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00" w:rsidRPr="00044A3F" w:rsidRDefault="00051100" w:rsidP="00051100">
      <w:pPr>
        <w:jc w:val="center"/>
        <w:rPr>
          <w:rFonts w:ascii="Calibri" w:hAnsi="Calibri"/>
          <w:sz w:val="72"/>
          <w:szCs w:val="72"/>
        </w:rPr>
      </w:pPr>
    </w:p>
    <w:p w:rsidR="00051100" w:rsidRPr="00044A3F" w:rsidRDefault="00051100" w:rsidP="00051100">
      <w:pPr>
        <w:tabs>
          <w:tab w:val="left" w:pos="3540"/>
        </w:tabs>
        <w:rPr>
          <w:rFonts w:ascii="Calibri" w:hAnsi="Calibri"/>
          <w:sz w:val="72"/>
          <w:szCs w:val="72"/>
        </w:rPr>
      </w:pPr>
      <w:r w:rsidRPr="00044A3F">
        <w:rPr>
          <w:rFonts w:ascii="Calibri" w:hAnsi="Calibri"/>
          <w:sz w:val="72"/>
          <w:szCs w:val="72"/>
        </w:rPr>
        <w:tab/>
      </w:r>
    </w:p>
    <w:p w:rsidR="00051100" w:rsidRPr="00044A3F" w:rsidRDefault="00051100" w:rsidP="00051100">
      <w:pPr>
        <w:jc w:val="center"/>
        <w:rPr>
          <w:rFonts w:ascii="Calibri" w:hAnsi="Calibri"/>
          <w:sz w:val="72"/>
          <w:szCs w:val="72"/>
        </w:rPr>
      </w:pPr>
    </w:p>
    <w:p w:rsidR="008F76B3" w:rsidRDefault="00C1354B" w:rsidP="00C1354B">
      <w:pPr>
        <w:tabs>
          <w:tab w:val="center" w:pos="4419"/>
          <w:tab w:val="left" w:pos="7458"/>
        </w:tabs>
        <w:rPr>
          <w:rFonts w:ascii="Calibri" w:hAnsi="Calibri"/>
          <w:sz w:val="72"/>
          <w:szCs w:val="72"/>
        </w:rPr>
      </w:pPr>
      <w:r w:rsidRPr="00044A3F">
        <w:rPr>
          <w:rFonts w:ascii="Calibri" w:hAnsi="Calibri"/>
          <w:sz w:val="72"/>
          <w:szCs w:val="72"/>
        </w:rPr>
        <w:tab/>
      </w:r>
      <w:r w:rsidR="00051100" w:rsidRPr="00044A3F">
        <w:rPr>
          <w:rFonts w:ascii="Calibri" w:hAnsi="Calibri"/>
          <w:sz w:val="72"/>
          <w:szCs w:val="72"/>
        </w:rPr>
        <w:t xml:space="preserve">“Anexo </w:t>
      </w:r>
      <w:r w:rsidR="007B020B">
        <w:rPr>
          <w:rFonts w:ascii="Calibri" w:hAnsi="Calibri"/>
          <w:sz w:val="72"/>
          <w:szCs w:val="72"/>
        </w:rPr>
        <w:t>A</w:t>
      </w:r>
      <w:r w:rsidR="00051100" w:rsidRPr="00044A3F">
        <w:rPr>
          <w:rFonts w:ascii="Calibri" w:hAnsi="Calibri"/>
          <w:sz w:val="72"/>
          <w:szCs w:val="72"/>
        </w:rPr>
        <w:t>”</w:t>
      </w:r>
    </w:p>
    <w:p w:rsidR="00051100" w:rsidRPr="00044A3F" w:rsidRDefault="00C1354B" w:rsidP="00C1354B">
      <w:pPr>
        <w:tabs>
          <w:tab w:val="center" w:pos="4419"/>
          <w:tab w:val="left" w:pos="7458"/>
        </w:tabs>
        <w:rPr>
          <w:rFonts w:ascii="Calibri" w:hAnsi="Calibri"/>
          <w:sz w:val="72"/>
          <w:szCs w:val="72"/>
        </w:rPr>
      </w:pPr>
      <w:r w:rsidRPr="00044A3F">
        <w:rPr>
          <w:rFonts w:ascii="Calibri" w:hAnsi="Calibri"/>
          <w:sz w:val="72"/>
          <w:szCs w:val="72"/>
        </w:rPr>
        <w:tab/>
      </w:r>
    </w:p>
    <w:p w:rsidR="00051100" w:rsidRDefault="00051100" w:rsidP="003B5DA3">
      <w:pPr>
        <w:tabs>
          <w:tab w:val="left" w:pos="5425"/>
        </w:tabs>
        <w:jc w:val="center"/>
        <w:rPr>
          <w:rFonts w:ascii="Calibri" w:hAnsi="Calibri"/>
          <w:b/>
          <w:sz w:val="72"/>
          <w:szCs w:val="72"/>
        </w:rPr>
      </w:pPr>
      <w:r w:rsidRPr="001057A7">
        <w:rPr>
          <w:rFonts w:ascii="Calibri" w:hAnsi="Calibri"/>
          <w:b/>
          <w:sz w:val="72"/>
          <w:szCs w:val="72"/>
        </w:rPr>
        <w:t>Tarifas</w:t>
      </w:r>
    </w:p>
    <w:p w:rsidR="007D435E" w:rsidRDefault="007D435E" w:rsidP="003B5DA3">
      <w:pPr>
        <w:tabs>
          <w:tab w:val="left" w:pos="5425"/>
        </w:tabs>
        <w:jc w:val="center"/>
        <w:rPr>
          <w:rFonts w:ascii="Calibri" w:hAnsi="Calibri"/>
          <w:b/>
          <w:sz w:val="72"/>
          <w:szCs w:val="72"/>
        </w:rPr>
      </w:pPr>
    </w:p>
    <w:p w:rsidR="007D435E" w:rsidRPr="001057A7" w:rsidRDefault="007D435E" w:rsidP="003B5DA3">
      <w:pPr>
        <w:tabs>
          <w:tab w:val="left" w:pos="5425"/>
        </w:tabs>
        <w:jc w:val="center"/>
        <w:rPr>
          <w:rFonts w:ascii="Calibri" w:hAnsi="Calibri"/>
          <w:b/>
          <w:sz w:val="72"/>
          <w:szCs w:val="72"/>
        </w:rPr>
      </w:pPr>
      <w:r>
        <w:rPr>
          <w:rFonts w:ascii="Calibri" w:hAnsi="Calibri"/>
          <w:b/>
          <w:sz w:val="72"/>
          <w:szCs w:val="72"/>
        </w:rPr>
        <w:t>TELMEX</w:t>
      </w:r>
    </w:p>
    <w:p w:rsidR="003B5DA3" w:rsidRDefault="003B5DA3" w:rsidP="00051100">
      <w:pPr>
        <w:keepNext/>
        <w:spacing w:before="240" w:after="60" w:line="360" w:lineRule="auto"/>
        <w:contextualSpacing/>
        <w:jc w:val="center"/>
        <w:outlineLvl w:val="0"/>
        <w:rPr>
          <w:rFonts w:ascii="Calibri" w:hAnsi="Calibri"/>
          <w:b/>
        </w:rPr>
      </w:pPr>
    </w:p>
    <w:p w:rsidR="002D269C" w:rsidRDefault="002D269C" w:rsidP="008261EF">
      <w:pPr>
        <w:keepNext/>
        <w:spacing w:before="240" w:after="60" w:line="360" w:lineRule="auto"/>
        <w:contextualSpacing/>
        <w:outlineLvl w:val="0"/>
        <w:rPr>
          <w:rFonts w:ascii="Calibri" w:hAnsi="Calibri"/>
          <w:b/>
        </w:rPr>
      </w:pPr>
    </w:p>
    <w:p w:rsidR="002D269C" w:rsidRDefault="002D269C" w:rsidP="008261EF">
      <w:pPr>
        <w:keepNext/>
        <w:spacing w:before="240" w:after="60" w:line="360" w:lineRule="auto"/>
        <w:contextualSpacing/>
        <w:outlineLvl w:val="0"/>
        <w:rPr>
          <w:rFonts w:ascii="Calibri" w:hAnsi="Calibri"/>
          <w:b/>
        </w:rPr>
      </w:pPr>
    </w:p>
    <w:p w:rsidR="002D269C" w:rsidRDefault="002D269C" w:rsidP="008261EF">
      <w:pPr>
        <w:keepNext/>
        <w:spacing w:before="240" w:after="60" w:line="360" w:lineRule="auto"/>
        <w:contextualSpacing/>
        <w:outlineLvl w:val="0"/>
        <w:rPr>
          <w:rFonts w:ascii="Calibri" w:hAnsi="Calibri"/>
          <w:b/>
        </w:rPr>
        <w:sectPr w:rsidR="002D269C" w:rsidSect="00CD1877">
          <w:headerReference w:type="default" r:id="rId9"/>
          <w:footerReference w:type="default" r:id="rId10"/>
          <w:pgSz w:w="12240" w:h="15840"/>
          <w:pgMar w:top="1417" w:right="1701" w:bottom="1417" w:left="1701" w:header="850" w:footer="737" w:gutter="0"/>
          <w:cols w:space="708"/>
          <w:docGrid w:linePitch="360"/>
        </w:sectPr>
      </w:pPr>
    </w:p>
    <w:p w:rsidR="003B5DA3" w:rsidRPr="00044A3F" w:rsidRDefault="003B5DA3" w:rsidP="008261EF">
      <w:pPr>
        <w:keepNext/>
        <w:spacing w:before="240" w:after="60" w:line="360" w:lineRule="auto"/>
        <w:contextualSpacing/>
        <w:outlineLvl w:val="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</w:rPr>
        <w:lastRenderedPageBreak/>
        <w:t xml:space="preserve">Las </w:t>
      </w:r>
      <w:r w:rsidRPr="003B5DA3">
        <w:rPr>
          <w:rFonts w:ascii="Calibri" w:hAnsi="Calibri"/>
          <w:b/>
        </w:rPr>
        <w:t xml:space="preserve">Tarifas </w:t>
      </w:r>
      <w:r>
        <w:rPr>
          <w:rFonts w:ascii="Calibri" w:hAnsi="Calibri"/>
          <w:b/>
        </w:rPr>
        <w:t xml:space="preserve">presentadas en este Anexo  son </w:t>
      </w:r>
      <w:r w:rsidRPr="003B5DA3">
        <w:rPr>
          <w:rFonts w:ascii="Calibri" w:hAnsi="Calibri"/>
          <w:b/>
        </w:rPr>
        <w:t>sin impuestos, en Pesos Mexicanos, salvo que diga lo contrario</w:t>
      </w:r>
      <w:r>
        <w:rPr>
          <w:rFonts w:ascii="Calibri" w:hAnsi="Calibri"/>
          <w:b/>
        </w:rPr>
        <w:t>.</w:t>
      </w:r>
    </w:p>
    <w:p w:rsidR="00A92C87" w:rsidRDefault="00AB4C23" w:rsidP="00E53C81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b/>
          <w:i/>
        </w:rPr>
      </w:pPr>
      <w:r w:rsidRPr="003B5DA3">
        <w:rPr>
          <w:b/>
          <w:i/>
        </w:rPr>
        <w:t>Servicio de Reventa de Línea Telefónica, Datos y Línea Telefónica + Datos</w:t>
      </w:r>
    </w:p>
    <w:p w:rsidR="00485D54" w:rsidRPr="003B5DA3" w:rsidRDefault="00485D54" w:rsidP="00485D54">
      <w:pPr>
        <w:pStyle w:val="Prrafodelista"/>
        <w:spacing w:after="0" w:line="360" w:lineRule="auto"/>
        <w:jc w:val="both"/>
        <w:rPr>
          <w:b/>
          <w:i/>
        </w:rPr>
      </w:pPr>
    </w:p>
    <w:p w:rsidR="00A92C87" w:rsidRPr="003B5DA3" w:rsidRDefault="00A92C87" w:rsidP="007356C0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</w:rPr>
      </w:pPr>
      <w:r w:rsidRPr="003B5DA3">
        <w:rPr>
          <w:rFonts w:eastAsia="Times New Roman" w:cs="Times New Roman"/>
          <w:b/>
          <w:bCs/>
          <w:i/>
          <w:iCs/>
          <w:color w:val="000000"/>
        </w:rPr>
        <w:t>Cobros no Recurrentes</w:t>
      </w:r>
    </w:p>
    <w:tbl>
      <w:tblPr>
        <w:tblStyle w:val="Cuadrculamedia2-nfasis1"/>
        <w:tblW w:w="9001" w:type="dxa"/>
        <w:tblLook w:val="04A0" w:firstRow="1" w:lastRow="0" w:firstColumn="1" w:lastColumn="0" w:noHBand="0" w:noVBand="1"/>
      </w:tblPr>
      <w:tblGrid>
        <w:gridCol w:w="7016"/>
        <w:gridCol w:w="1985"/>
      </w:tblGrid>
      <w:tr w:rsidR="006B22BB" w:rsidRPr="003B5DA3" w:rsidTr="006B22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16" w:type="dxa"/>
            <w:hideMark/>
          </w:tcPr>
          <w:p w:rsidR="006B22BB" w:rsidRPr="003B5DA3" w:rsidRDefault="006B22BB" w:rsidP="0094660D">
            <w:pPr>
              <w:jc w:val="center"/>
              <w:rPr>
                <w:rFonts w:asciiTheme="minorHAnsi" w:eastAsia="Times New Roman" w:hAnsiTheme="minorHAnsi" w:cs="Times New Roman"/>
                <w:b w:val="0"/>
                <w:bCs w:val="0"/>
                <w:color w:val="000000"/>
              </w:rPr>
            </w:pPr>
            <w:r w:rsidRPr="003B5DA3">
              <w:rPr>
                <w:rFonts w:asciiTheme="minorHAnsi" w:eastAsia="Times New Roman" w:hAnsiTheme="minorHAnsi" w:cs="Times New Roman"/>
                <w:b w:val="0"/>
                <w:bCs w:val="0"/>
                <w:color w:val="000000"/>
              </w:rPr>
              <w:t>Concepto</w:t>
            </w:r>
          </w:p>
        </w:tc>
        <w:tc>
          <w:tcPr>
            <w:tcW w:w="1985" w:type="dxa"/>
            <w:hideMark/>
          </w:tcPr>
          <w:p w:rsidR="006B22BB" w:rsidRPr="003B5DA3" w:rsidRDefault="006B22BB" w:rsidP="0057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 w:val="0"/>
                <w:color w:val="000000"/>
              </w:rPr>
            </w:pPr>
            <w:r w:rsidRPr="003B5DA3">
              <w:rPr>
                <w:rFonts w:asciiTheme="minorHAnsi" w:eastAsia="Times New Roman" w:hAnsiTheme="minorHAnsi" w:cs="Times New Roman"/>
                <w:b w:val="0"/>
                <w:bCs w:val="0"/>
                <w:color w:val="000000"/>
              </w:rPr>
              <w:t>Contraprestación</w:t>
            </w:r>
          </w:p>
          <w:p w:rsidR="006B22BB" w:rsidRPr="003B5DA3" w:rsidRDefault="006B22BB" w:rsidP="0057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Cs w:val="0"/>
                <w:color w:val="000000"/>
              </w:rPr>
            </w:pPr>
            <w:r w:rsidRPr="003B5DA3">
              <w:rPr>
                <w:rFonts w:asciiTheme="minorHAnsi" w:eastAsia="Times New Roman" w:hAnsiTheme="minorHAnsi" w:cs="Times New Roman"/>
                <w:b w:val="0"/>
                <w:bCs w:val="0"/>
                <w:color w:val="000000"/>
              </w:rPr>
              <w:t>(por evento)</w:t>
            </w:r>
          </w:p>
        </w:tc>
      </w:tr>
      <w:tr w:rsidR="0094660D" w:rsidRPr="003B5DA3" w:rsidTr="006B2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6" w:type="dxa"/>
            <w:hideMark/>
          </w:tcPr>
          <w:p w:rsidR="0094660D" w:rsidRPr="003B5DA3" w:rsidRDefault="0094660D" w:rsidP="0094660D">
            <w:pPr>
              <w:rPr>
                <w:rFonts w:asciiTheme="minorHAnsi" w:eastAsia="Times New Roman" w:hAnsiTheme="minorHAnsi" w:cs="Times New Roman"/>
                <w:b w:val="0"/>
                <w:color w:val="000000"/>
              </w:rPr>
            </w:pPr>
            <w:r w:rsidRPr="003B5DA3">
              <w:rPr>
                <w:rFonts w:asciiTheme="minorHAnsi" w:eastAsia="Times New Roman" w:hAnsiTheme="minorHAnsi" w:cs="Times New Roman"/>
                <w:b w:val="0"/>
                <w:color w:val="000000"/>
              </w:rPr>
              <w:t>Instalación de la acometida</w:t>
            </w:r>
            <w:r w:rsidR="000F5185" w:rsidRPr="003B5DA3">
              <w:rPr>
                <w:rFonts w:asciiTheme="minorHAnsi" w:eastAsia="Times New Roman" w:hAnsiTheme="minorHAnsi" w:cs="Times New Roman"/>
                <w:b w:val="0"/>
                <w:color w:val="000000"/>
              </w:rPr>
              <w:t xml:space="preserve"> (1)</w:t>
            </w:r>
          </w:p>
        </w:tc>
        <w:tc>
          <w:tcPr>
            <w:tcW w:w="1985" w:type="dxa"/>
            <w:hideMark/>
          </w:tcPr>
          <w:p w:rsidR="0094660D" w:rsidRPr="003B5DA3" w:rsidRDefault="00C77A46" w:rsidP="0057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Cs/>
                <w:color w:val="000000"/>
              </w:rPr>
            </w:pPr>
            <w:r w:rsidRPr="003B5DA3">
              <w:rPr>
                <w:rFonts w:asciiTheme="minorHAnsi" w:eastAsia="Times New Roman" w:hAnsiTheme="minorHAnsi" w:cs="Times New Roman"/>
                <w:bCs/>
                <w:color w:val="000000"/>
              </w:rPr>
              <w:t>$</w:t>
            </w:r>
            <w:r w:rsidR="003637BE">
              <w:rPr>
                <w:rFonts w:asciiTheme="minorHAnsi" w:eastAsia="Times New Roman" w:hAnsiTheme="minorHAnsi" w:cs="Times New Roman"/>
                <w:bCs/>
                <w:color w:val="000000"/>
              </w:rPr>
              <w:t>983.10</w:t>
            </w:r>
          </w:p>
        </w:tc>
      </w:tr>
      <w:tr w:rsidR="0094660D" w:rsidRPr="003B5DA3" w:rsidTr="006B22B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6" w:type="dxa"/>
            <w:hideMark/>
          </w:tcPr>
          <w:p w:rsidR="0094660D" w:rsidRPr="003B5DA3" w:rsidRDefault="0094660D" w:rsidP="0094660D">
            <w:pPr>
              <w:rPr>
                <w:rFonts w:asciiTheme="minorHAnsi" w:eastAsia="Times New Roman" w:hAnsiTheme="minorHAnsi" w:cs="Times New Roman"/>
                <w:b w:val="0"/>
                <w:color w:val="000000"/>
              </w:rPr>
            </w:pPr>
            <w:r w:rsidRPr="003B5DA3">
              <w:rPr>
                <w:rFonts w:asciiTheme="minorHAnsi" w:eastAsia="Times New Roman" w:hAnsiTheme="minorHAnsi" w:cs="Times New Roman"/>
                <w:b w:val="0"/>
                <w:color w:val="000000"/>
              </w:rPr>
              <w:t xml:space="preserve">Gastos de habilitación del SRL </w:t>
            </w:r>
            <w:r w:rsidR="000F5185" w:rsidRPr="003B5DA3">
              <w:rPr>
                <w:rFonts w:asciiTheme="minorHAnsi" w:eastAsia="Times New Roman" w:hAnsiTheme="minorHAnsi" w:cs="Times New Roman"/>
                <w:b w:val="0"/>
                <w:color w:val="000000"/>
              </w:rPr>
              <w:t>(1)</w:t>
            </w:r>
          </w:p>
        </w:tc>
        <w:tc>
          <w:tcPr>
            <w:tcW w:w="1985" w:type="dxa"/>
            <w:hideMark/>
          </w:tcPr>
          <w:p w:rsidR="0094660D" w:rsidRPr="003B5DA3" w:rsidRDefault="00C77A46" w:rsidP="00044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Cs/>
                <w:color w:val="000000"/>
              </w:rPr>
            </w:pPr>
            <w:r w:rsidRPr="003B5DA3">
              <w:rPr>
                <w:rFonts w:asciiTheme="minorHAnsi" w:eastAsia="Times New Roman" w:hAnsiTheme="minorHAnsi" w:cs="Times New Roman"/>
                <w:bCs/>
                <w:color w:val="000000"/>
              </w:rPr>
              <w:t>$</w:t>
            </w:r>
            <w:r w:rsidR="002C5B5E">
              <w:rPr>
                <w:rFonts w:asciiTheme="minorHAnsi" w:eastAsia="Times New Roman" w:hAnsiTheme="minorHAnsi" w:cs="Times New Roman"/>
                <w:bCs/>
                <w:color w:val="000000"/>
              </w:rPr>
              <w:t>568.00</w:t>
            </w:r>
          </w:p>
        </w:tc>
      </w:tr>
      <w:tr w:rsidR="0094660D" w:rsidRPr="003B5DA3" w:rsidTr="006B2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6" w:type="dxa"/>
            <w:hideMark/>
          </w:tcPr>
          <w:p w:rsidR="0094660D" w:rsidRPr="003B5DA3" w:rsidRDefault="0094660D" w:rsidP="0094660D">
            <w:pPr>
              <w:rPr>
                <w:rFonts w:asciiTheme="minorHAnsi" w:eastAsia="Times New Roman" w:hAnsiTheme="minorHAnsi" w:cs="Times New Roman"/>
                <w:b w:val="0"/>
                <w:color w:val="000000"/>
              </w:rPr>
            </w:pPr>
            <w:r w:rsidRPr="003B5DA3">
              <w:rPr>
                <w:rFonts w:asciiTheme="minorHAnsi" w:eastAsia="Times New Roman" w:hAnsiTheme="minorHAnsi" w:cs="Times New Roman"/>
                <w:b w:val="0"/>
                <w:color w:val="000000"/>
              </w:rPr>
              <w:t>Gastos de habilitación de SRD</w:t>
            </w:r>
            <w:r w:rsidR="000F5185" w:rsidRPr="003B5DA3">
              <w:rPr>
                <w:rFonts w:asciiTheme="minorHAnsi" w:eastAsia="Times New Roman" w:hAnsiTheme="minorHAnsi" w:cs="Times New Roman"/>
                <w:b w:val="0"/>
                <w:color w:val="000000"/>
              </w:rPr>
              <w:t xml:space="preserve"> (1)</w:t>
            </w:r>
          </w:p>
        </w:tc>
        <w:tc>
          <w:tcPr>
            <w:tcW w:w="1985" w:type="dxa"/>
            <w:hideMark/>
          </w:tcPr>
          <w:p w:rsidR="0094660D" w:rsidRPr="003B5DA3" w:rsidRDefault="00C77A46" w:rsidP="00044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Cs/>
                <w:color w:val="000000"/>
              </w:rPr>
            </w:pPr>
            <w:r w:rsidRPr="003B5DA3">
              <w:rPr>
                <w:rFonts w:asciiTheme="minorHAnsi" w:eastAsia="Times New Roman" w:hAnsiTheme="minorHAnsi" w:cs="Times New Roman"/>
                <w:bCs/>
                <w:color w:val="000000"/>
              </w:rPr>
              <w:t>$</w:t>
            </w:r>
            <w:r w:rsidR="002C5B5E">
              <w:rPr>
                <w:rFonts w:asciiTheme="minorHAnsi" w:eastAsia="Times New Roman" w:hAnsiTheme="minorHAnsi" w:cs="Times New Roman"/>
                <w:bCs/>
                <w:color w:val="000000"/>
              </w:rPr>
              <w:t>568.00</w:t>
            </w:r>
          </w:p>
        </w:tc>
      </w:tr>
      <w:tr w:rsidR="0094660D" w:rsidRPr="003B5DA3" w:rsidTr="006B22B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6" w:type="dxa"/>
            <w:hideMark/>
          </w:tcPr>
          <w:p w:rsidR="0094660D" w:rsidRPr="003B5DA3" w:rsidRDefault="0094660D" w:rsidP="0094660D">
            <w:pPr>
              <w:rPr>
                <w:rFonts w:asciiTheme="minorHAnsi" w:eastAsia="Times New Roman" w:hAnsiTheme="minorHAnsi" w:cs="Times New Roman"/>
                <w:b w:val="0"/>
                <w:color w:val="000000"/>
              </w:rPr>
            </w:pPr>
            <w:r w:rsidRPr="003B5DA3">
              <w:rPr>
                <w:rFonts w:asciiTheme="minorHAnsi" w:eastAsia="Times New Roman" w:hAnsiTheme="minorHAnsi" w:cs="Times New Roman"/>
                <w:b w:val="0"/>
                <w:color w:val="000000"/>
              </w:rPr>
              <w:t>Gastos de habilitación de SRL+D</w:t>
            </w:r>
            <w:r w:rsidR="000F5185" w:rsidRPr="003B5DA3">
              <w:rPr>
                <w:rFonts w:asciiTheme="minorHAnsi" w:eastAsia="Times New Roman" w:hAnsiTheme="minorHAnsi" w:cs="Times New Roman"/>
                <w:b w:val="0"/>
                <w:color w:val="000000"/>
              </w:rPr>
              <w:t xml:space="preserve"> (1)</w:t>
            </w:r>
          </w:p>
        </w:tc>
        <w:tc>
          <w:tcPr>
            <w:tcW w:w="1985" w:type="dxa"/>
            <w:hideMark/>
          </w:tcPr>
          <w:p w:rsidR="0094660D" w:rsidRPr="003B5DA3" w:rsidRDefault="00C77A46" w:rsidP="00044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Cs/>
                <w:color w:val="000000"/>
              </w:rPr>
            </w:pPr>
            <w:r w:rsidRPr="003B5DA3">
              <w:rPr>
                <w:rFonts w:asciiTheme="minorHAnsi" w:eastAsia="Times New Roman" w:hAnsiTheme="minorHAnsi" w:cs="Times New Roman"/>
                <w:bCs/>
                <w:color w:val="000000"/>
              </w:rPr>
              <w:t>$</w:t>
            </w:r>
            <w:r w:rsidR="002C5B5E">
              <w:rPr>
                <w:rFonts w:asciiTheme="minorHAnsi" w:eastAsia="Times New Roman" w:hAnsiTheme="minorHAnsi" w:cs="Times New Roman"/>
                <w:bCs/>
                <w:color w:val="000000"/>
              </w:rPr>
              <w:t>568.00</w:t>
            </w:r>
          </w:p>
        </w:tc>
      </w:tr>
      <w:tr w:rsidR="006B22BB" w:rsidRPr="003B5DA3" w:rsidTr="006B2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6" w:type="dxa"/>
            <w:hideMark/>
          </w:tcPr>
          <w:p w:rsidR="006B22BB" w:rsidRPr="003B5DA3" w:rsidRDefault="006B22BB" w:rsidP="00B006AC">
            <w:pPr>
              <w:rPr>
                <w:rFonts w:asciiTheme="minorHAnsi" w:eastAsia="Times New Roman" w:hAnsiTheme="minorHAnsi" w:cs="Times New Roman"/>
                <w:b w:val="0"/>
                <w:color w:val="000000"/>
                <w:highlight w:val="red"/>
              </w:rPr>
            </w:pPr>
            <w:r w:rsidRPr="003B5DA3">
              <w:rPr>
                <w:rFonts w:asciiTheme="minorHAnsi" w:eastAsia="Times New Roman" w:hAnsiTheme="minorHAnsi" w:cs="Times New Roman"/>
                <w:b w:val="0"/>
                <w:color w:val="000000"/>
              </w:rPr>
              <w:t>Cambio de Domicilio SRL</w:t>
            </w:r>
            <w:r w:rsidR="000F5185" w:rsidRPr="003B5DA3">
              <w:rPr>
                <w:rFonts w:asciiTheme="minorHAnsi" w:eastAsia="Times New Roman" w:hAnsiTheme="minorHAnsi" w:cs="Times New Roman"/>
                <w:b w:val="0"/>
                <w:color w:val="000000"/>
              </w:rPr>
              <w:t xml:space="preserve"> (1)</w:t>
            </w:r>
          </w:p>
        </w:tc>
        <w:tc>
          <w:tcPr>
            <w:tcW w:w="1985" w:type="dxa"/>
            <w:hideMark/>
          </w:tcPr>
          <w:p w:rsidR="006B22BB" w:rsidRPr="003B5DA3" w:rsidRDefault="00143E19" w:rsidP="00DF60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Cs/>
                <w:color w:val="000000"/>
              </w:rPr>
            </w:pPr>
            <w:r w:rsidRPr="003B5DA3">
              <w:rPr>
                <w:rFonts w:asciiTheme="minorHAnsi" w:eastAsia="Times New Roman" w:hAnsiTheme="minorHAnsi" w:cs="Times New Roman"/>
                <w:bCs/>
                <w:color w:val="000000"/>
              </w:rPr>
              <w:t>$</w:t>
            </w:r>
            <w:r w:rsidR="00497A00">
              <w:rPr>
                <w:rFonts w:asciiTheme="minorHAnsi" w:eastAsia="Times New Roman" w:hAnsiTheme="minorHAnsi" w:cs="Times New Roman"/>
                <w:bCs/>
                <w:color w:val="000000"/>
              </w:rPr>
              <w:t>245.78</w:t>
            </w:r>
          </w:p>
        </w:tc>
      </w:tr>
      <w:tr w:rsidR="0094660D" w:rsidRPr="003B5DA3" w:rsidTr="006B22B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6" w:type="dxa"/>
            <w:hideMark/>
          </w:tcPr>
          <w:p w:rsidR="0094660D" w:rsidRPr="003B5DA3" w:rsidRDefault="0094660D" w:rsidP="0094660D">
            <w:pPr>
              <w:rPr>
                <w:rFonts w:asciiTheme="minorHAnsi" w:eastAsia="Times New Roman" w:hAnsiTheme="minorHAnsi" w:cs="Times New Roman"/>
                <w:b w:val="0"/>
                <w:color w:val="000000"/>
              </w:rPr>
            </w:pPr>
            <w:r w:rsidRPr="003B5DA3">
              <w:rPr>
                <w:rFonts w:asciiTheme="minorHAnsi" w:eastAsia="Times New Roman" w:hAnsiTheme="minorHAnsi" w:cs="Times New Roman"/>
                <w:b w:val="0"/>
                <w:color w:val="000000"/>
              </w:rPr>
              <w:t>Cambio de número</w:t>
            </w:r>
            <w:r w:rsidR="000F5185" w:rsidRPr="003B5DA3">
              <w:rPr>
                <w:rFonts w:asciiTheme="minorHAnsi" w:eastAsia="Times New Roman" w:hAnsiTheme="minorHAnsi" w:cs="Times New Roman"/>
                <w:b w:val="0"/>
                <w:color w:val="000000"/>
              </w:rPr>
              <w:t xml:space="preserve"> (1)</w:t>
            </w:r>
          </w:p>
        </w:tc>
        <w:tc>
          <w:tcPr>
            <w:tcW w:w="1985" w:type="dxa"/>
            <w:hideMark/>
          </w:tcPr>
          <w:p w:rsidR="0094660D" w:rsidRPr="003B5DA3" w:rsidRDefault="00C77A46" w:rsidP="00044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Cs/>
                <w:color w:val="000000"/>
              </w:rPr>
            </w:pPr>
            <w:r w:rsidRPr="003B5DA3">
              <w:rPr>
                <w:rFonts w:asciiTheme="minorHAnsi" w:eastAsia="Times New Roman" w:hAnsiTheme="minorHAnsi" w:cs="Times New Roman"/>
                <w:bCs/>
                <w:color w:val="000000"/>
              </w:rPr>
              <w:t>$</w:t>
            </w:r>
            <w:r w:rsidR="00935BDE">
              <w:rPr>
                <w:rFonts w:asciiTheme="minorHAnsi" w:eastAsia="Times New Roman" w:hAnsiTheme="minorHAnsi" w:cs="Times New Roman"/>
                <w:bCs/>
                <w:color w:val="000000"/>
              </w:rPr>
              <w:t>17.01</w:t>
            </w:r>
          </w:p>
        </w:tc>
      </w:tr>
      <w:tr w:rsidR="0094660D" w:rsidRPr="003B5DA3" w:rsidTr="006B2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6" w:type="dxa"/>
            <w:hideMark/>
          </w:tcPr>
          <w:p w:rsidR="0094660D" w:rsidRPr="00A348EF" w:rsidRDefault="00216CB1" w:rsidP="00BC1FFF">
            <w:pPr>
              <w:spacing w:after="200" w:line="276" w:lineRule="auto"/>
              <w:rPr>
                <w:rFonts w:asciiTheme="minorHAnsi" w:eastAsia="Times New Roman" w:hAnsiTheme="minorHAnsi" w:cs="Times New Roman"/>
                <w:b w:val="0"/>
                <w:color w:val="000000"/>
              </w:rPr>
            </w:pPr>
            <w:r w:rsidRPr="00A348EF">
              <w:rPr>
                <w:rFonts w:asciiTheme="minorHAnsi" w:eastAsia="Times New Roman" w:hAnsiTheme="minorHAnsi" w:cs="Times New Roman"/>
                <w:b w:val="0"/>
                <w:color w:val="000000"/>
              </w:rPr>
              <w:t>Suspensión y Reactivación del servicio para suscriptor, a solicitud del CS (1)</w:t>
            </w:r>
          </w:p>
        </w:tc>
        <w:tc>
          <w:tcPr>
            <w:tcW w:w="1985" w:type="dxa"/>
            <w:hideMark/>
          </w:tcPr>
          <w:p w:rsidR="0094660D" w:rsidRPr="00A348EF" w:rsidRDefault="00DF60A1" w:rsidP="00A34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Cs/>
                <w:color w:val="000000"/>
              </w:rPr>
            </w:pPr>
            <w:r w:rsidRPr="00A348EF">
              <w:rPr>
                <w:rFonts w:asciiTheme="minorHAnsi" w:eastAsia="Times New Roman" w:hAnsiTheme="minorHAnsi" w:cs="Times New Roman"/>
                <w:bCs/>
                <w:color w:val="000000"/>
              </w:rPr>
              <w:t>$17</w:t>
            </w:r>
            <w:r w:rsidR="00216CB1" w:rsidRPr="00A348EF">
              <w:rPr>
                <w:rFonts w:asciiTheme="minorHAnsi" w:eastAsia="Times New Roman" w:hAnsiTheme="minorHAnsi" w:cs="Times New Roman"/>
                <w:bCs/>
                <w:color w:val="000000"/>
              </w:rPr>
              <w:t>4.00</w:t>
            </w:r>
          </w:p>
        </w:tc>
      </w:tr>
      <w:tr w:rsidR="0094660D" w:rsidRPr="003B5DA3" w:rsidTr="006B22B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6" w:type="dxa"/>
            <w:hideMark/>
          </w:tcPr>
          <w:p w:rsidR="0094660D" w:rsidRPr="00DF60A1" w:rsidRDefault="00216CB1" w:rsidP="0094660D">
            <w:pPr>
              <w:spacing w:after="200" w:line="276" w:lineRule="auto"/>
              <w:rPr>
                <w:rFonts w:asciiTheme="minorHAnsi" w:eastAsia="Times New Roman" w:hAnsiTheme="minorHAnsi" w:cs="Times New Roman"/>
                <w:b w:val="0"/>
                <w:color w:val="000000"/>
              </w:rPr>
            </w:pPr>
            <w:r w:rsidRPr="00A348EF">
              <w:rPr>
                <w:rFonts w:asciiTheme="minorHAnsi" w:eastAsia="Times New Roman" w:hAnsiTheme="minorHAnsi" w:cs="Times New Roman"/>
                <w:b w:val="0"/>
                <w:color w:val="000000"/>
              </w:rPr>
              <w:t>Habilitación de Bloqueo y Desbloqueo de llamadas (1)</w:t>
            </w:r>
          </w:p>
        </w:tc>
        <w:tc>
          <w:tcPr>
            <w:tcW w:w="1985" w:type="dxa"/>
            <w:hideMark/>
          </w:tcPr>
          <w:p w:rsidR="0094660D" w:rsidRPr="00DF60A1" w:rsidRDefault="00DF60A1" w:rsidP="00A34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Cs/>
                <w:color w:val="000000"/>
              </w:rPr>
            </w:pPr>
            <w:r w:rsidRPr="00A348EF">
              <w:rPr>
                <w:rFonts w:asciiTheme="minorHAnsi" w:eastAsia="Times New Roman" w:hAnsiTheme="minorHAnsi" w:cs="Times New Roman"/>
                <w:bCs/>
                <w:color w:val="000000"/>
              </w:rPr>
              <w:t>$43</w:t>
            </w:r>
            <w:r w:rsidR="00216CB1" w:rsidRPr="00A348EF">
              <w:rPr>
                <w:rFonts w:asciiTheme="minorHAnsi" w:eastAsia="Times New Roman" w:hAnsiTheme="minorHAnsi" w:cs="Times New Roman"/>
                <w:bCs/>
                <w:color w:val="000000"/>
              </w:rPr>
              <w:t>.</w:t>
            </w:r>
            <w:r w:rsidRPr="00A348EF">
              <w:rPr>
                <w:rFonts w:asciiTheme="minorHAnsi" w:eastAsia="Times New Roman" w:hAnsiTheme="minorHAnsi" w:cs="Times New Roman"/>
                <w:bCs/>
                <w:color w:val="000000"/>
              </w:rPr>
              <w:t>5</w:t>
            </w:r>
            <w:r w:rsidR="00216CB1" w:rsidRPr="00A348EF">
              <w:rPr>
                <w:rFonts w:asciiTheme="minorHAnsi" w:eastAsia="Times New Roman" w:hAnsiTheme="minorHAnsi" w:cs="Times New Roman"/>
                <w:bCs/>
                <w:color w:val="000000"/>
              </w:rPr>
              <w:t>0</w:t>
            </w:r>
          </w:p>
        </w:tc>
      </w:tr>
      <w:tr w:rsidR="006B22BB" w:rsidRPr="003B5DA3" w:rsidTr="006B2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6" w:type="dxa"/>
            <w:hideMark/>
          </w:tcPr>
          <w:p w:rsidR="006B22BB" w:rsidRPr="003B5DA3" w:rsidRDefault="006B22BB" w:rsidP="00143E19">
            <w:pPr>
              <w:rPr>
                <w:rFonts w:asciiTheme="minorHAnsi" w:eastAsia="Times New Roman" w:hAnsiTheme="minorHAnsi" w:cs="Times New Roman"/>
                <w:b w:val="0"/>
                <w:color w:val="000000"/>
              </w:rPr>
            </w:pPr>
            <w:r w:rsidRPr="003B5DA3">
              <w:rPr>
                <w:rFonts w:asciiTheme="minorHAnsi" w:eastAsia="Times New Roman" w:hAnsiTheme="minorHAnsi" w:cs="Times New Roman"/>
                <w:b w:val="0"/>
                <w:color w:val="000000"/>
              </w:rPr>
              <w:t xml:space="preserve">Aparato Telefónico </w:t>
            </w:r>
            <w:r w:rsidR="000F5185" w:rsidRPr="003B5DA3">
              <w:rPr>
                <w:rFonts w:asciiTheme="minorHAnsi" w:eastAsia="Times New Roman" w:hAnsiTheme="minorHAnsi" w:cs="Times New Roman"/>
                <w:b w:val="0"/>
                <w:color w:val="000000"/>
              </w:rPr>
              <w:t xml:space="preserve"> </w:t>
            </w:r>
            <w:r w:rsidRPr="003B5DA3">
              <w:rPr>
                <w:rFonts w:asciiTheme="minorHAnsi" w:eastAsia="Times New Roman" w:hAnsiTheme="minorHAnsi" w:cs="Times New Roman"/>
                <w:b w:val="0"/>
                <w:color w:val="000000"/>
              </w:rPr>
              <w:t>(</w:t>
            </w:r>
            <w:r w:rsidR="00143E19" w:rsidRPr="003B5DA3">
              <w:rPr>
                <w:rFonts w:asciiTheme="minorHAnsi" w:eastAsia="Times New Roman" w:hAnsiTheme="minorHAnsi" w:cs="Times New Roman"/>
                <w:b w:val="0"/>
                <w:color w:val="000000"/>
              </w:rPr>
              <w:t>Tarifa usuario Final)</w:t>
            </w:r>
          </w:p>
        </w:tc>
        <w:tc>
          <w:tcPr>
            <w:tcW w:w="1985" w:type="dxa"/>
            <w:vAlign w:val="center"/>
            <w:hideMark/>
          </w:tcPr>
          <w:p w:rsidR="006B22BB" w:rsidRPr="003B5DA3" w:rsidRDefault="006B22BB" w:rsidP="006B2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Cs/>
                <w:color w:val="000000"/>
              </w:rPr>
            </w:pPr>
            <w:r w:rsidRPr="003B5DA3">
              <w:rPr>
                <w:rFonts w:asciiTheme="minorHAnsi" w:eastAsia="Times New Roman" w:hAnsiTheme="minorHAnsi" w:cs="Times New Roman"/>
                <w:bCs/>
                <w:color w:val="000000"/>
              </w:rPr>
              <w:t>Dependerá del aparato</w:t>
            </w:r>
          </w:p>
        </w:tc>
      </w:tr>
    </w:tbl>
    <w:p w:rsidR="00A92C87" w:rsidRDefault="00A92C87" w:rsidP="007356C0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</w:rPr>
      </w:pPr>
      <w:r w:rsidRPr="003B5DA3">
        <w:rPr>
          <w:rFonts w:eastAsia="Times New Roman" w:cs="Times New Roman"/>
          <w:b/>
          <w:bCs/>
          <w:i/>
          <w:iCs/>
          <w:color w:val="000000"/>
        </w:rPr>
        <w:t>Cobros Recurrentes</w:t>
      </w:r>
    </w:p>
    <w:p w:rsidR="00485D54" w:rsidRPr="003B5DA3" w:rsidRDefault="00485D54" w:rsidP="007356C0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</w:rPr>
      </w:pPr>
    </w:p>
    <w:p w:rsidR="00CF2E48" w:rsidRPr="003B5DA3" w:rsidRDefault="007356C0" w:rsidP="007356C0">
      <w:pPr>
        <w:spacing w:after="0" w:line="360" w:lineRule="auto"/>
        <w:jc w:val="both"/>
        <w:rPr>
          <w:b/>
          <w:i/>
        </w:rPr>
      </w:pPr>
      <w:r w:rsidRPr="003B5DA3">
        <w:rPr>
          <w:b/>
          <w:i/>
        </w:rPr>
        <w:t>-</w:t>
      </w:r>
      <w:r w:rsidR="007B020B" w:rsidRPr="003B5DA3">
        <w:rPr>
          <w:b/>
          <w:i/>
        </w:rPr>
        <w:t xml:space="preserve">Servicio de Reventa de </w:t>
      </w:r>
      <w:r w:rsidR="00CF2E48" w:rsidRPr="003B5DA3">
        <w:rPr>
          <w:b/>
          <w:i/>
        </w:rPr>
        <w:t>Línea Telefónica</w:t>
      </w:r>
      <w:r w:rsidR="007B020B" w:rsidRPr="003B5DA3">
        <w:rPr>
          <w:b/>
          <w:i/>
        </w:rPr>
        <w:t xml:space="preserve"> (SRLT)</w:t>
      </w:r>
    </w:p>
    <w:tbl>
      <w:tblPr>
        <w:tblStyle w:val="Cuadrculamedia2-nfasis1"/>
        <w:tblW w:w="8836" w:type="dxa"/>
        <w:tblLook w:val="04A0" w:firstRow="1" w:lastRow="0" w:firstColumn="1" w:lastColumn="0" w:noHBand="0" w:noVBand="1"/>
      </w:tblPr>
      <w:tblGrid>
        <w:gridCol w:w="6887"/>
        <w:gridCol w:w="1949"/>
      </w:tblGrid>
      <w:tr w:rsidR="006B22BB" w:rsidRPr="003B5DA3" w:rsidTr="00154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887" w:type="dxa"/>
            <w:vAlign w:val="center"/>
            <w:hideMark/>
          </w:tcPr>
          <w:p w:rsidR="006B22BB" w:rsidRPr="003B5DA3" w:rsidRDefault="006B22BB" w:rsidP="006B22BB">
            <w:pPr>
              <w:jc w:val="center"/>
              <w:rPr>
                <w:rFonts w:asciiTheme="minorHAnsi" w:eastAsia="Times New Roman" w:hAnsiTheme="minorHAnsi" w:cs="Times New Roman"/>
                <w:bCs w:val="0"/>
                <w:color w:val="000000"/>
              </w:rPr>
            </w:pPr>
            <w:r w:rsidRPr="003B5DA3">
              <w:rPr>
                <w:rFonts w:asciiTheme="minorHAnsi" w:eastAsia="Times New Roman" w:hAnsiTheme="minorHAnsi" w:cs="Times New Roman"/>
                <w:bCs w:val="0"/>
                <w:color w:val="000000"/>
              </w:rPr>
              <w:t>Concepto</w:t>
            </w:r>
          </w:p>
        </w:tc>
        <w:tc>
          <w:tcPr>
            <w:tcW w:w="1949" w:type="dxa"/>
            <w:vAlign w:val="center"/>
            <w:hideMark/>
          </w:tcPr>
          <w:p w:rsidR="006B22BB" w:rsidRPr="003B5DA3" w:rsidRDefault="006B22BB" w:rsidP="006B22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Cs w:val="0"/>
                <w:color w:val="000000"/>
              </w:rPr>
            </w:pPr>
            <w:r w:rsidRPr="003B5DA3">
              <w:rPr>
                <w:rFonts w:asciiTheme="minorHAnsi" w:eastAsia="Times New Roman" w:hAnsiTheme="minorHAnsi" w:cs="Times New Roman"/>
                <w:bCs w:val="0"/>
                <w:color w:val="000000"/>
              </w:rPr>
              <w:t>Contraprestación</w:t>
            </w:r>
          </w:p>
          <w:p w:rsidR="006B22BB" w:rsidRPr="003B5DA3" w:rsidRDefault="006B22BB" w:rsidP="006B22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 w:val="0"/>
                <w:bCs w:val="0"/>
                <w:color w:val="000000"/>
              </w:rPr>
            </w:pPr>
            <w:r w:rsidRPr="003B5DA3">
              <w:rPr>
                <w:rFonts w:asciiTheme="minorHAnsi" w:eastAsia="Times New Roman" w:hAnsiTheme="minorHAnsi" w:cs="Times New Roman"/>
                <w:bCs w:val="0"/>
                <w:color w:val="000000"/>
              </w:rPr>
              <w:t>(por usuario)</w:t>
            </w:r>
          </w:p>
        </w:tc>
      </w:tr>
      <w:tr w:rsidR="0094660D" w:rsidRPr="003B5DA3" w:rsidTr="0015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hideMark/>
          </w:tcPr>
          <w:p w:rsidR="0094660D" w:rsidRPr="003B5DA3" w:rsidRDefault="0094660D" w:rsidP="0094660D">
            <w:pPr>
              <w:rPr>
                <w:rFonts w:asciiTheme="minorHAnsi" w:eastAsia="Times New Roman" w:hAnsiTheme="minorHAnsi" w:cs="Times New Roman"/>
                <w:b w:val="0"/>
                <w:color w:val="000000"/>
              </w:rPr>
            </w:pPr>
            <w:r w:rsidRPr="003B5DA3">
              <w:rPr>
                <w:rFonts w:asciiTheme="minorHAnsi" w:eastAsia="Times New Roman" w:hAnsiTheme="minorHAnsi" w:cs="Times New Roman"/>
                <w:b w:val="0"/>
                <w:color w:val="000000"/>
              </w:rPr>
              <w:t>Renta mensual de línea Residencial</w:t>
            </w:r>
            <w:r w:rsidR="000F5185" w:rsidRPr="003B5DA3">
              <w:rPr>
                <w:rFonts w:asciiTheme="minorHAnsi" w:eastAsia="Times New Roman" w:hAnsiTheme="minorHAnsi" w:cs="Times New Roman"/>
                <w:b w:val="0"/>
                <w:color w:val="000000"/>
              </w:rPr>
              <w:t xml:space="preserve"> (1)</w:t>
            </w:r>
          </w:p>
        </w:tc>
        <w:tc>
          <w:tcPr>
            <w:tcW w:w="1949" w:type="dxa"/>
            <w:hideMark/>
          </w:tcPr>
          <w:p w:rsidR="0094660D" w:rsidRPr="003B5DA3" w:rsidRDefault="0094660D" w:rsidP="0057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Cs/>
                <w:color w:val="000000"/>
              </w:rPr>
            </w:pPr>
            <w:r w:rsidRPr="003B5DA3">
              <w:rPr>
                <w:rFonts w:asciiTheme="minorHAnsi" w:eastAsia="Times New Roman" w:hAnsiTheme="minorHAnsi" w:cs="Times New Roman"/>
                <w:bCs/>
                <w:color w:val="000000"/>
              </w:rPr>
              <w:t>$</w:t>
            </w:r>
            <w:r w:rsidR="00C605EE">
              <w:rPr>
                <w:rFonts w:asciiTheme="minorHAnsi" w:eastAsia="Times New Roman" w:hAnsiTheme="minorHAnsi" w:cs="Times New Roman"/>
                <w:bCs/>
                <w:color w:val="000000"/>
              </w:rPr>
              <w:t>136.20</w:t>
            </w:r>
          </w:p>
        </w:tc>
      </w:tr>
      <w:tr w:rsidR="0094660D" w:rsidRPr="003B5DA3" w:rsidTr="001544DC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hideMark/>
          </w:tcPr>
          <w:p w:rsidR="0094660D" w:rsidRPr="003B5DA3" w:rsidRDefault="0094660D" w:rsidP="0094660D">
            <w:pPr>
              <w:rPr>
                <w:rFonts w:asciiTheme="minorHAnsi" w:eastAsia="Times New Roman" w:hAnsiTheme="minorHAnsi" w:cs="Times New Roman"/>
                <w:b w:val="0"/>
                <w:color w:val="000000"/>
              </w:rPr>
            </w:pPr>
            <w:r w:rsidRPr="003B5DA3">
              <w:rPr>
                <w:rFonts w:asciiTheme="minorHAnsi" w:eastAsia="Times New Roman" w:hAnsiTheme="minorHAnsi" w:cs="Times New Roman"/>
                <w:b w:val="0"/>
                <w:color w:val="000000"/>
              </w:rPr>
              <w:t>Renta mensual de línea Comercial</w:t>
            </w:r>
            <w:r w:rsidR="000F5185" w:rsidRPr="003B5DA3">
              <w:rPr>
                <w:rFonts w:asciiTheme="minorHAnsi" w:eastAsia="Times New Roman" w:hAnsiTheme="minorHAnsi" w:cs="Times New Roman"/>
                <w:b w:val="0"/>
                <w:color w:val="000000"/>
              </w:rPr>
              <w:t xml:space="preserve"> (1)</w:t>
            </w:r>
          </w:p>
        </w:tc>
        <w:tc>
          <w:tcPr>
            <w:tcW w:w="1949" w:type="dxa"/>
            <w:hideMark/>
          </w:tcPr>
          <w:p w:rsidR="0094660D" w:rsidRPr="003B5DA3" w:rsidRDefault="0094660D" w:rsidP="0057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Cs/>
                <w:color w:val="000000"/>
              </w:rPr>
            </w:pPr>
            <w:r w:rsidRPr="003B5DA3">
              <w:rPr>
                <w:rFonts w:asciiTheme="minorHAnsi" w:eastAsia="Times New Roman" w:hAnsiTheme="minorHAnsi" w:cs="Times New Roman"/>
                <w:bCs/>
                <w:color w:val="000000"/>
              </w:rPr>
              <w:t>$</w:t>
            </w:r>
            <w:r w:rsidR="00C605EE">
              <w:rPr>
                <w:rFonts w:asciiTheme="minorHAnsi" w:eastAsia="Times New Roman" w:hAnsiTheme="minorHAnsi" w:cs="Times New Roman"/>
                <w:bCs/>
                <w:color w:val="000000"/>
              </w:rPr>
              <w:t>162.73</w:t>
            </w:r>
          </w:p>
        </w:tc>
      </w:tr>
      <w:tr w:rsidR="0094660D" w:rsidRPr="003B5DA3" w:rsidTr="0015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hideMark/>
          </w:tcPr>
          <w:p w:rsidR="0094660D" w:rsidRPr="00FA4CD0" w:rsidRDefault="00216CB1" w:rsidP="0094660D">
            <w:pPr>
              <w:spacing w:after="200" w:line="276" w:lineRule="auto"/>
              <w:rPr>
                <w:rFonts w:asciiTheme="minorHAnsi" w:eastAsia="Times New Roman" w:hAnsiTheme="minorHAnsi" w:cs="Times New Roman"/>
                <w:b w:val="0"/>
                <w:color w:val="000000"/>
                <w:highlight w:val="yellow"/>
              </w:rPr>
            </w:pPr>
            <w:r w:rsidRPr="00A348EF">
              <w:rPr>
                <w:rFonts w:asciiTheme="minorHAnsi" w:eastAsia="Times New Roman" w:hAnsiTheme="minorHAnsi" w:cs="Times New Roman"/>
                <w:b w:val="0"/>
                <w:color w:val="000000"/>
              </w:rPr>
              <w:t>Llamada de Servicio Medido, 030, 040, 07X (1)</w:t>
            </w:r>
          </w:p>
        </w:tc>
        <w:tc>
          <w:tcPr>
            <w:tcW w:w="1949" w:type="dxa"/>
            <w:hideMark/>
          </w:tcPr>
          <w:p w:rsidR="0094660D" w:rsidRPr="003B5DA3" w:rsidRDefault="0094660D" w:rsidP="0057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Cs/>
                <w:color w:val="000000"/>
              </w:rPr>
            </w:pPr>
            <w:r w:rsidRPr="003B5DA3">
              <w:rPr>
                <w:rFonts w:asciiTheme="minorHAnsi" w:eastAsia="Times New Roman" w:hAnsiTheme="minorHAnsi" w:cs="Times New Roman"/>
                <w:bCs/>
                <w:color w:val="000000"/>
              </w:rPr>
              <w:t>$</w:t>
            </w:r>
            <w:r w:rsidR="00935BDE">
              <w:rPr>
                <w:rFonts w:asciiTheme="minorHAnsi" w:eastAsia="Times New Roman" w:hAnsiTheme="minorHAnsi" w:cs="Times New Roman"/>
                <w:bCs/>
                <w:color w:val="000000"/>
              </w:rPr>
              <w:t>1.29</w:t>
            </w:r>
          </w:p>
        </w:tc>
      </w:tr>
      <w:tr w:rsidR="0094660D" w:rsidRPr="003B5DA3" w:rsidTr="001544DC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hideMark/>
          </w:tcPr>
          <w:p w:rsidR="0094660D" w:rsidRPr="003B5DA3" w:rsidRDefault="0094660D" w:rsidP="0094660D">
            <w:pPr>
              <w:rPr>
                <w:rFonts w:asciiTheme="minorHAnsi" w:eastAsia="Times New Roman" w:hAnsiTheme="minorHAnsi" w:cs="Times New Roman"/>
                <w:b w:val="0"/>
                <w:color w:val="000000"/>
              </w:rPr>
            </w:pPr>
            <w:r w:rsidRPr="003B5DA3">
              <w:rPr>
                <w:rFonts w:asciiTheme="minorHAnsi" w:eastAsia="Times New Roman" w:hAnsiTheme="minorHAnsi" w:cs="Times New Roman"/>
                <w:b w:val="0"/>
                <w:color w:val="000000"/>
              </w:rPr>
              <w:t>Minuto de Celular (044 y 045)</w:t>
            </w:r>
            <w:r w:rsidR="000F5185" w:rsidRPr="003B5DA3">
              <w:rPr>
                <w:rFonts w:asciiTheme="minorHAnsi" w:eastAsia="Times New Roman" w:hAnsiTheme="minorHAnsi" w:cs="Times New Roman"/>
                <w:b w:val="0"/>
                <w:color w:val="000000"/>
              </w:rPr>
              <w:t xml:space="preserve"> (1)</w:t>
            </w:r>
          </w:p>
        </w:tc>
        <w:tc>
          <w:tcPr>
            <w:tcW w:w="1949" w:type="dxa"/>
            <w:hideMark/>
          </w:tcPr>
          <w:p w:rsidR="0094660D" w:rsidRPr="003B5DA3" w:rsidRDefault="0094660D" w:rsidP="0057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Cs/>
                <w:color w:val="000000"/>
              </w:rPr>
            </w:pPr>
            <w:r w:rsidRPr="003B5DA3">
              <w:rPr>
                <w:rFonts w:asciiTheme="minorHAnsi" w:eastAsia="Times New Roman" w:hAnsiTheme="minorHAnsi" w:cs="Times New Roman"/>
                <w:bCs/>
                <w:color w:val="000000"/>
              </w:rPr>
              <w:t>$</w:t>
            </w:r>
            <w:r w:rsidR="00935BDE">
              <w:rPr>
                <w:rFonts w:asciiTheme="minorHAnsi" w:eastAsia="Times New Roman" w:hAnsiTheme="minorHAnsi" w:cs="Times New Roman"/>
                <w:bCs/>
                <w:color w:val="000000"/>
              </w:rPr>
              <w:t>0.3</w:t>
            </w:r>
            <w:r w:rsidR="008877A9">
              <w:rPr>
                <w:rFonts w:asciiTheme="minorHAnsi" w:eastAsia="Times New Roman" w:hAnsiTheme="minorHAnsi" w:cs="Times New Roman"/>
                <w:bCs/>
                <w:color w:val="000000"/>
              </w:rPr>
              <w:t>4</w:t>
            </w:r>
          </w:p>
        </w:tc>
      </w:tr>
      <w:tr w:rsidR="0094660D" w:rsidRPr="003B5DA3" w:rsidTr="0015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hideMark/>
          </w:tcPr>
          <w:p w:rsidR="0094660D" w:rsidRPr="00F7383B" w:rsidRDefault="00216CB1" w:rsidP="0094660D">
            <w:pPr>
              <w:spacing w:after="200" w:line="276" w:lineRule="auto"/>
              <w:rPr>
                <w:rFonts w:asciiTheme="minorHAnsi" w:eastAsia="Times New Roman" w:hAnsiTheme="minorHAnsi" w:cs="Times New Roman"/>
                <w:b w:val="0"/>
                <w:color w:val="000000"/>
                <w:highlight w:val="yellow"/>
              </w:rPr>
            </w:pPr>
            <w:r w:rsidRPr="00A348EF">
              <w:rPr>
                <w:rFonts w:asciiTheme="minorHAnsi" w:eastAsia="Times New Roman" w:hAnsiTheme="minorHAnsi" w:cs="Times New Roman"/>
                <w:b w:val="0"/>
                <w:color w:val="000000"/>
              </w:rPr>
              <w:t>Minuto de Larga Distancia Mundial (*)(1)</w:t>
            </w:r>
          </w:p>
        </w:tc>
        <w:tc>
          <w:tcPr>
            <w:tcW w:w="1949" w:type="dxa"/>
            <w:hideMark/>
          </w:tcPr>
          <w:p w:rsidR="0094660D" w:rsidRPr="00F7383B" w:rsidRDefault="00216CB1" w:rsidP="00572459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Cs/>
                <w:color w:val="000000"/>
                <w:highlight w:val="yellow"/>
              </w:rPr>
            </w:pPr>
            <w:r w:rsidRPr="00DF60A1">
              <w:rPr>
                <w:rFonts w:eastAsia="Times New Roman" w:cs="Times New Roman"/>
                <w:bCs/>
                <w:color w:val="000000"/>
              </w:rPr>
              <w:t>$</w:t>
            </w:r>
            <w:r w:rsidR="00DF60A1" w:rsidRPr="00DF60A1">
              <w:rPr>
                <w:rFonts w:eastAsia="Times New Roman" w:cs="Times New Roman"/>
                <w:bCs/>
                <w:color w:val="000000"/>
              </w:rPr>
              <w:t>2.175</w:t>
            </w:r>
          </w:p>
        </w:tc>
      </w:tr>
      <w:tr w:rsidR="00BE1202" w:rsidRPr="003B5DA3" w:rsidTr="001544DC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hideMark/>
          </w:tcPr>
          <w:p w:rsidR="00BE1202" w:rsidRPr="00DF60A1" w:rsidRDefault="00216CB1" w:rsidP="007B020B">
            <w:pPr>
              <w:spacing w:after="200" w:line="276" w:lineRule="auto"/>
              <w:rPr>
                <w:rFonts w:asciiTheme="minorHAnsi" w:eastAsia="Times New Roman" w:hAnsiTheme="minorHAnsi" w:cs="Times New Roman"/>
                <w:b w:val="0"/>
                <w:color w:val="000000"/>
              </w:rPr>
            </w:pPr>
            <w:r w:rsidRPr="00A348EF">
              <w:rPr>
                <w:rFonts w:asciiTheme="minorHAnsi" w:eastAsia="Times New Roman" w:hAnsiTheme="minorHAnsi" w:cs="Times New Roman"/>
                <w:b w:val="0"/>
                <w:color w:val="000000"/>
              </w:rPr>
              <w:t>Minuto de Larga Distancia Mundial a Cuba, Hawái e Islas de Oceanía (1)</w:t>
            </w:r>
          </w:p>
        </w:tc>
        <w:tc>
          <w:tcPr>
            <w:tcW w:w="1949" w:type="dxa"/>
            <w:hideMark/>
          </w:tcPr>
          <w:p w:rsidR="00BE1202" w:rsidRPr="00F7383B" w:rsidRDefault="00216CB1" w:rsidP="00DF60A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Cs/>
                <w:color w:val="000000"/>
                <w:highlight w:val="yellow"/>
              </w:rPr>
            </w:pPr>
            <w:r w:rsidRPr="00DF60A1">
              <w:rPr>
                <w:rFonts w:eastAsia="Times New Roman" w:cs="Times New Roman"/>
                <w:bCs/>
                <w:color w:val="000000"/>
              </w:rPr>
              <w:t>$</w:t>
            </w:r>
            <w:r w:rsidR="00DF60A1" w:rsidRPr="00DF60A1">
              <w:rPr>
                <w:rFonts w:eastAsia="Times New Roman" w:cs="Times New Roman"/>
                <w:bCs/>
                <w:color w:val="000000"/>
              </w:rPr>
              <w:t>8.7</w:t>
            </w:r>
          </w:p>
        </w:tc>
      </w:tr>
      <w:tr w:rsidR="00BE1202" w:rsidRPr="003B5DA3" w:rsidTr="0015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hideMark/>
          </w:tcPr>
          <w:p w:rsidR="00BE1202" w:rsidRPr="00DF60A1" w:rsidRDefault="00216CB1" w:rsidP="0094660D">
            <w:pPr>
              <w:spacing w:after="200" w:line="276" w:lineRule="auto"/>
              <w:rPr>
                <w:rFonts w:asciiTheme="minorHAnsi" w:eastAsia="Times New Roman" w:hAnsiTheme="minorHAnsi" w:cs="Times New Roman"/>
                <w:b w:val="0"/>
                <w:color w:val="000000"/>
              </w:rPr>
            </w:pPr>
            <w:r w:rsidRPr="00A348EF">
              <w:rPr>
                <w:rFonts w:asciiTheme="minorHAnsi" w:eastAsia="Times New Roman" w:hAnsiTheme="minorHAnsi" w:cs="Times New Roman"/>
                <w:b w:val="0"/>
                <w:color w:val="000000"/>
              </w:rPr>
              <w:t>Minuto de Larga Distancia Mundial a Islas de África (1)</w:t>
            </w:r>
          </w:p>
        </w:tc>
        <w:tc>
          <w:tcPr>
            <w:tcW w:w="1949" w:type="dxa"/>
            <w:hideMark/>
          </w:tcPr>
          <w:p w:rsidR="00BE1202" w:rsidRPr="00F7383B" w:rsidRDefault="00216CB1" w:rsidP="00DF60A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Cs/>
                <w:color w:val="000000"/>
                <w:highlight w:val="yellow"/>
              </w:rPr>
            </w:pPr>
            <w:r w:rsidRPr="00DF60A1">
              <w:rPr>
                <w:rFonts w:eastAsia="Times New Roman" w:cs="Times New Roman"/>
                <w:bCs/>
                <w:color w:val="000000"/>
              </w:rPr>
              <w:t>$</w:t>
            </w:r>
            <w:r w:rsidR="00DF60A1" w:rsidRPr="00DF60A1">
              <w:rPr>
                <w:rFonts w:eastAsia="Times New Roman" w:cs="Times New Roman"/>
                <w:bCs/>
                <w:color w:val="000000"/>
              </w:rPr>
              <w:t>6.96</w:t>
            </w:r>
          </w:p>
        </w:tc>
      </w:tr>
      <w:tr w:rsidR="00BE1202" w:rsidRPr="003B5DA3" w:rsidTr="001544DC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hideMark/>
          </w:tcPr>
          <w:p w:rsidR="00BE1202" w:rsidRPr="00DF60A1" w:rsidRDefault="00216CB1" w:rsidP="0094660D">
            <w:pPr>
              <w:spacing w:after="200" w:line="276" w:lineRule="auto"/>
              <w:rPr>
                <w:rFonts w:asciiTheme="minorHAnsi" w:eastAsia="Times New Roman" w:hAnsiTheme="minorHAnsi" w:cs="Times New Roman"/>
                <w:b w:val="0"/>
                <w:color w:val="000000"/>
              </w:rPr>
            </w:pPr>
            <w:r w:rsidRPr="00A348EF">
              <w:rPr>
                <w:rFonts w:asciiTheme="minorHAnsi" w:eastAsia="Times New Roman" w:hAnsiTheme="minorHAnsi" w:cs="Times New Roman"/>
                <w:b w:val="0"/>
                <w:color w:val="000000"/>
              </w:rPr>
              <w:t>Minuto de Larga Distancia Internacional (1)</w:t>
            </w:r>
          </w:p>
        </w:tc>
        <w:tc>
          <w:tcPr>
            <w:tcW w:w="1949" w:type="dxa"/>
            <w:hideMark/>
          </w:tcPr>
          <w:p w:rsidR="00BE1202" w:rsidRPr="00DF60A1" w:rsidRDefault="00216CB1" w:rsidP="00572459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Cs/>
                <w:color w:val="000000"/>
              </w:rPr>
            </w:pPr>
            <w:r w:rsidRPr="00DF60A1">
              <w:rPr>
                <w:rFonts w:eastAsia="Times New Roman" w:cs="Times New Roman"/>
                <w:bCs/>
                <w:color w:val="000000"/>
              </w:rPr>
              <w:t>$1.</w:t>
            </w:r>
            <w:r w:rsidR="00DF60A1" w:rsidRPr="00DF60A1">
              <w:rPr>
                <w:rFonts w:eastAsia="Times New Roman" w:cs="Times New Roman"/>
                <w:bCs/>
                <w:color w:val="000000"/>
              </w:rPr>
              <w:t>14</w:t>
            </w:r>
          </w:p>
        </w:tc>
      </w:tr>
      <w:tr w:rsidR="00BE1202" w:rsidRPr="003B5DA3" w:rsidTr="0015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hideMark/>
          </w:tcPr>
          <w:p w:rsidR="00BE1202" w:rsidRPr="003B5DA3" w:rsidRDefault="00BE1202" w:rsidP="0094660D">
            <w:pPr>
              <w:rPr>
                <w:rFonts w:asciiTheme="minorHAnsi" w:eastAsia="Times New Roman" w:hAnsiTheme="minorHAnsi" w:cs="Times New Roman"/>
                <w:b w:val="0"/>
                <w:color w:val="000000"/>
              </w:rPr>
            </w:pPr>
            <w:r w:rsidRPr="003B5DA3">
              <w:rPr>
                <w:rFonts w:asciiTheme="minorHAnsi" w:eastAsia="Times New Roman" w:hAnsiTheme="minorHAnsi" w:cs="Times New Roman"/>
                <w:b w:val="0"/>
                <w:color w:val="000000"/>
              </w:rPr>
              <w:t>Llamada 020</w:t>
            </w:r>
            <w:r w:rsidR="00855D68" w:rsidRPr="003B5DA3">
              <w:rPr>
                <w:rFonts w:asciiTheme="minorHAnsi" w:eastAsia="Times New Roman" w:hAnsiTheme="minorHAnsi" w:cs="Times New Roman"/>
                <w:b w:val="0"/>
                <w:color w:val="000000"/>
              </w:rPr>
              <w:t xml:space="preserve"> </w:t>
            </w:r>
            <w:r w:rsidRPr="003B5DA3">
              <w:rPr>
                <w:rFonts w:asciiTheme="minorHAnsi" w:eastAsia="Times New Roman" w:hAnsiTheme="minorHAnsi" w:cs="Times New Roman"/>
                <w:b w:val="0"/>
                <w:color w:val="000000"/>
              </w:rPr>
              <w:t xml:space="preserve"> -  090 (1)</w:t>
            </w:r>
          </w:p>
        </w:tc>
        <w:tc>
          <w:tcPr>
            <w:tcW w:w="1949" w:type="dxa"/>
            <w:hideMark/>
          </w:tcPr>
          <w:p w:rsidR="00BE1202" w:rsidRPr="003B5DA3" w:rsidRDefault="00BE1202" w:rsidP="0057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Cs/>
                <w:color w:val="000000"/>
              </w:rPr>
            </w:pPr>
            <w:r w:rsidRPr="003B5DA3">
              <w:rPr>
                <w:rFonts w:asciiTheme="minorHAnsi" w:eastAsia="Times New Roman" w:hAnsiTheme="minorHAnsi" w:cs="Times New Roman"/>
                <w:bCs/>
                <w:color w:val="000000"/>
              </w:rPr>
              <w:t>Conforme a registro</w:t>
            </w:r>
          </w:p>
        </w:tc>
      </w:tr>
      <w:tr w:rsidR="00BE1202" w:rsidRPr="003B5DA3" w:rsidTr="001544DC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hideMark/>
          </w:tcPr>
          <w:p w:rsidR="00BE1202" w:rsidRPr="003B5DA3" w:rsidRDefault="00BE1202" w:rsidP="0094660D">
            <w:pPr>
              <w:rPr>
                <w:rFonts w:asciiTheme="minorHAnsi" w:eastAsia="Times New Roman" w:hAnsiTheme="minorHAnsi" w:cs="Times New Roman"/>
                <w:b w:val="0"/>
                <w:color w:val="000000"/>
              </w:rPr>
            </w:pPr>
            <w:r w:rsidRPr="003B5DA3">
              <w:rPr>
                <w:rFonts w:asciiTheme="minorHAnsi" w:eastAsia="Times New Roman" w:hAnsiTheme="minorHAnsi" w:cs="Times New Roman"/>
                <w:b w:val="0"/>
                <w:color w:val="000000"/>
              </w:rPr>
              <w:t>Llamada 031 (1)</w:t>
            </w:r>
          </w:p>
        </w:tc>
        <w:tc>
          <w:tcPr>
            <w:tcW w:w="1949" w:type="dxa"/>
            <w:hideMark/>
          </w:tcPr>
          <w:p w:rsidR="00BE1202" w:rsidRPr="003B5DA3" w:rsidRDefault="00BE1202" w:rsidP="0057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Cs/>
                <w:color w:val="000000"/>
              </w:rPr>
            </w:pPr>
            <w:r w:rsidRPr="003B5DA3">
              <w:rPr>
                <w:rFonts w:asciiTheme="minorHAnsi" w:eastAsia="Times New Roman" w:hAnsiTheme="minorHAnsi" w:cs="Times New Roman"/>
                <w:bCs/>
                <w:color w:val="000000"/>
              </w:rPr>
              <w:t>$</w:t>
            </w:r>
            <w:r w:rsidR="00F7383B">
              <w:rPr>
                <w:rFonts w:asciiTheme="minorHAnsi" w:eastAsia="Times New Roman" w:hAnsiTheme="minorHAnsi" w:cs="Times New Roman"/>
                <w:bCs/>
                <w:color w:val="000000"/>
              </w:rPr>
              <w:t>4.61</w:t>
            </w:r>
          </w:p>
        </w:tc>
      </w:tr>
      <w:tr w:rsidR="00BE1202" w:rsidRPr="003B5DA3" w:rsidTr="0015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hideMark/>
          </w:tcPr>
          <w:p w:rsidR="00BE1202" w:rsidRPr="003B5DA3" w:rsidRDefault="00BE1202" w:rsidP="0094660D">
            <w:pPr>
              <w:rPr>
                <w:rFonts w:asciiTheme="minorHAnsi" w:eastAsia="Times New Roman" w:hAnsiTheme="minorHAnsi" w:cs="Times New Roman"/>
                <w:b w:val="0"/>
                <w:color w:val="000000"/>
              </w:rPr>
            </w:pPr>
            <w:r w:rsidRPr="003B5DA3">
              <w:rPr>
                <w:rFonts w:asciiTheme="minorHAnsi" w:eastAsia="Times New Roman" w:hAnsiTheme="minorHAnsi" w:cs="Times New Roman"/>
                <w:b w:val="0"/>
                <w:color w:val="000000"/>
              </w:rPr>
              <w:lastRenderedPageBreak/>
              <w:footnoteReference w:customMarkFollows="1" w:id="1"/>
              <w:t>Llamada 060, 061, 065, 066, 068, 080, 088, 089 (1)</w:t>
            </w:r>
          </w:p>
        </w:tc>
        <w:tc>
          <w:tcPr>
            <w:tcW w:w="1949" w:type="dxa"/>
            <w:hideMark/>
          </w:tcPr>
          <w:p w:rsidR="00BE1202" w:rsidRPr="003B5DA3" w:rsidRDefault="00BE1202" w:rsidP="0057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Cs/>
                <w:color w:val="000000"/>
              </w:rPr>
            </w:pPr>
            <w:r w:rsidRPr="003B5DA3">
              <w:rPr>
                <w:rFonts w:asciiTheme="minorHAnsi" w:eastAsia="Times New Roman" w:hAnsiTheme="minorHAnsi" w:cs="Times New Roman"/>
                <w:bCs/>
                <w:color w:val="000000"/>
              </w:rPr>
              <w:t>$  -</w:t>
            </w:r>
          </w:p>
        </w:tc>
      </w:tr>
      <w:tr w:rsidR="00BE1202" w:rsidRPr="003B5DA3" w:rsidTr="001544DC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hideMark/>
          </w:tcPr>
          <w:p w:rsidR="00BE1202" w:rsidRPr="003B5DA3" w:rsidRDefault="00BE1202" w:rsidP="006B22BB">
            <w:pPr>
              <w:rPr>
                <w:rFonts w:asciiTheme="minorHAnsi" w:eastAsia="Times New Roman" w:hAnsiTheme="minorHAnsi" w:cs="Times New Roman"/>
                <w:b w:val="0"/>
                <w:color w:val="000000"/>
              </w:rPr>
            </w:pPr>
            <w:r w:rsidRPr="003B5DA3">
              <w:rPr>
                <w:rFonts w:asciiTheme="minorHAnsi" w:eastAsia="Times New Roman" w:hAnsiTheme="minorHAnsi" w:cs="Times New Roman"/>
                <w:b w:val="0"/>
                <w:color w:val="000000"/>
              </w:rPr>
              <w:t>Llamada  800, 900 (1)</w:t>
            </w:r>
          </w:p>
        </w:tc>
        <w:tc>
          <w:tcPr>
            <w:tcW w:w="1949" w:type="dxa"/>
            <w:hideMark/>
          </w:tcPr>
          <w:p w:rsidR="00BE1202" w:rsidRPr="003B5DA3" w:rsidRDefault="00BE1202" w:rsidP="0057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Cs/>
                <w:color w:val="000000"/>
              </w:rPr>
            </w:pPr>
            <w:r w:rsidRPr="003B5DA3">
              <w:rPr>
                <w:rFonts w:asciiTheme="minorHAnsi" w:eastAsia="Times New Roman" w:hAnsiTheme="minorHAnsi" w:cs="Times New Roman"/>
                <w:bCs/>
                <w:color w:val="000000"/>
              </w:rPr>
              <w:t>Conforme a registro</w:t>
            </w:r>
          </w:p>
        </w:tc>
      </w:tr>
      <w:tr w:rsidR="00BE1202" w:rsidRPr="003B5DA3" w:rsidTr="0015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hideMark/>
          </w:tcPr>
          <w:p w:rsidR="00BE1202" w:rsidRPr="00F7383B" w:rsidRDefault="00BE1202" w:rsidP="0094660D">
            <w:pPr>
              <w:spacing w:after="200" w:line="276" w:lineRule="auto"/>
              <w:rPr>
                <w:rFonts w:asciiTheme="minorHAnsi" w:eastAsia="Times New Roman" w:hAnsiTheme="minorHAnsi" w:cs="Times New Roman"/>
                <w:b w:val="0"/>
                <w:color w:val="000000"/>
                <w:highlight w:val="yellow"/>
              </w:rPr>
            </w:pPr>
            <w:r w:rsidRPr="001074DB">
              <w:rPr>
                <w:rFonts w:asciiTheme="minorHAnsi" w:eastAsia="Times New Roman" w:hAnsiTheme="minorHAnsi" w:cs="Times New Roman"/>
                <w:b w:val="0"/>
                <w:color w:val="000000"/>
              </w:rPr>
              <w:t>Buzón de voz Premium, Identificador de llamada, Tres a la vez, Llamada en espera, Sígueme, Bloqueo de llamadas (1)</w:t>
            </w:r>
          </w:p>
        </w:tc>
        <w:tc>
          <w:tcPr>
            <w:tcW w:w="1949" w:type="dxa"/>
            <w:hideMark/>
          </w:tcPr>
          <w:p w:rsidR="00BE1202" w:rsidRPr="00F7383B" w:rsidRDefault="00BE1202" w:rsidP="00572459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Cs/>
                <w:color w:val="000000"/>
                <w:highlight w:val="yellow"/>
              </w:rPr>
            </w:pPr>
            <w:r w:rsidRPr="00D0085C">
              <w:rPr>
                <w:rFonts w:asciiTheme="minorHAnsi" w:eastAsia="Times New Roman" w:hAnsiTheme="minorHAnsi" w:cs="Times New Roman"/>
                <w:bCs/>
                <w:color w:val="000000"/>
              </w:rPr>
              <w:t>$</w:t>
            </w:r>
            <w:r w:rsidR="00216CB1" w:rsidRPr="00216CB1">
              <w:rPr>
                <w:rFonts w:eastAsia="Times New Roman" w:cs="Times New Roman"/>
                <w:bCs/>
                <w:color w:val="000000"/>
              </w:rPr>
              <w:t>21.75</w:t>
            </w:r>
          </w:p>
        </w:tc>
      </w:tr>
      <w:tr w:rsidR="00BE1202" w:rsidRPr="003B5DA3" w:rsidTr="001544DC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hideMark/>
          </w:tcPr>
          <w:p w:rsidR="00BE1202" w:rsidRPr="003B5DA3" w:rsidRDefault="00BE1202" w:rsidP="0094660D">
            <w:pPr>
              <w:rPr>
                <w:rFonts w:asciiTheme="minorHAnsi" w:eastAsia="Times New Roman" w:hAnsiTheme="minorHAnsi" w:cs="Times New Roman"/>
                <w:b w:val="0"/>
                <w:color w:val="000000"/>
              </w:rPr>
            </w:pPr>
            <w:r w:rsidRPr="003B5DA3">
              <w:rPr>
                <w:rFonts w:asciiTheme="minorHAnsi" w:eastAsia="Times New Roman" w:hAnsiTheme="minorHAnsi" w:cs="Times New Roman"/>
                <w:b w:val="0"/>
                <w:color w:val="000000"/>
              </w:rPr>
              <w:t>Paquete de 3 SD (1)</w:t>
            </w:r>
          </w:p>
        </w:tc>
        <w:tc>
          <w:tcPr>
            <w:tcW w:w="1949" w:type="dxa"/>
            <w:hideMark/>
          </w:tcPr>
          <w:p w:rsidR="00BE1202" w:rsidRPr="003B5DA3" w:rsidRDefault="00BE1202" w:rsidP="0057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Cs/>
                <w:color w:val="000000"/>
              </w:rPr>
            </w:pPr>
            <w:r w:rsidRPr="003B5DA3">
              <w:rPr>
                <w:rFonts w:asciiTheme="minorHAnsi" w:eastAsia="Times New Roman" w:hAnsiTheme="minorHAnsi" w:cs="Times New Roman"/>
                <w:bCs/>
                <w:color w:val="000000"/>
              </w:rPr>
              <w:t>$</w:t>
            </w:r>
            <w:r w:rsidR="00F7383B">
              <w:rPr>
                <w:rFonts w:asciiTheme="minorHAnsi" w:eastAsia="Times New Roman" w:hAnsiTheme="minorHAnsi" w:cs="Times New Roman"/>
                <w:bCs/>
                <w:color w:val="000000"/>
              </w:rPr>
              <w:t>43.50</w:t>
            </w:r>
          </w:p>
        </w:tc>
      </w:tr>
      <w:tr w:rsidR="00BE1202" w:rsidRPr="003B5DA3" w:rsidTr="0015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hideMark/>
          </w:tcPr>
          <w:p w:rsidR="00BE1202" w:rsidRPr="003B5DA3" w:rsidRDefault="00BE1202" w:rsidP="0094660D">
            <w:pPr>
              <w:rPr>
                <w:rFonts w:asciiTheme="minorHAnsi" w:eastAsia="Times New Roman" w:hAnsiTheme="minorHAnsi" w:cs="Times New Roman"/>
                <w:b w:val="0"/>
                <w:color w:val="000000"/>
              </w:rPr>
            </w:pPr>
            <w:r w:rsidRPr="003B5DA3">
              <w:rPr>
                <w:rFonts w:asciiTheme="minorHAnsi" w:eastAsia="Times New Roman" w:hAnsiTheme="minorHAnsi" w:cs="Times New Roman"/>
                <w:b w:val="0"/>
                <w:color w:val="000000"/>
              </w:rPr>
              <w:t>Paquete de 4 SD (1)</w:t>
            </w:r>
          </w:p>
        </w:tc>
        <w:tc>
          <w:tcPr>
            <w:tcW w:w="1949" w:type="dxa"/>
            <w:hideMark/>
          </w:tcPr>
          <w:p w:rsidR="00BE1202" w:rsidRPr="003B5DA3" w:rsidRDefault="00BE1202" w:rsidP="0057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Cs/>
                <w:color w:val="000000"/>
              </w:rPr>
            </w:pPr>
            <w:r w:rsidRPr="003B5DA3">
              <w:rPr>
                <w:rFonts w:asciiTheme="minorHAnsi" w:eastAsia="Times New Roman" w:hAnsiTheme="minorHAnsi" w:cs="Times New Roman"/>
                <w:bCs/>
                <w:color w:val="000000"/>
              </w:rPr>
              <w:t>$</w:t>
            </w:r>
            <w:r w:rsidR="00F7383B">
              <w:rPr>
                <w:rFonts w:asciiTheme="minorHAnsi" w:eastAsia="Times New Roman" w:hAnsiTheme="minorHAnsi" w:cs="Times New Roman"/>
                <w:bCs/>
                <w:color w:val="000000"/>
              </w:rPr>
              <w:t>56.55</w:t>
            </w:r>
          </w:p>
        </w:tc>
      </w:tr>
      <w:tr w:rsidR="00BE1202" w:rsidRPr="003B5DA3" w:rsidTr="001544DC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hideMark/>
          </w:tcPr>
          <w:p w:rsidR="00BE1202" w:rsidRPr="003B5DA3" w:rsidRDefault="00BE1202" w:rsidP="0094660D">
            <w:pPr>
              <w:rPr>
                <w:rFonts w:asciiTheme="minorHAnsi" w:eastAsia="Times New Roman" w:hAnsiTheme="minorHAnsi" w:cs="Times New Roman"/>
                <w:b w:val="0"/>
                <w:color w:val="000000"/>
              </w:rPr>
            </w:pPr>
            <w:r w:rsidRPr="003B5DA3">
              <w:rPr>
                <w:rFonts w:asciiTheme="minorHAnsi" w:eastAsia="Times New Roman" w:hAnsiTheme="minorHAnsi" w:cs="Times New Roman"/>
                <w:b w:val="0"/>
                <w:color w:val="000000"/>
              </w:rPr>
              <w:t>Paquete de 5 SD (1)</w:t>
            </w:r>
          </w:p>
        </w:tc>
        <w:tc>
          <w:tcPr>
            <w:tcW w:w="1949" w:type="dxa"/>
            <w:hideMark/>
          </w:tcPr>
          <w:p w:rsidR="00BE1202" w:rsidRPr="003B5DA3" w:rsidRDefault="00BE1202" w:rsidP="0057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Cs/>
                <w:color w:val="000000"/>
              </w:rPr>
            </w:pPr>
            <w:r w:rsidRPr="003B5DA3">
              <w:rPr>
                <w:rFonts w:asciiTheme="minorHAnsi" w:eastAsia="Times New Roman" w:hAnsiTheme="minorHAnsi" w:cs="Times New Roman"/>
                <w:bCs/>
                <w:color w:val="000000"/>
              </w:rPr>
              <w:t>$</w:t>
            </w:r>
            <w:r w:rsidR="00F7383B">
              <w:rPr>
                <w:rFonts w:asciiTheme="minorHAnsi" w:eastAsia="Times New Roman" w:hAnsiTheme="minorHAnsi" w:cs="Times New Roman"/>
                <w:bCs/>
                <w:color w:val="000000"/>
              </w:rPr>
              <w:t>69.60</w:t>
            </w:r>
          </w:p>
        </w:tc>
      </w:tr>
      <w:tr w:rsidR="00BE1202" w:rsidRPr="003B5DA3" w:rsidTr="0015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6" w:type="dxa"/>
            <w:gridSpan w:val="2"/>
            <w:hideMark/>
          </w:tcPr>
          <w:p w:rsidR="00BE1202" w:rsidRPr="003B5DA3" w:rsidRDefault="00BE1202" w:rsidP="007F0D80">
            <w:pPr>
              <w:rPr>
                <w:rFonts w:asciiTheme="minorHAnsi" w:eastAsia="Times New Roman" w:hAnsiTheme="minorHAnsi" w:cs="Times New Roman"/>
                <w:color w:val="000000"/>
              </w:rPr>
            </w:pPr>
            <w:r w:rsidRPr="003B5DA3">
              <w:rPr>
                <w:rFonts w:asciiTheme="minorHAnsi" w:eastAsia="Times New Roman" w:hAnsiTheme="minorHAnsi" w:cs="Times New Roman"/>
                <w:color w:val="000000"/>
              </w:rPr>
              <w:t xml:space="preserve">Nota: (*) Excluye Cuba, Hawái, islas de África y Oceanía </w:t>
            </w:r>
          </w:p>
        </w:tc>
      </w:tr>
    </w:tbl>
    <w:p w:rsidR="007356C0" w:rsidRDefault="007356C0" w:rsidP="007356C0">
      <w:pPr>
        <w:spacing w:after="0" w:line="360" w:lineRule="auto"/>
        <w:jc w:val="both"/>
        <w:rPr>
          <w:rFonts w:ascii="Calibri" w:hAnsi="Calibri"/>
          <w:b/>
          <w:i/>
          <w:sz w:val="20"/>
          <w:szCs w:val="20"/>
        </w:rPr>
      </w:pPr>
    </w:p>
    <w:p w:rsidR="00CF2E48" w:rsidRPr="00485D54" w:rsidRDefault="007356C0" w:rsidP="007356C0">
      <w:pPr>
        <w:spacing w:after="0" w:line="360" w:lineRule="auto"/>
        <w:jc w:val="both"/>
        <w:rPr>
          <w:b/>
          <w:i/>
        </w:rPr>
      </w:pPr>
      <w:r w:rsidRPr="00485D54">
        <w:rPr>
          <w:b/>
          <w:i/>
        </w:rPr>
        <w:t>-</w:t>
      </w:r>
      <w:r w:rsidR="007B020B" w:rsidRPr="00485D54">
        <w:rPr>
          <w:b/>
          <w:i/>
        </w:rPr>
        <w:t xml:space="preserve">Servicio de Reventa </w:t>
      </w:r>
      <w:r w:rsidR="00795AA4" w:rsidRPr="00485D54">
        <w:rPr>
          <w:b/>
          <w:i/>
        </w:rPr>
        <w:t xml:space="preserve">Infinitum </w:t>
      </w:r>
      <w:r w:rsidR="007B020B" w:rsidRPr="00485D54">
        <w:rPr>
          <w:b/>
          <w:i/>
        </w:rPr>
        <w:t xml:space="preserve">(SRI) </w:t>
      </w:r>
      <w:r w:rsidR="00CF2E48" w:rsidRPr="00485D54">
        <w:rPr>
          <w:b/>
          <w:i/>
        </w:rPr>
        <w:t>Residencial</w:t>
      </w:r>
    </w:p>
    <w:tbl>
      <w:tblPr>
        <w:tblStyle w:val="Cuadrculamedia2-nfasis1"/>
        <w:tblW w:w="0" w:type="auto"/>
        <w:tblLook w:val="04A0" w:firstRow="1" w:lastRow="0" w:firstColumn="1" w:lastColumn="0" w:noHBand="0" w:noVBand="1"/>
      </w:tblPr>
      <w:tblGrid>
        <w:gridCol w:w="7054"/>
        <w:gridCol w:w="1985"/>
      </w:tblGrid>
      <w:tr w:rsidR="00CF2E48" w:rsidRPr="00044A3F" w:rsidTr="005724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54" w:type="dxa"/>
          </w:tcPr>
          <w:p w:rsidR="00CF2E48" w:rsidRPr="00044A3F" w:rsidRDefault="00CF2E48" w:rsidP="00CF2E4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Concepto</w:t>
            </w:r>
          </w:p>
        </w:tc>
        <w:tc>
          <w:tcPr>
            <w:tcW w:w="1985" w:type="dxa"/>
          </w:tcPr>
          <w:p w:rsidR="00CF2E48" w:rsidRPr="00044A3F" w:rsidRDefault="00CF2E48" w:rsidP="00CF2E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Contraprestación Mensual</w:t>
            </w:r>
          </w:p>
          <w:p w:rsidR="00CF2E48" w:rsidRPr="00044A3F" w:rsidRDefault="00CF2E48" w:rsidP="00CF2E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(por usuario)</w:t>
            </w:r>
          </w:p>
        </w:tc>
      </w:tr>
      <w:tr w:rsidR="005163A1" w:rsidRPr="00044A3F" w:rsidTr="0057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5163A1" w:rsidRPr="00A24DC2" w:rsidRDefault="00A24DC2" w:rsidP="00CF2E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24DC2">
              <w:rPr>
                <w:rFonts w:ascii="Calibri" w:hAnsi="Calibri"/>
                <w:b w:val="0"/>
                <w:color w:val="000000"/>
                <w:sz w:val="18"/>
                <w:szCs w:val="18"/>
              </w:rPr>
              <w:t>Infinitum 10 Mb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0F5185" w:rsidRPr="00FF6D4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 xml:space="preserve">(1) </w:t>
            </w:r>
          </w:p>
        </w:tc>
        <w:tc>
          <w:tcPr>
            <w:tcW w:w="1985" w:type="dxa"/>
          </w:tcPr>
          <w:p w:rsidR="005163A1" w:rsidRPr="00044A3F" w:rsidRDefault="0094660D" w:rsidP="00572459">
            <w:pPr>
              <w:pStyle w:val="Texto1"/>
              <w:ind w:left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</w:pPr>
            <w:r w:rsidRPr="00044A3F"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  <w:t>$</w:t>
            </w:r>
            <w:r w:rsidR="001074DB"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  <w:t>261.75</w:t>
            </w:r>
          </w:p>
        </w:tc>
      </w:tr>
      <w:tr w:rsidR="005163A1" w:rsidRPr="00044A3F" w:rsidTr="0057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5163A1" w:rsidRPr="00FF6D47" w:rsidRDefault="00A24DC2" w:rsidP="00CF2E48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A24DC2">
              <w:rPr>
                <w:rFonts w:ascii="Calibri" w:hAnsi="Calibri"/>
                <w:b w:val="0"/>
                <w:color w:val="000000"/>
                <w:sz w:val="18"/>
                <w:szCs w:val="18"/>
              </w:rPr>
              <w:t>Infinitum 20 Mb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0F5185" w:rsidRPr="00FF6D4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985" w:type="dxa"/>
          </w:tcPr>
          <w:p w:rsidR="005163A1" w:rsidRPr="00044A3F" w:rsidRDefault="0094660D" w:rsidP="00572459">
            <w:pPr>
              <w:pStyle w:val="Texto1"/>
              <w:ind w:left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</w:pPr>
            <w:r w:rsidRPr="00044A3F"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  <w:t>$</w:t>
            </w:r>
            <w:r w:rsidR="001074DB"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  <w:t>374.25</w:t>
            </w:r>
          </w:p>
        </w:tc>
      </w:tr>
      <w:tr w:rsidR="00A24DC2" w:rsidRPr="00044A3F" w:rsidTr="0057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A24DC2" w:rsidRPr="00FF6D47" w:rsidRDefault="00A24DC2" w:rsidP="00CF2E48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A24DC2"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Infinitum </w:t>
            </w: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>5</w:t>
            </w:r>
            <w:r w:rsidRPr="00A24DC2">
              <w:rPr>
                <w:rFonts w:ascii="Calibri" w:hAnsi="Calibri"/>
                <w:b w:val="0"/>
                <w:color w:val="000000"/>
                <w:sz w:val="18"/>
                <w:szCs w:val="18"/>
              </w:rPr>
              <w:t>0 Mb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FF6D4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985" w:type="dxa"/>
          </w:tcPr>
          <w:p w:rsidR="00A24DC2" w:rsidRPr="00A24DC2" w:rsidRDefault="00A24DC2" w:rsidP="00A24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</w:t>
            </w:r>
            <w:r w:rsidR="001074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486.75</w:t>
            </w:r>
          </w:p>
        </w:tc>
      </w:tr>
      <w:tr w:rsidR="00A24DC2" w:rsidRPr="00044A3F" w:rsidTr="0057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A24DC2" w:rsidRPr="00FF6D47" w:rsidRDefault="00A24DC2" w:rsidP="00CF2E48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A24DC2"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Infinitum </w:t>
            </w: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>10</w:t>
            </w:r>
            <w:r w:rsidRPr="00A24DC2">
              <w:rPr>
                <w:rFonts w:ascii="Calibri" w:hAnsi="Calibri"/>
                <w:b w:val="0"/>
                <w:color w:val="000000"/>
                <w:sz w:val="18"/>
                <w:szCs w:val="18"/>
              </w:rPr>
              <w:t>0 Mb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FF6D4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985" w:type="dxa"/>
          </w:tcPr>
          <w:p w:rsidR="00A24DC2" w:rsidRPr="00A24DC2" w:rsidRDefault="00A24DC2" w:rsidP="00A2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</w:t>
            </w:r>
            <w:r w:rsidR="001074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674.25</w:t>
            </w:r>
          </w:p>
        </w:tc>
      </w:tr>
    </w:tbl>
    <w:p w:rsidR="00B8540E" w:rsidRDefault="00B8540E" w:rsidP="00A92C87">
      <w:pPr>
        <w:spacing w:after="0" w:line="360" w:lineRule="auto"/>
        <w:jc w:val="both"/>
        <w:rPr>
          <w:rFonts w:ascii="Calibri" w:hAnsi="Calibri"/>
          <w:b/>
          <w:i/>
          <w:sz w:val="20"/>
          <w:szCs w:val="20"/>
        </w:rPr>
      </w:pPr>
    </w:p>
    <w:p w:rsidR="00A24DC2" w:rsidRPr="00485D54" w:rsidRDefault="007356C0" w:rsidP="007356C0">
      <w:pPr>
        <w:spacing w:after="0" w:line="360" w:lineRule="auto"/>
        <w:jc w:val="both"/>
        <w:rPr>
          <w:b/>
          <w:i/>
        </w:rPr>
      </w:pPr>
      <w:r w:rsidRPr="00485D54">
        <w:rPr>
          <w:b/>
          <w:i/>
        </w:rPr>
        <w:t>-</w:t>
      </w:r>
      <w:r w:rsidR="007B020B" w:rsidRPr="00485D54">
        <w:rPr>
          <w:b/>
          <w:i/>
        </w:rPr>
        <w:t xml:space="preserve">Servicio de Reventa </w:t>
      </w:r>
      <w:r w:rsidR="00A24DC2" w:rsidRPr="00485D54">
        <w:rPr>
          <w:b/>
          <w:i/>
        </w:rPr>
        <w:t xml:space="preserve">Infinitum </w:t>
      </w:r>
      <w:r w:rsidR="007B020B" w:rsidRPr="00485D54">
        <w:rPr>
          <w:b/>
          <w:i/>
        </w:rPr>
        <w:t xml:space="preserve"> (SRI) </w:t>
      </w:r>
      <w:r w:rsidR="00A24DC2" w:rsidRPr="00485D54">
        <w:rPr>
          <w:b/>
          <w:i/>
        </w:rPr>
        <w:t>Comercial</w:t>
      </w:r>
    </w:p>
    <w:tbl>
      <w:tblPr>
        <w:tblStyle w:val="Cuadrculamedia2-nfasis1"/>
        <w:tblW w:w="0" w:type="auto"/>
        <w:tblLook w:val="04A0" w:firstRow="1" w:lastRow="0" w:firstColumn="1" w:lastColumn="0" w:noHBand="0" w:noVBand="1"/>
      </w:tblPr>
      <w:tblGrid>
        <w:gridCol w:w="7054"/>
        <w:gridCol w:w="1985"/>
      </w:tblGrid>
      <w:tr w:rsidR="00A24DC2" w:rsidRPr="00044A3F" w:rsidTr="007B02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54" w:type="dxa"/>
          </w:tcPr>
          <w:p w:rsidR="00A24DC2" w:rsidRPr="00044A3F" w:rsidRDefault="00A24DC2" w:rsidP="007B02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Concepto</w:t>
            </w:r>
          </w:p>
        </w:tc>
        <w:tc>
          <w:tcPr>
            <w:tcW w:w="1985" w:type="dxa"/>
          </w:tcPr>
          <w:p w:rsidR="00A24DC2" w:rsidRPr="00044A3F" w:rsidRDefault="00A24DC2" w:rsidP="007B02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Contraprestación Mensual</w:t>
            </w:r>
          </w:p>
          <w:p w:rsidR="00A24DC2" w:rsidRPr="00044A3F" w:rsidRDefault="00A24DC2" w:rsidP="007B02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(por usuario)</w:t>
            </w:r>
          </w:p>
        </w:tc>
      </w:tr>
      <w:tr w:rsidR="00A24DC2" w:rsidRPr="00044A3F" w:rsidTr="007B0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A24DC2" w:rsidRPr="00A24DC2" w:rsidRDefault="00A24DC2" w:rsidP="007B020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24DC2"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Infinitum </w:t>
            </w: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Negocio </w:t>
            </w:r>
            <w:r w:rsidRPr="00A24DC2">
              <w:rPr>
                <w:rFonts w:ascii="Calibri" w:hAnsi="Calibri"/>
                <w:b w:val="0"/>
                <w:color w:val="000000"/>
                <w:sz w:val="18"/>
                <w:szCs w:val="18"/>
              </w:rPr>
              <w:t>10 Mb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FF6D4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 xml:space="preserve">(1) </w:t>
            </w:r>
          </w:p>
        </w:tc>
        <w:tc>
          <w:tcPr>
            <w:tcW w:w="1985" w:type="dxa"/>
          </w:tcPr>
          <w:p w:rsidR="00A24DC2" w:rsidRPr="00096932" w:rsidRDefault="00096932" w:rsidP="00096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$</w:t>
            </w:r>
            <w:r w:rsidR="001074DB">
              <w:rPr>
                <w:rFonts w:ascii="Calibri" w:hAnsi="Calibri"/>
                <w:color w:val="000000"/>
                <w:sz w:val="20"/>
              </w:rPr>
              <w:t>299.25</w:t>
            </w:r>
          </w:p>
        </w:tc>
      </w:tr>
      <w:tr w:rsidR="00A24DC2" w:rsidRPr="00044A3F" w:rsidTr="007B02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A24DC2" w:rsidRPr="00FF6D47" w:rsidRDefault="00A24DC2" w:rsidP="007B020B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A24DC2"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Infinitum </w:t>
            </w: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Negocio </w:t>
            </w:r>
            <w:r w:rsidRPr="00A24DC2">
              <w:rPr>
                <w:rFonts w:ascii="Calibri" w:hAnsi="Calibri"/>
                <w:b w:val="0"/>
                <w:color w:val="000000"/>
                <w:sz w:val="18"/>
                <w:szCs w:val="18"/>
              </w:rPr>
              <w:t>20 Mb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FF6D4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985" w:type="dxa"/>
          </w:tcPr>
          <w:p w:rsidR="00A24DC2" w:rsidRPr="00096932" w:rsidRDefault="00096932" w:rsidP="00096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$</w:t>
            </w:r>
            <w:r w:rsidR="001074DB">
              <w:rPr>
                <w:rFonts w:ascii="Calibri" w:hAnsi="Calibri"/>
                <w:color w:val="000000"/>
                <w:sz w:val="20"/>
              </w:rPr>
              <w:t>411.75</w:t>
            </w:r>
          </w:p>
        </w:tc>
      </w:tr>
      <w:tr w:rsidR="00A24DC2" w:rsidRPr="00044A3F" w:rsidTr="007B0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A24DC2" w:rsidRPr="00FF6D47" w:rsidRDefault="00A24DC2" w:rsidP="007B020B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A24DC2"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Infinitum </w:t>
            </w: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 Negocio 5</w:t>
            </w:r>
            <w:r w:rsidRPr="00A24DC2">
              <w:rPr>
                <w:rFonts w:ascii="Calibri" w:hAnsi="Calibri"/>
                <w:b w:val="0"/>
                <w:color w:val="000000"/>
                <w:sz w:val="18"/>
                <w:szCs w:val="18"/>
              </w:rPr>
              <w:t>0 Mb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FF6D4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985" w:type="dxa"/>
          </w:tcPr>
          <w:p w:rsidR="00A24DC2" w:rsidRPr="00096932" w:rsidRDefault="00096932" w:rsidP="00096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$</w:t>
            </w:r>
            <w:r w:rsidR="001074DB">
              <w:rPr>
                <w:rFonts w:ascii="Calibri" w:hAnsi="Calibri"/>
                <w:color w:val="000000"/>
                <w:sz w:val="20"/>
              </w:rPr>
              <w:t>674.25</w:t>
            </w:r>
          </w:p>
        </w:tc>
      </w:tr>
    </w:tbl>
    <w:p w:rsidR="00A24DC2" w:rsidRPr="00044A3F" w:rsidRDefault="00A24DC2" w:rsidP="00A92C87">
      <w:pPr>
        <w:spacing w:after="0" w:line="360" w:lineRule="auto"/>
        <w:jc w:val="both"/>
        <w:rPr>
          <w:rFonts w:ascii="Calibri" w:hAnsi="Calibri"/>
          <w:b/>
          <w:i/>
          <w:sz w:val="20"/>
          <w:szCs w:val="20"/>
        </w:rPr>
      </w:pPr>
    </w:p>
    <w:p w:rsidR="00CF2E48" w:rsidRPr="00485D54" w:rsidRDefault="007356C0" w:rsidP="007356C0">
      <w:pPr>
        <w:spacing w:after="0" w:line="360" w:lineRule="auto"/>
        <w:jc w:val="both"/>
        <w:rPr>
          <w:b/>
          <w:i/>
        </w:rPr>
      </w:pPr>
      <w:r w:rsidRPr="00485D54">
        <w:rPr>
          <w:b/>
          <w:i/>
        </w:rPr>
        <w:t>-</w:t>
      </w:r>
      <w:r w:rsidR="007B020B" w:rsidRPr="00485D54">
        <w:rPr>
          <w:b/>
          <w:i/>
        </w:rPr>
        <w:t xml:space="preserve">Servicio de Reventa de </w:t>
      </w:r>
      <w:r w:rsidR="00A20D18" w:rsidRPr="00485D54">
        <w:rPr>
          <w:b/>
          <w:i/>
        </w:rPr>
        <w:t xml:space="preserve">Paquetes </w:t>
      </w:r>
      <w:r w:rsidR="007B020B" w:rsidRPr="00485D54">
        <w:rPr>
          <w:b/>
          <w:i/>
        </w:rPr>
        <w:t>Infinitum (SRPI)</w:t>
      </w:r>
    </w:p>
    <w:tbl>
      <w:tblPr>
        <w:tblStyle w:val="Cuadrculamedia2-nfasis1"/>
        <w:tblW w:w="0" w:type="auto"/>
        <w:tblLook w:val="04A0" w:firstRow="1" w:lastRow="0" w:firstColumn="1" w:lastColumn="0" w:noHBand="0" w:noVBand="1"/>
      </w:tblPr>
      <w:tblGrid>
        <w:gridCol w:w="7054"/>
        <w:gridCol w:w="1985"/>
      </w:tblGrid>
      <w:tr w:rsidR="00CF2E48" w:rsidRPr="00044A3F" w:rsidTr="005724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54" w:type="dxa"/>
          </w:tcPr>
          <w:p w:rsidR="00CF2E48" w:rsidRPr="00044A3F" w:rsidRDefault="00CF2E48" w:rsidP="00CF2E4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Concepto</w:t>
            </w:r>
          </w:p>
        </w:tc>
        <w:tc>
          <w:tcPr>
            <w:tcW w:w="1985" w:type="dxa"/>
          </w:tcPr>
          <w:p w:rsidR="00CF2E48" w:rsidRPr="00044A3F" w:rsidRDefault="00CF2E48" w:rsidP="00CF2E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Contraprestación Mensual</w:t>
            </w:r>
          </w:p>
          <w:p w:rsidR="00CF2E48" w:rsidRPr="00044A3F" w:rsidRDefault="00CF2E48" w:rsidP="00CF2E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 xml:space="preserve"> (por usuario)</w:t>
            </w:r>
          </w:p>
        </w:tc>
      </w:tr>
      <w:tr w:rsidR="001074DB" w:rsidRPr="00044A3F" w:rsidTr="007B0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vAlign w:val="bottom"/>
          </w:tcPr>
          <w:p w:rsidR="001074DB" w:rsidRPr="00DF3285" w:rsidRDefault="001074DB">
            <w:pPr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Infinitum 289</w:t>
            </w:r>
          </w:p>
        </w:tc>
        <w:tc>
          <w:tcPr>
            <w:tcW w:w="1985" w:type="dxa"/>
            <w:vAlign w:val="bottom"/>
          </w:tcPr>
          <w:p w:rsidR="001074DB" w:rsidRPr="00DF3285" w:rsidRDefault="001074DB" w:rsidP="00DF3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$212.29</w:t>
            </w:r>
          </w:p>
        </w:tc>
      </w:tr>
      <w:tr w:rsidR="00DF3285" w:rsidRPr="00044A3F" w:rsidTr="007B02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vAlign w:val="bottom"/>
          </w:tcPr>
          <w:p w:rsidR="00DF3285" w:rsidRPr="00DF3285" w:rsidRDefault="00DF3285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DF3285">
              <w:rPr>
                <w:rFonts w:ascii="Calibri" w:hAnsi="Calibri"/>
                <w:b w:val="0"/>
                <w:sz w:val="20"/>
                <w:szCs w:val="20"/>
              </w:rPr>
              <w:t>Infinitum 333</w:t>
            </w:r>
          </w:p>
        </w:tc>
        <w:tc>
          <w:tcPr>
            <w:tcW w:w="1985" w:type="dxa"/>
            <w:vAlign w:val="bottom"/>
          </w:tcPr>
          <w:p w:rsidR="00DF3285" w:rsidRPr="00DF3285" w:rsidRDefault="00DF3285" w:rsidP="00DF3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  <w:szCs w:val="20"/>
              </w:rPr>
            </w:pPr>
            <w:r w:rsidRPr="00DF3285">
              <w:rPr>
                <w:rFonts w:ascii="Calibri" w:hAnsi="Calibri"/>
                <w:bCs/>
                <w:sz w:val="20"/>
                <w:szCs w:val="20"/>
              </w:rPr>
              <w:t>$</w:t>
            </w:r>
            <w:r w:rsidR="001074DB">
              <w:rPr>
                <w:rFonts w:ascii="Calibri" w:hAnsi="Calibri"/>
                <w:bCs/>
                <w:sz w:val="20"/>
                <w:szCs w:val="20"/>
              </w:rPr>
              <w:t>244.61</w:t>
            </w:r>
          </w:p>
        </w:tc>
      </w:tr>
      <w:tr w:rsidR="00DF3285" w:rsidRPr="00044A3F" w:rsidTr="007B0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vAlign w:val="bottom"/>
          </w:tcPr>
          <w:p w:rsidR="00DF3285" w:rsidRPr="00DF3285" w:rsidRDefault="00DF3285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DF3285">
              <w:rPr>
                <w:rFonts w:ascii="Calibri" w:hAnsi="Calibri"/>
                <w:b w:val="0"/>
                <w:sz w:val="20"/>
                <w:szCs w:val="20"/>
              </w:rPr>
              <w:t>Paquete Conectes</w:t>
            </w:r>
          </w:p>
        </w:tc>
        <w:tc>
          <w:tcPr>
            <w:tcW w:w="1985" w:type="dxa"/>
            <w:vAlign w:val="bottom"/>
          </w:tcPr>
          <w:p w:rsidR="00DF3285" w:rsidRPr="00DF3285" w:rsidRDefault="00DF3285" w:rsidP="00DF3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  <w:szCs w:val="20"/>
              </w:rPr>
            </w:pPr>
            <w:r w:rsidRPr="00DF3285">
              <w:rPr>
                <w:rFonts w:ascii="Calibri" w:hAnsi="Calibri"/>
                <w:bCs/>
                <w:sz w:val="20"/>
                <w:szCs w:val="20"/>
              </w:rPr>
              <w:t>$</w:t>
            </w:r>
            <w:r w:rsidR="001074DB">
              <w:rPr>
                <w:rFonts w:ascii="Calibri" w:hAnsi="Calibri"/>
                <w:bCs/>
                <w:sz w:val="20"/>
                <w:szCs w:val="20"/>
              </w:rPr>
              <w:t>285.74</w:t>
            </w:r>
          </w:p>
        </w:tc>
      </w:tr>
      <w:tr w:rsidR="00DF3285" w:rsidRPr="00044A3F" w:rsidTr="007B02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vAlign w:val="bottom"/>
          </w:tcPr>
          <w:p w:rsidR="00DF3285" w:rsidRPr="00DF3285" w:rsidRDefault="00DF3285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DF3285">
              <w:rPr>
                <w:rFonts w:ascii="Calibri" w:hAnsi="Calibri"/>
                <w:b w:val="0"/>
                <w:sz w:val="20"/>
                <w:szCs w:val="20"/>
              </w:rPr>
              <w:t>Paquete Acerques</w:t>
            </w:r>
          </w:p>
        </w:tc>
        <w:tc>
          <w:tcPr>
            <w:tcW w:w="1985" w:type="dxa"/>
            <w:vAlign w:val="bottom"/>
          </w:tcPr>
          <w:p w:rsidR="00DF3285" w:rsidRPr="00DF3285" w:rsidRDefault="00DF3285" w:rsidP="00DF3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  <w:szCs w:val="20"/>
              </w:rPr>
            </w:pPr>
            <w:r w:rsidRPr="00DF3285">
              <w:rPr>
                <w:rFonts w:ascii="Calibri" w:hAnsi="Calibri"/>
                <w:bCs/>
                <w:sz w:val="20"/>
                <w:szCs w:val="20"/>
              </w:rPr>
              <w:t>$</w:t>
            </w:r>
            <w:r w:rsidR="001074DB">
              <w:rPr>
                <w:rFonts w:ascii="Calibri" w:hAnsi="Calibri"/>
                <w:bCs/>
                <w:sz w:val="20"/>
                <w:szCs w:val="20"/>
              </w:rPr>
              <w:t>440.01</w:t>
            </w:r>
          </w:p>
        </w:tc>
      </w:tr>
      <w:tr w:rsidR="00DF3285" w:rsidRPr="00044A3F" w:rsidTr="007B0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vAlign w:val="bottom"/>
          </w:tcPr>
          <w:p w:rsidR="00DF3285" w:rsidRPr="00DF3285" w:rsidRDefault="00DF3285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DF3285">
              <w:rPr>
                <w:rFonts w:ascii="Calibri" w:hAnsi="Calibri"/>
                <w:b w:val="0"/>
                <w:sz w:val="20"/>
                <w:szCs w:val="20"/>
              </w:rPr>
              <w:t>Paquete Todo México Sin Límites</w:t>
            </w:r>
          </w:p>
        </w:tc>
        <w:tc>
          <w:tcPr>
            <w:tcW w:w="1985" w:type="dxa"/>
            <w:vAlign w:val="center"/>
          </w:tcPr>
          <w:p w:rsidR="00DF3285" w:rsidRPr="00DF3285" w:rsidRDefault="00DF3285" w:rsidP="00DF3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  <w:szCs w:val="20"/>
              </w:rPr>
            </w:pPr>
            <w:r w:rsidRPr="00DF3285">
              <w:rPr>
                <w:rFonts w:ascii="Calibri" w:hAnsi="Calibri"/>
                <w:bCs/>
                <w:sz w:val="20"/>
                <w:szCs w:val="20"/>
              </w:rPr>
              <w:t>$</w:t>
            </w:r>
            <w:r w:rsidR="00AB65AA">
              <w:rPr>
                <w:rFonts w:ascii="Calibri" w:hAnsi="Calibri"/>
                <w:bCs/>
                <w:sz w:val="20"/>
                <w:szCs w:val="20"/>
              </w:rPr>
              <w:t>73</w:t>
            </w:r>
            <w:r w:rsidR="001074DB">
              <w:rPr>
                <w:rFonts w:ascii="Calibri" w:hAnsi="Calibri"/>
                <w:bCs/>
                <w:sz w:val="20"/>
                <w:szCs w:val="20"/>
              </w:rPr>
              <w:t>3.8</w:t>
            </w:r>
            <w:r w:rsidR="00AB65AA">
              <w:rPr>
                <w:rFonts w:ascii="Calibri" w:hAnsi="Calibri"/>
                <w:bCs/>
                <w:sz w:val="20"/>
                <w:szCs w:val="20"/>
              </w:rPr>
              <w:t>4</w:t>
            </w:r>
          </w:p>
        </w:tc>
      </w:tr>
      <w:tr w:rsidR="00FA1C83" w:rsidRPr="00044A3F" w:rsidTr="007B02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vAlign w:val="bottom"/>
          </w:tcPr>
          <w:p w:rsidR="00FA1C83" w:rsidRPr="00C936FA" w:rsidRDefault="00FA1C83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C936FA">
              <w:rPr>
                <w:rFonts w:ascii="Calibri" w:hAnsi="Calibri"/>
                <w:b w:val="0"/>
                <w:sz w:val="20"/>
                <w:szCs w:val="20"/>
              </w:rPr>
              <w:t>Paquete Infinitum 1499</w:t>
            </w:r>
          </w:p>
        </w:tc>
        <w:tc>
          <w:tcPr>
            <w:tcW w:w="1985" w:type="dxa"/>
            <w:vAlign w:val="center"/>
          </w:tcPr>
          <w:p w:rsidR="0059126E" w:rsidRDefault="00FA1C83" w:rsidP="005912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theme="minorBid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$</w:t>
            </w:r>
            <w:r w:rsidR="001074DB">
              <w:rPr>
                <w:rFonts w:ascii="Calibri" w:hAnsi="Calibri"/>
                <w:bCs/>
                <w:sz w:val="20"/>
                <w:szCs w:val="20"/>
              </w:rPr>
              <w:t>1,101.16</w:t>
            </w:r>
          </w:p>
        </w:tc>
      </w:tr>
      <w:tr w:rsidR="00DF3285" w:rsidRPr="00044A3F" w:rsidTr="0057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DF3285" w:rsidRPr="00FF6D47" w:rsidRDefault="007B020B" w:rsidP="0094660D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DF3285">
              <w:rPr>
                <w:rFonts w:ascii="Calibri" w:hAnsi="Calibri"/>
                <w:b w:val="0"/>
                <w:sz w:val="20"/>
                <w:szCs w:val="20"/>
              </w:rPr>
              <w:t>Paquete Conectes Negocio</w:t>
            </w:r>
          </w:p>
        </w:tc>
        <w:tc>
          <w:tcPr>
            <w:tcW w:w="1985" w:type="dxa"/>
            <w:vAlign w:val="center"/>
          </w:tcPr>
          <w:p w:rsidR="00DF3285" w:rsidRPr="00DF3285" w:rsidRDefault="00DF3285" w:rsidP="00DF3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$</w:t>
            </w:r>
            <w:r w:rsidR="001074DB">
              <w:rPr>
                <w:rFonts w:ascii="Calibri" w:hAnsi="Calibri"/>
                <w:sz w:val="20"/>
                <w:szCs w:val="20"/>
              </w:rPr>
              <w:t>293.10</w:t>
            </w:r>
          </w:p>
        </w:tc>
      </w:tr>
      <w:tr w:rsidR="00DF3285" w:rsidRPr="00044A3F" w:rsidTr="0057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DF3285" w:rsidRPr="00DF3285" w:rsidRDefault="007B020B" w:rsidP="0094660D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DF3285">
              <w:rPr>
                <w:rFonts w:ascii="Calibri" w:hAnsi="Calibri"/>
                <w:b w:val="0"/>
                <w:sz w:val="20"/>
                <w:szCs w:val="20"/>
              </w:rPr>
              <w:t>Paquete Mi Negocio</w:t>
            </w:r>
          </w:p>
        </w:tc>
        <w:tc>
          <w:tcPr>
            <w:tcW w:w="1985" w:type="dxa"/>
            <w:vAlign w:val="center"/>
          </w:tcPr>
          <w:p w:rsidR="00DF3285" w:rsidRPr="00DF3285" w:rsidRDefault="00DF3285" w:rsidP="00DF3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$</w:t>
            </w:r>
            <w:r w:rsidR="001074DB">
              <w:rPr>
                <w:rFonts w:ascii="Calibri" w:hAnsi="Calibri"/>
                <w:sz w:val="20"/>
                <w:szCs w:val="20"/>
              </w:rPr>
              <w:t>403.29</w:t>
            </w:r>
          </w:p>
        </w:tc>
      </w:tr>
      <w:tr w:rsidR="00DF3285" w:rsidRPr="00044A3F" w:rsidTr="0057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DF3285" w:rsidRPr="00DF3285" w:rsidRDefault="007B020B" w:rsidP="0094660D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DF3285">
              <w:rPr>
                <w:rFonts w:ascii="Calibri" w:hAnsi="Calibri"/>
                <w:b w:val="0"/>
                <w:sz w:val="20"/>
                <w:szCs w:val="20"/>
              </w:rPr>
              <w:t>Paquete Super</w:t>
            </w:r>
            <w:r w:rsidR="007356C0"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r w:rsidRPr="00DF3285">
              <w:rPr>
                <w:rFonts w:ascii="Calibri" w:hAnsi="Calibri"/>
                <w:b w:val="0"/>
                <w:sz w:val="20"/>
                <w:szCs w:val="20"/>
              </w:rPr>
              <w:t>negocio</w:t>
            </w:r>
          </w:p>
        </w:tc>
        <w:tc>
          <w:tcPr>
            <w:tcW w:w="1985" w:type="dxa"/>
            <w:vAlign w:val="center"/>
          </w:tcPr>
          <w:p w:rsidR="00DF3285" w:rsidRPr="00DF3285" w:rsidRDefault="00DF3285" w:rsidP="00DF3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$</w:t>
            </w:r>
            <w:r w:rsidR="001074DB">
              <w:rPr>
                <w:rFonts w:ascii="Calibri" w:hAnsi="Calibri"/>
                <w:sz w:val="20"/>
                <w:szCs w:val="20"/>
              </w:rPr>
              <w:t>586.94</w:t>
            </w:r>
          </w:p>
        </w:tc>
      </w:tr>
      <w:tr w:rsidR="00DF3285" w:rsidRPr="00044A3F" w:rsidTr="0057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DF3285" w:rsidRPr="00DF3285" w:rsidRDefault="007B020B" w:rsidP="0094660D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DF3285">
              <w:rPr>
                <w:rFonts w:ascii="Calibri" w:hAnsi="Calibri"/>
                <w:b w:val="0"/>
                <w:sz w:val="20"/>
                <w:szCs w:val="20"/>
              </w:rPr>
              <w:lastRenderedPageBreak/>
              <w:t>Paquete Telmex Negocio Sin Limites 1</w:t>
            </w:r>
          </w:p>
        </w:tc>
        <w:tc>
          <w:tcPr>
            <w:tcW w:w="1985" w:type="dxa"/>
            <w:vAlign w:val="center"/>
          </w:tcPr>
          <w:p w:rsidR="00DF3285" w:rsidRPr="00DF3285" w:rsidRDefault="00DF3285" w:rsidP="00DF3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$</w:t>
            </w:r>
            <w:r w:rsidR="001074DB">
              <w:rPr>
                <w:rFonts w:ascii="Calibri" w:hAnsi="Calibri"/>
                <w:sz w:val="20"/>
                <w:szCs w:val="20"/>
              </w:rPr>
              <w:t>1,101.12</w:t>
            </w:r>
          </w:p>
        </w:tc>
      </w:tr>
      <w:tr w:rsidR="00DF3285" w:rsidRPr="00044A3F" w:rsidTr="0057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DF3285" w:rsidRPr="00DF3285" w:rsidRDefault="007B020B" w:rsidP="0094660D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DF3285">
              <w:rPr>
                <w:rFonts w:ascii="Calibri" w:hAnsi="Calibri"/>
                <w:b w:val="0"/>
                <w:sz w:val="20"/>
                <w:szCs w:val="20"/>
              </w:rPr>
              <w:t>Paquete Telmex Negocio Sin Limites 2</w:t>
            </w:r>
          </w:p>
        </w:tc>
        <w:tc>
          <w:tcPr>
            <w:tcW w:w="1985" w:type="dxa"/>
            <w:vAlign w:val="center"/>
          </w:tcPr>
          <w:p w:rsidR="00DF3285" w:rsidRPr="00DF3285" w:rsidRDefault="00DF3285" w:rsidP="00DF3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$</w:t>
            </w:r>
            <w:r w:rsidR="001074DB">
              <w:rPr>
                <w:rFonts w:ascii="Calibri" w:hAnsi="Calibri"/>
                <w:sz w:val="20"/>
                <w:szCs w:val="20"/>
              </w:rPr>
              <w:t>1,314.15</w:t>
            </w:r>
          </w:p>
        </w:tc>
      </w:tr>
      <w:tr w:rsidR="0094660D" w:rsidRPr="00044A3F" w:rsidTr="0057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94660D" w:rsidRPr="00DF3285" w:rsidRDefault="007B020B" w:rsidP="0094660D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DF3285">
              <w:rPr>
                <w:rFonts w:ascii="Calibri" w:hAnsi="Calibri"/>
                <w:b w:val="0"/>
                <w:sz w:val="20"/>
                <w:szCs w:val="20"/>
              </w:rPr>
              <w:t>Paquete Telmex Negocio Sin Limites 3</w:t>
            </w:r>
          </w:p>
        </w:tc>
        <w:tc>
          <w:tcPr>
            <w:tcW w:w="1985" w:type="dxa"/>
            <w:vAlign w:val="center"/>
          </w:tcPr>
          <w:p w:rsidR="0094660D" w:rsidRPr="00DF3285" w:rsidRDefault="00DF3285" w:rsidP="00DF3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$</w:t>
            </w:r>
            <w:r w:rsidR="001074DB">
              <w:rPr>
                <w:rFonts w:ascii="Calibri" w:hAnsi="Calibri"/>
                <w:sz w:val="20"/>
                <w:szCs w:val="20"/>
              </w:rPr>
              <w:t>1,681.44</w:t>
            </w:r>
          </w:p>
        </w:tc>
      </w:tr>
    </w:tbl>
    <w:p w:rsidR="0059126E" w:rsidRPr="0059126E" w:rsidRDefault="0059126E" w:rsidP="0059126E">
      <w:pPr>
        <w:spacing w:after="0" w:line="360" w:lineRule="auto"/>
        <w:rPr>
          <w:rFonts w:ascii="Calibri" w:hAnsi="Calibri"/>
          <w:b/>
          <w:i/>
          <w:sz w:val="20"/>
          <w:szCs w:val="20"/>
        </w:rPr>
      </w:pPr>
    </w:p>
    <w:p w:rsidR="0059126E" w:rsidRDefault="0059126E" w:rsidP="0059126E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1F4833">
        <w:rPr>
          <w:rFonts w:ascii="Calibri" w:hAnsi="Calibri"/>
          <w:sz w:val="20"/>
          <w:szCs w:val="20"/>
        </w:rPr>
        <w:t xml:space="preserve">Se aplicará un descuento del </w:t>
      </w:r>
      <w:r w:rsidR="00C605EE">
        <w:rPr>
          <w:rFonts w:ascii="Calibri" w:hAnsi="Calibri"/>
          <w:sz w:val="20"/>
          <w:szCs w:val="20"/>
        </w:rPr>
        <w:t>13</w:t>
      </w:r>
      <w:r w:rsidRPr="001F4833">
        <w:rPr>
          <w:rFonts w:ascii="Calibri" w:hAnsi="Calibri"/>
          <w:sz w:val="20"/>
          <w:szCs w:val="20"/>
        </w:rPr>
        <w:t>% de costo evitable a los paquetes registrados ante la autoridad que no están</w:t>
      </w:r>
      <w:r w:rsidR="00FA1C83" w:rsidRPr="001F4833">
        <w:rPr>
          <w:rFonts w:ascii="Calibri" w:hAnsi="Calibri"/>
          <w:sz w:val="20"/>
          <w:szCs w:val="20"/>
        </w:rPr>
        <w:t xml:space="preserve"> incluidos</w:t>
      </w:r>
      <w:r w:rsidRPr="001F4833">
        <w:rPr>
          <w:rFonts w:ascii="Calibri" w:hAnsi="Calibri"/>
          <w:sz w:val="20"/>
          <w:szCs w:val="20"/>
        </w:rPr>
        <w:t xml:space="preserve"> en el listado anterior.</w:t>
      </w:r>
    </w:p>
    <w:p w:rsidR="00E42F9D" w:rsidRDefault="00E42F9D" w:rsidP="0059126E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</w:p>
    <w:p w:rsidR="00E42F9D" w:rsidRDefault="00E42F9D" w:rsidP="0059126E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</w:p>
    <w:p w:rsidR="002D187D" w:rsidRDefault="00216CB1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b/>
          <w:i/>
        </w:rPr>
      </w:pPr>
      <w:r w:rsidRPr="00216CB1">
        <w:rPr>
          <w:b/>
          <w:i/>
        </w:rPr>
        <w:t>Servicio de Reventa Mayorista de  Línea Telefónica (SRMLT)</w:t>
      </w:r>
    </w:p>
    <w:p w:rsidR="000948A9" w:rsidRDefault="000948A9" w:rsidP="000948A9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</w:rPr>
      </w:pPr>
      <w:r w:rsidRPr="007356C0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</w:rPr>
        <w:t>Cobros no Recurrentes</w:t>
      </w:r>
    </w:p>
    <w:tbl>
      <w:tblPr>
        <w:tblW w:w="895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2007"/>
      </w:tblGrid>
      <w:tr w:rsidR="000948A9" w:rsidRPr="000948A9" w:rsidTr="000948A9">
        <w:trPr>
          <w:trHeight w:val="674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8A9" w:rsidRPr="000948A9" w:rsidRDefault="00216CB1" w:rsidP="00094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216CB1">
              <w:rPr>
                <w:rFonts w:ascii="Calibri" w:eastAsia="Times New Roman" w:hAnsi="Calibri" w:cs="Times New Roman"/>
                <w:color w:val="000000"/>
                <w:sz w:val="20"/>
              </w:rPr>
              <w:t>Concepto</w:t>
            </w:r>
          </w:p>
        </w:tc>
        <w:tc>
          <w:tcPr>
            <w:tcW w:w="2007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ECF1F9"/>
            <w:hideMark/>
          </w:tcPr>
          <w:p w:rsidR="000948A9" w:rsidRPr="000948A9" w:rsidRDefault="00216CB1" w:rsidP="00094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216C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Contraprestación por central</w:t>
            </w:r>
          </w:p>
        </w:tc>
      </w:tr>
      <w:tr w:rsidR="000948A9" w:rsidRPr="000948A9" w:rsidTr="000948A9">
        <w:trPr>
          <w:trHeight w:val="345"/>
        </w:trPr>
        <w:tc>
          <w:tcPr>
            <w:tcW w:w="6946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48A9" w:rsidRPr="000948A9" w:rsidRDefault="00216CB1" w:rsidP="00094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216CB1">
              <w:rPr>
                <w:rFonts w:ascii="Calibri" w:eastAsia="Times New Roman" w:hAnsi="Calibri" w:cs="Times New Roman"/>
                <w:color w:val="000000"/>
                <w:sz w:val="20"/>
              </w:rPr>
              <w:t>Gastos de configuración de central</w:t>
            </w:r>
          </w:p>
        </w:tc>
        <w:tc>
          <w:tcPr>
            <w:tcW w:w="200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A1B8E1"/>
            <w:hideMark/>
          </w:tcPr>
          <w:p w:rsidR="000948A9" w:rsidRPr="000948A9" w:rsidRDefault="00216CB1" w:rsidP="00094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216CB1">
              <w:rPr>
                <w:rFonts w:ascii="Calibri" w:eastAsia="Times New Roman" w:hAnsi="Calibri" w:cs="Times New Roman"/>
                <w:color w:val="000000"/>
                <w:sz w:val="20"/>
              </w:rPr>
              <w:t>$2,207.60</w:t>
            </w:r>
          </w:p>
        </w:tc>
      </w:tr>
    </w:tbl>
    <w:p w:rsidR="000948A9" w:rsidRPr="007356C0" w:rsidRDefault="000948A9" w:rsidP="000948A9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</w:rPr>
      </w:pPr>
    </w:p>
    <w:tbl>
      <w:tblPr>
        <w:tblW w:w="893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1985"/>
      </w:tblGrid>
      <w:tr w:rsidR="000948A9" w:rsidRPr="000948A9" w:rsidTr="000948A9">
        <w:trPr>
          <w:trHeight w:val="7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8A9" w:rsidRPr="000948A9" w:rsidRDefault="00216CB1" w:rsidP="00094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216CB1">
              <w:rPr>
                <w:rFonts w:ascii="Calibri" w:eastAsia="Times New Roman" w:hAnsi="Calibri" w:cs="Times New Roman"/>
                <w:color w:val="000000"/>
                <w:sz w:val="20"/>
              </w:rPr>
              <w:t>Concepto</w:t>
            </w:r>
          </w:p>
        </w:tc>
        <w:tc>
          <w:tcPr>
            <w:tcW w:w="1985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ECF1F9"/>
            <w:vAlign w:val="center"/>
            <w:hideMark/>
          </w:tcPr>
          <w:p w:rsidR="000948A9" w:rsidRPr="000948A9" w:rsidRDefault="00216CB1" w:rsidP="00094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216C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Contraprestación</w:t>
            </w:r>
            <w:r w:rsidRPr="00216C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br/>
              <w:t>(por evento)</w:t>
            </w:r>
          </w:p>
        </w:tc>
      </w:tr>
      <w:tr w:rsidR="000948A9" w:rsidRPr="000948A9" w:rsidTr="000948A9">
        <w:trPr>
          <w:trHeight w:val="315"/>
        </w:trPr>
        <w:tc>
          <w:tcPr>
            <w:tcW w:w="6946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48A9" w:rsidRPr="000948A9" w:rsidRDefault="00216CB1" w:rsidP="00094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216CB1">
              <w:rPr>
                <w:rFonts w:ascii="Calibri" w:eastAsia="Times New Roman" w:hAnsi="Calibri" w:cs="Times New Roman"/>
                <w:color w:val="000000"/>
                <w:sz w:val="20"/>
              </w:rPr>
              <w:t>Gastos de habilitación del SRMLT</w:t>
            </w:r>
          </w:p>
        </w:tc>
        <w:tc>
          <w:tcPr>
            <w:tcW w:w="198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A1B8E1"/>
            <w:hideMark/>
          </w:tcPr>
          <w:p w:rsidR="000948A9" w:rsidRPr="000948A9" w:rsidRDefault="00216CB1" w:rsidP="00094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216CB1">
              <w:rPr>
                <w:rFonts w:ascii="Calibri" w:eastAsia="Times New Roman" w:hAnsi="Calibri" w:cs="Times New Roman"/>
                <w:color w:val="000000"/>
                <w:sz w:val="20"/>
              </w:rPr>
              <w:t>$450.50</w:t>
            </w:r>
          </w:p>
        </w:tc>
      </w:tr>
    </w:tbl>
    <w:p w:rsidR="002D187D" w:rsidRDefault="002D187D">
      <w:pPr>
        <w:spacing w:after="0" w:line="360" w:lineRule="auto"/>
        <w:jc w:val="both"/>
        <w:rPr>
          <w:rFonts w:ascii="Calibri" w:hAnsi="Calibri"/>
          <w:b/>
          <w:i/>
          <w:sz w:val="20"/>
          <w:szCs w:val="20"/>
        </w:rPr>
      </w:pPr>
    </w:p>
    <w:p w:rsidR="002D187D" w:rsidRDefault="00216CB1">
      <w:pPr>
        <w:spacing w:after="0" w:line="360" w:lineRule="auto"/>
        <w:ind w:left="284"/>
        <w:jc w:val="both"/>
        <w:rPr>
          <w:b/>
          <w:i/>
        </w:rPr>
      </w:pPr>
      <w:r w:rsidRPr="00216CB1">
        <w:rPr>
          <w:rFonts w:ascii="Calibri" w:hAnsi="Calibri"/>
          <w:b/>
          <w:i/>
          <w:sz w:val="20"/>
          <w:szCs w:val="20"/>
        </w:rPr>
        <w:t>2.</w:t>
      </w:r>
      <w:r w:rsidR="000948A9">
        <w:rPr>
          <w:rFonts w:ascii="Calibri" w:hAnsi="Calibri"/>
          <w:b/>
          <w:i/>
          <w:sz w:val="20"/>
          <w:szCs w:val="20"/>
        </w:rPr>
        <w:t xml:space="preserve">1 </w:t>
      </w:r>
      <w:r w:rsidRPr="00216CB1">
        <w:rPr>
          <w:b/>
          <w:i/>
        </w:rPr>
        <w:t>Servicio de Reventa Mayorista de Línea Telefónica (SRMLT)</w:t>
      </w:r>
    </w:p>
    <w:p w:rsidR="000948A9" w:rsidRDefault="000948A9" w:rsidP="000948A9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</w:rPr>
      </w:pPr>
      <w:r w:rsidRPr="007356C0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</w:rPr>
        <w:t>Cobros no Recurrentes</w:t>
      </w:r>
    </w:p>
    <w:tbl>
      <w:tblPr>
        <w:tblW w:w="893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1985"/>
      </w:tblGrid>
      <w:tr w:rsidR="000948A9" w:rsidRPr="000948A9" w:rsidTr="000948A9">
        <w:trPr>
          <w:trHeight w:val="9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8A9" w:rsidRPr="000948A9" w:rsidRDefault="00216CB1" w:rsidP="00094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216CB1">
              <w:rPr>
                <w:rFonts w:ascii="Calibri" w:eastAsia="Times New Roman" w:hAnsi="Calibri" w:cs="Times New Roman"/>
                <w:color w:val="000000"/>
                <w:sz w:val="20"/>
              </w:rPr>
              <w:t>Concepto</w:t>
            </w:r>
          </w:p>
        </w:tc>
        <w:tc>
          <w:tcPr>
            <w:tcW w:w="1985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ECF1F9"/>
            <w:hideMark/>
          </w:tcPr>
          <w:p w:rsidR="000948A9" w:rsidRPr="000948A9" w:rsidRDefault="00216CB1" w:rsidP="00094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216C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Contraprestación Mensual</w:t>
            </w:r>
            <w:r w:rsidRPr="00216C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br/>
              <w:t>(por usuario)</w:t>
            </w:r>
          </w:p>
        </w:tc>
      </w:tr>
      <w:tr w:rsidR="000948A9" w:rsidRPr="000948A9" w:rsidTr="000948A9">
        <w:trPr>
          <w:trHeight w:val="315"/>
        </w:trPr>
        <w:tc>
          <w:tcPr>
            <w:tcW w:w="6946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48A9" w:rsidRPr="000948A9" w:rsidRDefault="00216CB1" w:rsidP="00094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216CB1">
              <w:rPr>
                <w:rFonts w:ascii="Calibri" w:eastAsia="Times New Roman" w:hAnsi="Calibri" w:cs="Times New Roman"/>
                <w:color w:val="000000"/>
                <w:sz w:val="20"/>
              </w:rPr>
              <w:t>Renta mensual de línea Residencial</w:t>
            </w:r>
          </w:p>
        </w:tc>
        <w:tc>
          <w:tcPr>
            <w:tcW w:w="198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A1B8E1"/>
            <w:hideMark/>
          </w:tcPr>
          <w:p w:rsidR="000948A9" w:rsidRPr="000948A9" w:rsidRDefault="00216CB1" w:rsidP="00094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216CB1">
              <w:rPr>
                <w:rFonts w:ascii="Calibri" w:eastAsia="Times New Roman" w:hAnsi="Calibri" w:cs="Times New Roman"/>
                <w:color w:val="000000"/>
                <w:sz w:val="20"/>
              </w:rPr>
              <w:t>$125.24</w:t>
            </w:r>
          </w:p>
        </w:tc>
      </w:tr>
      <w:tr w:rsidR="000948A9" w:rsidRPr="000948A9" w:rsidTr="000948A9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8A9" w:rsidRPr="000948A9" w:rsidRDefault="000948A9" w:rsidP="00094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8A9" w:rsidRPr="000948A9" w:rsidRDefault="000948A9" w:rsidP="00094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0948A9" w:rsidRPr="000948A9" w:rsidTr="000948A9">
        <w:trPr>
          <w:trHeight w:val="6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8A9" w:rsidRPr="000948A9" w:rsidRDefault="00216CB1" w:rsidP="00094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216CB1">
              <w:rPr>
                <w:rFonts w:ascii="Calibri" w:eastAsia="Times New Roman" w:hAnsi="Calibri" w:cs="Times New Roman"/>
                <w:color w:val="000000"/>
                <w:sz w:val="20"/>
              </w:rPr>
              <w:t>Concepto</w:t>
            </w:r>
          </w:p>
        </w:tc>
        <w:tc>
          <w:tcPr>
            <w:tcW w:w="1985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ECF1F9"/>
            <w:hideMark/>
          </w:tcPr>
          <w:p w:rsidR="000948A9" w:rsidRPr="000948A9" w:rsidRDefault="00216CB1" w:rsidP="00094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216C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Contraprestación</w:t>
            </w:r>
            <w:r w:rsidRPr="00216C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br/>
              <w:t>(por evento)</w:t>
            </w:r>
          </w:p>
        </w:tc>
      </w:tr>
      <w:tr w:rsidR="000948A9" w:rsidRPr="000948A9" w:rsidTr="000948A9">
        <w:trPr>
          <w:trHeight w:val="315"/>
        </w:trPr>
        <w:tc>
          <w:tcPr>
            <w:tcW w:w="6946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48A9" w:rsidRPr="000948A9" w:rsidRDefault="00216CB1" w:rsidP="00094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216CB1">
              <w:rPr>
                <w:rFonts w:ascii="Calibri" w:eastAsia="Times New Roman" w:hAnsi="Calibri" w:cs="Times New Roman"/>
                <w:color w:val="000000"/>
                <w:sz w:val="20"/>
              </w:rPr>
              <w:t>Servicio Medido (Conferencia)</w:t>
            </w:r>
          </w:p>
        </w:tc>
        <w:tc>
          <w:tcPr>
            <w:tcW w:w="198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A1B8E1"/>
            <w:hideMark/>
          </w:tcPr>
          <w:p w:rsidR="000948A9" w:rsidRPr="000948A9" w:rsidRDefault="00216CB1" w:rsidP="00094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216CB1">
              <w:rPr>
                <w:rFonts w:ascii="Calibri" w:eastAsia="Times New Roman" w:hAnsi="Calibri" w:cs="Times New Roman"/>
                <w:color w:val="000000"/>
                <w:sz w:val="20"/>
              </w:rPr>
              <w:t>$0.7768</w:t>
            </w:r>
          </w:p>
        </w:tc>
      </w:tr>
    </w:tbl>
    <w:p w:rsidR="002D187D" w:rsidRDefault="002D187D">
      <w:pPr>
        <w:spacing w:after="0" w:line="360" w:lineRule="auto"/>
        <w:jc w:val="both"/>
        <w:rPr>
          <w:rFonts w:ascii="Calibri" w:hAnsi="Calibri"/>
          <w:b/>
          <w:i/>
          <w:sz w:val="20"/>
          <w:szCs w:val="20"/>
        </w:rPr>
      </w:pPr>
    </w:p>
    <w:p w:rsidR="00A92C87" w:rsidRPr="00485D54" w:rsidRDefault="00E53C81" w:rsidP="00E53C81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b/>
          <w:i/>
        </w:rPr>
      </w:pPr>
      <w:r w:rsidRPr="00485D54">
        <w:rPr>
          <w:b/>
          <w:i/>
        </w:rPr>
        <w:t xml:space="preserve"> </w:t>
      </w:r>
      <w:r w:rsidR="00A92C87" w:rsidRPr="00485D54">
        <w:rPr>
          <w:b/>
          <w:i/>
        </w:rPr>
        <w:t>Servicio de Acceso Indirecto al Bucle (SAIB)</w:t>
      </w:r>
    </w:p>
    <w:p w:rsidR="003628C0" w:rsidRPr="007356C0" w:rsidRDefault="00A92C87" w:rsidP="007356C0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</w:rPr>
      </w:pPr>
      <w:r w:rsidRPr="007356C0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</w:rPr>
        <w:t>Cobros no Recurrentes</w:t>
      </w:r>
    </w:p>
    <w:tbl>
      <w:tblPr>
        <w:tblStyle w:val="Cuadrculamedia2-nfasis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54"/>
        <w:gridCol w:w="1985"/>
      </w:tblGrid>
      <w:tr w:rsidR="00A92C87" w:rsidRPr="00044A3F" w:rsidTr="005724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54" w:type="dxa"/>
          </w:tcPr>
          <w:p w:rsidR="00A92C87" w:rsidRPr="00044A3F" w:rsidRDefault="00A92C87" w:rsidP="00B413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Concepto</w:t>
            </w:r>
          </w:p>
        </w:tc>
        <w:tc>
          <w:tcPr>
            <w:tcW w:w="1985" w:type="dxa"/>
          </w:tcPr>
          <w:p w:rsidR="00A92C87" w:rsidRPr="00044A3F" w:rsidRDefault="00A92C87" w:rsidP="00B413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Contraprestación</w:t>
            </w:r>
          </w:p>
          <w:p w:rsidR="00A92C87" w:rsidRPr="00044A3F" w:rsidRDefault="00A92C87" w:rsidP="00E53C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 xml:space="preserve">(por </w:t>
            </w:r>
            <w:r w:rsidR="00E53C81" w:rsidRPr="00044A3F">
              <w:rPr>
                <w:rFonts w:ascii="Calibri" w:hAnsi="Calibri"/>
                <w:sz w:val="20"/>
                <w:szCs w:val="20"/>
              </w:rPr>
              <w:t>evento</w:t>
            </w:r>
            <w:r w:rsidRPr="00044A3F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6E2F21" w:rsidRPr="00044A3F" w:rsidTr="0057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6E2F21" w:rsidRPr="00FF6D47" w:rsidRDefault="006E2F21" w:rsidP="006E2F21">
            <w:pPr>
              <w:pStyle w:val="Texto1"/>
              <w:ind w:left="0"/>
              <w:contextualSpacing/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</w:pPr>
            <w:r w:rsidRPr="00FF6D47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>Instalación de Acometida de Cobre</w:t>
            </w:r>
            <w:r w:rsidR="000F5185" w:rsidRPr="00FF6D47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 xml:space="preserve"> </w:t>
            </w:r>
            <w:r w:rsidR="000F5185" w:rsidRPr="00FF6D47">
              <w:rPr>
                <w:rFonts w:ascii="Calibri" w:hAnsi="Calibri"/>
                <w:b w:val="0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985" w:type="dxa"/>
          </w:tcPr>
          <w:p w:rsidR="006E2F21" w:rsidRPr="00044A3F" w:rsidRDefault="006E2F21" w:rsidP="00572459">
            <w:pPr>
              <w:pStyle w:val="Texto1"/>
              <w:ind w:left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theme="majorBidi"/>
                <w:b/>
                <w:sz w:val="20"/>
                <w:szCs w:val="20"/>
                <w:lang w:val="es-MX" w:eastAsia="es-MX"/>
              </w:rPr>
            </w:pPr>
            <w:r w:rsidRPr="00044A3F"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  <w:t>$</w:t>
            </w:r>
            <w:r w:rsidR="00CF671C"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  <w:t>624.62</w:t>
            </w:r>
          </w:p>
        </w:tc>
      </w:tr>
      <w:tr w:rsidR="006E2F21" w:rsidRPr="00044A3F" w:rsidTr="0057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6E2F21" w:rsidRPr="00FF6D47" w:rsidRDefault="006E2F21" w:rsidP="006E2F21">
            <w:pPr>
              <w:pStyle w:val="Texto1"/>
              <w:ind w:left="0"/>
              <w:contextualSpacing/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</w:pPr>
            <w:r w:rsidRPr="00FF6D47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>Instalación de Acometida de FTTH</w:t>
            </w:r>
            <w:r w:rsidR="000F5185" w:rsidRPr="00FF6D47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 xml:space="preserve"> </w:t>
            </w:r>
            <w:r w:rsidR="000F5185" w:rsidRPr="00FF6D47">
              <w:rPr>
                <w:rFonts w:ascii="Calibri" w:hAnsi="Calibri"/>
                <w:b w:val="0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985" w:type="dxa"/>
          </w:tcPr>
          <w:p w:rsidR="006E2F21" w:rsidRPr="00044A3F" w:rsidRDefault="006E2F21" w:rsidP="00572459">
            <w:pPr>
              <w:pStyle w:val="Texto1"/>
              <w:ind w:left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</w:pPr>
            <w:r w:rsidRPr="00044A3F"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  <w:t>$</w:t>
            </w:r>
            <w:r w:rsidR="00CF671C"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  <w:t>1839</w:t>
            </w:r>
          </w:p>
        </w:tc>
      </w:tr>
      <w:tr w:rsidR="006E2F21" w:rsidRPr="00044A3F" w:rsidTr="0057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6E2F21" w:rsidRPr="00FF6D47" w:rsidRDefault="006E2F21" w:rsidP="006E2F21">
            <w:pPr>
              <w:pStyle w:val="Texto1"/>
              <w:ind w:left="0"/>
              <w:contextualSpacing/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</w:pPr>
            <w:r w:rsidRPr="00FF6D47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>Habilitación del SAIB</w:t>
            </w:r>
            <w:r w:rsidR="000F5185" w:rsidRPr="00FF6D47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 xml:space="preserve"> </w:t>
            </w:r>
            <w:r w:rsidR="000F5185" w:rsidRPr="00FF6D47">
              <w:rPr>
                <w:rFonts w:ascii="Calibri" w:hAnsi="Calibri"/>
                <w:b w:val="0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985" w:type="dxa"/>
          </w:tcPr>
          <w:p w:rsidR="006E2F21" w:rsidRPr="00044A3F" w:rsidRDefault="006E2F21" w:rsidP="00572459">
            <w:pPr>
              <w:pStyle w:val="Texto1"/>
              <w:ind w:left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</w:pPr>
            <w:r w:rsidRPr="00044A3F"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  <w:t>$</w:t>
            </w:r>
            <w:r w:rsidR="00CF671C"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  <w:t>200.74</w:t>
            </w:r>
          </w:p>
        </w:tc>
      </w:tr>
      <w:tr w:rsidR="006E2F21" w:rsidRPr="00044A3F" w:rsidTr="0057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6E2F21" w:rsidRPr="00C936FA" w:rsidRDefault="0059126E" w:rsidP="006E2F21">
            <w:pPr>
              <w:pStyle w:val="Texto1"/>
              <w:ind w:left="0"/>
              <w:contextualSpacing/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</w:pPr>
            <w:r w:rsidRPr="00C936FA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 xml:space="preserve">Interoperabilidad de Modem o ONT (Por modelo de equipo) </w:t>
            </w:r>
            <w:r w:rsidRPr="00C936FA">
              <w:rPr>
                <w:rFonts w:ascii="Calibri" w:hAnsi="Calibri"/>
                <w:b w:val="0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985" w:type="dxa"/>
          </w:tcPr>
          <w:p w:rsidR="006E2F21" w:rsidRPr="001F4833" w:rsidRDefault="0059126E" w:rsidP="00572459">
            <w:pPr>
              <w:pStyle w:val="Texto1"/>
              <w:ind w:left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ajorEastAsia" w:hAnsi="Calibri" w:cstheme="majorBidi"/>
                <w:color w:val="00B050"/>
                <w:sz w:val="20"/>
                <w:szCs w:val="20"/>
                <w:u w:val="single"/>
                <w:lang w:val="es-MX" w:eastAsia="es-MX"/>
              </w:rPr>
            </w:pPr>
            <w:r w:rsidRPr="001F4833"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  <w:t>$1</w:t>
            </w:r>
            <w:r w:rsidR="00BE5A41">
              <w:rPr>
                <w:rFonts w:ascii="Calibri" w:eastAsiaTheme="majorEastAsia" w:hAnsi="Calibri" w:cstheme="majorBidi"/>
                <w:color w:val="auto"/>
                <w:sz w:val="20"/>
                <w:szCs w:val="20"/>
                <w:lang w:val="es-MX" w:eastAsia="es-MX"/>
              </w:rPr>
              <w:t>62,596</w:t>
            </w:r>
          </w:p>
        </w:tc>
      </w:tr>
      <w:tr w:rsidR="006E2F21" w:rsidRPr="00044A3F" w:rsidTr="0057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6E2F21" w:rsidRPr="007247C3" w:rsidRDefault="006E2F21" w:rsidP="007247C3">
            <w:pPr>
              <w:pStyle w:val="Texto1"/>
              <w:ind w:left="0"/>
              <w:contextualSpacing/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</w:pPr>
            <w:r w:rsidRPr="007247C3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>Prueba de sincronía, a distancia</w:t>
            </w:r>
            <w:r w:rsidR="006B22BB" w:rsidRPr="007247C3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 xml:space="preserve"> </w:t>
            </w:r>
            <w:r w:rsidR="000F5185" w:rsidRPr="007247C3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 xml:space="preserve"> </w:t>
            </w:r>
            <w:r w:rsidR="000F5185" w:rsidRPr="007247C3">
              <w:rPr>
                <w:rFonts w:ascii="Calibri" w:hAnsi="Calibri"/>
                <w:b w:val="0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985" w:type="dxa"/>
          </w:tcPr>
          <w:p w:rsidR="006E2F21" w:rsidRPr="007247C3" w:rsidRDefault="006E2F21" w:rsidP="00572459">
            <w:pPr>
              <w:pStyle w:val="Texto1"/>
              <w:ind w:left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</w:pPr>
            <w:r w:rsidRPr="007247C3"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  <w:t>$</w:t>
            </w:r>
            <w:r w:rsidR="004F3C2E"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  <w:t>522.58</w:t>
            </w:r>
          </w:p>
        </w:tc>
      </w:tr>
      <w:tr w:rsidR="006E2F21" w:rsidRPr="00044A3F" w:rsidTr="0057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6E2F21" w:rsidRPr="007247C3" w:rsidRDefault="006E2F21" w:rsidP="007247C3">
            <w:pPr>
              <w:pStyle w:val="Texto1"/>
              <w:ind w:left="0"/>
              <w:contextualSpacing/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</w:pPr>
            <w:r w:rsidRPr="007247C3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>Prueba de sincronía en el domicilio del usuario</w:t>
            </w:r>
            <w:r w:rsidR="006B22BB" w:rsidRPr="007247C3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 xml:space="preserve"> </w:t>
            </w:r>
            <w:r w:rsidR="000F5185" w:rsidRPr="007247C3">
              <w:rPr>
                <w:rFonts w:ascii="Calibri" w:hAnsi="Calibri"/>
                <w:b w:val="0"/>
                <w:color w:val="000000"/>
                <w:sz w:val="20"/>
                <w:szCs w:val="20"/>
              </w:rPr>
              <w:t>(3</w:t>
            </w:r>
            <w:r w:rsidR="005C0AE6">
              <w:rPr>
                <w:rFonts w:ascii="Calibri" w:hAnsi="Calibri"/>
                <w:b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6E2F21" w:rsidRPr="007247C3" w:rsidRDefault="006E2F21" w:rsidP="00505541">
            <w:pPr>
              <w:pStyle w:val="Texto1"/>
              <w:ind w:left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</w:pPr>
            <w:r w:rsidRPr="007247C3"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  <w:t>$</w:t>
            </w:r>
            <w:r w:rsidR="00505541"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  <w:t>842.03</w:t>
            </w:r>
          </w:p>
        </w:tc>
      </w:tr>
      <w:tr w:rsidR="006E2F21" w:rsidRPr="00044A3F" w:rsidTr="0057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6E2F21" w:rsidRPr="007247C3" w:rsidRDefault="006E2F21" w:rsidP="007247C3">
            <w:pPr>
              <w:pStyle w:val="Texto1"/>
              <w:ind w:left="0"/>
              <w:contextualSpacing/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</w:pPr>
            <w:r w:rsidRPr="007247C3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>Prueba de atenuación, a distancia</w:t>
            </w:r>
            <w:r w:rsidR="000F5185" w:rsidRPr="007247C3">
              <w:rPr>
                <w:rFonts w:ascii="Calibri" w:hAnsi="Calibri"/>
                <w:b w:val="0"/>
                <w:color w:val="000000"/>
                <w:sz w:val="20"/>
                <w:szCs w:val="20"/>
              </w:rPr>
              <w:t>(3)</w:t>
            </w:r>
            <w:r w:rsidR="006B22BB" w:rsidRPr="007247C3">
              <w:rPr>
                <w:rFonts w:ascii="Calibri" w:eastAsiaTheme="majorEastAsia" w:hAnsi="Calibri" w:cstheme="majorBidi"/>
                <w:b w:val="0"/>
                <w:sz w:val="20"/>
                <w:szCs w:val="20"/>
                <w:highlight w:val="green"/>
                <w:lang w:val="es-MX" w:eastAsia="es-MX"/>
              </w:rPr>
              <w:t xml:space="preserve"> </w:t>
            </w:r>
          </w:p>
        </w:tc>
        <w:tc>
          <w:tcPr>
            <w:tcW w:w="1985" w:type="dxa"/>
          </w:tcPr>
          <w:p w:rsidR="006E2F21" w:rsidRPr="007247C3" w:rsidRDefault="006E2F21" w:rsidP="00505541">
            <w:pPr>
              <w:pStyle w:val="Texto1"/>
              <w:ind w:left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</w:pPr>
            <w:r w:rsidRPr="007247C3"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  <w:t>$</w:t>
            </w:r>
            <w:r w:rsidR="00505541"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  <w:t>605.04</w:t>
            </w:r>
          </w:p>
        </w:tc>
      </w:tr>
      <w:tr w:rsidR="006E2F21" w:rsidRPr="00044A3F" w:rsidTr="0057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6E2F21" w:rsidRPr="007247C3" w:rsidRDefault="006E2F21" w:rsidP="007247C3">
            <w:pPr>
              <w:pStyle w:val="Texto1"/>
              <w:ind w:left="0"/>
              <w:contextualSpacing/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</w:pPr>
            <w:r w:rsidRPr="007247C3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lastRenderedPageBreak/>
              <w:t>Prueba de atenuación,  en el domicilio del usuario</w:t>
            </w:r>
            <w:r w:rsidR="006B22BB" w:rsidRPr="007247C3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 xml:space="preserve"> </w:t>
            </w:r>
            <w:r w:rsidR="000F5185" w:rsidRPr="007247C3">
              <w:rPr>
                <w:rFonts w:ascii="Calibri" w:hAnsi="Calibri"/>
                <w:b w:val="0"/>
                <w:color w:val="000000"/>
                <w:sz w:val="20"/>
                <w:szCs w:val="20"/>
              </w:rPr>
              <w:t>(3)</w:t>
            </w:r>
            <w:r w:rsidR="006B22BB" w:rsidRPr="007247C3">
              <w:rPr>
                <w:rFonts w:ascii="Calibri" w:eastAsiaTheme="majorEastAsia" w:hAnsi="Calibri" w:cstheme="majorBidi"/>
                <w:b w:val="0"/>
                <w:sz w:val="20"/>
                <w:szCs w:val="20"/>
                <w:highlight w:val="green"/>
                <w:lang w:val="es-MX" w:eastAsia="es-MX"/>
              </w:rPr>
              <w:t xml:space="preserve"> </w:t>
            </w:r>
          </w:p>
        </w:tc>
        <w:tc>
          <w:tcPr>
            <w:tcW w:w="1985" w:type="dxa"/>
          </w:tcPr>
          <w:p w:rsidR="006E2F21" w:rsidRPr="007247C3" w:rsidRDefault="006E2F21" w:rsidP="00572459">
            <w:pPr>
              <w:pStyle w:val="Texto1"/>
              <w:ind w:left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</w:pPr>
            <w:r w:rsidRPr="007247C3"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  <w:t>$</w:t>
            </w:r>
            <w:r w:rsidR="00505541"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  <w:t>835.55</w:t>
            </w:r>
          </w:p>
        </w:tc>
      </w:tr>
      <w:tr w:rsidR="006B22BB" w:rsidRPr="00044A3F" w:rsidTr="0057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6B22BB" w:rsidRPr="00FF6D47" w:rsidRDefault="006B22BB" w:rsidP="005C0AE6">
            <w:pPr>
              <w:pStyle w:val="Texto1"/>
              <w:ind w:left="0"/>
              <w:contextualSpacing/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</w:pPr>
            <w:r w:rsidRPr="00143E19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>Gasto por modificación de ancho de banda</w:t>
            </w:r>
            <w:r w:rsidR="000F5185" w:rsidRPr="00FF6D47">
              <w:rPr>
                <w:rFonts w:ascii="Calibri" w:hAnsi="Calibri"/>
                <w:b w:val="0"/>
                <w:color w:val="000000"/>
                <w:sz w:val="20"/>
                <w:szCs w:val="20"/>
              </w:rPr>
              <w:t xml:space="preserve"> (3)</w:t>
            </w:r>
          </w:p>
        </w:tc>
        <w:tc>
          <w:tcPr>
            <w:tcW w:w="1985" w:type="dxa"/>
          </w:tcPr>
          <w:p w:rsidR="006B22BB" w:rsidRPr="00044A3F" w:rsidRDefault="00626EC7" w:rsidP="00572459">
            <w:pPr>
              <w:pStyle w:val="Texto1"/>
              <w:ind w:left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</w:pPr>
            <w:r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  <w:t>$</w:t>
            </w:r>
            <w:r w:rsidR="00505541"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  <w:t>201.00</w:t>
            </w:r>
          </w:p>
        </w:tc>
      </w:tr>
    </w:tbl>
    <w:p w:rsidR="00572459" w:rsidRPr="00044A3F" w:rsidRDefault="00572459" w:rsidP="00E53C81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</w:p>
    <w:p w:rsidR="00A92C87" w:rsidRPr="007356C0" w:rsidRDefault="00A92C87" w:rsidP="007356C0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</w:rPr>
      </w:pPr>
      <w:r w:rsidRPr="007356C0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</w:rPr>
        <w:t>Cobros Recurrentes</w:t>
      </w:r>
      <w:r w:rsidR="00734914" w:rsidRPr="007356C0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</w:rPr>
        <w:t xml:space="preserve"> </w:t>
      </w:r>
    </w:p>
    <w:tbl>
      <w:tblPr>
        <w:tblStyle w:val="Cuadrculamedia2-nfasis1"/>
        <w:tblW w:w="0" w:type="auto"/>
        <w:tblLook w:val="04A0" w:firstRow="1" w:lastRow="0" w:firstColumn="1" w:lastColumn="0" w:noHBand="0" w:noVBand="1"/>
      </w:tblPr>
      <w:tblGrid>
        <w:gridCol w:w="4615"/>
        <w:gridCol w:w="1465"/>
        <w:gridCol w:w="1487"/>
        <w:gridCol w:w="1487"/>
      </w:tblGrid>
      <w:tr w:rsidR="00C96397" w:rsidRPr="00044A3F" w:rsidTr="00C709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15" w:type="dxa"/>
          </w:tcPr>
          <w:p w:rsidR="00C96397" w:rsidRPr="00044A3F" w:rsidRDefault="00C96397" w:rsidP="0002294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39" w:type="dxa"/>
            <w:gridSpan w:val="3"/>
          </w:tcPr>
          <w:p w:rsidR="00C96397" w:rsidRPr="00044A3F" w:rsidRDefault="00C96397" w:rsidP="000229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Acceso</w:t>
            </w:r>
          </w:p>
        </w:tc>
      </w:tr>
      <w:tr w:rsidR="00C96397" w:rsidRPr="00044A3F" w:rsidTr="00C70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5" w:type="dxa"/>
          </w:tcPr>
          <w:p w:rsidR="00C96397" w:rsidRPr="00044A3F" w:rsidRDefault="00C96397" w:rsidP="0002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Concepto</w:t>
            </w:r>
          </w:p>
        </w:tc>
        <w:tc>
          <w:tcPr>
            <w:tcW w:w="1465" w:type="dxa"/>
          </w:tcPr>
          <w:p w:rsidR="00C96397" w:rsidRPr="00044A3F" w:rsidRDefault="00C96397" w:rsidP="00022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Cobre</w:t>
            </w:r>
          </w:p>
        </w:tc>
        <w:tc>
          <w:tcPr>
            <w:tcW w:w="1487" w:type="dxa"/>
          </w:tcPr>
          <w:p w:rsidR="00C96397" w:rsidRPr="00044A3F" w:rsidRDefault="00C96397" w:rsidP="00022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FTTN</w:t>
            </w:r>
          </w:p>
        </w:tc>
        <w:tc>
          <w:tcPr>
            <w:tcW w:w="1487" w:type="dxa"/>
          </w:tcPr>
          <w:p w:rsidR="00C96397" w:rsidRPr="00044A3F" w:rsidRDefault="00C96397" w:rsidP="00022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FTTH</w:t>
            </w:r>
          </w:p>
        </w:tc>
      </w:tr>
      <w:tr w:rsidR="00C96397" w:rsidRPr="00044A3F" w:rsidTr="00C7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5" w:type="dxa"/>
          </w:tcPr>
          <w:p w:rsidR="00C96397" w:rsidRPr="00044A3F" w:rsidRDefault="00C96397" w:rsidP="0002294A">
            <w:pPr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Servicio Residencial:</w:t>
            </w:r>
          </w:p>
        </w:tc>
        <w:tc>
          <w:tcPr>
            <w:tcW w:w="1465" w:type="dxa"/>
            <w:shd w:val="clear" w:color="auto" w:fill="DBE5F1" w:themeFill="accent1" w:themeFillTint="33"/>
          </w:tcPr>
          <w:p w:rsidR="00C96397" w:rsidRPr="00044A3F" w:rsidRDefault="00C96397" w:rsidP="00022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7" w:type="dxa"/>
          </w:tcPr>
          <w:p w:rsidR="00C96397" w:rsidRPr="00044A3F" w:rsidRDefault="00C96397" w:rsidP="00022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7" w:type="dxa"/>
          </w:tcPr>
          <w:p w:rsidR="00C96397" w:rsidRPr="00044A3F" w:rsidRDefault="00C96397" w:rsidP="00022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</w:tr>
      <w:tr w:rsidR="00C7091D" w:rsidRPr="00044A3F" w:rsidTr="00C70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5" w:type="dxa"/>
          </w:tcPr>
          <w:p w:rsidR="00843B76" w:rsidRDefault="00C7091D">
            <w:pPr>
              <w:pStyle w:val="Texto1"/>
              <w:ind w:left="0"/>
              <w:contextualSpacing/>
              <w:rPr>
                <w:rFonts w:ascii="Calibri" w:eastAsiaTheme="majorEastAsia" w:hAnsi="Calibri" w:cstheme="majorBidi"/>
                <w:b w:val="0"/>
                <w:bCs w:val="0"/>
                <w:color w:val="auto"/>
                <w:sz w:val="20"/>
                <w:szCs w:val="20"/>
                <w:lang w:val="es-MX" w:eastAsia="es-MX"/>
              </w:rPr>
            </w:pPr>
            <w:r w:rsidRPr="00626EC7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 xml:space="preserve">Renta </w:t>
            </w:r>
            <w:r w:rsidRPr="007356C0">
              <w:rPr>
                <w:rFonts w:ascii="Calibri" w:hAnsi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mensual por usuario</w:t>
            </w:r>
            <w:r w:rsidRPr="00626EC7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 xml:space="preserve"> Servicio de hasta 10 Mbps </w:t>
            </w:r>
            <w:r w:rsidRPr="00626EC7">
              <w:rPr>
                <w:rFonts w:ascii="Calibri" w:hAnsi="Calibri"/>
                <w:b w:val="0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465" w:type="dxa"/>
          </w:tcPr>
          <w:p w:rsidR="00C7091D" w:rsidRPr="00044A3F" w:rsidRDefault="00C7091D" w:rsidP="00572459">
            <w:pPr>
              <w:pStyle w:val="Texto1"/>
              <w:ind w:left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</w:pPr>
            <w:r w:rsidRPr="00044A3F">
              <w:rPr>
                <w:rFonts w:ascii="Calibri" w:hAnsi="Calibri"/>
                <w:bCs/>
                <w:color w:val="auto"/>
                <w:sz w:val="20"/>
                <w:szCs w:val="20"/>
              </w:rPr>
              <w:t>$</w:t>
            </w:r>
            <w:r w:rsidR="00C605EE">
              <w:rPr>
                <w:rFonts w:ascii="Calibri" w:hAnsi="Calibri"/>
                <w:bCs/>
                <w:color w:val="auto"/>
                <w:sz w:val="20"/>
                <w:szCs w:val="20"/>
              </w:rPr>
              <w:t>125.13</w:t>
            </w:r>
          </w:p>
        </w:tc>
        <w:tc>
          <w:tcPr>
            <w:tcW w:w="1487" w:type="dxa"/>
          </w:tcPr>
          <w:p w:rsidR="00C7091D" w:rsidRPr="00044A3F" w:rsidRDefault="00C7091D" w:rsidP="0057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044A3F">
              <w:rPr>
                <w:rFonts w:ascii="Calibri" w:hAnsi="Calibri"/>
                <w:bCs/>
                <w:color w:val="000000"/>
                <w:sz w:val="20"/>
                <w:szCs w:val="20"/>
              </w:rPr>
              <w:t>$</w:t>
            </w:r>
            <w:r w:rsidR="00C605EE">
              <w:rPr>
                <w:rFonts w:ascii="Calibri" w:hAnsi="Calibri"/>
                <w:bCs/>
                <w:color w:val="000000"/>
                <w:sz w:val="20"/>
                <w:szCs w:val="20"/>
              </w:rPr>
              <w:t>223.37</w:t>
            </w:r>
          </w:p>
        </w:tc>
        <w:tc>
          <w:tcPr>
            <w:tcW w:w="1487" w:type="dxa"/>
          </w:tcPr>
          <w:p w:rsidR="00C7091D" w:rsidRPr="00044A3F" w:rsidRDefault="00C7091D" w:rsidP="00572459">
            <w:pPr>
              <w:pStyle w:val="Texto1"/>
              <w:ind w:left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</w:pPr>
            <w:r w:rsidRPr="00044A3F">
              <w:rPr>
                <w:rFonts w:ascii="Calibri" w:hAnsi="Calibri"/>
                <w:bCs/>
                <w:color w:val="000000"/>
                <w:sz w:val="20"/>
                <w:szCs w:val="20"/>
              </w:rPr>
              <w:t>$</w:t>
            </w:r>
            <w:r w:rsidR="00C605EE">
              <w:rPr>
                <w:rFonts w:ascii="Calibri" w:hAnsi="Calibri"/>
                <w:bCs/>
                <w:color w:val="000000"/>
                <w:sz w:val="20"/>
                <w:szCs w:val="20"/>
              </w:rPr>
              <w:t>242.71</w:t>
            </w:r>
          </w:p>
        </w:tc>
      </w:tr>
      <w:tr w:rsidR="00C7091D" w:rsidRPr="00044A3F" w:rsidTr="00C7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5" w:type="dxa"/>
          </w:tcPr>
          <w:p w:rsidR="00C7091D" w:rsidRPr="00626EC7" w:rsidRDefault="00C7091D" w:rsidP="007356C0">
            <w:pPr>
              <w:pStyle w:val="Texto1"/>
              <w:ind w:left="0"/>
              <w:contextualSpacing/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</w:pPr>
            <w:r w:rsidRPr="00626EC7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 xml:space="preserve">Renta </w:t>
            </w:r>
            <w:r w:rsidRPr="007356C0">
              <w:rPr>
                <w:rFonts w:ascii="Calibri" w:hAnsi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mensual por usuario</w:t>
            </w:r>
            <w:r w:rsidRPr="00626EC7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 xml:space="preserve"> Servicio de hasta 20</w:t>
            </w:r>
            <w:r w:rsidRPr="00626EC7">
              <w:rPr>
                <w:rStyle w:val="Refdenotaalpie"/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footnoteReference w:id="2"/>
            </w:r>
            <w:r w:rsidRPr="00626EC7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 xml:space="preserve"> Mbps </w:t>
            </w:r>
            <w:r w:rsidRPr="00626EC7">
              <w:rPr>
                <w:rFonts w:ascii="Calibri" w:hAnsi="Calibri"/>
                <w:b w:val="0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465" w:type="dxa"/>
          </w:tcPr>
          <w:p w:rsidR="00C7091D" w:rsidRPr="00044A3F" w:rsidRDefault="00A348EF" w:rsidP="00A348EF">
            <w:pPr>
              <w:pStyle w:val="Texto1"/>
              <w:ind w:left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</w:pPr>
            <w:r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  <w:t>NA</w:t>
            </w:r>
          </w:p>
        </w:tc>
        <w:tc>
          <w:tcPr>
            <w:tcW w:w="1487" w:type="dxa"/>
          </w:tcPr>
          <w:p w:rsidR="00C7091D" w:rsidRPr="00044A3F" w:rsidRDefault="00C7091D" w:rsidP="00572459">
            <w:pPr>
              <w:pStyle w:val="Texto1"/>
              <w:ind w:left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</w:pPr>
            <w:r w:rsidRPr="00044A3F">
              <w:rPr>
                <w:rFonts w:ascii="Calibri" w:hAnsi="Calibri"/>
                <w:bCs/>
                <w:color w:val="000000"/>
                <w:sz w:val="20"/>
                <w:szCs w:val="20"/>
              </w:rPr>
              <w:t>$</w:t>
            </w:r>
            <w:r w:rsidR="00C605EE">
              <w:rPr>
                <w:rFonts w:ascii="Calibri" w:hAnsi="Calibri"/>
                <w:bCs/>
                <w:color w:val="000000"/>
                <w:sz w:val="20"/>
                <w:szCs w:val="20"/>
              </w:rPr>
              <w:t>233.43</w:t>
            </w:r>
          </w:p>
        </w:tc>
        <w:tc>
          <w:tcPr>
            <w:tcW w:w="1487" w:type="dxa"/>
          </w:tcPr>
          <w:p w:rsidR="00C7091D" w:rsidRPr="00044A3F" w:rsidRDefault="00C7091D" w:rsidP="00572459">
            <w:pPr>
              <w:pStyle w:val="Texto1"/>
              <w:ind w:left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</w:pPr>
            <w:r w:rsidRPr="00044A3F">
              <w:rPr>
                <w:rFonts w:ascii="Calibri" w:hAnsi="Calibri"/>
                <w:bCs/>
                <w:color w:val="000000"/>
                <w:sz w:val="20"/>
                <w:szCs w:val="20"/>
              </w:rPr>
              <w:t>$</w:t>
            </w:r>
            <w:r w:rsidR="00C605EE">
              <w:rPr>
                <w:rFonts w:ascii="Calibri" w:hAnsi="Calibri"/>
                <w:bCs/>
                <w:color w:val="000000"/>
                <w:sz w:val="20"/>
                <w:szCs w:val="20"/>
              </w:rPr>
              <w:t>243.52</w:t>
            </w:r>
          </w:p>
        </w:tc>
      </w:tr>
      <w:tr w:rsidR="00C7091D" w:rsidRPr="00044A3F" w:rsidTr="00C70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5" w:type="dxa"/>
          </w:tcPr>
          <w:p w:rsidR="00843B76" w:rsidRDefault="00C7091D">
            <w:pPr>
              <w:pStyle w:val="Texto1"/>
              <w:ind w:left="0"/>
              <w:contextualSpacing/>
              <w:rPr>
                <w:rFonts w:ascii="Calibri" w:eastAsiaTheme="majorEastAsia" w:hAnsi="Calibri" w:cstheme="majorBidi"/>
                <w:b w:val="0"/>
                <w:bCs w:val="0"/>
                <w:color w:val="auto"/>
                <w:sz w:val="20"/>
                <w:szCs w:val="20"/>
                <w:lang w:val="es-MX" w:eastAsia="es-MX"/>
              </w:rPr>
            </w:pPr>
            <w:r w:rsidRPr="00626EC7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 xml:space="preserve">Renta </w:t>
            </w:r>
            <w:r w:rsidRPr="007356C0">
              <w:rPr>
                <w:rFonts w:ascii="Calibri" w:hAnsi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mensual por usuario</w:t>
            </w:r>
            <w:r w:rsidRPr="00626EC7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 xml:space="preserve"> S</w:t>
            </w:r>
            <w:r w:rsidR="00550D50"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  <w:t>ervici</w:t>
            </w:r>
            <w:r w:rsidRPr="00626EC7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 xml:space="preserve">o de hasta </w:t>
            </w:r>
            <w:r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>50</w:t>
            </w:r>
            <w:r w:rsidRPr="00626EC7">
              <w:rPr>
                <w:rStyle w:val="Refdenotaalpie"/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footnoteReference w:id="3"/>
            </w:r>
            <w:r w:rsidRPr="00626EC7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 xml:space="preserve"> Mbps </w:t>
            </w:r>
            <w:r w:rsidRPr="00626EC7">
              <w:rPr>
                <w:rFonts w:ascii="Calibri" w:hAnsi="Calibri"/>
                <w:b w:val="0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465" w:type="dxa"/>
          </w:tcPr>
          <w:p w:rsidR="00C7091D" w:rsidRPr="00044A3F" w:rsidRDefault="00A348EF" w:rsidP="00A348EF">
            <w:pPr>
              <w:pStyle w:val="Texto1"/>
              <w:ind w:left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</w:pPr>
            <w:r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  <w:t>NA</w:t>
            </w:r>
          </w:p>
        </w:tc>
        <w:tc>
          <w:tcPr>
            <w:tcW w:w="1487" w:type="dxa"/>
          </w:tcPr>
          <w:p w:rsidR="00C7091D" w:rsidRPr="00044A3F" w:rsidRDefault="00A348EF" w:rsidP="00A348EF">
            <w:pPr>
              <w:pStyle w:val="Texto1"/>
              <w:ind w:left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</w:pPr>
            <w:r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  <w:t>NA</w:t>
            </w:r>
          </w:p>
        </w:tc>
        <w:tc>
          <w:tcPr>
            <w:tcW w:w="1487" w:type="dxa"/>
          </w:tcPr>
          <w:p w:rsidR="00C7091D" w:rsidRPr="00044A3F" w:rsidRDefault="00C7091D" w:rsidP="00572459">
            <w:pPr>
              <w:pStyle w:val="Texto1"/>
              <w:ind w:left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044A3F">
              <w:rPr>
                <w:rFonts w:ascii="Calibri" w:hAnsi="Calibri"/>
                <w:bCs/>
                <w:color w:val="000000"/>
                <w:sz w:val="20"/>
                <w:szCs w:val="20"/>
              </w:rPr>
              <w:t>$</w:t>
            </w:r>
            <w:r w:rsidR="00C605EE">
              <w:rPr>
                <w:rFonts w:ascii="Calibri" w:hAnsi="Calibri"/>
                <w:bCs/>
                <w:color w:val="000000"/>
                <w:sz w:val="20"/>
                <w:szCs w:val="20"/>
              </w:rPr>
              <w:t>245.94</w:t>
            </w:r>
          </w:p>
        </w:tc>
      </w:tr>
      <w:tr w:rsidR="00C7091D" w:rsidRPr="00044A3F" w:rsidTr="00C7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5" w:type="dxa"/>
          </w:tcPr>
          <w:p w:rsidR="00843B76" w:rsidRDefault="00C7091D">
            <w:pPr>
              <w:pStyle w:val="Texto1"/>
              <w:ind w:left="0"/>
              <w:contextualSpacing/>
              <w:rPr>
                <w:rFonts w:ascii="Calibri" w:eastAsiaTheme="majorEastAsia" w:hAnsi="Calibri" w:cstheme="majorBidi"/>
                <w:b w:val="0"/>
                <w:bCs w:val="0"/>
                <w:color w:val="auto"/>
                <w:sz w:val="20"/>
                <w:szCs w:val="20"/>
                <w:lang w:val="es-MX" w:eastAsia="es-MX"/>
              </w:rPr>
            </w:pPr>
            <w:r w:rsidRPr="00626EC7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 xml:space="preserve">Renta </w:t>
            </w:r>
            <w:r>
              <w:rPr>
                <w:rFonts w:ascii="Calibri" w:hAnsi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mensual</w:t>
            </w:r>
            <w:r w:rsidRPr="007356C0">
              <w:rPr>
                <w:rFonts w:ascii="Calibri" w:hAnsi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por usuario</w:t>
            </w:r>
            <w:r w:rsidRPr="00626EC7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 xml:space="preserve"> Servicio de hasta </w:t>
            </w:r>
            <w:r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>100</w:t>
            </w:r>
            <w:r w:rsidRPr="00626EC7">
              <w:rPr>
                <w:rStyle w:val="Refdenotaalpie"/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footnoteReference w:id="4"/>
            </w:r>
            <w:r w:rsidRPr="00626EC7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 xml:space="preserve"> Mbps </w:t>
            </w:r>
            <w:r w:rsidRPr="00626EC7">
              <w:rPr>
                <w:rFonts w:ascii="Calibri" w:hAnsi="Calibri"/>
                <w:b w:val="0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465" w:type="dxa"/>
          </w:tcPr>
          <w:p w:rsidR="00C7091D" w:rsidRPr="00044A3F" w:rsidRDefault="00A348EF" w:rsidP="00A34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NA</w:t>
            </w:r>
          </w:p>
        </w:tc>
        <w:tc>
          <w:tcPr>
            <w:tcW w:w="1487" w:type="dxa"/>
          </w:tcPr>
          <w:p w:rsidR="00C7091D" w:rsidRPr="00044A3F" w:rsidRDefault="00A348EF" w:rsidP="00A34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NA</w:t>
            </w:r>
          </w:p>
        </w:tc>
        <w:tc>
          <w:tcPr>
            <w:tcW w:w="1487" w:type="dxa"/>
          </w:tcPr>
          <w:p w:rsidR="00C7091D" w:rsidRPr="00044A3F" w:rsidRDefault="00663122" w:rsidP="0057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  <w:szCs w:val="20"/>
              </w:rPr>
            </w:pPr>
            <w:r w:rsidRPr="00044A3F">
              <w:rPr>
                <w:rFonts w:ascii="Calibri" w:hAnsi="Calibri"/>
                <w:bCs/>
                <w:color w:val="000000"/>
                <w:sz w:val="20"/>
                <w:szCs w:val="20"/>
              </w:rPr>
              <w:t>$</w:t>
            </w:r>
            <w:r w:rsidR="00C605EE">
              <w:rPr>
                <w:rFonts w:ascii="Calibri" w:hAnsi="Calibri"/>
                <w:bCs/>
                <w:color w:val="000000"/>
                <w:sz w:val="20"/>
                <w:szCs w:val="20"/>
              </w:rPr>
              <w:t>262.05</w:t>
            </w:r>
          </w:p>
        </w:tc>
      </w:tr>
      <w:tr w:rsidR="00C7091D" w:rsidRPr="00044A3F" w:rsidTr="00C70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5" w:type="dxa"/>
          </w:tcPr>
          <w:p w:rsidR="00C7091D" w:rsidRPr="00044A3F" w:rsidRDefault="00C7091D" w:rsidP="0002294A">
            <w:pPr>
              <w:pStyle w:val="Texto1"/>
              <w:ind w:left="0"/>
              <w:contextualSpacing/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</w:pPr>
            <w:r w:rsidRPr="00044A3F"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  <w:t>Servicio Comercial:</w:t>
            </w:r>
          </w:p>
        </w:tc>
        <w:tc>
          <w:tcPr>
            <w:tcW w:w="1465" w:type="dxa"/>
          </w:tcPr>
          <w:p w:rsidR="00C7091D" w:rsidRPr="00044A3F" w:rsidRDefault="00C7091D" w:rsidP="0057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1487" w:type="dxa"/>
          </w:tcPr>
          <w:p w:rsidR="00C7091D" w:rsidRPr="00044A3F" w:rsidRDefault="00C7091D" w:rsidP="0057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1487" w:type="dxa"/>
          </w:tcPr>
          <w:p w:rsidR="00C7091D" w:rsidRPr="00044A3F" w:rsidRDefault="00C7091D" w:rsidP="0057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</w:p>
        </w:tc>
      </w:tr>
      <w:tr w:rsidR="00C7091D" w:rsidRPr="00044A3F" w:rsidTr="00C7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5" w:type="dxa"/>
          </w:tcPr>
          <w:p w:rsidR="00C7091D" w:rsidRPr="00626EC7" w:rsidRDefault="00C7091D" w:rsidP="0002294A">
            <w:pPr>
              <w:pStyle w:val="Texto1"/>
              <w:ind w:left="0"/>
              <w:contextualSpacing/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</w:pPr>
            <w:r w:rsidRPr="00626EC7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 xml:space="preserve">Renta por el Servicio de hasta 10 Mbps </w:t>
            </w:r>
            <w:r w:rsidRPr="00626EC7">
              <w:rPr>
                <w:rFonts w:ascii="Calibri" w:hAnsi="Calibri"/>
                <w:b w:val="0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465" w:type="dxa"/>
          </w:tcPr>
          <w:p w:rsidR="00C7091D" w:rsidRPr="00044A3F" w:rsidRDefault="00C7091D" w:rsidP="0057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044A3F">
              <w:rPr>
                <w:rFonts w:ascii="Calibri" w:hAnsi="Calibri"/>
                <w:bCs/>
                <w:color w:val="auto"/>
                <w:sz w:val="20"/>
                <w:szCs w:val="20"/>
              </w:rPr>
              <w:t>$</w:t>
            </w:r>
            <w:r w:rsidR="00C605EE">
              <w:rPr>
                <w:rFonts w:ascii="Calibri" w:hAnsi="Calibri"/>
                <w:bCs/>
                <w:color w:val="auto"/>
                <w:sz w:val="20"/>
                <w:szCs w:val="20"/>
              </w:rPr>
              <w:t>156.41</w:t>
            </w:r>
          </w:p>
        </w:tc>
        <w:tc>
          <w:tcPr>
            <w:tcW w:w="1487" w:type="dxa"/>
          </w:tcPr>
          <w:p w:rsidR="00C7091D" w:rsidRPr="00044A3F" w:rsidRDefault="00C7091D" w:rsidP="0057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044A3F">
              <w:rPr>
                <w:rFonts w:ascii="Calibri" w:hAnsi="Calibri"/>
                <w:bCs/>
                <w:color w:val="000000"/>
                <w:sz w:val="20"/>
                <w:szCs w:val="20"/>
              </w:rPr>
              <w:t>$</w:t>
            </w:r>
            <w:r w:rsidR="00C605EE">
              <w:rPr>
                <w:rFonts w:ascii="Calibri" w:hAnsi="Calibri"/>
                <w:bCs/>
                <w:color w:val="000000"/>
                <w:sz w:val="20"/>
                <w:szCs w:val="20"/>
              </w:rPr>
              <w:t>279.21</w:t>
            </w:r>
          </w:p>
        </w:tc>
        <w:tc>
          <w:tcPr>
            <w:tcW w:w="1487" w:type="dxa"/>
          </w:tcPr>
          <w:p w:rsidR="00C7091D" w:rsidRPr="00044A3F" w:rsidRDefault="00C7091D" w:rsidP="0057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044A3F">
              <w:rPr>
                <w:rFonts w:ascii="Calibri" w:hAnsi="Calibri"/>
                <w:bCs/>
                <w:color w:val="auto"/>
                <w:sz w:val="20"/>
                <w:szCs w:val="20"/>
              </w:rPr>
              <w:t>$</w:t>
            </w:r>
            <w:r w:rsidR="00C605EE">
              <w:rPr>
                <w:rFonts w:ascii="Calibri" w:hAnsi="Calibri"/>
                <w:bCs/>
                <w:color w:val="auto"/>
                <w:sz w:val="20"/>
                <w:szCs w:val="20"/>
              </w:rPr>
              <w:t>303.39</w:t>
            </w:r>
          </w:p>
        </w:tc>
      </w:tr>
      <w:tr w:rsidR="00C7091D" w:rsidRPr="00044A3F" w:rsidTr="00C70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5" w:type="dxa"/>
          </w:tcPr>
          <w:p w:rsidR="00C7091D" w:rsidRPr="00626EC7" w:rsidRDefault="00C7091D" w:rsidP="0002294A">
            <w:pPr>
              <w:pStyle w:val="Texto1"/>
              <w:ind w:left="0"/>
              <w:contextualSpacing/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</w:pPr>
            <w:r w:rsidRPr="00626EC7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 xml:space="preserve">Renta por el Servicio de hasta 20 Mbps </w:t>
            </w:r>
            <w:r w:rsidRPr="00626EC7">
              <w:rPr>
                <w:rFonts w:ascii="Calibri" w:hAnsi="Calibri"/>
                <w:b w:val="0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465" w:type="dxa"/>
          </w:tcPr>
          <w:p w:rsidR="00C7091D" w:rsidRPr="00044A3F" w:rsidRDefault="00A348EF" w:rsidP="0057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</w:t>
            </w:r>
          </w:p>
        </w:tc>
        <w:tc>
          <w:tcPr>
            <w:tcW w:w="1487" w:type="dxa"/>
          </w:tcPr>
          <w:p w:rsidR="00C7091D" w:rsidRPr="00044A3F" w:rsidRDefault="00C7091D" w:rsidP="00572459">
            <w:pPr>
              <w:pStyle w:val="Texto1"/>
              <w:ind w:left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044A3F">
              <w:rPr>
                <w:rFonts w:ascii="Calibri" w:hAnsi="Calibri"/>
                <w:bCs/>
                <w:color w:val="000000"/>
                <w:sz w:val="20"/>
                <w:szCs w:val="20"/>
              </w:rPr>
              <w:t>$</w:t>
            </w:r>
            <w:r w:rsidR="00C605EE">
              <w:rPr>
                <w:rFonts w:ascii="Calibri" w:hAnsi="Calibri"/>
                <w:bCs/>
                <w:color w:val="000000"/>
                <w:sz w:val="20"/>
                <w:szCs w:val="20"/>
              </w:rPr>
              <w:t>291.79</w:t>
            </w:r>
          </w:p>
        </w:tc>
        <w:tc>
          <w:tcPr>
            <w:tcW w:w="1487" w:type="dxa"/>
          </w:tcPr>
          <w:p w:rsidR="00C7091D" w:rsidRPr="00044A3F" w:rsidRDefault="00C7091D" w:rsidP="00572459">
            <w:pPr>
              <w:pStyle w:val="Texto1"/>
              <w:ind w:left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bCs/>
                <w:color w:val="auto"/>
                <w:sz w:val="20"/>
                <w:szCs w:val="20"/>
              </w:rPr>
              <w:t>$</w:t>
            </w:r>
            <w:r w:rsidR="00C605EE">
              <w:rPr>
                <w:rFonts w:ascii="Calibri" w:hAnsi="Calibri"/>
                <w:bCs/>
                <w:color w:val="auto"/>
                <w:sz w:val="20"/>
                <w:szCs w:val="20"/>
              </w:rPr>
              <w:t>304.40</w:t>
            </w:r>
          </w:p>
        </w:tc>
      </w:tr>
      <w:tr w:rsidR="00C7091D" w:rsidRPr="00044A3F" w:rsidTr="00C7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5" w:type="dxa"/>
          </w:tcPr>
          <w:p w:rsidR="00C7091D" w:rsidRPr="00626EC7" w:rsidRDefault="00C7091D" w:rsidP="0002294A">
            <w:pPr>
              <w:pStyle w:val="Texto1"/>
              <w:ind w:left="0"/>
              <w:contextualSpacing/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</w:pPr>
            <w:r w:rsidRPr="00626EC7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 xml:space="preserve">Renta por el Servicio de hasta </w:t>
            </w:r>
            <w:r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>50</w:t>
            </w:r>
            <w:r w:rsidRPr="00626EC7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 xml:space="preserve"> Mbps </w:t>
            </w:r>
            <w:r w:rsidRPr="00626EC7">
              <w:rPr>
                <w:rFonts w:ascii="Calibri" w:hAnsi="Calibri"/>
                <w:b w:val="0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465" w:type="dxa"/>
          </w:tcPr>
          <w:p w:rsidR="00C7091D" w:rsidRPr="00044A3F" w:rsidRDefault="00A348EF" w:rsidP="0057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>NA</w:t>
            </w:r>
          </w:p>
        </w:tc>
        <w:tc>
          <w:tcPr>
            <w:tcW w:w="1487" w:type="dxa"/>
          </w:tcPr>
          <w:p w:rsidR="00C7091D" w:rsidRPr="00044A3F" w:rsidRDefault="00A348EF" w:rsidP="0057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>NA</w:t>
            </w:r>
          </w:p>
        </w:tc>
        <w:tc>
          <w:tcPr>
            <w:tcW w:w="1487" w:type="dxa"/>
          </w:tcPr>
          <w:p w:rsidR="00C7091D" w:rsidRPr="00044A3F" w:rsidRDefault="00C7091D" w:rsidP="0057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044A3F">
              <w:rPr>
                <w:rFonts w:ascii="Calibri" w:hAnsi="Calibri"/>
                <w:bCs/>
                <w:color w:val="auto"/>
                <w:sz w:val="20"/>
                <w:szCs w:val="20"/>
              </w:rPr>
              <w:t>$</w:t>
            </w:r>
            <w:r w:rsidR="00C605EE">
              <w:rPr>
                <w:rFonts w:ascii="Calibri" w:hAnsi="Calibri"/>
                <w:bCs/>
                <w:color w:val="auto"/>
                <w:sz w:val="20"/>
                <w:szCs w:val="20"/>
              </w:rPr>
              <w:t>307.42</w:t>
            </w:r>
          </w:p>
        </w:tc>
      </w:tr>
    </w:tbl>
    <w:p w:rsidR="00F43FE0" w:rsidRPr="00044A3F" w:rsidRDefault="00F43FE0" w:rsidP="00EC3AEA">
      <w:pPr>
        <w:jc w:val="both"/>
        <w:rPr>
          <w:rFonts w:ascii="Calibri" w:hAnsi="Calibri"/>
          <w:sz w:val="20"/>
          <w:szCs w:val="20"/>
        </w:rPr>
      </w:pPr>
      <w:r w:rsidRPr="00044A3F">
        <w:rPr>
          <w:rFonts w:ascii="Calibri" w:hAnsi="Calibri"/>
          <w:sz w:val="20"/>
          <w:szCs w:val="20"/>
        </w:rPr>
        <w:t>Al ancho de banda es solo de bajada de información, debido a que es un servicio asimétrico.</w:t>
      </w:r>
    </w:p>
    <w:p w:rsidR="00F37F65" w:rsidRDefault="00A92C87" w:rsidP="00EC3AEA">
      <w:pPr>
        <w:jc w:val="both"/>
        <w:rPr>
          <w:rFonts w:ascii="Calibri" w:hAnsi="Calibri"/>
          <w:sz w:val="20"/>
          <w:szCs w:val="20"/>
        </w:rPr>
      </w:pPr>
      <w:r w:rsidRPr="00044A3F">
        <w:rPr>
          <w:rFonts w:ascii="Calibri" w:hAnsi="Calibri"/>
          <w:sz w:val="20"/>
          <w:szCs w:val="20"/>
        </w:rPr>
        <w:t>Los servicios de Desagregación sólo podrán prestarse previa contratación del o de los Servicios Auxiliares que correspondan; por lo que el Concesionario deberá prever la contratación de dichos servicios de conformidad con la Oferta de Referencia de Telmex.</w:t>
      </w:r>
      <w:bookmarkStart w:id="1" w:name="_GoBack"/>
      <w:bookmarkEnd w:id="1"/>
    </w:p>
    <w:p w:rsidR="0059126E" w:rsidRDefault="0059126E" w:rsidP="0059126E">
      <w:pPr>
        <w:pStyle w:val="Prrafodelista"/>
        <w:numPr>
          <w:ilvl w:val="0"/>
          <w:numId w:val="29"/>
        </w:numPr>
        <w:jc w:val="both"/>
        <w:rPr>
          <w:b/>
          <w:i/>
        </w:rPr>
      </w:pPr>
      <w:r w:rsidRPr="0059126E">
        <w:rPr>
          <w:b/>
          <w:i/>
        </w:rPr>
        <w:t xml:space="preserve">Procedimientos Masivos </w:t>
      </w:r>
    </w:p>
    <w:p w:rsidR="0059126E" w:rsidRDefault="00675585" w:rsidP="0059126E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</w:rPr>
        <w:t xml:space="preserve">Cobros </w:t>
      </w:r>
      <w:r w:rsidR="0059126E" w:rsidRPr="0059126E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</w:rPr>
        <w:t>No recurrentes</w:t>
      </w:r>
    </w:p>
    <w:p w:rsidR="0059126E" w:rsidRPr="0059126E" w:rsidRDefault="0059126E" w:rsidP="0059126E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5"/>
        <w:gridCol w:w="2715"/>
      </w:tblGrid>
      <w:tr w:rsidR="00675585" w:rsidTr="00675585">
        <w:trPr>
          <w:trHeight w:val="459"/>
        </w:trPr>
        <w:tc>
          <w:tcPr>
            <w:tcW w:w="2715" w:type="dxa"/>
            <w:vAlign w:val="center"/>
          </w:tcPr>
          <w:p w:rsidR="0059126E" w:rsidRDefault="0059126E" w:rsidP="0059126E">
            <w:pPr>
              <w:jc w:val="center"/>
              <w:rPr>
                <w:b/>
                <w:i/>
              </w:rPr>
            </w:pPr>
            <w:r w:rsidRPr="0059126E">
              <w:rPr>
                <w:rFonts w:ascii="Calibri" w:eastAsiaTheme="majorEastAsia" w:hAnsi="Calibri" w:cstheme="majorBidi"/>
                <w:bCs/>
                <w:color w:val="000000" w:themeColor="text1"/>
                <w:sz w:val="20"/>
                <w:szCs w:val="20"/>
              </w:rPr>
              <w:t>Habilitación masiva</w:t>
            </w:r>
            <w:r w:rsidR="00336166">
              <w:rPr>
                <w:rFonts w:ascii="Calibri" w:eastAsiaTheme="majorEastAsia" w:hAnsi="Calibri" w:cstheme="majorBidi"/>
                <w:bCs/>
                <w:color w:val="000000" w:themeColor="text1"/>
                <w:sz w:val="20"/>
                <w:szCs w:val="20"/>
              </w:rPr>
              <w:t xml:space="preserve"> de SAIB</w:t>
            </w:r>
          </w:p>
        </w:tc>
        <w:tc>
          <w:tcPr>
            <w:tcW w:w="2715" w:type="dxa"/>
            <w:vAlign w:val="center"/>
          </w:tcPr>
          <w:p w:rsidR="0059126E" w:rsidRDefault="00336166" w:rsidP="0059126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30.52</w:t>
            </w:r>
            <w:r w:rsidR="00541580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+75.33N</w:t>
            </w:r>
          </w:p>
        </w:tc>
      </w:tr>
    </w:tbl>
    <w:p w:rsidR="00541580" w:rsidRDefault="00541580">
      <w:pPr>
        <w:jc w:val="both"/>
        <w:rPr>
          <w:sz w:val="20"/>
        </w:rPr>
      </w:pPr>
      <w:r>
        <w:rPr>
          <w:sz w:val="20"/>
        </w:rPr>
        <w:t xml:space="preserve">Compuesto por uan tarifa fijas + una tarifa variable que depende del </w:t>
      </w:r>
      <w:r w:rsidR="00DF60A1">
        <w:rPr>
          <w:sz w:val="20"/>
        </w:rPr>
        <w:t>número</w:t>
      </w:r>
      <w:r>
        <w:rPr>
          <w:sz w:val="20"/>
        </w:rPr>
        <w:t xml:space="preserve"> de habilitaciones “N" </w:t>
      </w:r>
    </w:p>
    <w:p w:rsidR="00D17D63" w:rsidRDefault="00675585">
      <w:pPr>
        <w:jc w:val="both"/>
        <w:rPr>
          <w:sz w:val="20"/>
        </w:rPr>
      </w:pPr>
      <w:r>
        <w:rPr>
          <w:sz w:val="20"/>
        </w:rPr>
        <w:t xml:space="preserve">La habilitación masiva sólo se considera  cuando es de forma automática </w:t>
      </w:r>
      <w:r w:rsidR="009A63E9">
        <w:rPr>
          <w:sz w:val="20"/>
        </w:rPr>
        <w:t xml:space="preserve">a través de los sistemas de Telmex, </w:t>
      </w:r>
      <w:r w:rsidR="001C5B52">
        <w:rPr>
          <w:sz w:val="20"/>
        </w:rPr>
        <w:t xml:space="preserve">como se estipula en las condiciones de la OREDA y de nos haberse </w:t>
      </w:r>
      <w:r w:rsidR="009A63E9">
        <w:rPr>
          <w:sz w:val="20"/>
        </w:rPr>
        <w:t>completad</w:t>
      </w:r>
      <w:r w:rsidR="001C5B52">
        <w:rPr>
          <w:sz w:val="20"/>
        </w:rPr>
        <w:t xml:space="preserve">o exitosamente </w:t>
      </w:r>
      <w:r w:rsidR="009A63E9">
        <w:rPr>
          <w:sz w:val="20"/>
        </w:rPr>
        <w:t xml:space="preserve"> se hará de </w:t>
      </w:r>
      <w:r w:rsidR="001C5B52">
        <w:rPr>
          <w:sz w:val="20"/>
        </w:rPr>
        <w:t xml:space="preserve">forma </w:t>
      </w:r>
      <w:r w:rsidR="00C12C8B">
        <w:rPr>
          <w:sz w:val="20"/>
        </w:rPr>
        <w:t>manual</w:t>
      </w:r>
      <w:r w:rsidR="001C5B52">
        <w:rPr>
          <w:sz w:val="20"/>
        </w:rPr>
        <w:t>, cobrándose de manera unitaria,</w:t>
      </w:r>
    </w:p>
    <w:p w:rsidR="00A92C87" w:rsidRDefault="00A92C87" w:rsidP="00A92C87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b/>
          <w:i/>
        </w:rPr>
      </w:pPr>
      <w:r w:rsidRPr="00485D54">
        <w:rPr>
          <w:b/>
          <w:i/>
        </w:rPr>
        <w:t>Servicio de Desagregación Total del Bucle del Usuario (SDTB</w:t>
      </w:r>
      <w:r w:rsidR="007B020B" w:rsidRPr="00485D54">
        <w:rPr>
          <w:b/>
          <w:i/>
        </w:rPr>
        <w:t>L</w:t>
      </w:r>
      <w:r w:rsidRPr="00485D54">
        <w:rPr>
          <w:b/>
          <w:i/>
        </w:rPr>
        <w:t>)</w:t>
      </w:r>
    </w:p>
    <w:p w:rsidR="00485D54" w:rsidRPr="00485D54" w:rsidRDefault="00485D54" w:rsidP="00485D54">
      <w:pPr>
        <w:pStyle w:val="Prrafodelista"/>
        <w:spacing w:after="0" w:line="360" w:lineRule="auto"/>
        <w:jc w:val="both"/>
        <w:rPr>
          <w:b/>
          <w:i/>
        </w:rPr>
      </w:pPr>
    </w:p>
    <w:p w:rsidR="00A92C87" w:rsidRPr="007356C0" w:rsidRDefault="00A92C87" w:rsidP="007356C0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</w:rPr>
      </w:pPr>
      <w:r w:rsidRPr="007356C0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</w:rPr>
        <w:t>Cobros no Recurrentes</w:t>
      </w:r>
    </w:p>
    <w:tbl>
      <w:tblPr>
        <w:tblStyle w:val="Cuadrculamedia2-nfasis1"/>
        <w:tblW w:w="9079" w:type="dxa"/>
        <w:jc w:val="center"/>
        <w:tblLook w:val="04A0" w:firstRow="1" w:lastRow="0" w:firstColumn="1" w:lastColumn="0" w:noHBand="0" w:noVBand="1"/>
      </w:tblPr>
      <w:tblGrid>
        <w:gridCol w:w="7070"/>
        <w:gridCol w:w="2009"/>
      </w:tblGrid>
      <w:tr w:rsidR="00C96397" w:rsidRPr="00044A3F" w:rsidTr="000229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70" w:type="dxa"/>
          </w:tcPr>
          <w:p w:rsidR="00C96397" w:rsidRPr="00044A3F" w:rsidRDefault="00C96397" w:rsidP="0002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Concepto</w:t>
            </w:r>
          </w:p>
        </w:tc>
        <w:tc>
          <w:tcPr>
            <w:tcW w:w="2009" w:type="dxa"/>
          </w:tcPr>
          <w:p w:rsidR="00C96397" w:rsidRPr="00044A3F" w:rsidRDefault="00C96397" w:rsidP="000229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Contraprestación</w:t>
            </w:r>
          </w:p>
          <w:p w:rsidR="00C96397" w:rsidRPr="00044A3F" w:rsidRDefault="00C96397" w:rsidP="000229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(por evento)</w:t>
            </w:r>
          </w:p>
        </w:tc>
      </w:tr>
      <w:tr w:rsidR="00C96397" w:rsidRPr="00044A3F" w:rsidTr="000229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0" w:type="dxa"/>
          </w:tcPr>
          <w:p w:rsidR="00C96397" w:rsidRPr="00626EC7" w:rsidRDefault="00C96397" w:rsidP="0002294A">
            <w:pPr>
              <w:pStyle w:val="Texto1"/>
              <w:ind w:left="0"/>
              <w:contextualSpacing/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</w:pPr>
            <w:r w:rsidRPr="00626EC7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>Instalación de acometida en cobre</w:t>
            </w:r>
            <w:r w:rsidR="000F5185" w:rsidRPr="00626EC7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 xml:space="preserve"> </w:t>
            </w:r>
            <w:r w:rsidR="000F5185" w:rsidRPr="00626EC7">
              <w:rPr>
                <w:rFonts w:ascii="Calibri" w:hAnsi="Calibri"/>
                <w:b w:val="0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2009" w:type="dxa"/>
          </w:tcPr>
          <w:p w:rsidR="00C96397" w:rsidRPr="00044A3F" w:rsidRDefault="00C96397" w:rsidP="0057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$</w:t>
            </w:r>
            <w:r w:rsidR="006E2F21" w:rsidRPr="00044A3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05541">
              <w:rPr>
                <w:rFonts w:ascii="Calibri" w:hAnsi="Calibri"/>
                <w:sz w:val="20"/>
                <w:szCs w:val="20"/>
              </w:rPr>
              <w:t>624.62</w:t>
            </w:r>
          </w:p>
        </w:tc>
      </w:tr>
      <w:tr w:rsidR="00C96397" w:rsidRPr="00044A3F" w:rsidTr="0002294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0" w:type="dxa"/>
          </w:tcPr>
          <w:p w:rsidR="00C96397" w:rsidRPr="00626EC7" w:rsidRDefault="00C96397" w:rsidP="000F5185">
            <w:pPr>
              <w:pStyle w:val="Texto1"/>
              <w:ind w:left="0"/>
              <w:contextualSpacing/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</w:pPr>
            <w:r w:rsidRPr="00626EC7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 xml:space="preserve">Habilitación del Servicio de Desagregación Total del Bucle </w:t>
            </w:r>
            <w:r w:rsidR="000F5185" w:rsidRPr="00626EC7">
              <w:rPr>
                <w:rFonts w:ascii="Calibri" w:hAnsi="Calibri"/>
                <w:b w:val="0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009" w:type="dxa"/>
          </w:tcPr>
          <w:p w:rsidR="00C96397" w:rsidRPr="00044A3F" w:rsidRDefault="006E2F21" w:rsidP="0057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  <w:szCs w:val="20"/>
              </w:rPr>
            </w:pPr>
            <w:r w:rsidRPr="00044A3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$  </w:t>
            </w:r>
            <w:r w:rsidR="0050554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568.00</w:t>
            </w:r>
          </w:p>
        </w:tc>
      </w:tr>
    </w:tbl>
    <w:p w:rsidR="00C96397" w:rsidRPr="00044A3F" w:rsidRDefault="00C96397" w:rsidP="00C96397">
      <w:pPr>
        <w:spacing w:after="0" w:line="360" w:lineRule="auto"/>
        <w:ind w:left="360"/>
        <w:jc w:val="both"/>
        <w:rPr>
          <w:rFonts w:ascii="Calibri" w:hAnsi="Calibri"/>
          <w:b/>
          <w:i/>
          <w:sz w:val="20"/>
          <w:szCs w:val="20"/>
        </w:rPr>
      </w:pPr>
    </w:p>
    <w:p w:rsidR="00C96397" w:rsidRPr="007356C0" w:rsidRDefault="00C96397" w:rsidP="007356C0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</w:rPr>
      </w:pPr>
      <w:r w:rsidRPr="007356C0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</w:rPr>
        <w:lastRenderedPageBreak/>
        <w:t>Cobros Recurrentes</w:t>
      </w:r>
    </w:p>
    <w:tbl>
      <w:tblPr>
        <w:tblStyle w:val="Cuadrculamedia2-nfasis1"/>
        <w:tblW w:w="9039" w:type="dxa"/>
        <w:tblLook w:val="04A0" w:firstRow="1" w:lastRow="0" w:firstColumn="1" w:lastColumn="0" w:noHBand="0" w:noVBand="1"/>
      </w:tblPr>
      <w:tblGrid>
        <w:gridCol w:w="7054"/>
        <w:gridCol w:w="1985"/>
      </w:tblGrid>
      <w:tr w:rsidR="00C96397" w:rsidRPr="00044A3F" w:rsidTr="005724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54" w:type="dxa"/>
          </w:tcPr>
          <w:p w:rsidR="00C96397" w:rsidRPr="00044A3F" w:rsidRDefault="00C96397" w:rsidP="0002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Concepto</w:t>
            </w:r>
          </w:p>
        </w:tc>
        <w:tc>
          <w:tcPr>
            <w:tcW w:w="1985" w:type="dxa"/>
          </w:tcPr>
          <w:p w:rsidR="00C96397" w:rsidRPr="00044A3F" w:rsidRDefault="00C96397" w:rsidP="000229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Contraprestación</w:t>
            </w:r>
          </w:p>
          <w:p w:rsidR="00C96397" w:rsidRPr="00044A3F" w:rsidRDefault="00C96397" w:rsidP="000229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(por usuario)</w:t>
            </w:r>
          </w:p>
          <w:p w:rsidR="00C96397" w:rsidRPr="00044A3F" w:rsidRDefault="00C96397" w:rsidP="000229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Cobre</w:t>
            </w:r>
          </w:p>
        </w:tc>
      </w:tr>
      <w:tr w:rsidR="00C96397" w:rsidRPr="00044A3F" w:rsidTr="0057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C96397" w:rsidRPr="00044A3F" w:rsidRDefault="00C96397" w:rsidP="0002294A">
            <w:pPr>
              <w:pStyle w:val="Texto1"/>
              <w:ind w:left="0"/>
              <w:contextualSpacing/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</w:pPr>
            <w:r w:rsidRPr="00044A3F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 xml:space="preserve">Renta mensual de SDTB </w:t>
            </w:r>
            <w:r w:rsidR="00AE617C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>(2)</w:t>
            </w:r>
          </w:p>
        </w:tc>
        <w:tc>
          <w:tcPr>
            <w:tcW w:w="1985" w:type="dxa"/>
          </w:tcPr>
          <w:p w:rsidR="00C96397" w:rsidRPr="00044A3F" w:rsidRDefault="00C96397" w:rsidP="00964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</w:rPr>
            </w:pPr>
            <w:r w:rsidRPr="00044A3F">
              <w:rPr>
                <w:rFonts w:ascii="Calibri" w:hAnsi="Calibri"/>
                <w:bCs/>
                <w:color w:val="000000"/>
              </w:rPr>
              <w:t>$</w:t>
            </w:r>
            <w:r w:rsidR="00390D52">
              <w:rPr>
                <w:rFonts w:ascii="Calibri" w:hAnsi="Calibri"/>
                <w:bCs/>
                <w:color w:val="000000"/>
              </w:rPr>
              <w:t>108.55</w:t>
            </w:r>
          </w:p>
        </w:tc>
      </w:tr>
    </w:tbl>
    <w:p w:rsidR="00C96397" w:rsidRPr="00044A3F" w:rsidRDefault="00C96397" w:rsidP="00C96397">
      <w:pPr>
        <w:rPr>
          <w:rFonts w:ascii="Calibri" w:hAnsi="Calibri"/>
          <w:sz w:val="20"/>
          <w:szCs w:val="20"/>
        </w:rPr>
      </w:pPr>
    </w:p>
    <w:p w:rsidR="00A92C87" w:rsidRDefault="00A92C87" w:rsidP="00A92C87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044A3F">
        <w:rPr>
          <w:rFonts w:ascii="Calibri" w:hAnsi="Calibri"/>
          <w:sz w:val="20"/>
          <w:szCs w:val="20"/>
        </w:rPr>
        <w:t xml:space="preserve">Los servicios de Desagregación sólo podrán prestarse previa contratación del o de los Servicios Auxiliares que correspondan; por lo que el Concesionario deberá prever la contratación de dichos servicios de conformidad con la Oferta de Referencia de Telmex. </w:t>
      </w:r>
    </w:p>
    <w:p w:rsidR="007356C0" w:rsidRDefault="007356C0" w:rsidP="00A92C87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</w:p>
    <w:p w:rsidR="00485D54" w:rsidRPr="00044A3F" w:rsidRDefault="00485D54" w:rsidP="00A92C87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</w:p>
    <w:p w:rsidR="00A92C87" w:rsidRDefault="00A92C87" w:rsidP="00A92C87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b/>
          <w:i/>
        </w:rPr>
      </w:pPr>
      <w:r w:rsidRPr="00485D54">
        <w:rPr>
          <w:b/>
          <w:i/>
        </w:rPr>
        <w:t>Servicio de Desagregación Total del Sub-bucle del usuario (SDTSB</w:t>
      </w:r>
      <w:r w:rsidR="007B020B" w:rsidRPr="00485D54">
        <w:rPr>
          <w:b/>
          <w:i/>
        </w:rPr>
        <w:t>L</w:t>
      </w:r>
      <w:r w:rsidRPr="00485D54">
        <w:rPr>
          <w:b/>
          <w:i/>
        </w:rPr>
        <w:t>)</w:t>
      </w:r>
    </w:p>
    <w:p w:rsidR="00485D54" w:rsidRPr="00485D54" w:rsidRDefault="00485D54" w:rsidP="00485D54">
      <w:pPr>
        <w:pStyle w:val="Prrafodelista"/>
        <w:spacing w:after="0" w:line="360" w:lineRule="auto"/>
        <w:jc w:val="both"/>
        <w:rPr>
          <w:b/>
          <w:i/>
        </w:rPr>
      </w:pPr>
    </w:p>
    <w:p w:rsidR="00A92C87" w:rsidRDefault="0086042F" w:rsidP="00A92C87">
      <w:pPr>
        <w:spacing w:after="0" w:line="360" w:lineRule="auto"/>
        <w:ind w:left="360"/>
        <w:jc w:val="both"/>
        <w:rPr>
          <w:rFonts w:ascii="Calibri" w:hAnsi="Calibri"/>
          <w:b/>
          <w:i/>
          <w:noProof/>
          <w:sz w:val="20"/>
          <w:szCs w:val="20"/>
        </w:rPr>
      </w:pPr>
      <w:r>
        <w:rPr>
          <w:rFonts w:ascii="Calibri" w:hAnsi="Calibri"/>
          <w:b/>
          <w:i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612130" cy="2834005"/>
                <wp:effectExtent l="0" t="12700" r="3810" b="1270"/>
                <wp:docPr id="1" name="6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130" cy="2834005"/>
                          <a:chOff x="8275" y="18448"/>
                          <a:chExt cx="72728" cy="36724"/>
                        </a:xfrm>
                      </wpg:grpSpPr>
                      <pic:pic xmlns:pic="http://schemas.openxmlformats.org/drawingml/2006/picture">
                        <pic:nvPicPr>
                          <pic:cNvPr id="2" name="3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5" y="23012"/>
                            <a:ext cx="72728" cy="321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4 Rectángulo"/>
                        <wps:cNvSpPr>
                          <a:spLocks noChangeArrowheads="1"/>
                        </wps:cNvSpPr>
                        <wps:spPr bwMode="auto">
                          <a:xfrm>
                            <a:off x="17636" y="18448"/>
                            <a:ext cx="15122" cy="36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05EE" w:rsidRDefault="00C605EE" w:rsidP="009138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</w:rPr>
                                <w:t>Instalación de la acometida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5 Rectángulo"/>
                        <wps:cNvSpPr>
                          <a:spLocks noChangeArrowheads="1"/>
                        </wps:cNvSpPr>
                        <wps:spPr bwMode="auto">
                          <a:xfrm>
                            <a:off x="57961" y="18448"/>
                            <a:ext cx="10801" cy="36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05EE" w:rsidRDefault="00C605EE" w:rsidP="009138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</w:rPr>
                                <w:t>Habilitación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6 Grupo" o:spid="_x0000_s1026" style="width:441.9pt;height:223.15pt;mso-position-horizontal-relative:char;mso-position-vertical-relative:line" coordorigin="8275,18448" coordsize="72728,367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3 Imagen" o:spid="_x0000_s1027" type="#_x0000_t75" style="position:absolute;left:8275;top:23012;width:72728;height:32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rEpHCAAAA2gAAAA8AAABkcnMvZG93bnJldi54bWxEj0trAjEUhfcF/0O4BTelZhQrZWoUUQR1&#10;V5+4u0yuk8HJzTiJOv57UxC6PJzHxxmOG1uKG9W+cKyg20lAEGdOF5wr2G7mn98gfEDWWDomBQ/y&#10;MB613oaYanfnX7qtQy7iCPsUFZgQqlRKnxmy6DuuIo7eydUWQ5R1LnWN9zhuS9lLkoG0WHAkGKxo&#10;aig7r682cm11NPvZ/vRhMt8/f626y8Nlp1T7vZn8gAjUhP/wq73QCnrwdyXeADl6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qxKRwgAAANoAAAAPAAAAAAAAAAAAAAAAAJ8C&#10;AABkcnMvZG93bnJldi54bWxQSwUGAAAAAAQABAD3AAAAjgMAAAAA&#10;">
                  <v:imagedata r:id="rId12" o:title="" cropbottom="16232f"/>
                </v:shape>
                <v:rect id="4 Rectángulo" o:spid="_x0000_s1028" style="position:absolute;left:17636;top:18448;width:15122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YAOMEA&#10;AADaAAAADwAAAGRycy9kb3ducmV2LnhtbESP0YrCMBRE3wX/IVzBN01dl7VUo8iCKPuyrPoBl+ba&#10;VpubkkRb/XqzIPg4zMwZZrHqTC1u5HxlWcFknIAgzq2uuFBwPGxGKQgfkDXWlknBnTyslv3eAjNt&#10;W/6j2z4UIkLYZ6igDKHJpPR5SQb92DbE0TtZZzBE6QqpHbYRbmr5kSRf0mDFcaHEhr5Lyi/7q1Fg&#10;J7/h59B+Xplat02rc14/ZqlSw0G3noMI1IV3+NXeaQVT+L8Sb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GADjBAAAA2gAAAA8AAAAAAAAAAAAAAAAAmAIAAGRycy9kb3du&#10;cmV2LnhtbFBLBQYAAAAABAAEAPUAAACGAwAAAAA=&#10;" fillcolor="#4f81bd [3204]" strokecolor="#243f60 [1604]" strokeweight="2pt">
                  <v:textbox>
                    <w:txbxContent>
                      <w:p w:rsidR="00C605EE" w:rsidRDefault="00C605EE" w:rsidP="009138C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8"/>
                            <w:szCs w:val="28"/>
                          </w:rPr>
                          <w:t>Instalación de la acometida</w:t>
                        </w:r>
                      </w:p>
                    </w:txbxContent>
                  </v:textbox>
                </v:rect>
                <v:rect id="5 Rectángulo" o:spid="_x0000_s1029" style="position:absolute;left:57961;top:18448;width:10801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YTMIA&#10;AADaAAAADwAAAGRycy9kb3ducmV2LnhtbESP0WrCQBRE3wv+w3KFvjUbS7AhzSoiFMWXUvUDLtnb&#10;JJq9G3bXJPXru0Khj8PMnGHK9WQ6MZDzrWUFiyQFQVxZ3XKt4Hz6eMlB+ICssbNMCn7Iw3o1eyqx&#10;0HbkLxqOoRYRwr5ABU0IfSGlrxoy6BPbE0fv2zqDIUpXS+1wjHDTydc0XUqDLceFBnvaNlRdjzej&#10;wC4+w+E0Zjem0e3y9lJ197dcqef5tHkHEWgK/+G/9l4ryOBxJd4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75hMwgAAANoAAAAPAAAAAAAAAAAAAAAAAJgCAABkcnMvZG93&#10;bnJldi54bWxQSwUGAAAAAAQABAD1AAAAhwMAAAAA&#10;" fillcolor="#4f81bd [3204]" strokecolor="#243f60 [1604]" strokeweight="2pt">
                  <v:textbox>
                    <w:txbxContent>
                      <w:p w:rsidR="00C605EE" w:rsidRDefault="00C605EE" w:rsidP="009138C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8"/>
                            <w:szCs w:val="28"/>
                          </w:rPr>
                          <w:t>Habilitación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85D54" w:rsidRDefault="00485D54" w:rsidP="00A92C87">
      <w:pPr>
        <w:spacing w:after="0" w:line="360" w:lineRule="auto"/>
        <w:ind w:left="360"/>
        <w:jc w:val="both"/>
        <w:rPr>
          <w:rFonts w:ascii="Calibri" w:hAnsi="Calibri"/>
          <w:b/>
          <w:i/>
          <w:noProof/>
          <w:sz w:val="20"/>
          <w:szCs w:val="20"/>
        </w:rPr>
      </w:pPr>
    </w:p>
    <w:p w:rsidR="00485D54" w:rsidRDefault="00485D54" w:rsidP="00A92C87">
      <w:pPr>
        <w:spacing w:after="0" w:line="360" w:lineRule="auto"/>
        <w:ind w:left="360"/>
        <w:jc w:val="both"/>
        <w:rPr>
          <w:rFonts w:ascii="Calibri" w:hAnsi="Calibri"/>
          <w:b/>
          <w:i/>
          <w:noProof/>
          <w:sz w:val="20"/>
          <w:szCs w:val="20"/>
        </w:rPr>
      </w:pPr>
    </w:p>
    <w:p w:rsidR="00485D54" w:rsidRPr="00044A3F" w:rsidRDefault="00485D54" w:rsidP="00A92C87">
      <w:pPr>
        <w:spacing w:after="0" w:line="360" w:lineRule="auto"/>
        <w:ind w:left="360"/>
        <w:jc w:val="both"/>
        <w:rPr>
          <w:rFonts w:ascii="Calibri" w:hAnsi="Calibri"/>
          <w:b/>
          <w:i/>
          <w:sz w:val="20"/>
          <w:szCs w:val="20"/>
        </w:rPr>
      </w:pPr>
    </w:p>
    <w:p w:rsidR="00A92C87" w:rsidRPr="007356C0" w:rsidRDefault="00A92C87" w:rsidP="007356C0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</w:rPr>
      </w:pPr>
      <w:r w:rsidRPr="007356C0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</w:rPr>
        <w:t>Cobros no Recurrentes</w:t>
      </w:r>
    </w:p>
    <w:p w:rsidR="00C96397" w:rsidRPr="00044A3F" w:rsidRDefault="00C96397" w:rsidP="00C96397">
      <w:pPr>
        <w:spacing w:after="0" w:line="360" w:lineRule="auto"/>
        <w:ind w:left="360"/>
        <w:jc w:val="both"/>
        <w:rPr>
          <w:rFonts w:ascii="Calibri" w:hAnsi="Calibri"/>
          <w:b/>
          <w:i/>
          <w:sz w:val="20"/>
          <w:szCs w:val="20"/>
        </w:rPr>
      </w:pPr>
    </w:p>
    <w:tbl>
      <w:tblPr>
        <w:tblStyle w:val="Cuadrculamedia2-nfasis1"/>
        <w:tblW w:w="9079" w:type="dxa"/>
        <w:jc w:val="center"/>
        <w:tblLook w:val="04A0" w:firstRow="1" w:lastRow="0" w:firstColumn="1" w:lastColumn="0" w:noHBand="0" w:noVBand="1"/>
      </w:tblPr>
      <w:tblGrid>
        <w:gridCol w:w="7070"/>
        <w:gridCol w:w="2009"/>
      </w:tblGrid>
      <w:tr w:rsidR="00C96397" w:rsidRPr="00044A3F" w:rsidTr="000229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70" w:type="dxa"/>
          </w:tcPr>
          <w:p w:rsidR="00C96397" w:rsidRPr="00044A3F" w:rsidRDefault="00C96397" w:rsidP="0002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Concepto</w:t>
            </w:r>
          </w:p>
        </w:tc>
        <w:tc>
          <w:tcPr>
            <w:tcW w:w="2009" w:type="dxa"/>
          </w:tcPr>
          <w:p w:rsidR="00C96397" w:rsidRPr="00044A3F" w:rsidRDefault="00C96397" w:rsidP="000229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Contraprestación</w:t>
            </w:r>
          </w:p>
          <w:p w:rsidR="00C96397" w:rsidRPr="00044A3F" w:rsidRDefault="00C96397" w:rsidP="000229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(por evento)</w:t>
            </w:r>
          </w:p>
        </w:tc>
      </w:tr>
      <w:tr w:rsidR="00C96397" w:rsidRPr="00044A3F" w:rsidTr="000229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0" w:type="dxa"/>
          </w:tcPr>
          <w:p w:rsidR="00C96397" w:rsidRPr="00626EC7" w:rsidRDefault="00C96397" w:rsidP="0002294A">
            <w:pPr>
              <w:pStyle w:val="Texto1"/>
              <w:ind w:left="0"/>
              <w:contextualSpacing/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</w:pPr>
            <w:r w:rsidRPr="00626EC7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>Instalación de acometida en cobre</w:t>
            </w:r>
            <w:r w:rsidR="000F5185" w:rsidRPr="00626EC7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 xml:space="preserve"> </w:t>
            </w:r>
            <w:r w:rsidR="000F5185" w:rsidRPr="00626EC7">
              <w:rPr>
                <w:rFonts w:ascii="Calibri" w:hAnsi="Calibri"/>
                <w:b w:val="0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2009" w:type="dxa"/>
          </w:tcPr>
          <w:p w:rsidR="00C96397" w:rsidRPr="00FF6D47" w:rsidRDefault="00C96397" w:rsidP="00964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  <w:szCs w:val="20"/>
              </w:rPr>
            </w:pPr>
            <w:r w:rsidRPr="00FF6D47">
              <w:rPr>
                <w:rFonts w:ascii="Calibri" w:hAnsi="Calibri"/>
                <w:sz w:val="20"/>
                <w:szCs w:val="20"/>
              </w:rPr>
              <w:t>$</w:t>
            </w:r>
            <w:r w:rsidR="00505541">
              <w:rPr>
                <w:rFonts w:ascii="Calibri" w:hAnsi="Calibri"/>
                <w:sz w:val="20"/>
                <w:szCs w:val="20"/>
              </w:rPr>
              <w:t>624.62</w:t>
            </w:r>
          </w:p>
        </w:tc>
      </w:tr>
      <w:tr w:rsidR="00C96397" w:rsidRPr="00044A3F" w:rsidTr="0002294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0" w:type="dxa"/>
          </w:tcPr>
          <w:p w:rsidR="00C96397" w:rsidRPr="00626EC7" w:rsidRDefault="00C96397" w:rsidP="0002294A">
            <w:pPr>
              <w:pStyle w:val="Texto1"/>
              <w:ind w:left="0"/>
              <w:contextualSpacing/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</w:pPr>
            <w:r w:rsidRPr="00626EC7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 xml:space="preserve">Habilitación del Servicio de Desagregación Total del Sub-bucle </w:t>
            </w:r>
            <w:r w:rsidR="000F5185" w:rsidRPr="00626EC7">
              <w:rPr>
                <w:rFonts w:ascii="Calibri" w:hAnsi="Calibri"/>
                <w:b w:val="0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009" w:type="dxa"/>
          </w:tcPr>
          <w:p w:rsidR="00C96397" w:rsidRPr="00FF6D47" w:rsidRDefault="00966335" w:rsidP="00964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  <w:szCs w:val="20"/>
              </w:rPr>
            </w:pPr>
            <w:r w:rsidRPr="00FF6D47">
              <w:rPr>
                <w:rFonts w:ascii="Calibri" w:hAnsi="Calibri"/>
                <w:sz w:val="20"/>
                <w:szCs w:val="20"/>
              </w:rPr>
              <w:t>$</w:t>
            </w:r>
            <w:r w:rsidR="00505541">
              <w:rPr>
                <w:rFonts w:ascii="Calibri" w:hAnsi="Calibri"/>
                <w:sz w:val="20"/>
                <w:szCs w:val="20"/>
              </w:rPr>
              <w:t>568.00</w:t>
            </w:r>
          </w:p>
        </w:tc>
      </w:tr>
      <w:tr w:rsidR="00C96397" w:rsidRPr="00044A3F" w:rsidTr="000229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0" w:type="dxa"/>
          </w:tcPr>
          <w:p w:rsidR="00C96397" w:rsidRPr="00626EC7" w:rsidRDefault="00C96397" w:rsidP="0002294A">
            <w:pPr>
              <w:pStyle w:val="Texto1"/>
              <w:ind w:left="0"/>
              <w:contextualSpacing/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</w:pPr>
            <w:r w:rsidRPr="00626EC7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>Atención de avería inexistente por reporte de falla, por evento.</w:t>
            </w:r>
            <w:r w:rsidR="000F5185" w:rsidRPr="00626EC7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 xml:space="preserve"> </w:t>
            </w:r>
            <w:r w:rsidR="000F5185" w:rsidRPr="00626EC7">
              <w:rPr>
                <w:rFonts w:ascii="Calibri" w:hAnsi="Calibri"/>
                <w:b w:val="0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2009" w:type="dxa"/>
          </w:tcPr>
          <w:p w:rsidR="00C96397" w:rsidRPr="00FF6D47" w:rsidRDefault="00C96397" w:rsidP="00964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  <w:szCs w:val="20"/>
              </w:rPr>
            </w:pPr>
            <w:r w:rsidRPr="00FF6D47">
              <w:rPr>
                <w:rFonts w:ascii="Calibri" w:hAnsi="Calibri"/>
                <w:sz w:val="20"/>
                <w:szCs w:val="20"/>
              </w:rPr>
              <w:t>$</w:t>
            </w:r>
            <w:r w:rsidR="00DA736A">
              <w:rPr>
                <w:rFonts w:ascii="Calibri" w:hAnsi="Calibri"/>
                <w:sz w:val="20"/>
                <w:szCs w:val="20"/>
              </w:rPr>
              <w:t>1,239.43</w:t>
            </w:r>
          </w:p>
        </w:tc>
      </w:tr>
    </w:tbl>
    <w:p w:rsidR="00C96397" w:rsidRPr="007356C0" w:rsidRDefault="00C96397" w:rsidP="007356C0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</w:rPr>
      </w:pPr>
    </w:p>
    <w:p w:rsidR="007F0D80" w:rsidRDefault="007F0D80" w:rsidP="007356C0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</w:rPr>
      </w:pPr>
    </w:p>
    <w:p w:rsidR="007F0D80" w:rsidRDefault="007F0D80" w:rsidP="007356C0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</w:rPr>
      </w:pPr>
    </w:p>
    <w:p w:rsidR="00C96397" w:rsidRPr="007356C0" w:rsidRDefault="00C96397" w:rsidP="007356C0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</w:rPr>
      </w:pPr>
      <w:r w:rsidRPr="007356C0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</w:rPr>
        <w:lastRenderedPageBreak/>
        <w:t>Cobros Recurrentes</w:t>
      </w:r>
    </w:p>
    <w:tbl>
      <w:tblPr>
        <w:tblStyle w:val="Cuadrculamedia2-nfasis1"/>
        <w:tblW w:w="0" w:type="auto"/>
        <w:tblLook w:val="04A0" w:firstRow="1" w:lastRow="0" w:firstColumn="1" w:lastColumn="0" w:noHBand="0" w:noVBand="1"/>
      </w:tblPr>
      <w:tblGrid>
        <w:gridCol w:w="7054"/>
        <w:gridCol w:w="1985"/>
      </w:tblGrid>
      <w:tr w:rsidR="00C96397" w:rsidRPr="00044A3F" w:rsidTr="005724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54" w:type="dxa"/>
          </w:tcPr>
          <w:p w:rsidR="00C96397" w:rsidRPr="00044A3F" w:rsidRDefault="00C96397" w:rsidP="0002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Concepto</w:t>
            </w:r>
          </w:p>
        </w:tc>
        <w:tc>
          <w:tcPr>
            <w:tcW w:w="1985" w:type="dxa"/>
          </w:tcPr>
          <w:p w:rsidR="00C96397" w:rsidRPr="00FF6D47" w:rsidRDefault="00C96397" w:rsidP="000229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FF6D47">
              <w:rPr>
                <w:rFonts w:ascii="Calibri" w:hAnsi="Calibri"/>
                <w:sz w:val="20"/>
                <w:szCs w:val="20"/>
              </w:rPr>
              <w:t>Contraprestación</w:t>
            </w:r>
          </w:p>
          <w:p w:rsidR="00C96397" w:rsidRPr="00FF6D47" w:rsidRDefault="00C96397" w:rsidP="000229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FF6D47">
              <w:rPr>
                <w:rFonts w:ascii="Calibri" w:hAnsi="Calibri"/>
                <w:sz w:val="20"/>
                <w:szCs w:val="20"/>
              </w:rPr>
              <w:t>(por usuario)</w:t>
            </w:r>
          </w:p>
        </w:tc>
      </w:tr>
      <w:tr w:rsidR="00C96397" w:rsidRPr="00044A3F" w:rsidTr="0057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C96397" w:rsidRPr="00044A3F" w:rsidRDefault="00C96397" w:rsidP="0002294A">
            <w:pPr>
              <w:pStyle w:val="Texto1"/>
              <w:ind w:left="0"/>
              <w:contextualSpacing/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</w:pPr>
            <w:r w:rsidRPr="00044A3F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>Renta mensual del SDTSB</w:t>
            </w:r>
            <w:r w:rsidR="007B020B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>L</w:t>
            </w:r>
            <w:r w:rsidR="00AE617C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 xml:space="preserve"> (2)</w:t>
            </w:r>
          </w:p>
        </w:tc>
        <w:tc>
          <w:tcPr>
            <w:tcW w:w="1985" w:type="dxa"/>
          </w:tcPr>
          <w:p w:rsidR="00C96397" w:rsidRPr="00FF6D47" w:rsidRDefault="00C96397" w:rsidP="00FF6D47">
            <w:pPr>
              <w:pStyle w:val="Texto1"/>
              <w:ind w:left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</w:pPr>
            <w:r w:rsidRPr="00FF6D47"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  <w:t>$</w:t>
            </w:r>
            <w:r w:rsidR="002C5B5E"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  <w:t>74.29</w:t>
            </w:r>
          </w:p>
        </w:tc>
      </w:tr>
    </w:tbl>
    <w:p w:rsidR="00A92C87" w:rsidRPr="00044A3F" w:rsidRDefault="00A92C87" w:rsidP="00A92C87">
      <w:pPr>
        <w:spacing w:after="0" w:line="360" w:lineRule="auto"/>
        <w:jc w:val="both"/>
        <w:rPr>
          <w:rFonts w:ascii="Calibri" w:hAnsi="Calibri"/>
          <w:b/>
          <w:i/>
          <w:sz w:val="20"/>
          <w:szCs w:val="20"/>
        </w:rPr>
      </w:pPr>
    </w:p>
    <w:p w:rsidR="00A92C87" w:rsidRPr="00044A3F" w:rsidRDefault="00A92C87" w:rsidP="00A92C87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044A3F">
        <w:rPr>
          <w:rFonts w:ascii="Calibri" w:hAnsi="Calibri"/>
          <w:sz w:val="20"/>
          <w:szCs w:val="20"/>
        </w:rPr>
        <w:t xml:space="preserve">Los servicios de Desagregación sólo podrán prestarse previa contratación del o de los Servicios Auxiliares que correspondan; por lo que el Concesionario deberá prever la contratación de dichos servicios de conformidad con la Oferta de Referencia de Telmex. </w:t>
      </w:r>
    </w:p>
    <w:p w:rsidR="007F0D80" w:rsidRPr="007B020B" w:rsidRDefault="007F0D80">
      <w:pPr>
        <w:rPr>
          <w:rFonts w:ascii="Calibri" w:hAnsi="Calibri"/>
          <w:b/>
          <w:i/>
          <w:sz w:val="26"/>
          <w:szCs w:val="26"/>
        </w:rPr>
      </w:pPr>
    </w:p>
    <w:p w:rsidR="00A92C87" w:rsidRPr="00485D54" w:rsidRDefault="00A92C87" w:rsidP="007356C0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b/>
          <w:i/>
        </w:rPr>
      </w:pPr>
      <w:r w:rsidRPr="00485D54">
        <w:rPr>
          <w:b/>
          <w:i/>
        </w:rPr>
        <w:t>Servicio de Desagregación Compartida del Bucle del Usuario (SDCB</w:t>
      </w:r>
      <w:r w:rsidR="007B020B" w:rsidRPr="00485D54">
        <w:rPr>
          <w:b/>
          <w:i/>
        </w:rPr>
        <w:t>L</w:t>
      </w:r>
      <w:r w:rsidRPr="00485D54">
        <w:rPr>
          <w:b/>
          <w:i/>
        </w:rPr>
        <w:t>)</w:t>
      </w:r>
    </w:p>
    <w:p w:rsidR="009E697F" w:rsidRPr="00044A3F" w:rsidRDefault="009E697F" w:rsidP="00A92C87">
      <w:pPr>
        <w:spacing w:after="0" w:line="360" w:lineRule="auto"/>
        <w:ind w:left="360"/>
        <w:jc w:val="both"/>
        <w:rPr>
          <w:rFonts w:ascii="Calibri" w:hAnsi="Calibri"/>
          <w:b/>
          <w:i/>
          <w:sz w:val="20"/>
          <w:szCs w:val="20"/>
        </w:rPr>
      </w:pPr>
    </w:p>
    <w:p w:rsidR="00A92C87" w:rsidRPr="007356C0" w:rsidRDefault="00A92C87" w:rsidP="007356C0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</w:rPr>
      </w:pPr>
      <w:r w:rsidRPr="007356C0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</w:rPr>
        <w:t>Cobros no Recurrentes</w:t>
      </w:r>
    </w:p>
    <w:tbl>
      <w:tblPr>
        <w:tblStyle w:val="Cuadrculamedia2-nfasis1"/>
        <w:tblW w:w="4994" w:type="pct"/>
        <w:jc w:val="center"/>
        <w:tblLook w:val="04A0" w:firstRow="1" w:lastRow="0" w:firstColumn="1" w:lastColumn="0" w:noHBand="0" w:noVBand="1"/>
      </w:tblPr>
      <w:tblGrid>
        <w:gridCol w:w="7086"/>
        <w:gridCol w:w="1957"/>
      </w:tblGrid>
      <w:tr w:rsidR="00C96397" w:rsidRPr="00044A3F" w:rsidTr="00C96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18" w:type="pct"/>
          </w:tcPr>
          <w:p w:rsidR="00C96397" w:rsidRPr="00044A3F" w:rsidRDefault="00C96397" w:rsidP="0002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Concepto</w:t>
            </w:r>
          </w:p>
        </w:tc>
        <w:tc>
          <w:tcPr>
            <w:tcW w:w="1082" w:type="pct"/>
          </w:tcPr>
          <w:p w:rsidR="00C96397" w:rsidRPr="00044A3F" w:rsidRDefault="00C96397" w:rsidP="000229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Contraprestación</w:t>
            </w:r>
          </w:p>
          <w:p w:rsidR="00C96397" w:rsidRPr="00044A3F" w:rsidRDefault="00C96397" w:rsidP="000229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(por evento)</w:t>
            </w:r>
          </w:p>
        </w:tc>
      </w:tr>
      <w:tr w:rsidR="00C96397" w:rsidRPr="00044A3F" w:rsidTr="00C96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8" w:type="pct"/>
          </w:tcPr>
          <w:p w:rsidR="00C96397" w:rsidRPr="00626EC7" w:rsidRDefault="00C96397" w:rsidP="0002294A">
            <w:pPr>
              <w:pStyle w:val="Texto1"/>
              <w:ind w:left="0"/>
              <w:contextualSpacing/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</w:pPr>
            <w:r w:rsidRPr="00626EC7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>Instalación de acometida en cobre</w:t>
            </w:r>
            <w:r w:rsidR="000F5185" w:rsidRPr="00626EC7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 xml:space="preserve">  </w:t>
            </w:r>
            <w:r w:rsidR="000F5185" w:rsidRPr="00626EC7">
              <w:rPr>
                <w:rFonts w:ascii="Calibri" w:hAnsi="Calibri"/>
                <w:b w:val="0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082" w:type="pct"/>
          </w:tcPr>
          <w:p w:rsidR="00C96397" w:rsidRPr="00044A3F" w:rsidRDefault="00C96397" w:rsidP="00964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$</w:t>
            </w:r>
            <w:r w:rsidR="006E2F21" w:rsidRPr="00044A3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A736A">
              <w:rPr>
                <w:rFonts w:ascii="Calibri" w:hAnsi="Calibri"/>
                <w:sz w:val="20"/>
                <w:szCs w:val="20"/>
              </w:rPr>
              <w:t>624.62</w:t>
            </w:r>
          </w:p>
        </w:tc>
      </w:tr>
      <w:tr w:rsidR="00C96397" w:rsidRPr="00044A3F" w:rsidTr="00C963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8" w:type="pct"/>
          </w:tcPr>
          <w:p w:rsidR="00C96397" w:rsidRPr="00626EC7" w:rsidRDefault="00C96397" w:rsidP="0002294A">
            <w:pPr>
              <w:pStyle w:val="Texto1"/>
              <w:ind w:left="0"/>
              <w:contextualSpacing/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</w:pPr>
            <w:r w:rsidRPr="00626EC7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 xml:space="preserve">Habilitación del Servicio de Desagregación Compartida del Bucle </w:t>
            </w:r>
            <w:r w:rsidR="000F5185" w:rsidRPr="00626EC7">
              <w:rPr>
                <w:rFonts w:ascii="Calibri" w:hAnsi="Calibri"/>
                <w:b w:val="0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082" w:type="pct"/>
          </w:tcPr>
          <w:p w:rsidR="00C96397" w:rsidRPr="00044A3F" w:rsidRDefault="006E2F21" w:rsidP="00964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 xml:space="preserve">$ </w:t>
            </w:r>
            <w:r w:rsidR="00DA736A">
              <w:rPr>
                <w:rFonts w:ascii="Calibri" w:hAnsi="Calibri"/>
                <w:sz w:val="20"/>
                <w:szCs w:val="20"/>
              </w:rPr>
              <w:t>568.00</w:t>
            </w:r>
          </w:p>
        </w:tc>
      </w:tr>
    </w:tbl>
    <w:p w:rsidR="00C96397" w:rsidRPr="00044A3F" w:rsidRDefault="00C96397" w:rsidP="00C96397">
      <w:pPr>
        <w:spacing w:after="0" w:line="360" w:lineRule="auto"/>
        <w:ind w:left="360"/>
        <w:jc w:val="both"/>
        <w:rPr>
          <w:rFonts w:ascii="Calibri" w:hAnsi="Calibri"/>
          <w:b/>
          <w:i/>
          <w:sz w:val="20"/>
          <w:szCs w:val="20"/>
        </w:rPr>
      </w:pPr>
    </w:p>
    <w:p w:rsidR="00C96397" w:rsidRPr="007356C0" w:rsidRDefault="00C96397" w:rsidP="007356C0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</w:rPr>
      </w:pPr>
      <w:r w:rsidRPr="007356C0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</w:rPr>
        <w:t>Cobros Recurrentes</w:t>
      </w:r>
    </w:p>
    <w:p w:rsidR="00C96397" w:rsidRPr="00044A3F" w:rsidRDefault="00C96397" w:rsidP="00C96397">
      <w:pPr>
        <w:spacing w:after="0" w:line="360" w:lineRule="auto"/>
        <w:ind w:left="360"/>
        <w:jc w:val="both"/>
        <w:rPr>
          <w:rFonts w:ascii="Calibri" w:hAnsi="Calibri"/>
          <w:b/>
          <w:i/>
          <w:sz w:val="20"/>
          <w:szCs w:val="20"/>
        </w:rPr>
      </w:pPr>
    </w:p>
    <w:tbl>
      <w:tblPr>
        <w:tblStyle w:val="Cuadrculamedia2-nfasis1"/>
        <w:tblW w:w="0" w:type="auto"/>
        <w:tblLook w:val="04A0" w:firstRow="1" w:lastRow="0" w:firstColumn="1" w:lastColumn="0" w:noHBand="0" w:noVBand="1"/>
      </w:tblPr>
      <w:tblGrid>
        <w:gridCol w:w="7054"/>
        <w:gridCol w:w="1985"/>
      </w:tblGrid>
      <w:tr w:rsidR="00C96397" w:rsidRPr="00044A3F" w:rsidTr="005724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54" w:type="dxa"/>
          </w:tcPr>
          <w:p w:rsidR="00C96397" w:rsidRPr="00044A3F" w:rsidRDefault="00C96397" w:rsidP="0002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Concepto</w:t>
            </w:r>
          </w:p>
        </w:tc>
        <w:tc>
          <w:tcPr>
            <w:tcW w:w="1985" w:type="dxa"/>
          </w:tcPr>
          <w:p w:rsidR="00C96397" w:rsidRPr="00044A3F" w:rsidRDefault="00C96397" w:rsidP="000229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Contraprestación</w:t>
            </w:r>
          </w:p>
          <w:p w:rsidR="00C96397" w:rsidRPr="00044A3F" w:rsidRDefault="00C96397" w:rsidP="000229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(por usuario en Cobre)</w:t>
            </w:r>
          </w:p>
        </w:tc>
      </w:tr>
      <w:tr w:rsidR="00C96397" w:rsidRPr="00044A3F" w:rsidTr="0057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C96397" w:rsidRPr="00044A3F" w:rsidRDefault="00C96397" w:rsidP="0002294A">
            <w:pPr>
              <w:pStyle w:val="Texto1"/>
              <w:ind w:left="0"/>
              <w:contextualSpacing/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</w:pPr>
            <w:r w:rsidRPr="00044A3F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>Renta mensual del SDCB</w:t>
            </w:r>
            <w:r w:rsidR="007B020B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>L</w:t>
            </w:r>
            <w:r w:rsidR="00AE617C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 xml:space="preserve"> (2)</w:t>
            </w:r>
          </w:p>
        </w:tc>
        <w:tc>
          <w:tcPr>
            <w:tcW w:w="1985" w:type="dxa"/>
          </w:tcPr>
          <w:p w:rsidR="00C96397" w:rsidRPr="00044A3F" w:rsidRDefault="00C96397" w:rsidP="0096480A">
            <w:pPr>
              <w:pStyle w:val="Texto1"/>
              <w:ind w:left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</w:pPr>
            <w:r w:rsidRPr="00044A3F"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  <w:t>$</w:t>
            </w:r>
            <w:r w:rsidR="002C5B5E"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  <w:t>108.55</w:t>
            </w:r>
          </w:p>
        </w:tc>
      </w:tr>
    </w:tbl>
    <w:p w:rsidR="00A92C87" w:rsidRPr="00044A3F" w:rsidRDefault="00A92C87" w:rsidP="00A92C87">
      <w:pPr>
        <w:tabs>
          <w:tab w:val="right" w:pos="8838"/>
        </w:tabs>
        <w:spacing w:after="0" w:line="360" w:lineRule="auto"/>
        <w:rPr>
          <w:rFonts w:ascii="Calibri" w:hAnsi="Calibri"/>
          <w:sz w:val="20"/>
          <w:szCs w:val="20"/>
        </w:rPr>
      </w:pPr>
    </w:p>
    <w:p w:rsidR="00A92C87" w:rsidRPr="00044A3F" w:rsidRDefault="00A92C87" w:rsidP="00A92C87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044A3F">
        <w:rPr>
          <w:rFonts w:ascii="Calibri" w:hAnsi="Calibri"/>
          <w:sz w:val="20"/>
          <w:szCs w:val="20"/>
        </w:rPr>
        <w:t>Los servicios de Desagregación sólo podrán prestarse previa contratación del o de los Servicios Auxiliares que correspondan; por lo que el Concesionario deberá prever la contratación de dichos servicios de conformidad con la Oferta de Referencia de Telmex.</w:t>
      </w:r>
    </w:p>
    <w:p w:rsidR="007B020B" w:rsidRDefault="007B020B" w:rsidP="00A92C87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</w:p>
    <w:p w:rsidR="00A92C87" w:rsidRPr="00485D54" w:rsidRDefault="00A92C87" w:rsidP="00A92C87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b/>
          <w:i/>
        </w:rPr>
      </w:pPr>
      <w:r w:rsidRPr="00485D54">
        <w:rPr>
          <w:b/>
          <w:i/>
        </w:rPr>
        <w:t>Servicio de Desagregación Compartida del Sub-Bucle del Usuario (SDCSB</w:t>
      </w:r>
      <w:r w:rsidR="007B020B" w:rsidRPr="00485D54">
        <w:rPr>
          <w:b/>
          <w:i/>
        </w:rPr>
        <w:t>L</w:t>
      </w:r>
      <w:r w:rsidRPr="00485D54">
        <w:rPr>
          <w:b/>
          <w:i/>
        </w:rPr>
        <w:t>)</w:t>
      </w:r>
    </w:p>
    <w:p w:rsidR="00E87B5E" w:rsidRPr="00044A3F" w:rsidRDefault="00E87B5E" w:rsidP="00A92C87">
      <w:pPr>
        <w:spacing w:after="0" w:line="360" w:lineRule="auto"/>
        <w:jc w:val="both"/>
        <w:rPr>
          <w:rFonts w:ascii="Calibri" w:hAnsi="Calibri"/>
          <w:b/>
          <w:i/>
          <w:sz w:val="20"/>
          <w:szCs w:val="20"/>
        </w:rPr>
      </w:pPr>
    </w:p>
    <w:p w:rsidR="00C150ED" w:rsidRPr="007356C0" w:rsidRDefault="00A92C87" w:rsidP="007356C0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</w:rPr>
      </w:pPr>
      <w:r w:rsidRPr="007356C0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</w:rPr>
        <w:t>Cobros no Recurrentes</w:t>
      </w:r>
    </w:p>
    <w:tbl>
      <w:tblPr>
        <w:tblStyle w:val="Cuadrculamedia2-nfasis1"/>
        <w:tblW w:w="9079" w:type="dxa"/>
        <w:jc w:val="center"/>
        <w:tblLook w:val="04A0" w:firstRow="1" w:lastRow="0" w:firstColumn="1" w:lastColumn="0" w:noHBand="0" w:noVBand="1"/>
      </w:tblPr>
      <w:tblGrid>
        <w:gridCol w:w="7070"/>
        <w:gridCol w:w="2009"/>
      </w:tblGrid>
      <w:tr w:rsidR="00C96397" w:rsidRPr="00044A3F" w:rsidTr="000229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70" w:type="dxa"/>
          </w:tcPr>
          <w:p w:rsidR="00C96397" w:rsidRPr="00044A3F" w:rsidRDefault="00C96397" w:rsidP="0002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Concepto</w:t>
            </w:r>
          </w:p>
        </w:tc>
        <w:tc>
          <w:tcPr>
            <w:tcW w:w="2009" w:type="dxa"/>
          </w:tcPr>
          <w:p w:rsidR="00C96397" w:rsidRPr="00044A3F" w:rsidRDefault="00C96397" w:rsidP="000229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Contraprestación</w:t>
            </w:r>
          </w:p>
          <w:p w:rsidR="00C96397" w:rsidRPr="00044A3F" w:rsidRDefault="00C96397" w:rsidP="000229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(por evento)</w:t>
            </w:r>
          </w:p>
        </w:tc>
      </w:tr>
      <w:tr w:rsidR="00C96397" w:rsidRPr="00044A3F" w:rsidTr="000229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0" w:type="dxa"/>
          </w:tcPr>
          <w:p w:rsidR="00C96397" w:rsidRPr="00626EC7" w:rsidRDefault="00C96397" w:rsidP="0002294A">
            <w:pPr>
              <w:pStyle w:val="Texto1"/>
              <w:ind w:left="0"/>
              <w:contextualSpacing/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</w:pPr>
            <w:r w:rsidRPr="00626EC7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>Instalación de acometida en cobre</w:t>
            </w:r>
            <w:r w:rsidR="000F5185" w:rsidRPr="00626EC7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 xml:space="preserve"> </w:t>
            </w:r>
            <w:r w:rsidR="000F5185" w:rsidRPr="00626EC7">
              <w:rPr>
                <w:rFonts w:ascii="Calibri" w:hAnsi="Calibri"/>
                <w:b w:val="0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2009" w:type="dxa"/>
          </w:tcPr>
          <w:p w:rsidR="00C96397" w:rsidRPr="00044A3F" w:rsidRDefault="00C96397" w:rsidP="00964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$</w:t>
            </w:r>
            <w:r w:rsidR="00DA736A">
              <w:rPr>
                <w:rFonts w:ascii="Calibri" w:hAnsi="Calibri"/>
                <w:sz w:val="20"/>
                <w:szCs w:val="20"/>
              </w:rPr>
              <w:t>624.62</w:t>
            </w:r>
          </w:p>
        </w:tc>
      </w:tr>
      <w:tr w:rsidR="00C96397" w:rsidRPr="00044A3F" w:rsidTr="0002294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0" w:type="dxa"/>
          </w:tcPr>
          <w:p w:rsidR="00C96397" w:rsidRPr="00626EC7" w:rsidRDefault="00C96397" w:rsidP="0002294A">
            <w:pPr>
              <w:pStyle w:val="Texto1"/>
              <w:ind w:left="0"/>
              <w:contextualSpacing/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</w:pPr>
            <w:r w:rsidRPr="00626EC7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 xml:space="preserve">Habilitación del Servicio de Desagregación Compartida del Sub-bucle </w:t>
            </w:r>
            <w:r w:rsidR="000F5185" w:rsidRPr="00626EC7">
              <w:rPr>
                <w:rFonts w:ascii="Calibri" w:hAnsi="Calibri"/>
                <w:b w:val="0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009" w:type="dxa"/>
          </w:tcPr>
          <w:p w:rsidR="00C96397" w:rsidRPr="00044A3F" w:rsidRDefault="006E2F21" w:rsidP="00964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 xml:space="preserve">$ </w:t>
            </w:r>
            <w:r w:rsidR="00DA736A">
              <w:rPr>
                <w:rFonts w:ascii="Calibri" w:hAnsi="Calibri"/>
                <w:sz w:val="20"/>
                <w:szCs w:val="20"/>
              </w:rPr>
              <w:t>568.00</w:t>
            </w:r>
          </w:p>
        </w:tc>
      </w:tr>
    </w:tbl>
    <w:p w:rsidR="00C96397" w:rsidRDefault="00C96397" w:rsidP="00C96397">
      <w:pPr>
        <w:spacing w:after="0" w:line="360" w:lineRule="auto"/>
        <w:jc w:val="both"/>
        <w:rPr>
          <w:rFonts w:ascii="Calibri" w:hAnsi="Calibri" w:cs="Arial"/>
          <w:sz w:val="20"/>
          <w:szCs w:val="20"/>
          <w:lang w:val="es-ES"/>
        </w:rPr>
      </w:pPr>
    </w:p>
    <w:p w:rsidR="00AE617C" w:rsidRDefault="00AE617C" w:rsidP="00C96397">
      <w:pPr>
        <w:spacing w:after="0" w:line="360" w:lineRule="auto"/>
        <w:jc w:val="both"/>
        <w:rPr>
          <w:rFonts w:ascii="Calibri" w:hAnsi="Calibri" w:cs="Arial"/>
          <w:sz w:val="20"/>
          <w:szCs w:val="20"/>
          <w:lang w:val="es-ES"/>
        </w:rPr>
      </w:pPr>
    </w:p>
    <w:p w:rsidR="00C96397" w:rsidRPr="007356C0" w:rsidRDefault="00C96397" w:rsidP="007356C0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</w:rPr>
      </w:pPr>
      <w:r w:rsidRPr="007356C0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</w:rPr>
        <w:t>Cobros Recurrentes</w:t>
      </w:r>
    </w:p>
    <w:tbl>
      <w:tblPr>
        <w:tblStyle w:val="Cuadrculamedia2-nfasis1"/>
        <w:tblW w:w="0" w:type="auto"/>
        <w:tblLook w:val="04A0" w:firstRow="1" w:lastRow="0" w:firstColumn="1" w:lastColumn="0" w:noHBand="0" w:noVBand="1"/>
      </w:tblPr>
      <w:tblGrid>
        <w:gridCol w:w="7054"/>
        <w:gridCol w:w="1985"/>
      </w:tblGrid>
      <w:tr w:rsidR="00C96397" w:rsidRPr="00044A3F" w:rsidTr="00044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54" w:type="dxa"/>
          </w:tcPr>
          <w:p w:rsidR="00C96397" w:rsidRPr="00044A3F" w:rsidRDefault="00C96397" w:rsidP="0002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Concepto</w:t>
            </w:r>
          </w:p>
        </w:tc>
        <w:tc>
          <w:tcPr>
            <w:tcW w:w="1985" w:type="dxa"/>
          </w:tcPr>
          <w:p w:rsidR="00C96397" w:rsidRPr="00FF6D47" w:rsidRDefault="00C96397" w:rsidP="000229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FF6D47">
              <w:rPr>
                <w:rFonts w:ascii="Calibri" w:hAnsi="Calibri"/>
                <w:sz w:val="20"/>
                <w:szCs w:val="20"/>
              </w:rPr>
              <w:t>Contraprestación</w:t>
            </w:r>
          </w:p>
          <w:p w:rsidR="00C96397" w:rsidRPr="00FF6D47" w:rsidRDefault="00C96397" w:rsidP="000229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FF6D47">
              <w:rPr>
                <w:rFonts w:ascii="Calibri" w:hAnsi="Calibri"/>
                <w:sz w:val="20"/>
                <w:szCs w:val="20"/>
              </w:rPr>
              <w:t>(por usuario)</w:t>
            </w:r>
          </w:p>
        </w:tc>
      </w:tr>
      <w:tr w:rsidR="00C96397" w:rsidRPr="00044A3F" w:rsidTr="00044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C96397" w:rsidRPr="00044A3F" w:rsidRDefault="00C96397" w:rsidP="0002294A">
            <w:pPr>
              <w:pStyle w:val="Texto1"/>
              <w:ind w:left="0"/>
              <w:contextualSpacing/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</w:pPr>
            <w:r w:rsidRPr="00044A3F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>Renta mensual del SDCSB</w:t>
            </w:r>
            <w:r w:rsidR="00AE617C">
              <w:rPr>
                <w:rFonts w:ascii="Calibri" w:eastAsiaTheme="majorEastAsia" w:hAnsi="Calibri" w:cstheme="majorBidi"/>
                <w:b w:val="0"/>
                <w:sz w:val="20"/>
                <w:szCs w:val="20"/>
                <w:lang w:val="es-MX" w:eastAsia="es-MX"/>
              </w:rPr>
              <w:t xml:space="preserve"> (2)</w:t>
            </w:r>
          </w:p>
        </w:tc>
        <w:tc>
          <w:tcPr>
            <w:tcW w:w="1985" w:type="dxa"/>
          </w:tcPr>
          <w:p w:rsidR="00C96397" w:rsidRPr="00FF6D47" w:rsidRDefault="00C96397" w:rsidP="00966335">
            <w:pPr>
              <w:pStyle w:val="Texto1"/>
              <w:ind w:left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</w:pPr>
            <w:r w:rsidRPr="00FF6D47"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  <w:t>$</w:t>
            </w:r>
            <w:r w:rsidR="002C5B5E">
              <w:rPr>
                <w:rFonts w:ascii="Calibri" w:eastAsiaTheme="majorEastAsia" w:hAnsi="Calibri" w:cstheme="majorBidi"/>
                <w:sz w:val="20"/>
                <w:szCs w:val="20"/>
                <w:lang w:val="es-MX" w:eastAsia="es-MX"/>
              </w:rPr>
              <w:t>74.29</w:t>
            </w:r>
          </w:p>
        </w:tc>
      </w:tr>
    </w:tbl>
    <w:p w:rsidR="00A92C87" w:rsidRPr="00044A3F" w:rsidRDefault="00A92C87" w:rsidP="00A92C87">
      <w:pPr>
        <w:spacing w:after="0" w:line="360" w:lineRule="auto"/>
        <w:jc w:val="both"/>
        <w:rPr>
          <w:rFonts w:ascii="Calibri" w:hAnsi="Calibri" w:cs="Arial"/>
          <w:sz w:val="20"/>
          <w:szCs w:val="20"/>
        </w:rPr>
      </w:pPr>
    </w:p>
    <w:p w:rsidR="00A92C87" w:rsidRPr="00044A3F" w:rsidRDefault="00A92C87" w:rsidP="00A92C87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044A3F">
        <w:rPr>
          <w:rFonts w:ascii="Calibri" w:hAnsi="Calibri"/>
          <w:sz w:val="20"/>
          <w:szCs w:val="20"/>
        </w:rPr>
        <w:t>Los servicios de Desagregación sólo podrán prestarse previa contratación del o de los Servicios Auxiliares que correspondan; por lo que el Concesionario deberá prever la contratación de dichos servicios de conformidad con la Oferta de Referencia de Telmex.</w:t>
      </w:r>
    </w:p>
    <w:p w:rsidR="007F0D80" w:rsidRDefault="007F0D80" w:rsidP="00A92C87">
      <w:pPr>
        <w:contextualSpacing/>
        <w:jc w:val="both"/>
        <w:rPr>
          <w:rFonts w:ascii="Calibri" w:hAnsi="Calibri"/>
          <w:sz w:val="20"/>
          <w:szCs w:val="20"/>
        </w:rPr>
      </w:pPr>
    </w:p>
    <w:p w:rsidR="00A92C87" w:rsidRPr="00485D54" w:rsidRDefault="00A92C87" w:rsidP="00A92C87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b/>
          <w:i/>
        </w:rPr>
      </w:pPr>
      <w:r w:rsidRPr="00485D54">
        <w:rPr>
          <w:b/>
          <w:i/>
        </w:rPr>
        <w:t>Servicio de Coubicación para Desagregación</w:t>
      </w:r>
    </w:p>
    <w:p w:rsidR="008261EF" w:rsidRPr="007B020B" w:rsidRDefault="008261EF" w:rsidP="008261EF">
      <w:pPr>
        <w:pStyle w:val="Prrafodelista"/>
        <w:spacing w:after="0" w:line="360" w:lineRule="auto"/>
        <w:jc w:val="both"/>
        <w:rPr>
          <w:rFonts w:ascii="Calibri" w:hAnsi="Calibri"/>
          <w:b/>
          <w:i/>
          <w:sz w:val="26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9"/>
        <w:gridCol w:w="425"/>
        <w:gridCol w:w="709"/>
        <w:gridCol w:w="866"/>
        <w:gridCol w:w="268"/>
        <w:gridCol w:w="421"/>
        <w:gridCol w:w="690"/>
      </w:tblGrid>
      <w:tr w:rsidR="00BC1FFF" w:rsidRPr="00044A3F" w:rsidTr="00BC1FFF">
        <w:trPr>
          <w:trHeight w:val="315"/>
        </w:trPr>
        <w:tc>
          <w:tcPr>
            <w:tcW w:w="6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FFF" w:rsidRPr="00044A3F" w:rsidRDefault="007B020B" w:rsidP="0002294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="00BC1FFF" w:rsidRPr="00044A3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Coubicación Básica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(CB)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FFF" w:rsidRPr="00044A3F" w:rsidRDefault="00BC1FFF" w:rsidP="00022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1FFF" w:rsidRPr="00044A3F" w:rsidRDefault="00BC1FFF" w:rsidP="00022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C1FFF" w:rsidRPr="00044A3F" w:rsidRDefault="00BC1FFF" w:rsidP="00022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1FFF" w:rsidRPr="00044A3F" w:rsidTr="00BC1FFF">
        <w:trPr>
          <w:trHeight w:val="300"/>
        </w:trPr>
        <w:tc>
          <w:tcPr>
            <w:tcW w:w="6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FFF" w:rsidRPr="00044A3F" w:rsidRDefault="00BC1FFF" w:rsidP="00022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FFF" w:rsidRPr="00044A3F" w:rsidRDefault="00BC1FFF" w:rsidP="00022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1FFF" w:rsidRPr="00044A3F" w:rsidRDefault="00BC1FFF" w:rsidP="00022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C1FFF" w:rsidRPr="00044A3F" w:rsidRDefault="00BC1FFF" w:rsidP="00022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1FFF" w:rsidRPr="00044A3F" w:rsidTr="00BC1FFF">
        <w:trPr>
          <w:trHeight w:val="315"/>
        </w:trPr>
        <w:tc>
          <w:tcPr>
            <w:tcW w:w="6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FFF" w:rsidRPr="00044A3F" w:rsidRDefault="00BC1FFF" w:rsidP="007356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44A3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Cobros no Recurrentes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FFF" w:rsidRPr="00044A3F" w:rsidRDefault="00BC1FFF" w:rsidP="00022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1FFF" w:rsidRPr="00044A3F" w:rsidRDefault="00BC1FFF" w:rsidP="00022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C1FFF" w:rsidRPr="00044A3F" w:rsidRDefault="00BC1FFF" w:rsidP="00022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1FFF" w:rsidRPr="00044A3F" w:rsidTr="00BC1FFF">
        <w:trPr>
          <w:gridAfter w:val="3"/>
          <w:wAfter w:w="1379" w:type="dxa"/>
          <w:trHeight w:val="525"/>
        </w:trPr>
        <w:tc>
          <w:tcPr>
            <w:tcW w:w="6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FFF" w:rsidRPr="00044A3F" w:rsidRDefault="00BC1FFF" w:rsidP="00022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44A3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157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EDF2F8"/>
            <w:vAlign w:val="center"/>
            <w:hideMark/>
          </w:tcPr>
          <w:p w:rsidR="00BC1FFF" w:rsidRPr="00FF6D47" w:rsidRDefault="00BC1FFF" w:rsidP="00022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Contraprestación Pago Único</w:t>
            </w:r>
          </w:p>
        </w:tc>
      </w:tr>
      <w:tr w:rsidR="00BC1FFF" w:rsidRPr="00044A3F" w:rsidTr="00BC1FFF">
        <w:trPr>
          <w:gridAfter w:val="3"/>
          <w:wAfter w:w="1379" w:type="dxa"/>
          <w:trHeight w:val="315"/>
        </w:trPr>
        <w:tc>
          <w:tcPr>
            <w:tcW w:w="6024" w:type="dxa"/>
            <w:gridSpan w:val="2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FFF" w:rsidRPr="00044A3F" w:rsidRDefault="00BC1FFF" w:rsidP="0002294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44A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Gastos de instalación Co-ubicación 1m2 Interna</w:t>
            </w:r>
            <w:r w:rsidR="000F51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(3)</w:t>
            </w:r>
          </w:p>
        </w:tc>
        <w:tc>
          <w:tcPr>
            <w:tcW w:w="1575" w:type="dxa"/>
            <w:gridSpan w:val="2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A7BFDE"/>
            <w:noWrap/>
            <w:vAlign w:val="center"/>
            <w:hideMark/>
          </w:tcPr>
          <w:p w:rsidR="00BC1FFF" w:rsidRPr="00FF6D47" w:rsidRDefault="00BC1FFF" w:rsidP="009648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$31,501</w:t>
            </w:r>
          </w:p>
        </w:tc>
      </w:tr>
      <w:tr w:rsidR="00BC1FFF" w:rsidRPr="00044A3F" w:rsidTr="00BC1FFF">
        <w:trPr>
          <w:gridAfter w:val="3"/>
          <w:wAfter w:w="1379" w:type="dxa"/>
          <w:trHeight w:val="315"/>
        </w:trPr>
        <w:tc>
          <w:tcPr>
            <w:tcW w:w="6024" w:type="dxa"/>
            <w:gridSpan w:val="2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FFF" w:rsidRPr="00044A3F" w:rsidRDefault="00BC1FFF" w:rsidP="0002294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44A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Gastos de instalación Co-ubicación 1m2 Externa</w:t>
            </w:r>
            <w:r w:rsidR="000F51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(3)</w:t>
            </w:r>
          </w:p>
        </w:tc>
        <w:tc>
          <w:tcPr>
            <w:tcW w:w="1575" w:type="dxa"/>
            <w:gridSpan w:val="2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BC1FFF" w:rsidRPr="00FF6D47" w:rsidRDefault="00BC1FFF" w:rsidP="009648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$40,851</w:t>
            </w:r>
          </w:p>
        </w:tc>
      </w:tr>
      <w:tr w:rsidR="00BC1FFF" w:rsidRPr="00044A3F" w:rsidTr="00BC1FFF">
        <w:trPr>
          <w:gridAfter w:val="3"/>
          <w:wAfter w:w="1379" w:type="dxa"/>
          <w:trHeight w:val="315"/>
        </w:trPr>
        <w:tc>
          <w:tcPr>
            <w:tcW w:w="6024" w:type="dxa"/>
            <w:gridSpan w:val="2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FFF" w:rsidRPr="00044A3F" w:rsidRDefault="00BC1FFF" w:rsidP="0002294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44A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Gastos de</w:t>
            </w:r>
            <w:r w:rsidR="00094E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mano de obra por</w:t>
            </w:r>
            <w:r w:rsidR="00C936F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</w:t>
            </w:r>
            <w:r w:rsidRPr="00044A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etro lineal de construcción de escalerilla</w:t>
            </w:r>
            <w:r w:rsidR="000F51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(3)</w:t>
            </w:r>
          </w:p>
        </w:tc>
        <w:tc>
          <w:tcPr>
            <w:tcW w:w="1575" w:type="dxa"/>
            <w:gridSpan w:val="2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A7BFDE"/>
            <w:noWrap/>
            <w:vAlign w:val="center"/>
            <w:hideMark/>
          </w:tcPr>
          <w:p w:rsidR="00BC1FFF" w:rsidRPr="00FF6D47" w:rsidRDefault="00BC1FFF" w:rsidP="009648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$847</w:t>
            </w:r>
          </w:p>
        </w:tc>
      </w:tr>
      <w:tr w:rsidR="00BC1FFF" w:rsidRPr="00044A3F" w:rsidTr="00BC1FFF">
        <w:trPr>
          <w:gridAfter w:val="3"/>
          <w:wAfter w:w="1379" w:type="dxa"/>
          <w:trHeight w:val="315"/>
        </w:trPr>
        <w:tc>
          <w:tcPr>
            <w:tcW w:w="6024" w:type="dxa"/>
            <w:gridSpan w:val="2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FFF" w:rsidRPr="00044A3F" w:rsidRDefault="00BC1FFF" w:rsidP="0002294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44A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  <w:r w:rsidR="00E158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.I, de</w:t>
            </w:r>
            <w:r w:rsidRPr="00044A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Metro Lineal de Ductería para Co-ubicación Externa</w:t>
            </w:r>
            <w:r w:rsidR="000F51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(3)</w:t>
            </w:r>
          </w:p>
        </w:tc>
        <w:tc>
          <w:tcPr>
            <w:tcW w:w="1575" w:type="dxa"/>
            <w:gridSpan w:val="2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BC1FFF" w:rsidRPr="00FF6D47" w:rsidRDefault="00BC1FFF" w:rsidP="009663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sz w:val="20"/>
                <w:szCs w:val="20"/>
              </w:rPr>
              <w:t>$3,019</w:t>
            </w:r>
          </w:p>
        </w:tc>
      </w:tr>
      <w:tr w:rsidR="00BC1FFF" w:rsidRPr="00044A3F" w:rsidTr="00BC1FFF">
        <w:trPr>
          <w:trHeight w:val="300"/>
        </w:trPr>
        <w:tc>
          <w:tcPr>
            <w:tcW w:w="6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FFF" w:rsidRPr="00044A3F" w:rsidRDefault="00BC1FFF" w:rsidP="0002294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FFF" w:rsidRPr="00044A3F" w:rsidRDefault="00BC1FFF" w:rsidP="00022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1FFF" w:rsidRPr="00044A3F" w:rsidRDefault="00BC1FFF" w:rsidP="00022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C1FFF" w:rsidRPr="00044A3F" w:rsidRDefault="00BC1FFF" w:rsidP="00022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1FFF" w:rsidRPr="00044A3F" w:rsidTr="00BC1FFF">
        <w:trPr>
          <w:trHeight w:val="300"/>
        </w:trPr>
        <w:tc>
          <w:tcPr>
            <w:tcW w:w="6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FFF" w:rsidRPr="00044A3F" w:rsidRDefault="00BC1FFF" w:rsidP="00022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FFF" w:rsidRPr="00044A3F" w:rsidRDefault="00BC1FFF" w:rsidP="00022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1FFF" w:rsidRPr="00044A3F" w:rsidRDefault="00BC1FFF" w:rsidP="00022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C1FFF" w:rsidRPr="00044A3F" w:rsidRDefault="00BC1FFF" w:rsidP="00022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1FFF" w:rsidRPr="00044A3F" w:rsidTr="00BC1FFF">
        <w:trPr>
          <w:trHeight w:val="315"/>
        </w:trPr>
        <w:tc>
          <w:tcPr>
            <w:tcW w:w="6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FFF" w:rsidRPr="00044A3F" w:rsidRDefault="00BC1FFF" w:rsidP="007356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44A3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Cobros </w:t>
            </w:r>
            <w:r w:rsidRPr="007356C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Recurrentes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FFF" w:rsidRPr="00044A3F" w:rsidRDefault="00BC1FFF" w:rsidP="00022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1FFF" w:rsidRPr="00044A3F" w:rsidRDefault="00BC1FFF" w:rsidP="00022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C1FFF" w:rsidRPr="00044A3F" w:rsidRDefault="00BC1FFF" w:rsidP="00022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1FFF" w:rsidRPr="00044A3F" w:rsidTr="00EC0245">
        <w:trPr>
          <w:trHeight w:val="525"/>
        </w:trPr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FFF" w:rsidRPr="00044A3F" w:rsidRDefault="00BC1FFF" w:rsidP="00022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 w:themeFill="accent1" w:themeFillTint="66"/>
            <w:vAlign w:val="center"/>
            <w:hideMark/>
          </w:tcPr>
          <w:p w:rsidR="00BC1FFF" w:rsidRDefault="00BC1FFF" w:rsidP="00BC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Contraprestación Mensual </w:t>
            </w:r>
          </w:p>
          <w:p w:rsidR="00BC1FFF" w:rsidRPr="00044A3F" w:rsidRDefault="00BC1FFF" w:rsidP="00BC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(Tipo de Zona)</w:t>
            </w:r>
          </w:p>
        </w:tc>
      </w:tr>
      <w:tr w:rsidR="00BC1FFF" w:rsidRPr="00044A3F" w:rsidTr="00D5160A">
        <w:trPr>
          <w:trHeight w:val="423"/>
        </w:trPr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FFF" w:rsidRPr="00044A3F" w:rsidRDefault="00BC1FFF" w:rsidP="00022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44A3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113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EDF2F8"/>
            <w:vAlign w:val="center"/>
            <w:hideMark/>
          </w:tcPr>
          <w:p w:rsidR="00BC1FFF" w:rsidRPr="00FF6D47" w:rsidRDefault="00BC1FFF" w:rsidP="00BC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Alta</w:t>
            </w:r>
          </w:p>
        </w:tc>
        <w:tc>
          <w:tcPr>
            <w:tcW w:w="113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EDF2F8"/>
            <w:vAlign w:val="center"/>
          </w:tcPr>
          <w:p w:rsidR="00BC1FFF" w:rsidRPr="00FF6D47" w:rsidRDefault="00BC1FFF" w:rsidP="00BC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Media</w:t>
            </w:r>
          </w:p>
        </w:tc>
        <w:tc>
          <w:tcPr>
            <w:tcW w:w="111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EDF2F8"/>
            <w:vAlign w:val="center"/>
          </w:tcPr>
          <w:p w:rsidR="00BC1FFF" w:rsidRPr="00FF6D47" w:rsidRDefault="00BC1FFF" w:rsidP="00BC1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Baja</w:t>
            </w:r>
          </w:p>
        </w:tc>
      </w:tr>
      <w:tr w:rsidR="00BC1FFF" w:rsidRPr="00044A3F" w:rsidTr="00D5160A">
        <w:trPr>
          <w:trHeight w:val="315"/>
        </w:trPr>
        <w:tc>
          <w:tcPr>
            <w:tcW w:w="5599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FFF" w:rsidRPr="00044A3F" w:rsidRDefault="00BC1FFF" w:rsidP="00D516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44A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Renta mensual Co-ubicación 20 m2 Interna con Respaldo</w:t>
            </w:r>
            <w:r w:rsidR="000F51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(3)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A7BFDE"/>
            <w:noWrap/>
            <w:vAlign w:val="center"/>
            <w:hideMark/>
          </w:tcPr>
          <w:p w:rsidR="00BC1FFF" w:rsidRPr="00FF6D47" w:rsidRDefault="00BC1FFF" w:rsidP="00D51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$43,491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A7BFDE"/>
            <w:vAlign w:val="center"/>
          </w:tcPr>
          <w:p w:rsidR="00BC1FFF" w:rsidRPr="00FF6D47" w:rsidRDefault="00BC1FFF" w:rsidP="00D51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$40,841</w:t>
            </w:r>
          </w:p>
        </w:tc>
        <w:tc>
          <w:tcPr>
            <w:tcW w:w="1111" w:type="dxa"/>
            <w:gridSpan w:val="2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A7BFDE"/>
            <w:vAlign w:val="center"/>
          </w:tcPr>
          <w:p w:rsidR="00BC1FFF" w:rsidRPr="00FF6D47" w:rsidRDefault="00BC1FFF" w:rsidP="00D51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$39,382</w:t>
            </w:r>
          </w:p>
        </w:tc>
      </w:tr>
      <w:tr w:rsidR="00BC1FFF" w:rsidRPr="00044A3F" w:rsidTr="00D5160A">
        <w:trPr>
          <w:trHeight w:val="315"/>
        </w:trPr>
        <w:tc>
          <w:tcPr>
            <w:tcW w:w="5599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FFF" w:rsidRPr="00044A3F" w:rsidRDefault="00BC1FFF" w:rsidP="00D516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44A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Renta mensual Co-ubicación 20 m2 Externa con Respaldo</w:t>
            </w:r>
            <w:r w:rsidR="000F51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(3)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A7BFDE"/>
            <w:noWrap/>
            <w:vAlign w:val="center"/>
            <w:hideMark/>
          </w:tcPr>
          <w:p w:rsidR="00BC1FFF" w:rsidRPr="00FF6D47" w:rsidRDefault="00BC1FFF" w:rsidP="00D51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$43,027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A7BFDE"/>
            <w:vAlign w:val="center"/>
          </w:tcPr>
          <w:p w:rsidR="00BC1FFF" w:rsidRPr="00FF6D47" w:rsidRDefault="00BC1FFF" w:rsidP="00D51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$40,377</w:t>
            </w:r>
          </w:p>
        </w:tc>
        <w:tc>
          <w:tcPr>
            <w:tcW w:w="1111" w:type="dxa"/>
            <w:gridSpan w:val="2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A7BFDE"/>
            <w:vAlign w:val="center"/>
          </w:tcPr>
          <w:p w:rsidR="00BC1FFF" w:rsidRPr="00FF6D47" w:rsidRDefault="00BC1FFF" w:rsidP="00D51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$38,918</w:t>
            </w:r>
          </w:p>
        </w:tc>
      </w:tr>
      <w:tr w:rsidR="00BC1FFF" w:rsidRPr="00044A3F" w:rsidTr="00D5160A">
        <w:trPr>
          <w:trHeight w:val="315"/>
        </w:trPr>
        <w:tc>
          <w:tcPr>
            <w:tcW w:w="5599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FFF" w:rsidRPr="00044A3F" w:rsidRDefault="00BC1FFF" w:rsidP="00D516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44A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Metro lineal de escalerilla</w:t>
            </w:r>
            <w:r w:rsidR="00094E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(materiales y mantenimiento)</w:t>
            </w:r>
            <w:r w:rsidR="000F51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(3)</w:t>
            </w:r>
          </w:p>
        </w:tc>
        <w:tc>
          <w:tcPr>
            <w:tcW w:w="3379" w:type="dxa"/>
            <w:gridSpan w:val="6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A7BFDE"/>
            <w:noWrap/>
            <w:vAlign w:val="center"/>
            <w:hideMark/>
          </w:tcPr>
          <w:p w:rsidR="00BC1FFF" w:rsidRPr="00FF6D47" w:rsidRDefault="00BC1FFF" w:rsidP="00D51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$609</w:t>
            </w:r>
          </w:p>
        </w:tc>
      </w:tr>
      <w:tr w:rsidR="00BC1FFF" w:rsidRPr="00044A3F" w:rsidTr="00D5160A">
        <w:trPr>
          <w:trHeight w:val="315"/>
        </w:trPr>
        <w:tc>
          <w:tcPr>
            <w:tcW w:w="5599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FFF" w:rsidRPr="00044A3F" w:rsidRDefault="00BC1FFF" w:rsidP="00D516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44A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Metro Lineal de Ductería para Co-ubicación Externa</w:t>
            </w:r>
            <w:r w:rsidR="000F51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(3)</w:t>
            </w:r>
          </w:p>
        </w:tc>
        <w:tc>
          <w:tcPr>
            <w:tcW w:w="3379" w:type="dxa"/>
            <w:gridSpan w:val="6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BC1FFF" w:rsidRPr="00FF6D47" w:rsidRDefault="00BC1FFF" w:rsidP="00D51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sz w:val="20"/>
                <w:szCs w:val="20"/>
              </w:rPr>
              <w:t>$</w:t>
            </w:r>
            <w:r w:rsidR="008E25BF">
              <w:rPr>
                <w:rFonts w:ascii="Calibri" w:eastAsia="Times New Roman" w:hAnsi="Calibri" w:cs="Times New Roman"/>
                <w:sz w:val="20"/>
                <w:szCs w:val="20"/>
              </w:rPr>
              <w:t>80</w:t>
            </w:r>
          </w:p>
        </w:tc>
      </w:tr>
    </w:tbl>
    <w:p w:rsidR="00BB6432" w:rsidRPr="00044A3F" w:rsidRDefault="00BB6432" w:rsidP="00BB6432">
      <w:pPr>
        <w:spacing w:after="0" w:line="360" w:lineRule="auto"/>
        <w:jc w:val="both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>Nota: El plazo mínimo de  contratación es de 36 meses.</w:t>
      </w:r>
    </w:p>
    <w:p w:rsidR="007C0035" w:rsidRPr="00044A3F" w:rsidRDefault="007C0035" w:rsidP="007C0035">
      <w:pPr>
        <w:pStyle w:val="Prrafodelista"/>
        <w:spacing w:after="0" w:line="360" w:lineRule="auto"/>
        <w:jc w:val="both"/>
        <w:rPr>
          <w:rFonts w:ascii="Calibri" w:hAnsi="Calibri"/>
          <w:b/>
          <w:i/>
          <w:sz w:val="20"/>
          <w:szCs w:val="20"/>
        </w:rPr>
      </w:pPr>
    </w:p>
    <w:tbl>
      <w:tblPr>
        <w:tblStyle w:val="Cuadrculamedia2-nfasis1"/>
        <w:tblW w:w="5000" w:type="pct"/>
        <w:tblLayout w:type="fixed"/>
        <w:tblLook w:val="04A0" w:firstRow="1" w:lastRow="0" w:firstColumn="1" w:lastColumn="0" w:noHBand="0" w:noVBand="1"/>
      </w:tblPr>
      <w:tblGrid>
        <w:gridCol w:w="5832"/>
        <w:gridCol w:w="958"/>
        <w:gridCol w:w="857"/>
        <w:gridCol w:w="288"/>
        <w:gridCol w:w="197"/>
        <w:gridCol w:w="922"/>
      </w:tblGrid>
      <w:tr w:rsidR="00BC1FFF" w:rsidRPr="00044A3F" w:rsidTr="00EC02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21" w:type="pct"/>
            <w:noWrap/>
            <w:hideMark/>
          </w:tcPr>
          <w:p w:rsidR="00BC1FFF" w:rsidRPr="007B020B" w:rsidRDefault="007B020B" w:rsidP="007B020B">
            <w:pPr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</w:pPr>
            <w:r w:rsidRPr="007B020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="00BC1FFF" w:rsidRPr="007B020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Coubicación Equipada</w:t>
            </w:r>
            <w:r w:rsidRPr="007B020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 xml:space="preserve"> (Ceq)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FFF" w:rsidRPr="00044A3F" w:rsidRDefault="00BC1FFF" w:rsidP="000229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FFF" w:rsidRPr="00044A3F" w:rsidRDefault="00BC1FFF" w:rsidP="000229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FFF" w:rsidRPr="00044A3F" w:rsidRDefault="00BC1FFF" w:rsidP="000229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1FFF" w:rsidRPr="00044A3F" w:rsidTr="00EC0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pct"/>
            <w:tcBorders>
              <w:top w:val="nil"/>
            </w:tcBorders>
            <w:noWrap/>
            <w:hideMark/>
          </w:tcPr>
          <w:p w:rsidR="00BC1FFF" w:rsidRPr="00044A3F" w:rsidRDefault="00BC1FFF" w:rsidP="0002294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FFF" w:rsidRPr="00044A3F" w:rsidRDefault="00BC1FFF" w:rsidP="00022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FFF" w:rsidRPr="00044A3F" w:rsidRDefault="00BC1FFF" w:rsidP="00022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FFF" w:rsidRPr="00044A3F" w:rsidRDefault="00BC1FFF" w:rsidP="00022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1FFF" w:rsidRPr="00044A3F" w:rsidTr="00EC024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pct"/>
            <w:tcBorders>
              <w:top w:val="nil"/>
            </w:tcBorders>
            <w:noWrap/>
            <w:hideMark/>
          </w:tcPr>
          <w:p w:rsidR="00BC1FFF" w:rsidRPr="00044A3F" w:rsidRDefault="00BC1FFF" w:rsidP="007B020B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7B020B">
              <w:rPr>
                <w:rFonts w:ascii="Calibri" w:eastAsia="Times New Roman" w:hAnsi="Calibri" w:cs="Times New Roman"/>
                <w:bCs w:val="0"/>
                <w:i/>
                <w:iCs/>
                <w:color w:val="000000"/>
                <w:sz w:val="20"/>
                <w:szCs w:val="20"/>
              </w:rPr>
              <w:t>Cobros no Recurrentes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FFF" w:rsidRPr="00044A3F" w:rsidRDefault="00BC1FFF" w:rsidP="00022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FFF" w:rsidRPr="00044A3F" w:rsidRDefault="00BC1FFF" w:rsidP="00022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FFF" w:rsidRPr="00044A3F" w:rsidRDefault="00BC1FFF" w:rsidP="00022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1FFF" w:rsidRPr="00044A3F" w:rsidTr="00EC0245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77" w:type="pct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pct"/>
            <w:tcBorders>
              <w:top w:val="nil"/>
              <w:right w:val="single" w:sz="8" w:space="0" w:color="4F81BD" w:themeColor="accent1"/>
            </w:tcBorders>
            <w:noWrap/>
            <w:hideMark/>
          </w:tcPr>
          <w:p w:rsidR="00BC1FFF" w:rsidRPr="00044A3F" w:rsidRDefault="00BC1FFF" w:rsidP="0002294A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044A3F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1002" w:type="pct"/>
            <w:gridSpan w:val="2"/>
            <w:tcBorders>
              <w:left w:val="single" w:sz="8" w:space="0" w:color="4F81BD" w:themeColor="accent1"/>
            </w:tcBorders>
            <w:hideMark/>
          </w:tcPr>
          <w:p w:rsidR="00BC1FFF" w:rsidRPr="00FF6D47" w:rsidRDefault="00BC1FFF" w:rsidP="00022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Contraprestación Pago Único</w:t>
            </w:r>
          </w:p>
        </w:tc>
      </w:tr>
      <w:tr w:rsidR="00BC1FFF" w:rsidRPr="00044A3F" w:rsidTr="002B1A06">
        <w:trPr>
          <w:gridAfter w:val="3"/>
          <w:wAfter w:w="777" w:type="pct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pct"/>
            <w:noWrap/>
            <w:hideMark/>
          </w:tcPr>
          <w:p w:rsidR="00BC1FFF" w:rsidRPr="00044A3F" w:rsidRDefault="00BC1FFF" w:rsidP="0002294A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44A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Gastos de instalación Co-ubicación 1 Rack Interna</w:t>
            </w:r>
            <w:r w:rsidR="000F51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(3)</w:t>
            </w:r>
          </w:p>
        </w:tc>
        <w:tc>
          <w:tcPr>
            <w:tcW w:w="1002" w:type="pct"/>
            <w:gridSpan w:val="2"/>
            <w:noWrap/>
            <w:hideMark/>
          </w:tcPr>
          <w:p w:rsidR="00BC1FFF" w:rsidRPr="00FF6D47" w:rsidRDefault="00BC1FFF" w:rsidP="00964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$59,041</w:t>
            </w:r>
          </w:p>
        </w:tc>
      </w:tr>
      <w:tr w:rsidR="00BC1FFF" w:rsidRPr="00044A3F" w:rsidTr="002B1A06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77" w:type="pct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pct"/>
            <w:noWrap/>
            <w:hideMark/>
          </w:tcPr>
          <w:p w:rsidR="0059126E" w:rsidRDefault="00BC1FFF" w:rsidP="0059126E">
            <w:pPr>
              <w:jc w:val="both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044A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Gastos</w:t>
            </w:r>
            <w:r w:rsidR="00094E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 mano de obra por</w:t>
            </w:r>
            <w:r w:rsidR="00C936F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</w:t>
            </w:r>
            <w:r w:rsidRPr="00044A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etro lineal de construcción de escalerilla</w:t>
            </w:r>
            <w:r w:rsidR="000F51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(3)</w:t>
            </w:r>
          </w:p>
        </w:tc>
        <w:tc>
          <w:tcPr>
            <w:tcW w:w="1002" w:type="pct"/>
            <w:gridSpan w:val="2"/>
            <w:noWrap/>
            <w:hideMark/>
          </w:tcPr>
          <w:p w:rsidR="00BC1FFF" w:rsidRPr="00FF6D47" w:rsidRDefault="00BC1FFF" w:rsidP="00964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$847</w:t>
            </w:r>
          </w:p>
        </w:tc>
      </w:tr>
      <w:tr w:rsidR="002B1A06" w:rsidRPr="00044A3F" w:rsidTr="002B1A0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il"/>
            </w:tcBorders>
            <w:noWrap/>
            <w:hideMark/>
          </w:tcPr>
          <w:p w:rsidR="002B1A06" w:rsidRPr="00044A3F" w:rsidRDefault="002B1A06" w:rsidP="0002294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1A06" w:rsidRPr="00044A3F" w:rsidTr="002B1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il"/>
            </w:tcBorders>
            <w:noWrap/>
            <w:hideMark/>
          </w:tcPr>
          <w:p w:rsidR="00B8540E" w:rsidRDefault="00B8540E" w:rsidP="0002294A">
            <w:pPr>
              <w:rPr>
                <w:rFonts w:ascii="Calibri" w:eastAsia="Times New Roman" w:hAnsi="Calibri" w:cs="Times New Roman"/>
                <w:bCs w:val="0"/>
                <w:i/>
                <w:iCs/>
                <w:color w:val="000000"/>
                <w:sz w:val="20"/>
                <w:szCs w:val="20"/>
              </w:rPr>
            </w:pPr>
          </w:p>
          <w:p w:rsidR="002B1A06" w:rsidRPr="00EC0245" w:rsidRDefault="002B1A06" w:rsidP="0002294A">
            <w:pPr>
              <w:rPr>
                <w:rFonts w:ascii="Calibri" w:eastAsia="Times New Roman" w:hAnsi="Calibri" w:cs="Times New Roman"/>
                <w:color w:val="000000"/>
              </w:rPr>
            </w:pPr>
            <w:r w:rsidRPr="00EC0245">
              <w:rPr>
                <w:rFonts w:ascii="Calibri" w:eastAsia="Times New Roman" w:hAnsi="Calibri" w:cs="Times New Roman"/>
                <w:bCs w:val="0"/>
                <w:i/>
                <w:iCs/>
                <w:color w:val="000000"/>
                <w:sz w:val="20"/>
                <w:szCs w:val="20"/>
              </w:rPr>
              <w:lastRenderedPageBreak/>
              <w:t>Cobros Recurrentes</w:t>
            </w:r>
          </w:p>
        </w:tc>
      </w:tr>
      <w:tr w:rsidR="00373DB5" w:rsidRPr="00044A3F" w:rsidTr="00EC0245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pct"/>
            <w:tcBorders>
              <w:top w:val="nil"/>
              <w:right w:val="single" w:sz="8" w:space="0" w:color="4F81BD" w:themeColor="accent1"/>
            </w:tcBorders>
            <w:noWrap/>
            <w:hideMark/>
          </w:tcPr>
          <w:p w:rsidR="00373DB5" w:rsidRPr="00044A3F" w:rsidRDefault="00373DB5" w:rsidP="0002294A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79" w:type="pct"/>
            <w:gridSpan w:val="5"/>
            <w:tcBorders>
              <w:left w:val="single" w:sz="8" w:space="0" w:color="4F81BD" w:themeColor="accent1"/>
            </w:tcBorders>
            <w:hideMark/>
          </w:tcPr>
          <w:p w:rsidR="00373DB5" w:rsidRPr="00FF6D47" w:rsidRDefault="00373DB5" w:rsidP="00BC1F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Contraprestación Mensual </w:t>
            </w:r>
          </w:p>
          <w:p w:rsidR="00373DB5" w:rsidRPr="00FF6D47" w:rsidRDefault="00373DB5" w:rsidP="00373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(Tipo de Zona)</w:t>
            </w:r>
          </w:p>
        </w:tc>
      </w:tr>
      <w:tr w:rsidR="00BC1FFF" w:rsidRPr="00044A3F" w:rsidTr="002B1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pct"/>
            <w:tcBorders>
              <w:top w:val="nil"/>
            </w:tcBorders>
            <w:noWrap/>
            <w:hideMark/>
          </w:tcPr>
          <w:p w:rsidR="00BC1FFF" w:rsidRPr="00044A3F" w:rsidRDefault="00BC1FFF" w:rsidP="0002294A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044A3F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529" w:type="pct"/>
            <w:hideMark/>
          </w:tcPr>
          <w:p w:rsidR="00BC1FFF" w:rsidRPr="00FF6D47" w:rsidRDefault="00BC1FFF" w:rsidP="00BC1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Alta</w:t>
            </w:r>
          </w:p>
        </w:tc>
        <w:tc>
          <w:tcPr>
            <w:tcW w:w="632" w:type="pct"/>
            <w:gridSpan w:val="2"/>
          </w:tcPr>
          <w:p w:rsidR="00BC1FFF" w:rsidRPr="00FF6D47" w:rsidRDefault="00373DB5" w:rsidP="00BC1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Media</w:t>
            </w:r>
          </w:p>
        </w:tc>
        <w:tc>
          <w:tcPr>
            <w:tcW w:w="618" w:type="pct"/>
            <w:gridSpan w:val="2"/>
          </w:tcPr>
          <w:p w:rsidR="00BC1FFF" w:rsidRPr="00FF6D47" w:rsidRDefault="00373DB5" w:rsidP="00BC1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Baja</w:t>
            </w:r>
          </w:p>
        </w:tc>
      </w:tr>
      <w:tr w:rsidR="00BC1FFF" w:rsidRPr="00044A3F" w:rsidTr="002B1A0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pct"/>
            <w:noWrap/>
            <w:hideMark/>
          </w:tcPr>
          <w:p w:rsidR="00BC1FFF" w:rsidRPr="00044A3F" w:rsidRDefault="00BC1FFF" w:rsidP="00D516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44A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Renta mensual Co-ubicación 1 Rack Interna con Respaldo</w:t>
            </w:r>
            <w:r w:rsidR="000F51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(3)</w:t>
            </w:r>
          </w:p>
        </w:tc>
        <w:tc>
          <w:tcPr>
            <w:tcW w:w="529" w:type="pct"/>
            <w:noWrap/>
            <w:hideMark/>
          </w:tcPr>
          <w:p w:rsidR="00BC1FFF" w:rsidRPr="00FF6D47" w:rsidRDefault="00BC1FFF" w:rsidP="00D5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$6,086</w:t>
            </w:r>
          </w:p>
        </w:tc>
        <w:tc>
          <w:tcPr>
            <w:tcW w:w="632" w:type="pct"/>
            <w:gridSpan w:val="2"/>
          </w:tcPr>
          <w:p w:rsidR="00BC1FFF" w:rsidRPr="00FF6D47" w:rsidRDefault="00373DB5" w:rsidP="00D5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$5,866</w:t>
            </w:r>
          </w:p>
        </w:tc>
        <w:tc>
          <w:tcPr>
            <w:tcW w:w="618" w:type="pct"/>
            <w:gridSpan w:val="2"/>
          </w:tcPr>
          <w:p w:rsidR="00BC1FFF" w:rsidRPr="00FF6D47" w:rsidRDefault="00373DB5" w:rsidP="00D5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$5,744</w:t>
            </w:r>
          </w:p>
        </w:tc>
      </w:tr>
      <w:tr w:rsidR="00373DB5" w:rsidRPr="00044A3F" w:rsidTr="002B1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pct"/>
            <w:noWrap/>
            <w:hideMark/>
          </w:tcPr>
          <w:p w:rsidR="00373DB5" w:rsidRPr="00044A3F" w:rsidRDefault="00373DB5" w:rsidP="00D516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44A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Metro lineal de escalerilla</w:t>
            </w:r>
            <w:r w:rsidR="00094E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(materiales y mantenimiento)</w:t>
            </w:r>
            <w:r w:rsidR="000F51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(3)</w:t>
            </w:r>
          </w:p>
        </w:tc>
        <w:tc>
          <w:tcPr>
            <w:tcW w:w="1779" w:type="pct"/>
            <w:gridSpan w:val="5"/>
            <w:noWrap/>
            <w:hideMark/>
          </w:tcPr>
          <w:p w:rsidR="00373DB5" w:rsidRPr="00FF6D47" w:rsidRDefault="00373DB5" w:rsidP="00D516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$609</w:t>
            </w:r>
          </w:p>
        </w:tc>
      </w:tr>
    </w:tbl>
    <w:p w:rsidR="009C3DE6" w:rsidRPr="00044A3F" w:rsidRDefault="00964C7C" w:rsidP="00FB3F1C">
      <w:pPr>
        <w:spacing w:after="0" w:line="360" w:lineRule="auto"/>
        <w:jc w:val="both"/>
        <w:rPr>
          <w:rFonts w:ascii="Calibri" w:hAnsi="Calibri"/>
          <w:i/>
          <w:sz w:val="20"/>
          <w:szCs w:val="20"/>
        </w:rPr>
      </w:pPr>
      <w:r w:rsidRPr="00044A3F">
        <w:rPr>
          <w:rFonts w:ascii="Calibri" w:hAnsi="Calibri"/>
          <w:i/>
          <w:sz w:val="20"/>
          <w:szCs w:val="20"/>
        </w:rPr>
        <w:t>Nota: (*) Incluye 12 racks en 20 metros cuadrados</w:t>
      </w:r>
    </w:p>
    <w:p w:rsidR="00BB6432" w:rsidRPr="00044A3F" w:rsidRDefault="00BB6432" w:rsidP="00BB6432">
      <w:pPr>
        <w:spacing w:after="0" w:line="360" w:lineRule="auto"/>
        <w:jc w:val="both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>Nota: El plazo mínimo de  contratación es de 36 meses.</w:t>
      </w:r>
    </w:p>
    <w:p w:rsidR="00485D54" w:rsidRDefault="00485D54" w:rsidP="00FB3F1C">
      <w:pPr>
        <w:spacing w:after="0" w:line="360" w:lineRule="auto"/>
        <w:jc w:val="both"/>
        <w:rPr>
          <w:rFonts w:ascii="Calibri" w:hAnsi="Calibri"/>
          <w:i/>
          <w:sz w:val="20"/>
          <w:szCs w:val="20"/>
        </w:rPr>
      </w:pPr>
    </w:p>
    <w:tbl>
      <w:tblPr>
        <w:tblStyle w:val="Cuadrculamedia2-nfasis1"/>
        <w:tblW w:w="9039" w:type="dxa"/>
        <w:tblLook w:val="04A0" w:firstRow="1" w:lastRow="0" w:firstColumn="1" w:lastColumn="0" w:noHBand="0" w:noVBand="1"/>
      </w:tblPr>
      <w:tblGrid>
        <w:gridCol w:w="7054"/>
        <w:gridCol w:w="1985"/>
      </w:tblGrid>
      <w:tr w:rsidR="00C10DF3" w:rsidRPr="00044A3F" w:rsidTr="00044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54" w:type="dxa"/>
            <w:shd w:val="clear" w:color="auto" w:fill="auto"/>
            <w:noWrap/>
            <w:hideMark/>
          </w:tcPr>
          <w:p w:rsidR="00C10DF3" w:rsidRPr="007356C0" w:rsidRDefault="007356C0" w:rsidP="007356C0">
            <w:pPr>
              <w:jc w:val="both"/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="00C10DF3" w:rsidRPr="007356C0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 xml:space="preserve">Coubicación Cerrada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(CC)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DF3" w:rsidRPr="00044A3F" w:rsidRDefault="00C10DF3" w:rsidP="000229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0DF3" w:rsidRPr="00044A3F" w:rsidTr="00044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tcBorders>
              <w:top w:val="nil"/>
            </w:tcBorders>
            <w:shd w:val="clear" w:color="auto" w:fill="auto"/>
            <w:noWrap/>
            <w:hideMark/>
          </w:tcPr>
          <w:p w:rsidR="007356C0" w:rsidRDefault="007356C0" w:rsidP="007356C0">
            <w:pPr>
              <w:rPr>
                <w:rFonts w:ascii="Calibri" w:eastAsia="Times New Roman" w:hAnsi="Calibri" w:cs="Times New Roman"/>
                <w:bCs w:val="0"/>
                <w:i/>
                <w:iCs/>
                <w:color w:val="000000"/>
                <w:sz w:val="20"/>
                <w:szCs w:val="20"/>
              </w:rPr>
            </w:pPr>
          </w:p>
          <w:p w:rsidR="00C10DF3" w:rsidRDefault="00C10DF3" w:rsidP="007356C0">
            <w:pPr>
              <w:rPr>
                <w:rFonts w:ascii="Calibri" w:eastAsia="Times New Roman" w:hAnsi="Calibri" w:cs="Times New Roman"/>
                <w:bCs w:val="0"/>
                <w:i/>
                <w:iCs/>
                <w:color w:val="000000"/>
                <w:sz w:val="20"/>
                <w:szCs w:val="20"/>
              </w:rPr>
            </w:pPr>
            <w:r w:rsidRPr="00044A3F">
              <w:rPr>
                <w:rFonts w:ascii="Calibri" w:eastAsia="Times New Roman" w:hAnsi="Calibri" w:cs="Times New Roman"/>
                <w:bCs w:val="0"/>
                <w:i/>
                <w:iCs/>
                <w:color w:val="000000"/>
                <w:sz w:val="20"/>
                <w:szCs w:val="20"/>
              </w:rPr>
              <w:t>Cobros no Recurrentes</w:t>
            </w:r>
          </w:p>
          <w:p w:rsidR="008D3388" w:rsidRPr="00044A3F" w:rsidRDefault="008D3388" w:rsidP="00734914">
            <w:pPr>
              <w:ind w:firstLine="567"/>
              <w:jc w:val="both"/>
              <w:rPr>
                <w:rFonts w:ascii="Calibri" w:eastAsia="Times New Roman" w:hAnsi="Calibri" w:cs="Times New Roman"/>
                <w:bCs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auto"/>
            <w:noWrap/>
            <w:hideMark/>
          </w:tcPr>
          <w:p w:rsidR="00C10DF3" w:rsidRPr="00044A3F" w:rsidRDefault="00C10DF3" w:rsidP="00022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0DF3" w:rsidRPr="00044A3F" w:rsidTr="00044A3F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tcBorders>
              <w:top w:val="nil"/>
            </w:tcBorders>
            <w:noWrap/>
            <w:hideMark/>
          </w:tcPr>
          <w:p w:rsidR="00C10DF3" w:rsidRPr="00044A3F" w:rsidRDefault="00C10DF3" w:rsidP="0002294A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044A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1985" w:type="dxa"/>
            <w:tcBorders>
              <w:top w:val="single" w:sz="8" w:space="0" w:color="4F81BD" w:themeColor="accent1"/>
            </w:tcBorders>
            <w:hideMark/>
          </w:tcPr>
          <w:p w:rsidR="00C10DF3" w:rsidRPr="00FF6D47" w:rsidRDefault="00C10DF3" w:rsidP="00022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Contraprestación Pago Único</w:t>
            </w:r>
          </w:p>
        </w:tc>
      </w:tr>
      <w:tr w:rsidR="00C10DF3" w:rsidRPr="00044A3F" w:rsidTr="00D5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noWrap/>
            <w:vAlign w:val="center"/>
            <w:hideMark/>
          </w:tcPr>
          <w:p w:rsidR="00C10DF3" w:rsidRPr="00626EC7" w:rsidRDefault="00C10DF3" w:rsidP="00D5160A">
            <w:pPr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</w:pPr>
            <w:r w:rsidRPr="00626EC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>Gastos de instalación Co-ubicación 1m2 Interna</w:t>
            </w:r>
            <w:r w:rsidR="000F5185" w:rsidRPr="00626EC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 xml:space="preserve"> (3)</w:t>
            </w:r>
          </w:p>
        </w:tc>
        <w:tc>
          <w:tcPr>
            <w:tcW w:w="1985" w:type="dxa"/>
            <w:noWrap/>
            <w:vAlign w:val="center"/>
            <w:hideMark/>
          </w:tcPr>
          <w:p w:rsidR="00C10DF3" w:rsidRPr="00FF6D47" w:rsidRDefault="00C10DF3" w:rsidP="00D516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</w:t>
            </w:r>
            <w:r w:rsidR="00370052"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1,501</w:t>
            </w:r>
          </w:p>
        </w:tc>
      </w:tr>
      <w:tr w:rsidR="00C10DF3" w:rsidRPr="00044A3F" w:rsidTr="00D5160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noWrap/>
            <w:vAlign w:val="center"/>
            <w:hideMark/>
          </w:tcPr>
          <w:p w:rsidR="00C10DF3" w:rsidRPr="00626EC7" w:rsidRDefault="00C10DF3" w:rsidP="00D5160A">
            <w:pPr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</w:pPr>
            <w:r w:rsidRPr="00626EC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>Gastos de instalación Co-ubicación 1m2 Externa</w:t>
            </w:r>
            <w:r w:rsidR="000F5185" w:rsidRPr="00626EC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 xml:space="preserve"> (3)</w:t>
            </w:r>
          </w:p>
        </w:tc>
        <w:tc>
          <w:tcPr>
            <w:tcW w:w="1985" w:type="dxa"/>
            <w:noWrap/>
            <w:vAlign w:val="center"/>
            <w:hideMark/>
          </w:tcPr>
          <w:p w:rsidR="00C10DF3" w:rsidRPr="00FF6D47" w:rsidRDefault="00C10DF3" w:rsidP="00D5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$4</w:t>
            </w:r>
            <w:r w:rsidR="00370052"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0,851</w:t>
            </w:r>
          </w:p>
        </w:tc>
      </w:tr>
      <w:tr w:rsidR="00C10DF3" w:rsidRPr="00044A3F" w:rsidTr="00D5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noWrap/>
            <w:vAlign w:val="center"/>
            <w:hideMark/>
          </w:tcPr>
          <w:p w:rsidR="00C10DF3" w:rsidRPr="00626EC7" w:rsidRDefault="00C10DF3" w:rsidP="00D5160A">
            <w:pPr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</w:pPr>
            <w:r w:rsidRPr="00626EC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>Gastos</w:t>
            </w:r>
            <w:r w:rsidR="00CE7780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 xml:space="preserve"> de mano de obra</w:t>
            </w:r>
            <w:r w:rsidRPr="00626EC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="00CE7780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>por</w:t>
            </w:r>
            <w:r w:rsidR="00C936FA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 xml:space="preserve"> m</w:t>
            </w:r>
            <w:r w:rsidRPr="00626EC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>etro lineal de construcción de escalerilla</w:t>
            </w:r>
            <w:r w:rsidR="000F5185" w:rsidRPr="00626EC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 xml:space="preserve"> (3)</w:t>
            </w:r>
          </w:p>
        </w:tc>
        <w:tc>
          <w:tcPr>
            <w:tcW w:w="1985" w:type="dxa"/>
            <w:noWrap/>
            <w:vAlign w:val="center"/>
            <w:hideMark/>
          </w:tcPr>
          <w:p w:rsidR="00C10DF3" w:rsidRPr="00FF6D47" w:rsidRDefault="00C10DF3" w:rsidP="00D516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$8</w:t>
            </w:r>
            <w:r w:rsidR="00370052"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C10DF3" w:rsidRPr="00044A3F" w:rsidTr="00D5160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noWrap/>
            <w:vAlign w:val="center"/>
            <w:hideMark/>
          </w:tcPr>
          <w:p w:rsidR="00C10DF3" w:rsidRPr="00626EC7" w:rsidRDefault="00C10DF3" w:rsidP="00D5160A">
            <w:pPr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</w:pPr>
            <w:r w:rsidRPr="00626EC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>G</w:t>
            </w:r>
            <w:r w:rsidR="00E1580D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>.I. de</w:t>
            </w:r>
            <w:r w:rsidRPr="00626EC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 xml:space="preserve"> Metro Lineal de Ductería para Co-ubicación Externa</w:t>
            </w:r>
            <w:r w:rsidR="000F5185" w:rsidRPr="00626EC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 xml:space="preserve"> (3)</w:t>
            </w:r>
          </w:p>
        </w:tc>
        <w:tc>
          <w:tcPr>
            <w:tcW w:w="1985" w:type="dxa"/>
            <w:noWrap/>
            <w:vAlign w:val="center"/>
            <w:hideMark/>
          </w:tcPr>
          <w:p w:rsidR="00C10DF3" w:rsidRPr="00FF6D47" w:rsidRDefault="00C10DF3" w:rsidP="00D5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sz w:val="20"/>
                <w:szCs w:val="20"/>
              </w:rPr>
              <w:t>$3,01</w:t>
            </w:r>
            <w:r w:rsidR="00966335" w:rsidRPr="00FF6D47">
              <w:rPr>
                <w:rFonts w:ascii="Calibri" w:eastAsia="Times New Roman" w:hAnsi="Calibri" w:cs="Times New Roman"/>
                <w:sz w:val="20"/>
                <w:szCs w:val="20"/>
              </w:rPr>
              <w:t>9</w:t>
            </w:r>
          </w:p>
        </w:tc>
      </w:tr>
    </w:tbl>
    <w:p w:rsidR="008D3388" w:rsidRDefault="008D3388" w:rsidP="00FB3F1C">
      <w:pPr>
        <w:spacing w:after="0" w:line="360" w:lineRule="auto"/>
        <w:jc w:val="both"/>
        <w:rPr>
          <w:rFonts w:ascii="Calibri" w:hAnsi="Calibri"/>
          <w:b/>
          <w:i/>
          <w:sz w:val="20"/>
          <w:szCs w:val="20"/>
        </w:rPr>
      </w:pPr>
    </w:p>
    <w:tbl>
      <w:tblPr>
        <w:tblStyle w:val="Cuadrculamedia2-nfasis1"/>
        <w:tblW w:w="9054" w:type="dxa"/>
        <w:tblLayout w:type="fixed"/>
        <w:tblLook w:val="04A0" w:firstRow="1" w:lastRow="0" w:firstColumn="1" w:lastColumn="0" w:noHBand="0" w:noVBand="1"/>
      </w:tblPr>
      <w:tblGrid>
        <w:gridCol w:w="5758"/>
        <w:gridCol w:w="934"/>
        <w:gridCol w:w="1213"/>
        <w:gridCol w:w="677"/>
        <w:gridCol w:w="236"/>
        <w:gridCol w:w="236"/>
      </w:tblGrid>
      <w:tr w:rsidR="00D5160A" w:rsidRPr="00044A3F" w:rsidTr="00D51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692" w:type="dxa"/>
            <w:gridSpan w:val="2"/>
            <w:shd w:val="clear" w:color="auto" w:fill="auto"/>
            <w:noWrap/>
            <w:hideMark/>
          </w:tcPr>
          <w:p w:rsidR="00D5160A" w:rsidRPr="00044A3F" w:rsidRDefault="00D5160A" w:rsidP="007356C0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7356C0">
              <w:rPr>
                <w:rFonts w:ascii="Calibri" w:eastAsia="Times New Roman" w:hAnsi="Calibri" w:cs="Times New Roman"/>
                <w:bCs w:val="0"/>
                <w:i/>
                <w:iCs/>
                <w:color w:val="000000"/>
                <w:sz w:val="20"/>
                <w:szCs w:val="20"/>
              </w:rPr>
              <w:t>Cobros Recurrentes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auto"/>
            <w:noWrap/>
            <w:hideMark/>
          </w:tcPr>
          <w:p w:rsidR="00D5160A" w:rsidRPr="00044A3F" w:rsidRDefault="00D5160A" w:rsidP="003700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:rsidR="00D5160A" w:rsidRPr="00044A3F" w:rsidRDefault="00D5160A" w:rsidP="003700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:rsidR="00D5160A" w:rsidRPr="00044A3F" w:rsidRDefault="00D5160A" w:rsidP="003700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160A" w:rsidRPr="00044A3F" w:rsidTr="00B00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8" w:type="dxa"/>
            <w:tcBorders>
              <w:top w:val="nil"/>
            </w:tcBorders>
            <w:noWrap/>
            <w:hideMark/>
          </w:tcPr>
          <w:p w:rsidR="00D5160A" w:rsidRPr="00044A3F" w:rsidRDefault="00D5160A" w:rsidP="0037005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gridSpan w:val="5"/>
            <w:tcBorders>
              <w:top w:val="single" w:sz="8" w:space="0" w:color="4F81BD" w:themeColor="accent1"/>
            </w:tcBorders>
            <w:hideMark/>
          </w:tcPr>
          <w:p w:rsidR="00D5160A" w:rsidRDefault="00D5160A" w:rsidP="00D516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Contraprestación Mensual </w:t>
            </w:r>
          </w:p>
          <w:p w:rsidR="00D5160A" w:rsidRPr="00044A3F" w:rsidRDefault="00D5160A" w:rsidP="00D516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(Tipo de Zona)</w:t>
            </w:r>
          </w:p>
        </w:tc>
      </w:tr>
      <w:tr w:rsidR="00D5160A" w:rsidRPr="00044A3F" w:rsidTr="00B006AC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8" w:type="dxa"/>
            <w:tcBorders>
              <w:top w:val="nil"/>
            </w:tcBorders>
            <w:noWrap/>
            <w:hideMark/>
          </w:tcPr>
          <w:p w:rsidR="00D5160A" w:rsidRPr="00044A3F" w:rsidRDefault="00D5160A" w:rsidP="00370052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044A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934" w:type="dxa"/>
            <w:tcBorders>
              <w:top w:val="single" w:sz="8" w:space="0" w:color="4F81BD" w:themeColor="accent1"/>
            </w:tcBorders>
            <w:vAlign w:val="center"/>
            <w:hideMark/>
          </w:tcPr>
          <w:p w:rsidR="00D5160A" w:rsidRPr="00044A3F" w:rsidRDefault="00D5160A" w:rsidP="00B00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Alta</w:t>
            </w:r>
          </w:p>
        </w:tc>
        <w:tc>
          <w:tcPr>
            <w:tcW w:w="1213" w:type="dxa"/>
            <w:tcBorders>
              <w:top w:val="single" w:sz="8" w:space="0" w:color="4F81BD" w:themeColor="accent1"/>
            </w:tcBorders>
            <w:vAlign w:val="center"/>
          </w:tcPr>
          <w:p w:rsidR="00D5160A" w:rsidRPr="00044A3F" w:rsidRDefault="00D5160A" w:rsidP="00B00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Media</w:t>
            </w:r>
          </w:p>
        </w:tc>
        <w:tc>
          <w:tcPr>
            <w:tcW w:w="1149" w:type="dxa"/>
            <w:gridSpan w:val="3"/>
            <w:tcBorders>
              <w:top w:val="single" w:sz="8" w:space="0" w:color="4F81BD" w:themeColor="accent1"/>
            </w:tcBorders>
            <w:vAlign w:val="center"/>
          </w:tcPr>
          <w:p w:rsidR="00D5160A" w:rsidRPr="00044A3F" w:rsidRDefault="00D5160A" w:rsidP="00B00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Baja</w:t>
            </w:r>
          </w:p>
        </w:tc>
      </w:tr>
      <w:tr w:rsidR="00D5160A" w:rsidRPr="00044A3F" w:rsidTr="00D5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8" w:type="dxa"/>
            <w:noWrap/>
            <w:vAlign w:val="center"/>
            <w:hideMark/>
          </w:tcPr>
          <w:p w:rsidR="00D5160A" w:rsidRPr="00626EC7" w:rsidRDefault="00D5160A" w:rsidP="00D5160A">
            <w:pPr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</w:pPr>
            <w:r w:rsidRPr="00626EC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>Renta mensual Co-ubicación 1 m2 Interna con Respaldo</w:t>
            </w:r>
            <w:r w:rsidR="000F5185" w:rsidRPr="00626EC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 xml:space="preserve"> (3)</w:t>
            </w:r>
          </w:p>
        </w:tc>
        <w:tc>
          <w:tcPr>
            <w:tcW w:w="934" w:type="dxa"/>
            <w:noWrap/>
            <w:vAlign w:val="center"/>
            <w:hideMark/>
          </w:tcPr>
          <w:p w:rsidR="00D5160A" w:rsidRPr="00FF6D47" w:rsidRDefault="00D5160A" w:rsidP="00D516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$2,175</w:t>
            </w:r>
          </w:p>
        </w:tc>
        <w:tc>
          <w:tcPr>
            <w:tcW w:w="1213" w:type="dxa"/>
            <w:vAlign w:val="center"/>
          </w:tcPr>
          <w:p w:rsidR="00D5160A" w:rsidRPr="00FF6D47" w:rsidRDefault="00D5160A" w:rsidP="00D516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$2,042</w:t>
            </w:r>
          </w:p>
        </w:tc>
        <w:tc>
          <w:tcPr>
            <w:tcW w:w="1149" w:type="dxa"/>
            <w:gridSpan w:val="3"/>
            <w:vAlign w:val="center"/>
          </w:tcPr>
          <w:p w:rsidR="00D5160A" w:rsidRPr="00FF6D47" w:rsidRDefault="00D5160A" w:rsidP="00D516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$1,969</w:t>
            </w:r>
          </w:p>
        </w:tc>
      </w:tr>
      <w:tr w:rsidR="00D5160A" w:rsidRPr="00044A3F" w:rsidTr="00D5160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8" w:type="dxa"/>
            <w:noWrap/>
            <w:vAlign w:val="center"/>
            <w:hideMark/>
          </w:tcPr>
          <w:p w:rsidR="00D5160A" w:rsidRPr="00626EC7" w:rsidRDefault="00D5160A" w:rsidP="00D5160A">
            <w:pPr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</w:pPr>
            <w:r w:rsidRPr="00626EC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>Renta mensual Co-ubicación 1 m2 Externa con Respaldo</w:t>
            </w:r>
            <w:r w:rsidR="000F5185" w:rsidRPr="00626EC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 xml:space="preserve"> (3)</w:t>
            </w:r>
          </w:p>
        </w:tc>
        <w:tc>
          <w:tcPr>
            <w:tcW w:w="934" w:type="dxa"/>
            <w:noWrap/>
            <w:vAlign w:val="center"/>
            <w:hideMark/>
          </w:tcPr>
          <w:p w:rsidR="00D5160A" w:rsidRPr="00FF6D47" w:rsidRDefault="00D5160A" w:rsidP="00D5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$2,151</w:t>
            </w:r>
          </w:p>
        </w:tc>
        <w:tc>
          <w:tcPr>
            <w:tcW w:w="1213" w:type="dxa"/>
            <w:vAlign w:val="center"/>
          </w:tcPr>
          <w:p w:rsidR="00D5160A" w:rsidRPr="00FF6D47" w:rsidRDefault="00D5160A" w:rsidP="00D5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$2,019</w:t>
            </w:r>
          </w:p>
        </w:tc>
        <w:tc>
          <w:tcPr>
            <w:tcW w:w="1149" w:type="dxa"/>
            <w:gridSpan w:val="3"/>
            <w:vAlign w:val="center"/>
          </w:tcPr>
          <w:p w:rsidR="00D5160A" w:rsidRPr="00FF6D47" w:rsidRDefault="00D5160A" w:rsidP="00D5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$1,946</w:t>
            </w:r>
          </w:p>
        </w:tc>
      </w:tr>
      <w:tr w:rsidR="00D5160A" w:rsidRPr="00044A3F" w:rsidTr="00D5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8" w:type="dxa"/>
            <w:noWrap/>
            <w:vAlign w:val="center"/>
            <w:hideMark/>
          </w:tcPr>
          <w:p w:rsidR="00D5160A" w:rsidRPr="00626EC7" w:rsidRDefault="00D5160A" w:rsidP="00D5160A">
            <w:pPr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</w:pPr>
            <w:r w:rsidRPr="00626EC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>Metro lineal de escalerilla</w:t>
            </w:r>
            <w:r w:rsidR="00CE7780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 xml:space="preserve"> (materiales y mantenimiento)</w:t>
            </w:r>
            <w:r w:rsidR="000F5185" w:rsidRPr="00626EC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 xml:space="preserve"> (3)</w:t>
            </w:r>
          </w:p>
        </w:tc>
        <w:tc>
          <w:tcPr>
            <w:tcW w:w="3296" w:type="dxa"/>
            <w:gridSpan w:val="5"/>
            <w:noWrap/>
            <w:vAlign w:val="center"/>
            <w:hideMark/>
          </w:tcPr>
          <w:p w:rsidR="00D5160A" w:rsidRPr="00FF6D47" w:rsidRDefault="00D5160A" w:rsidP="00D516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$609</w:t>
            </w:r>
          </w:p>
        </w:tc>
      </w:tr>
      <w:tr w:rsidR="00D5160A" w:rsidRPr="00044A3F" w:rsidTr="00D5160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8" w:type="dxa"/>
            <w:noWrap/>
            <w:vAlign w:val="center"/>
            <w:hideMark/>
          </w:tcPr>
          <w:p w:rsidR="00D5160A" w:rsidRPr="00626EC7" w:rsidRDefault="00D5160A" w:rsidP="00D5160A">
            <w:pPr>
              <w:rPr>
                <w:b w:val="0"/>
              </w:rPr>
            </w:pPr>
            <w:r w:rsidRPr="00626EC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>Metro Lineal de Ductería para Co-ubicación Externa</w:t>
            </w:r>
            <w:r w:rsidR="000F5185" w:rsidRPr="00626EC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 xml:space="preserve"> (3)</w:t>
            </w:r>
          </w:p>
        </w:tc>
        <w:tc>
          <w:tcPr>
            <w:tcW w:w="3296" w:type="dxa"/>
            <w:gridSpan w:val="5"/>
            <w:noWrap/>
            <w:vAlign w:val="center"/>
            <w:hideMark/>
          </w:tcPr>
          <w:p w:rsidR="00D5160A" w:rsidRPr="00FF6D47" w:rsidRDefault="00D5160A" w:rsidP="00D5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</w:t>
            </w:r>
            <w:r w:rsidR="004F3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</w:t>
            </w:r>
          </w:p>
        </w:tc>
      </w:tr>
    </w:tbl>
    <w:p w:rsidR="00370052" w:rsidRPr="00044A3F" w:rsidRDefault="00BB6432" w:rsidP="00350AB4">
      <w:pPr>
        <w:spacing w:after="0" w:line="360" w:lineRule="auto"/>
        <w:jc w:val="both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>Nota: El plazo mínimo de  contratación es de 36 meses.</w:t>
      </w:r>
    </w:p>
    <w:p w:rsidR="004349D6" w:rsidRPr="004349D6" w:rsidRDefault="004349D6" w:rsidP="0057245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4"/>
        </w:rPr>
      </w:pPr>
      <w:r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4"/>
        </w:rPr>
        <w:t xml:space="preserve">Nota: </w:t>
      </w:r>
      <w:r w:rsidR="00216CB1" w:rsidRPr="00216CB1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4"/>
        </w:rPr>
        <w:t>Los costos por coubicación incluye</w:t>
      </w:r>
      <w:r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4"/>
        </w:rPr>
        <w:t>n</w:t>
      </w:r>
      <w:r w:rsidR="00216CB1" w:rsidRPr="00216CB1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4"/>
        </w:rPr>
        <w:t xml:space="preserve"> energía eléctrica.</w:t>
      </w:r>
    </w:p>
    <w:p w:rsidR="004349D6" w:rsidRDefault="004349D6" w:rsidP="0057245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</w:pPr>
    </w:p>
    <w:p w:rsidR="00FB3F1C" w:rsidRDefault="00C150ED" w:rsidP="0057245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</w:pPr>
      <w:r w:rsidRPr="00044A3F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Adecuaciones en la coubicación</w:t>
      </w:r>
    </w:p>
    <w:p w:rsidR="00485D54" w:rsidRPr="00044A3F" w:rsidRDefault="00485D54" w:rsidP="0057245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</w:pPr>
    </w:p>
    <w:p w:rsidR="00572459" w:rsidRPr="007F0D80" w:rsidRDefault="00572459" w:rsidP="007F0D80">
      <w:pPr>
        <w:spacing w:after="0" w:line="240" w:lineRule="auto"/>
        <w:rPr>
          <w:rFonts w:ascii="Calibri" w:eastAsia="Times New Roman" w:hAnsi="Calibri" w:cs="Times New Roman"/>
          <w:b/>
          <w:i/>
          <w:iCs/>
          <w:color w:val="000000"/>
          <w:sz w:val="20"/>
          <w:szCs w:val="20"/>
        </w:rPr>
      </w:pPr>
      <w:r w:rsidRPr="007F0D80">
        <w:rPr>
          <w:rFonts w:ascii="Calibri" w:eastAsia="Times New Roman" w:hAnsi="Calibri" w:cs="Times New Roman"/>
          <w:b/>
          <w:i/>
          <w:iCs/>
          <w:color w:val="000000"/>
          <w:sz w:val="20"/>
          <w:szCs w:val="20"/>
        </w:rPr>
        <w:t>Cobros no Recurrentes</w:t>
      </w:r>
    </w:p>
    <w:p w:rsidR="008D3388" w:rsidRPr="00044A3F" w:rsidRDefault="008D3388" w:rsidP="0073491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Calibri" w:hAnsi="Calibri" w:cs="Arial"/>
          <w:b/>
          <w:i/>
          <w:color w:val="000000"/>
          <w:sz w:val="20"/>
          <w:szCs w:val="20"/>
        </w:rPr>
      </w:pPr>
    </w:p>
    <w:tbl>
      <w:tblPr>
        <w:tblStyle w:val="Cuadrculamedia2-nfasis1"/>
        <w:tblW w:w="9039" w:type="dxa"/>
        <w:tblLook w:val="04A0" w:firstRow="1" w:lastRow="0" w:firstColumn="1" w:lastColumn="0" w:noHBand="0" w:noVBand="1"/>
      </w:tblPr>
      <w:tblGrid>
        <w:gridCol w:w="7054"/>
        <w:gridCol w:w="1985"/>
      </w:tblGrid>
      <w:tr w:rsidR="00C10DF3" w:rsidRPr="00044A3F" w:rsidTr="00044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54" w:type="dxa"/>
          </w:tcPr>
          <w:p w:rsidR="00C10DF3" w:rsidRPr="00044A3F" w:rsidRDefault="00C10DF3" w:rsidP="005724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Concepto</w:t>
            </w:r>
          </w:p>
        </w:tc>
        <w:tc>
          <w:tcPr>
            <w:tcW w:w="1985" w:type="dxa"/>
          </w:tcPr>
          <w:p w:rsidR="00C10DF3" w:rsidRPr="00044A3F" w:rsidRDefault="00C10DF3" w:rsidP="0057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Contraprestación (por evento)</w:t>
            </w:r>
          </w:p>
        </w:tc>
      </w:tr>
      <w:tr w:rsidR="00C10DF3" w:rsidRPr="00044A3F" w:rsidTr="00044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C10DF3" w:rsidRPr="00FF6D47" w:rsidRDefault="00C10DF3" w:rsidP="0002294A">
            <w:pPr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FF6D47">
              <w:rPr>
                <w:rFonts w:ascii="Calibri" w:hAnsi="Calibri"/>
                <w:b w:val="0"/>
                <w:sz w:val="20"/>
                <w:szCs w:val="20"/>
              </w:rPr>
              <w:t>Cambio en la Capacidad de Interruptor Termo magnético</w:t>
            </w:r>
            <w:r w:rsidR="000F5185" w:rsidRPr="00FF6D47"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r w:rsidR="000F5185" w:rsidRPr="00FF6D4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985" w:type="dxa"/>
          </w:tcPr>
          <w:p w:rsidR="00C10DF3" w:rsidRPr="00044A3F" w:rsidRDefault="00C10DF3" w:rsidP="00964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  <w:sz w:val="20"/>
                <w:szCs w:val="20"/>
              </w:rPr>
            </w:pPr>
            <w:r w:rsidRPr="00AE27AB">
              <w:rPr>
                <w:rFonts w:ascii="Calibri" w:hAnsi="Calibri"/>
                <w:color w:val="auto"/>
                <w:sz w:val="20"/>
                <w:szCs w:val="20"/>
              </w:rPr>
              <w:t>$1,603.13</w:t>
            </w:r>
          </w:p>
        </w:tc>
      </w:tr>
    </w:tbl>
    <w:p w:rsidR="004E2C13" w:rsidRDefault="004E2C13" w:rsidP="0073491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Calibri" w:hAnsi="Calibri" w:cs="Arial"/>
          <w:b/>
          <w:i/>
          <w:color w:val="000000"/>
          <w:sz w:val="20"/>
          <w:szCs w:val="20"/>
        </w:rPr>
      </w:pPr>
    </w:p>
    <w:p w:rsidR="004E2C13" w:rsidRDefault="004E2C13" w:rsidP="0073491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Calibri" w:hAnsi="Calibri" w:cs="Arial"/>
          <w:b/>
          <w:i/>
          <w:color w:val="000000"/>
          <w:sz w:val="20"/>
          <w:szCs w:val="20"/>
        </w:rPr>
      </w:pPr>
    </w:p>
    <w:p w:rsidR="0053435C" w:rsidRPr="007F0D80" w:rsidRDefault="0053435C" w:rsidP="007F0D80">
      <w:pPr>
        <w:spacing w:after="0" w:line="240" w:lineRule="auto"/>
        <w:rPr>
          <w:rFonts w:ascii="Calibri" w:eastAsia="Times New Roman" w:hAnsi="Calibri" w:cs="Times New Roman"/>
          <w:b/>
          <w:i/>
          <w:iCs/>
          <w:color w:val="000000"/>
          <w:sz w:val="20"/>
          <w:szCs w:val="20"/>
        </w:rPr>
      </w:pPr>
      <w:r w:rsidRPr="007F0D80">
        <w:rPr>
          <w:rFonts w:ascii="Calibri" w:eastAsia="Times New Roman" w:hAnsi="Calibri" w:cs="Times New Roman"/>
          <w:b/>
          <w:i/>
          <w:iCs/>
          <w:color w:val="000000"/>
          <w:sz w:val="20"/>
          <w:szCs w:val="20"/>
        </w:rPr>
        <w:lastRenderedPageBreak/>
        <w:t>Cobros recurrentes</w:t>
      </w:r>
    </w:p>
    <w:tbl>
      <w:tblPr>
        <w:tblStyle w:val="Cuadrculamedia2-nfasis1"/>
        <w:tblW w:w="5149" w:type="dxa"/>
        <w:jc w:val="center"/>
        <w:tblLook w:val="04A0" w:firstRow="1" w:lastRow="0" w:firstColumn="1" w:lastColumn="0" w:noHBand="0" w:noVBand="1"/>
      </w:tblPr>
      <w:tblGrid>
        <w:gridCol w:w="2439"/>
        <w:gridCol w:w="2710"/>
      </w:tblGrid>
      <w:tr w:rsidR="00E96374" w:rsidRPr="00044A3F" w:rsidTr="00E963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39" w:type="dxa"/>
          </w:tcPr>
          <w:p w:rsidR="00E96374" w:rsidRPr="00044A3F" w:rsidRDefault="00E96374" w:rsidP="0057245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  <w:noWrap/>
            <w:hideMark/>
          </w:tcPr>
          <w:p w:rsidR="0059126E" w:rsidRDefault="00E96374" w:rsidP="005912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044A3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Cobros Adicional del Interruptor Termo magnético</w:t>
            </w:r>
          </w:p>
        </w:tc>
      </w:tr>
      <w:tr w:rsidR="00E96374" w:rsidRPr="00044A3F" w:rsidTr="00E96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tcBorders>
              <w:top w:val="nil"/>
              <w:right w:val="single" w:sz="8" w:space="0" w:color="4F81BD" w:themeColor="accent1"/>
            </w:tcBorders>
            <w:noWrap/>
            <w:hideMark/>
          </w:tcPr>
          <w:p w:rsidR="00E96374" w:rsidRPr="00044A3F" w:rsidRDefault="00E96374" w:rsidP="006F345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44A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Capacidad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(3)</w:t>
            </w:r>
          </w:p>
        </w:tc>
        <w:tc>
          <w:tcPr>
            <w:tcW w:w="2710" w:type="dxa"/>
            <w:tcBorders>
              <w:right w:val="single" w:sz="8" w:space="0" w:color="4F81BD" w:themeColor="accent1"/>
            </w:tcBorders>
          </w:tcPr>
          <w:p w:rsidR="00E96374" w:rsidRPr="00044A3F" w:rsidRDefault="00E96374" w:rsidP="00022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Costo por Tablilla</w:t>
            </w:r>
          </w:p>
        </w:tc>
      </w:tr>
      <w:tr w:rsidR="00E96374" w:rsidRPr="00044A3F" w:rsidTr="00E96374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noWrap/>
            <w:vAlign w:val="center"/>
            <w:hideMark/>
          </w:tcPr>
          <w:p w:rsidR="00E96374" w:rsidRPr="00FF6D47" w:rsidRDefault="00E96374" w:rsidP="00B77DE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10" w:type="dxa"/>
            <w:vAlign w:val="center"/>
          </w:tcPr>
          <w:p w:rsidR="00E96374" w:rsidRPr="00FF6D47" w:rsidRDefault="00E96374" w:rsidP="00B77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$9,161</w:t>
            </w:r>
          </w:p>
        </w:tc>
      </w:tr>
      <w:tr w:rsidR="00E96374" w:rsidRPr="00044A3F" w:rsidTr="00E96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noWrap/>
            <w:vAlign w:val="center"/>
            <w:hideMark/>
          </w:tcPr>
          <w:p w:rsidR="00E96374" w:rsidRPr="00FF6D47" w:rsidRDefault="00E96374" w:rsidP="00B77DE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10" w:type="dxa"/>
            <w:vAlign w:val="center"/>
          </w:tcPr>
          <w:p w:rsidR="00E96374" w:rsidRPr="00FF6D47" w:rsidRDefault="00E96374" w:rsidP="00B77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$12,215</w:t>
            </w:r>
          </w:p>
        </w:tc>
      </w:tr>
      <w:tr w:rsidR="00E96374" w:rsidRPr="00044A3F" w:rsidTr="00E96374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noWrap/>
            <w:vAlign w:val="center"/>
            <w:hideMark/>
          </w:tcPr>
          <w:p w:rsidR="00E96374" w:rsidRPr="00FF6D47" w:rsidRDefault="00E96374" w:rsidP="00B77DE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10" w:type="dxa"/>
            <w:vAlign w:val="center"/>
          </w:tcPr>
          <w:p w:rsidR="00E96374" w:rsidRPr="00FF6D47" w:rsidRDefault="00E96374" w:rsidP="00B77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$18,322</w:t>
            </w:r>
          </w:p>
        </w:tc>
      </w:tr>
      <w:tr w:rsidR="00E96374" w:rsidRPr="00044A3F" w:rsidTr="00E96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noWrap/>
            <w:vAlign w:val="center"/>
            <w:hideMark/>
          </w:tcPr>
          <w:p w:rsidR="00E96374" w:rsidRPr="00FF6D47" w:rsidRDefault="00E96374" w:rsidP="00B77DE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710" w:type="dxa"/>
            <w:vAlign w:val="center"/>
          </w:tcPr>
          <w:p w:rsidR="00E96374" w:rsidRPr="00FF6D47" w:rsidRDefault="00E96374" w:rsidP="00B77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$24,429</w:t>
            </w:r>
          </w:p>
        </w:tc>
      </w:tr>
      <w:tr w:rsidR="00E96374" w:rsidRPr="00044A3F" w:rsidTr="00E96374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noWrap/>
            <w:vAlign w:val="center"/>
            <w:hideMark/>
          </w:tcPr>
          <w:p w:rsidR="00E96374" w:rsidRPr="00FF6D47" w:rsidRDefault="00E96374" w:rsidP="00B77DE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710" w:type="dxa"/>
            <w:vAlign w:val="center"/>
          </w:tcPr>
          <w:p w:rsidR="00E96374" w:rsidRPr="00FF6D47" w:rsidRDefault="00E96374" w:rsidP="00B77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$30,536</w:t>
            </w:r>
          </w:p>
        </w:tc>
      </w:tr>
      <w:tr w:rsidR="00E96374" w:rsidRPr="00044A3F" w:rsidTr="00E96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noWrap/>
            <w:vAlign w:val="center"/>
            <w:hideMark/>
          </w:tcPr>
          <w:p w:rsidR="00E96374" w:rsidRPr="00FF6D47" w:rsidRDefault="00E96374" w:rsidP="00B77DE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710" w:type="dxa"/>
            <w:vAlign w:val="center"/>
          </w:tcPr>
          <w:p w:rsidR="00E96374" w:rsidRPr="00FF6D47" w:rsidRDefault="00E96374" w:rsidP="00B77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$36,644</w:t>
            </w:r>
          </w:p>
        </w:tc>
      </w:tr>
      <w:tr w:rsidR="00E96374" w:rsidRPr="00044A3F" w:rsidTr="00E96374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noWrap/>
            <w:vAlign w:val="center"/>
            <w:hideMark/>
          </w:tcPr>
          <w:p w:rsidR="00E96374" w:rsidRPr="00FF6D47" w:rsidRDefault="00E96374" w:rsidP="00B77DE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710" w:type="dxa"/>
            <w:vAlign w:val="center"/>
          </w:tcPr>
          <w:p w:rsidR="00E96374" w:rsidRPr="00FF6D47" w:rsidRDefault="00E96374" w:rsidP="00B77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$42,751</w:t>
            </w:r>
          </w:p>
        </w:tc>
      </w:tr>
      <w:tr w:rsidR="00E96374" w:rsidRPr="00044A3F" w:rsidTr="00E96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noWrap/>
            <w:vAlign w:val="center"/>
            <w:hideMark/>
          </w:tcPr>
          <w:p w:rsidR="00E96374" w:rsidRPr="00FF6D47" w:rsidRDefault="00E96374" w:rsidP="00B77DE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710" w:type="dxa"/>
            <w:vAlign w:val="center"/>
          </w:tcPr>
          <w:p w:rsidR="00E96374" w:rsidRPr="00FF6D47" w:rsidRDefault="00E96374" w:rsidP="00B77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$48,858</w:t>
            </w:r>
          </w:p>
        </w:tc>
      </w:tr>
      <w:tr w:rsidR="00E96374" w:rsidRPr="00044A3F" w:rsidTr="00E96374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noWrap/>
            <w:vAlign w:val="center"/>
            <w:hideMark/>
          </w:tcPr>
          <w:p w:rsidR="00E96374" w:rsidRPr="00FF6D47" w:rsidRDefault="00E96374" w:rsidP="00B77DE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710" w:type="dxa"/>
            <w:vAlign w:val="center"/>
          </w:tcPr>
          <w:p w:rsidR="00E96374" w:rsidRPr="00FF6D47" w:rsidRDefault="00E96374" w:rsidP="00B77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$54,965</w:t>
            </w:r>
          </w:p>
        </w:tc>
      </w:tr>
      <w:tr w:rsidR="00E96374" w:rsidRPr="00044A3F" w:rsidTr="00E96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noWrap/>
            <w:vAlign w:val="center"/>
            <w:hideMark/>
          </w:tcPr>
          <w:p w:rsidR="00E96374" w:rsidRPr="00FF6D47" w:rsidRDefault="00E96374" w:rsidP="00B77DE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10" w:type="dxa"/>
            <w:vAlign w:val="center"/>
          </w:tcPr>
          <w:p w:rsidR="00E96374" w:rsidRPr="00FF6D47" w:rsidRDefault="00E96374" w:rsidP="00B77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$61,073</w:t>
            </w:r>
          </w:p>
        </w:tc>
      </w:tr>
      <w:tr w:rsidR="00E96374" w:rsidRPr="00044A3F" w:rsidTr="00E96374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noWrap/>
            <w:vAlign w:val="center"/>
            <w:hideMark/>
          </w:tcPr>
          <w:p w:rsidR="00E96374" w:rsidRPr="00FF6D47" w:rsidRDefault="00E96374" w:rsidP="00B77DE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710" w:type="dxa"/>
            <w:vAlign w:val="center"/>
          </w:tcPr>
          <w:p w:rsidR="00E96374" w:rsidRPr="00FF6D47" w:rsidRDefault="00E96374" w:rsidP="00B77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$91,609</w:t>
            </w:r>
          </w:p>
        </w:tc>
      </w:tr>
      <w:tr w:rsidR="00E96374" w:rsidRPr="00044A3F" w:rsidTr="00E96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noWrap/>
            <w:vAlign w:val="center"/>
            <w:hideMark/>
          </w:tcPr>
          <w:p w:rsidR="00E96374" w:rsidRPr="00FF6D47" w:rsidRDefault="00E96374" w:rsidP="00B77DE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10" w:type="dxa"/>
            <w:vAlign w:val="center"/>
          </w:tcPr>
          <w:p w:rsidR="00E96374" w:rsidRPr="00FF6D47" w:rsidRDefault="00E96374" w:rsidP="00B77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$122,145</w:t>
            </w:r>
          </w:p>
        </w:tc>
      </w:tr>
    </w:tbl>
    <w:p w:rsidR="00FB3F1C" w:rsidRPr="00044A3F" w:rsidRDefault="00FB3F1C" w:rsidP="00A92C8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Arial"/>
          <w:color w:val="000000"/>
          <w:sz w:val="20"/>
          <w:szCs w:val="20"/>
        </w:rPr>
      </w:pPr>
    </w:p>
    <w:p w:rsidR="00A92C87" w:rsidRDefault="00A92C87" w:rsidP="00703B26">
      <w:pPr>
        <w:jc w:val="both"/>
        <w:rPr>
          <w:rFonts w:ascii="Calibri" w:hAnsi="Calibri" w:cs="Arial"/>
          <w:color w:val="000000"/>
          <w:sz w:val="20"/>
          <w:szCs w:val="20"/>
        </w:rPr>
      </w:pPr>
      <w:r w:rsidRPr="00044A3F">
        <w:rPr>
          <w:rFonts w:ascii="Calibri" w:hAnsi="Calibri" w:cs="Arial"/>
          <w:color w:val="000000"/>
          <w:sz w:val="20"/>
          <w:szCs w:val="20"/>
        </w:rPr>
        <w:t>La Reasignación y la Recuperación de Espacios se cotizará de manera particular y el precio variará de acuerdo a la cantidad de elementos de infraestructura que sea necesario modificar, reinstalar y/o retirar; considerando los siguientes conceptos: tiempo necesario para realización de los trabajos, distancia recorrida, viáticos, horarios, personal necesario, permisos, etc.</w:t>
      </w:r>
    </w:p>
    <w:p w:rsidR="004349D6" w:rsidRDefault="00A04036" w:rsidP="00703B26">
      <w:pPr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 xml:space="preserve">Complementario a la adecuación para </w:t>
      </w:r>
      <w:r w:rsidR="004349D6">
        <w:rPr>
          <w:rFonts w:ascii="Calibri" w:hAnsi="Calibri" w:cs="Arial"/>
          <w:color w:val="000000"/>
          <w:sz w:val="20"/>
          <w:szCs w:val="20"/>
        </w:rPr>
        <w:t>cambio</w:t>
      </w:r>
      <w:r>
        <w:rPr>
          <w:rFonts w:ascii="Calibri" w:hAnsi="Calibri" w:cs="Arial"/>
          <w:color w:val="000000"/>
          <w:sz w:val="20"/>
          <w:szCs w:val="20"/>
        </w:rPr>
        <w:t>s</w:t>
      </w:r>
      <w:r w:rsidR="004349D6">
        <w:rPr>
          <w:rFonts w:ascii="Calibri" w:hAnsi="Calibri" w:cs="Arial"/>
          <w:color w:val="000000"/>
          <w:sz w:val="20"/>
          <w:szCs w:val="20"/>
        </w:rPr>
        <w:t xml:space="preserve"> de capacidad en los interruptores </w:t>
      </w:r>
      <w:r>
        <w:rPr>
          <w:rFonts w:ascii="Calibri" w:hAnsi="Calibri" w:cs="Arial"/>
          <w:color w:val="000000"/>
          <w:sz w:val="20"/>
          <w:szCs w:val="20"/>
        </w:rPr>
        <w:t xml:space="preserve">termo magnéticos, se considerará como proyecto especial los elementos de infraestructura adicionales.  </w:t>
      </w:r>
    </w:p>
    <w:p w:rsidR="00661522" w:rsidRPr="00485D54" w:rsidRDefault="00661522" w:rsidP="00A92C87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b/>
          <w:i/>
        </w:rPr>
      </w:pPr>
      <w:r w:rsidRPr="00485D54">
        <w:rPr>
          <w:b/>
          <w:i/>
        </w:rPr>
        <w:t>Servicio Auxiliar de Cableado Multipar</w:t>
      </w:r>
    </w:p>
    <w:p w:rsidR="008D3388" w:rsidRDefault="008D3388" w:rsidP="0073491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Calibri" w:hAnsi="Calibri" w:cs="Arial"/>
          <w:b/>
          <w:i/>
          <w:color w:val="000000"/>
          <w:sz w:val="20"/>
          <w:szCs w:val="20"/>
        </w:rPr>
      </w:pPr>
    </w:p>
    <w:p w:rsidR="007352FF" w:rsidRPr="007F0D80" w:rsidRDefault="007352FF" w:rsidP="007F0D80">
      <w:pPr>
        <w:spacing w:after="0" w:line="240" w:lineRule="auto"/>
        <w:rPr>
          <w:rFonts w:ascii="Calibri" w:eastAsia="Times New Roman" w:hAnsi="Calibri" w:cs="Times New Roman"/>
          <w:b/>
          <w:i/>
          <w:iCs/>
          <w:color w:val="000000"/>
          <w:sz w:val="20"/>
          <w:szCs w:val="20"/>
        </w:rPr>
      </w:pPr>
      <w:r w:rsidRPr="007F0D80">
        <w:rPr>
          <w:rFonts w:ascii="Calibri" w:eastAsia="Times New Roman" w:hAnsi="Calibri" w:cs="Times New Roman"/>
          <w:b/>
          <w:i/>
          <w:iCs/>
          <w:color w:val="000000"/>
          <w:sz w:val="20"/>
          <w:szCs w:val="20"/>
        </w:rPr>
        <w:t>Cobros no Recurrentes</w:t>
      </w:r>
    </w:p>
    <w:tbl>
      <w:tblPr>
        <w:tblStyle w:val="Cuadrculamedia2-nfasis1"/>
        <w:tblW w:w="9039" w:type="dxa"/>
        <w:tblLook w:val="04A0" w:firstRow="1" w:lastRow="0" w:firstColumn="1" w:lastColumn="0" w:noHBand="0" w:noVBand="1"/>
      </w:tblPr>
      <w:tblGrid>
        <w:gridCol w:w="7054"/>
        <w:gridCol w:w="1985"/>
      </w:tblGrid>
      <w:tr w:rsidR="00C10DF3" w:rsidRPr="00044A3F" w:rsidTr="009648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54" w:type="dxa"/>
            <w:noWrap/>
            <w:hideMark/>
          </w:tcPr>
          <w:p w:rsidR="00C10DF3" w:rsidRPr="00044A3F" w:rsidRDefault="00C10DF3" w:rsidP="0002294A">
            <w:pPr>
              <w:jc w:val="center"/>
              <w:rPr>
                <w:rFonts w:ascii="Calibri" w:eastAsia="Times New Roman" w:hAnsi="Calibri" w:cs="Arial"/>
                <w:b w:val="0"/>
                <w:bCs w:val="0"/>
                <w:color w:val="000000"/>
                <w:sz w:val="20"/>
                <w:szCs w:val="20"/>
              </w:rPr>
            </w:pPr>
            <w:r w:rsidRPr="00044A3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Conceptos</w:t>
            </w:r>
          </w:p>
        </w:tc>
        <w:tc>
          <w:tcPr>
            <w:tcW w:w="1985" w:type="dxa"/>
            <w:noWrap/>
            <w:hideMark/>
          </w:tcPr>
          <w:p w:rsidR="00C10DF3" w:rsidRPr="00044A3F" w:rsidRDefault="00C10DF3" w:rsidP="000229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044A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Contraprestación</w:t>
            </w:r>
          </w:p>
        </w:tc>
      </w:tr>
      <w:tr w:rsidR="00C10DF3" w:rsidRPr="00044A3F" w:rsidTr="00964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noWrap/>
            <w:hideMark/>
          </w:tcPr>
          <w:p w:rsidR="00C10DF3" w:rsidRPr="00FF6D47" w:rsidRDefault="00C10DF3" w:rsidP="0002294A">
            <w:pPr>
              <w:rPr>
                <w:rFonts w:ascii="Calibri" w:eastAsia="Times New Roman" w:hAnsi="Calibri" w:cs="Arial"/>
                <w:b w:val="0"/>
                <w:bCs w:val="0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Arial"/>
                <w:b w:val="0"/>
                <w:color w:val="000000"/>
                <w:sz w:val="20"/>
                <w:szCs w:val="20"/>
              </w:rPr>
              <w:t>Tablilla de 64 puertos</w:t>
            </w:r>
            <w:r w:rsidR="000F5185" w:rsidRPr="00FF6D47">
              <w:rPr>
                <w:rFonts w:ascii="Calibri" w:eastAsia="Times New Roman" w:hAnsi="Calibri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0F5185" w:rsidRPr="00FF6D4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985" w:type="dxa"/>
            <w:noWrap/>
            <w:hideMark/>
          </w:tcPr>
          <w:p w:rsidR="00C10DF3" w:rsidRPr="00044A3F" w:rsidRDefault="00C10DF3" w:rsidP="008E3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</w:pPr>
            <w:r w:rsidRPr="00044A3F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  <w:t>$8,854</w:t>
            </w:r>
          </w:p>
        </w:tc>
      </w:tr>
      <w:tr w:rsidR="00C10DF3" w:rsidRPr="00044A3F" w:rsidTr="0096480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noWrap/>
            <w:hideMark/>
          </w:tcPr>
          <w:p w:rsidR="00C10DF3" w:rsidRPr="00FF6D47" w:rsidRDefault="00C10DF3" w:rsidP="0002294A">
            <w:pPr>
              <w:rPr>
                <w:rFonts w:ascii="Calibri" w:eastAsia="Times New Roman" w:hAnsi="Calibri" w:cs="Arial"/>
                <w:b w:val="0"/>
                <w:bCs w:val="0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Arial"/>
                <w:b w:val="0"/>
                <w:color w:val="000000"/>
                <w:sz w:val="20"/>
                <w:szCs w:val="20"/>
              </w:rPr>
              <w:t xml:space="preserve">Escalerilla de aluminio de 6” a 8” para cableado UTP Y/O COAXIAL </w:t>
            </w:r>
            <w:r w:rsidR="000F5185" w:rsidRPr="00FF6D4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985" w:type="dxa"/>
            <w:noWrap/>
            <w:hideMark/>
          </w:tcPr>
          <w:p w:rsidR="00C10DF3" w:rsidRPr="00044A3F" w:rsidRDefault="00C10DF3" w:rsidP="008E3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</w:pPr>
            <w:r w:rsidRPr="00044A3F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  <w:t>$26,4</w:t>
            </w:r>
            <w:r w:rsidR="008E3F52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  <w:t>2</w:t>
            </w:r>
            <w:r w:rsidRPr="00044A3F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 w:rsidR="007352FF" w:rsidRDefault="007352FF" w:rsidP="00661522">
      <w:pPr>
        <w:spacing w:after="0" w:line="360" w:lineRule="auto"/>
        <w:jc w:val="both"/>
        <w:rPr>
          <w:rFonts w:ascii="Calibri" w:hAnsi="Calibri"/>
          <w:b/>
          <w:i/>
          <w:sz w:val="20"/>
          <w:szCs w:val="20"/>
        </w:rPr>
      </w:pPr>
    </w:p>
    <w:p w:rsidR="002D269C" w:rsidRDefault="002D269C" w:rsidP="00661522">
      <w:pPr>
        <w:spacing w:after="0" w:line="360" w:lineRule="auto"/>
        <w:jc w:val="both"/>
        <w:rPr>
          <w:rFonts w:ascii="Calibri" w:hAnsi="Calibri"/>
          <w:b/>
          <w:i/>
          <w:sz w:val="20"/>
          <w:szCs w:val="20"/>
        </w:rPr>
      </w:pPr>
    </w:p>
    <w:p w:rsidR="007352FF" w:rsidRPr="007F0D80" w:rsidRDefault="007352FF" w:rsidP="007F0D80">
      <w:pPr>
        <w:spacing w:after="0" w:line="240" w:lineRule="auto"/>
        <w:rPr>
          <w:rFonts w:ascii="Calibri" w:eastAsia="Times New Roman" w:hAnsi="Calibri" w:cs="Times New Roman"/>
          <w:b/>
          <w:i/>
          <w:iCs/>
          <w:color w:val="000000"/>
          <w:sz w:val="20"/>
          <w:szCs w:val="20"/>
        </w:rPr>
      </w:pPr>
      <w:r w:rsidRPr="007F0D80">
        <w:rPr>
          <w:rFonts w:ascii="Calibri" w:eastAsia="Times New Roman" w:hAnsi="Calibri" w:cs="Times New Roman"/>
          <w:b/>
          <w:i/>
          <w:iCs/>
          <w:color w:val="000000"/>
          <w:sz w:val="20"/>
          <w:szCs w:val="20"/>
        </w:rPr>
        <w:t>Cobros Recurrentes</w:t>
      </w:r>
    </w:p>
    <w:tbl>
      <w:tblPr>
        <w:tblStyle w:val="Cuadrculamedia2-nfasis1"/>
        <w:tblW w:w="9039" w:type="dxa"/>
        <w:tblLook w:val="04A0" w:firstRow="1" w:lastRow="0" w:firstColumn="1" w:lastColumn="0" w:noHBand="0" w:noVBand="1"/>
      </w:tblPr>
      <w:tblGrid>
        <w:gridCol w:w="7054"/>
        <w:gridCol w:w="1985"/>
      </w:tblGrid>
      <w:tr w:rsidR="007352FF" w:rsidRPr="00044A3F" w:rsidTr="00B77D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54" w:type="dxa"/>
            <w:noWrap/>
            <w:hideMark/>
          </w:tcPr>
          <w:p w:rsidR="007352FF" w:rsidRPr="00044A3F" w:rsidRDefault="007352FF" w:rsidP="00B77DEF">
            <w:pPr>
              <w:jc w:val="center"/>
              <w:rPr>
                <w:rFonts w:ascii="Calibri" w:eastAsia="Times New Roman" w:hAnsi="Calibri" w:cs="Arial"/>
                <w:b w:val="0"/>
                <w:bCs w:val="0"/>
                <w:color w:val="000000"/>
                <w:sz w:val="20"/>
                <w:szCs w:val="20"/>
              </w:rPr>
            </w:pPr>
            <w:r w:rsidRPr="00044A3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Conceptos</w:t>
            </w:r>
          </w:p>
        </w:tc>
        <w:tc>
          <w:tcPr>
            <w:tcW w:w="1985" w:type="dxa"/>
            <w:noWrap/>
            <w:hideMark/>
          </w:tcPr>
          <w:p w:rsidR="007352FF" w:rsidRPr="007352FF" w:rsidRDefault="007352FF" w:rsidP="00B77D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</w:rPr>
            </w:pPr>
            <w:r w:rsidRPr="007352FF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</w:rPr>
              <w:t>Contraprestación Anual</w:t>
            </w:r>
          </w:p>
        </w:tc>
      </w:tr>
      <w:tr w:rsidR="007352FF" w:rsidRPr="00044A3F" w:rsidTr="00B77D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noWrap/>
            <w:hideMark/>
          </w:tcPr>
          <w:p w:rsidR="007352FF" w:rsidRPr="00FF6D47" w:rsidRDefault="007352FF" w:rsidP="00DC4BC4">
            <w:pPr>
              <w:rPr>
                <w:rFonts w:ascii="Calibri" w:eastAsia="Times New Roman" w:hAnsi="Calibri" w:cs="Arial"/>
                <w:b w:val="0"/>
                <w:bCs w:val="0"/>
                <w:color w:val="000000"/>
                <w:sz w:val="20"/>
                <w:szCs w:val="20"/>
              </w:rPr>
            </w:pPr>
            <w:r w:rsidRPr="00FF6D47">
              <w:rPr>
                <w:rFonts w:ascii="Calibri" w:eastAsia="Times New Roman" w:hAnsi="Calibri" w:cs="Arial"/>
                <w:b w:val="0"/>
                <w:color w:val="000000"/>
                <w:sz w:val="20"/>
                <w:szCs w:val="20"/>
              </w:rPr>
              <w:t>Cableado Multipar (</w:t>
            </w:r>
            <w:r w:rsidR="00DC4BC4" w:rsidRPr="00FF6D47">
              <w:rPr>
                <w:rFonts w:ascii="Calibri" w:eastAsia="Times New Roman" w:hAnsi="Calibri" w:cs="Arial"/>
                <w:b w:val="0"/>
                <w:color w:val="000000"/>
                <w:sz w:val="20"/>
                <w:szCs w:val="20"/>
              </w:rPr>
              <w:t>2</w:t>
            </w:r>
            <w:r w:rsidRPr="00FF6D47">
              <w:rPr>
                <w:rFonts w:ascii="Calibri" w:eastAsia="Times New Roman" w:hAnsi="Calibri" w:cs="Arial"/>
                <w:b w:val="0"/>
                <w:color w:val="000000"/>
                <w:sz w:val="20"/>
                <w:szCs w:val="20"/>
              </w:rPr>
              <w:t>0m lineales)</w:t>
            </w:r>
            <w:r w:rsidR="000F5185" w:rsidRPr="00FF6D47">
              <w:rPr>
                <w:rFonts w:ascii="Calibri" w:eastAsia="Times New Roman" w:hAnsi="Calibri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0F5185" w:rsidRPr="00FF6D4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985" w:type="dxa"/>
            <w:noWrap/>
            <w:hideMark/>
          </w:tcPr>
          <w:p w:rsidR="007352FF" w:rsidRPr="00044A3F" w:rsidRDefault="007352FF" w:rsidP="008E3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</w:pPr>
            <w:r w:rsidRPr="00044A3F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  <w:t>$14,802</w:t>
            </w:r>
          </w:p>
        </w:tc>
      </w:tr>
      <w:tr w:rsidR="00F73E72" w:rsidRPr="00044A3F" w:rsidTr="00B77D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noWrap/>
            <w:hideMark/>
          </w:tcPr>
          <w:p w:rsidR="00F73E72" w:rsidRPr="00FF6D47" w:rsidRDefault="00F73E72" w:rsidP="00DC4BC4">
            <w:pPr>
              <w:rPr>
                <w:rFonts w:ascii="Calibri" w:eastAsia="Times New Roman" w:hAnsi="Calibri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 w:val="0"/>
                <w:color w:val="000000"/>
              </w:rPr>
              <w:t xml:space="preserve">Escalerilla de aluminio de </w:t>
            </w:r>
            <w:r w:rsidRPr="00B6549B">
              <w:rPr>
                <w:rFonts w:ascii="Calibri" w:eastAsia="Times New Roman" w:hAnsi="Calibri" w:cs="Arial"/>
                <w:b w:val="0"/>
                <w:color w:val="000000"/>
              </w:rPr>
              <w:t xml:space="preserve">6” a 8” </w:t>
            </w:r>
            <w:r>
              <w:rPr>
                <w:rFonts w:ascii="Calibri" w:eastAsia="Times New Roman" w:hAnsi="Calibri" w:cs="Arial"/>
                <w:b w:val="0"/>
                <w:color w:val="000000"/>
              </w:rPr>
              <w:t>(20ml, materiales y mantenimiento) (3)</w:t>
            </w:r>
          </w:p>
        </w:tc>
        <w:tc>
          <w:tcPr>
            <w:tcW w:w="1985" w:type="dxa"/>
            <w:noWrap/>
            <w:hideMark/>
          </w:tcPr>
          <w:p w:rsidR="00F73E72" w:rsidRPr="00044A3F" w:rsidRDefault="00F73E72" w:rsidP="008E3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</w:rPr>
            </w:pPr>
            <w:r w:rsidRPr="00DB0E01">
              <w:rPr>
                <w:rFonts w:ascii="Calibri" w:eastAsia="Times New Roman" w:hAnsi="Calibri" w:cs="Arial"/>
                <w:bCs/>
                <w:color w:val="000000"/>
              </w:rPr>
              <w:t>$5,5</w:t>
            </w:r>
            <w:r>
              <w:rPr>
                <w:rFonts w:ascii="Calibri" w:eastAsia="Times New Roman" w:hAnsi="Calibri" w:cs="Arial"/>
                <w:bCs/>
                <w:color w:val="000000"/>
              </w:rPr>
              <w:t>89</w:t>
            </w:r>
          </w:p>
        </w:tc>
      </w:tr>
    </w:tbl>
    <w:p w:rsidR="004E2C13" w:rsidRDefault="004E2C13" w:rsidP="007352FF">
      <w:pPr>
        <w:spacing w:after="0" w:line="360" w:lineRule="auto"/>
        <w:jc w:val="both"/>
        <w:rPr>
          <w:rFonts w:ascii="Calibri" w:hAnsi="Calibri"/>
          <w:b/>
          <w:i/>
          <w:sz w:val="20"/>
          <w:szCs w:val="20"/>
        </w:rPr>
      </w:pPr>
    </w:p>
    <w:p w:rsidR="002D187D" w:rsidRDefault="00216CB1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b/>
          <w:i/>
        </w:rPr>
      </w:pPr>
      <w:r w:rsidRPr="00216CB1">
        <w:rPr>
          <w:b/>
          <w:i/>
        </w:rPr>
        <w:t>Servici</w:t>
      </w:r>
      <w:r w:rsidR="00F73E72">
        <w:rPr>
          <w:b/>
          <w:i/>
        </w:rPr>
        <w:t xml:space="preserve">o de Cableado de DFO de Telmex a </w:t>
      </w:r>
      <w:r w:rsidRPr="00216CB1">
        <w:rPr>
          <w:b/>
          <w:i/>
        </w:rPr>
        <w:t>DFO del CS</w:t>
      </w:r>
    </w:p>
    <w:p w:rsidR="00FE7C11" w:rsidRDefault="00F73E72" w:rsidP="00FE7C11">
      <w:pPr>
        <w:spacing w:after="0" w:line="360" w:lineRule="auto"/>
        <w:jc w:val="both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>Infraestructura Nueva</w:t>
      </w:r>
    </w:p>
    <w:p w:rsidR="00F73E72" w:rsidRDefault="00F73E72" w:rsidP="00FE7C11">
      <w:pPr>
        <w:spacing w:after="0" w:line="360" w:lineRule="auto"/>
        <w:jc w:val="both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>Cobros No Recurrentes</w:t>
      </w:r>
    </w:p>
    <w:tbl>
      <w:tblPr>
        <w:tblStyle w:val="Cuadrculamedia2-nfasis1"/>
        <w:tblW w:w="9039" w:type="dxa"/>
        <w:tblLook w:val="04A0" w:firstRow="1" w:lastRow="0" w:firstColumn="1" w:lastColumn="0" w:noHBand="0" w:noVBand="1"/>
      </w:tblPr>
      <w:tblGrid>
        <w:gridCol w:w="7054"/>
        <w:gridCol w:w="1985"/>
      </w:tblGrid>
      <w:tr w:rsidR="00F73E72" w:rsidRPr="00B6549B" w:rsidTr="00C605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54" w:type="dxa"/>
            <w:noWrap/>
            <w:hideMark/>
          </w:tcPr>
          <w:p w:rsidR="00F73E72" w:rsidRPr="00E7538B" w:rsidRDefault="00F73E72" w:rsidP="00C605EE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38B">
              <w:rPr>
                <w:rFonts w:ascii="Calibri" w:eastAsia="Times New Roman" w:hAnsi="Calibri" w:cs="Arial"/>
                <w:color w:val="000000"/>
              </w:rPr>
              <w:t>Conceptos</w:t>
            </w:r>
          </w:p>
        </w:tc>
        <w:tc>
          <w:tcPr>
            <w:tcW w:w="1985" w:type="dxa"/>
            <w:noWrap/>
            <w:hideMark/>
          </w:tcPr>
          <w:p w:rsidR="00F73E72" w:rsidRPr="00E7538B" w:rsidRDefault="00F73E72" w:rsidP="00C605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</w:rPr>
            </w:pPr>
            <w:r w:rsidRPr="00E7538B">
              <w:rPr>
                <w:rFonts w:ascii="Calibri" w:eastAsia="Times New Roman" w:hAnsi="Calibri" w:cs="Arial"/>
                <w:color w:val="000000"/>
              </w:rPr>
              <w:t>Contraprestación</w:t>
            </w:r>
            <w:r>
              <w:rPr>
                <w:rFonts w:ascii="Calibri" w:eastAsia="Times New Roman" w:hAnsi="Calibri" w:cs="Arial"/>
                <w:color w:val="000000"/>
              </w:rPr>
              <w:t xml:space="preserve"> Pago Único</w:t>
            </w:r>
          </w:p>
        </w:tc>
      </w:tr>
      <w:tr w:rsidR="00F73E72" w:rsidRPr="00B6549B" w:rsidTr="00C60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noWrap/>
            <w:hideMark/>
          </w:tcPr>
          <w:p w:rsidR="00F73E72" w:rsidRPr="00B6549B" w:rsidRDefault="00F73E72" w:rsidP="00C605EE">
            <w:pPr>
              <w:rPr>
                <w:rFonts w:ascii="Calibri" w:eastAsia="Times New Roman" w:hAnsi="Calibri" w:cs="Arial"/>
                <w:b w:val="0"/>
                <w:bCs w:val="0"/>
                <w:color w:val="000000"/>
              </w:rPr>
            </w:pPr>
            <w:r>
              <w:rPr>
                <w:rFonts w:ascii="Calibri" w:eastAsia="Times New Roman" w:hAnsi="Calibri" w:cs="Arial"/>
                <w:b w:val="0"/>
                <w:color w:val="000000"/>
              </w:rPr>
              <w:t xml:space="preserve">Canaleta de 4” para F.O (metro lineal) </w:t>
            </w:r>
            <w:r w:rsidRPr="00B6549B">
              <w:rPr>
                <w:rFonts w:ascii="Calibri" w:eastAsia="Times New Roman" w:hAnsi="Calibri" w:cs="Times New Roman"/>
                <w:b w:val="0"/>
                <w:color w:val="000000"/>
              </w:rPr>
              <w:t>(3)</w:t>
            </w:r>
          </w:p>
        </w:tc>
        <w:tc>
          <w:tcPr>
            <w:tcW w:w="1985" w:type="dxa"/>
            <w:noWrap/>
            <w:hideMark/>
          </w:tcPr>
          <w:p w:rsidR="00F73E72" w:rsidRPr="00E7538B" w:rsidRDefault="00F73E72" w:rsidP="00C6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</w:rPr>
            </w:pPr>
            <w:r w:rsidRPr="00E7538B">
              <w:rPr>
                <w:rFonts w:ascii="Calibri" w:eastAsia="Times New Roman" w:hAnsi="Calibri" w:cs="Arial"/>
                <w:color w:val="000000"/>
              </w:rPr>
              <w:t>$</w:t>
            </w:r>
            <w:r>
              <w:rPr>
                <w:rFonts w:ascii="Calibri" w:eastAsia="Times New Roman" w:hAnsi="Calibri" w:cs="Arial"/>
                <w:color w:val="000000"/>
              </w:rPr>
              <w:t>2,547</w:t>
            </w:r>
          </w:p>
        </w:tc>
      </w:tr>
    </w:tbl>
    <w:p w:rsidR="00F73E72" w:rsidRDefault="00F73E72" w:rsidP="00FE7C11">
      <w:pPr>
        <w:spacing w:after="0" w:line="360" w:lineRule="auto"/>
        <w:jc w:val="both"/>
        <w:rPr>
          <w:rFonts w:ascii="Calibri" w:hAnsi="Calibri"/>
          <w:b/>
          <w:i/>
          <w:sz w:val="20"/>
          <w:szCs w:val="20"/>
        </w:rPr>
      </w:pPr>
    </w:p>
    <w:p w:rsidR="00F73E72" w:rsidRDefault="00F73E72" w:rsidP="00FE7C11">
      <w:pPr>
        <w:spacing w:after="0" w:line="360" w:lineRule="auto"/>
        <w:jc w:val="both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>Cobros Recurrentes</w:t>
      </w:r>
    </w:p>
    <w:tbl>
      <w:tblPr>
        <w:tblStyle w:val="Cuadrculamedia2-nfasis1"/>
        <w:tblW w:w="9054" w:type="dxa"/>
        <w:tblLook w:val="04A0" w:firstRow="1" w:lastRow="0" w:firstColumn="1" w:lastColumn="0" w:noHBand="0" w:noVBand="1"/>
      </w:tblPr>
      <w:tblGrid>
        <w:gridCol w:w="7054"/>
        <w:gridCol w:w="2000"/>
      </w:tblGrid>
      <w:tr w:rsidR="00F73E72" w:rsidRPr="00EC4388" w:rsidTr="00C605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54" w:type="dxa"/>
            <w:noWrap/>
            <w:hideMark/>
          </w:tcPr>
          <w:p w:rsidR="00F73E72" w:rsidRPr="00E7538B" w:rsidRDefault="00F73E72" w:rsidP="00C605EE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38B">
              <w:rPr>
                <w:rFonts w:ascii="Calibri" w:eastAsia="Times New Roman" w:hAnsi="Calibri" w:cs="Arial"/>
                <w:color w:val="000000"/>
              </w:rPr>
              <w:t>Conceptos</w:t>
            </w:r>
          </w:p>
        </w:tc>
        <w:tc>
          <w:tcPr>
            <w:tcW w:w="2000" w:type="dxa"/>
            <w:noWrap/>
            <w:hideMark/>
          </w:tcPr>
          <w:p w:rsidR="00F73E72" w:rsidRPr="00E7538B" w:rsidRDefault="00F73E72" w:rsidP="00C605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Cs w:val="0"/>
                <w:color w:val="000000"/>
              </w:rPr>
            </w:pPr>
            <w:r w:rsidRPr="00E7538B">
              <w:rPr>
                <w:rFonts w:ascii="Calibri" w:eastAsia="Times New Roman" w:hAnsi="Calibri" w:cs="Arial"/>
                <w:bCs w:val="0"/>
                <w:color w:val="000000"/>
              </w:rPr>
              <w:t>Contraprestación</w:t>
            </w:r>
            <w:r>
              <w:rPr>
                <w:rFonts w:ascii="Calibri" w:eastAsia="Times New Roman" w:hAnsi="Calibri" w:cs="Arial"/>
                <w:bCs w:val="0"/>
                <w:color w:val="000000"/>
              </w:rPr>
              <w:t xml:space="preserve"> Mensual</w:t>
            </w:r>
          </w:p>
        </w:tc>
      </w:tr>
      <w:tr w:rsidR="00F73E72" w:rsidRPr="00EC4388" w:rsidTr="00C60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noWrap/>
            <w:hideMark/>
          </w:tcPr>
          <w:p w:rsidR="00F73E72" w:rsidRPr="008A6E1D" w:rsidRDefault="00F73E72" w:rsidP="00C605EE">
            <w:pPr>
              <w:rPr>
                <w:rFonts w:ascii="Calibri" w:eastAsia="Times New Roman" w:hAnsi="Calibri" w:cs="Arial"/>
                <w:b w:val="0"/>
                <w:bCs w:val="0"/>
                <w:color w:val="000000"/>
              </w:rPr>
            </w:pPr>
            <w:r>
              <w:rPr>
                <w:rFonts w:ascii="Calibri" w:eastAsia="Times New Roman" w:hAnsi="Calibri" w:cs="Arial"/>
                <w:b w:val="0"/>
                <w:color w:val="000000"/>
              </w:rPr>
              <w:t xml:space="preserve">Renta de </w:t>
            </w:r>
            <w:r w:rsidRPr="008A6E1D">
              <w:rPr>
                <w:rFonts w:ascii="Calibri" w:eastAsia="Times New Roman" w:hAnsi="Calibri" w:cs="Arial"/>
                <w:b w:val="0"/>
                <w:color w:val="000000"/>
              </w:rPr>
              <w:t xml:space="preserve">Cableado de </w:t>
            </w:r>
            <w:r>
              <w:rPr>
                <w:rFonts w:ascii="Calibri" w:eastAsia="Times New Roman" w:hAnsi="Calibri" w:cs="Arial"/>
                <w:b w:val="0"/>
                <w:color w:val="000000"/>
              </w:rPr>
              <w:t>F</w:t>
            </w:r>
            <w:r w:rsidRPr="008A6E1D">
              <w:rPr>
                <w:rFonts w:ascii="Calibri" w:eastAsia="Times New Roman" w:hAnsi="Calibri" w:cs="Arial"/>
                <w:b w:val="0"/>
                <w:color w:val="000000"/>
              </w:rPr>
              <w:t xml:space="preserve">ibra Óptica (20m lineales) </w:t>
            </w:r>
            <w:r w:rsidRPr="008A6E1D">
              <w:rPr>
                <w:rFonts w:ascii="Calibri" w:eastAsia="Times New Roman" w:hAnsi="Calibri" w:cs="Times New Roman"/>
                <w:b w:val="0"/>
                <w:color w:val="000000"/>
              </w:rPr>
              <w:t>(3)</w:t>
            </w:r>
          </w:p>
        </w:tc>
        <w:tc>
          <w:tcPr>
            <w:tcW w:w="2000" w:type="dxa"/>
            <w:noWrap/>
            <w:hideMark/>
          </w:tcPr>
          <w:p w:rsidR="00F73E72" w:rsidRPr="00E7538B" w:rsidRDefault="00F73E72" w:rsidP="00C6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Cs/>
                <w:color w:val="000000"/>
              </w:rPr>
            </w:pPr>
            <w:r w:rsidRPr="00E7538B">
              <w:rPr>
                <w:rFonts w:ascii="Calibri" w:eastAsia="Times New Roman" w:hAnsi="Calibri" w:cs="Arial"/>
                <w:bCs/>
                <w:color w:val="000000"/>
              </w:rPr>
              <w:t>$1,483</w:t>
            </w:r>
          </w:p>
        </w:tc>
      </w:tr>
      <w:tr w:rsidR="00F73E72" w:rsidRPr="00B6549B" w:rsidTr="00C605E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noWrap/>
            <w:hideMark/>
          </w:tcPr>
          <w:p w:rsidR="00F73E72" w:rsidRPr="00B6549B" w:rsidRDefault="00F73E72" w:rsidP="00C605EE">
            <w:pPr>
              <w:rPr>
                <w:rFonts w:ascii="Calibri" w:eastAsia="Times New Roman" w:hAnsi="Calibri" w:cs="Arial"/>
                <w:b w:val="0"/>
                <w:color w:val="000000"/>
              </w:rPr>
            </w:pPr>
            <w:r>
              <w:rPr>
                <w:rFonts w:ascii="Calibri" w:eastAsia="Times New Roman" w:hAnsi="Calibri" w:cs="Arial"/>
                <w:b w:val="0"/>
                <w:color w:val="000000"/>
              </w:rPr>
              <w:t>Mantenimiento de Metro lineal de Canaleta de 4” para F.O (3)</w:t>
            </w:r>
          </w:p>
        </w:tc>
        <w:tc>
          <w:tcPr>
            <w:tcW w:w="2000" w:type="dxa"/>
            <w:noWrap/>
            <w:hideMark/>
          </w:tcPr>
          <w:p w:rsidR="00F73E72" w:rsidRPr="00B6549B" w:rsidRDefault="00F73E72" w:rsidP="00C60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Cs/>
                <w:color w:val="000000"/>
              </w:rPr>
              <w:t>$14</w:t>
            </w:r>
          </w:p>
        </w:tc>
      </w:tr>
    </w:tbl>
    <w:p w:rsidR="00F73E72" w:rsidRDefault="00F73E72" w:rsidP="00FE7C11">
      <w:pPr>
        <w:spacing w:after="0" w:line="360" w:lineRule="auto"/>
        <w:jc w:val="both"/>
        <w:rPr>
          <w:rFonts w:ascii="Calibri" w:hAnsi="Calibri"/>
          <w:b/>
          <w:i/>
          <w:sz w:val="20"/>
          <w:szCs w:val="20"/>
        </w:rPr>
      </w:pPr>
    </w:p>
    <w:p w:rsidR="00F73E72" w:rsidRDefault="00F73E72" w:rsidP="00FE7C11">
      <w:pPr>
        <w:spacing w:after="0" w:line="360" w:lineRule="auto"/>
        <w:jc w:val="both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>Infraestructura Existente</w:t>
      </w:r>
    </w:p>
    <w:p w:rsidR="00F73E72" w:rsidRDefault="00F73E72" w:rsidP="00FE7C11">
      <w:pPr>
        <w:spacing w:after="0" w:line="360" w:lineRule="auto"/>
        <w:jc w:val="both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>Cobros No Recurrentes</w:t>
      </w:r>
    </w:p>
    <w:tbl>
      <w:tblPr>
        <w:tblStyle w:val="Cuadrculamedia2-nfasis1"/>
        <w:tblW w:w="9039" w:type="dxa"/>
        <w:tblLook w:val="04A0" w:firstRow="1" w:lastRow="0" w:firstColumn="1" w:lastColumn="0" w:noHBand="0" w:noVBand="1"/>
      </w:tblPr>
      <w:tblGrid>
        <w:gridCol w:w="7054"/>
        <w:gridCol w:w="1985"/>
      </w:tblGrid>
      <w:tr w:rsidR="00F73E72" w:rsidRPr="00B6549B" w:rsidTr="00C605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54" w:type="dxa"/>
            <w:noWrap/>
            <w:hideMark/>
          </w:tcPr>
          <w:p w:rsidR="00F73E72" w:rsidRPr="00E7538B" w:rsidRDefault="00F73E72" w:rsidP="00C605EE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38B">
              <w:rPr>
                <w:rFonts w:ascii="Calibri" w:eastAsia="Times New Roman" w:hAnsi="Calibri" w:cs="Arial"/>
                <w:color w:val="000000"/>
              </w:rPr>
              <w:t>Conceptos</w:t>
            </w:r>
          </w:p>
        </w:tc>
        <w:tc>
          <w:tcPr>
            <w:tcW w:w="1985" w:type="dxa"/>
            <w:noWrap/>
            <w:hideMark/>
          </w:tcPr>
          <w:p w:rsidR="00F73E72" w:rsidRPr="00E7538B" w:rsidRDefault="00F73E72" w:rsidP="00C605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</w:rPr>
            </w:pPr>
            <w:r w:rsidRPr="00E7538B">
              <w:rPr>
                <w:rFonts w:ascii="Calibri" w:eastAsia="Times New Roman" w:hAnsi="Calibri" w:cs="Arial"/>
                <w:color w:val="000000"/>
              </w:rPr>
              <w:t>Contraprestación</w:t>
            </w:r>
            <w:r>
              <w:rPr>
                <w:rFonts w:ascii="Calibri" w:eastAsia="Times New Roman" w:hAnsi="Calibri" w:cs="Arial"/>
                <w:color w:val="000000"/>
              </w:rPr>
              <w:t xml:space="preserve"> Pago Único</w:t>
            </w:r>
          </w:p>
        </w:tc>
      </w:tr>
      <w:tr w:rsidR="00F73E72" w:rsidRPr="00B6549B" w:rsidTr="00C60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noWrap/>
            <w:hideMark/>
          </w:tcPr>
          <w:p w:rsidR="00F73E72" w:rsidRPr="00B6549B" w:rsidRDefault="00F73E72" w:rsidP="00C605EE">
            <w:pPr>
              <w:rPr>
                <w:rFonts w:ascii="Calibri" w:eastAsia="Times New Roman" w:hAnsi="Calibri" w:cs="Arial"/>
                <w:b w:val="0"/>
                <w:bCs w:val="0"/>
                <w:color w:val="000000"/>
              </w:rPr>
            </w:pPr>
            <w:r>
              <w:rPr>
                <w:rFonts w:ascii="Calibri" w:eastAsia="Times New Roman" w:hAnsi="Calibri" w:cs="Arial"/>
                <w:b w:val="0"/>
                <w:color w:val="000000"/>
              </w:rPr>
              <w:t xml:space="preserve">Gastos de Mano de Obra por Instalación sobre canaleta de 4” para F.O. o adecuaciones a la misma (metro lineal) </w:t>
            </w:r>
            <w:r w:rsidRPr="00B6549B">
              <w:rPr>
                <w:rFonts w:ascii="Calibri" w:eastAsia="Times New Roman" w:hAnsi="Calibri" w:cs="Times New Roman"/>
                <w:b w:val="0"/>
                <w:color w:val="000000"/>
              </w:rPr>
              <w:t>(3)</w:t>
            </w:r>
          </w:p>
        </w:tc>
        <w:tc>
          <w:tcPr>
            <w:tcW w:w="1985" w:type="dxa"/>
            <w:noWrap/>
            <w:vAlign w:val="center"/>
            <w:hideMark/>
          </w:tcPr>
          <w:p w:rsidR="00F73E72" w:rsidRPr="00E7538B" w:rsidRDefault="00F73E72" w:rsidP="00C6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</w:rPr>
            </w:pPr>
            <w:r w:rsidRPr="00E7538B">
              <w:rPr>
                <w:rFonts w:ascii="Calibri" w:eastAsia="Times New Roman" w:hAnsi="Calibri" w:cs="Arial"/>
                <w:color w:val="000000"/>
              </w:rPr>
              <w:t>$</w:t>
            </w:r>
            <w:r>
              <w:rPr>
                <w:rFonts w:ascii="Calibri" w:eastAsia="Times New Roman" w:hAnsi="Calibri" w:cs="Arial"/>
                <w:color w:val="000000"/>
              </w:rPr>
              <w:t>847</w:t>
            </w:r>
          </w:p>
        </w:tc>
      </w:tr>
    </w:tbl>
    <w:p w:rsidR="00F73E72" w:rsidRDefault="00F73E72" w:rsidP="00FE7C11">
      <w:pPr>
        <w:spacing w:after="0" w:line="360" w:lineRule="auto"/>
        <w:jc w:val="both"/>
        <w:rPr>
          <w:rFonts w:ascii="Calibri" w:hAnsi="Calibri"/>
          <w:b/>
          <w:i/>
          <w:sz w:val="20"/>
          <w:szCs w:val="20"/>
        </w:rPr>
      </w:pPr>
    </w:p>
    <w:p w:rsidR="00FE7C11" w:rsidRDefault="00F73E72" w:rsidP="00FE7C11">
      <w:pPr>
        <w:spacing w:after="0" w:line="360" w:lineRule="auto"/>
        <w:jc w:val="both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>Cobros Recurrentes</w:t>
      </w:r>
    </w:p>
    <w:tbl>
      <w:tblPr>
        <w:tblStyle w:val="Cuadrculamedia2-nfasis1"/>
        <w:tblW w:w="9054" w:type="dxa"/>
        <w:tblLook w:val="04A0" w:firstRow="1" w:lastRow="0" w:firstColumn="1" w:lastColumn="0" w:noHBand="0" w:noVBand="1"/>
      </w:tblPr>
      <w:tblGrid>
        <w:gridCol w:w="7054"/>
        <w:gridCol w:w="2000"/>
      </w:tblGrid>
      <w:tr w:rsidR="00F73E72" w:rsidRPr="00EC4388" w:rsidTr="00C605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54" w:type="dxa"/>
            <w:noWrap/>
            <w:hideMark/>
          </w:tcPr>
          <w:p w:rsidR="00F73E72" w:rsidRPr="00E7538B" w:rsidRDefault="00F73E72" w:rsidP="00C605EE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38B">
              <w:rPr>
                <w:rFonts w:ascii="Calibri" w:eastAsia="Times New Roman" w:hAnsi="Calibri" w:cs="Arial"/>
                <w:color w:val="000000"/>
              </w:rPr>
              <w:t>Conceptos</w:t>
            </w:r>
          </w:p>
        </w:tc>
        <w:tc>
          <w:tcPr>
            <w:tcW w:w="2000" w:type="dxa"/>
            <w:noWrap/>
            <w:hideMark/>
          </w:tcPr>
          <w:p w:rsidR="00F73E72" w:rsidRPr="00E7538B" w:rsidRDefault="00F73E72" w:rsidP="00C605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Cs w:val="0"/>
                <w:color w:val="000000"/>
              </w:rPr>
            </w:pPr>
            <w:r w:rsidRPr="00E7538B">
              <w:rPr>
                <w:rFonts w:ascii="Calibri" w:eastAsia="Times New Roman" w:hAnsi="Calibri" w:cs="Arial"/>
                <w:bCs w:val="0"/>
                <w:color w:val="000000"/>
              </w:rPr>
              <w:t>Contraprestación</w:t>
            </w:r>
            <w:r>
              <w:rPr>
                <w:rFonts w:ascii="Calibri" w:eastAsia="Times New Roman" w:hAnsi="Calibri" w:cs="Arial"/>
                <w:bCs w:val="0"/>
                <w:color w:val="000000"/>
              </w:rPr>
              <w:t xml:space="preserve"> Mensual</w:t>
            </w:r>
          </w:p>
        </w:tc>
      </w:tr>
      <w:tr w:rsidR="00F73E72" w:rsidRPr="00EC4388" w:rsidTr="00C60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noWrap/>
            <w:hideMark/>
          </w:tcPr>
          <w:p w:rsidR="00F73E72" w:rsidRPr="008A6E1D" w:rsidRDefault="00F73E72" w:rsidP="00C605EE">
            <w:pPr>
              <w:rPr>
                <w:rFonts w:ascii="Calibri" w:eastAsia="Times New Roman" w:hAnsi="Calibri" w:cs="Arial"/>
                <w:b w:val="0"/>
                <w:bCs w:val="0"/>
                <w:color w:val="000000"/>
              </w:rPr>
            </w:pPr>
            <w:r w:rsidRPr="008A6E1D">
              <w:rPr>
                <w:rFonts w:ascii="Calibri" w:eastAsia="Times New Roman" w:hAnsi="Calibri" w:cs="Arial"/>
                <w:b w:val="0"/>
                <w:color w:val="000000"/>
              </w:rPr>
              <w:t xml:space="preserve">Cableado de </w:t>
            </w:r>
            <w:r>
              <w:rPr>
                <w:rFonts w:ascii="Calibri" w:eastAsia="Times New Roman" w:hAnsi="Calibri" w:cs="Arial"/>
                <w:b w:val="0"/>
                <w:color w:val="000000"/>
              </w:rPr>
              <w:t>F</w:t>
            </w:r>
            <w:r w:rsidRPr="008A6E1D">
              <w:rPr>
                <w:rFonts w:ascii="Calibri" w:eastAsia="Times New Roman" w:hAnsi="Calibri" w:cs="Arial"/>
                <w:b w:val="0"/>
                <w:color w:val="000000"/>
              </w:rPr>
              <w:t xml:space="preserve">ibra Óptica (20m lineales) </w:t>
            </w:r>
            <w:r w:rsidRPr="008A6E1D">
              <w:rPr>
                <w:rFonts w:ascii="Calibri" w:eastAsia="Times New Roman" w:hAnsi="Calibri" w:cs="Times New Roman"/>
                <w:b w:val="0"/>
                <w:color w:val="000000"/>
              </w:rPr>
              <w:t>(3)</w:t>
            </w:r>
          </w:p>
        </w:tc>
        <w:tc>
          <w:tcPr>
            <w:tcW w:w="2000" w:type="dxa"/>
            <w:noWrap/>
            <w:hideMark/>
          </w:tcPr>
          <w:p w:rsidR="00F73E72" w:rsidRPr="00E7538B" w:rsidRDefault="00F73E72" w:rsidP="00C6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Cs/>
                <w:color w:val="000000"/>
              </w:rPr>
            </w:pPr>
            <w:r w:rsidRPr="00E7538B">
              <w:rPr>
                <w:rFonts w:ascii="Calibri" w:eastAsia="Times New Roman" w:hAnsi="Calibri" w:cs="Arial"/>
                <w:bCs/>
                <w:color w:val="000000"/>
              </w:rPr>
              <w:t>$1,483</w:t>
            </w:r>
          </w:p>
        </w:tc>
      </w:tr>
      <w:tr w:rsidR="00F73E72" w:rsidRPr="00B6549B" w:rsidTr="00C605E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noWrap/>
            <w:hideMark/>
          </w:tcPr>
          <w:p w:rsidR="00F73E72" w:rsidRPr="00B6549B" w:rsidRDefault="00F73E72" w:rsidP="00C605EE">
            <w:pPr>
              <w:rPr>
                <w:rFonts w:ascii="Calibri" w:eastAsia="Times New Roman" w:hAnsi="Calibri" w:cs="Arial"/>
                <w:b w:val="0"/>
                <w:color w:val="000000"/>
              </w:rPr>
            </w:pPr>
            <w:r>
              <w:rPr>
                <w:rFonts w:ascii="Calibri" w:eastAsia="Times New Roman" w:hAnsi="Calibri" w:cs="Arial"/>
                <w:b w:val="0"/>
                <w:color w:val="000000"/>
              </w:rPr>
              <w:t>Canaleta de 4” para F.O (metro lineal) (3)</w:t>
            </w:r>
          </w:p>
        </w:tc>
        <w:tc>
          <w:tcPr>
            <w:tcW w:w="2000" w:type="dxa"/>
            <w:noWrap/>
            <w:hideMark/>
          </w:tcPr>
          <w:p w:rsidR="00F73E72" w:rsidRPr="00B6549B" w:rsidRDefault="00F73E72" w:rsidP="00C60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Cs/>
                <w:color w:val="000000"/>
              </w:rPr>
              <w:t>$32</w:t>
            </w:r>
          </w:p>
        </w:tc>
      </w:tr>
    </w:tbl>
    <w:p w:rsidR="00FE7C11" w:rsidRPr="00FE7C11" w:rsidRDefault="00FE7C11" w:rsidP="00FE7C11">
      <w:pPr>
        <w:spacing w:after="0" w:line="360" w:lineRule="auto"/>
        <w:jc w:val="both"/>
        <w:rPr>
          <w:rFonts w:ascii="Calibri" w:hAnsi="Calibri"/>
          <w:b/>
          <w:i/>
          <w:sz w:val="20"/>
          <w:szCs w:val="20"/>
        </w:rPr>
      </w:pPr>
    </w:p>
    <w:p w:rsidR="00661522" w:rsidRPr="00485D54" w:rsidRDefault="00661522" w:rsidP="00A92C87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b/>
          <w:i/>
        </w:rPr>
      </w:pPr>
      <w:r w:rsidRPr="00485D54">
        <w:rPr>
          <w:b/>
          <w:i/>
        </w:rPr>
        <w:t>Servicio de Anexo a Caja de Distribución</w:t>
      </w:r>
    </w:p>
    <w:p w:rsidR="004F0A2D" w:rsidRPr="00044A3F" w:rsidRDefault="004F0A2D" w:rsidP="00B634C2">
      <w:pPr>
        <w:spacing w:after="0" w:line="360" w:lineRule="auto"/>
        <w:ind w:left="360"/>
        <w:jc w:val="both"/>
        <w:rPr>
          <w:rFonts w:ascii="Calibri" w:hAnsi="Calibri"/>
          <w:b/>
          <w:i/>
          <w:sz w:val="20"/>
          <w:szCs w:val="20"/>
        </w:rPr>
      </w:pPr>
    </w:p>
    <w:p w:rsidR="00B634C2" w:rsidRPr="007F0D80" w:rsidRDefault="00B634C2" w:rsidP="007F0D80">
      <w:pPr>
        <w:spacing w:after="0" w:line="240" w:lineRule="auto"/>
        <w:rPr>
          <w:rFonts w:ascii="Calibri" w:eastAsia="Times New Roman" w:hAnsi="Calibri" w:cs="Times New Roman"/>
          <w:b/>
          <w:i/>
          <w:iCs/>
          <w:color w:val="000000"/>
          <w:sz w:val="20"/>
          <w:szCs w:val="20"/>
        </w:rPr>
      </w:pPr>
      <w:r w:rsidRPr="007F0D80">
        <w:rPr>
          <w:rFonts w:ascii="Calibri" w:eastAsia="Times New Roman" w:hAnsi="Calibri" w:cs="Times New Roman"/>
          <w:b/>
          <w:i/>
          <w:iCs/>
          <w:color w:val="000000"/>
          <w:sz w:val="20"/>
          <w:szCs w:val="20"/>
        </w:rPr>
        <w:t>Cobros no Recurrentes</w:t>
      </w:r>
    </w:p>
    <w:tbl>
      <w:tblPr>
        <w:tblStyle w:val="Cuadrculamedia2-nfasis1"/>
        <w:tblW w:w="9039" w:type="dxa"/>
        <w:tblLook w:val="04A0" w:firstRow="1" w:lastRow="0" w:firstColumn="1" w:lastColumn="0" w:noHBand="0" w:noVBand="1"/>
      </w:tblPr>
      <w:tblGrid>
        <w:gridCol w:w="7054"/>
        <w:gridCol w:w="1985"/>
      </w:tblGrid>
      <w:tr w:rsidR="00C10DF3" w:rsidRPr="00044A3F" w:rsidTr="007E10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54" w:type="dxa"/>
          </w:tcPr>
          <w:p w:rsidR="00C10DF3" w:rsidRPr="00044A3F" w:rsidRDefault="00C10DF3" w:rsidP="0002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Concepto</w:t>
            </w:r>
          </w:p>
        </w:tc>
        <w:tc>
          <w:tcPr>
            <w:tcW w:w="1985" w:type="dxa"/>
          </w:tcPr>
          <w:p w:rsidR="00C10DF3" w:rsidRPr="00044A3F" w:rsidRDefault="00C10DF3" w:rsidP="000229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Contraprestación</w:t>
            </w:r>
          </w:p>
        </w:tc>
      </w:tr>
      <w:tr w:rsidR="00C10DF3" w:rsidRPr="00044A3F" w:rsidTr="007E1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C10DF3" w:rsidRPr="00FF6D47" w:rsidRDefault="00C10DF3" w:rsidP="0002294A">
            <w:pPr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FF6D47">
              <w:rPr>
                <w:rFonts w:ascii="Calibri" w:hAnsi="Calibri"/>
                <w:b w:val="0"/>
                <w:sz w:val="20"/>
                <w:szCs w:val="20"/>
              </w:rPr>
              <w:t>Instalación de Anexo de Caja de Distribución</w:t>
            </w:r>
            <w:r w:rsidR="000F5185" w:rsidRPr="00FF6D47"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r w:rsidR="000F5185" w:rsidRPr="00FF6D4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985" w:type="dxa"/>
          </w:tcPr>
          <w:p w:rsidR="00C10DF3" w:rsidRPr="00044A3F" w:rsidRDefault="00C10DF3" w:rsidP="00FA3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044A3F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$6,635</w:t>
            </w:r>
          </w:p>
        </w:tc>
      </w:tr>
      <w:tr w:rsidR="00627A27" w:rsidRPr="00044A3F" w:rsidTr="007E1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627A27" w:rsidRPr="00FF6D47" w:rsidRDefault="00627A27" w:rsidP="0002294A">
            <w:pPr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FF6D47">
              <w:rPr>
                <w:rFonts w:ascii="Calibri" w:hAnsi="Calibri"/>
                <w:b w:val="0"/>
                <w:sz w:val="20"/>
                <w:szCs w:val="20"/>
              </w:rPr>
              <w:t>Tablilla de 100 usuarios</w:t>
            </w:r>
            <w:r w:rsidR="000F5185" w:rsidRPr="00FF6D47"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r w:rsidR="000F5185" w:rsidRPr="00FF6D4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985" w:type="dxa"/>
          </w:tcPr>
          <w:p w:rsidR="00627A27" w:rsidRPr="00044A3F" w:rsidRDefault="00627A27" w:rsidP="00FA3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$574</w:t>
            </w:r>
          </w:p>
        </w:tc>
      </w:tr>
    </w:tbl>
    <w:p w:rsidR="007C0035" w:rsidRPr="00044A3F" w:rsidRDefault="007C0035" w:rsidP="00B634C2">
      <w:pPr>
        <w:spacing w:after="0" w:line="360" w:lineRule="auto"/>
        <w:ind w:left="360"/>
        <w:jc w:val="both"/>
        <w:rPr>
          <w:rFonts w:ascii="Calibri" w:hAnsi="Calibri"/>
          <w:b/>
          <w:i/>
          <w:sz w:val="20"/>
          <w:szCs w:val="20"/>
        </w:rPr>
      </w:pPr>
    </w:p>
    <w:p w:rsidR="00B634C2" w:rsidRPr="007F0D80" w:rsidRDefault="00B634C2" w:rsidP="007F0D80">
      <w:pPr>
        <w:spacing w:after="0" w:line="240" w:lineRule="auto"/>
        <w:rPr>
          <w:rFonts w:ascii="Calibri" w:eastAsia="Times New Roman" w:hAnsi="Calibri" w:cs="Times New Roman"/>
          <w:b/>
          <w:i/>
          <w:iCs/>
          <w:color w:val="000000"/>
          <w:sz w:val="20"/>
          <w:szCs w:val="20"/>
        </w:rPr>
      </w:pPr>
      <w:r w:rsidRPr="007F0D80">
        <w:rPr>
          <w:rFonts w:ascii="Calibri" w:eastAsia="Times New Roman" w:hAnsi="Calibri" w:cs="Times New Roman"/>
          <w:b/>
          <w:i/>
          <w:iCs/>
          <w:color w:val="000000"/>
          <w:sz w:val="20"/>
          <w:szCs w:val="20"/>
        </w:rPr>
        <w:t>Cobros Recurrentes</w:t>
      </w:r>
    </w:p>
    <w:tbl>
      <w:tblPr>
        <w:tblStyle w:val="Cuadrculamedia2-nfasis1"/>
        <w:tblW w:w="9039" w:type="dxa"/>
        <w:tblLook w:val="04A0" w:firstRow="1" w:lastRow="0" w:firstColumn="1" w:lastColumn="0" w:noHBand="0" w:noVBand="1"/>
      </w:tblPr>
      <w:tblGrid>
        <w:gridCol w:w="7054"/>
        <w:gridCol w:w="1985"/>
      </w:tblGrid>
      <w:tr w:rsidR="00C10DF3" w:rsidRPr="00044A3F" w:rsidTr="00734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54" w:type="dxa"/>
          </w:tcPr>
          <w:p w:rsidR="00C10DF3" w:rsidRPr="00044A3F" w:rsidRDefault="00C10DF3" w:rsidP="0002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Concepto</w:t>
            </w:r>
          </w:p>
        </w:tc>
        <w:tc>
          <w:tcPr>
            <w:tcW w:w="1985" w:type="dxa"/>
          </w:tcPr>
          <w:p w:rsidR="00C10DF3" w:rsidRPr="00044A3F" w:rsidRDefault="00C10DF3" w:rsidP="000229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Contraprestación Anual</w:t>
            </w:r>
          </w:p>
        </w:tc>
      </w:tr>
      <w:tr w:rsidR="00C10DF3" w:rsidRPr="00FF6D47" w:rsidTr="00734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C10DF3" w:rsidRPr="00FF6D47" w:rsidRDefault="00C10DF3" w:rsidP="0002294A">
            <w:pPr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FF6D47">
              <w:rPr>
                <w:rFonts w:ascii="Calibri" w:hAnsi="Calibri"/>
                <w:b w:val="0"/>
                <w:sz w:val="20"/>
                <w:szCs w:val="20"/>
              </w:rPr>
              <w:t xml:space="preserve">Renta anual por el Anexo a Caja de Distribución </w:t>
            </w:r>
            <w:r w:rsidR="000F5185" w:rsidRPr="00FF6D4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985" w:type="dxa"/>
          </w:tcPr>
          <w:p w:rsidR="00C10DF3" w:rsidRPr="00FF6D47" w:rsidRDefault="00C10DF3" w:rsidP="00FA3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FF6D47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$11,837</w:t>
            </w:r>
          </w:p>
        </w:tc>
      </w:tr>
      <w:tr w:rsidR="009F2F43" w:rsidRPr="00FF6D47" w:rsidTr="007349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9F2F43" w:rsidRPr="00FF6D47" w:rsidRDefault="009F2F43" w:rsidP="0002294A">
            <w:pPr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FF6D47">
              <w:rPr>
                <w:rFonts w:ascii="Calibri" w:hAnsi="Calibri"/>
                <w:b w:val="0"/>
                <w:sz w:val="20"/>
                <w:szCs w:val="20"/>
              </w:rPr>
              <w:t>Cableado Multipar (22 metros)</w:t>
            </w:r>
            <w:r w:rsidR="000F5185" w:rsidRPr="00FF6D47"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r w:rsidR="000F5185" w:rsidRPr="00FF6D4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985" w:type="dxa"/>
          </w:tcPr>
          <w:p w:rsidR="009F2F43" w:rsidRPr="00FF6D47" w:rsidRDefault="009F2F43" w:rsidP="00FA3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FF6D47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$1</w:t>
            </w:r>
            <w:r w:rsidR="00FA3062" w:rsidRPr="00FF6D47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,860</w:t>
            </w:r>
          </w:p>
        </w:tc>
      </w:tr>
    </w:tbl>
    <w:p w:rsidR="00485D54" w:rsidRDefault="00485D54" w:rsidP="00485D54">
      <w:pPr>
        <w:pStyle w:val="Prrafodelista"/>
        <w:spacing w:after="0" w:line="360" w:lineRule="auto"/>
        <w:jc w:val="both"/>
        <w:rPr>
          <w:b/>
          <w:i/>
        </w:rPr>
      </w:pPr>
    </w:p>
    <w:p w:rsidR="00661522" w:rsidRPr="00485D54" w:rsidRDefault="00661522" w:rsidP="00A92C87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b/>
          <w:i/>
        </w:rPr>
      </w:pPr>
      <w:r w:rsidRPr="00485D54">
        <w:rPr>
          <w:b/>
          <w:i/>
        </w:rPr>
        <w:t>Servicio de Concentración y Distribución</w:t>
      </w:r>
      <w:r w:rsidR="00371FCE" w:rsidRPr="00485D54">
        <w:rPr>
          <w:b/>
          <w:i/>
        </w:rPr>
        <w:t xml:space="preserve"> (SCD)</w:t>
      </w:r>
    </w:p>
    <w:p w:rsidR="00350D41" w:rsidRPr="00044A3F" w:rsidRDefault="00350D41" w:rsidP="00A84963">
      <w:pPr>
        <w:spacing w:after="0" w:line="360" w:lineRule="auto"/>
        <w:ind w:left="360"/>
        <w:jc w:val="right"/>
        <w:rPr>
          <w:rFonts w:ascii="Calibri" w:hAnsi="Calibri"/>
          <w:b/>
          <w:i/>
          <w:sz w:val="20"/>
          <w:szCs w:val="20"/>
        </w:rPr>
      </w:pPr>
    </w:p>
    <w:p w:rsidR="00B634C2" w:rsidRPr="007F0D80" w:rsidRDefault="00B634C2" w:rsidP="007F0D80">
      <w:pPr>
        <w:spacing w:after="0" w:line="240" w:lineRule="auto"/>
        <w:rPr>
          <w:rFonts w:ascii="Calibri" w:eastAsia="Times New Roman" w:hAnsi="Calibri" w:cs="Times New Roman"/>
          <w:b/>
          <w:i/>
          <w:iCs/>
          <w:color w:val="000000"/>
          <w:sz w:val="20"/>
          <w:szCs w:val="20"/>
        </w:rPr>
      </w:pPr>
      <w:r w:rsidRPr="007F0D80">
        <w:rPr>
          <w:rFonts w:ascii="Calibri" w:eastAsia="Times New Roman" w:hAnsi="Calibri" w:cs="Times New Roman"/>
          <w:b/>
          <w:i/>
          <w:iCs/>
          <w:color w:val="000000"/>
          <w:sz w:val="20"/>
          <w:szCs w:val="20"/>
        </w:rPr>
        <w:t>Cobros no Recurrentes</w:t>
      </w:r>
    </w:p>
    <w:tbl>
      <w:tblPr>
        <w:tblStyle w:val="Cuadrculamedia2-nfasis1"/>
        <w:tblW w:w="9039" w:type="dxa"/>
        <w:tblLook w:val="04A0" w:firstRow="1" w:lastRow="0" w:firstColumn="1" w:lastColumn="0" w:noHBand="0" w:noVBand="1"/>
      </w:tblPr>
      <w:tblGrid>
        <w:gridCol w:w="7054"/>
        <w:gridCol w:w="1985"/>
      </w:tblGrid>
      <w:tr w:rsidR="00C10DF3" w:rsidRPr="00044A3F" w:rsidTr="008546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54" w:type="dxa"/>
          </w:tcPr>
          <w:p w:rsidR="00C10DF3" w:rsidRPr="00044A3F" w:rsidRDefault="00C10DF3" w:rsidP="0002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lastRenderedPageBreak/>
              <w:t>Concepto</w:t>
            </w:r>
          </w:p>
        </w:tc>
        <w:tc>
          <w:tcPr>
            <w:tcW w:w="1985" w:type="dxa"/>
          </w:tcPr>
          <w:p w:rsidR="00C10DF3" w:rsidRPr="00044A3F" w:rsidRDefault="00C10DF3" w:rsidP="000229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Contraprestación (por evento)</w:t>
            </w:r>
          </w:p>
        </w:tc>
      </w:tr>
      <w:tr w:rsidR="00C10DF3" w:rsidRPr="00044A3F" w:rsidTr="00854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vAlign w:val="center"/>
          </w:tcPr>
          <w:p w:rsidR="00C10DF3" w:rsidRPr="00FF6D47" w:rsidRDefault="00C10DF3" w:rsidP="0085466C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FF6D47">
              <w:rPr>
                <w:rFonts w:ascii="Calibri" w:hAnsi="Calibri"/>
                <w:b w:val="0"/>
                <w:sz w:val="20"/>
                <w:szCs w:val="20"/>
              </w:rPr>
              <w:t>Habilitación por equipo de un NCAI asociado a un SCD</w:t>
            </w:r>
            <w:r w:rsidR="000F5185" w:rsidRPr="00FF6D47"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r w:rsidR="000F5185" w:rsidRPr="00FF6D4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985" w:type="dxa"/>
            <w:vAlign w:val="center"/>
          </w:tcPr>
          <w:p w:rsidR="00C10DF3" w:rsidRPr="00044A3F" w:rsidRDefault="00C10DF3" w:rsidP="002C14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$</w:t>
            </w:r>
            <w:r w:rsidR="006E76C1">
              <w:rPr>
                <w:rFonts w:ascii="Calibri" w:hAnsi="Calibri"/>
                <w:sz w:val="20"/>
                <w:szCs w:val="20"/>
              </w:rPr>
              <w:t>401.47</w:t>
            </w:r>
          </w:p>
        </w:tc>
      </w:tr>
      <w:tr w:rsidR="00C10DF3" w:rsidRPr="00044A3F" w:rsidTr="0085466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vAlign w:val="center"/>
          </w:tcPr>
          <w:p w:rsidR="00C10DF3" w:rsidRPr="00FF6D47" w:rsidRDefault="00C10DF3" w:rsidP="0085466C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FF6D47">
              <w:rPr>
                <w:rFonts w:ascii="Calibri" w:hAnsi="Calibri"/>
                <w:b w:val="0"/>
                <w:sz w:val="20"/>
                <w:szCs w:val="20"/>
              </w:rPr>
              <w:t>Gastos de Habilitación por pCAI  Local por Equipo de Acceso</w:t>
            </w:r>
            <w:r w:rsidR="000F5185" w:rsidRPr="00FF6D47"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r w:rsidR="000F5185" w:rsidRPr="00FF6D4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985" w:type="dxa"/>
            <w:vAlign w:val="center"/>
          </w:tcPr>
          <w:p w:rsidR="00C10DF3" w:rsidRPr="00044A3F" w:rsidRDefault="00C10DF3" w:rsidP="002C14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$</w:t>
            </w:r>
            <w:r w:rsidR="006E76C1">
              <w:rPr>
                <w:rFonts w:ascii="Calibri" w:hAnsi="Calibri"/>
                <w:sz w:val="20"/>
                <w:szCs w:val="20"/>
              </w:rPr>
              <w:t>1,204.41</w:t>
            </w:r>
          </w:p>
        </w:tc>
      </w:tr>
      <w:tr w:rsidR="00C10DF3" w:rsidRPr="00044A3F" w:rsidTr="00854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vAlign w:val="center"/>
          </w:tcPr>
          <w:p w:rsidR="00C10DF3" w:rsidRPr="00FF6D47" w:rsidRDefault="00C10DF3" w:rsidP="0085466C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FF6D47">
              <w:rPr>
                <w:rFonts w:ascii="Calibri" w:hAnsi="Calibri"/>
                <w:b w:val="0"/>
                <w:sz w:val="20"/>
                <w:szCs w:val="20"/>
              </w:rPr>
              <w:t>Gastos de Habilitación por pCAI Regional por Equipo de Acceso</w:t>
            </w:r>
            <w:r w:rsidR="000F5185" w:rsidRPr="00FF6D47"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r w:rsidR="000F5185" w:rsidRPr="00FF6D4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985" w:type="dxa"/>
            <w:vAlign w:val="center"/>
          </w:tcPr>
          <w:p w:rsidR="002C14A7" w:rsidRPr="00044A3F" w:rsidRDefault="00C10DF3" w:rsidP="002C14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$</w:t>
            </w:r>
            <w:r w:rsidR="006E76C1">
              <w:rPr>
                <w:rFonts w:ascii="Calibri" w:hAnsi="Calibri"/>
                <w:sz w:val="20"/>
                <w:szCs w:val="20"/>
              </w:rPr>
              <w:t>1,204.61</w:t>
            </w:r>
          </w:p>
        </w:tc>
      </w:tr>
      <w:tr w:rsidR="00C10DF3" w:rsidRPr="00044A3F" w:rsidTr="0085466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vAlign w:val="center"/>
          </w:tcPr>
          <w:p w:rsidR="00C10DF3" w:rsidRPr="00FF6D47" w:rsidRDefault="00C10DF3" w:rsidP="0085466C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FF6D47">
              <w:rPr>
                <w:rFonts w:ascii="Calibri" w:hAnsi="Calibri"/>
                <w:b w:val="0"/>
                <w:sz w:val="20"/>
                <w:szCs w:val="20"/>
              </w:rPr>
              <w:t>Gastos de Habilitación por pCAI Nacional por Equipo de Acceso</w:t>
            </w:r>
            <w:r w:rsidR="000F5185" w:rsidRPr="00FF6D47"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r w:rsidR="000F5185" w:rsidRPr="00FF6D4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985" w:type="dxa"/>
            <w:vAlign w:val="center"/>
          </w:tcPr>
          <w:p w:rsidR="00C10DF3" w:rsidRPr="00044A3F" w:rsidRDefault="00C10DF3" w:rsidP="00854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$</w:t>
            </w:r>
            <w:r w:rsidR="006E76C1">
              <w:rPr>
                <w:rFonts w:ascii="Calibri" w:hAnsi="Calibri"/>
                <w:sz w:val="20"/>
                <w:szCs w:val="20"/>
              </w:rPr>
              <w:t>1,204.61</w:t>
            </w:r>
          </w:p>
        </w:tc>
      </w:tr>
      <w:tr w:rsidR="00C10DF3" w:rsidRPr="00044A3F" w:rsidTr="00854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vAlign w:val="center"/>
          </w:tcPr>
          <w:p w:rsidR="00C10DF3" w:rsidRPr="00FF6D47" w:rsidRDefault="00C10DF3" w:rsidP="0085466C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FF6D47">
              <w:rPr>
                <w:rFonts w:ascii="Calibri" w:hAnsi="Calibri"/>
                <w:b w:val="0"/>
                <w:sz w:val="20"/>
                <w:szCs w:val="20"/>
              </w:rPr>
              <w:t>Cambio de ancho de banda por pCAI</w:t>
            </w:r>
            <w:r w:rsidR="000F5185" w:rsidRPr="00FF6D47"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r w:rsidR="000F5185" w:rsidRPr="00FF6D4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985" w:type="dxa"/>
            <w:vAlign w:val="center"/>
          </w:tcPr>
          <w:p w:rsidR="00C10DF3" w:rsidRPr="00044A3F" w:rsidRDefault="00C10DF3" w:rsidP="008546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44A3F">
              <w:rPr>
                <w:rFonts w:ascii="Calibri" w:hAnsi="Calibri"/>
                <w:sz w:val="20"/>
                <w:szCs w:val="20"/>
              </w:rPr>
              <w:t>$</w:t>
            </w:r>
            <w:r w:rsidR="006E76C1">
              <w:rPr>
                <w:rFonts w:ascii="Calibri" w:hAnsi="Calibri"/>
                <w:sz w:val="20"/>
                <w:szCs w:val="20"/>
              </w:rPr>
              <w:t>200.74</w:t>
            </w:r>
          </w:p>
        </w:tc>
      </w:tr>
    </w:tbl>
    <w:p w:rsidR="00EE15CE" w:rsidRDefault="00EE15CE" w:rsidP="009B0ADE">
      <w:pPr>
        <w:spacing w:after="0" w:line="360" w:lineRule="auto"/>
        <w:jc w:val="both"/>
        <w:rPr>
          <w:rFonts w:ascii="Calibri" w:hAnsi="Calibri"/>
          <w:b/>
          <w:i/>
          <w:sz w:val="20"/>
          <w:szCs w:val="20"/>
        </w:rPr>
      </w:pPr>
    </w:p>
    <w:p w:rsidR="00AB1F0E" w:rsidRPr="007F0D80" w:rsidRDefault="00B634C2" w:rsidP="007F0D80">
      <w:pPr>
        <w:spacing w:after="0" w:line="240" w:lineRule="auto"/>
        <w:rPr>
          <w:rFonts w:ascii="Calibri" w:eastAsia="Times New Roman" w:hAnsi="Calibri" w:cs="Times New Roman"/>
          <w:b/>
          <w:i/>
          <w:iCs/>
          <w:color w:val="000000"/>
          <w:sz w:val="20"/>
          <w:szCs w:val="20"/>
        </w:rPr>
      </w:pPr>
      <w:r w:rsidRPr="007F0D80">
        <w:rPr>
          <w:rFonts w:ascii="Calibri" w:eastAsia="Times New Roman" w:hAnsi="Calibri" w:cs="Times New Roman"/>
          <w:b/>
          <w:i/>
          <w:iCs/>
          <w:color w:val="000000"/>
          <w:sz w:val="20"/>
          <w:szCs w:val="20"/>
        </w:rPr>
        <w:t>Cobros Recurrentes</w:t>
      </w:r>
    </w:p>
    <w:p w:rsidR="00323342" w:rsidRPr="00044A3F" w:rsidRDefault="00323342" w:rsidP="00734914">
      <w:pPr>
        <w:spacing w:after="0" w:line="360" w:lineRule="auto"/>
        <w:ind w:firstLine="567"/>
        <w:rPr>
          <w:rFonts w:ascii="Calibri" w:hAnsi="Calibri"/>
        </w:rPr>
      </w:pPr>
    </w:p>
    <w:tbl>
      <w:tblPr>
        <w:tblStyle w:val="Cuadrculamedia2-nfasis1"/>
        <w:tblW w:w="9039" w:type="dxa"/>
        <w:tblLayout w:type="fixed"/>
        <w:tblLook w:val="04A0" w:firstRow="1" w:lastRow="0" w:firstColumn="1" w:lastColumn="0" w:noHBand="0" w:noVBand="1"/>
      </w:tblPr>
      <w:tblGrid>
        <w:gridCol w:w="1808"/>
        <w:gridCol w:w="2269"/>
        <w:gridCol w:w="2410"/>
        <w:gridCol w:w="2552"/>
      </w:tblGrid>
      <w:tr w:rsidR="00C605EE" w:rsidRPr="00044A3F" w:rsidTr="00FA4C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08" w:type="dxa"/>
            <w:tcBorders>
              <w:right w:val="single" w:sz="8" w:space="0" w:color="4F81BD" w:themeColor="accent1"/>
            </w:tcBorders>
            <w:noWrap/>
            <w:hideMark/>
          </w:tcPr>
          <w:p w:rsidR="00C605EE" w:rsidRPr="00044A3F" w:rsidRDefault="00C605EE" w:rsidP="0002294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31" w:type="dxa"/>
            <w:gridSpan w:val="3"/>
            <w:tcBorders>
              <w:left w:val="single" w:sz="8" w:space="0" w:color="4F81BD" w:themeColor="accent1"/>
            </w:tcBorders>
            <w:noWrap/>
            <w:hideMark/>
          </w:tcPr>
          <w:p w:rsidR="00C605EE" w:rsidRPr="00323342" w:rsidRDefault="00C605EE" w:rsidP="003233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</w:rPr>
            </w:pPr>
            <w:r>
              <w:rPr>
                <w:rFonts w:ascii="Calibri" w:eastAsia="Times New Roman" w:hAnsi="Calibri" w:cs="Times New Roman"/>
                <w:bCs w:val="0"/>
                <w:color w:val="000000"/>
              </w:rPr>
              <w:t xml:space="preserve">Puerto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(3)</w:t>
            </w:r>
          </w:p>
        </w:tc>
      </w:tr>
      <w:tr w:rsidR="00DF60A1" w:rsidRPr="00044A3F" w:rsidTr="00FA4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tcBorders>
              <w:top w:val="nil"/>
              <w:right w:val="single" w:sz="8" w:space="0" w:color="4F81BD" w:themeColor="accent1"/>
            </w:tcBorders>
            <w:noWrap/>
            <w:hideMark/>
          </w:tcPr>
          <w:p w:rsidR="00C605EE" w:rsidRPr="00044A3F" w:rsidRDefault="00C605EE" w:rsidP="0002294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9" w:type="dxa"/>
            <w:tcBorders>
              <w:left w:val="single" w:sz="8" w:space="0" w:color="4F81BD" w:themeColor="accent1"/>
            </w:tcBorders>
            <w:noWrap/>
            <w:hideMark/>
          </w:tcPr>
          <w:p w:rsidR="00C605EE" w:rsidRPr="00323342" w:rsidRDefault="00C605EE" w:rsidP="003233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342">
              <w:rPr>
                <w:rFonts w:ascii="Calibri" w:eastAsia="Times New Roman" w:hAnsi="Calibri" w:cs="Times New Roman"/>
                <w:b/>
                <w:bCs/>
                <w:color w:val="000000"/>
              </w:rPr>
              <w:t>Local</w:t>
            </w:r>
          </w:p>
        </w:tc>
        <w:tc>
          <w:tcPr>
            <w:tcW w:w="2410" w:type="dxa"/>
          </w:tcPr>
          <w:p w:rsidR="00C605EE" w:rsidRPr="00323342" w:rsidRDefault="00C605EE" w:rsidP="003233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342">
              <w:rPr>
                <w:rFonts w:ascii="Calibri" w:eastAsia="Times New Roman" w:hAnsi="Calibri" w:cs="Times New Roman"/>
                <w:b/>
                <w:bCs/>
                <w:color w:val="000000"/>
              </w:rPr>
              <w:t>Regional</w:t>
            </w:r>
          </w:p>
        </w:tc>
        <w:tc>
          <w:tcPr>
            <w:tcW w:w="2552" w:type="dxa"/>
            <w:noWrap/>
            <w:hideMark/>
          </w:tcPr>
          <w:p w:rsidR="00C605EE" w:rsidRPr="00323342" w:rsidRDefault="00C605EE" w:rsidP="003233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342">
              <w:rPr>
                <w:rFonts w:ascii="Calibri" w:eastAsia="Times New Roman" w:hAnsi="Calibri" w:cs="Times New Roman"/>
                <w:b/>
                <w:bCs/>
                <w:color w:val="000000"/>
              </w:rPr>
              <w:t>Nacional</w:t>
            </w:r>
          </w:p>
        </w:tc>
      </w:tr>
      <w:tr w:rsidR="00C605EE" w:rsidRPr="00044A3F" w:rsidTr="00FA4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noWrap/>
            <w:hideMark/>
          </w:tcPr>
          <w:p w:rsidR="00C605EE" w:rsidRPr="00044A3F" w:rsidRDefault="00C605EE" w:rsidP="003233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Ancho de Banda</w:t>
            </w:r>
          </w:p>
        </w:tc>
        <w:tc>
          <w:tcPr>
            <w:tcW w:w="2269" w:type="dxa"/>
            <w:noWrap/>
            <w:vAlign w:val="center"/>
            <w:hideMark/>
          </w:tcPr>
          <w:p w:rsidR="00C605EE" w:rsidRPr="00044A3F" w:rsidRDefault="00C605EE" w:rsidP="00C60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4A3F">
              <w:rPr>
                <w:rFonts w:ascii="Calibri" w:eastAsia="Times New Roman" w:hAnsi="Calibri" w:cs="Times New Roman"/>
                <w:b/>
                <w:bCs/>
                <w:color w:val="000000"/>
              </w:rPr>
              <w:t>1,000 Mbps</w:t>
            </w:r>
          </w:p>
        </w:tc>
        <w:tc>
          <w:tcPr>
            <w:tcW w:w="2410" w:type="dxa"/>
            <w:noWrap/>
            <w:vAlign w:val="center"/>
            <w:hideMark/>
          </w:tcPr>
          <w:p w:rsidR="00C605EE" w:rsidRPr="00044A3F" w:rsidRDefault="00C605EE" w:rsidP="00C60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1,000 a 1</w:t>
            </w:r>
            <w:r w:rsidRPr="00044A3F">
              <w:rPr>
                <w:rFonts w:ascii="Calibri" w:eastAsia="Times New Roman" w:hAnsi="Calibri" w:cs="Times New Roman"/>
                <w:b/>
                <w:bCs/>
                <w:color w:val="000000"/>
              </w:rPr>
              <w:t>0,000 Mbps</w:t>
            </w:r>
          </w:p>
        </w:tc>
        <w:tc>
          <w:tcPr>
            <w:tcW w:w="2552" w:type="dxa"/>
            <w:noWrap/>
            <w:vAlign w:val="center"/>
            <w:hideMark/>
          </w:tcPr>
          <w:p w:rsidR="00C605EE" w:rsidRPr="00044A3F" w:rsidRDefault="00C605EE" w:rsidP="00C60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4A3F">
              <w:rPr>
                <w:rFonts w:ascii="Calibri" w:eastAsia="Times New Roman" w:hAnsi="Calibri" w:cs="Times New Roman"/>
                <w:b/>
                <w:bCs/>
                <w:color w:val="000000"/>
              </w:rPr>
              <w:t>10,000 Mbps</w:t>
            </w:r>
          </w:p>
        </w:tc>
      </w:tr>
      <w:tr w:rsidR="00C605EE" w:rsidRPr="00044A3F" w:rsidTr="00FA4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noWrap/>
            <w:hideMark/>
          </w:tcPr>
          <w:p w:rsidR="00C605EE" w:rsidRPr="00044A3F" w:rsidRDefault="00C605EE" w:rsidP="0002294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44A3F">
              <w:rPr>
                <w:rFonts w:ascii="Calibri" w:eastAsia="Times New Roman" w:hAnsi="Calibri" w:cs="Times New Roman"/>
                <w:color w:val="000000"/>
              </w:rPr>
              <w:t>1,000 Mbps</w:t>
            </w:r>
          </w:p>
        </w:tc>
        <w:tc>
          <w:tcPr>
            <w:tcW w:w="2269" w:type="dxa"/>
            <w:noWrap/>
            <w:hideMark/>
          </w:tcPr>
          <w:p w:rsidR="00C605EE" w:rsidRPr="00176A14" w:rsidRDefault="00C605EE" w:rsidP="00FA3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$36,227.59</w:t>
            </w:r>
          </w:p>
        </w:tc>
        <w:tc>
          <w:tcPr>
            <w:tcW w:w="2410" w:type="dxa"/>
            <w:noWrap/>
            <w:hideMark/>
          </w:tcPr>
          <w:p w:rsidR="00C605EE" w:rsidRPr="00176A14" w:rsidRDefault="00C605EE" w:rsidP="00FA3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$40,500.00</w:t>
            </w:r>
          </w:p>
        </w:tc>
        <w:tc>
          <w:tcPr>
            <w:tcW w:w="2552" w:type="dxa"/>
            <w:noWrap/>
            <w:hideMark/>
          </w:tcPr>
          <w:p w:rsidR="00C605EE" w:rsidRPr="00176A14" w:rsidRDefault="00C605EE" w:rsidP="00FA3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$306,427.00</w:t>
            </w:r>
          </w:p>
        </w:tc>
      </w:tr>
      <w:tr w:rsidR="00C605EE" w:rsidRPr="00044A3F" w:rsidTr="00FA4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noWrap/>
            <w:hideMark/>
          </w:tcPr>
          <w:p w:rsidR="00C605EE" w:rsidRPr="00044A3F" w:rsidRDefault="00C605EE" w:rsidP="0002294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44A3F">
              <w:rPr>
                <w:rFonts w:ascii="Calibri" w:eastAsia="Times New Roman" w:hAnsi="Calibri" w:cs="Times New Roman"/>
                <w:color w:val="000000"/>
              </w:rPr>
              <w:t>10,000 Mbps</w:t>
            </w:r>
          </w:p>
        </w:tc>
        <w:tc>
          <w:tcPr>
            <w:tcW w:w="2269" w:type="dxa"/>
            <w:noWrap/>
            <w:hideMark/>
          </w:tcPr>
          <w:p w:rsidR="00C605EE" w:rsidRPr="00176A14" w:rsidRDefault="00C605EE" w:rsidP="00323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176A14">
              <w:rPr>
                <w:rFonts w:ascii="Calibri" w:hAnsi="Calibri"/>
                <w:sz w:val="20"/>
                <w:szCs w:val="20"/>
              </w:rPr>
              <w:t>NA</w:t>
            </w:r>
          </w:p>
        </w:tc>
        <w:tc>
          <w:tcPr>
            <w:tcW w:w="2410" w:type="dxa"/>
            <w:noWrap/>
            <w:hideMark/>
          </w:tcPr>
          <w:p w:rsidR="00C605EE" w:rsidRPr="00176A14" w:rsidRDefault="00C605EE" w:rsidP="00FA3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$362,275.86</w:t>
            </w:r>
          </w:p>
        </w:tc>
        <w:tc>
          <w:tcPr>
            <w:tcW w:w="2552" w:type="dxa"/>
            <w:noWrap/>
            <w:hideMark/>
          </w:tcPr>
          <w:p w:rsidR="00C605EE" w:rsidRPr="00176A14" w:rsidRDefault="00C605EE" w:rsidP="00FA3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$1,508,794.00</w:t>
            </w:r>
          </w:p>
        </w:tc>
      </w:tr>
    </w:tbl>
    <w:p w:rsidR="00176A14" w:rsidRDefault="00176A14" w:rsidP="00176A14">
      <w:pPr>
        <w:pStyle w:val="Prrafodelista"/>
        <w:spacing w:after="0" w:line="360" w:lineRule="auto"/>
        <w:jc w:val="both"/>
        <w:rPr>
          <w:rFonts w:ascii="Calibri" w:hAnsi="Calibri"/>
          <w:b/>
          <w:i/>
          <w:sz w:val="20"/>
          <w:szCs w:val="20"/>
        </w:rPr>
      </w:pPr>
    </w:p>
    <w:p w:rsidR="00176A14" w:rsidRDefault="00176A14" w:rsidP="00176A14">
      <w:pPr>
        <w:pStyle w:val="Prrafodelista"/>
        <w:spacing w:after="0" w:line="360" w:lineRule="auto"/>
        <w:jc w:val="both"/>
        <w:rPr>
          <w:rFonts w:ascii="Calibri" w:hAnsi="Calibri"/>
          <w:b/>
          <w:i/>
          <w:sz w:val="20"/>
          <w:szCs w:val="20"/>
        </w:rPr>
      </w:pPr>
    </w:p>
    <w:p w:rsidR="002D269C" w:rsidRDefault="002D269C" w:rsidP="00176A14">
      <w:pPr>
        <w:pStyle w:val="Prrafodelista"/>
        <w:spacing w:after="0" w:line="360" w:lineRule="auto"/>
        <w:jc w:val="both"/>
        <w:rPr>
          <w:rFonts w:ascii="Calibri" w:hAnsi="Calibri"/>
          <w:b/>
          <w:i/>
          <w:sz w:val="20"/>
          <w:szCs w:val="20"/>
        </w:rPr>
      </w:pPr>
    </w:p>
    <w:p w:rsidR="002D269C" w:rsidRDefault="002D269C" w:rsidP="00176A14">
      <w:pPr>
        <w:pStyle w:val="Prrafodelista"/>
        <w:spacing w:after="0" w:line="360" w:lineRule="auto"/>
        <w:jc w:val="both"/>
        <w:rPr>
          <w:rFonts w:ascii="Calibri" w:hAnsi="Calibri"/>
          <w:b/>
          <w:i/>
          <w:sz w:val="20"/>
          <w:szCs w:val="20"/>
        </w:rPr>
      </w:pPr>
    </w:p>
    <w:p w:rsidR="00C62800" w:rsidRPr="00485D54" w:rsidRDefault="00C62800" w:rsidP="00C62800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b/>
          <w:i/>
        </w:rPr>
      </w:pPr>
      <w:r w:rsidRPr="00485D54">
        <w:rPr>
          <w:b/>
          <w:i/>
        </w:rPr>
        <w:t>Generales</w:t>
      </w:r>
    </w:p>
    <w:p w:rsidR="00C62800" w:rsidRPr="007F0D80" w:rsidRDefault="00C62800" w:rsidP="007F0D80">
      <w:pPr>
        <w:spacing w:after="0" w:line="240" w:lineRule="auto"/>
        <w:rPr>
          <w:rFonts w:ascii="Calibri" w:eastAsia="Times New Roman" w:hAnsi="Calibri" w:cs="Times New Roman"/>
          <w:b/>
          <w:i/>
          <w:iCs/>
          <w:color w:val="000000"/>
          <w:sz w:val="20"/>
          <w:szCs w:val="20"/>
        </w:rPr>
      </w:pPr>
      <w:r w:rsidRPr="007F0D80">
        <w:rPr>
          <w:rFonts w:ascii="Calibri" w:eastAsia="Times New Roman" w:hAnsi="Calibri" w:cs="Times New Roman"/>
          <w:b/>
          <w:i/>
          <w:iCs/>
          <w:color w:val="000000"/>
          <w:sz w:val="20"/>
          <w:szCs w:val="20"/>
        </w:rPr>
        <w:t>Cobros no Recurrentes</w:t>
      </w:r>
    </w:p>
    <w:tbl>
      <w:tblPr>
        <w:tblStyle w:val="Cuadrculamedia2-nfasis1"/>
        <w:tblW w:w="5495" w:type="dxa"/>
        <w:jc w:val="center"/>
        <w:tblLook w:val="04A0" w:firstRow="1" w:lastRow="0" w:firstColumn="1" w:lastColumn="0" w:noHBand="0" w:noVBand="1"/>
      </w:tblPr>
      <w:tblGrid>
        <w:gridCol w:w="3369"/>
        <w:gridCol w:w="2126"/>
      </w:tblGrid>
      <w:tr w:rsidR="00C62800" w:rsidRPr="00941E51" w:rsidTr="00C62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69" w:type="dxa"/>
          </w:tcPr>
          <w:p w:rsidR="00C62800" w:rsidRPr="00176A14" w:rsidRDefault="00C62800" w:rsidP="00B006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6A14">
              <w:rPr>
                <w:rFonts w:ascii="Calibri" w:hAnsi="Calibri"/>
                <w:sz w:val="20"/>
                <w:szCs w:val="20"/>
              </w:rPr>
              <w:t>Concepto</w:t>
            </w:r>
          </w:p>
        </w:tc>
        <w:tc>
          <w:tcPr>
            <w:tcW w:w="2126" w:type="dxa"/>
          </w:tcPr>
          <w:p w:rsidR="00C62800" w:rsidRPr="00176A14" w:rsidRDefault="00C62800" w:rsidP="00B006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176A14">
              <w:rPr>
                <w:rFonts w:ascii="Calibri" w:hAnsi="Calibri"/>
                <w:sz w:val="20"/>
                <w:szCs w:val="20"/>
              </w:rPr>
              <w:t>Contraprestación (por evento)</w:t>
            </w:r>
          </w:p>
        </w:tc>
      </w:tr>
      <w:tr w:rsidR="00C62800" w:rsidRPr="00941E51" w:rsidTr="00C6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C62800" w:rsidRPr="00B006AC" w:rsidRDefault="00C62800" w:rsidP="00B006AC">
            <w:pPr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</w:pPr>
            <w:r w:rsidRPr="00B006AC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>Visita en falso</w:t>
            </w:r>
            <w:r w:rsidR="000F5185" w:rsidRPr="00B006AC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 xml:space="preserve"> (</w:t>
            </w:r>
            <w:r w:rsidR="000F5185" w:rsidRPr="00176A14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>3)</w:t>
            </w:r>
          </w:p>
        </w:tc>
        <w:tc>
          <w:tcPr>
            <w:tcW w:w="2126" w:type="dxa"/>
          </w:tcPr>
          <w:p w:rsidR="00C62800" w:rsidRPr="00176A14" w:rsidRDefault="00176A14" w:rsidP="00176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176A14">
              <w:rPr>
                <w:rFonts w:ascii="Calibri" w:hAnsi="Calibri"/>
                <w:sz w:val="20"/>
                <w:szCs w:val="20"/>
              </w:rPr>
              <w:t>$4</w:t>
            </w:r>
            <w:r w:rsidR="00602084">
              <w:rPr>
                <w:rFonts w:ascii="Calibri" w:hAnsi="Calibri"/>
                <w:sz w:val="20"/>
                <w:szCs w:val="20"/>
              </w:rPr>
              <w:t>25.98</w:t>
            </w:r>
          </w:p>
        </w:tc>
      </w:tr>
      <w:tr w:rsidR="00C62800" w:rsidRPr="00941E51" w:rsidTr="00C62800">
        <w:trPr>
          <w:trHeight w:val="1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C62800" w:rsidRPr="00B006AC" w:rsidRDefault="00C62800" w:rsidP="006F51BD">
            <w:pPr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</w:pPr>
            <w:r w:rsidRPr="00B006AC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 xml:space="preserve">Cableado Interior </w:t>
            </w:r>
          </w:p>
        </w:tc>
        <w:tc>
          <w:tcPr>
            <w:tcW w:w="2126" w:type="dxa"/>
          </w:tcPr>
          <w:p w:rsidR="00C62800" w:rsidRPr="00176A14" w:rsidRDefault="00B006AC" w:rsidP="00176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$</w:t>
            </w:r>
            <w:r w:rsidR="00602084">
              <w:rPr>
                <w:rFonts w:ascii="Calibri" w:hAnsi="Calibri"/>
                <w:sz w:val="20"/>
                <w:szCs w:val="20"/>
              </w:rPr>
              <w:t>654.19</w:t>
            </w:r>
          </w:p>
        </w:tc>
      </w:tr>
      <w:tr w:rsidR="00176A14" w:rsidRPr="00941E51" w:rsidTr="006F5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176A14" w:rsidRPr="00176A14" w:rsidRDefault="00176A14" w:rsidP="00B006AC">
            <w:pPr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</w:pPr>
            <w:r w:rsidRPr="00176A14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>Atención de avería inexistente por reporte de falla (3)</w:t>
            </w:r>
          </w:p>
        </w:tc>
        <w:tc>
          <w:tcPr>
            <w:tcW w:w="2126" w:type="dxa"/>
          </w:tcPr>
          <w:p w:rsidR="00176A14" w:rsidRPr="00176A14" w:rsidRDefault="00176A14" w:rsidP="00B00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176A14">
              <w:rPr>
                <w:rFonts w:ascii="Calibri" w:hAnsi="Calibri"/>
                <w:sz w:val="20"/>
                <w:szCs w:val="20"/>
              </w:rPr>
              <w:t>$</w:t>
            </w:r>
            <w:r w:rsidR="00602084">
              <w:rPr>
                <w:rFonts w:ascii="Calibri" w:hAnsi="Calibri"/>
                <w:sz w:val="20"/>
                <w:szCs w:val="20"/>
              </w:rPr>
              <w:t>1,239.43</w:t>
            </w:r>
          </w:p>
        </w:tc>
      </w:tr>
    </w:tbl>
    <w:p w:rsidR="00485D54" w:rsidRDefault="00485D54" w:rsidP="007F0D80">
      <w:pPr>
        <w:spacing w:after="0" w:line="360" w:lineRule="auto"/>
        <w:jc w:val="both"/>
        <w:rPr>
          <w:rFonts w:ascii="Calibri" w:hAnsi="Calibri"/>
          <w:b/>
          <w:i/>
          <w:sz w:val="20"/>
          <w:szCs w:val="20"/>
        </w:rPr>
      </w:pPr>
    </w:p>
    <w:p w:rsidR="007F0D80" w:rsidRDefault="007F0D80" w:rsidP="007F0D80">
      <w:pPr>
        <w:spacing w:after="0" w:line="360" w:lineRule="auto"/>
        <w:jc w:val="both"/>
        <w:rPr>
          <w:rFonts w:ascii="Calibri" w:hAnsi="Calibri"/>
          <w:b/>
          <w:i/>
          <w:sz w:val="20"/>
          <w:szCs w:val="20"/>
        </w:rPr>
      </w:pPr>
      <w:r w:rsidRPr="00044A3F">
        <w:rPr>
          <w:rFonts w:ascii="Calibri" w:hAnsi="Calibri"/>
          <w:b/>
          <w:i/>
          <w:sz w:val="20"/>
          <w:szCs w:val="20"/>
        </w:rPr>
        <w:t xml:space="preserve">Cobros </w:t>
      </w:r>
      <w:r>
        <w:rPr>
          <w:rFonts w:ascii="Calibri" w:hAnsi="Calibri"/>
          <w:b/>
          <w:i/>
          <w:sz w:val="20"/>
          <w:szCs w:val="20"/>
        </w:rPr>
        <w:t>O</w:t>
      </w:r>
      <w:r w:rsidRPr="00044A3F">
        <w:rPr>
          <w:rFonts w:ascii="Calibri" w:hAnsi="Calibri"/>
          <w:b/>
          <w:i/>
          <w:sz w:val="20"/>
          <w:szCs w:val="20"/>
        </w:rPr>
        <w:t>pcionales</w:t>
      </w:r>
    </w:p>
    <w:p w:rsidR="00485D54" w:rsidRPr="00044A3F" w:rsidRDefault="00485D54" w:rsidP="007F0D80">
      <w:pPr>
        <w:spacing w:after="0" w:line="360" w:lineRule="auto"/>
        <w:jc w:val="both"/>
        <w:rPr>
          <w:rFonts w:ascii="Calibri" w:hAnsi="Calibri"/>
          <w:b/>
          <w:i/>
          <w:sz w:val="20"/>
          <w:szCs w:val="20"/>
        </w:rPr>
      </w:pPr>
    </w:p>
    <w:p w:rsidR="007F0D80" w:rsidRPr="00044A3F" w:rsidRDefault="007F0D80" w:rsidP="007F0D80">
      <w:pPr>
        <w:spacing w:after="0" w:line="360" w:lineRule="auto"/>
        <w:jc w:val="both"/>
        <w:rPr>
          <w:rFonts w:ascii="Calibri" w:hAnsi="Calibri"/>
          <w:b/>
          <w:i/>
          <w:sz w:val="20"/>
          <w:szCs w:val="20"/>
        </w:rPr>
      </w:pPr>
      <w:r w:rsidRPr="00044A3F">
        <w:rPr>
          <w:rFonts w:ascii="Calibri" w:hAnsi="Calibri"/>
          <w:b/>
          <w:i/>
          <w:sz w:val="20"/>
          <w:szCs w:val="20"/>
        </w:rPr>
        <w:t xml:space="preserve">Equipos </w:t>
      </w:r>
      <w:r>
        <w:rPr>
          <w:rFonts w:ascii="Calibri" w:hAnsi="Calibri"/>
          <w:b/>
          <w:i/>
          <w:sz w:val="20"/>
          <w:szCs w:val="20"/>
        </w:rPr>
        <w:t>Modem</w:t>
      </w:r>
      <w:r w:rsidR="00F61390">
        <w:rPr>
          <w:rFonts w:ascii="Calibri" w:hAnsi="Calibri"/>
          <w:b/>
          <w:i/>
          <w:sz w:val="20"/>
          <w:szCs w:val="20"/>
        </w:rPr>
        <w:t xml:space="preserve"> Blanco</w:t>
      </w:r>
      <w:r>
        <w:rPr>
          <w:rFonts w:ascii="Calibri" w:hAnsi="Calibri"/>
          <w:b/>
          <w:i/>
          <w:sz w:val="20"/>
          <w:szCs w:val="20"/>
        </w:rPr>
        <w:t xml:space="preserve"> y ONT para</w:t>
      </w:r>
      <w:r w:rsidRPr="00044A3F">
        <w:rPr>
          <w:rFonts w:ascii="Calibri" w:hAnsi="Calibri"/>
          <w:b/>
          <w:i/>
          <w:sz w:val="20"/>
          <w:szCs w:val="20"/>
        </w:rPr>
        <w:t xml:space="preserve"> Acceso </w:t>
      </w:r>
      <w:r>
        <w:rPr>
          <w:rFonts w:ascii="Calibri" w:hAnsi="Calibri"/>
          <w:b/>
          <w:i/>
          <w:sz w:val="20"/>
          <w:szCs w:val="20"/>
        </w:rPr>
        <w:t xml:space="preserve">de </w:t>
      </w:r>
      <w:r w:rsidRPr="00044A3F">
        <w:rPr>
          <w:rFonts w:ascii="Calibri" w:hAnsi="Calibri"/>
          <w:b/>
          <w:i/>
          <w:sz w:val="20"/>
          <w:szCs w:val="20"/>
        </w:rPr>
        <w:t>Datos</w:t>
      </w:r>
      <w:r w:rsidR="00A95F3D">
        <w:rPr>
          <w:rFonts w:ascii="Calibri" w:hAnsi="Calibri"/>
          <w:b/>
          <w:i/>
          <w:sz w:val="20"/>
          <w:szCs w:val="20"/>
        </w:rPr>
        <w:t xml:space="preserve"> por lote de 15,000 unidades</w:t>
      </w:r>
    </w:p>
    <w:tbl>
      <w:tblPr>
        <w:tblStyle w:val="Cuadrculamedia2-nfasis1"/>
        <w:tblW w:w="0" w:type="auto"/>
        <w:jc w:val="center"/>
        <w:tblLook w:val="04A0" w:firstRow="1" w:lastRow="0" w:firstColumn="1" w:lastColumn="0" w:noHBand="0" w:noVBand="1"/>
      </w:tblPr>
      <w:tblGrid>
        <w:gridCol w:w="2572"/>
        <w:gridCol w:w="1750"/>
      </w:tblGrid>
      <w:tr w:rsidR="007F0D80" w:rsidRPr="00044A3F" w:rsidTr="00C936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72" w:type="dxa"/>
          </w:tcPr>
          <w:p w:rsidR="007F0D80" w:rsidRPr="00044A3F" w:rsidRDefault="007F0D80" w:rsidP="008261EF">
            <w:pPr>
              <w:spacing w:line="360" w:lineRule="aut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044A3F">
              <w:rPr>
                <w:rFonts w:ascii="Calibri" w:hAnsi="Calibri"/>
                <w:color w:val="auto"/>
                <w:sz w:val="20"/>
                <w:szCs w:val="20"/>
              </w:rPr>
              <w:t>Tecnología</w:t>
            </w:r>
          </w:p>
        </w:tc>
        <w:tc>
          <w:tcPr>
            <w:tcW w:w="1750" w:type="dxa"/>
          </w:tcPr>
          <w:p w:rsidR="007F0D80" w:rsidRPr="00044A3F" w:rsidRDefault="006257E7" w:rsidP="008261E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Precio</w:t>
            </w:r>
          </w:p>
        </w:tc>
      </w:tr>
      <w:tr w:rsidR="007F0D80" w:rsidRPr="00044A3F" w:rsidTr="00C9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vAlign w:val="center"/>
          </w:tcPr>
          <w:p w:rsidR="007F0D80" w:rsidRPr="00FF6D47" w:rsidRDefault="007F0D80" w:rsidP="008261EF">
            <w:pPr>
              <w:spacing w:line="360" w:lineRule="auto"/>
              <w:jc w:val="center"/>
              <w:rPr>
                <w:rFonts w:ascii="Calibri" w:hAnsi="Calibri"/>
                <w:b w:val="0"/>
                <w:color w:val="auto"/>
                <w:sz w:val="20"/>
                <w:szCs w:val="20"/>
              </w:rPr>
            </w:pPr>
            <w:r w:rsidRPr="00FF6D47">
              <w:rPr>
                <w:rFonts w:ascii="Calibri" w:hAnsi="Calibri"/>
                <w:b w:val="0"/>
                <w:color w:val="auto"/>
                <w:sz w:val="20"/>
                <w:szCs w:val="20"/>
              </w:rPr>
              <w:t xml:space="preserve">ADSL </w:t>
            </w:r>
            <w:r w:rsidRPr="00FF6D4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750" w:type="dxa"/>
            <w:vAlign w:val="center"/>
          </w:tcPr>
          <w:p w:rsidR="007F0D80" w:rsidRPr="00044A3F" w:rsidRDefault="006257E7" w:rsidP="008261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372,576.75</w:t>
            </w:r>
            <w:r w:rsidR="007F0D80" w:rsidRPr="00044A3F">
              <w:rPr>
                <w:rFonts w:ascii="Calibri" w:hAnsi="Calibri"/>
                <w:color w:val="auto"/>
                <w:sz w:val="20"/>
                <w:szCs w:val="20"/>
              </w:rPr>
              <w:t xml:space="preserve"> USD</w:t>
            </w:r>
          </w:p>
        </w:tc>
      </w:tr>
      <w:tr w:rsidR="007F0D80" w:rsidRPr="00044A3F" w:rsidTr="00C936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vAlign w:val="center"/>
          </w:tcPr>
          <w:p w:rsidR="007F0D80" w:rsidRPr="00FF6D47" w:rsidRDefault="007F0D80" w:rsidP="008261EF">
            <w:pPr>
              <w:spacing w:line="360" w:lineRule="auto"/>
              <w:jc w:val="center"/>
              <w:rPr>
                <w:rFonts w:ascii="Calibri" w:hAnsi="Calibri"/>
                <w:b w:val="0"/>
                <w:color w:val="auto"/>
                <w:sz w:val="20"/>
                <w:szCs w:val="20"/>
              </w:rPr>
            </w:pPr>
            <w:r w:rsidRPr="00FF6D47">
              <w:rPr>
                <w:rFonts w:ascii="Calibri" w:hAnsi="Calibri"/>
                <w:b w:val="0"/>
                <w:color w:val="auto"/>
                <w:sz w:val="20"/>
                <w:szCs w:val="20"/>
              </w:rPr>
              <w:t xml:space="preserve">VDSL </w:t>
            </w:r>
            <w:r w:rsidRPr="00FF6D4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750" w:type="dxa"/>
            <w:vAlign w:val="center"/>
          </w:tcPr>
          <w:p w:rsidR="007F0D80" w:rsidRPr="00044A3F" w:rsidRDefault="006257E7" w:rsidP="008261E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755,798.55</w:t>
            </w:r>
            <w:r w:rsidR="007F0D80" w:rsidRPr="00044A3F">
              <w:rPr>
                <w:rFonts w:ascii="Calibri" w:hAnsi="Calibri"/>
                <w:color w:val="auto"/>
                <w:sz w:val="20"/>
                <w:szCs w:val="20"/>
              </w:rPr>
              <w:t xml:space="preserve"> USD</w:t>
            </w:r>
          </w:p>
        </w:tc>
      </w:tr>
      <w:tr w:rsidR="00F84AA1" w:rsidRPr="00044A3F" w:rsidTr="00C9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vMerge w:val="restart"/>
            <w:vAlign w:val="center"/>
          </w:tcPr>
          <w:p w:rsidR="00F84AA1" w:rsidRPr="00FF6D47" w:rsidRDefault="00F84AA1" w:rsidP="008261EF">
            <w:pPr>
              <w:spacing w:line="360" w:lineRule="auto"/>
              <w:jc w:val="center"/>
              <w:rPr>
                <w:rFonts w:ascii="Calibri" w:hAnsi="Calibri"/>
                <w:b w:val="0"/>
                <w:color w:val="auto"/>
                <w:sz w:val="20"/>
                <w:szCs w:val="20"/>
              </w:rPr>
            </w:pPr>
            <w:r w:rsidRPr="00FF6D47">
              <w:rPr>
                <w:rFonts w:ascii="Calibri" w:hAnsi="Calibri"/>
                <w:b w:val="0"/>
                <w:color w:val="auto"/>
                <w:sz w:val="20"/>
                <w:szCs w:val="20"/>
              </w:rPr>
              <w:t xml:space="preserve">ONT </w:t>
            </w:r>
            <w:r w:rsidRPr="00FF6D4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750" w:type="dxa"/>
            <w:vAlign w:val="center"/>
          </w:tcPr>
          <w:p w:rsidR="00F84AA1" w:rsidRPr="00044A3F" w:rsidRDefault="006257E7" w:rsidP="008261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1,514,872.50</w:t>
            </w:r>
            <w:r w:rsidR="00F84AA1" w:rsidRPr="00044A3F">
              <w:rPr>
                <w:rFonts w:ascii="Calibri" w:hAnsi="Calibri"/>
                <w:color w:val="auto"/>
                <w:sz w:val="20"/>
                <w:szCs w:val="20"/>
              </w:rPr>
              <w:t xml:space="preserve"> USD</w:t>
            </w:r>
          </w:p>
        </w:tc>
      </w:tr>
      <w:tr w:rsidR="00F84AA1" w:rsidRPr="00044A3F" w:rsidTr="00C936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vMerge/>
            <w:vAlign w:val="center"/>
          </w:tcPr>
          <w:p w:rsidR="00F84AA1" w:rsidRPr="00FF6D47" w:rsidRDefault="00F84AA1" w:rsidP="008261EF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F84AA1" w:rsidRPr="00044A3F" w:rsidRDefault="00F61390" w:rsidP="008261E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6257E7">
              <w:rPr>
                <w:rFonts w:ascii="Calibri" w:hAnsi="Calibri"/>
                <w:sz w:val="20"/>
                <w:szCs w:val="20"/>
              </w:rPr>
              <w:t>,210,895.00</w:t>
            </w:r>
            <w:r w:rsidR="00F84AA1">
              <w:rPr>
                <w:rFonts w:ascii="Calibri" w:hAnsi="Calibri"/>
                <w:sz w:val="20"/>
                <w:szCs w:val="20"/>
              </w:rPr>
              <w:t xml:space="preserve"> USD</w:t>
            </w:r>
          </w:p>
        </w:tc>
      </w:tr>
    </w:tbl>
    <w:p w:rsidR="00240554" w:rsidRDefault="00240554" w:rsidP="007F0D80">
      <w:pPr>
        <w:spacing w:after="0" w:line="360" w:lineRule="auto"/>
        <w:jc w:val="both"/>
        <w:rPr>
          <w:rFonts w:ascii="Calibri" w:hAnsi="Calibri"/>
          <w:b/>
          <w:sz w:val="20"/>
          <w:szCs w:val="20"/>
        </w:rPr>
      </w:pPr>
    </w:p>
    <w:p w:rsidR="007F0D80" w:rsidRDefault="007F0D80" w:rsidP="007F0D80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B8540E">
        <w:rPr>
          <w:rFonts w:ascii="Calibri" w:hAnsi="Calibri"/>
          <w:b/>
          <w:sz w:val="20"/>
          <w:szCs w:val="20"/>
        </w:rPr>
        <w:lastRenderedPageBreak/>
        <w:t>Nota:</w:t>
      </w:r>
      <w:r w:rsidRPr="00044A3F">
        <w:rPr>
          <w:rFonts w:ascii="Calibri" w:hAnsi="Calibri"/>
          <w:sz w:val="20"/>
          <w:szCs w:val="20"/>
        </w:rPr>
        <w:t xml:space="preserve"> El monto considerado por cada unidad, contempla única y exclusivamente el costo por equipo. No contempla valores de manejo, almacenaje y entrega. Precio por lote de </w:t>
      </w:r>
      <w:r w:rsidRPr="00B8540E">
        <w:rPr>
          <w:rFonts w:ascii="Calibri" w:hAnsi="Calibri"/>
          <w:b/>
          <w:sz w:val="20"/>
          <w:szCs w:val="20"/>
        </w:rPr>
        <w:t>quince mil equipos</w:t>
      </w:r>
      <w:r w:rsidR="00A95F3D">
        <w:rPr>
          <w:rFonts w:ascii="Calibri" w:hAnsi="Calibri"/>
          <w:sz w:val="20"/>
          <w:szCs w:val="20"/>
        </w:rPr>
        <w:t>.</w:t>
      </w:r>
    </w:p>
    <w:p w:rsidR="00C936FA" w:rsidRDefault="00C936FA" w:rsidP="0074665A">
      <w:pPr>
        <w:spacing w:after="0" w:line="360" w:lineRule="auto"/>
        <w:jc w:val="both"/>
        <w:rPr>
          <w:rFonts w:ascii="Calibri" w:hAnsi="Calibri"/>
          <w:b/>
          <w:i/>
          <w:sz w:val="20"/>
          <w:szCs w:val="20"/>
        </w:rPr>
      </w:pPr>
    </w:p>
    <w:p w:rsidR="00C936FA" w:rsidRDefault="00C936FA" w:rsidP="0074665A">
      <w:pPr>
        <w:spacing w:after="0" w:line="360" w:lineRule="auto"/>
        <w:jc w:val="both"/>
        <w:rPr>
          <w:rFonts w:ascii="Calibri" w:hAnsi="Calibri"/>
          <w:b/>
          <w:i/>
          <w:sz w:val="20"/>
          <w:szCs w:val="20"/>
        </w:rPr>
      </w:pPr>
    </w:p>
    <w:p w:rsidR="0074665A" w:rsidRDefault="0074665A" w:rsidP="0074665A">
      <w:pPr>
        <w:spacing w:after="0" w:line="360" w:lineRule="auto"/>
        <w:jc w:val="both"/>
        <w:rPr>
          <w:rFonts w:ascii="Calibri" w:hAnsi="Calibri"/>
          <w:b/>
          <w:i/>
          <w:sz w:val="20"/>
          <w:szCs w:val="20"/>
        </w:rPr>
      </w:pPr>
      <w:r w:rsidRPr="00044A3F">
        <w:rPr>
          <w:rFonts w:ascii="Calibri" w:hAnsi="Calibri"/>
          <w:b/>
          <w:i/>
          <w:sz w:val="20"/>
          <w:szCs w:val="20"/>
        </w:rPr>
        <w:t xml:space="preserve">Equipos </w:t>
      </w:r>
      <w:r>
        <w:rPr>
          <w:rFonts w:ascii="Calibri" w:hAnsi="Calibri"/>
          <w:b/>
          <w:i/>
          <w:sz w:val="20"/>
          <w:szCs w:val="20"/>
        </w:rPr>
        <w:t>Modem blanco y ONT para</w:t>
      </w:r>
      <w:r w:rsidRPr="00044A3F">
        <w:rPr>
          <w:rFonts w:ascii="Calibri" w:hAnsi="Calibri"/>
          <w:b/>
          <w:i/>
          <w:sz w:val="20"/>
          <w:szCs w:val="20"/>
        </w:rPr>
        <w:t xml:space="preserve"> Acceso </w:t>
      </w:r>
      <w:r>
        <w:rPr>
          <w:rFonts w:ascii="Calibri" w:hAnsi="Calibri"/>
          <w:b/>
          <w:i/>
          <w:sz w:val="20"/>
          <w:szCs w:val="20"/>
        </w:rPr>
        <w:t xml:space="preserve">de </w:t>
      </w:r>
      <w:r w:rsidRPr="00044A3F">
        <w:rPr>
          <w:rFonts w:ascii="Calibri" w:hAnsi="Calibri"/>
          <w:b/>
          <w:i/>
          <w:sz w:val="20"/>
          <w:szCs w:val="20"/>
        </w:rPr>
        <w:t>Datos</w:t>
      </w:r>
      <w:r>
        <w:rPr>
          <w:rFonts w:ascii="Calibri" w:hAnsi="Calibri"/>
          <w:b/>
          <w:i/>
          <w:sz w:val="20"/>
          <w:szCs w:val="20"/>
        </w:rPr>
        <w:t xml:space="preserve"> </w:t>
      </w:r>
      <w:r w:rsidR="00C936FA">
        <w:rPr>
          <w:rFonts w:ascii="Calibri" w:hAnsi="Calibri"/>
          <w:b/>
          <w:i/>
          <w:sz w:val="20"/>
          <w:szCs w:val="20"/>
        </w:rPr>
        <w:t xml:space="preserve">provisto </w:t>
      </w:r>
      <w:r>
        <w:rPr>
          <w:rFonts w:ascii="Calibri" w:hAnsi="Calibri"/>
          <w:b/>
          <w:i/>
          <w:sz w:val="20"/>
          <w:szCs w:val="20"/>
        </w:rPr>
        <w:t>por unidad</w:t>
      </w:r>
    </w:p>
    <w:tbl>
      <w:tblPr>
        <w:tblStyle w:val="Cuadrculamedia2-nfasis1"/>
        <w:tblW w:w="0" w:type="auto"/>
        <w:jc w:val="center"/>
        <w:tblLook w:val="04A0" w:firstRow="1" w:lastRow="0" w:firstColumn="1" w:lastColumn="0" w:noHBand="0" w:noVBand="1"/>
      </w:tblPr>
      <w:tblGrid>
        <w:gridCol w:w="2572"/>
        <w:gridCol w:w="1485"/>
      </w:tblGrid>
      <w:tr w:rsidR="006F1CC8" w:rsidRPr="00044A3F" w:rsidTr="005415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72" w:type="dxa"/>
          </w:tcPr>
          <w:p w:rsidR="006F1CC8" w:rsidRPr="00044A3F" w:rsidRDefault="006F1CC8" w:rsidP="00541580">
            <w:pPr>
              <w:spacing w:line="360" w:lineRule="aut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044A3F">
              <w:rPr>
                <w:rFonts w:ascii="Calibri" w:hAnsi="Calibri"/>
                <w:color w:val="auto"/>
                <w:sz w:val="20"/>
                <w:szCs w:val="20"/>
              </w:rPr>
              <w:t>Tecnología</w:t>
            </w:r>
          </w:p>
        </w:tc>
        <w:tc>
          <w:tcPr>
            <w:tcW w:w="1485" w:type="dxa"/>
          </w:tcPr>
          <w:p w:rsidR="006F1CC8" w:rsidRPr="00044A3F" w:rsidRDefault="006F1CC8" w:rsidP="0054158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Precio</w:t>
            </w:r>
          </w:p>
        </w:tc>
      </w:tr>
      <w:tr w:rsidR="006F1CC8" w:rsidRPr="00044A3F" w:rsidTr="00541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vAlign w:val="center"/>
          </w:tcPr>
          <w:p w:rsidR="006F1CC8" w:rsidRPr="00FF6D47" w:rsidRDefault="006F1CC8" w:rsidP="00541580">
            <w:pPr>
              <w:spacing w:line="360" w:lineRule="auto"/>
              <w:jc w:val="center"/>
              <w:rPr>
                <w:rFonts w:ascii="Calibri" w:hAnsi="Calibri"/>
                <w:b w:val="0"/>
                <w:color w:val="auto"/>
                <w:sz w:val="20"/>
                <w:szCs w:val="20"/>
              </w:rPr>
            </w:pPr>
            <w:r w:rsidRPr="00FF6D47">
              <w:rPr>
                <w:rFonts w:ascii="Calibri" w:hAnsi="Calibri"/>
                <w:b w:val="0"/>
                <w:color w:val="auto"/>
                <w:sz w:val="20"/>
                <w:szCs w:val="20"/>
              </w:rPr>
              <w:t xml:space="preserve">ADSL </w:t>
            </w:r>
            <w:r w:rsidRPr="00FF6D4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85" w:type="dxa"/>
            <w:vAlign w:val="center"/>
          </w:tcPr>
          <w:p w:rsidR="006F1CC8" w:rsidRPr="00044A3F" w:rsidRDefault="006F1CC8" w:rsidP="0054158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28.83</w:t>
            </w:r>
            <w:r w:rsidRPr="00044A3F">
              <w:rPr>
                <w:rFonts w:ascii="Calibri" w:hAnsi="Calibri"/>
                <w:color w:val="auto"/>
                <w:sz w:val="20"/>
                <w:szCs w:val="20"/>
              </w:rPr>
              <w:t xml:space="preserve"> USD</w:t>
            </w:r>
          </w:p>
        </w:tc>
      </w:tr>
      <w:tr w:rsidR="006F1CC8" w:rsidRPr="00044A3F" w:rsidTr="005415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vAlign w:val="center"/>
          </w:tcPr>
          <w:p w:rsidR="006F1CC8" w:rsidRPr="00FF6D47" w:rsidRDefault="006F1CC8" w:rsidP="00541580">
            <w:pPr>
              <w:spacing w:line="360" w:lineRule="auto"/>
              <w:jc w:val="center"/>
              <w:rPr>
                <w:rFonts w:ascii="Calibri" w:hAnsi="Calibri"/>
                <w:b w:val="0"/>
                <w:color w:val="auto"/>
                <w:sz w:val="20"/>
                <w:szCs w:val="20"/>
              </w:rPr>
            </w:pPr>
            <w:r w:rsidRPr="00FF6D47">
              <w:rPr>
                <w:rFonts w:ascii="Calibri" w:hAnsi="Calibri"/>
                <w:b w:val="0"/>
                <w:color w:val="auto"/>
                <w:sz w:val="20"/>
                <w:szCs w:val="20"/>
              </w:rPr>
              <w:t xml:space="preserve">VDSL </w:t>
            </w:r>
            <w:r w:rsidRPr="00FF6D4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85" w:type="dxa"/>
            <w:vAlign w:val="center"/>
          </w:tcPr>
          <w:p w:rsidR="006F1CC8" w:rsidRPr="00044A3F" w:rsidRDefault="006F1CC8" w:rsidP="0054158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58.48 </w:t>
            </w:r>
            <w:r w:rsidRPr="00044A3F">
              <w:rPr>
                <w:rFonts w:ascii="Calibri" w:hAnsi="Calibri"/>
                <w:color w:val="auto"/>
                <w:sz w:val="20"/>
                <w:szCs w:val="20"/>
              </w:rPr>
              <w:t>USD</w:t>
            </w:r>
          </w:p>
        </w:tc>
      </w:tr>
      <w:tr w:rsidR="006F1CC8" w:rsidRPr="00044A3F" w:rsidTr="00541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vMerge w:val="restart"/>
            <w:vAlign w:val="center"/>
          </w:tcPr>
          <w:p w:rsidR="006F1CC8" w:rsidRPr="00FF6D47" w:rsidRDefault="006F1CC8" w:rsidP="00541580">
            <w:pPr>
              <w:spacing w:line="360" w:lineRule="auto"/>
              <w:jc w:val="center"/>
              <w:rPr>
                <w:rFonts w:ascii="Calibri" w:hAnsi="Calibri"/>
                <w:b w:val="0"/>
                <w:color w:val="auto"/>
                <w:sz w:val="20"/>
                <w:szCs w:val="20"/>
              </w:rPr>
            </w:pPr>
            <w:r w:rsidRPr="00FF6D47">
              <w:rPr>
                <w:rFonts w:ascii="Calibri" w:hAnsi="Calibri"/>
                <w:b w:val="0"/>
                <w:color w:val="auto"/>
                <w:sz w:val="20"/>
                <w:szCs w:val="20"/>
              </w:rPr>
              <w:t xml:space="preserve">ONT </w:t>
            </w:r>
            <w:r w:rsidRPr="00FF6D4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85" w:type="dxa"/>
            <w:vAlign w:val="center"/>
          </w:tcPr>
          <w:p w:rsidR="006F1CC8" w:rsidRPr="00044A3F" w:rsidRDefault="006F1CC8" w:rsidP="0054158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117.20</w:t>
            </w:r>
            <w:r w:rsidRPr="00044A3F">
              <w:rPr>
                <w:rFonts w:ascii="Calibri" w:hAnsi="Calibri"/>
                <w:color w:val="auto"/>
                <w:sz w:val="20"/>
                <w:szCs w:val="20"/>
              </w:rPr>
              <w:t xml:space="preserve"> USD</w:t>
            </w:r>
          </w:p>
        </w:tc>
      </w:tr>
      <w:tr w:rsidR="006F1CC8" w:rsidRPr="00044A3F" w:rsidTr="005415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vMerge/>
            <w:vAlign w:val="center"/>
          </w:tcPr>
          <w:p w:rsidR="006F1CC8" w:rsidRPr="00FF6D47" w:rsidRDefault="006F1CC8" w:rsidP="0054158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6F1CC8" w:rsidRPr="00044A3F" w:rsidRDefault="006F1CC8" w:rsidP="0054158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171.06 USD</w:t>
            </w:r>
          </w:p>
        </w:tc>
      </w:tr>
      <w:tr w:rsidR="006F1CC8" w:rsidRPr="00044A3F" w:rsidTr="00541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vAlign w:val="center"/>
          </w:tcPr>
          <w:p w:rsidR="006F1CC8" w:rsidRPr="00FF6D47" w:rsidRDefault="006F1CC8" w:rsidP="00541580">
            <w:pPr>
              <w:spacing w:line="360" w:lineRule="auto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5C0AE6">
              <w:rPr>
                <w:rFonts w:ascii="Calibri" w:hAnsi="Calibri"/>
                <w:b w:val="0"/>
                <w:color w:val="auto"/>
                <w:sz w:val="20"/>
                <w:szCs w:val="20"/>
              </w:rPr>
              <w:t>Mensajería de Equipo</w:t>
            </w:r>
            <w:r w:rsidRPr="00FF6D47"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r w:rsidRPr="00FF6D4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85" w:type="dxa"/>
            <w:vAlign w:val="center"/>
          </w:tcPr>
          <w:p w:rsidR="006F1CC8" w:rsidRPr="00044A3F" w:rsidRDefault="006F1CC8" w:rsidP="0054158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$158 MXN</w:t>
            </w:r>
          </w:p>
        </w:tc>
      </w:tr>
      <w:tr w:rsidR="006F1CC8" w:rsidRPr="00044A3F" w:rsidTr="005415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vAlign w:val="center"/>
          </w:tcPr>
          <w:p w:rsidR="006F1CC8" w:rsidRPr="00655532" w:rsidRDefault="006F1CC8" w:rsidP="00541580">
            <w:pPr>
              <w:spacing w:line="360" w:lineRule="auto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Servicio de Entrega de Equipo por Personal Telmex</w:t>
            </w:r>
            <w:r w:rsidR="007D5F72">
              <w:rPr>
                <w:rFonts w:ascii="Calibri" w:hAnsi="Calibri"/>
                <w:b w:val="0"/>
                <w:sz w:val="20"/>
                <w:szCs w:val="20"/>
              </w:rPr>
              <w:t xml:space="preserve"> en SAIB</w:t>
            </w:r>
          </w:p>
        </w:tc>
        <w:tc>
          <w:tcPr>
            <w:tcW w:w="1485" w:type="dxa"/>
            <w:vAlign w:val="center"/>
          </w:tcPr>
          <w:p w:rsidR="006F1CC8" w:rsidRDefault="006F1CC8" w:rsidP="0054158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$</w:t>
            </w:r>
            <w:r w:rsidR="00F951D7">
              <w:rPr>
                <w:rFonts w:ascii="Calibri" w:hAnsi="Calibri"/>
                <w:sz w:val="20"/>
                <w:szCs w:val="20"/>
              </w:rPr>
              <w:t>453.16</w:t>
            </w:r>
            <w:r>
              <w:rPr>
                <w:rFonts w:ascii="Calibri" w:hAnsi="Calibri"/>
                <w:sz w:val="20"/>
                <w:szCs w:val="20"/>
              </w:rPr>
              <w:t xml:space="preserve"> MXN</w:t>
            </w:r>
          </w:p>
        </w:tc>
      </w:tr>
    </w:tbl>
    <w:p w:rsidR="00B4258E" w:rsidRDefault="00B4258E" w:rsidP="007F0D80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</w:p>
    <w:p w:rsidR="0074665A" w:rsidRDefault="0074665A" w:rsidP="0074665A">
      <w:pPr>
        <w:spacing w:after="0" w:line="360" w:lineRule="auto"/>
        <w:jc w:val="both"/>
        <w:rPr>
          <w:rFonts w:ascii="Calibri" w:hAnsi="Calibri"/>
          <w:b/>
          <w:sz w:val="20"/>
          <w:szCs w:val="20"/>
        </w:rPr>
      </w:pPr>
    </w:p>
    <w:p w:rsidR="0074665A" w:rsidRDefault="0074665A" w:rsidP="0074665A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Nota: </w:t>
      </w:r>
      <w:r>
        <w:rPr>
          <w:rFonts w:ascii="Calibri" w:hAnsi="Calibri"/>
          <w:sz w:val="20"/>
          <w:szCs w:val="20"/>
        </w:rPr>
        <w:t>Tomando en cuenta dos meses de antelación, el CS desde la solicitud de los servicios tendrá que definir el número de  unidades que necesitara y  especificar en qué tiendas Telmex va a requerir dichas unidades.</w:t>
      </w:r>
    </w:p>
    <w:p w:rsidR="00300C3F" w:rsidRDefault="00300C3F">
      <w:pPr>
        <w:spacing w:after="0" w:line="360" w:lineRule="auto"/>
        <w:ind w:left="360"/>
        <w:jc w:val="both"/>
        <w:rPr>
          <w:rFonts w:ascii="Calibri" w:hAnsi="Calibri"/>
        </w:rPr>
      </w:pPr>
    </w:p>
    <w:p w:rsidR="00300C3F" w:rsidRPr="00626EC7" w:rsidRDefault="00300C3F">
      <w:pPr>
        <w:spacing w:after="0" w:line="360" w:lineRule="auto"/>
        <w:ind w:left="360"/>
        <w:jc w:val="both"/>
        <w:rPr>
          <w:rFonts w:ascii="Calibri" w:hAnsi="Calibri"/>
          <w:b/>
          <w:sz w:val="24"/>
        </w:rPr>
      </w:pPr>
      <w:r w:rsidRPr="00626EC7">
        <w:rPr>
          <w:rFonts w:ascii="Calibri" w:hAnsi="Calibri"/>
          <w:b/>
          <w:sz w:val="24"/>
        </w:rPr>
        <w:t>Metodologías de Costo Consideradas de Acuerdo a las Medidas de Preponderancia:</w:t>
      </w:r>
    </w:p>
    <w:p w:rsidR="00300C3F" w:rsidRDefault="00626EC7">
      <w:pPr>
        <w:spacing w:after="0" w:line="360" w:lineRule="auto"/>
        <w:ind w:left="360"/>
        <w:jc w:val="both"/>
        <w:rPr>
          <w:rFonts w:ascii="Calibri" w:hAnsi="Calibri"/>
        </w:rPr>
      </w:pPr>
      <w:r w:rsidRPr="00626EC7">
        <w:rPr>
          <w:rFonts w:ascii="Calibri" w:hAnsi="Calibri"/>
          <w:b/>
        </w:rPr>
        <w:t>(</w:t>
      </w:r>
      <w:r w:rsidR="00300C3F" w:rsidRPr="00626EC7">
        <w:rPr>
          <w:rFonts w:ascii="Calibri" w:hAnsi="Calibri"/>
          <w:b/>
        </w:rPr>
        <w:t>1</w:t>
      </w:r>
      <w:r w:rsidRPr="00626EC7">
        <w:rPr>
          <w:rFonts w:ascii="Calibri" w:hAnsi="Calibri"/>
          <w:b/>
        </w:rPr>
        <w:t>)</w:t>
      </w:r>
      <w:r w:rsidR="00300C3F">
        <w:rPr>
          <w:rFonts w:ascii="Calibri" w:hAnsi="Calibri"/>
        </w:rPr>
        <w:t xml:space="preserve"> Costos Evitables</w:t>
      </w:r>
    </w:p>
    <w:p w:rsidR="00300C3F" w:rsidRDefault="00626EC7">
      <w:pPr>
        <w:spacing w:after="0" w:line="360" w:lineRule="auto"/>
        <w:ind w:left="360"/>
        <w:jc w:val="both"/>
        <w:rPr>
          <w:rFonts w:ascii="Calibri" w:hAnsi="Calibri"/>
        </w:rPr>
      </w:pPr>
      <w:r w:rsidRPr="00626EC7">
        <w:rPr>
          <w:rFonts w:ascii="Calibri" w:hAnsi="Calibri"/>
          <w:b/>
        </w:rPr>
        <w:t>(</w:t>
      </w:r>
      <w:r w:rsidR="00300C3F" w:rsidRPr="00626EC7">
        <w:rPr>
          <w:rFonts w:ascii="Calibri" w:hAnsi="Calibri"/>
          <w:b/>
        </w:rPr>
        <w:t>2</w:t>
      </w:r>
      <w:r w:rsidRPr="00626EC7">
        <w:rPr>
          <w:rFonts w:ascii="Calibri" w:hAnsi="Calibri"/>
          <w:b/>
        </w:rPr>
        <w:t>)</w:t>
      </w:r>
      <w:r w:rsidR="00300C3F">
        <w:rPr>
          <w:rFonts w:ascii="Calibri" w:hAnsi="Calibri"/>
        </w:rPr>
        <w:t xml:space="preserve"> Costos Incrementales Promedio de Largo Plazo </w:t>
      </w:r>
    </w:p>
    <w:p w:rsidR="00300C3F" w:rsidRDefault="00626EC7">
      <w:pPr>
        <w:spacing w:after="0" w:line="360" w:lineRule="auto"/>
        <w:ind w:left="360"/>
        <w:jc w:val="both"/>
        <w:rPr>
          <w:rFonts w:ascii="Calibri" w:hAnsi="Calibri"/>
        </w:rPr>
      </w:pPr>
      <w:r w:rsidRPr="00626EC7">
        <w:rPr>
          <w:rFonts w:ascii="Calibri" w:hAnsi="Calibri"/>
          <w:b/>
        </w:rPr>
        <w:t>(</w:t>
      </w:r>
      <w:r w:rsidR="00300C3F" w:rsidRPr="00626EC7">
        <w:rPr>
          <w:rFonts w:ascii="Calibri" w:hAnsi="Calibri"/>
          <w:b/>
        </w:rPr>
        <w:t>3</w:t>
      </w:r>
      <w:r w:rsidRPr="00626EC7">
        <w:rPr>
          <w:rFonts w:ascii="Calibri" w:hAnsi="Calibri"/>
          <w:b/>
        </w:rPr>
        <w:t>)</w:t>
      </w:r>
      <w:r w:rsidR="00300C3F">
        <w:rPr>
          <w:rFonts w:ascii="Calibri" w:hAnsi="Calibri"/>
        </w:rPr>
        <w:t xml:space="preserve"> Costos Totales </w:t>
      </w:r>
    </w:p>
    <w:p w:rsidR="00300C3F" w:rsidRPr="00044A3F" w:rsidRDefault="00300C3F">
      <w:pPr>
        <w:spacing w:after="0" w:line="360" w:lineRule="auto"/>
        <w:ind w:left="360"/>
        <w:jc w:val="both"/>
        <w:rPr>
          <w:rFonts w:ascii="Calibri" w:hAnsi="Calibri"/>
        </w:rPr>
      </w:pPr>
    </w:p>
    <w:sectPr w:rsidR="00300C3F" w:rsidRPr="00044A3F" w:rsidSect="00CD1877">
      <w:pgSz w:w="12240" w:h="15840"/>
      <w:pgMar w:top="1417" w:right="1701" w:bottom="1417" w:left="1701" w:header="85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E51" w:rsidRDefault="00CA0E51" w:rsidP="00F60F4C">
      <w:pPr>
        <w:spacing w:after="0" w:line="240" w:lineRule="auto"/>
      </w:pPr>
      <w:r>
        <w:separator/>
      </w:r>
    </w:p>
  </w:endnote>
  <w:endnote w:type="continuationSeparator" w:id="0">
    <w:p w:rsidR="00CA0E51" w:rsidRDefault="00CA0E51" w:rsidP="00F6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5EE" w:rsidRDefault="00C605EE" w:rsidP="001057A7">
    <w:pPr>
      <w:pStyle w:val="Piedepgina"/>
      <w:jc w:val="center"/>
    </w:pPr>
    <w:r>
      <w:t>Información Confidencial | Prohibida su distribución parcial o total</w:t>
    </w:r>
  </w:p>
  <w:sdt>
    <w:sdtPr>
      <w:id w:val="7268321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:rsidR="00C605EE" w:rsidRDefault="00C605EE">
            <w:pPr>
              <w:pStyle w:val="Piedepgina"/>
              <w:jc w:val="right"/>
            </w:pPr>
            <w:r>
              <w:t xml:space="preserve">Página </w:t>
            </w:r>
            <w:r w:rsidR="002D187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D187D">
              <w:rPr>
                <w:b/>
                <w:sz w:val="24"/>
                <w:szCs w:val="24"/>
              </w:rPr>
              <w:fldChar w:fldCharType="separate"/>
            </w:r>
            <w:r w:rsidR="0086042F">
              <w:rPr>
                <w:b/>
                <w:noProof/>
              </w:rPr>
              <w:t>1</w:t>
            </w:r>
            <w:r w:rsidR="002D187D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2D187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D187D">
              <w:rPr>
                <w:b/>
                <w:sz w:val="24"/>
                <w:szCs w:val="24"/>
              </w:rPr>
              <w:fldChar w:fldCharType="separate"/>
            </w:r>
            <w:r w:rsidR="0086042F">
              <w:rPr>
                <w:b/>
                <w:noProof/>
              </w:rPr>
              <w:t>13</w:t>
            </w:r>
            <w:r w:rsidR="002D187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605EE" w:rsidRDefault="00C605EE" w:rsidP="004D762B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E51" w:rsidRDefault="00CA0E51" w:rsidP="00F60F4C">
      <w:pPr>
        <w:spacing w:after="0" w:line="240" w:lineRule="auto"/>
      </w:pPr>
      <w:r>
        <w:separator/>
      </w:r>
    </w:p>
  </w:footnote>
  <w:footnote w:type="continuationSeparator" w:id="0">
    <w:p w:rsidR="00CA0E51" w:rsidRDefault="00CA0E51" w:rsidP="00F60F4C">
      <w:pPr>
        <w:spacing w:after="0" w:line="240" w:lineRule="auto"/>
      </w:pPr>
      <w:r>
        <w:continuationSeparator/>
      </w:r>
    </w:p>
  </w:footnote>
  <w:footnote w:id="1">
    <w:p w:rsidR="00C605EE" w:rsidRDefault="00C605EE" w:rsidP="0094660D"/>
  </w:footnote>
  <w:footnote w:id="2">
    <w:p w:rsidR="00C605EE" w:rsidRPr="00B148A8" w:rsidRDefault="00C605EE" w:rsidP="00C96397">
      <w:pPr>
        <w:pStyle w:val="Textonotapie"/>
        <w:rPr>
          <w:sz w:val="16"/>
        </w:rPr>
      </w:pPr>
      <w:r w:rsidRPr="00B148A8">
        <w:rPr>
          <w:rStyle w:val="Refdenotaalpie"/>
          <w:sz w:val="16"/>
        </w:rPr>
        <w:footnoteRef/>
      </w:r>
      <w:r w:rsidRPr="00B148A8">
        <w:rPr>
          <w:sz w:val="16"/>
        </w:rPr>
        <w:t xml:space="preserve"> La velocidad de 20 Mbps sólo aplica para accesos por FFTH.</w:t>
      </w:r>
    </w:p>
  </w:footnote>
  <w:footnote w:id="3">
    <w:p w:rsidR="00C605EE" w:rsidRPr="00B148A8" w:rsidRDefault="00C605EE" w:rsidP="00C96397">
      <w:pPr>
        <w:pStyle w:val="Textonotapie"/>
        <w:rPr>
          <w:sz w:val="16"/>
        </w:rPr>
      </w:pPr>
      <w:r w:rsidRPr="00B148A8">
        <w:rPr>
          <w:rStyle w:val="Refdenotaalpie"/>
          <w:sz w:val="16"/>
        </w:rPr>
        <w:footnoteRef/>
      </w:r>
      <w:r>
        <w:rPr>
          <w:sz w:val="16"/>
        </w:rPr>
        <w:t xml:space="preserve"> La velocidad de 50</w:t>
      </w:r>
      <w:r w:rsidRPr="00B148A8">
        <w:rPr>
          <w:sz w:val="16"/>
        </w:rPr>
        <w:t xml:space="preserve"> Mbps sólo aplica para accesos por FFTH.</w:t>
      </w:r>
    </w:p>
  </w:footnote>
  <w:footnote w:id="4">
    <w:p w:rsidR="00C605EE" w:rsidRPr="00B148A8" w:rsidRDefault="00C605EE" w:rsidP="00C7091D">
      <w:pPr>
        <w:pStyle w:val="Textonotapie"/>
        <w:rPr>
          <w:sz w:val="16"/>
        </w:rPr>
      </w:pPr>
      <w:r w:rsidRPr="00B148A8">
        <w:rPr>
          <w:rStyle w:val="Refdenotaalpie"/>
          <w:sz w:val="16"/>
        </w:rPr>
        <w:footnoteRef/>
      </w:r>
      <w:r>
        <w:rPr>
          <w:sz w:val="16"/>
        </w:rPr>
        <w:t xml:space="preserve"> La velocidad de 100</w:t>
      </w:r>
      <w:r w:rsidRPr="00B148A8">
        <w:rPr>
          <w:sz w:val="16"/>
        </w:rPr>
        <w:t xml:space="preserve"> Mbps sólo aplica para accesos por FFTH.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5EE" w:rsidRPr="00780A65" w:rsidRDefault="00C605EE" w:rsidP="007A2F2D">
    <w:pPr>
      <w:pStyle w:val="Encabezado"/>
      <w:tabs>
        <w:tab w:val="left" w:pos="8670"/>
      </w:tabs>
      <w:rPr>
        <w:b/>
        <w:color w:val="548DD4"/>
        <w:szCs w:val="24"/>
      </w:rPr>
    </w:pPr>
    <w:bookmarkStart w:id="0" w:name="_Hlk254855680"/>
    <w:r w:rsidRPr="00B83663">
      <w:rPr>
        <w:rFonts w:ascii="Calibri" w:hAnsi="Calibri"/>
        <w:b/>
        <w:color w:val="548DD4"/>
        <w:sz w:val="24"/>
        <w:lang w:val="es-ES"/>
      </w:rPr>
      <w:t>Oferta de Referencia para la Desagregación Bucle Local</w:t>
    </w:r>
    <w:r>
      <w:rPr>
        <w:rFonts w:ascii="Calibri" w:hAnsi="Calibri"/>
        <w:b/>
        <w:color w:val="548DD4"/>
        <w:sz w:val="24"/>
        <w:lang w:val="es-ES"/>
      </w:rPr>
      <w:t xml:space="preserve">                                             Anexo </w:t>
    </w:r>
    <w:bookmarkEnd w:id="0"/>
    <w:r>
      <w:rPr>
        <w:rFonts w:ascii="Calibri" w:hAnsi="Calibri"/>
        <w:b/>
        <w:color w:val="548DD4"/>
        <w:sz w:val="24"/>
        <w:lang w:val="es-ES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0B36"/>
    <w:multiLevelType w:val="hybridMultilevel"/>
    <w:tmpl w:val="447249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27EE3"/>
    <w:multiLevelType w:val="hybridMultilevel"/>
    <w:tmpl w:val="6ADE33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635E7"/>
    <w:multiLevelType w:val="hybridMultilevel"/>
    <w:tmpl w:val="5E7076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506C8"/>
    <w:multiLevelType w:val="hybridMultilevel"/>
    <w:tmpl w:val="87AEC104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4C0F3A"/>
    <w:multiLevelType w:val="hybridMultilevel"/>
    <w:tmpl w:val="B558A1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4294A"/>
    <w:multiLevelType w:val="hybridMultilevel"/>
    <w:tmpl w:val="4F1EB4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A5A77"/>
    <w:multiLevelType w:val="hybridMultilevel"/>
    <w:tmpl w:val="8BCEE270"/>
    <w:lvl w:ilvl="0" w:tplc="FE98B57A">
      <w:start w:val="1"/>
      <w:numFmt w:val="decimal"/>
      <w:lvlText w:val="%1)"/>
      <w:lvlJc w:val="right"/>
      <w:pPr>
        <w:ind w:left="720" w:hanging="360"/>
      </w:pPr>
      <w:rPr>
        <w:rFonts w:asciiTheme="minorHAnsi" w:eastAsia="Times New Roman" w:hAnsiTheme="minorHAnsi" w:cs="Arial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F1D67"/>
    <w:multiLevelType w:val="hybridMultilevel"/>
    <w:tmpl w:val="7B9C84C8"/>
    <w:lvl w:ilvl="0" w:tplc="BFD041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34568"/>
    <w:multiLevelType w:val="hybridMultilevel"/>
    <w:tmpl w:val="84E85D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40C78"/>
    <w:multiLevelType w:val="hybridMultilevel"/>
    <w:tmpl w:val="18EEE5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F818CA"/>
    <w:multiLevelType w:val="hybridMultilevel"/>
    <w:tmpl w:val="84E85D78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74BAE"/>
    <w:multiLevelType w:val="hybridMultilevel"/>
    <w:tmpl w:val="40B4853A"/>
    <w:lvl w:ilvl="0" w:tplc="9CE2FE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E6A2815"/>
    <w:multiLevelType w:val="hybridMultilevel"/>
    <w:tmpl w:val="C56A0A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0D1D71"/>
    <w:multiLevelType w:val="hybridMultilevel"/>
    <w:tmpl w:val="660404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032F2"/>
    <w:multiLevelType w:val="hybridMultilevel"/>
    <w:tmpl w:val="2C78872A"/>
    <w:lvl w:ilvl="0" w:tplc="4DF632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6F4670"/>
    <w:multiLevelType w:val="hybridMultilevel"/>
    <w:tmpl w:val="DBA00B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8521D"/>
    <w:multiLevelType w:val="hybridMultilevel"/>
    <w:tmpl w:val="D16A6E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07CA4"/>
    <w:multiLevelType w:val="hybridMultilevel"/>
    <w:tmpl w:val="84E85D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2728C"/>
    <w:multiLevelType w:val="hybridMultilevel"/>
    <w:tmpl w:val="447249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035FB8"/>
    <w:multiLevelType w:val="hybridMultilevel"/>
    <w:tmpl w:val="A448F3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F6F186D"/>
    <w:multiLevelType w:val="hybridMultilevel"/>
    <w:tmpl w:val="A462EBE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10E52BC"/>
    <w:multiLevelType w:val="hybridMultilevel"/>
    <w:tmpl w:val="447249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2B4E59"/>
    <w:multiLevelType w:val="hybridMultilevel"/>
    <w:tmpl w:val="7FA0B404"/>
    <w:lvl w:ilvl="0" w:tplc="3D0E8AF0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3875AE"/>
    <w:multiLevelType w:val="hybridMultilevel"/>
    <w:tmpl w:val="B4A47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745200"/>
    <w:multiLevelType w:val="multilevel"/>
    <w:tmpl w:val="3036CEB6"/>
    <w:lvl w:ilvl="0">
      <w:numFmt w:val="bullet"/>
      <w:lvlText w:val="-"/>
      <w:lvlJc w:val="left"/>
      <w:pPr>
        <w:tabs>
          <w:tab w:val="num" w:pos="377"/>
        </w:tabs>
        <w:ind w:left="377" w:hanging="360"/>
      </w:pPr>
      <w:rPr>
        <w:rFonts w:ascii="Arial" w:eastAsia="Times New Roman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81"/>
        </w:tabs>
        <w:ind w:left="881" w:hanging="864"/>
      </w:pPr>
      <w:rPr>
        <w:rFonts w:ascii="Arial" w:hAnsi="Arial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593"/>
        </w:tabs>
        <w:ind w:left="1593" w:hanging="1008"/>
      </w:pPr>
      <w:rPr>
        <w:rFonts w:ascii="Arial" w:hAnsi="Arial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69"/>
        </w:tabs>
        <w:ind w:left="116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313"/>
        </w:tabs>
        <w:ind w:left="131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01"/>
        </w:tabs>
        <w:ind w:left="1601" w:hanging="1584"/>
      </w:pPr>
      <w:rPr>
        <w:rFonts w:cs="Times New Roman" w:hint="default"/>
      </w:rPr>
    </w:lvl>
  </w:abstractNum>
  <w:abstractNum w:abstractNumId="25">
    <w:nsid w:val="5F5B603F"/>
    <w:multiLevelType w:val="hybridMultilevel"/>
    <w:tmpl w:val="4D82CB8A"/>
    <w:lvl w:ilvl="0" w:tplc="0C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62E777FE"/>
    <w:multiLevelType w:val="hybridMultilevel"/>
    <w:tmpl w:val="2B28FA3C"/>
    <w:lvl w:ilvl="0" w:tplc="080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04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424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144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864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584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304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024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744" w:hanging="180"/>
      </w:pPr>
      <w:rPr>
        <w:rFonts w:cs="Times New Roman"/>
      </w:rPr>
    </w:lvl>
  </w:abstractNum>
  <w:abstractNum w:abstractNumId="27">
    <w:nsid w:val="6588541D"/>
    <w:multiLevelType w:val="hybridMultilevel"/>
    <w:tmpl w:val="511E4546"/>
    <w:lvl w:ilvl="0" w:tplc="080A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E205DA8"/>
    <w:multiLevelType w:val="hybridMultilevel"/>
    <w:tmpl w:val="5680DFD6"/>
    <w:lvl w:ilvl="0" w:tplc="09123750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5"/>
  </w:num>
  <w:num w:numId="4">
    <w:abstractNumId w:val="12"/>
  </w:num>
  <w:num w:numId="5">
    <w:abstractNumId w:val="24"/>
  </w:num>
  <w:num w:numId="6">
    <w:abstractNumId w:val="27"/>
  </w:num>
  <w:num w:numId="7">
    <w:abstractNumId w:val="0"/>
  </w:num>
  <w:num w:numId="8">
    <w:abstractNumId w:val="9"/>
  </w:num>
  <w:num w:numId="9">
    <w:abstractNumId w:val="23"/>
  </w:num>
  <w:num w:numId="10">
    <w:abstractNumId w:val="5"/>
  </w:num>
  <w:num w:numId="11">
    <w:abstractNumId w:val="4"/>
  </w:num>
  <w:num w:numId="12">
    <w:abstractNumId w:val="16"/>
  </w:num>
  <w:num w:numId="13">
    <w:abstractNumId w:val="13"/>
  </w:num>
  <w:num w:numId="14">
    <w:abstractNumId w:val="15"/>
  </w:num>
  <w:num w:numId="15">
    <w:abstractNumId w:val="2"/>
  </w:num>
  <w:num w:numId="16">
    <w:abstractNumId w:val="18"/>
  </w:num>
  <w:num w:numId="17">
    <w:abstractNumId w:val="6"/>
  </w:num>
  <w:num w:numId="18">
    <w:abstractNumId w:val="1"/>
  </w:num>
  <w:num w:numId="19">
    <w:abstractNumId w:val="20"/>
  </w:num>
  <w:num w:numId="20">
    <w:abstractNumId w:val="3"/>
  </w:num>
  <w:num w:numId="21">
    <w:abstractNumId w:val="26"/>
  </w:num>
  <w:num w:numId="22">
    <w:abstractNumId w:val="10"/>
  </w:num>
  <w:num w:numId="23">
    <w:abstractNumId w:val="19"/>
  </w:num>
  <w:num w:numId="24">
    <w:abstractNumId w:val="8"/>
  </w:num>
  <w:num w:numId="25">
    <w:abstractNumId w:val="7"/>
  </w:num>
  <w:num w:numId="26">
    <w:abstractNumId w:val="14"/>
  </w:num>
  <w:num w:numId="27">
    <w:abstractNumId w:val="22"/>
  </w:num>
  <w:num w:numId="28">
    <w:abstractNumId w:val="2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CC"/>
    <w:rsid w:val="0001224E"/>
    <w:rsid w:val="000221F8"/>
    <w:rsid w:val="0002294A"/>
    <w:rsid w:val="00024976"/>
    <w:rsid w:val="00030D5D"/>
    <w:rsid w:val="000333B3"/>
    <w:rsid w:val="00035343"/>
    <w:rsid w:val="00042A02"/>
    <w:rsid w:val="00042EC4"/>
    <w:rsid w:val="00044A3F"/>
    <w:rsid w:val="00045FC4"/>
    <w:rsid w:val="00050A8C"/>
    <w:rsid w:val="00051100"/>
    <w:rsid w:val="000511A1"/>
    <w:rsid w:val="00054CEB"/>
    <w:rsid w:val="0005645B"/>
    <w:rsid w:val="00060663"/>
    <w:rsid w:val="00065DDE"/>
    <w:rsid w:val="000675A0"/>
    <w:rsid w:val="0006780E"/>
    <w:rsid w:val="00070BAB"/>
    <w:rsid w:val="00083A07"/>
    <w:rsid w:val="00085B86"/>
    <w:rsid w:val="00094319"/>
    <w:rsid w:val="000948A9"/>
    <w:rsid w:val="00094EE8"/>
    <w:rsid w:val="00096932"/>
    <w:rsid w:val="000A058C"/>
    <w:rsid w:val="000B284E"/>
    <w:rsid w:val="000B5DCC"/>
    <w:rsid w:val="000B666E"/>
    <w:rsid w:val="000C20F1"/>
    <w:rsid w:val="000C3A38"/>
    <w:rsid w:val="000D0C93"/>
    <w:rsid w:val="000E09A7"/>
    <w:rsid w:val="000E0F92"/>
    <w:rsid w:val="000F050A"/>
    <w:rsid w:val="000F25CC"/>
    <w:rsid w:val="000F5185"/>
    <w:rsid w:val="0010168A"/>
    <w:rsid w:val="0010458A"/>
    <w:rsid w:val="001057A7"/>
    <w:rsid w:val="001074DB"/>
    <w:rsid w:val="00107D2D"/>
    <w:rsid w:val="0011450E"/>
    <w:rsid w:val="001158DA"/>
    <w:rsid w:val="00117EE9"/>
    <w:rsid w:val="001204CF"/>
    <w:rsid w:val="00120A56"/>
    <w:rsid w:val="00122D2D"/>
    <w:rsid w:val="00125D4A"/>
    <w:rsid w:val="001263B3"/>
    <w:rsid w:val="00126F66"/>
    <w:rsid w:val="00130D53"/>
    <w:rsid w:val="00132D5A"/>
    <w:rsid w:val="00133990"/>
    <w:rsid w:val="00137E2B"/>
    <w:rsid w:val="001410DF"/>
    <w:rsid w:val="00143DAE"/>
    <w:rsid w:val="00143E19"/>
    <w:rsid w:val="001453C2"/>
    <w:rsid w:val="0015189F"/>
    <w:rsid w:val="00154485"/>
    <w:rsid w:val="001544DC"/>
    <w:rsid w:val="00161885"/>
    <w:rsid w:val="0016488F"/>
    <w:rsid w:val="001700F6"/>
    <w:rsid w:val="0017154D"/>
    <w:rsid w:val="00176A14"/>
    <w:rsid w:val="00176B8D"/>
    <w:rsid w:val="00180A61"/>
    <w:rsid w:val="00181B61"/>
    <w:rsid w:val="00183DB8"/>
    <w:rsid w:val="00186273"/>
    <w:rsid w:val="00194217"/>
    <w:rsid w:val="00197872"/>
    <w:rsid w:val="001A7514"/>
    <w:rsid w:val="001B1AE7"/>
    <w:rsid w:val="001B3E5D"/>
    <w:rsid w:val="001B50EC"/>
    <w:rsid w:val="001B5ADE"/>
    <w:rsid w:val="001B5DD3"/>
    <w:rsid w:val="001C5B52"/>
    <w:rsid w:val="001C6C93"/>
    <w:rsid w:val="001D18CC"/>
    <w:rsid w:val="001D1B10"/>
    <w:rsid w:val="001D28B7"/>
    <w:rsid w:val="001D3A11"/>
    <w:rsid w:val="001E13BF"/>
    <w:rsid w:val="001E5692"/>
    <w:rsid w:val="001E5D63"/>
    <w:rsid w:val="001E62EA"/>
    <w:rsid w:val="001F034D"/>
    <w:rsid w:val="001F31CB"/>
    <w:rsid w:val="001F3700"/>
    <w:rsid w:val="001F4833"/>
    <w:rsid w:val="00202BF7"/>
    <w:rsid w:val="0020553C"/>
    <w:rsid w:val="0021388C"/>
    <w:rsid w:val="002158C9"/>
    <w:rsid w:val="00216CB1"/>
    <w:rsid w:val="00220686"/>
    <w:rsid w:val="00222E38"/>
    <w:rsid w:val="002336B8"/>
    <w:rsid w:val="00235CBD"/>
    <w:rsid w:val="0023745E"/>
    <w:rsid w:val="00240554"/>
    <w:rsid w:val="00242918"/>
    <w:rsid w:val="0025106C"/>
    <w:rsid w:val="00251822"/>
    <w:rsid w:val="00254415"/>
    <w:rsid w:val="00254EDB"/>
    <w:rsid w:val="00262702"/>
    <w:rsid w:val="00270B83"/>
    <w:rsid w:val="0027183E"/>
    <w:rsid w:val="0027728D"/>
    <w:rsid w:val="00280C40"/>
    <w:rsid w:val="002845DD"/>
    <w:rsid w:val="002907B6"/>
    <w:rsid w:val="002934F1"/>
    <w:rsid w:val="002A2E90"/>
    <w:rsid w:val="002A6C8E"/>
    <w:rsid w:val="002A721A"/>
    <w:rsid w:val="002B041F"/>
    <w:rsid w:val="002B1A06"/>
    <w:rsid w:val="002B4AE1"/>
    <w:rsid w:val="002B61DB"/>
    <w:rsid w:val="002B666F"/>
    <w:rsid w:val="002B694B"/>
    <w:rsid w:val="002B7684"/>
    <w:rsid w:val="002C14A7"/>
    <w:rsid w:val="002C5B5E"/>
    <w:rsid w:val="002D0236"/>
    <w:rsid w:val="002D187D"/>
    <w:rsid w:val="002D269C"/>
    <w:rsid w:val="002D2C88"/>
    <w:rsid w:val="002D47A3"/>
    <w:rsid w:val="002D7215"/>
    <w:rsid w:val="002D7D3A"/>
    <w:rsid w:val="002E380A"/>
    <w:rsid w:val="002F0D8D"/>
    <w:rsid w:val="002F34A5"/>
    <w:rsid w:val="002F7730"/>
    <w:rsid w:val="00300C3F"/>
    <w:rsid w:val="003019F1"/>
    <w:rsid w:val="003051C5"/>
    <w:rsid w:val="00310D5F"/>
    <w:rsid w:val="00315396"/>
    <w:rsid w:val="00316D3C"/>
    <w:rsid w:val="00323342"/>
    <w:rsid w:val="00325F9A"/>
    <w:rsid w:val="00333076"/>
    <w:rsid w:val="003348D3"/>
    <w:rsid w:val="00336166"/>
    <w:rsid w:val="00336EB0"/>
    <w:rsid w:val="00342783"/>
    <w:rsid w:val="00344C09"/>
    <w:rsid w:val="00345906"/>
    <w:rsid w:val="003465A5"/>
    <w:rsid w:val="00346E42"/>
    <w:rsid w:val="0035067A"/>
    <w:rsid w:val="00350AB4"/>
    <w:rsid w:val="00350D41"/>
    <w:rsid w:val="00352F10"/>
    <w:rsid w:val="0035733D"/>
    <w:rsid w:val="00361EAC"/>
    <w:rsid w:val="003628C0"/>
    <w:rsid w:val="00362B13"/>
    <w:rsid w:val="003637BE"/>
    <w:rsid w:val="00370052"/>
    <w:rsid w:val="00371E19"/>
    <w:rsid w:val="00371FCE"/>
    <w:rsid w:val="00372F22"/>
    <w:rsid w:val="0037329C"/>
    <w:rsid w:val="00373DB5"/>
    <w:rsid w:val="00382054"/>
    <w:rsid w:val="003828D3"/>
    <w:rsid w:val="0038667D"/>
    <w:rsid w:val="003869C0"/>
    <w:rsid w:val="00390A58"/>
    <w:rsid w:val="00390D52"/>
    <w:rsid w:val="003929D5"/>
    <w:rsid w:val="00394935"/>
    <w:rsid w:val="003A305B"/>
    <w:rsid w:val="003A4F10"/>
    <w:rsid w:val="003B5DA3"/>
    <w:rsid w:val="003B6D9B"/>
    <w:rsid w:val="003C2F2B"/>
    <w:rsid w:val="003D0819"/>
    <w:rsid w:val="003D36E5"/>
    <w:rsid w:val="003D752E"/>
    <w:rsid w:val="003E4601"/>
    <w:rsid w:val="003F0193"/>
    <w:rsid w:val="003F1D70"/>
    <w:rsid w:val="003F5278"/>
    <w:rsid w:val="003F5A57"/>
    <w:rsid w:val="003F77F5"/>
    <w:rsid w:val="00400689"/>
    <w:rsid w:val="00400B0A"/>
    <w:rsid w:val="00406200"/>
    <w:rsid w:val="00414888"/>
    <w:rsid w:val="0043011E"/>
    <w:rsid w:val="00431967"/>
    <w:rsid w:val="00434262"/>
    <w:rsid w:val="004349D6"/>
    <w:rsid w:val="00443361"/>
    <w:rsid w:val="00443AAC"/>
    <w:rsid w:val="00453028"/>
    <w:rsid w:val="00457C60"/>
    <w:rsid w:val="0046587F"/>
    <w:rsid w:val="00466799"/>
    <w:rsid w:val="0046679A"/>
    <w:rsid w:val="00466DB7"/>
    <w:rsid w:val="00471B5A"/>
    <w:rsid w:val="00473247"/>
    <w:rsid w:val="004744B8"/>
    <w:rsid w:val="00485166"/>
    <w:rsid w:val="00485D54"/>
    <w:rsid w:val="0049225D"/>
    <w:rsid w:val="004931AD"/>
    <w:rsid w:val="004954A2"/>
    <w:rsid w:val="00497401"/>
    <w:rsid w:val="00497A00"/>
    <w:rsid w:val="004A1214"/>
    <w:rsid w:val="004A1D48"/>
    <w:rsid w:val="004A1E80"/>
    <w:rsid w:val="004A2B77"/>
    <w:rsid w:val="004A34BD"/>
    <w:rsid w:val="004C139D"/>
    <w:rsid w:val="004C1E7A"/>
    <w:rsid w:val="004C3211"/>
    <w:rsid w:val="004C5125"/>
    <w:rsid w:val="004C6D23"/>
    <w:rsid w:val="004D11E0"/>
    <w:rsid w:val="004D762B"/>
    <w:rsid w:val="004E2C13"/>
    <w:rsid w:val="004E585C"/>
    <w:rsid w:val="004E59C6"/>
    <w:rsid w:val="004F0A2D"/>
    <w:rsid w:val="004F24FE"/>
    <w:rsid w:val="004F31F4"/>
    <w:rsid w:val="004F3C2E"/>
    <w:rsid w:val="004F4921"/>
    <w:rsid w:val="004F5DC0"/>
    <w:rsid w:val="004F6A3F"/>
    <w:rsid w:val="005025BF"/>
    <w:rsid w:val="00504AB9"/>
    <w:rsid w:val="00504BE3"/>
    <w:rsid w:val="00505541"/>
    <w:rsid w:val="005155BB"/>
    <w:rsid w:val="005163A1"/>
    <w:rsid w:val="0053435C"/>
    <w:rsid w:val="00541580"/>
    <w:rsid w:val="0054281C"/>
    <w:rsid w:val="0054439A"/>
    <w:rsid w:val="00544602"/>
    <w:rsid w:val="005459C5"/>
    <w:rsid w:val="00545F33"/>
    <w:rsid w:val="00546B92"/>
    <w:rsid w:val="00547820"/>
    <w:rsid w:val="00550D50"/>
    <w:rsid w:val="0055569A"/>
    <w:rsid w:val="00556BE5"/>
    <w:rsid w:val="00557736"/>
    <w:rsid w:val="005624E5"/>
    <w:rsid w:val="00567B6D"/>
    <w:rsid w:val="00572459"/>
    <w:rsid w:val="0057604C"/>
    <w:rsid w:val="005803E5"/>
    <w:rsid w:val="005808EE"/>
    <w:rsid w:val="0059126E"/>
    <w:rsid w:val="00595C70"/>
    <w:rsid w:val="00596D92"/>
    <w:rsid w:val="005A36A1"/>
    <w:rsid w:val="005A54C6"/>
    <w:rsid w:val="005B3283"/>
    <w:rsid w:val="005B45E9"/>
    <w:rsid w:val="005C0AE6"/>
    <w:rsid w:val="005C1418"/>
    <w:rsid w:val="005C644C"/>
    <w:rsid w:val="005D0464"/>
    <w:rsid w:val="005D109B"/>
    <w:rsid w:val="005E49B8"/>
    <w:rsid w:val="005E51C5"/>
    <w:rsid w:val="005E53CA"/>
    <w:rsid w:val="005F04CD"/>
    <w:rsid w:val="005F0DD5"/>
    <w:rsid w:val="005F1D84"/>
    <w:rsid w:val="005F2E1A"/>
    <w:rsid w:val="005F2EB8"/>
    <w:rsid w:val="005F3380"/>
    <w:rsid w:val="005F4583"/>
    <w:rsid w:val="005F586A"/>
    <w:rsid w:val="005F5DBE"/>
    <w:rsid w:val="0060069C"/>
    <w:rsid w:val="00602084"/>
    <w:rsid w:val="00610706"/>
    <w:rsid w:val="00610C34"/>
    <w:rsid w:val="00613882"/>
    <w:rsid w:val="006216E9"/>
    <w:rsid w:val="00622404"/>
    <w:rsid w:val="00622CDC"/>
    <w:rsid w:val="00625425"/>
    <w:rsid w:val="006257E7"/>
    <w:rsid w:val="00626EC7"/>
    <w:rsid w:val="00627A27"/>
    <w:rsid w:val="00633720"/>
    <w:rsid w:val="006359B4"/>
    <w:rsid w:val="00642F26"/>
    <w:rsid w:val="00647AE9"/>
    <w:rsid w:val="00653240"/>
    <w:rsid w:val="006538B5"/>
    <w:rsid w:val="00655C04"/>
    <w:rsid w:val="006570EE"/>
    <w:rsid w:val="006608EF"/>
    <w:rsid w:val="00661522"/>
    <w:rsid w:val="006619F9"/>
    <w:rsid w:val="00663122"/>
    <w:rsid w:val="0066728D"/>
    <w:rsid w:val="00667FC9"/>
    <w:rsid w:val="00670B7C"/>
    <w:rsid w:val="00675585"/>
    <w:rsid w:val="00675E72"/>
    <w:rsid w:val="006769C4"/>
    <w:rsid w:val="006836C0"/>
    <w:rsid w:val="00683B26"/>
    <w:rsid w:val="0068469F"/>
    <w:rsid w:val="00684A24"/>
    <w:rsid w:val="006863B4"/>
    <w:rsid w:val="0068748D"/>
    <w:rsid w:val="00691049"/>
    <w:rsid w:val="006911D5"/>
    <w:rsid w:val="00691FED"/>
    <w:rsid w:val="00692103"/>
    <w:rsid w:val="006924AA"/>
    <w:rsid w:val="006966C5"/>
    <w:rsid w:val="006A046F"/>
    <w:rsid w:val="006A2993"/>
    <w:rsid w:val="006B1E5E"/>
    <w:rsid w:val="006B22BB"/>
    <w:rsid w:val="006B4BE4"/>
    <w:rsid w:val="006B6037"/>
    <w:rsid w:val="006C16AC"/>
    <w:rsid w:val="006C56DF"/>
    <w:rsid w:val="006D097E"/>
    <w:rsid w:val="006D1C9C"/>
    <w:rsid w:val="006D7CF0"/>
    <w:rsid w:val="006E0296"/>
    <w:rsid w:val="006E2F21"/>
    <w:rsid w:val="006E4739"/>
    <w:rsid w:val="006E76C1"/>
    <w:rsid w:val="006F1CC8"/>
    <w:rsid w:val="006F300C"/>
    <w:rsid w:val="006F3455"/>
    <w:rsid w:val="006F36D5"/>
    <w:rsid w:val="006F4AD9"/>
    <w:rsid w:val="006F51BD"/>
    <w:rsid w:val="006F59B5"/>
    <w:rsid w:val="007002E7"/>
    <w:rsid w:val="00703B26"/>
    <w:rsid w:val="00705316"/>
    <w:rsid w:val="0070557A"/>
    <w:rsid w:val="00707969"/>
    <w:rsid w:val="00710953"/>
    <w:rsid w:val="00723D91"/>
    <w:rsid w:val="007247C3"/>
    <w:rsid w:val="00724BBF"/>
    <w:rsid w:val="00725501"/>
    <w:rsid w:val="007273CD"/>
    <w:rsid w:val="00734914"/>
    <w:rsid w:val="0073523D"/>
    <w:rsid w:val="007352FF"/>
    <w:rsid w:val="007356C0"/>
    <w:rsid w:val="00736803"/>
    <w:rsid w:val="00737AEC"/>
    <w:rsid w:val="00742254"/>
    <w:rsid w:val="007444A8"/>
    <w:rsid w:val="007448F6"/>
    <w:rsid w:val="0074665A"/>
    <w:rsid w:val="0075067F"/>
    <w:rsid w:val="00753382"/>
    <w:rsid w:val="007631BD"/>
    <w:rsid w:val="00767FD7"/>
    <w:rsid w:val="0078252D"/>
    <w:rsid w:val="00782969"/>
    <w:rsid w:val="00785B64"/>
    <w:rsid w:val="00795AA4"/>
    <w:rsid w:val="007A096E"/>
    <w:rsid w:val="007A1FCE"/>
    <w:rsid w:val="007A2F2D"/>
    <w:rsid w:val="007B020B"/>
    <w:rsid w:val="007B2FD3"/>
    <w:rsid w:val="007B4884"/>
    <w:rsid w:val="007B57F4"/>
    <w:rsid w:val="007B7C0B"/>
    <w:rsid w:val="007C0035"/>
    <w:rsid w:val="007D1B51"/>
    <w:rsid w:val="007D2F90"/>
    <w:rsid w:val="007D435E"/>
    <w:rsid w:val="007D5F72"/>
    <w:rsid w:val="007D7971"/>
    <w:rsid w:val="007E10E6"/>
    <w:rsid w:val="007E758A"/>
    <w:rsid w:val="007F0D80"/>
    <w:rsid w:val="007F5804"/>
    <w:rsid w:val="007F7354"/>
    <w:rsid w:val="00802117"/>
    <w:rsid w:val="00806E59"/>
    <w:rsid w:val="00807224"/>
    <w:rsid w:val="008112B7"/>
    <w:rsid w:val="008121D9"/>
    <w:rsid w:val="00814D0A"/>
    <w:rsid w:val="00816A7E"/>
    <w:rsid w:val="00817080"/>
    <w:rsid w:val="00820B17"/>
    <w:rsid w:val="00823894"/>
    <w:rsid w:val="00823D80"/>
    <w:rsid w:val="008261EF"/>
    <w:rsid w:val="0083232A"/>
    <w:rsid w:val="00835EA0"/>
    <w:rsid w:val="008417B1"/>
    <w:rsid w:val="00843B76"/>
    <w:rsid w:val="0085466C"/>
    <w:rsid w:val="00855D68"/>
    <w:rsid w:val="00855F8D"/>
    <w:rsid w:val="0086042F"/>
    <w:rsid w:val="008672B2"/>
    <w:rsid w:val="00870A46"/>
    <w:rsid w:val="0088358E"/>
    <w:rsid w:val="008877A9"/>
    <w:rsid w:val="00891722"/>
    <w:rsid w:val="00897B46"/>
    <w:rsid w:val="008A2292"/>
    <w:rsid w:val="008A4A62"/>
    <w:rsid w:val="008B1E5E"/>
    <w:rsid w:val="008B50DA"/>
    <w:rsid w:val="008B52B5"/>
    <w:rsid w:val="008B7E13"/>
    <w:rsid w:val="008C2A70"/>
    <w:rsid w:val="008C75B3"/>
    <w:rsid w:val="008D3388"/>
    <w:rsid w:val="008D42EE"/>
    <w:rsid w:val="008D5197"/>
    <w:rsid w:val="008E0F3B"/>
    <w:rsid w:val="008E25BF"/>
    <w:rsid w:val="008E3F52"/>
    <w:rsid w:val="008E41E4"/>
    <w:rsid w:val="008E6F2B"/>
    <w:rsid w:val="008F2890"/>
    <w:rsid w:val="008F2908"/>
    <w:rsid w:val="008F76B3"/>
    <w:rsid w:val="009029E3"/>
    <w:rsid w:val="009029F6"/>
    <w:rsid w:val="009035D3"/>
    <w:rsid w:val="00904669"/>
    <w:rsid w:val="009138CD"/>
    <w:rsid w:val="00914A63"/>
    <w:rsid w:val="009229BF"/>
    <w:rsid w:val="00923C21"/>
    <w:rsid w:val="00925A75"/>
    <w:rsid w:val="009301FD"/>
    <w:rsid w:val="00935BDE"/>
    <w:rsid w:val="00941E51"/>
    <w:rsid w:val="00943BEB"/>
    <w:rsid w:val="00944B1D"/>
    <w:rsid w:val="0094660D"/>
    <w:rsid w:val="0095516E"/>
    <w:rsid w:val="00962035"/>
    <w:rsid w:val="0096480A"/>
    <w:rsid w:val="00964C7C"/>
    <w:rsid w:val="00966335"/>
    <w:rsid w:val="009832A6"/>
    <w:rsid w:val="0098659D"/>
    <w:rsid w:val="0098674B"/>
    <w:rsid w:val="009870E5"/>
    <w:rsid w:val="00997B3A"/>
    <w:rsid w:val="009A63E9"/>
    <w:rsid w:val="009A7938"/>
    <w:rsid w:val="009B0ADE"/>
    <w:rsid w:val="009B0F1F"/>
    <w:rsid w:val="009B4D43"/>
    <w:rsid w:val="009C1581"/>
    <w:rsid w:val="009C3226"/>
    <w:rsid w:val="009C3DE6"/>
    <w:rsid w:val="009C4084"/>
    <w:rsid w:val="009C559E"/>
    <w:rsid w:val="009D5A80"/>
    <w:rsid w:val="009D6610"/>
    <w:rsid w:val="009E0108"/>
    <w:rsid w:val="009E129B"/>
    <w:rsid w:val="009E1797"/>
    <w:rsid w:val="009E697F"/>
    <w:rsid w:val="009F019A"/>
    <w:rsid w:val="009F0CEE"/>
    <w:rsid w:val="009F2F43"/>
    <w:rsid w:val="009F3963"/>
    <w:rsid w:val="009F3A84"/>
    <w:rsid w:val="00A01DB7"/>
    <w:rsid w:val="00A01FB9"/>
    <w:rsid w:val="00A02940"/>
    <w:rsid w:val="00A04036"/>
    <w:rsid w:val="00A072B4"/>
    <w:rsid w:val="00A12B5A"/>
    <w:rsid w:val="00A15E78"/>
    <w:rsid w:val="00A20903"/>
    <w:rsid w:val="00A20D18"/>
    <w:rsid w:val="00A2206A"/>
    <w:rsid w:val="00A24DC2"/>
    <w:rsid w:val="00A2554D"/>
    <w:rsid w:val="00A26E81"/>
    <w:rsid w:val="00A314C8"/>
    <w:rsid w:val="00A32714"/>
    <w:rsid w:val="00A32C31"/>
    <w:rsid w:val="00A33BF7"/>
    <w:rsid w:val="00A348EF"/>
    <w:rsid w:val="00A34D66"/>
    <w:rsid w:val="00A42988"/>
    <w:rsid w:val="00A46E17"/>
    <w:rsid w:val="00A46F34"/>
    <w:rsid w:val="00A618D6"/>
    <w:rsid w:val="00A65198"/>
    <w:rsid w:val="00A70361"/>
    <w:rsid w:val="00A801D5"/>
    <w:rsid w:val="00A81177"/>
    <w:rsid w:val="00A84148"/>
    <w:rsid w:val="00A84963"/>
    <w:rsid w:val="00A923DB"/>
    <w:rsid w:val="00A92C87"/>
    <w:rsid w:val="00A951D9"/>
    <w:rsid w:val="00A95F3D"/>
    <w:rsid w:val="00AA1015"/>
    <w:rsid w:val="00AA1B26"/>
    <w:rsid w:val="00AB1F0E"/>
    <w:rsid w:val="00AB43A4"/>
    <w:rsid w:val="00AB452A"/>
    <w:rsid w:val="00AB4C23"/>
    <w:rsid w:val="00AB65AA"/>
    <w:rsid w:val="00AC056A"/>
    <w:rsid w:val="00AD2DE0"/>
    <w:rsid w:val="00AE27AB"/>
    <w:rsid w:val="00AE3E33"/>
    <w:rsid w:val="00AE617C"/>
    <w:rsid w:val="00AE621A"/>
    <w:rsid w:val="00AE631B"/>
    <w:rsid w:val="00AE7FE6"/>
    <w:rsid w:val="00AF6C33"/>
    <w:rsid w:val="00B006AC"/>
    <w:rsid w:val="00B01007"/>
    <w:rsid w:val="00B03F40"/>
    <w:rsid w:val="00B148A8"/>
    <w:rsid w:val="00B16E52"/>
    <w:rsid w:val="00B20585"/>
    <w:rsid w:val="00B2634B"/>
    <w:rsid w:val="00B35584"/>
    <w:rsid w:val="00B40CCF"/>
    <w:rsid w:val="00B413F4"/>
    <w:rsid w:val="00B4258E"/>
    <w:rsid w:val="00B5432C"/>
    <w:rsid w:val="00B55CD6"/>
    <w:rsid w:val="00B56B8F"/>
    <w:rsid w:val="00B634C2"/>
    <w:rsid w:val="00B63D02"/>
    <w:rsid w:val="00B6644E"/>
    <w:rsid w:val="00B732C8"/>
    <w:rsid w:val="00B760E4"/>
    <w:rsid w:val="00B767C5"/>
    <w:rsid w:val="00B77DEF"/>
    <w:rsid w:val="00B808CD"/>
    <w:rsid w:val="00B80BD3"/>
    <w:rsid w:val="00B81F08"/>
    <w:rsid w:val="00B8540E"/>
    <w:rsid w:val="00B92C3C"/>
    <w:rsid w:val="00B94A8A"/>
    <w:rsid w:val="00BA2AEF"/>
    <w:rsid w:val="00BA2E37"/>
    <w:rsid w:val="00BB6432"/>
    <w:rsid w:val="00BB7719"/>
    <w:rsid w:val="00BC02EA"/>
    <w:rsid w:val="00BC1FFF"/>
    <w:rsid w:val="00BC4575"/>
    <w:rsid w:val="00BD30B1"/>
    <w:rsid w:val="00BE079B"/>
    <w:rsid w:val="00BE1202"/>
    <w:rsid w:val="00BE24B5"/>
    <w:rsid w:val="00BE2A2D"/>
    <w:rsid w:val="00BE5A41"/>
    <w:rsid w:val="00C014CB"/>
    <w:rsid w:val="00C033B7"/>
    <w:rsid w:val="00C05A1A"/>
    <w:rsid w:val="00C10DF3"/>
    <w:rsid w:val="00C11622"/>
    <w:rsid w:val="00C12C8B"/>
    <w:rsid w:val="00C1354B"/>
    <w:rsid w:val="00C14076"/>
    <w:rsid w:val="00C150ED"/>
    <w:rsid w:val="00C168D2"/>
    <w:rsid w:val="00C3689B"/>
    <w:rsid w:val="00C36F87"/>
    <w:rsid w:val="00C41560"/>
    <w:rsid w:val="00C4371D"/>
    <w:rsid w:val="00C47854"/>
    <w:rsid w:val="00C54B34"/>
    <w:rsid w:val="00C55922"/>
    <w:rsid w:val="00C57B3C"/>
    <w:rsid w:val="00C605EE"/>
    <w:rsid w:val="00C62800"/>
    <w:rsid w:val="00C63589"/>
    <w:rsid w:val="00C63921"/>
    <w:rsid w:val="00C63A5F"/>
    <w:rsid w:val="00C7091D"/>
    <w:rsid w:val="00C747FD"/>
    <w:rsid w:val="00C75ED4"/>
    <w:rsid w:val="00C77424"/>
    <w:rsid w:val="00C77A46"/>
    <w:rsid w:val="00C80358"/>
    <w:rsid w:val="00C936FA"/>
    <w:rsid w:val="00C96397"/>
    <w:rsid w:val="00CA0BB8"/>
    <w:rsid w:val="00CA0E51"/>
    <w:rsid w:val="00CA5873"/>
    <w:rsid w:val="00CC2134"/>
    <w:rsid w:val="00CC2A6F"/>
    <w:rsid w:val="00CD1877"/>
    <w:rsid w:val="00CD54CC"/>
    <w:rsid w:val="00CD789C"/>
    <w:rsid w:val="00CE06E9"/>
    <w:rsid w:val="00CE7780"/>
    <w:rsid w:val="00CF16EE"/>
    <w:rsid w:val="00CF2E48"/>
    <w:rsid w:val="00CF4CC5"/>
    <w:rsid w:val="00CF515B"/>
    <w:rsid w:val="00CF5C59"/>
    <w:rsid w:val="00CF671C"/>
    <w:rsid w:val="00D0085C"/>
    <w:rsid w:val="00D04A36"/>
    <w:rsid w:val="00D0520D"/>
    <w:rsid w:val="00D076E5"/>
    <w:rsid w:val="00D11948"/>
    <w:rsid w:val="00D11DA3"/>
    <w:rsid w:val="00D165E0"/>
    <w:rsid w:val="00D17D63"/>
    <w:rsid w:val="00D220BF"/>
    <w:rsid w:val="00D2415C"/>
    <w:rsid w:val="00D33856"/>
    <w:rsid w:val="00D43F0B"/>
    <w:rsid w:val="00D45A3A"/>
    <w:rsid w:val="00D47196"/>
    <w:rsid w:val="00D5160A"/>
    <w:rsid w:val="00D52B58"/>
    <w:rsid w:val="00D530E1"/>
    <w:rsid w:val="00D53AA5"/>
    <w:rsid w:val="00D60883"/>
    <w:rsid w:val="00D63052"/>
    <w:rsid w:val="00D652F1"/>
    <w:rsid w:val="00D65B28"/>
    <w:rsid w:val="00D737F8"/>
    <w:rsid w:val="00D83956"/>
    <w:rsid w:val="00D854C9"/>
    <w:rsid w:val="00D8710E"/>
    <w:rsid w:val="00D8727C"/>
    <w:rsid w:val="00D90AE2"/>
    <w:rsid w:val="00D92674"/>
    <w:rsid w:val="00D92824"/>
    <w:rsid w:val="00D932ED"/>
    <w:rsid w:val="00DA4516"/>
    <w:rsid w:val="00DA4A94"/>
    <w:rsid w:val="00DA6727"/>
    <w:rsid w:val="00DA6BCF"/>
    <w:rsid w:val="00DA736A"/>
    <w:rsid w:val="00DB2036"/>
    <w:rsid w:val="00DB206B"/>
    <w:rsid w:val="00DC4BC4"/>
    <w:rsid w:val="00DC690A"/>
    <w:rsid w:val="00DD0B7D"/>
    <w:rsid w:val="00DD0DCA"/>
    <w:rsid w:val="00DE11DB"/>
    <w:rsid w:val="00DE31B1"/>
    <w:rsid w:val="00DE5689"/>
    <w:rsid w:val="00DE5E96"/>
    <w:rsid w:val="00DF0328"/>
    <w:rsid w:val="00DF3285"/>
    <w:rsid w:val="00DF60A1"/>
    <w:rsid w:val="00DF6248"/>
    <w:rsid w:val="00E019BC"/>
    <w:rsid w:val="00E02DD3"/>
    <w:rsid w:val="00E1580D"/>
    <w:rsid w:val="00E209F5"/>
    <w:rsid w:val="00E20DDA"/>
    <w:rsid w:val="00E26420"/>
    <w:rsid w:val="00E26819"/>
    <w:rsid w:val="00E270E9"/>
    <w:rsid w:val="00E27D2A"/>
    <w:rsid w:val="00E42F9D"/>
    <w:rsid w:val="00E51348"/>
    <w:rsid w:val="00E53C81"/>
    <w:rsid w:val="00E6669F"/>
    <w:rsid w:val="00E72EA3"/>
    <w:rsid w:val="00E84FD2"/>
    <w:rsid w:val="00E87219"/>
    <w:rsid w:val="00E87B5E"/>
    <w:rsid w:val="00E90C96"/>
    <w:rsid w:val="00E930F0"/>
    <w:rsid w:val="00E959F6"/>
    <w:rsid w:val="00E96374"/>
    <w:rsid w:val="00EA4E47"/>
    <w:rsid w:val="00EB34E7"/>
    <w:rsid w:val="00EB6C25"/>
    <w:rsid w:val="00EC0245"/>
    <w:rsid w:val="00EC04DF"/>
    <w:rsid w:val="00EC3AEA"/>
    <w:rsid w:val="00EC6810"/>
    <w:rsid w:val="00ED532E"/>
    <w:rsid w:val="00ED5410"/>
    <w:rsid w:val="00ED64A3"/>
    <w:rsid w:val="00EE15CE"/>
    <w:rsid w:val="00EE1A3E"/>
    <w:rsid w:val="00EF4745"/>
    <w:rsid w:val="00EF4D64"/>
    <w:rsid w:val="00F030A7"/>
    <w:rsid w:val="00F04CFF"/>
    <w:rsid w:val="00F12FC0"/>
    <w:rsid w:val="00F16DFC"/>
    <w:rsid w:val="00F31888"/>
    <w:rsid w:val="00F32B3C"/>
    <w:rsid w:val="00F37F65"/>
    <w:rsid w:val="00F43FE0"/>
    <w:rsid w:val="00F4462B"/>
    <w:rsid w:val="00F562FE"/>
    <w:rsid w:val="00F601BA"/>
    <w:rsid w:val="00F60F4C"/>
    <w:rsid w:val="00F61390"/>
    <w:rsid w:val="00F614BB"/>
    <w:rsid w:val="00F62C64"/>
    <w:rsid w:val="00F67988"/>
    <w:rsid w:val="00F70C45"/>
    <w:rsid w:val="00F7383B"/>
    <w:rsid w:val="00F73E72"/>
    <w:rsid w:val="00F76CC6"/>
    <w:rsid w:val="00F83839"/>
    <w:rsid w:val="00F8398E"/>
    <w:rsid w:val="00F84A72"/>
    <w:rsid w:val="00F84AA1"/>
    <w:rsid w:val="00F856E9"/>
    <w:rsid w:val="00F863C5"/>
    <w:rsid w:val="00F86907"/>
    <w:rsid w:val="00F87F94"/>
    <w:rsid w:val="00F91D0D"/>
    <w:rsid w:val="00F929C8"/>
    <w:rsid w:val="00F951D7"/>
    <w:rsid w:val="00F96CAC"/>
    <w:rsid w:val="00FA0D9A"/>
    <w:rsid w:val="00FA1C83"/>
    <w:rsid w:val="00FA3062"/>
    <w:rsid w:val="00FA4CD0"/>
    <w:rsid w:val="00FA707A"/>
    <w:rsid w:val="00FB0610"/>
    <w:rsid w:val="00FB0BBC"/>
    <w:rsid w:val="00FB3F1C"/>
    <w:rsid w:val="00FB4146"/>
    <w:rsid w:val="00FC29AA"/>
    <w:rsid w:val="00FC342F"/>
    <w:rsid w:val="00FC7118"/>
    <w:rsid w:val="00FE315A"/>
    <w:rsid w:val="00FE7C11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F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9046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6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2F1"/>
    <w:rPr>
      <w:rFonts w:ascii="Tahoma" w:hAnsi="Tahoma" w:cs="Tahoma"/>
      <w:sz w:val="16"/>
      <w:szCs w:val="16"/>
    </w:rPr>
  </w:style>
  <w:style w:type="table" w:styleId="Sombreadoclaro-nfasis5">
    <w:name w:val="Light Shading Accent 5"/>
    <w:basedOn w:val="Tablanormal"/>
    <w:uiPriority w:val="60"/>
    <w:rsid w:val="00D652F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staclara-nfasis11">
    <w:name w:val="Lista clara - Énfasis 11"/>
    <w:basedOn w:val="Tablanormal"/>
    <w:uiPriority w:val="61"/>
    <w:rsid w:val="00D652F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media2-nfasis1">
    <w:name w:val="Medium Grid 2 Accent 1"/>
    <w:basedOn w:val="Tablanormal"/>
    <w:uiPriority w:val="68"/>
    <w:rsid w:val="00D652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Sombreadoclaro-nfasis11">
    <w:name w:val="Sombreado claro - Énfasis 11"/>
    <w:basedOn w:val="Tablanormal"/>
    <w:uiPriority w:val="60"/>
    <w:rsid w:val="0070796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edia2-nfasis1">
    <w:name w:val="Medium List 2 Accent 1"/>
    <w:basedOn w:val="Tablanormal"/>
    <w:uiPriority w:val="66"/>
    <w:rsid w:val="0070796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D65B28"/>
    <w:rPr>
      <w:color w:val="808080"/>
    </w:rPr>
  </w:style>
  <w:style w:type="paragraph" w:styleId="Encabezado">
    <w:name w:val="header"/>
    <w:aliases w:val="Header/Footer,header odd,header odd1,header odd2,header odd3,header odd4,header odd5,header odd6,encabezado"/>
    <w:basedOn w:val="Normal"/>
    <w:link w:val="EncabezadoCar"/>
    <w:uiPriority w:val="99"/>
    <w:unhideWhenUsed/>
    <w:rsid w:val="00F60F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eader/Footer Car,header odd Car,header odd1 Car,header odd2 Car,header odd3 Car,header odd4 Car,header odd5 Car,header odd6 Car,encabezado Car"/>
    <w:basedOn w:val="Fuentedeprrafopredeter"/>
    <w:link w:val="Encabezado"/>
    <w:uiPriority w:val="99"/>
    <w:rsid w:val="00F60F4C"/>
  </w:style>
  <w:style w:type="paragraph" w:styleId="Piedepgina">
    <w:name w:val="footer"/>
    <w:basedOn w:val="Normal"/>
    <w:link w:val="PiedepginaCar"/>
    <w:uiPriority w:val="99"/>
    <w:unhideWhenUsed/>
    <w:rsid w:val="00F60F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F4C"/>
  </w:style>
  <w:style w:type="paragraph" w:customStyle="1" w:styleId="DefinitionList">
    <w:name w:val="Definition List"/>
    <w:basedOn w:val="Normal"/>
    <w:next w:val="Normal"/>
    <w:rsid w:val="000333B3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0333B3"/>
    <w:pPr>
      <w:spacing w:after="0" w:line="240" w:lineRule="auto"/>
      <w:jc w:val="center"/>
    </w:pPr>
    <w:rPr>
      <w:rFonts w:ascii="Verdana" w:eastAsia="Times New Roman" w:hAnsi="Verdana" w:cs="Times New Roman"/>
      <w:b/>
      <w:sz w:val="20"/>
      <w:szCs w:val="20"/>
    </w:rPr>
  </w:style>
  <w:style w:type="character" w:customStyle="1" w:styleId="TtuloCar">
    <w:name w:val="Título Car"/>
    <w:basedOn w:val="Fuentedeprrafopredeter"/>
    <w:link w:val="Ttulo"/>
    <w:rsid w:val="000333B3"/>
    <w:rPr>
      <w:rFonts w:ascii="Verdana" w:eastAsia="Times New Roman" w:hAnsi="Verdana" w:cs="Times New Roman"/>
      <w:b/>
      <w:sz w:val="20"/>
      <w:szCs w:val="20"/>
      <w:lang w:eastAsia="es-MX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F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F36D5"/>
    <w:rPr>
      <w:rFonts w:ascii="Tahoma" w:hAnsi="Tahoma" w:cs="Tahoma"/>
      <w:sz w:val="16"/>
      <w:szCs w:val="16"/>
    </w:rPr>
  </w:style>
  <w:style w:type="paragraph" w:customStyle="1" w:styleId="Texto1">
    <w:name w:val="Texto 1"/>
    <w:basedOn w:val="Normal"/>
    <w:uiPriority w:val="99"/>
    <w:rsid w:val="006B4BE4"/>
    <w:pPr>
      <w:spacing w:after="0" w:line="240" w:lineRule="auto"/>
      <w:ind w:left="352"/>
      <w:jc w:val="both"/>
    </w:pPr>
    <w:rPr>
      <w:rFonts w:ascii="Arial" w:eastAsia="Times New Roman" w:hAnsi="Arial" w:cs="Times New Roman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B0B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0BB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0B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0B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0BBC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B5DD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B5DD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B5DD3"/>
    <w:rPr>
      <w:vertAlign w:val="superscript"/>
    </w:rPr>
  </w:style>
  <w:style w:type="table" w:styleId="Cuadrculamedia2-nfasis3">
    <w:name w:val="Medium Grid 2 Accent 3"/>
    <w:basedOn w:val="Tablanormal"/>
    <w:uiPriority w:val="68"/>
    <w:rsid w:val="008A22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1">
    <w:name w:val="Medium Grid 1 Accent 1"/>
    <w:basedOn w:val="Tablanormal"/>
    <w:uiPriority w:val="67"/>
    <w:rsid w:val="007B7C0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Revisin">
    <w:name w:val="Revision"/>
    <w:hidden/>
    <w:uiPriority w:val="99"/>
    <w:semiHidden/>
    <w:rsid w:val="004A1D4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138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GridTable7ColorfulAccent5">
    <w:name w:val="Grid Table 7 Colorful Accent 5"/>
    <w:basedOn w:val="Tablanormal"/>
    <w:uiPriority w:val="52"/>
    <w:rsid w:val="00176B8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ListTable1LightAccent1">
    <w:name w:val="List Table 1 Light Accent 1"/>
    <w:basedOn w:val="Tablanormal"/>
    <w:uiPriority w:val="46"/>
    <w:rsid w:val="00176B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uadrculamedia3-nfasis1">
    <w:name w:val="Medium Grid 3 Accent 1"/>
    <w:basedOn w:val="Tablanormal"/>
    <w:uiPriority w:val="69"/>
    <w:rsid w:val="0096480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F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9046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6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2F1"/>
    <w:rPr>
      <w:rFonts w:ascii="Tahoma" w:hAnsi="Tahoma" w:cs="Tahoma"/>
      <w:sz w:val="16"/>
      <w:szCs w:val="16"/>
    </w:rPr>
  </w:style>
  <w:style w:type="table" w:styleId="Sombreadoclaro-nfasis5">
    <w:name w:val="Light Shading Accent 5"/>
    <w:basedOn w:val="Tablanormal"/>
    <w:uiPriority w:val="60"/>
    <w:rsid w:val="00D652F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staclara-nfasis11">
    <w:name w:val="Lista clara - Énfasis 11"/>
    <w:basedOn w:val="Tablanormal"/>
    <w:uiPriority w:val="61"/>
    <w:rsid w:val="00D652F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media2-nfasis1">
    <w:name w:val="Medium Grid 2 Accent 1"/>
    <w:basedOn w:val="Tablanormal"/>
    <w:uiPriority w:val="68"/>
    <w:rsid w:val="00D652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Sombreadoclaro-nfasis11">
    <w:name w:val="Sombreado claro - Énfasis 11"/>
    <w:basedOn w:val="Tablanormal"/>
    <w:uiPriority w:val="60"/>
    <w:rsid w:val="0070796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edia2-nfasis1">
    <w:name w:val="Medium List 2 Accent 1"/>
    <w:basedOn w:val="Tablanormal"/>
    <w:uiPriority w:val="66"/>
    <w:rsid w:val="0070796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D65B28"/>
    <w:rPr>
      <w:color w:val="808080"/>
    </w:rPr>
  </w:style>
  <w:style w:type="paragraph" w:styleId="Encabezado">
    <w:name w:val="header"/>
    <w:aliases w:val="Header/Footer,header odd,header odd1,header odd2,header odd3,header odd4,header odd5,header odd6,encabezado"/>
    <w:basedOn w:val="Normal"/>
    <w:link w:val="EncabezadoCar"/>
    <w:uiPriority w:val="99"/>
    <w:unhideWhenUsed/>
    <w:rsid w:val="00F60F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eader/Footer Car,header odd Car,header odd1 Car,header odd2 Car,header odd3 Car,header odd4 Car,header odd5 Car,header odd6 Car,encabezado Car"/>
    <w:basedOn w:val="Fuentedeprrafopredeter"/>
    <w:link w:val="Encabezado"/>
    <w:uiPriority w:val="99"/>
    <w:rsid w:val="00F60F4C"/>
  </w:style>
  <w:style w:type="paragraph" w:styleId="Piedepgina">
    <w:name w:val="footer"/>
    <w:basedOn w:val="Normal"/>
    <w:link w:val="PiedepginaCar"/>
    <w:uiPriority w:val="99"/>
    <w:unhideWhenUsed/>
    <w:rsid w:val="00F60F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F4C"/>
  </w:style>
  <w:style w:type="paragraph" w:customStyle="1" w:styleId="DefinitionList">
    <w:name w:val="Definition List"/>
    <w:basedOn w:val="Normal"/>
    <w:next w:val="Normal"/>
    <w:rsid w:val="000333B3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0333B3"/>
    <w:pPr>
      <w:spacing w:after="0" w:line="240" w:lineRule="auto"/>
      <w:jc w:val="center"/>
    </w:pPr>
    <w:rPr>
      <w:rFonts w:ascii="Verdana" w:eastAsia="Times New Roman" w:hAnsi="Verdana" w:cs="Times New Roman"/>
      <w:b/>
      <w:sz w:val="20"/>
      <w:szCs w:val="20"/>
    </w:rPr>
  </w:style>
  <w:style w:type="character" w:customStyle="1" w:styleId="TtuloCar">
    <w:name w:val="Título Car"/>
    <w:basedOn w:val="Fuentedeprrafopredeter"/>
    <w:link w:val="Ttulo"/>
    <w:rsid w:val="000333B3"/>
    <w:rPr>
      <w:rFonts w:ascii="Verdana" w:eastAsia="Times New Roman" w:hAnsi="Verdana" w:cs="Times New Roman"/>
      <w:b/>
      <w:sz w:val="20"/>
      <w:szCs w:val="20"/>
      <w:lang w:eastAsia="es-MX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F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F36D5"/>
    <w:rPr>
      <w:rFonts w:ascii="Tahoma" w:hAnsi="Tahoma" w:cs="Tahoma"/>
      <w:sz w:val="16"/>
      <w:szCs w:val="16"/>
    </w:rPr>
  </w:style>
  <w:style w:type="paragraph" w:customStyle="1" w:styleId="Texto1">
    <w:name w:val="Texto 1"/>
    <w:basedOn w:val="Normal"/>
    <w:uiPriority w:val="99"/>
    <w:rsid w:val="006B4BE4"/>
    <w:pPr>
      <w:spacing w:after="0" w:line="240" w:lineRule="auto"/>
      <w:ind w:left="352"/>
      <w:jc w:val="both"/>
    </w:pPr>
    <w:rPr>
      <w:rFonts w:ascii="Arial" w:eastAsia="Times New Roman" w:hAnsi="Arial" w:cs="Times New Roman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B0B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0BB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0B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0B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0BBC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B5DD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B5DD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B5DD3"/>
    <w:rPr>
      <w:vertAlign w:val="superscript"/>
    </w:rPr>
  </w:style>
  <w:style w:type="table" w:styleId="Cuadrculamedia2-nfasis3">
    <w:name w:val="Medium Grid 2 Accent 3"/>
    <w:basedOn w:val="Tablanormal"/>
    <w:uiPriority w:val="68"/>
    <w:rsid w:val="008A22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1">
    <w:name w:val="Medium Grid 1 Accent 1"/>
    <w:basedOn w:val="Tablanormal"/>
    <w:uiPriority w:val="67"/>
    <w:rsid w:val="007B7C0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Revisin">
    <w:name w:val="Revision"/>
    <w:hidden/>
    <w:uiPriority w:val="99"/>
    <w:semiHidden/>
    <w:rsid w:val="004A1D4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138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GridTable7ColorfulAccent5">
    <w:name w:val="Grid Table 7 Colorful Accent 5"/>
    <w:basedOn w:val="Tablanormal"/>
    <w:uiPriority w:val="52"/>
    <w:rsid w:val="00176B8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ListTable1LightAccent1">
    <w:name w:val="List Table 1 Light Accent 1"/>
    <w:basedOn w:val="Tablanormal"/>
    <w:uiPriority w:val="46"/>
    <w:rsid w:val="00176B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uadrculamedia3-nfasis1">
    <w:name w:val="Medium Grid 3 Accent 1"/>
    <w:basedOn w:val="Tablanormal"/>
    <w:uiPriority w:val="69"/>
    <w:rsid w:val="0096480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97124-A4EB-4380-9D38-C25A33AE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2230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TELMEX</Company>
  <LinksUpToDate>false</LinksUpToDate>
  <CharactersWithSpaces>14467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Lemus Nieto Samanta Paola</dc:creator>
  <cp:lastModifiedBy>Telcel</cp:lastModifiedBy>
  <cp:revision>2</cp:revision>
  <cp:lastPrinted>2018-06-29T17:48:00Z</cp:lastPrinted>
  <dcterms:created xsi:type="dcterms:W3CDTF">2018-06-29T18:41:00Z</dcterms:created>
  <dcterms:modified xsi:type="dcterms:W3CDTF">2018-06-29T18:41:00Z</dcterms:modified>
</cp:coreProperties>
</file>