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DF61B5" w:rsidTr="00D23BD5">
        <w:trPr>
          <w:trHeight w:val="816"/>
        </w:trPr>
        <w:tc>
          <w:tcPr>
            <w:tcW w:w="2689" w:type="dxa"/>
            <w:shd w:val="clear" w:color="auto" w:fill="DBDBDB" w:themeFill="accent3" w:themeFillTint="66"/>
          </w:tcPr>
          <w:p w:rsidR="00501ADF" w:rsidRPr="008E21C9" w:rsidRDefault="00501ADF" w:rsidP="00501ADF">
            <w:pPr>
              <w:jc w:val="both"/>
              <w:rPr>
                <w:rFonts w:ascii="ITC Avant Garde" w:hAnsi="ITC Avant Garde"/>
                <w:b/>
                <w:sz w:val="18"/>
                <w:szCs w:val="18"/>
              </w:rPr>
            </w:pPr>
            <w:r w:rsidRPr="008E21C9">
              <w:rPr>
                <w:rFonts w:ascii="ITC Avant Garde" w:hAnsi="ITC Avant Garde"/>
                <w:b/>
                <w:sz w:val="18"/>
                <w:szCs w:val="18"/>
              </w:rPr>
              <w:t xml:space="preserve">Unidad </w:t>
            </w:r>
            <w:r w:rsidR="00072473" w:rsidRPr="008E21C9">
              <w:rPr>
                <w:rFonts w:ascii="ITC Avant Garde" w:hAnsi="ITC Avant Garde"/>
                <w:b/>
                <w:sz w:val="18"/>
                <w:szCs w:val="18"/>
              </w:rPr>
              <w:t>A</w:t>
            </w:r>
            <w:r w:rsidRPr="008E21C9">
              <w:rPr>
                <w:rFonts w:ascii="ITC Avant Garde" w:hAnsi="ITC Avant Garde"/>
                <w:b/>
                <w:sz w:val="18"/>
                <w:szCs w:val="18"/>
              </w:rPr>
              <w:t>dministrativa</w:t>
            </w:r>
            <w:r w:rsidR="00D23BD5" w:rsidRPr="008E21C9">
              <w:rPr>
                <w:rFonts w:ascii="ITC Avant Garde" w:hAnsi="ITC Avant Garde"/>
                <w:b/>
                <w:sz w:val="18"/>
                <w:szCs w:val="18"/>
              </w:rPr>
              <w:t xml:space="preserve"> </w:t>
            </w:r>
            <w:r w:rsidR="000A6113" w:rsidRPr="008E21C9">
              <w:rPr>
                <w:rFonts w:ascii="ITC Avant Garde" w:hAnsi="ITC Avant Garde"/>
                <w:b/>
                <w:sz w:val="18"/>
                <w:szCs w:val="18"/>
              </w:rPr>
              <w:t xml:space="preserve">o Coordinación General </w:t>
            </w:r>
            <w:r w:rsidR="00D23BD5" w:rsidRPr="008E21C9">
              <w:rPr>
                <w:rFonts w:ascii="ITC Avant Garde" w:hAnsi="ITC Avant Garde"/>
                <w:b/>
                <w:sz w:val="18"/>
                <w:szCs w:val="18"/>
              </w:rPr>
              <w:t>del Instituto</w:t>
            </w:r>
            <w:r w:rsidRPr="008E21C9">
              <w:rPr>
                <w:rFonts w:ascii="ITC Avant Garde" w:hAnsi="ITC Avant Garde"/>
                <w:b/>
                <w:sz w:val="18"/>
                <w:szCs w:val="18"/>
              </w:rPr>
              <w:t>:</w:t>
            </w:r>
          </w:p>
          <w:p w:rsidR="0068307E" w:rsidRPr="008E21C9" w:rsidRDefault="006461B5" w:rsidP="00501ADF">
            <w:pPr>
              <w:jc w:val="both"/>
              <w:rPr>
                <w:rFonts w:ascii="ITC Avant Garde" w:hAnsi="ITC Avant Garde"/>
                <w:sz w:val="18"/>
                <w:szCs w:val="18"/>
              </w:rPr>
            </w:pPr>
            <w:r w:rsidRPr="008E21C9">
              <w:rPr>
                <w:rFonts w:ascii="ITC Avant Garde" w:hAnsi="ITC Avant Garde"/>
                <w:sz w:val="18"/>
                <w:szCs w:val="18"/>
              </w:rPr>
              <w:t>Unidad de Política Regulatoria</w:t>
            </w:r>
          </w:p>
        </w:tc>
        <w:tc>
          <w:tcPr>
            <w:tcW w:w="6139" w:type="dxa"/>
            <w:gridSpan w:val="2"/>
            <w:shd w:val="clear" w:color="auto" w:fill="DBDBDB" w:themeFill="accent3" w:themeFillTint="66"/>
          </w:tcPr>
          <w:p w:rsidR="00501ADF" w:rsidRPr="00D844DE" w:rsidRDefault="00D23BD5" w:rsidP="00501ADF">
            <w:pPr>
              <w:jc w:val="both"/>
              <w:rPr>
                <w:rFonts w:ascii="ITC Avant Garde" w:hAnsi="ITC Avant Garde"/>
                <w:b/>
                <w:sz w:val="18"/>
                <w:szCs w:val="18"/>
              </w:rPr>
            </w:pPr>
            <w:r w:rsidRPr="008E21C9">
              <w:rPr>
                <w:rFonts w:ascii="ITC Avant Garde" w:hAnsi="ITC Avant Garde"/>
                <w:b/>
                <w:sz w:val="18"/>
                <w:szCs w:val="18"/>
              </w:rPr>
              <w:t xml:space="preserve">Título de la propuesta </w:t>
            </w:r>
            <w:r w:rsidR="00501ADF" w:rsidRPr="00D844DE">
              <w:rPr>
                <w:rFonts w:ascii="ITC Avant Garde" w:hAnsi="ITC Avant Garde"/>
                <w:b/>
                <w:sz w:val="18"/>
                <w:szCs w:val="18"/>
              </w:rPr>
              <w:t>de regulación:</w:t>
            </w:r>
          </w:p>
          <w:p w:rsidR="0068307E" w:rsidRPr="0033191B" w:rsidRDefault="006461B5" w:rsidP="00501ADF">
            <w:pPr>
              <w:jc w:val="both"/>
              <w:rPr>
                <w:rFonts w:ascii="ITC Avant Garde" w:hAnsi="ITC Avant Garde"/>
                <w:sz w:val="18"/>
                <w:szCs w:val="18"/>
              </w:rPr>
            </w:pPr>
            <w:r w:rsidRPr="0033191B">
              <w:rPr>
                <w:rFonts w:ascii="ITC Avant Garde" w:hAnsi="ITC Avant Garde"/>
                <w:sz w:val="18"/>
                <w:szCs w:val="18"/>
              </w:rPr>
              <w:t>ANTEPROYECTO DE LINEAMIENTOS QUE FIJAN LOS ÍNDICES Y PARÁMETROS DE CALIDAD A QUE DEBERÁN SUJETARSE LOS PRESTADORES DEL SERVICIO FIJO</w:t>
            </w:r>
          </w:p>
        </w:tc>
      </w:tr>
      <w:tr w:rsidR="0068307E" w:rsidRPr="00DF61B5" w:rsidTr="00D23BD5">
        <w:trPr>
          <w:trHeight w:val="889"/>
        </w:trPr>
        <w:tc>
          <w:tcPr>
            <w:tcW w:w="2689" w:type="dxa"/>
            <w:vMerge w:val="restart"/>
            <w:shd w:val="clear" w:color="auto" w:fill="DBDBDB" w:themeFill="accent3" w:themeFillTint="66"/>
          </w:tcPr>
          <w:p w:rsidR="0068307E" w:rsidRPr="008E21C9" w:rsidRDefault="00D23BD5" w:rsidP="00501ADF">
            <w:pPr>
              <w:jc w:val="both"/>
              <w:rPr>
                <w:rFonts w:ascii="ITC Avant Garde" w:hAnsi="ITC Avant Garde"/>
                <w:b/>
                <w:sz w:val="18"/>
                <w:szCs w:val="18"/>
              </w:rPr>
            </w:pPr>
            <w:r w:rsidRPr="008E21C9">
              <w:rPr>
                <w:rFonts w:ascii="ITC Avant Garde" w:hAnsi="ITC Avant Garde"/>
                <w:b/>
                <w:sz w:val="18"/>
                <w:szCs w:val="18"/>
              </w:rPr>
              <w:t>Responsable de la propuesta de regulación</w:t>
            </w:r>
            <w:r w:rsidR="0068307E" w:rsidRPr="008E21C9">
              <w:rPr>
                <w:rFonts w:ascii="ITC Avant Garde" w:hAnsi="ITC Avant Garde"/>
                <w:b/>
                <w:sz w:val="18"/>
                <w:szCs w:val="18"/>
              </w:rPr>
              <w:t>:</w:t>
            </w:r>
          </w:p>
          <w:p w:rsidR="0068307E" w:rsidRPr="008E21C9" w:rsidRDefault="0068307E" w:rsidP="00501ADF">
            <w:pPr>
              <w:jc w:val="both"/>
              <w:rPr>
                <w:rFonts w:ascii="ITC Avant Garde" w:hAnsi="ITC Avant Garde"/>
                <w:b/>
                <w:sz w:val="18"/>
                <w:szCs w:val="18"/>
              </w:rPr>
            </w:pPr>
          </w:p>
          <w:p w:rsidR="0068307E" w:rsidRDefault="00F31821" w:rsidP="00501ADF">
            <w:pPr>
              <w:jc w:val="both"/>
              <w:rPr>
                <w:rFonts w:ascii="ITC Avant Garde" w:hAnsi="ITC Avant Garde"/>
                <w:sz w:val="18"/>
                <w:szCs w:val="18"/>
              </w:rPr>
            </w:pPr>
            <w:r w:rsidRPr="008E21C9">
              <w:rPr>
                <w:rFonts w:ascii="ITC Avant Garde" w:hAnsi="ITC Avant Garde"/>
                <w:sz w:val="18"/>
                <w:szCs w:val="18"/>
              </w:rPr>
              <w:t xml:space="preserve">Nombre: </w:t>
            </w:r>
            <w:r w:rsidR="006461B5" w:rsidRPr="00D844DE">
              <w:rPr>
                <w:rFonts w:ascii="ITC Avant Garde" w:hAnsi="ITC Avant Garde"/>
                <w:sz w:val="18"/>
                <w:szCs w:val="18"/>
              </w:rPr>
              <w:t>Nimbe Leonor Ewald Aróste</w:t>
            </w:r>
            <w:bookmarkStart w:id="0" w:name="_GoBack"/>
            <w:bookmarkEnd w:id="0"/>
            <w:r w:rsidR="006461B5" w:rsidRPr="00D844DE">
              <w:rPr>
                <w:rFonts w:ascii="ITC Avant Garde" w:hAnsi="ITC Avant Garde"/>
                <w:sz w:val="18"/>
                <w:szCs w:val="18"/>
              </w:rPr>
              <w:t>gui</w:t>
            </w:r>
          </w:p>
          <w:p w:rsidR="003218DD" w:rsidRPr="0033191B" w:rsidRDefault="003218DD" w:rsidP="00501ADF">
            <w:pPr>
              <w:jc w:val="both"/>
              <w:rPr>
                <w:rFonts w:ascii="ITC Avant Garde" w:hAnsi="ITC Avant Garde"/>
                <w:sz w:val="18"/>
                <w:szCs w:val="18"/>
              </w:rPr>
            </w:pPr>
            <w:r>
              <w:rPr>
                <w:rFonts w:ascii="ITC Avant Garde" w:hAnsi="ITC Avant Garde"/>
                <w:sz w:val="18"/>
                <w:szCs w:val="18"/>
              </w:rPr>
              <w:t>Tania Villa Trápala</w:t>
            </w:r>
          </w:p>
          <w:p w:rsidR="0068307E" w:rsidRPr="0033191B" w:rsidRDefault="0068307E" w:rsidP="00501ADF">
            <w:pPr>
              <w:jc w:val="both"/>
              <w:rPr>
                <w:rFonts w:ascii="ITC Avant Garde" w:hAnsi="ITC Avant Garde"/>
                <w:sz w:val="18"/>
                <w:szCs w:val="18"/>
              </w:rPr>
            </w:pPr>
            <w:r w:rsidRPr="0033191B">
              <w:rPr>
                <w:rFonts w:ascii="ITC Avant Garde" w:hAnsi="ITC Avant Garde"/>
                <w:sz w:val="18"/>
                <w:szCs w:val="18"/>
              </w:rPr>
              <w:t xml:space="preserve">Teléfono: </w:t>
            </w:r>
            <w:r w:rsidR="006461B5" w:rsidRPr="0033191B">
              <w:rPr>
                <w:rFonts w:ascii="ITC Avant Garde" w:hAnsi="ITC Avant Garde"/>
                <w:sz w:val="18"/>
                <w:szCs w:val="18"/>
              </w:rPr>
              <w:t>5015-4382</w:t>
            </w:r>
          </w:p>
          <w:p w:rsidR="0068307E" w:rsidRPr="008E21C9" w:rsidRDefault="0068307E" w:rsidP="00501ADF">
            <w:pPr>
              <w:jc w:val="both"/>
              <w:rPr>
                <w:rFonts w:ascii="ITC Avant Garde" w:hAnsi="ITC Avant Garde"/>
                <w:sz w:val="18"/>
                <w:szCs w:val="18"/>
              </w:rPr>
            </w:pPr>
            <w:r w:rsidRPr="0033191B">
              <w:rPr>
                <w:rFonts w:ascii="ITC Avant Garde" w:hAnsi="ITC Avant Garde"/>
                <w:sz w:val="18"/>
                <w:szCs w:val="18"/>
              </w:rPr>
              <w:t>Correo electrónico:</w:t>
            </w:r>
            <w:r w:rsidR="006461B5" w:rsidRPr="0033191B">
              <w:rPr>
                <w:rFonts w:ascii="ITC Avant Garde" w:hAnsi="ITC Avant Garde"/>
                <w:sz w:val="18"/>
                <w:szCs w:val="18"/>
              </w:rPr>
              <w:t xml:space="preserve"> </w:t>
            </w:r>
            <w:hyperlink r:id="rId11" w:history="1">
              <w:r w:rsidR="006461B5" w:rsidRPr="008E21C9">
                <w:rPr>
                  <w:rStyle w:val="Hipervnculo"/>
                  <w:rFonts w:ascii="ITC Avant Garde" w:hAnsi="ITC Avant Garde"/>
                  <w:sz w:val="18"/>
                  <w:szCs w:val="18"/>
                </w:rPr>
                <w:t>nimbe.ewald@ift.org.mx</w:t>
              </w:r>
            </w:hyperlink>
            <w:r w:rsidR="006461B5" w:rsidRPr="008E21C9">
              <w:rPr>
                <w:rFonts w:ascii="ITC Avant Garde" w:hAnsi="ITC Avant Garde"/>
                <w:sz w:val="18"/>
                <w:szCs w:val="18"/>
              </w:rPr>
              <w:t xml:space="preserve"> </w:t>
            </w:r>
          </w:p>
          <w:p w:rsidR="0068307E" w:rsidRPr="008E21C9"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rsidR="0068307E" w:rsidRPr="0033191B" w:rsidRDefault="0068307E" w:rsidP="006E5EB5">
            <w:pPr>
              <w:jc w:val="both"/>
              <w:rPr>
                <w:rFonts w:ascii="ITC Avant Garde" w:hAnsi="ITC Avant Garde"/>
                <w:b/>
                <w:sz w:val="18"/>
                <w:szCs w:val="18"/>
              </w:rPr>
            </w:pPr>
            <w:r w:rsidRPr="008E21C9">
              <w:rPr>
                <w:rFonts w:ascii="ITC Avant Garde" w:hAnsi="ITC Avant Garde"/>
                <w:b/>
                <w:sz w:val="18"/>
                <w:szCs w:val="18"/>
              </w:rPr>
              <w:t>Fecha de elaboración</w:t>
            </w:r>
            <w:r w:rsidR="00D23BD5" w:rsidRPr="00D844DE">
              <w:rPr>
                <w:rFonts w:ascii="ITC Avant Garde" w:hAnsi="ITC Avant Garde"/>
                <w:b/>
                <w:sz w:val="18"/>
                <w:szCs w:val="18"/>
              </w:rPr>
              <w:t xml:space="preserve"> del análisis de impacto regulator</w:t>
            </w:r>
            <w:r w:rsidR="00D23BD5" w:rsidRPr="0033191B">
              <w:rPr>
                <w:rFonts w:ascii="ITC Avant Garde" w:hAnsi="ITC Avant Garde"/>
                <w:b/>
                <w:sz w:val="18"/>
                <w:szCs w:val="18"/>
              </w:rPr>
              <w:t>io</w:t>
            </w:r>
            <w:r w:rsidRPr="0033191B">
              <w:rPr>
                <w:rFonts w:ascii="ITC Avant Garde" w:hAnsi="ITC Avant Garde"/>
                <w:b/>
                <w:sz w:val="18"/>
                <w:szCs w:val="18"/>
              </w:rPr>
              <w:t>:</w:t>
            </w:r>
          </w:p>
        </w:tc>
        <w:tc>
          <w:tcPr>
            <w:tcW w:w="3021" w:type="dxa"/>
            <w:shd w:val="clear" w:color="auto" w:fill="DBDBDB" w:themeFill="accent3" w:themeFillTint="66"/>
            <w:vAlign w:val="center"/>
          </w:tcPr>
          <w:p w:rsidR="0068307E" w:rsidRPr="0033191B" w:rsidRDefault="00CA5288">
            <w:pPr>
              <w:jc w:val="center"/>
              <w:rPr>
                <w:rFonts w:ascii="ITC Avant Garde" w:hAnsi="ITC Avant Garde"/>
                <w:sz w:val="18"/>
                <w:szCs w:val="18"/>
              </w:rPr>
            </w:pPr>
            <w:r>
              <w:rPr>
                <w:rFonts w:ascii="ITC Avant Garde" w:hAnsi="ITC Avant Garde"/>
                <w:sz w:val="18"/>
                <w:szCs w:val="18"/>
              </w:rPr>
              <w:t>06</w:t>
            </w:r>
            <w:r w:rsidR="0068307E" w:rsidRPr="0033191B">
              <w:rPr>
                <w:rFonts w:ascii="ITC Avant Garde" w:hAnsi="ITC Avant Garde"/>
                <w:sz w:val="18"/>
                <w:szCs w:val="18"/>
              </w:rPr>
              <w:t>/</w:t>
            </w:r>
            <w:r>
              <w:rPr>
                <w:rFonts w:ascii="ITC Avant Garde" w:hAnsi="ITC Avant Garde"/>
                <w:sz w:val="18"/>
                <w:szCs w:val="18"/>
              </w:rPr>
              <w:t>03</w:t>
            </w:r>
            <w:r w:rsidR="0068307E" w:rsidRPr="0033191B">
              <w:rPr>
                <w:rFonts w:ascii="ITC Avant Garde" w:hAnsi="ITC Avant Garde"/>
                <w:sz w:val="18"/>
                <w:szCs w:val="18"/>
              </w:rPr>
              <w:t>/</w:t>
            </w:r>
            <w:r w:rsidR="006461B5" w:rsidRPr="0033191B">
              <w:rPr>
                <w:rFonts w:ascii="ITC Avant Garde" w:hAnsi="ITC Avant Garde"/>
                <w:sz w:val="18"/>
                <w:szCs w:val="18"/>
              </w:rPr>
              <w:t>201</w:t>
            </w:r>
            <w:r w:rsidR="00EF3D85">
              <w:rPr>
                <w:rFonts w:ascii="ITC Avant Garde" w:hAnsi="ITC Avant Garde"/>
                <w:sz w:val="18"/>
                <w:szCs w:val="18"/>
              </w:rPr>
              <w:t>8</w:t>
            </w:r>
          </w:p>
        </w:tc>
      </w:tr>
      <w:tr w:rsidR="0068307E" w:rsidRPr="00DF61B5" w:rsidTr="00D23BD5">
        <w:trPr>
          <w:trHeight w:val="390"/>
        </w:trPr>
        <w:tc>
          <w:tcPr>
            <w:tcW w:w="2689" w:type="dxa"/>
            <w:vMerge/>
            <w:shd w:val="clear" w:color="auto" w:fill="DBDBDB" w:themeFill="accent3" w:themeFillTint="66"/>
          </w:tcPr>
          <w:p w:rsidR="0068307E" w:rsidRPr="00DF61B5"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rsidR="0068307E" w:rsidRPr="00DF61B5" w:rsidRDefault="006E5EB5" w:rsidP="006E5EB5">
            <w:pPr>
              <w:jc w:val="both"/>
              <w:rPr>
                <w:rFonts w:ascii="ITC Avant Garde" w:hAnsi="ITC Avant Garde"/>
                <w:b/>
                <w:sz w:val="18"/>
                <w:szCs w:val="18"/>
              </w:rPr>
            </w:pPr>
            <w:r w:rsidRPr="00DF61B5">
              <w:rPr>
                <w:rFonts w:ascii="ITC Avant Garde" w:hAnsi="ITC Avant Garde"/>
                <w:b/>
                <w:sz w:val="18"/>
                <w:szCs w:val="18"/>
              </w:rPr>
              <w:t>En su caso, f</w:t>
            </w:r>
            <w:r w:rsidR="0068307E" w:rsidRPr="00DF61B5">
              <w:rPr>
                <w:rFonts w:ascii="ITC Avant Garde" w:hAnsi="ITC Avant Garde"/>
                <w:b/>
                <w:sz w:val="18"/>
                <w:szCs w:val="18"/>
              </w:rPr>
              <w:t xml:space="preserve">echa de inicio </w:t>
            </w:r>
            <w:r w:rsidR="00D23BD5" w:rsidRPr="00DF61B5">
              <w:rPr>
                <w:rFonts w:ascii="ITC Avant Garde" w:hAnsi="ITC Avant Garde"/>
                <w:b/>
                <w:sz w:val="18"/>
                <w:szCs w:val="18"/>
              </w:rPr>
              <w:t xml:space="preserve">y conclusión </w:t>
            </w:r>
            <w:r w:rsidR="0068307E" w:rsidRPr="00DF61B5">
              <w:rPr>
                <w:rFonts w:ascii="ITC Avant Garde" w:hAnsi="ITC Avant Garde"/>
                <w:b/>
                <w:sz w:val="18"/>
                <w:szCs w:val="18"/>
              </w:rPr>
              <w:t>de la consulta pública:</w:t>
            </w:r>
          </w:p>
        </w:tc>
        <w:tc>
          <w:tcPr>
            <w:tcW w:w="3021" w:type="dxa"/>
            <w:shd w:val="clear" w:color="auto" w:fill="DBDBDB" w:themeFill="accent3" w:themeFillTint="66"/>
            <w:vAlign w:val="center"/>
          </w:tcPr>
          <w:p w:rsidR="0068307E" w:rsidRPr="00DF61B5" w:rsidRDefault="00766D32" w:rsidP="0068307E">
            <w:pPr>
              <w:jc w:val="center"/>
              <w:rPr>
                <w:rFonts w:ascii="ITC Avant Garde" w:hAnsi="ITC Avant Garde"/>
                <w:sz w:val="18"/>
                <w:szCs w:val="18"/>
              </w:rPr>
            </w:pPr>
            <w:r>
              <w:rPr>
                <w:rFonts w:ascii="ITC Avant Garde" w:hAnsi="ITC Avant Garde"/>
                <w:sz w:val="18"/>
                <w:szCs w:val="18"/>
              </w:rPr>
              <w:t>20/03/2018 a 22/05/2018</w:t>
            </w:r>
          </w:p>
        </w:tc>
      </w:tr>
    </w:tbl>
    <w:p w:rsidR="00501ADF" w:rsidRPr="008E21C9" w:rsidRDefault="00501ADF" w:rsidP="00501ADF">
      <w:pPr>
        <w:jc w:val="both"/>
        <w:rPr>
          <w:rFonts w:ascii="ITC Avant Garde" w:hAnsi="ITC Avant Garde"/>
          <w:sz w:val="18"/>
          <w:szCs w:val="18"/>
        </w:rPr>
      </w:pPr>
    </w:p>
    <w:p w:rsidR="001932FC" w:rsidRPr="008E21C9" w:rsidRDefault="001932FC" w:rsidP="0068307E">
      <w:pPr>
        <w:shd w:val="clear" w:color="auto" w:fill="A8D08D" w:themeFill="accent6" w:themeFillTint="99"/>
        <w:jc w:val="both"/>
        <w:rPr>
          <w:rFonts w:ascii="ITC Avant Garde" w:hAnsi="ITC Avant Garde"/>
          <w:b/>
          <w:sz w:val="18"/>
          <w:szCs w:val="18"/>
        </w:rPr>
      </w:pPr>
      <w:r w:rsidRPr="008E21C9">
        <w:rPr>
          <w:rFonts w:ascii="ITC Avant Garde" w:hAnsi="ITC Avant Garde"/>
          <w:b/>
          <w:sz w:val="18"/>
          <w:szCs w:val="18"/>
        </w:rPr>
        <w:t xml:space="preserve">I. DEFINICIÓN DEL PROBLEMA Y OBJETIVOS GENERALES DE LA </w:t>
      </w:r>
      <w:r w:rsidR="00D23BD5" w:rsidRPr="008E21C9">
        <w:rPr>
          <w:rFonts w:ascii="ITC Avant Garde" w:hAnsi="ITC Avant Garde"/>
          <w:b/>
          <w:sz w:val="18"/>
          <w:szCs w:val="18"/>
        </w:rPr>
        <w:t xml:space="preserve">PROPUESTA DE </w:t>
      </w:r>
      <w:r w:rsidRPr="008E21C9">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F61B5" w:rsidTr="008A48B0">
        <w:tc>
          <w:tcPr>
            <w:tcW w:w="8828" w:type="dxa"/>
            <w:shd w:val="clear" w:color="auto" w:fill="FFFFFF" w:themeFill="background1"/>
          </w:tcPr>
          <w:p w:rsidR="001932FC" w:rsidRPr="008E21C9" w:rsidRDefault="001932FC" w:rsidP="008A48B0">
            <w:pPr>
              <w:shd w:val="clear" w:color="auto" w:fill="FFFFFF" w:themeFill="background1"/>
              <w:jc w:val="both"/>
              <w:rPr>
                <w:rFonts w:ascii="ITC Avant Garde" w:hAnsi="ITC Avant Garde"/>
                <w:b/>
                <w:sz w:val="18"/>
                <w:szCs w:val="18"/>
              </w:rPr>
            </w:pPr>
            <w:r w:rsidRPr="00D844DE">
              <w:rPr>
                <w:rFonts w:ascii="ITC Avant Garde" w:hAnsi="ITC Avant Garde"/>
                <w:b/>
                <w:sz w:val="18"/>
                <w:szCs w:val="18"/>
              </w:rPr>
              <w:t>1.</w:t>
            </w:r>
            <w:r w:rsidR="00E6080B" w:rsidRPr="00D844DE">
              <w:rPr>
                <w:rFonts w:ascii="ITC Avant Garde" w:hAnsi="ITC Avant Garde"/>
                <w:b/>
                <w:sz w:val="18"/>
                <w:szCs w:val="18"/>
              </w:rPr>
              <w:t>-</w:t>
            </w:r>
            <w:r w:rsidR="00F0449E" w:rsidRPr="00D844DE">
              <w:rPr>
                <w:rFonts w:ascii="ITC Avant Garde" w:hAnsi="ITC Avant Garde"/>
                <w:b/>
                <w:sz w:val="18"/>
                <w:szCs w:val="18"/>
              </w:rPr>
              <w:t xml:space="preserve"> ¿Cuál es la problemática que pretende </w:t>
            </w:r>
            <w:r w:rsidR="00DD61A0" w:rsidRPr="00D844DE">
              <w:rPr>
                <w:rFonts w:ascii="ITC Avant Garde" w:hAnsi="ITC Avant Garde"/>
                <w:b/>
                <w:sz w:val="18"/>
                <w:szCs w:val="18"/>
              </w:rPr>
              <w:t>prevenir</w:t>
            </w:r>
            <w:r w:rsidR="00E360A5" w:rsidRPr="00D844DE">
              <w:rPr>
                <w:rFonts w:ascii="ITC Avant Garde" w:hAnsi="ITC Avant Garde"/>
                <w:b/>
                <w:sz w:val="18"/>
                <w:szCs w:val="18"/>
              </w:rPr>
              <w:t xml:space="preserve"> o </w:t>
            </w:r>
            <w:r w:rsidR="00F0449E" w:rsidRPr="00D844DE">
              <w:rPr>
                <w:rFonts w:ascii="ITC Avant Garde" w:hAnsi="ITC Avant Garde"/>
                <w:b/>
                <w:sz w:val="18"/>
                <w:szCs w:val="18"/>
              </w:rPr>
              <w:t>resolver la propuesta de regulación?</w:t>
            </w:r>
          </w:p>
          <w:p w:rsidR="001932FC" w:rsidRPr="007C7AB9" w:rsidRDefault="00F0449E" w:rsidP="00C13B8E">
            <w:pPr>
              <w:shd w:val="clear" w:color="auto" w:fill="FFFFFF" w:themeFill="background1"/>
              <w:jc w:val="both"/>
              <w:rPr>
                <w:rFonts w:ascii="ITC Avant Garde" w:hAnsi="ITC Avant Garde"/>
                <w:b/>
                <w:sz w:val="18"/>
                <w:szCs w:val="18"/>
              </w:rPr>
            </w:pPr>
            <w:r w:rsidRPr="007C7AB9">
              <w:rPr>
                <w:rFonts w:ascii="ITC Avant Garde" w:hAnsi="ITC Avant Garde"/>
                <w:b/>
                <w:sz w:val="18"/>
                <w:szCs w:val="18"/>
              </w:rPr>
              <w:t>Detalle: i) el o (los) mercado(s) a regular; ii) sus condiciones actuales y sus principales fallas; y, iii) la afectación ocurrida a los consumidores, usuarios, audiencias, población indígena y/o industria del sector de telecomunicaciones y radiodifusión. Proporcione evidencia empírica</w:t>
            </w:r>
            <w:r w:rsidR="00326797" w:rsidRPr="007C7AB9">
              <w:rPr>
                <w:rFonts w:ascii="ITC Avant Garde" w:hAnsi="ITC Avant Garde"/>
                <w:b/>
                <w:sz w:val="18"/>
                <w:szCs w:val="18"/>
              </w:rPr>
              <w:t xml:space="preserve"> que permita dimensionar la problemática</w:t>
            </w:r>
            <w:r w:rsidRPr="007C7AB9">
              <w:rPr>
                <w:rFonts w:ascii="ITC Avant Garde" w:hAnsi="ITC Avant Garde"/>
                <w:b/>
                <w:sz w:val="18"/>
                <w:szCs w:val="18"/>
              </w:rPr>
              <w:t>, así como sus fuentes para ser verificadas.</w:t>
            </w:r>
          </w:p>
          <w:p w:rsidR="00F0449E" w:rsidRPr="0033191B" w:rsidRDefault="00F0449E" w:rsidP="008A48B0">
            <w:pPr>
              <w:shd w:val="clear" w:color="auto" w:fill="FFFFFF" w:themeFill="background1"/>
              <w:jc w:val="both"/>
              <w:rPr>
                <w:rFonts w:ascii="ITC Avant Garde" w:hAnsi="ITC Avant Garde"/>
                <w:sz w:val="18"/>
                <w:szCs w:val="18"/>
              </w:rPr>
            </w:pPr>
          </w:p>
          <w:p w:rsidR="00A46914" w:rsidRPr="00DF61B5" w:rsidRDefault="00A46914" w:rsidP="00A46914">
            <w:pPr>
              <w:jc w:val="both"/>
              <w:rPr>
                <w:rFonts w:ascii="ITC Avant Garde" w:hAnsi="ITC Avant Garde"/>
                <w:sz w:val="18"/>
                <w:szCs w:val="18"/>
              </w:rPr>
            </w:pPr>
            <w:r w:rsidRPr="00DF61B5">
              <w:rPr>
                <w:rFonts w:ascii="ITC Avant Garde" w:hAnsi="ITC Avant Garde"/>
                <w:sz w:val="18"/>
                <w:szCs w:val="18"/>
              </w:rPr>
              <w:t>Por un lado, de acuerdo con los últimos tres Informes Estadísticos Soy Usuario del 2017, el servicio de Internet y de telefonía fija se encuentran dentro de</w:t>
            </w:r>
            <w:r w:rsidR="00363D09">
              <w:rPr>
                <w:rFonts w:ascii="ITC Avant Garde" w:hAnsi="ITC Avant Garde"/>
                <w:sz w:val="18"/>
                <w:szCs w:val="18"/>
              </w:rPr>
              <w:t xml:space="preserve"> los tres principales servicios que,</w:t>
            </w:r>
            <w:r w:rsidRPr="00DF61B5">
              <w:rPr>
                <w:rFonts w:ascii="ITC Avant Garde" w:hAnsi="ITC Avant Garde"/>
                <w:sz w:val="18"/>
                <w:szCs w:val="18"/>
              </w:rPr>
              <w:t xml:space="preserve"> además de la telefoní</w:t>
            </w:r>
            <w:r w:rsidR="007C7AB9">
              <w:rPr>
                <w:rFonts w:ascii="ITC Avant Garde" w:hAnsi="ITC Avant Garde"/>
                <w:sz w:val="18"/>
                <w:szCs w:val="18"/>
              </w:rPr>
              <w:t xml:space="preserve">a móvil, reciben </w:t>
            </w:r>
            <w:r w:rsidRPr="00DF61B5">
              <w:rPr>
                <w:rFonts w:ascii="ITC Avant Garde" w:hAnsi="ITC Avant Garde"/>
                <w:sz w:val="18"/>
                <w:szCs w:val="18"/>
              </w:rPr>
              <w:t xml:space="preserve">el mayor número de inconformidades a través de la herramienta “Soy Usuario”. Por ejemplo, tan sólo en el trimestre de abril a junio </w:t>
            </w:r>
            <w:r w:rsidR="00363D09">
              <w:rPr>
                <w:rFonts w:ascii="ITC Avant Garde" w:hAnsi="ITC Avant Garde"/>
                <w:sz w:val="18"/>
                <w:szCs w:val="18"/>
              </w:rPr>
              <w:t xml:space="preserve">de </w:t>
            </w:r>
            <w:r w:rsidRPr="00DF61B5">
              <w:rPr>
                <w:rFonts w:ascii="ITC Avant Garde" w:hAnsi="ITC Avant Garde"/>
                <w:sz w:val="18"/>
                <w:szCs w:val="18"/>
              </w:rPr>
              <w:t>2017, se registró casi un 36% de inconformidades atribuidas exclusivamente al servicio de Internet. Asimismo, en el mismo informe trimestral, del total de inconformidades recibidas, desglosadas por tipo de problemática, la principal y con mayor número de incidencias recibidas es la que está catalogada como “Fallas en el servicio”</w:t>
            </w:r>
            <w:r w:rsidRPr="00DF61B5">
              <w:rPr>
                <w:rStyle w:val="Refdenotaalpie"/>
                <w:rFonts w:ascii="ITC Avant Garde" w:hAnsi="ITC Avant Garde"/>
                <w:sz w:val="18"/>
                <w:szCs w:val="18"/>
              </w:rPr>
              <w:t xml:space="preserve"> </w:t>
            </w:r>
            <w:r w:rsidRPr="00DF61B5">
              <w:rPr>
                <w:rStyle w:val="Refdenotaalpie"/>
                <w:rFonts w:ascii="ITC Avant Garde" w:hAnsi="ITC Avant Garde"/>
                <w:sz w:val="18"/>
                <w:szCs w:val="18"/>
              </w:rPr>
              <w:footnoteReference w:id="2"/>
            </w:r>
            <w:r w:rsidRPr="00DF61B5">
              <w:rPr>
                <w:rFonts w:ascii="ITC Avant Garde" w:hAnsi="ITC Avant Garde"/>
                <w:sz w:val="18"/>
                <w:szCs w:val="18"/>
              </w:rPr>
              <w:t>.</w:t>
            </w:r>
          </w:p>
          <w:p w:rsidR="00A46914" w:rsidRPr="00DF61B5" w:rsidRDefault="00A46914" w:rsidP="00A46914">
            <w:pPr>
              <w:jc w:val="both"/>
              <w:rPr>
                <w:rFonts w:ascii="ITC Avant Garde" w:hAnsi="ITC Avant Garde"/>
                <w:sz w:val="18"/>
                <w:szCs w:val="18"/>
              </w:rPr>
            </w:pPr>
          </w:p>
          <w:p w:rsidR="00A46914" w:rsidRPr="00DF61B5" w:rsidRDefault="00A46914" w:rsidP="00A46914">
            <w:pPr>
              <w:jc w:val="both"/>
              <w:rPr>
                <w:rFonts w:ascii="ITC Avant Garde" w:hAnsi="ITC Avant Garde"/>
                <w:color w:val="000000" w:themeColor="text1"/>
                <w:sz w:val="18"/>
                <w:szCs w:val="18"/>
                <w:lang w:val="es-ES_tradnl"/>
              </w:rPr>
            </w:pPr>
            <w:r w:rsidRPr="00DF61B5">
              <w:rPr>
                <w:rFonts w:ascii="ITC Avant Garde" w:hAnsi="ITC Avant Garde"/>
                <w:color w:val="000000" w:themeColor="text1"/>
                <w:sz w:val="18"/>
                <w:szCs w:val="18"/>
                <w:lang w:val="es-ES_tradnl"/>
              </w:rPr>
              <w:t xml:space="preserve">El análisis de los informes estadísticos muestra que la calidad en el servicio, relacionada intrínsecamente con las fallas del servicio, es el tema que encabeza la lista de quejas, sin embargo, se debe considerar </w:t>
            </w:r>
            <w:r w:rsidR="00363D09" w:rsidRPr="00DF61B5">
              <w:rPr>
                <w:rFonts w:ascii="ITC Avant Garde" w:hAnsi="ITC Avant Garde"/>
                <w:color w:val="000000" w:themeColor="text1"/>
                <w:sz w:val="18"/>
                <w:szCs w:val="18"/>
                <w:lang w:val="es-ES_tradnl"/>
              </w:rPr>
              <w:t>que,</w:t>
            </w:r>
            <w:r w:rsidRPr="00DF61B5">
              <w:rPr>
                <w:rFonts w:ascii="ITC Avant Garde" w:hAnsi="ITC Avant Garde"/>
                <w:color w:val="000000" w:themeColor="text1"/>
                <w:sz w:val="18"/>
                <w:szCs w:val="18"/>
                <w:lang w:val="es-ES_tradnl"/>
              </w:rPr>
              <w:t xml:space="preserve"> del total de los usuarios finales, no todos recurren a la herramienta “Soy Usuario” por lo que es un hecho que muchas quejas existentes no están siendo contabilizadas </w:t>
            </w:r>
            <w:r w:rsidR="00363D09">
              <w:rPr>
                <w:rFonts w:ascii="ITC Avant Garde" w:hAnsi="ITC Avant Garde"/>
                <w:color w:val="000000" w:themeColor="text1"/>
                <w:sz w:val="18"/>
                <w:szCs w:val="18"/>
                <w:lang w:val="es-ES_tradnl"/>
              </w:rPr>
              <w:t>por lo que es</w:t>
            </w:r>
            <w:r w:rsidRPr="00DF61B5">
              <w:rPr>
                <w:rFonts w:ascii="ITC Avant Garde" w:hAnsi="ITC Avant Garde"/>
                <w:color w:val="000000" w:themeColor="text1"/>
                <w:sz w:val="18"/>
                <w:szCs w:val="18"/>
                <w:lang w:val="es-ES_tradnl"/>
              </w:rPr>
              <w:t xml:space="preserve"> probable que los números sean superiores.</w:t>
            </w:r>
          </w:p>
          <w:p w:rsidR="00A46914" w:rsidRPr="00DF61B5" w:rsidRDefault="00A46914" w:rsidP="00A46914">
            <w:pPr>
              <w:jc w:val="both"/>
              <w:rPr>
                <w:rFonts w:ascii="ITC Avant Garde" w:hAnsi="ITC Avant Garde"/>
                <w:sz w:val="18"/>
                <w:szCs w:val="18"/>
              </w:rPr>
            </w:pPr>
          </w:p>
          <w:p w:rsidR="00B4785D" w:rsidRPr="00DF61B5" w:rsidRDefault="00B4785D" w:rsidP="00A46914">
            <w:pPr>
              <w:jc w:val="both"/>
              <w:rPr>
                <w:rFonts w:ascii="ITC Avant Garde" w:hAnsi="ITC Avant Garde"/>
                <w:sz w:val="18"/>
                <w:szCs w:val="18"/>
              </w:rPr>
            </w:pPr>
          </w:p>
          <w:p w:rsidR="00A46914" w:rsidRPr="00DF61B5" w:rsidRDefault="00A46914" w:rsidP="00A46914">
            <w:pPr>
              <w:jc w:val="both"/>
              <w:rPr>
                <w:rFonts w:ascii="ITC Avant Garde" w:hAnsi="ITC Avant Garde"/>
                <w:sz w:val="18"/>
                <w:szCs w:val="18"/>
              </w:rPr>
            </w:pPr>
            <w:r w:rsidRPr="00DF61B5">
              <w:rPr>
                <w:rFonts w:ascii="ITC Avant Garde" w:hAnsi="ITC Avant Garde"/>
                <w:color w:val="000000" w:themeColor="text1"/>
                <w:sz w:val="18"/>
                <w:szCs w:val="18"/>
                <w:lang w:val="es-ES_tradnl"/>
              </w:rPr>
              <w:t>Se observa también que</w:t>
            </w:r>
            <w:r w:rsidRPr="00DF61B5">
              <w:rPr>
                <w:rFonts w:ascii="ITC Avant Garde" w:hAnsi="ITC Avant Garde"/>
                <w:sz w:val="18"/>
                <w:szCs w:val="18"/>
              </w:rPr>
              <w:t xml:space="preserve"> los principales oferentes </w:t>
            </w:r>
            <w:r w:rsidR="00363D09">
              <w:rPr>
                <w:rFonts w:ascii="ITC Avant Garde" w:hAnsi="ITC Avant Garde"/>
                <w:sz w:val="18"/>
                <w:szCs w:val="18"/>
              </w:rPr>
              <w:t>del</w:t>
            </w:r>
            <w:r w:rsidR="00363D09" w:rsidRPr="00DF61B5">
              <w:rPr>
                <w:rFonts w:ascii="ITC Avant Garde" w:hAnsi="ITC Avant Garde"/>
                <w:sz w:val="18"/>
                <w:szCs w:val="18"/>
              </w:rPr>
              <w:t xml:space="preserve"> servicio de Internet y de telefonía fija </w:t>
            </w:r>
            <w:r w:rsidR="00363D09">
              <w:rPr>
                <w:rFonts w:ascii="ITC Avant Garde" w:hAnsi="ITC Avant Garde"/>
                <w:sz w:val="18"/>
                <w:szCs w:val="18"/>
              </w:rPr>
              <w:t xml:space="preserve">del mercado, </w:t>
            </w:r>
            <w:r w:rsidR="00F67582">
              <w:rPr>
                <w:rFonts w:ascii="ITC Avant Garde" w:hAnsi="ITC Avant Garde"/>
                <w:sz w:val="18"/>
                <w:szCs w:val="18"/>
              </w:rPr>
              <w:t>que en su conjunto congregan</w:t>
            </w:r>
            <w:r w:rsidRPr="00DF61B5">
              <w:rPr>
                <w:rFonts w:ascii="ITC Avant Garde" w:hAnsi="ITC Avant Garde"/>
                <w:sz w:val="18"/>
                <w:szCs w:val="18"/>
              </w:rPr>
              <w:t xml:space="preserve"> un poco más del 80% del universo total de usuarios finales, se encuentran dentro del top ten de los prestadores con mayor número de inconformidades. </w:t>
            </w:r>
          </w:p>
          <w:p w:rsidR="00A46914" w:rsidRPr="00DF61B5" w:rsidRDefault="00A46914" w:rsidP="00A46914">
            <w:pPr>
              <w:jc w:val="both"/>
              <w:rPr>
                <w:rFonts w:ascii="ITC Avant Garde" w:hAnsi="ITC Avant Garde"/>
                <w:color w:val="000000" w:themeColor="text1"/>
                <w:sz w:val="18"/>
                <w:szCs w:val="18"/>
                <w:lang w:val="es-ES_tradnl"/>
              </w:rPr>
            </w:pPr>
          </w:p>
          <w:p w:rsidR="00A46914" w:rsidRPr="00DF61B5" w:rsidRDefault="00A46914" w:rsidP="00A46914">
            <w:pPr>
              <w:jc w:val="both"/>
              <w:rPr>
                <w:rFonts w:ascii="ITC Avant Garde" w:hAnsi="ITC Avant Garde"/>
                <w:color w:val="000000" w:themeColor="text1"/>
                <w:sz w:val="18"/>
                <w:szCs w:val="18"/>
                <w:lang w:val="es-ES_tradnl"/>
              </w:rPr>
            </w:pPr>
            <w:r w:rsidRPr="00DF61B5">
              <w:rPr>
                <w:rFonts w:ascii="ITC Avant Garde" w:hAnsi="ITC Avant Garde"/>
                <w:color w:val="000000" w:themeColor="text1"/>
                <w:sz w:val="18"/>
                <w:szCs w:val="18"/>
                <w:lang w:val="es-ES_tradnl"/>
              </w:rPr>
              <w:t xml:space="preserve">Ahora bien, hay que hacer énfasis en la importancia que el servicio de Internet ha tomado en los últimos años aunado a la entrada de nuevos competidores en el mercado. El servicio de Internet se </w:t>
            </w:r>
            <w:r w:rsidR="00363D09">
              <w:rPr>
                <w:rFonts w:ascii="ITC Avant Garde" w:hAnsi="ITC Avant Garde"/>
                <w:color w:val="000000" w:themeColor="text1"/>
                <w:sz w:val="18"/>
                <w:szCs w:val="18"/>
                <w:lang w:val="es-ES_tradnl"/>
              </w:rPr>
              <w:t xml:space="preserve">ha </w:t>
            </w:r>
            <w:r w:rsidRPr="00DF61B5">
              <w:rPr>
                <w:rFonts w:ascii="ITC Avant Garde" w:hAnsi="ITC Avant Garde"/>
                <w:color w:val="000000" w:themeColor="text1"/>
                <w:sz w:val="18"/>
                <w:szCs w:val="18"/>
                <w:lang w:val="es-ES_tradnl"/>
              </w:rPr>
              <w:t>vuelto crucial en la industria de telecomunicaciones,</w:t>
            </w:r>
            <w:r w:rsidRPr="00DF61B5" w:rsidDel="007632F3">
              <w:rPr>
                <w:rFonts w:ascii="ITC Avant Garde" w:hAnsi="ITC Avant Garde"/>
                <w:color w:val="000000" w:themeColor="text1"/>
                <w:sz w:val="18"/>
                <w:szCs w:val="18"/>
                <w:lang w:val="es-ES_tradnl"/>
              </w:rPr>
              <w:t xml:space="preserve"> </w:t>
            </w:r>
            <w:r w:rsidRPr="00DF61B5">
              <w:rPr>
                <w:rFonts w:ascii="ITC Avant Garde" w:hAnsi="ITC Avant Garde"/>
                <w:color w:val="000000" w:themeColor="text1"/>
                <w:sz w:val="18"/>
                <w:szCs w:val="18"/>
                <w:lang w:val="es-ES_tradnl"/>
              </w:rPr>
              <w:t xml:space="preserve">por lo que los prestadores del servicio de acceso de Internet ofrecen paquetes que prometen al usuario final velocidades que sólo se pueden alcanzar en las mejores condiciones, por </w:t>
            </w:r>
            <w:r w:rsidR="00363D09" w:rsidRPr="00DF61B5">
              <w:rPr>
                <w:rFonts w:ascii="ITC Avant Garde" w:hAnsi="ITC Avant Garde"/>
                <w:color w:val="000000" w:themeColor="text1"/>
                <w:sz w:val="18"/>
                <w:szCs w:val="18"/>
                <w:lang w:val="es-ES_tradnl"/>
              </w:rPr>
              <w:t>ejemplo,</w:t>
            </w:r>
            <w:r w:rsidRPr="00DF61B5">
              <w:rPr>
                <w:rFonts w:ascii="ITC Avant Garde" w:hAnsi="ITC Avant Garde"/>
                <w:color w:val="000000" w:themeColor="text1"/>
                <w:sz w:val="18"/>
                <w:szCs w:val="18"/>
                <w:lang w:val="es-ES_tradnl"/>
              </w:rPr>
              <w:t xml:space="preserve"> con anuncios publicitarios donde se prometen velocidades</w:t>
            </w:r>
            <w:r w:rsidR="00363D09">
              <w:rPr>
                <w:rFonts w:ascii="ITC Avant Garde" w:hAnsi="ITC Avant Garde"/>
                <w:color w:val="000000" w:themeColor="text1"/>
                <w:sz w:val="18"/>
                <w:szCs w:val="18"/>
                <w:lang w:val="es-ES_tradnl"/>
              </w:rPr>
              <w:t xml:space="preserve"> máximas</w:t>
            </w:r>
            <w:r w:rsidRPr="00DF61B5">
              <w:rPr>
                <w:rFonts w:ascii="ITC Avant Garde" w:hAnsi="ITC Avant Garde"/>
                <w:color w:val="000000" w:themeColor="text1"/>
                <w:sz w:val="18"/>
                <w:szCs w:val="18"/>
                <w:lang w:val="es-ES_tradnl"/>
              </w:rPr>
              <w:t xml:space="preserve"> (“hasta</w:t>
            </w:r>
            <w:r w:rsidR="00363D09">
              <w:rPr>
                <w:rFonts w:ascii="ITC Avant Garde" w:hAnsi="ITC Avant Garde"/>
                <w:color w:val="000000" w:themeColor="text1"/>
                <w:sz w:val="18"/>
                <w:szCs w:val="18"/>
                <w:lang w:val="es-ES_tradnl"/>
              </w:rPr>
              <w:t xml:space="preserve"> x Megas</w:t>
            </w:r>
            <w:r w:rsidRPr="00DF61B5">
              <w:rPr>
                <w:rFonts w:ascii="ITC Avant Garde" w:hAnsi="ITC Avant Garde"/>
                <w:color w:val="000000" w:themeColor="text1"/>
                <w:sz w:val="18"/>
                <w:szCs w:val="18"/>
                <w:lang w:val="es-ES_tradnl"/>
              </w:rPr>
              <w:t xml:space="preserve">”).  Sin embargo, el uso de aplicaciones de alto consumo, el número de usuarios que </w:t>
            </w:r>
            <w:r w:rsidR="00363D09">
              <w:rPr>
                <w:rFonts w:ascii="ITC Avant Garde" w:hAnsi="ITC Avant Garde"/>
                <w:color w:val="000000" w:themeColor="text1"/>
                <w:sz w:val="18"/>
                <w:szCs w:val="18"/>
                <w:lang w:val="es-ES_tradnl"/>
              </w:rPr>
              <w:t>demandan el servicio</w:t>
            </w:r>
            <w:r w:rsidRPr="00DF61B5">
              <w:rPr>
                <w:rFonts w:ascii="ITC Avant Garde" w:hAnsi="ITC Avant Garde"/>
                <w:color w:val="000000" w:themeColor="text1"/>
                <w:sz w:val="18"/>
                <w:szCs w:val="18"/>
                <w:lang w:val="es-ES_tradnl"/>
              </w:rPr>
              <w:t xml:space="preserve"> en una misma zona</w:t>
            </w:r>
            <w:r w:rsidR="00363D09">
              <w:rPr>
                <w:rFonts w:ascii="ITC Avant Garde" w:hAnsi="ITC Avant Garde"/>
                <w:color w:val="000000" w:themeColor="text1"/>
                <w:sz w:val="18"/>
                <w:szCs w:val="18"/>
                <w:lang w:val="es-ES_tradnl"/>
              </w:rPr>
              <w:t xml:space="preserve"> geográfica</w:t>
            </w:r>
            <w:r w:rsidRPr="00DF61B5">
              <w:rPr>
                <w:rFonts w:ascii="ITC Avant Garde" w:hAnsi="ITC Avant Garde"/>
                <w:color w:val="000000" w:themeColor="text1"/>
                <w:sz w:val="18"/>
                <w:szCs w:val="18"/>
                <w:lang w:val="es-ES_tradnl"/>
              </w:rPr>
              <w:t xml:space="preserve">, así </w:t>
            </w:r>
            <w:r w:rsidRPr="00DF61B5">
              <w:rPr>
                <w:rFonts w:ascii="ITC Avant Garde" w:hAnsi="ITC Avant Garde"/>
                <w:color w:val="000000" w:themeColor="text1"/>
                <w:sz w:val="18"/>
                <w:szCs w:val="18"/>
                <w:lang w:val="es-ES_tradnl"/>
              </w:rPr>
              <w:lastRenderedPageBreak/>
              <w:t>como el número</w:t>
            </w:r>
            <w:r w:rsidR="00363D09">
              <w:rPr>
                <w:rFonts w:ascii="ITC Avant Garde" w:hAnsi="ITC Avant Garde"/>
                <w:color w:val="000000" w:themeColor="text1"/>
                <w:sz w:val="18"/>
                <w:szCs w:val="18"/>
                <w:lang w:val="es-ES_tradnl"/>
              </w:rPr>
              <w:t xml:space="preserve"> de</w:t>
            </w:r>
            <w:r w:rsidRPr="00DF61B5">
              <w:rPr>
                <w:rFonts w:ascii="ITC Avant Garde" w:hAnsi="ITC Avant Garde"/>
                <w:color w:val="000000" w:themeColor="text1"/>
                <w:sz w:val="18"/>
                <w:szCs w:val="18"/>
                <w:lang w:val="es-ES_tradnl"/>
              </w:rPr>
              <w:t xml:space="preserve"> usuarios </w:t>
            </w:r>
            <w:r w:rsidR="00363D09">
              <w:rPr>
                <w:rFonts w:ascii="ITC Avant Garde" w:hAnsi="ITC Avant Garde"/>
                <w:color w:val="000000" w:themeColor="text1"/>
                <w:sz w:val="18"/>
                <w:szCs w:val="18"/>
                <w:lang w:val="es-ES_tradnl"/>
              </w:rPr>
              <w:t>que puedan estar conectados en un</w:t>
            </w:r>
            <w:r w:rsidRPr="00DF61B5">
              <w:rPr>
                <w:rFonts w:ascii="ITC Avant Garde" w:hAnsi="ITC Avant Garde"/>
                <w:color w:val="000000" w:themeColor="text1"/>
                <w:sz w:val="18"/>
                <w:szCs w:val="18"/>
                <w:lang w:val="es-ES_tradnl"/>
              </w:rPr>
              <w:t xml:space="preserve"> mismo hogar</w:t>
            </w:r>
            <w:r w:rsidR="00363D09">
              <w:rPr>
                <w:rFonts w:ascii="ITC Avant Garde" w:hAnsi="ITC Avant Garde"/>
                <w:color w:val="000000" w:themeColor="text1"/>
                <w:sz w:val="18"/>
                <w:szCs w:val="18"/>
                <w:lang w:val="es-ES_tradnl"/>
              </w:rPr>
              <w:t xml:space="preserve">, </w:t>
            </w:r>
            <w:r w:rsidRPr="00DF61B5">
              <w:rPr>
                <w:rFonts w:ascii="ITC Avant Garde" w:hAnsi="ITC Avant Garde"/>
                <w:color w:val="000000" w:themeColor="text1"/>
                <w:sz w:val="18"/>
                <w:szCs w:val="18"/>
                <w:lang w:val="es-ES_tradnl"/>
              </w:rPr>
              <w:t>son factores que afectan la velocidad de Internet al prese</w:t>
            </w:r>
            <w:r w:rsidR="00363D09">
              <w:rPr>
                <w:rFonts w:ascii="ITC Avant Garde" w:hAnsi="ITC Avant Garde"/>
                <w:color w:val="000000" w:themeColor="text1"/>
                <w:sz w:val="18"/>
                <w:szCs w:val="18"/>
                <w:lang w:val="es-ES_tradnl"/>
              </w:rPr>
              <w:t>ntar variaciones significativas, lo que resulta</w:t>
            </w:r>
            <w:r w:rsidRPr="00DF61B5">
              <w:rPr>
                <w:rFonts w:ascii="ITC Avant Garde" w:hAnsi="ITC Avant Garde"/>
                <w:color w:val="000000" w:themeColor="text1"/>
                <w:sz w:val="18"/>
                <w:szCs w:val="18"/>
                <w:lang w:val="es-ES_tradnl"/>
              </w:rPr>
              <w:t xml:space="preserve"> en una velocidad efectiva que está por debajo de la velocidad contratada. Inclusive, aún si solamente hubiera un solo usuario conectado dentro de la red local, el promedio de la velocidad de descarga que alcance en las diferentes horas de un día no </w:t>
            </w:r>
            <w:r w:rsidR="00363D09">
              <w:rPr>
                <w:rFonts w:ascii="ITC Avant Garde" w:hAnsi="ITC Avant Garde"/>
                <w:color w:val="000000" w:themeColor="text1"/>
                <w:sz w:val="18"/>
                <w:szCs w:val="18"/>
                <w:lang w:val="es-ES_tradnl"/>
              </w:rPr>
              <w:t>será ig</w:t>
            </w:r>
            <w:r w:rsidR="00363D09" w:rsidRPr="00DF61B5">
              <w:rPr>
                <w:rFonts w:ascii="ITC Avant Garde" w:hAnsi="ITC Avant Garde"/>
                <w:color w:val="000000" w:themeColor="text1"/>
                <w:sz w:val="18"/>
                <w:szCs w:val="18"/>
                <w:lang w:val="es-ES_tradnl"/>
              </w:rPr>
              <w:t>ual</w:t>
            </w:r>
            <w:r w:rsidRPr="00DF61B5">
              <w:rPr>
                <w:rFonts w:ascii="ITC Avant Garde" w:hAnsi="ITC Avant Garde"/>
                <w:color w:val="000000" w:themeColor="text1"/>
                <w:sz w:val="18"/>
                <w:szCs w:val="18"/>
                <w:lang w:val="es-ES_tradnl"/>
              </w:rPr>
              <w:t xml:space="preserve"> a la velocidad contratada dado </w:t>
            </w:r>
            <w:r w:rsidR="00363D09">
              <w:rPr>
                <w:rFonts w:ascii="ITC Avant Garde" w:hAnsi="ITC Avant Garde"/>
                <w:color w:val="000000" w:themeColor="text1"/>
                <w:sz w:val="18"/>
                <w:szCs w:val="18"/>
                <w:lang w:val="es-ES_tradnl"/>
              </w:rPr>
              <w:t>el factor de sobresuscripción del</w:t>
            </w:r>
            <w:r w:rsidRPr="00DF61B5">
              <w:rPr>
                <w:rFonts w:ascii="ITC Avant Garde" w:hAnsi="ITC Avant Garde"/>
                <w:color w:val="000000" w:themeColor="text1"/>
                <w:sz w:val="18"/>
                <w:szCs w:val="18"/>
                <w:lang w:val="es-ES_tradnl"/>
              </w:rPr>
              <w:t xml:space="preserve"> servicio de Internet a un número de usuarios mayor que el contemplado en el dimensionamiento de la red. </w:t>
            </w:r>
          </w:p>
          <w:p w:rsidR="00B4785D" w:rsidRPr="00DF61B5" w:rsidRDefault="00B4785D" w:rsidP="00A46914">
            <w:pPr>
              <w:jc w:val="both"/>
              <w:rPr>
                <w:rFonts w:ascii="ITC Avant Garde" w:hAnsi="ITC Avant Garde"/>
                <w:color w:val="000000" w:themeColor="text1"/>
                <w:sz w:val="18"/>
                <w:szCs w:val="18"/>
                <w:lang w:val="es-ES_tradnl"/>
              </w:rPr>
            </w:pPr>
          </w:p>
          <w:p w:rsidR="00A46914" w:rsidRPr="00DF61B5" w:rsidRDefault="00A46914" w:rsidP="00A46914">
            <w:pPr>
              <w:jc w:val="both"/>
              <w:rPr>
                <w:rFonts w:ascii="ITC Avant Garde" w:hAnsi="ITC Avant Garde"/>
                <w:sz w:val="18"/>
                <w:szCs w:val="18"/>
              </w:rPr>
            </w:pPr>
            <w:r w:rsidRPr="00DF61B5">
              <w:rPr>
                <w:rFonts w:ascii="ITC Avant Garde" w:hAnsi="ITC Avant Garde"/>
                <w:sz w:val="18"/>
                <w:szCs w:val="18"/>
              </w:rPr>
              <w:t xml:space="preserve">Por lo tanto, es conveniente fijar un valor de cumplimiento con respecto al parámetro de velocidad contratada, el cual viene señalado en los contratos que firman los usuarios finales con sus proveedores del servicio de Internet y en los cuales al día de hoy sólo se incluye la velocidad máxima que puede ser alcanzada. Al fijar un índice de calidad se tendrá un incentivo para que los prestadores del servicio fijo mejoren su infraestructura y el usuario pueda recibir una calidad en el servicio directamente proporcional con lo que está pagando. </w:t>
            </w:r>
          </w:p>
          <w:p w:rsidR="00A46914" w:rsidRPr="00DF61B5" w:rsidRDefault="00A46914" w:rsidP="00A46914">
            <w:pPr>
              <w:jc w:val="both"/>
              <w:rPr>
                <w:rFonts w:ascii="ITC Avant Garde" w:hAnsi="ITC Avant Garde"/>
                <w:color w:val="000000" w:themeColor="text1"/>
                <w:sz w:val="18"/>
                <w:szCs w:val="18"/>
                <w:lang w:val="es-ES_tradnl"/>
              </w:rPr>
            </w:pPr>
          </w:p>
          <w:p w:rsidR="00637788" w:rsidRPr="007440D4" w:rsidRDefault="00A46914" w:rsidP="00A46914">
            <w:pPr>
              <w:jc w:val="both"/>
              <w:rPr>
                <w:rFonts w:ascii="ITC Avant Garde" w:hAnsi="ITC Avant Garde"/>
                <w:bCs/>
                <w:color w:val="000000" w:themeColor="text1"/>
                <w:sz w:val="18"/>
                <w:szCs w:val="18"/>
                <w:lang w:val="es-ES_tradnl"/>
              </w:rPr>
            </w:pPr>
            <w:r w:rsidRPr="00DF61B5">
              <w:rPr>
                <w:rFonts w:ascii="ITC Avant Garde" w:hAnsi="ITC Avant Garde"/>
                <w:color w:val="000000" w:themeColor="text1"/>
                <w:sz w:val="18"/>
                <w:szCs w:val="18"/>
                <w:lang w:val="es-ES_tradnl"/>
              </w:rPr>
              <w:t>Adicionalmente</w:t>
            </w:r>
            <w:r w:rsidR="007440D4">
              <w:rPr>
                <w:rFonts w:ascii="ITC Avant Garde" w:hAnsi="ITC Avant Garde"/>
                <w:color w:val="000000" w:themeColor="text1"/>
                <w:sz w:val="18"/>
                <w:szCs w:val="18"/>
                <w:lang w:val="es-ES_tradnl"/>
              </w:rPr>
              <w:t>,</w:t>
            </w:r>
            <w:r w:rsidRPr="00DF61B5">
              <w:rPr>
                <w:rFonts w:ascii="ITC Avant Garde" w:hAnsi="ITC Avant Garde"/>
                <w:color w:val="000000" w:themeColor="text1"/>
                <w:sz w:val="18"/>
                <w:szCs w:val="18"/>
                <w:lang w:val="es-ES_tradnl"/>
              </w:rPr>
              <w:t xml:space="preserve"> el documento </w:t>
            </w:r>
            <w:r w:rsidRPr="00DF61B5">
              <w:rPr>
                <w:rStyle w:val="Textoennegrita"/>
                <w:rFonts w:ascii="ITC Avant Garde" w:hAnsi="ITC Avant Garde" w:cs="Arial"/>
                <w:i/>
                <w:color w:val="000000"/>
                <w:sz w:val="18"/>
                <w:szCs w:val="18"/>
                <w:shd w:val="clear" w:color="auto" w:fill="FFFFFF"/>
              </w:rPr>
              <w:t>“</w:t>
            </w:r>
            <w:r w:rsidRPr="00DF61B5">
              <w:rPr>
                <w:rFonts w:ascii="ITC Avant Garde" w:hAnsi="ITC Avant Garde"/>
                <w:color w:val="000000" w:themeColor="text1"/>
                <w:sz w:val="18"/>
                <w:szCs w:val="18"/>
                <w:lang w:val="es-ES_tradnl"/>
              </w:rPr>
              <w:t>Primera Encuesta 2017, Usuarios de Servicios de Telecomunicaciones</w:t>
            </w:r>
            <w:r w:rsidRPr="00DF61B5">
              <w:rPr>
                <w:rFonts w:ascii="ITC Avant Garde" w:hAnsi="ITC Avant Garde"/>
                <w:i/>
                <w:color w:val="000000" w:themeColor="text1"/>
                <w:sz w:val="18"/>
                <w:szCs w:val="18"/>
                <w:lang w:val="es-ES_tradnl"/>
              </w:rPr>
              <w:t>”</w:t>
            </w:r>
            <w:r w:rsidRPr="00DF61B5">
              <w:rPr>
                <w:rStyle w:val="Refdenotaalpie"/>
                <w:rFonts w:ascii="ITC Avant Garde" w:hAnsi="ITC Avant Garde"/>
                <w:color w:val="000000" w:themeColor="text1"/>
                <w:sz w:val="18"/>
                <w:szCs w:val="18"/>
                <w:lang w:val="es-ES_tradnl"/>
              </w:rPr>
              <w:t xml:space="preserve"> </w:t>
            </w:r>
            <w:r w:rsidRPr="00DF61B5">
              <w:rPr>
                <w:rStyle w:val="Refdenotaalpie"/>
                <w:rFonts w:ascii="ITC Avant Garde" w:hAnsi="ITC Avant Garde"/>
                <w:color w:val="000000" w:themeColor="text1"/>
                <w:sz w:val="18"/>
                <w:szCs w:val="18"/>
                <w:lang w:val="es-ES_tradnl"/>
              </w:rPr>
              <w:footnoteReference w:id="3"/>
            </w:r>
            <w:r w:rsidRPr="00DF61B5">
              <w:rPr>
                <w:rFonts w:ascii="ITC Avant Garde" w:hAnsi="ITC Avant Garde"/>
                <w:color w:val="000000" w:themeColor="text1"/>
                <w:sz w:val="18"/>
                <w:szCs w:val="18"/>
                <w:lang w:val="es-ES_tradnl"/>
              </w:rPr>
              <w:t xml:space="preserve"> </w:t>
            </w:r>
            <w:r w:rsidRPr="00DF61B5">
              <w:rPr>
                <w:rFonts w:ascii="ITC Avant Garde" w:hAnsi="ITC Avant Garde"/>
                <w:bCs/>
                <w:color w:val="000000" w:themeColor="text1"/>
                <w:sz w:val="18"/>
                <w:szCs w:val="18"/>
                <w:lang w:val="es-ES_tradnl"/>
              </w:rPr>
              <w:t>midió</w:t>
            </w:r>
            <w:r w:rsidR="007440D4">
              <w:rPr>
                <w:rFonts w:ascii="ITC Avant Garde" w:hAnsi="ITC Avant Garde"/>
                <w:bCs/>
                <w:color w:val="000000" w:themeColor="text1"/>
                <w:sz w:val="18"/>
                <w:szCs w:val="18"/>
                <w:lang w:val="es-ES_tradnl"/>
              </w:rPr>
              <w:t>,</w:t>
            </w:r>
            <w:r w:rsidRPr="00DF61B5">
              <w:rPr>
                <w:rFonts w:ascii="ITC Avant Garde" w:hAnsi="ITC Avant Garde"/>
                <w:bCs/>
                <w:color w:val="000000" w:themeColor="text1"/>
                <w:sz w:val="18"/>
                <w:szCs w:val="18"/>
                <w:lang w:val="es-ES_tradnl"/>
              </w:rPr>
              <w:t xml:space="preserve"> por tercer año consecutivo, los niveles de satisfacción de los usuarios finales respecto a los servicios de telecomunicaciones, considerando indicadores como </w:t>
            </w:r>
            <w:r w:rsidR="007440D4">
              <w:rPr>
                <w:rFonts w:ascii="ITC Avant Garde" w:hAnsi="ITC Avant Garde"/>
                <w:bCs/>
                <w:color w:val="000000" w:themeColor="text1"/>
                <w:sz w:val="18"/>
                <w:szCs w:val="18"/>
                <w:lang w:val="es-ES_tradnl"/>
              </w:rPr>
              <w:t>lo son,</w:t>
            </w:r>
            <w:r w:rsidRPr="00DF61B5">
              <w:rPr>
                <w:rFonts w:ascii="ITC Avant Garde" w:hAnsi="ITC Avant Garde"/>
                <w:bCs/>
                <w:color w:val="000000" w:themeColor="text1"/>
                <w:sz w:val="18"/>
                <w:szCs w:val="18"/>
                <w:lang w:val="es-ES_tradnl"/>
              </w:rPr>
              <w:t xml:space="preserve"> la calidad percibida, la confianza o lealtad, el valor por el dinero y la experiencia.</w:t>
            </w:r>
            <w:r w:rsidR="007440D4">
              <w:rPr>
                <w:rFonts w:ascii="ITC Avant Garde" w:hAnsi="ITC Avant Garde"/>
                <w:bCs/>
                <w:color w:val="000000" w:themeColor="text1"/>
                <w:sz w:val="18"/>
                <w:szCs w:val="18"/>
                <w:lang w:val="es-ES_tradnl"/>
              </w:rPr>
              <w:t xml:space="preserve"> </w:t>
            </w:r>
            <w:r w:rsidRPr="00DF61B5">
              <w:rPr>
                <w:rFonts w:ascii="ITC Avant Garde" w:hAnsi="ITC Avant Garde"/>
                <w:color w:val="000000" w:themeColor="text1"/>
                <w:sz w:val="18"/>
                <w:szCs w:val="18"/>
                <w:lang w:val="es-ES_tradnl"/>
              </w:rPr>
              <w:t>Los resultados muestran que los servicios de Internet fijo y de telefonía fija en México obtuvieron un Índice General de Satisfacción (IGS) de 68.2 y 75.9 respectivamente, en una escala de 0 a 100 puntos, mostrando un nivel inferior al promedio del IGS a nivel internacional. Entre los principales hallazgos relativos a la experiencia en el uso de los servicios de telecomunicaciones</w:t>
            </w:r>
            <w:r w:rsidR="007440D4">
              <w:rPr>
                <w:rFonts w:ascii="ITC Avant Garde" w:hAnsi="ITC Avant Garde"/>
                <w:color w:val="000000" w:themeColor="text1"/>
                <w:sz w:val="18"/>
                <w:szCs w:val="18"/>
                <w:lang w:val="es-ES_tradnl"/>
              </w:rPr>
              <w:t>,</w:t>
            </w:r>
            <w:r w:rsidRPr="00DF61B5">
              <w:rPr>
                <w:rFonts w:ascii="ITC Avant Garde" w:hAnsi="ITC Avant Garde"/>
                <w:color w:val="000000" w:themeColor="text1"/>
                <w:sz w:val="18"/>
                <w:szCs w:val="18"/>
                <w:lang w:val="es-ES_tradnl"/>
              </w:rPr>
              <w:t xml:space="preserve"> destacan que en el caso del </w:t>
            </w:r>
            <w:r w:rsidRPr="00DF61B5">
              <w:rPr>
                <w:rFonts w:ascii="ITC Avant Garde" w:hAnsi="ITC Avant Garde"/>
                <w:b/>
                <w:color w:val="000000" w:themeColor="text1"/>
                <w:sz w:val="18"/>
                <w:szCs w:val="18"/>
                <w:lang w:val="es-ES_tradnl"/>
              </w:rPr>
              <w:t>servicio de Internet</w:t>
            </w:r>
            <w:r w:rsidRPr="00DF61B5">
              <w:rPr>
                <w:rFonts w:ascii="ITC Avant Garde" w:hAnsi="ITC Avant Garde"/>
                <w:color w:val="000000" w:themeColor="text1"/>
                <w:sz w:val="18"/>
                <w:szCs w:val="18"/>
                <w:lang w:val="es-ES_tradnl"/>
              </w:rPr>
              <w:t xml:space="preserve"> los conceptos de quejas presentadas con mayor recurrencia se deben a fallas en el servicio de Wi-Fi, la lentitud en el servicio de Internet, fallas técnicas en el modem y cobros no reconocidos. </w:t>
            </w:r>
          </w:p>
          <w:p w:rsidR="00637788" w:rsidRPr="00DF61B5" w:rsidRDefault="00637788" w:rsidP="00A46914">
            <w:pPr>
              <w:jc w:val="both"/>
              <w:rPr>
                <w:rFonts w:ascii="ITC Avant Garde" w:hAnsi="ITC Avant Garde"/>
                <w:color w:val="000000" w:themeColor="text1"/>
                <w:sz w:val="18"/>
                <w:szCs w:val="18"/>
                <w:lang w:val="es-ES_tradnl"/>
              </w:rPr>
            </w:pPr>
          </w:p>
          <w:p w:rsidR="00A46914" w:rsidRPr="00DF61B5" w:rsidRDefault="00A46914" w:rsidP="00A46914">
            <w:pPr>
              <w:jc w:val="both"/>
              <w:rPr>
                <w:rFonts w:ascii="ITC Avant Garde" w:hAnsi="ITC Avant Garde"/>
                <w:color w:val="000000" w:themeColor="text1"/>
                <w:sz w:val="18"/>
                <w:szCs w:val="18"/>
                <w:lang w:val="es-ES_tradnl"/>
              </w:rPr>
            </w:pPr>
            <w:r w:rsidRPr="00DF61B5">
              <w:rPr>
                <w:rFonts w:ascii="ITC Avant Garde" w:hAnsi="ITC Avant Garde"/>
                <w:color w:val="000000" w:themeColor="text1"/>
                <w:sz w:val="18"/>
                <w:szCs w:val="18"/>
                <w:lang w:val="es-ES_tradnl"/>
              </w:rPr>
              <w:t xml:space="preserve">En el caso del </w:t>
            </w:r>
            <w:r w:rsidRPr="00DF61B5">
              <w:rPr>
                <w:rFonts w:ascii="ITC Avant Garde" w:hAnsi="ITC Avant Garde"/>
                <w:b/>
                <w:color w:val="000000" w:themeColor="text1"/>
                <w:sz w:val="18"/>
                <w:szCs w:val="18"/>
                <w:lang w:val="es-ES_tradnl"/>
              </w:rPr>
              <w:t>servicio de telefonía fija</w:t>
            </w:r>
            <w:r w:rsidRPr="00DF61B5">
              <w:rPr>
                <w:rFonts w:ascii="ITC Avant Garde" w:hAnsi="ITC Avant Garde"/>
                <w:color w:val="000000" w:themeColor="text1"/>
                <w:sz w:val="18"/>
                <w:szCs w:val="18"/>
                <w:lang w:val="es-ES_tradnl"/>
              </w:rPr>
              <w:t>, además de las quejas presentadas para el servicio de Internet, en aquellos casos que se contrata más de un servicio, también se reporta un número importante de quejas relacionadas con una mala atención por parte de</w:t>
            </w:r>
            <w:r w:rsidR="007440D4">
              <w:rPr>
                <w:rFonts w:ascii="ITC Avant Garde" w:hAnsi="ITC Avant Garde"/>
                <w:color w:val="000000" w:themeColor="text1"/>
                <w:sz w:val="18"/>
                <w:szCs w:val="18"/>
                <w:lang w:val="es-ES_tradnl"/>
              </w:rPr>
              <w:t>l</w:t>
            </w:r>
            <w:r w:rsidRPr="00DF61B5">
              <w:rPr>
                <w:rFonts w:ascii="ITC Avant Garde" w:hAnsi="ITC Avant Garde"/>
                <w:color w:val="000000" w:themeColor="text1"/>
                <w:sz w:val="18"/>
                <w:szCs w:val="18"/>
                <w:lang w:val="es-ES_tradnl"/>
              </w:rPr>
              <w:t xml:space="preserve"> prestador del servicio, fallas en las llamadas, fallas de la señal de </w:t>
            </w:r>
            <w:r w:rsidR="007440D4" w:rsidRPr="00DF61B5">
              <w:rPr>
                <w:rFonts w:ascii="ITC Avant Garde" w:hAnsi="ITC Avant Garde"/>
                <w:color w:val="000000" w:themeColor="text1"/>
                <w:sz w:val="18"/>
                <w:szCs w:val="18"/>
                <w:lang w:val="es-ES_tradnl"/>
              </w:rPr>
              <w:t>línea,</w:t>
            </w:r>
            <w:r w:rsidRPr="00DF61B5">
              <w:rPr>
                <w:rFonts w:ascii="ITC Avant Garde" w:hAnsi="ITC Avant Garde"/>
                <w:color w:val="000000" w:themeColor="text1"/>
                <w:sz w:val="18"/>
                <w:szCs w:val="18"/>
                <w:lang w:val="es-ES_tradnl"/>
              </w:rPr>
              <w:t xml:space="preserve"> así como lentitud para dar solución a los problemas. Tanto en el servicio de Internet como en el de telefonía fija, existe una alta correlación entre la satisfacción de los usuarios finales y la calidad del servicio, los usuarios son más susceptibles ante cambio</w:t>
            </w:r>
            <w:r w:rsidR="00637788" w:rsidRPr="00DF61B5">
              <w:rPr>
                <w:rFonts w:ascii="ITC Avant Garde" w:hAnsi="ITC Avant Garde"/>
                <w:color w:val="000000" w:themeColor="text1"/>
                <w:sz w:val="18"/>
                <w:szCs w:val="18"/>
                <w:lang w:val="es-ES_tradnl"/>
              </w:rPr>
              <w:t>s</w:t>
            </w:r>
            <w:r w:rsidRPr="00DF61B5">
              <w:rPr>
                <w:rFonts w:ascii="ITC Avant Garde" w:hAnsi="ITC Avant Garde"/>
                <w:color w:val="000000" w:themeColor="text1"/>
                <w:sz w:val="18"/>
                <w:szCs w:val="18"/>
                <w:lang w:val="es-ES_tradnl"/>
              </w:rPr>
              <w:t xml:space="preserve"> en la calidad del servicio y valor que le dan a su dinero con respecto a lo que reciben por </w:t>
            </w:r>
            <w:r w:rsidR="00637788" w:rsidRPr="00DF61B5">
              <w:rPr>
                <w:rFonts w:ascii="ITC Avant Garde" w:hAnsi="ITC Avant Garde"/>
                <w:color w:val="000000" w:themeColor="text1"/>
                <w:sz w:val="18"/>
                <w:szCs w:val="18"/>
                <w:lang w:val="es-ES_tradnl"/>
              </w:rPr>
              <w:t>el</w:t>
            </w:r>
            <w:r w:rsidRPr="00DF61B5">
              <w:rPr>
                <w:rFonts w:ascii="ITC Avant Garde" w:hAnsi="ITC Avant Garde"/>
                <w:color w:val="000000" w:themeColor="text1"/>
                <w:sz w:val="18"/>
                <w:szCs w:val="18"/>
                <w:lang w:val="es-ES_tradnl"/>
              </w:rPr>
              <w:t xml:space="preserve"> servicio.</w:t>
            </w:r>
          </w:p>
          <w:p w:rsidR="00A46914" w:rsidRPr="00DF61B5" w:rsidRDefault="00A46914" w:rsidP="00A46914">
            <w:pPr>
              <w:jc w:val="both"/>
              <w:rPr>
                <w:rFonts w:ascii="ITC Avant Garde" w:hAnsi="ITC Avant Garde"/>
                <w:sz w:val="18"/>
                <w:szCs w:val="18"/>
              </w:rPr>
            </w:pPr>
          </w:p>
          <w:p w:rsidR="00A46914" w:rsidRPr="00DF61B5" w:rsidRDefault="00A46914" w:rsidP="00A46914">
            <w:pPr>
              <w:jc w:val="both"/>
              <w:rPr>
                <w:rFonts w:ascii="ITC Avant Garde" w:hAnsi="ITC Avant Garde"/>
                <w:color w:val="000000" w:themeColor="text1"/>
                <w:sz w:val="18"/>
                <w:szCs w:val="18"/>
                <w:lang w:val="es-ES_tradnl"/>
              </w:rPr>
            </w:pPr>
            <w:r w:rsidRPr="00DF61B5">
              <w:rPr>
                <w:rFonts w:ascii="ITC Avant Garde" w:hAnsi="ITC Avant Garde"/>
                <w:color w:val="000000" w:themeColor="text1"/>
                <w:sz w:val="18"/>
                <w:szCs w:val="18"/>
                <w:lang w:val="es-ES_tradnl"/>
              </w:rPr>
              <w:t>Dicho lo anterior, el aspecto de la calidad en el servicio se vuelve relevante pues hay que tener en cuenta que la calidad del servicio percibida y recibida por el usuario final se ha convertido en un factor importante para determi</w:t>
            </w:r>
            <w:r w:rsidR="007440D4">
              <w:rPr>
                <w:rFonts w:ascii="ITC Avant Garde" w:hAnsi="ITC Avant Garde"/>
                <w:color w:val="000000" w:themeColor="text1"/>
                <w:sz w:val="18"/>
                <w:szCs w:val="18"/>
                <w:lang w:val="es-ES_tradnl"/>
              </w:rPr>
              <w:t>nar su nivel de satisfacción. Es así que la</w:t>
            </w:r>
            <w:r w:rsidRPr="00DF61B5">
              <w:rPr>
                <w:rFonts w:ascii="ITC Avant Garde" w:hAnsi="ITC Avant Garde"/>
                <w:color w:val="000000" w:themeColor="text1"/>
                <w:sz w:val="18"/>
                <w:szCs w:val="18"/>
                <w:lang w:val="es-ES_tradnl"/>
              </w:rPr>
              <w:t xml:space="preserve"> calidad del servicio es entendida como un elemento indispensable para ganar la lealtad del usuario final </w:t>
            </w:r>
            <w:r w:rsidR="007440D4">
              <w:rPr>
                <w:rFonts w:ascii="ITC Avant Garde" w:hAnsi="ITC Avant Garde"/>
                <w:color w:val="000000" w:themeColor="text1"/>
                <w:sz w:val="18"/>
                <w:szCs w:val="18"/>
                <w:lang w:val="es-ES_tradnl"/>
              </w:rPr>
              <w:t>por</w:t>
            </w:r>
            <w:r w:rsidRPr="00DF61B5">
              <w:rPr>
                <w:rFonts w:ascii="ITC Avant Garde" w:hAnsi="ITC Avant Garde"/>
                <w:color w:val="000000" w:themeColor="text1"/>
                <w:sz w:val="18"/>
                <w:szCs w:val="18"/>
                <w:lang w:val="es-ES_tradnl"/>
              </w:rPr>
              <w:t xml:space="preserve"> su prestador del servicio. </w:t>
            </w:r>
          </w:p>
          <w:p w:rsidR="00A46914" w:rsidRPr="00DF61B5" w:rsidRDefault="00A46914" w:rsidP="00A46914">
            <w:pPr>
              <w:jc w:val="both"/>
              <w:rPr>
                <w:rFonts w:ascii="ITC Avant Garde" w:hAnsi="ITC Avant Garde"/>
                <w:sz w:val="18"/>
                <w:szCs w:val="18"/>
              </w:rPr>
            </w:pPr>
          </w:p>
          <w:p w:rsidR="00A46914" w:rsidRPr="00DF61B5" w:rsidRDefault="00AA4759" w:rsidP="00A46914">
            <w:pPr>
              <w:jc w:val="both"/>
              <w:rPr>
                <w:rFonts w:ascii="ITC Avant Garde" w:hAnsi="ITC Avant Garde"/>
                <w:color w:val="000000" w:themeColor="text1"/>
                <w:sz w:val="18"/>
                <w:szCs w:val="18"/>
                <w:lang w:val="es-ES_tradnl"/>
              </w:rPr>
            </w:pPr>
            <w:r>
              <w:rPr>
                <w:rFonts w:ascii="ITC Avant Garde" w:hAnsi="ITC Avant Garde"/>
                <w:color w:val="000000" w:themeColor="text1"/>
                <w:sz w:val="18"/>
                <w:szCs w:val="18"/>
                <w:lang w:val="es-ES_tradnl"/>
              </w:rPr>
              <w:t>Finalmente</w:t>
            </w:r>
            <w:r w:rsidR="00A46914" w:rsidRPr="00DF61B5">
              <w:rPr>
                <w:rFonts w:ascii="ITC Avant Garde" w:hAnsi="ITC Avant Garde"/>
                <w:color w:val="000000" w:themeColor="text1"/>
                <w:sz w:val="18"/>
                <w:szCs w:val="18"/>
                <w:lang w:val="es-ES_tradnl"/>
              </w:rPr>
              <w:t xml:space="preserve">, </w:t>
            </w:r>
            <w:r>
              <w:rPr>
                <w:rFonts w:ascii="ITC Avant Garde" w:hAnsi="ITC Avant Garde"/>
                <w:color w:val="000000" w:themeColor="text1"/>
                <w:sz w:val="18"/>
                <w:szCs w:val="18"/>
                <w:lang w:val="es-ES_tradnl"/>
              </w:rPr>
              <w:t xml:space="preserve"> se menciona que el </w:t>
            </w:r>
            <w:r w:rsidRPr="00AA4759">
              <w:rPr>
                <w:rFonts w:ascii="ITC Avant Garde" w:hAnsi="ITC Avant Garde"/>
                <w:color w:val="000000" w:themeColor="text1"/>
                <w:sz w:val="18"/>
                <w:szCs w:val="18"/>
                <w:lang w:val="es-ES_tradnl"/>
              </w:rPr>
              <w:t>“Acuerdo de Convergencia de servicios fijos de telefonía local y televisión y/o audio restringidos que se proporcionan a través de redes públicas alámbricas e inalámbricas</w:t>
            </w:r>
            <w:r>
              <w:rPr>
                <w:rFonts w:ascii="ITC Avant Garde" w:hAnsi="ITC Avant Garde"/>
                <w:color w:val="000000" w:themeColor="text1"/>
                <w:sz w:val="18"/>
                <w:szCs w:val="18"/>
                <w:lang w:val="es-ES_tradnl"/>
              </w:rPr>
              <w:t xml:space="preserve">” publicado en el Diario Oficial de la Federación (DOF) el 3 de octubre de 2006 y </w:t>
            </w:r>
            <w:r w:rsidRPr="00AA4759">
              <w:rPr>
                <w:rFonts w:ascii="ITC Avant Garde" w:hAnsi="ITC Avant Garde"/>
                <w:color w:val="000000" w:themeColor="text1"/>
                <w:sz w:val="18"/>
                <w:szCs w:val="18"/>
                <w:lang w:val="es-ES_tradnl"/>
              </w:rPr>
              <w:t xml:space="preserve"> </w:t>
            </w:r>
            <w:r w:rsidR="00A46914" w:rsidRPr="00DF61B5">
              <w:rPr>
                <w:rFonts w:ascii="ITC Avant Garde" w:hAnsi="ITC Avant Garde"/>
                <w:color w:val="000000" w:themeColor="text1"/>
                <w:sz w:val="18"/>
                <w:szCs w:val="18"/>
                <w:lang w:val="es-ES_tradnl"/>
              </w:rPr>
              <w:t xml:space="preserve"> los títulos de concesión, actualmente </w:t>
            </w:r>
            <w:r>
              <w:rPr>
                <w:rFonts w:ascii="ITC Avant Garde" w:hAnsi="ITC Avant Garde"/>
                <w:color w:val="000000" w:themeColor="text1"/>
                <w:sz w:val="18"/>
                <w:szCs w:val="18"/>
                <w:lang w:val="es-ES_tradnl"/>
              </w:rPr>
              <w:t xml:space="preserve">establecen diferentes </w:t>
            </w:r>
            <w:r w:rsidR="00A46914" w:rsidRPr="00DF61B5">
              <w:rPr>
                <w:rFonts w:ascii="ITC Avant Garde" w:hAnsi="ITC Avant Garde"/>
                <w:color w:val="000000" w:themeColor="text1"/>
                <w:sz w:val="18"/>
                <w:szCs w:val="18"/>
                <w:lang w:val="es-ES_tradnl"/>
              </w:rPr>
              <w:t xml:space="preserve">obligaciones en materia de calidad, </w:t>
            </w:r>
            <w:r>
              <w:rPr>
                <w:rFonts w:ascii="ITC Avant Garde" w:hAnsi="ITC Avant Garde"/>
                <w:color w:val="000000" w:themeColor="text1"/>
                <w:sz w:val="18"/>
                <w:szCs w:val="18"/>
                <w:lang w:val="es-ES_tradnl"/>
              </w:rPr>
              <w:t xml:space="preserve">por lo que </w:t>
            </w:r>
            <w:r w:rsidR="00A46914" w:rsidRPr="00DF61B5">
              <w:rPr>
                <w:rFonts w:ascii="ITC Avant Garde" w:hAnsi="ITC Avant Garde"/>
                <w:color w:val="000000" w:themeColor="text1"/>
                <w:sz w:val="18"/>
                <w:szCs w:val="18"/>
                <w:lang w:val="es-ES_tradnl"/>
              </w:rPr>
              <w:t xml:space="preserve">se </w:t>
            </w:r>
            <w:r>
              <w:rPr>
                <w:rFonts w:ascii="ITC Avant Garde" w:hAnsi="ITC Avant Garde"/>
                <w:color w:val="000000" w:themeColor="text1"/>
                <w:sz w:val="18"/>
                <w:szCs w:val="18"/>
                <w:lang w:val="es-ES_tradnl"/>
              </w:rPr>
              <w:t>considera necesario</w:t>
            </w:r>
            <w:r w:rsidR="00A46914" w:rsidRPr="00DF61B5">
              <w:rPr>
                <w:rFonts w:ascii="ITC Avant Garde" w:hAnsi="ITC Avant Garde"/>
                <w:color w:val="000000" w:themeColor="text1"/>
                <w:sz w:val="18"/>
                <w:szCs w:val="18"/>
                <w:lang w:val="es-ES_tradnl"/>
              </w:rPr>
              <w:t xml:space="preserve"> homologar los criterios respecto de los índices y parámetros de calidad en un solo instrumento. </w:t>
            </w:r>
          </w:p>
          <w:p w:rsidR="00A46914" w:rsidRPr="00DF61B5" w:rsidRDefault="00A46914" w:rsidP="00A46914">
            <w:pPr>
              <w:jc w:val="both"/>
              <w:rPr>
                <w:rFonts w:ascii="ITC Avant Garde" w:hAnsi="ITC Avant Garde"/>
                <w:sz w:val="18"/>
                <w:szCs w:val="18"/>
              </w:rPr>
            </w:pPr>
          </w:p>
          <w:p w:rsidR="00A46914" w:rsidRPr="008E21C9" w:rsidRDefault="00A46914" w:rsidP="00A46914">
            <w:pPr>
              <w:shd w:val="clear" w:color="auto" w:fill="FFFFFF" w:themeFill="background1"/>
              <w:jc w:val="both"/>
              <w:rPr>
                <w:rFonts w:ascii="ITC Avant Garde" w:hAnsi="ITC Avant Garde"/>
                <w:sz w:val="18"/>
                <w:szCs w:val="18"/>
              </w:rPr>
            </w:pPr>
            <w:r w:rsidRPr="00DF61B5">
              <w:rPr>
                <w:rFonts w:ascii="ITC Avant Garde" w:hAnsi="ITC Avant Garde"/>
                <w:sz w:val="18"/>
                <w:szCs w:val="18"/>
              </w:rPr>
              <w:t xml:space="preserve">En conjunto, el Instituto considera </w:t>
            </w:r>
            <w:r w:rsidR="00093AC9" w:rsidRPr="00DF61B5">
              <w:rPr>
                <w:rFonts w:ascii="ITC Avant Garde" w:hAnsi="ITC Avant Garde"/>
                <w:sz w:val="18"/>
                <w:szCs w:val="18"/>
              </w:rPr>
              <w:t>que,</w:t>
            </w:r>
            <w:r w:rsidRPr="00DF61B5">
              <w:rPr>
                <w:rFonts w:ascii="ITC Avant Garde" w:hAnsi="ITC Avant Garde"/>
                <w:sz w:val="18"/>
                <w:szCs w:val="18"/>
              </w:rPr>
              <w:t xml:space="preserve"> con la emisión de una disposición regulatoria, considerando las mejores prácticas y recomendaciones </w:t>
            </w:r>
            <w:r w:rsidR="0071316F">
              <w:rPr>
                <w:rFonts w:ascii="ITC Avant Garde" w:hAnsi="ITC Avant Garde"/>
                <w:sz w:val="18"/>
                <w:szCs w:val="18"/>
              </w:rPr>
              <w:t xml:space="preserve">internacionales en la materia, se promueva impulsar </w:t>
            </w:r>
            <w:r w:rsidR="0071316F">
              <w:rPr>
                <w:rFonts w:ascii="ITC Avant Garde" w:hAnsi="ITC Avant Garde"/>
                <w:sz w:val="18"/>
                <w:szCs w:val="18"/>
              </w:rPr>
              <w:lastRenderedPageBreak/>
              <w:t xml:space="preserve">mejoras en </w:t>
            </w:r>
            <w:r w:rsidRPr="00DF61B5">
              <w:rPr>
                <w:rFonts w:ascii="ITC Avant Garde" w:hAnsi="ITC Avant Garde"/>
                <w:sz w:val="18"/>
                <w:szCs w:val="18"/>
              </w:rPr>
              <w:t>el escenario actual de las telecomunicaciones tanto en el servicio de Internet como en el de telefonía fija.</w:t>
            </w:r>
          </w:p>
          <w:p w:rsidR="001932FC" w:rsidRPr="008E21C9"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F61B5" w:rsidTr="00B41497">
        <w:tc>
          <w:tcPr>
            <w:tcW w:w="8828" w:type="dxa"/>
          </w:tcPr>
          <w:p w:rsidR="00B41497" w:rsidRPr="008E21C9" w:rsidRDefault="00B41497" w:rsidP="00B41497">
            <w:pPr>
              <w:jc w:val="both"/>
              <w:rPr>
                <w:rFonts w:ascii="ITC Avant Garde" w:hAnsi="ITC Avant Garde"/>
                <w:b/>
                <w:sz w:val="18"/>
                <w:szCs w:val="18"/>
              </w:rPr>
            </w:pPr>
            <w:r w:rsidRPr="008E21C9">
              <w:rPr>
                <w:rFonts w:ascii="ITC Avant Garde" w:hAnsi="ITC Avant Garde"/>
                <w:b/>
                <w:sz w:val="18"/>
                <w:szCs w:val="18"/>
              </w:rPr>
              <w:lastRenderedPageBreak/>
              <w:t xml:space="preserve">2.- </w:t>
            </w:r>
            <w:r w:rsidR="009B3908" w:rsidRPr="008E21C9">
              <w:rPr>
                <w:rFonts w:ascii="ITC Avant Garde" w:hAnsi="ITC Avant Garde"/>
                <w:b/>
                <w:sz w:val="18"/>
                <w:szCs w:val="18"/>
              </w:rPr>
              <w:t>Según sea el caso, c</w:t>
            </w:r>
            <w:r w:rsidRPr="008E21C9">
              <w:rPr>
                <w:rFonts w:ascii="ITC Avant Garde" w:hAnsi="ITC Avant Garde"/>
                <w:b/>
                <w:sz w:val="18"/>
                <w:szCs w:val="18"/>
              </w:rPr>
              <w:t xml:space="preserve">onforme a lo señalado por </w:t>
            </w:r>
            <w:r w:rsidR="009B3908" w:rsidRPr="008E21C9">
              <w:rPr>
                <w:rFonts w:ascii="ITC Avant Garde" w:hAnsi="ITC Avant Garde"/>
                <w:b/>
                <w:sz w:val="18"/>
                <w:szCs w:val="18"/>
              </w:rPr>
              <w:t>los</w:t>
            </w:r>
            <w:r w:rsidRPr="008E21C9">
              <w:rPr>
                <w:rFonts w:ascii="ITC Avant Garde" w:hAnsi="ITC Avant Garde"/>
                <w:b/>
                <w:sz w:val="18"/>
                <w:szCs w:val="18"/>
              </w:rPr>
              <w:t xml:space="preserve"> artículo</w:t>
            </w:r>
            <w:r w:rsidR="009B3908" w:rsidRPr="008E21C9">
              <w:rPr>
                <w:rFonts w:ascii="ITC Avant Garde" w:hAnsi="ITC Avant Garde"/>
                <w:b/>
                <w:sz w:val="18"/>
                <w:szCs w:val="18"/>
              </w:rPr>
              <w:t>s</w:t>
            </w:r>
            <w:r w:rsidRPr="008E21C9">
              <w:rPr>
                <w:rFonts w:ascii="ITC Avant Garde" w:hAnsi="ITC Avant Garde"/>
                <w:b/>
                <w:sz w:val="18"/>
                <w:szCs w:val="18"/>
              </w:rPr>
              <w:t xml:space="preserve"> 51 de la Ley Federal de Telecomunicaciones y Radiodifusión</w:t>
            </w:r>
            <w:r w:rsidR="009B3908" w:rsidRPr="008E21C9">
              <w:rPr>
                <w:rFonts w:ascii="ITC Avant Garde" w:hAnsi="ITC Avant Garde"/>
                <w:b/>
                <w:sz w:val="18"/>
                <w:szCs w:val="18"/>
              </w:rPr>
              <w:t xml:space="preserve"> y 12, fracción XXII, de la Ley Federal de Competencia Económica</w:t>
            </w:r>
            <w:r w:rsidR="00CE2F13" w:rsidRPr="008E21C9">
              <w:rPr>
                <w:rFonts w:ascii="ITC Avant Garde" w:hAnsi="ITC Avant Garde"/>
                <w:b/>
                <w:sz w:val="18"/>
                <w:szCs w:val="18"/>
              </w:rPr>
              <w:t>,</w:t>
            </w:r>
            <w:r w:rsidRPr="008E21C9">
              <w:rPr>
                <w:rFonts w:ascii="ITC Avant Garde" w:hAnsi="ITC Avant Garde"/>
                <w:b/>
                <w:sz w:val="18"/>
                <w:szCs w:val="18"/>
              </w:rPr>
              <w:t xml:space="preserve"> ¿</w:t>
            </w:r>
            <w:r w:rsidR="00CE2F13" w:rsidRPr="00D844DE">
              <w:rPr>
                <w:rFonts w:ascii="ITC Avant Garde" w:hAnsi="ITC Avant Garde"/>
                <w:b/>
                <w:sz w:val="18"/>
                <w:szCs w:val="18"/>
              </w:rPr>
              <w:t>c</w:t>
            </w:r>
            <w:r w:rsidRPr="00D844DE">
              <w:rPr>
                <w:rFonts w:ascii="ITC Avant Garde" w:hAnsi="ITC Avant Garde"/>
                <w:b/>
                <w:sz w:val="18"/>
                <w:szCs w:val="18"/>
              </w:rPr>
              <w:t xml:space="preserve">onsidera que la publicidad de la propuesta de regulación pueda comprometer los efectos que se pretenden </w:t>
            </w:r>
            <w:r w:rsidR="00E016AD" w:rsidRPr="00D844DE">
              <w:rPr>
                <w:rFonts w:ascii="ITC Avant Garde" w:hAnsi="ITC Avant Garde"/>
                <w:b/>
                <w:sz w:val="18"/>
                <w:szCs w:val="18"/>
              </w:rPr>
              <w:t xml:space="preserve">prevenir o resolver </w:t>
            </w:r>
            <w:r w:rsidRPr="00D844DE">
              <w:rPr>
                <w:rFonts w:ascii="ITC Avant Garde" w:hAnsi="ITC Avant Garde"/>
                <w:b/>
                <w:sz w:val="18"/>
                <w:szCs w:val="18"/>
              </w:rPr>
              <w:t xml:space="preserve">con </w:t>
            </w:r>
            <w:r w:rsidR="00326797" w:rsidRPr="00D844DE">
              <w:rPr>
                <w:rFonts w:ascii="ITC Avant Garde" w:hAnsi="ITC Avant Garde"/>
                <w:b/>
                <w:sz w:val="18"/>
                <w:szCs w:val="18"/>
              </w:rPr>
              <w:t xml:space="preserve">su </w:t>
            </w:r>
            <w:r w:rsidRPr="00D844DE">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F61B5" w:rsidTr="00B41497">
              <w:tc>
                <w:tcPr>
                  <w:tcW w:w="1462" w:type="dxa"/>
                  <w:shd w:val="clear" w:color="auto" w:fill="A8D08D" w:themeFill="accent6" w:themeFillTint="99"/>
                </w:tcPr>
                <w:p w:rsidR="00B41497" w:rsidRPr="008E21C9" w:rsidRDefault="00B41497" w:rsidP="00B41497">
                  <w:pPr>
                    <w:jc w:val="center"/>
                    <w:rPr>
                      <w:rFonts w:ascii="ITC Avant Garde" w:hAnsi="ITC Avant Garde"/>
                      <w:b/>
                      <w:sz w:val="18"/>
                      <w:szCs w:val="18"/>
                    </w:rPr>
                  </w:pPr>
                  <w:r w:rsidRPr="008E21C9">
                    <w:rPr>
                      <w:rFonts w:ascii="ITC Avant Garde" w:hAnsi="ITC Avant Garde"/>
                      <w:b/>
                      <w:sz w:val="18"/>
                      <w:szCs w:val="18"/>
                    </w:rPr>
                    <w:t>Seleccione</w:t>
                  </w:r>
                </w:p>
              </w:tc>
            </w:tr>
            <w:tr w:rsidR="00B41497" w:rsidRPr="00DF61B5" w:rsidTr="00B41497">
              <w:tc>
                <w:tcPr>
                  <w:tcW w:w="1462" w:type="dxa"/>
                </w:tcPr>
                <w:p w:rsidR="00B41497" w:rsidRPr="008E21C9" w:rsidRDefault="00C2465A" w:rsidP="00006C98">
                  <w:pPr>
                    <w:jc w:val="center"/>
                    <w:rPr>
                      <w:rFonts w:ascii="ITC Avant Garde" w:hAnsi="ITC Avant Garde"/>
                      <w:sz w:val="18"/>
                      <w:szCs w:val="18"/>
                    </w:rPr>
                  </w:pPr>
                  <w:r w:rsidRPr="008E21C9">
                    <w:rPr>
                      <w:rFonts w:ascii="ITC Avant Garde" w:hAnsi="ITC Avant Garde"/>
                      <w:sz w:val="18"/>
                      <w:szCs w:val="18"/>
                    </w:rPr>
                    <w:t>Sí</w:t>
                  </w:r>
                  <w:r w:rsidR="00B41497" w:rsidRPr="008E21C9">
                    <w:rPr>
                      <w:rFonts w:ascii="ITC Avant Garde" w:hAnsi="ITC Avant Garde"/>
                      <w:sz w:val="18"/>
                      <w:szCs w:val="18"/>
                    </w:rPr>
                    <w:t xml:space="preserve"> ( ) No (</w:t>
                  </w:r>
                  <w:r w:rsidR="00006C98" w:rsidRPr="008E21C9">
                    <w:rPr>
                      <w:rFonts w:ascii="ITC Avant Garde" w:hAnsi="ITC Avant Garde"/>
                      <w:sz w:val="18"/>
                      <w:szCs w:val="18"/>
                    </w:rPr>
                    <w:t xml:space="preserve"> X </w:t>
                  </w:r>
                  <w:r w:rsidR="00B41497" w:rsidRPr="008E21C9">
                    <w:rPr>
                      <w:rFonts w:ascii="ITC Avant Garde" w:hAnsi="ITC Avant Garde"/>
                      <w:sz w:val="18"/>
                      <w:szCs w:val="18"/>
                    </w:rPr>
                    <w:t>)</w:t>
                  </w:r>
                </w:p>
              </w:tc>
            </w:tr>
          </w:tbl>
          <w:p w:rsidR="00B41497" w:rsidRPr="008E21C9" w:rsidRDefault="00B41497" w:rsidP="00B41497">
            <w:pPr>
              <w:jc w:val="both"/>
              <w:rPr>
                <w:rFonts w:ascii="ITC Avant Garde" w:hAnsi="ITC Avant Garde"/>
                <w:sz w:val="18"/>
                <w:szCs w:val="18"/>
              </w:rPr>
            </w:pPr>
          </w:p>
          <w:p w:rsidR="00B41497" w:rsidRPr="008E21C9" w:rsidRDefault="00B41497" w:rsidP="00B41497">
            <w:pPr>
              <w:jc w:val="both"/>
              <w:rPr>
                <w:rFonts w:ascii="ITC Avant Garde" w:hAnsi="ITC Avant Garde"/>
                <w:sz w:val="18"/>
                <w:szCs w:val="18"/>
              </w:rPr>
            </w:pPr>
          </w:p>
          <w:p w:rsidR="00B41497" w:rsidRPr="008E21C9" w:rsidRDefault="00B41497" w:rsidP="00B41497">
            <w:pPr>
              <w:jc w:val="both"/>
              <w:rPr>
                <w:rFonts w:ascii="ITC Avant Garde" w:hAnsi="ITC Avant Garde"/>
                <w:sz w:val="18"/>
                <w:szCs w:val="18"/>
              </w:rPr>
            </w:pPr>
          </w:p>
          <w:p w:rsidR="00B41497" w:rsidRPr="008E21C9" w:rsidRDefault="00B41497" w:rsidP="00B41497">
            <w:pPr>
              <w:jc w:val="both"/>
              <w:rPr>
                <w:rFonts w:ascii="ITC Avant Garde" w:hAnsi="ITC Avant Garde"/>
                <w:sz w:val="18"/>
                <w:szCs w:val="18"/>
              </w:rPr>
            </w:pPr>
          </w:p>
          <w:p w:rsidR="009B3908" w:rsidRPr="00D844DE" w:rsidRDefault="009B3908" w:rsidP="00B41497">
            <w:pPr>
              <w:jc w:val="both"/>
              <w:rPr>
                <w:rFonts w:ascii="ITC Avant Garde" w:hAnsi="ITC Avant Garde"/>
                <w:b/>
                <w:sz w:val="18"/>
                <w:szCs w:val="18"/>
              </w:rPr>
            </w:pPr>
          </w:p>
          <w:p w:rsidR="00B41497" w:rsidRPr="0033191B" w:rsidRDefault="00B41497" w:rsidP="00B41497">
            <w:pPr>
              <w:jc w:val="both"/>
              <w:rPr>
                <w:rFonts w:ascii="ITC Avant Garde" w:hAnsi="ITC Avant Garde"/>
                <w:sz w:val="18"/>
                <w:szCs w:val="18"/>
              </w:rPr>
            </w:pPr>
            <w:r w:rsidRPr="0033191B">
              <w:rPr>
                <w:rFonts w:ascii="ITC Avant Garde" w:hAnsi="ITC Avant Garde"/>
                <w:b/>
                <w:sz w:val="18"/>
                <w:szCs w:val="18"/>
              </w:rPr>
              <w:t>En caso de que la respuesta sea afirmativa, justifique</w:t>
            </w:r>
            <w:r w:rsidR="00CD1EF9" w:rsidRPr="0033191B">
              <w:rPr>
                <w:rFonts w:ascii="ITC Avant Garde" w:hAnsi="ITC Avant Garde"/>
                <w:b/>
                <w:sz w:val="18"/>
                <w:szCs w:val="18"/>
              </w:rPr>
              <w:t xml:space="preserve"> y fundamente</w:t>
            </w:r>
            <w:r w:rsidRPr="0033191B">
              <w:rPr>
                <w:rFonts w:ascii="ITC Avant Garde" w:hAnsi="ITC Avant Garde"/>
                <w:b/>
                <w:sz w:val="18"/>
                <w:szCs w:val="18"/>
              </w:rPr>
              <w:t xml:space="preserve"> </w:t>
            </w:r>
            <w:r w:rsidR="00326797" w:rsidRPr="0033191B">
              <w:rPr>
                <w:rFonts w:ascii="ITC Avant Garde" w:hAnsi="ITC Avant Garde"/>
                <w:b/>
                <w:sz w:val="18"/>
                <w:szCs w:val="18"/>
              </w:rPr>
              <w:t>la razón por la cual su publicidad puede comprometer los efectos que se pretenden lograr con la propuesta regulatoria</w:t>
            </w:r>
            <w:r w:rsidRPr="0033191B">
              <w:rPr>
                <w:rFonts w:ascii="ITC Avant Garde" w:hAnsi="ITC Avant Garde"/>
                <w:b/>
                <w:sz w:val="18"/>
                <w:szCs w:val="18"/>
              </w:rPr>
              <w:t>:</w:t>
            </w:r>
          </w:p>
          <w:p w:rsidR="00B41497" w:rsidRPr="0033191B"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F61B5" w:rsidTr="00596FDE">
              <w:tc>
                <w:tcPr>
                  <w:tcW w:w="8602" w:type="dxa"/>
                </w:tcPr>
                <w:p w:rsidR="00596FDE" w:rsidRPr="0033191B" w:rsidRDefault="00596FDE" w:rsidP="00766D32">
                  <w:pPr>
                    <w:framePr w:hSpace="141" w:wrap="around" w:vAnchor="text" w:hAnchor="margin" w:y="356"/>
                    <w:jc w:val="both"/>
                    <w:rPr>
                      <w:rFonts w:ascii="ITC Avant Garde" w:hAnsi="ITC Avant Garde"/>
                      <w:sz w:val="18"/>
                      <w:szCs w:val="18"/>
                    </w:rPr>
                  </w:pPr>
                </w:p>
                <w:p w:rsidR="00596FDE" w:rsidRPr="0033191B" w:rsidRDefault="00596FDE" w:rsidP="00766D32">
                  <w:pPr>
                    <w:framePr w:hSpace="141" w:wrap="around" w:vAnchor="text" w:hAnchor="margin" w:y="356"/>
                    <w:jc w:val="both"/>
                    <w:rPr>
                      <w:rFonts w:ascii="ITC Avant Garde" w:hAnsi="ITC Avant Garde"/>
                      <w:sz w:val="18"/>
                      <w:szCs w:val="18"/>
                    </w:rPr>
                  </w:pPr>
                </w:p>
                <w:p w:rsidR="00552E7C" w:rsidRPr="0033191B" w:rsidRDefault="00552E7C" w:rsidP="00766D32">
                  <w:pPr>
                    <w:framePr w:hSpace="141" w:wrap="around" w:vAnchor="text" w:hAnchor="margin" w:y="356"/>
                    <w:jc w:val="both"/>
                    <w:rPr>
                      <w:rFonts w:ascii="ITC Avant Garde" w:hAnsi="ITC Avant Garde"/>
                      <w:sz w:val="18"/>
                      <w:szCs w:val="18"/>
                    </w:rPr>
                  </w:pPr>
                </w:p>
                <w:p w:rsidR="00552E7C" w:rsidRPr="0033191B" w:rsidRDefault="00552E7C" w:rsidP="00766D32">
                  <w:pPr>
                    <w:framePr w:hSpace="141" w:wrap="around" w:vAnchor="text" w:hAnchor="margin" w:y="356"/>
                    <w:jc w:val="both"/>
                    <w:rPr>
                      <w:rFonts w:ascii="ITC Avant Garde" w:hAnsi="ITC Avant Garde"/>
                      <w:sz w:val="18"/>
                      <w:szCs w:val="18"/>
                    </w:rPr>
                  </w:pPr>
                </w:p>
              </w:tc>
            </w:tr>
          </w:tbl>
          <w:p w:rsidR="00B41497" w:rsidRPr="008E21C9" w:rsidRDefault="00B41497" w:rsidP="00B41497">
            <w:pPr>
              <w:jc w:val="both"/>
              <w:rPr>
                <w:rFonts w:ascii="ITC Avant Garde" w:hAnsi="ITC Avant Garde"/>
                <w:sz w:val="18"/>
                <w:szCs w:val="18"/>
              </w:rPr>
            </w:pPr>
          </w:p>
          <w:p w:rsidR="00596FDE" w:rsidRPr="008E21C9" w:rsidRDefault="00596FDE" w:rsidP="00B41497">
            <w:pPr>
              <w:jc w:val="both"/>
              <w:rPr>
                <w:rFonts w:ascii="ITC Avant Garde" w:hAnsi="ITC Avant Garde"/>
                <w:sz w:val="18"/>
                <w:szCs w:val="18"/>
              </w:rPr>
            </w:pPr>
          </w:p>
        </w:tc>
      </w:tr>
    </w:tbl>
    <w:p w:rsidR="001932FC" w:rsidRPr="008E21C9" w:rsidRDefault="001932FC" w:rsidP="001932FC">
      <w:pPr>
        <w:jc w:val="both"/>
        <w:rPr>
          <w:rFonts w:ascii="ITC Avant Garde" w:hAnsi="ITC Avant Garde"/>
          <w:sz w:val="18"/>
          <w:szCs w:val="18"/>
        </w:rPr>
      </w:pPr>
    </w:p>
    <w:p w:rsidR="00B41497" w:rsidRPr="008E21C9"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F61B5" w:rsidTr="00F0449E">
        <w:tc>
          <w:tcPr>
            <w:tcW w:w="8828" w:type="dxa"/>
          </w:tcPr>
          <w:p w:rsidR="00F0449E" w:rsidRPr="008E21C9" w:rsidRDefault="00C9396B" w:rsidP="00F0449E">
            <w:pPr>
              <w:jc w:val="both"/>
              <w:rPr>
                <w:rFonts w:ascii="ITC Avant Garde" w:hAnsi="ITC Avant Garde"/>
                <w:b/>
                <w:sz w:val="18"/>
                <w:szCs w:val="18"/>
              </w:rPr>
            </w:pPr>
            <w:r w:rsidRPr="008E21C9">
              <w:rPr>
                <w:rFonts w:ascii="ITC Avant Garde" w:hAnsi="ITC Avant Garde"/>
                <w:b/>
                <w:sz w:val="18"/>
                <w:szCs w:val="18"/>
              </w:rPr>
              <w:t>3</w:t>
            </w:r>
            <w:r w:rsidR="00F0449E" w:rsidRPr="008E21C9">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sidRPr="008E21C9">
              <w:rPr>
                <w:rFonts w:ascii="ITC Avant Garde" w:hAnsi="ITC Avant Garde"/>
                <w:b/>
                <w:sz w:val="18"/>
                <w:szCs w:val="18"/>
              </w:rPr>
              <w:t xml:space="preserve"> </w:t>
            </w:r>
            <w:r w:rsidR="00F0449E" w:rsidRPr="008E21C9">
              <w:rPr>
                <w:rFonts w:ascii="ITC Avant Garde" w:hAnsi="ITC Avant Garde"/>
                <w:b/>
                <w:sz w:val="18"/>
                <w:szCs w:val="18"/>
              </w:rPr>
              <w:t>l</w:t>
            </w:r>
            <w:r w:rsidR="006E6735" w:rsidRPr="008E21C9">
              <w:rPr>
                <w:rFonts w:ascii="ITC Avant Garde" w:hAnsi="ITC Avant Garde"/>
                <w:b/>
                <w:sz w:val="18"/>
                <w:szCs w:val="18"/>
              </w:rPr>
              <w:t>os</w:t>
            </w:r>
            <w:r w:rsidR="00F0449E" w:rsidRPr="008E21C9">
              <w:rPr>
                <w:rFonts w:ascii="ITC Avant Garde" w:hAnsi="ITC Avant Garde"/>
                <w:b/>
                <w:sz w:val="18"/>
                <w:szCs w:val="18"/>
              </w:rPr>
              <w:t xml:space="preserve"> sector</w:t>
            </w:r>
            <w:r w:rsidR="006E6735" w:rsidRPr="008E21C9">
              <w:rPr>
                <w:rFonts w:ascii="ITC Avant Garde" w:hAnsi="ITC Avant Garde"/>
                <w:b/>
                <w:sz w:val="18"/>
                <w:szCs w:val="18"/>
              </w:rPr>
              <w:t>es</w:t>
            </w:r>
            <w:r w:rsidR="00F0449E" w:rsidRPr="008E21C9">
              <w:rPr>
                <w:rFonts w:ascii="ITC Avant Garde" w:hAnsi="ITC Avant Garde"/>
                <w:b/>
                <w:sz w:val="18"/>
                <w:szCs w:val="18"/>
              </w:rPr>
              <w:t xml:space="preserve"> de telecomunicaciones y radiodifusión, antes identificados?</w:t>
            </w:r>
          </w:p>
          <w:p w:rsidR="00F0449E" w:rsidRPr="003B6667" w:rsidRDefault="00F0449E" w:rsidP="00F0449E">
            <w:pPr>
              <w:jc w:val="both"/>
              <w:rPr>
                <w:rFonts w:ascii="ITC Avant Garde" w:hAnsi="ITC Avant Garde"/>
                <w:b/>
                <w:sz w:val="18"/>
                <w:szCs w:val="18"/>
              </w:rPr>
            </w:pPr>
            <w:r w:rsidRPr="003B6667">
              <w:rPr>
                <w:rFonts w:ascii="ITC Avant Garde" w:hAnsi="ITC Avant Garde"/>
                <w:b/>
                <w:sz w:val="18"/>
                <w:szCs w:val="18"/>
              </w:rPr>
              <w:t xml:space="preserve">Describa </w:t>
            </w:r>
            <w:r w:rsidR="00326797" w:rsidRPr="003B6667">
              <w:rPr>
                <w:rFonts w:ascii="ITC Avant Garde" w:hAnsi="ITC Avant Garde"/>
                <w:b/>
                <w:sz w:val="18"/>
                <w:szCs w:val="18"/>
              </w:rPr>
              <w:t xml:space="preserve">los </w:t>
            </w:r>
            <w:r w:rsidRPr="003B6667">
              <w:rPr>
                <w:rFonts w:ascii="ITC Avant Garde" w:hAnsi="ITC Avant Garde"/>
                <w:b/>
                <w:sz w:val="18"/>
                <w:szCs w:val="18"/>
              </w:rPr>
              <w:t xml:space="preserve">objetivos </w:t>
            </w:r>
            <w:r w:rsidR="00326797" w:rsidRPr="003B6667">
              <w:rPr>
                <w:rFonts w:ascii="ITC Avant Garde" w:hAnsi="ITC Avant Garde"/>
                <w:b/>
                <w:sz w:val="18"/>
                <w:szCs w:val="18"/>
              </w:rPr>
              <w:t xml:space="preserve">de la propuesta de regulación </w:t>
            </w:r>
            <w:r w:rsidRPr="003B6667">
              <w:rPr>
                <w:rFonts w:ascii="ITC Avant Garde" w:hAnsi="ITC Avant Garde"/>
                <w:b/>
                <w:sz w:val="18"/>
                <w:szCs w:val="18"/>
              </w:rPr>
              <w:t>y detalle los efectos</w:t>
            </w:r>
            <w:r w:rsidR="007140E1" w:rsidRPr="003B6667">
              <w:rPr>
                <w:rFonts w:ascii="ITC Avant Garde" w:hAnsi="ITC Avant Garde"/>
                <w:b/>
                <w:sz w:val="18"/>
                <w:szCs w:val="18"/>
              </w:rPr>
              <w:t xml:space="preserve"> inmediatos y posteriores</w:t>
            </w:r>
            <w:r w:rsidRPr="003B6667">
              <w:rPr>
                <w:rFonts w:ascii="ITC Avant Garde" w:hAnsi="ITC Avant Garde"/>
                <w:b/>
                <w:sz w:val="18"/>
                <w:szCs w:val="18"/>
              </w:rPr>
              <w:t xml:space="preserve"> </w:t>
            </w:r>
            <w:r w:rsidR="00326797" w:rsidRPr="003B6667">
              <w:rPr>
                <w:rFonts w:ascii="ITC Avant Garde" w:hAnsi="ITC Avant Garde"/>
                <w:b/>
                <w:sz w:val="18"/>
                <w:szCs w:val="18"/>
              </w:rPr>
              <w:t>que se esperan a su entrada en vigor</w:t>
            </w:r>
            <w:r w:rsidRPr="003B6667">
              <w:rPr>
                <w:rFonts w:ascii="ITC Avant Garde" w:hAnsi="ITC Avant Garde"/>
                <w:b/>
                <w:sz w:val="18"/>
                <w:szCs w:val="18"/>
              </w:rPr>
              <w:t>.</w:t>
            </w:r>
          </w:p>
          <w:p w:rsidR="00F0449E" w:rsidRPr="0033191B" w:rsidRDefault="00F0449E" w:rsidP="00F0449E">
            <w:pPr>
              <w:jc w:val="both"/>
              <w:rPr>
                <w:rFonts w:ascii="ITC Avant Garde" w:hAnsi="ITC Avant Garde"/>
                <w:sz w:val="18"/>
                <w:szCs w:val="18"/>
              </w:rPr>
            </w:pPr>
          </w:p>
          <w:p w:rsidR="00661085" w:rsidRDefault="00A624F5" w:rsidP="00F0449E">
            <w:pPr>
              <w:jc w:val="both"/>
              <w:rPr>
                <w:rFonts w:ascii="ITC Avant Garde" w:hAnsi="ITC Avant Garde"/>
                <w:sz w:val="18"/>
                <w:szCs w:val="18"/>
              </w:rPr>
            </w:pPr>
            <w:r>
              <w:rPr>
                <w:rFonts w:ascii="ITC Avant Garde" w:hAnsi="ITC Avant Garde"/>
                <w:sz w:val="18"/>
                <w:szCs w:val="18"/>
              </w:rPr>
              <w:t xml:space="preserve">Primeramente, </w:t>
            </w:r>
            <w:r w:rsidR="00030844">
              <w:rPr>
                <w:rFonts w:ascii="ITC Avant Garde" w:hAnsi="ITC Avant Garde"/>
                <w:sz w:val="18"/>
                <w:szCs w:val="18"/>
              </w:rPr>
              <w:t>con el Anteproyecto de</w:t>
            </w:r>
            <w:r w:rsidRPr="00DF61B5">
              <w:rPr>
                <w:rFonts w:ascii="ITC Avant Garde" w:hAnsi="ITC Avant Garde"/>
                <w:sz w:val="18"/>
                <w:szCs w:val="18"/>
              </w:rPr>
              <w:t xml:space="preserve"> Lineamientos que fijan los índices y parámetros de calidad a que deberán sujetarse los prestadores del servicio fijo (en lo sucesivo, el “Anteproyecto”) se da cumplimiento a lo establecido en la fracción XLVII del artículo 15 de la Ley Federal de Telecomunicaciones y Radiodifusión (</w:t>
            </w:r>
            <w:r w:rsidRPr="00DF61B5">
              <w:rPr>
                <w:rFonts w:ascii="ITC Avant Garde" w:hAnsi="ITC Avant Garde"/>
                <w:color w:val="000000" w:themeColor="text1"/>
                <w:sz w:val="18"/>
                <w:szCs w:val="18"/>
                <w:lang w:val="es-ES_tradnl"/>
              </w:rPr>
              <w:t>en lo sucesivo, “LFTR”</w:t>
            </w:r>
            <w:r w:rsidRPr="00DF61B5">
              <w:rPr>
                <w:rFonts w:ascii="ITC Avant Garde" w:hAnsi="ITC Avant Garde"/>
                <w:sz w:val="18"/>
                <w:szCs w:val="18"/>
              </w:rPr>
              <w:t>) al fijar los índices de calidad por servicio a que deberán sujetarse los prestadores de telecomunicaciones del servicio fijo. Además,</w:t>
            </w:r>
            <w:r>
              <w:rPr>
                <w:rFonts w:ascii="ITC Avant Garde" w:hAnsi="ITC Avant Garde"/>
                <w:sz w:val="18"/>
                <w:szCs w:val="18"/>
              </w:rPr>
              <w:t xml:space="preserve"> se</w:t>
            </w:r>
            <w:r w:rsidRPr="00DF61B5">
              <w:rPr>
                <w:rFonts w:ascii="ITC Avant Garde" w:hAnsi="ITC Avant Garde"/>
                <w:sz w:val="18"/>
                <w:szCs w:val="18"/>
              </w:rPr>
              <w:t xml:space="preserve"> garantiza el derecho de los usuarios a que los servicios de telecomunicaciones les sean provistos conforme a los parámetros de calidad establecidos por el Instituto, de conformidad con la fracción VII del artículo 191 de la LFTR</w:t>
            </w:r>
            <w:r>
              <w:rPr>
                <w:rFonts w:ascii="ITC Avant Garde" w:hAnsi="ITC Avant Garde"/>
                <w:sz w:val="18"/>
                <w:szCs w:val="18"/>
              </w:rPr>
              <w:t>.</w:t>
            </w:r>
          </w:p>
          <w:p w:rsidR="00A624F5" w:rsidRPr="0033191B" w:rsidRDefault="00A624F5" w:rsidP="00F0449E">
            <w:pPr>
              <w:jc w:val="both"/>
              <w:rPr>
                <w:rFonts w:ascii="ITC Avant Garde" w:hAnsi="ITC Avant Garde"/>
                <w:sz w:val="18"/>
                <w:szCs w:val="18"/>
              </w:rPr>
            </w:pPr>
          </w:p>
          <w:p w:rsidR="00661085" w:rsidRPr="00DF61B5" w:rsidRDefault="00A624F5" w:rsidP="00661085">
            <w:pPr>
              <w:jc w:val="both"/>
              <w:rPr>
                <w:rFonts w:ascii="ITC Avant Garde" w:hAnsi="ITC Avant Garde"/>
                <w:sz w:val="18"/>
                <w:szCs w:val="18"/>
              </w:rPr>
            </w:pPr>
            <w:r>
              <w:rPr>
                <w:rFonts w:ascii="ITC Avant Garde" w:hAnsi="ITC Avant Garde"/>
                <w:sz w:val="18"/>
                <w:szCs w:val="18"/>
              </w:rPr>
              <w:t>Entonces, el Anteproyecto propuesto tiene</w:t>
            </w:r>
            <w:r w:rsidR="00661085" w:rsidRPr="00DF61B5">
              <w:rPr>
                <w:rFonts w:ascii="ITC Avant Garde" w:hAnsi="ITC Avant Garde"/>
                <w:sz w:val="18"/>
                <w:szCs w:val="18"/>
              </w:rPr>
              <w:t xml:space="preserve"> por objeto principal</w:t>
            </w:r>
            <w:r w:rsidR="00661085" w:rsidRPr="00DF61B5">
              <w:rPr>
                <w:rFonts w:ascii="ITC Avant Garde" w:hAnsi="ITC Avant Garde"/>
                <w:sz w:val="18"/>
                <w:szCs w:val="18"/>
                <w:lang w:val="es-ES"/>
              </w:rPr>
              <w:t xml:space="preserve"> establecer los índices y parámetros de calidad del servicio fijo que deberán cumplir los prestadores para el servicio de voz, de transferencia de datos (Internet), así como de aquellos relacionados con la prestación del servicio, atención al usuario, mantenimiento y resolución de fallas.</w:t>
            </w:r>
            <w:r>
              <w:rPr>
                <w:rFonts w:ascii="ITC Avant Garde" w:hAnsi="ITC Avant Garde"/>
                <w:sz w:val="18"/>
                <w:szCs w:val="18"/>
                <w:lang w:val="es-ES"/>
              </w:rPr>
              <w:t xml:space="preserve"> </w:t>
            </w:r>
            <w:r>
              <w:rPr>
                <w:rFonts w:ascii="ITC Avant Garde" w:hAnsi="ITC Avant Garde"/>
                <w:sz w:val="18"/>
                <w:szCs w:val="18"/>
              </w:rPr>
              <w:t xml:space="preserve"> </w:t>
            </w:r>
            <w:r w:rsidR="00AA4759">
              <w:rPr>
                <w:rFonts w:ascii="ITC Avant Garde" w:hAnsi="ITC Avant Garde"/>
                <w:sz w:val="18"/>
                <w:szCs w:val="18"/>
              </w:rPr>
              <w:t>P</w:t>
            </w:r>
            <w:r>
              <w:rPr>
                <w:rFonts w:ascii="ITC Avant Garde" w:hAnsi="ITC Avant Garde"/>
                <w:sz w:val="18"/>
                <w:szCs w:val="18"/>
              </w:rPr>
              <w:t>ara verificar su cumplimiento, se establece tanto una</w:t>
            </w:r>
            <w:r w:rsidR="00661085" w:rsidRPr="00DF61B5">
              <w:rPr>
                <w:rFonts w:ascii="ITC Avant Garde" w:hAnsi="ITC Avant Garde"/>
                <w:sz w:val="18"/>
                <w:szCs w:val="18"/>
              </w:rPr>
              <w:t xml:space="preserve"> metodología </w:t>
            </w:r>
            <w:r>
              <w:rPr>
                <w:rFonts w:ascii="ITC Avant Garde" w:hAnsi="ITC Avant Garde"/>
                <w:sz w:val="18"/>
                <w:szCs w:val="18"/>
              </w:rPr>
              <w:t>que abarca</w:t>
            </w:r>
            <w:r w:rsidR="00661085" w:rsidRPr="00DF61B5">
              <w:rPr>
                <w:rFonts w:ascii="ITC Avant Garde" w:hAnsi="ITC Avant Garde"/>
                <w:sz w:val="18"/>
                <w:szCs w:val="18"/>
              </w:rPr>
              <w:t xml:space="preserve"> </w:t>
            </w:r>
            <w:r w:rsidR="00661085" w:rsidRPr="00DF61B5">
              <w:rPr>
                <w:rFonts w:ascii="ITC Avant Garde" w:hAnsi="ITC Avant Garde"/>
                <w:sz w:val="18"/>
                <w:szCs w:val="18"/>
                <w:lang w:val="es-ES"/>
              </w:rPr>
              <w:t xml:space="preserve">la medición de </w:t>
            </w:r>
            <w:r>
              <w:rPr>
                <w:rFonts w:ascii="ITC Avant Garde" w:hAnsi="ITC Avant Garde"/>
                <w:sz w:val="18"/>
                <w:szCs w:val="18"/>
                <w:lang w:val="es-ES"/>
              </w:rPr>
              <w:t>parámetros</w:t>
            </w:r>
            <w:r w:rsidR="00AA4759">
              <w:rPr>
                <w:rFonts w:ascii="ITC Avant Garde" w:hAnsi="ITC Avant Garde"/>
                <w:sz w:val="18"/>
                <w:szCs w:val="18"/>
                <w:lang w:val="es-ES"/>
              </w:rPr>
              <w:t xml:space="preserve"> del servicio de acceso a Internet</w:t>
            </w:r>
            <w:r w:rsidR="00BE3837">
              <w:rPr>
                <w:rFonts w:ascii="ITC Avant Garde" w:hAnsi="ITC Avant Garde"/>
                <w:sz w:val="18"/>
                <w:szCs w:val="18"/>
                <w:lang w:val="es-ES"/>
              </w:rPr>
              <w:t xml:space="preserve"> y se complementa con requerimientos </w:t>
            </w:r>
            <w:r>
              <w:rPr>
                <w:rFonts w:ascii="ITC Avant Garde" w:hAnsi="ITC Avant Garde"/>
                <w:sz w:val="18"/>
                <w:szCs w:val="18"/>
                <w:lang w:val="es-ES"/>
              </w:rPr>
              <w:t xml:space="preserve">de </w:t>
            </w:r>
            <w:r w:rsidR="00661085" w:rsidRPr="00DF61B5">
              <w:rPr>
                <w:rFonts w:ascii="ITC Avant Garde" w:hAnsi="ITC Avant Garde"/>
                <w:sz w:val="18"/>
                <w:szCs w:val="18"/>
                <w:lang w:val="es-ES"/>
              </w:rPr>
              <w:t xml:space="preserve">información </w:t>
            </w:r>
            <w:r w:rsidR="00BE3837">
              <w:rPr>
                <w:rFonts w:ascii="ITC Avant Garde" w:hAnsi="ITC Avant Garde"/>
                <w:sz w:val="18"/>
                <w:szCs w:val="18"/>
                <w:lang w:val="es-ES"/>
              </w:rPr>
              <w:t>del</w:t>
            </w:r>
            <w:r w:rsidR="00BE3837" w:rsidRPr="00DF61B5">
              <w:rPr>
                <w:rFonts w:ascii="ITC Avant Garde" w:hAnsi="ITC Avant Garde"/>
                <w:sz w:val="18"/>
                <w:szCs w:val="18"/>
                <w:lang w:val="es-ES"/>
              </w:rPr>
              <w:t xml:space="preserve"> servicio a nivel nacional </w:t>
            </w:r>
            <w:r w:rsidR="00661085" w:rsidRPr="00DF61B5">
              <w:rPr>
                <w:rFonts w:ascii="ITC Avant Garde" w:hAnsi="ITC Avant Garde"/>
                <w:sz w:val="18"/>
                <w:szCs w:val="18"/>
                <w:lang w:val="es-ES"/>
              </w:rPr>
              <w:t xml:space="preserve">a los prestadores del servicio fijo </w:t>
            </w:r>
            <w:r w:rsidR="00BE3837">
              <w:rPr>
                <w:rFonts w:ascii="ITC Avant Garde" w:hAnsi="ITC Avant Garde"/>
                <w:sz w:val="18"/>
                <w:szCs w:val="18"/>
                <w:lang w:val="es-ES"/>
              </w:rPr>
              <w:t xml:space="preserve">para </w:t>
            </w:r>
            <w:r w:rsidR="00113B53">
              <w:rPr>
                <w:rFonts w:ascii="ITC Avant Garde" w:hAnsi="ITC Avant Garde"/>
                <w:sz w:val="18"/>
                <w:szCs w:val="18"/>
                <w:lang w:val="es-ES"/>
              </w:rPr>
              <w:t xml:space="preserve">el resto </w:t>
            </w:r>
            <w:r w:rsidR="00BE3837">
              <w:rPr>
                <w:rFonts w:ascii="ITC Avant Garde" w:hAnsi="ITC Avant Garde"/>
                <w:sz w:val="18"/>
                <w:szCs w:val="18"/>
                <w:lang w:val="es-ES"/>
              </w:rPr>
              <w:t>de los parámetros</w:t>
            </w:r>
            <w:r w:rsidR="00661085" w:rsidRPr="00DF61B5">
              <w:rPr>
                <w:rFonts w:ascii="ITC Avant Garde" w:hAnsi="ITC Avant Garde"/>
                <w:sz w:val="18"/>
                <w:szCs w:val="18"/>
                <w:lang w:val="es-ES"/>
              </w:rPr>
              <w:t xml:space="preserve">. </w:t>
            </w:r>
          </w:p>
          <w:p w:rsidR="00661085" w:rsidRPr="00DF61B5" w:rsidRDefault="00661085" w:rsidP="00661085">
            <w:pPr>
              <w:jc w:val="both"/>
              <w:rPr>
                <w:rFonts w:ascii="ITC Avant Garde" w:hAnsi="ITC Avant Garde"/>
                <w:sz w:val="18"/>
                <w:szCs w:val="18"/>
              </w:rPr>
            </w:pPr>
          </w:p>
          <w:p w:rsidR="00BC29A6" w:rsidRPr="00DF61B5" w:rsidRDefault="00A624F5" w:rsidP="00BC29A6">
            <w:pPr>
              <w:jc w:val="both"/>
              <w:rPr>
                <w:rFonts w:ascii="ITC Avant Garde" w:hAnsi="ITC Avant Garde"/>
                <w:sz w:val="18"/>
                <w:szCs w:val="18"/>
              </w:rPr>
            </w:pPr>
            <w:r>
              <w:rPr>
                <w:rFonts w:ascii="ITC Avant Garde" w:hAnsi="ITC Avant Garde"/>
                <w:sz w:val="18"/>
                <w:szCs w:val="18"/>
              </w:rPr>
              <w:t>Abordando la problemática</w:t>
            </w:r>
            <w:r w:rsidR="00BE3837">
              <w:rPr>
                <w:rFonts w:ascii="ITC Avant Garde" w:hAnsi="ITC Avant Garde"/>
                <w:sz w:val="18"/>
                <w:szCs w:val="18"/>
              </w:rPr>
              <w:t xml:space="preserve"> del punto anterior y </w:t>
            </w:r>
            <w:r w:rsidR="00E36BAB">
              <w:rPr>
                <w:rFonts w:ascii="ITC Avant Garde" w:hAnsi="ITC Avant Garde"/>
                <w:sz w:val="18"/>
                <w:szCs w:val="18"/>
              </w:rPr>
              <w:t>con el objetivo de entender</w:t>
            </w:r>
            <w:r w:rsidR="00BE3837">
              <w:rPr>
                <w:rFonts w:ascii="ITC Avant Garde" w:hAnsi="ITC Avant Garde"/>
                <w:sz w:val="18"/>
                <w:szCs w:val="18"/>
              </w:rPr>
              <w:t xml:space="preserve"> el entorno del servicio fijo, </w:t>
            </w:r>
            <w:r>
              <w:rPr>
                <w:rFonts w:ascii="ITC Avant Garde" w:hAnsi="ITC Avant Garde"/>
                <w:sz w:val="18"/>
                <w:szCs w:val="18"/>
              </w:rPr>
              <w:t>se exploró e</w:t>
            </w:r>
            <w:r w:rsidR="00BE3837">
              <w:rPr>
                <w:rFonts w:ascii="ITC Avant Garde" w:hAnsi="ITC Avant Garde"/>
                <w:sz w:val="18"/>
                <w:szCs w:val="18"/>
              </w:rPr>
              <w:t>l Informe 2015 – 2016</w:t>
            </w:r>
            <w:r w:rsidR="00BC29A6" w:rsidRPr="00DF61B5">
              <w:rPr>
                <w:rFonts w:ascii="ITC Avant Garde" w:hAnsi="ITC Avant Garde"/>
                <w:sz w:val="18"/>
                <w:szCs w:val="18"/>
              </w:rPr>
              <w:t xml:space="preserve"> “Derechos, riesgos, intereses, preferencias, tendencias o </w:t>
            </w:r>
            <w:r w:rsidR="00BC29A6" w:rsidRPr="00DF61B5">
              <w:rPr>
                <w:rFonts w:ascii="ITC Avant Garde" w:hAnsi="ITC Avant Garde"/>
                <w:sz w:val="18"/>
                <w:szCs w:val="18"/>
              </w:rPr>
              <w:lastRenderedPageBreak/>
              <w:t>patrones de consumo de los usuarios”</w:t>
            </w:r>
            <w:r w:rsidR="00BE3837">
              <w:rPr>
                <w:rFonts w:ascii="ITC Avant Garde" w:hAnsi="ITC Avant Garde"/>
                <w:sz w:val="18"/>
                <w:szCs w:val="18"/>
              </w:rPr>
              <w:t xml:space="preserve"> en el cual </w:t>
            </w:r>
            <w:r w:rsidR="00BC29A6" w:rsidRPr="00DF61B5">
              <w:rPr>
                <w:rFonts w:ascii="ITC Avant Garde" w:hAnsi="ITC Avant Garde"/>
                <w:sz w:val="18"/>
                <w:szCs w:val="18"/>
              </w:rPr>
              <w:t xml:space="preserve">los principales hallazgos de los servicios </w:t>
            </w:r>
            <w:r w:rsidR="006357B2" w:rsidRPr="00DF61B5">
              <w:rPr>
                <w:rFonts w:ascii="ITC Avant Garde" w:hAnsi="ITC Avant Garde"/>
                <w:sz w:val="18"/>
                <w:szCs w:val="18"/>
              </w:rPr>
              <w:t xml:space="preserve">de </w:t>
            </w:r>
            <w:r w:rsidR="00BE3837">
              <w:rPr>
                <w:rFonts w:ascii="ITC Avant Garde" w:hAnsi="ITC Avant Garde"/>
                <w:sz w:val="18"/>
                <w:szCs w:val="18"/>
              </w:rPr>
              <w:t>Internet fijo y telefonía fi</w:t>
            </w:r>
            <w:r w:rsidR="007337D7">
              <w:rPr>
                <w:rFonts w:ascii="ITC Avant Garde" w:hAnsi="ITC Avant Garde"/>
                <w:sz w:val="18"/>
                <w:szCs w:val="18"/>
              </w:rPr>
              <w:t>ja</w:t>
            </w:r>
            <w:r w:rsidR="00BE3837">
              <w:rPr>
                <w:rFonts w:ascii="ITC Avant Garde" w:hAnsi="ITC Avant Garde"/>
                <w:sz w:val="18"/>
                <w:szCs w:val="18"/>
              </w:rPr>
              <w:t>fueron los siguientes</w:t>
            </w:r>
            <w:r w:rsidR="00BC29A6" w:rsidRPr="00DF61B5">
              <w:rPr>
                <w:rStyle w:val="Refdenotaalpie"/>
                <w:rFonts w:ascii="ITC Avant Garde" w:hAnsi="ITC Avant Garde"/>
                <w:sz w:val="18"/>
                <w:szCs w:val="18"/>
              </w:rPr>
              <w:footnoteReference w:id="4"/>
            </w:r>
            <w:r w:rsidR="00BC29A6" w:rsidRPr="00DF61B5">
              <w:rPr>
                <w:rFonts w:ascii="ITC Avant Garde" w:hAnsi="ITC Avant Garde"/>
                <w:sz w:val="18"/>
                <w:szCs w:val="18"/>
              </w:rPr>
              <w:t>:</w:t>
            </w:r>
          </w:p>
          <w:p w:rsidR="00BC29A6" w:rsidRPr="00DF61B5" w:rsidRDefault="00BC29A6" w:rsidP="00BC29A6">
            <w:pPr>
              <w:jc w:val="both"/>
              <w:rPr>
                <w:rFonts w:ascii="ITC Avant Garde" w:hAnsi="ITC Avant Garde"/>
                <w:sz w:val="18"/>
                <w:szCs w:val="18"/>
              </w:rPr>
            </w:pPr>
            <w:r w:rsidRPr="00DF61B5">
              <w:rPr>
                <w:rFonts w:ascii="ITC Avant Garde" w:hAnsi="ITC Avant Garde"/>
                <w:sz w:val="18"/>
                <w:szCs w:val="18"/>
              </w:rPr>
              <w:t xml:space="preserve"> </w:t>
            </w:r>
          </w:p>
          <w:p w:rsidR="00BC29A6" w:rsidRPr="00DF61B5" w:rsidRDefault="00BC29A6" w:rsidP="00A46914">
            <w:pPr>
              <w:pStyle w:val="Prrafodelista"/>
              <w:numPr>
                <w:ilvl w:val="0"/>
                <w:numId w:val="12"/>
              </w:numPr>
              <w:jc w:val="both"/>
              <w:rPr>
                <w:rFonts w:ascii="ITC Avant Garde" w:hAnsi="ITC Avant Garde"/>
                <w:sz w:val="18"/>
                <w:szCs w:val="18"/>
              </w:rPr>
            </w:pPr>
            <w:r w:rsidRPr="00DF61B5">
              <w:rPr>
                <w:rFonts w:ascii="ITC Avant Garde" w:hAnsi="ITC Avant Garde"/>
                <w:sz w:val="18"/>
                <w:szCs w:val="18"/>
              </w:rPr>
              <w:t>En el 2015, la principal modalidad de contratación fue la de doble play de Internet fijo + telefonía fija.</w:t>
            </w:r>
          </w:p>
          <w:p w:rsidR="00BC29A6" w:rsidRPr="00DF61B5" w:rsidRDefault="00BC29A6" w:rsidP="00BC29A6">
            <w:pPr>
              <w:pStyle w:val="Prrafodelista"/>
              <w:keepNext/>
              <w:ind w:left="29"/>
              <w:jc w:val="center"/>
              <w:rPr>
                <w:rFonts w:ascii="ITC Avant Garde" w:hAnsi="ITC Avant Garde"/>
                <w:sz w:val="18"/>
                <w:szCs w:val="18"/>
              </w:rPr>
            </w:pPr>
            <w:r w:rsidRPr="00DF61B5">
              <w:rPr>
                <w:rFonts w:ascii="ITC Avant Garde" w:hAnsi="ITC Avant Garde"/>
                <w:noProof/>
                <w:sz w:val="18"/>
                <w:szCs w:val="18"/>
                <w:lang w:eastAsia="es-MX"/>
              </w:rPr>
              <w:drawing>
                <wp:inline distT="0" distB="0" distL="0" distR="0" wp14:anchorId="7D2C506C" wp14:editId="28162836">
                  <wp:extent cx="5406507" cy="2308073"/>
                  <wp:effectExtent l="0" t="0" r="381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17631" cy="2312822"/>
                          </a:xfrm>
                          <a:prstGeom prst="rect">
                            <a:avLst/>
                          </a:prstGeom>
                        </pic:spPr>
                      </pic:pic>
                    </a:graphicData>
                  </a:graphic>
                </wp:inline>
              </w:drawing>
            </w:r>
          </w:p>
          <w:p w:rsidR="00BC29A6" w:rsidRPr="00DF61B5" w:rsidRDefault="00BC29A6" w:rsidP="00BC29A6">
            <w:pPr>
              <w:pStyle w:val="Descripcin"/>
              <w:spacing w:after="0"/>
              <w:jc w:val="center"/>
              <w:rPr>
                <w:rFonts w:ascii="ITC Avant Garde" w:hAnsi="ITC Avant Garde"/>
                <w:iCs w:val="0"/>
                <w:color w:val="auto"/>
              </w:rPr>
            </w:pPr>
          </w:p>
          <w:p w:rsidR="00BC29A6" w:rsidRPr="00DF61B5" w:rsidRDefault="00BC29A6" w:rsidP="00BC29A6">
            <w:pPr>
              <w:pStyle w:val="Descripcin"/>
              <w:jc w:val="center"/>
              <w:rPr>
                <w:rFonts w:ascii="ITC Avant Garde" w:hAnsi="ITC Avant Garde"/>
                <w:iCs w:val="0"/>
                <w:color w:val="auto"/>
              </w:rPr>
            </w:pPr>
            <w:r w:rsidRPr="00DF61B5">
              <w:rPr>
                <w:rFonts w:ascii="ITC Avant Garde" w:hAnsi="ITC Avant Garde"/>
                <w:iCs w:val="0"/>
                <w:color w:val="auto"/>
              </w:rPr>
              <w:t xml:space="preserve">Figura </w:t>
            </w:r>
            <w:r w:rsidRPr="00DF61B5">
              <w:rPr>
                <w:rFonts w:ascii="ITC Avant Garde" w:hAnsi="ITC Avant Garde"/>
                <w:iCs w:val="0"/>
                <w:color w:val="auto"/>
              </w:rPr>
              <w:fldChar w:fldCharType="begin"/>
            </w:r>
            <w:r w:rsidRPr="00DF61B5">
              <w:rPr>
                <w:rFonts w:ascii="ITC Avant Garde" w:hAnsi="ITC Avant Garde"/>
                <w:iCs w:val="0"/>
                <w:color w:val="auto"/>
              </w:rPr>
              <w:instrText xml:space="preserve"> SEQ Figura \* ARABIC </w:instrText>
            </w:r>
            <w:r w:rsidRPr="00DF61B5">
              <w:rPr>
                <w:rFonts w:ascii="ITC Avant Garde" w:hAnsi="ITC Avant Garde"/>
                <w:iCs w:val="0"/>
                <w:color w:val="auto"/>
              </w:rPr>
              <w:fldChar w:fldCharType="separate"/>
            </w:r>
            <w:r w:rsidRPr="00DF61B5">
              <w:rPr>
                <w:rFonts w:ascii="ITC Avant Garde" w:hAnsi="ITC Avant Garde"/>
                <w:iCs w:val="0"/>
                <w:color w:val="auto"/>
              </w:rPr>
              <w:t>1</w:t>
            </w:r>
            <w:r w:rsidRPr="00DF61B5">
              <w:rPr>
                <w:rFonts w:ascii="ITC Avant Garde" w:hAnsi="ITC Avant Garde"/>
                <w:iCs w:val="0"/>
                <w:color w:val="auto"/>
              </w:rPr>
              <w:fldChar w:fldCharType="end"/>
            </w:r>
            <w:r w:rsidRPr="00DF61B5">
              <w:rPr>
                <w:rFonts w:ascii="ITC Avant Garde" w:hAnsi="ITC Avant Garde"/>
                <w:iCs w:val="0"/>
                <w:color w:val="auto"/>
              </w:rPr>
              <w:t>. Tipo de contratación del servicio fijo</w:t>
            </w:r>
          </w:p>
          <w:p w:rsidR="00BC29A6" w:rsidRPr="00DF61B5" w:rsidRDefault="00BC29A6" w:rsidP="00BC29A6">
            <w:pPr>
              <w:pStyle w:val="Prrafodelista"/>
              <w:jc w:val="both"/>
              <w:rPr>
                <w:rFonts w:ascii="ITC Avant Garde" w:hAnsi="ITC Avant Garde"/>
                <w:sz w:val="18"/>
                <w:szCs w:val="18"/>
              </w:rPr>
            </w:pPr>
            <w:r w:rsidRPr="00DF61B5">
              <w:rPr>
                <w:rFonts w:ascii="ITC Avant Garde" w:hAnsi="ITC Avant Garde"/>
                <w:sz w:val="18"/>
                <w:szCs w:val="18"/>
              </w:rPr>
              <w:t xml:space="preserve"> </w:t>
            </w:r>
          </w:p>
          <w:p w:rsidR="00BC29A6" w:rsidRPr="00DF61B5" w:rsidRDefault="00BC29A6" w:rsidP="00A46914">
            <w:pPr>
              <w:pStyle w:val="Prrafodelista"/>
              <w:numPr>
                <w:ilvl w:val="0"/>
                <w:numId w:val="12"/>
              </w:numPr>
              <w:jc w:val="both"/>
              <w:rPr>
                <w:rFonts w:ascii="ITC Avant Garde" w:hAnsi="ITC Avant Garde"/>
                <w:sz w:val="18"/>
                <w:szCs w:val="18"/>
              </w:rPr>
            </w:pPr>
            <w:r w:rsidRPr="00DF61B5">
              <w:rPr>
                <w:rFonts w:ascii="ITC Avant Garde" w:hAnsi="ITC Avant Garde"/>
                <w:sz w:val="18"/>
                <w:szCs w:val="18"/>
              </w:rPr>
              <w:t>Los usuarios de Internet fijo, en 2016 señalaron tener una mayor velocidad contratada en su servicio de acuerdo al resultado de la primera encuesta 2015 la mayor parte de los usuarios tenía contratada una velocidad de hasta 4 Mbps, a partir de la segunda encuesta 2015 se observa un cambio en la velocidad contratada por los usuarios, ya que más del 50% mencionó contar con velocidades mayores a 4 Mbps. Por otra parte, durante 2016 se observa una tendencia creciente de los usuarios que dijeron tener más de 10 Mbps</w:t>
            </w:r>
            <w:r w:rsidR="006357B2" w:rsidRPr="00DF61B5">
              <w:rPr>
                <w:rFonts w:ascii="ITC Avant Garde" w:hAnsi="ITC Avant Garde"/>
                <w:sz w:val="18"/>
                <w:szCs w:val="18"/>
              </w:rPr>
              <w:t xml:space="preserve"> contratados</w:t>
            </w:r>
            <w:r w:rsidRPr="00DF61B5">
              <w:rPr>
                <w:rFonts w:ascii="ITC Avant Garde" w:hAnsi="ITC Avant Garde"/>
                <w:sz w:val="18"/>
                <w:szCs w:val="18"/>
              </w:rPr>
              <w:t>.</w:t>
            </w:r>
          </w:p>
          <w:p w:rsidR="00BC29A6" w:rsidRPr="00DF61B5" w:rsidRDefault="00BC29A6" w:rsidP="00BC29A6">
            <w:pPr>
              <w:jc w:val="both"/>
              <w:rPr>
                <w:rFonts w:ascii="ITC Avant Garde" w:hAnsi="ITC Avant Garde"/>
                <w:sz w:val="18"/>
                <w:szCs w:val="18"/>
              </w:rPr>
            </w:pPr>
          </w:p>
          <w:p w:rsidR="00BC29A6" w:rsidRPr="00DF61B5" w:rsidRDefault="00BC29A6" w:rsidP="00BC29A6">
            <w:pPr>
              <w:keepNext/>
              <w:jc w:val="center"/>
              <w:rPr>
                <w:rFonts w:ascii="ITC Avant Garde" w:hAnsi="ITC Avant Garde"/>
                <w:sz w:val="18"/>
                <w:szCs w:val="18"/>
              </w:rPr>
            </w:pPr>
            <w:r w:rsidRPr="00DF61B5">
              <w:rPr>
                <w:rFonts w:ascii="ITC Avant Garde" w:hAnsi="ITC Avant Garde"/>
                <w:noProof/>
                <w:sz w:val="18"/>
                <w:szCs w:val="18"/>
                <w:lang w:eastAsia="es-MX"/>
              </w:rPr>
              <w:drawing>
                <wp:inline distT="0" distB="0" distL="0" distR="0" wp14:anchorId="75116586" wp14:editId="3770B194">
                  <wp:extent cx="5352656" cy="2165299"/>
                  <wp:effectExtent l="0" t="0" r="635"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520" t="3149" r="1056" b="3586"/>
                          <a:stretch/>
                        </pic:blipFill>
                        <pic:spPr bwMode="auto">
                          <a:xfrm>
                            <a:off x="0" y="0"/>
                            <a:ext cx="5355329" cy="2166380"/>
                          </a:xfrm>
                          <a:prstGeom prst="rect">
                            <a:avLst/>
                          </a:prstGeom>
                          <a:ln>
                            <a:noFill/>
                          </a:ln>
                          <a:extLst>
                            <a:ext uri="{53640926-AAD7-44D8-BBD7-CCE9431645EC}">
                              <a14:shadowObscured xmlns:a14="http://schemas.microsoft.com/office/drawing/2010/main"/>
                            </a:ext>
                          </a:extLst>
                        </pic:spPr>
                      </pic:pic>
                    </a:graphicData>
                  </a:graphic>
                </wp:inline>
              </w:drawing>
            </w:r>
          </w:p>
          <w:p w:rsidR="00BC29A6" w:rsidRPr="00DF61B5" w:rsidRDefault="00BC29A6" w:rsidP="00BC29A6">
            <w:pPr>
              <w:pStyle w:val="Descripcin"/>
              <w:jc w:val="center"/>
              <w:rPr>
                <w:rFonts w:ascii="ITC Avant Garde" w:hAnsi="ITC Avant Garde"/>
                <w:iCs w:val="0"/>
                <w:color w:val="auto"/>
              </w:rPr>
            </w:pPr>
            <w:r w:rsidRPr="00DF61B5">
              <w:rPr>
                <w:rFonts w:ascii="ITC Avant Garde" w:hAnsi="ITC Avant Garde"/>
                <w:iCs w:val="0"/>
                <w:color w:val="auto"/>
              </w:rPr>
              <w:t xml:space="preserve">Figura </w:t>
            </w:r>
            <w:r w:rsidRPr="00DF61B5">
              <w:rPr>
                <w:rFonts w:ascii="ITC Avant Garde" w:hAnsi="ITC Avant Garde"/>
                <w:iCs w:val="0"/>
                <w:color w:val="auto"/>
              </w:rPr>
              <w:fldChar w:fldCharType="begin"/>
            </w:r>
            <w:r w:rsidRPr="00DF61B5">
              <w:rPr>
                <w:rFonts w:ascii="ITC Avant Garde" w:hAnsi="ITC Avant Garde"/>
                <w:iCs w:val="0"/>
                <w:color w:val="auto"/>
              </w:rPr>
              <w:instrText xml:space="preserve"> SEQ Figura \* ARABIC </w:instrText>
            </w:r>
            <w:r w:rsidRPr="00DF61B5">
              <w:rPr>
                <w:rFonts w:ascii="ITC Avant Garde" w:hAnsi="ITC Avant Garde"/>
                <w:iCs w:val="0"/>
                <w:color w:val="auto"/>
              </w:rPr>
              <w:fldChar w:fldCharType="separate"/>
            </w:r>
            <w:r w:rsidRPr="00DF61B5">
              <w:rPr>
                <w:rFonts w:ascii="ITC Avant Garde" w:hAnsi="ITC Avant Garde"/>
                <w:iCs w:val="0"/>
                <w:noProof/>
                <w:color w:val="auto"/>
              </w:rPr>
              <w:t>2</w:t>
            </w:r>
            <w:r w:rsidRPr="00DF61B5">
              <w:rPr>
                <w:rFonts w:ascii="ITC Avant Garde" w:hAnsi="ITC Avant Garde"/>
                <w:iCs w:val="0"/>
                <w:color w:val="auto"/>
              </w:rPr>
              <w:fldChar w:fldCharType="end"/>
            </w:r>
            <w:r w:rsidRPr="00DF61B5">
              <w:rPr>
                <w:rFonts w:ascii="ITC Avant Garde" w:hAnsi="ITC Avant Garde"/>
                <w:iCs w:val="0"/>
                <w:color w:val="auto"/>
              </w:rPr>
              <w:t>. Encuesta - Velocidad contratada</w:t>
            </w:r>
          </w:p>
          <w:p w:rsidR="00733A0F" w:rsidRPr="00057B33" w:rsidRDefault="00733A0F" w:rsidP="00057B33">
            <w:pPr>
              <w:jc w:val="both"/>
              <w:rPr>
                <w:rFonts w:ascii="ITC Avant Garde" w:hAnsi="ITC Avant Garde"/>
                <w:sz w:val="18"/>
                <w:szCs w:val="18"/>
              </w:rPr>
            </w:pPr>
          </w:p>
          <w:p w:rsidR="00AA020B" w:rsidRPr="00DF61B5" w:rsidRDefault="00BC29A6" w:rsidP="00BC29A6">
            <w:pPr>
              <w:jc w:val="both"/>
              <w:rPr>
                <w:rFonts w:ascii="ITC Avant Garde" w:hAnsi="ITC Avant Garde"/>
                <w:sz w:val="18"/>
                <w:szCs w:val="18"/>
              </w:rPr>
            </w:pPr>
            <w:r w:rsidRPr="00DF61B5">
              <w:rPr>
                <w:rFonts w:ascii="ITC Avant Garde" w:hAnsi="ITC Avant Garde"/>
                <w:sz w:val="18"/>
                <w:szCs w:val="18"/>
              </w:rPr>
              <w:t xml:space="preserve">De acuerdo </w:t>
            </w:r>
            <w:r w:rsidR="009238D4">
              <w:rPr>
                <w:rFonts w:ascii="ITC Avant Garde" w:hAnsi="ITC Avant Garde"/>
                <w:sz w:val="18"/>
                <w:szCs w:val="18"/>
              </w:rPr>
              <w:t>con</w:t>
            </w:r>
            <w:r w:rsidRPr="00DF61B5">
              <w:rPr>
                <w:rFonts w:ascii="ITC Avant Garde" w:hAnsi="ITC Avant Garde"/>
                <w:sz w:val="18"/>
                <w:szCs w:val="18"/>
              </w:rPr>
              <w:t xml:space="preserve"> la información antes mencionada, se observa que se mantiene </w:t>
            </w:r>
            <w:r w:rsidR="00AA020B" w:rsidRPr="00DF61B5">
              <w:rPr>
                <w:rFonts w:ascii="ITC Avant Garde" w:hAnsi="ITC Avant Garde"/>
                <w:sz w:val="18"/>
                <w:szCs w:val="18"/>
              </w:rPr>
              <w:t>un</w:t>
            </w:r>
            <w:r w:rsidRPr="00DF61B5">
              <w:rPr>
                <w:rFonts w:ascii="ITC Avant Garde" w:hAnsi="ITC Avant Garde"/>
                <w:sz w:val="18"/>
                <w:szCs w:val="18"/>
              </w:rPr>
              <w:t xml:space="preserve"> constante uso </w:t>
            </w:r>
            <w:r w:rsidR="00AA020B" w:rsidRPr="00DF61B5">
              <w:rPr>
                <w:rFonts w:ascii="ITC Avant Garde" w:hAnsi="ITC Avant Garde"/>
                <w:sz w:val="18"/>
                <w:szCs w:val="18"/>
              </w:rPr>
              <w:t>d</w:t>
            </w:r>
            <w:r w:rsidRPr="00DF61B5">
              <w:rPr>
                <w:rFonts w:ascii="ITC Avant Garde" w:hAnsi="ITC Avant Garde"/>
                <w:sz w:val="18"/>
                <w:szCs w:val="18"/>
              </w:rPr>
              <w:t xml:space="preserve">el servicio de telefonía fija y que existe una tendencia </w:t>
            </w:r>
            <w:r w:rsidR="00057B33">
              <w:rPr>
                <w:rFonts w:ascii="ITC Avant Garde" w:hAnsi="ITC Avant Garde"/>
                <w:sz w:val="18"/>
                <w:szCs w:val="18"/>
              </w:rPr>
              <w:t>al alza</w:t>
            </w:r>
            <w:r w:rsidR="00CB0BC6">
              <w:rPr>
                <w:rFonts w:ascii="ITC Avant Garde" w:hAnsi="ITC Avant Garde"/>
                <w:sz w:val="18"/>
                <w:szCs w:val="18"/>
              </w:rPr>
              <w:t xml:space="preserve"> en el uso del I</w:t>
            </w:r>
            <w:r w:rsidRPr="00DF61B5">
              <w:rPr>
                <w:rFonts w:ascii="ITC Avant Garde" w:hAnsi="ITC Avant Garde"/>
                <w:sz w:val="18"/>
                <w:szCs w:val="18"/>
              </w:rPr>
              <w:t xml:space="preserve">nternet fijo por lo que se deberá asegurar que estos servicios se reciban con la mejor calidad posible para </w:t>
            </w:r>
            <w:r w:rsidR="00AA020B" w:rsidRPr="00DF61B5">
              <w:rPr>
                <w:rFonts w:ascii="ITC Avant Garde" w:hAnsi="ITC Avant Garde"/>
                <w:sz w:val="18"/>
                <w:szCs w:val="18"/>
              </w:rPr>
              <w:t xml:space="preserve">que el usuario final tenga </w:t>
            </w:r>
            <w:r w:rsidRPr="00DF61B5">
              <w:rPr>
                <w:rFonts w:ascii="ITC Avant Garde" w:hAnsi="ITC Avant Garde"/>
                <w:sz w:val="18"/>
                <w:szCs w:val="18"/>
              </w:rPr>
              <w:t xml:space="preserve">experiencia </w:t>
            </w:r>
            <w:r w:rsidR="00363BBC">
              <w:rPr>
                <w:rFonts w:ascii="ITC Avant Garde" w:hAnsi="ITC Avant Garde"/>
                <w:sz w:val="18"/>
                <w:szCs w:val="18"/>
              </w:rPr>
              <w:t xml:space="preserve">óptima </w:t>
            </w:r>
            <w:r w:rsidRPr="00DF61B5">
              <w:rPr>
                <w:rFonts w:ascii="ITC Avant Garde" w:hAnsi="ITC Avant Garde"/>
                <w:sz w:val="18"/>
                <w:szCs w:val="18"/>
              </w:rPr>
              <w:t xml:space="preserve">y reciba un servicio </w:t>
            </w:r>
            <w:r w:rsidR="009238D4">
              <w:rPr>
                <w:rFonts w:ascii="ITC Avant Garde" w:hAnsi="ITC Avant Garde"/>
                <w:sz w:val="18"/>
                <w:szCs w:val="18"/>
              </w:rPr>
              <w:t xml:space="preserve">con la calidad y nivel de </w:t>
            </w:r>
            <w:r w:rsidR="00363BBC">
              <w:rPr>
                <w:rFonts w:ascii="ITC Avant Garde" w:hAnsi="ITC Avant Garde"/>
                <w:sz w:val="18"/>
                <w:szCs w:val="18"/>
              </w:rPr>
              <w:t>servicio</w:t>
            </w:r>
            <w:r w:rsidRPr="00DF61B5">
              <w:rPr>
                <w:rFonts w:ascii="ITC Avant Garde" w:hAnsi="ITC Avant Garde"/>
                <w:sz w:val="18"/>
                <w:szCs w:val="18"/>
              </w:rPr>
              <w:t xml:space="preserve"> por el</w:t>
            </w:r>
            <w:r w:rsidR="00CB0BC6">
              <w:rPr>
                <w:rFonts w:ascii="ITC Avant Garde" w:hAnsi="ITC Avant Garde"/>
                <w:sz w:val="18"/>
                <w:szCs w:val="18"/>
              </w:rPr>
              <w:t xml:space="preserve"> que </w:t>
            </w:r>
            <w:r w:rsidRPr="00DF61B5">
              <w:rPr>
                <w:rFonts w:ascii="ITC Avant Garde" w:hAnsi="ITC Avant Garde"/>
                <w:sz w:val="18"/>
                <w:szCs w:val="18"/>
              </w:rPr>
              <w:t xml:space="preserve">está pagando. </w:t>
            </w:r>
          </w:p>
          <w:p w:rsidR="00651685" w:rsidRPr="00DF61B5" w:rsidRDefault="00651685" w:rsidP="00BC29A6">
            <w:pPr>
              <w:jc w:val="both"/>
              <w:rPr>
                <w:rFonts w:ascii="ITC Avant Garde" w:hAnsi="ITC Avant Garde"/>
                <w:sz w:val="18"/>
                <w:szCs w:val="18"/>
              </w:rPr>
            </w:pPr>
          </w:p>
          <w:p w:rsidR="00BC29A6" w:rsidRPr="00DF61B5" w:rsidRDefault="00CB0BC6" w:rsidP="00BC29A6">
            <w:pPr>
              <w:jc w:val="both"/>
              <w:rPr>
                <w:rFonts w:ascii="ITC Avant Garde" w:hAnsi="ITC Avant Garde"/>
                <w:sz w:val="18"/>
                <w:szCs w:val="18"/>
              </w:rPr>
            </w:pPr>
            <w:r>
              <w:rPr>
                <w:rFonts w:ascii="ITC Avant Garde" w:hAnsi="ITC Avant Garde"/>
                <w:sz w:val="18"/>
                <w:szCs w:val="18"/>
              </w:rPr>
              <w:t>Por lo anterior,</w:t>
            </w:r>
            <w:r w:rsidR="00BC29A6" w:rsidRPr="00DF61B5">
              <w:rPr>
                <w:rFonts w:ascii="ITC Avant Garde" w:hAnsi="ITC Avant Garde"/>
                <w:sz w:val="18"/>
                <w:szCs w:val="18"/>
              </w:rPr>
              <w:t xml:space="preserve"> entre los beneficios directos que se obtendrían a la entrada en vigor del </w:t>
            </w:r>
            <w:r w:rsidR="006803AA">
              <w:rPr>
                <w:rFonts w:ascii="ITC Avant Garde" w:hAnsi="ITC Avant Garde"/>
                <w:sz w:val="18"/>
                <w:szCs w:val="18"/>
              </w:rPr>
              <w:t>instrumento regulatorio</w:t>
            </w:r>
            <w:r w:rsidR="00BC29A6" w:rsidRPr="00DF61B5">
              <w:rPr>
                <w:rFonts w:ascii="ITC Avant Garde" w:hAnsi="ITC Avant Garde"/>
                <w:sz w:val="18"/>
                <w:szCs w:val="18"/>
              </w:rPr>
              <w:t xml:space="preserve"> se encuentran</w:t>
            </w:r>
            <w:r w:rsidR="00AA020B" w:rsidRPr="00DF61B5">
              <w:rPr>
                <w:rFonts w:ascii="ITC Avant Garde" w:hAnsi="ITC Avant Garde"/>
                <w:sz w:val="18"/>
                <w:szCs w:val="18"/>
              </w:rPr>
              <w:t xml:space="preserve"> los siguientes</w:t>
            </w:r>
            <w:r w:rsidR="00BC29A6" w:rsidRPr="00DF61B5">
              <w:rPr>
                <w:rFonts w:ascii="ITC Avant Garde" w:hAnsi="ITC Avant Garde"/>
                <w:sz w:val="18"/>
                <w:szCs w:val="18"/>
              </w:rPr>
              <w:t>:</w:t>
            </w:r>
          </w:p>
          <w:p w:rsidR="00BC29A6" w:rsidRPr="00DF61B5" w:rsidRDefault="00BC29A6" w:rsidP="00BC29A6">
            <w:pPr>
              <w:jc w:val="both"/>
              <w:rPr>
                <w:rFonts w:ascii="ITC Avant Garde" w:hAnsi="ITC Avant Garde"/>
                <w:sz w:val="18"/>
                <w:szCs w:val="18"/>
              </w:rPr>
            </w:pPr>
          </w:p>
          <w:p w:rsidR="00A46914" w:rsidRPr="00DF61B5" w:rsidRDefault="00A46914" w:rsidP="00651685">
            <w:pPr>
              <w:pStyle w:val="Prrafodelista"/>
              <w:numPr>
                <w:ilvl w:val="0"/>
                <w:numId w:val="16"/>
              </w:numPr>
              <w:jc w:val="both"/>
              <w:rPr>
                <w:rFonts w:ascii="ITC Avant Garde" w:hAnsi="ITC Avant Garde"/>
                <w:sz w:val="18"/>
                <w:szCs w:val="18"/>
              </w:rPr>
            </w:pPr>
            <w:r w:rsidRPr="00DF61B5">
              <w:rPr>
                <w:rFonts w:ascii="ITC Avant Garde" w:hAnsi="ITC Avant Garde"/>
                <w:color w:val="000000" w:themeColor="text1"/>
                <w:sz w:val="18"/>
                <w:szCs w:val="18"/>
                <w:lang w:val="es-ES_tradnl"/>
              </w:rPr>
              <w:t xml:space="preserve">Establecer un </w:t>
            </w:r>
            <w:r w:rsidR="00363BBC">
              <w:rPr>
                <w:rFonts w:ascii="ITC Avant Garde" w:hAnsi="ITC Avant Garde"/>
                <w:color w:val="000000" w:themeColor="text1"/>
                <w:sz w:val="18"/>
                <w:szCs w:val="18"/>
                <w:lang w:val="es-ES_tradnl"/>
              </w:rPr>
              <w:t xml:space="preserve">único </w:t>
            </w:r>
            <w:r w:rsidRPr="00DF61B5">
              <w:rPr>
                <w:rFonts w:ascii="ITC Avant Garde" w:hAnsi="ITC Avant Garde"/>
                <w:color w:val="000000" w:themeColor="text1"/>
                <w:sz w:val="18"/>
                <w:szCs w:val="18"/>
                <w:lang w:val="es-ES_tradnl"/>
              </w:rPr>
              <w:t>instrumento regulatorio</w:t>
            </w:r>
            <w:r w:rsidRPr="00DF61B5">
              <w:rPr>
                <w:rFonts w:ascii="ITC Avant Garde" w:hAnsi="ITC Avant Garde"/>
                <w:sz w:val="18"/>
                <w:szCs w:val="18"/>
              </w:rPr>
              <w:t xml:space="preserve"> que </w:t>
            </w:r>
            <w:r w:rsidR="009238D4">
              <w:rPr>
                <w:rFonts w:ascii="ITC Avant Garde" w:hAnsi="ITC Avant Garde"/>
                <w:sz w:val="18"/>
                <w:szCs w:val="18"/>
              </w:rPr>
              <w:t>defina</w:t>
            </w:r>
            <w:r w:rsidRPr="00DF61B5">
              <w:rPr>
                <w:rFonts w:ascii="ITC Avant Garde" w:hAnsi="ITC Avant Garde"/>
                <w:sz w:val="18"/>
                <w:szCs w:val="18"/>
              </w:rPr>
              <w:t xml:space="preserve"> los índices y parámetros de calidad </w:t>
            </w:r>
            <w:r w:rsidRPr="00DF61B5">
              <w:rPr>
                <w:rFonts w:ascii="ITC Avant Garde" w:eastAsia="MS Mincho" w:hAnsi="ITC Avant Garde" w:cs="Times New Roman"/>
                <w:bCs/>
                <w:color w:val="000000"/>
                <w:sz w:val="18"/>
                <w:szCs w:val="18"/>
                <w:lang w:val="es-ES_tradnl" w:eastAsia="es-MX"/>
              </w:rPr>
              <w:t>para el servicio de telefonía fija, el servicio de acceso a Internet, la instalación del servicio, resolución de fallas y la atención e información brindada al usuario final</w:t>
            </w:r>
            <w:r w:rsidRPr="00DF61B5">
              <w:rPr>
                <w:rFonts w:ascii="ITC Avant Garde" w:hAnsi="ITC Avant Garde"/>
                <w:sz w:val="18"/>
                <w:szCs w:val="18"/>
              </w:rPr>
              <w:t xml:space="preserve"> a que deberán sujetarse los prestadores del servicio fijo; </w:t>
            </w:r>
          </w:p>
          <w:p w:rsidR="00A46914" w:rsidRPr="00DF61B5" w:rsidRDefault="00363BBC" w:rsidP="00651685">
            <w:pPr>
              <w:pStyle w:val="Prrafodelista"/>
              <w:numPr>
                <w:ilvl w:val="0"/>
                <w:numId w:val="16"/>
              </w:numPr>
              <w:jc w:val="both"/>
              <w:rPr>
                <w:rFonts w:ascii="ITC Avant Garde" w:hAnsi="ITC Avant Garde"/>
                <w:sz w:val="18"/>
                <w:szCs w:val="18"/>
              </w:rPr>
            </w:pPr>
            <w:r>
              <w:rPr>
                <w:rFonts w:ascii="ITC Avant Garde" w:hAnsi="ITC Avant Garde"/>
                <w:sz w:val="18"/>
                <w:szCs w:val="18"/>
              </w:rPr>
              <w:t xml:space="preserve">Establecer reglas </w:t>
            </w:r>
            <w:r w:rsidR="00A46914" w:rsidRPr="00DF61B5">
              <w:rPr>
                <w:rFonts w:ascii="ITC Avant Garde" w:hAnsi="ITC Avant Garde"/>
                <w:sz w:val="18"/>
                <w:szCs w:val="18"/>
              </w:rPr>
              <w:t>a los prestadores del servicio fijo acordes con las tecnol</w:t>
            </w:r>
            <w:r>
              <w:rPr>
                <w:rFonts w:ascii="ITC Avant Garde" w:hAnsi="ITC Avant Garde"/>
                <w:sz w:val="18"/>
                <w:szCs w:val="18"/>
              </w:rPr>
              <w:t>ogías actuales, las necesidades</w:t>
            </w:r>
            <w:r w:rsidR="00A46914" w:rsidRPr="00DF61B5">
              <w:rPr>
                <w:rFonts w:ascii="ITC Avant Garde" w:hAnsi="ITC Avant Garde"/>
                <w:sz w:val="18"/>
                <w:szCs w:val="18"/>
              </w:rPr>
              <w:t xml:space="preserve"> de los usuarios finales y las recomendaciones de organismos internacionales de estandarización; </w:t>
            </w:r>
          </w:p>
          <w:p w:rsidR="00A46914" w:rsidRPr="00DF61B5" w:rsidRDefault="00A46914" w:rsidP="00651685">
            <w:pPr>
              <w:pStyle w:val="Prrafodelista"/>
              <w:numPr>
                <w:ilvl w:val="0"/>
                <w:numId w:val="16"/>
              </w:numPr>
              <w:jc w:val="both"/>
              <w:rPr>
                <w:rFonts w:ascii="ITC Avant Garde" w:eastAsia="MS Mincho" w:hAnsi="ITC Avant Garde" w:cs="Times New Roman"/>
                <w:bCs/>
                <w:color w:val="000000"/>
                <w:sz w:val="18"/>
                <w:szCs w:val="18"/>
                <w:lang w:val="es-ES_tradnl" w:eastAsia="es-MX"/>
              </w:rPr>
            </w:pPr>
            <w:r w:rsidRPr="00DF61B5">
              <w:rPr>
                <w:rFonts w:ascii="ITC Avant Garde" w:eastAsia="MS Mincho" w:hAnsi="ITC Avant Garde" w:cs="Times New Roman"/>
                <w:bCs/>
                <w:color w:val="000000"/>
                <w:sz w:val="18"/>
                <w:szCs w:val="18"/>
                <w:lang w:val="es-ES_tradnl" w:eastAsia="es-MX"/>
              </w:rPr>
              <w:t>Establecer la metodología de medición de calidad a través de la cual se vigile que los prestadores del servicio fijo preserven los niveles mínimos establecidos;</w:t>
            </w:r>
          </w:p>
          <w:p w:rsidR="00A46914" w:rsidRPr="00DF61B5" w:rsidRDefault="00A46914" w:rsidP="00651685">
            <w:pPr>
              <w:pStyle w:val="Prrafodelista"/>
              <w:numPr>
                <w:ilvl w:val="0"/>
                <w:numId w:val="16"/>
              </w:numPr>
              <w:jc w:val="both"/>
              <w:rPr>
                <w:rFonts w:ascii="ITC Avant Garde" w:hAnsi="ITC Avant Garde"/>
                <w:sz w:val="18"/>
                <w:szCs w:val="18"/>
              </w:rPr>
            </w:pPr>
            <w:r w:rsidRPr="00DF61B5">
              <w:rPr>
                <w:rFonts w:ascii="ITC Avant Garde" w:hAnsi="ITC Avant Garde" w:cs="Times New Roman"/>
                <w:bCs/>
                <w:color w:val="000000" w:themeColor="text1"/>
                <w:sz w:val="18"/>
                <w:szCs w:val="18"/>
                <w:lang w:val="es-ES_tradnl"/>
              </w:rPr>
              <w:t xml:space="preserve">Vigilar que los prestadores del servicio fijo brinden los servicios contratados por los usuarios finales </w:t>
            </w:r>
            <w:r w:rsidR="00A3059A" w:rsidRPr="00DF61B5">
              <w:rPr>
                <w:rFonts w:ascii="ITC Avant Garde" w:hAnsi="ITC Avant Garde" w:cs="Times New Roman"/>
                <w:bCs/>
                <w:color w:val="000000" w:themeColor="text1"/>
                <w:sz w:val="18"/>
                <w:szCs w:val="18"/>
                <w:lang w:val="es-ES_tradnl"/>
              </w:rPr>
              <w:t>bajo</w:t>
            </w:r>
            <w:r w:rsidRPr="00DF61B5">
              <w:rPr>
                <w:rFonts w:ascii="ITC Avant Garde" w:hAnsi="ITC Avant Garde" w:cs="Times New Roman"/>
                <w:bCs/>
                <w:color w:val="000000" w:themeColor="text1"/>
                <w:sz w:val="18"/>
                <w:szCs w:val="18"/>
                <w:lang w:val="es-ES_tradnl"/>
              </w:rPr>
              <w:t xml:space="preserve"> </w:t>
            </w:r>
            <w:r w:rsidR="00A3059A" w:rsidRPr="00DF61B5">
              <w:rPr>
                <w:rFonts w:ascii="ITC Avant Garde" w:hAnsi="ITC Avant Garde" w:cs="Times New Roman"/>
                <w:bCs/>
                <w:color w:val="000000" w:themeColor="text1"/>
                <w:sz w:val="18"/>
                <w:szCs w:val="18"/>
                <w:lang w:val="es-ES_tradnl"/>
              </w:rPr>
              <w:t>dichos</w:t>
            </w:r>
            <w:r w:rsidRPr="00DF61B5">
              <w:rPr>
                <w:rFonts w:ascii="ITC Avant Garde" w:hAnsi="ITC Avant Garde" w:cs="Times New Roman"/>
                <w:bCs/>
                <w:color w:val="000000" w:themeColor="text1"/>
                <w:sz w:val="18"/>
                <w:szCs w:val="18"/>
                <w:lang w:val="es-ES_tradnl"/>
              </w:rPr>
              <w:t xml:space="preserve"> niveles </w:t>
            </w:r>
            <w:r w:rsidR="00A3059A" w:rsidRPr="00DF61B5">
              <w:rPr>
                <w:rFonts w:ascii="ITC Avant Garde" w:hAnsi="ITC Avant Garde" w:cs="Times New Roman"/>
                <w:bCs/>
                <w:color w:val="000000" w:themeColor="text1"/>
                <w:sz w:val="18"/>
                <w:szCs w:val="18"/>
                <w:lang w:val="es-ES_tradnl"/>
              </w:rPr>
              <w:t>mínimos de calidad establecidos;</w:t>
            </w:r>
            <w:r w:rsidRPr="00DF61B5">
              <w:rPr>
                <w:rFonts w:ascii="ITC Avant Garde" w:hAnsi="ITC Avant Garde" w:cs="Times New Roman"/>
                <w:bCs/>
                <w:color w:val="000000" w:themeColor="text1"/>
                <w:sz w:val="18"/>
                <w:szCs w:val="18"/>
                <w:lang w:val="es-ES_tradnl"/>
              </w:rPr>
              <w:t xml:space="preserve"> </w:t>
            </w:r>
          </w:p>
          <w:p w:rsidR="00A46914" w:rsidRPr="00DF61B5" w:rsidRDefault="00A46914" w:rsidP="00651685">
            <w:pPr>
              <w:pStyle w:val="Prrafodelista"/>
              <w:numPr>
                <w:ilvl w:val="0"/>
                <w:numId w:val="16"/>
              </w:numPr>
              <w:jc w:val="both"/>
              <w:rPr>
                <w:rFonts w:ascii="ITC Avant Garde" w:hAnsi="ITC Avant Garde"/>
                <w:sz w:val="18"/>
                <w:szCs w:val="18"/>
              </w:rPr>
            </w:pPr>
            <w:r w:rsidRPr="00DF61B5">
              <w:rPr>
                <w:rFonts w:ascii="ITC Avant Garde" w:hAnsi="ITC Avant Garde"/>
                <w:color w:val="000000" w:themeColor="text1"/>
                <w:sz w:val="18"/>
                <w:szCs w:val="18"/>
                <w:lang w:val="es-ES_tradnl"/>
              </w:rPr>
              <w:t xml:space="preserve">Fomentar un servicio de mayor calidad por parte de los concesionarios alineándolo a estándares internacionales </w:t>
            </w:r>
            <w:r w:rsidRPr="00DF61B5">
              <w:rPr>
                <w:rFonts w:ascii="ITC Avant Garde" w:hAnsi="ITC Avant Garde"/>
                <w:sz w:val="18"/>
                <w:szCs w:val="18"/>
              </w:rPr>
              <w:t>con lo que se aseguran</w:t>
            </w:r>
            <w:r w:rsidRPr="00DF61B5">
              <w:rPr>
                <w:rFonts w:ascii="ITC Avant Garde" w:hAnsi="ITC Avant Garde"/>
                <w:bCs/>
                <w:sz w:val="18"/>
                <w:szCs w:val="18"/>
                <w:lang w:val="es-ES_tradnl"/>
              </w:rPr>
              <w:t xml:space="preserve"> altos niveles de competencia</w:t>
            </w:r>
            <w:r w:rsidRPr="00DF61B5">
              <w:rPr>
                <w:rFonts w:ascii="ITC Avant Garde" w:hAnsi="ITC Avant Garde" w:cs="Times New Roman"/>
                <w:bCs/>
                <w:color w:val="000000" w:themeColor="text1"/>
                <w:sz w:val="18"/>
                <w:szCs w:val="18"/>
                <w:lang w:val="es-ES_tradnl"/>
              </w:rPr>
              <w:t>;</w:t>
            </w:r>
          </w:p>
          <w:p w:rsidR="00017D29" w:rsidRDefault="00A46914" w:rsidP="00651685">
            <w:pPr>
              <w:pStyle w:val="Prrafodelista"/>
              <w:numPr>
                <w:ilvl w:val="0"/>
                <w:numId w:val="16"/>
              </w:numPr>
              <w:jc w:val="both"/>
              <w:rPr>
                <w:rFonts w:ascii="ITC Avant Garde" w:eastAsia="MS Mincho" w:hAnsi="ITC Avant Garde" w:cs="Times New Roman"/>
                <w:bCs/>
                <w:color w:val="000000"/>
                <w:sz w:val="18"/>
                <w:szCs w:val="18"/>
                <w:lang w:val="es-ES_tradnl" w:eastAsia="es-MX"/>
              </w:rPr>
            </w:pPr>
            <w:r w:rsidRPr="00DF61B5">
              <w:rPr>
                <w:rFonts w:ascii="ITC Avant Garde" w:eastAsia="MS Mincho" w:hAnsi="ITC Avant Garde" w:cs="Times New Roman"/>
                <w:bCs/>
                <w:color w:val="000000"/>
                <w:sz w:val="18"/>
                <w:szCs w:val="18"/>
                <w:lang w:val="es-ES_tradnl" w:eastAsia="es-MX"/>
              </w:rPr>
              <w:t>Promover la oferta de un mejor servicio, garantizando el derecho de los usuarios a que los servicios de telecomunicaciones le sean pres</w:t>
            </w:r>
            <w:r w:rsidR="00017D29">
              <w:rPr>
                <w:rFonts w:ascii="ITC Avant Garde" w:eastAsia="MS Mincho" w:hAnsi="ITC Avant Garde" w:cs="Times New Roman"/>
                <w:bCs/>
                <w:color w:val="000000"/>
                <w:sz w:val="18"/>
                <w:szCs w:val="18"/>
                <w:lang w:val="es-ES_tradnl" w:eastAsia="es-MX"/>
              </w:rPr>
              <w:t>tados en condiciones de calidad;</w:t>
            </w:r>
          </w:p>
          <w:p w:rsidR="00A46914" w:rsidRPr="00DF61B5" w:rsidRDefault="00017D29" w:rsidP="00651685">
            <w:pPr>
              <w:pStyle w:val="Prrafodelista"/>
              <w:numPr>
                <w:ilvl w:val="0"/>
                <w:numId w:val="16"/>
              </w:numPr>
              <w:jc w:val="both"/>
              <w:rPr>
                <w:rFonts w:ascii="ITC Avant Garde" w:eastAsia="MS Mincho" w:hAnsi="ITC Avant Garde" w:cs="Times New Roman"/>
                <w:bCs/>
                <w:color w:val="000000"/>
                <w:sz w:val="18"/>
                <w:szCs w:val="18"/>
                <w:lang w:val="es-ES_tradnl" w:eastAsia="es-MX"/>
              </w:rPr>
            </w:pPr>
            <w:r>
              <w:rPr>
                <w:rFonts w:ascii="ITC Avant Garde" w:eastAsia="MS Mincho" w:hAnsi="ITC Avant Garde" w:cs="Times New Roman"/>
                <w:bCs/>
                <w:color w:val="000000"/>
                <w:sz w:val="18"/>
                <w:szCs w:val="18"/>
                <w:lang w:val="es-ES_tradnl" w:eastAsia="es-MX"/>
              </w:rPr>
              <w:t>Mantener informados a los usuarios</w:t>
            </w:r>
            <w:r w:rsidR="009238D4">
              <w:rPr>
                <w:rFonts w:ascii="ITC Avant Garde" w:eastAsia="MS Mincho" w:hAnsi="ITC Avant Garde" w:cs="Times New Roman"/>
                <w:bCs/>
                <w:color w:val="000000"/>
                <w:sz w:val="18"/>
                <w:szCs w:val="18"/>
                <w:lang w:val="es-ES_tradnl" w:eastAsia="es-MX"/>
              </w:rPr>
              <w:t xml:space="preserve"> finales</w:t>
            </w:r>
            <w:r>
              <w:rPr>
                <w:rFonts w:ascii="ITC Avant Garde" w:eastAsia="MS Mincho" w:hAnsi="ITC Avant Garde" w:cs="Times New Roman"/>
                <w:bCs/>
                <w:color w:val="000000"/>
                <w:sz w:val="18"/>
                <w:szCs w:val="18"/>
                <w:lang w:val="es-ES_tradnl" w:eastAsia="es-MX"/>
              </w:rPr>
              <w:t xml:space="preserve"> acerca de las principales características de los servicios que se ofrecen a nivel nacional, con el objetivo de eliminar asimetrías de información y proporcionar información amigable y </w:t>
            </w:r>
            <w:r w:rsidR="00C25F6E">
              <w:rPr>
                <w:rFonts w:ascii="ITC Avant Garde" w:eastAsia="MS Mincho" w:hAnsi="ITC Avant Garde" w:cs="Times New Roman"/>
                <w:bCs/>
                <w:color w:val="000000"/>
                <w:sz w:val="18"/>
                <w:szCs w:val="18"/>
                <w:lang w:val="es-ES_tradnl" w:eastAsia="es-MX"/>
              </w:rPr>
              <w:t>asimilable</w:t>
            </w:r>
            <w:r>
              <w:rPr>
                <w:rFonts w:ascii="ITC Avant Garde" w:eastAsia="MS Mincho" w:hAnsi="ITC Avant Garde" w:cs="Times New Roman"/>
                <w:bCs/>
                <w:color w:val="000000"/>
                <w:sz w:val="18"/>
                <w:szCs w:val="18"/>
                <w:lang w:val="es-ES_tradnl" w:eastAsia="es-MX"/>
              </w:rPr>
              <w:t xml:space="preserve"> para los usuarios,</w:t>
            </w:r>
            <w:r w:rsidR="00A46914" w:rsidRPr="00DF61B5">
              <w:rPr>
                <w:rFonts w:ascii="ITC Avant Garde" w:eastAsia="MS Mincho" w:hAnsi="ITC Avant Garde" w:cs="Times New Roman"/>
                <w:bCs/>
                <w:color w:val="000000"/>
                <w:sz w:val="18"/>
                <w:szCs w:val="18"/>
                <w:lang w:val="es-ES_tradnl" w:eastAsia="es-MX"/>
              </w:rPr>
              <w:t xml:space="preserve"> y; </w:t>
            </w:r>
          </w:p>
          <w:p w:rsidR="00A46914" w:rsidRPr="00DF61B5" w:rsidRDefault="00A46914" w:rsidP="00651685">
            <w:pPr>
              <w:pStyle w:val="Prrafodelista"/>
              <w:numPr>
                <w:ilvl w:val="0"/>
                <w:numId w:val="16"/>
              </w:numPr>
              <w:jc w:val="both"/>
              <w:rPr>
                <w:rFonts w:ascii="ITC Avant Garde" w:hAnsi="ITC Avant Garde"/>
                <w:sz w:val="18"/>
                <w:szCs w:val="18"/>
              </w:rPr>
            </w:pPr>
            <w:r w:rsidRPr="00DF61B5">
              <w:rPr>
                <w:rFonts w:ascii="ITC Avant Garde" w:hAnsi="ITC Avant Garde"/>
                <w:color w:val="000000" w:themeColor="text1"/>
                <w:sz w:val="18"/>
                <w:szCs w:val="18"/>
                <w:lang w:val="es-ES_tradnl"/>
              </w:rPr>
              <w:t>Generar reportes trimest</w:t>
            </w:r>
            <w:r w:rsidR="00363BBC">
              <w:rPr>
                <w:rFonts w:ascii="ITC Avant Garde" w:hAnsi="ITC Avant Garde"/>
                <w:color w:val="000000" w:themeColor="text1"/>
                <w:sz w:val="18"/>
                <w:szCs w:val="18"/>
                <w:lang w:val="es-ES_tradnl"/>
              </w:rPr>
              <w:t>rales que proporcionen información entendible y amigable al usuario para la toma de decisiones.</w:t>
            </w:r>
          </w:p>
          <w:p w:rsidR="00661085" w:rsidRPr="008E21C9" w:rsidRDefault="00661085" w:rsidP="00F0449E">
            <w:pPr>
              <w:jc w:val="both"/>
              <w:rPr>
                <w:rFonts w:ascii="ITC Avant Garde" w:hAnsi="ITC Avant Garde"/>
                <w:sz w:val="18"/>
                <w:szCs w:val="18"/>
              </w:rPr>
            </w:pPr>
          </w:p>
          <w:p w:rsidR="00F0449E" w:rsidRPr="008E21C9" w:rsidRDefault="00F0449E" w:rsidP="00F0449E">
            <w:pPr>
              <w:jc w:val="both"/>
              <w:rPr>
                <w:rFonts w:ascii="ITC Avant Garde" w:hAnsi="ITC Avant Garde"/>
                <w:sz w:val="18"/>
                <w:szCs w:val="18"/>
              </w:rPr>
            </w:pPr>
          </w:p>
        </w:tc>
      </w:tr>
    </w:tbl>
    <w:p w:rsidR="00F0449E" w:rsidRPr="008E21C9"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F61B5" w:rsidTr="00225DA6">
        <w:tc>
          <w:tcPr>
            <w:tcW w:w="8828" w:type="dxa"/>
          </w:tcPr>
          <w:p w:rsidR="00F0449E" w:rsidRPr="008E21C9" w:rsidRDefault="00C9396B" w:rsidP="00225DA6">
            <w:pPr>
              <w:jc w:val="both"/>
              <w:rPr>
                <w:rFonts w:ascii="ITC Avant Garde" w:hAnsi="ITC Avant Garde"/>
                <w:b/>
                <w:sz w:val="18"/>
                <w:szCs w:val="18"/>
              </w:rPr>
            </w:pPr>
            <w:r w:rsidRPr="008E21C9">
              <w:rPr>
                <w:rFonts w:ascii="ITC Avant Garde" w:hAnsi="ITC Avant Garde"/>
                <w:b/>
                <w:sz w:val="18"/>
                <w:szCs w:val="18"/>
              </w:rPr>
              <w:t>4</w:t>
            </w:r>
            <w:r w:rsidR="00F0449E" w:rsidRPr="008E21C9">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8E21C9">
              <w:rPr>
                <w:rFonts w:ascii="ITC Avant Garde" w:hAnsi="ITC Avant Garde"/>
                <w:b/>
                <w:sz w:val="18"/>
                <w:szCs w:val="18"/>
              </w:rPr>
              <w:t>impactados</w:t>
            </w:r>
            <w:r w:rsidR="00F0449E" w:rsidRPr="008E21C9">
              <w:rPr>
                <w:rFonts w:ascii="ITC Avant Garde" w:hAnsi="ITC Avant Garde"/>
                <w:b/>
                <w:sz w:val="18"/>
                <w:szCs w:val="18"/>
              </w:rPr>
              <w:t xml:space="preserve"> por la propuesta de regulación.</w:t>
            </w:r>
          </w:p>
          <w:p w:rsidR="00F0449E" w:rsidRPr="002618CD" w:rsidRDefault="00F0449E" w:rsidP="00225DA6">
            <w:pPr>
              <w:jc w:val="both"/>
              <w:rPr>
                <w:rFonts w:ascii="ITC Avant Garde" w:hAnsi="ITC Avant Garde"/>
                <w:b/>
                <w:sz w:val="18"/>
                <w:szCs w:val="18"/>
              </w:rPr>
            </w:pPr>
            <w:r w:rsidRPr="002618CD">
              <w:rPr>
                <w:rFonts w:ascii="ITC Avant Garde" w:hAnsi="ITC Avant Garde"/>
                <w:b/>
                <w:sz w:val="18"/>
                <w:szCs w:val="18"/>
              </w:rPr>
              <w:t>Describa el perfil</w:t>
            </w:r>
            <w:r w:rsidR="00553A7C" w:rsidRPr="002618CD">
              <w:rPr>
                <w:rFonts w:ascii="ITC Avant Garde" w:hAnsi="ITC Avant Garde"/>
                <w:b/>
                <w:sz w:val="18"/>
                <w:szCs w:val="18"/>
              </w:rPr>
              <w:t xml:space="preserve"> y la porción de </w:t>
            </w:r>
            <w:r w:rsidR="00972415" w:rsidRPr="002618CD">
              <w:rPr>
                <w:rFonts w:ascii="ITC Avant Garde" w:hAnsi="ITC Avant Garde"/>
                <w:b/>
                <w:sz w:val="18"/>
                <w:szCs w:val="18"/>
              </w:rPr>
              <w:t xml:space="preserve">la </w:t>
            </w:r>
            <w:r w:rsidR="00553A7C" w:rsidRPr="002618CD">
              <w:rPr>
                <w:rFonts w:ascii="ITC Avant Garde" w:hAnsi="ITC Avant Garde"/>
                <w:b/>
                <w:sz w:val="18"/>
                <w:szCs w:val="18"/>
              </w:rPr>
              <w:t>población que será impactada por la propuesta de regulación. P</w:t>
            </w:r>
            <w:r w:rsidRPr="002618CD">
              <w:rPr>
                <w:rFonts w:ascii="ITC Avant Garde" w:hAnsi="ITC Avant Garde"/>
                <w:b/>
                <w:sz w:val="18"/>
                <w:szCs w:val="18"/>
              </w:rPr>
              <w:t>recise, en su caso, la participación de algún Agente Económico Preponderante o con Poder Sustancial de Mercado en la cadena de valor. Seleccione los subsectores y/o mercados que se proponen regular</w:t>
            </w:r>
            <w:r w:rsidR="00773730" w:rsidRPr="002618CD">
              <w:rPr>
                <w:rFonts w:ascii="ITC Avant Garde" w:hAnsi="ITC Avant Garde"/>
                <w:b/>
                <w:sz w:val="18"/>
                <w:szCs w:val="18"/>
              </w:rPr>
              <w:t xml:space="preserve">. Agregue las filas que considere </w:t>
            </w:r>
            <w:r w:rsidR="00435A5D" w:rsidRPr="002618CD">
              <w:rPr>
                <w:rFonts w:ascii="ITC Avant Garde" w:hAnsi="ITC Avant Garde"/>
                <w:b/>
                <w:sz w:val="18"/>
                <w:szCs w:val="18"/>
              </w:rPr>
              <w:t>necesaria</w:t>
            </w:r>
            <w:r w:rsidR="00773730" w:rsidRPr="002618CD">
              <w:rPr>
                <w:rFonts w:ascii="ITC Avant Garde" w:hAnsi="ITC Avant Garde"/>
                <w:b/>
                <w:sz w:val="18"/>
                <w:szCs w:val="18"/>
              </w:rPr>
              <w:t>s.</w:t>
            </w:r>
          </w:p>
          <w:p w:rsidR="00F0449E" w:rsidRPr="0033191B"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8838" w:type="dxa"/>
              <w:tblLook w:val="04A0" w:firstRow="1" w:lastRow="0" w:firstColumn="1" w:lastColumn="0" w:noHBand="0" w:noVBand="1"/>
            </w:tblPr>
            <w:tblGrid>
              <w:gridCol w:w="4815"/>
              <w:gridCol w:w="4023"/>
            </w:tblGrid>
            <w:tr w:rsidR="00972415" w:rsidRPr="00DF61B5" w:rsidTr="00DF61B5">
              <w:tc>
                <w:tcPr>
                  <w:tcW w:w="4815" w:type="dxa"/>
                  <w:shd w:val="clear" w:color="auto" w:fill="A8D08D" w:themeFill="accent6" w:themeFillTint="99"/>
                </w:tcPr>
                <w:p w:rsidR="00972415" w:rsidRPr="0033191B" w:rsidRDefault="00972415" w:rsidP="00972415">
                  <w:pPr>
                    <w:jc w:val="center"/>
                    <w:rPr>
                      <w:rFonts w:ascii="ITC Avant Garde" w:hAnsi="ITC Avant Garde"/>
                      <w:b/>
                      <w:sz w:val="18"/>
                      <w:szCs w:val="18"/>
                    </w:rPr>
                  </w:pPr>
                  <w:r w:rsidRPr="0033191B">
                    <w:rPr>
                      <w:rFonts w:ascii="ITC Avant Garde" w:hAnsi="ITC Avant Garde"/>
                      <w:b/>
                      <w:sz w:val="18"/>
                      <w:szCs w:val="18"/>
                    </w:rPr>
                    <w:lastRenderedPageBreak/>
                    <w:t>Población</w:t>
                  </w:r>
                </w:p>
              </w:tc>
              <w:tc>
                <w:tcPr>
                  <w:tcW w:w="4023" w:type="dxa"/>
                  <w:shd w:val="clear" w:color="auto" w:fill="A8D08D" w:themeFill="accent6" w:themeFillTint="99"/>
                </w:tcPr>
                <w:p w:rsidR="00972415" w:rsidRPr="008E21C9" w:rsidRDefault="00972415" w:rsidP="00972415">
                  <w:pPr>
                    <w:jc w:val="center"/>
                    <w:rPr>
                      <w:rFonts w:ascii="ITC Avant Garde" w:hAnsi="ITC Avant Garde"/>
                      <w:b/>
                      <w:sz w:val="18"/>
                      <w:szCs w:val="18"/>
                    </w:rPr>
                  </w:pPr>
                  <w:r w:rsidRPr="0033191B">
                    <w:rPr>
                      <w:rFonts w:ascii="ITC Avant Garde" w:hAnsi="ITC Avant Garde"/>
                      <w:b/>
                      <w:sz w:val="18"/>
                      <w:szCs w:val="18"/>
                    </w:rPr>
                    <w:t>Cantidad</w:t>
                  </w:r>
                </w:p>
              </w:tc>
            </w:tr>
            <w:tr w:rsidR="00972415" w:rsidRPr="00DF61B5" w:rsidTr="00DF61B5">
              <w:tc>
                <w:tcPr>
                  <w:tcW w:w="4815" w:type="dxa"/>
                  <w:shd w:val="clear" w:color="auto" w:fill="E2EFD9" w:themeFill="accent6" w:themeFillTint="33"/>
                </w:tcPr>
                <w:p w:rsidR="00972415" w:rsidRPr="008E21C9" w:rsidRDefault="00CA1A72" w:rsidP="00CA1A72">
                  <w:pPr>
                    <w:jc w:val="both"/>
                    <w:rPr>
                      <w:rFonts w:ascii="ITC Avant Garde" w:hAnsi="ITC Avant Garde"/>
                      <w:b/>
                      <w:sz w:val="18"/>
                      <w:szCs w:val="18"/>
                    </w:rPr>
                  </w:pPr>
                  <w:r w:rsidRPr="00DF61B5">
                    <w:rPr>
                      <w:rFonts w:ascii="ITC Avant Garde" w:hAnsi="ITC Avant Garde"/>
                      <w:sz w:val="18"/>
                      <w:szCs w:val="18"/>
                    </w:rPr>
                    <w:t>Accesos residenciales de banda ancha fija</w:t>
                  </w:r>
                  <w:r w:rsidR="00B43787" w:rsidRPr="00DF61B5">
                    <w:rPr>
                      <w:rStyle w:val="Refdenotaalpie"/>
                      <w:rFonts w:ascii="ITC Avant Garde" w:hAnsi="ITC Avant Garde"/>
                      <w:sz w:val="18"/>
                      <w:szCs w:val="18"/>
                    </w:rPr>
                    <w:footnoteReference w:id="5"/>
                  </w:r>
                </w:p>
              </w:tc>
              <w:tc>
                <w:tcPr>
                  <w:tcW w:w="4023" w:type="dxa"/>
                  <w:shd w:val="clear" w:color="auto" w:fill="E2EFD9" w:themeFill="accent6" w:themeFillTint="33"/>
                </w:tcPr>
                <w:p w:rsidR="00972415" w:rsidRPr="008E21C9" w:rsidRDefault="00CA1A72" w:rsidP="00DF61B5">
                  <w:pPr>
                    <w:jc w:val="right"/>
                    <w:rPr>
                      <w:rFonts w:ascii="ITC Avant Garde" w:hAnsi="ITC Avant Garde"/>
                      <w:sz w:val="18"/>
                      <w:szCs w:val="18"/>
                    </w:rPr>
                  </w:pPr>
                  <w:r w:rsidRPr="00DF61B5">
                    <w:rPr>
                      <w:rFonts w:ascii="ITC Avant Garde" w:hAnsi="ITC Avant Garde"/>
                      <w:sz w:val="18"/>
                      <w:szCs w:val="18"/>
                    </w:rPr>
                    <w:t>14,406,668</w:t>
                  </w:r>
                </w:p>
              </w:tc>
            </w:tr>
            <w:tr w:rsidR="00972415" w:rsidRPr="00DF61B5" w:rsidTr="00DF61B5">
              <w:tc>
                <w:tcPr>
                  <w:tcW w:w="4815" w:type="dxa"/>
                  <w:shd w:val="clear" w:color="auto" w:fill="E2EFD9" w:themeFill="accent6" w:themeFillTint="33"/>
                </w:tcPr>
                <w:p w:rsidR="00972415" w:rsidRPr="008E21C9" w:rsidRDefault="00374181" w:rsidP="00972415">
                  <w:pPr>
                    <w:jc w:val="both"/>
                    <w:rPr>
                      <w:rFonts w:ascii="ITC Avant Garde" w:hAnsi="ITC Avant Garde"/>
                      <w:b/>
                      <w:sz w:val="18"/>
                      <w:szCs w:val="18"/>
                    </w:rPr>
                  </w:pPr>
                  <w:r w:rsidRPr="00DF61B5">
                    <w:rPr>
                      <w:rFonts w:ascii="ITC Avant Garde" w:hAnsi="ITC Avant Garde"/>
                      <w:sz w:val="18"/>
                      <w:szCs w:val="18"/>
                    </w:rPr>
                    <w:t>Líneas</w:t>
                  </w:r>
                  <w:r w:rsidR="00D8290E" w:rsidRPr="00DF61B5">
                    <w:rPr>
                      <w:rFonts w:ascii="ITC Avant Garde" w:hAnsi="ITC Avant Garde"/>
                      <w:sz w:val="18"/>
                      <w:szCs w:val="18"/>
                    </w:rPr>
                    <w:t xml:space="preserve"> de </w:t>
                  </w:r>
                  <w:r w:rsidR="00A67FDE" w:rsidRPr="00DF61B5">
                    <w:rPr>
                      <w:rFonts w:ascii="ITC Avant Garde" w:hAnsi="ITC Avant Garde"/>
                      <w:sz w:val="18"/>
                      <w:szCs w:val="18"/>
                    </w:rPr>
                    <w:t>telefonía fija</w:t>
                  </w:r>
                  <w:r w:rsidR="00B43787" w:rsidRPr="00DF61B5">
                    <w:rPr>
                      <w:rFonts w:ascii="ITC Avant Garde" w:hAnsi="ITC Avant Garde"/>
                      <w:sz w:val="18"/>
                      <w:szCs w:val="18"/>
                    </w:rPr>
                    <w:t xml:space="preserve"> residencial</w:t>
                  </w:r>
                  <w:r w:rsidRPr="00DF61B5">
                    <w:rPr>
                      <w:rStyle w:val="Refdenotaalpie"/>
                      <w:rFonts w:ascii="ITC Avant Garde" w:hAnsi="ITC Avant Garde"/>
                      <w:sz w:val="18"/>
                      <w:szCs w:val="18"/>
                    </w:rPr>
                    <w:footnoteReference w:id="6"/>
                  </w:r>
                </w:p>
              </w:tc>
              <w:tc>
                <w:tcPr>
                  <w:tcW w:w="4023" w:type="dxa"/>
                  <w:shd w:val="clear" w:color="auto" w:fill="E2EFD9" w:themeFill="accent6" w:themeFillTint="33"/>
                </w:tcPr>
                <w:p w:rsidR="00972415" w:rsidRPr="008E21C9" w:rsidRDefault="00CA1A72" w:rsidP="00DF61B5">
                  <w:pPr>
                    <w:jc w:val="right"/>
                    <w:rPr>
                      <w:rFonts w:ascii="ITC Avant Garde" w:hAnsi="ITC Avant Garde"/>
                      <w:b/>
                      <w:sz w:val="18"/>
                      <w:szCs w:val="18"/>
                    </w:rPr>
                  </w:pPr>
                  <w:r w:rsidRPr="00DF61B5">
                    <w:rPr>
                      <w:rFonts w:ascii="ITC Avant Garde" w:hAnsi="ITC Avant Garde"/>
                      <w:sz w:val="18"/>
                      <w:szCs w:val="18"/>
                    </w:rPr>
                    <w:t>15,067,230</w:t>
                  </w:r>
                </w:p>
              </w:tc>
            </w:tr>
            <w:tr w:rsidR="00036C43" w:rsidRPr="00DF61B5" w:rsidTr="00DF61B5">
              <w:tc>
                <w:tcPr>
                  <w:tcW w:w="4815" w:type="dxa"/>
                  <w:shd w:val="clear" w:color="auto" w:fill="E2EFD9" w:themeFill="accent6" w:themeFillTint="33"/>
                </w:tcPr>
                <w:p w:rsidR="00036C43" w:rsidRPr="00DF61B5" w:rsidRDefault="00B43787" w:rsidP="00972415">
                  <w:pPr>
                    <w:jc w:val="both"/>
                    <w:rPr>
                      <w:rFonts w:ascii="ITC Avant Garde" w:hAnsi="ITC Avant Garde"/>
                      <w:sz w:val="18"/>
                      <w:szCs w:val="18"/>
                    </w:rPr>
                  </w:pPr>
                  <w:r w:rsidRPr="00DF61B5">
                    <w:rPr>
                      <w:rFonts w:ascii="ITC Avant Garde" w:hAnsi="ITC Avant Garde"/>
                      <w:sz w:val="18"/>
                      <w:szCs w:val="18"/>
                    </w:rPr>
                    <w:t>Líneas de telefonía pública</w:t>
                  </w:r>
                  <w:r w:rsidR="001549AA" w:rsidRPr="00DF61B5">
                    <w:rPr>
                      <w:rStyle w:val="Refdenotaalpie"/>
                      <w:rFonts w:ascii="ITC Avant Garde" w:hAnsi="ITC Avant Garde"/>
                      <w:sz w:val="18"/>
                      <w:szCs w:val="18"/>
                    </w:rPr>
                    <w:footnoteReference w:id="7"/>
                  </w:r>
                </w:p>
              </w:tc>
              <w:tc>
                <w:tcPr>
                  <w:tcW w:w="4023" w:type="dxa"/>
                  <w:shd w:val="clear" w:color="auto" w:fill="E2EFD9" w:themeFill="accent6" w:themeFillTint="33"/>
                </w:tcPr>
                <w:p w:rsidR="00036C43" w:rsidRPr="008E21C9" w:rsidRDefault="001549AA" w:rsidP="00DF61B5">
                  <w:pPr>
                    <w:jc w:val="right"/>
                    <w:rPr>
                      <w:rFonts w:ascii="ITC Avant Garde" w:hAnsi="ITC Avant Garde"/>
                      <w:b/>
                      <w:sz w:val="18"/>
                      <w:szCs w:val="18"/>
                    </w:rPr>
                  </w:pPr>
                  <w:r w:rsidRPr="00DF61B5">
                    <w:rPr>
                      <w:rFonts w:ascii="ITC Avant Garde" w:hAnsi="ITC Avant Garde"/>
                      <w:sz w:val="18"/>
                      <w:szCs w:val="18"/>
                    </w:rPr>
                    <w:t>880,481</w:t>
                  </w:r>
                </w:p>
              </w:tc>
            </w:tr>
          </w:tbl>
          <w:p w:rsidR="00972415" w:rsidRPr="008E21C9"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DF61B5" w:rsidTr="00225DA6">
              <w:tc>
                <w:tcPr>
                  <w:tcW w:w="8602" w:type="dxa"/>
                  <w:shd w:val="clear" w:color="auto" w:fill="A8D08D" w:themeFill="accent6" w:themeFillTint="99"/>
                </w:tcPr>
                <w:p w:rsidR="00F0449E" w:rsidRPr="008E21C9" w:rsidRDefault="00F0449E" w:rsidP="00225DA6">
                  <w:pPr>
                    <w:jc w:val="both"/>
                    <w:rPr>
                      <w:rFonts w:ascii="ITC Avant Garde" w:hAnsi="ITC Avant Garde"/>
                      <w:b/>
                      <w:sz w:val="18"/>
                      <w:szCs w:val="18"/>
                    </w:rPr>
                  </w:pPr>
                  <w:r w:rsidRPr="008E21C9">
                    <w:rPr>
                      <w:rFonts w:ascii="ITC Avant Garde" w:hAnsi="ITC Avant Garde"/>
                      <w:b/>
                      <w:sz w:val="18"/>
                      <w:szCs w:val="18"/>
                    </w:rPr>
                    <w:t>Subsector o mercado</w:t>
                  </w:r>
                  <w:r w:rsidR="00553A7C" w:rsidRPr="008E21C9">
                    <w:rPr>
                      <w:rFonts w:ascii="ITC Avant Garde" w:hAnsi="ITC Avant Garde"/>
                      <w:b/>
                      <w:sz w:val="18"/>
                      <w:szCs w:val="18"/>
                    </w:rPr>
                    <w:t xml:space="preserve"> impactado por la propuesta de regulación</w:t>
                  </w:r>
                </w:p>
              </w:tc>
            </w:tr>
            <w:tr w:rsidR="00F0449E" w:rsidRPr="00DF61B5" w:rsidTr="00225DA6">
              <w:tc>
                <w:tcPr>
                  <w:tcW w:w="8602" w:type="dxa"/>
                  <w:shd w:val="clear" w:color="auto" w:fill="E2EFD9" w:themeFill="accent6" w:themeFillTint="33"/>
                </w:tcPr>
                <w:p w:rsidR="00F0449E" w:rsidRPr="008E21C9" w:rsidRDefault="00D10F37"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A67FDE" w:rsidRPr="008E21C9">
                        <w:rPr>
                          <w:rFonts w:ascii="ITC Avant Garde" w:hAnsi="ITC Avant Garde"/>
                          <w:sz w:val="18"/>
                          <w:szCs w:val="18"/>
                        </w:rPr>
                        <w:t>517110 Operadores de servicios de telecomunicaciones alámbricas</w:t>
                      </w:r>
                    </w:sdtContent>
                  </w:sdt>
                </w:p>
              </w:tc>
            </w:tr>
            <w:tr w:rsidR="002025CB" w:rsidRPr="00DF61B5" w:rsidTr="00225DA6">
              <w:tc>
                <w:tcPr>
                  <w:tcW w:w="8602" w:type="dxa"/>
                  <w:shd w:val="clear" w:color="auto" w:fill="E2EFD9" w:themeFill="accent6" w:themeFillTint="33"/>
                </w:tcPr>
                <w:p w:rsidR="002025CB" w:rsidRPr="008E21C9" w:rsidRDefault="00D10F37"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00D5D767EF23440482A34D967B6DA1B9"/>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3B6C95">
                        <w:rPr>
                          <w:rFonts w:ascii="ITC Avant Garde" w:hAnsi="ITC Avant Garde"/>
                          <w:sz w:val="18"/>
                          <w:szCs w:val="18"/>
                        </w:rPr>
                        <w:t>517210 Operadores de servicios de telecomunicaciones inalámbricas</w:t>
                      </w:r>
                    </w:sdtContent>
                  </w:sdt>
                </w:p>
              </w:tc>
            </w:tr>
          </w:tbl>
          <w:p w:rsidR="00553A7C" w:rsidRPr="008E21C9" w:rsidRDefault="00553A7C" w:rsidP="00225DA6">
            <w:pPr>
              <w:jc w:val="both"/>
              <w:rPr>
                <w:rFonts w:ascii="ITC Avant Garde" w:hAnsi="ITC Avant Garde"/>
                <w:b/>
                <w:sz w:val="18"/>
                <w:szCs w:val="18"/>
              </w:rPr>
            </w:pPr>
          </w:p>
          <w:p w:rsidR="002025CB" w:rsidRPr="008E21C9" w:rsidRDefault="002025CB" w:rsidP="00225DA6">
            <w:pPr>
              <w:jc w:val="both"/>
              <w:rPr>
                <w:rFonts w:ascii="ITC Avant Garde" w:hAnsi="ITC Avant Garde"/>
                <w:b/>
                <w:sz w:val="18"/>
                <w:szCs w:val="18"/>
              </w:rPr>
            </w:pPr>
          </w:p>
        </w:tc>
      </w:tr>
    </w:tbl>
    <w:p w:rsidR="00F0449E" w:rsidRPr="008E21C9"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F61B5" w:rsidTr="003C3084">
        <w:tc>
          <w:tcPr>
            <w:tcW w:w="8828" w:type="dxa"/>
          </w:tcPr>
          <w:p w:rsidR="003C3084" w:rsidRPr="008E21C9" w:rsidRDefault="00C9396B" w:rsidP="001932FC">
            <w:pPr>
              <w:jc w:val="both"/>
              <w:rPr>
                <w:rFonts w:ascii="ITC Avant Garde" w:hAnsi="ITC Avant Garde"/>
                <w:b/>
                <w:sz w:val="18"/>
                <w:szCs w:val="18"/>
              </w:rPr>
            </w:pPr>
            <w:r w:rsidRPr="008E21C9">
              <w:rPr>
                <w:rFonts w:ascii="ITC Avant Garde" w:hAnsi="ITC Avant Garde"/>
                <w:b/>
                <w:sz w:val="18"/>
                <w:szCs w:val="18"/>
              </w:rPr>
              <w:t>5</w:t>
            </w:r>
            <w:r w:rsidR="003C3084" w:rsidRPr="008E21C9">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rsidR="003C3084" w:rsidRPr="008E21C9" w:rsidRDefault="003C3084" w:rsidP="001932FC">
            <w:pPr>
              <w:jc w:val="both"/>
              <w:rPr>
                <w:rFonts w:ascii="ITC Avant Garde" w:hAnsi="ITC Avant Garde"/>
                <w:sz w:val="18"/>
                <w:szCs w:val="18"/>
              </w:rPr>
            </w:pPr>
          </w:p>
          <w:p w:rsidR="00E31130" w:rsidRDefault="00661085" w:rsidP="003F4968">
            <w:pPr>
              <w:jc w:val="both"/>
              <w:rPr>
                <w:rFonts w:ascii="ITC Avant Garde" w:hAnsi="ITC Avant Garde"/>
                <w:color w:val="000000" w:themeColor="text1"/>
                <w:sz w:val="18"/>
                <w:szCs w:val="18"/>
                <w:lang w:val="es-ES_tradnl"/>
              </w:rPr>
            </w:pPr>
            <w:r w:rsidRPr="00DF61B5">
              <w:rPr>
                <w:rFonts w:ascii="ITC Avant Garde" w:hAnsi="ITC Avant Garde"/>
                <w:color w:val="000000" w:themeColor="text1"/>
                <w:sz w:val="18"/>
                <w:szCs w:val="18"/>
                <w:lang w:val="es-ES_tradnl"/>
              </w:rPr>
              <w:t>Actualmente</w:t>
            </w:r>
            <w:r w:rsidR="00E31130">
              <w:rPr>
                <w:rFonts w:ascii="ITC Avant Garde" w:hAnsi="ITC Avant Garde"/>
                <w:color w:val="000000" w:themeColor="text1"/>
                <w:sz w:val="18"/>
                <w:szCs w:val="18"/>
                <w:lang w:val="es-ES_tradnl"/>
              </w:rPr>
              <w:t>,</w:t>
            </w:r>
            <w:r w:rsidRPr="00DF61B5">
              <w:rPr>
                <w:rFonts w:ascii="ITC Avant Garde" w:hAnsi="ITC Avant Garde"/>
                <w:color w:val="000000" w:themeColor="text1"/>
                <w:sz w:val="18"/>
                <w:szCs w:val="18"/>
                <w:lang w:val="es-ES_tradnl"/>
              </w:rPr>
              <w:t xml:space="preserve"> no existe disposición regulatoria que haga referencia sobre los parámetros de calidad </w:t>
            </w:r>
            <w:r w:rsidR="00E31130">
              <w:rPr>
                <w:rFonts w:ascii="ITC Avant Garde" w:hAnsi="ITC Avant Garde"/>
                <w:color w:val="000000" w:themeColor="text1"/>
                <w:sz w:val="18"/>
                <w:szCs w:val="18"/>
                <w:lang w:val="es-ES_tradnl"/>
              </w:rPr>
              <w:t>del servicio de acceso a Internet con sus respectivos índices</w:t>
            </w:r>
            <w:r w:rsidR="0093655C">
              <w:rPr>
                <w:rFonts w:ascii="ITC Avant Garde" w:hAnsi="ITC Avant Garde"/>
                <w:color w:val="000000" w:themeColor="text1"/>
                <w:sz w:val="18"/>
                <w:szCs w:val="18"/>
                <w:lang w:val="es-ES_tradnl"/>
              </w:rPr>
              <w:t xml:space="preserve"> para el servicio fijo</w:t>
            </w:r>
            <w:r w:rsidR="00E31130">
              <w:rPr>
                <w:rFonts w:ascii="ITC Avant Garde" w:hAnsi="ITC Avant Garde"/>
                <w:color w:val="000000" w:themeColor="text1"/>
                <w:sz w:val="18"/>
                <w:szCs w:val="18"/>
                <w:lang w:val="es-ES_tradnl"/>
              </w:rPr>
              <w:t>.</w:t>
            </w:r>
            <w:r w:rsidRPr="00DF61B5">
              <w:rPr>
                <w:rFonts w:ascii="ITC Avant Garde" w:hAnsi="ITC Avant Garde"/>
                <w:color w:val="000000" w:themeColor="text1"/>
                <w:sz w:val="18"/>
                <w:szCs w:val="18"/>
                <w:lang w:val="es-ES_tradnl"/>
              </w:rPr>
              <w:t xml:space="preserve"> </w:t>
            </w:r>
            <w:r w:rsidR="00E31130">
              <w:rPr>
                <w:rFonts w:ascii="ITC Avant Garde" w:hAnsi="ITC Avant Garde"/>
                <w:color w:val="000000" w:themeColor="text1"/>
                <w:sz w:val="18"/>
                <w:szCs w:val="18"/>
                <w:lang w:val="es-ES_tradnl"/>
              </w:rPr>
              <w:t xml:space="preserve"> Por lo que hace al servicio de telefonía fija, el 3 de octubre de 2016, la Secretaría de Comunicaciones y Transportes publicó en el DOF el </w:t>
            </w:r>
            <w:r w:rsidR="00E31130" w:rsidRPr="00E31130">
              <w:rPr>
                <w:rFonts w:ascii="ITC Avant Garde" w:hAnsi="ITC Avant Garde"/>
                <w:color w:val="000000" w:themeColor="text1"/>
                <w:sz w:val="18"/>
                <w:szCs w:val="18"/>
                <w:lang w:val="es-ES_tradnl"/>
              </w:rPr>
              <w:t>ACUERDO de convergencia de servicios fijos de telefonía local y televisión y/o audio restringidos que se proporcionan a través de redes públicas alámbricas e inalámbricas.</w:t>
            </w:r>
            <w:r w:rsidR="00E31130">
              <w:rPr>
                <w:rFonts w:ascii="ITC Avant Garde" w:hAnsi="ITC Avant Garde"/>
                <w:color w:val="000000" w:themeColor="text1"/>
                <w:sz w:val="18"/>
                <w:szCs w:val="18"/>
                <w:lang w:val="es-ES_tradnl"/>
              </w:rPr>
              <w:t xml:space="preserve"> En dicho</w:t>
            </w:r>
            <w:r w:rsidR="00012F1A">
              <w:rPr>
                <w:rFonts w:ascii="ITC Avant Garde" w:hAnsi="ITC Avant Garde"/>
                <w:color w:val="000000" w:themeColor="text1"/>
                <w:sz w:val="18"/>
                <w:szCs w:val="18"/>
                <w:lang w:val="es-ES_tradnl"/>
              </w:rPr>
              <w:t xml:space="preserve"> instrumento se establecen parámetros de calidad del servicio de telefonía fija</w:t>
            </w:r>
            <w:r w:rsidR="000B5998">
              <w:rPr>
                <w:rFonts w:ascii="ITC Avant Garde" w:hAnsi="ITC Avant Garde"/>
                <w:color w:val="000000" w:themeColor="text1"/>
                <w:sz w:val="18"/>
                <w:szCs w:val="18"/>
                <w:lang w:val="es-ES_tradnl"/>
              </w:rPr>
              <w:t xml:space="preserve"> que los concesionarios de redes públicas de telecomunicaciones que presten dicho servicio deben cumplir. Además de este acuerdo, las concesiones de los distintos prestadores de ese servicio, tienen algunas obligaciones de calidad, sin embargo, no se encuentran </w:t>
            </w:r>
            <w:r w:rsidR="00CF2799">
              <w:rPr>
                <w:rFonts w:ascii="ITC Avant Garde" w:hAnsi="ITC Avant Garde"/>
                <w:color w:val="000000" w:themeColor="text1"/>
                <w:sz w:val="18"/>
                <w:szCs w:val="18"/>
                <w:lang w:val="es-ES_tradnl"/>
              </w:rPr>
              <w:t>homologadas.</w:t>
            </w:r>
          </w:p>
          <w:p w:rsidR="00E31130" w:rsidRDefault="00E31130" w:rsidP="003F4968">
            <w:pPr>
              <w:jc w:val="both"/>
              <w:rPr>
                <w:rFonts w:ascii="ITC Avant Garde" w:hAnsi="ITC Avant Garde"/>
                <w:color w:val="000000" w:themeColor="text1"/>
                <w:sz w:val="18"/>
                <w:szCs w:val="18"/>
                <w:lang w:val="es-ES_tradnl"/>
              </w:rPr>
            </w:pPr>
          </w:p>
          <w:p w:rsidR="003F4968" w:rsidRPr="00DF61B5" w:rsidRDefault="000B5998" w:rsidP="003F4968">
            <w:pPr>
              <w:jc w:val="both"/>
              <w:rPr>
                <w:rFonts w:ascii="ITC Avant Garde" w:hAnsi="ITC Avant Garde"/>
                <w:color w:val="000000" w:themeColor="text1"/>
                <w:sz w:val="18"/>
                <w:szCs w:val="18"/>
                <w:lang w:val="es-ES_tradnl"/>
              </w:rPr>
            </w:pPr>
            <w:r>
              <w:rPr>
                <w:rFonts w:ascii="ITC Avant Garde" w:hAnsi="ITC Avant Garde"/>
                <w:color w:val="000000" w:themeColor="text1"/>
                <w:sz w:val="18"/>
                <w:szCs w:val="18"/>
                <w:lang w:val="es-ES_tradnl"/>
              </w:rPr>
              <w:t>Por lo tanto,</w:t>
            </w:r>
            <w:r w:rsidR="00661085" w:rsidRPr="00DF61B5">
              <w:rPr>
                <w:rFonts w:ascii="ITC Avant Garde" w:hAnsi="ITC Avant Garde"/>
                <w:color w:val="000000" w:themeColor="text1"/>
                <w:sz w:val="18"/>
                <w:szCs w:val="18"/>
                <w:lang w:val="es-ES_tradnl"/>
              </w:rPr>
              <w:t xml:space="preserve"> </w:t>
            </w:r>
            <w:r>
              <w:rPr>
                <w:rFonts w:ascii="ITC Avant Garde" w:hAnsi="ITC Avant Garde"/>
                <w:color w:val="000000" w:themeColor="text1"/>
                <w:sz w:val="18"/>
                <w:szCs w:val="18"/>
                <w:lang w:val="es-ES_tradnl"/>
              </w:rPr>
              <w:t>con el Anteproyecto,</w:t>
            </w:r>
            <w:r w:rsidR="00661085" w:rsidRPr="00DF61B5">
              <w:rPr>
                <w:rFonts w:ascii="ITC Avant Garde" w:hAnsi="ITC Avant Garde"/>
                <w:color w:val="000000" w:themeColor="text1"/>
                <w:sz w:val="18"/>
                <w:szCs w:val="18"/>
                <w:lang w:val="es-ES_tradnl"/>
              </w:rPr>
              <w:t xml:space="preserve"> se podría dotar a los usuarios finales </w:t>
            </w:r>
            <w:r w:rsidR="003F4968">
              <w:rPr>
                <w:rFonts w:ascii="ITC Avant Garde" w:hAnsi="ITC Avant Garde"/>
                <w:color w:val="000000" w:themeColor="text1"/>
                <w:sz w:val="18"/>
                <w:szCs w:val="18"/>
                <w:lang w:val="es-ES_tradnl"/>
              </w:rPr>
              <w:t xml:space="preserve">de información </w:t>
            </w:r>
            <w:r>
              <w:rPr>
                <w:rFonts w:ascii="ITC Avant Garde" w:hAnsi="ITC Avant Garde"/>
                <w:color w:val="000000" w:themeColor="text1"/>
                <w:sz w:val="18"/>
                <w:szCs w:val="18"/>
                <w:lang w:val="es-ES_tradnl"/>
              </w:rPr>
              <w:t>relevante acerca</w:t>
            </w:r>
            <w:r w:rsidR="003F4968">
              <w:rPr>
                <w:rFonts w:ascii="ITC Avant Garde" w:hAnsi="ITC Avant Garde"/>
                <w:color w:val="000000" w:themeColor="text1"/>
                <w:sz w:val="18"/>
                <w:szCs w:val="18"/>
                <w:lang w:val="es-ES_tradnl"/>
              </w:rPr>
              <w:t xml:space="preserve"> de la </w:t>
            </w:r>
            <w:r w:rsidR="00661085" w:rsidRPr="00DF61B5">
              <w:rPr>
                <w:rFonts w:ascii="ITC Avant Garde" w:hAnsi="ITC Avant Garde"/>
                <w:color w:val="000000" w:themeColor="text1"/>
                <w:sz w:val="18"/>
                <w:szCs w:val="18"/>
                <w:lang w:val="es-ES_tradnl"/>
              </w:rPr>
              <w:t>calidad del servicio de voz, transferencia de datos (Internet),</w:t>
            </w:r>
            <w:r w:rsidR="00661085" w:rsidRPr="00DF61B5">
              <w:rPr>
                <w:rFonts w:ascii="ITC Avant Garde" w:hAnsi="ITC Avant Garde"/>
                <w:sz w:val="18"/>
                <w:szCs w:val="18"/>
                <w:lang w:val="es-ES"/>
              </w:rPr>
              <w:t xml:space="preserve"> atención al usuario, mantenimiento y resolución de fallas,</w:t>
            </w:r>
            <w:r w:rsidR="00661085" w:rsidRPr="00DF61B5">
              <w:rPr>
                <w:rFonts w:ascii="ITC Avant Garde" w:hAnsi="ITC Avant Garde"/>
                <w:color w:val="000000" w:themeColor="text1"/>
                <w:sz w:val="18"/>
                <w:szCs w:val="18"/>
                <w:lang w:val="es-ES_tradnl"/>
              </w:rPr>
              <w:t xml:space="preserve"> eliminando así las asimetrías de información al momento de elegir a su proveedor de servicio. Además</w:t>
            </w:r>
            <w:r w:rsidR="003D1145">
              <w:rPr>
                <w:rFonts w:ascii="ITC Avant Garde" w:hAnsi="ITC Avant Garde"/>
                <w:color w:val="000000" w:themeColor="text1"/>
                <w:sz w:val="18"/>
                <w:szCs w:val="18"/>
                <w:lang w:val="es-ES_tradnl"/>
              </w:rPr>
              <w:t>, a través de los mismos lineamientos, se</w:t>
            </w:r>
            <w:r w:rsidR="00661085" w:rsidRPr="00DF61B5">
              <w:rPr>
                <w:rFonts w:ascii="ITC Avant Garde" w:hAnsi="ITC Avant Garde"/>
                <w:color w:val="000000" w:themeColor="text1"/>
                <w:sz w:val="18"/>
                <w:szCs w:val="18"/>
                <w:lang w:val="es-ES_tradnl"/>
              </w:rPr>
              <w:t xml:space="preserve"> promoverá que los prestadores del servicio fijo brinden un servicio de mejor calidad, el cual estará alineado a los estándares internacionales</w:t>
            </w:r>
            <w:r w:rsidR="003D1145">
              <w:rPr>
                <w:rFonts w:ascii="ITC Avant Garde" w:hAnsi="ITC Avant Garde"/>
                <w:color w:val="000000" w:themeColor="text1"/>
                <w:sz w:val="18"/>
                <w:szCs w:val="18"/>
                <w:lang w:val="es-ES_tradnl"/>
              </w:rPr>
              <w:t xml:space="preserve"> en los que se señala</w:t>
            </w:r>
            <w:r w:rsidR="003F4968" w:rsidRPr="00DF61B5">
              <w:rPr>
                <w:rFonts w:ascii="ITC Avant Garde" w:hAnsi="ITC Avant Garde"/>
                <w:color w:val="000000" w:themeColor="text1"/>
                <w:sz w:val="18"/>
                <w:szCs w:val="18"/>
                <w:lang w:val="es-ES_tradnl"/>
              </w:rPr>
              <w:t xml:space="preserve"> que los usuarios finales tienen el derecho a </w:t>
            </w:r>
            <w:r w:rsidR="003F4968">
              <w:rPr>
                <w:rFonts w:ascii="ITC Avant Garde" w:hAnsi="ITC Avant Garde"/>
                <w:color w:val="000000" w:themeColor="text1"/>
                <w:sz w:val="18"/>
                <w:szCs w:val="18"/>
                <w:lang w:val="es-ES_tradnl"/>
              </w:rPr>
              <w:t xml:space="preserve">recibir un </w:t>
            </w:r>
            <w:r w:rsidR="003F4968" w:rsidRPr="00DF61B5">
              <w:rPr>
                <w:rFonts w:ascii="ITC Avant Garde" w:hAnsi="ITC Avant Garde"/>
                <w:color w:val="000000" w:themeColor="text1"/>
                <w:sz w:val="18"/>
                <w:szCs w:val="18"/>
                <w:lang w:val="es-ES_tradnl"/>
              </w:rPr>
              <w:t xml:space="preserve">servicio </w:t>
            </w:r>
            <w:r w:rsidR="003F4968" w:rsidRPr="003F4968">
              <w:rPr>
                <w:rFonts w:ascii="ITC Avant Garde" w:hAnsi="ITC Avant Garde"/>
                <w:color w:val="000000" w:themeColor="text1"/>
                <w:sz w:val="18"/>
                <w:szCs w:val="18"/>
                <w:lang w:val="es-ES_tradnl"/>
              </w:rPr>
              <w:t>de calidad que</w:t>
            </w:r>
            <w:r w:rsidR="003F4968" w:rsidRPr="00DF61B5">
              <w:rPr>
                <w:rFonts w:ascii="ITC Avant Garde" w:hAnsi="ITC Avant Garde"/>
                <w:color w:val="000000" w:themeColor="text1"/>
                <w:sz w:val="18"/>
                <w:szCs w:val="18"/>
                <w:lang w:val="es-ES_tradnl"/>
              </w:rPr>
              <w:t xml:space="preserve"> realmente corresponda </w:t>
            </w:r>
            <w:r w:rsidR="003D1145">
              <w:rPr>
                <w:rFonts w:ascii="ITC Avant Garde" w:hAnsi="ITC Avant Garde"/>
                <w:color w:val="000000" w:themeColor="text1"/>
                <w:sz w:val="18"/>
                <w:szCs w:val="18"/>
                <w:lang w:val="es-ES_tradnl"/>
              </w:rPr>
              <w:t>con lo</w:t>
            </w:r>
            <w:r w:rsidR="003F4968" w:rsidRPr="00DF61B5">
              <w:rPr>
                <w:rFonts w:ascii="ITC Avant Garde" w:hAnsi="ITC Avant Garde"/>
                <w:color w:val="000000" w:themeColor="text1"/>
                <w:sz w:val="18"/>
                <w:szCs w:val="18"/>
                <w:lang w:val="es-ES_tradnl"/>
              </w:rPr>
              <w:t xml:space="preserve"> que están pagando. </w:t>
            </w:r>
            <w:r w:rsidR="003F4968">
              <w:rPr>
                <w:rFonts w:ascii="ITC Avant Garde" w:hAnsi="ITC Avant Garde"/>
                <w:color w:val="000000" w:themeColor="text1"/>
                <w:sz w:val="18"/>
                <w:szCs w:val="18"/>
                <w:lang w:val="es-ES_tradnl"/>
              </w:rPr>
              <w:t>Por lo tanto, r</w:t>
            </w:r>
            <w:r w:rsidR="003F4968" w:rsidRPr="00DF61B5">
              <w:rPr>
                <w:rFonts w:ascii="ITC Avant Garde" w:hAnsi="ITC Avant Garde"/>
                <w:color w:val="000000" w:themeColor="text1"/>
                <w:sz w:val="18"/>
                <w:szCs w:val="18"/>
                <w:lang w:val="es-ES_tradnl"/>
              </w:rPr>
              <w:t xml:space="preserve">esulta favorable, revisar el estado actual </w:t>
            </w:r>
            <w:r w:rsidR="003F4968">
              <w:rPr>
                <w:rFonts w:ascii="ITC Avant Garde" w:hAnsi="ITC Avant Garde"/>
                <w:color w:val="000000" w:themeColor="text1"/>
                <w:sz w:val="18"/>
                <w:szCs w:val="18"/>
                <w:lang w:val="es-ES_tradnl"/>
              </w:rPr>
              <w:t xml:space="preserve">de las redes de los servicios fijos, así como </w:t>
            </w:r>
            <w:r w:rsidR="003F4968" w:rsidRPr="00DF61B5">
              <w:rPr>
                <w:rFonts w:ascii="ITC Avant Garde" w:hAnsi="ITC Avant Garde"/>
                <w:color w:val="000000" w:themeColor="text1"/>
                <w:sz w:val="18"/>
                <w:szCs w:val="18"/>
                <w:lang w:val="es-ES_tradnl"/>
              </w:rPr>
              <w:t xml:space="preserve">los parámetros de calidad </w:t>
            </w:r>
            <w:r w:rsidR="003F4968">
              <w:rPr>
                <w:rFonts w:ascii="ITC Avant Garde" w:hAnsi="ITC Avant Garde"/>
                <w:color w:val="000000" w:themeColor="text1"/>
                <w:sz w:val="18"/>
                <w:szCs w:val="18"/>
                <w:lang w:val="es-ES_tradnl"/>
              </w:rPr>
              <w:t>que se podrían considerar y su respectivo</w:t>
            </w:r>
            <w:r w:rsidR="003F4968" w:rsidRPr="00DF61B5">
              <w:rPr>
                <w:rFonts w:ascii="ITC Avant Garde" w:hAnsi="ITC Avant Garde"/>
                <w:color w:val="000000" w:themeColor="text1"/>
                <w:sz w:val="18"/>
                <w:szCs w:val="18"/>
                <w:lang w:val="es-ES_tradnl"/>
              </w:rPr>
              <w:t xml:space="preserve"> índice de cumplimiento </w:t>
            </w:r>
            <w:r w:rsidR="003F4968">
              <w:rPr>
                <w:rFonts w:ascii="ITC Avant Garde" w:hAnsi="ITC Avant Garde"/>
                <w:color w:val="000000" w:themeColor="text1"/>
                <w:sz w:val="18"/>
                <w:szCs w:val="18"/>
                <w:lang w:val="es-ES_tradnl"/>
              </w:rPr>
              <w:t>que les será asociado</w:t>
            </w:r>
            <w:r w:rsidR="003F4968" w:rsidRPr="00DF61B5">
              <w:rPr>
                <w:rFonts w:ascii="ITC Avant Garde" w:hAnsi="ITC Avant Garde"/>
                <w:color w:val="000000" w:themeColor="text1"/>
                <w:sz w:val="18"/>
                <w:szCs w:val="18"/>
                <w:lang w:val="es-ES_tradnl"/>
              </w:rPr>
              <w:t xml:space="preserve">. </w:t>
            </w:r>
          </w:p>
          <w:p w:rsidR="00661085" w:rsidRDefault="00661085" w:rsidP="00661085">
            <w:pPr>
              <w:ind w:right="503"/>
              <w:jc w:val="both"/>
              <w:rPr>
                <w:rFonts w:ascii="ITC Avant Garde" w:hAnsi="ITC Avant Garde"/>
                <w:color w:val="000000" w:themeColor="text1"/>
                <w:sz w:val="18"/>
                <w:szCs w:val="18"/>
                <w:lang w:val="es-ES_tradnl"/>
              </w:rPr>
            </w:pPr>
          </w:p>
          <w:p w:rsidR="00CF2799" w:rsidRDefault="003D1145" w:rsidP="000B5998">
            <w:pPr>
              <w:jc w:val="both"/>
              <w:rPr>
                <w:rFonts w:ascii="ITC Avant Garde" w:hAnsi="ITC Avant Garde"/>
                <w:color w:val="000000" w:themeColor="text1"/>
                <w:sz w:val="18"/>
                <w:szCs w:val="18"/>
                <w:lang w:val="es-ES_tradnl"/>
              </w:rPr>
            </w:pPr>
            <w:r>
              <w:rPr>
                <w:rFonts w:ascii="ITC Avant Garde" w:hAnsi="ITC Avant Garde"/>
                <w:color w:val="000000" w:themeColor="text1"/>
                <w:sz w:val="18"/>
                <w:szCs w:val="18"/>
                <w:lang w:val="es-ES_tradnl"/>
              </w:rPr>
              <w:t xml:space="preserve">Como se mencionó anteriormente, actualmente no existe un instrumento regulatorio exclusivo para la calidad de servicio en redes fijas. </w:t>
            </w:r>
            <w:r w:rsidR="00CF2799">
              <w:rPr>
                <w:rFonts w:ascii="ITC Avant Garde" w:hAnsi="ITC Avant Garde"/>
                <w:color w:val="000000" w:themeColor="text1"/>
                <w:sz w:val="18"/>
                <w:szCs w:val="18"/>
                <w:lang w:val="es-ES_tradnl"/>
              </w:rPr>
              <w:t>E</w:t>
            </w:r>
            <w:r>
              <w:rPr>
                <w:rFonts w:ascii="ITC Avant Garde" w:hAnsi="ITC Avant Garde"/>
                <w:color w:val="000000" w:themeColor="text1"/>
                <w:sz w:val="18"/>
                <w:szCs w:val="18"/>
                <w:lang w:val="es-ES_tradnl"/>
              </w:rPr>
              <w:t>xisten alg</w:t>
            </w:r>
            <w:r w:rsidR="00CF2799">
              <w:rPr>
                <w:rFonts w:ascii="ITC Avant Garde" w:hAnsi="ITC Avant Garde"/>
                <w:color w:val="000000" w:themeColor="text1"/>
                <w:sz w:val="18"/>
                <w:szCs w:val="18"/>
                <w:lang w:val="es-ES_tradnl"/>
              </w:rPr>
              <w:t>una</w:t>
            </w:r>
            <w:r w:rsidR="003B5776">
              <w:rPr>
                <w:rFonts w:ascii="ITC Avant Garde" w:hAnsi="ITC Avant Garde"/>
                <w:color w:val="000000" w:themeColor="text1"/>
                <w:sz w:val="18"/>
                <w:szCs w:val="18"/>
                <w:lang w:val="es-ES_tradnl"/>
              </w:rPr>
              <w:t>s</w:t>
            </w:r>
            <w:r>
              <w:rPr>
                <w:rFonts w:ascii="ITC Avant Garde" w:hAnsi="ITC Avant Garde"/>
                <w:color w:val="000000" w:themeColor="text1"/>
                <w:sz w:val="18"/>
                <w:szCs w:val="18"/>
                <w:lang w:val="es-ES_tradnl"/>
              </w:rPr>
              <w:t xml:space="preserve"> obligaciones de calidad en otros instrumentos, sin embargo</w:t>
            </w:r>
            <w:r w:rsidR="00E31130">
              <w:rPr>
                <w:rFonts w:ascii="ITC Avant Garde" w:hAnsi="ITC Avant Garde"/>
                <w:color w:val="000000" w:themeColor="text1"/>
                <w:sz w:val="18"/>
                <w:szCs w:val="18"/>
                <w:lang w:val="es-ES_tradnl"/>
              </w:rPr>
              <w:t>,</w:t>
            </w:r>
            <w:r>
              <w:rPr>
                <w:rFonts w:ascii="ITC Avant Garde" w:hAnsi="ITC Avant Garde"/>
                <w:color w:val="000000" w:themeColor="text1"/>
                <w:sz w:val="18"/>
                <w:szCs w:val="18"/>
                <w:lang w:val="es-ES_tradnl"/>
              </w:rPr>
              <w:t xml:space="preserve"> en ninguno de ellos se consolida y homologan los criterios. Por ejemplo, la </w:t>
            </w:r>
            <w:r w:rsidR="003B5776" w:rsidRPr="00DF61B5">
              <w:rPr>
                <w:rFonts w:ascii="ITC Avant Garde" w:hAnsi="ITC Avant Garde"/>
                <w:color w:val="000000" w:themeColor="text1"/>
                <w:sz w:val="18"/>
                <w:szCs w:val="18"/>
                <w:lang w:val="es-ES_tradnl"/>
              </w:rPr>
              <w:t xml:space="preserve">Norma Oficial Mexicana </w:t>
            </w:r>
            <w:r w:rsidR="00661085" w:rsidRPr="00DF61B5">
              <w:rPr>
                <w:rFonts w:ascii="ITC Avant Garde" w:hAnsi="ITC Avant Garde"/>
                <w:color w:val="000000" w:themeColor="text1"/>
                <w:sz w:val="18"/>
                <w:szCs w:val="18"/>
                <w:lang w:val="es-ES_tradnl"/>
              </w:rPr>
              <w:t>vigente NOM-184-SCFI-2012</w:t>
            </w:r>
            <w:r w:rsidR="00661085" w:rsidRPr="00DF61B5">
              <w:rPr>
                <w:rStyle w:val="Refdenotaalpie"/>
                <w:rFonts w:ascii="ITC Avant Garde" w:hAnsi="ITC Avant Garde"/>
                <w:color w:val="000000" w:themeColor="text1"/>
                <w:sz w:val="18"/>
                <w:szCs w:val="18"/>
                <w:lang w:val="es-ES_tradnl"/>
              </w:rPr>
              <w:footnoteReference w:id="8"/>
            </w:r>
            <w:r w:rsidR="00661085" w:rsidRPr="00DF61B5">
              <w:rPr>
                <w:rFonts w:ascii="ITC Avant Garde" w:hAnsi="ITC Avant Garde"/>
                <w:color w:val="000000" w:themeColor="text1"/>
                <w:sz w:val="18"/>
                <w:szCs w:val="18"/>
                <w:lang w:val="es-ES_tradnl"/>
              </w:rPr>
              <w:t xml:space="preserve"> incluye </w:t>
            </w:r>
            <w:r>
              <w:rPr>
                <w:rFonts w:ascii="ITC Avant Garde" w:hAnsi="ITC Avant Garde"/>
                <w:color w:val="000000" w:themeColor="text1"/>
                <w:sz w:val="18"/>
                <w:szCs w:val="18"/>
                <w:lang w:val="es-ES_tradnl"/>
              </w:rPr>
              <w:t>tema</w:t>
            </w:r>
            <w:r w:rsidR="00CF2799">
              <w:rPr>
                <w:rFonts w:ascii="ITC Avant Garde" w:hAnsi="ITC Avant Garde"/>
                <w:color w:val="000000" w:themeColor="text1"/>
                <w:sz w:val="18"/>
                <w:szCs w:val="18"/>
                <w:lang w:val="es-ES_tradnl"/>
              </w:rPr>
              <w:t xml:space="preserve">s relativo a la calidad. </w:t>
            </w:r>
            <w:r>
              <w:rPr>
                <w:rFonts w:ascii="ITC Avant Garde" w:hAnsi="ITC Avant Garde"/>
                <w:color w:val="000000" w:themeColor="text1"/>
                <w:sz w:val="18"/>
                <w:szCs w:val="18"/>
                <w:lang w:val="es-ES_tradnl"/>
              </w:rPr>
              <w:t xml:space="preserve"> </w:t>
            </w:r>
            <w:r w:rsidR="00CF2799">
              <w:rPr>
                <w:rFonts w:ascii="ITC Avant Garde" w:hAnsi="ITC Avant Garde"/>
                <w:color w:val="000000" w:themeColor="text1"/>
                <w:sz w:val="18"/>
                <w:szCs w:val="18"/>
                <w:lang w:val="es-ES_tradnl"/>
              </w:rPr>
              <w:t>En dicha NOM,</w:t>
            </w:r>
            <w:r w:rsidR="003B5776">
              <w:rPr>
                <w:rFonts w:ascii="ITC Avant Garde" w:hAnsi="ITC Avant Garde"/>
                <w:color w:val="000000" w:themeColor="text1"/>
                <w:sz w:val="18"/>
                <w:szCs w:val="18"/>
                <w:lang w:val="es-ES_tradnl"/>
              </w:rPr>
              <w:t xml:space="preserve"> </w:t>
            </w:r>
            <w:r w:rsidR="00661085" w:rsidRPr="00DF61B5">
              <w:rPr>
                <w:rFonts w:ascii="ITC Avant Garde" w:hAnsi="ITC Avant Garde"/>
                <w:color w:val="000000" w:themeColor="text1"/>
                <w:sz w:val="18"/>
                <w:szCs w:val="18"/>
                <w:lang w:val="es-ES_tradnl"/>
              </w:rPr>
              <w:lastRenderedPageBreak/>
              <w:t xml:space="preserve">se establece </w:t>
            </w:r>
            <w:r w:rsidR="00E31130" w:rsidRPr="00DF61B5">
              <w:rPr>
                <w:rFonts w:ascii="ITC Avant Garde" w:hAnsi="ITC Avant Garde"/>
                <w:color w:val="000000" w:themeColor="text1"/>
                <w:sz w:val="18"/>
                <w:szCs w:val="18"/>
                <w:lang w:val="es-ES_tradnl"/>
              </w:rPr>
              <w:t>que,</w:t>
            </w:r>
            <w:r w:rsidR="00661085" w:rsidRPr="00DF61B5">
              <w:rPr>
                <w:rFonts w:ascii="ITC Avant Garde" w:hAnsi="ITC Avant Garde"/>
                <w:color w:val="000000" w:themeColor="text1"/>
                <w:sz w:val="18"/>
                <w:szCs w:val="18"/>
                <w:lang w:val="es-ES_tradnl"/>
              </w:rPr>
              <w:t xml:space="preserve"> si el proveedor no presta un servicio en los términos contratados o publicitados, o con los estándares de calidad establecidos según las disposiciones legales vigentes, el usuario tiene el de</w:t>
            </w:r>
            <w:r w:rsidR="003B5776">
              <w:rPr>
                <w:rFonts w:ascii="ITC Avant Garde" w:hAnsi="ITC Avant Garde"/>
                <w:color w:val="000000" w:themeColor="text1"/>
                <w:sz w:val="18"/>
                <w:szCs w:val="18"/>
                <w:lang w:val="es-ES_tradnl"/>
              </w:rPr>
              <w:t>recho a rescindir del contrato; así como e</w:t>
            </w:r>
            <w:r w:rsidR="00661085" w:rsidRPr="00DF61B5">
              <w:rPr>
                <w:rFonts w:ascii="ITC Avant Garde" w:hAnsi="ITC Avant Garde"/>
                <w:color w:val="000000" w:themeColor="text1"/>
                <w:sz w:val="18"/>
                <w:szCs w:val="18"/>
                <w:lang w:val="es-ES_tradnl"/>
              </w:rPr>
              <w:t>l derecho de bonificación al usuario en caso de que el servicio no le sea presta</w:t>
            </w:r>
            <w:r w:rsidR="003B5776">
              <w:rPr>
                <w:rFonts w:ascii="ITC Avant Garde" w:hAnsi="ITC Avant Garde"/>
                <w:color w:val="000000" w:themeColor="text1"/>
                <w:sz w:val="18"/>
                <w:szCs w:val="18"/>
                <w:lang w:val="es-ES_tradnl"/>
              </w:rPr>
              <w:t xml:space="preserve">do en los términos convenidos. </w:t>
            </w:r>
          </w:p>
          <w:p w:rsidR="00CF2799" w:rsidRDefault="00CF2799" w:rsidP="000B5998">
            <w:pPr>
              <w:jc w:val="both"/>
              <w:rPr>
                <w:rFonts w:ascii="ITC Avant Garde" w:hAnsi="ITC Avant Garde"/>
                <w:color w:val="000000" w:themeColor="text1"/>
                <w:sz w:val="18"/>
                <w:szCs w:val="18"/>
                <w:lang w:val="es-ES_tradnl"/>
              </w:rPr>
            </w:pPr>
          </w:p>
          <w:p w:rsidR="00B0627E" w:rsidRDefault="00CF2799" w:rsidP="000B5998">
            <w:pPr>
              <w:jc w:val="both"/>
              <w:rPr>
                <w:rFonts w:ascii="ITC Avant Garde" w:hAnsi="ITC Avant Garde"/>
                <w:color w:val="000000" w:themeColor="text1"/>
                <w:sz w:val="18"/>
                <w:szCs w:val="18"/>
                <w:lang w:val="es-ES_tradnl"/>
              </w:rPr>
            </w:pPr>
            <w:r>
              <w:rPr>
                <w:rFonts w:ascii="ITC Avant Garde" w:hAnsi="ITC Avant Garde"/>
                <w:color w:val="000000" w:themeColor="text1"/>
                <w:sz w:val="18"/>
                <w:szCs w:val="18"/>
                <w:lang w:val="es-ES_tradnl"/>
              </w:rPr>
              <w:t>Asimismo,</w:t>
            </w:r>
            <w:r w:rsidR="003B5776">
              <w:rPr>
                <w:rFonts w:ascii="ITC Avant Garde" w:hAnsi="ITC Avant Garde"/>
                <w:color w:val="000000" w:themeColor="text1"/>
                <w:sz w:val="18"/>
                <w:szCs w:val="18"/>
                <w:lang w:val="es-ES_tradnl"/>
              </w:rPr>
              <w:t xml:space="preserve"> </w:t>
            </w:r>
            <w:r>
              <w:rPr>
                <w:rFonts w:ascii="ITC Avant Garde" w:hAnsi="ITC Avant Garde"/>
                <w:color w:val="000000" w:themeColor="text1"/>
                <w:sz w:val="18"/>
                <w:szCs w:val="18"/>
                <w:lang w:val="es-ES_tradnl"/>
              </w:rPr>
              <w:t xml:space="preserve">en ciertos </w:t>
            </w:r>
            <w:r w:rsidR="00661085" w:rsidRPr="00DF61B5">
              <w:rPr>
                <w:rFonts w:ascii="ITC Avant Garde" w:hAnsi="ITC Avant Garde"/>
                <w:color w:val="000000" w:themeColor="text1"/>
                <w:sz w:val="18"/>
                <w:szCs w:val="18"/>
                <w:lang w:val="es-ES_tradnl"/>
              </w:rPr>
              <w:t xml:space="preserve">títulos de concesión vigentes </w:t>
            </w:r>
            <w:r>
              <w:rPr>
                <w:rFonts w:ascii="ITC Avant Garde" w:hAnsi="ITC Avant Garde"/>
                <w:color w:val="000000" w:themeColor="text1"/>
                <w:sz w:val="18"/>
                <w:szCs w:val="18"/>
                <w:lang w:val="es-ES_tradnl"/>
              </w:rPr>
              <w:t>se establecen elementos de calidad, los cuales pueden diferir entre sí. En algunos de estos</w:t>
            </w:r>
            <w:r w:rsidR="00B0627E" w:rsidRPr="00DF61B5">
              <w:rPr>
                <w:rFonts w:ascii="ITC Avant Garde" w:hAnsi="ITC Avant Garde"/>
                <w:color w:val="000000" w:themeColor="text1"/>
                <w:sz w:val="18"/>
                <w:szCs w:val="18"/>
                <w:lang w:val="es-ES_tradnl"/>
              </w:rPr>
              <w:t xml:space="preserve"> títulos </w:t>
            </w:r>
            <w:r w:rsidR="00B0627E">
              <w:rPr>
                <w:rFonts w:ascii="ITC Avant Garde" w:hAnsi="ITC Avant Garde"/>
                <w:color w:val="000000" w:themeColor="text1"/>
                <w:sz w:val="18"/>
                <w:szCs w:val="18"/>
                <w:lang w:val="es-ES_tradnl"/>
              </w:rPr>
              <w:t xml:space="preserve">se </w:t>
            </w:r>
            <w:r>
              <w:rPr>
                <w:rFonts w:ascii="ITC Avant Garde" w:hAnsi="ITC Avant Garde"/>
                <w:color w:val="000000" w:themeColor="text1"/>
                <w:sz w:val="18"/>
                <w:szCs w:val="18"/>
                <w:lang w:val="es-ES_tradnl"/>
              </w:rPr>
              <w:t>indica</w:t>
            </w:r>
            <w:r w:rsidR="00B0627E">
              <w:rPr>
                <w:rFonts w:ascii="ITC Avant Garde" w:hAnsi="ITC Avant Garde"/>
                <w:color w:val="000000" w:themeColor="text1"/>
                <w:sz w:val="18"/>
                <w:szCs w:val="18"/>
                <w:lang w:val="es-ES_tradnl"/>
              </w:rPr>
              <w:t xml:space="preserve"> </w:t>
            </w:r>
            <w:r>
              <w:rPr>
                <w:rFonts w:ascii="ITC Avant Garde" w:hAnsi="ITC Avant Garde"/>
                <w:color w:val="000000" w:themeColor="text1"/>
                <w:sz w:val="18"/>
                <w:szCs w:val="18"/>
                <w:lang w:val="es-ES_tradnl"/>
              </w:rPr>
              <w:t xml:space="preserve">que </w:t>
            </w:r>
            <w:r w:rsidR="00B0627E" w:rsidRPr="00DF61B5">
              <w:rPr>
                <w:rFonts w:ascii="ITC Avant Garde" w:hAnsi="ITC Avant Garde"/>
                <w:color w:val="000000" w:themeColor="text1"/>
                <w:sz w:val="18"/>
                <w:szCs w:val="18"/>
                <w:lang w:val="es-ES_tradnl"/>
              </w:rPr>
              <w:t>“</w:t>
            </w:r>
            <w:r w:rsidR="00B0627E" w:rsidRPr="00DF61B5">
              <w:rPr>
                <w:rFonts w:ascii="ITC Avant Garde" w:hAnsi="ITC Avant Garde"/>
                <w:i/>
                <w:color w:val="000000" w:themeColor="text1"/>
                <w:sz w:val="18"/>
                <w:szCs w:val="18"/>
                <w:lang w:val="es-ES_tradnl"/>
              </w:rPr>
              <w:t>el concesionario buscará que los servicios comprendidos en la presente Concesión se presten con las mejores condiciones de precio, diversidad y calidad en beneficio de los usuarios, a fin de promover un desarrollo eficiente de las telecomunicaciones</w:t>
            </w:r>
            <w:r w:rsidR="00B0627E">
              <w:rPr>
                <w:rFonts w:ascii="ITC Avant Garde" w:hAnsi="ITC Avant Garde"/>
                <w:color w:val="000000" w:themeColor="text1"/>
                <w:sz w:val="18"/>
                <w:szCs w:val="18"/>
                <w:lang w:val="es-ES_tradnl"/>
              </w:rPr>
              <w:t xml:space="preserve">” dejando ambigüedad </w:t>
            </w:r>
            <w:r w:rsidR="007C26BC">
              <w:rPr>
                <w:rFonts w:ascii="ITC Avant Garde" w:hAnsi="ITC Avant Garde"/>
                <w:color w:val="000000" w:themeColor="text1"/>
                <w:sz w:val="18"/>
                <w:szCs w:val="18"/>
                <w:lang w:val="es-ES_tradnl"/>
              </w:rPr>
              <w:t>en las obligaciones.</w:t>
            </w:r>
          </w:p>
          <w:p w:rsidR="00B0627E" w:rsidRDefault="00B0627E" w:rsidP="00661085">
            <w:pPr>
              <w:jc w:val="both"/>
              <w:rPr>
                <w:rFonts w:ascii="ITC Avant Garde" w:hAnsi="ITC Avant Garde"/>
                <w:color w:val="000000" w:themeColor="text1"/>
                <w:sz w:val="18"/>
                <w:szCs w:val="18"/>
                <w:lang w:val="es-ES_tradnl"/>
              </w:rPr>
            </w:pPr>
          </w:p>
          <w:p w:rsidR="00661085" w:rsidRPr="00DF61B5" w:rsidRDefault="00B0627E" w:rsidP="00661085">
            <w:pPr>
              <w:jc w:val="both"/>
              <w:rPr>
                <w:rFonts w:ascii="ITC Avant Garde" w:hAnsi="ITC Avant Garde"/>
                <w:color w:val="000000" w:themeColor="text1"/>
                <w:sz w:val="18"/>
                <w:szCs w:val="18"/>
                <w:lang w:val="es-ES_tradnl"/>
              </w:rPr>
            </w:pPr>
            <w:r>
              <w:rPr>
                <w:rFonts w:ascii="ITC Avant Garde" w:hAnsi="ITC Avant Garde"/>
                <w:color w:val="000000" w:themeColor="text1"/>
                <w:sz w:val="18"/>
                <w:szCs w:val="18"/>
                <w:lang w:val="es-ES_tradnl"/>
              </w:rPr>
              <w:t xml:space="preserve">Dicho lo anterior, </w:t>
            </w:r>
            <w:r w:rsidR="002B1BB3">
              <w:rPr>
                <w:rFonts w:ascii="ITC Avant Garde" w:hAnsi="ITC Avant Garde"/>
                <w:color w:val="000000" w:themeColor="text1"/>
                <w:sz w:val="18"/>
                <w:szCs w:val="18"/>
                <w:lang w:val="es-ES_tradnl"/>
              </w:rPr>
              <w:t>resulta necesario homologar los criterios de medición de la calidad y</w:t>
            </w:r>
            <w:r w:rsidR="00CF2799">
              <w:rPr>
                <w:rFonts w:ascii="ITC Avant Garde" w:hAnsi="ITC Avant Garde"/>
                <w:color w:val="000000" w:themeColor="text1"/>
                <w:sz w:val="18"/>
                <w:szCs w:val="18"/>
                <w:lang w:val="es-ES_tradnl"/>
              </w:rPr>
              <w:t>, en su caso,</w:t>
            </w:r>
            <w:r w:rsidR="002B1BB3">
              <w:rPr>
                <w:rFonts w:ascii="ITC Avant Garde" w:hAnsi="ITC Avant Garde"/>
                <w:color w:val="000000" w:themeColor="text1"/>
                <w:sz w:val="18"/>
                <w:szCs w:val="18"/>
                <w:lang w:val="es-ES_tradnl"/>
              </w:rPr>
              <w:t xml:space="preserve"> actualizar los parámetros y sus valores de cumplimiento, por lo que es necesario establecer los criterios que permitan prestar los servicios en condiciones de calidad a través de una </w:t>
            </w:r>
            <w:r w:rsidR="003F4968">
              <w:rPr>
                <w:rFonts w:ascii="ITC Avant Garde" w:hAnsi="ITC Avant Garde"/>
                <w:color w:val="000000" w:themeColor="text1"/>
                <w:sz w:val="18"/>
                <w:szCs w:val="18"/>
                <w:lang w:val="es-ES_tradnl"/>
              </w:rPr>
              <w:t xml:space="preserve">sola </w:t>
            </w:r>
            <w:r w:rsidR="002B1BB3">
              <w:rPr>
                <w:rFonts w:ascii="ITC Avant Garde" w:hAnsi="ITC Avant Garde"/>
                <w:color w:val="000000" w:themeColor="text1"/>
                <w:sz w:val="18"/>
                <w:szCs w:val="18"/>
                <w:lang w:val="es-ES_tradnl"/>
              </w:rPr>
              <w:t>regulación</w:t>
            </w:r>
            <w:r w:rsidR="00661085" w:rsidRPr="00DF61B5">
              <w:rPr>
                <w:rFonts w:ascii="ITC Avant Garde" w:hAnsi="ITC Avant Garde"/>
                <w:color w:val="000000" w:themeColor="text1"/>
                <w:sz w:val="18"/>
                <w:szCs w:val="18"/>
                <w:lang w:val="es-ES_tradnl"/>
              </w:rPr>
              <w:t xml:space="preserve"> de carácter general</w:t>
            </w:r>
            <w:r w:rsidR="003F4968">
              <w:rPr>
                <w:rFonts w:ascii="ITC Avant Garde" w:hAnsi="ITC Avant Garde"/>
                <w:color w:val="000000" w:themeColor="text1"/>
                <w:sz w:val="18"/>
                <w:szCs w:val="18"/>
                <w:lang w:val="es-ES_tradnl"/>
              </w:rPr>
              <w:t xml:space="preserve"> que aplique para todos los prestadores del servicio fijo</w:t>
            </w:r>
            <w:r w:rsidR="00661085" w:rsidRPr="00DF61B5">
              <w:rPr>
                <w:rFonts w:ascii="ITC Avant Garde" w:hAnsi="ITC Avant Garde"/>
                <w:color w:val="000000" w:themeColor="text1"/>
                <w:sz w:val="18"/>
                <w:szCs w:val="18"/>
                <w:lang w:val="es-ES_tradnl"/>
              </w:rPr>
              <w:t xml:space="preserve">. </w:t>
            </w:r>
          </w:p>
          <w:p w:rsidR="00661085" w:rsidRPr="00DF61B5" w:rsidRDefault="00661085" w:rsidP="00661085">
            <w:pPr>
              <w:jc w:val="both"/>
              <w:rPr>
                <w:rFonts w:ascii="ITC Avant Garde" w:hAnsi="ITC Avant Garde"/>
                <w:color w:val="000000" w:themeColor="text1"/>
                <w:sz w:val="18"/>
                <w:szCs w:val="18"/>
                <w:lang w:val="es-ES_tradnl"/>
              </w:rPr>
            </w:pPr>
          </w:p>
          <w:p w:rsidR="00661085" w:rsidRPr="00DF61B5" w:rsidRDefault="00661085" w:rsidP="00661085">
            <w:pPr>
              <w:jc w:val="both"/>
              <w:rPr>
                <w:rFonts w:ascii="ITC Avant Garde" w:hAnsi="ITC Avant Garde"/>
                <w:color w:val="000000" w:themeColor="text1"/>
                <w:sz w:val="18"/>
                <w:szCs w:val="18"/>
                <w:lang w:val="es-ES_tradnl"/>
              </w:rPr>
            </w:pPr>
            <w:r w:rsidRPr="00DF61B5">
              <w:rPr>
                <w:rFonts w:ascii="ITC Avant Garde" w:hAnsi="ITC Avant Garde"/>
                <w:color w:val="000000" w:themeColor="text1"/>
                <w:sz w:val="18"/>
                <w:szCs w:val="18"/>
                <w:lang w:val="es-ES_tradnl"/>
              </w:rPr>
              <w:t xml:space="preserve">Tomando en cuenta lo anterior, el Instituto propone emitir una disposición administrativa bajo el carácter de Lineamientos, ello con fundamento en lo dispuesto por el </w:t>
            </w:r>
            <w:r w:rsidRPr="00DF61B5">
              <w:rPr>
                <w:rFonts w:ascii="ITC Avant Garde" w:hAnsi="ITC Avant Garde"/>
                <w:b/>
                <w:color w:val="000000" w:themeColor="text1"/>
                <w:sz w:val="18"/>
                <w:szCs w:val="18"/>
                <w:lang w:val="es-ES_tradnl"/>
              </w:rPr>
              <w:t>artículo 15 fracción I de la LFTR</w:t>
            </w:r>
            <w:r w:rsidRPr="00DF61B5">
              <w:rPr>
                <w:rFonts w:ascii="ITC Avant Garde" w:hAnsi="ITC Avant Garde"/>
                <w:color w:val="000000" w:themeColor="text1"/>
                <w:sz w:val="18"/>
                <w:szCs w:val="18"/>
                <w:lang w:val="es-ES_tradnl"/>
              </w:rPr>
              <w:t xml:space="preserve">, el cual confiere al Instituto la facultad de: </w:t>
            </w:r>
          </w:p>
          <w:p w:rsidR="00661085" w:rsidRPr="00DF61B5" w:rsidRDefault="00661085" w:rsidP="00661085">
            <w:pPr>
              <w:jc w:val="both"/>
              <w:rPr>
                <w:rFonts w:ascii="ITC Avant Garde" w:hAnsi="ITC Avant Garde"/>
                <w:color w:val="000000" w:themeColor="text1"/>
                <w:sz w:val="18"/>
                <w:szCs w:val="18"/>
                <w:lang w:val="es-ES_tradnl"/>
              </w:rPr>
            </w:pPr>
          </w:p>
          <w:p w:rsidR="00661085" w:rsidRPr="00DF61B5" w:rsidRDefault="00661085" w:rsidP="00661085">
            <w:pPr>
              <w:ind w:left="708" w:right="503"/>
              <w:jc w:val="both"/>
              <w:rPr>
                <w:rFonts w:ascii="ITC Avant Garde" w:hAnsi="ITC Avant Garde"/>
                <w:i/>
                <w:color w:val="000000" w:themeColor="text1"/>
                <w:sz w:val="18"/>
                <w:szCs w:val="18"/>
                <w:lang w:val="es-ES_tradnl"/>
              </w:rPr>
            </w:pPr>
            <w:r w:rsidRPr="00DF61B5">
              <w:rPr>
                <w:rFonts w:ascii="ITC Avant Garde" w:hAnsi="ITC Avant Garde"/>
                <w:i/>
                <w:color w:val="000000" w:themeColor="text1"/>
                <w:sz w:val="18"/>
                <w:szCs w:val="18"/>
                <w:lang w:val="es-ES_tradnl"/>
              </w:rPr>
              <w:t>“</w:t>
            </w:r>
            <w:r w:rsidRPr="00DF61B5">
              <w:rPr>
                <w:rFonts w:ascii="ITC Avant Garde" w:hAnsi="ITC Avant Garde"/>
                <w:i/>
                <w:color w:val="000000" w:themeColor="text1"/>
                <w:sz w:val="18"/>
                <w:szCs w:val="18"/>
                <w:u w:val="single"/>
                <w:lang w:val="es-ES_tradnl"/>
              </w:rPr>
              <w:t>Expedir disposiciones administrativas de carácter general, planes técnicos fundamentales, lineamientos,</w:t>
            </w:r>
            <w:r w:rsidRPr="00DF61B5">
              <w:rPr>
                <w:rFonts w:ascii="ITC Avant Garde" w:hAnsi="ITC Avant Garde"/>
                <w:i/>
                <w:color w:val="000000" w:themeColor="text1"/>
                <w:sz w:val="18"/>
                <w:szCs w:val="18"/>
                <w:lang w:val="es-ES_tradnl"/>
              </w:rPr>
              <w:t xml:space="preserve"> modelos de costos, procedimientos de evaluación de la conformidad, procedimientos de homologación y certificación y ordenamientos técnicos en materia de telecomunicaciones y radiodifusión; así como demás disposiciones para el cumplimiento de lo dispuesto en esta Ley.”</w:t>
            </w:r>
          </w:p>
          <w:p w:rsidR="00661085" w:rsidRPr="00DF61B5" w:rsidRDefault="00661085" w:rsidP="00661085">
            <w:pPr>
              <w:jc w:val="both"/>
              <w:rPr>
                <w:rFonts w:ascii="ITC Avant Garde" w:hAnsi="ITC Avant Garde"/>
                <w:sz w:val="18"/>
                <w:szCs w:val="18"/>
              </w:rPr>
            </w:pPr>
          </w:p>
          <w:p w:rsidR="00661085" w:rsidRPr="00DF61B5" w:rsidRDefault="00661085" w:rsidP="00661085">
            <w:pPr>
              <w:jc w:val="both"/>
              <w:rPr>
                <w:rFonts w:ascii="ITC Avant Garde" w:hAnsi="ITC Avant Garde"/>
                <w:sz w:val="18"/>
                <w:szCs w:val="18"/>
              </w:rPr>
            </w:pPr>
            <w:r w:rsidRPr="00DF61B5">
              <w:rPr>
                <w:rFonts w:ascii="ITC Avant Garde" w:hAnsi="ITC Avant Garde"/>
                <w:sz w:val="18"/>
                <w:szCs w:val="18"/>
              </w:rPr>
              <w:t xml:space="preserve">De igual manera, se da cumplimiento a lo establecido en la </w:t>
            </w:r>
            <w:r w:rsidRPr="00DF61B5">
              <w:rPr>
                <w:rFonts w:ascii="ITC Avant Garde" w:hAnsi="ITC Avant Garde"/>
                <w:b/>
                <w:sz w:val="18"/>
                <w:szCs w:val="18"/>
              </w:rPr>
              <w:t>fracción XLVII del artículo 15 del mismo ordenamiento</w:t>
            </w:r>
            <w:r w:rsidRPr="00DF61B5">
              <w:rPr>
                <w:rFonts w:ascii="ITC Avant Garde" w:hAnsi="ITC Avant Garde"/>
                <w:sz w:val="18"/>
                <w:szCs w:val="18"/>
              </w:rPr>
              <w:t>:</w:t>
            </w:r>
          </w:p>
          <w:p w:rsidR="00661085" w:rsidRPr="00DF61B5" w:rsidRDefault="00661085" w:rsidP="00661085">
            <w:pPr>
              <w:jc w:val="both"/>
              <w:rPr>
                <w:rFonts w:ascii="ITC Avant Garde" w:hAnsi="ITC Avant Garde"/>
                <w:sz w:val="18"/>
                <w:szCs w:val="18"/>
              </w:rPr>
            </w:pPr>
          </w:p>
          <w:p w:rsidR="00661085" w:rsidRPr="00DF61B5" w:rsidRDefault="00661085" w:rsidP="00661085">
            <w:pPr>
              <w:ind w:left="708" w:right="503"/>
              <w:jc w:val="both"/>
              <w:rPr>
                <w:rFonts w:ascii="ITC Avant Garde" w:hAnsi="ITC Avant Garde"/>
                <w:i/>
                <w:color w:val="000000" w:themeColor="text1"/>
                <w:sz w:val="18"/>
                <w:szCs w:val="18"/>
                <w:lang w:val="es-ES_tradnl"/>
              </w:rPr>
            </w:pPr>
            <w:r w:rsidRPr="00DF61B5">
              <w:rPr>
                <w:rFonts w:ascii="ITC Avant Garde" w:hAnsi="ITC Avant Garde"/>
                <w:i/>
                <w:color w:val="000000" w:themeColor="text1"/>
                <w:sz w:val="18"/>
                <w:szCs w:val="18"/>
                <w:lang w:val="es-ES_tradnl"/>
              </w:rPr>
              <w:t>“Fijar los índices de calidad por servicio a que deberán sujetarse los prestadores de los servicios de telecomunicaciones y radiodifusión, así como publicar trimestralmente los resultados de las verificaciones relativas a dichos índices;”</w:t>
            </w:r>
          </w:p>
          <w:p w:rsidR="00661085" w:rsidRPr="00DF61B5" w:rsidRDefault="00661085" w:rsidP="00661085">
            <w:pPr>
              <w:ind w:left="708"/>
              <w:jc w:val="both"/>
              <w:rPr>
                <w:rFonts w:ascii="ITC Avant Garde" w:hAnsi="ITC Avant Garde"/>
                <w:i/>
                <w:color w:val="000000" w:themeColor="text1"/>
                <w:sz w:val="18"/>
                <w:szCs w:val="18"/>
                <w:lang w:val="es-ES_tradnl"/>
              </w:rPr>
            </w:pPr>
          </w:p>
          <w:p w:rsidR="00661085" w:rsidRPr="008E21C9" w:rsidRDefault="00661085" w:rsidP="00661085">
            <w:pPr>
              <w:jc w:val="both"/>
              <w:rPr>
                <w:rFonts w:ascii="ITC Avant Garde" w:hAnsi="ITC Avant Garde"/>
                <w:sz w:val="18"/>
                <w:szCs w:val="18"/>
              </w:rPr>
            </w:pPr>
            <w:r w:rsidRPr="00DF61B5">
              <w:rPr>
                <w:rFonts w:ascii="ITC Avant Garde" w:hAnsi="ITC Avant Garde"/>
                <w:sz w:val="18"/>
                <w:szCs w:val="18"/>
              </w:rPr>
              <w:t xml:space="preserve">Finalmente, </w:t>
            </w:r>
            <w:r w:rsidR="003F4968">
              <w:rPr>
                <w:rFonts w:ascii="ITC Avant Garde" w:hAnsi="ITC Avant Garde"/>
                <w:sz w:val="18"/>
                <w:szCs w:val="18"/>
              </w:rPr>
              <w:t xml:space="preserve">se </w:t>
            </w:r>
            <w:r w:rsidRPr="00DF61B5">
              <w:rPr>
                <w:rFonts w:ascii="ITC Avant Garde" w:hAnsi="ITC Avant Garde"/>
                <w:sz w:val="18"/>
                <w:szCs w:val="18"/>
              </w:rPr>
              <w:t>protege y garantiza el derecho de los usuarios de que los servicios de telecomunicaciones</w:t>
            </w:r>
            <w:r w:rsidR="003F4968">
              <w:rPr>
                <w:rFonts w:ascii="ITC Avant Garde" w:hAnsi="ITC Avant Garde"/>
                <w:sz w:val="18"/>
                <w:szCs w:val="18"/>
              </w:rPr>
              <w:t xml:space="preserve"> para que éstos</w:t>
            </w:r>
            <w:r w:rsidRPr="00DF61B5">
              <w:rPr>
                <w:rFonts w:ascii="ITC Avant Garde" w:hAnsi="ITC Avant Garde"/>
                <w:sz w:val="18"/>
                <w:szCs w:val="18"/>
              </w:rPr>
              <w:t xml:space="preserve"> les sean provistos conforme a los parámetros de calidad establecidos por el Instituto, de conformidad con la </w:t>
            </w:r>
            <w:r w:rsidRPr="00DF61B5">
              <w:rPr>
                <w:rFonts w:ascii="ITC Avant Garde" w:hAnsi="ITC Avant Garde"/>
                <w:b/>
                <w:sz w:val="18"/>
                <w:szCs w:val="18"/>
              </w:rPr>
              <w:t>fracción VII del artículo 191 de la LFTR</w:t>
            </w:r>
            <w:r w:rsidRPr="00DF61B5">
              <w:rPr>
                <w:rFonts w:ascii="ITC Avant Garde" w:hAnsi="ITC Avant Garde"/>
                <w:sz w:val="18"/>
                <w:szCs w:val="18"/>
              </w:rPr>
              <w:t>.</w:t>
            </w:r>
          </w:p>
          <w:p w:rsidR="003C3084" w:rsidRPr="008E21C9" w:rsidRDefault="003C3084" w:rsidP="001932FC">
            <w:pPr>
              <w:jc w:val="both"/>
              <w:rPr>
                <w:rFonts w:ascii="ITC Avant Garde" w:hAnsi="ITC Avant Garde"/>
                <w:sz w:val="18"/>
                <w:szCs w:val="18"/>
              </w:rPr>
            </w:pPr>
          </w:p>
        </w:tc>
      </w:tr>
    </w:tbl>
    <w:p w:rsidR="003C3084" w:rsidRPr="008E21C9" w:rsidRDefault="003C3084" w:rsidP="001932FC">
      <w:pPr>
        <w:jc w:val="both"/>
        <w:rPr>
          <w:rFonts w:ascii="ITC Avant Garde" w:hAnsi="ITC Avant Garde"/>
          <w:sz w:val="18"/>
          <w:szCs w:val="18"/>
        </w:rPr>
      </w:pPr>
    </w:p>
    <w:p w:rsidR="003C3084" w:rsidRPr="008E21C9" w:rsidRDefault="003C3084" w:rsidP="003C3084">
      <w:pPr>
        <w:shd w:val="clear" w:color="auto" w:fill="A8D08D" w:themeFill="accent6" w:themeFillTint="99"/>
        <w:jc w:val="both"/>
        <w:rPr>
          <w:rFonts w:ascii="ITC Avant Garde" w:hAnsi="ITC Avant Garde"/>
          <w:b/>
          <w:sz w:val="18"/>
          <w:szCs w:val="18"/>
        </w:rPr>
      </w:pPr>
      <w:r w:rsidRPr="008E21C9">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F61B5" w:rsidTr="00225DA6">
        <w:tc>
          <w:tcPr>
            <w:tcW w:w="8828" w:type="dxa"/>
          </w:tcPr>
          <w:p w:rsidR="003C3084" w:rsidRPr="008E21C9" w:rsidRDefault="00C9396B" w:rsidP="00185F80">
            <w:pPr>
              <w:rPr>
                <w:rFonts w:ascii="ITC Avant Garde" w:hAnsi="ITC Avant Garde"/>
                <w:b/>
                <w:sz w:val="18"/>
                <w:szCs w:val="18"/>
              </w:rPr>
            </w:pPr>
            <w:r w:rsidRPr="008E21C9">
              <w:rPr>
                <w:rFonts w:ascii="ITC Avant Garde" w:hAnsi="ITC Avant Garde"/>
                <w:b/>
                <w:sz w:val="18"/>
                <w:szCs w:val="18"/>
              </w:rPr>
              <w:t>6</w:t>
            </w:r>
            <w:r w:rsidR="003C3084" w:rsidRPr="008E21C9">
              <w:rPr>
                <w:rFonts w:ascii="ITC Avant Garde" w:hAnsi="ITC Avant Garde"/>
                <w:b/>
                <w:sz w:val="18"/>
                <w:szCs w:val="18"/>
              </w:rPr>
              <w:t>.- Para solucionar la problemática identificada, describa las alternativas valoradas y señale las razones por</w:t>
            </w:r>
            <w:r w:rsidR="004F76A1" w:rsidRPr="008E21C9">
              <w:rPr>
                <w:rFonts w:ascii="ITC Avant Garde" w:hAnsi="ITC Avant Garde"/>
                <w:b/>
                <w:sz w:val="18"/>
                <w:szCs w:val="18"/>
              </w:rPr>
              <w:t xml:space="preserve"> las cuales fueron descartadas, incluyendo en éstas </w:t>
            </w:r>
            <w:r w:rsidR="00E3567A" w:rsidRPr="008E21C9">
              <w:rPr>
                <w:rFonts w:ascii="ITC Avant Garde" w:hAnsi="ITC Avant Garde"/>
                <w:b/>
                <w:sz w:val="18"/>
                <w:szCs w:val="18"/>
              </w:rPr>
              <w:t>las ventajas y desventajas asociadas a</w:t>
            </w:r>
            <w:r w:rsidR="004F76A1" w:rsidRPr="008E21C9">
              <w:rPr>
                <w:rFonts w:ascii="ITC Avant Garde" w:hAnsi="ITC Avant Garde"/>
                <w:b/>
                <w:sz w:val="18"/>
                <w:szCs w:val="18"/>
              </w:rPr>
              <w:t xml:space="preserve"> cada </w:t>
            </w:r>
            <w:r w:rsidR="00E3567A" w:rsidRPr="008E21C9">
              <w:rPr>
                <w:rFonts w:ascii="ITC Avant Garde" w:hAnsi="ITC Avant Garde"/>
                <w:b/>
                <w:sz w:val="18"/>
                <w:szCs w:val="18"/>
              </w:rPr>
              <w:t>una de ellas</w:t>
            </w:r>
            <w:r w:rsidR="004F76A1" w:rsidRPr="00D844DE">
              <w:rPr>
                <w:rFonts w:ascii="ITC Avant Garde" w:hAnsi="ITC Avant Garde"/>
                <w:b/>
                <w:sz w:val="18"/>
                <w:szCs w:val="18"/>
              </w:rPr>
              <w:t>.</w:t>
            </w:r>
          </w:p>
          <w:p w:rsidR="003C3084" w:rsidRPr="00D844DE" w:rsidRDefault="003C3084" w:rsidP="00185F80">
            <w:pPr>
              <w:rPr>
                <w:rFonts w:ascii="ITC Avant Garde" w:hAnsi="ITC Avant Garde"/>
                <w:sz w:val="18"/>
                <w:szCs w:val="18"/>
              </w:rPr>
            </w:pPr>
            <w:r w:rsidRPr="008E21C9">
              <w:rPr>
                <w:rFonts w:ascii="ITC Avant Garde" w:hAnsi="ITC Avant Garde"/>
                <w:sz w:val="18"/>
                <w:szCs w:val="18"/>
              </w:rPr>
              <w:t>Seleccione las alternativas aplicables y</w:t>
            </w:r>
            <w:r w:rsidR="00B76C9A" w:rsidRPr="008E21C9">
              <w:rPr>
                <w:rFonts w:ascii="ITC Avant Garde" w:hAnsi="ITC Avant Garde"/>
                <w:sz w:val="18"/>
                <w:szCs w:val="18"/>
              </w:rPr>
              <w:t>,</w:t>
            </w:r>
            <w:r w:rsidRPr="008E21C9">
              <w:rPr>
                <w:rFonts w:ascii="ITC Avant Garde" w:hAnsi="ITC Avant Garde"/>
                <w:sz w:val="18"/>
                <w:szCs w:val="18"/>
              </w:rPr>
              <w:t xml:space="preserve"> en su c</w:t>
            </w:r>
            <w:r w:rsidR="00E3567A" w:rsidRPr="008E21C9">
              <w:rPr>
                <w:rFonts w:ascii="ITC Avant Garde" w:hAnsi="ITC Avant Garde"/>
                <w:sz w:val="18"/>
                <w:szCs w:val="18"/>
              </w:rPr>
              <w:t>aso, seleccione y describa otra. C</w:t>
            </w:r>
            <w:r w:rsidRPr="008E21C9">
              <w:rPr>
                <w:rFonts w:ascii="ITC Avant Garde" w:hAnsi="ITC Avant Garde"/>
                <w:sz w:val="18"/>
                <w:szCs w:val="18"/>
              </w:rPr>
              <w:t>onsidere al menos tres opciones entre las cuales se encuentre la opción de no intervención.</w:t>
            </w:r>
            <w:r w:rsidR="00773730" w:rsidRPr="008E21C9">
              <w:rPr>
                <w:rFonts w:ascii="ITC Avant Garde" w:hAnsi="ITC Avant Garde"/>
                <w:sz w:val="18"/>
                <w:szCs w:val="18"/>
              </w:rPr>
              <w:t xml:space="preserve"> </w:t>
            </w:r>
            <w:r w:rsidR="00435A5D" w:rsidRPr="00D844DE">
              <w:rPr>
                <w:rFonts w:ascii="ITC Avant Garde" w:hAnsi="ITC Avant Garde"/>
                <w:sz w:val="18"/>
                <w:szCs w:val="18"/>
              </w:rPr>
              <w:t>Agregue las filas que considere necesarias</w:t>
            </w:r>
            <w:r w:rsidR="00773730" w:rsidRPr="00D844DE">
              <w:rPr>
                <w:rFonts w:ascii="ITC Avant Garde" w:hAnsi="ITC Avant Garde"/>
                <w:sz w:val="18"/>
                <w:szCs w:val="18"/>
              </w:rPr>
              <w:t>.</w:t>
            </w:r>
          </w:p>
          <w:p w:rsidR="003C3084" w:rsidRPr="0033191B" w:rsidRDefault="003C3084" w:rsidP="00185F80">
            <w:pPr>
              <w:rPr>
                <w:rFonts w:ascii="ITC Avant Garde" w:hAnsi="ITC Avant Garde"/>
                <w:sz w:val="18"/>
                <w:szCs w:val="18"/>
              </w:rPr>
            </w:pPr>
          </w:p>
          <w:tbl>
            <w:tblPr>
              <w:tblStyle w:val="Tablaconcuadrcula"/>
              <w:tblW w:w="0" w:type="auto"/>
              <w:tblLook w:val="04A0" w:firstRow="1" w:lastRow="0" w:firstColumn="1" w:lastColumn="0" w:noHBand="0" w:noVBand="1"/>
            </w:tblPr>
            <w:tblGrid>
              <w:gridCol w:w="1405"/>
              <w:gridCol w:w="3721"/>
              <w:gridCol w:w="1714"/>
              <w:gridCol w:w="1762"/>
            </w:tblGrid>
            <w:tr w:rsidR="007140E1" w:rsidRPr="00DF61B5" w:rsidTr="004266AC">
              <w:tc>
                <w:tcPr>
                  <w:tcW w:w="1405" w:type="dxa"/>
                  <w:tcBorders>
                    <w:bottom w:val="single" w:sz="4" w:space="0" w:color="auto"/>
                  </w:tcBorders>
                  <w:shd w:val="clear" w:color="auto" w:fill="A8D08D" w:themeFill="accent6" w:themeFillTint="99"/>
                </w:tcPr>
                <w:p w:rsidR="007140E1" w:rsidRPr="0033191B" w:rsidRDefault="007140E1" w:rsidP="00185F80">
                  <w:pPr>
                    <w:rPr>
                      <w:rFonts w:ascii="ITC Avant Garde" w:hAnsi="ITC Avant Garde"/>
                      <w:b/>
                      <w:sz w:val="18"/>
                      <w:szCs w:val="18"/>
                    </w:rPr>
                  </w:pPr>
                  <w:r w:rsidRPr="0033191B">
                    <w:rPr>
                      <w:rFonts w:ascii="ITC Avant Garde" w:hAnsi="ITC Avant Garde"/>
                      <w:b/>
                      <w:sz w:val="18"/>
                      <w:szCs w:val="18"/>
                    </w:rPr>
                    <w:t xml:space="preserve">Alternativa evaluada </w:t>
                  </w:r>
                </w:p>
              </w:tc>
              <w:tc>
                <w:tcPr>
                  <w:tcW w:w="3721" w:type="dxa"/>
                  <w:shd w:val="clear" w:color="auto" w:fill="A8D08D" w:themeFill="accent6" w:themeFillTint="99"/>
                </w:tcPr>
                <w:p w:rsidR="007140E1" w:rsidRPr="0033191B" w:rsidRDefault="007140E1" w:rsidP="00185F80">
                  <w:pPr>
                    <w:rPr>
                      <w:rFonts w:ascii="ITC Avant Garde" w:hAnsi="ITC Avant Garde"/>
                      <w:b/>
                      <w:sz w:val="18"/>
                      <w:szCs w:val="18"/>
                    </w:rPr>
                  </w:pPr>
                  <w:r w:rsidRPr="0033191B">
                    <w:rPr>
                      <w:rFonts w:ascii="ITC Avant Garde" w:hAnsi="ITC Avant Garde"/>
                      <w:b/>
                      <w:sz w:val="18"/>
                      <w:szCs w:val="18"/>
                    </w:rPr>
                    <w:t>Descripción</w:t>
                  </w:r>
                </w:p>
              </w:tc>
              <w:tc>
                <w:tcPr>
                  <w:tcW w:w="1714" w:type="dxa"/>
                  <w:shd w:val="clear" w:color="auto" w:fill="A8D08D" w:themeFill="accent6" w:themeFillTint="99"/>
                </w:tcPr>
                <w:p w:rsidR="007140E1" w:rsidRPr="0033191B" w:rsidRDefault="007140E1" w:rsidP="00185F80">
                  <w:pPr>
                    <w:rPr>
                      <w:rFonts w:ascii="ITC Avant Garde" w:hAnsi="ITC Avant Garde"/>
                      <w:b/>
                      <w:sz w:val="18"/>
                      <w:szCs w:val="18"/>
                    </w:rPr>
                  </w:pPr>
                  <w:r w:rsidRPr="0033191B">
                    <w:rPr>
                      <w:rFonts w:ascii="ITC Avant Garde" w:hAnsi="ITC Avant Garde"/>
                      <w:b/>
                      <w:sz w:val="18"/>
                      <w:szCs w:val="18"/>
                    </w:rPr>
                    <w:t>Ventajas</w:t>
                  </w:r>
                </w:p>
              </w:tc>
              <w:tc>
                <w:tcPr>
                  <w:tcW w:w="1762" w:type="dxa"/>
                  <w:shd w:val="clear" w:color="auto" w:fill="A8D08D" w:themeFill="accent6" w:themeFillTint="99"/>
                </w:tcPr>
                <w:p w:rsidR="007140E1" w:rsidRPr="0033191B" w:rsidRDefault="007140E1" w:rsidP="00185F80">
                  <w:pPr>
                    <w:rPr>
                      <w:rFonts w:ascii="ITC Avant Garde" w:hAnsi="ITC Avant Garde"/>
                      <w:b/>
                      <w:sz w:val="18"/>
                      <w:szCs w:val="18"/>
                    </w:rPr>
                  </w:pPr>
                  <w:r w:rsidRPr="0033191B">
                    <w:rPr>
                      <w:rFonts w:ascii="ITC Avant Garde" w:hAnsi="ITC Avant Garde"/>
                      <w:b/>
                      <w:sz w:val="18"/>
                      <w:szCs w:val="18"/>
                    </w:rPr>
                    <w:t>Desventajas</w:t>
                  </w:r>
                </w:p>
              </w:tc>
            </w:tr>
            <w:tr w:rsidR="007140E1" w:rsidRPr="00DF61B5" w:rsidTr="004266AC">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4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140E1" w:rsidRPr="008E21C9" w:rsidRDefault="00465872" w:rsidP="00185F80">
                      <w:pPr>
                        <w:rPr>
                          <w:rFonts w:ascii="ITC Avant Garde" w:hAnsi="ITC Avant Garde"/>
                          <w:i/>
                          <w:sz w:val="18"/>
                          <w:szCs w:val="18"/>
                        </w:rPr>
                      </w:pPr>
                      <w:r w:rsidRPr="008E21C9">
                        <w:rPr>
                          <w:rFonts w:ascii="ITC Avant Garde" w:hAnsi="ITC Avant Garde"/>
                          <w:i/>
                          <w:sz w:val="18"/>
                          <w:szCs w:val="18"/>
                        </w:rPr>
                        <w:t>No emitir regulación alguna</w:t>
                      </w:r>
                    </w:p>
                  </w:tc>
                </w:sdtContent>
              </w:sdt>
              <w:tc>
                <w:tcPr>
                  <w:tcW w:w="3721" w:type="dxa"/>
                  <w:tcBorders>
                    <w:left w:val="single" w:sz="4" w:space="0" w:color="auto"/>
                  </w:tcBorders>
                </w:tcPr>
                <w:p w:rsidR="00465872" w:rsidRPr="00DF61B5" w:rsidRDefault="00465872" w:rsidP="00CF2799">
                  <w:pPr>
                    <w:jc w:val="both"/>
                    <w:rPr>
                      <w:rFonts w:ascii="ITC Avant Garde" w:hAnsi="ITC Avant Garde"/>
                      <w:color w:val="000000" w:themeColor="text1"/>
                      <w:sz w:val="18"/>
                      <w:szCs w:val="18"/>
                      <w:lang w:val="es-ES_tradnl"/>
                    </w:rPr>
                  </w:pPr>
                  <w:r w:rsidRPr="00DF61B5">
                    <w:rPr>
                      <w:rFonts w:ascii="ITC Avant Garde" w:hAnsi="ITC Avant Garde"/>
                      <w:color w:val="000000" w:themeColor="text1"/>
                      <w:sz w:val="18"/>
                      <w:szCs w:val="18"/>
                      <w:lang w:val="es-ES_tradnl"/>
                    </w:rPr>
                    <w:t xml:space="preserve">De no emitir el Anteproyecto de regulación que se propone, no se estaría cumpliendo el mandato que tiene el Instituto establecido en la </w:t>
                  </w:r>
                  <w:r w:rsidRPr="00DF61B5">
                    <w:rPr>
                      <w:rFonts w:ascii="ITC Avant Garde" w:hAnsi="ITC Avant Garde"/>
                      <w:color w:val="000000" w:themeColor="text1"/>
                      <w:sz w:val="18"/>
                      <w:szCs w:val="18"/>
                      <w:lang w:val="es-ES_tradnl"/>
                    </w:rPr>
                    <w:lastRenderedPageBreak/>
                    <w:t>fracción XLVII, del artículo 15 del Decreto de expedición de la LFTR, el cual señala lo siguiente:</w:t>
                  </w:r>
                </w:p>
                <w:p w:rsidR="00465872" w:rsidRPr="00DF61B5" w:rsidRDefault="00465872" w:rsidP="00185F80">
                  <w:pPr>
                    <w:rPr>
                      <w:rFonts w:ascii="ITC Avant Garde" w:hAnsi="ITC Avant Garde"/>
                      <w:color w:val="000000" w:themeColor="text1"/>
                      <w:sz w:val="18"/>
                      <w:szCs w:val="18"/>
                      <w:lang w:val="es-ES_tradnl"/>
                    </w:rPr>
                  </w:pPr>
                </w:p>
                <w:p w:rsidR="00465872" w:rsidRPr="00DF61B5" w:rsidRDefault="00465872" w:rsidP="00185F80">
                  <w:pPr>
                    <w:ind w:left="454" w:right="503"/>
                    <w:rPr>
                      <w:rFonts w:ascii="ITC Avant Garde" w:hAnsi="ITC Avant Garde"/>
                      <w:i/>
                      <w:color w:val="000000" w:themeColor="text1"/>
                      <w:sz w:val="18"/>
                      <w:szCs w:val="18"/>
                      <w:lang w:val="es-ES_tradnl"/>
                    </w:rPr>
                  </w:pPr>
                  <w:r w:rsidRPr="00DF61B5">
                    <w:rPr>
                      <w:rFonts w:ascii="ITC Avant Garde" w:hAnsi="ITC Avant Garde"/>
                      <w:i/>
                      <w:color w:val="000000" w:themeColor="text1"/>
                      <w:sz w:val="18"/>
                      <w:szCs w:val="18"/>
                      <w:lang w:val="es-ES_tradnl"/>
                    </w:rPr>
                    <w:t>“Artículo 15. Para el ejercicio de sus atribuciones corresponde al Instituto:</w:t>
                  </w:r>
                </w:p>
                <w:p w:rsidR="00465872" w:rsidRPr="00DF61B5" w:rsidRDefault="00465872" w:rsidP="00185F80">
                  <w:pPr>
                    <w:ind w:left="454" w:right="503"/>
                    <w:rPr>
                      <w:rFonts w:ascii="ITC Avant Garde" w:hAnsi="ITC Avant Garde"/>
                      <w:b/>
                      <w:i/>
                      <w:color w:val="000000" w:themeColor="text1"/>
                      <w:sz w:val="18"/>
                      <w:szCs w:val="18"/>
                      <w:lang w:val="es-ES_tradnl"/>
                    </w:rPr>
                  </w:pPr>
                </w:p>
                <w:p w:rsidR="00465872" w:rsidRPr="004266AC" w:rsidRDefault="00465872" w:rsidP="00185F80">
                  <w:pPr>
                    <w:ind w:left="454" w:right="503"/>
                    <w:rPr>
                      <w:rFonts w:ascii="ITC Avant Garde" w:hAnsi="ITC Avant Garde"/>
                      <w:i/>
                      <w:color w:val="000000" w:themeColor="text1"/>
                      <w:sz w:val="18"/>
                      <w:szCs w:val="18"/>
                      <w:lang w:val="es-ES_tradnl"/>
                    </w:rPr>
                  </w:pPr>
                  <w:r w:rsidRPr="004266AC">
                    <w:rPr>
                      <w:rFonts w:ascii="ITC Avant Garde" w:hAnsi="ITC Avant Garde"/>
                      <w:i/>
                      <w:color w:val="000000" w:themeColor="text1"/>
                      <w:sz w:val="18"/>
                      <w:szCs w:val="18"/>
                      <w:lang w:val="es-ES_tradnl"/>
                    </w:rPr>
                    <w:t>XLVII. Fijar los índices de calidad por servicio a que deberán sujetarse los prestadores de los servicios de telecomunicaciones y radiodifusión, así como publicar trimestralmente los resultados de las verificaciones</w:t>
                  </w:r>
                </w:p>
                <w:p w:rsidR="00465872" w:rsidRPr="00DF61B5" w:rsidRDefault="00465872" w:rsidP="00185F80">
                  <w:pPr>
                    <w:ind w:left="454" w:right="503"/>
                    <w:rPr>
                      <w:rFonts w:ascii="ITC Avant Garde" w:hAnsi="ITC Avant Garde"/>
                      <w:b/>
                      <w:i/>
                      <w:color w:val="000000" w:themeColor="text1"/>
                      <w:sz w:val="18"/>
                      <w:szCs w:val="18"/>
                      <w:lang w:val="es-ES_tradnl"/>
                    </w:rPr>
                  </w:pPr>
                  <w:r w:rsidRPr="004266AC">
                    <w:rPr>
                      <w:rFonts w:ascii="ITC Avant Garde" w:hAnsi="ITC Avant Garde"/>
                      <w:i/>
                      <w:color w:val="000000" w:themeColor="text1"/>
                      <w:sz w:val="18"/>
                      <w:szCs w:val="18"/>
                      <w:lang w:val="es-ES_tradnl"/>
                    </w:rPr>
                    <w:t>relativas a dichos índices;”</w:t>
                  </w:r>
                </w:p>
                <w:p w:rsidR="00465872" w:rsidRPr="00DF61B5" w:rsidRDefault="00465872" w:rsidP="00185F80">
                  <w:pPr>
                    <w:rPr>
                      <w:rFonts w:ascii="ITC Avant Garde" w:hAnsi="ITC Avant Garde"/>
                      <w:sz w:val="18"/>
                      <w:szCs w:val="18"/>
                    </w:rPr>
                  </w:pPr>
                </w:p>
                <w:p w:rsidR="00465872" w:rsidRPr="00DF61B5" w:rsidRDefault="00465872" w:rsidP="00CF2799">
                  <w:pPr>
                    <w:jc w:val="both"/>
                    <w:rPr>
                      <w:rFonts w:ascii="ITC Avant Garde" w:hAnsi="ITC Avant Garde"/>
                      <w:sz w:val="18"/>
                      <w:szCs w:val="18"/>
                    </w:rPr>
                  </w:pPr>
                  <w:r w:rsidRPr="00DF61B5">
                    <w:rPr>
                      <w:rFonts w:ascii="ITC Avant Garde" w:hAnsi="ITC Avant Garde"/>
                      <w:sz w:val="18"/>
                      <w:szCs w:val="18"/>
                    </w:rPr>
                    <w:t xml:space="preserve">De lo anterior se desprende la conveniencia de que el Instituto fije un marco normativo en materia de calidad del servicio fijo, lo cual derivará en un mercado en condiciones de competencia efectiva que se traduzca en un incremento en la calidad de la experiencia para los usuarios finales. Sin un esquema regulatorio que considere los estándares a nivel internacional de calidad adecuados a tecnologías y servicios actuales, se corre el riesgo de que los prestadores del servicio fijo no se comprometan con el público más allá de sus intereses comerciales. </w:t>
                  </w:r>
                </w:p>
                <w:p w:rsidR="007140E1" w:rsidRPr="00DF61B5" w:rsidRDefault="007140E1" w:rsidP="00185F80">
                  <w:pPr>
                    <w:rPr>
                      <w:rFonts w:ascii="ITC Avant Garde" w:hAnsi="ITC Avant Garde"/>
                      <w:sz w:val="18"/>
                      <w:szCs w:val="18"/>
                      <w:lang w:val="es-ES_tradnl"/>
                    </w:rPr>
                  </w:pPr>
                </w:p>
              </w:tc>
              <w:tc>
                <w:tcPr>
                  <w:tcW w:w="1714" w:type="dxa"/>
                </w:tcPr>
                <w:p w:rsidR="007140E1" w:rsidRPr="008E21C9" w:rsidRDefault="004266AC" w:rsidP="00185F80">
                  <w:pPr>
                    <w:rPr>
                      <w:rFonts w:ascii="ITC Avant Garde" w:hAnsi="ITC Avant Garde"/>
                      <w:sz w:val="18"/>
                      <w:szCs w:val="18"/>
                    </w:rPr>
                  </w:pPr>
                  <w:r>
                    <w:rPr>
                      <w:rFonts w:ascii="ITC Avant Garde" w:hAnsi="ITC Avant Garde"/>
                      <w:sz w:val="18"/>
                      <w:szCs w:val="18"/>
                    </w:rPr>
                    <w:lastRenderedPageBreak/>
                    <w:t xml:space="preserve">No se identifica ninguna ventaja al no regular la prestación de la </w:t>
                  </w:r>
                  <w:r>
                    <w:rPr>
                      <w:rFonts w:ascii="ITC Avant Garde" w:hAnsi="ITC Avant Garde"/>
                      <w:sz w:val="18"/>
                      <w:szCs w:val="18"/>
                    </w:rPr>
                    <w:lastRenderedPageBreak/>
                    <w:t>calidad del servicio fijo</w:t>
                  </w:r>
                </w:p>
              </w:tc>
              <w:tc>
                <w:tcPr>
                  <w:tcW w:w="1762" w:type="dxa"/>
                </w:tcPr>
                <w:p w:rsidR="004266AC" w:rsidRDefault="004266AC" w:rsidP="00185F80">
                  <w:pPr>
                    <w:rPr>
                      <w:rFonts w:ascii="ITC Avant Garde" w:hAnsi="ITC Avant Garde"/>
                      <w:sz w:val="18"/>
                      <w:szCs w:val="18"/>
                    </w:rPr>
                  </w:pPr>
                  <w:r>
                    <w:rPr>
                      <w:rFonts w:ascii="ITC Avant Garde" w:hAnsi="ITC Avant Garde"/>
                      <w:sz w:val="18"/>
                      <w:szCs w:val="18"/>
                    </w:rPr>
                    <w:lastRenderedPageBreak/>
                    <w:t xml:space="preserve">Desconocimiento del estado actual de las </w:t>
                  </w:r>
                  <w:r>
                    <w:rPr>
                      <w:rFonts w:ascii="ITC Avant Garde" w:hAnsi="ITC Avant Garde"/>
                      <w:sz w:val="18"/>
                      <w:szCs w:val="18"/>
                    </w:rPr>
                    <w:lastRenderedPageBreak/>
                    <w:t>redes del servicio fijo.</w:t>
                  </w:r>
                </w:p>
                <w:p w:rsidR="004266AC" w:rsidRDefault="004266AC" w:rsidP="00185F80">
                  <w:pPr>
                    <w:rPr>
                      <w:rFonts w:ascii="ITC Avant Garde" w:hAnsi="ITC Avant Garde"/>
                      <w:sz w:val="18"/>
                      <w:szCs w:val="18"/>
                    </w:rPr>
                  </w:pPr>
                </w:p>
                <w:p w:rsidR="004266AC" w:rsidRDefault="004266AC" w:rsidP="00185F80">
                  <w:pPr>
                    <w:rPr>
                      <w:rFonts w:ascii="ITC Avant Garde" w:hAnsi="ITC Avant Garde"/>
                      <w:sz w:val="18"/>
                      <w:szCs w:val="18"/>
                    </w:rPr>
                  </w:pPr>
                  <w:r>
                    <w:rPr>
                      <w:rFonts w:ascii="ITC Avant Garde" w:hAnsi="ITC Avant Garde"/>
                      <w:sz w:val="18"/>
                      <w:szCs w:val="18"/>
                    </w:rPr>
                    <w:t>Obligaciones de calidad desactualizadas y no homologadas.</w:t>
                  </w:r>
                </w:p>
                <w:p w:rsidR="004266AC" w:rsidRDefault="004266AC" w:rsidP="00185F80">
                  <w:pPr>
                    <w:rPr>
                      <w:rFonts w:ascii="ITC Avant Garde" w:hAnsi="ITC Avant Garde"/>
                      <w:sz w:val="18"/>
                      <w:szCs w:val="18"/>
                    </w:rPr>
                  </w:pPr>
                </w:p>
                <w:p w:rsidR="007140E1" w:rsidRDefault="004266AC" w:rsidP="00185F80">
                  <w:pPr>
                    <w:rPr>
                      <w:rFonts w:ascii="ITC Avant Garde" w:hAnsi="ITC Avant Garde"/>
                      <w:sz w:val="18"/>
                      <w:szCs w:val="18"/>
                    </w:rPr>
                  </w:pPr>
                  <w:r>
                    <w:rPr>
                      <w:rFonts w:ascii="ITC Avant Garde" w:hAnsi="ITC Avant Garde"/>
                      <w:sz w:val="18"/>
                      <w:szCs w:val="18"/>
                    </w:rPr>
                    <w:t>por ejemplo, la fibra óptica.</w:t>
                  </w:r>
                </w:p>
                <w:p w:rsidR="007C0C1B" w:rsidRDefault="007C0C1B" w:rsidP="00185F80">
                  <w:pPr>
                    <w:rPr>
                      <w:rFonts w:ascii="ITC Avant Garde" w:hAnsi="ITC Avant Garde"/>
                      <w:sz w:val="18"/>
                      <w:szCs w:val="18"/>
                    </w:rPr>
                  </w:pPr>
                </w:p>
                <w:p w:rsidR="007C0C1B" w:rsidRPr="008E21C9" w:rsidRDefault="007C0C1B" w:rsidP="00185F80">
                  <w:pPr>
                    <w:rPr>
                      <w:rFonts w:ascii="ITC Avant Garde" w:hAnsi="ITC Avant Garde"/>
                      <w:sz w:val="18"/>
                      <w:szCs w:val="18"/>
                    </w:rPr>
                  </w:pPr>
                  <w:r>
                    <w:rPr>
                      <w:rFonts w:ascii="ITC Avant Garde" w:hAnsi="ITC Avant Garde"/>
                      <w:sz w:val="18"/>
                      <w:szCs w:val="18"/>
                    </w:rPr>
                    <w:t>Asimetría en la información para los usuarios que utilizan en servicio fijo.</w:t>
                  </w:r>
                </w:p>
              </w:tc>
            </w:tr>
            <w:tr w:rsidR="00B23E4A" w:rsidRPr="00DF61B5" w:rsidTr="004266AC">
              <w:sdt>
                <w:sdtPr>
                  <w:rPr>
                    <w:rFonts w:ascii="ITC Avant Garde" w:hAnsi="ITC Avant Garde"/>
                    <w:i/>
                    <w:sz w:val="18"/>
                    <w:szCs w:val="18"/>
                  </w:rPr>
                  <w:alias w:val="Alternativa evaluada"/>
                  <w:tag w:val="Alternativa evaluada"/>
                  <w:id w:val="-953243621"/>
                  <w:placeholder>
                    <w:docPart w:val="6F3288767F404E88B80C870A5CC3722E"/>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4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23E4A" w:rsidRPr="008E21C9" w:rsidRDefault="00B23E4A" w:rsidP="00B23E4A">
                      <w:pPr>
                        <w:rPr>
                          <w:rFonts w:ascii="ITC Avant Garde" w:hAnsi="ITC Avant Garde"/>
                          <w:i/>
                          <w:sz w:val="18"/>
                          <w:szCs w:val="18"/>
                        </w:rPr>
                      </w:pPr>
                      <w:r>
                        <w:rPr>
                          <w:rFonts w:ascii="ITC Avant Garde" w:hAnsi="ITC Avant Garde"/>
                          <w:i/>
                          <w:sz w:val="18"/>
                          <w:szCs w:val="18"/>
                        </w:rPr>
                        <w:t>Esquemas voluntarios</w:t>
                      </w:r>
                    </w:p>
                  </w:tc>
                </w:sdtContent>
              </w:sdt>
              <w:tc>
                <w:tcPr>
                  <w:tcW w:w="3721" w:type="dxa"/>
                  <w:tcBorders>
                    <w:left w:val="single" w:sz="4" w:space="0" w:color="auto"/>
                  </w:tcBorders>
                </w:tcPr>
                <w:p w:rsidR="00B23E4A" w:rsidRPr="00DF61B5" w:rsidRDefault="00B23E4A" w:rsidP="00CF2799">
                  <w:pPr>
                    <w:jc w:val="both"/>
                    <w:rPr>
                      <w:rFonts w:ascii="ITC Avant Garde" w:hAnsi="ITC Avant Garde"/>
                      <w:b/>
                      <w:sz w:val="18"/>
                      <w:szCs w:val="18"/>
                      <w:u w:val="single"/>
                    </w:rPr>
                  </w:pPr>
                  <w:r w:rsidRPr="00DF61B5">
                    <w:rPr>
                      <w:rFonts w:ascii="ITC Avant Garde" w:hAnsi="ITC Avant Garde"/>
                      <w:color w:val="000000" w:themeColor="text1"/>
                      <w:sz w:val="18"/>
                      <w:szCs w:val="18"/>
                      <w:lang w:val="es-ES_tradnl"/>
                    </w:rPr>
                    <w:t>Otra alternativa es promover el desarrollo y distribución a usuarios finales de herramientas de medición de la calidad, gestionadas</w:t>
                  </w:r>
                  <w:r>
                    <w:rPr>
                      <w:rFonts w:ascii="ITC Avant Garde" w:hAnsi="ITC Avant Garde"/>
                      <w:color w:val="000000" w:themeColor="text1"/>
                      <w:sz w:val="18"/>
                      <w:szCs w:val="18"/>
                      <w:lang w:val="es-ES_tradnl"/>
                    </w:rPr>
                    <w:t xml:space="preserve"> y distribuidas</w:t>
                  </w:r>
                  <w:r w:rsidRPr="00DF61B5">
                    <w:rPr>
                      <w:rFonts w:ascii="ITC Avant Garde" w:hAnsi="ITC Avant Garde"/>
                      <w:color w:val="000000" w:themeColor="text1"/>
                      <w:sz w:val="18"/>
                      <w:szCs w:val="18"/>
                      <w:lang w:val="es-ES_tradnl"/>
                    </w:rPr>
                    <w:t xml:space="preserve"> por los mismos prestadores del servicio, que sirvan como instrumentos e iniciativas autorregulatorias al llevar a cabo la publicación de los resultados de dichas mediciones. En apoyo, el Instituto, como organismo regulador, promovería entre los usuarios finales el uso de este tipo de herramientas de medición a través de campañas informativas, pero también invitaría a los prestadores del servicio a realizar una amplia difusión. Dentro de este escenario, el Instituto no tendría el control de la metodología de las mediciones de la calidad ni de los datos generados a partir de éstas, sin </w:t>
                  </w:r>
                  <w:r w:rsidRPr="00DF61B5">
                    <w:rPr>
                      <w:rFonts w:ascii="ITC Avant Garde" w:hAnsi="ITC Avant Garde"/>
                      <w:color w:val="000000" w:themeColor="text1"/>
                      <w:sz w:val="18"/>
                      <w:szCs w:val="18"/>
                      <w:lang w:val="es-ES_tradnl"/>
                    </w:rPr>
                    <w:lastRenderedPageBreak/>
                    <w:t>embargo</w:t>
                  </w:r>
                  <w:r>
                    <w:rPr>
                      <w:rFonts w:ascii="ITC Avant Garde" w:hAnsi="ITC Avant Garde"/>
                      <w:color w:val="000000" w:themeColor="text1"/>
                      <w:sz w:val="18"/>
                      <w:szCs w:val="18"/>
                      <w:lang w:val="es-ES_tradnl"/>
                    </w:rPr>
                    <w:t>,</w:t>
                  </w:r>
                  <w:r w:rsidRPr="00DF61B5">
                    <w:rPr>
                      <w:rFonts w:ascii="ITC Avant Garde" w:hAnsi="ITC Avant Garde"/>
                      <w:color w:val="000000" w:themeColor="text1"/>
                      <w:sz w:val="18"/>
                      <w:szCs w:val="18"/>
                      <w:lang w:val="es-ES_tradnl"/>
                    </w:rPr>
                    <w:t xml:space="preserve"> sí supervisaría que los prestadores del servicio lo implementen y den continuidad. Por ende, todos los costos incurridos serían cubiertos por la industria. De considerar dicha alternativa, el Instituto estaría rezagado, en contraste con otros países que son pioneros en el tema de medición de calidad de banda ancha fija, por carecer de una metodología de medición propia, así como de los datos obtenidos de ésta.</w:t>
                  </w:r>
                </w:p>
                <w:p w:rsidR="00B23E4A" w:rsidRPr="00DF61B5" w:rsidRDefault="00B23E4A" w:rsidP="00B23E4A">
                  <w:pPr>
                    <w:rPr>
                      <w:rFonts w:ascii="ITC Avant Garde" w:hAnsi="ITC Avant Garde"/>
                      <w:sz w:val="18"/>
                      <w:szCs w:val="18"/>
                      <w:lang w:val="es-ES_tradnl"/>
                    </w:rPr>
                  </w:pPr>
                </w:p>
              </w:tc>
              <w:tc>
                <w:tcPr>
                  <w:tcW w:w="1714" w:type="dxa"/>
                </w:tcPr>
                <w:p w:rsidR="00B23E4A" w:rsidRPr="008E21C9" w:rsidRDefault="00B23E4A" w:rsidP="00B23E4A">
                  <w:pPr>
                    <w:rPr>
                      <w:rFonts w:ascii="ITC Avant Garde" w:hAnsi="ITC Avant Garde"/>
                      <w:sz w:val="18"/>
                      <w:szCs w:val="18"/>
                    </w:rPr>
                  </w:pPr>
                  <w:r>
                    <w:rPr>
                      <w:rFonts w:ascii="ITC Avant Garde" w:hAnsi="ITC Avant Garde"/>
                      <w:sz w:val="18"/>
                      <w:szCs w:val="18"/>
                    </w:rPr>
                    <w:lastRenderedPageBreak/>
                    <w:t xml:space="preserve">Los prestadores del servicio fijo serían responsables de cubrir los costos que implicaría la herramienta proporcionada, así como las campañas de difusión para su utilización. </w:t>
                  </w:r>
                </w:p>
              </w:tc>
              <w:tc>
                <w:tcPr>
                  <w:tcW w:w="1762" w:type="dxa"/>
                </w:tcPr>
                <w:p w:rsidR="00B23E4A" w:rsidRDefault="00B23E4A" w:rsidP="00B23E4A">
                  <w:pPr>
                    <w:rPr>
                      <w:rFonts w:ascii="ITC Avant Garde" w:hAnsi="ITC Avant Garde"/>
                      <w:sz w:val="18"/>
                      <w:szCs w:val="18"/>
                    </w:rPr>
                  </w:pPr>
                  <w:r>
                    <w:rPr>
                      <w:rFonts w:ascii="ITC Avant Garde" w:hAnsi="ITC Avant Garde"/>
                      <w:sz w:val="18"/>
                      <w:szCs w:val="18"/>
                    </w:rPr>
                    <w:t>El Instituto carecería de información y conocimiento acerca del estado actual de las redes fijas.</w:t>
                  </w:r>
                </w:p>
                <w:p w:rsidR="00B23E4A" w:rsidRDefault="00B23E4A" w:rsidP="00B23E4A">
                  <w:pPr>
                    <w:rPr>
                      <w:rFonts w:ascii="ITC Avant Garde" w:hAnsi="ITC Avant Garde"/>
                      <w:sz w:val="18"/>
                      <w:szCs w:val="18"/>
                    </w:rPr>
                  </w:pPr>
                </w:p>
                <w:p w:rsidR="00B23E4A" w:rsidRDefault="00B23E4A" w:rsidP="00B23E4A">
                  <w:pPr>
                    <w:rPr>
                      <w:rFonts w:ascii="ITC Avant Garde" w:hAnsi="ITC Avant Garde"/>
                      <w:sz w:val="18"/>
                      <w:szCs w:val="18"/>
                    </w:rPr>
                  </w:pPr>
                  <w:r>
                    <w:rPr>
                      <w:rFonts w:ascii="ITC Avant Garde" w:hAnsi="ITC Avant Garde"/>
                      <w:sz w:val="18"/>
                      <w:szCs w:val="18"/>
                    </w:rPr>
                    <w:t xml:space="preserve">La consolidación de información depende de los usuarios por lo que, al no utilizar la herramienta proporcionada, se tendría carencia de datos que solo darían una visión </w:t>
                  </w:r>
                  <w:r>
                    <w:rPr>
                      <w:rFonts w:ascii="ITC Avant Garde" w:hAnsi="ITC Avant Garde"/>
                      <w:sz w:val="18"/>
                      <w:szCs w:val="18"/>
                    </w:rPr>
                    <w:lastRenderedPageBreak/>
                    <w:t>parcial del comportamiento de las redes fijas.</w:t>
                  </w:r>
                </w:p>
                <w:p w:rsidR="00B23E4A" w:rsidRPr="008E21C9" w:rsidRDefault="00B23E4A" w:rsidP="00B23E4A">
                  <w:pPr>
                    <w:rPr>
                      <w:rFonts w:ascii="ITC Avant Garde" w:hAnsi="ITC Avant Garde"/>
                      <w:sz w:val="18"/>
                      <w:szCs w:val="18"/>
                    </w:rPr>
                  </w:pPr>
                </w:p>
              </w:tc>
            </w:tr>
            <w:tr w:rsidR="005450D3" w:rsidRPr="00DF61B5" w:rsidTr="004266AC">
              <w:sdt>
                <w:sdtPr>
                  <w:rPr>
                    <w:rFonts w:ascii="ITC Avant Garde" w:hAnsi="ITC Avant Garde"/>
                    <w:sz w:val="18"/>
                    <w:szCs w:val="18"/>
                  </w:rPr>
                  <w:alias w:val="Alternativa evaluada"/>
                  <w:tag w:val="Alternativa evaluada"/>
                  <w:id w:val="-1278097759"/>
                  <w:placeholder>
                    <w:docPart w:val="E23ED8E6A6134C6C9DF8F6B3B891ADD7"/>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4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450D3" w:rsidRPr="008E21C9" w:rsidRDefault="00ED3A79" w:rsidP="00185F80">
                      <w:pPr>
                        <w:rPr>
                          <w:rFonts w:ascii="ITC Avant Garde" w:hAnsi="ITC Avant Garde"/>
                          <w:i/>
                          <w:sz w:val="18"/>
                          <w:szCs w:val="18"/>
                        </w:rPr>
                      </w:pPr>
                      <w:r w:rsidRPr="00B76C9A">
                        <w:rPr>
                          <w:rStyle w:val="Textodelmarcadordeposicin"/>
                          <w:sz w:val="20"/>
                        </w:rPr>
                        <w:t>Elija un elemento.</w:t>
                      </w:r>
                    </w:p>
                  </w:tc>
                </w:sdtContent>
              </w:sdt>
              <w:tc>
                <w:tcPr>
                  <w:tcW w:w="3721" w:type="dxa"/>
                  <w:tcBorders>
                    <w:left w:val="single" w:sz="4" w:space="0" w:color="auto"/>
                  </w:tcBorders>
                </w:tcPr>
                <w:p w:rsidR="005450D3" w:rsidRPr="008E21C9" w:rsidRDefault="005450D3" w:rsidP="00185F80">
                  <w:pPr>
                    <w:rPr>
                      <w:rFonts w:ascii="ITC Avant Garde" w:hAnsi="ITC Avant Garde"/>
                      <w:sz w:val="18"/>
                      <w:szCs w:val="18"/>
                    </w:rPr>
                  </w:pPr>
                </w:p>
              </w:tc>
              <w:tc>
                <w:tcPr>
                  <w:tcW w:w="1714" w:type="dxa"/>
                </w:tcPr>
                <w:p w:rsidR="005450D3" w:rsidRPr="008E21C9" w:rsidRDefault="005450D3" w:rsidP="00185F80">
                  <w:pPr>
                    <w:rPr>
                      <w:rFonts w:ascii="ITC Avant Garde" w:hAnsi="ITC Avant Garde"/>
                      <w:sz w:val="18"/>
                      <w:szCs w:val="18"/>
                    </w:rPr>
                  </w:pPr>
                </w:p>
              </w:tc>
              <w:tc>
                <w:tcPr>
                  <w:tcW w:w="1762" w:type="dxa"/>
                </w:tcPr>
                <w:p w:rsidR="005450D3" w:rsidRPr="008E21C9" w:rsidRDefault="005450D3" w:rsidP="00185F80">
                  <w:pPr>
                    <w:rPr>
                      <w:rFonts w:ascii="ITC Avant Garde" w:hAnsi="ITC Avant Garde"/>
                      <w:sz w:val="18"/>
                      <w:szCs w:val="18"/>
                    </w:rPr>
                  </w:pPr>
                </w:p>
              </w:tc>
            </w:tr>
          </w:tbl>
          <w:p w:rsidR="003C3084" w:rsidRPr="008E21C9" w:rsidRDefault="003C3084" w:rsidP="00185F80">
            <w:pPr>
              <w:rPr>
                <w:rFonts w:ascii="ITC Avant Garde" w:hAnsi="ITC Avant Garde"/>
                <w:sz w:val="18"/>
                <w:szCs w:val="18"/>
              </w:rPr>
            </w:pPr>
          </w:p>
          <w:p w:rsidR="002025CB" w:rsidRPr="008E21C9" w:rsidRDefault="002025CB" w:rsidP="00185F80">
            <w:pPr>
              <w:rPr>
                <w:rFonts w:ascii="ITC Avant Garde" w:hAnsi="ITC Avant Garde"/>
                <w:sz w:val="18"/>
                <w:szCs w:val="18"/>
              </w:rPr>
            </w:pPr>
          </w:p>
        </w:tc>
      </w:tr>
    </w:tbl>
    <w:p w:rsidR="003C3084" w:rsidRPr="008E21C9"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F61B5" w:rsidTr="00225DA6">
        <w:tc>
          <w:tcPr>
            <w:tcW w:w="8828" w:type="dxa"/>
          </w:tcPr>
          <w:p w:rsidR="00DC156F" w:rsidRPr="008E21C9" w:rsidRDefault="00DC156F" w:rsidP="00225DA6">
            <w:pPr>
              <w:jc w:val="both"/>
              <w:rPr>
                <w:rFonts w:ascii="ITC Avant Garde" w:hAnsi="ITC Avant Garde"/>
                <w:sz w:val="18"/>
                <w:szCs w:val="18"/>
              </w:rPr>
            </w:pPr>
            <w:r w:rsidRPr="008E21C9">
              <w:rPr>
                <w:rFonts w:ascii="ITC Avant Garde" w:hAnsi="ITC Avant Garde"/>
                <w:sz w:val="18"/>
                <w:szCs w:val="18"/>
              </w:rPr>
              <w:br w:type="page"/>
            </w:r>
            <w:r w:rsidR="00C9396B" w:rsidRPr="008E21C9">
              <w:rPr>
                <w:rFonts w:ascii="ITC Avant Garde" w:hAnsi="ITC Avant Garde"/>
                <w:b/>
                <w:sz w:val="18"/>
                <w:szCs w:val="18"/>
              </w:rPr>
              <w:t>7</w:t>
            </w:r>
            <w:r w:rsidRPr="008E21C9">
              <w:rPr>
                <w:rFonts w:ascii="ITC Avant Garde" w:hAnsi="ITC Avant Garde"/>
                <w:b/>
                <w:sz w:val="18"/>
                <w:szCs w:val="18"/>
              </w:rPr>
              <w:t>.- Incluya un comparativo que contemple las regulaciones implementadas en otros países a fin de solventar la problemática antes detectada o alguna similar.</w:t>
            </w:r>
          </w:p>
          <w:p w:rsidR="00DC156F" w:rsidRPr="008E21C9" w:rsidRDefault="00DC156F" w:rsidP="00225DA6">
            <w:pPr>
              <w:jc w:val="both"/>
              <w:rPr>
                <w:rFonts w:ascii="ITC Avant Garde" w:hAnsi="ITC Avant Garde"/>
                <w:sz w:val="18"/>
                <w:szCs w:val="18"/>
              </w:rPr>
            </w:pPr>
            <w:r w:rsidRPr="008E21C9">
              <w:rPr>
                <w:rFonts w:ascii="ITC Avant Garde" w:hAnsi="ITC Avant Garde"/>
                <w:sz w:val="18"/>
                <w:szCs w:val="18"/>
              </w:rPr>
              <w:t>Refiera por caso analizado, la siguiente información</w:t>
            </w:r>
            <w:r w:rsidR="00A35A74" w:rsidRPr="008E21C9">
              <w:rPr>
                <w:rFonts w:ascii="ITC Avant Garde" w:hAnsi="ITC Avant Garde"/>
                <w:sz w:val="18"/>
                <w:szCs w:val="18"/>
              </w:rPr>
              <w:t xml:space="preserve"> y agregue los que sean necesarios</w:t>
            </w:r>
            <w:r w:rsidRPr="008E21C9">
              <w:rPr>
                <w:rFonts w:ascii="ITC Avant Garde" w:hAnsi="ITC Avant Garde"/>
                <w:sz w:val="18"/>
                <w:szCs w:val="18"/>
              </w:rPr>
              <w:t>:</w:t>
            </w:r>
          </w:p>
          <w:tbl>
            <w:tblPr>
              <w:tblStyle w:val="Tablaconcuadrcula"/>
              <w:tblW w:w="0" w:type="auto"/>
              <w:tblLayout w:type="fixed"/>
              <w:tblLook w:val="04A0" w:firstRow="1" w:lastRow="0" w:firstColumn="1" w:lastColumn="0" w:noHBand="0" w:noVBand="1"/>
            </w:tblPr>
            <w:tblGrid>
              <w:gridCol w:w="3742"/>
              <w:gridCol w:w="4787"/>
            </w:tblGrid>
            <w:tr w:rsidR="00501724" w:rsidRPr="00DF61B5" w:rsidTr="00501724">
              <w:tc>
                <w:tcPr>
                  <w:tcW w:w="8529" w:type="dxa"/>
                  <w:gridSpan w:val="2"/>
                  <w:shd w:val="clear" w:color="auto" w:fill="A8D08D" w:themeFill="accent6" w:themeFillTint="99"/>
                </w:tcPr>
                <w:p w:rsidR="00501724" w:rsidRPr="00D844DE" w:rsidRDefault="00501724" w:rsidP="00501724">
                  <w:pPr>
                    <w:jc w:val="both"/>
                    <w:rPr>
                      <w:rFonts w:ascii="ITC Avant Garde" w:hAnsi="ITC Avant Garde"/>
                      <w:b/>
                      <w:sz w:val="18"/>
                      <w:szCs w:val="18"/>
                    </w:rPr>
                  </w:pPr>
                  <w:r w:rsidRPr="00D844DE">
                    <w:rPr>
                      <w:rFonts w:ascii="ITC Avant Garde" w:hAnsi="ITC Avant Garde"/>
                      <w:b/>
                      <w:sz w:val="18"/>
                      <w:szCs w:val="18"/>
                    </w:rPr>
                    <w:t xml:space="preserve">Caso </w:t>
                  </w:r>
                  <w:r>
                    <w:rPr>
                      <w:rFonts w:ascii="ITC Avant Garde" w:hAnsi="ITC Avant Garde"/>
                      <w:b/>
                      <w:sz w:val="18"/>
                      <w:szCs w:val="18"/>
                    </w:rPr>
                    <w:t>1</w:t>
                  </w:r>
                </w:p>
              </w:tc>
            </w:tr>
            <w:tr w:rsidR="00501724" w:rsidRPr="00DF61B5" w:rsidTr="00501724">
              <w:tc>
                <w:tcPr>
                  <w:tcW w:w="3742" w:type="dxa"/>
                </w:tcPr>
                <w:p w:rsidR="00501724" w:rsidRPr="008E21C9" w:rsidRDefault="00501724" w:rsidP="00501724">
                  <w:pPr>
                    <w:jc w:val="both"/>
                    <w:rPr>
                      <w:rFonts w:ascii="ITC Avant Garde" w:hAnsi="ITC Avant Garde"/>
                      <w:sz w:val="18"/>
                      <w:szCs w:val="18"/>
                    </w:rPr>
                  </w:pPr>
                  <w:r w:rsidRPr="008E21C9">
                    <w:rPr>
                      <w:rFonts w:ascii="ITC Avant Garde" w:hAnsi="ITC Avant Garde"/>
                      <w:sz w:val="18"/>
                      <w:szCs w:val="18"/>
                    </w:rPr>
                    <w:t>País o región analizado:</w:t>
                  </w:r>
                </w:p>
              </w:tc>
              <w:tc>
                <w:tcPr>
                  <w:tcW w:w="4787" w:type="dxa"/>
                </w:tcPr>
                <w:p w:rsidR="00501724" w:rsidRPr="008E21C9" w:rsidRDefault="00501724" w:rsidP="00501724">
                  <w:pPr>
                    <w:jc w:val="both"/>
                    <w:rPr>
                      <w:rFonts w:ascii="ITC Avant Garde" w:hAnsi="ITC Avant Garde"/>
                      <w:sz w:val="18"/>
                      <w:szCs w:val="18"/>
                    </w:rPr>
                  </w:pPr>
                  <w:r w:rsidRPr="006A5661">
                    <w:rPr>
                      <w:rFonts w:ascii="ITC Avant Garde" w:hAnsi="ITC Avant Garde"/>
                      <w:sz w:val="18"/>
                      <w:szCs w:val="18"/>
                    </w:rPr>
                    <w:t>Brasil</w:t>
                  </w:r>
                  <w:r>
                    <w:rPr>
                      <w:rFonts w:ascii="ITC Avant Garde" w:hAnsi="ITC Avant Garde"/>
                      <w:sz w:val="18"/>
                      <w:szCs w:val="18"/>
                    </w:rPr>
                    <w:t xml:space="preserve">, </w:t>
                  </w:r>
                  <w:r w:rsidRPr="006A5661">
                    <w:rPr>
                      <w:rFonts w:ascii="ITC Avant Garde" w:hAnsi="ITC Avant Garde"/>
                      <w:sz w:val="18"/>
                      <w:szCs w:val="18"/>
                    </w:rPr>
                    <w:t>Colombia</w:t>
                  </w:r>
                  <w:r>
                    <w:rPr>
                      <w:rFonts w:ascii="ITC Avant Garde" w:hAnsi="ITC Avant Garde"/>
                      <w:sz w:val="18"/>
                      <w:szCs w:val="18"/>
                    </w:rPr>
                    <w:t xml:space="preserve">, </w:t>
                  </w:r>
                  <w:r w:rsidRPr="006A5661">
                    <w:rPr>
                      <w:rFonts w:ascii="ITC Avant Garde" w:hAnsi="ITC Avant Garde"/>
                      <w:sz w:val="18"/>
                      <w:szCs w:val="18"/>
                    </w:rPr>
                    <w:t>Costa Rica</w:t>
                  </w:r>
                  <w:r>
                    <w:rPr>
                      <w:rFonts w:ascii="ITC Avant Garde" w:hAnsi="ITC Avant Garde"/>
                      <w:sz w:val="18"/>
                      <w:szCs w:val="18"/>
                    </w:rPr>
                    <w:t xml:space="preserve">, </w:t>
                  </w:r>
                  <w:r w:rsidRPr="006A5661">
                    <w:rPr>
                      <w:rFonts w:ascii="ITC Avant Garde" w:hAnsi="ITC Avant Garde"/>
                      <w:sz w:val="18"/>
                      <w:szCs w:val="18"/>
                    </w:rPr>
                    <w:t>Perú</w:t>
                  </w:r>
                  <w:r>
                    <w:rPr>
                      <w:rFonts w:ascii="ITC Avant Garde" w:hAnsi="ITC Avant Garde"/>
                      <w:sz w:val="18"/>
                      <w:szCs w:val="18"/>
                    </w:rPr>
                    <w:t xml:space="preserve">, </w:t>
                  </w:r>
                  <w:r w:rsidRPr="006A5661">
                    <w:rPr>
                      <w:rFonts w:ascii="ITC Avant Garde" w:hAnsi="ITC Avant Garde"/>
                      <w:sz w:val="18"/>
                      <w:szCs w:val="18"/>
                    </w:rPr>
                    <w:t>Argentina</w:t>
                  </w:r>
                  <w:r>
                    <w:rPr>
                      <w:rFonts w:ascii="ITC Avant Garde" w:hAnsi="ITC Avant Garde"/>
                      <w:sz w:val="18"/>
                      <w:szCs w:val="18"/>
                    </w:rPr>
                    <w:t xml:space="preserve">, </w:t>
                  </w:r>
                  <w:r w:rsidRPr="00501724">
                    <w:rPr>
                      <w:rFonts w:ascii="ITC Avant Garde" w:hAnsi="ITC Avant Garde"/>
                      <w:sz w:val="18"/>
                      <w:szCs w:val="18"/>
                      <w:lang w:val="es-ES_tradnl"/>
                    </w:rPr>
                    <w:t>Ecuado</w:t>
                  </w:r>
                  <w:r>
                    <w:rPr>
                      <w:rFonts w:ascii="ITC Avant Garde" w:hAnsi="ITC Avant Garde"/>
                      <w:sz w:val="18"/>
                      <w:szCs w:val="18"/>
                      <w:lang w:val="es-ES_tradnl"/>
                    </w:rPr>
                    <w:t>r</w:t>
                  </w:r>
                </w:p>
              </w:tc>
            </w:tr>
            <w:tr w:rsidR="00501724" w:rsidRPr="00DF61B5" w:rsidTr="00501724">
              <w:tc>
                <w:tcPr>
                  <w:tcW w:w="3742" w:type="dxa"/>
                </w:tcPr>
                <w:p w:rsidR="00501724" w:rsidRPr="008E21C9" w:rsidRDefault="00501724" w:rsidP="00501724">
                  <w:pPr>
                    <w:jc w:val="both"/>
                    <w:rPr>
                      <w:rFonts w:ascii="ITC Avant Garde" w:hAnsi="ITC Avant Garde"/>
                      <w:sz w:val="18"/>
                      <w:szCs w:val="18"/>
                    </w:rPr>
                  </w:pPr>
                  <w:r w:rsidRPr="008E21C9">
                    <w:rPr>
                      <w:rFonts w:ascii="ITC Avant Garde" w:hAnsi="ITC Avant Garde"/>
                      <w:sz w:val="18"/>
                      <w:szCs w:val="18"/>
                    </w:rPr>
                    <w:t>Nombre de la regulación:</w:t>
                  </w:r>
                </w:p>
              </w:tc>
              <w:tc>
                <w:tcPr>
                  <w:tcW w:w="4787" w:type="dxa"/>
                </w:tcPr>
                <w:p w:rsidR="00501724" w:rsidRPr="00DF61B5" w:rsidRDefault="00501724" w:rsidP="00501724">
                  <w:pPr>
                    <w:jc w:val="both"/>
                    <w:rPr>
                      <w:rFonts w:ascii="ITC Avant Garde" w:hAnsi="ITC Avant Garde"/>
                      <w:sz w:val="18"/>
                      <w:szCs w:val="18"/>
                      <w:lang w:val="es-ES_tradnl"/>
                    </w:rPr>
                  </w:pPr>
                  <w:r>
                    <w:rPr>
                      <w:rFonts w:ascii="ITC Avant Garde" w:hAnsi="ITC Avant Garde"/>
                      <w:sz w:val="18"/>
                      <w:szCs w:val="18"/>
                      <w:lang w:val="es-ES_tradnl"/>
                    </w:rPr>
                    <w:t>D</w:t>
                  </w:r>
                  <w:r w:rsidR="00420BB3">
                    <w:rPr>
                      <w:rFonts w:ascii="ITC Avant Garde" w:hAnsi="ITC Avant Garde"/>
                      <w:sz w:val="18"/>
                      <w:szCs w:val="18"/>
                      <w:lang w:val="es-ES_tradnl"/>
                    </w:rPr>
                    <w:t>el servicio de acceso a I</w:t>
                  </w:r>
                  <w:r w:rsidRPr="0033191B">
                    <w:rPr>
                      <w:rFonts w:ascii="ITC Avant Garde" w:hAnsi="ITC Avant Garde"/>
                      <w:sz w:val="18"/>
                      <w:szCs w:val="18"/>
                      <w:lang w:val="es-ES_tradnl"/>
                    </w:rPr>
                    <w:t>nternet</w:t>
                  </w:r>
                </w:p>
              </w:tc>
            </w:tr>
            <w:tr w:rsidR="00501724" w:rsidRPr="00DF61B5" w:rsidTr="00501724">
              <w:tc>
                <w:tcPr>
                  <w:tcW w:w="3742" w:type="dxa"/>
                </w:tcPr>
                <w:p w:rsidR="00501724" w:rsidRPr="008E21C9" w:rsidRDefault="00501724" w:rsidP="00501724">
                  <w:pPr>
                    <w:jc w:val="both"/>
                    <w:rPr>
                      <w:rFonts w:ascii="ITC Avant Garde" w:hAnsi="ITC Avant Garde"/>
                      <w:sz w:val="18"/>
                      <w:szCs w:val="18"/>
                    </w:rPr>
                  </w:pPr>
                  <w:r w:rsidRPr="008E21C9">
                    <w:rPr>
                      <w:rFonts w:ascii="ITC Avant Garde" w:hAnsi="ITC Avant Garde"/>
                      <w:sz w:val="18"/>
                      <w:szCs w:val="18"/>
                    </w:rPr>
                    <w:t>Principales resultados:</w:t>
                  </w:r>
                </w:p>
              </w:tc>
              <w:tc>
                <w:tcPr>
                  <w:tcW w:w="4787" w:type="dxa"/>
                </w:tcPr>
                <w:p w:rsidR="00501724" w:rsidRDefault="00420BB3" w:rsidP="00501724">
                  <w:pPr>
                    <w:jc w:val="both"/>
                    <w:rPr>
                      <w:rFonts w:ascii="ITC Avant Garde" w:hAnsi="ITC Avant Garde"/>
                      <w:sz w:val="18"/>
                      <w:szCs w:val="18"/>
                      <w:lang w:val="es-ES_tradnl"/>
                    </w:rPr>
                  </w:pPr>
                  <w:r>
                    <w:rPr>
                      <w:rFonts w:ascii="ITC Avant Garde" w:hAnsi="ITC Avant Garde"/>
                      <w:sz w:val="18"/>
                      <w:szCs w:val="18"/>
                      <w:lang w:val="es-ES_tradnl"/>
                    </w:rPr>
                    <w:t xml:space="preserve">1) </w:t>
                  </w:r>
                  <w:r w:rsidR="00501724" w:rsidRPr="000F160F">
                    <w:rPr>
                      <w:rFonts w:ascii="ITC Avant Garde" w:hAnsi="ITC Avant Garde"/>
                      <w:b/>
                      <w:sz w:val="18"/>
                      <w:szCs w:val="18"/>
                      <w:lang w:val="es-ES_tradnl"/>
                    </w:rPr>
                    <w:t xml:space="preserve">Proporción de intentos exitosos de llamadas locales. </w:t>
                  </w:r>
                  <w:r w:rsidR="00501724" w:rsidRPr="00501724">
                    <w:rPr>
                      <w:rFonts w:ascii="ITC Avant Garde" w:hAnsi="ITC Avant Garde"/>
                      <w:sz w:val="18"/>
                      <w:szCs w:val="18"/>
                      <w:lang w:val="es-ES_tradnl"/>
                    </w:rPr>
                    <w:t>El valor de cumplimiento para la proporción de intentos de llamadas locale</w:t>
                  </w:r>
                  <w:r w:rsidR="00690242">
                    <w:rPr>
                      <w:rFonts w:ascii="ITC Avant Garde" w:hAnsi="ITC Avant Garde"/>
                      <w:sz w:val="18"/>
                      <w:szCs w:val="18"/>
                      <w:lang w:val="es-ES_tradnl"/>
                    </w:rPr>
                    <w:t xml:space="preserve">s deberá ser mayor o igual </w:t>
                  </w:r>
                  <w:r w:rsidR="00690242" w:rsidRPr="00BD6C52">
                    <w:rPr>
                      <w:rFonts w:ascii="ITC Avant Garde" w:hAnsi="ITC Avant Garde"/>
                      <w:sz w:val="18"/>
                      <w:szCs w:val="18"/>
                      <w:lang w:val="es-ES_tradnl"/>
                    </w:rPr>
                    <w:t>al 97</w:t>
                  </w:r>
                  <w:r w:rsidR="00501724" w:rsidRPr="00BD6C52">
                    <w:rPr>
                      <w:rFonts w:ascii="ITC Avant Garde" w:hAnsi="ITC Avant Garde"/>
                      <w:sz w:val="18"/>
                      <w:szCs w:val="18"/>
                      <w:lang w:val="es-ES_tradnl"/>
                    </w:rPr>
                    <w:t>%. Se</w:t>
                  </w:r>
                  <w:r w:rsidR="00501724" w:rsidRPr="00501724">
                    <w:rPr>
                      <w:rFonts w:ascii="ITC Avant Garde" w:hAnsi="ITC Avant Garde"/>
                      <w:sz w:val="18"/>
                      <w:szCs w:val="18"/>
                      <w:lang w:val="es-ES_tradnl"/>
                    </w:rPr>
                    <w:t xml:space="preserve"> considerarán exitosos los intentos de llamadas locales que se hayan establecido en un tiempo máximo de 20 segundos (España Orden IET/1090/2014).</w:t>
                  </w:r>
                </w:p>
                <w:p w:rsidR="00501724" w:rsidRPr="00501724" w:rsidRDefault="00501724" w:rsidP="00501724">
                  <w:pPr>
                    <w:jc w:val="both"/>
                    <w:rPr>
                      <w:rFonts w:ascii="ITC Avant Garde" w:hAnsi="ITC Avant Garde"/>
                      <w:sz w:val="18"/>
                      <w:szCs w:val="18"/>
                      <w:lang w:val="es-ES_tradnl"/>
                    </w:rPr>
                  </w:pPr>
                </w:p>
                <w:p w:rsidR="00501724" w:rsidRDefault="00E716B4" w:rsidP="00501724">
                  <w:pPr>
                    <w:jc w:val="both"/>
                    <w:rPr>
                      <w:rFonts w:ascii="ITC Avant Garde" w:hAnsi="ITC Avant Garde"/>
                      <w:sz w:val="18"/>
                      <w:szCs w:val="18"/>
                      <w:lang w:val="es-ES_tradnl"/>
                    </w:rPr>
                  </w:pPr>
                  <w:r>
                    <w:rPr>
                      <w:rFonts w:ascii="ITC Avant Garde" w:hAnsi="ITC Avant Garde"/>
                      <w:sz w:val="18"/>
                      <w:szCs w:val="18"/>
                      <w:lang w:val="es-ES_tradnl"/>
                    </w:rPr>
                    <w:t>2</w:t>
                  </w:r>
                  <w:r w:rsidR="00501724">
                    <w:rPr>
                      <w:rFonts w:ascii="ITC Avant Garde" w:hAnsi="ITC Avant Garde"/>
                      <w:sz w:val="18"/>
                      <w:szCs w:val="18"/>
                      <w:lang w:val="es-ES_tradnl"/>
                    </w:rPr>
                    <w:t xml:space="preserve">) </w:t>
                  </w:r>
                  <w:r w:rsidR="00501724" w:rsidRPr="000F160F">
                    <w:rPr>
                      <w:rFonts w:ascii="ITC Avant Garde" w:hAnsi="ITC Avant Garde"/>
                      <w:b/>
                      <w:sz w:val="18"/>
                      <w:szCs w:val="18"/>
                      <w:lang w:val="es-ES_tradnl"/>
                    </w:rPr>
                    <w:t>Tiempo promedio de establecimiento de llamada local.</w:t>
                  </w:r>
                  <w:r w:rsidR="00501724" w:rsidRPr="00501724">
                    <w:rPr>
                      <w:rFonts w:ascii="ITC Avant Garde" w:hAnsi="ITC Avant Garde"/>
                      <w:sz w:val="18"/>
                      <w:szCs w:val="18"/>
                      <w:lang w:val="es-ES_tradnl"/>
                    </w:rPr>
                    <w:t xml:space="preserve"> De acuerdo a los Lineamientos que fijan los índices y parámetros de calidad a que deberán sujetarse los prestadores del servicio fijo, este parámetro de calidad será de carácter informativo.</w:t>
                  </w:r>
                </w:p>
                <w:p w:rsidR="008C6817" w:rsidRPr="00501724" w:rsidRDefault="008C6817" w:rsidP="00501724">
                  <w:pPr>
                    <w:jc w:val="both"/>
                    <w:rPr>
                      <w:rFonts w:ascii="ITC Avant Garde" w:hAnsi="ITC Avant Garde"/>
                      <w:sz w:val="18"/>
                      <w:szCs w:val="18"/>
                      <w:lang w:val="es-ES_tradnl"/>
                    </w:rPr>
                  </w:pPr>
                </w:p>
                <w:p w:rsidR="00501724" w:rsidRDefault="00E716B4" w:rsidP="00501724">
                  <w:pPr>
                    <w:jc w:val="both"/>
                    <w:rPr>
                      <w:rFonts w:ascii="ITC Avant Garde" w:hAnsi="ITC Avant Garde"/>
                      <w:sz w:val="18"/>
                      <w:szCs w:val="18"/>
                      <w:lang w:val="es-ES_tradnl"/>
                    </w:rPr>
                  </w:pPr>
                  <w:r>
                    <w:rPr>
                      <w:rFonts w:ascii="ITC Avant Garde" w:hAnsi="ITC Avant Garde"/>
                      <w:sz w:val="18"/>
                      <w:szCs w:val="18"/>
                      <w:lang w:val="es-ES_tradnl"/>
                    </w:rPr>
                    <w:t>3</w:t>
                  </w:r>
                  <w:r w:rsidR="00501724">
                    <w:rPr>
                      <w:rFonts w:ascii="ITC Avant Garde" w:hAnsi="ITC Avant Garde"/>
                      <w:sz w:val="18"/>
                      <w:szCs w:val="18"/>
                      <w:lang w:val="es-ES_tradnl"/>
                    </w:rPr>
                    <w:t xml:space="preserve">) </w:t>
                  </w:r>
                  <w:r w:rsidR="00501724" w:rsidRPr="00336185">
                    <w:rPr>
                      <w:rFonts w:ascii="ITC Avant Garde" w:hAnsi="ITC Avant Garde"/>
                      <w:b/>
                      <w:sz w:val="18"/>
                      <w:szCs w:val="18"/>
                      <w:lang w:val="es-ES_tradnl"/>
                    </w:rPr>
                    <w:t>Proporción de intentos exitosos de llamada direccionados a una Operadora.</w:t>
                  </w:r>
                  <w:r w:rsidR="00501724" w:rsidRPr="00501724">
                    <w:rPr>
                      <w:rFonts w:ascii="ITC Avant Garde" w:hAnsi="ITC Avant Garde"/>
                      <w:sz w:val="18"/>
                      <w:szCs w:val="18"/>
                      <w:lang w:val="es-ES_tradnl"/>
                    </w:rPr>
                    <w:t xml:space="preserve"> El valor de cumplimiento para la proporción de intentos de llamadas exitosos que deben ser atendidas por una operadora, que brinde atención al usuario final como cliente, deberá ser mayor o igual al 92%. Considerando el valor establecido en el “ACUERDO de convergencia de servicios fijos de telefonía local y televisión y/o audio restringidos que se proporcionan a través de redes públicas alámbricas e inalámbricas”, publicado en el Diario Oficial de la Federación el 3 de octubre de 2006.</w:t>
                  </w:r>
                </w:p>
                <w:p w:rsidR="008C6817" w:rsidRPr="00501724" w:rsidRDefault="008C6817" w:rsidP="00501724">
                  <w:pPr>
                    <w:jc w:val="both"/>
                    <w:rPr>
                      <w:rFonts w:ascii="ITC Avant Garde" w:hAnsi="ITC Avant Garde"/>
                      <w:sz w:val="18"/>
                      <w:szCs w:val="18"/>
                      <w:lang w:val="es-ES_tradnl"/>
                    </w:rPr>
                  </w:pPr>
                </w:p>
                <w:p w:rsidR="00501724" w:rsidRPr="00DF61B5" w:rsidRDefault="00E716B4" w:rsidP="00501724">
                  <w:pPr>
                    <w:jc w:val="both"/>
                    <w:rPr>
                      <w:rFonts w:ascii="ITC Avant Garde" w:hAnsi="ITC Avant Garde"/>
                      <w:sz w:val="18"/>
                      <w:szCs w:val="18"/>
                      <w:lang w:val="es-ES_tradnl"/>
                    </w:rPr>
                  </w:pPr>
                  <w:r>
                    <w:rPr>
                      <w:rFonts w:ascii="ITC Avant Garde" w:hAnsi="ITC Avant Garde"/>
                      <w:sz w:val="18"/>
                      <w:szCs w:val="18"/>
                      <w:lang w:val="es-ES_tradnl"/>
                    </w:rPr>
                    <w:lastRenderedPageBreak/>
                    <w:t>4</w:t>
                  </w:r>
                  <w:r w:rsidR="00501724">
                    <w:rPr>
                      <w:rFonts w:ascii="ITC Avant Garde" w:hAnsi="ITC Avant Garde"/>
                      <w:sz w:val="18"/>
                      <w:szCs w:val="18"/>
                      <w:lang w:val="es-ES_tradnl"/>
                    </w:rPr>
                    <w:t xml:space="preserve">) </w:t>
                  </w:r>
                  <w:r w:rsidR="00501724" w:rsidRPr="00336185">
                    <w:rPr>
                      <w:rFonts w:ascii="ITC Avant Garde" w:hAnsi="ITC Avant Garde"/>
                      <w:b/>
                      <w:sz w:val="18"/>
                      <w:szCs w:val="18"/>
                      <w:lang w:val="es-ES_tradnl"/>
                    </w:rPr>
                    <w:t>Tiempo promedio de respuesta para direccionar una llamada con una Operadora</w:t>
                  </w:r>
                  <w:r w:rsidR="00501724" w:rsidRPr="00501724">
                    <w:rPr>
                      <w:rFonts w:ascii="ITC Avant Garde" w:hAnsi="ITC Avant Garde"/>
                      <w:sz w:val="18"/>
                      <w:szCs w:val="18"/>
                      <w:lang w:val="es-ES_tradnl"/>
                    </w:rPr>
                    <w:t>. Este parámetro de calidad será de carácter informativo,  sin embargo, se observó que Italia establece un tiempo menor o igual a 8 segundos, Ecuador menor o igual a 18 segundos, Argentina menor o igual a 30 segundos y Brasil menor o igual a 60 segundos.</w:t>
                  </w:r>
                </w:p>
              </w:tc>
            </w:tr>
            <w:tr w:rsidR="00501724" w:rsidRPr="00DF61B5" w:rsidTr="00501724">
              <w:tc>
                <w:tcPr>
                  <w:tcW w:w="3742" w:type="dxa"/>
                </w:tcPr>
                <w:p w:rsidR="00501724" w:rsidRPr="008E21C9" w:rsidRDefault="00501724" w:rsidP="00501724">
                  <w:pPr>
                    <w:jc w:val="both"/>
                    <w:rPr>
                      <w:rFonts w:ascii="ITC Avant Garde" w:hAnsi="ITC Avant Garde"/>
                      <w:sz w:val="18"/>
                      <w:szCs w:val="18"/>
                    </w:rPr>
                  </w:pPr>
                  <w:r w:rsidRPr="008E21C9">
                    <w:rPr>
                      <w:rFonts w:ascii="ITC Avant Garde" w:hAnsi="ITC Avant Garde"/>
                      <w:sz w:val="18"/>
                      <w:szCs w:val="18"/>
                    </w:rPr>
                    <w:lastRenderedPageBreak/>
                    <w:t>Referencia jurídica de emisión oficial:</w:t>
                  </w:r>
                </w:p>
              </w:tc>
              <w:tc>
                <w:tcPr>
                  <w:tcW w:w="4787" w:type="dxa"/>
                </w:tcPr>
                <w:p w:rsidR="00E716B4" w:rsidRPr="006117F9" w:rsidRDefault="00AB04AF" w:rsidP="00501724">
                  <w:pPr>
                    <w:jc w:val="both"/>
                    <w:rPr>
                      <w:rFonts w:ascii="ITC Avant Garde" w:hAnsi="ITC Avant Garde"/>
                      <w:sz w:val="18"/>
                    </w:rPr>
                  </w:pPr>
                  <w:r>
                    <w:rPr>
                      <w:rFonts w:ascii="ITC Avant Garde" w:hAnsi="ITC Avant Garde"/>
                      <w:i/>
                      <w:sz w:val="18"/>
                    </w:rPr>
                    <w:t>C</w:t>
                  </w:r>
                  <w:r w:rsidR="00E716B4" w:rsidRPr="006117F9">
                    <w:rPr>
                      <w:rFonts w:ascii="ITC Avant Garde" w:hAnsi="ITC Avant Garde"/>
                      <w:i/>
                      <w:sz w:val="18"/>
                    </w:rPr>
                    <w:t>ondición 4-1 de la modificación al Título de Concesión de la empresa Teléfonos de México, S.A.B. de C.V.</w:t>
                  </w:r>
                </w:p>
                <w:p w:rsidR="00E716B4" w:rsidRPr="006117F9" w:rsidRDefault="00E716B4" w:rsidP="00501724">
                  <w:pPr>
                    <w:jc w:val="both"/>
                    <w:rPr>
                      <w:rFonts w:ascii="ITC Avant Garde" w:hAnsi="ITC Avant Garde"/>
                      <w:sz w:val="18"/>
                    </w:rPr>
                  </w:pPr>
                </w:p>
                <w:p w:rsidR="00E716B4" w:rsidRPr="006117F9" w:rsidRDefault="00E716B4" w:rsidP="00E716B4">
                  <w:pPr>
                    <w:jc w:val="both"/>
                    <w:rPr>
                      <w:rFonts w:ascii="ITC Avant Garde" w:hAnsi="ITC Avant Garde"/>
                      <w:sz w:val="18"/>
                    </w:rPr>
                  </w:pPr>
                  <w:r w:rsidRPr="006117F9">
                    <w:rPr>
                      <w:rFonts w:ascii="ITC Avant Garde" w:hAnsi="ITC Avant Garde"/>
                      <w:i/>
                      <w:sz w:val="18"/>
                    </w:rPr>
                    <w:t>“ACUERDO de convergencia de servicios fijos de telefonía local y televisión y/o audio restringidos que se proporcionan a través de redes públicas alámbricas e inalámbricas.”</w:t>
                  </w:r>
                  <w:r w:rsidRPr="006117F9">
                    <w:rPr>
                      <w:rFonts w:ascii="ITC Avant Garde" w:hAnsi="ITC Avant Garde"/>
                      <w:sz w:val="18"/>
                    </w:rPr>
                    <w:t xml:space="preserve"> Diario Oficial de la Federación, 3 de octubre de 2006.</w:t>
                  </w:r>
                </w:p>
                <w:p w:rsidR="0065607F" w:rsidRDefault="0065607F" w:rsidP="00E716B4">
                  <w:pPr>
                    <w:jc w:val="both"/>
                    <w:rPr>
                      <w:rFonts w:ascii="ITC Avant Garde" w:hAnsi="ITC Avant Garde"/>
                      <w:sz w:val="18"/>
                    </w:rPr>
                  </w:pPr>
                </w:p>
                <w:p w:rsidR="0065607F" w:rsidRPr="00CB165D" w:rsidRDefault="0065607F" w:rsidP="0065607F">
                  <w:pPr>
                    <w:jc w:val="both"/>
                    <w:rPr>
                      <w:rFonts w:ascii="ITC Avant Garde" w:hAnsi="ITC Avant Garde"/>
                      <w:sz w:val="18"/>
                      <w:szCs w:val="18"/>
                      <w:lang w:val="es-ES_tradnl"/>
                    </w:rPr>
                  </w:pPr>
                  <w:r w:rsidRPr="00BD6C52">
                    <w:rPr>
                      <w:rFonts w:ascii="ITC Avant Garde" w:hAnsi="ITC Avant Garde"/>
                      <w:sz w:val="18"/>
                      <w:szCs w:val="18"/>
                      <w:lang w:val="es-ES_tradnl"/>
                    </w:rPr>
                    <w:t xml:space="preserve">Costa </w:t>
                  </w:r>
                  <w:r w:rsidR="000F69D2" w:rsidRPr="00BD6C52">
                    <w:rPr>
                      <w:rFonts w:ascii="ITC Avant Garde" w:hAnsi="ITC Avant Garde"/>
                      <w:sz w:val="18"/>
                      <w:szCs w:val="18"/>
                      <w:lang w:val="es-ES_tradnl"/>
                    </w:rPr>
                    <w:t>Rica R</w:t>
                  </w:r>
                  <w:r w:rsidRPr="00BD6C52">
                    <w:rPr>
                      <w:rFonts w:ascii="ITC Avant Garde" w:hAnsi="ITC Avant Garde"/>
                      <w:sz w:val="18"/>
                      <w:szCs w:val="18"/>
                      <w:lang w:val="es-ES_tradnl"/>
                    </w:rPr>
                    <w:t>eglamento de prestación y calidad de servicios</w:t>
                  </w:r>
                  <w:r w:rsidR="000F69D2" w:rsidRPr="00BD6C52">
                    <w:rPr>
                      <w:rFonts w:ascii="ITC Avant Garde" w:hAnsi="ITC Avant Garde"/>
                      <w:sz w:val="18"/>
                      <w:szCs w:val="18"/>
                      <w:lang w:val="es-ES_tradnl"/>
                    </w:rPr>
                    <w:t>,</w:t>
                  </w:r>
                  <w:r w:rsidR="000F69D2">
                    <w:rPr>
                      <w:rFonts w:ascii="ITC Avant Garde" w:hAnsi="ITC Avant Garde"/>
                      <w:sz w:val="18"/>
                      <w:szCs w:val="18"/>
                      <w:lang w:val="es-ES_tradnl"/>
                    </w:rPr>
                    <w:t xml:space="preserve"> </w:t>
                  </w:r>
                  <w:r w:rsidR="000F69D2" w:rsidRPr="000F69D2">
                    <w:rPr>
                      <w:rFonts w:ascii="ITC Avant Garde" w:hAnsi="ITC Avant Garde"/>
                      <w:sz w:val="18"/>
                      <w:szCs w:val="18"/>
                      <w:lang w:val="es-ES_tradnl"/>
                    </w:rPr>
                    <w:t>autoridad reguladora de los servicios público</w:t>
                  </w:r>
                  <w:r w:rsidR="000F69D2">
                    <w:rPr>
                      <w:rFonts w:ascii="ITC Avant Garde" w:hAnsi="ITC Avant Garde"/>
                      <w:sz w:val="18"/>
                      <w:szCs w:val="18"/>
                      <w:lang w:val="es-ES_tradnl"/>
                    </w:rPr>
                    <w:t>s</w:t>
                  </w:r>
                </w:p>
                <w:p w:rsidR="0065607F" w:rsidRPr="00CB165D" w:rsidRDefault="0065607F" w:rsidP="0065607F">
                  <w:pPr>
                    <w:jc w:val="both"/>
                    <w:rPr>
                      <w:rFonts w:ascii="ITC Avant Garde" w:hAnsi="ITC Avant Garde"/>
                      <w:sz w:val="18"/>
                      <w:szCs w:val="18"/>
                      <w:lang w:val="es-ES_tradnl"/>
                    </w:rPr>
                  </w:pPr>
                </w:p>
                <w:p w:rsidR="0065607F" w:rsidRPr="00CB165D" w:rsidRDefault="0065607F" w:rsidP="0065607F">
                  <w:pPr>
                    <w:jc w:val="both"/>
                    <w:rPr>
                      <w:rFonts w:ascii="ITC Avant Garde" w:hAnsi="ITC Avant Garde"/>
                      <w:sz w:val="18"/>
                      <w:szCs w:val="18"/>
                      <w:lang w:val="es-ES_tradnl"/>
                    </w:rPr>
                  </w:pPr>
                  <w:r w:rsidRPr="00CB165D">
                    <w:rPr>
                      <w:rFonts w:ascii="ITC Avant Garde" w:hAnsi="ITC Avant Garde"/>
                      <w:sz w:val="18"/>
                      <w:szCs w:val="18"/>
                      <w:lang w:val="es-ES_tradnl"/>
                    </w:rPr>
                    <w:t>Secretaria de comunicaciones Resolución N° 5/2013 (Boletín oficial N° 32.671, 02/07/13)</w:t>
                  </w:r>
                </w:p>
                <w:p w:rsidR="0065607F" w:rsidRPr="00CB165D" w:rsidRDefault="0065607F" w:rsidP="0065607F">
                  <w:pPr>
                    <w:jc w:val="both"/>
                    <w:rPr>
                      <w:rFonts w:ascii="ITC Avant Garde" w:hAnsi="ITC Avant Garde"/>
                      <w:sz w:val="18"/>
                      <w:szCs w:val="18"/>
                      <w:lang w:val="es-ES_tradnl"/>
                    </w:rPr>
                  </w:pPr>
                </w:p>
                <w:p w:rsidR="0065607F" w:rsidRPr="00CB165D" w:rsidRDefault="0065607F" w:rsidP="0065607F">
                  <w:pPr>
                    <w:jc w:val="both"/>
                    <w:rPr>
                      <w:rFonts w:ascii="ITC Avant Garde" w:hAnsi="ITC Avant Garde"/>
                      <w:sz w:val="18"/>
                      <w:szCs w:val="18"/>
                      <w:lang w:val="es-ES_tradnl"/>
                    </w:rPr>
                  </w:pPr>
                  <w:r w:rsidRPr="00CB165D">
                    <w:rPr>
                      <w:rFonts w:ascii="ITC Avant Garde" w:hAnsi="ITC Avant Garde"/>
                      <w:sz w:val="18"/>
                      <w:szCs w:val="18"/>
                      <w:lang w:val="es-ES_tradnl"/>
                    </w:rPr>
                    <w:t xml:space="preserve">Resolución </w:t>
                  </w:r>
                  <w:r w:rsidRPr="00256A5B">
                    <w:rPr>
                      <w:rFonts w:ascii="ITC Avant Garde" w:hAnsi="ITC Avant Garde"/>
                      <w:sz w:val="18"/>
                      <w:szCs w:val="18"/>
                      <w:lang w:val="es-ES_tradnl"/>
                    </w:rPr>
                    <w:t>216-09-CONATEL-2009</w:t>
                  </w:r>
                </w:p>
                <w:p w:rsidR="0065607F" w:rsidRDefault="0065607F" w:rsidP="0065607F">
                  <w:pPr>
                    <w:jc w:val="both"/>
                    <w:rPr>
                      <w:rFonts w:ascii="Calibri" w:hAnsi="Calibri" w:cs="Calibri"/>
                      <w:color w:val="000000"/>
                    </w:rPr>
                  </w:pPr>
                </w:p>
                <w:p w:rsidR="0065607F" w:rsidRDefault="0065607F" w:rsidP="0065607F">
                  <w:pPr>
                    <w:jc w:val="both"/>
                    <w:rPr>
                      <w:rFonts w:ascii="ITC Avant Garde" w:hAnsi="ITC Avant Garde"/>
                      <w:sz w:val="18"/>
                      <w:szCs w:val="18"/>
                      <w:lang w:val="es-ES_tradnl"/>
                    </w:rPr>
                  </w:pPr>
                  <w:r w:rsidRPr="00A9684A">
                    <w:rPr>
                      <w:rFonts w:ascii="ITC Avant Garde" w:hAnsi="ITC Avant Garde"/>
                      <w:sz w:val="18"/>
                      <w:szCs w:val="18"/>
                      <w:lang w:val="es-ES_tradnl"/>
                    </w:rPr>
                    <w:t xml:space="preserve">Resolución no. 3067 de 2011 </w:t>
                  </w:r>
                  <w:r>
                    <w:rPr>
                      <w:rFonts w:ascii="ITC Avant Garde" w:hAnsi="ITC Avant Garde"/>
                      <w:sz w:val="18"/>
                      <w:szCs w:val="18"/>
                      <w:lang w:val="es-ES_tradnl"/>
                    </w:rPr>
                    <w:t xml:space="preserve">de </w:t>
                  </w:r>
                  <w:r w:rsidRPr="00A9684A">
                    <w:rPr>
                      <w:rFonts w:ascii="ITC Avant Garde" w:hAnsi="ITC Avant Garde"/>
                      <w:sz w:val="18"/>
                      <w:szCs w:val="18"/>
                      <w:lang w:val="es-ES_tradnl"/>
                    </w:rPr>
                    <w:t>la comisión de regulación de comunicaciones</w:t>
                  </w:r>
                </w:p>
                <w:p w:rsidR="009D3D4F" w:rsidRDefault="009D3D4F" w:rsidP="0065607F">
                  <w:pPr>
                    <w:jc w:val="both"/>
                    <w:rPr>
                      <w:rFonts w:ascii="ITC Avant Garde" w:hAnsi="ITC Avant Garde"/>
                      <w:sz w:val="18"/>
                      <w:szCs w:val="18"/>
                      <w:lang w:val="es-ES_tradnl"/>
                    </w:rPr>
                  </w:pPr>
                </w:p>
                <w:p w:rsidR="009D3D4F" w:rsidRDefault="009D3D4F" w:rsidP="009D3D4F">
                  <w:pPr>
                    <w:jc w:val="both"/>
                    <w:rPr>
                      <w:rFonts w:ascii="ITC Avant Garde" w:hAnsi="ITC Avant Garde"/>
                      <w:sz w:val="18"/>
                      <w:szCs w:val="18"/>
                    </w:rPr>
                  </w:pPr>
                  <w:r w:rsidRPr="00FB22A8">
                    <w:rPr>
                      <w:rFonts w:ascii="ITC Avant Garde" w:hAnsi="ITC Avant Garde"/>
                      <w:sz w:val="18"/>
                      <w:szCs w:val="18"/>
                    </w:rPr>
                    <w:t>Perú: Modificación del Reglamento General de Calidad de los Servicios Públicos de Telecomunicaciones.</w:t>
                  </w:r>
                </w:p>
                <w:p w:rsidR="009D3D4F" w:rsidRDefault="009D3D4F" w:rsidP="0065607F">
                  <w:pPr>
                    <w:jc w:val="both"/>
                    <w:rPr>
                      <w:rFonts w:ascii="ITC Avant Garde" w:hAnsi="ITC Avant Garde"/>
                      <w:sz w:val="18"/>
                      <w:szCs w:val="18"/>
                      <w:lang w:val="es-ES_tradnl"/>
                    </w:rPr>
                  </w:pPr>
                </w:p>
                <w:p w:rsidR="00501724" w:rsidRPr="008E21C9" w:rsidRDefault="00501724" w:rsidP="00501724">
                  <w:pPr>
                    <w:jc w:val="both"/>
                    <w:rPr>
                      <w:rFonts w:ascii="ITC Avant Garde" w:hAnsi="ITC Avant Garde"/>
                      <w:sz w:val="18"/>
                      <w:szCs w:val="18"/>
                    </w:rPr>
                  </w:pPr>
                </w:p>
              </w:tc>
            </w:tr>
            <w:tr w:rsidR="00501724" w:rsidRPr="00DF61B5" w:rsidTr="00501724">
              <w:tc>
                <w:tcPr>
                  <w:tcW w:w="3742" w:type="dxa"/>
                </w:tcPr>
                <w:p w:rsidR="00501724" w:rsidRPr="008E21C9" w:rsidRDefault="00501724" w:rsidP="00501724">
                  <w:pPr>
                    <w:jc w:val="both"/>
                    <w:rPr>
                      <w:rFonts w:ascii="ITC Avant Garde" w:hAnsi="ITC Avant Garde"/>
                      <w:sz w:val="18"/>
                      <w:szCs w:val="18"/>
                    </w:rPr>
                  </w:pPr>
                  <w:r w:rsidRPr="008E21C9">
                    <w:rPr>
                      <w:rFonts w:ascii="ITC Avant Garde" w:hAnsi="ITC Avant Garde"/>
                      <w:sz w:val="18"/>
                      <w:szCs w:val="18"/>
                    </w:rPr>
                    <w:t>Vínculos electrónicos de identificación:</w:t>
                  </w:r>
                </w:p>
              </w:tc>
              <w:tc>
                <w:tcPr>
                  <w:tcW w:w="4787" w:type="dxa"/>
                </w:tcPr>
                <w:p w:rsidR="00501724" w:rsidRDefault="0065607F" w:rsidP="00FB22A8">
                  <w:pPr>
                    <w:jc w:val="both"/>
                    <w:rPr>
                      <w:rFonts w:ascii="ITC Avant Garde" w:hAnsi="ITC Avant Garde"/>
                      <w:sz w:val="18"/>
                      <w:szCs w:val="18"/>
                    </w:rPr>
                  </w:pPr>
                  <w:r>
                    <w:rPr>
                      <w:rFonts w:ascii="ITC Avant Garde" w:hAnsi="ITC Avant Garde"/>
                      <w:sz w:val="18"/>
                      <w:szCs w:val="18"/>
                    </w:rPr>
                    <w:t xml:space="preserve">Acuerdo: </w:t>
                  </w:r>
                  <w:hyperlink r:id="rId14" w:history="1">
                    <w:r w:rsidR="001C0F90" w:rsidRPr="00FD204A">
                      <w:rPr>
                        <w:rStyle w:val="Hipervnculo"/>
                        <w:rFonts w:ascii="ITC Avant Garde" w:hAnsi="ITC Avant Garde"/>
                        <w:sz w:val="18"/>
                        <w:szCs w:val="18"/>
                      </w:rPr>
                      <w:t>http://dof.gob.mx/nota_detalle.php?codigo=4933138&amp;fecha=03/10/2006</w:t>
                    </w:r>
                  </w:hyperlink>
                </w:p>
                <w:p w:rsidR="0065607F" w:rsidRDefault="0065607F" w:rsidP="00FB22A8">
                  <w:pPr>
                    <w:jc w:val="both"/>
                    <w:rPr>
                      <w:rFonts w:ascii="ITC Avant Garde" w:hAnsi="ITC Avant Garde"/>
                      <w:sz w:val="18"/>
                      <w:szCs w:val="18"/>
                    </w:rPr>
                  </w:pPr>
                </w:p>
                <w:p w:rsidR="0065607F" w:rsidRDefault="0065607F" w:rsidP="0065607F">
                  <w:pPr>
                    <w:jc w:val="both"/>
                    <w:rPr>
                      <w:rFonts w:ascii="ITC Avant Garde" w:hAnsi="ITC Avant Garde"/>
                      <w:sz w:val="18"/>
                      <w:szCs w:val="18"/>
                    </w:rPr>
                  </w:pPr>
                  <w:r>
                    <w:rPr>
                      <w:rFonts w:ascii="ITC Avant Garde" w:hAnsi="ITC Avant Garde"/>
                      <w:sz w:val="18"/>
                      <w:szCs w:val="18"/>
                    </w:rPr>
                    <w:t>Costa Rica:</w:t>
                  </w:r>
                </w:p>
                <w:p w:rsidR="0065607F" w:rsidRDefault="00D10F37" w:rsidP="0065607F">
                  <w:pPr>
                    <w:jc w:val="both"/>
                    <w:rPr>
                      <w:rFonts w:ascii="ITC Avant Garde" w:hAnsi="ITC Avant Garde"/>
                      <w:sz w:val="18"/>
                      <w:szCs w:val="18"/>
                    </w:rPr>
                  </w:pPr>
                  <w:hyperlink r:id="rId15" w:history="1">
                    <w:r w:rsidR="0065607F" w:rsidRPr="00FD204A">
                      <w:rPr>
                        <w:rStyle w:val="Hipervnculo"/>
                        <w:rFonts w:ascii="ITC Avant Garde" w:hAnsi="ITC Avant Garde"/>
                        <w:sz w:val="18"/>
                        <w:szCs w:val="18"/>
                      </w:rPr>
                      <w:t>http://sutel.go.cr/sites/default/files/normativas/reglamento_de_prestacion_y_calidad_de_los_servicios.pdf</w:t>
                    </w:r>
                  </w:hyperlink>
                </w:p>
                <w:p w:rsidR="0065607F" w:rsidRDefault="0065607F" w:rsidP="0065607F">
                  <w:pPr>
                    <w:jc w:val="both"/>
                    <w:rPr>
                      <w:rFonts w:ascii="ITC Avant Garde" w:hAnsi="ITC Avant Garde"/>
                      <w:sz w:val="18"/>
                      <w:szCs w:val="18"/>
                    </w:rPr>
                  </w:pPr>
                </w:p>
                <w:p w:rsidR="0065607F" w:rsidRDefault="0065607F" w:rsidP="0065607F">
                  <w:pPr>
                    <w:jc w:val="both"/>
                    <w:rPr>
                      <w:rFonts w:ascii="ITC Avant Garde" w:hAnsi="ITC Avant Garde"/>
                      <w:sz w:val="18"/>
                      <w:szCs w:val="18"/>
                    </w:rPr>
                  </w:pPr>
                  <w:r>
                    <w:rPr>
                      <w:rFonts w:ascii="ITC Avant Garde" w:hAnsi="ITC Avant Garde"/>
                      <w:sz w:val="18"/>
                      <w:szCs w:val="18"/>
                    </w:rPr>
                    <w:t>Argentina:</w:t>
                  </w:r>
                </w:p>
                <w:p w:rsidR="0065607F" w:rsidRDefault="00D10F37" w:rsidP="0065607F">
                  <w:pPr>
                    <w:jc w:val="both"/>
                    <w:rPr>
                      <w:rFonts w:ascii="ITC Avant Garde" w:hAnsi="ITC Avant Garde"/>
                      <w:sz w:val="18"/>
                      <w:szCs w:val="18"/>
                    </w:rPr>
                  </w:pPr>
                  <w:hyperlink r:id="rId16" w:history="1">
                    <w:r w:rsidR="0065607F" w:rsidRPr="00FD204A">
                      <w:rPr>
                        <w:rStyle w:val="Hipervnculo"/>
                        <w:rFonts w:ascii="ITC Avant Garde" w:hAnsi="ITC Avant Garde"/>
                        <w:sz w:val="18"/>
                        <w:szCs w:val="18"/>
                      </w:rPr>
                      <w:t>https://www.enacom.gob.ar/multimedia/normativas/2013/Resolucion-5_13-julio.pdf</w:t>
                    </w:r>
                  </w:hyperlink>
                </w:p>
                <w:p w:rsidR="0065607F" w:rsidRDefault="0065607F" w:rsidP="0065607F">
                  <w:pPr>
                    <w:jc w:val="both"/>
                    <w:rPr>
                      <w:rFonts w:ascii="ITC Avant Garde" w:hAnsi="ITC Avant Garde"/>
                      <w:sz w:val="18"/>
                      <w:szCs w:val="18"/>
                    </w:rPr>
                  </w:pPr>
                </w:p>
                <w:p w:rsidR="0065607F" w:rsidRDefault="0065607F" w:rsidP="0065607F">
                  <w:pPr>
                    <w:jc w:val="both"/>
                    <w:rPr>
                      <w:rFonts w:ascii="ITC Avant Garde" w:hAnsi="ITC Avant Garde"/>
                      <w:sz w:val="18"/>
                      <w:szCs w:val="18"/>
                    </w:rPr>
                  </w:pPr>
                  <w:r>
                    <w:rPr>
                      <w:rFonts w:ascii="ITC Avant Garde" w:hAnsi="ITC Avant Garde"/>
                      <w:sz w:val="18"/>
                      <w:szCs w:val="18"/>
                    </w:rPr>
                    <w:t>Ecuador:</w:t>
                  </w:r>
                </w:p>
                <w:p w:rsidR="0065607F" w:rsidRDefault="00D10F37" w:rsidP="0065607F">
                  <w:pPr>
                    <w:jc w:val="both"/>
                    <w:rPr>
                      <w:rFonts w:ascii="ITC Avant Garde" w:hAnsi="ITC Avant Garde"/>
                      <w:sz w:val="18"/>
                      <w:szCs w:val="18"/>
                    </w:rPr>
                  </w:pPr>
                  <w:hyperlink r:id="rId17" w:history="1">
                    <w:r w:rsidR="0065607F" w:rsidRPr="00FD204A">
                      <w:rPr>
                        <w:rStyle w:val="Hipervnculo"/>
                        <w:rFonts w:ascii="ITC Avant Garde" w:hAnsi="ITC Avant Garde"/>
                        <w:sz w:val="18"/>
                        <w:szCs w:val="18"/>
                      </w:rPr>
                      <w:t>https://www.celec.gob.ec/transelectric/images/stories/baners_home/SNI/SVA.pdf</w:t>
                    </w:r>
                  </w:hyperlink>
                </w:p>
                <w:p w:rsidR="0065607F" w:rsidRDefault="0065607F" w:rsidP="0065607F">
                  <w:pPr>
                    <w:jc w:val="both"/>
                    <w:rPr>
                      <w:rFonts w:ascii="ITC Avant Garde" w:hAnsi="ITC Avant Garde"/>
                      <w:sz w:val="18"/>
                      <w:szCs w:val="18"/>
                    </w:rPr>
                  </w:pPr>
                </w:p>
                <w:p w:rsidR="0065607F" w:rsidRDefault="0065607F" w:rsidP="0065607F">
                  <w:pPr>
                    <w:jc w:val="both"/>
                    <w:rPr>
                      <w:rFonts w:ascii="ITC Avant Garde" w:hAnsi="ITC Avant Garde"/>
                      <w:sz w:val="18"/>
                      <w:szCs w:val="18"/>
                    </w:rPr>
                  </w:pPr>
                  <w:r>
                    <w:rPr>
                      <w:rFonts w:ascii="ITC Avant Garde" w:hAnsi="ITC Avant Garde"/>
                      <w:sz w:val="18"/>
                      <w:szCs w:val="18"/>
                    </w:rPr>
                    <w:t>Colombia:</w:t>
                  </w:r>
                </w:p>
                <w:p w:rsidR="0065607F" w:rsidRDefault="00D10F37" w:rsidP="0065607F">
                  <w:pPr>
                    <w:jc w:val="both"/>
                    <w:rPr>
                      <w:rFonts w:ascii="ITC Avant Garde" w:hAnsi="ITC Avant Garde"/>
                      <w:sz w:val="18"/>
                      <w:szCs w:val="18"/>
                    </w:rPr>
                  </w:pPr>
                  <w:hyperlink r:id="rId18" w:history="1">
                    <w:r w:rsidR="0065607F" w:rsidRPr="00FD204A">
                      <w:rPr>
                        <w:rStyle w:val="Hipervnculo"/>
                        <w:rFonts w:ascii="ITC Avant Garde" w:hAnsi="ITC Avant Garde"/>
                        <w:sz w:val="18"/>
                        <w:szCs w:val="18"/>
                      </w:rPr>
                      <w:t>https://www.crcom.gov.co/resoluciones/00003067.pdf</w:t>
                    </w:r>
                  </w:hyperlink>
                </w:p>
                <w:p w:rsidR="00C42D9B" w:rsidRDefault="00C42D9B" w:rsidP="0065607F">
                  <w:pPr>
                    <w:jc w:val="both"/>
                    <w:rPr>
                      <w:rFonts w:ascii="ITC Avant Garde" w:hAnsi="ITC Avant Garde"/>
                      <w:sz w:val="18"/>
                      <w:szCs w:val="18"/>
                    </w:rPr>
                  </w:pPr>
                </w:p>
                <w:p w:rsidR="00256A5B" w:rsidRDefault="00C42D9B" w:rsidP="00C42D9B">
                  <w:pPr>
                    <w:jc w:val="both"/>
                    <w:rPr>
                      <w:rFonts w:ascii="ITC Avant Garde" w:hAnsi="ITC Avant Garde"/>
                      <w:sz w:val="18"/>
                      <w:szCs w:val="18"/>
                    </w:rPr>
                  </w:pPr>
                  <w:r>
                    <w:rPr>
                      <w:rFonts w:ascii="ITC Avant Garde" w:hAnsi="ITC Avant Garde"/>
                      <w:sz w:val="18"/>
                      <w:szCs w:val="18"/>
                    </w:rPr>
                    <w:t xml:space="preserve">Perú: </w:t>
                  </w:r>
                </w:p>
                <w:p w:rsidR="00C42D9B" w:rsidRDefault="00D10F37" w:rsidP="00C42D9B">
                  <w:pPr>
                    <w:jc w:val="both"/>
                    <w:rPr>
                      <w:rFonts w:ascii="ITC Avant Garde" w:hAnsi="ITC Avant Garde"/>
                      <w:sz w:val="18"/>
                      <w:szCs w:val="18"/>
                    </w:rPr>
                  </w:pPr>
                  <w:hyperlink r:id="rId19" w:history="1">
                    <w:r w:rsidR="00C42D9B" w:rsidRPr="000E1647">
                      <w:rPr>
                        <w:rStyle w:val="Hipervnculo"/>
                        <w:rFonts w:ascii="ITC Avant Garde" w:hAnsi="ITC Avant Garde"/>
                        <w:sz w:val="18"/>
                        <w:szCs w:val="18"/>
                      </w:rPr>
                      <w:t>https://www.osiptel.gob.pe/articulo/005-2016-cd-osiptel</w:t>
                    </w:r>
                  </w:hyperlink>
                </w:p>
                <w:p w:rsidR="00C42D9B" w:rsidRDefault="00C42D9B" w:rsidP="0065607F">
                  <w:pPr>
                    <w:jc w:val="both"/>
                    <w:rPr>
                      <w:rFonts w:ascii="ITC Avant Garde" w:hAnsi="ITC Avant Garde"/>
                      <w:sz w:val="18"/>
                      <w:szCs w:val="18"/>
                    </w:rPr>
                  </w:pPr>
                </w:p>
                <w:p w:rsidR="00501724" w:rsidRPr="008E21C9" w:rsidRDefault="00501724" w:rsidP="00501724">
                  <w:pPr>
                    <w:jc w:val="both"/>
                    <w:rPr>
                      <w:rFonts w:ascii="ITC Avant Garde" w:hAnsi="ITC Avant Garde"/>
                      <w:sz w:val="18"/>
                      <w:szCs w:val="18"/>
                    </w:rPr>
                  </w:pPr>
                </w:p>
              </w:tc>
            </w:tr>
            <w:tr w:rsidR="00501724" w:rsidRPr="00DF61B5" w:rsidTr="00501724">
              <w:tc>
                <w:tcPr>
                  <w:tcW w:w="3742" w:type="dxa"/>
                </w:tcPr>
                <w:p w:rsidR="00501724" w:rsidRPr="008E21C9" w:rsidRDefault="00501724" w:rsidP="00501724">
                  <w:pPr>
                    <w:jc w:val="both"/>
                    <w:rPr>
                      <w:rFonts w:ascii="ITC Avant Garde" w:hAnsi="ITC Avant Garde"/>
                      <w:sz w:val="18"/>
                      <w:szCs w:val="18"/>
                    </w:rPr>
                  </w:pPr>
                  <w:r w:rsidRPr="008E21C9">
                    <w:rPr>
                      <w:rFonts w:ascii="ITC Avant Garde" w:hAnsi="ITC Avant Garde"/>
                      <w:sz w:val="18"/>
                      <w:szCs w:val="18"/>
                    </w:rPr>
                    <w:lastRenderedPageBreak/>
                    <w:t>Información adicional:</w:t>
                  </w:r>
                </w:p>
              </w:tc>
              <w:tc>
                <w:tcPr>
                  <w:tcW w:w="4787" w:type="dxa"/>
                </w:tcPr>
                <w:p w:rsidR="00501724" w:rsidRPr="008E21C9" w:rsidRDefault="00571072" w:rsidP="00501724">
                  <w:pPr>
                    <w:jc w:val="both"/>
                    <w:rPr>
                      <w:rFonts w:ascii="ITC Avant Garde" w:hAnsi="ITC Avant Garde"/>
                      <w:sz w:val="18"/>
                      <w:szCs w:val="18"/>
                    </w:rPr>
                  </w:pPr>
                  <w:r>
                    <w:rPr>
                      <w:rFonts w:ascii="ITC Avant Garde" w:hAnsi="ITC Avant Garde"/>
                      <w:sz w:val="18"/>
                      <w:szCs w:val="18"/>
                    </w:rPr>
                    <w:t>Ninguna</w:t>
                  </w:r>
                </w:p>
              </w:tc>
            </w:tr>
          </w:tbl>
          <w:p w:rsidR="00DC156F" w:rsidRDefault="00DC156F" w:rsidP="00225DA6">
            <w:pPr>
              <w:jc w:val="both"/>
              <w:rPr>
                <w:rFonts w:ascii="ITC Avant Garde" w:hAnsi="ITC Avant Garde"/>
                <w:sz w:val="18"/>
                <w:szCs w:val="18"/>
              </w:rPr>
            </w:pPr>
          </w:p>
          <w:p w:rsidR="00501724" w:rsidRDefault="00501724"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742"/>
              <w:gridCol w:w="4787"/>
            </w:tblGrid>
            <w:tr w:rsidR="006A5661" w:rsidRPr="00E77D2F" w:rsidTr="00501724">
              <w:tc>
                <w:tcPr>
                  <w:tcW w:w="8529" w:type="dxa"/>
                  <w:gridSpan w:val="2"/>
                  <w:shd w:val="clear" w:color="auto" w:fill="A8D08D" w:themeFill="accent6" w:themeFillTint="99"/>
                </w:tcPr>
                <w:p w:rsidR="006A5661" w:rsidRPr="00D844DE" w:rsidRDefault="006A5661" w:rsidP="00501724">
                  <w:pPr>
                    <w:jc w:val="both"/>
                    <w:rPr>
                      <w:rFonts w:ascii="ITC Avant Garde" w:hAnsi="ITC Avant Garde"/>
                      <w:b/>
                      <w:sz w:val="18"/>
                      <w:szCs w:val="18"/>
                    </w:rPr>
                  </w:pPr>
                  <w:r w:rsidRPr="00D844DE">
                    <w:rPr>
                      <w:rFonts w:ascii="ITC Avant Garde" w:hAnsi="ITC Avant Garde"/>
                      <w:b/>
                      <w:sz w:val="18"/>
                      <w:szCs w:val="18"/>
                    </w:rPr>
                    <w:t xml:space="preserve">Caso </w:t>
                  </w:r>
                  <w:r w:rsidR="00501724">
                    <w:rPr>
                      <w:rFonts w:ascii="ITC Avant Garde" w:hAnsi="ITC Avant Garde"/>
                      <w:b/>
                      <w:sz w:val="18"/>
                      <w:szCs w:val="18"/>
                    </w:rPr>
                    <w:t>2</w:t>
                  </w:r>
                </w:p>
              </w:tc>
            </w:tr>
            <w:tr w:rsidR="006A5661" w:rsidRPr="00E77D2F" w:rsidTr="00501724">
              <w:tc>
                <w:tcPr>
                  <w:tcW w:w="3742" w:type="dxa"/>
                </w:tcPr>
                <w:p w:rsidR="006A5661" w:rsidRPr="008E21C9" w:rsidRDefault="006A5661" w:rsidP="006A5661">
                  <w:pPr>
                    <w:jc w:val="both"/>
                    <w:rPr>
                      <w:rFonts w:ascii="ITC Avant Garde" w:hAnsi="ITC Avant Garde"/>
                      <w:sz w:val="18"/>
                      <w:szCs w:val="18"/>
                    </w:rPr>
                  </w:pPr>
                  <w:r w:rsidRPr="008E21C9">
                    <w:rPr>
                      <w:rFonts w:ascii="ITC Avant Garde" w:hAnsi="ITC Avant Garde"/>
                      <w:sz w:val="18"/>
                      <w:szCs w:val="18"/>
                    </w:rPr>
                    <w:t>País o región analizado:</w:t>
                  </w:r>
                </w:p>
              </w:tc>
              <w:tc>
                <w:tcPr>
                  <w:tcW w:w="4787" w:type="dxa"/>
                </w:tcPr>
                <w:p w:rsidR="006A5661" w:rsidRPr="008E21C9" w:rsidRDefault="006A5661" w:rsidP="00501724">
                  <w:pPr>
                    <w:jc w:val="both"/>
                    <w:rPr>
                      <w:rFonts w:ascii="ITC Avant Garde" w:hAnsi="ITC Avant Garde"/>
                      <w:sz w:val="18"/>
                      <w:szCs w:val="18"/>
                    </w:rPr>
                  </w:pPr>
                  <w:r w:rsidRPr="006A5661">
                    <w:rPr>
                      <w:rFonts w:ascii="ITC Avant Garde" w:hAnsi="ITC Avant Garde"/>
                      <w:sz w:val="18"/>
                      <w:szCs w:val="18"/>
                    </w:rPr>
                    <w:t>Brasil</w:t>
                  </w:r>
                  <w:r>
                    <w:rPr>
                      <w:rFonts w:ascii="ITC Avant Garde" w:hAnsi="ITC Avant Garde"/>
                      <w:sz w:val="18"/>
                      <w:szCs w:val="18"/>
                    </w:rPr>
                    <w:t xml:space="preserve">, </w:t>
                  </w:r>
                  <w:r w:rsidR="00501724">
                    <w:rPr>
                      <w:rFonts w:ascii="ITC Avant Garde" w:hAnsi="ITC Avant Garde"/>
                      <w:sz w:val="18"/>
                      <w:szCs w:val="18"/>
                    </w:rPr>
                    <w:t xml:space="preserve">Alemania, </w:t>
                  </w:r>
                  <w:r w:rsidRPr="006A5661">
                    <w:rPr>
                      <w:rFonts w:ascii="ITC Avant Garde" w:hAnsi="ITC Avant Garde"/>
                      <w:sz w:val="18"/>
                      <w:szCs w:val="18"/>
                    </w:rPr>
                    <w:t>Colombia</w:t>
                  </w:r>
                  <w:r>
                    <w:rPr>
                      <w:rFonts w:ascii="ITC Avant Garde" w:hAnsi="ITC Avant Garde"/>
                      <w:sz w:val="18"/>
                      <w:szCs w:val="18"/>
                    </w:rPr>
                    <w:t xml:space="preserve">, </w:t>
                  </w:r>
                  <w:r w:rsidRPr="006A5661">
                    <w:rPr>
                      <w:rFonts w:ascii="ITC Avant Garde" w:hAnsi="ITC Avant Garde"/>
                      <w:sz w:val="18"/>
                      <w:szCs w:val="18"/>
                    </w:rPr>
                    <w:t>Costa Rica</w:t>
                  </w:r>
                  <w:r>
                    <w:rPr>
                      <w:rFonts w:ascii="ITC Avant Garde" w:hAnsi="ITC Avant Garde"/>
                      <w:sz w:val="18"/>
                      <w:szCs w:val="18"/>
                    </w:rPr>
                    <w:t xml:space="preserve">,  </w:t>
                  </w:r>
                  <w:r w:rsidRPr="006A5661">
                    <w:rPr>
                      <w:rFonts w:ascii="ITC Avant Garde" w:hAnsi="ITC Avant Garde"/>
                      <w:sz w:val="18"/>
                      <w:szCs w:val="18"/>
                    </w:rPr>
                    <w:t>Argentina</w:t>
                  </w:r>
                </w:p>
              </w:tc>
            </w:tr>
            <w:tr w:rsidR="006A5661" w:rsidRPr="00E77D2F" w:rsidTr="00501724">
              <w:tc>
                <w:tcPr>
                  <w:tcW w:w="3742" w:type="dxa"/>
                </w:tcPr>
                <w:p w:rsidR="006A5661" w:rsidRPr="008E21C9" w:rsidRDefault="006A5661" w:rsidP="006A5661">
                  <w:pPr>
                    <w:jc w:val="both"/>
                    <w:rPr>
                      <w:rFonts w:ascii="ITC Avant Garde" w:hAnsi="ITC Avant Garde"/>
                      <w:sz w:val="18"/>
                      <w:szCs w:val="18"/>
                    </w:rPr>
                  </w:pPr>
                  <w:r w:rsidRPr="008E21C9">
                    <w:rPr>
                      <w:rFonts w:ascii="ITC Avant Garde" w:hAnsi="ITC Avant Garde"/>
                      <w:sz w:val="18"/>
                      <w:szCs w:val="18"/>
                    </w:rPr>
                    <w:t>Nombre de la regulación:</w:t>
                  </w:r>
                </w:p>
              </w:tc>
              <w:tc>
                <w:tcPr>
                  <w:tcW w:w="4787" w:type="dxa"/>
                </w:tcPr>
                <w:p w:rsidR="006A5661" w:rsidRPr="00E77D2F" w:rsidRDefault="00501724" w:rsidP="00501724">
                  <w:pPr>
                    <w:jc w:val="both"/>
                    <w:rPr>
                      <w:rFonts w:ascii="ITC Avant Garde" w:hAnsi="ITC Avant Garde"/>
                      <w:sz w:val="18"/>
                      <w:szCs w:val="18"/>
                      <w:lang w:val="es-ES_tradnl"/>
                    </w:rPr>
                  </w:pPr>
                  <w:r>
                    <w:rPr>
                      <w:rFonts w:ascii="ITC Avant Garde" w:hAnsi="ITC Avant Garde"/>
                      <w:sz w:val="18"/>
                      <w:szCs w:val="18"/>
                      <w:lang w:val="es-ES_tradnl"/>
                    </w:rPr>
                    <w:t>D</w:t>
                  </w:r>
                  <w:r w:rsidRPr="0033191B">
                    <w:rPr>
                      <w:rFonts w:ascii="ITC Avant Garde" w:hAnsi="ITC Avant Garde"/>
                      <w:sz w:val="18"/>
                      <w:szCs w:val="18"/>
                      <w:lang w:val="es-ES_tradnl"/>
                    </w:rPr>
                    <w:t xml:space="preserve">el servicio de </w:t>
                  </w:r>
                  <w:r w:rsidRPr="00501724">
                    <w:rPr>
                      <w:rFonts w:ascii="ITC Avant Garde" w:hAnsi="ITC Avant Garde"/>
                      <w:sz w:val="18"/>
                      <w:szCs w:val="18"/>
                      <w:lang w:val="es-ES_tradnl"/>
                    </w:rPr>
                    <w:t>telefonía fija</w:t>
                  </w:r>
                </w:p>
              </w:tc>
            </w:tr>
            <w:tr w:rsidR="006A5661" w:rsidRPr="00E77D2F" w:rsidTr="00501724">
              <w:tc>
                <w:tcPr>
                  <w:tcW w:w="3742" w:type="dxa"/>
                </w:tcPr>
                <w:p w:rsidR="006A5661" w:rsidRPr="008E21C9" w:rsidRDefault="006A5661" w:rsidP="006A5661">
                  <w:pPr>
                    <w:jc w:val="both"/>
                    <w:rPr>
                      <w:rFonts w:ascii="ITC Avant Garde" w:hAnsi="ITC Avant Garde"/>
                      <w:sz w:val="18"/>
                      <w:szCs w:val="18"/>
                    </w:rPr>
                  </w:pPr>
                  <w:r w:rsidRPr="008E21C9">
                    <w:rPr>
                      <w:rFonts w:ascii="ITC Avant Garde" w:hAnsi="ITC Avant Garde"/>
                      <w:sz w:val="18"/>
                      <w:szCs w:val="18"/>
                    </w:rPr>
                    <w:t>Principales resultados:</w:t>
                  </w:r>
                </w:p>
              </w:tc>
              <w:tc>
                <w:tcPr>
                  <w:tcW w:w="4787" w:type="dxa"/>
                </w:tcPr>
                <w:p w:rsidR="006A5661" w:rsidRDefault="006A5661" w:rsidP="006A5661">
                  <w:pPr>
                    <w:jc w:val="both"/>
                    <w:rPr>
                      <w:rFonts w:ascii="ITC Avant Garde" w:hAnsi="ITC Avant Garde"/>
                      <w:sz w:val="18"/>
                      <w:szCs w:val="18"/>
                      <w:lang w:val="es-ES_tradnl"/>
                    </w:rPr>
                  </w:pPr>
                  <w:r>
                    <w:rPr>
                      <w:rFonts w:ascii="ITC Avant Garde" w:hAnsi="ITC Avant Garde"/>
                      <w:sz w:val="18"/>
                      <w:szCs w:val="18"/>
                      <w:lang w:val="es-ES_tradnl"/>
                    </w:rPr>
                    <w:t xml:space="preserve">1) </w:t>
                  </w:r>
                  <w:r w:rsidRPr="000F160F">
                    <w:rPr>
                      <w:rFonts w:ascii="ITC Avant Garde" w:hAnsi="ITC Avant Garde"/>
                      <w:b/>
                      <w:sz w:val="18"/>
                      <w:szCs w:val="18"/>
                      <w:lang w:val="es-ES_tradnl"/>
                    </w:rPr>
                    <w:t>Tasa de Transmisi</w:t>
                  </w:r>
                  <w:r w:rsidRPr="008C6817">
                    <w:rPr>
                      <w:rFonts w:ascii="ITC Avant Garde" w:hAnsi="ITC Avant Garde"/>
                      <w:b/>
                      <w:sz w:val="18"/>
                      <w:szCs w:val="18"/>
                      <w:lang w:val="es-ES_tradnl"/>
                    </w:rPr>
                    <w:t>ón de Datos Promedio de Descarga.</w:t>
                  </w:r>
                  <w:r w:rsidRPr="0033191B">
                    <w:rPr>
                      <w:rFonts w:ascii="ITC Avant Garde" w:hAnsi="ITC Avant Garde"/>
                      <w:sz w:val="18"/>
                      <w:szCs w:val="18"/>
                      <w:lang w:val="es-ES_tradnl"/>
                    </w:rPr>
                    <w:t xml:space="preserve"> Se establece que la tasa de transmisión de datos promedio de descarga deberá ser mayor o igual al 90% de la velocidad de transferencia de datos contratada. Esto se llevará a cabo mediante el aumento gradual, comenzando con un valor igual o mayor al 70% para el primer año que entren en vigor los lineamientos, y aumentando un 10% anual hasta alcanzar dicho 90%. Se observó que Brasil establece un valor igual o mayor al 95%, con decrementos anuales de diez puntos porcentuales, y Alemania el 90%.</w:t>
                  </w:r>
                </w:p>
                <w:p w:rsidR="008C6817" w:rsidRPr="0033191B" w:rsidRDefault="008C6817" w:rsidP="006A5661">
                  <w:pPr>
                    <w:jc w:val="both"/>
                    <w:rPr>
                      <w:rFonts w:ascii="ITC Avant Garde" w:hAnsi="ITC Avant Garde"/>
                      <w:sz w:val="18"/>
                      <w:szCs w:val="18"/>
                      <w:lang w:val="es-ES_tradnl"/>
                    </w:rPr>
                  </w:pPr>
                </w:p>
                <w:p w:rsidR="006A5661" w:rsidRDefault="006A5661" w:rsidP="006A5661">
                  <w:pPr>
                    <w:jc w:val="both"/>
                    <w:rPr>
                      <w:rFonts w:ascii="ITC Avant Garde" w:hAnsi="ITC Avant Garde"/>
                      <w:sz w:val="18"/>
                      <w:szCs w:val="18"/>
                      <w:lang w:val="es-ES_tradnl"/>
                    </w:rPr>
                  </w:pPr>
                  <w:r>
                    <w:rPr>
                      <w:rFonts w:ascii="ITC Avant Garde" w:hAnsi="ITC Avant Garde"/>
                      <w:sz w:val="18"/>
                      <w:szCs w:val="18"/>
                      <w:lang w:val="es-ES_tradnl"/>
                    </w:rPr>
                    <w:t xml:space="preserve">2) </w:t>
                  </w:r>
                  <w:r w:rsidRPr="000F160F">
                    <w:rPr>
                      <w:rFonts w:ascii="ITC Avant Garde" w:hAnsi="ITC Avant Garde"/>
                      <w:b/>
                      <w:sz w:val="18"/>
                      <w:szCs w:val="18"/>
                      <w:lang w:val="es-ES_tradnl"/>
                    </w:rPr>
                    <w:t>Tasa de Transmisión de Datos Promedio de Carga</w:t>
                  </w:r>
                  <w:r w:rsidRPr="0033191B">
                    <w:rPr>
                      <w:rFonts w:ascii="ITC Avant Garde" w:hAnsi="ITC Avant Garde"/>
                      <w:sz w:val="18"/>
                      <w:szCs w:val="18"/>
                      <w:lang w:val="es-ES_tradnl"/>
                    </w:rPr>
                    <w:t>. De acuerdo a los lineamientos que fijan los índices y parámetros de calidad a que deberán sujetarse los prestadores del servicio fijo, este parámetro de calidad será de carácter informativo.</w:t>
                  </w:r>
                </w:p>
                <w:p w:rsidR="008C6817" w:rsidRPr="0033191B" w:rsidRDefault="008C6817" w:rsidP="006A5661">
                  <w:pPr>
                    <w:jc w:val="both"/>
                    <w:rPr>
                      <w:rFonts w:ascii="ITC Avant Garde" w:hAnsi="ITC Avant Garde"/>
                      <w:sz w:val="18"/>
                      <w:szCs w:val="18"/>
                      <w:lang w:val="es-ES_tradnl"/>
                    </w:rPr>
                  </w:pPr>
                </w:p>
                <w:p w:rsidR="006A5661" w:rsidRDefault="006A5661" w:rsidP="006A5661">
                  <w:pPr>
                    <w:jc w:val="both"/>
                    <w:rPr>
                      <w:rFonts w:ascii="ITC Avant Garde" w:hAnsi="ITC Avant Garde"/>
                      <w:sz w:val="18"/>
                      <w:szCs w:val="18"/>
                      <w:lang w:val="es-ES_tradnl"/>
                    </w:rPr>
                  </w:pPr>
                  <w:r>
                    <w:rPr>
                      <w:rFonts w:ascii="ITC Avant Garde" w:hAnsi="ITC Avant Garde"/>
                      <w:sz w:val="18"/>
                      <w:szCs w:val="18"/>
                      <w:lang w:val="es-ES_tradnl"/>
                    </w:rPr>
                    <w:t xml:space="preserve">3) </w:t>
                  </w:r>
                  <w:r w:rsidRPr="000F160F">
                    <w:rPr>
                      <w:rFonts w:ascii="ITC Avant Garde" w:hAnsi="ITC Avant Garde"/>
                      <w:b/>
                      <w:sz w:val="18"/>
                      <w:szCs w:val="18"/>
                      <w:lang w:val="es-ES_tradnl"/>
                    </w:rPr>
                    <w:t>Latencia Promedio.</w:t>
                  </w:r>
                  <w:r w:rsidRPr="0033191B">
                    <w:rPr>
                      <w:rFonts w:ascii="ITC Avant Garde" w:hAnsi="ITC Avant Garde"/>
                      <w:sz w:val="18"/>
                      <w:szCs w:val="18"/>
                      <w:lang w:val="es-ES_tradnl"/>
                    </w:rPr>
                    <w:t xml:space="preserve"> Este parámetro de calidad será de carácter informativo, sin embargo, se observó que Colombia considera para la navegación web, correo electrónico y transacciones de alta prioridad una latencia de 2 segundos (valor preferido) y hasta 4 segundos como aceptable; Costa Rica toma las recomendaciones UIT-T G.1010, Y.1541 y la IEEE 802.1p, para voz y video en tiempo real (alta interacción) 10 ms, para transacciones de datos de baja prioridad 40 ms y para transmisión de datos de alta prioridad 25 ms; Perú considera un tiempo de espera máximo de tres (3) segundos y Brasil establece un valor máximo de 80 ms.</w:t>
                  </w:r>
                </w:p>
                <w:p w:rsidR="008C6817" w:rsidRPr="0033191B" w:rsidRDefault="008C6817" w:rsidP="006A5661">
                  <w:pPr>
                    <w:jc w:val="both"/>
                    <w:rPr>
                      <w:rFonts w:ascii="ITC Avant Garde" w:hAnsi="ITC Avant Garde"/>
                      <w:sz w:val="18"/>
                      <w:szCs w:val="18"/>
                      <w:lang w:val="es-ES_tradnl"/>
                    </w:rPr>
                  </w:pPr>
                </w:p>
                <w:p w:rsidR="006A5661" w:rsidRPr="00E77D2F" w:rsidRDefault="006A5661" w:rsidP="006A5661">
                  <w:pPr>
                    <w:jc w:val="both"/>
                    <w:rPr>
                      <w:rFonts w:ascii="ITC Avant Garde" w:hAnsi="ITC Avant Garde"/>
                      <w:sz w:val="18"/>
                      <w:szCs w:val="18"/>
                      <w:lang w:val="es-ES_tradnl"/>
                    </w:rPr>
                  </w:pPr>
                  <w:r>
                    <w:rPr>
                      <w:rFonts w:ascii="ITC Avant Garde" w:hAnsi="ITC Avant Garde"/>
                      <w:sz w:val="18"/>
                      <w:szCs w:val="18"/>
                      <w:lang w:val="es-ES_tradnl"/>
                    </w:rPr>
                    <w:t xml:space="preserve">4) </w:t>
                  </w:r>
                  <w:r w:rsidRPr="000F160F">
                    <w:rPr>
                      <w:rFonts w:ascii="ITC Avant Garde" w:hAnsi="ITC Avant Garde"/>
                      <w:b/>
                      <w:sz w:val="18"/>
                      <w:szCs w:val="18"/>
                      <w:lang w:val="es-ES_tradnl"/>
                    </w:rPr>
                    <w:t>Proporción de Paquetes Perdidos</w:t>
                  </w:r>
                  <w:r w:rsidRPr="0033191B">
                    <w:rPr>
                      <w:rFonts w:ascii="ITC Avant Garde" w:hAnsi="ITC Avant Garde"/>
                      <w:sz w:val="18"/>
                      <w:szCs w:val="18"/>
                      <w:lang w:val="es-ES_tradnl"/>
                    </w:rPr>
                    <w:t xml:space="preserve">. </w:t>
                  </w:r>
                  <w:r w:rsidR="0062157D" w:rsidRPr="0033191B">
                    <w:rPr>
                      <w:rFonts w:ascii="ITC Avant Garde" w:hAnsi="ITC Avant Garde"/>
                      <w:sz w:val="18"/>
                      <w:szCs w:val="18"/>
                      <w:lang w:val="es-ES_tradnl"/>
                    </w:rPr>
                    <w:t>Este parámetro de calidad será de carácter informativo</w:t>
                  </w:r>
                  <w:r w:rsidR="0062157D">
                    <w:rPr>
                      <w:rFonts w:ascii="ITC Avant Garde" w:hAnsi="ITC Avant Garde"/>
                      <w:sz w:val="18"/>
                      <w:szCs w:val="18"/>
                      <w:lang w:val="es-ES_tradnl"/>
                    </w:rPr>
                    <w:t>.</w:t>
                  </w:r>
                  <w:r w:rsidRPr="0033191B">
                    <w:rPr>
                      <w:rFonts w:ascii="ITC Avant Garde" w:hAnsi="ITC Avant Garde"/>
                      <w:sz w:val="18"/>
                      <w:szCs w:val="18"/>
                      <w:lang w:val="es-ES_tradnl"/>
                    </w:rPr>
                    <w:t xml:space="preserve"> Se observó que Argentina establece una tasa de pérdida de paquetes menor o igual al 3% para audios de voz y menor o igual a 1% para música y video. Costa Rica toma las recomendaciones UIT-T G.1010, Y.1541 y la IEEE 802.1p y establece 1% para voz y video en tiempo real, 3% para datos de alta prioridad </w:t>
                  </w:r>
                  <w:r w:rsidRPr="0033191B">
                    <w:rPr>
                      <w:rFonts w:ascii="ITC Avant Garde" w:hAnsi="ITC Avant Garde"/>
                      <w:sz w:val="18"/>
                      <w:szCs w:val="18"/>
                      <w:lang w:val="es-ES_tradnl"/>
                    </w:rPr>
                    <w:lastRenderedPageBreak/>
                    <w:t>(transaccionales, altamente interactivos) y 5% para datos de baja prioridad (transacciones cortas, flujo continuo de videostreaming); Brasil establece un valor menor o igual al 2%.</w:t>
                  </w:r>
                </w:p>
              </w:tc>
            </w:tr>
            <w:tr w:rsidR="006A5661" w:rsidRPr="00E77D2F" w:rsidTr="00501724">
              <w:tc>
                <w:tcPr>
                  <w:tcW w:w="3742" w:type="dxa"/>
                </w:tcPr>
                <w:p w:rsidR="006A5661" w:rsidRPr="008E21C9" w:rsidRDefault="006A5661" w:rsidP="006A5661">
                  <w:pPr>
                    <w:jc w:val="both"/>
                    <w:rPr>
                      <w:rFonts w:ascii="ITC Avant Garde" w:hAnsi="ITC Avant Garde"/>
                      <w:sz w:val="18"/>
                      <w:szCs w:val="18"/>
                    </w:rPr>
                  </w:pPr>
                  <w:r w:rsidRPr="008E21C9">
                    <w:rPr>
                      <w:rFonts w:ascii="ITC Avant Garde" w:hAnsi="ITC Avant Garde"/>
                      <w:sz w:val="18"/>
                      <w:szCs w:val="18"/>
                    </w:rPr>
                    <w:lastRenderedPageBreak/>
                    <w:t>Referencia jurídica de emisión oficial:</w:t>
                  </w:r>
                </w:p>
              </w:tc>
              <w:tc>
                <w:tcPr>
                  <w:tcW w:w="4787" w:type="dxa"/>
                </w:tcPr>
                <w:p w:rsidR="009550A8" w:rsidRPr="00FB22A8" w:rsidRDefault="009550A8" w:rsidP="006A5661">
                  <w:pPr>
                    <w:jc w:val="both"/>
                    <w:rPr>
                      <w:rFonts w:ascii="ITC Avant Garde" w:hAnsi="ITC Avant Garde"/>
                      <w:sz w:val="18"/>
                      <w:szCs w:val="18"/>
                    </w:rPr>
                  </w:pPr>
                  <w:r w:rsidRPr="00FB22A8">
                    <w:rPr>
                      <w:rFonts w:ascii="ITC Avant Garde" w:hAnsi="ITC Avant Garde"/>
                      <w:i/>
                      <w:sz w:val="18"/>
                      <w:szCs w:val="18"/>
                    </w:rPr>
                    <w:t>La Agencia Federal de Redes publica comunicado sobre las desviaciones en las velocidades de banda ancha de las redes fijas”</w:t>
                  </w:r>
                  <w:r w:rsidRPr="00FB22A8">
                    <w:rPr>
                      <w:rFonts w:ascii="ITC Avant Garde" w:hAnsi="ITC Avant Garde"/>
                      <w:sz w:val="18"/>
                      <w:szCs w:val="18"/>
                    </w:rPr>
                    <w:t>, Bundesnetzagentur (Agencia Federal de Redes), Alemania, 4 de julio de 2017</w:t>
                  </w:r>
                </w:p>
                <w:p w:rsidR="009550A8" w:rsidRDefault="009550A8" w:rsidP="006A5661">
                  <w:pPr>
                    <w:jc w:val="both"/>
                    <w:rPr>
                      <w:rFonts w:ascii="ITC Avant Garde" w:hAnsi="ITC Avant Garde"/>
                      <w:sz w:val="18"/>
                      <w:szCs w:val="18"/>
                    </w:rPr>
                  </w:pPr>
                </w:p>
                <w:p w:rsidR="009550A8" w:rsidRPr="00FB22A8" w:rsidRDefault="009550A8" w:rsidP="006A5661">
                  <w:pPr>
                    <w:jc w:val="both"/>
                    <w:rPr>
                      <w:rFonts w:ascii="ITC Avant Garde" w:hAnsi="ITC Avant Garde"/>
                      <w:sz w:val="18"/>
                      <w:szCs w:val="18"/>
                    </w:rPr>
                  </w:pPr>
                  <w:r w:rsidRPr="00FB22A8">
                    <w:rPr>
                      <w:rFonts w:ascii="ITC Avant Garde" w:hAnsi="ITC Avant Garde"/>
                      <w:i/>
                      <w:sz w:val="18"/>
                      <w:szCs w:val="18"/>
                    </w:rPr>
                    <w:t xml:space="preserve">Calidad de la Banda Ancha Fija (SCM). Informe de Indicadores de Desempeño Operacional”, </w:t>
                  </w:r>
                  <w:r w:rsidRPr="00FB22A8">
                    <w:rPr>
                      <w:rFonts w:ascii="ITC Avant Garde" w:hAnsi="ITC Avant Garde"/>
                      <w:sz w:val="18"/>
                      <w:szCs w:val="18"/>
                    </w:rPr>
                    <w:t>Anatel, Brasil, 2016</w:t>
                  </w:r>
                </w:p>
                <w:p w:rsidR="009550A8" w:rsidRPr="00FB22A8" w:rsidRDefault="009550A8" w:rsidP="006A5661">
                  <w:pPr>
                    <w:jc w:val="both"/>
                    <w:rPr>
                      <w:rFonts w:ascii="ITC Avant Garde" w:hAnsi="ITC Avant Garde"/>
                      <w:sz w:val="18"/>
                      <w:szCs w:val="18"/>
                    </w:rPr>
                  </w:pPr>
                </w:p>
                <w:p w:rsidR="009550A8" w:rsidRPr="00FB22A8" w:rsidRDefault="009550A8" w:rsidP="006A5661">
                  <w:pPr>
                    <w:jc w:val="both"/>
                    <w:rPr>
                      <w:rFonts w:ascii="ITC Avant Garde" w:hAnsi="ITC Avant Garde"/>
                      <w:sz w:val="18"/>
                      <w:szCs w:val="18"/>
                    </w:rPr>
                  </w:pPr>
                  <w:r w:rsidRPr="00FB22A8">
                    <w:rPr>
                      <w:rFonts w:ascii="ITC Avant Garde" w:hAnsi="ITC Avant Garde"/>
                      <w:i/>
                      <w:sz w:val="18"/>
                      <w:szCs w:val="18"/>
                    </w:rPr>
                    <w:t>Reglamento de Prestación y Calidad de los Servicios”</w:t>
                  </w:r>
                  <w:r w:rsidRPr="00FB22A8">
                    <w:rPr>
                      <w:rFonts w:ascii="ITC Avant Garde" w:hAnsi="ITC Avant Garde"/>
                      <w:sz w:val="18"/>
                      <w:szCs w:val="18"/>
                    </w:rPr>
                    <w:t>, Sutel, Costa Rica, 29 de abril de 2009</w:t>
                  </w:r>
                </w:p>
                <w:p w:rsidR="009550A8" w:rsidRPr="00FB22A8" w:rsidRDefault="009550A8" w:rsidP="006A5661">
                  <w:pPr>
                    <w:jc w:val="both"/>
                    <w:rPr>
                      <w:rFonts w:ascii="ITC Avant Garde" w:hAnsi="ITC Avant Garde"/>
                      <w:sz w:val="18"/>
                      <w:szCs w:val="18"/>
                    </w:rPr>
                  </w:pPr>
                </w:p>
                <w:p w:rsidR="009550A8" w:rsidRPr="00FB22A8" w:rsidRDefault="009550A8" w:rsidP="006A5661">
                  <w:pPr>
                    <w:jc w:val="both"/>
                    <w:rPr>
                      <w:rFonts w:ascii="ITC Avant Garde" w:hAnsi="ITC Avant Garde"/>
                      <w:sz w:val="18"/>
                      <w:szCs w:val="18"/>
                    </w:rPr>
                  </w:pPr>
                  <w:r w:rsidRPr="00FB22A8">
                    <w:rPr>
                      <w:rFonts w:ascii="ITC Avant Garde" w:hAnsi="ITC Avant Garde"/>
                      <w:i/>
                      <w:sz w:val="18"/>
                      <w:szCs w:val="18"/>
                    </w:rPr>
                    <w:t>“Categorías de calidad de servicio para los usuarios de extremo de servicios multimedios”</w:t>
                  </w:r>
                  <w:r w:rsidRPr="00FB22A8">
                    <w:rPr>
                      <w:rFonts w:ascii="ITC Avant Garde" w:hAnsi="ITC Avant Garde"/>
                      <w:sz w:val="18"/>
                      <w:szCs w:val="18"/>
                    </w:rPr>
                    <w:t>, UIT-T Recomendación G.1010 (11/2001).</w:t>
                  </w:r>
                </w:p>
                <w:p w:rsidR="009550A8" w:rsidRDefault="009550A8" w:rsidP="006A5661">
                  <w:pPr>
                    <w:jc w:val="both"/>
                    <w:rPr>
                      <w:rFonts w:ascii="ITC Avant Garde" w:hAnsi="ITC Avant Garde"/>
                      <w:sz w:val="18"/>
                      <w:szCs w:val="18"/>
                    </w:rPr>
                  </w:pPr>
                </w:p>
                <w:p w:rsidR="006A5661" w:rsidRDefault="00A440B8" w:rsidP="006A5661">
                  <w:pPr>
                    <w:jc w:val="both"/>
                    <w:rPr>
                      <w:rFonts w:ascii="ITC Avant Garde" w:hAnsi="ITC Avant Garde"/>
                      <w:sz w:val="18"/>
                      <w:szCs w:val="18"/>
                    </w:rPr>
                  </w:pPr>
                  <w:r>
                    <w:rPr>
                      <w:rFonts w:ascii="ITC Avant Garde" w:hAnsi="ITC Avant Garde"/>
                      <w:sz w:val="18"/>
                      <w:szCs w:val="18"/>
                    </w:rPr>
                    <w:t xml:space="preserve">Perú: </w:t>
                  </w:r>
                  <w:r w:rsidRPr="00A440B8">
                    <w:rPr>
                      <w:rFonts w:ascii="ITC Avant Garde" w:hAnsi="ITC Avant Garde"/>
                      <w:sz w:val="18"/>
                      <w:szCs w:val="18"/>
                    </w:rPr>
                    <w:t>Modificación del Reglamento General de Calidad de los Servicios Públicos de Telecomunicaciones.</w:t>
                  </w:r>
                </w:p>
                <w:p w:rsidR="009D3D4F" w:rsidRPr="00FB22A8" w:rsidRDefault="009D3D4F" w:rsidP="006A5661">
                  <w:pPr>
                    <w:jc w:val="both"/>
                    <w:rPr>
                      <w:rFonts w:ascii="ITC Avant Garde" w:hAnsi="ITC Avant Garde"/>
                      <w:sz w:val="18"/>
                      <w:szCs w:val="18"/>
                    </w:rPr>
                  </w:pPr>
                </w:p>
                <w:p w:rsidR="00501724" w:rsidRPr="008E21C9" w:rsidRDefault="00501724" w:rsidP="006A5661">
                  <w:pPr>
                    <w:jc w:val="both"/>
                    <w:rPr>
                      <w:rFonts w:ascii="ITC Avant Garde" w:hAnsi="ITC Avant Garde"/>
                      <w:sz w:val="18"/>
                      <w:szCs w:val="18"/>
                    </w:rPr>
                  </w:pPr>
                  <w:r>
                    <w:rPr>
                      <w:rFonts w:ascii="ITC Avant Garde" w:hAnsi="ITC Avant Garde"/>
                      <w:sz w:val="18"/>
                      <w:szCs w:val="18"/>
                    </w:rPr>
                    <w:t xml:space="preserve">Brasil: </w:t>
                  </w:r>
                  <w:r w:rsidR="006A5DA6" w:rsidRPr="006A5DA6">
                    <w:rPr>
                      <w:rFonts w:ascii="ITC Avant Garde" w:hAnsi="ITC Avant Garde"/>
                      <w:sz w:val="18"/>
                      <w:szCs w:val="18"/>
                    </w:rPr>
                    <w:t>Procedimiento de Fiscalización para verificación del cumplimiento de los compromisos y metas de calidad previstas en el Reglamento de Gestión de la Calidad del Servicio de Comunicación Multimedia (RGQ-SCM)</w:t>
                  </w:r>
                </w:p>
              </w:tc>
            </w:tr>
            <w:tr w:rsidR="006A5661" w:rsidRPr="00E77D2F" w:rsidTr="00501724">
              <w:tc>
                <w:tcPr>
                  <w:tcW w:w="3742" w:type="dxa"/>
                </w:tcPr>
                <w:p w:rsidR="006A5661" w:rsidRPr="008E21C9" w:rsidRDefault="006A5661" w:rsidP="006A5661">
                  <w:pPr>
                    <w:jc w:val="both"/>
                    <w:rPr>
                      <w:rFonts w:ascii="ITC Avant Garde" w:hAnsi="ITC Avant Garde"/>
                      <w:sz w:val="18"/>
                      <w:szCs w:val="18"/>
                    </w:rPr>
                  </w:pPr>
                  <w:r w:rsidRPr="008E21C9">
                    <w:rPr>
                      <w:rFonts w:ascii="ITC Avant Garde" w:hAnsi="ITC Avant Garde"/>
                      <w:sz w:val="18"/>
                      <w:szCs w:val="18"/>
                    </w:rPr>
                    <w:t>Vínculos electrónicos de identificación:</w:t>
                  </w:r>
                </w:p>
              </w:tc>
              <w:tc>
                <w:tcPr>
                  <w:tcW w:w="4787" w:type="dxa"/>
                </w:tcPr>
                <w:p w:rsidR="009550A8" w:rsidRDefault="009550A8" w:rsidP="009550A8">
                  <w:pPr>
                    <w:pStyle w:val="Textonotapie"/>
                    <w:rPr>
                      <w:rStyle w:val="Hipervnculo"/>
                      <w:rFonts w:ascii="ITC Avant Garde" w:hAnsi="ITC Avant Garde"/>
                      <w:sz w:val="18"/>
                      <w:szCs w:val="18"/>
                    </w:rPr>
                  </w:pPr>
                  <w:r>
                    <w:rPr>
                      <w:rFonts w:ascii="ITC Avant Garde" w:hAnsi="ITC Avant Garde"/>
                      <w:sz w:val="18"/>
                      <w:szCs w:val="18"/>
                    </w:rPr>
                    <w:t xml:space="preserve">Alemania: </w:t>
                  </w:r>
                  <w:hyperlink r:id="rId20" w:history="1">
                    <w:r w:rsidRPr="009550A8">
                      <w:rPr>
                        <w:rStyle w:val="Hipervnculo"/>
                        <w:rFonts w:ascii="ITC Avant Garde" w:hAnsi="ITC Avant Garde"/>
                        <w:sz w:val="18"/>
                        <w:szCs w:val="18"/>
                      </w:rPr>
                      <w:t>https://www.bundesnetzagentur.de/SharedDocs/Downloads/DE/Allgemeines/Presse/Pressemitteilungen/2017/04072017_Breitband.pdf?__blob=publicationFile&amp;v=2</w:t>
                    </w:r>
                  </w:hyperlink>
                </w:p>
                <w:p w:rsidR="009550A8" w:rsidRPr="009550A8" w:rsidRDefault="009550A8" w:rsidP="009550A8">
                  <w:pPr>
                    <w:pStyle w:val="Textonotapie"/>
                    <w:rPr>
                      <w:rStyle w:val="Hipervnculo"/>
                      <w:rFonts w:ascii="ITC Avant Garde" w:hAnsi="ITC Avant Garde"/>
                      <w:sz w:val="18"/>
                      <w:szCs w:val="18"/>
                    </w:rPr>
                  </w:pPr>
                </w:p>
                <w:p w:rsidR="00D502A6" w:rsidRDefault="00D502A6" w:rsidP="009550A8">
                  <w:pPr>
                    <w:jc w:val="both"/>
                    <w:rPr>
                      <w:rStyle w:val="Hipervnculo"/>
                      <w:rFonts w:ascii="ITC Avant Garde" w:hAnsi="ITC Avant Garde"/>
                      <w:sz w:val="18"/>
                      <w:szCs w:val="18"/>
                    </w:rPr>
                  </w:pPr>
                  <w:r>
                    <w:rPr>
                      <w:rStyle w:val="Hipervnculo"/>
                      <w:rFonts w:ascii="ITC Avant Garde" w:hAnsi="ITC Avant Garde"/>
                      <w:color w:val="auto"/>
                      <w:sz w:val="18"/>
                      <w:szCs w:val="18"/>
                      <w:u w:val="none"/>
                    </w:rPr>
                    <w:t>Brasil-</w:t>
                  </w:r>
                  <w:r w:rsidR="009550A8" w:rsidRPr="009550A8">
                    <w:rPr>
                      <w:rStyle w:val="Hipervnculo"/>
                      <w:rFonts w:ascii="ITC Avant Garde" w:hAnsi="ITC Avant Garde"/>
                      <w:color w:val="auto"/>
                      <w:sz w:val="18"/>
                      <w:szCs w:val="18"/>
                      <w:u w:val="none"/>
                    </w:rPr>
                    <w:t>Anatel</w:t>
                  </w:r>
                  <w:r w:rsidR="009550A8">
                    <w:rPr>
                      <w:rStyle w:val="Hipervnculo"/>
                      <w:rFonts w:ascii="ITC Avant Garde" w:hAnsi="ITC Avant Garde"/>
                      <w:sz w:val="18"/>
                      <w:szCs w:val="18"/>
                    </w:rPr>
                    <w:t xml:space="preserve">: </w:t>
                  </w:r>
                </w:p>
                <w:p w:rsidR="00D502A6" w:rsidRDefault="00D10F37" w:rsidP="009550A8">
                  <w:pPr>
                    <w:jc w:val="both"/>
                    <w:rPr>
                      <w:rStyle w:val="Hipervnculo"/>
                      <w:rFonts w:ascii="ITC Avant Garde" w:hAnsi="ITC Avant Garde"/>
                      <w:sz w:val="18"/>
                      <w:szCs w:val="18"/>
                    </w:rPr>
                  </w:pPr>
                  <w:hyperlink r:id="rId21" w:history="1">
                    <w:r w:rsidR="00D502A6" w:rsidRPr="00FD204A">
                      <w:rPr>
                        <w:rStyle w:val="Hipervnculo"/>
                        <w:rFonts w:ascii="ITC Avant Garde" w:hAnsi="ITC Avant Garde"/>
                        <w:sz w:val="18"/>
                        <w:szCs w:val="18"/>
                      </w:rPr>
                      <w:t>http://www.anatel.gov.br/legislacao/procedimentos-de-fiscalizacao/810-portaria-934</w:t>
                    </w:r>
                  </w:hyperlink>
                </w:p>
                <w:p w:rsidR="00D502A6" w:rsidRDefault="00D502A6" w:rsidP="009550A8">
                  <w:pPr>
                    <w:jc w:val="both"/>
                    <w:rPr>
                      <w:rStyle w:val="Hipervnculo"/>
                      <w:rFonts w:ascii="ITC Avant Garde" w:hAnsi="ITC Avant Garde"/>
                      <w:sz w:val="18"/>
                      <w:szCs w:val="18"/>
                    </w:rPr>
                  </w:pPr>
                </w:p>
                <w:p w:rsidR="009550A8" w:rsidRDefault="00D10F37" w:rsidP="009550A8">
                  <w:pPr>
                    <w:jc w:val="both"/>
                    <w:rPr>
                      <w:rStyle w:val="Hipervnculo"/>
                      <w:rFonts w:ascii="ITC Avant Garde" w:hAnsi="ITC Avant Garde"/>
                      <w:sz w:val="18"/>
                      <w:szCs w:val="18"/>
                    </w:rPr>
                  </w:pPr>
                  <w:hyperlink r:id="rId22" w:history="1">
                    <w:r w:rsidR="009550A8" w:rsidRPr="009550A8">
                      <w:rPr>
                        <w:rStyle w:val="Hipervnculo"/>
                        <w:rFonts w:ascii="ITC Avant Garde" w:hAnsi="ITC Avant Garde"/>
                        <w:sz w:val="18"/>
                        <w:szCs w:val="18"/>
                      </w:rPr>
                      <w:t>http://www.anatel.gov.br/Portal/verificaDocumentos/documento.asp?numeroPublicacao=346834&amp;filtro=1&amp;documentoPath=346834.pdf</w:t>
                    </w:r>
                  </w:hyperlink>
                </w:p>
                <w:p w:rsidR="009550A8" w:rsidRDefault="009550A8" w:rsidP="009550A8">
                  <w:pPr>
                    <w:jc w:val="both"/>
                    <w:rPr>
                      <w:rStyle w:val="Hipervnculo"/>
                      <w:rFonts w:ascii="ITC Avant Garde" w:hAnsi="ITC Avant Garde"/>
                      <w:sz w:val="18"/>
                      <w:szCs w:val="18"/>
                    </w:rPr>
                  </w:pPr>
                </w:p>
                <w:p w:rsidR="009550A8" w:rsidRPr="009550A8" w:rsidRDefault="009550A8" w:rsidP="009550A8">
                  <w:pPr>
                    <w:jc w:val="both"/>
                    <w:rPr>
                      <w:rStyle w:val="Hipervnculo"/>
                      <w:rFonts w:ascii="ITC Avant Garde" w:hAnsi="ITC Avant Garde"/>
                      <w:color w:val="auto"/>
                      <w:sz w:val="18"/>
                      <w:szCs w:val="18"/>
                      <w:u w:val="none"/>
                    </w:rPr>
                  </w:pPr>
                  <w:r w:rsidRPr="009550A8">
                    <w:rPr>
                      <w:rStyle w:val="Hipervnculo"/>
                      <w:rFonts w:ascii="ITC Avant Garde" w:hAnsi="ITC Avant Garde"/>
                      <w:color w:val="auto"/>
                      <w:sz w:val="18"/>
                      <w:szCs w:val="18"/>
                      <w:u w:val="none"/>
                    </w:rPr>
                    <w:t xml:space="preserve">Costa Rica: </w:t>
                  </w:r>
                </w:p>
                <w:p w:rsidR="009550A8" w:rsidRPr="009550A8" w:rsidRDefault="009550A8" w:rsidP="009550A8">
                  <w:pPr>
                    <w:jc w:val="both"/>
                    <w:rPr>
                      <w:rStyle w:val="Hipervnculo"/>
                      <w:rFonts w:ascii="ITC Avant Garde" w:hAnsi="ITC Avant Garde"/>
                      <w:sz w:val="18"/>
                      <w:szCs w:val="18"/>
                      <w:u w:val="none"/>
                    </w:rPr>
                  </w:pPr>
                  <w:r w:rsidRPr="009550A8">
                    <w:rPr>
                      <w:rStyle w:val="Hipervnculo"/>
                      <w:rFonts w:ascii="ITC Avant Garde" w:hAnsi="ITC Avant Garde"/>
                      <w:sz w:val="18"/>
                      <w:szCs w:val="18"/>
                    </w:rPr>
                    <w:t>http://www.pgrweb.go.cr/scij/Busqueda/Normativa/Normas/nrm_texto_completo.aspx?param1=NRTC&amp;nValor1=1&amp;nValor2=65356&amp;nValor3=76326&amp;strTipM=TC</w:t>
                  </w:r>
                </w:p>
                <w:p w:rsidR="009550A8" w:rsidRDefault="009550A8" w:rsidP="006A5661">
                  <w:pPr>
                    <w:jc w:val="both"/>
                    <w:rPr>
                      <w:rFonts w:ascii="ITC Avant Garde" w:hAnsi="ITC Avant Garde"/>
                      <w:sz w:val="18"/>
                      <w:szCs w:val="18"/>
                    </w:rPr>
                  </w:pPr>
                </w:p>
                <w:p w:rsidR="009550A8" w:rsidRDefault="009550A8" w:rsidP="006A5661">
                  <w:pPr>
                    <w:jc w:val="both"/>
                    <w:rPr>
                      <w:rFonts w:ascii="ITC Avant Garde" w:hAnsi="ITC Avant Garde"/>
                      <w:sz w:val="18"/>
                      <w:szCs w:val="18"/>
                    </w:rPr>
                  </w:pPr>
                  <w:r>
                    <w:rPr>
                      <w:rFonts w:ascii="ITC Avant Garde" w:hAnsi="ITC Avant Garde"/>
                      <w:sz w:val="18"/>
                      <w:szCs w:val="18"/>
                    </w:rPr>
                    <w:t xml:space="preserve">UIT: </w:t>
                  </w:r>
                  <w:hyperlink r:id="rId23" w:history="1">
                    <w:r w:rsidRPr="00FD204A">
                      <w:rPr>
                        <w:rStyle w:val="Hipervnculo"/>
                        <w:rFonts w:ascii="ITC Avant Garde" w:hAnsi="ITC Avant Garde"/>
                        <w:sz w:val="18"/>
                        <w:szCs w:val="18"/>
                      </w:rPr>
                      <w:t>https://www.itu.int/rec/dologin_pub.asp?lang=e&amp;id=T-REC-G.1010-200111-I!!PDF-S&amp;type=items</w:t>
                    </w:r>
                  </w:hyperlink>
                </w:p>
                <w:p w:rsidR="009550A8" w:rsidRDefault="009550A8" w:rsidP="006A5661">
                  <w:pPr>
                    <w:jc w:val="both"/>
                    <w:rPr>
                      <w:rFonts w:ascii="ITC Avant Garde" w:hAnsi="ITC Avant Garde"/>
                      <w:sz w:val="18"/>
                      <w:szCs w:val="18"/>
                    </w:rPr>
                  </w:pPr>
                </w:p>
                <w:p w:rsidR="00893B5A" w:rsidRDefault="00A440B8" w:rsidP="006A5661">
                  <w:pPr>
                    <w:jc w:val="both"/>
                    <w:rPr>
                      <w:rFonts w:ascii="ITC Avant Garde" w:hAnsi="ITC Avant Garde"/>
                      <w:sz w:val="18"/>
                      <w:szCs w:val="18"/>
                    </w:rPr>
                  </w:pPr>
                  <w:r>
                    <w:rPr>
                      <w:rFonts w:ascii="ITC Avant Garde" w:hAnsi="ITC Avant Garde"/>
                      <w:sz w:val="18"/>
                      <w:szCs w:val="18"/>
                    </w:rPr>
                    <w:lastRenderedPageBreak/>
                    <w:t xml:space="preserve">Perú: </w:t>
                  </w:r>
                </w:p>
                <w:p w:rsidR="00501724" w:rsidRPr="008E21C9" w:rsidRDefault="00D10F37" w:rsidP="006A5661">
                  <w:pPr>
                    <w:jc w:val="both"/>
                    <w:rPr>
                      <w:rFonts w:ascii="ITC Avant Garde" w:hAnsi="ITC Avant Garde"/>
                      <w:sz w:val="18"/>
                      <w:szCs w:val="18"/>
                    </w:rPr>
                  </w:pPr>
                  <w:hyperlink r:id="rId24" w:history="1">
                    <w:r w:rsidR="00501724" w:rsidRPr="000E1647">
                      <w:rPr>
                        <w:rStyle w:val="Hipervnculo"/>
                        <w:rFonts w:ascii="ITC Avant Garde" w:hAnsi="ITC Avant Garde"/>
                        <w:sz w:val="18"/>
                        <w:szCs w:val="18"/>
                      </w:rPr>
                      <w:t>https://www.osiptel.gob.pe/articulo/005-2016-cd-osiptel</w:t>
                    </w:r>
                  </w:hyperlink>
                </w:p>
              </w:tc>
            </w:tr>
            <w:tr w:rsidR="006A5661" w:rsidRPr="00E77D2F" w:rsidTr="00501724">
              <w:tc>
                <w:tcPr>
                  <w:tcW w:w="3742" w:type="dxa"/>
                </w:tcPr>
                <w:p w:rsidR="006A5661" w:rsidRPr="008E21C9" w:rsidRDefault="006A5661" w:rsidP="006A5661">
                  <w:pPr>
                    <w:jc w:val="both"/>
                    <w:rPr>
                      <w:rFonts w:ascii="ITC Avant Garde" w:hAnsi="ITC Avant Garde"/>
                      <w:sz w:val="18"/>
                      <w:szCs w:val="18"/>
                    </w:rPr>
                  </w:pPr>
                  <w:r w:rsidRPr="008E21C9">
                    <w:rPr>
                      <w:rFonts w:ascii="ITC Avant Garde" w:hAnsi="ITC Avant Garde"/>
                      <w:sz w:val="18"/>
                      <w:szCs w:val="18"/>
                    </w:rPr>
                    <w:lastRenderedPageBreak/>
                    <w:t>Información adicional:</w:t>
                  </w:r>
                </w:p>
              </w:tc>
              <w:tc>
                <w:tcPr>
                  <w:tcW w:w="4787" w:type="dxa"/>
                </w:tcPr>
                <w:p w:rsidR="006A5661" w:rsidRPr="008E21C9" w:rsidRDefault="00571072" w:rsidP="006A5661">
                  <w:pPr>
                    <w:jc w:val="both"/>
                    <w:rPr>
                      <w:rFonts w:ascii="ITC Avant Garde" w:hAnsi="ITC Avant Garde"/>
                      <w:sz w:val="18"/>
                      <w:szCs w:val="18"/>
                    </w:rPr>
                  </w:pPr>
                  <w:r>
                    <w:rPr>
                      <w:rFonts w:ascii="ITC Avant Garde" w:hAnsi="ITC Avant Garde"/>
                      <w:sz w:val="18"/>
                      <w:szCs w:val="18"/>
                    </w:rPr>
                    <w:t>Ninguna</w:t>
                  </w:r>
                </w:p>
              </w:tc>
            </w:tr>
          </w:tbl>
          <w:p w:rsidR="006A5661" w:rsidRDefault="006A5661" w:rsidP="00225DA6">
            <w:pPr>
              <w:jc w:val="both"/>
              <w:rPr>
                <w:rFonts w:ascii="ITC Avant Garde" w:hAnsi="ITC Avant Garde"/>
                <w:sz w:val="18"/>
                <w:szCs w:val="18"/>
              </w:rPr>
            </w:pPr>
          </w:p>
          <w:p w:rsidR="002025CB" w:rsidRPr="008E21C9"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742"/>
              <w:gridCol w:w="4787"/>
            </w:tblGrid>
            <w:tr w:rsidR="00DC156F" w:rsidRPr="00DF61B5" w:rsidTr="006A5661">
              <w:tc>
                <w:tcPr>
                  <w:tcW w:w="8529" w:type="dxa"/>
                  <w:gridSpan w:val="2"/>
                  <w:shd w:val="clear" w:color="auto" w:fill="A8D08D" w:themeFill="accent6" w:themeFillTint="99"/>
                </w:tcPr>
                <w:p w:rsidR="00DC156F" w:rsidRPr="008E21C9" w:rsidRDefault="00DC156F" w:rsidP="00DC156F">
                  <w:pPr>
                    <w:jc w:val="both"/>
                    <w:rPr>
                      <w:rFonts w:ascii="ITC Avant Garde" w:hAnsi="ITC Avant Garde"/>
                      <w:b/>
                      <w:sz w:val="18"/>
                      <w:szCs w:val="18"/>
                    </w:rPr>
                  </w:pPr>
                  <w:r w:rsidRPr="008E21C9">
                    <w:rPr>
                      <w:rFonts w:ascii="ITC Avant Garde" w:hAnsi="ITC Avant Garde"/>
                      <w:b/>
                      <w:sz w:val="18"/>
                      <w:szCs w:val="18"/>
                    </w:rPr>
                    <w:t xml:space="preserve">Caso </w:t>
                  </w:r>
                  <w:r w:rsidR="006A5661">
                    <w:rPr>
                      <w:rFonts w:ascii="ITC Avant Garde" w:hAnsi="ITC Avant Garde"/>
                      <w:b/>
                      <w:sz w:val="18"/>
                      <w:szCs w:val="18"/>
                    </w:rPr>
                    <w:t>3</w:t>
                  </w:r>
                </w:p>
              </w:tc>
            </w:tr>
            <w:tr w:rsidR="00DC156F" w:rsidRPr="00DF61B5" w:rsidTr="00DF61B5">
              <w:tc>
                <w:tcPr>
                  <w:tcW w:w="3742" w:type="dxa"/>
                </w:tcPr>
                <w:p w:rsidR="00DC156F" w:rsidRPr="008E21C9" w:rsidRDefault="00DC156F" w:rsidP="00DC156F">
                  <w:pPr>
                    <w:jc w:val="both"/>
                    <w:rPr>
                      <w:rFonts w:ascii="ITC Avant Garde" w:hAnsi="ITC Avant Garde"/>
                      <w:sz w:val="18"/>
                      <w:szCs w:val="18"/>
                    </w:rPr>
                  </w:pPr>
                  <w:r w:rsidRPr="008E21C9">
                    <w:rPr>
                      <w:rFonts w:ascii="ITC Avant Garde" w:hAnsi="ITC Avant Garde"/>
                      <w:sz w:val="18"/>
                      <w:szCs w:val="18"/>
                    </w:rPr>
                    <w:t>País o región analizado:</w:t>
                  </w:r>
                </w:p>
              </w:tc>
              <w:tc>
                <w:tcPr>
                  <w:tcW w:w="4787" w:type="dxa"/>
                </w:tcPr>
                <w:p w:rsidR="00DC156F" w:rsidRPr="008E21C9" w:rsidRDefault="00DC156F" w:rsidP="00DC156F">
                  <w:pPr>
                    <w:jc w:val="both"/>
                    <w:rPr>
                      <w:rFonts w:ascii="ITC Avant Garde" w:hAnsi="ITC Avant Garde"/>
                      <w:sz w:val="18"/>
                      <w:szCs w:val="18"/>
                    </w:rPr>
                  </w:pPr>
                </w:p>
              </w:tc>
            </w:tr>
            <w:tr w:rsidR="00DC156F" w:rsidRPr="00DF61B5" w:rsidTr="00DF61B5">
              <w:tc>
                <w:tcPr>
                  <w:tcW w:w="3742" w:type="dxa"/>
                </w:tcPr>
                <w:p w:rsidR="00DC156F" w:rsidRPr="008E21C9" w:rsidRDefault="00DC156F" w:rsidP="00DC156F">
                  <w:pPr>
                    <w:jc w:val="both"/>
                    <w:rPr>
                      <w:rFonts w:ascii="ITC Avant Garde" w:hAnsi="ITC Avant Garde"/>
                      <w:sz w:val="18"/>
                      <w:szCs w:val="18"/>
                    </w:rPr>
                  </w:pPr>
                  <w:r w:rsidRPr="008E21C9">
                    <w:rPr>
                      <w:rFonts w:ascii="ITC Avant Garde" w:hAnsi="ITC Avant Garde"/>
                      <w:sz w:val="18"/>
                      <w:szCs w:val="18"/>
                    </w:rPr>
                    <w:t>Nombre de la regulación:</w:t>
                  </w:r>
                </w:p>
              </w:tc>
              <w:tc>
                <w:tcPr>
                  <w:tcW w:w="4787" w:type="dxa"/>
                </w:tcPr>
                <w:p w:rsidR="00DC156F" w:rsidRPr="008E21C9" w:rsidRDefault="00CF53AF" w:rsidP="00CF53AF">
                  <w:pPr>
                    <w:jc w:val="both"/>
                    <w:rPr>
                      <w:rFonts w:ascii="ITC Avant Garde" w:hAnsi="ITC Avant Garde"/>
                      <w:sz w:val="18"/>
                      <w:szCs w:val="18"/>
                    </w:rPr>
                  </w:pPr>
                  <w:r>
                    <w:rPr>
                      <w:rFonts w:ascii="ITC Avant Garde" w:hAnsi="ITC Avant Garde"/>
                      <w:sz w:val="18"/>
                      <w:szCs w:val="18"/>
                    </w:rPr>
                    <w:t>D</w:t>
                  </w:r>
                  <w:r w:rsidRPr="0033191B">
                    <w:rPr>
                      <w:rFonts w:ascii="ITC Avant Garde" w:hAnsi="ITC Avant Garde"/>
                      <w:sz w:val="18"/>
                      <w:szCs w:val="18"/>
                    </w:rPr>
                    <w:t>e las fallas</w:t>
                  </w:r>
                </w:p>
              </w:tc>
            </w:tr>
            <w:tr w:rsidR="00DC156F" w:rsidRPr="00DF61B5" w:rsidTr="00DF61B5">
              <w:tc>
                <w:tcPr>
                  <w:tcW w:w="3742" w:type="dxa"/>
                </w:tcPr>
                <w:p w:rsidR="00DC156F" w:rsidRPr="008E21C9" w:rsidRDefault="00DC156F" w:rsidP="00DC156F">
                  <w:pPr>
                    <w:jc w:val="both"/>
                    <w:rPr>
                      <w:rFonts w:ascii="ITC Avant Garde" w:hAnsi="ITC Avant Garde"/>
                      <w:sz w:val="18"/>
                      <w:szCs w:val="18"/>
                    </w:rPr>
                  </w:pPr>
                  <w:r w:rsidRPr="008E21C9">
                    <w:rPr>
                      <w:rFonts w:ascii="ITC Avant Garde" w:hAnsi="ITC Avant Garde"/>
                      <w:sz w:val="18"/>
                      <w:szCs w:val="18"/>
                    </w:rPr>
                    <w:t>Principales resultados:</w:t>
                  </w:r>
                </w:p>
              </w:tc>
              <w:tc>
                <w:tcPr>
                  <w:tcW w:w="4787" w:type="dxa"/>
                </w:tcPr>
                <w:p w:rsidR="0033191B" w:rsidRDefault="0033191B" w:rsidP="0033191B">
                  <w:pPr>
                    <w:jc w:val="both"/>
                    <w:rPr>
                      <w:rFonts w:ascii="ITC Avant Garde" w:hAnsi="ITC Avant Garde"/>
                      <w:sz w:val="18"/>
                      <w:szCs w:val="18"/>
                      <w:lang w:val="es-ES_tradnl"/>
                    </w:rPr>
                  </w:pPr>
                  <w:r>
                    <w:rPr>
                      <w:rFonts w:ascii="ITC Avant Garde" w:hAnsi="ITC Avant Garde"/>
                      <w:sz w:val="18"/>
                      <w:szCs w:val="18"/>
                      <w:lang w:val="es-ES_tradnl"/>
                    </w:rPr>
                    <w:t xml:space="preserve">1) </w:t>
                  </w:r>
                  <w:r w:rsidRPr="000F160F">
                    <w:rPr>
                      <w:rFonts w:ascii="ITC Avant Garde" w:hAnsi="ITC Avant Garde"/>
                      <w:b/>
                      <w:sz w:val="18"/>
                      <w:szCs w:val="18"/>
                      <w:lang w:val="es-ES_tradnl"/>
                    </w:rPr>
                    <w:t>Proporción de Reportes de Fallas.</w:t>
                  </w:r>
                  <w:r w:rsidRPr="0033191B">
                    <w:rPr>
                      <w:rFonts w:ascii="ITC Avant Garde" w:hAnsi="ITC Avant Garde"/>
                      <w:sz w:val="18"/>
                      <w:szCs w:val="18"/>
                      <w:lang w:val="es-ES_tradnl"/>
                    </w:rPr>
                    <w:t xml:space="preserve"> El valor de cumplimiento para la proporción de reportes de fallas del servicio fijo deberá ser menor o igual al 3.5%.</w:t>
                  </w:r>
                </w:p>
                <w:p w:rsidR="008C6817" w:rsidRPr="0033191B" w:rsidRDefault="008C6817" w:rsidP="0033191B">
                  <w:pPr>
                    <w:jc w:val="both"/>
                    <w:rPr>
                      <w:rFonts w:ascii="ITC Avant Garde" w:hAnsi="ITC Avant Garde"/>
                      <w:sz w:val="18"/>
                      <w:szCs w:val="18"/>
                      <w:lang w:val="es-ES_tradnl"/>
                    </w:rPr>
                  </w:pPr>
                </w:p>
                <w:p w:rsidR="0033191B" w:rsidRDefault="0033191B" w:rsidP="0033191B">
                  <w:pPr>
                    <w:jc w:val="both"/>
                    <w:rPr>
                      <w:rFonts w:ascii="ITC Avant Garde" w:hAnsi="ITC Avant Garde"/>
                      <w:sz w:val="18"/>
                      <w:szCs w:val="18"/>
                      <w:lang w:val="es-ES_tradnl"/>
                    </w:rPr>
                  </w:pPr>
                  <w:r>
                    <w:rPr>
                      <w:rFonts w:ascii="ITC Avant Garde" w:hAnsi="ITC Avant Garde"/>
                      <w:sz w:val="18"/>
                      <w:szCs w:val="18"/>
                      <w:lang w:val="es-ES_tradnl"/>
                    </w:rPr>
                    <w:t xml:space="preserve">2) </w:t>
                  </w:r>
                  <w:r w:rsidRPr="000F160F">
                    <w:rPr>
                      <w:rFonts w:ascii="ITC Avant Garde" w:hAnsi="ITC Avant Garde"/>
                      <w:b/>
                      <w:sz w:val="18"/>
                      <w:szCs w:val="18"/>
                      <w:lang w:val="es-ES_tradnl"/>
                    </w:rPr>
                    <w:t>Proporción de reparación de Fallas en un día.</w:t>
                  </w:r>
                  <w:r w:rsidRPr="0033191B">
                    <w:rPr>
                      <w:rFonts w:ascii="ITC Avant Garde" w:hAnsi="ITC Avant Garde"/>
                      <w:sz w:val="18"/>
                      <w:szCs w:val="18"/>
                      <w:lang w:val="es-ES_tradnl"/>
                    </w:rPr>
                    <w:t xml:space="preserve"> El valor de cumplimiento para la proporción de reparación de fallas del servicio fijo en un dí</w:t>
                  </w:r>
                  <w:r w:rsidR="006E69B1">
                    <w:rPr>
                      <w:rFonts w:ascii="ITC Avant Garde" w:hAnsi="ITC Avant Garde"/>
                      <w:sz w:val="18"/>
                      <w:szCs w:val="18"/>
                      <w:lang w:val="es-ES_tradnl"/>
                    </w:rPr>
                    <w:t>a deberá ser mayor o igual al 85</w:t>
                  </w:r>
                  <w:r w:rsidRPr="0033191B">
                    <w:rPr>
                      <w:rFonts w:ascii="ITC Avant Garde" w:hAnsi="ITC Avant Garde"/>
                      <w:sz w:val="18"/>
                      <w:szCs w:val="18"/>
                      <w:lang w:val="es-ES_tradnl"/>
                    </w:rPr>
                    <w:t>%.</w:t>
                  </w:r>
                </w:p>
                <w:p w:rsidR="008C6817" w:rsidRPr="0033191B" w:rsidRDefault="008C6817" w:rsidP="0033191B">
                  <w:pPr>
                    <w:jc w:val="both"/>
                    <w:rPr>
                      <w:rFonts w:ascii="ITC Avant Garde" w:hAnsi="ITC Avant Garde"/>
                      <w:sz w:val="18"/>
                      <w:szCs w:val="18"/>
                      <w:lang w:val="es-ES_tradnl"/>
                    </w:rPr>
                  </w:pPr>
                </w:p>
                <w:p w:rsidR="0033191B" w:rsidRDefault="0033191B" w:rsidP="0033191B">
                  <w:pPr>
                    <w:jc w:val="both"/>
                    <w:rPr>
                      <w:rFonts w:ascii="ITC Avant Garde" w:hAnsi="ITC Avant Garde"/>
                      <w:sz w:val="18"/>
                      <w:szCs w:val="18"/>
                      <w:lang w:val="es-ES_tradnl"/>
                    </w:rPr>
                  </w:pPr>
                  <w:r>
                    <w:rPr>
                      <w:rFonts w:ascii="ITC Avant Garde" w:hAnsi="ITC Avant Garde"/>
                      <w:sz w:val="18"/>
                      <w:szCs w:val="18"/>
                      <w:lang w:val="es-ES_tradnl"/>
                    </w:rPr>
                    <w:t xml:space="preserve">3) </w:t>
                  </w:r>
                  <w:r w:rsidRPr="000F160F">
                    <w:rPr>
                      <w:rFonts w:ascii="ITC Avant Garde" w:hAnsi="ITC Avant Garde"/>
                      <w:b/>
                      <w:sz w:val="18"/>
                      <w:szCs w:val="18"/>
                      <w:lang w:val="es-ES_tradnl"/>
                    </w:rPr>
                    <w:t xml:space="preserve">Proporción de reparación de Fallas en tres días. </w:t>
                  </w:r>
                  <w:r w:rsidRPr="0033191B">
                    <w:rPr>
                      <w:rFonts w:ascii="ITC Avant Garde" w:hAnsi="ITC Avant Garde"/>
                      <w:sz w:val="18"/>
                      <w:szCs w:val="18"/>
                      <w:lang w:val="es-ES_tradnl"/>
                    </w:rPr>
                    <w:t>El valor de cumplimiento para la proporción de reparación de fallas del servicio fijo en tres día</w:t>
                  </w:r>
                  <w:r w:rsidR="006E69B1">
                    <w:rPr>
                      <w:rFonts w:ascii="ITC Avant Garde" w:hAnsi="ITC Avant Garde"/>
                      <w:sz w:val="18"/>
                      <w:szCs w:val="18"/>
                      <w:lang w:val="es-ES_tradnl"/>
                    </w:rPr>
                    <w:t>s deberá ser mayor o igual al 97</w:t>
                  </w:r>
                  <w:r w:rsidRPr="0033191B">
                    <w:rPr>
                      <w:rFonts w:ascii="ITC Avant Garde" w:hAnsi="ITC Avant Garde"/>
                      <w:sz w:val="18"/>
                      <w:szCs w:val="18"/>
                      <w:lang w:val="es-ES_tradnl"/>
                    </w:rPr>
                    <w:t>%.</w:t>
                  </w:r>
                </w:p>
                <w:p w:rsidR="008C6817" w:rsidRPr="0033191B" w:rsidRDefault="008C6817" w:rsidP="0033191B">
                  <w:pPr>
                    <w:jc w:val="both"/>
                    <w:rPr>
                      <w:rFonts w:ascii="ITC Avant Garde" w:hAnsi="ITC Avant Garde"/>
                      <w:sz w:val="18"/>
                      <w:szCs w:val="18"/>
                      <w:lang w:val="es-ES_tradnl"/>
                    </w:rPr>
                  </w:pPr>
                </w:p>
                <w:p w:rsidR="0033191B" w:rsidRDefault="0033191B" w:rsidP="0033191B">
                  <w:pPr>
                    <w:jc w:val="both"/>
                    <w:rPr>
                      <w:rFonts w:ascii="ITC Avant Garde" w:hAnsi="ITC Avant Garde"/>
                      <w:sz w:val="18"/>
                      <w:szCs w:val="18"/>
                      <w:lang w:val="es-ES_tradnl"/>
                    </w:rPr>
                  </w:pPr>
                  <w:r>
                    <w:rPr>
                      <w:rFonts w:ascii="ITC Avant Garde" w:hAnsi="ITC Avant Garde"/>
                      <w:sz w:val="18"/>
                      <w:szCs w:val="18"/>
                      <w:lang w:val="es-ES_tradnl"/>
                    </w:rPr>
                    <w:t xml:space="preserve">4) </w:t>
                  </w:r>
                  <w:r w:rsidRPr="000F160F">
                    <w:rPr>
                      <w:rFonts w:ascii="ITC Avant Garde" w:hAnsi="ITC Avant Garde"/>
                      <w:b/>
                      <w:sz w:val="18"/>
                      <w:szCs w:val="18"/>
                      <w:lang w:val="es-ES_tradnl"/>
                    </w:rPr>
                    <w:t>Tiempo promedio de reparación del Servicio Fijo.</w:t>
                  </w:r>
                  <w:r w:rsidRPr="0033191B">
                    <w:rPr>
                      <w:rFonts w:ascii="ITC Avant Garde" w:hAnsi="ITC Avant Garde"/>
                      <w:sz w:val="18"/>
                      <w:szCs w:val="18"/>
                      <w:lang w:val="es-ES_tradnl"/>
                    </w:rPr>
                    <w:t xml:space="preserve"> Este parámetro de calidad será de carácter informativo.</w:t>
                  </w:r>
                </w:p>
                <w:p w:rsidR="008C6817" w:rsidRPr="0033191B" w:rsidRDefault="008C6817" w:rsidP="0033191B">
                  <w:pPr>
                    <w:jc w:val="both"/>
                    <w:rPr>
                      <w:rFonts w:ascii="ITC Avant Garde" w:hAnsi="ITC Avant Garde"/>
                      <w:sz w:val="18"/>
                      <w:szCs w:val="18"/>
                      <w:lang w:val="es-ES_tradnl"/>
                    </w:rPr>
                  </w:pPr>
                </w:p>
                <w:p w:rsidR="00DC156F" w:rsidRPr="00DF61B5" w:rsidRDefault="0033191B" w:rsidP="0033191B">
                  <w:pPr>
                    <w:jc w:val="both"/>
                    <w:rPr>
                      <w:rFonts w:ascii="ITC Avant Garde" w:hAnsi="ITC Avant Garde"/>
                      <w:sz w:val="18"/>
                      <w:szCs w:val="18"/>
                      <w:lang w:val="es-ES_tradnl"/>
                    </w:rPr>
                  </w:pPr>
                  <w:r>
                    <w:rPr>
                      <w:rFonts w:ascii="ITC Avant Garde" w:hAnsi="ITC Avant Garde"/>
                      <w:sz w:val="18"/>
                      <w:szCs w:val="18"/>
                      <w:lang w:val="es-ES_tradnl"/>
                    </w:rPr>
                    <w:t xml:space="preserve">5) </w:t>
                  </w:r>
                  <w:r w:rsidRPr="000F160F">
                    <w:rPr>
                      <w:rFonts w:ascii="ITC Avant Garde" w:hAnsi="ITC Avant Garde"/>
                      <w:b/>
                      <w:sz w:val="18"/>
                      <w:szCs w:val="18"/>
                      <w:lang w:val="es-ES_tradnl"/>
                    </w:rPr>
                    <w:t>Proporción de Teléfonos públicos fuera de servicio.</w:t>
                  </w:r>
                  <w:r w:rsidRPr="0033191B">
                    <w:rPr>
                      <w:rFonts w:ascii="ITC Avant Garde" w:hAnsi="ITC Avant Garde"/>
                      <w:sz w:val="18"/>
                      <w:szCs w:val="18"/>
                      <w:lang w:val="es-ES_tradnl"/>
                    </w:rPr>
                    <w:t xml:space="preserve"> El valor de cumplimiento para la proporción de teléfonos públicos que se encuentran fuera de servicio deberá</w:t>
                  </w:r>
                  <w:r w:rsidR="006E69B1">
                    <w:rPr>
                      <w:rFonts w:ascii="ITC Avant Garde" w:hAnsi="ITC Avant Garde"/>
                      <w:sz w:val="18"/>
                      <w:szCs w:val="18"/>
                      <w:lang w:val="es-ES_tradnl"/>
                    </w:rPr>
                    <w:t xml:space="preserve"> ser menor o igual al 12</w:t>
                  </w:r>
                  <w:r w:rsidRPr="0033191B">
                    <w:rPr>
                      <w:rFonts w:ascii="ITC Avant Garde" w:hAnsi="ITC Avant Garde"/>
                      <w:sz w:val="18"/>
                      <w:szCs w:val="18"/>
                      <w:lang w:val="es-ES_tradnl"/>
                    </w:rPr>
                    <w:t>%.</w:t>
                  </w:r>
                </w:p>
              </w:tc>
            </w:tr>
            <w:tr w:rsidR="00DC156F" w:rsidRPr="00DF61B5" w:rsidTr="00DF61B5">
              <w:tc>
                <w:tcPr>
                  <w:tcW w:w="3742" w:type="dxa"/>
                </w:tcPr>
                <w:p w:rsidR="00DC156F" w:rsidRPr="008E21C9" w:rsidRDefault="00DC156F" w:rsidP="00DC156F">
                  <w:pPr>
                    <w:jc w:val="both"/>
                    <w:rPr>
                      <w:rFonts w:ascii="ITC Avant Garde" w:hAnsi="ITC Avant Garde"/>
                      <w:sz w:val="18"/>
                      <w:szCs w:val="18"/>
                    </w:rPr>
                  </w:pPr>
                  <w:r w:rsidRPr="008E21C9">
                    <w:rPr>
                      <w:rFonts w:ascii="ITC Avant Garde" w:hAnsi="ITC Avant Garde"/>
                      <w:sz w:val="18"/>
                      <w:szCs w:val="18"/>
                    </w:rPr>
                    <w:t>Referencia jurídica de emisión oficial:</w:t>
                  </w:r>
                </w:p>
              </w:tc>
              <w:tc>
                <w:tcPr>
                  <w:tcW w:w="4787" w:type="dxa"/>
                </w:tcPr>
                <w:p w:rsidR="00DC156F" w:rsidRPr="0065607F" w:rsidRDefault="001C0F90" w:rsidP="00DC156F">
                  <w:pPr>
                    <w:jc w:val="both"/>
                    <w:rPr>
                      <w:rFonts w:ascii="ITC Avant Garde" w:hAnsi="ITC Avant Garde"/>
                      <w:i/>
                      <w:sz w:val="18"/>
                    </w:rPr>
                  </w:pPr>
                  <w:r w:rsidRPr="0065607F">
                    <w:rPr>
                      <w:rFonts w:ascii="ITC Avant Garde" w:hAnsi="ITC Avant Garde"/>
                      <w:i/>
                      <w:sz w:val="18"/>
                    </w:rPr>
                    <w:t>ACUERDO de convergencia de servicios fijos de telefonía local y televisión y/o audio restringidos que se proporcionan a través de redes públicas alámbricas e inalámbricas.</w:t>
                  </w:r>
                </w:p>
              </w:tc>
            </w:tr>
            <w:tr w:rsidR="00DC156F" w:rsidRPr="00DF61B5" w:rsidTr="00DF61B5">
              <w:tc>
                <w:tcPr>
                  <w:tcW w:w="3742" w:type="dxa"/>
                </w:tcPr>
                <w:p w:rsidR="00DC156F" w:rsidRPr="008E21C9" w:rsidRDefault="00DC156F" w:rsidP="00DC156F">
                  <w:pPr>
                    <w:jc w:val="both"/>
                    <w:rPr>
                      <w:rFonts w:ascii="ITC Avant Garde" w:hAnsi="ITC Avant Garde"/>
                      <w:sz w:val="18"/>
                      <w:szCs w:val="18"/>
                    </w:rPr>
                  </w:pPr>
                  <w:r w:rsidRPr="008E21C9">
                    <w:rPr>
                      <w:rFonts w:ascii="ITC Avant Garde" w:hAnsi="ITC Avant Garde"/>
                      <w:sz w:val="18"/>
                      <w:szCs w:val="18"/>
                    </w:rPr>
                    <w:t>Vínculos electrónicos de identificación:</w:t>
                  </w:r>
                </w:p>
              </w:tc>
              <w:tc>
                <w:tcPr>
                  <w:tcW w:w="4787" w:type="dxa"/>
                </w:tcPr>
                <w:p w:rsidR="00DC156F" w:rsidRPr="008E21C9" w:rsidRDefault="00D10F37" w:rsidP="00DC156F">
                  <w:pPr>
                    <w:jc w:val="both"/>
                    <w:rPr>
                      <w:rFonts w:ascii="ITC Avant Garde" w:hAnsi="ITC Avant Garde"/>
                      <w:sz w:val="18"/>
                      <w:szCs w:val="18"/>
                    </w:rPr>
                  </w:pPr>
                  <w:hyperlink r:id="rId25" w:history="1">
                    <w:r w:rsidR="0031378A" w:rsidRPr="00FD204A">
                      <w:rPr>
                        <w:rStyle w:val="Hipervnculo"/>
                        <w:rFonts w:ascii="ITC Avant Garde" w:hAnsi="ITC Avant Garde"/>
                        <w:sz w:val="18"/>
                        <w:szCs w:val="18"/>
                      </w:rPr>
                      <w:t>http://dof.gob.mx/nota_detalle.php?codigo=4933138&amp;fecha=03/10/2006</w:t>
                    </w:r>
                  </w:hyperlink>
                </w:p>
              </w:tc>
            </w:tr>
            <w:tr w:rsidR="00DC156F" w:rsidRPr="00DF61B5" w:rsidTr="00DF61B5">
              <w:tc>
                <w:tcPr>
                  <w:tcW w:w="3742" w:type="dxa"/>
                </w:tcPr>
                <w:p w:rsidR="00DC156F" w:rsidRPr="008E21C9" w:rsidRDefault="00DC156F" w:rsidP="00DC156F">
                  <w:pPr>
                    <w:jc w:val="both"/>
                    <w:rPr>
                      <w:rFonts w:ascii="ITC Avant Garde" w:hAnsi="ITC Avant Garde"/>
                      <w:sz w:val="18"/>
                      <w:szCs w:val="18"/>
                    </w:rPr>
                  </w:pPr>
                  <w:r w:rsidRPr="008E21C9">
                    <w:rPr>
                      <w:rFonts w:ascii="ITC Avant Garde" w:hAnsi="ITC Avant Garde"/>
                      <w:sz w:val="18"/>
                      <w:szCs w:val="18"/>
                    </w:rPr>
                    <w:t>Información adicional:</w:t>
                  </w:r>
                </w:p>
              </w:tc>
              <w:tc>
                <w:tcPr>
                  <w:tcW w:w="4787" w:type="dxa"/>
                </w:tcPr>
                <w:p w:rsidR="00DC156F" w:rsidRPr="008E21C9" w:rsidRDefault="008C6817" w:rsidP="00DC156F">
                  <w:pPr>
                    <w:jc w:val="both"/>
                    <w:rPr>
                      <w:rFonts w:ascii="ITC Avant Garde" w:hAnsi="ITC Avant Garde"/>
                      <w:sz w:val="18"/>
                      <w:szCs w:val="18"/>
                    </w:rPr>
                  </w:pPr>
                  <w:r>
                    <w:rPr>
                      <w:rFonts w:ascii="ITC Avant Garde" w:hAnsi="ITC Avant Garde"/>
                      <w:sz w:val="18"/>
                      <w:szCs w:val="18"/>
                    </w:rPr>
                    <w:t>Ninguna</w:t>
                  </w:r>
                </w:p>
              </w:tc>
            </w:tr>
          </w:tbl>
          <w:p w:rsidR="00DC156F" w:rsidRPr="008E21C9"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742"/>
              <w:gridCol w:w="4787"/>
            </w:tblGrid>
            <w:tr w:rsidR="008E21C9" w:rsidRPr="00DF61B5" w:rsidTr="00DF61B5">
              <w:tc>
                <w:tcPr>
                  <w:tcW w:w="8529" w:type="dxa"/>
                  <w:gridSpan w:val="2"/>
                  <w:shd w:val="clear" w:color="auto" w:fill="A8D08D" w:themeFill="accent6" w:themeFillTint="99"/>
                </w:tcPr>
                <w:p w:rsidR="008E21C9" w:rsidRPr="008E21C9" w:rsidRDefault="006A5661" w:rsidP="008E21C9">
                  <w:pPr>
                    <w:jc w:val="both"/>
                    <w:rPr>
                      <w:rFonts w:ascii="ITC Avant Garde" w:hAnsi="ITC Avant Garde"/>
                      <w:b/>
                      <w:sz w:val="18"/>
                      <w:szCs w:val="18"/>
                    </w:rPr>
                  </w:pPr>
                  <w:r>
                    <w:rPr>
                      <w:rFonts w:ascii="ITC Avant Garde" w:hAnsi="ITC Avant Garde"/>
                      <w:b/>
                      <w:sz w:val="18"/>
                      <w:szCs w:val="18"/>
                    </w:rPr>
                    <w:t>Caso 4</w:t>
                  </w:r>
                </w:p>
              </w:tc>
            </w:tr>
            <w:tr w:rsidR="008E21C9" w:rsidRPr="00DF61B5" w:rsidTr="00DF61B5">
              <w:tc>
                <w:tcPr>
                  <w:tcW w:w="3742" w:type="dxa"/>
                </w:tcPr>
                <w:p w:rsidR="008E21C9" w:rsidRPr="00DF61B5" w:rsidRDefault="008E21C9" w:rsidP="008E21C9">
                  <w:pPr>
                    <w:jc w:val="both"/>
                    <w:rPr>
                      <w:rFonts w:ascii="ITC Avant Garde" w:hAnsi="ITC Avant Garde"/>
                      <w:sz w:val="18"/>
                      <w:szCs w:val="18"/>
                    </w:rPr>
                  </w:pPr>
                  <w:r w:rsidRPr="00DF61B5">
                    <w:rPr>
                      <w:rFonts w:ascii="ITC Avant Garde" w:hAnsi="ITC Avant Garde"/>
                      <w:sz w:val="18"/>
                      <w:szCs w:val="18"/>
                    </w:rPr>
                    <w:t>País o región analizado:</w:t>
                  </w:r>
                </w:p>
              </w:tc>
              <w:tc>
                <w:tcPr>
                  <w:tcW w:w="4787" w:type="dxa"/>
                </w:tcPr>
                <w:p w:rsidR="008E21C9" w:rsidRPr="0033191B" w:rsidRDefault="0033191B" w:rsidP="008E21C9">
                  <w:pPr>
                    <w:jc w:val="both"/>
                    <w:rPr>
                      <w:rFonts w:ascii="ITC Avant Garde" w:hAnsi="ITC Avant Garde"/>
                      <w:sz w:val="18"/>
                      <w:szCs w:val="18"/>
                    </w:rPr>
                  </w:pPr>
                  <w:r>
                    <w:rPr>
                      <w:rFonts w:ascii="ITC Avant Garde" w:hAnsi="ITC Avant Garde"/>
                      <w:sz w:val="18"/>
                      <w:szCs w:val="18"/>
                    </w:rPr>
                    <w:t>Costa Rica, Argentina, Ecuador, Colombia Francia y España</w:t>
                  </w:r>
                </w:p>
              </w:tc>
            </w:tr>
            <w:tr w:rsidR="008E21C9" w:rsidRPr="00DF61B5" w:rsidTr="00DF61B5">
              <w:tc>
                <w:tcPr>
                  <w:tcW w:w="3742" w:type="dxa"/>
                </w:tcPr>
                <w:p w:rsidR="008E21C9" w:rsidRPr="00DF61B5" w:rsidRDefault="008E21C9" w:rsidP="008E21C9">
                  <w:pPr>
                    <w:jc w:val="both"/>
                    <w:rPr>
                      <w:rFonts w:ascii="ITC Avant Garde" w:hAnsi="ITC Avant Garde"/>
                      <w:sz w:val="18"/>
                      <w:szCs w:val="18"/>
                    </w:rPr>
                  </w:pPr>
                  <w:r w:rsidRPr="00DF61B5">
                    <w:rPr>
                      <w:rFonts w:ascii="ITC Avant Garde" w:hAnsi="ITC Avant Garde"/>
                      <w:sz w:val="18"/>
                      <w:szCs w:val="18"/>
                    </w:rPr>
                    <w:t>Nombre de la regulación:</w:t>
                  </w:r>
                </w:p>
              </w:tc>
              <w:tc>
                <w:tcPr>
                  <w:tcW w:w="4787" w:type="dxa"/>
                </w:tcPr>
                <w:p w:rsidR="008E21C9" w:rsidRPr="0033191B" w:rsidRDefault="00CF53AF" w:rsidP="008E21C9">
                  <w:pPr>
                    <w:jc w:val="both"/>
                    <w:rPr>
                      <w:rFonts w:ascii="ITC Avant Garde" w:hAnsi="ITC Avant Garde"/>
                      <w:sz w:val="18"/>
                      <w:szCs w:val="18"/>
                    </w:rPr>
                  </w:pPr>
                  <w:r w:rsidRPr="0033191B">
                    <w:rPr>
                      <w:rFonts w:ascii="ITC Avant Garde" w:hAnsi="ITC Avant Garde"/>
                      <w:sz w:val="18"/>
                      <w:szCs w:val="18"/>
                      <w:lang w:val="es-ES_tradnl"/>
                    </w:rPr>
                    <w:t>De la instalación y de la información al usuario final.</w:t>
                  </w:r>
                </w:p>
              </w:tc>
            </w:tr>
            <w:tr w:rsidR="008E21C9" w:rsidRPr="00DF61B5" w:rsidTr="00DF61B5">
              <w:tc>
                <w:tcPr>
                  <w:tcW w:w="3742" w:type="dxa"/>
                </w:tcPr>
                <w:p w:rsidR="008E21C9" w:rsidRPr="00DF61B5" w:rsidRDefault="008E21C9" w:rsidP="008E21C9">
                  <w:pPr>
                    <w:jc w:val="both"/>
                    <w:rPr>
                      <w:rFonts w:ascii="ITC Avant Garde" w:hAnsi="ITC Avant Garde"/>
                      <w:sz w:val="18"/>
                      <w:szCs w:val="18"/>
                    </w:rPr>
                  </w:pPr>
                  <w:r w:rsidRPr="00DF61B5">
                    <w:rPr>
                      <w:rFonts w:ascii="ITC Avant Garde" w:hAnsi="ITC Avant Garde"/>
                      <w:sz w:val="18"/>
                      <w:szCs w:val="18"/>
                    </w:rPr>
                    <w:t>Principales resultados:</w:t>
                  </w:r>
                </w:p>
              </w:tc>
              <w:tc>
                <w:tcPr>
                  <w:tcW w:w="4787" w:type="dxa"/>
                </w:tcPr>
                <w:p w:rsidR="008E21C9" w:rsidRPr="00DF61B5" w:rsidRDefault="0033191B" w:rsidP="0033191B">
                  <w:pPr>
                    <w:jc w:val="both"/>
                    <w:rPr>
                      <w:rFonts w:ascii="ITC Avant Garde" w:hAnsi="ITC Avant Garde"/>
                      <w:sz w:val="18"/>
                      <w:szCs w:val="18"/>
                      <w:lang w:val="es-ES_tradnl"/>
                    </w:rPr>
                  </w:pPr>
                  <w:r w:rsidRPr="0033191B">
                    <w:rPr>
                      <w:rFonts w:ascii="ITC Avant Garde" w:hAnsi="ITC Avant Garde"/>
                      <w:sz w:val="18"/>
                      <w:szCs w:val="18"/>
                      <w:lang w:val="es-ES_tradnl"/>
                    </w:rPr>
                    <w:t xml:space="preserve">El tiempo de instalación del servicio, medido desde la fecha en que se recibió la solicitud a través del portal de Internet, vía telefónica o en un punto de venta del prestador del servicio hasta la fecha de entrega definitiva del servicio en funcionamiento, no deberá exceder un plazo de 10 días hábiles. En el caso de Costa Rica establece un tiempo de instalación menor o igual a 3 días, Argentina y Ecuador establecen un tiempo menor o igual a 10 </w:t>
                  </w:r>
                  <w:r w:rsidRPr="0033191B">
                    <w:rPr>
                      <w:rFonts w:ascii="ITC Avant Garde" w:hAnsi="ITC Avant Garde"/>
                      <w:sz w:val="18"/>
                      <w:szCs w:val="18"/>
                      <w:lang w:val="es-ES_tradnl"/>
                    </w:rPr>
                    <w:lastRenderedPageBreak/>
                    <w:t>días, Colombia considera un mínimo de 10 días y máximo de 15 días, Francia menor o igual a 20 días, Italia menor o igual a 50 días y España menor o igual a 60 días.</w:t>
                  </w:r>
                </w:p>
              </w:tc>
            </w:tr>
            <w:tr w:rsidR="008E21C9" w:rsidRPr="00DF61B5" w:rsidTr="00DF61B5">
              <w:tc>
                <w:tcPr>
                  <w:tcW w:w="3742" w:type="dxa"/>
                </w:tcPr>
                <w:p w:rsidR="008E21C9" w:rsidRPr="00DF61B5" w:rsidRDefault="008E21C9" w:rsidP="008E21C9">
                  <w:pPr>
                    <w:jc w:val="both"/>
                    <w:rPr>
                      <w:rFonts w:ascii="ITC Avant Garde" w:hAnsi="ITC Avant Garde"/>
                      <w:sz w:val="18"/>
                      <w:szCs w:val="18"/>
                    </w:rPr>
                  </w:pPr>
                  <w:r w:rsidRPr="00DF61B5">
                    <w:rPr>
                      <w:rFonts w:ascii="ITC Avant Garde" w:hAnsi="ITC Avant Garde"/>
                      <w:sz w:val="18"/>
                      <w:szCs w:val="18"/>
                    </w:rPr>
                    <w:lastRenderedPageBreak/>
                    <w:t>Referencia jurídica de emisión oficial:</w:t>
                  </w:r>
                </w:p>
              </w:tc>
              <w:tc>
                <w:tcPr>
                  <w:tcW w:w="4787" w:type="dxa"/>
                </w:tcPr>
                <w:p w:rsidR="00943D72" w:rsidRPr="00CB165D" w:rsidRDefault="00943D72" w:rsidP="00943D72">
                  <w:pPr>
                    <w:jc w:val="both"/>
                    <w:rPr>
                      <w:rFonts w:ascii="ITC Avant Garde" w:hAnsi="ITC Avant Garde"/>
                      <w:sz w:val="18"/>
                      <w:szCs w:val="18"/>
                      <w:lang w:val="es-ES_tradnl"/>
                    </w:rPr>
                  </w:pPr>
                  <w:r>
                    <w:rPr>
                      <w:rFonts w:ascii="ITC Avant Garde" w:hAnsi="ITC Avant Garde"/>
                      <w:sz w:val="18"/>
                      <w:szCs w:val="18"/>
                      <w:lang w:val="es-ES_tradnl"/>
                    </w:rPr>
                    <w:t>Costa Rica R</w:t>
                  </w:r>
                  <w:r w:rsidRPr="00CB165D">
                    <w:rPr>
                      <w:rFonts w:ascii="ITC Avant Garde" w:hAnsi="ITC Avant Garde"/>
                      <w:sz w:val="18"/>
                      <w:szCs w:val="18"/>
                      <w:lang w:val="es-ES_tradnl"/>
                    </w:rPr>
                    <w:t>eglamento de prestación y calidad de servicios</w:t>
                  </w:r>
                  <w:r>
                    <w:rPr>
                      <w:rFonts w:ascii="ITC Avant Garde" w:hAnsi="ITC Avant Garde"/>
                      <w:sz w:val="18"/>
                      <w:szCs w:val="18"/>
                      <w:lang w:val="es-ES_tradnl"/>
                    </w:rPr>
                    <w:t xml:space="preserve">, </w:t>
                  </w:r>
                  <w:r w:rsidRPr="000F69D2">
                    <w:rPr>
                      <w:rFonts w:ascii="ITC Avant Garde" w:hAnsi="ITC Avant Garde"/>
                      <w:sz w:val="18"/>
                      <w:szCs w:val="18"/>
                      <w:lang w:val="es-ES_tradnl"/>
                    </w:rPr>
                    <w:t>autoridad reguladora de los servicios público</w:t>
                  </w:r>
                  <w:r>
                    <w:rPr>
                      <w:rFonts w:ascii="ITC Avant Garde" w:hAnsi="ITC Avant Garde"/>
                      <w:sz w:val="18"/>
                      <w:szCs w:val="18"/>
                      <w:lang w:val="es-ES_tradnl"/>
                    </w:rPr>
                    <w:t>s</w:t>
                  </w:r>
                </w:p>
                <w:p w:rsidR="00306A0D" w:rsidRPr="00CB165D" w:rsidRDefault="00943D72" w:rsidP="008E21C9">
                  <w:pPr>
                    <w:jc w:val="both"/>
                    <w:rPr>
                      <w:rFonts w:ascii="ITC Avant Garde" w:hAnsi="ITC Avant Garde"/>
                      <w:sz w:val="18"/>
                      <w:szCs w:val="18"/>
                      <w:lang w:val="es-ES_tradnl"/>
                    </w:rPr>
                  </w:pPr>
                  <w:r w:rsidRPr="00CB165D">
                    <w:rPr>
                      <w:rFonts w:ascii="ITC Avant Garde" w:hAnsi="ITC Avant Garde"/>
                      <w:sz w:val="18"/>
                      <w:szCs w:val="18"/>
                      <w:lang w:val="es-ES_tradnl"/>
                    </w:rPr>
                    <w:t xml:space="preserve"> </w:t>
                  </w:r>
                </w:p>
                <w:p w:rsidR="00CB165D" w:rsidRPr="00CB165D" w:rsidRDefault="00CB165D" w:rsidP="008E21C9">
                  <w:pPr>
                    <w:jc w:val="both"/>
                    <w:rPr>
                      <w:rFonts w:ascii="ITC Avant Garde" w:hAnsi="ITC Avant Garde"/>
                      <w:sz w:val="18"/>
                      <w:szCs w:val="18"/>
                      <w:lang w:val="es-ES_tradnl"/>
                    </w:rPr>
                  </w:pPr>
                  <w:r w:rsidRPr="00CB165D">
                    <w:rPr>
                      <w:rFonts w:ascii="ITC Avant Garde" w:hAnsi="ITC Avant Garde"/>
                      <w:sz w:val="18"/>
                      <w:szCs w:val="18"/>
                      <w:lang w:val="es-ES_tradnl"/>
                    </w:rPr>
                    <w:t>Secretaria de comunicaciones Resolución N° 5/2013 (</w:t>
                  </w:r>
                  <w:r w:rsidR="000D4243" w:rsidRPr="00CB165D">
                    <w:rPr>
                      <w:rFonts w:ascii="ITC Avant Garde" w:hAnsi="ITC Avant Garde"/>
                      <w:sz w:val="18"/>
                      <w:szCs w:val="18"/>
                      <w:lang w:val="es-ES_tradnl"/>
                    </w:rPr>
                    <w:t>Boletín</w:t>
                  </w:r>
                  <w:r w:rsidRPr="00CB165D">
                    <w:rPr>
                      <w:rFonts w:ascii="ITC Avant Garde" w:hAnsi="ITC Avant Garde"/>
                      <w:sz w:val="18"/>
                      <w:szCs w:val="18"/>
                      <w:lang w:val="es-ES_tradnl"/>
                    </w:rPr>
                    <w:t xml:space="preserve"> oficial N° 32.671, 02/07/13)</w:t>
                  </w:r>
                </w:p>
                <w:p w:rsidR="00CB165D" w:rsidRPr="00CB165D" w:rsidRDefault="00CB165D" w:rsidP="008E21C9">
                  <w:pPr>
                    <w:jc w:val="both"/>
                    <w:rPr>
                      <w:rFonts w:ascii="ITC Avant Garde" w:hAnsi="ITC Avant Garde"/>
                      <w:sz w:val="18"/>
                      <w:szCs w:val="18"/>
                      <w:lang w:val="es-ES_tradnl"/>
                    </w:rPr>
                  </w:pPr>
                </w:p>
                <w:p w:rsidR="00CB165D" w:rsidRPr="00CB165D" w:rsidRDefault="00CB165D" w:rsidP="008E21C9">
                  <w:pPr>
                    <w:jc w:val="both"/>
                    <w:rPr>
                      <w:rFonts w:ascii="ITC Avant Garde" w:hAnsi="ITC Avant Garde"/>
                      <w:sz w:val="18"/>
                      <w:szCs w:val="18"/>
                      <w:lang w:val="es-ES_tradnl"/>
                    </w:rPr>
                  </w:pPr>
                  <w:r w:rsidRPr="00CB165D">
                    <w:rPr>
                      <w:rFonts w:ascii="ITC Avant Garde" w:hAnsi="ITC Avant Garde"/>
                      <w:sz w:val="18"/>
                      <w:szCs w:val="18"/>
                      <w:lang w:val="es-ES_tradnl"/>
                    </w:rPr>
                    <w:t>Resolución 216-09-CONATEL-2009</w:t>
                  </w:r>
                </w:p>
                <w:p w:rsidR="00CB165D" w:rsidRDefault="00CB165D" w:rsidP="008E21C9">
                  <w:pPr>
                    <w:jc w:val="both"/>
                    <w:rPr>
                      <w:rFonts w:ascii="Calibri" w:hAnsi="Calibri" w:cs="Calibri"/>
                      <w:color w:val="000000"/>
                    </w:rPr>
                  </w:pPr>
                </w:p>
                <w:p w:rsidR="00A9684A" w:rsidRDefault="00A9684A" w:rsidP="008E21C9">
                  <w:pPr>
                    <w:jc w:val="both"/>
                    <w:rPr>
                      <w:rFonts w:ascii="ITC Avant Garde" w:hAnsi="ITC Avant Garde"/>
                      <w:sz w:val="18"/>
                      <w:szCs w:val="18"/>
                      <w:lang w:val="es-ES_tradnl"/>
                    </w:rPr>
                  </w:pPr>
                  <w:r w:rsidRPr="00A9684A">
                    <w:rPr>
                      <w:rFonts w:ascii="ITC Avant Garde" w:hAnsi="ITC Avant Garde"/>
                      <w:sz w:val="18"/>
                      <w:szCs w:val="18"/>
                      <w:lang w:val="es-ES_tradnl"/>
                    </w:rPr>
                    <w:t xml:space="preserve">Resolución no. 3067 de 2011 </w:t>
                  </w:r>
                  <w:r>
                    <w:rPr>
                      <w:rFonts w:ascii="ITC Avant Garde" w:hAnsi="ITC Avant Garde"/>
                      <w:sz w:val="18"/>
                      <w:szCs w:val="18"/>
                      <w:lang w:val="es-ES_tradnl"/>
                    </w:rPr>
                    <w:t xml:space="preserve">de </w:t>
                  </w:r>
                  <w:r w:rsidRPr="00A9684A">
                    <w:rPr>
                      <w:rFonts w:ascii="ITC Avant Garde" w:hAnsi="ITC Avant Garde"/>
                      <w:sz w:val="18"/>
                      <w:szCs w:val="18"/>
                      <w:lang w:val="es-ES_tradnl"/>
                    </w:rPr>
                    <w:t>la comisión de regulación de comunicaciones</w:t>
                  </w:r>
                </w:p>
                <w:p w:rsidR="00580EB8" w:rsidRDefault="00580EB8" w:rsidP="008E21C9">
                  <w:pPr>
                    <w:jc w:val="both"/>
                    <w:rPr>
                      <w:rFonts w:ascii="ITC Avant Garde" w:hAnsi="ITC Avant Garde"/>
                      <w:sz w:val="18"/>
                      <w:szCs w:val="18"/>
                      <w:lang w:val="es-ES_tradnl"/>
                    </w:rPr>
                  </w:pPr>
                </w:p>
                <w:p w:rsidR="00CB165D" w:rsidRDefault="00580EB8" w:rsidP="008E21C9">
                  <w:pPr>
                    <w:jc w:val="both"/>
                    <w:rPr>
                      <w:rFonts w:ascii="ITC Avant Garde" w:hAnsi="ITC Avant Garde"/>
                      <w:sz w:val="18"/>
                      <w:szCs w:val="18"/>
                      <w:lang w:val="es-ES_tradnl"/>
                    </w:rPr>
                  </w:pPr>
                  <w:r>
                    <w:rPr>
                      <w:rFonts w:ascii="ITC Avant Garde" w:hAnsi="ITC Avant Garde"/>
                      <w:sz w:val="18"/>
                      <w:szCs w:val="18"/>
                      <w:lang w:val="es-ES_tradnl"/>
                    </w:rPr>
                    <w:t xml:space="preserve">ARCEP-Indicadores de calidad del acceso a </w:t>
                  </w:r>
                  <w:r w:rsidRPr="00580EB8">
                    <w:rPr>
                      <w:rFonts w:ascii="ITC Avant Garde" w:hAnsi="ITC Avant Garde"/>
                      <w:sz w:val="18"/>
                      <w:szCs w:val="18"/>
                      <w:lang w:val="es-ES_tradnl"/>
                    </w:rPr>
                    <w:t xml:space="preserve">los servicios </w:t>
                  </w:r>
                  <w:r>
                    <w:rPr>
                      <w:rFonts w:ascii="ITC Avant Garde" w:hAnsi="ITC Avant Garde"/>
                      <w:sz w:val="18"/>
                      <w:szCs w:val="18"/>
                      <w:lang w:val="es-ES_tradnl"/>
                    </w:rPr>
                    <w:t>fijos</w:t>
                  </w:r>
                </w:p>
                <w:p w:rsidR="00580EB8" w:rsidRDefault="00580EB8" w:rsidP="008E21C9">
                  <w:pPr>
                    <w:jc w:val="both"/>
                    <w:rPr>
                      <w:rFonts w:ascii="Calibri" w:hAnsi="Calibri" w:cs="Calibri"/>
                      <w:color w:val="000000"/>
                    </w:rPr>
                  </w:pPr>
                </w:p>
                <w:p w:rsidR="008E21C9" w:rsidRPr="009F1CD1" w:rsidRDefault="000D4243" w:rsidP="008E21C9">
                  <w:pPr>
                    <w:jc w:val="both"/>
                    <w:rPr>
                      <w:rFonts w:ascii="ITC Avant Garde" w:hAnsi="ITC Avant Garde" w:cs="Calibri"/>
                      <w:color w:val="000000"/>
                      <w:sz w:val="18"/>
                    </w:rPr>
                  </w:pPr>
                  <w:r w:rsidRPr="000D4243">
                    <w:rPr>
                      <w:rFonts w:ascii="ITC Avant Garde" w:hAnsi="ITC Avant Garde" w:cs="Calibri"/>
                      <w:color w:val="000000"/>
                      <w:sz w:val="18"/>
                    </w:rPr>
                    <w:t>Ministerio de industria, energía y turismo</w:t>
                  </w:r>
                  <w:r>
                    <w:rPr>
                      <w:rFonts w:ascii="ITC Avant Garde" w:hAnsi="ITC Avant Garde" w:cs="Calibri"/>
                      <w:color w:val="000000"/>
                      <w:sz w:val="18"/>
                    </w:rPr>
                    <w:t xml:space="preserve"> 6729 orden </w:t>
                  </w:r>
                  <w:r w:rsidRPr="000D4243">
                    <w:rPr>
                      <w:rFonts w:ascii="ITC Avant Garde" w:hAnsi="ITC Avant Garde" w:cs="Calibri"/>
                      <w:color w:val="000000"/>
                      <w:sz w:val="18"/>
                    </w:rPr>
                    <w:t>iet/1090/2014</w:t>
                  </w:r>
                </w:p>
              </w:tc>
            </w:tr>
            <w:tr w:rsidR="008E21C9" w:rsidRPr="00DF61B5" w:rsidTr="00DF61B5">
              <w:tc>
                <w:tcPr>
                  <w:tcW w:w="3742" w:type="dxa"/>
                </w:tcPr>
                <w:p w:rsidR="008E21C9" w:rsidRPr="00DF61B5" w:rsidRDefault="008E21C9" w:rsidP="008E21C9">
                  <w:pPr>
                    <w:jc w:val="both"/>
                    <w:rPr>
                      <w:rFonts w:ascii="ITC Avant Garde" w:hAnsi="ITC Avant Garde"/>
                      <w:sz w:val="18"/>
                      <w:szCs w:val="18"/>
                    </w:rPr>
                  </w:pPr>
                  <w:r w:rsidRPr="00DF61B5">
                    <w:rPr>
                      <w:rFonts w:ascii="ITC Avant Garde" w:hAnsi="ITC Avant Garde"/>
                      <w:sz w:val="18"/>
                      <w:szCs w:val="18"/>
                    </w:rPr>
                    <w:t>Vínculos electrónicos de identificación:</w:t>
                  </w:r>
                </w:p>
              </w:tc>
              <w:tc>
                <w:tcPr>
                  <w:tcW w:w="4787" w:type="dxa"/>
                </w:tcPr>
                <w:p w:rsidR="00306A0D" w:rsidRDefault="00306A0D" w:rsidP="008E21C9">
                  <w:pPr>
                    <w:jc w:val="both"/>
                    <w:rPr>
                      <w:rFonts w:ascii="ITC Avant Garde" w:hAnsi="ITC Avant Garde"/>
                      <w:sz w:val="18"/>
                      <w:szCs w:val="18"/>
                    </w:rPr>
                  </w:pPr>
                  <w:r>
                    <w:rPr>
                      <w:rFonts w:ascii="ITC Avant Garde" w:hAnsi="ITC Avant Garde"/>
                      <w:sz w:val="18"/>
                      <w:szCs w:val="18"/>
                    </w:rPr>
                    <w:t>Costa Rica:</w:t>
                  </w:r>
                </w:p>
                <w:p w:rsidR="00306A0D" w:rsidRDefault="00D10F37" w:rsidP="008E21C9">
                  <w:pPr>
                    <w:jc w:val="both"/>
                    <w:rPr>
                      <w:rFonts w:ascii="ITC Avant Garde" w:hAnsi="ITC Avant Garde"/>
                      <w:sz w:val="18"/>
                      <w:szCs w:val="18"/>
                    </w:rPr>
                  </w:pPr>
                  <w:hyperlink r:id="rId26" w:history="1">
                    <w:r w:rsidR="00306A0D" w:rsidRPr="00FD204A">
                      <w:rPr>
                        <w:rStyle w:val="Hipervnculo"/>
                        <w:rFonts w:ascii="ITC Avant Garde" w:hAnsi="ITC Avant Garde"/>
                        <w:sz w:val="18"/>
                        <w:szCs w:val="18"/>
                      </w:rPr>
                      <w:t>http://sutel.go.cr/sites/default/files/normativas/reglamento_de_prestacion_y_calidad_de_los_servicios.pdf</w:t>
                    </w:r>
                  </w:hyperlink>
                </w:p>
                <w:p w:rsidR="00306A0D" w:rsidRDefault="00306A0D" w:rsidP="008E21C9">
                  <w:pPr>
                    <w:jc w:val="both"/>
                    <w:rPr>
                      <w:rFonts w:ascii="ITC Avant Garde" w:hAnsi="ITC Avant Garde"/>
                      <w:sz w:val="18"/>
                      <w:szCs w:val="18"/>
                    </w:rPr>
                  </w:pPr>
                </w:p>
                <w:p w:rsidR="00306A0D" w:rsidRDefault="00CB165D" w:rsidP="008E21C9">
                  <w:pPr>
                    <w:jc w:val="both"/>
                    <w:rPr>
                      <w:rFonts w:ascii="ITC Avant Garde" w:hAnsi="ITC Avant Garde"/>
                      <w:sz w:val="18"/>
                      <w:szCs w:val="18"/>
                    </w:rPr>
                  </w:pPr>
                  <w:r>
                    <w:rPr>
                      <w:rFonts w:ascii="ITC Avant Garde" w:hAnsi="ITC Avant Garde"/>
                      <w:sz w:val="18"/>
                      <w:szCs w:val="18"/>
                    </w:rPr>
                    <w:t>Argentina:</w:t>
                  </w:r>
                </w:p>
                <w:p w:rsidR="00CB165D" w:rsidRDefault="00D10F37" w:rsidP="008E21C9">
                  <w:pPr>
                    <w:jc w:val="both"/>
                    <w:rPr>
                      <w:rFonts w:ascii="ITC Avant Garde" w:hAnsi="ITC Avant Garde"/>
                      <w:sz w:val="18"/>
                      <w:szCs w:val="18"/>
                    </w:rPr>
                  </w:pPr>
                  <w:hyperlink r:id="rId27" w:history="1">
                    <w:r w:rsidR="00CB165D" w:rsidRPr="00FD204A">
                      <w:rPr>
                        <w:rStyle w:val="Hipervnculo"/>
                        <w:rFonts w:ascii="ITC Avant Garde" w:hAnsi="ITC Avant Garde"/>
                        <w:sz w:val="18"/>
                        <w:szCs w:val="18"/>
                      </w:rPr>
                      <w:t>https://www.enacom.gob.ar/multimedia/normativas/2013/Resolucion-5_13-julio.pdf</w:t>
                    </w:r>
                  </w:hyperlink>
                </w:p>
                <w:p w:rsidR="00CB165D" w:rsidRDefault="00CB165D" w:rsidP="008E21C9">
                  <w:pPr>
                    <w:jc w:val="both"/>
                    <w:rPr>
                      <w:rFonts w:ascii="ITC Avant Garde" w:hAnsi="ITC Avant Garde"/>
                      <w:sz w:val="18"/>
                      <w:szCs w:val="18"/>
                    </w:rPr>
                  </w:pPr>
                </w:p>
                <w:p w:rsidR="00CB165D" w:rsidRDefault="00CB165D" w:rsidP="008E21C9">
                  <w:pPr>
                    <w:jc w:val="both"/>
                    <w:rPr>
                      <w:rFonts w:ascii="ITC Avant Garde" w:hAnsi="ITC Avant Garde"/>
                      <w:sz w:val="18"/>
                      <w:szCs w:val="18"/>
                    </w:rPr>
                  </w:pPr>
                  <w:r>
                    <w:rPr>
                      <w:rFonts w:ascii="ITC Avant Garde" w:hAnsi="ITC Avant Garde"/>
                      <w:sz w:val="18"/>
                      <w:szCs w:val="18"/>
                    </w:rPr>
                    <w:t>Ecuador:</w:t>
                  </w:r>
                </w:p>
                <w:p w:rsidR="00CB165D" w:rsidRDefault="00D10F37" w:rsidP="008E21C9">
                  <w:pPr>
                    <w:jc w:val="both"/>
                    <w:rPr>
                      <w:rFonts w:ascii="ITC Avant Garde" w:hAnsi="ITC Avant Garde"/>
                      <w:sz w:val="18"/>
                      <w:szCs w:val="18"/>
                    </w:rPr>
                  </w:pPr>
                  <w:hyperlink r:id="rId28" w:history="1">
                    <w:r w:rsidR="00CB165D" w:rsidRPr="00FD204A">
                      <w:rPr>
                        <w:rStyle w:val="Hipervnculo"/>
                        <w:rFonts w:ascii="ITC Avant Garde" w:hAnsi="ITC Avant Garde"/>
                        <w:sz w:val="18"/>
                        <w:szCs w:val="18"/>
                      </w:rPr>
                      <w:t>https://www.celec.gob.ec/transelectric/images/stories/baners_home/SNI/SVA.pdf</w:t>
                    </w:r>
                  </w:hyperlink>
                </w:p>
                <w:p w:rsidR="00CB165D" w:rsidRDefault="00CB165D" w:rsidP="008E21C9">
                  <w:pPr>
                    <w:jc w:val="both"/>
                    <w:rPr>
                      <w:rFonts w:ascii="ITC Avant Garde" w:hAnsi="ITC Avant Garde"/>
                      <w:sz w:val="18"/>
                      <w:szCs w:val="18"/>
                    </w:rPr>
                  </w:pPr>
                </w:p>
                <w:p w:rsidR="00CB165D" w:rsidRDefault="00CB165D" w:rsidP="008E21C9">
                  <w:pPr>
                    <w:jc w:val="both"/>
                    <w:rPr>
                      <w:rFonts w:ascii="ITC Avant Garde" w:hAnsi="ITC Avant Garde"/>
                      <w:sz w:val="18"/>
                      <w:szCs w:val="18"/>
                    </w:rPr>
                  </w:pPr>
                  <w:r>
                    <w:rPr>
                      <w:rFonts w:ascii="ITC Avant Garde" w:hAnsi="ITC Avant Garde"/>
                      <w:sz w:val="18"/>
                      <w:szCs w:val="18"/>
                    </w:rPr>
                    <w:t>Colombia:</w:t>
                  </w:r>
                </w:p>
                <w:p w:rsidR="00CB165D" w:rsidRDefault="00D10F37" w:rsidP="008E21C9">
                  <w:pPr>
                    <w:jc w:val="both"/>
                    <w:rPr>
                      <w:rFonts w:ascii="ITC Avant Garde" w:hAnsi="ITC Avant Garde"/>
                      <w:sz w:val="18"/>
                      <w:szCs w:val="18"/>
                    </w:rPr>
                  </w:pPr>
                  <w:hyperlink r:id="rId29" w:history="1">
                    <w:r w:rsidR="00CB165D" w:rsidRPr="00FD204A">
                      <w:rPr>
                        <w:rStyle w:val="Hipervnculo"/>
                        <w:rFonts w:ascii="ITC Avant Garde" w:hAnsi="ITC Avant Garde"/>
                        <w:sz w:val="18"/>
                        <w:szCs w:val="18"/>
                      </w:rPr>
                      <w:t>https://www.crcom.gov.co/resoluciones/00003067.pdf</w:t>
                    </w:r>
                  </w:hyperlink>
                </w:p>
                <w:p w:rsidR="00CB165D" w:rsidRDefault="00CB165D" w:rsidP="008E21C9">
                  <w:pPr>
                    <w:jc w:val="both"/>
                    <w:rPr>
                      <w:rFonts w:ascii="ITC Avant Garde" w:hAnsi="ITC Avant Garde"/>
                      <w:sz w:val="18"/>
                      <w:szCs w:val="18"/>
                    </w:rPr>
                  </w:pPr>
                </w:p>
                <w:p w:rsidR="00580EB8" w:rsidRDefault="00580EB8" w:rsidP="008E21C9">
                  <w:pPr>
                    <w:jc w:val="both"/>
                    <w:rPr>
                      <w:rFonts w:ascii="ITC Avant Garde" w:hAnsi="ITC Avant Garde"/>
                      <w:sz w:val="18"/>
                      <w:szCs w:val="18"/>
                    </w:rPr>
                  </w:pPr>
                  <w:r>
                    <w:rPr>
                      <w:rFonts w:ascii="ITC Avant Garde" w:hAnsi="ITC Avant Garde"/>
                      <w:sz w:val="18"/>
                      <w:szCs w:val="18"/>
                    </w:rPr>
                    <w:t>Francia:</w:t>
                  </w:r>
                </w:p>
                <w:p w:rsidR="00580EB8" w:rsidRDefault="00D10F37" w:rsidP="008E21C9">
                  <w:pPr>
                    <w:jc w:val="both"/>
                    <w:rPr>
                      <w:rFonts w:ascii="ITC Avant Garde" w:hAnsi="ITC Avant Garde"/>
                      <w:sz w:val="18"/>
                      <w:szCs w:val="18"/>
                    </w:rPr>
                  </w:pPr>
                  <w:hyperlink r:id="rId30" w:history="1">
                    <w:r w:rsidR="00580EB8" w:rsidRPr="00FD204A">
                      <w:rPr>
                        <w:rStyle w:val="Hipervnculo"/>
                        <w:rFonts w:ascii="ITC Avant Garde" w:hAnsi="ITC Avant Garde"/>
                        <w:sz w:val="18"/>
                        <w:szCs w:val="18"/>
                      </w:rPr>
                      <w:t>https://www.arcep.fr/uploads/tx_gspublication/QoS-acces-services-fixes-synth-avril2016.pdf</w:t>
                    </w:r>
                  </w:hyperlink>
                </w:p>
                <w:p w:rsidR="00580EB8" w:rsidRDefault="00580EB8" w:rsidP="008E21C9">
                  <w:pPr>
                    <w:jc w:val="both"/>
                    <w:rPr>
                      <w:rFonts w:ascii="ITC Avant Garde" w:hAnsi="ITC Avant Garde"/>
                      <w:sz w:val="18"/>
                      <w:szCs w:val="18"/>
                    </w:rPr>
                  </w:pPr>
                </w:p>
                <w:p w:rsidR="00CB165D" w:rsidRDefault="000D4243" w:rsidP="008E21C9">
                  <w:pPr>
                    <w:jc w:val="both"/>
                    <w:rPr>
                      <w:rFonts w:ascii="ITC Avant Garde" w:hAnsi="ITC Avant Garde"/>
                      <w:sz w:val="18"/>
                      <w:szCs w:val="18"/>
                    </w:rPr>
                  </w:pPr>
                  <w:r>
                    <w:rPr>
                      <w:rFonts w:ascii="ITC Avant Garde" w:hAnsi="ITC Avant Garde"/>
                      <w:sz w:val="18"/>
                      <w:szCs w:val="18"/>
                    </w:rPr>
                    <w:t>España:</w:t>
                  </w:r>
                </w:p>
                <w:p w:rsidR="008E21C9" w:rsidRPr="00DF61B5" w:rsidRDefault="00D10F37" w:rsidP="008E21C9">
                  <w:pPr>
                    <w:jc w:val="both"/>
                    <w:rPr>
                      <w:rFonts w:ascii="ITC Avant Garde" w:hAnsi="ITC Avant Garde"/>
                      <w:sz w:val="18"/>
                      <w:szCs w:val="18"/>
                    </w:rPr>
                  </w:pPr>
                  <w:hyperlink r:id="rId31" w:history="1">
                    <w:r w:rsidR="000D4243" w:rsidRPr="00FD204A">
                      <w:rPr>
                        <w:rStyle w:val="Hipervnculo"/>
                        <w:rFonts w:ascii="ITC Avant Garde" w:hAnsi="ITC Avant Garde"/>
                        <w:sz w:val="18"/>
                        <w:szCs w:val="18"/>
                      </w:rPr>
                      <w:t>https://www.boe.es/boe/dias/2014/06/27/pdfs/BOE-A-2014-6729.pdf</w:t>
                    </w:r>
                  </w:hyperlink>
                </w:p>
              </w:tc>
            </w:tr>
            <w:tr w:rsidR="008E21C9" w:rsidRPr="00DF61B5" w:rsidTr="00DF61B5">
              <w:tc>
                <w:tcPr>
                  <w:tcW w:w="3742" w:type="dxa"/>
                </w:tcPr>
                <w:p w:rsidR="008E21C9" w:rsidRPr="00DF61B5" w:rsidRDefault="008E21C9" w:rsidP="008E21C9">
                  <w:pPr>
                    <w:jc w:val="both"/>
                    <w:rPr>
                      <w:rFonts w:ascii="ITC Avant Garde" w:hAnsi="ITC Avant Garde"/>
                      <w:sz w:val="18"/>
                      <w:szCs w:val="18"/>
                    </w:rPr>
                  </w:pPr>
                  <w:r w:rsidRPr="00DF61B5">
                    <w:rPr>
                      <w:rFonts w:ascii="ITC Avant Garde" w:hAnsi="ITC Avant Garde"/>
                      <w:sz w:val="18"/>
                      <w:szCs w:val="18"/>
                    </w:rPr>
                    <w:t>Información adicional:</w:t>
                  </w:r>
                </w:p>
              </w:tc>
              <w:tc>
                <w:tcPr>
                  <w:tcW w:w="4787" w:type="dxa"/>
                </w:tcPr>
                <w:p w:rsidR="008E21C9" w:rsidRPr="008E21C9" w:rsidRDefault="008C6817" w:rsidP="008E21C9">
                  <w:pPr>
                    <w:jc w:val="both"/>
                    <w:rPr>
                      <w:rFonts w:ascii="ITC Avant Garde" w:hAnsi="ITC Avant Garde"/>
                      <w:sz w:val="18"/>
                      <w:szCs w:val="18"/>
                    </w:rPr>
                  </w:pPr>
                  <w:r>
                    <w:rPr>
                      <w:rFonts w:ascii="ITC Avant Garde" w:hAnsi="ITC Avant Garde"/>
                      <w:sz w:val="18"/>
                      <w:szCs w:val="18"/>
                    </w:rPr>
                    <w:t>Ninguna</w:t>
                  </w:r>
                </w:p>
              </w:tc>
            </w:tr>
          </w:tbl>
          <w:p w:rsidR="002025CB" w:rsidRPr="00DF61B5" w:rsidRDefault="002025CB"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742"/>
              <w:gridCol w:w="4787"/>
            </w:tblGrid>
            <w:tr w:rsidR="008E21C9" w:rsidRPr="00DF61B5" w:rsidTr="00DF61B5">
              <w:tc>
                <w:tcPr>
                  <w:tcW w:w="8529" w:type="dxa"/>
                  <w:gridSpan w:val="2"/>
                  <w:shd w:val="clear" w:color="auto" w:fill="A8D08D" w:themeFill="accent6" w:themeFillTint="99"/>
                </w:tcPr>
                <w:p w:rsidR="008E21C9" w:rsidRPr="008E21C9" w:rsidRDefault="006A5661" w:rsidP="008E21C9">
                  <w:pPr>
                    <w:jc w:val="both"/>
                    <w:rPr>
                      <w:rFonts w:ascii="ITC Avant Garde" w:hAnsi="ITC Avant Garde"/>
                      <w:b/>
                      <w:sz w:val="18"/>
                      <w:szCs w:val="18"/>
                    </w:rPr>
                  </w:pPr>
                  <w:r>
                    <w:rPr>
                      <w:rFonts w:ascii="ITC Avant Garde" w:hAnsi="ITC Avant Garde"/>
                      <w:b/>
                      <w:sz w:val="18"/>
                      <w:szCs w:val="18"/>
                    </w:rPr>
                    <w:t>Caso 5</w:t>
                  </w:r>
                </w:p>
              </w:tc>
            </w:tr>
            <w:tr w:rsidR="008E21C9" w:rsidRPr="006A5661" w:rsidTr="00DF61B5">
              <w:tc>
                <w:tcPr>
                  <w:tcW w:w="3742" w:type="dxa"/>
                </w:tcPr>
                <w:p w:rsidR="008E21C9" w:rsidRPr="006A5661" w:rsidRDefault="008E21C9" w:rsidP="008E21C9">
                  <w:pPr>
                    <w:jc w:val="both"/>
                    <w:rPr>
                      <w:rFonts w:ascii="ITC Avant Garde" w:hAnsi="ITC Avant Garde"/>
                      <w:sz w:val="18"/>
                      <w:szCs w:val="18"/>
                    </w:rPr>
                  </w:pPr>
                  <w:r w:rsidRPr="006A5661">
                    <w:rPr>
                      <w:rFonts w:ascii="ITC Avant Garde" w:hAnsi="ITC Avant Garde"/>
                      <w:sz w:val="18"/>
                      <w:szCs w:val="18"/>
                    </w:rPr>
                    <w:t>País o región analizado:</w:t>
                  </w:r>
                </w:p>
              </w:tc>
              <w:tc>
                <w:tcPr>
                  <w:tcW w:w="4787" w:type="dxa"/>
                </w:tcPr>
                <w:p w:rsidR="008E21C9" w:rsidRPr="006A5661" w:rsidRDefault="008E21C9" w:rsidP="008E21C9">
                  <w:pPr>
                    <w:jc w:val="both"/>
                    <w:rPr>
                      <w:rFonts w:ascii="ITC Avant Garde" w:hAnsi="ITC Avant Garde"/>
                      <w:sz w:val="18"/>
                      <w:szCs w:val="18"/>
                    </w:rPr>
                  </w:pPr>
                  <w:r w:rsidRPr="006A5661">
                    <w:rPr>
                      <w:rFonts w:ascii="ITC Avant Garde" w:hAnsi="ITC Avant Garde"/>
                      <w:sz w:val="18"/>
                      <w:szCs w:val="18"/>
                    </w:rPr>
                    <w:t>Estados Unidos</w:t>
                  </w:r>
                </w:p>
              </w:tc>
            </w:tr>
            <w:tr w:rsidR="008E21C9" w:rsidRPr="006A5661" w:rsidTr="00DF61B5">
              <w:tc>
                <w:tcPr>
                  <w:tcW w:w="3742" w:type="dxa"/>
                </w:tcPr>
                <w:p w:rsidR="008E21C9" w:rsidRPr="006A5661" w:rsidRDefault="008E21C9" w:rsidP="008E21C9">
                  <w:pPr>
                    <w:jc w:val="both"/>
                    <w:rPr>
                      <w:rFonts w:ascii="ITC Avant Garde" w:hAnsi="ITC Avant Garde"/>
                      <w:sz w:val="18"/>
                      <w:szCs w:val="18"/>
                    </w:rPr>
                  </w:pPr>
                  <w:r w:rsidRPr="006A5661">
                    <w:rPr>
                      <w:rFonts w:ascii="ITC Avant Garde" w:hAnsi="ITC Avant Garde"/>
                      <w:sz w:val="18"/>
                      <w:szCs w:val="18"/>
                    </w:rPr>
                    <w:t>Nombre de la regulación:</w:t>
                  </w:r>
                </w:p>
              </w:tc>
              <w:tc>
                <w:tcPr>
                  <w:tcW w:w="4787" w:type="dxa"/>
                </w:tcPr>
                <w:p w:rsidR="008E21C9" w:rsidRPr="006A5661" w:rsidRDefault="00CF53AF" w:rsidP="00CF53AF">
                  <w:pPr>
                    <w:jc w:val="both"/>
                    <w:rPr>
                      <w:rFonts w:ascii="ITC Avant Garde" w:hAnsi="ITC Avant Garde"/>
                      <w:sz w:val="18"/>
                      <w:szCs w:val="18"/>
                    </w:rPr>
                  </w:pPr>
                  <w:r>
                    <w:rPr>
                      <w:rFonts w:ascii="ITC Avant Garde" w:hAnsi="ITC Avant Garde"/>
                      <w:sz w:val="18"/>
                      <w:szCs w:val="18"/>
                    </w:rPr>
                    <w:t>P</w:t>
                  </w:r>
                  <w:r w:rsidRPr="00E77D2F">
                    <w:rPr>
                      <w:rFonts w:ascii="ITC Avant Garde" w:hAnsi="ITC Avant Garde"/>
                      <w:sz w:val="18"/>
                      <w:szCs w:val="18"/>
                    </w:rPr>
                    <w:t>rograma de medición de banda ancha fija residencial</w:t>
                  </w:r>
                </w:p>
              </w:tc>
            </w:tr>
            <w:tr w:rsidR="008E21C9" w:rsidRPr="006A5661" w:rsidTr="00DF61B5">
              <w:tc>
                <w:tcPr>
                  <w:tcW w:w="3742" w:type="dxa"/>
                </w:tcPr>
                <w:p w:rsidR="008E21C9" w:rsidRPr="006A5661" w:rsidRDefault="008E21C9" w:rsidP="008E21C9">
                  <w:pPr>
                    <w:jc w:val="both"/>
                    <w:rPr>
                      <w:rFonts w:ascii="ITC Avant Garde" w:hAnsi="ITC Avant Garde"/>
                      <w:sz w:val="18"/>
                      <w:szCs w:val="18"/>
                    </w:rPr>
                  </w:pPr>
                  <w:r w:rsidRPr="006A5661">
                    <w:rPr>
                      <w:rFonts w:ascii="ITC Avant Garde" w:hAnsi="ITC Avant Garde"/>
                      <w:sz w:val="18"/>
                      <w:szCs w:val="18"/>
                    </w:rPr>
                    <w:t>Principales resultados:</w:t>
                  </w:r>
                </w:p>
              </w:tc>
              <w:tc>
                <w:tcPr>
                  <w:tcW w:w="4787" w:type="dxa"/>
                </w:tcPr>
                <w:p w:rsidR="008E21C9" w:rsidRPr="00D844DE" w:rsidRDefault="008E21C9" w:rsidP="008E21C9">
                  <w:pPr>
                    <w:jc w:val="both"/>
                    <w:rPr>
                      <w:rFonts w:ascii="ITC Avant Garde" w:hAnsi="ITC Avant Garde"/>
                      <w:sz w:val="18"/>
                      <w:szCs w:val="18"/>
                    </w:rPr>
                  </w:pPr>
                  <w:r w:rsidRPr="00D844DE">
                    <w:rPr>
                      <w:rFonts w:ascii="ITC Avant Garde" w:hAnsi="ITC Avant Garde"/>
                      <w:sz w:val="18"/>
                      <w:szCs w:val="18"/>
                    </w:rPr>
                    <w:t xml:space="preserve">La </w:t>
                  </w:r>
                  <w:r w:rsidRPr="00D844DE">
                    <w:rPr>
                      <w:rFonts w:ascii="ITC Avant Garde" w:hAnsi="ITC Avant Garde"/>
                      <w:sz w:val="18"/>
                      <w:szCs w:val="18"/>
                      <w:u w:val="single"/>
                    </w:rPr>
                    <w:t>Federal Communications Commission (FCC)</w:t>
                  </w:r>
                  <w:r w:rsidRPr="00D844DE">
                    <w:rPr>
                      <w:rFonts w:ascii="ITC Avant Garde" w:hAnsi="ITC Avant Garde"/>
                      <w:sz w:val="18"/>
                      <w:szCs w:val="18"/>
                    </w:rPr>
                    <w:t xml:space="preserve"> en colaboración con la empresa inglesa SamKnows, </w:t>
                  </w:r>
                  <w:r w:rsidRPr="00D844DE">
                    <w:rPr>
                      <w:rFonts w:ascii="ITC Avant Garde" w:hAnsi="ITC Avant Garde"/>
                      <w:sz w:val="18"/>
                      <w:szCs w:val="18"/>
                    </w:rPr>
                    <w:lastRenderedPageBreak/>
                    <w:t xml:space="preserve">lleva a cabo desde el año 2010 la medición de la calidad del servicio fijo mediante el empleo de sondas o </w:t>
                  </w:r>
                  <w:r w:rsidRPr="00D844DE">
                    <w:rPr>
                      <w:rFonts w:ascii="ITC Avant Garde" w:hAnsi="ITC Avant Garde"/>
                      <w:i/>
                      <w:sz w:val="18"/>
                      <w:szCs w:val="18"/>
                    </w:rPr>
                    <w:t>whiteboxes</w:t>
                  </w:r>
                  <w:r w:rsidRPr="00D844DE">
                    <w:rPr>
                      <w:rFonts w:ascii="ITC Avant Garde" w:hAnsi="ITC Avant Garde"/>
                      <w:sz w:val="18"/>
                      <w:szCs w:val="18"/>
                    </w:rPr>
                    <w:t>. Para ello la FCC reunió del total de usuarios finales a un panel de voluntarios que fueron seleccionados de un amplio grupo de posibles participantes de acuerdo con un plan diseñado para generar una muestra representativa de consumidores demográficos deseados, considerando factores como la ubicación geográfica, el proveedor del servicio de acceso a Internet y nivel de velocidad contratada. El país fue dividido en cuatro regiones cada una segmentada en tres rangos de velocidad: menor a 3 Mbps, mayor o igual a 3 Mbps y menor a 10 Mbps, y mayor o igual a 10 Mbps.</w:t>
                  </w:r>
                </w:p>
                <w:p w:rsidR="008E21C9" w:rsidRPr="00D844DE" w:rsidRDefault="008E21C9" w:rsidP="008E21C9">
                  <w:pPr>
                    <w:jc w:val="both"/>
                    <w:rPr>
                      <w:rFonts w:ascii="ITC Avant Garde" w:hAnsi="ITC Avant Garde"/>
                      <w:sz w:val="18"/>
                      <w:szCs w:val="18"/>
                    </w:rPr>
                  </w:pPr>
                </w:p>
                <w:p w:rsidR="008E21C9" w:rsidRPr="00D844DE" w:rsidRDefault="008E21C9" w:rsidP="008E21C9">
                  <w:pPr>
                    <w:jc w:val="both"/>
                    <w:rPr>
                      <w:rFonts w:ascii="ITC Avant Garde" w:hAnsi="ITC Avant Garde"/>
                      <w:sz w:val="18"/>
                      <w:szCs w:val="18"/>
                    </w:rPr>
                  </w:pPr>
                  <w:r w:rsidRPr="00D844DE">
                    <w:rPr>
                      <w:rFonts w:ascii="ITC Avant Garde" w:hAnsi="ITC Avant Garde"/>
                      <w:sz w:val="18"/>
                      <w:szCs w:val="18"/>
                    </w:rPr>
                    <w:t>SamKnows se encargó de distribuir y proporcionar las sondas a los usuarios finales, así como de gestionar la administración remota de las pruebas establecidas por la FCC. SamKnows entregó a los voluntarios una sonda para que realizaran la auto-instalación dando continuidad durante el proceso de mediciones proporcionando soporte completo al usuario final.</w:t>
                  </w:r>
                </w:p>
                <w:p w:rsidR="008E21C9" w:rsidRPr="00D844DE" w:rsidRDefault="008E21C9" w:rsidP="008E21C9">
                  <w:pPr>
                    <w:jc w:val="both"/>
                    <w:rPr>
                      <w:rFonts w:ascii="ITC Avant Garde" w:hAnsi="ITC Avant Garde"/>
                      <w:sz w:val="18"/>
                      <w:szCs w:val="18"/>
                    </w:rPr>
                  </w:pPr>
                </w:p>
                <w:p w:rsidR="008E21C9" w:rsidRPr="00D844DE" w:rsidRDefault="008E21C9" w:rsidP="008E21C9">
                  <w:pPr>
                    <w:jc w:val="both"/>
                    <w:rPr>
                      <w:rFonts w:ascii="ITC Avant Garde" w:hAnsi="ITC Avant Garde"/>
                      <w:sz w:val="18"/>
                      <w:szCs w:val="18"/>
                    </w:rPr>
                  </w:pPr>
                  <w:r w:rsidRPr="00D844DE">
                    <w:rPr>
                      <w:rFonts w:ascii="ITC Avant Garde" w:hAnsi="ITC Avant Garde"/>
                      <w:sz w:val="18"/>
                      <w:szCs w:val="18"/>
                    </w:rPr>
                    <w:t>Una vez instalada la sonda, ésta realiza una prueba inicial para determinar con precisión la velocidad de transferencia de datos de la línea del usuario, es decir, la velocidad contratada. Posteriormente se solicita al proveedor que confirme el nivel del servicio informado por el usuario voluntario. Todo lo anterior es gestionado y verificado por SamKnows quien también es el encargado de efectuar las pruebas y obtener los resultados de las mismas. Estos resultados son enviados a la FCC constantemente para ellos a su vez lleven a cabo el procesamiento y análisis final, proceso en el cual la empresa inglesa también proporciona soporte.</w:t>
                  </w:r>
                </w:p>
                <w:p w:rsidR="008E21C9" w:rsidRPr="00D844DE" w:rsidRDefault="008E21C9" w:rsidP="008E21C9">
                  <w:pPr>
                    <w:jc w:val="both"/>
                    <w:rPr>
                      <w:rFonts w:ascii="ITC Avant Garde" w:hAnsi="ITC Avant Garde"/>
                      <w:sz w:val="18"/>
                      <w:szCs w:val="18"/>
                    </w:rPr>
                  </w:pPr>
                </w:p>
                <w:p w:rsidR="008E21C9" w:rsidRPr="00D844DE" w:rsidRDefault="008E21C9" w:rsidP="008E21C9">
                  <w:pPr>
                    <w:jc w:val="both"/>
                    <w:rPr>
                      <w:rFonts w:ascii="ITC Avant Garde" w:hAnsi="ITC Avant Garde"/>
                      <w:sz w:val="18"/>
                      <w:szCs w:val="18"/>
                    </w:rPr>
                  </w:pPr>
                  <w:r w:rsidRPr="00D844DE">
                    <w:rPr>
                      <w:rFonts w:ascii="ITC Avant Garde" w:hAnsi="ITC Avant Garde"/>
                      <w:sz w:val="18"/>
                      <w:szCs w:val="18"/>
                    </w:rPr>
                    <w:t>Durante el proceso de medición de la calidad de la banda ancha fija de la FCC, se llevó a cabo la firma de un Código de conducta con el objetivo de proteger de manipulación los resultados de las pruebas y garantizar que se actúe en todo momento de buena voluntad.</w:t>
                  </w:r>
                </w:p>
                <w:p w:rsidR="008E21C9" w:rsidRPr="008E21C9" w:rsidRDefault="008E21C9" w:rsidP="008E21C9">
                  <w:pPr>
                    <w:jc w:val="both"/>
                    <w:rPr>
                      <w:rFonts w:ascii="ITC Avant Garde" w:hAnsi="ITC Avant Garde"/>
                      <w:sz w:val="18"/>
                      <w:szCs w:val="18"/>
                    </w:rPr>
                  </w:pPr>
                </w:p>
              </w:tc>
            </w:tr>
            <w:tr w:rsidR="008E21C9" w:rsidRPr="006A5661" w:rsidTr="00DF61B5">
              <w:tc>
                <w:tcPr>
                  <w:tcW w:w="3742" w:type="dxa"/>
                </w:tcPr>
                <w:p w:rsidR="008E21C9" w:rsidRPr="006A5661" w:rsidRDefault="008E21C9" w:rsidP="008E21C9">
                  <w:pPr>
                    <w:jc w:val="both"/>
                    <w:rPr>
                      <w:rFonts w:ascii="ITC Avant Garde" w:hAnsi="ITC Avant Garde"/>
                      <w:sz w:val="18"/>
                      <w:szCs w:val="18"/>
                    </w:rPr>
                  </w:pPr>
                  <w:r w:rsidRPr="006A5661">
                    <w:rPr>
                      <w:rFonts w:ascii="ITC Avant Garde" w:hAnsi="ITC Avant Garde"/>
                      <w:sz w:val="18"/>
                      <w:szCs w:val="18"/>
                    </w:rPr>
                    <w:lastRenderedPageBreak/>
                    <w:t>Referencia jurídica de emisión oficial:</w:t>
                  </w:r>
                </w:p>
              </w:tc>
              <w:tc>
                <w:tcPr>
                  <w:tcW w:w="4787" w:type="dxa"/>
                </w:tcPr>
                <w:p w:rsidR="008E21C9" w:rsidRPr="006A5661" w:rsidRDefault="007D28C6" w:rsidP="008E21C9">
                  <w:pPr>
                    <w:jc w:val="both"/>
                    <w:rPr>
                      <w:rFonts w:ascii="ITC Avant Garde" w:hAnsi="ITC Avant Garde"/>
                      <w:sz w:val="18"/>
                      <w:szCs w:val="18"/>
                    </w:rPr>
                  </w:pPr>
                  <w:r w:rsidRPr="007D28C6">
                    <w:rPr>
                      <w:rFonts w:ascii="ITC Avant Garde" w:hAnsi="ITC Avant Garde"/>
                      <w:sz w:val="18"/>
                      <w:szCs w:val="18"/>
                    </w:rPr>
                    <w:t>Measuring Broadband America</w:t>
                  </w:r>
                </w:p>
              </w:tc>
            </w:tr>
            <w:tr w:rsidR="008E21C9" w:rsidRPr="006A5661" w:rsidTr="00DF61B5">
              <w:tc>
                <w:tcPr>
                  <w:tcW w:w="3742" w:type="dxa"/>
                </w:tcPr>
                <w:p w:rsidR="008E21C9" w:rsidRPr="006A5661" w:rsidRDefault="008E21C9" w:rsidP="008E21C9">
                  <w:pPr>
                    <w:jc w:val="both"/>
                    <w:rPr>
                      <w:rFonts w:ascii="ITC Avant Garde" w:hAnsi="ITC Avant Garde"/>
                      <w:sz w:val="18"/>
                      <w:szCs w:val="18"/>
                    </w:rPr>
                  </w:pPr>
                  <w:r w:rsidRPr="006A5661">
                    <w:rPr>
                      <w:rFonts w:ascii="ITC Avant Garde" w:hAnsi="ITC Avant Garde"/>
                      <w:sz w:val="18"/>
                      <w:szCs w:val="18"/>
                    </w:rPr>
                    <w:t>Vínculos electrónicos de identificación:</w:t>
                  </w:r>
                </w:p>
              </w:tc>
              <w:tc>
                <w:tcPr>
                  <w:tcW w:w="4787" w:type="dxa"/>
                </w:tcPr>
                <w:p w:rsidR="008E21C9" w:rsidRPr="006A5661" w:rsidRDefault="00D10F37" w:rsidP="008E21C9">
                  <w:pPr>
                    <w:jc w:val="both"/>
                    <w:rPr>
                      <w:rFonts w:ascii="ITC Avant Garde" w:hAnsi="ITC Avant Garde"/>
                      <w:sz w:val="18"/>
                      <w:szCs w:val="18"/>
                    </w:rPr>
                  </w:pPr>
                  <w:hyperlink r:id="rId32" w:history="1">
                    <w:r w:rsidR="006264AB" w:rsidRPr="00FD204A">
                      <w:rPr>
                        <w:rStyle w:val="Hipervnculo"/>
                        <w:rFonts w:ascii="ITC Avant Garde" w:hAnsi="ITC Avant Garde"/>
                        <w:sz w:val="18"/>
                        <w:szCs w:val="18"/>
                      </w:rPr>
                      <w:t>https://www.fcc.gov/general/measuring-broadband-america</w:t>
                    </w:r>
                  </w:hyperlink>
                </w:p>
              </w:tc>
            </w:tr>
            <w:tr w:rsidR="008E21C9" w:rsidRPr="006A5661" w:rsidTr="00DF61B5">
              <w:tc>
                <w:tcPr>
                  <w:tcW w:w="3742" w:type="dxa"/>
                </w:tcPr>
                <w:p w:rsidR="008E21C9" w:rsidRPr="006A5661" w:rsidRDefault="008E21C9" w:rsidP="008E21C9">
                  <w:pPr>
                    <w:jc w:val="both"/>
                    <w:rPr>
                      <w:rFonts w:ascii="ITC Avant Garde" w:hAnsi="ITC Avant Garde"/>
                      <w:sz w:val="18"/>
                      <w:szCs w:val="18"/>
                    </w:rPr>
                  </w:pPr>
                  <w:r w:rsidRPr="006A5661">
                    <w:rPr>
                      <w:rFonts w:ascii="ITC Avant Garde" w:hAnsi="ITC Avant Garde"/>
                      <w:sz w:val="18"/>
                      <w:szCs w:val="18"/>
                    </w:rPr>
                    <w:t>Información adicional:</w:t>
                  </w:r>
                </w:p>
              </w:tc>
              <w:tc>
                <w:tcPr>
                  <w:tcW w:w="4787" w:type="dxa"/>
                </w:tcPr>
                <w:p w:rsidR="008E21C9" w:rsidRPr="008E21C9" w:rsidRDefault="008C6817" w:rsidP="008E21C9">
                  <w:pPr>
                    <w:jc w:val="both"/>
                    <w:rPr>
                      <w:rFonts w:ascii="ITC Avant Garde" w:hAnsi="ITC Avant Garde"/>
                      <w:sz w:val="18"/>
                      <w:szCs w:val="18"/>
                    </w:rPr>
                  </w:pPr>
                  <w:r>
                    <w:rPr>
                      <w:rFonts w:ascii="ITC Avant Garde" w:hAnsi="ITC Avant Garde"/>
                      <w:sz w:val="18"/>
                      <w:szCs w:val="18"/>
                    </w:rPr>
                    <w:t>Ninguna</w:t>
                  </w:r>
                </w:p>
              </w:tc>
            </w:tr>
          </w:tbl>
          <w:p w:rsidR="008E21C9" w:rsidRPr="006A5661" w:rsidRDefault="008E21C9"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742"/>
              <w:gridCol w:w="4787"/>
            </w:tblGrid>
            <w:tr w:rsidR="008E21C9" w:rsidRPr="00DF61B5" w:rsidTr="00DF61B5">
              <w:tc>
                <w:tcPr>
                  <w:tcW w:w="8529" w:type="dxa"/>
                  <w:gridSpan w:val="2"/>
                  <w:shd w:val="clear" w:color="auto" w:fill="A8D08D" w:themeFill="accent6" w:themeFillTint="99"/>
                </w:tcPr>
                <w:p w:rsidR="008E21C9" w:rsidRPr="008E21C9" w:rsidRDefault="006A5661" w:rsidP="008E21C9">
                  <w:pPr>
                    <w:jc w:val="both"/>
                    <w:rPr>
                      <w:rFonts w:ascii="ITC Avant Garde" w:hAnsi="ITC Avant Garde"/>
                      <w:b/>
                      <w:sz w:val="18"/>
                      <w:szCs w:val="18"/>
                    </w:rPr>
                  </w:pPr>
                  <w:r>
                    <w:rPr>
                      <w:rFonts w:ascii="ITC Avant Garde" w:hAnsi="ITC Avant Garde"/>
                      <w:b/>
                      <w:sz w:val="18"/>
                      <w:szCs w:val="18"/>
                    </w:rPr>
                    <w:t>Caso 6</w:t>
                  </w:r>
                </w:p>
              </w:tc>
            </w:tr>
            <w:tr w:rsidR="008E21C9" w:rsidRPr="00DF61B5" w:rsidTr="00DF61B5">
              <w:tc>
                <w:tcPr>
                  <w:tcW w:w="3742" w:type="dxa"/>
                </w:tcPr>
                <w:p w:rsidR="008E21C9" w:rsidRPr="00DF61B5" w:rsidRDefault="008E21C9" w:rsidP="008E21C9">
                  <w:pPr>
                    <w:jc w:val="both"/>
                    <w:rPr>
                      <w:rFonts w:ascii="ITC Avant Garde" w:hAnsi="ITC Avant Garde"/>
                      <w:sz w:val="18"/>
                      <w:szCs w:val="18"/>
                    </w:rPr>
                  </w:pPr>
                  <w:r w:rsidRPr="00DF61B5">
                    <w:rPr>
                      <w:rFonts w:ascii="ITC Avant Garde" w:hAnsi="ITC Avant Garde"/>
                      <w:sz w:val="18"/>
                      <w:szCs w:val="18"/>
                    </w:rPr>
                    <w:t>País o región analizado:</w:t>
                  </w:r>
                </w:p>
              </w:tc>
              <w:tc>
                <w:tcPr>
                  <w:tcW w:w="4787" w:type="dxa"/>
                </w:tcPr>
                <w:p w:rsidR="008E21C9" w:rsidRPr="00DF61B5" w:rsidRDefault="008E21C9" w:rsidP="006A5661">
                  <w:pPr>
                    <w:jc w:val="both"/>
                    <w:rPr>
                      <w:rFonts w:ascii="ITC Avant Garde" w:hAnsi="ITC Avant Garde"/>
                      <w:sz w:val="18"/>
                      <w:szCs w:val="18"/>
                      <w:lang w:val="en-US"/>
                    </w:rPr>
                  </w:pPr>
                  <w:r w:rsidRPr="00DF61B5">
                    <w:rPr>
                      <w:rFonts w:ascii="ITC Avant Garde" w:hAnsi="ITC Avant Garde"/>
                      <w:sz w:val="18"/>
                      <w:szCs w:val="18"/>
                      <w:u w:val="single"/>
                      <w:lang w:val="en-US"/>
                    </w:rPr>
                    <w:t>Reino Unido</w:t>
                  </w:r>
                </w:p>
              </w:tc>
            </w:tr>
            <w:tr w:rsidR="008E21C9" w:rsidRPr="00DF61B5" w:rsidTr="00DF61B5">
              <w:tc>
                <w:tcPr>
                  <w:tcW w:w="3742" w:type="dxa"/>
                </w:tcPr>
                <w:p w:rsidR="008E21C9" w:rsidRPr="008E21C9" w:rsidRDefault="008E21C9" w:rsidP="008E21C9">
                  <w:pPr>
                    <w:jc w:val="both"/>
                    <w:rPr>
                      <w:rFonts w:ascii="ITC Avant Garde" w:hAnsi="ITC Avant Garde"/>
                      <w:sz w:val="18"/>
                      <w:szCs w:val="18"/>
                    </w:rPr>
                  </w:pPr>
                  <w:r w:rsidRPr="008E21C9">
                    <w:rPr>
                      <w:rFonts w:ascii="ITC Avant Garde" w:hAnsi="ITC Avant Garde"/>
                      <w:sz w:val="18"/>
                      <w:szCs w:val="18"/>
                    </w:rPr>
                    <w:lastRenderedPageBreak/>
                    <w:t>Nombre de la regulación:</w:t>
                  </w:r>
                </w:p>
              </w:tc>
              <w:tc>
                <w:tcPr>
                  <w:tcW w:w="4787" w:type="dxa"/>
                </w:tcPr>
                <w:p w:rsidR="008E21C9" w:rsidRPr="008E21C9" w:rsidRDefault="00CF53AF" w:rsidP="008E21C9">
                  <w:pPr>
                    <w:jc w:val="both"/>
                    <w:rPr>
                      <w:rFonts w:ascii="ITC Avant Garde" w:hAnsi="ITC Avant Garde"/>
                      <w:sz w:val="18"/>
                      <w:szCs w:val="18"/>
                    </w:rPr>
                  </w:pPr>
                  <w:r>
                    <w:rPr>
                      <w:rFonts w:ascii="ITC Avant Garde" w:hAnsi="ITC Avant Garde"/>
                      <w:sz w:val="18"/>
                      <w:szCs w:val="18"/>
                    </w:rPr>
                    <w:t>P</w:t>
                  </w:r>
                  <w:r w:rsidRPr="00E77D2F">
                    <w:rPr>
                      <w:rFonts w:ascii="ITC Avant Garde" w:hAnsi="ITC Avant Garde"/>
                      <w:sz w:val="18"/>
                      <w:szCs w:val="18"/>
                    </w:rPr>
                    <w:t>rograma de medición de banda ancha fija residencial</w:t>
                  </w:r>
                </w:p>
              </w:tc>
            </w:tr>
            <w:tr w:rsidR="008E21C9" w:rsidRPr="00DF61B5" w:rsidTr="00DF61B5">
              <w:tc>
                <w:tcPr>
                  <w:tcW w:w="3742" w:type="dxa"/>
                </w:tcPr>
                <w:p w:rsidR="008E21C9" w:rsidRPr="00DF61B5" w:rsidRDefault="008E21C9" w:rsidP="008E21C9">
                  <w:pPr>
                    <w:jc w:val="both"/>
                    <w:rPr>
                      <w:rFonts w:ascii="ITC Avant Garde" w:hAnsi="ITC Avant Garde"/>
                      <w:sz w:val="18"/>
                      <w:szCs w:val="18"/>
                    </w:rPr>
                  </w:pPr>
                  <w:r w:rsidRPr="00DF61B5">
                    <w:rPr>
                      <w:rFonts w:ascii="ITC Avant Garde" w:hAnsi="ITC Avant Garde"/>
                      <w:sz w:val="18"/>
                      <w:szCs w:val="18"/>
                    </w:rPr>
                    <w:t>Principales resultados:</w:t>
                  </w:r>
                </w:p>
              </w:tc>
              <w:tc>
                <w:tcPr>
                  <w:tcW w:w="4787" w:type="dxa"/>
                </w:tcPr>
                <w:p w:rsidR="008E21C9" w:rsidRPr="00DF61B5" w:rsidRDefault="008E21C9" w:rsidP="008E21C9">
                  <w:pPr>
                    <w:jc w:val="both"/>
                    <w:rPr>
                      <w:rFonts w:ascii="ITC Avant Garde" w:hAnsi="ITC Avant Garde"/>
                      <w:sz w:val="18"/>
                      <w:szCs w:val="18"/>
                    </w:rPr>
                  </w:pPr>
                  <w:r w:rsidRPr="00DF61B5">
                    <w:rPr>
                      <w:rFonts w:ascii="ITC Avant Garde" w:hAnsi="ITC Avant Garde"/>
                      <w:sz w:val="18"/>
                      <w:szCs w:val="18"/>
                      <w:u w:val="single"/>
                    </w:rPr>
                    <w:t>Office of Communications (OFCOM),</w:t>
                  </w:r>
                  <w:r w:rsidRPr="00DF61B5">
                    <w:rPr>
                      <w:rFonts w:ascii="ITC Avant Garde" w:hAnsi="ITC Avant Garde"/>
                      <w:sz w:val="18"/>
                      <w:szCs w:val="18"/>
                    </w:rPr>
                    <w:t xml:space="preserve"> inició su programa de medición de banda ancha fija residencial en el 2008, y al igual que su homólogo de Estados Unidos, lo ha hecho en colaboración con SamKnows empleando también un panel de voluntarios y sondas o whiteboxes.</w:t>
                  </w:r>
                </w:p>
                <w:p w:rsidR="008E21C9" w:rsidRPr="00DF61B5" w:rsidRDefault="008E21C9" w:rsidP="008E21C9">
                  <w:pPr>
                    <w:jc w:val="both"/>
                    <w:rPr>
                      <w:rFonts w:ascii="ITC Avant Garde" w:hAnsi="ITC Avant Garde"/>
                      <w:sz w:val="18"/>
                      <w:szCs w:val="18"/>
                    </w:rPr>
                  </w:pPr>
                </w:p>
                <w:p w:rsidR="008E21C9" w:rsidRPr="00DF61B5" w:rsidRDefault="008E21C9" w:rsidP="008E21C9">
                  <w:pPr>
                    <w:jc w:val="both"/>
                    <w:rPr>
                      <w:rFonts w:ascii="ITC Avant Garde" w:hAnsi="ITC Avant Garde"/>
                      <w:sz w:val="18"/>
                      <w:szCs w:val="18"/>
                    </w:rPr>
                  </w:pPr>
                  <w:r w:rsidRPr="00DF61B5">
                    <w:rPr>
                      <w:rFonts w:ascii="ITC Avant Garde" w:hAnsi="ITC Avant Garde"/>
                      <w:sz w:val="18"/>
                      <w:szCs w:val="18"/>
                    </w:rPr>
                    <w:t>El objetivo del programa de medición de OFCOM era entender el desempeño de las conexiones de banda ancha fija residenciales. En su último reporte (abril 2017), se mencionó que</w:t>
                  </w:r>
                  <w:r w:rsidR="00467BBA" w:rsidRPr="00DF61B5">
                    <w:rPr>
                      <w:rFonts w:ascii="ITC Avant Garde" w:hAnsi="ITC Avant Garde"/>
                      <w:sz w:val="18"/>
                      <w:szCs w:val="18"/>
                    </w:rPr>
                    <w:t>,</w:t>
                  </w:r>
                  <w:r w:rsidRPr="00DF61B5">
                    <w:rPr>
                      <w:rFonts w:ascii="ITC Avant Garde" w:hAnsi="ITC Avant Garde"/>
                      <w:sz w:val="18"/>
                      <w:szCs w:val="18"/>
                    </w:rPr>
                    <w:t xml:space="preserve"> con su metodología, combinada con la escala de colecta de datos y la sofisticación del análisis estadístico, se obtiene como resultado un panorama robusto del desempeño de la banda ancha fija residencial del Reino Unido.</w:t>
                  </w:r>
                </w:p>
                <w:p w:rsidR="008E21C9" w:rsidRPr="00DF61B5" w:rsidRDefault="008E21C9" w:rsidP="008E21C9">
                  <w:pPr>
                    <w:jc w:val="both"/>
                    <w:rPr>
                      <w:rFonts w:ascii="ITC Avant Garde" w:hAnsi="ITC Avant Garde"/>
                      <w:sz w:val="18"/>
                      <w:szCs w:val="18"/>
                    </w:rPr>
                  </w:pPr>
                </w:p>
                <w:p w:rsidR="008E21C9" w:rsidRPr="00DF61B5" w:rsidRDefault="008E21C9" w:rsidP="008E21C9">
                  <w:pPr>
                    <w:jc w:val="both"/>
                    <w:rPr>
                      <w:rFonts w:ascii="ITC Avant Garde" w:hAnsi="ITC Avant Garde"/>
                      <w:sz w:val="18"/>
                      <w:szCs w:val="18"/>
                    </w:rPr>
                  </w:pPr>
                  <w:r w:rsidRPr="00DF61B5">
                    <w:rPr>
                      <w:rFonts w:ascii="ITC Avant Garde" w:hAnsi="ITC Avant Garde"/>
                      <w:sz w:val="18"/>
                      <w:szCs w:val="18"/>
                    </w:rPr>
                    <w:t>De manera similar que</w:t>
                  </w:r>
                  <w:r w:rsidR="00467BBA" w:rsidRPr="00DF61B5">
                    <w:rPr>
                      <w:rFonts w:ascii="ITC Avant Garde" w:hAnsi="ITC Avant Garde"/>
                      <w:sz w:val="18"/>
                      <w:szCs w:val="18"/>
                    </w:rPr>
                    <w:t>,</w:t>
                  </w:r>
                  <w:r w:rsidRPr="00DF61B5">
                    <w:rPr>
                      <w:rFonts w:ascii="ITC Avant Garde" w:hAnsi="ITC Avant Garde"/>
                      <w:sz w:val="18"/>
                      <w:szCs w:val="18"/>
                    </w:rPr>
                    <w:t xml:space="preserve"> en el caso de FCC, SamKnows reclutó un panel de usuarios residenciales voluntarios del Reino Unido y les proporcionó las sondas o whiteboxes, asimismo se encargó de la colecta y el registro de los datos, y asistió a OFCOM durante el proceso de análisis. </w:t>
                  </w:r>
                </w:p>
                <w:p w:rsidR="008E21C9" w:rsidRPr="00DF61B5" w:rsidRDefault="008E21C9" w:rsidP="008E21C9">
                  <w:pPr>
                    <w:jc w:val="both"/>
                    <w:rPr>
                      <w:rFonts w:ascii="ITC Avant Garde" w:hAnsi="ITC Avant Garde"/>
                      <w:sz w:val="18"/>
                      <w:szCs w:val="18"/>
                    </w:rPr>
                  </w:pPr>
                </w:p>
                <w:p w:rsidR="008E21C9" w:rsidRPr="00DF61B5" w:rsidRDefault="008E21C9" w:rsidP="008E21C9">
                  <w:pPr>
                    <w:jc w:val="both"/>
                    <w:rPr>
                      <w:rFonts w:ascii="ITC Avant Garde" w:hAnsi="ITC Avant Garde"/>
                      <w:sz w:val="18"/>
                      <w:szCs w:val="18"/>
                    </w:rPr>
                  </w:pPr>
                  <w:r w:rsidRPr="00DF61B5">
                    <w:rPr>
                      <w:rFonts w:ascii="ITC Avant Garde" w:hAnsi="ITC Avant Garde"/>
                      <w:sz w:val="18"/>
                      <w:szCs w:val="18"/>
                    </w:rPr>
                    <w:t>Como parte del proceso de reclutamiento de voluntarios, OFCOM aplicó un análisis estadístico previo que le permitió asegurar que dichos voluntarios fueran representativos del mercado de banda ancha residencial del Reino Unido en general; de este modo, se facilitó la comparación de la oferta de paquetes por parte de los Proveedores del Servicio de Acceso a Internet. Las técnicas estadísticas empleadas incluyen, entre otras cosas, la ponderación de los resultados del panel por tipo de región (urbano o rural), segmentación geográfica del mercado, distancia a la central del proveedor de servicios y del propio proveedor del servicio contratado.</w:t>
                  </w:r>
                </w:p>
                <w:p w:rsidR="008E21C9" w:rsidRPr="00DF61B5" w:rsidRDefault="008E21C9" w:rsidP="008E21C9">
                  <w:pPr>
                    <w:jc w:val="both"/>
                    <w:rPr>
                      <w:rFonts w:ascii="ITC Avant Garde" w:hAnsi="ITC Avant Garde"/>
                      <w:sz w:val="18"/>
                      <w:szCs w:val="18"/>
                    </w:rPr>
                  </w:pPr>
                </w:p>
                <w:p w:rsidR="008E21C9" w:rsidRPr="008E21C9" w:rsidRDefault="008E21C9" w:rsidP="008E21C9">
                  <w:pPr>
                    <w:jc w:val="both"/>
                    <w:rPr>
                      <w:rFonts w:ascii="ITC Avant Garde" w:hAnsi="ITC Avant Garde"/>
                      <w:sz w:val="18"/>
                      <w:szCs w:val="18"/>
                    </w:rPr>
                  </w:pPr>
                  <w:r w:rsidRPr="00DF61B5">
                    <w:rPr>
                      <w:rFonts w:ascii="ITC Avant Garde" w:hAnsi="ITC Avant Garde"/>
                      <w:sz w:val="18"/>
                      <w:szCs w:val="18"/>
                    </w:rPr>
                    <w:t>Cabe mencionar que para el reclutamiento de los voluntarios así como en el proceso de medición en general, hubo colaboración por parte de los proveedores del servicio de acceso a Internet participantes.</w:t>
                  </w:r>
                </w:p>
              </w:tc>
            </w:tr>
            <w:tr w:rsidR="008E21C9" w:rsidRPr="00DF61B5" w:rsidTr="00DF61B5">
              <w:tc>
                <w:tcPr>
                  <w:tcW w:w="3742" w:type="dxa"/>
                </w:tcPr>
                <w:p w:rsidR="008E21C9" w:rsidRPr="00DF61B5" w:rsidRDefault="008E21C9" w:rsidP="008E21C9">
                  <w:pPr>
                    <w:jc w:val="both"/>
                    <w:rPr>
                      <w:rFonts w:ascii="ITC Avant Garde" w:hAnsi="ITC Avant Garde"/>
                      <w:sz w:val="18"/>
                      <w:szCs w:val="18"/>
                    </w:rPr>
                  </w:pPr>
                  <w:r w:rsidRPr="00DF61B5">
                    <w:rPr>
                      <w:rFonts w:ascii="ITC Avant Garde" w:hAnsi="ITC Avant Garde"/>
                      <w:sz w:val="18"/>
                      <w:szCs w:val="18"/>
                    </w:rPr>
                    <w:t>Referencia jurídica de emisión oficial:</w:t>
                  </w:r>
                </w:p>
              </w:tc>
              <w:tc>
                <w:tcPr>
                  <w:tcW w:w="4787" w:type="dxa"/>
                </w:tcPr>
                <w:p w:rsidR="008E21C9" w:rsidRPr="00DF61B5" w:rsidRDefault="004A6885" w:rsidP="008E21C9">
                  <w:pPr>
                    <w:jc w:val="both"/>
                    <w:rPr>
                      <w:rFonts w:ascii="ITC Avant Garde" w:hAnsi="ITC Avant Garde"/>
                      <w:sz w:val="18"/>
                      <w:szCs w:val="18"/>
                    </w:rPr>
                  </w:pPr>
                  <w:r w:rsidRPr="004A6885">
                    <w:rPr>
                      <w:rFonts w:ascii="ITC Avant Garde" w:hAnsi="ITC Avant Garde"/>
                      <w:sz w:val="18"/>
                      <w:szCs w:val="18"/>
                    </w:rPr>
                    <w:t>UK Home Broadband Performance  The performance of fixed-line broadband delivered to UK residential consumers</w:t>
                  </w:r>
                </w:p>
              </w:tc>
            </w:tr>
            <w:tr w:rsidR="008E21C9" w:rsidRPr="00DF61B5" w:rsidTr="00DF61B5">
              <w:tc>
                <w:tcPr>
                  <w:tcW w:w="3742" w:type="dxa"/>
                </w:tcPr>
                <w:p w:rsidR="008E21C9" w:rsidRPr="00DF61B5" w:rsidRDefault="008E21C9" w:rsidP="008E21C9">
                  <w:pPr>
                    <w:jc w:val="both"/>
                    <w:rPr>
                      <w:rFonts w:ascii="ITC Avant Garde" w:hAnsi="ITC Avant Garde"/>
                      <w:sz w:val="18"/>
                      <w:szCs w:val="18"/>
                    </w:rPr>
                  </w:pPr>
                  <w:r w:rsidRPr="00DF61B5">
                    <w:rPr>
                      <w:rFonts w:ascii="ITC Avant Garde" w:hAnsi="ITC Avant Garde"/>
                      <w:sz w:val="18"/>
                      <w:szCs w:val="18"/>
                    </w:rPr>
                    <w:t>Vínculos electrónicos de identificación:</w:t>
                  </w:r>
                </w:p>
              </w:tc>
              <w:tc>
                <w:tcPr>
                  <w:tcW w:w="4787" w:type="dxa"/>
                </w:tcPr>
                <w:p w:rsidR="008E21C9" w:rsidRPr="00DF61B5" w:rsidRDefault="00D10F37" w:rsidP="008E21C9">
                  <w:pPr>
                    <w:jc w:val="both"/>
                    <w:rPr>
                      <w:rFonts w:ascii="ITC Avant Garde" w:hAnsi="ITC Avant Garde"/>
                      <w:sz w:val="18"/>
                      <w:szCs w:val="18"/>
                    </w:rPr>
                  </w:pPr>
                  <w:hyperlink r:id="rId33" w:history="1">
                    <w:r w:rsidR="00306A0D" w:rsidRPr="00FD204A">
                      <w:rPr>
                        <w:rStyle w:val="Hipervnculo"/>
                        <w:rFonts w:ascii="ITC Avant Garde" w:hAnsi="ITC Avant Garde"/>
                        <w:sz w:val="18"/>
                        <w:szCs w:val="18"/>
                      </w:rPr>
                      <w:t>https://www.ofcom.org.uk/__data/assets/pdf_file/0015/100761/UK-home-broadband-performance,-November-2016-Technical-report.pdf</w:t>
                    </w:r>
                  </w:hyperlink>
                </w:p>
              </w:tc>
            </w:tr>
            <w:tr w:rsidR="008E21C9" w:rsidRPr="00DF61B5" w:rsidTr="00DF61B5">
              <w:tc>
                <w:tcPr>
                  <w:tcW w:w="3742" w:type="dxa"/>
                </w:tcPr>
                <w:p w:rsidR="008E21C9" w:rsidRPr="00DF61B5" w:rsidRDefault="008E21C9" w:rsidP="008E21C9">
                  <w:pPr>
                    <w:jc w:val="both"/>
                    <w:rPr>
                      <w:rFonts w:ascii="ITC Avant Garde" w:hAnsi="ITC Avant Garde"/>
                      <w:sz w:val="18"/>
                      <w:szCs w:val="18"/>
                    </w:rPr>
                  </w:pPr>
                  <w:r w:rsidRPr="00DF61B5">
                    <w:rPr>
                      <w:rFonts w:ascii="ITC Avant Garde" w:hAnsi="ITC Avant Garde"/>
                      <w:sz w:val="18"/>
                      <w:szCs w:val="18"/>
                    </w:rPr>
                    <w:t>Información adicional:</w:t>
                  </w:r>
                </w:p>
              </w:tc>
              <w:tc>
                <w:tcPr>
                  <w:tcW w:w="4787" w:type="dxa"/>
                </w:tcPr>
                <w:p w:rsidR="008E21C9" w:rsidRPr="008E21C9" w:rsidRDefault="008C6817" w:rsidP="008C6817">
                  <w:pPr>
                    <w:jc w:val="both"/>
                    <w:rPr>
                      <w:rFonts w:ascii="ITC Avant Garde" w:hAnsi="ITC Avant Garde"/>
                      <w:sz w:val="18"/>
                      <w:szCs w:val="18"/>
                    </w:rPr>
                  </w:pPr>
                  <w:r>
                    <w:rPr>
                      <w:rFonts w:ascii="ITC Avant Garde" w:hAnsi="ITC Avant Garde"/>
                      <w:sz w:val="18"/>
                      <w:szCs w:val="18"/>
                    </w:rPr>
                    <w:t>Ninguna</w:t>
                  </w:r>
                </w:p>
              </w:tc>
            </w:tr>
          </w:tbl>
          <w:p w:rsidR="008E21C9" w:rsidRPr="00DF61B5" w:rsidRDefault="008E21C9"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742"/>
              <w:gridCol w:w="4787"/>
            </w:tblGrid>
            <w:tr w:rsidR="008E21C9" w:rsidRPr="00DF61B5" w:rsidTr="00DF61B5">
              <w:tc>
                <w:tcPr>
                  <w:tcW w:w="8529" w:type="dxa"/>
                  <w:gridSpan w:val="2"/>
                  <w:shd w:val="clear" w:color="auto" w:fill="A8D08D" w:themeFill="accent6" w:themeFillTint="99"/>
                </w:tcPr>
                <w:p w:rsidR="008E21C9" w:rsidRPr="008E21C9" w:rsidRDefault="006A5661" w:rsidP="008E21C9">
                  <w:pPr>
                    <w:jc w:val="both"/>
                    <w:rPr>
                      <w:rFonts w:ascii="ITC Avant Garde" w:hAnsi="ITC Avant Garde"/>
                      <w:b/>
                      <w:sz w:val="18"/>
                      <w:szCs w:val="18"/>
                    </w:rPr>
                  </w:pPr>
                  <w:r>
                    <w:rPr>
                      <w:rFonts w:ascii="ITC Avant Garde" w:hAnsi="ITC Avant Garde"/>
                      <w:b/>
                      <w:sz w:val="18"/>
                      <w:szCs w:val="18"/>
                    </w:rPr>
                    <w:t>Caso 7</w:t>
                  </w:r>
                </w:p>
              </w:tc>
            </w:tr>
            <w:tr w:rsidR="008E21C9" w:rsidRPr="00DF61B5" w:rsidTr="00DF61B5">
              <w:tc>
                <w:tcPr>
                  <w:tcW w:w="3742" w:type="dxa"/>
                </w:tcPr>
                <w:p w:rsidR="008E21C9" w:rsidRPr="00DF61B5" w:rsidRDefault="008E21C9" w:rsidP="008E21C9">
                  <w:pPr>
                    <w:jc w:val="both"/>
                    <w:rPr>
                      <w:rFonts w:ascii="ITC Avant Garde" w:hAnsi="ITC Avant Garde"/>
                      <w:sz w:val="18"/>
                      <w:szCs w:val="18"/>
                    </w:rPr>
                  </w:pPr>
                  <w:r w:rsidRPr="00DF61B5">
                    <w:rPr>
                      <w:rFonts w:ascii="ITC Avant Garde" w:hAnsi="ITC Avant Garde"/>
                      <w:sz w:val="18"/>
                      <w:szCs w:val="18"/>
                    </w:rPr>
                    <w:lastRenderedPageBreak/>
                    <w:t>País o región analizado:</w:t>
                  </w:r>
                </w:p>
              </w:tc>
              <w:tc>
                <w:tcPr>
                  <w:tcW w:w="4787" w:type="dxa"/>
                </w:tcPr>
                <w:p w:rsidR="008E21C9" w:rsidRPr="008E21C9" w:rsidRDefault="008E21C9" w:rsidP="008E21C9">
                  <w:pPr>
                    <w:jc w:val="both"/>
                    <w:rPr>
                      <w:rFonts w:ascii="ITC Avant Garde" w:hAnsi="ITC Avant Garde"/>
                      <w:sz w:val="18"/>
                      <w:szCs w:val="18"/>
                    </w:rPr>
                  </w:pPr>
                  <w:r>
                    <w:rPr>
                      <w:rFonts w:ascii="ITC Avant Garde" w:hAnsi="ITC Avant Garde"/>
                      <w:sz w:val="18"/>
                      <w:szCs w:val="18"/>
                    </w:rPr>
                    <w:t>Brasil</w:t>
                  </w:r>
                </w:p>
              </w:tc>
            </w:tr>
            <w:tr w:rsidR="008E21C9" w:rsidRPr="00DF61B5" w:rsidTr="00DF61B5">
              <w:tc>
                <w:tcPr>
                  <w:tcW w:w="3742" w:type="dxa"/>
                </w:tcPr>
                <w:p w:rsidR="008E21C9" w:rsidRPr="00DF61B5" w:rsidRDefault="008E21C9" w:rsidP="008E21C9">
                  <w:pPr>
                    <w:jc w:val="both"/>
                    <w:rPr>
                      <w:rFonts w:ascii="ITC Avant Garde" w:hAnsi="ITC Avant Garde"/>
                      <w:sz w:val="18"/>
                      <w:szCs w:val="18"/>
                    </w:rPr>
                  </w:pPr>
                  <w:r w:rsidRPr="00DF61B5">
                    <w:rPr>
                      <w:rFonts w:ascii="ITC Avant Garde" w:hAnsi="ITC Avant Garde"/>
                      <w:sz w:val="18"/>
                      <w:szCs w:val="18"/>
                    </w:rPr>
                    <w:t>Nombre de la regulación:</w:t>
                  </w:r>
                </w:p>
              </w:tc>
              <w:tc>
                <w:tcPr>
                  <w:tcW w:w="4787" w:type="dxa"/>
                </w:tcPr>
                <w:p w:rsidR="008E21C9" w:rsidRPr="00CF53AF" w:rsidRDefault="00CF53AF" w:rsidP="00CF53AF">
                  <w:pPr>
                    <w:jc w:val="both"/>
                    <w:rPr>
                      <w:rFonts w:ascii="ITC Avant Garde" w:hAnsi="ITC Avant Garde"/>
                      <w:sz w:val="18"/>
                      <w:szCs w:val="18"/>
                    </w:rPr>
                  </w:pPr>
                  <w:r>
                    <w:rPr>
                      <w:rFonts w:ascii="ITC Avant Garde" w:hAnsi="ITC Avant Garde"/>
                      <w:sz w:val="18"/>
                      <w:szCs w:val="18"/>
                    </w:rPr>
                    <w:t>P</w:t>
                  </w:r>
                  <w:r w:rsidRPr="00E77D2F">
                    <w:rPr>
                      <w:rFonts w:ascii="ITC Avant Garde" w:hAnsi="ITC Avant Garde"/>
                      <w:sz w:val="18"/>
                      <w:szCs w:val="18"/>
                    </w:rPr>
                    <w:t>rograma de medición de banda ancha fija residencial</w:t>
                  </w:r>
                </w:p>
              </w:tc>
            </w:tr>
            <w:tr w:rsidR="008E21C9" w:rsidRPr="00DF61B5" w:rsidTr="00DF61B5">
              <w:tc>
                <w:tcPr>
                  <w:tcW w:w="3742" w:type="dxa"/>
                </w:tcPr>
                <w:p w:rsidR="008E21C9" w:rsidRPr="00DF61B5" w:rsidRDefault="008E21C9" w:rsidP="008E21C9">
                  <w:pPr>
                    <w:jc w:val="both"/>
                    <w:rPr>
                      <w:rFonts w:ascii="ITC Avant Garde" w:hAnsi="ITC Avant Garde"/>
                      <w:sz w:val="18"/>
                      <w:szCs w:val="18"/>
                    </w:rPr>
                  </w:pPr>
                  <w:r w:rsidRPr="00DF61B5">
                    <w:rPr>
                      <w:rFonts w:ascii="ITC Avant Garde" w:hAnsi="ITC Avant Garde"/>
                      <w:sz w:val="18"/>
                      <w:szCs w:val="18"/>
                    </w:rPr>
                    <w:t>Principales resultados:</w:t>
                  </w:r>
                </w:p>
              </w:tc>
              <w:tc>
                <w:tcPr>
                  <w:tcW w:w="4787" w:type="dxa"/>
                </w:tcPr>
                <w:p w:rsidR="008E21C9" w:rsidRPr="008E21C9" w:rsidRDefault="008E21C9" w:rsidP="008E21C9">
                  <w:pPr>
                    <w:jc w:val="both"/>
                    <w:rPr>
                      <w:rFonts w:ascii="ITC Avant Garde" w:hAnsi="ITC Avant Garde"/>
                      <w:sz w:val="18"/>
                      <w:szCs w:val="18"/>
                    </w:rPr>
                  </w:pPr>
                  <w:r w:rsidRPr="008E21C9">
                    <w:rPr>
                      <w:rFonts w:ascii="ITC Avant Garde" w:hAnsi="ITC Avant Garde"/>
                      <w:sz w:val="18"/>
                      <w:szCs w:val="18"/>
                    </w:rPr>
                    <w:t>En un inicio, el ejercicio de medición de la calidad de la banda ancha fija fue muy similar a Estados Unidos y Reino Unido, ya que</w:t>
                  </w:r>
                  <w:r w:rsidR="00467BBA" w:rsidRPr="008E21C9">
                    <w:rPr>
                      <w:rFonts w:ascii="ITC Avant Garde" w:hAnsi="ITC Avant Garde"/>
                      <w:sz w:val="18"/>
                      <w:szCs w:val="18"/>
                    </w:rPr>
                    <w:t>,</w:t>
                  </w:r>
                  <w:r w:rsidRPr="008E21C9">
                    <w:rPr>
                      <w:rFonts w:ascii="ITC Avant Garde" w:hAnsi="ITC Avant Garde"/>
                      <w:sz w:val="18"/>
                      <w:szCs w:val="18"/>
                    </w:rPr>
                    <w:t xml:space="preserve"> de igual forma,</w:t>
                  </w:r>
                  <w:r w:rsidR="00D844DE">
                    <w:rPr>
                      <w:rFonts w:ascii="ITC Avant Garde" w:hAnsi="ITC Avant Garde"/>
                      <w:sz w:val="18"/>
                      <w:szCs w:val="18"/>
                    </w:rPr>
                    <w:t xml:space="preserve"> la</w:t>
                  </w:r>
                  <w:r w:rsidRPr="008E21C9">
                    <w:rPr>
                      <w:rFonts w:ascii="ITC Avant Garde" w:hAnsi="ITC Avant Garde"/>
                      <w:sz w:val="18"/>
                      <w:szCs w:val="18"/>
                    </w:rPr>
                    <w:t xml:space="preserve"> </w:t>
                  </w:r>
                  <w:r w:rsidR="003824A2" w:rsidRPr="008E21C9">
                    <w:rPr>
                      <w:rFonts w:ascii="ITC Avant Garde" w:hAnsi="ITC Avant Garde"/>
                      <w:sz w:val="18"/>
                      <w:szCs w:val="18"/>
                    </w:rPr>
                    <w:t>A</w:t>
                  </w:r>
                  <w:r w:rsidR="003824A2">
                    <w:rPr>
                      <w:rFonts w:ascii="ITC Avant Garde" w:hAnsi="ITC Avant Garde"/>
                      <w:sz w:val="18"/>
                      <w:szCs w:val="18"/>
                    </w:rPr>
                    <w:t>gencia</w:t>
                  </w:r>
                  <w:r w:rsidRPr="008E21C9">
                    <w:rPr>
                      <w:rFonts w:ascii="ITC Avant Garde" w:hAnsi="ITC Avant Garde"/>
                      <w:sz w:val="18"/>
                      <w:szCs w:val="18"/>
                    </w:rPr>
                    <w:t xml:space="preserve"> Nacional de </w:t>
                  </w:r>
                  <w:r w:rsidR="003824A2">
                    <w:rPr>
                      <w:rFonts w:ascii="ITC Avant Garde" w:hAnsi="ITC Avant Garde"/>
                      <w:sz w:val="18"/>
                      <w:szCs w:val="18"/>
                    </w:rPr>
                    <w:t>Telecomunicacio</w:t>
                  </w:r>
                  <w:r w:rsidR="003824A2" w:rsidRPr="008E21C9">
                    <w:rPr>
                      <w:rFonts w:ascii="ITC Avant Garde" w:hAnsi="ITC Avant Garde"/>
                      <w:sz w:val="18"/>
                      <w:szCs w:val="18"/>
                    </w:rPr>
                    <w:t>nes</w:t>
                  </w:r>
                  <w:r w:rsidRPr="008E21C9">
                    <w:rPr>
                      <w:rFonts w:ascii="ITC Avant Garde" w:hAnsi="ITC Avant Garde"/>
                      <w:sz w:val="18"/>
                      <w:szCs w:val="18"/>
                    </w:rPr>
                    <w:t xml:space="preserve"> (ANATEL) decidió trabajar en colaboración con SamKnows. </w:t>
                  </w:r>
                </w:p>
                <w:p w:rsidR="008E21C9" w:rsidRPr="008E21C9" w:rsidRDefault="008E21C9" w:rsidP="008E21C9">
                  <w:pPr>
                    <w:jc w:val="both"/>
                    <w:rPr>
                      <w:rFonts w:ascii="ITC Avant Garde" w:hAnsi="ITC Avant Garde"/>
                      <w:sz w:val="18"/>
                      <w:szCs w:val="18"/>
                    </w:rPr>
                  </w:pPr>
                </w:p>
                <w:p w:rsidR="008E21C9" w:rsidRPr="008E21C9" w:rsidRDefault="008E21C9" w:rsidP="008E21C9">
                  <w:pPr>
                    <w:jc w:val="both"/>
                    <w:rPr>
                      <w:rFonts w:ascii="ITC Avant Garde" w:hAnsi="ITC Avant Garde"/>
                      <w:sz w:val="18"/>
                      <w:szCs w:val="18"/>
                    </w:rPr>
                  </w:pPr>
                  <w:r w:rsidRPr="008E21C9">
                    <w:rPr>
                      <w:rFonts w:ascii="ITC Avant Garde" w:hAnsi="ITC Avant Garde"/>
                      <w:sz w:val="18"/>
                      <w:szCs w:val="18"/>
                    </w:rPr>
                    <w:t>Sin embargo, a diferencia de los casos mencionados anteriormente, en Brasil participó una empresa intermediaria, la Entidad Evaluadora de Calidad (EAQ), institución que de forma oficial e independiente llevó a cabo los ejercicios de medición de conformidad a lo establecido en el reglamento de gestión de calidad de este país.</w:t>
                  </w:r>
                </w:p>
                <w:p w:rsidR="008E21C9" w:rsidRPr="008E21C9" w:rsidRDefault="008E21C9" w:rsidP="008E21C9">
                  <w:pPr>
                    <w:jc w:val="both"/>
                    <w:rPr>
                      <w:rFonts w:ascii="ITC Avant Garde" w:hAnsi="ITC Avant Garde"/>
                      <w:sz w:val="18"/>
                      <w:szCs w:val="18"/>
                    </w:rPr>
                  </w:pPr>
                </w:p>
                <w:p w:rsidR="008E21C9" w:rsidRDefault="008E21C9" w:rsidP="008E21C9">
                  <w:pPr>
                    <w:jc w:val="both"/>
                    <w:rPr>
                      <w:rFonts w:ascii="ITC Avant Garde" w:hAnsi="ITC Avant Garde"/>
                      <w:sz w:val="18"/>
                      <w:szCs w:val="18"/>
                    </w:rPr>
                  </w:pPr>
                  <w:r w:rsidRPr="008E21C9">
                    <w:rPr>
                      <w:rFonts w:ascii="ITC Avant Garde" w:hAnsi="ITC Avant Garde"/>
                      <w:sz w:val="18"/>
                      <w:szCs w:val="18"/>
                    </w:rPr>
                    <w:t xml:space="preserve">Entre los requisitos solicitados a los usuarios voluntarios para su registro inicial, destaca el tener suscripción vigente de los servicios que se pretenden medir y no ser funcionario de alguna de las empresas sujetas a medición. </w:t>
                  </w:r>
                </w:p>
                <w:p w:rsidR="008C6817" w:rsidRPr="008E21C9" w:rsidRDefault="008C6817" w:rsidP="008E21C9">
                  <w:pPr>
                    <w:jc w:val="both"/>
                    <w:rPr>
                      <w:rFonts w:ascii="ITC Avant Garde" w:hAnsi="ITC Avant Garde"/>
                      <w:sz w:val="18"/>
                      <w:szCs w:val="18"/>
                    </w:rPr>
                  </w:pPr>
                </w:p>
                <w:p w:rsidR="008E21C9" w:rsidRPr="008E21C9" w:rsidRDefault="008E21C9" w:rsidP="008E21C9">
                  <w:pPr>
                    <w:jc w:val="both"/>
                    <w:rPr>
                      <w:rFonts w:ascii="ITC Avant Garde" w:hAnsi="ITC Avant Garde"/>
                      <w:sz w:val="18"/>
                      <w:szCs w:val="18"/>
                    </w:rPr>
                  </w:pPr>
                  <w:r w:rsidRPr="008E21C9">
                    <w:rPr>
                      <w:rFonts w:ascii="ITC Avant Garde" w:hAnsi="ITC Avant Garde"/>
                      <w:sz w:val="18"/>
                      <w:szCs w:val="18"/>
                    </w:rPr>
                    <w:t>Posterior a la etapa de registro de los usuarios voluntarios a través de la página oficial del pr</w:t>
                  </w:r>
                  <w:r w:rsidR="00571072">
                    <w:rPr>
                      <w:rFonts w:ascii="ITC Avant Garde" w:hAnsi="ITC Avant Garde"/>
                      <w:sz w:val="18"/>
                      <w:szCs w:val="18"/>
                    </w:rPr>
                    <w:t>oyecto, se llevó a cabo la fase</w:t>
                  </w:r>
                  <w:r w:rsidRPr="008E21C9">
                    <w:rPr>
                      <w:rFonts w:ascii="ITC Avant Garde" w:hAnsi="ITC Avant Garde"/>
                      <w:sz w:val="18"/>
                      <w:szCs w:val="18"/>
                    </w:rPr>
                    <w:t xml:space="preserve"> de filtrado y selección. Aquellos usuarios que no fueron elegidos podían optar por entrar en una siguiente ronda de medición, ya que ANATEL renovaba el 25% de la base de voluntarios cada año. La selección de los usuarios voluntarios fue hecha teniendo en mente el garantizar que se representara a los diferentes perfiles de consumidores de banda ancha fija en Brasil.</w:t>
                  </w:r>
                </w:p>
              </w:tc>
            </w:tr>
            <w:tr w:rsidR="008E21C9" w:rsidRPr="00DF61B5" w:rsidTr="00DF61B5">
              <w:tc>
                <w:tcPr>
                  <w:tcW w:w="3742" w:type="dxa"/>
                </w:tcPr>
                <w:p w:rsidR="008E21C9" w:rsidRPr="00DF61B5" w:rsidRDefault="008E21C9" w:rsidP="008E21C9">
                  <w:pPr>
                    <w:jc w:val="both"/>
                    <w:rPr>
                      <w:rFonts w:ascii="ITC Avant Garde" w:hAnsi="ITC Avant Garde"/>
                      <w:sz w:val="18"/>
                      <w:szCs w:val="18"/>
                    </w:rPr>
                  </w:pPr>
                  <w:r w:rsidRPr="00DF61B5">
                    <w:rPr>
                      <w:rFonts w:ascii="ITC Avant Garde" w:hAnsi="ITC Avant Garde"/>
                      <w:sz w:val="18"/>
                      <w:szCs w:val="18"/>
                    </w:rPr>
                    <w:t>Referencia jurídica de emisión oficial:</w:t>
                  </w:r>
                </w:p>
              </w:tc>
              <w:tc>
                <w:tcPr>
                  <w:tcW w:w="4787" w:type="dxa"/>
                </w:tcPr>
                <w:p w:rsidR="008E21C9" w:rsidRPr="00DF61B5" w:rsidRDefault="008E21C9" w:rsidP="008E21C9">
                  <w:pPr>
                    <w:jc w:val="both"/>
                    <w:rPr>
                      <w:rFonts w:ascii="ITC Avant Garde" w:hAnsi="ITC Avant Garde"/>
                      <w:sz w:val="18"/>
                      <w:szCs w:val="18"/>
                    </w:rPr>
                  </w:pPr>
                </w:p>
              </w:tc>
            </w:tr>
            <w:tr w:rsidR="008E21C9" w:rsidRPr="00DF61B5" w:rsidTr="00DF61B5">
              <w:tc>
                <w:tcPr>
                  <w:tcW w:w="3742" w:type="dxa"/>
                </w:tcPr>
                <w:p w:rsidR="008E21C9" w:rsidRPr="00DF61B5" w:rsidRDefault="008E21C9" w:rsidP="008E21C9">
                  <w:pPr>
                    <w:jc w:val="both"/>
                    <w:rPr>
                      <w:rFonts w:ascii="ITC Avant Garde" w:hAnsi="ITC Avant Garde"/>
                      <w:sz w:val="18"/>
                      <w:szCs w:val="18"/>
                    </w:rPr>
                  </w:pPr>
                  <w:r w:rsidRPr="00DF61B5">
                    <w:rPr>
                      <w:rFonts w:ascii="ITC Avant Garde" w:hAnsi="ITC Avant Garde"/>
                      <w:sz w:val="18"/>
                      <w:szCs w:val="18"/>
                    </w:rPr>
                    <w:t>Vínculos electrónicos de identificación:</w:t>
                  </w:r>
                </w:p>
              </w:tc>
              <w:tc>
                <w:tcPr>
                  <w:tcW w:w="4787" w:type="dxa"/>
                </w:tcPr>
                <w:p w:rsidR="008E21C9" w:rsidRPr="00D844DE" w:rsidRDefault="00D10F37" w:rsidP="008E21C9">
                  <w:pPr>
                    <w:jc w:val="both"/>
                    <w:rPr>
                      <w:rFonts w:ascii="ITC Avant Garde" w:hAnsi="ITC Avant Garde"/>
                      <w:sz w:val="18"/>
                      <w:szCs w:val="18"/>
                    </w:rPr>
                  </w:pPr>
                  <w:hyperlink r:id="rId34" w:history="1">
                    <w:r w:rsidR="006264AB" w:rsidRPr="00FD204A">
                      <w:rPr>
                        <w:rStyle w:val="Hipervnculo"/>
                        <w:rFonts w:ascii="ITC Avant Garde" w:hAnsi="ITC Avant Garde"/>
                        <w:sz w:val="18"/>
                        <w:szCs w:val="18"/>
                      </w:rPr>
                      <w:t>http://www.anatel.gov.br/Portal/verificaDocumentos/documento.asp?numeroPublicacao=346834&amp;filtro=1&amp;documentoPath=346834.pdf</w:t>
                    </w:r>
                  </w:hyperlink>
                </w:p>
              </w:tc>
            </w:tr>
            <w:tr w:rsidR="008E21C9" w:rsidRPr="00DF61B5" w:rsidTr="00DF61B5">
              <w:tc>
                <w:tcPr>
                  <w:tcW w:w="3742" w:type="dxa"/>
                </w:tcPr>
                <w:p w:rsidR="008E21C9" w:rsidRPr="00DF61B5" w:rsidRDefault="008E21C9" w:rsidP="008E21C9">
                  <w:pPr>
                    <w:jc w:val="both"/>
                    <w:rPr>
                      <w:rFonts w:ascii="ITC Avant Garde" w:hAnsi="ITC Avant Garde"/>
                      <w:sz w:val="18"/>
                      <w:szCs w:val="18"/>
                    </w:rPr>
                  </w:pPr>
                  <w:r w:rsidRPr="00DF61B5">
                    <w:rPr>
                      <w:rFonts w:ascii="ITC Avant Garde" w:hAnsi="ITC Avant Garde"/>
                      <w:sz w:val="18"/>
                      <w:szCs w:val="18"/>
                    </w:rPr>
                    <w:t>Información adicional:</w:t>
                  </w:r>
                </w:p>
              </w:tc>
              <w:tc>
                <w:tcPr>
                  <w:tcW w:w="4787" w:type="dxa"/>
                </w:tcPr>
                <w:p w:rsidR="008E21C9" w:rsidRPr="008E21C9" w:rsidRDefault="008C6817" w:rsidP="008E21C9">
                  <w:pPr>
                    <w:jc w:val="both"/>
                    <w:rPr>
                      <w:rFonts w:ascii="ITC Avant Garde" w:hAnsi="ITC Avant Garde"/>
                      <w:sz w:val="18"/>
                      <w:szCs w:val="18"/>
                    </w:rPr>
                  </w:pPr>
                  <w:r>
                    <w:rPr>
                      <w:rFonts w:ascii="ITC Avant Garde" w:hAnsi="ITC Avant Garde"/>
                      <w:sz w:val="18"/>
                      <w:szCs w:val="18"/>
                    </w:rPr>
                    <w:t>Ninguna</w:t>
                  </w:r>
                </w:p>
              </w:tc>
            </w:tr>
          </w:tbl>
          <w:p w:rsidR="008E21C9" w:rsidRPr="00DF61B5" w:rsidRDefault="008E21C9" w:rsidP="00225DA6">
            <w:pPr>
              <w:jc w:val="both"/>
              <w:rPr>
                <w:rFonts w:ascii="ITC Avant Garde" w:hAnsi="ITC Avant Garde"/>
                <w:sz w:val="18"/>
                <w:szCs w:val="18"/>
                <w:highlight w:val="yellow"/>
              </w:rPr>
            </w:pPr>
          </w:p>
        </w:tc>
      </w:tr>
    </w:tbl>
    <w:p w:rsidR="00F0449E" w:rsidRPr="008E21C9" w:rsidRDefault="00F0449E" w:rsidP="001932FC">
      <w:pPr>
        <w:jc w:val="both"/>
        <w:rPr>
          <w:rFonts w:ascii="ITC Avant Garde" w:hAnsi="ITC Avant Garde"/>
          <w:sz w:val="18"/>
          <w:szCs w:val="18"/>
        </w:rPr>
      </w:pPr>
    </w:p>
    <w:p w:rsidR="001932FC" w:rsidRPr="008E21C9" w:rsidRDefault="001932FC" w:rsidP="00A1622C">
      <w:pPr>
        <w:shd w:val="clear" w:color="auto" w:fill="A8D08D" w:themeFill="accent6" w:themeFillTint="99"/>
        <w:jc w:val="both"/>
        <w:rPr>
          <w:rFonts w:ascii="ITC Avant Garde" w:hAnsi="ITC Avant Garde"/>
          <w:b/>
          <w:sz w:val="18"/>
          <w:szCs w:val="18"/>
        </w:rPr>
      </w:pPr>
      <w:r w:rsidRPr="008E21C9">
        <w:rPr>
          <w:rFonts w:ascii="ITC Avant Garde" w:hAnsi="ITC Avant Garde"/>
          <w:b/>
          <w:sz w:val="18"/>
          <w:szCs w:val="18"/>
        </w:rPr>
        <w:t>I</w:t>
      </w:r>
      <w:r w:rsidR="00C9396B" w:rsidRPr="008E21C9">
        <w:rPr>
          <w:rFonts w:ascii="ITC Avant Garde" w:hAnsi="ITC Avant Garde"/>
          <w:b/>
          <w:sz w:val="18"/>
          <w:szCs w:val="18"/>
        </w:rPr>
        <w:t>I</w:t>
      </w:r>
      <w:r w:rsidRPr="008E21C9">
        <w:rPr>
          <w:rFonts w:ascii="ITC Avant Garde" w:hAnsi="ITC Avant Garde"/>
          <w:b/>
          <w:sz w:val="18"/>
          <w:szCs w:val="18"/>
        </w:rPr>
        <w:t xml:space="preserve">I. </w:t>
      </w:r>
      <w:r w:rsidR="00E21B49" w:rsidRPr="008E21C9">
        <w:rPr>
          <w:rFonts w:ascii="ITC Avant Garde" w:hAnsi="ITC Avant Garde"/>
          <w:b/>
          <w:sz w:val="18"/>
          <w:szCs w:val="18"/>
        </w:rPr>
        <w:t xml:space="preserve">IMPACTO DE LA </w:t>
      </w:r>
      <w:r w:rsidR="00D23BD5" w:rsidRPr="008E21C9">
        <w:rPr>
          <w:rFonts w:ascii="ITC Avant Garde" w:hAnsi="ITC Avant Garde"/>
          <w:b/>
          <w:sz w:val="18"/>
          <w:szCs w:val="18"/>
        </w:rPr>
        <w:t xml:space="preserve">PROPUESTA DE </w:t>
      </w:r>
      <w:r w:rsidR="00E21B49" w:rsidRPr="008E21C9">
        <w:rPr>
          <w:rFonts w:ascii="ITC Avant Garde" w:hAnsi="ITC Avant Garde"/>
          <w:b/>
          <w:sz w:val="18"/>
          <w:szCs w:val="18"/>
        </w:rPr>
        <w:t>REGULACIÓN</w:t>
      </w:r>
      <w:r w:rsidRPr="008E21C9">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F61B5" w:rsidTr="00225DA6">
        <w:tc>
          <w:tcPr>
            <w:tcW w:w="8828" w:type="dxa"/>
          </w:tcPr>
          <w:p w:rsidR="00DC156F" w:rsidRPr="008E21C9" w:rsidRDefault="00C9396B" w:rsidP="00225DA6">
            <w:pPr>
              <w:jc w:val="both"/>
              <w:rPr>
                <w:rFonts w:ascii="ITC Avant Garde" w:hAnsi="ITC Avant Garde"/>
                <w:b/>
                <w:sz w:val="18"/>
                <w:szCs w:val="18"/>
              </w:rPr>
            </w:pPr>
            <w:r w:rsidRPr="008E21C9">
              <w:rPr>
                <w:rFonts w:ascii="ITC Avant Garde" w:hAnsi="ITC Avant Garde"/>
                <w:b/>
                <w:sz w:val="18"/>
                <w:szCs w:val="18"/>
              </w:rPr>
              <w:t>8</w:t>
            </w:r>
            <w:r w:rsidR="00DC156F" w:rsidRPr="008E21C9">
              <w:rPr>
                <w:rFonts w:ascii="ITC Avant Garde" w:hAnsi="ITC Avant Garde"/>
                <w:b/>
                <w:sz w:val="18"/>
                <w:szCs w:val="18"/>
              </w:rPr>
              <w:t>.- Refiera los trámites que la regulación propuesta crea, modifica o elimina</w:t>
            </w:r>
            <w:r w:rsidR="00DC156F" w:rsidRPr="008E21C9">
              <w:rPr>
                <w:rFonts w:ascii="ITC Avant Garde" w:hAnsi="ITC Avant Garde"/>
                <w:sz w:val="18"/>
                <w:szCs w:val="18"/>
                <w:vertAlign w:val="superscript"/>
              </w:rPr>
              <w:footnoteReference w:id="9"/>
            </w:r>
            <w:r w:rsidR="00DC156F" w:rsidRPr="008E21C9">
              <w:rPr>
                <w:rFonts w:ascii="ITC Avant Garde" w:hAnsi="ITC Avant Garde"/>
                <w:b/>
                <w:sz w:val="18"/>
                <w:szCs w:val="18"/>
              </w:rPr>
              <w:t>.</w:t>
            </w:r>
          </w:p>
          <w:p w:rsidR="00DC156F" w:rsidRPr="00D844DE" w:rsidRDefault="00DC156F" w:rsidP="00225DA6">
            <w:pPr>
              <w:jc w:val="both"/>
              <w:rPr>
                <w:rFonts w:ascii="ITC Avant Garde" w:hAnsi="ITC Avant Garde"/>
                <w:sz w:val="18"/>
                <w:szCs w:val="18"/>
              </w:rPr>
            </w:pPr>
            <w:r w:rsidRPr="008E21C9">
              <w:rPr>
                <w:rFonts w:ascii="ITC Avant Garde" w:hAnsi="ITC Avant Garde"/>
                <w:sz w:val="18"/>
                <w:szCs w:val="18"/>
              </w:rPr>
              <w:t>Este apartado será llenado p</w:t>
            </w:r>
            <w:r w:rsidR="003A524A" w:rsidRPr="008E21C9">
              <w:rPr>
                <w:rFonts w:ascii="ITC Avant Garde" w:hAnsi="ITC Avant Garde"/>
                <w:sz w:val="18"/>
                <w:szCs w:val="18"/>
              </w:rPr>
              <w:t>ara</w:t>
            </w:r>
            <w:r w:rsidRPr="008E21C9">
              <w:rPr>
                <w:rFonts w:ascii="ITC Avant Garde" w:hAnsi="ITC Avant Garde"/>
                <w:sz w:val="18"/>
                <w:szCs w:val="18"/>
              </w:rPr>
              <w:t xml:space="preserve"> cada uno de los trámites </w:t>
            </w:r>
            <w:r w:rsidR="00A918CC" w:rsidRPr="008E21C9">
              <w:rPr>
                <w:rFonts w:ascii="ITC Avant Garde" w:hAnsi="ITC Avant Garde"/>
                <w:sz w:val="18"/>
                <w:szCs w:val="18"/>
              </w:rPr>
              <w:t>que la regulación propuesta origine en su contenido o modifique y elimine en un instrumento vigente. A</w:t>
            </w:r>
            <w:r w:rsidRPr="008E21C9">
              <w:rPr>
                <w:rFonts w:ascii="ITC Avant Garde" w:hAnsi="ITC Avant Garde"/>
                <w:sz w:val="18"/>
                <w:szCs w:val="18"/>
              </w:rPr>
              <w:t xml:space="preserve">gregue </w:t>
            </w:r>
            <w:r w:rsidR="00F419BB" w:rsidRPr="008E21C9">
              <w:rPr>
                <w:rFonts w:ascii="ITC Avant Garde" w:hAnsi="ITC Avant Garde"/>
                <w:sz w:val="18"/>
                <w:szCs w:val="18"/>
              </w:rPr>
              <w:t>los</w:t>
            </w:r>
            <w:r w:rsidRPr="008E21C9">
              <w:rPr>
                <w:rFonts w:ascii="ITC Avant Garde" w:hAnsi="ITC Avant Garde"/>
                <w:sz w:val="18"/>
                <w:szCs w:val="18"/>
              </w:rPr>
              <w:t xml:space="preserve"> apartados </w:t>
            </w:r>
            <w:r w:rsidR="00F419BB" w:rsidRPr="008E21C9">
              <w:rPr>
                <w:rFonts w:ascii="ITC Avant Garde" w:hAnsi="ITC Avant Garde"/>
                <w:sz w:val="18"/>
                <w:szCs w:val="18"/>
              </w:rPr>
              <w:t>que considere necesarios.</w:t>
            </w:r>
          </w:p>
          <w:p w:rsidR="00DC156F" w:rsidRPr="00D844DE" w:rsidRDefault="00DC156F" w:rsidP="00225DA6">
            <w:pPr>
              <w:jc w:val="both"/>
              <w:rPr>
                <w:rFonts w:ascii="ITC Avant Garde" w:hAnsi="ITC Avant Garde"/>
                <w:sz w:val="18"/>
                <w:szCs w:val="18"/>
              </w:rPr>
            </w:pPr>
          </w:p>
          <w:p w:rsidR="00505B08" w:rsidRPr="00D844DE" w:rsidRDefault="00505B08" w:rsidP="00225DA6">
            <w:pPr>
              <w:jc w:val="both"/>
              <w:rPr>
                <w:rFonts w:ascii="ITC Avant Garde" w:hAnsi="ITC Avant Garde"/>
                <w:sz w:val="18"/>
                <w:szCs w:val="18"/>
              </w:rPr>
            </w:pPr>
            <w:r w:rsidRPr="00D844DE">
              <w:rPr>
                <w:rFonts w:ascii="ITC Avant Garde" w:hAnsi="ITC Avant Garde"/>
                <w:sz w:val="18"/>
                <w:szCs w:val="18"/>
              </w:rPr>
              <w:t>Trámite 1.</w:t>
            </w:r>
          </w:p>
          <w:p w:rsidR="00505B08" w:rsidRPr="00D844DE"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DF61B5" w:rsidTr="00225DA6">
              <w:trPr>
                <w:trHeight w:val="270"/>
              </w:trPr>
              <w:tc>
                <w:tcPr>
                  <w:tcW w:w="2273" w:type="dxa"/>
                  <w:shd w:val="clear" w:color="auto" w:fill="A8D08D" w:themeFill="accent6" w:themeFillTint="99"/>
                </w:tcPr>
                <w:p w:rsidR="00DC156F" w:rsidRPr="0033191B" w:rsidRDefault="00DC156F" w:rsidP="00225DA6">
                  <w:pPr>
                    <w:ind w:left="171" w:hanging="171"/>
                    <w:jc w:val="center"/>
                    <w:rPr>
                      <w:rFonts w:ascii="ITC Avant Garde" w:hAnsi="ITC Avant Garde"/>
                      <w:b/>
                      <w:sz w:val="18"/>
                      <w:szCs w:val="18"/>
                    </w:rPr>
                  </w:pPr>
                  <w:r w:rsidRPr="0033191B">
                    <w:rPr>
                      <w:rFonts w:ascii="ITC Avant Garde" w:hAnsi="ITC Avant Garde"/>
                      <w:b/>
                      <w:sz w:val="18"/>
                      <w:szCs w:val="18"/>
                    </w:rPr>
                    <w:t>Acción</w:t>
                  </w:r>
                </w:p>
              </w:tc>
              <w:tc>
                <w:tcPr>
                  <w:tcW w:w="2273" w:type="dxa"/>
                  <w:shd w:val="clear" w:color="auto" w:fill="A8D08D" w:themeFill="accent6" w:themeFillTint="99"/>
                </w:tcPr>
                <w:p w:rsidR="00DC156F" w:rsidRPr="0033191B" w:rsidRDefault="00DC156F" w:rsidP="00225DA6">
                  <w:pPr>
                    <w:ind w:left="171" w:hanging="171"/>
                    <w:jc w:val="center"/>
                    <w:rPr>
                      <w:rFonts w:ascii="ITC Avant Garde" w:hAnsi="ITC Avant Garde"/>
                      <w:b/>
                      <w:sz w:val="18"/>
                      <w:szCs w:val="18"/>
                    </w:rPr>
                  </w:pPr>
                  <w:r w:rsidRPr="0033191B">
                    <w:rPr>
                      <w:rFonts w:ascii="ITC Avant Garde" w:hAnsi="ITC Avant Garde"/>
                      <w:b/>
                      <w:sz w:val="18"/>
                      <w:szCs w:val="18"/>
                    </w:rPr>
                    <w:t>Tipo</w:t>
                  </w:r>
                </w:p>
              </w:tc>
            </w:tr>
            <w:tr w:rsidR="00DC156F" w:rsidRPr="00DF61B5" w:rsidTr="00225DA6">
              <w:trPr>
                <w:trHeight w:val="230"/>
              </w:trPr>
              <w:tc>
                <w:tcPr>
                  <w:tcW w:w="2273" w:type="dxa"/>
                  <w:shd w:val="clear" w:color="auto" w:fill="E2EFD9" w:themeFill="accent6" w:themeFillTint="33"/>
                </w:tcPr>
                <w:p w:rsidR="00DC156F" w:rsidRPr="008E21C9" w:rsidRDefault="00D10F37"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DCCC05B4C233444A82C0AB168FBF7B5B"/>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FF53B4">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2F0DFEF55634A3C92B5A1862591FDCC"/>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rsidR="00DC156F" w:rsidRPr="008E21C9" w:rsidRDefault="00FF53B4" w:rsidP="00225DA6">
                      <w:pPr>
                        <w:ind w:left="171" w:hanging="171"/>
                        <w:jc w:val="both"/>
                        <w:rPr>
                          <w:rFonts w:ascii="ITC Avant Garde" w:hAnsi="ITC Avant Garde"/>
                          <w:sz w:val="18"/>
                          <w:szCs w:val="18"/>
                        </w:rPr>
                      </w:pPr>
                      <w:r>
                        <w:rPr>
                          <w:rFonts w:ascii="ITC Avant Garde" w:hAnsi="ITC Avant Garde"/>
                          <w:sz w:val="18"/>
                          <w:szCs w:val="18"/>
                        </w:rPr>
                        <w:t>Obligación</w:t>
                      </w:r>
                    </w:p>
                  </w:sdtContent>
                </w:sdt>
              </w:tc>
            </w:tr>
          </w:tbl>
          <w:p w:rsidR="00DC156F" w:rsidRPr="008E21C9"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DF61B5" w:rsidTr="00225DA6">
              <w:trPr>
                <w:jc w:val="right"/>
              </w:trPr>
              <w:tc>
                <w:tcPr>
                  <w:tcW w:w="8529" w:type="dxa"/>
                  <w:gridSpan w:val="3"/>
                  <w:tcBorders>
                    <w:left w:val="single" w:sz="4" w:space="0" w:color="auto"/>
                  </w:tcBorders>
                  <w:shd w:val="clear" w:color="auto" w:fill="A8D08D" w:themeFill="accent6" w:themeFillTint="99"/>
                </w:tcPr>
                <w:p w:rsidR="00DC156F" w:rsidRPr="008E21C9" w:rsidRDefault="00DC156F" w:rsidP="00213FB6">
                  <w:pPr>
                    <w:ind w:left="171" w:hanging="171"/>
                    <w:jc w:val="center"/>
                    <w:rPr>
                      <w:rFonts w:ascii="ITC Avant Garde" w:hAnsi="ITC Avant Garde"/>
                      <w:b/>
                      <w:sz w:val="18"/>
                      <w:szCs w:val="18"/>
                    </w:rPr>
                  </w:pPr>
                  <w:r w:rsidRPr="008E21C9">
                    <w:rPr>
                      <w:rFonts w:ascii="ITC Avant Garde" w:hAnsi="ITC Avant Garde"/>
                      <w:sz w:val="18"/>
                      <w:szCs w:val="18"/>
                    </w:rPr>
                    <w:tab/>
                  </w:r>
                  <w:r w:rsidRPr="008E21C9">
                    <w:rPr>
                      <w:rFonts w:ascii="ITC Avant Garde" w:hAnsi="ITC Avant Garde"/>
                      <w:b/>
                      <w:sz w:val="18"/>
                      <w:szCs w:val="18"/>
                    </w:rPr>
                    <w:t xml:space="preserve">Descripción del trámite </w:t>
                  </w:r>
                </w:p>
              </w:tc>
            </w:tr>
            <w:tr w:rsidR="00DC156F" w:rsidRPr="00DF61B5" w:rsidTr="00225DA6">
              <w:trPr>
                <w:jc w:val="right"/>
              </w:trPr>
              <w:tc>
                <w:tcPr>
                  <w:tcW w:w="8529" w:type="dxa"/>
                  <w:gridSpan w:val="3"/>
                  <w:tcBorders>
                    <w:left w:val="single" w:sz="4" w:space="0" w:color="auto"/>
                  </w:tcBorders>
                  <w:shd w:val="clear" w:color="auto" w:fill="FFFFFF" w:themeFill="background1"/>
                </w:tcPr>
                <w:p w:rsidR="00DC156F" w:rsidRPr="008E21C9" w:rsidRDefault="00DC156F" w:rsidP="00225DA6">
                  <w:pPr>
                    <w:ind w:left="171" w:hanging="171"/>
                    <w:rPr>
                      <w:rFonts w:ascii="ITC Avant Garde" w:hAnsi="ITC Avant Garde"/>
                      <w:sz w:val="18"/>
                      <w:szCs w:val="18"/>
                    </w:rPr>
                  </w:pPr>
                  <w:r w:rsidRPr="008E21C9">
                    <w:rPr>
                      <w:rFonts w:ascii="ITC Avant Garde" w:hAnsi="ITC Avant Garde"/>
                      <w:sz w:val="18"/>
                      <w:szCs w:val="18"/>
                    </w:rPr>
                    <w:t>Nombre:</w:t>
                  </w:r>
                  <w:r w:rsidR="00FF53B4">
                    <w:rPr>
                      <w:rFonts w:ascii="ITC Avant Garde" w:hAnsi="ITC Avant Garde"/>
                      <w:sz w:val="18"/>
                      <w:szCs w:val="18"/>
                    </w:rPr>
                    <w:t xml:space="preserve"> Informar las Fallas de red</w:t>
                  </w:r>
                </w:p>
              </w:tc>
            </w:tr>
            <w:tr w:rsidR="00DC156F" w:rsidRPr="00DF61B5" w:rsidTr="00225DA6">
              <w:trPr>
                <w:jc w:val="right"/>
              </w:trPr>
              <w:tc>
                <w:tcPr>
                  <w:tcW w:w="8529" w:type="dxa"/>
                  <w:gridSpan w:val="3"/>
                  <w:tcBorders>
                    <w:left w:val="single" w:sz="4" w:space="0" w:color="auto"/>
                  </w:tcBorders>
                  <w:shd w:val="clear" w:color="auto" w:fill="FFFFFF" w:themeFill="background1"/>
                </w:tcPr>
                <w:p w:rsidR="00DC156F" w:rsidRPr="008E21C9" w:rsidRDefault="00DC156F" w:rsidP="00225DA6">
                  <w:pPr>
                    <w:ind w:left="171" w:hanging="171"/>
                    <w:rPr>
                      <w:rFonts w:ascii="ITC Avant Garde" w:hAnsi="ITC Avant Garde"/>
                      <w:sz w:val="18"/>
                      <w:szCs w:val="18"/>
                    </w:rPr>
                  </w:pPr>
                  <w:r w:rsidRPr="008E21C9">
                    <w:rPr>
                      <w:rFonts w:ascii="ITC Avant Garde" w:hAnsi="ITC Avant Garde"/>
                      <w:sz w:val="18"/>
                      <w:szCs w:val="18"/>
                    </w:rPr>
                    <w:t>Apartado de la propuesta de regulación que da origen o modifica el trámite:</w:t>
                  </w:r>
                  <w:r w:rsidR="00461228">
                    <w:rPr>
                      <w:rFonts w:ascii="ITC Avant Garde" w:hAnsi="ITC Avant Garde"/>
                      <w:sz w:val="18"/>
                      <w:szCs w:val="18"/>
                    </w:rPr>
                    <w:t xml:space="preserve"> Lineamiento Décimo</w:t>
                  </w:r>
                </w:p>
              </w:tc>
            </w:tr>
            <w:tr w:rsidR="00DC156F" w:rsidRPr="00DF61B5" w:rsidTr="00225DA6">
              <w:trPr>
                <w:jc w:val="right"/>
              </w:trPr>
              <w:tc>
                <w:tcPr>
                  <w:tcW w:w="8529" w:type="dxa"/>
                  <w:gridSpan w:val="3"/>
                  <w:tcBorders>
                    <w:left w:val="single" w:sz="4" w:space="0" w:color="auto"/>
                  </w:tcBorders>
                  <w:shd w:val="clear" w:color="auto" w:fill="FFFFFF" w:themeFill="background1"/>
                </w:tcPr>
                <w:p w:rsidR="00DC156F" w:rsidRPr="008E21C9" w:rsidRDefault="00DC156F" w:rsidP="00225DA6">
                  <w:pPr>
                    <w:rPr>
                      <w:rFonts w:ascii="ITC Avant Garde" w:hAnsi="ITC Avant Garde"/>
                      <w:sz w:val="18"/>
                      <w:szCs w:val="18"/>
                    </w:rPr>
                  </w:pPr>
                  <w:r w:rsidRPr="008E21C9">
                    <w:rPr>
                      <w:rFonts w:ascii="ITC Avant Garde" w:hAnsi="ITC Avant Garde"/>
                      <w:sz w:val="18"/>
                      <w:szCs w:val="18"/>
                    </w:rPr>
                    <w:t>Descripción sobre quién y cuándo debe o puede realizar el trámite:</w:t>
                  </w:r>
                  <w:r w:rsidR="00461228">
                    <w:rPr>
                      <w:rFonts w:ascii="ITC Avant Garde" w:hAnsi="ITC Avant Garde"/>
                      <w:sz w:val="18"/>
                      <w:szCs w:val="18"/>
                    </w:rPr>
                    <w:t xml:space="preserve"> Los Prestadores del Servicio Fijo que operen sus propios Sistemas de Gestión que generen archivos de Contadores de Desempeño</w:t>
                  </w:r>
                  <w:r w:rsidR="00123AA4">
                    <w:rPr>
                      <w:rFonts w:ascii="ITC Avant Garde" w:hAnsi="ITC Avant Garde"/>
                      <w:sz w:val="18"/>
                      <w:szCs w:val="18"/>
                    </w:rPr>
                    <w:t xml:space="preserve"> cuando se presente una falla de red en parte o en la totalidad de la red que haga imposible la prestación del Servicio Fijo ofrecido por un lapso de al menos una hora para más de mil usuarios finales dentro de las siguientes doce horas contadas a partir del momento en que se detect</w:t>
                  </w:r>
                  <w:r w:rsidR="00F95537">
                    <w:rPr>
                      <w:rFonts w:ascii="ITC Avant Garde" w:hAnsi="ITC Avant Garde"/>
                      <w:sz w:val="18"/>
                      <w:szCs w:val="18"/>
                    </w:rPr>
                    <w:t>ó dicha</w:t>
                  </w:r>
                  <w:r w:rsidR="00123AA4">
                    <w:rPr>
                      <w:rFonts w:ascii="ITC Avant Garde" w:hAnsi="ITC Avant Garde"/>
                      <w:sz w:val="18"/>
                      <w:szCs w:val="18"/>
                    </w:rPr>
                    <w:t xml:space="preserve"> Falla de red.</w:t>
                  </w:r>
                </w:p>
              </w:tc>
            </w:tr>
            <w:tr w:rsidR="00DC156F" w:rsidRPr="00DF61B5" w:rsidTr="00225DA6">
              <w:trPr>
                <w:trHeight w:val="252"/>
                <w:jc w:val="right"/>
              </w:trPr>
              <w:tc>
                <w:tcPr>
                  <w:tcW w:w="8529" w:type="dxa"/>
                  <w:gridSpan w:val="3"/>
                  <w:tcBorders>
                    <w:left w:val="single" w:sz="4" w:space="0" w:color="auto"/>
                  </w:tcBorders>
                  <w:shd w:val="clear" w:color="auto" w:fill="FFFFFF" w:themeFill="background1"/>
                </w:tcPr>
                <w:p w:rsidR="00DC156F" w:rsidRPr="008E21C9" w:rsidRDefault="00DC156F" w:rsidP="00225DA6">
                  <w:pPr>
                    <w:rPr>
                      <w:rFonts w:ascii="ITC Avant Garde" w:hAnsi="ITC Avant Garde"/>
                      <w:sz w:val="18"/>
                      <w:szCs w:val="18"/>
                    </w:rPr>
                  </w:pPr>
                  <w:r w:rsidRPr="008E21C9">
                    <w:rPr>
                      <w:rFonts w:ascii="ITC Avant Garde" w:hAnsi="ITC Avant Garde"/>
                      <w:sz w:val="18"/>
                      <w:szCs w:val="18"/>
                    </w:rPr>
                    <w:t>Medio de presentación:</w:t>
                  </w:r>
                  <w:r w:rsidR="00EC19CD">
                    <w:rPr>
                      <w:rFonts w:ascii="ITC Avant Garde" w:hAnsi="ITC Avant Garde"/>
                      <w:sz w:val="18"/>
                      <w:szCs w:val="18"/>
                    </w:rPr>
                    <w:t xml:space="preserve"> </w:t>
                  </w:r>
                </w:p>
              </w:tc>
            </w:tr>
            <w:tr w:rsidR="00DC156F" w:rsidRPr="00DF61B5"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2EB69D96D959415FAB98B9CB432936CA"/>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rsidR="00DC156F" w:rsidRPr="008E21C9" w:rsidRDefault="00D44F6F" w:rsidP="007440FC">
                      <w:pPr>
                        <w:rPr>
                          <w:rFonts w:ascii="ITC Avant Garde" w:hAnsi="ITC Avant Garde"/>
                          <w:sz w:val="18"/>
                          <w:szCs w:val="18"/>
                        </w:rPr>
                      </w:pPr>
                      <w:r>
                        <w:rPr>
                          <w:rFonts w:ascii="ITC Avant Garde" w:hAnsi="ITC Avant Garde"/>
                          <w:sz w:val="18"/>
                          <w:szCs w:val="18"/>
                        </w:rPr>
                        <w:t>Formato</w:t>
                      </w:r>
                    </w:p>
                  </w:tc>
                </w:sdtContent>
              </w:sdt>
            </w:tr>
            <w:tr w:rsidR="00DC156F" w:rsidRPr="00DF61B5" w:rsidTr="00225DA6">
              <w:trPr>
                <w:jc w:val="right"/>
              </w:trPr>
              <w:tc>
                <w:tcPr>
                  <w:tcW w:w="8529" w:type="dxa"/>
                  <w:gridSpan w:val="3"/>
                  <w:tcBorders>
                    <w:left w:val="single" w:sz="4" w:space="0" w:color="auto"/>
                  </w:tcBorders>
                  <w:shd w:val="clear" w:color="auto" w:fill="FFFFFF" w:themeFill="background1"/>
                </w:tcPr>
                <w:p w:rsidR="00DC156F" w:rsidRPr="008E21C9" w:rsidRDefault="00DC156F" w:rsidP="00225DA6">
                  <w:pPr>
                    <w:rPr>
                      <w:rFonts w:ascii="ITC Avant Garde" w:hAnsi="ITC Avant Garde"/>
                      <w:sz w:val="18"/>
                      <w:szCs w:val="18"/>
                    </w:rPr>
                  </w:pPr>
                  <w:r w:rsidRPr="008E21C9">
                    <w:rPr>
                      <w:rFonts w:ascii="ITC Avant Garde" w:hAnsi="ITC Avant Garde"/>
                      <w:sz w:val="18"/>
                      <w:szCs w:val="18"/>
                    </w:rPr>
                    <w:t>Datos y documentos específicos</w:t>
                  </w:r>
                  <w:r w:rsidR="00E84534" w:rsidRPr="008E21C9">
                    <w:rPr>
                      <w:rFonts w:ascii="ITC Avant Garde" w:hAnsi="ITC Avant Garde"/>
                      <w:sz w:val="18"/>
                      <w:szCs w:val="18"/>
                    </w:rPr>
                    <w:t xml:space="preserve"> que deberán presentarse</w:t>
                  </w:r>
                  <w:r w:rsidRPr="008E21C9">
                    <w:rPr>
                      <w:rFonts w:ascii="ITC Avant Garde" w:hAnsi="ITC Avant Garde"/>
                      <w:sz w:val="18"/>
                      <w:szCs w:val="18"/>
                    </w:rPr>
                    <w:t>:</w:t>
                  </w:r>
                  <w:r w:rsidR="00EC19CD">
                    <w:rPr>
                      <w:rFonts w:ascii="ITC Avant Garde" w:hAnsi="ITC Avant Garde"/>
                      <w:sz w:val="18"/>
                      <w:szCs w:val="18"/>
                    </w:rPr>
                    <w:t xml:space="preserve"> Formato del Anexo II “Informe de Fallas de Red</w:t>
                  </w:r>
                  <w:r w:rsidR="00511D44">
                    <w:rPr>
                      <w:rFonts w:ascii="ITC Avant Garde" w:hAnsi="ITC Avant Garde"/>
                      <w:sz w:val="18"/>
                      <w:szCs w:val="18"/>
                    </w:rPr>
                    <w:t xml:space="preserve"> y de Mantenimiento en el Servicio</w:t>
                  </w:r>
                  <w:r w:rsidR="00EC19CD">
                    <w:rPr>
                      <w:rFonts w:ascii="ITC Avant Garde" w:hAnsi="ITC Avant Garde"/>
                      <w:sz w:val="18"/>
                      <w:szCs w:val="18"/>
                    </w:rPr>
                    <w:t>”</w:t>
                  </w:r>
                </w:p>
              </w:tc>
            </w:tr>
            <w:tr w:rsidR="00DC156F" w:rsidRPr="00DF61B5" w:rsidTr="00225DA6">
              <w:trPr>
                <w:jc w:val="right"/>
              </w:trPr>
              <w:tc>
                <w:tcPr>
                  <w:tcW w:w="8529" w:type="dxa"/>
                  <w:gridSpan w:val="3"/>
                  <w:tcBorders>
                    <w:left w:val="single" w:sz="4" w:space="0" w:color="auto"/>
                  </w:tcBorders>
                  <w:shd w:val="clear" w:color="auto" w:fill="FFFFFF" w:themeFill="background1"/>
                </w:tcPr>
                <w:p w:rsidR="00DC156F" w:rsidRPr="00F80D4A" w:rsidRDefault="00DC156F" w:rsidP="00225DA6">
                  <w:pPr>
                    <w:rPr>
                      <w:rFonts w:ascii="ITC Avant Garde" w:hAnsi="ITC Avant Garde"/>
                      <w:sz w:val="18"/>
                      <w:szCs w:val="18"/>
                    </w:rPr>
                  </w:pPr>
                  <w:r w:rsidRPr="00F80D4A">
                    <w:rPr>
                      <w:rFonts w:ascii="ITC Avant Garde" w:hAnsi="ITC Avant Garde"/>
                      <w:sz w:val="18"/>
                      <w:szCs w:val="18"/>
                    </w:rPr>
                    <w:t xml:space="preserve">Plazo máximo para resolver el trámite: </w:t>
                  </w:r>
                  <w:r w:rsidR="00EC19CD" w:rsidRPr="00F80D4A">
                    <w:rPr>
                      <w:rFonts w:ascii="ITC Avant Garde" w:hAnsi="ITC Avant Garde"/>
                      <w:sz w:val="18"/>
                      <w:szCs w:val="18"/>
                    </w:rPr>
                    <w:t>No aplica</w:t>
                  </w:r>
                </w:p>
              </w:tc>
            </w:tr>
            <w:tr w:rsidR="00DC156F" w:rsidRPr="00DF61B5" w:rsidTr="00225DA6">
              <w:trPr>
                <w:jc w:val="right"/>
              </w:trPr>
              <w:tc>
                <w:tcPr>
                  <w:tcW w:w="8529" w:type="dxa"/>
                  <w:gridSpan w:val="3"/>
                  <w:tcBorders>
                    <w:left w:val="single" w:sz="4" w:space="0" w:color="auto"/>
                  </w:tcBorders>
                  <w:shd w:val="clear" w:color="auto" w:fill="FFFFFF" w:themeFill="background1"/>
                </w:tcPr>
                <w:p w:rsidR="00DC156F" w:rsidRPr="00F80D4A" w:rsidRDefault="00DC156F" w:rsidP="00D44F6F">
                  <w:pPr>
                    <w:rPr>
                      <w:rFonts w:ascii="ITC Avant Garde" w:hAnsi="ITC Avant Garde"/>
                      <w:sz w:val="18"/>
                      <w:szCs w:val="18"/>
                    </w:rPr>
                  </w:pPr>
                  <w:r w:rsidRPr="00F80D4A">
                    <w:rPr>
                      <w:rFonts w:ascii="ITC Avant Garde" w:hAnsi="ITC Avant Garde"/>
                      <w:sz w:val="18"/>
                      <w:szCs w:val="18"/>
                    </w:rPr>
                    <w:t>Tipo de ficta:</w:t>
                  </w:r>
                  <w:r w:rsidR="00D80231" w:rsidRPr="00F80D4A">
                    <w:rPr>
                      <w:rFonts w:ascii="ITC Avant Garde" w:hAnsi="ITC Avant Garde"/>
                      <w:sz w:val="18"/>
                      <w:szCs w:val="18"/>
                    </w:rPr>
                    <w:t xml:space="preserve"> </w:t>
                  </w:r>
                </w:p>
              </w:tc>
            </w:tr>
            <w:tr w:rsidR="00DC156F" w:rsidRPr="00F80D4A" w:rsidTr="00CE2F13">
              <w:trPr>
                <w:gridAfter w:val="2"/>
                <w:wAfter w:w="5632" w:type="dxa"/>
                <w:jc w:val="right"/>
              </w:trPr>
              <w:sdt>
                <w:sdtPr>
                  <w:rPr>
                    <w:rFonts w:ascii="ITC Avant Garde" w:hAnsi="ITC Avant Garde"/>
                    <w:sz w:val="18"/>
                    <w:szCs w:val="18"/>
                  </w:rPr>
                  <w:alias w:val="Tipo de ficta"/>
                  <w:tag w:val="Tipo de ficta"/>
                  <w:id w:val="-695011054"/>
                  <w:placeholder>
                    <w:docPart w:val="4FB570D575E5412F8726230C9955AE94"/>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rsidR="00DC156F" w:rsidRPr="00F80D4A" w:rsidRDefault="00D44F6F" w:rsidP="007440FC">
                      <w:pPr>
                        <w:rPr>
                          <w:rFonts w:ascii="ITC Avant Garde" w:hAnsi="ITC Avant Garde"/>
                          <w:sz w:val="18"/>
                          <w:szCs w:val="18"/>
                        </w:rPr>
                      </w:pPr>
                      <w:r w:rsidRPr="00F80D4A">
                        <w:rPr>
                          <w:rFonts w:ascii="ITC Avant Garde" w:hAnsi="ITC Avant Garde"/>
                          <w:sz w:val="18"/>
                          <w:szCs w:val="18"/>
                        </w:rPr>
                        <w:t>Negativa</w:t>
                      </w:r>
                    </w:p>
                  </w:tc>
                </w:sdtContent>
              </w:sdt>
            </w:tr>
            <w:tr w:rsidR="00DC156F" w:rsidRPr="00DF61B5" w:rsidTr="00225DA6">
              <w:trPr>
                <w:jc w:val="right"/>
              </w:trPr>
              <w:tc>
                <w:tcPr>
                  <w:tcW w:w="8529" w:type="dxa"/>
                  <w:gridSpan w:val="3"/>
                  <w:tcBorders>
                    <w:left w:val="single" w:sz="4" w:space="0" w:color="auto"/>
                    <w:bottom w:val="single" w:sz="4" w:space="0" w:color="auto"/>
                  </w:tcBorders>
                  <w:shd w:val="clear" w:color="auto" w:fill="FFFFFF" w:themeFill="background1"/>
                </w:tcPr>
                <w:p w:rsidR="007140E1" w:rsidRPr="00F80D4A" w:rsidRDefault="00DC156F" w:rsidP="00225DA6">
                  <w:pPr>
                    <w:rPr>
                      <w:rFonts w:ascii="ITC Avant Garde" w:hAnsi="ITC Avant Garde"/>
                      <w:sz w:val="18"/>
                      <w:szCs w:val="18"/>
                    </w:rPr>
                  </w:pPr>
                  <w:r w:rsidRPr="00F80D4A">
                    <w:rPr>
                      <w:rFonts w:ascii="ITC Avant Garde" w:hAnsi="ITC Avant Garde"/>
                      <w:sz w:val="18"/>
                      <w:szCs w:val="18"/>
                    </w:rPr>
                    <w:t xml:space="preserve">Plazo </w:t>
                  </w:r>
                  <w:r w:rsidR="00C50E57" w:rsidRPr="00F80D4A">
                    <w:rPr>
                      <w:rFonts w:ascii="ITC Avant Garde" w:hAnsi="ITC Avant Garde"/>
                      <w:sz w:val="18"/>
                      <w:szCs w:val="18"/>
                    </w:rPr>
                    <w:t xml:space="preserve">de </w:t>
                  </w:r>
                  <w:r w:rsidRPr="00F80D4A">
                    <w:rPr>
                      <w:rFonts w:ascii="ITC Avant Garde" w:hAnsi="ITC Avant Garde"/>
                      <w:sz w:val="18"/>
                      <w:szCs w:val="18"/>
                    </w:rPr>
                    <w:t>prevención</w:t>
                  </w:r>
                  <w:r w:rsidR="00EB24EB" w:rsidRPr="00F80D4A">
                    <w:rPr>
                      <w:rFonts w:ascii="ITC Avant Garde" w:hAnsi="ITC Avant Garde"/>
                      <w:sz w:val="18"/>
                      <w:szCs w:val="18"/>
                    </w:rPr>
                    <w:t xml:space="preserve"> </w:t>
                  </w:r>
                  <w:r w:rsidR="003A524A" w:rsidRPr="00F80D4A">
                    <w:rPr>
                      <w:rFonts w:ascii="ITC Avant Garde" w:hAnsi="ITC Avant Garde"/>
                      <w:sz w:val="18"/>
                      <w:szCs w:val="18"/>
                    </w:rPr>
                    <w:t xml:space="preserve">a cargo del Instituto </w:t>
                  </w:r>
                  <w:r w:rsidR="00EB24EB" w:rsidRPr="00F80D4A">
                    <w:rPr>
                      <w:rFonts w:ascii="ITC Avant Garde" w:hAnsi="ITC Avant Garde"/>
                      <w:sz w:val="18"/>
                      <w:szCs w:val="18"/>
                    </w:rPr>
                    <w:t>para notificar al interesado</w:t>
                  </w:r>
                  <w:r w:rsidRPr="00F80D4A">
                    <w:rPr>
                      <w:rFonts w:ascii="ITC Avant Garde" w:hAnsi="ITC Avant Garde"/>
                      <w:sz w:val="18"/>
                      <w:szCs w:val="18"/>
                    </w:rPr>
                    <w:t>:</w:t>
                  </w:r>
                  <w:r w:rsidR="0048402F" w:rsidRPr="00F80D4A">
                    <w:rPr>
                      <w:rFonts w:ascii="ITC Avant Garde" w:hAnsi="ITC Avant Garde"/>
                      <w:sz w:val="18"/>
                      <w:szCs w:val="18"/>
                    </w:rPr>
                    <w:t xml:space="preserve"> 5 días</w:t>
                  </w:r>
                </w:p>
              </w:tc>
            </w:tr>
            <w:tr w:rsidR="00EB24EB" w:rsidRPr="00DF61B5" w:rsidTr="00225DA6">
              <w:trPr>
                <w:jc w:val="right"/>
              </w:trPr>
              <w:tc>
                <w:tcPr>
                  <w:tcW w:w="8529" w:type="dxa"/>
                  <w:gridSpan w:val="3"/>
                  <w:tcBorders>
                    <w:left w:val="single" w:sz="4" w:space="0" w:color="auto"/>
                    <w:bottom w:val="single" w:sz="4" w:space="0" w:color="auto"/>
                  </w:tcBorders>
                  <w:shd w:val="clear" w:color="auto" w:fill="FFFFFF" w:themeFill="background1"/>
                </w:tcPr>
                <w:p w:rsidR="00EB24EB" w:rsidRPr="00F80D4A" w:rsidRDefault="00EB24EB" w:rsidP="005707DC">
                  <w:pPr>
                    <w:rPr>
                      <w:rFonts w:ascii="ITC Avant Garde" w:hAnsi="ITC Avant Garde"/>
                      <w:sz w:val="18"/>
                      <w:szCs w:val="18"/>
                    </w:rPr>
                  </w:pPr>
                  <w:r w:rsidRPr="00F80D4A">
                    <w:rPr>
                      <w:rFonts w:ascii="ITC Avant Garde" w:hAnsi="ITC Avant Garde"/>
                      <w:sz w:val="18"/>
                      <w:szCs w:val="18"/>
                    </w:rPr>
                    <w:t>Plazo del interesado para subsanar documentación o información:</w:t>
                  </w:r>
                  <w:r w:rsidR="0048402F" w:rsidRPr="00F80D4A">
                    <w:rPr>
                      <w:rFonts w:ascii="ITC Avant Garde" w:hAnsi="ITC Avant Garde"/>
                      <w:sz w:val="18"/>
                      <w:szCs w:val="18"/>
                    </w:rPr>
                    <w:t xml:space="preserve"> 10 días</w:t>
                  </w:r>
                </w:p>
              </w:tc>
            </w:tr>
            <w:tr w:rsidR="00DC156F" w:rsidRPr="00DF61B5" w:rsidTr="0003274F">
              <w:trPr>
                <w:trHeight w:val="613"/>
                <w:jc w:val="right"/>
              </w:trPr>
              <w:tc>
                <w:tcPr>
                  <w:tcW w:w="8529" w:type="dxa"/>
                  <w:gridSpan w:val="3"/>
                  <w:tcBorders>
                    <w:left w:val="single" w:sz="4" w:space="0" w:color="auto"/>
                    <w:bottom w:val="nil"/>
                  </w:tcBorders>
                  <w:shd w:val="clear" w:color="auto" w:fill="FFFFFF" w:themeFill="background1"/>
                </w:tcPr>
                <w:p w:rsidR="00DC156F" w:rsidRPr="00F80D4A" w:rsidRDefault="00DC156F" w:rsidP="00F80D4A">
                  <w:pPr>
                    <w:rPr>
                      <w:rFonts w:ascii="ITC Avant Garde" w:hAnsi="ITC Avant Garde"/>
                      <w:sz w:val="18"/>
                      <w:szCs w:val="18"/>
                    </w:rPr>
                  </w:pPr>
                  <w:r w:rsidRPr="00F80D4A">
                    <w:rPr>
                      <w:rFonts w:ascii="ITC Avant Garde" w:hAnsi="ITC Avant Garde"/>
                      <w:sz w:val="18"/>
                      <w:szCs w:val="18"/>
                    </w:rPr>
                    <w:t>Monto de la</w:t>
                  </w:r>
                  <w:r w:rsidR="00C50E57" w:rsidRPr="00F80D4A">
                    <w:rPr>
                      <w:rFonts w:ascii="ITC Avant Garde" w:hAnsi="ITC Avant Garde"/>
                      <w:sz w:val="18"/>
                      <w:szCs w:val="18"/>
                    </w:rPr>
                    <w:t>s</w:t>
                  </w:r>
                  <w:r w:rsidRPr="00F80D4A">
                    <w:rPr>
                      <w:rFonts w:ascii="ITC Avant Garde" w:hAnsi="ITC Avant Garde"/>
                      <w:sz w:val="18"/>
                      <w:szCs w:val="18"/>
                    </w:rPr>
                    <w:t xml:space="preserve"> contraprestaciones, derechos o aprovechamientos aplicables, en su caso, y fundamento legal que da origen a estos: </w:t>
                  </w:r>
                  <w:r w:rsidR="00F80D4A">
                    <w:rPr>
                      <w:rFonts w:ascii="ITC Avant Garde" w:hAnsi="ITC Avant Garde"/>
                      <w:sz w:val="18"/>
                      <w:szCs w:val="18"/>
                    </w:rPr>
                    <w:t>$0</w:t>
                  </w:r>
                  <w:r w:rsidRPr="00F80D4A">
                    <w:rPr>
                      <w:rFonts w:ascii="ITC Avant Garde" w:hAnsi="ITC Avant Garde"/>
                      <w:sz w:val="18"/>
                      <w:szCs w:val="18"/>
                    </w:rPr>
                    <w:t>.</w:t>
                  </w:r>
                  <w:r w:rsidR="00F70EFF" w:rsidRPr="00F80D4A">
                    <w:rPr>
                      <w:rFonts w:ascii="ITC Avant Garde" w:hAnsi="ITC Avant Garde"/>
                      <w:sz w:val="18"/>
                      <w:szCs w:val="18"/>
                    </w:rPr>
                    <w:t xml:space="preserve"> Este trámite es gratuito</w:t>
                  </w:r>
                </w:p>
              </w:tc>
            </w:tr>
            <w:tr w:rsidR="00DC156F" w:rsidRPr="00DF61B5" w:rsidTr="00225DA6">
              <w:trPr>
                <w:jc w:val="right"/>
              </w:trPr>
              <w:tc>
                <w:tcPr>
                  <w:tcW w:w="8529" w:type="dxa"/>
                  <w:gridSpan w:val="3"/>
                  <w:tcBorders>
                    <w:left w:val="single" w:sz="4" w:space="0" w:color="auto"/>
                    <w:bottom w:val="nil"/>
                  </w:tcBorders>
                  <w:shd w:val="clear" w:color="auto" w:fill="FFFFFF" w:themeFill="background1"/>
                </w:tcPr>
                <w:p w:rsidR="00DC156F" w:rsidRPr="00F80D4A" w:rsidRDefault="00DC156F" w:rsidP="00C50E57">
                  <w:pPr>
                    <w:rPr>
                      <w:rFonts w:ascii="ITC Avant Garde" w:hAnsi="ITC Avant Garde"/>
                      <w:sz w:val="18"/>
                      <w:szCs w:val="18"/>
                    </w:rPr>
                  </w:pPr>
                  <w:r w:rsidRPr="00F80D4A">
                    <w:rPr>
                      <w:rFonts w:ascii="ITC Avant Garde" w:hAnsi="ITC Avant Garde"/>
                      <w:sz w:val="18"/>
                      <w:szCs w:val="18"/>
                    </w:rPr>
                    <w:t>Tipo de respuesta</w:t>
                  </w:r>
                  <w:r w:rsidR="00E84534" w:rsidRPr="00F80D4A">
                    <w:rPr>
                      <w:rFonts w:ascii="ITC Avant Garde" w:hAnsi="ITC Avant Garde"/>
                      <w:sz w:val="18"/>
                      <w:szCs w:val="18"/>
                    </w:rPr>
                    <w:t xml:space="preserve">, resolución o </w:t>
                  </w:r>
                  <w:r w:rsidR="00C50E57" w:rsidRPr="00F80D4A">
                    <w:rPr>
                      <w:rFonts w:ascii="ITC Avant Garde" w:hAnsi="ITC Avant Garde"/>
                      <w:sz w:val="18"/>
                      <w:szCs w:val="18"/>
                    </w:rPr>
                    <w:t xml:space="preserve">decisión </w:t>
                  </w:r>
                  <w:r w:rsidR="00E84534" w:rsidRPr="00F80D4A">
                    <w:rPr>
                      <w:rFonts w:ascii="ITC Avant Garde" w:hAnsi="ITC Avant Garde"/>
                      <w:sz w:val="18"/>
                      <w:szCs w:val="18"/>
                    </w:rPr>
                    <w:t>que se obtendrá:</w:t>
                  </w:r>
                  <w:r w:rsidR="005F70E6" w:rsidRPr="00F80D4A">
                    <w:t xml:space="preserve"> </w:t>
                  </w:r>
                  <w:r w:rsidR="005F70E6" w:rsidRPr="00F80D4A">
                    <w:rPr>
                      <w:rFonts w:ascii="ITC Avant Garde" w:hAnsi="ITC Avant Garde"/>
                      <w:sz w:val="18"/>
                      <w:szCs w:val="18"/>
                    </w:rPr>
                    <w:t>El Instituto emitirá el acuse electrónico correspondiente durante las siguientes veinticuatro horas, contados a partir de la recepción de dicho informe.</w:t>
                  </w:r>
                </w:p>
              </w:tc>
            </w:tr>
            <w:tr w:rsidR="00DC156F" w:rsidRPr="00DF61B5" w:rsidTr="00225DA6">
              <w:trPr>
                <w:jc w:val="right"/>
              </w:trPr>
              <w:tc>
                <w:tcPr>
                  <w:tcW w:w="8529" w:type="dxa"/>
                  <w:gridSpan w:val="3"/>
                  <w:tcBorders>
                    <w:left w:val="single" w:sz="4" w:space="0" w:color="auto"/>
                  </w:tcBorders>
                  <w:shd w:val="clear" w:color="auto" w:fill="FFFFFF" w:themeFill="background1"/>
                </w:tcPr>
                <w:p w:rsidR="00DC156F" w:rsidRPr="00F80D4A" w:rsidRDefault="00DC156F" w:rsidP="00D44F6F">
                  <w:pPr>
                    <w:rPr>
                      <w:rFonts w:ascii="ITC Avant Garde" w:hAnsi="ITC Avant Garde"/>
                      <w:sz w:val="18"/>
                      <w:szCs w:val="18"/>
                    </w:rPr>
                  </w:pPr>
                  <w:r w:rsidRPr="00F80D4A">
                    <w:rPr>
                      <w:rFonts w:ascii="ITC Avant Garde" w:hAnsi="ITC Avant Garde"/>
                      <w:sz w:val="18"/>
                      <w:szCs w:val="18"/>
                    </w:rPr>
                    <w:t>Vigencia</w:t>
                  </w:r>
                  <w:r w:rsidR="00E84534" w:rsidRPr="00F80D4A">
                    <w:rPr>
                      <w:rFonts w:ascii="ITC Avant Garde" w:hAnsi="ITC Avant Garde"/>
                      <w:sz w:val="18"/>
                      <w:szCs w:val="18"/>
                    </w:rPr>
                    <w:t xml:space="preserve"> de la respuesta, resolución o </w:t>
                  </w:r>
                  <w:r w:rsidR="00C50E57" w:rsidRPr="00F80D4A">
                    <w:rPr>
                      <w:rFonts w:ascii="ITC Avant Garde" w:hAnsi="ITC Avant Garde"/>
                      <w:sz w:val="18"/>
                      <w:szCs w:val="18"/>
                    </w:rPr>
                    <w:t xml:space="preserve">decisión </w:t>
                  </w:r>
                  <w:r w:rsidR="00E84534" w:rsidRPr="00F80D4A">
                    <w:rPr>
                      <w:rFonts w:ascii="ITC Avant Garde" w:hAnsi="ITC Avant Garde"/>
                      <w:sz w:val="18"/>
                      <w:szCs w:val="18"/>
                    </w:rPr>
                    <w:t>que se obtendrá</w:t>
                  </w:r>
                  <w:r w:rsidRPr="00F80D4A">
                    <w:rPr>
                      <w:rFonts w:ascii="ITC Avant Garde" w:hAnsi="ITC Avant Garde"/>
                      <w:sz w:val="18"/>
                      <w:szCs w:val="18"/>
                    </w:rPr>
                    <w:t>:</w:t>
                  </w:r>
                  <w:r w:rsidR="007D11C8" w:rsidRPr="00F80D4A">
                    <w:rPr>
                      <w:rFonts w:ascii="ITC Avant Garde" w:hAnsi="ITC Avant Garde"/>
                      <w:sz w:val="18"/>
                      <w:szCs w:val="18"/>
                    </w:rPr>
                    <w:t xml:space="preserve"> </w:t>
                  </w:r>
                  <w:r w:rsidR="00D44F6F" w:rsidRPr="00F80D4A">
                    <w:rPr>
                      <w:rFonts w:ascii="ITC Avant Garde" w:hAnsi="ITC Avant Garde"/>
                      <w:sz w:val="18"/>
                      <w:szCs w:val="18"/>
                    </w:rPr>
                    <w:t>No aplica</w:t>
                  </w:r>
                  <w:r w:rsidR="007D11C8" w:rsidRPr="00F80D4A">
                    <w:rPr>
                      <w:rFonts w:ascii="ITC Avant Garde" w:hAnsi="ITC Avant Garde"/>
                      <w:sz w:val="18"/>
                      <w:szCs w:val="18"/>
                    </w:rPr>
                    <w:t>.</w:t>
                  </w:r>
                </w:p>
              </w:tc>
            </w:tr>
            <w:tr w:rsidR="00DC156F" w:rsidRPr="00DF61B5" w:rsidTr="00225DA6">
              <w:trPr>
                <w:jc w:val="right"/>
              </w:trPr>
              <w:tc>
                <w:tcPr>
                  <w:tcW w:w="8529" w:type="dxa"/>
                  <w:gridSpan w:val="3"/>
                  <w:tcBorders>
                    <w:left w:val="single" w:sz="4" w:space="0" w:color="auto"/>
                  </w:tcBorders>
                  <w:shd w:val="clear" w:color="auto" w:fill="FFFFFF" w:themeFill="background1"/>
                </w:tcPr>
                <w:p w:rsidR="00DC156F" w:rsidRPr="00F80D4A" w:rsidRDefault="00E84534" w:rsidP="007D11C8">
                  <w:pPr>
                    <w:rPr>
                      <w:rFonts w:ascii="ITC Avant Garde" w:hAnsi="ITC Avant Garde"/>
                      <w:sz w:val="18"/>
                      <w:szCs w:val="18"/>
                    </w:rPr>
                  </w:pPr>
                  <w:r w:rsidRPr="00F80D4A">
                    <w:rPr>
                      <w:rFonts w:ascii="ITC Avant Garde" w:hAnsi="ITC Avant Garde"/>
                      <w:sz w:val="18"/>
                      <w:szCs w:val="18"/>
                    </w:rPr>
                    <w:t xml:space="preserve">Criterios que </w:t>
                  </w:r>
                  <w:r w:rsidR="003A524A" w:rsidRPr="00F80D4A">
                    <w:rPr>
                      <w:rFonts w:ascii="ITC Avant Garde" w:hAnsi="ITC Avant Garde"/>
                      <w:sz w:val="18"/>
                      <w:szCs w:val="18"/>
                    </w:rPr>
                    <w:t>podría</w:t>
                  </w:r>
                  <w:r w:rsidRPr="00F80D4A">
                    <w:rPr>
                      <w:rFonts w:ascii="ITC Avant Garde" w:hAnsi="ITC Avant Garde"/>
                      <w:sz w:val="18"/>
                      <w:szCs w:val="18"/>
                    </w:rPr>
                    <w:t xml:space="preserve"> emplear </w:t>
                  </w:r>
                  <w:r w:rsidR="003A524A" w:rsidRPr="00F80D4A">
                    <w:rPr>
                      <w:rFonts w:ascii="ITC Avant Garde" w:hAnsi="ITC Avant Garde"/>
                      <w:sz w:val="18"/>
                      <w:szCs w:val="18"/>
                    </w:rPr>
                    <w:t xml:space="preserve">el Instituto </w:t>
                  </w:r>
                  <w:r w:rsidR="00DC156F" w:rsidRPr="00F80D4A">
                    <w:rPr>
                      <w:rFonts w:ascii="ITC Avant Garde" w:hAnsi="ITC Avant Garde"/>
                      <w:sz w:val="18"/>
                      <w:szCs w:val="18"/>
                    </w:rPr>
                    <w:t>para resolver favorablemente el trámite</w:t>
                  </w:r>
                  <w:r w:rsidR="003A524A" w:rsidRPr="00F80D4A">
                    <w:rPr>
                      <w:rFonts w:ascii="ITC Avant Garde" w:hAnsi="ITC Avant Garde"/>
                      <w:sz w:val="18"/>
                      <w:szCs w:val="18"/>
                    </w:rPr>
                    <w:t>, así como su fundamentación jurídica</w:t>
                  </w:r>
                  <w:r w:rsidR="00DC156F" w:rsidRPr="00F80D4A">
                    <w:rPr>
                      <w:rFonts w:ascii="ITC Avant Garde" w:hAnsi="ITC Avant Garde"/>
                      <w:sz w:val="18"/>
                      <w:szCs w:val="18"/>
                    </w:rPr>
                    <w:t>:</w:t>
                  </w:r>
                  <w:r w:rsidR="007D11C8" w:rsidRPr="00F80D4A">
                    <w:rPr>
                      <w:rFonts w:ascii="ITC Avant Garde" w:hAnsi="ITC Avant Garde"/>
                      <w:sz w:val="18"/>
                      <w:szCs w:val="18"/>
                    </w:rPr>
                    <w:t xml:space="preserve"> Información proporcionada se alinee a lo solicitado en el Anexo II, </w:t>
                  </w:r>
                  <w:r w:rsidR="008579B0" w:rsidRPr="00F80D4A">
                    <w:rPr>
                      <w:rFonts w:ascii="ITC Avant Garde" w:hAnsi="ITC Avant Garde"/>
                      <w:sz w:val="18"/>
                      <w:szCs w:val="18"/>
                    </w:rPr>
                    <w:t>“</w:t>
                  </w:r>
                  <w:r w:rsidR="007D11C8" w:rsidRPr="00F80D4A">
                    <w:rPr>
                      <w:rFonts w:ascii="ITC Avant Garde" w:hAnsi="ITC Avant Garde"/>
                      <w:sz w:val="18"/>
                      <w:szCs w:val="18"/>
                    </w:rPr>
                    <w:t>Informe de Fallas de Red</w:t>
                  </w:r>
                  <w:r w:rsidR="00511D44">
                    <w:rPr>
                      <w:rFonts w:ascii="ITC Avant Garde" w:hAnsi="ITC Avant Garde"/>
                      <w:sz w:val="18"/>
                      <w:szCs w:val="18"/>
                    </w:rPr>
                    <w:t xml:space="preserve"> y de Mantenimiento en el Servicio</w:t>
                  </w:r>
                  <w:r w:rsidR="008579B0" w:rsidRPr="00F80D4A">
                    <w:rPr>
                      <w:rFonts w:ascii="ITC Avant Garde" w:hAnsi="ITC Avant Garde"/>
                      <w:sz w:val="18"/>
                      <w:szCs w:val="18"/>
                    </w:rPr>
                    <w:t>”</w:t>
                  </w:r>
                  <w:r w:rsidR="007D11C8" w:rsidRPr="00F80D4A">
                    <w:rPr>
                      <w:rFonts w:ascii="ITC Avant Garde" w:hAnsi="ITC Avant Garde"/>
                      <w:sz w:val="18"/>
                      <w:szCs w:val="18"/>
                    </w:rPr>
                    <w:t xml:space="preserve"> de los Lineamientos que fijan los índices y parámetros de calidad a que deberán sujetarse los prestadores del servicio fijo.</w:t>
                  </w:r>
                </w:p>
              </w:tc>
            </w:tr>
          </w:tbl>
          <w:p w:rsidR="00C50E57" w:rsidRPr="008E21C9"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17"/>
              <w:gridCol w:w="1453"/>
              <w:gridCol w:w="1656"/>
              <w:gridCol w:w="1322"/>
              <w:gridCol w:w="2154"/>
            </w:tblGrid>
            <w:tr w:rsidR="0079137D" w:rsidRPr="00DF61B5" w:rsidTr="00435A5D">
              <w:trPr>
                <w:jc w:val="right"/>
              </w:trPr>
              <w:tc>
                <w:tcPr>
                  <w:tcW w:w="8602" w:type="dxa"/>
                  <w:gridSpan w:val="5"/>
                  <w:tcBorders>
                    <w:left w:val="single" w:sz="4" w:space="0" w:color="auto"/>
                  </w:tcBorders>
                  <w:shd w:val="clear" w:color="auto" w:fill="A8D08D" w:themeFill="accent6" w:themeFillTint="99"/>
                </w:tcPr>
                <w:p w:rsidR="0079137D" w:rsidRPr="008E21C9" w:rsidRDefault="0079137D" w:rsidP="003A524A">
                  <w:pPr>
                    <w:ind w:left="171" w:hanging="171"/>
                    <w:jc w:val="center"/>
                    <w:rPr>
                      <w:rFonts w:ascii="ITC Avant Garde" w:hAnsi="ITC Avant Garde"/>
                      <w:b/>
                      <w:sz w:val="18"/>
                      <w:szCs w:val="18"/>
                    </w:rPr>
                  </w:pPr>
                  <w:r w:rsidRPr="008E21C9">
                    <w:rPr>
                      <w:rFonts w:ascii="ITC Avant Garde" w:hAnsi="ITC Avant Garde"/>
                      <w:sz w:val="18"/>
                      <w:szCs w:val="18"/>
                    </w:rPr>
                    <w:tab/>
                  </w:r>
                  <w:r w:rsidR="0082308D" w:rsidRPr="008E21C9">
                    <w:rPr>
                      <w:rFonts w:ascii="ITC Avant Garde" w:hAnsi="ITC Avant Garde"/>
                      <w:b/>
                      <w:sz w:val="18"/>
                      <w:szCs w:val="18"/>
                    </w:rPr>
                    <w:t>Detalle</w:t>
                  </w:r>
                  <w:r w:rsidR="003A524A" w:rsidRPr="008E21C9">
                    <w:rPr>
                      <w:rFonts w:ascii="ITC Avant Garde" w:hAnsi="ITC Avant Garde"/>
                      <w:b/>
                      <w:sz w:val="18"/>
                      <w:szCs w:val="18"/>
                    </w:rPr>
                    <w:t>, para cada uno de los trámites que la propuesta de regulación contiene, el proceso interno</w:t>
                  </w:r>
                  <w:r w:rsidRPr="008E21C9">
                    <w:rPr>
                      <w:rFonts w:ascii="ITC Avant Garde" w:hAnsi="ITC Avant Garde"/>
                      <w:b/>
                      <w:sz w:val="18"/>
                      <w:szCs w:val="18"/>
                    </w:rPr>
                    <w:t xml:space="preserve"> </w:t>
                  </w:r>
                  <w:r w:rsidR="003A524A" w:rsidRPr="008E21C9">
                    <w:rPr>
                      <w:rFonts w:ascii="ITC Avant Garde" w:hAnsi="ITC Avant Garde"/>
                      <w:b/>
                      <w:sz w:val="18"/>
                      <w:szCs w:val="18"/>
                    </w:rPr>
                    <w:t xml:space="preserve">que </w:t>
                  </w:r>
                  <w:r w:rsidR="000271CF" w:rsidRPr="008E21C9">
                    <w:rPr>
                      <w:rFonts w:ascii="ITC Avant Garde" w:hAnsi="ITC Avant Garde"/>
                      <w:b/>
                      <w:sz w:val="18"/>
                      <w:szCs w:val="18"/>
                    </w:rPr>
                    <w:t xml:space="preserve">generará </w:t>
                  </w:r>
                  <w:r w:rsidR="003A524A" w:rsidRPr="008E21C9">
                    <w:rPr>
                      <w:rFonts w:ascii="ITC Avant Garde" w:hAnsi="ITC Avant Garde"/>
                      <w:b/>
                      <w:sz w:val="18"/>
                      <w:szCs w:val="18"/>
                    </w:rPr>
                    <w:t>en el Instituto</w:t>
                  </w:r>
                </w:p>
              </w:tc>
            </w:tr>
            <w:tr w:rsidR="00A918CC" w:rsidRPr="00DF61B5" w:rsidTr="00DA4633">
              <w:tblPrEx>
                <w:jc w:val="center"/>
              </w:tblPrEx>
              <w:trPr>
                <w:jc w:val="center"/>
              </w:trPr>
              <w:tc>
                <w:tcPr>
                  <w:tcW w:w="2017" w:type="dxa"/>
                  <w:tcBorders>
                    <w:bottom w:val="single" w:sz="4" w:space="0" w:color="auto"/>
                  </w:tcBorders>
                  <w:shd w:val="clear" w:color="auto" w:fill="A8D08D" w:themeFill="accent6" w:themeFillTint="99"/>
                  <w:vAlign w:val="center"/>
                </w:tcPr>
                <w:p w:rsidR="00552E7C" w:rsidRPr="008E21C9" w:rsidRDefault="0082308D" w:rsidP="005707DC">
                  <w:pPr>
                    <w:jc w:val="center"/>
                    <w:rPr>
                      <w:rFonts w:ascii="ITC Avant Garde" w:hAnsi="ITC Avant Garde"/>
                      <w:b/>
                      <w:sz w:val="18"/>
                      <w:szCs w:val="18"/>
                    </w:rPr>
                  </w:pPr>
                  <w:r w:rsidRPr="008E21C9">
                    <w:rPr>
                      <w:rFonts w:ascii="ITC Avant Garde" w:hAnsi="ITC Avant Garde"/>
                      <w:b/>
                      <w:sz w:val="18"/>
                      <w:szCs w:val="18"/>
                    </w:rPr>
                    <w:t xml:space="preserve">Descripción de </w:t>
                  </w:r>
                  <w:r w:rsidR="00A73B0C" w:rsidRPr="008E21C9">
                    <w:rPr>
                      <w:rFonts w:ascii="ITC Avant Garde" w:hAnsi="ITC Avant Garde"/>
                      <w:b/>
                      <w:sz w:val="18"/>
                      <w:szCs w:val="18"/>
                    </w:rPr>
                    <w:t xml:space="preserve">la </w:t>
                  </w:r>
                  <w:r w:rsidRPr="008E21C9">
                    <w:rPr>
                      <w:rFonts w:ascii="ITC Avant Garde" w:hAnsi="ITC Avant Garde"/>
                      <w:b/>
                      <w:sz w:val="18"/>
                      <w:szCs w:val="18"/>
                    </w:rPr>
                    <w:t>a</w:t>
                  </w:r>
                  <w:r w:rsidR="00552E7C" w:rsidRPr="008E21C9">
                    <w:rPr>
                      <w:rFonts w:ascii="ITC Avant Garde" w:hAnsi="ITC Avant Garde"/>
                      <w:b/>
                      <w:sz w:val="18"/>
                      <w:szCs w:val="18"/>
                    </w:rPr>
                    <w:t xml:space="preserve">ctividad </w:t>
                  </w:r>
                </w:p>
              </w:tc>
              <w:tc>
                <w:tcPr>
                  <w:tcW w:w="1453" w:type="dxa"/>
                  <w:tcBorders>
                    <w:bottom w:val="single" w:sz="4" w:space="0" w:color="auto"/>
                  </w:tcBorders>
                  <w:shd w:val="clear" w:color="auto" w:fill="A8D08D" w:themeFill="accent6" w:themeFillTint="99"/>
                  <w:vAlign w:val="center"/>
                </w:tcPr>
                <w:p w:rsidR="00552E7C" w:rsidRPr="008E21C9" w:rsidRDefault="004A6C57" w:rsidP="0079137D">
                  <w:pPr>
                    <w:jc w:val="center"/>
                    <w:rPr>
                      <w:rFonts w:ascii="ITC Avant Garde" w:hAnsi="ITC Avant Garde"/>
                      <w:b/>
                      <w:sz w:val="18"/>
                      <w:szCs w:val="18"/>
                    </w:rPr>
                  </w:pPr>
                  <w:r w:rsidRPr="008E21C9">
                    <w:rPr>
                      <w:rFonts w:ascii="ITC Avant Garde" w:hAnsi="ITC Avant Garde"/>
                      <w:b/>
                      <w:sz w:val="18"/>
                      <w:szCs w:val="18"/>
                    </w:rPr>
                    <w:t>Unidad A</w:t>
                  </w:r>
                  <w:r w:rsidR="00552E7C" w:rsidRPr="008E21C9">
                    <w:rPr>
                      <w:rFonts w:ascii="ITC Avant Garde" w:hAnsi="ITC Avant Garde"/>
                      <w:b/>
                      <w:sz w:val="18"/>
                      <w:szCs w:val="18"/>
                    </w:rPr>
                    <w:t xml:space="preserve">dministrativa </w:t>
                  </w:r>
                </w:p>
              </w:tc>
              <w:tc>
                <w:tcPr>
                  <w:tcW w:w="1656" w:type="dxa"/>
                  <w:tcBorders>
                    <w:bottom w:val="single" w:sz="4" w:space="0" w:color="auto"/>
                  </w:tcBorders>
                  <w:shd w:val="clear" w:color="auto" w:fill="A8D08D" w:themeFill="accent6" w:themeFillTint="99"/>
                  <w:vAlign w:val="center"/>
                </w:tcPr>
                <w:p w:rsidR="00552E7C" w:rsidRPr="00D844DE" w:rsidRDefault="00A918CC" w:rsidP="0079137D">
                  <w:pPr>
                    <w:jc w:val="center"/>
                    <w:rPr>
                      <w:rFonts w:ascii="ITC Avant Garde" w:hAnsi="ITC Avant Garde"/>
                      <w:b/>
                      <w:sz w:val="18"/>
                      <w:szCs w:val="18"/>
                    </w:rPr>
                  </w:pPr>
                  <w:r w:rsidRPr="008E21C9">
                    <w:rPr>
                      <w:rFonts w:ascii="ITC Avant Garde" w:hAnsi="ITC Avant Garde"/>
                      <w:b/>
                      <w:sz w:val="18"/>
                      <w:szCs w:val="18"/>
                    </w:rPr>
                    <w:t xml:space="preserve">Servidor Público </w:t>
                  </w:r>
                  <w:r w:rsidR="00552E7C" w:rsidRPr="00D844DE">
                    <w:rPr>
                      <w:rFonts w:ascii="ITC Avant Garde" w:hAnsi="ITC Avant Garde"/>
                      <w:b/>
                      <w:sz w:val="18"/>
                      <w:szCs w:val="18"/>
                    </w:rPr>
                    <w:t>Responsable</w:t>
                  </w:r>
                </w:p>
              </w:tc>
              <w:tc>
                <w:tcPr>
                  <w:tcW w:w="1322" w:type="dxa"/>
                  <w:tcBorders>
                    <w:bottom w:val="single" w:sz="4" w:space="0" w:color="auto"/>
                  </w:tcBorders>
                  <w:shd w:val="clear" w:color="auto" w:fill="A8D08D" w:themeFill="accent6" w:themeFillTint="99"/>
                  <w:vAlign w:val="center"/>
                </w:tcPr>
                <w:p w:rsidR="00552E7C" w:rsidRPr="00D844DE" w:rsidRDefault="00552E7C" w:rsidP="003A524A">
                  <w:pPr>
                    <w:jc w:val="center"/>
                    <w:rPr>
                      <w:rFonts w:ascii="ITC Avant Garde" w:hAnsi="ITC Avant Garde"/>
                      <w:b/>
                      <w:sz w:val="18"/>
                      <w:szCs w:val="18"/>
                    </w:rPr>
                  </w:pPr>
                  <w:r w:rsidRPr="00D844DE">
                    <w:rPr>
                      <w:rFonts w:ascii="ITC Avant Garde" w:hAnsi="ITC Avant Garde"/>
                      <w:b/>
                      <w:sz w:val="18"/>
                      <w:szCs w:val="18"/>
                    </w:rPr>
                    <w:t xml:space="preserve">Plazo máximo de atención estimado </w:t>
                  </w:r>
                  <w:r w:rsidR="003A524A" w:rsidRPr="00D844DE">
                    <w:rPr>
                      <w:rFonts w:ascii="ITC Avant Garde" w:hAnsi="ITC Avant Garde"/>
                      <w:b/>
                      <w:sz w:val="18"/>
                      <w:szCs w:val="18"/>
                    </w:rPr>
                    <w:t>por</w:t>
                  </w:r>
                  <w:r w:rsidR="00A918CC" w:rsidRPr="00D844DE">
                    <w:rPr>
                      <w:rFonts w:ascii="ITC Avant Garde" w:hAnsi="ITC Avant Garde"/>
                      <w:b/>
                      <w:sz w:val="18"/>
                      <w:szCs w:val="18"/>
                    </w:rPr>
                    <w:t xml:space="preserve"> actividad </w:t>
                  </w:r>
                </w:p>
              </w:tc>
              <w:tc>
                <w:tcPr>
                  <w:tcW w:w="2154" w:type="dxa"/>
                  <w:tcBorders>
                    <w:bottom w:val="single" w:sz="4" w:space="0" w:color="auto"/>
                  </w:tcBorders>
                  <w:shd w:val="clear" w:color="auto" w:fill="A8D08D" w:themeFill="accent6" w:themeFillTint="99"/>
                  <w:vAlign w:val="center"/>
                </w:tcPr>
                <w:p w:rsidR="00552E7C" w:rsidRPr="00D844DE" w:rsidRDefault="00552E7C" w:rsidP="0003274F">
                  <w:pPr>
                    <w:jc w:val="center"/>
                    <w:rPr>
                      <w:rFonts w:ascii="ITC Avant Garde" w:hAnsi="ITC Avant Garde"/>
                      <w:b/>
                      <w:sz w:val="18"/>
                      <w:szCs w:val="18"/>
                    </w:rPr>
                  </w:pPr>
                  <w:r w:rsidRPr="00D844DE">
                    <w:rPr>
                      <w:rFonts w:ascii="ITC Avant Garde" w:hAnsi="ITC Avant Garde"/>
                      <w:b/>
                      <w:sz w:val="18"/>
                      <w:szCs w:val="18"/>
                    </w:rPr>
                    <w:t>Justificación</w:t>
                  </w:r>
                </w:p>
              </w:tc>
            </w:tr>
            <w:tr w:rsidR="00DA4633" w:rsidRPr="00DF61B5" w:rsidTr="00DA4633">
              <w:tblPrEx>
                <w:jc w:val="center"/>
              </w:tblPrEx>
              <w:trPr>
                <w:trHeight w:val="316"/>
                <w:jc w:val="center"/>
              </w:trPr>
              <w:sdt>
                <w:sdtPr>
                  <w:rPr>
                    <w:rFonts w:ascii="ITC Avant Garde" w:hAnsi="ITC Avant Garde"/>
                    <w:sz w:val="18"/>
                    <w:szCs w:val="18"/>
                  </w:rPr>
                  <w:alias w:val="Actividad"/>
                  <w:tag w:val="Actividad"/>
                  <w:id w:val="-328599560"/>
                  <w:placeholder>
                    <w:docPart w:val="A1530484BD284FFC963E8EAC6D9046C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DA4633" w:rsidRPr="008E21C9" w:rsidRDefault="00DA4633" w:rsidP="00DA4633">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826616317"/>
                  <w:placeholder>
                    <w:docPart w:val="D70416812D82463E965DEDF0F8E9488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DA4633" w:rsidRPr="008E21C9" w:rsidRDefault="00DA4633" w:rsidP="00DA4633">
                      <w:pPr>
                        <w:jc w:val="center"/>
                        <w:rPr>
                          <w:rFonts w:ascii="ITC Avant Garde" w:hAnsi="ITC Avant Garde"/>
                          <w:sz w:val="18"/>
                          <w:szCs w:val="18"/>
                          <w:highlight w:val="yellow"/>
                        </w:rPr>
                      </w:pPr>
                      <w:r>
                        <w:rPr>
                          <w:rFonts w:ascii="ITC Avant Garde" w:hAnsi="ITC Avant Garde"/>
                          <w:sz w:val="18"/>
                          <w:szCs w:val="18"/>
                        </w:rPr>
                        <w:t>UC</w:t>
                      </w:r>
                    </w:p>
                  </w:tc>
                </w:sdtContent>
              </w:sdt>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633" w:rsidRPr="008E21C9" w:rsidRDefault="00DA4633" w:rsidP="00DA4633">
                  <w:pPr>
                    <w:jc w:val="center"/>
                    <w:rPr>
                      <w:rFonts w:ascii="ITC Avant Garde" w:hAnsi="ITC Avant Garde"/>
                      <w:sz w:val="18"/>
                      <w:szCs w:val="18"/>
                      <w:highlight w:val="yellow"/>
                    </w:rPr>
                  </w:pPr>
                  <w:r w:rsidRPr="00D37128">
                    <w:rPr>
                      <w:rFonts w:ascii="ITC Avant Garde" w:hAnsi="ITC Avant Garde"/>
                      <w:sz w:val="18"/>
                      <w:szCs w:val="18"/>
                    </w:rPr>
                    <w:t>DIRECCION DE VERIFICACION 3</w:t>
                  </w:r>
                </w:p>
              </w:tc>
              <w:tc>
                <w:tcPr>
                  <w:tcW w:w="13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633" w:rsidRPr="008E21C9" w:rsidRDefault="00DA4633" w:rsidP="00DA4633">
                  <w:pPr>
                    <w:jc w:val="center"/>
                    <w:rPr>
                      <w:rFonts w:ascii="ITC Avant Garde" w:hAnsi="ITC Avant Garde"/>
                      <w:sz w:val="18"/>
                      <w:szCs w:val="18"/>
                      <w:highlight w:val="yellow"/>
                    </w:rPr>
                  </w:pPr>
                  <w:r>
                    <w:rPr>
                      <w:rFonts w:ascii="ITC Avant Garde" w:hAnsi="ITC Avant Garde"/>
                      <w:sz w:val="18"/>
                      <w:szCs w:val="18"/>
                    </w:rPr>
                    <w:t>5</w:t>
                  </w:r>
                  <w:r w:rsidRPr="00196FC1">
                    <w:rPr>
                      <w:rFonts w:ascii="ITC Avant Garde" w:hAnsi="ITC Avant Garde"/>
                      <w:sz w:val="18"/>
                      <w:szCs w:val="18"/>
                    </w:rPr>
                    <w:t xml:space="preserve"> días</w:t>
                  </w:r>
                </w:p>
              </w:tc>
              <w:tc>
                <w:tcPr>
                  <w:tcW w:w="21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633" w:rsidRPr="008E21C9" w:rsidRDefault="00DA4633" w:rsidP="00DA4633">
                  <w:pPr>
                    <w:rPr>
                      <w:rFonts w:ascii="ITC Avant Garde" w:hAnsi="ITC Avant Garde"/>
                      <w:sz w:val="18"/>
                      <w:szCs w:val="18"/>
                      <w:highlight w:val="yellow"/>
                    </w:rPr>
                  </w:pPr>
                  <w:r w:rsidRPr="00DA4633">
                    <w:rPr>
                      <w:rFonts w:ascii="ITC Avant Garde" w:hAnsi="ITC Avant Garde"/>
                      <w:sz w:val="18"/>
                      <w:szCs w:val="18"/>
                    </w:rPr>
                    <w:t>La dirección de verificación es la enc</w:t>
                  </w:r>
                  <w:r>
                    <w:rPr>
                      <w:rFonts w:ascii="ITC Avant Garde" w:hAnsi="ITC Avant Garde"/>
                      <w:sz w:val="18"/>
                      <w:szCs w:val="18"/>
                    </w:rPr>
                    <w:t xml:space="preserve">argada de verificar, archivar, </w:t>
                  </w:r>
                  <w:r w:rsidRPr="00DA4633">
                    <w:rPr>
                      <w:rFonts w:ascii="ITC Avant Garde" w:hAnsi="ITC Avant Garde"/>
                      <w:sz w:val="18"/>
                      <w:szCs w:val="18"/>
                    </w:rPr>
                    <w:t>llevar el monitoreo</w:t>
                  </w:r>
                  <w:r>
                    <w:rPr>
                      <w:rFonts w:ascii="ITC Avant Garde" w:hAnsi="ITC Avant Garde"/>
                      <w:sz w:val="18"/>
                      <w:szCs w:val="18"/>
                    </w:rPr>
                    <w:t xml:space="preserve"> y control de las obligaciones de entrega de informes y reportes.</w:t>
                  </w:r>
                </w:p>
              </w:tc>
            </w:tr>
            <w:tr w:rsidR="00DA4633" w:rsidRPr="00DF61B5" w:rsidTr="00DA4633">
              <w:tblPrEx>
                <w:jc w:val="center"/>
              </w:tblPrEx>
              <w:trPr>
                <w:jc w:val="center"/>
              </w:trPr>
              <w:sdt>
                <w:sdtPr>
                  <w:rPr>
                    <w:rFonts w:ascii="ITC Avant Garde" w:hAnsi="ITC Avant Garde"/>
                    <w:sz w:val="18"/>
                    <w:szCs w:val="18"/>
                  </w:rPr>
                  <w:alias w:val="Actividad"/>
                  <w:tag w:val="Actividad"/>
                  <w:id w:val="1953367705"/>
                  <w:placeholder>
                    <w:docPart w:val="C385D2137E4E41269C4B3C6D512373C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DA4633" w:rsidRPr="008E21C9" w:rsidRDefault="00DA4633" w:rsidP="00DA4633">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2021429924"/>
                  <w:placeholder>
                    <w:docPart w:val="88274B909D144B4189AC321B45D6E4A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633" w:rsidRPr="008E21C9" w:rsidRDefault="00DA4633" w:rsidP="00DA4633">
                      <w:pPr>
                        <w:jc w:val="center"/>
                        <w:rPr>
                          <w:rFonts w:ascii="ITC Avant Garde" w:hAnsi="ITC Avant Garde"/>
                          <w:sz w:val="18"/>
                          <w:szCs w:val="18"/>
                        </w:rPr>
                      </w:pPr>
                      <w:r>
                        <w:rPr>
                          <w:rFonts w:ascii="ITC Avant Garde" w:hAnsi="ITC Avant Garde"/>
                          <w:sz w:val="18"/>
                          <w:szCs w:val="18"/>
                        </w:rPr>
                        <w:t>CGPE</w:t>
                      </w:r>
                    </w:p>
                  </w:tc>
                </w:sdtContent>
              </w:sdt>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633" w:rsidRPr="008E21C9" w:rsidRDefault="00DA4633" w:rsidP="00DA4633">
                  <w:pPr>
                    <w:jc w:val="center"/>
                    <w:rPr>
                      <w:rFonts w:ascii="ITC Avant Garde" w:hAnsi="ITC Avant Garde"/>
                      <w:sz w:val="18"/>
                      <w:szCs w:val="18"/>
                    </w:rPr>
                  </w:pPr>
                  <w:r w:rsidRPr="00ED78EC">
                    <w:rPr>
                      <w:rFonts w:ascii="ITC Avant Garde" w:hAnsi="ITC Avant Garde"/>
                      <w:sz w:val="18"/>
                      <w:szCs w:val="18"/>
                    </w:rPr>
                    <w:t>DIRECTOR GENERAL ADJUNTO DE PLANIFICACION DE GOBIERNO ELECTRONICO</w:t>
                  </w:r>
                </w:p>
              </w:tc>
              <w:tc>
                <w:tcPr>
                  <w:tcW w:w="13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633" w:rsidRPr="008E21C9" w:rsidRDefault="00DA4633" w:rsidP="00DA4633">
                  <w:pPr>
                    <w:jc w:val="center"/>
                    <w:rPr>
                      <w:rFonts w:ascii="ITC Avant Garde" w:hAnsi="ITC Avant Garde"/>
                      <w:sz w:val="18"/>
                      <w:szCs w:val="18"/>
                    </w:rPr>
                  </w:pPr>
                  <w:r>
                    <w:rPr>
                      <w:rFonts w:ascii="ITC Avant Garde" w:hAnsi="ITC Avant Garde"/>
                      <w:sz w:val="18"/>
                      <w:szCs w:val="18"/>
                    </w:rPr>
                    <w:t>10 días</w:t>
                  </w:r>
                </w:p>
              </w:tc>
              <w:tc>
                <w:tcPr>
                  <w:tcW w:w="21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633" w:rsidRPr="008E21C9" w:rsidRDefault="00DA4633" w:rsidP="00DA4633">
                  <w:pPr>
                    <w:rPr>
                      <w:rFonts w:ascii="ITC Avant Garde" w:hAnsi="ITC Avant Garde"/>
                      <w:sz w:val="18"/>
                      <w:szCs w:val="18"/>
                    </w:rPr>
                  </w:pPr>
                  <w:r>
                    <w:rPr>
                      <w:rFonts w:ascii="ITC Avant Garde" w:hAnsi="ITC Avant Garde"/>
                      <w:sz w:val="18"/>
                      <w:szCs w:val="18"/>
                    </w:rPr>
                    <w:t>La información debe ser validada por esta coordinación, ya que debe ser la correcta y en el formato adecuado para poder insertarla en el sistema de métricas (SiMet).</w:t>
                  </w:r>
                </w:p>
              </w:tc>
            </w:tr>
            <w:tr w:rsidR="00DA4633" w:rsidRPr="00DF61B5" w:rsidTr="00DA4633">
              <w:tblPrEx>
                <w:jc w:val="center"/>
              </w:tblPrEx>
              <w:trPr>
                <w:jc w:val="center"/>
              </w:trPr>
              <w:sdt>
                <w:sdtPr>
                  <w:rPr>
                    <w:rFonts w:ascii="ITC Avant Garde" w:hAnsi="ITC Avant Garde"/>
                    <w:sz w:val="18"/>
                    <w:szCs w:val="18"/>
                  </w:rPr>
                  <w:alias w:val="Actividad"/>
                  <w:tag w:val="Actividad"/>
                  <w:id w:val="-345796600"/>
                  <w:placeholder>
                    <w:docPart w:val="8B508DCF845E476CB6E015BA16E01AE6"/>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DA4633" w:rsidRPr="008E21C9" w:rsidRDefault="00DA4633" w:rsidP="00DA4633">
                      <w:pPr>
                        <w:jc w:val="center"/>
                        <w:rPr>
                          <w:rFonts w:ascii="ITC Avant Garde" w:hAnsi="ITC Avant Garde"/>
                          <w:sz w:val="18"/>
                          <w:szCs w:val="18"/>
                        </w:rPr>
                      </w:pPr>
                      <w:r>
                        <w:rPr>
                          <w:rFonts w:ascii="ITC Avant Garde" w:hAnsi="ITC Avant Garde"/>
                          <w:sz w:val="18"/>
                          <w:szCs w:val="18"/>
                        </w:rPr>
                        <w:t>Seguimiento</w:t>
                      </w:r>
                    </w:p>
                  </w:tc>
                </w:sdtContent>
              </w:sdt>
              <w:sdt>
                <w:sdtPr>
                  <w:rPr>
                    <w:rFonts w:ascii="ITC Avant Garde" w:hAnsi="ITC Avant Garde"/>
                    <w:sz w:val="18"/>
                    <w:szCs w:val="18"/>
                  </w:rPr>
                  <w:alias w:val="Unidad administrativa responsable"/>
                  <w:tag w:val="Unidad administrativa responsable"/>
                  <w:id w:val="-407386032"/>
                  <w:placeholder>
                    <w:docPart w:val="9194D7CE380E4C51927D7F4318F6508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633" w:rsidRPr="008E21C9" w:rsidRDefault="00DA4633" w:rsidP="00DA4633">
                      <w:pPr>
                        <w:jc w:val="center"/>
                        <w:rPr>
                          <w:rFonts w:ascii="ITC Avant Garde" w:hAnsi="ITC Avant Garde"/>
                          <w:sz w:val="18"/>
                          <w:szCs w:val="18"/>
                        </w:rPr>
                      </w:pPr>
                      <w:r>
                        <w:rPr>
                          <w:rFonts w:ascii="ITC Avant Garde" w:hAnsi="ITC Avant Garde"/>
                          <w:sz w:val="18"/>
                          <w:szCs w:val="18"/>
                        </w:rPr>
                        <w:t>UC</w:t>
                      </w:r>
                    </w:p>
                  </w:tc>
                </w:sdtContent>
              </w:sdt>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633" w:rsidRPr="008E21C9" w:rsidRDefault="00DA4633" w:rsidP="00DA4633">
                  <w:pPr>
                    <w:jc w:val="center"/>
                    <w:rPr>
                      <w:rFonts w:ascii="ITC Avant Garde" w:hAnsi="ITC Avant Garde"/>
                      <w:sz w:val="18"/>
                      <w:szCs w:val="18"/>
                    </w:rPr>
                  </w:pPr>
                  <w:r w:rsidRPr="00D37128">
                    <w:rPr>
                      <w:rFonts w:ascii="ITC Avant Garde" w:hAnsi="ITC Avant Garde"/>
                      <w:sz w:val="18"/>
                      <w:szCs w:val="18"/>
                    </w:rPr>
                    <w:t>DIRECCION DE VERIFICACION 3</w:t>
                  </w:r>
                </w:p>
              </w:tc>
              <w:tc>
                <w:tcPr>
                  <w:tcW w:w="13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633" w:rsidRPr="008E21C9" w:rsidRDefault="00DA4633" w:rsidP="00DA4633">
                  <w:pPr>
                    <w:jc w:val="center"/>
                    <w:rPr>
                      <w:rFonts w:ascii="ITC Avant Garde" w:hAnsi="ITC Avant Garde"/>
                      <w:sz w:val="18"/>
                      <w:szCs w:val="18"/>
                    </w:rPr>
                  </w:pPr>
                  <w:r>
                    <w:rPr>
                      <w:rFonts w:ascii="ITC Avant Garde" w:hAnsi="ITC Avant Garde"/>
                      <w:sz w:val="18"/>
                      <w:szCs w:val="18"/>
                    </w:rPr>
                    <w:t>10 días</w:t>
                  </w:r>
                </w:p>
              </w:tc>
              <w:tc>
                <w:tcPr>
                  <w:tcW w:w="21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633" w:rsidRPr="008E21C9" w:rsidRDefault="00DA4633" w:rsidP="00DA4633">
                  <w:pPr>
                    <w:rPr>
                      <w:rFonts w:ascii="ITC Avant Garde" w:hAnsi="ITC Avant Garde"/>
                      <w:sz w:val="18"/>
                      <w:szCs w:val="18"/>
                    </w:rPr>
                  </w:pPr>
                  <w:r>
                    <w:rPr>
                      <w:rFonts w:ascii="ITC Avant Garde" w:hAnsi="ITC Avant Garde"/>
                      <w:sz w:val="18"/>
                      <w:szCs w:val="18"/>
                    </w:rPr>
                    <w:t>Cerciorarse que la información proporcionada por los regulados sea la correcta y válida para fines de verificación y control.</w:t>
                  </w:r>
                </w:p>
              </w:tc>
            </w:tr>
            <w:tr w:rsidR="00DA4633" w:rsidRPr="00DF61B5" w:rsidTr="00DA4633">
              <w:tblPrEx>
                <w:jc w:val="center"/>
              </w:tblPrEx>
              <w:trPr>
                <w:jc w:val="center"/>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DA4633" w:rsidRPr="008E21C9" w:rsidRDefault="00DA4633" w:rsidP="00DA4633">
                  <w:pPr>
                    <w:jc w:val="center"/>
                    <w:rPr>
                      <w:rFonts w:ascii="ITC Avant Garde" w:hAnsi="ITC Avant Garde"/>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633" w:rsidRPr="008E21C9" w:rsidRDefault="00DA4633" w:rsidP="00DA4633">
                  <w:pPr>
                    <w:jc w:val="center"/>
                    <w:rPr>
                      <w:rFonts w:ascii="ITC Avant Garde" w:hAnsi="ITC Avant Garde"/>
                      <w:sz w:val="18"/>
                      <w:szCs w:val="18"/>
                    </w:rPr>
                  </w:pP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tcPr>
                <w:p w:rsidR="00DA4633" w:rsidRPr="008E21C9" w:rsidRDefault="00DA4633" w:rsidP="00DA4633">
                  <w:pPr>
                    <w:jc w:val="center"/>
                    <w:rPr>
                      <w:rFonts w:ascii="ITC Avant Garde" w:hAnsi="ITC Avant Garde"/>
                      <w:sz w:val="18"/>
                      <w:szCs w:val="18"/>
                    </w:rPr>
                  </w:pPr>
                </w:p>
              </w:tc>
              <w:tc>
                <w:tcPr>
                  <w:tcW w:w="13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633" w:rsidRPr="008E21C9" w:rsidRDefault="00DA4633" w:rsidP="00DA4633">
                  <w:pPr>
                    <w:jc w:val="center"/>
                    <w:rPr>
                      <w:rFonts w:ascii="ITC Avant Garde" w:hAnsi="ITC Avant Garde"/>
                      <w:sz w:val="18"/>
                      <w:szCs w:val="18"/>
                    </w:rPr>
                  </w:pPr>
                </w:p>
              </w:tc>
              <w:tc>
                <w:tcPr>
                  <w:tcW w:w="21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633" w:rsidRPr="008E21C9" w:rsidRDefault="00DA4633" w:rsidP="00DA4633">
                  <w:pPr>
                    <w:jc w:val="center"/>
                    <w:rPr>
                      <w:rFonts w:ascii="ITC Avant Garde" w:hAnsi="ITC Avant Garde"/>
                      <w:sz w:val="18"/>
                      <w:szCs w:val="18"/>
                    </w:rPr>
                  </w:pPr>
                </w:p>
              </w:tc>
            </w:tr>
          </w:tbl>
          <w:p w:rsidR="0003274F" w:rsidRPr="008E21C9" w:rsidRDefault="00435A5D" w:rsidP="005707DC">
            <w:pPr>
              <w:jc w:val="both"/>
              <w:rPr>
                <w:rFonts w:ascii="ITC Avant Garde" w:hAnsi="ITC Avant Garde"/>
                <w:sz w:val="18"/>
                <w:szCs w:val="18"/>
              </w:rPr>
            </w:pPr>
            <w:r w:rsidRPr="008E21C9">
              <w:rPr>
                <w:rFonts w:ascii="ITC Avant Garde" w:hAnsi="ITC Avant Garde"/>
                <w:sz w:val="18"/>
                <w:szCs w:val="18"/>
              </w:rPr>
              <w:t>*Agregue las filas que considere necesarias</w:t>
            </w:r>
            <w:r w:rsidR="0036062D" w:rsidRPr="008E21C9">
              <w:rPr>
                <w:rFonts w:ascii="ITC Avant Garde" w:hAnsi="ITC Avant Garde"/>
                <w:sz w:val="18"/>
                <w:szCs w:val="18"/>
              </w:rPr>
              <w:t>.</w:t>
            </w:r>
          </w:p>
          <w:p w:rsidR="00344D0C" w:rsidRPr="008E21C9"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344D0C" w:rsidRPr="00DF61B5" w:rsidTr="002025CB">
              <w:trPr>
                <w:jc w:val="right"/>
              </w:trPr>
              <w:tc>
                <w:tcPr>
                  <w:tcW w:w="8529" w:type="dxa"/>
                  <w:tcBorders>
                    <w:left w:val="single" w:sz="4" w:space="0" w:color="auto"/>
                  </w:tcBorders>
                  <w:shd w:val="clear" w:color="auto" w:fill="A8D08D" w:themeFill="accent6" w:themeFillTint="99"/>
                </w:tcPr>
                <w:p w:rsidR="00552E7C" w:rsidRPr="008E21C9" w:rsidRDefault="00344D0C" w:rsidP="00344D0C">
                  <w:pPr>
                    <w:ind w:left="171" w:hanging="171"/>
                    <w:jc w:val="center"/>
                    <w:rPr>
                      <w:rFonts w:ascii="ITC Avant Garde" w:hAnsi="ITC Avant Garde"/>
                      <w:sz w:val="18"/>
                      <w:szCs w:val="18"/>
                    </w:rPr>
                  </w:pPr>
                  <w:r w:rsidRPr="008E21C9">
                    <w:rPr>
                      <w:rFonts w:ascii="ITC Avant Garde" w:hAnsi="ITC Avant Garde"/>
                      <w:sz w:val="18"/>
                      <w:szCs w:val="18"/>
                    </w:rPr>
                    <w:tab/>
                  </w:r>
                </w:p>
                <w:p w:rsidR="00344D0C" w:rsidRPr="008E21C9" w:rsidRDefault="00B15AF6" w:rsidP="00344D0C">
                  <w:pPr>
                    <w:ind w:left="171" w:hanging="171"/>
                    <w:jc w:val="center"/>
                    <w:rPr>
                      <w:rFonts w:ascii="ITC Avant Garde" w:hAnsi="ITC Avant Garde"/>
                      <w:b/>
                      <w:sz w:val="18"/>
                      <w:szCs w:val="18"/>
                    </w:rPr>
                  </w:pPr>
                  <w:r w:rsidRPr="008E21C9">
                    <w:rPr>
                      <w:rFonts w:ascii="ITC Avant Garde" w:hAnsi="ITC Avant Garde"/>
                      <w:b/>
                      <w:sz w:val="18"/>
                      <w:szCs w:val="18"/>
                    </w:rPr>
                    <w:t xml:space="preserve">Proporcione </w:t>
                  </w:r>
                  <w:r w:rsidR="003A524A" w:rsidRPr="008E21C9">
                    <w:rPr>
                      <w:rFonts w:ascii="ITC Avant Garde" w:hAnsi="ITC Avant Garde"/>
                      <w:b/>
                      <w:sz w:val="18"/>
                      <w:szCs w:val="18"/>
                    </w:rPr>
                    <w:t>un</w:t>
                  </w:r>
                  <w:r w:rsidRPr="00D844DE">
                    <w:rPr>
                      <w:rFonts w:ascii="ITC Avant Garde" w:hAnsi="ITC Avant Garde"/>
                      <w:b/>
                      <w:sz w:val="18"/>
                      <w:szCs w:val="18"/>
                    </w:rPr>
                    <w:t xml:space="preserve"> d</w:t>
                  </w:r>
                  <w:r w:rsidR="00344D0C" w:rsidRPr="00D844DE">
                    <w:rPr>
                      <w:rFonts w:ascii="ITC Avant Garde" w:hAnsi="ITC Avant Garde"/>
                      <w:b/>
                      <w:sz w:val="18"/>
                      <w:szCs w:val="18"/>
                    </w:rPr>
                    <w:t>iagrama de flujo</w:t>
                  </w:r>
                  <w:r w:rsidR="0082308D" w:rsidRPr="008E21C9">
                    <w:rPr>
                      <w:rStyle w:val="Refdenotaalpie"/>
                      <w:rFonts w:ascii="ITC Avant Garde" w:hAnsi="ITC Avant Garde"/>
                      <w:b/>
                      <w:sz w:val="18"/>
                      <w:szCs w:val="18"/>
                    </w:rPr>
                    <w:footnoteReference w:id="10"/>
                  </w:r>
                  <w:r w:rsidR="003A524A" w:rsidRPr="008E21C9">
                    <w:rPr>
                      <w:rFonts w:ascii="ITC Avant Garde" w:hAnsi="ITC Avant Garde"/>
                      <w:b/>
                      <w:sz w:val="18"/>
                      <w:szCs w:val="18"/>
                    </w:rPr>
                    <w:t xml:space="preserve"> del</w:t>
                  </w:r>
                  <w:r w:rsidR="00344D0C" w:rsidRPr="008E21C9">
                    <w:rPr>
                      <w:rFonts w:ascii="ITC Avant Garde" w:hAnsi="ITC Avant Garde"/>
                      <w:b/>
                      <w:sz w:val="18"/>
                      <w:szCs w:val="18"/>
                    </w:rPr>
                    <w:t xml:space="preserve"> </w:t>
                  </w:r>
                  <w:r w:rsidR="003A524A" w:rsidRPr="008E21C9">
                    <w:rPr>
                      <w:rFonts w:ascii="ITC Avant Garde" w:hAnsi="ITC Avant Garde"/>
                      <w:b/>
                      <w:sz w:val="18"/>
                      <w:szCs w:val="18"/>
                    </w:rPr>
                    <w:t>proceso interno que generará en el Instituto cada uno de los trámites identificados</w:t>
                  </w:r>
                </w:p>
                <w:p w:rsidR="00341560" w:rsidRPr="008E21C9" w:rsidRDefault="00341560" w:rsidP="00552E7C">
                  <w:pPr>
                    <w:rPr>
                      <w:rFonts w:ascii="ITC Avant Garde" w:hAnsi="ITC Avant Garde"/>
                      <w:b/>
                      <w:sz w:val="18"/>
                      <w:szCs w:val="18"/>
                    </w:rPr>
                  </w:pPr>
                </w:p>
              </w:tc>
            </w:tr>
            <w:tr w:rsidR="00344D0C" w:rsidRPr="00DF61B5" w:rsidTr="002025CB">
              <w:trPr>
                <w:jc w:val="right"/>
              </w:trPr>
              <w:tc>
                <w:tcPr>
                  <w:tcW w:w="8529" w:type="dxa"/>
                  <w:tcBorders>
                    <w:left w:val="single" w:sz="4" w:space="0" w:color="auto"/>
                  </w:tcBorders>
                  <w:shd w:val="clear" w:color="auto" w:fill="FFFFFF" w:themeFill="background1"/>
                </w:tcPr>
                <w:p w:rsidR="00344D0C" w:rsidRPr="008E21C9" w:rsidRDefault="00344D0C" w:rsidP="00344D0C">
                  <w:pPr>
                    <w:ind w:left="171" w:hanging="171"/>
                    <w:rPr>
                      <w:rFonts w:ascii="ITC Avant Garde" w:hAnsi="ITC Avant Garde"/>
                      <w:sz w:val="18"/>
                      <w:szCs w:val="18"/>
                    </w:rPr>
                  </w:pPr>
                </w:p>
                <w:p w:rsidR="00344D0C" w:rsidRPr="0033191B" w:rsidRDefault="00F80D4A" w:rsidP="00F80D4A">
                  <w:pPr>
                    <w:rPr>
                      <w:rFonts w:ascii="ITC Avant Garde" w:hAnsi="ITC Avant Garde"/>
                      <w:sz w:val="18"/>
                      <w:szCs w:val="18"/>
                    </w:rPr>
                  </w:pPr>
                  <w:r>
                    <w:rPr>
                      <w:rFonts w:ascii="ITC Avant Garde" w:hAnsi="ITC Avant Garde"/>
                      <w:noProof/>
                      <w:sz w:val="18"/>
                      <w:szCs w:val="18"/>
                      <w:lang w:eastAsia="es-MX"/>
                    </w:rPr>
                    <w:lastRenderedPageBreak/>
                    <w:drawing>
                      <wp:inline distT="0" distB="0" distL="0" distR="0" wp14:anchorId="6FAF13D3" wp14:editId="7AA210D3">
                        <wp:extent cx="5379522" cy="339590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85709" cy="3399812"/>
                                </a:xfrm>
                                <a:prstGeom prst="rect">
                                  <a:avLst/>
                                </a:prstGeom>
                                <a:noFill/>
                              </pic:spPr>
                            </pic:pic>
                          </a:graphicData>
                        </a:graphic>
                      </wp:inline>
                    </w:drawing>
                  </w:r>
                </w:p>
                <w:p w:rsidR="00344D0C" w:rsidRPr="0033191B" w:rsidRDefault="00344D0C" w:rsidP="00344D0C">
                  <w:pPr>
                    <w:ind w:left="171" w:hanging="171"/>
                    <w:rPr>
                      <w:rFonts w:ascii="ITC Avant Garde" w:hAnsi="ITC Avant Garde"/>
                      <w:sz w:val="18"/>
                      <w:szCs w:val="18"/>
                    </w:rPr>
                  </w:pPr>
                </w:p>
              </w:tc>
            </w:tr>
          </w:tbl>
          <w:p w:rsidR="00505B08" w:rsidRDefault="00505B08" w:rsidP="00225DA6">
            <w:pPr>
              <w:jc w:val="both"/>
              <w:rPr>
                <w:rFonts w:ascii="ITC Avant Garde" w:hAnsi="ITC Avant Garde"/>
                <w:sz w:val="18"/>
                <w:szCs w:val="18"/>
              </w:rPr>
            </w:pPr>
          </w:p>
          <w:p w:rsidR="00DF3B59" w:rsidRPr="008E21C9" w:rsidRDefault="00DF3B59" w:rsidP="00225DA6">
            <w:pPr>
              <w:jc w:val="both"/>
              <w:rPr>
                <w:rFonts w:ascii="ITC Avant Garde" w:hAnsi="ITC Avant Garde"/>
                <w:sz w:val="18"/>
                <w:szCs w:val="18"/>
              </w:rPr>
            </w:pPr>
          </w:p>
          <w:p w:rsidR="00505B08" w:rsidRPr="008E21C9" w:rsidRDefault="00505B08" w:rsidP="00225DA6">
            <w:pPr>
              <w:jc w:val="both"/>
              <w:rPr>
                <w:rFonts w:ascii="ITC Avant Garde" w:hAnsi="ITC Avant Garde"/>
                <w:sz w:val="18"/>
                <w:szCs w:val="18"/>
              </w:rPr>
            </w:pPr>
            <w:r w:rsidRPr="008E21C9">
              <w:rPr>
                <w:rFonts w:ascii="ITC Avant Garde" w:hAnsi="ITC Avant Garde"/>
                <w:sz w:val="18"/>
                <w:szCs w:val="18"/>
              </w:rPr>
              <w:t xml:space="preserve">Trámite </w:t>
            </w:r>
            <w:r w:rsidR="00126284" w:rsidRPr="008E21C9">
              <w:rPr>
                <w:rFonts w:ascii="ITC Avant Garde" w:hAnsi="ITC Avant Garde"/>
                <w:sz w:val="18"/>
                <w:szCs w:val="18"/>
              </w:rPr>
              <w:t>2</w:t>
            </w:r>
            <w:r w:rsidRPr="008E21C9">
              <w:rPr>
                <w:rFonts w:ascii="ITC Avant Garde" w:hAnsi="ITC Avant Garde"/>
                <w:sz w:val="18"/>
                <w:szCs w:val="18"/>
              </w:rPr>
              <w:t>.</w:t>
            </w:r>
          </w:p>
          <w:p w:rsidR="00CE3C00" w:rsidRPr="008E21C9" w:rsidRDefault="00CE3C00" w:rsidP="00CE3C0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CE3C00" w:rsidRPr="00DF61B5" w:rsidTr="00CE3C00">
              <w:trPr>
                <w:trHeight w:val="270"/>
              </w:trPr>
              <w:tc>
                <w:tcPr>
                  <w:tcW w:w="2273" w:type="dxa"/>
                  <w:shd w:val="clear" w:color="auto" w:fill="A8D08D" w:themeFill="accent6" w:themeFillTint="99"/>
                </w:tcPr>
                <w:p w:rsidR="00CE3C00" w:rsidRPr="00D844DE" w:rsidRDefault="00CE3C00" w:rsidP="00CE3C00">
                  <w:pPr>
                    <w:ind w:left="171" w:hanging="171"/>
                    <w:jc w:val="center"/>
                    <w:rPr>
                      <w:rFonts w:ascii="ITC Avant Garde" w:hAnsi="ITC Avant Garde"/>
                      <w:b/>
                      <w:sz w:val="18"/>
                      <w:szCs w:val="18"/>
                    </w:rPr>
                  </w:pPr>
                  <w:r w:rsidRPr="00D844DE">
                    <w:rPr>
                      <w:rFonts w:ascii="ITC Avant Garde" w:hAnsi="ITC Avant Garde"/>
                      <w:b/>
                      <w:sz w:val="18"/>
                      <w:szCs w:val="18"/>
                    </w:rPr>
                    <w:t>Acción</w:t>
                  </w:r>
                </w:p>
              </w:tc>
              <w:tc>
                <w:tcPr>
                  <w:tcW w:w="2273" w:type="dxa"/>
                  <w:shd w:val="clear" w:color="auto" w:fill="A8D08D" w:themeFill="accent6" w:themeFillTint="99"/>
                </w:tcPr>
                <w:p w:rsidR="00CE3C00" w:rsidRPr="00D844DE" w:rsidRDefault="00CE3C00" w:rsidP="00CE3C00">
                  <w:pPr>
                    <w:ind w:left="171" w:hanging="171"/>
                    <w:jc w:val="center"/>
                    <w:rPr>
                      <w:rFonts w:ascii="ITC Avant Garde" w:hAnsi="ITC Avant Garde"/>
                      <w:b/>
                      <w:sz w:val="18"/>
                      <w:szCs w:val="18"/>
                    </w:rPr>
                  </w:pPr>
                  <w:r w:rsidRPr="00D844DE">
                    <w:rPr>
                      <w:rFonts w:ascii="ITC Avant Garde" w:hAnsi="ITC Avant Garde"/>
                      <w:b/>
                      <w:sz w:val="18"/>
                      <w:szCs w:val="18"/>
                    </w:rPr>
                    <w:t>Tipo</w:t>
                  </w:r>
                </w:p>
              </w:tc>
            </w:tr>
            <w:tr w:rsidR="00CE3C00" w:rsidRPr="00DF3B59" w:rsidTr="00CE3C00">
              <w:trPr>
                <w:trHeight w:val="230"/>
              </w:trPr>
              <w:tc>
                <w:tcPr>
                  <w:tcW w:w="2273" w:type="dxa"/>
                  <w:shd w:val="clear" w:color="auto" w:fill="E2EFD9" w:themeFill="accent6" w:themeFillTint="33"/>
                </w:tcPr>
                <w:p w:rsidR="00CE3C00" w:rsidRPr="00DF3B59" w:rsidRDefault="00D10F37" w:rsidP="00CE3C00">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2092348"/>
                      <w:placeholder>
                        <w:docPart w:val="957EA072A586453992645BE2B6CEE483"/>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33AF2" w:rsidRPr="00DF3B59">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851098540"/>
                    <w:placeholder>
                      <w:docPart w:val="A52E468839D24FC9BC5E0ADFB178449E"/>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rsidR="00CE3C00" w:rsidRPr="00DF3B59" w:rsidRDefault="00233AF2" w:rsidP="00CE3C00">
                      <w:pPr>
                        <w:ind w:left="171" w:hanging="171"/>
                        <w:jc w:val="both"/>
                        <w:rPr>
                          <w:rFonts w:ascii="ITC Avant Garde" w:hAnsi="ITC Avant Garde"/>
                          <w:sz w:val="18"/>
                          <w:szCs w:val="18"/>
                        </w:rPr>
                      </w:pPr>
                      <w:r w:rsidRPr="00DF3B59">
                        <w:rPr>
                          <w:rFonts w:ascii="ITC Avant Garde" w:hAnsi="ITC Avant Garde"/>
                          <w:sz w:val="18"/>
                          <w:szCs w:val="18"/>
                        </w:rPr>
                        <w:t>Obligación</w:t>
                      </w:r>
                    </w:p>
                  </w:sdtContent>
                </w:sdt>
              </w:tc>
            </w:tr>
          </w:tbl>
          <w:p w:rsidR="00CE3C00" w:rsidRPr="00DF3B59" w:rsidRDefault="00CE3C00" w:rsidP="00CE3C0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CE3C00" w:rsidRPr="00DF3B59" w:rsidTr="00CE3C00">
              <w:trPr>
                <w:jc w:val="right"/>
              </w:trPr>
              <w:tc>
                <w:tcPr>
                  <w:tcW w:w="8529" w:type="dxa"/>
                  <w:gridSpan w:val="3"/>
                  <w:tcBorders>
                    <w:left w:val="single" w:sz="4" w:space="0" w:color="auto"/>
                  </w:tcBorders>
                  <w:shd w:val="clear" w:color="auto" w:fill="A8D08D" w:themeFill="accent6" w:themeFillTint="99"/>
                </w:tcPr>
                <w:p w:rsidR="00CE3C00" w:rsidRPr="00DF3B59" w:rsidRDefault="00CE3C00" w:rsidP="00CE3C00">
                  <w:pPr>
                    <w:ind w:left="171" w:hanging="171"/>
                    <w:jc w:val="center"/>
                    <w:rPr>
                      <w:rFonts w:ascii="ITC Avant Garde" w:hAnsi="ITC Avant Garde"/>
                      <w:b/>
                      <w:sz w:val="18"/>
                      <w:szCs w:val="18"/>
                    </w:rPr>
                  </w:pPr>
                  <w:r w:rsidRPr="00DF3B59">
                    <w:rPr>
                      <w:rFonts w:ascii="ITC Avant Garde" w:hAnsi="ITC Avant Garde"/>
                      <w:sz w:val="18"/>
                      <w:szCs w:val="18"/>
                    </w:rPr>
                    <w:tab/>
                  </w:r>
                  <w:r w:rsidRPr="00DF3B59">
                    <w:rPr>
                      <w:rFonts w:ascii="ITC Avant Garde" w:hAnsi="ITC Avant Garde"/>
                      <w:b/>
                      <w:sz w:val="18"/>
                      <w:szCs w:val="18"/>
                    </w:rPr>
                    <w:t xml:space="preserve">Descripción del trámite </w:t>
                  </w:r>
                </w:p>
              </w:tc>
            </w:tr>
            <w:tr w:rsidR="00CE3C00" w:rsidRPr="00DF3B59" w:rsidTr="00CE3C00">
              <w:trPr>
                <w:jc w:val="right"/>
              </w:trPr>
              <w:tc>
                <w:tcPr>
                  <w:tcW w:w="8529" w:type="dxa"/>
                  <w:gridSpan w:val="3"/>
                  <w:tcBorders>
                    <w:left w:val="single" w:sz="4" w:space="0" w:color="auto"/>
                  </w:tcBorders>
                  <w:shd w:val="clear" w:color="auto" w:fill="FFFFFF" w:themeFill="background1"/>
                </w:tcPr>
                <w:p w:rsidR="00CE3C00" w:rsidRPr="00DF3B59" w:rsidRDefault="00CE3C00" w:rsidP="00443E01">
                  <w:pPr>
                    <w:tabs>
                      <w:tab w:val="left" w:pos="1575"/>
                    </w:tabs>
                    <w:ind w:left="171" w:hanging="171"/>
                    <w:rPr>
                      <w:rFonts w:ascii="ITC Avant Garde" w:hAnsi="ITC Avant Garde"/>
                      <w:sz w:val="18"/>
                      <w:szCs w:val="18"/>
                    </w:rPr>
                  </w:pPr>
                  <w:r w:rsidRPr="00DF3B59">
                    <w:rPr>
                      <w:rFonts w:ascii="ITC Avant Garde" w:hAnsi="ITC Avant Garde"/>
                      <w:sz w:val="18"/>
                      <w:szCs w:val="18"/>
                    </w:rPr>
                    <w:t>Nombre:</w:t>
                  </w:r>
                  <w:r w:rsidR="00233AF2" w:rsidRPr="00DF3B59">
                    <w:rPr>
                      <w:rFonts w:ascii="ITC Avant Garde" w:hAnsi="ITC Avant Garde"/>
                      <w:sz w:val="18"/>
                      <w:szCs w:val="18"/>
                    </w:rPr>
                    <w:t xml:space="preserve"> Informe de mantenimientos</w:t>
                  </w:r>
                </w:p>
              </w:tc>
            </w:tr>
            <w:tr w:rsidR="00CE3C00" w:rsidRPr="00DF3B59" w:rsidTr="00CE3C00">
              <w:trPr>
                <w:jc w:val="right"/>
              </w:trPr>
              <w:tc>
                <w:tcPr>
                  <w:tcW w:w="8529" w:type="dxa"/>
                  <w:gridSpan w:val="3"/>
                  <w:tcBorders>
                    <w:left w:val="single" w:sz="4" w:space="0" w:color="auto"/>
                  </w:tcBorders>
                  <w:shd w:val="clear" w:color="auto" w:fill="FFFFFF" w:themeFill="background1"/>
                </w:tcPr>
                <w:p w:rsidR="00CE3C00" w:rsidRPr="00DF3B59" w:rsidRDefault="00CE3C00" w:rsidP="00CE3C00">
                  <w:pPr>
                    <w:ind w:left="171" w:hanging="171"/>
                    <w:rPr>
                      <w:rFonts w:ascii="ITC Avant Garde" w:hAnsi="ITC Avant Garde"/>
                      <w:sz w:val="18"/>
                      <w:szCs w:val="18"/>
                    </w:rPr>
                  </w:pPr>
                  <w:r w:rsidRPr="00DF3B59">
                    <w:rPr>
                      <w:rFonts w:ascii="ITC Avant Garde" w:hAnsi="ITC Avant Garde"/>
                      <w:sz w:val="18"/>
                      <w:szCs w:val="18"/>
                    </w:rPr>
                    <w:t>Apartado de la propuesta de regulación que da origen o modifica el trámite:</w:t>
                  </w:r>
                  <w:r w:rsidR="00233AF2" w:rsidRPr="00DF3B59">
                    <w:rPr>
                      <w:rFonts w:ascii="ITC Avant Garde" w:hAnsi="ITC Avant Garde"/>
                      <w:sz w:val="18"/>
                      <w:szCs w:val="18"/>
                    </w:rPr>
                    <w:t xml:space="preserve"> Lineamiento Décimo Segundo</w:t>
                  </w:r>
                </w:p>
              </w:tc>
            </w:tr>
            <w:tr w:rsidR="00CE3C00" w:rsidRPr="00DF3B59" w:rsidTr="00CE3C00">
              <w:trPr>
                <w:jc w:val="right"/>
              </w:trPr>
              <w:tc>
                <w:tcPr>
                  <w:tcW w:w="8529" w:type="dxa"/>
                  <w:gridSpan w:val="3"/>
                  <w:tcBorders>
                    <w:left w:val="single" w:sz="4" w:space="0" w:color="auto"/>
                  </w:tcBorders>
                  <w:shd w:val="clear" w:color="auto" w:fill="FFFFFF" w:themeFill="background1"/>
                </w:tcPr>
                <w:p w:rsidR="00CE3C00" w:rsidRPr="00DF3B59" w:rsidRDefault="00CE3C00" w:rsidP="00CE3C00">
                  <w:pPr>
                    <w:rPr>
                      <w:rFonts w:ascii="ITC Avant Garde" w:hAnsi="ITC Avant Garde"/>
                      <w:sz w:val="18"/>
                      <w:szCs w:val="18"/>
                    </w:rPr>
                  </w:pPr>
                  <w:r w:rsidRPr="00DF3B59">
                    <w:rPr>
                      <w:rFonts w:ascii="ITC Avant Garde" w:hAnsi="ITC Avant Garde"/>
                      <w:sz w:val="18"/>
                      <w:szCs w:val="18"/>
                    </w:rPr>
                    <w:t>Descripción sobre quién y cuándo debe o puede realizar el trámite:</w:t>
                  </w:r>
                  <w:r w:rsidR="00233AF2" w:rsidRPr="00DF3B59">
                    <w:rPr>
                      <w:rFonts w:ascii="ITC Avant Garde" w:hAnsi="ITC Avant Garde"/>
                      <w:sz w:val="18"/>
                      <w:szCs w:val="18"/>
                    </w:rPr>
                    <w:t xml:space="preserve"> Los Prestadores del Servicio Fijo deberán informar </w:t>
                  </w:r>
                  <w:r w:rsidR="007E2324" w:rsidRPr="00DF3B59">
                    <w:rPr>
                      <w:rFonts w:ascii="ITC Avant Garde" w:hAnsi="ITC Avant Garde"/>
                      <w:sz w:val="18"/>
                      <w:szCs w:val="18"/>
                    </w:rPr>
                    <w:t>al Instituto, con 48 horas de anticipación,</w:t>
                  </w:r>
                  <w:r w:rsidR="00233AF2" w:rsidRPr="00DF3B59">
                    <w:rPr>
                      <w:rFonts w:ascii="ITC Avant Garde" w:hAnsi="ITC Avant Garde"/>
                      <w:sz w:val="18"/>
                      <w:szCs w:val="18"/>
                    </w:rPr>
                    <w:t xml:space="preserve"> aquellos mantenimientos preventivos o de reparación que impliquen la ausencia del Servicio Fijo en una central telefónica pública</w:t>
                  </w:r>
                </w:p>
              </w:tc>
            </w:tr>
            <w:tr w:rsidR="00CE3C00" w:rsidRPr="00DF3B59" w:rsidTr="00CE3C00">
              <w:trPr>
                <w:trHeight w:val="252"/>
                <w:jc w:val="right"/>
              </w:trPr>
              <w:tc>
                <w:tcPr>
                  <w:tcW w:w="8529" w:type="dxa"/>
                  <w:gridSpan w:val="3"/>
                  <w:tcBorders>
                    <w:left w:val="single" w:sz="4" w:space="0" w:color="auto"/>
                  </w:tcBorders>
                  <w:shd w:val="clear" w:color="auto" w:fill="FFFFFF" w:themeFill="background1"/>
                </w:tcPr>
                <w:p w:rsidR="00CE3C00" w:rsidRPr="00DF3B59" w:rsidRDefault="00CE3C00" w:rsidP="003510E6">
                  <w:pPr>
                    <w:rPr>
                      <w:rFonts w:ascii="ITC Avant Garde" w:hAnsi="ITC Avant Garde"/>
                      <w:sz w:val="18"/>
                      <w:szCs w:val="18"/>
                    </w:rPr>
                  </w:pPr>
                  <w:r w:rsidRPr="00DF3B59">
                    <w:rPr>
                      <w:rFonts w:ascii="ITC Avant Garde" w:hAnsi="ITC Avant Garde"/>
                      <w:sz w:val="18"/>
                      <w:szCs w:val="18"/>
                    </w:rPr>
                    <w:t>Medio de presentación:</w:t>
                  </w:r>
                </w:p>
              </w:tc>
            </w:tr>
            <w:tr w:rsidR="00CE3C00" w:rsidRPr="00DF3B59" w:rsidTr="00CE3C00">
              <w:trPr>
                <w:gridAfter w:val="1"/>
                <w:wAfter w:w="5528" w:type="dxa"/>
                <w:trHeight w:val="252"/>
                <w:jc w:val="right"/>
              </w:trPr>
              <w:sdt>
                <w:sdtPr>
                  <w:rPr>
                    <w:rFonts w:ascii="ITC Avant Garde" w:hAnsi="ITC Avant Garde"/>
                    <w:sz w:val="18"/>
                    <w:szCs w:val="18"/>
                  </w:rPr>
                  <w:alias w:val="Medio de presentación"/>
                  <w:tag w:val="Medio de presentación"/>
                  <w:id w:val="-1854250194"/>
                  <w:placeholder>
                    <w:docPart w:val="C673B4EC1B304939B450CF5BECB007E1"/>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rsidR="00CE3C00" w:rsidRPr="00DF3B59" w:rsidRDefault="00776D58" w:rsidP="00CE3C00">
                      <w:pPr>
                        <w:rPr>
                          <w:rFonts w:ascii="ITC Avant Garde" w:hAnsi="ITC Avant Garde"/>
                          <w:sz w:val="18"/>
                          <w:szCs w:val="18"/>
                        </w:rPr>
                      </w:pPr>
                      <w:r w:rsidRPr="00DF3B59">
                        <w:rPr>
                          <w:rFonts w:ascii="ITC Avant Garde" w:hAnsi="ITC Avant Garde"/>
                          <w:sz w:val="18"/>
                          <w:szCs w:val="18"/>
                        </w:rPr>
                        <w:t>Formato</w:t>
                      </w:r>
                    </w:p>
                  </w:tc>
                </w:sdtContent>
              </w:sdt>
            </w:tr>
            <w:tr w:rsidR="00CE3C00" w:rsidRPr="00DF3B59" w:rsidTr="00511D44">
              <w:trPr>
                <w:jc w:val="right"/>
              </w:trPr>
              <w:tc>
                <w:tcPr>
                  <w:tcW w:w="8529" w:type="dxa"/>
                  <w:gridSpan w:val="3"/>
                  <w:tcBorders>
                    <w:left w:val="single" w:sz="4" w:space="0" w:color="auto"/>
                  </w:tcBorders>
                  <w:shd w:val="clear" w:color="auto" w:fill="auto"/>
                </w:tcPr>
                <w:p w:rsidR="00CE3C00" w:rsidRPr="00DF3B59" w:rsidRDefault="00CE3C00" w:rsidP="00CE3C00">
                  <w:pPr>
                    <w:rPr>
                      <w:rFonts w:ascii="ITC Avant Garde" w:hAnsi="ITC Avant Garde"/>
                      <w:sz w:val="18"/>
                      <w:szCs w:val="18"/>
                    </w:rPr>
                  </w:pPr>
                  <w:r w:rsidRPr="00DF3B59">
                    <w:rPr>
                      <w:rFonts w:ascii="ITC Avant Garde" w:hAnsi="ITC Avant Garde"/>
                      <w:sz w:val="18"/>
                      <w:szCs w:val="18"/>
                    </w:rPr>
                    <w:t>Datos y documentos específicos que deberán presentarse:</w:t>
                  </w:r>
                  <w:r w:rsidR="003510E6" w:rsidRPr="00DF3B59">
                    <w:rPr>
                      <w:rFonts w:ascii="ITC Avant Garde" w:hAnsi="ITC Avant Garde"/>
                      <w:color w:val="000000" w:themeColor="text1"/>
                      <w:lang w:val="es-ES_tradnl"/>
                    </w:rPr>
                    <w:t xml:space="preserve"> </w:t>
                  </w:r>
                  <w:r w:rsidR="003510E6" w:rsidRPr="00DF3B59">
                    <w:rPr>
                      <w:rFonts w:ascii="ITC Avant Garde" w:hAnsi="ITC Avant Garde"/>
                      <w:sz w:val="18"/>
                      <w:szCs w:val="18"/>
                    </w:rPr>
                    <w:t xml:space="preserve">Formato del Anexo </w:t>
                  </w:r>
                  <w:r w:rsidR="00AD1851">
                    <w:rPr>
                      <w:rFonts w:ascii="ITC Avant Garde" w:hAnsi="ITC Avant Garde"/>
                      <w:sz w:val="18"/>
                      <w:szCs w:val="18"/>
                    </w:rPr>
                    <w:t>II</w:t>
                  </w:r>
                  <w:r w:rsidR="003510E6" w:rsidRPr="00DF3B59">
                    <w:rPr>
                      <w:rFonts w:ascii="ITC Avant Garde" w:hAnsi="ITC Avant Garde"/>
                      <w:sz w:val="18"/>
                      <w:szCs w:val="18"/>
                    </w:rPr>
                    <w:t xml:space="preserve"> “Informe de </w:t>
                  </w:r>
                  <w:r w:rsidR="00511D44">
                    <w:rPr>
                      <w:rFonts w:ascii="ITC Avant Garde" w:hAnsi="ITC Avant Garde"/>
                      <w:sz w:val="18"/>
                      <w:szCs w:val="18"/>
                    </w:rPr>
                    <w:t xml:space="preserve">Fallas de Red y de </w:t>
                  </w:r>
                  <w:r w:rsidR="003510E6" w:rsidRPr="00DF3B59">
                    <w:rPr>
                      <w:rFonts w:ascii="ITC Avant Garde" w:hAnsi="ITC Avant Garde"/>
                      <w:sz w:val="18"/>
                      <w:szCs w:val="18"/>
                    </w:rPr>
                    <w:t>Mantenimiento en el Servicio”</w:t>
                  </w:r>
                </w:p>
              </w:tc>
            </w:tr>
            <w:tr w:rsidR="00CE3C00" w:rsidRPr="00DF3B59" w:rsidTr="00511D44">
              <w:trPr>
                <w:jc w:val="right"/>
              </w:trPr>
              <w:tc>
                <w:tcPr>
                  <w:tcW w:w="8529" w:type="dxa"/>
                  <w:gridSpan w:val="3"/>
                  <w:tcBorders>
                    <w:left w:val="single" w:sz="4" w:space="0" w:color="auto"/>
                  </w:tcBorders>
                  <w:shd w:val="clear" w:color="auto" w:fill="auto"/>
                </w:tcPr>
                <w:p w:rsidR="00CE3C00" w:rsidRPr="00DF3B59" w:rsidRDefault="00CE3C00" w:rsidP="00CE3C00">
                  <w:pPr>
                    <w:rPr>
                      <w:rFonts w:ascii="ITC Avant Garde" w:hAnsi="ITC Avant Garde"/>
                      <w:sz w:val="18"/>
                      <w:szCs w:val="18"/>
                    </w:rPr>
                  </w:pPr>
                  <w:r w:rsidRPr="00DF3B59">
                    <w:rPr>
                      <w:rFonts w:ascii="ITC Avant Garde" w:hAnsi="ITC Avant Garde"/>
                      <w:sz w:val="18"/>
                      <w:szCs w:val="18"/>
                    </w:rPr>
                    <w:t xml:space="preserve">Plazo máximo para resolver el trámite: </w:t>
                  </w:r>
                  <w:r w:rsidR="008579B0" w:rsidRPr="00DF3B59">
                    <w:rPr>
                      <w:rFonts w:ascii="ITC Avant Garde" w:hAnsi="ITC Avant Garde"/>
                      <w:sz w:val="18"/>
                      <w:szCs w:val="18"/>
                    </w:rPr>
                    <w:t>N</w:t>
                  </w:r>
                  <w:r w:rsidR="00155C8D" w:rsidRPr="00DF3B59">
                    <w:rPr>
                      <w:rFonts w:ascii="ITC Avant Garde" w:hAnsi="ITC Avant Garde"/>
                      <w:sz w:val="18"/>
                      <w:szCs w:val="18"/>
                    </w:rPr>
                    <w:t>o A</w:t>
                  </w:r>
                  <w:r w:rsidR="008579B0" w:rsidRPr="00DF3B59">
                    <w:rPr>
                      <w:rFonts w:ascii="ITC Avant Garde" w:hAnsi="ITC Avant Garde"/>
                      <w:sz w:val="18"/>
                      <w:szCs w:val="18"/>
                    </w:rPr>
                    <w:t>plica</w:t>
                  </w:r>
                </w:p>
              </w:tc>
            </w:tr>
            <w:tr w:rsidR="00CE3C00" w:rsidRPr="00DF3B59" w:rsidTr="00CE3C00">
              <w:trPr>
                <w:jc w:val="right"/>
              </w:trPr>
              <w:tc>
                <w:tcPr>
                  <w:tcW w:w="8529" w:type="dxa"/>
                  <w:gridSpan w:val="3"/>
                  <w:tcBorders>
                    <w:left w:val="single" w:sz="4" w:space="0" w:color="auto"/>
                  </w:tcBorders>
                  <w:shd w:val="clear" w:color="auto" w:fill="FFFFFF" w:themeFill="background1"/>
                </w:tcPr>
                <w:p w:rsidR="00CE3C00" w:rsidRPr="00DF3B59" w:rsidRDefault="00CE3C00" w:rsidP="00A70600">
                  <w:pPr>
                    <w:rPr>
                      <w:rFonts w:ascii="ITC Avant Garde" w:hAnsi="ITC Avant Garde"/>
                      <w:sz w:val="18"/>
                      <w:szCs w:val="18"/>
                    </w:rPr>
                  </w:pPr>
                  <w:r w:rsidRPr="00DF3B59">
                    <w:rPr>
                      <w:rFonts w:ascii="ITC Avant Garde" w:hAnsi="ITC Avant Garde"/>
                      <w:sz w:val="18"/>
                      <w:szCs w:val="18"/>
                    </w:rPr>
                    <w:t>Tipo de ficta:</w:t>
                  </w:r>
                  <w:r w:rsidR="003510E6" w:rsidRPr="00DF3B59">
                    <w:rPr>
                      <w:rFonts w:ascii="ITC Avant Garde" w:hAnsi="ITC Avant Garde"/>
                      <w:sz w:val="18"/>
                      <w:szCs w:val="18"/>
                    </w:rPr>
                    <w:t xml:space="preserve"> </w:t>
                  </w:r>
                </w:p>
              </w:tc>
            </w:tr>
            <w:tr w:rsidR="00CE3C00" w:rsidRPr="00DF3B59" w:rsidTr="00CE2F13">
              <w:trPr>
                <w:gridAfter w:val="2"/>
                <w:wAfter w:w="5632" w:type="dxa"/>
                <w:jc w:val="right"/>
              </w:trPr>
              <w:sdt>
                <w:sdtPr>
                  <w:rPr>
                    <w:rFonts w:ascii="ITC Avant Garde" w:hAnsi="ITC Avant Garde"/>
                    <w:sz w:val="18"/>
                    <w:szCs w:val="18"/>
                  </w:rPr>
                  <w:alias w:val="Tipo de ficta"/>
                  <w:tag w:val="Tipo de ficta"/>
                  <w:id w:val="1149239094"/>
                  <w:placeholder>
                    <w:docPart w:val="9B367C01027340478B174CFE96FF688A"/>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rsidR="00CE3C00" w:rsidRPr="00DF3B59" w:rsidRDefault="00A70600" w:rsidP="00CE3C00">
                      <w:pPr>
                        <w:rPr>
                          <w:rFonts w:ascii="ITC Avant Garde" w:hAnsi="ITC Avant Garde"/>
                          <w:sz w:val="18"/>
                          <w:szCs w:val="18"/>
                        </w:rPr>
                      </w:pPr>
                      <w:r w:rsidRPr="00DF3B59">
                        <w:rPr>
                          <w:rFonts w:ascii="ITC Avant Garde" w:hAnsi="ITC Avant Garde"/>
                          <w:sz w:val="18"/>
                          <w:szCs w:val="18"/>
                        </w:rPr>
                        <w:t>Negativa</w:t>
                      </w:r>
                    </w:p>
                  </w:tc>
                </w:sdtContent>
              </w:sdt>
            </w:tr>
            <w:tr w:rsidR="00CE3C00" w:rsidRPr="00DF3B59" w:rsidTr="00CE3C00">
              <w:trPr>
                <w:jc w:val="right"/>
              </w:trPr>
              <w:tc>
                <w:tcPr>
                  <w:tcW w:w="8529" w:type="dxa"/>
                  <w:gridSpan w:val="3"/>
                  <w:tcBorders>
                    <w:left w:val="single" w:sz="4" w:space="0" w:color="auto"/>
                    <w:bottom w:val="single" w:sz="4" w:space="0" w:color="auto"/>
                  </w:tcBorders>
                  <w:shd w:val="clear" w:color="auto" w:fill="FFFFFF" w:themeFill="background1"/>
                </w:tcPr>
                <w:p w:rsidR="00CE3C00" w:rsidRPr="00DF3B59" w:rsidRDefault="00CE3C00" w:rsidP="00CE3C00">
                  <w:pPr>
                    <w:rPr>
                      <w:rFonts w:ascii="ITC Avant Garde" w:hAnsi="ITC Avant Garde"/>
                      <w:sz w:val="18"/>
                      <w:szCs w:val="18"/>
                    </w:rPr>
                  </w:pPr>
                  <w:r w:rsidRPr="00DF3B59">
                    <w:rPr>
                      <w:rFonts w:ascii="ITC Avant Garde" w:hAnsi="ITC Avant Garde"/>
                      <w:sz w:val="18"/>
                      <w:szCs w:val="18"/>
                    </w:rPr>
                    <w:t>Plazo de prevención a cargo del Instituto para notificar al interesado:</w:t>
                  </w:r>
                  <w:r w:rsidR="008579B0" w:rsidRPr="00DF3B59">
                    <w:rPr>
                      <w:rFonts w:ascii="ITC Avant Garde" w:hAnsi="ITC Avant Garde"/>
                      <w:sz w:val="18"/>
                      <w:szCs w:val="18"/>
                    </w:rPr>
                    <w:t xml:space="preserve"> 5 días</w:t>
                  </w:r>
                </w:p>
              </w:tc>
            </w:tr>
            <w:tr w:rsidR="00CE3C00" w:rsidRPr="00DF3B59" w:rsidTr="00CE3C00">
              <w:trPr>
                <w:jc w:val="right"/>
              </w:trPr>
              <w:tc>
                <w:tcPr>
                  <w:tcW w:w="8529" w:type="dxa"/>
                  <w:gridSpan w:val="3"/>
                  <w:tcBorders>
                    <w:left w:val="single" w:sz="4" w:space="0" w:color="auto"/>
                    <w:bottom w:val="single" w:sz="4" w:space="0" w:color="auto"/>
                  </w:tcBorders>
                  <w:shd w:val="clear" w:color="auto" w:fill="FFFFFF" w:themeFill="background1"/>
                </w:tcPr>
                <w:p w:rsidR="00CE3C00" w:rsidRPr="00DF3B59" w:rsidRDefault="00CE3C00" w:rsidP="00CE3C00">
                  <w:pPr>
                    <w:rPr>
                      <w:rFonts w:ascii="ITC Avant Garde" w:hAnsi="ITC Avant Garde"/>
                      <w:sz w:val="18"/>
                      <w:szCs w:val="18"/>
                    </w:rPr>
                  </w:pPr>
                  <w:r w:rsidRPr="00DF3B59">
                    <w:rPr>
                      <w:rFonts w:ascii="ITC Avant Garde" w:hAnsi="ITC Avant Garde"/>
                      <w:sz w:val="18"/>
                      <w:szCs w:val="18"/>
                    </w:rPr>
                    <w:t>Plazo del interesado para subsanar documentación o información:</w:t>
                  </w:r>
                  <w:r w:rsidR="008579B0" w:rsidRPr="00DF3B59">
                    <w:rPr>
                      <w:rFonts w:ascii="ITC Avant Garde" w:hAnsi="ITC Avant Garde"/>
                      <w:sz w:val="18"/>
                      <w:szCs w:val="18"/>
                    </w:rPr>
                    <w:t xml:space="preserve"> 10 días</w:t>
                  </w:r>
                </w:p>
              </w:tc>
            </w:tr>
            <w:tr w:rsidR="00CE3C00" w:rsidRPr="00DF3B59" w:rsidTr="00CE3C00">
              <w:trPr>
                <w:trHeight w:val="613"/>
                <w:jc w:val="right"/>
              </w:trPr>
              <w:tc>
                <w:tcPr>
                  <w:tcW w:w="8529" w:type="dxa"/>
                  <w:gridSpan w:val="3"/>
                  <w:tcBorders>
                    <w:left w:val="single" w:sz="4" w:space="0" w:color="auto"/>
                    <w:bottom w:val="nil"/>
                  </w:tcBorders>
                  <w:shd w:val="clear" w:color="auto" w:fill="FFFFFF" w:themeFill="background1"/>
                </w:tcPr>
                <w:p w:rsidR="00CE3C00" w:rsidRPr="00DF3B59" w:rsidRDefault="00CE3C00" w:rsidP="00DF3B59">
                  <w:pPr>
                    <w:rPr>
                      <w:rFonts w:ascii="ITC Avant Garde" w:hAnsi="ITC Avant Garde"/>
                      <w:sz w:val="18"/>
                      <w:szCs w:val="18"/>
                    </w:rPr>
                  </w:pPr>
                  <w:r w:rsidRPr="00DF3B59">
                    <w:rPr>
                      <w:rFonts w:ascii="ITC Avant Garde" w:hAnsi="ITC Avant Garde"/>
                      <w:sz w:val="18"/>
                      <w:szCs w:val="18"/>
                    </w:rPr>
                    <w:t>Monto de las contraprestaciones, derechos o aprovechamientos aplicables, en su caso, y fundamento legal que da origen a estos: $</w:t>
                  </w:r>
                  <w:r w:rsidR="00DF3B59">
                    <w:rPr>
                      <w:rFonts w:ascii="ITC Avant Garde" w:hAnsi="ITC Avant Garde"/>
                      <w:sz w:val="18"/>
                      <w:szCs w:val="18"/>
                    </w:rPr>
                    <w:t>0</w:t>
                  </w:r>
                  <w:r w:rsidRPr="00DF3B59">
                    <w:rPr>
                      <w:rFonts w:ascii="ITC Avant Garde" w:hAnsi="ITC Avant Garde"/>
                      <w:sz w:val="18"/>
                      <w:szCs w:val="18"/>
                    </w:rPr>
                    <w:t>.</w:t>
                  </w:r>
                  <w:r w:rsidR="008579B0" w:rsidRPr="00DF3B59">
                    <w:rPr>
                      <w:rFonts w:ascii="ITC Avant Garde" w:hAnsi="ITC Avant Garde"/>
                      <w:sz w:val="18"/>
                      <w:szCs w:val="18"/>
                    </w:rPr>
                    <w:t xml:space="preserve"> Este trámite es gratuito</w:t>
                  </w:r>
                </w:p>
              </w:tc>
            </w:tr>
            <w:tr w:rsidR="00CE3C00" w:rsidRPr="00DF3B59" w:rsidTr="00CE3C00">
              <w:trPr>
                <w:jc w:val="right"/>
              </w:trPr>
              <w:tc>
                <w:tcPr>
                  <w:tcW w:w="8529" w:type="dxa"/>
                  <w:gridSpan w:val="3"/>
                  <w:tcBorders>
                    <w:left w:val="single" w:sz="4" w:space="0" w:color="auto"/>
                    <w:bottom w:val="nil"/>
                  </w:tcBorders>
                  <w:shd w:val="clear" w:color="auto" w:fill="FFFFFF" w:themeFill="background1"/>
                </w:tcPr>
                <w:p w:rsidR="00CE3C00" w:rsidRPr="00DF3B59" w:rsidRDefault="00CE3C00" w:rsidP="00CE3C00">
                  <w:pPr>
                    <w:rPr>
                      <w:rFonts w:ascii="ITC Avant Garde" w:hAnsi="ITC Avant Garde"/>
                      <w:sz w:val="18"/>
                      <w:szCs w:val="18"/>
                    </w:rPr>
                  </w:pPr>
                  <w:r w:rsidRPr="00DF3B59">
                    <w:rPr>
                      <w:rFonts w:ascii="ITC Avant Garde" w:hAnsi="ITC Avant Garde"/>
                      <w:sz w:val="18"/>
                      <w:szCs w:val="18"/>
                    </w:rPr>
                    <w:lastRenderedPageBreak/>
                    <w:t>Tipo de respuesta, resolución o decisión que se obtendrá:</w:t>
                  </w:r>
                  <w:r w:rsidR="008579B0" w:rsidRPr="00DF3B59">
                    <w:rPr>
                      <w:rFonts w:ascii="ITC Avant Garde" w:hAnsi="ITC Avant Garde"/>
                      <w:sz w:val="18"/>
                      <w:szCs w:val="18"/>
                    </w:rPr>
                    <w:t xml:space="preserve"> </w:t>
                  </w:r>
                  <w:r w:rsidR="00717C4C" w:rsidRPr="00DF3B59">
                    <w:rPr>
                      <w:rFonts w:ascii="ITC Avant Garde" w:hAnsi="ITC Avant Garde"/>
                      <w:sz w:val="18"/>
                      <w:szCs w:val="18"/>
                    </w:rPr>
                    <w:t>El Instituto emitirá el acuse electrónico correspondiente durante las siguientes veinticuatro horas, contados a partir de la recepción de dicho informe.</w:t>
                  </w:r>
                </w:p>
              </w:tc>
            </w:tr>
            <w:tr w:rsidR="00CE3C00" w:rsidRPr="00DF3B59" w:rsidTr="00CE3C00">
              <w:trPr>
                <w:jc w:val="right"/>
              </w:trPr>
              <w:tc>
                <w:tcPr>
                  <w:tcW w:w="8529" w:type="dxa"/>
                  <w:gridSpan w:val="3"/>
                  <w:tcBorders>
                    <w:left w:val="single" w:sz="4" w:space="0" w:color="auto"/>
                  </w:tcBorders>
                  <w:shd w:val="clear" w:color="auto" w:fill="FFFFFF" w:themeFill="background1"/>
                </w:tcPr>
                <w:p w:rsidR="00CE3C00" w:rsidRPr="00DF3B59" w:rsidRDefault="00CE3C00" w:rsidP="00CE3C00">
                  <w:pPr>
                    <w:rPr>
                      <w:rFonts w:ascii="ITC Avant Garde" w:hAnsi="ITC Avant Garde"/>
                      <w:sz w:val="18"/>
                      <w:szCs w:val="18"/>
                    </w:rPr>
                  </w:pPr>
                  <w:r w:rsidRPr="00DF3B59">
                    <w:rPr>
                      <w:rFonts w:ascii="ITC Avant Garde" w:hAnsi="ITC Avant Garde"/>
                      <w:sz w:val="18"/>
                      <w:szCs w:val="18"/>
                    </w:rPr>
                    <w:t>Vigencia de la respuesta, resolución o decisión que se obtendrá:</w:t>
                  </w:r>
                  <w:r w:rsidR="00717C4C" w:rsidRPr="00DF3B59">
                    <w:rPr>
                      <w:rFonts w:ascii="ITC Avant Garde" w:hAnsi="ITC Avant Garde"/>
                      <w:sz w:val="18"/>
                      <w:szCs w:val="18"/>
                    </w:rPr>
                    <w:t xml:space="preserve"> No aplica</w:t>
                  </w:r>
                </w:p>
              </w:tc>
            </w:tr>
            <w:tr w:rsidR="00CE3C00" w:rsidRPr="00DF61B5" w:rsidTr="00CE3C00">
              <w:trPr>
                <w:jc w:val="right"/>
              </w:trPr>
              <w:tc>
                <w:tcPr>
                  <w:tcW w:w="8529" w:type="dxa"/>
                  <w:gridSpan w:val="3"/>
                  <w:tcBorders>
                    <w:left w:val="single" w:sz="4" w:space="0" w:color="auto"/>
                  </w:tcBorders>
                  <w:shd w:val="clear" w:color="auto" w:fill="FFFFFF" w:themeFill="background1"/>
                </w:tcPr>
                <w:p w:rsidR="00CE3C00" w:rsidRPr="008E21C9" w:rsidRDefault="00CE3C00" w:rsidP="00CE3C00">
                  <w:pPr>
                    <w:rPr>
                      <w:rFonts w:ascii="ITC Avant Garde" w:hAnsi="ITC Avant Garde"/>
                      <w:sz w:val="18"/>
                      <w:szCs w:val="18"/>
                    </w:rPr>
                  </w:pPr>
                  <w:r w:rsidRPr="00DF3B59">
                    <w:rPr>
                      <w:rFonts w:ascii="ITC Avant Garde" w:hAnsi="ITC Avant Garde"/>
                      <w:sz w:val="18"/>
                      <w:szCs w:val="18"/>
                    </w:rPr>
                    <w:t>Criterios que podría emplear el Instituto para resolver favorablemente el trámite, así como su fundamentación jurídica:</w:t>
                  </w:r>
                  <w:r w:rsidR="008579B0" w:rsidRPr="00DF3B59">
                    <w:rPr>
                      <w:rFonts w:ascii="ITC Avant Garde" w:hAnsi="ITC Avant Garde"/>
                      <w:sz w:val="18"/>
                      <w:szCs w:val="18"/>
                    </w:rPr>
                    <w:t xml:space="preserve"> Información proporcionada se alinee a lo solicitado en el Anexo I</w:t>
                  </w:r>
                  <w:r w:rsidR="00BB6C0C" w:rsidRPr="00DF3B59">
                    <w:rPr>
                      <w:rFonts w:ascii="ITC Avant Garde" w:hAnsi="ITC Avant Garde"/>
                      <w:sz w:val="18"/>
                      <w:szCs w:val="18"/>
                    </w:rPr>
                    <w:t>I</w:t>
                  </w:r>
                  <w:r w:rsidR="008579B0" w:rsidRPr="00DF3B59">
                    <w:rPr>
                      <w:rFonts w:ascii="ITC Avant Garde" w:hAnsi="ITC Avant Garde"/>
                      <w:sz w:val="18"/>
                      <w:szCs w:val="18"/>
                    </w:rPr>
                    <w:t xml:space="preserve">, “Informe de </w:t>
                  </w:r>
                  <w:r w:rsidR="00AD1851">
                    <w:rPr>
                      <w:rFonts w:ascii="ITC Avant Garde" w:hAnsi="ITC Avant Garde"/>
                      <w:sz w:val="18"/>
                      <w:szCs w:val="18"/>
                    </w:rPr>
                    <w:t>Fallas de Red y de M</w:t>
                  </w:r>
                  <w:r w:rsidR="008579B0" w:rsidRPr="00DF3B59">
                    <w:rPr>
                      <w:rFonts w:ascii="ITC Avant Garde" w:hAnsi="ITC Avant Garde"/>
                      <w:sz w:val="18"/>
                      <w:szCs w:val="18"/>
                    </w:rPr>
                    <w:t xml:space="preserve">antenimiento en el </w:t>
                  </w:r>
                  <w:r w:rsidR="00AD1851">
                    <w:rPr>
                      <w:rFonts w:ascii="ITC Avant Garde" w:hAnsi="ITC Avant Garde"/>
                      <w:sz w:val="18"/>
                      <w:szCs w:val="18"/>
                    </w:rPr>
                    <w:t>Servicio</w:t>
                  </w:r>
                  <w:r w:rsidR="008579B0" w:rsidRPr="00DF3B59">
                    <w:rPr>
                      <w:rFonts w:ascii="ITC Avant Garde" w:hAnsi="ITC Avant Garde"/>
                      <w:sz w:val="18"/>
                      <w:szCs w:val="18"/>
                    </w:rPr>
                    <w:t>” de los Lineamientos que fijan los índices y parámetros de calidad a que deberán sujetarse los prestadores del servicio fijo.</w:t>
                  </w:r>
                </w:p>
              </w:tc>
            </w:tr>
          </w:tbl>
          <w:p w:rsidR="00CE3C00" w:rsidRPr="008E21C9"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26"/>
              <w:gridCol w:w="1453"/>
              <w:gridCol w:w="1598"/>
              <w:gridCol w:w="1336"/>
              <w:gridCol w:w="2189"/>
            </w:tblGrid>
            <w:tr w:rsidR="00CE3C00" w:rsidRPr="00DF61B5" w:rsidTr="00CE3C00">
              <w:trPr>
                <w:jc w:val="right"/>
              </w:trPr>
              <w:tc>
                <w:tcPr>
                  <w:tcW w:w="8602" w:type="dxa"/>
                  <w:gridSpan w:val="5"/>
                  <w:tcBorders>
                    <w:left w:val="single" w:sz="4" w:space="0" w:color="auto"/>
                  </w:tcBorders>
                  <w:shd w:val="clear" w:color="auto" w:fill="A8D08D" w:themeFill="accent6" w:themeFillTint="99"/>
                </w:tcPr>
                <w:p w:rsidR="00CE3C00" w:rsidRPr="008E21C9" w:rsidRDefault="00CE3C00" w:rsidP="00CE3C00">
                  <w:pPr>
                    <w:ind w:left="171" w:hanging="171"/>
                    <w:jc w:val="center"/>
                    <w:rPr>
                      <w:rFonts w:ascii="ITC Avant Garde" w:hAnsi="ITC Avant Garde"/>
                      <w:b/>
                      <w:sz w:val="18"/>
                      <w:szCs w:val="18"/>
                    </w:rPr>
                  </w:pPr>
                  <w:r w:rsidRPr="008E21C9">
                    <w:rPr>
                      <w:rFonts w:ascii="ITC Avant Garde" w:hAnsi="ITC Avant Garde"/>
                      <w:sz w:val="18"/>
                      <w:szCs w:val="18"/>
                    </w:rPr>
                    <w:tab/>
                  </w:r>
                  <w:r w:rsidRPr="008E21C9">
                    <w:rPr>
                      <w:rFonts w:ascii="ITC Avant Garde" w:hAnsi="ITC Avant Garde"/>
                      <w:b/>
                      <w:sz w:val="18"/>
                      <w:szCs w:val="18"/>
                    </w:rPr>
                    <w:t>Detalle, para cada uno de los trámites que la propuesta de regulación contiene, el proceso interno que generará en el Instituto</w:t>
                  </w:r>
                </w:p>
              </w:tc>
            </w:tr>
            <w:tr w:rsidR="00CE3C00" w:rsidRPr="00DF61B5" w:rsidTr="00DF3B59">
              <w:tblPrEx>
                <w:jc w:val="center"/>
              </w:tblPrEx>
              <w:trPr>
                <w:jc w:val="center"/>
              </w:trPr>
              <w:tc>
                <w:tcPr>
                  <w:tcW w:w="2026" w:type="dxa"/>
                  <w:tcBorders>
                    <w:bottom w:val="single" w:sz="4" w:space="0" w:color="auto"/>
                  </w:tcBorders>
                  <w:shd w:val="clear" w:color="auto" w:fill="A8D08D" w:themeFill="accent6" w:themeFillTint="99"/>
                  <w:vAlign w:val="center"/>
                </w:tcPr>
                <w:p w:rsidR="00CE3C00" w:rsidRPr="008E21C9" w:rsidRDefault="00CE3C00" w:rsidP="00CE3C00">
                  <w:pPr>
                    <w:jc w:val="center"/>
                    <w:rPr>
                      <w:rFonts w:ascii="ITC Avant Garde" w:hAnsi="ITC Avant Garde"/>
                      <w:b/>
                      <w:sz w:val="18"/>
                      <w:szCs w:val="18"/>
                    </w:rPr>
                  </w:pPr>
                  <w:r w:rsidRPr="008E21C9">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rsidR="00CE3C00" w:rsidRPr="008E21C9" w:rsidRDefault="00CE3C00" w:rsidP="00CE3C00">
                  <w:pPr>
                    <w:jc w:val="center"/>
                    <w:rPr>
                      <w:rFonts w:ascii="ITC Avant Garde" w:hAnsi="ITC Avant Garde"/>
                      <w:b/>
                      <w:sz w:val="18"/>
                      <w:szCs w:val="18"/>
                    </w:rPr>
                  </w:pPr>
                  <w:r w:rsidRPr="008E21C9">
                    <w:rPr>
                      <w:rFonts w:ascii="ITC Avant Garde" w:hAnsi="ITC Avant Garde"/>
                      <w:b/>
                      <w:sz w:val="18"/>
                      <w:szCs w:val="18"/>
                    </w:rPr>
                    <w:t xml:space="preserve">Unidad </w:t>
                  </w:r>
                  <w:r w:rsidR="00FB00F7" w:rsidRPr="008E21C9">
                    <w:rPr>
                      <w:rFonts w:ascii="ITC Avant Garde" w:hAnsi="ITC Avant Garde"/>
                      <w:b/>
                      <w:sz w:val="18"/>
                      <w:szCs w:val="18"/>
                    </w:rPr>
                    <w:t>A</w:t>
                  </w:r>
                  <w:r w:rsidRPr="008E21C9">
                    <w:rPr>
                      <w:rFonts w:ascii="ITC Avant Garde" w:hAnsi="ITC Avant Garde"/>
                      <w:b/>
                      <w:sz w:val="18"/>
                      <w:szCs w:val="18"/>
                    </w:rPr>
                    <w:t xml:space="preserve">dministrativa </w:t>
                  </w:r>
                </w:p>
              </w:tc>
              <w:tc>
                <w:tcPr>
                  <w:tcW w:w="1598" w:type="dxa"/>
                  <w:tcBorders>
                    <w:bottom w:val="single" w:sz="4" w:space="0" w:color="auto"/>
                  </w:tcBorders>
                  <w:shd w:val="clear" w:color="auto" w:fill="A8D08D" w:themeFill="accent6" w:themeFillTint="99"/>
                  <w:vAlign w:val="center"/>
                </w:tcPr>
                <w:p w:rsidR="00CE3C00" w:rsidRPr="008E21C9" w:rsidRDefault="00CE3C00" w:rsidP="00CE3C00">
                  <w:pPr>
                    <w:jc w:val="center"/>
                    <w:rPr>
                      <w:rFonts w:ascii="ITC Avant Garde" w:hAnsi="ITC Avant Garde"/>
                      <w:b/>
                      <w:sz w:val="18"/>
                      <w:szCs w:val="18"/>
                    </w:rPr>
                  </w:pPr>
                  <w:r w:rsidRPr="008E21C9">
                    <w:rPr>
                      <w:rFonts w:ascii="ITC Avant Garde" w:hAnsi="ITC Avant Garde"/>
                      <w:b/>
                      <w:sz w:val="18"/>
                      <w:szCs w:val="18"/>
                    </w:rPr>
                    <w:t>Servidor Público Responsable</w:t>
                  </w:r>
                </w:p>
              </w:tc>
              <w:tc>
                <w:tcPr>
                  <w:tcW w:w="1336" w:type="dxa"/>
                  <w:tcBorders>
                    <w:bottom w:val="single" w:sz="4" w:space="0" w:color="auto"/>
                  </w:tcBorders>
                  <w:shd w:val="clear" w:color="auto" w:fill="A8D08D" w:themeFill="accent6" w:themeFillTint="99"/>
                  <w:vAlign w:val="center"/>
                </w:tcPr>
                <w:p w:rsidR="00CE3C00" w:rsidRPr="00D844DE" w:rsidRDefault="00CE3C00" w:rsidP="00CE3C00">
                  <w:pPr>
                    <w:jc w:val="center"/>
                    <w:rPr>
                      <w:rFonts w:ascii="ITC Avant Garde" w:hAnsi="ITC Avant Garde"/>
                      <w:b/>
                      <w:sz w:val="18"/>
                      <w:szCs w:val="18"/>
                    </w:rPr>
                  </w:pPr>
                  <w:r w:rsidRPr="00D844DE">
                    <w:rPr>
                      <w:rFonts w:ascii="ITC Avant Garde" w:hAnsi="ITC Avant Garde"/>
                      <w:b/>
                      <w:sz w:val="18"/>
                      <w:szCs w:val="18"/>
                    </w:rPr>
                    <w:t xml:space="preserve">Plazo máximo de atención estimado por actividad </w:t>
                  </w:r>
                </w:p>
              </w:tc>
              <w:tc>
                <w:tcPr>
                  <w:tcW w:w="2189" w:type="dxa"/>
                  <w:tcBorders>
                    <w:bottom w:val="single" w:sz="4" w:space="0" w:color="auto"/>
                  </w:tcBorders>
                  <w:shd w:val="clear" w:color="auto" w:fill="A8D08D" w:themeFill="accent6" w:themeFillTint="99"/>
                  <w:vAlign w:val="center"/>
                </w:tcPr>
                <w:p w:rsidR="00CE3C00" w:rsidRPr="00D844DE" w:rsidRDefault="00CE3C00" w:rsidP="00CE3C00">
                  <w:pPr>
                    <w:jc w:val="center"/>
                    <w:rPr>
                      <w:rFonts w:ascii="ITC Avant Garde" w:hAnsi="ITC Avant Garde"/>
                      <w:b/>
                      <w:sz w:val="18"/>
                      <w:szCs w:val="18"/>
                    </w:rPr>
                  </w:pPr>
                  <w:r w:rsidRPr="00D844DE">
                    <w:rPr>
                      <w:rFonts w:ascii="ITC Avant Garde" w:hAnsi="ITC Avant Garde"/>
                      <w:b/>
                      <w:sz w:val="18"/>
                      <w:szCs w:val="18"/>
                    </w:rPr>
                    <w:t>Justificación</w:t>
                  </w:r>
                </w:p>
              </w:tc>
            </w:tr>
            <w:tr w:rsidR="00DA4633" w:rsidRPr="00DF61B5" w:rsidTr="00DF3B59">
              <w:tblPrEx>
                <w:jc w:val="center"/>
              </w:tblPrEx>
              <w:trPr>
                <w:trHeight w:val="316"/>
                <w:jc w:val="center"/>
              </w:trPr>
              <w:sdt>
                <w:sdtPr>
                  <w:rPr>
                    <w:rFonts w:ascii="ITC Avant Garde" w:hAnsi="ITC Avant Garde"/>
                    <w:sz w:val="18"/>
                    <w:szCs w:val="18"/>
                  </w:rPr>
                  <w:alias w:val="Actividad"/>
                  <w:tag w:val="Actividad"/>
                  <w:id w:val="-1140421804"/>
                  <w:placeholder>
                    <w:docPart w:val="99E2718A62B4468D8EBAD129907F643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rsidR="00DA4633" w:rsidRPr="008E21C9" w:rsidRDefault="00DA4633" w:rsidP="00DA4633">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2072570887"/>
                  <w:placeholder>
                    <w:docPart w:val="B2C0777B361E46E48260F254BB1268E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DA4633" w:rsidRPr="008E21C9" w:rsidRDefault="00DA4633" w:rsidP="00DA4633">
                      <w:pPr>
                        <w:jc w:val="center"/>
                        <w:rPr>
                          <w:rFonts w:ascii="ITC Avant Garde" w:hAnsi="ITC Avant Garde"/>
                          <w:sz w:val="18"/>
                          <w:szCs w:val="18"/>
                          <w:highlight w:val="yellow"/>
                        </w:rPr>
                      </w:pPr>
                      <w:r>
                        <w:rPr>
                          <w:rFonts w:ascii="ITC Avant Garde" w:hAnsi="ITC Avant Garde"/>
                          <w:sz w:val="18"/>
                          <w:szCs w:val="18"/>
                        </w:rPr>
                        <w:t>UC</w:t>
                      </w:r>
                    </w:p>
                  </w:tc>
                </w:sdtContent>
              </w:sdt>
              <w:tc>
                <w:tcPr>
                  <w:tcW w:w="1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633" w:rsidRPr="008E21C9" w:rsidRDefault="00DA4633" w:rsidP="00DA4633">
                  <w:pPr>
                    <w:jc w:val="center"/>
                    <w:rPr>
                      <w:rFonts w:ascii="ITC Avant Garde" w:hAnsi="ITC Avant Garde"/>
                      <w:sz w:val="18"/>
                      <w:szCs w:val="18"/>
                      <w:highlight w:val="yellow"/>
                    </w:rPr>
                  </w:pPr>
                  <w:r w:rsidRPr="00D37128">
                    <w:rPr>
                      <w:rFonts w:ascii="ITC Avant Garde" w:hAnsi="ITC Avant Garde"/>
                      <w:sz w:val="18"/>
                      <w:szCs w:val="18"/>
                    </w:rPr>
                    <w:t>DIRECCION DE VERIFICACION 3</w:t>
                  </w:r>
                </w:p>
              </w:tc>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633" w:rsidRPr="008E21C9" w:rsidRDefault="00DA4633" w:rsidP="00DA4633">
                  <w:pPr>
                    <w:jc w:val="center"/>
                    <w:rPr>
                      <w:rFonts w:ascii="ITC Avant Garde" w:hAnsi="ITC Avant Garde"/>
                      <w:sz w:val="18"/>
                      <w:szCs w:val="18"/>
                      <w:highlight w:val="yellow"/>
                    </w:rPr>
                  </w:pPr>
                  <w:r>
                    <w:rPr>
                      <w:rFonts w:ascii="ITC Avant Garde" w:hAnsi="ITC Avant Garde"/>
                      <w:sz w:val="18"/>
                      <w:szCs w:val="18"/>
                    </w:rPr>
                    <w:t>5</w:t>
                  </w:r>
                  <w:r w:rsidRPr="00196FC1">
                    <w:rPr>
                      <w:rFonts w:ascii="ITC Avant Garde" w:hAnsi="ITC Avant Garde"/>
                      <w:sz w:val="18"/>
                      <w:szCs w:val="18"/>
                    </w:rPr>
                    <w:t xml:space="preserve"> días</w:t>
                  </w:r>
                </w:p>
              </w:tc>
              <w:tc>
                <w:tcPr>
                  <w:tcW w:w="2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633" w:rsidRPr="008E21C9" w:rsidRDefault="00DA4633" w:rsidP="00DA4633">
                  <w:pPr>
                    <w:jc w:val="center"/>
                    <w:rPr>
                      <w:rFonts w:ascii="ITC Avant Garde" w:hAnsi="ITC Avant Garde"/>
                      <w:sz w:val="18"/>
                      <w:szCs w:val="18"/>
                      <w:highlight w:val="yellow"/>
                    </w:rPr>
                  </w:pPr>
                  <w:r w:rsidRPr="00DA4633">
                    <w:rPr>
                      <w:rFonts w:ascii="ITC Avant Garde" w:hAnsi="ITC Avant Garde"/>
                      <w:sz w:val="18"/>
                      <w:szCs w:val="18"/>
                    </w:rPr>
                    <w:t>La dirección de verificación es la enc</w:t>
                  </w:r>
                  <w:r>
                    <w:rPr>
                      <w:rFonts w:ascii="ITC Avant Garde" w:hAnsi="ITC Avant Garde"/>
                      <w:sz w:val="18"/>
                      <w:szCs w:val="18"/>
                    </w:rPr>
                    <w:t xml:space="preserve">argada de verificar, archivar, </w:t>
                  </w:r>
                  <w:r w:rsidRPr="00DA4633">
                    <w:rPr>
                      <w:rFonts w:ascii="ITC Avant Garde" w:hAnsi="ITC Avant Garde"/>
                      <w:sz w:val="18"/>
                      <w:szCs w:val="18"/>
                    </w:rPr>
                    <w:t>llevar el monitoreo</w:t>
                  </w:r>
                  <w:r>
                    <w:rPr>
                      <w:rFonts w:ascii="ITC Avant Garde" w:hAnsi="ITC Avant Garde"/>
                      <w:sz w:val="18"/>
                      <w:szCs w:val="18"/>
                    </w:rPr>
                    <w:t xml:space="preserve"> y control de las obligaciones </w:t>
                  </w:r>
                  <w:r w:rsidR="00415C76">
                    <w:rPr>
                      <w:rFonts w:ascii="ITC Avant Garde" w:hAnsi="ITC Avant Garde"/>
                      <w:sz w:val="18"/>
                      <w:szCs w:val="18"/>
                    </w:rPr>
                    <w:t xml:space="preserve">establecidas en la regulación, así como </w:t>
                  </w:r>
                  <w:r>
                    <w:rPr>
                      <w:rFonts w:ascii="ITC Avant Garde" w:hAnsi="ITC Avant Garde"/>
                      <w:sz w:val="18"/>
                      <w:szCs w:val="18"/>
                    </w:rPr>
                    <w:t xml:space="preserve">de </w:t>
                  </w:r>
                  <w:r w:rsidR="00415C76">
                    <w:rPr>
                      <w:rFonts w:ascii="ITC Avant Garde" w:hAnsi="ITC Avant Garde"/>
                      <w:sz w:val="18"/>
                      <w:szCs w:val="18"/>
                    </w:rPr>
                    <w:t xml:space="preserve">la </w:t>
                  </w:r>
                  <w:r>
                    <w:rPr>
                      <w:rFonts w:ascii="ITC Avant Garde" w:hAnsi="ITC Avant Garde"/>
                      <w:sz w:val="18"/>
                      <w:szCs w:val="18"/>
                    </w:rPr>
                    <w:t>entrega de informes y reportes.</w:t>
                  </w:r>
                </w:p>
              </w:tc>
            </w:tr>
            <w:tr w:rsidR="00DA4633" w:rsidRPr="00DF61B5" w:rsidTr="00DF3B59">
              <w:tblPrEx>
                <w:jc w:val="center"/>
              </w:tblPrEx>
              <w:trPr>
                <w:jc w:val="center"/>
              </w:trPr>
              <w:sdt>
                <w:sdtPr>
                  <w:rPr>
                    <w:rFonts w:ascii="ITC Avant Garde" w:hAnsi="ITC Avant Garde"/>
                    <w:sz w:val="18"/>
                    <w:szCs w:val="18"/>
                  </w:rPr>
                  <w:alias w:val="Actividad"/>
                  <w:tag w:val="Actividad"/>
                  <w:id w:val="-2046818000"/>
                  <w:placeholder>
                    <w:docPart w:val="ABA62E84BE994EE981A6002E87ABFF69"/>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rsidR="00DA4633" w:rsidRPr="008E21C9" w:rsidRDefault="00DA4633" w:rsidP="00DA4633">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1236469652"/>
                  <w:placeholder>
                    <w:docPart w:val="85F3C2145B8A4CF8B63FC79499874BA4"/>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633" w:rsidRPr="008E21C9" w:rsidRDefault="00DA4633" w:rsidP="00DA4633">
                      <w:pPr>
                        <w:jc w:val="center"/>
                        <w:rPr>
                          <w:rFonts w:ascii="ITC Avant Garde" w:hAnsi="ITC Avant Garde"/>
                          <w:sz w:val="18"/>
                          <w:szCs w:val="18"/>
                        </w:rPr>
                      </w:pPr>
                      <w:r>
                        <w:rPr>
                          <w:rFonts w:ascii="ITC Avant Garde" w:hAnsi="ITC Avant Garde"/>
                          <w:sz w:val="18"/>
                          <w:szCs w:val="18"/>
                        </w:rPr>
                        <w:t>CGPE</w:t>
                      </w:r>
                    </w:p>
                  </w:tc>
                </w:sdtContent>
              </w:sdt>
              <w:tc>
                <w:tcPr>
                  <w:tcW w:w="1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633" w:rsidRPr="008E21C9" w:rsidRDefault="00DA4633" w:rsidP="00DA4633">
                  <w:pPr>
                    <w:jc w:val="center"/>
                    <w:rPr>
                      <w:rFonts w:ascii="ITC Avant Garde" w:hAnsi="ITC Avant Garde"/>
                      <w:sz w:val="18"/>
                      <w:szCs w:val="18"/>
                    </w:rPr>
                  </w:pPr>
                  <w:r w:rsidRPr="00ED78EC">
                    <w:rPr>
                      <w:rFonts w:ascii="ITC Avant Garde" w:hAnsi="ITC Avant Garde"/>
                      <w:sz w:val="18"/>
                      <w:szCs w:val="18"/>
                    </w:rPr>
                    <w:t>DIRECTOR GENERAL ADJUNTO DE PLANIFICACION DE GOBIERNO ELECTRONICO</w:t>
                  </w:r>
                </w:p>
              </w:tc>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633" w:rsidRPr="008E21C9" w:rsidRDefault="00DA4633" w:rsidP="00DA4633">
                  <w:pPr>
                    <w:jc w:val="center"/>
                    <w:rPr>
                      <w:rFonts w:ascii="ITC Avant Garde" w:hAnsi="ITC Avant Garde"/>
                      <w:sz w:val="18"/>
                      <w:szCs w:val="18"/>
                    </w:rPr>
                  </w:pPr>
                  <w:r>
                    <w:rPr>
                      <w:rFonts w:ascii="ITC Avant Garde" w:hAnsi="ITC Avant Garde"/>
                      <w:sz w:val="18"/>
                      <w:szCs w:val="18"/>
                    </w:rPr>
                    <w:t>10 días</w:t>
                  </w:r>
                </w:p>
              </w:tc>
              <w:tc>
                <w:tcPr>
                  <w:tcW w:w="2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633" w:rsidRPr="008E21C9" w:rsidRDefault="00DA4633" w:rsidP="00DA4633">
                  <w:pPr>
                    <w:jc w:val="center"/>
                    <w:rPr>
                      <w:rFonts w:ascii="ITC Avant Garde" w:hAnsi="ITC Avant Garde"/>
                      <w:sz w:val="18"/>
                      <w:szCs w:val="18"/>
                    </w:rPr>
                  </w:pPr>
                  <w:r>
                    <w:rPr>
                      <w:rFonts w:ascii="ITC Avant Garde" w:hAnsi="ITC Avant Garde"/>
                      <w:sz w:val="18"/>
                      <w:szCs w:val="18"/>
                    </w:rPr>
                    <w:t>La información debe ser validada por esta coordinación, ya que debe ser la correcta y en el formato adecuado para poder insertarla en el sistema de métricas (SiMet).</w:t>
                  </w:r>
                </w:p>
              </w:tc>
            </w:tr>
            <w:tr w:rsidR="00DA4633" w:rsidRPr="00DF61B5" w:rsidTr="00DF3B59">
              <w:tblPrEx>
                <w:jc w:val="center"/>
              </w:tblPrEx>
              <w:trPr>
                <w:jc w:val="center"/>
              </w:trPr>
              <w:sdt>
                <w:sdtPr>
                  <w:rPr>
                    <w:rFonts w:ascii="ITC Avant Garde" w:hAnsi="ITC Avant Garde"/>
                    <w:sz w:val="18"/>
                    <w:szCs w:val="18"/>
                  </w:rPr>
                  <w:alias w:val="Actividad"/>
                  <w:tag w:val="Actividad"/>
                  <w:id w:val="-1208872499"/>
                  <w:placeholder>
                    <w:docPart w:val="0FD66F9DAAFC4464AF3E75BF4993487A"/>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rsidR="00DA4633" w:rsidRPr="008E21C9" w:rsidRDefault="00DA4633" w:rsidP="00DA4633">
                      <w:pPr>
                        <w:jc w:val="center"/>
                        <w:rPr>
                          <w:rFonts w:ascii="ITC Avant Garde" w:hAnsi="ITC Avant Garde"/>
                          <w:sz w:val="18"/>
                          <w:szCs w:val="18"/>
                        </w:rPr>
                      </w:pPr>
                      <w:r>
                        <w:rPr>
                          <w:rFonts w:ascii="ITC Avant Garde" w:hAnsi="ITC Avant Garde"/>
                          <w:sz w:val="18"/>
                          <w:szCs w:val="18"/>
                        </w:rPr>
                        <w:t>Seguimiento</w:t>
                      </w:r>
                    </w:p>
                  </w:tc>
                </w:sdtContent>
              </w:sdt>
              <w:sdt>
                <w:sdtPr>
                  <w:rPr>
                    <w:rFonts w:ascii="ITC Avant Garde" w:hAnsi="ITC Avant Garde"/>
                    <w:sz w:val="18"/>
                    <w:szCs w:val="18"/>
                  </w:rPr>
                  <w:alias w:val="Unidad administrativa responsable"/>
                  <w:tag w:val="Unidad administrativa responsable"/>
                  <w:id w:val="686645136"/>
                  <w:placeholder>
                    <w:docPart w:val="EDBD68B8810449C1970BB984F0D377FA"/>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633" w:rsidRPr="008E21C9" w:rsidRDefault="00DA4633" w:rsidP="00DA4633">
                      <w:pPr>
                        <w:jc w:val="center"/>
                        <w:rPr>
                          <w:rFonts w:ascii="ITC Avant Garde" w:hAnsi="ITC Avant Garde"/>
                          <w:sz w:val="18"/>
                          <w:szCs w:val="18"/>
                        </w:rPr>
                      </w:pPr>
                      <w:r>
                        <w:rPr>
                          <w:rFonts w:ascii="ITC Avant Garde" w:hAnsi="ITC Avant Garde"/>
                          <w:sz w:val="18"/>
                          <w:szCs w:val="18"/>
                        </w:rPr>
                        <w:t>UC</w:t>
                      </w:r>
                    </w:p>
                  </w:tc>
                </w:sdtContent>
              </w:sdt>
              <w:tc>
                <w:tcPr>
                  <w:tcW w:w="1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633" w:rsidRPr="008E21C9" w:rsidRDefault="00DA4633" w:rsidP="00DA4633">
                  <w:pPr>
                    <w:jc w:val="center"/>
                    <w:rPr>
                      <w:rFonts w:ascii="ITC Avant Garde" w:hAnsi="ITC Avant Garde"/>
                      <w:sz w:val="18"/>
                      <w:szCs w:val="18"/>
                    </w:rPr>
                  </w:pPr>
                  <w:r w:rsidRPr="00D37128">
                    <w:rPr>
                      <w:rFonts w:ascii="ITC Avant Garde" w:hAnsi="ITC Avant Garde"/>
                      <w:sz w:val="18"/>
                      <w:szCs w:val="18"/>
                    </w:rPr>
                    <w:t>DIRECCION DE VERIFICACION 3</w:t>
                  </w:r>
                </w:p>
              </w:tc>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633" w:rsidRPr="008E21C9" w:rsidRDefault="00DA4633" w:rsidP="00DA4633">
                  <w:pPr>
                    <w:jc w:val="center"/>
                    <w:rPr>
                      <w:rFonts w:ascii="ITC Avant Garde" w:hAnsi="ITC Avant Garde"/>
                      <w:sz w:val="18"/>
                      <w:szCs w:val="18"/>
                    </w:rPr>
                  </w:pPr>
                  <w:r>
                    <w:rPr>
                      <w:rFonts w:ascii="ITC Avant Garde" w:hAnsi="ITC Avant Garde"/>
                      <w:sz w:val="18"/>
                      <w:szCs w:val="18"/>
                    </w:rPr>
                    <w:t>10 días</w:t>
                  </w:r>
                </w:p>
              </w:tc>
              <w:tc>
                <w:tcPr>
                  <w:tcW w:w="2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633" w:rsidRPr="008E21C9" w:rsidRDefault="00DA4633" w:rsidP="00DA4633">
                  <w:pPr>
                    <w:jc w:val="center"/>
                    <w:rPr>
                      <w:rFonts w:ascii="ITC Avant Garde" w:hAnsi="ITC Avant Garde"/>
                      <w:sz w:val="18"/>
                      <w:szCs w:val="18"/>
                    </w:rPr>
                  </w:pPr>
                  <w:r>
                    <w:rPr>
                      <w:rFonts w:ascii="ITC Avant Garde" w:hAnsi="ITC Avant Garde"/>
                      <w:sz w:val="18"/>
                      <w:szCs w:val="18"/>
                    </w:rPr>
                    <w:t>Cerciorarse que la información proporcionada por los regulados sea la correcta y válida para fines de verificación y control.</w:t>
                  </w:r>
                </w:p>
              </w:tc>
            </w:tr>
            <w:tr w:rsidR="00DA4633" w:rsidRPr="00DF61B5" w:rsidTr="00DF3B59">
              <w:tblPrEx>
                <w:jc w:val="center"/>
              </w:tblPrEx>
              <w:trPr>
                <w:jc w:val="center"/>
              </w:trPr>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rsidR="00DA4633" w:rsidRPr="008E21C9" w:rsidRDefault="00DA4633" w:rsidP="00DA4633">
                  <w:pPr>
                    <w:jc w:val="center"/>
                    <w:rPr>
                      <w:rFonts w:ascii="ITC Avant Garde" w:hAnsi="ITC Avant Garde"/>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633" w:rsidRPr="008E21C9" w:rsidRDefault="00DA4633" w:rsidP="00DA4633">
                  <w:pPr>
                    <w:jc w:val="center"/>
                    <w:rPr>
                      <w:rFonts w:ascii="ITC Avant Garde" w:hAnsi="ITC Avant Garde"/>
                      <w:sz w:val="18"/>
                      <w:szCs w:val="18"/>
                    </w:rPr>
                  </w:pPr>
                </w:p>
              </w:tc>
              <w:tc>
                <w:tcPr>
                  <w:tcW w:w="1598" w:type="dxa"/>
                  <w:tcBorders>
                    <w:top w:val="single" w:sz="4" w:space="0" w:color="auto"/>
                    <w:left w:val="single" w:sz="4" w:space="0" w:color="auto"/>
                    <w:bottom w:val="single" w:sz="4" w:space="0" w:color="auto"/>
                    <w:right w:val="single" w:sz="4" w:space="0" w:color="auto"/>
                  </w:tcBorders>
                  <w:shd w:val="clear" w:color="auto" w:fill="FFFFFF" w:themeFill="background1"/>
                </w:tcPr>
                <w:p w:rsidR="00DA4633" w:rsidRPr="008E21C9" w:rsidRDefault="00DA4633" w:rsidP="00DA4633">
                  <w:pPr>
                    <w:jc w:val="center"/>
                    <w:rPr>
                      <w:rFonts w:ascii="ITC Avant Garde" w:hAnsi="ITC Avant Garde"/>
                      <w:sz w:val="18"/>
                      <w:szCs w:val="18"/>
                    </w:rPr>
                  </w:pPr>
                </w:p>
              </w:tc>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633" w:rsidRPr="008E21C9" w:rsidRDefault="00DA4633" w:rsidP="00DA4633">
                  <w:pPr>
                    <w:jc w:val="center"/>
                    <w:rPr>
                      <w:rFonts w:ascii="ITC Avant Garde" w:hAnsi="ITC Avant Garde"/>
                      <w:sz w:val="18"/>
                      <w:szCs w:val="18"/>
                    </w:rPr>
                  </w:pPr>
                </w:p>
              </w:tc>
              <w:tc>
                <w:tcPr>
                  <w:tcW w:w="2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633" w:rsidRPr="008E21C9" w:rsidRDefault="00DA4633" w:rsidP="00DA4633">
                  <w:pPr>
                    <w:jc w:val="center"/>
                    <w:rPr>
                      <w:rFonts w:ascii="ITC Avant Garde" w:hAnsi="ITC Avant Garde"/>
                      <w:sz w:val="18"/>
                      <w:szCs w:val="18"/>
                    </w:rPr>
                  </w:pPr>
                </w:p>
              </w:tc>
            </w:tr>
          </w:tbl>
          <w:p w:rsidR="00CE3C00" w:rsidRPr="008E21C9" w:rsidRDefault="00CE3C00" w:rsidP="00CE3C00">
            <w:pPr>
              <w:jc w:val="both"/>
              <w:rPr>
                <w:rFonts w:ascii="ITC Avant Garde" w:hAnsi="ITC Avant Garde"/>
                <w:sz w:val="18"/>
                <w:szCs w:val="18"/>
              </w:rPr>
            </w:pPr>
            <w:r w:rsidRPr="008E21C9">
              <w:rPr>
                <w:rFonts w:ascii="ITC Avant Garde" w:hAnsi="ITC Avant Garde"/>
                <w:sz w:val="18"/>
                <w:szCs w:val="18"/>
              </w:rPr>
              <w:t>*Agregue las filas que considere necesarias.</w:t>
            </w:r>
          </w:p>
          <w:p w:rsidR="00CE3C00" w:rsidRPr="008E21C9"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CE3C00" w:rsidRPr="00DF61B5" w:rsidTr="00CE3C00">
              <w:trPr>
                <w:jc w:val="right"/>
              </w:trPr>
              <w:tc>
                <w:tcPr>
                  <w:tcW w:w="8529" w:type="dxa"/>
                  <w:tcBorders>
                    <w:left w:val="single" w:sz="4" w:space="0" w:color="auto"/>
                  </w:tcBorders>
                  <w:shd w:val="clear" w:color="auto" w:fill="A8D08D" w:themeFill="accent6" w:themeFillTint="99"/>
                </w:tcPr>
                <w:p w:rsidR="00CE3C00" w:rsidRPr="008E21C9" w:rsidRDefault="00CE3C00" w:rsidP="00CE3C00">
                  <w:pPr>
                    <w:ind w:left="171" w:hanging="171"/>
                    <w:jc w:val="center"/>
                    <w:rPr>
                      <w:rFonts w:ascii="ITC Avant Garde" w:hAnsi="ITC Avant Garde"/>
                      <w:sz w:val="18"/>
                      <w:szCs w:val="18"/>
                    </w:rPr>
                  </w:pPr>
                  <w:r w:rsidRPr="008E21C9">
                    <w:rPr>
                      <w:rFonts w:ascii="ITC Avant Garde" w:hAnsi="ITC Avant Garde"/>
                      <w:sz w:val="18"/>
                      <w:szCs w:val="18"/>
                    </w:rPr>
                    <w:tab/>
                  </w:r>
                </w:p>
                <w:p w:rsidR="00CE3C00" w:rsidRPr="008E21C9" w:rsidRDefault="00CE3C00" w:rsidP="00CE3C00">
                  <w:pPr>
                    <w:ind w:left="171" w:hanging="171"/>
                    <w:jc w:val="center"/>
                    <w:rPr>
                      <w:rFonts w:ascii="ITC Avant Garde" w:hAnsi="ITC Avant Garde"/>
                      <w:b/>
                      <w:sz w:val="18"/>
                      <w:szCs w:val="18"/>
                    </w:rPr>
                  </w:pPr>
                  <w:r w:rsidRPr="008E21C9">
                    <w:rPr>
                      <w:rFonts w:ascii="ITC Avant Garde" w:hAnsi="ITC Avant Garde"/>
                      <w:b/>
                      <w:sz w:val="18"/>
                      <w:szCs w:val="18"/>
                    </w:rPr>
                    <w:t>Proporcione un diagrama de flujo</w:t>
                  </w:r>
                  <w:r w:rsidRPr="008E21C9">
                    <w:rPr>
                      <w:rStyle w:val="Refdenotaalpie"/>
                      <w:rFonts w:ascii="ITC Avant Garde" w:hAnsi="ITC Avant Garde"/>
                      <w:b/>
                      <w:sz w:val="18"/>
                      <w:szCs w:val="18"/>
                    </w:rPr>
                    <w:footnoteReference w:id="11"/>
                  </w:r>
                  <w:r w:rsidRPr="008E21C9">
                    <w:rPr>
                      <w:rFonts w:ascii="ITC Avant Garde" w:hAnsi="ITC Avant Garde"/>
                      <w:b/>
                      <w:sz w:val="18"/>
                      <w:szCs w:val="18"/>
                    </w:rPr>
                    <w:t xml:space="preserve"> del proceso interno que generará en el Instituto cada uno de los trámites identificados</w:t>
                  </w:r>
                </w:p>
                <w:p w:rsidR="00CE3C00" w:rsidRPr="008E21C9" w:rsidRDefault="00CE3C00" w:rsidP="00CE3C00">
                  <w:pPr>
                    <w:rPr>
                      <w:rFonts w:ascii="ITC Avant Garde" w:hAnsi="ITC Avant Garde"/>
                      <w:b/>
                      <w:sz w:val="18"/>
                      <w:szCs w:val="18"/>
                    </w:rPr>
                  </w:pPr>
                </w:p>
              </w:tc>
            </w:tr>
            <w:tr w:rsidR="00CE3C00" w:rsidRPr="00DF61B5" w:rsidTr="00CE3C00">
              <w:trPr>
                <w:jc w:val="right"/>
              </w:trPr>
              <w:tc>
                <w:tcPr>
                  <w:tcW w:w="8529" w:type="dxa"/>
                  <w:tcBorders>
                    <w:left w:val="single" w:sz="4" w:space="0" w:color="auto"/>
                  </w:tcBorders>
                  <w:shd w:val="clear" w:color="auto" w:fill="FFFFFF" w:themeFill="background1"/>
                </w:tcPr>
                <w:p w:rsidR="00CE3C00" w:rsidRPr="008E21C9" w:rsidRDefault="00CE3C00" w:rsidP="00CE3C00">
                  <w:pPr>
                    <w:ind w:left="171" w:hanging="171"/>
                    <w:rPr>
                      <w:rFonts w:ascii="ITC Avant Garde" w:hAnsi="ITC Avant Garde"/>
                      <w:sz w:val="18"/>
                      <w:szCs w:val="18"/>
                    </w:rPr>
                  </w:pPr>
                </w:p>
                <w:p w:rsidR="00CE3C00" w:rsidRPr="0033191B" w:rsidRDefault="00DF3B59" w:rsidP="00DF3B59">
                  <w:pPr>
                    <w:ind w:left="171" w:hanging="171"/>
                    <w:rPr>
                      <w:rFonts w:ascii="ITC Avant Garde" w:hAnsi="ITC Avant Garde"/>
                      <w:sz w:val="18"/>
                      <w:szCs w:val="18"/>
                    </w:rPr>
                  </w:pPr>
                  <w:r>
                    <w:rPr>
                      <w:noProof/>
                      <w:lang w:eastAsia="es-MX"/>
                    </w:rPr>
                    <w:drawing>
                      <wp:inline distT="0" distB="0" distL="0" distR="0" wp14:anchorId="79BB30BA" wp14:editId="06866F79">
                        <wp:extent cx="5379523" cy="3137535"/>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386255" cy="3141461"/>
                                </a:xfrm>
                                <a:prstGeom prst="rect">
                                  <a:avLst/>
                                </a:prstGeom>
                              </pic:spPr>
                            </pic:pic>
                          </a:graphicData>
                        </a:graphic>
                      </wp:inline>
                    </w:drawing>
                  </w:r>
                </w:p>
                <w:p w:rsidR="00CE3C00" w:rsidRPr="0033191B" w:rsidRDefault="00CE3C00" w:rsidP="00DF3B59">
                  <w:pPr>
                    <w:rPr>
                      <w:rFonts w:ascii="ITC Avant Garde" w:hAnsi="ITC Avant Garde"/>
                      <w:sz w:val="18"/>
                      <w:szCs w:val="18"/>
                    </w:rPr>
                  </w:pPr>
                </w:p>
                <w:p w:rsidR="00CE3C00" w:rsidRPr="0033191B" w:rsidRDefault="00CE3C00" w:rsidP="00CE3C00">
                  <w:pPr>
                    <w:ind w:left="171" w:hanging="171"/>
                    <w:rPr>
                      <w:rFonts w:ascii="ITC Avant Garde" w:hAnsi="ITC Avant Garde"/>
                      <w:sz w:val="18"/>
                      <w:szCs w:val="18"/>
                    </w:rPr>
                  </w:pPr>
                </w:p>
              </w:tc>
            </w:tr>
          </w:tbl>
          <w:p w:rsidR="00CE3C00" w:rsidRPr="008E21C9" w:rsidRDefault="00CE3C00" w:rsidP="00225DA6">
            <w:pPr>
              <w:jc w:val="both"/>
              <w:rPr>
                <w:rFonts w:ascii="ITC Avant Garde" w:hAnsi="ITC Avant Garde"/>
                <w:sz w:val="18"/>
                <w:szCs w:val="18"/>
              </w:rPr>
            </w:pPr>
          </w:p>
          <w:p w:rsidR="00EC7295" w:rsidRDefault="00EC7295" w:rsidP="00EC7295">
            <w:pPr>
              <w:jc w:val="both"/>
              <w:rPr>
                <w:rFonts w:ascii="ITC Avant Garde" w:hAnsi="ITC Avant Garde"/>
                <w:sz w:val="18"/>
                <w:szCs w:val="18"/>
              </w:rPr>
            </w:pPr>
            <w:r w:rsidRPr="008E21C9">
              <w:rPr>
                <w:rFonts w:ascii="ITC Avant Garde" w:hAnsi="ITC Avant Garde"/>
                <w:sz w:val="18"/>
                <w:szCs w:val="18"/>
              </w:rPr>
              <w:t xml:space="preserve">Trámite </w:t>
            </w:r>
            <w:r>
              <w:rPr>
                <w:rFonts w:ascii="ITC Avant Garde" w:hAnsi="ITC Avant Garde"/>
                <w:sz w:val="18"/>
                <w:szCs w:val="18"/>
              </w:rPr>
              <w:t>3</w:t>
            </w:r>
            <w:r w:rsidRPr="008E21C9">
              <w:rPr>
                <w:rFonts w:ascii="ITC Avant Garde" w:hAnsi="ITC Avant Garde"/>
                <w:sz w:val="18"/>
                <w:szCs w:val="18"/>
              </w:rPr>
              <w:t>.</w:t>
            </w:r>
          </w:p>
          <w:p w:rsidR="00EC7295" w:rsidRPr="008E21C9" w:rsidRDefault="00EC7295" w:rsidP="00EC7295">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EC7295" w:rsidRPr="00DF61B5" w:rsidTr="00461228">
              <w:trPr>
                <w:trHeight w:val="270"/>
              </w:trPr>
              <w:tc>
                <w:tcPr>
                  <w:tcW w:w="2273" w:type="dxa"/>
                  <w:shd w:val="clear" w:color="auto" w:fill="A8D08D" w:themeFill="accent6" w:themeFillTint="99"/>
                </w:tcPr>
                <w:p w:rsidR="00EC7295" w:rsidRPr="00D844DE" w:rsidRDefault="00EC7295" w:rsidP="00EC7295">
                  <w:pPr>
                    <w:ind w:left="171" w:hanging="171"/>
                    <w:jc w:val="center"/>
                    <w:rPr>
                      <w:rFonts w:ascii="ITC Avant Garde" w:hAnsi="ITC Avant Garde"/>
                      <w:b/>
                      <w:sz w:val="18"/>
                      <w:szCs w:val="18"/>
                    </w:rPr>
                  </w:pPr>
                  <w:r w:rsidRPr="00D844DE">
                    <w:rPr>
                      <w:rFonts w:ascii="ITC Avant Garde" w:hAnsi="ITC Avant Garde"/>
                      <w:b/>
                      <w:sz w:val="18"/>
                      <w:szCs w:val="18"/>
                    </w:rPr>
                    <w:t>Acción</w:t>
                  </w:r>
                </w:p>
              </w:tc>
              <w:tc>
                <w:tcPr>
                  <w:tcW w:w="2273" w:type="dxa"/>
                  <w:shd w:val="clear" w:color="auto" w:fill="A8D08D" w:themeFill="accent6" w:themeFillTint="99"/>
                </w:tcPr>
                <w:p w:rsidR="00EC7295" w:rsidRPr="00D844DE" w:rsidRDefault="00EC7295" w:rsidP="00EC7295">
                  <w:pPr>
                    <w:ind w:left="171" w:hanging="171"/>
                    <w:jc w:val="center"/>
                    <w:rPr>
                      <w:rFonts w:ascii="ITC Avant Garde" w:hAnsi="ITC Avant Garde"/>
                      <w:b/>
                      <w:sz w:val="18"/>
                      <w:szCs w:val="18"/>
                    </w:rPr>
                  </w:pPr>
                  <w:r w:rsidRPr="00D844DE">
                    <w:rPr>
                      <w:rFonts w:ascii="ITC Avant Garde" w:hAnsi="ITC Avant Garde"/>
                      <w:b/>
                      <w:sz w:val="18"/>
                      <w:szCs w:val="18"/>
                    </w:rPr>
                    <w:t>Tipo</w:t>
                  </w:r>
                </w:p>
              </w:tc>
            </w:tr>
            <w:tr w:rsidR="00EC7295" w:rsidRPr="00DA4633" w:rsidTr="00461228">
              <w:trPr>
                <w:trHeight w:val="230"/>
              </w:trPr>
              <w:tc>
                <w:tcPr>
                  <w:tcW w:w="2273" w:type="dxa"/>
                  <w:shd w:val="clear" w:color="auto" w:fill="E2EFD9" w:themeFill="accent6" w:themeFillTint="33"/>
                </w:tcPr>
                <w:p w:rsidR="00EC7295" w:rsidRPr="00DA4633" w:rsidRDefault="00D10F37" w:rsidP="00EC7295">
                  <w:pPr>
                    <w:ind w:left="171" w:hanging="171"/>
                    <w:jc w:val="both"/>
                    <w:rPr>
                      <w:rFonts w:ascii="ITC Avant Garde" w:hAnsi="ITC Avant Garde"/>
                      <w:sz w:val="18"/>
                      <w:szCs w:val="18"/>
                    </w:rPr>
                  </w:pPr>
                  <w:sdt>
                    <w:sdtPr>
                      <w:rPr>
                        <w:rFonts w:ascii="ITC Avant Garde" w:hAnsi="ITC Avant Garde"/>
                        <w:sz w:val="18"/>
                        <w:szCs w:val="18"/>
                      </w:rPr>
                      <w:alias w:val="Acción"/>
                      <w:tag w:val="Acción"/>
                      <w:id w:val="927776080"/>
                      <w:placeholder>
                        <w:docPart w:val="EFBE8D82ECE04D328F7010B4D6FA5D72"/>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3510E6" w:rsidRPr="00DA4633">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400485024"/>
                    <w:placeholder>
                      <w:docPart w:val="768BD7BACCB7453DBD56CED5BD665722"/>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rsidR="00EC7295" w:rsidRPr="00DA4633" w:rsidRDefault="003510E6" w:rsidP="00EC7295">
                      <w:pPr>
                        <w:ind w:left="171" w:hanging="171"/>
                        <w:jc w:val="both"/>
                        <w:rPr>
                          <w:rFonts w:ascii="ITC Avant Garde" w:hAnsi="ITC Avant Garde"/>
                          <w:sz w:val="18"/>
                          <w:szCs w:val="18"/>
                        </w:rPr>
                      </w:pPr>
                      <w:r w:rsidRPr="00DA4633">
                        <w:rPr>
                          <w:rFonts w:ascii="ITC Avant Garde" w:hAnsi="ITC Avant Garde"/>
                          <w:sz w:val="18"/>
                          <w:szCs w:val="18"/>
                        </w:rPr>
                        <w:t>Obligación</w:t>
                      </w:r>
                    </w:p>
                  </w:sdtContent>
                </w:sdt>
              </w:tc>
            </w:tr>
          </w:tbl>
          <w:p w:rsidR="00EC7295" w:rsidRPr="00DA4633" w:rsidRDefault="00EC7295" w:rsidP="00EC7295">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EC7295" w:rsidRPr="00DA4633" w:rsidTr="00461228">
              <w:trPr>
                <w:jc w:val="right"/>
              </w:trPr>
              <w:tc>
                <w:tcPr>
                  <w:tcW w:w="8529" w:type="dxa"/>
                  <w:gridSpan w:val="3"/>
                  <w:tcBorders>
                    <w:left w:val="single" w:sz="4" w:space="0" w:color="auto"/>
                  </w:tcBorders>
                  <w:shd w:val="clear" w:color="auto" w:fill="A8D08D" w:themeFill="accent6" w:themeFillTint="99"/>
                </w:tcPr>
                <w:p w:rsidR="00EC7295" w:rsidRPr="00DA4633" w:rsidRDefault="00EC7295" w:rsidP="00EC7295">
                  <w:pPr>
                    <w:ind w:left="171" w:hanging="171"/>
                    <w:jc w:val="center"/>
                    <w:rPr>
                      <w:rFonts w:ascii="ITC Avant Garde" w:hAnsi="ITC Avant Garde"/>
                      <w:b/>
                      <w:sz w:val="18"/>
                      <w:szCs w:val="18"/>
                    </w:rPr>
                  </w:pPr>
                  <w:r w:rsidRPr="00DA4633">
                    <w:rPr>
                      <w:rFonts w:ascii="ITC Avant Garde" w:hAnsi="ITC Avant Garde"/>
                      <w:sz w:val="18"/>
                      <w:szCs w:val="18"/>
                    </w:rPr>
                    <w:tab/>
                  </w:r>
                  <w:r w:rsidRPr="00DA4633">
                    <w:rPr>
                      <w:rFonts w:ascii="ITC Avant Garde" w:hAnsi="ITC Avant Garde"/>
                      <w:b/>
                      <w:sz w:val="18"/>
                      <w:szCs w:val="18"/>
                    </w:rPr>
                    <w:t xml:space="preserve">Descripción del trámite </w:t>
                  </w:r>
                </w:p>
              </w:tc>
            </w:tr>
            <w:tr w:rsidR="00EC7295" w:rsidRPr="00DA4633" w:rsidTr="00461228">
              <w:trPr>
                <w:jc w:val="right"/>
              </w:trPr>
              <w:tc>
                <w:tcPr>
                  <w:tcW w:w="8529" w:type="dxa"/>
                  <w:gridSpan w:val="3"/>
                  <w:tcBorders>
                    <w:left w:val="single" w:sz="4" w:space="0" w:color="auto"/>
                  </w:tcBorders>
                  <w:shd w:val="clear" w:color="auto" w:fill="FFFFFF" w:themeFill="background1"/>
                </w:tcPr>
                <w:p w:rsidR="00EC7295" w:rsidRPr="00DA4633" w:rsidRDefault="00EC7295" w:rsidP="00EC7295">
                  <w:pPr>
                    <w:ind w:left="171" w:hanging="171"/>
                    <w:rPr>
                      <w:rFonts w:ascii="ITC Avant Garde" w:hAnsi="ITC Avant Garde"/>
                      <w:sz w:val="18"/>
                      <w:szCs w:val="18"/>
                    </w:rPr>
                  </w:pPr>
                  <w:r w:rsidRPr="00DA4633">
                    <w:rPr>
                      <w:rFonts w:ascii="ITC Avant Garde" w:hAnsi="ITC Avant Garde"/>
                      <w:sz w:val="18"/>
                      <w:szCs w:val="18"/>
                    </w:rPr>
                    <w:t>Nombre:</w:t>
                  </w:r>
                  <w:r w:rsidR="003510E6" w:rsidRPr="00DA4633">
                    <w:rPr>
                      <w:rFonts w:ascii="ITC Avant Garde" w:hAnsi="ITC Avant Garde"/>
                      <w:sz w:val="18"/>
                      <w:szCs w:val="18"/>
                    </w:rPr>
                    <w:t xml:space="preserve"> Entrega Mapas de Cobertura del Servicio Fijo</w:t>
                  </w:r>
                </w:p>
              </w:tc>
            </w:tr>
            <w:tr w:rsidR="00EC7295" w:rsidRPr="00DA4633" w:rsidTr="00461228">
              <w:trPr>
                <w:jc w:val="right"/>
              </w:trPr>
              <w:tc>
                <w:tcPr>
                  <w:tcW w:w="8529" w:type="dxa"/>
                  <w:gridSpan w:val="3"/>
                  <w:tcBorders>
                    <w:left w:val="single" w:sz="4" w:space="0" w:color="auto"/>
                  </w:tcBorders>
                  <w:shd w:val="clear" w:color="auto" w:fill="FFFFFF" w:themeFill="background1"/>
                </w:tcPr>
                <w:p w:rsidR="00EC7295" w:rsidRPr="00DA4633" w:rsidRDefault="00EC7295" w:rsidP="00EC7295">
                  <w:pPr>
                    <w:ind w:left="171" w:hanging="171"/>
                    <w:rPr>
                      <w:rFonts w:ascii="ITC Avant Garde" w:hAnsi="ITC Avant Garde"/>
                      <w:sz w:val="18"/>
                      <w:szCs w:val="18"/>
                    </w:rPr>
                  </w:pPr>
                  <w:r w:rsidRPr="00DA4633">
                    <w:rPr>
                      <w:rFonts w:ascii="ITC Avant Garde" w:hAnsi="ITC Avant Garde"/>
                      <w:sz w:val="18"/>
                      <w:szCs w:val="18"/>
                    </w:rPr>
                    <w:t>Apartado de la propuesta de regulación que da origen o modifica el trámite:</w:t>
                  </w:r>
                  <w:r w:rsidR="003510E6" w:rsidRPr="00DA4633">
                    <w:rPr>
                      <w:rFonts w:ascii="ITC Avant Garde" w:hAnsi="ITC Avant Garde"/>
                      <w:sz w:val="18"/>
                      <w:szCs w:val="18"/>
                    </w:rPr>
                    <w:t xml:space="preserve"> Lineamiento Décimo Octavo</w:t>
                  </w:r>
                </w:p>
              </w:tc>
            </w:tr>
            <w:tr w:rsidR="00EC7295" w:rsidRPr="00DA4633" w:rsidTr="00461228">
              <w:trPr>
                <w:jc w:val="right"/>
              </w:trPr>
              <w:tc>
                <w:tcPr>
                  <w:tcW w:w="8529" w:type="dxa"/>
                  <w:gridSpan w:val="3"/>
                  <w:tcBorders>
                    <w:left w:val="single" w:sz="4" w:space="0" w:color="auto"/>
                  </w:tcBorders>
                  <w:shd w:val="clear" w:color="auto" w:fill="FFFFFF" w:themeFill="background1"/>
                </w:tcPr>
                <w:p w:rsidR="00EC7295" w:rsidRPr="00DA4633" w:rsidRDefault="00EC7295" w:rsidP="00EC7295">
                  <w:pPr>
                    <w:rPr>
                      <w:rFonts w:ascii="ITC Avant Garde" w:hAnsi="ITC Avant Garde"/>
                      <w:sz w:val="18"/>
                      <w:szCs w:val="18"/>
                    </w:rPr>
                  </w:pPr>
                  <w:r w:rsidRPr="00DA4633">
                    <w:rPr>
                      <w:rFonts w:ascii="ITC Avant Garde" w:hAnsi="ITC Avant Garde"/>
                      <w:sz w:val="18"/>
                      <w:szCs w:val="18"/>
                    </w:rPr>
                    <w:t>Descripción sobre quién y cuándo debe o puede realizar el trámite:</w:t>
                  </w:r>
                  <w:r w:rsidR="003510E6" w:rsidRPr="00DA4633">
                    <w:rPr>
                      <w:rFonts w:ascii="ITC Avant Garde" w:hAnsi="ITC Avant Garde"/>
                      <w:sz w:val="18"/>
                      <w:szCs w:val="18"/>
                    </w:rPr>
                    <w:t xml:space="preserve"> Los Prestadores del Servicio Fijo deberán entregar al Instituto los Mapas de Cobertura del Servicio Fijo dentro de los diez días naturales posteriores a la conclusión de cada trimestre calendario.</w:t>
                  </w:r>
                </w:p>
              </w:tc>
            </w:tr>
            <w:tr w:rsidR="00EC7295" w:rsidRPr="00DA4633" w:rsidTr="00461228">
              <w:trPr>
                <w:trHeight w:val="252"/>
                <w:jc w:val="right"/>
              </w:trPr>
              <w:tc>
                <w:tcPr>
                  <w:tcW w:w="8529" w:type="dxa"/>
                  <w:gridSpan w:val="3"/>
                  <w:tcBorders>
                    <w:left w:val="single" w:sz="4" w:space="0" w:color="auto"/>
                  </w:tcBorders>
                  <w:shd w:val="clear" w:color="auto" w:fill="FFFFFF" w:themeFill="background1"/>
                </w:tcPr>
                <w:p w:rsidR="00EC7295" w:rsidRPr="00DA4633" w:rsidRDefault="00EC7295" w:rsidP="00EC7295">
                  <w:pPr>
                    <w:rPr>
                      <w:rFonts w:ascii="ITC Avant Garde" w:hAnsi="ITC Avant Garde"/>
                      <w:sz w:val="18"/>
                      <w:szCs w:val="18"/>
                    </w:rPr>
                  </w:pPr>
                  <w:r w:rsidRPr="00DA4633">
                    <w:rPr>
                      <w:rFonts w:ascii="ITC Avant Garde" w:hAnsi="ITC Avant Garde"/>
                      <w:sz w:val="18"/>
                      <w:szCs w:val="18"/>
                    </w:rPr>
                    <w:t>Medio de presentación:</w:t>
                  </w:r>
                </w:p>
              </w:tc>
            </w:tr>
            <w:tr w:rsidR="00EC7295" w:rsidRPr="00DA4633" w:rsidTr="00461228">
              <w:trPr>
                <w:gridAfter w:val="1"/>
                <w:wAfter w:w="5528" w:type="dxa"/>
                <w:trHeight w:val="252"/>
                <w:jc w:val="right"/>
              </w:trPr>
              <w:sdt>
                <w:sdtPr>
                  <w:rPr>
                    <w:rFonts w:ascii="ITC Avant Garde" w:hAnsi="ITC Avant Garde"/>
                    <w:sz w:val="18"/>
                    <w:szCs w:val="18"/>
                  </w:rPr>
                  <w:alias w:val="Medio de presentación"/>
                  <w:tag w:val="Medio de presentación"/>
                  <w:id w:val="1759166043"/>
                  <w:placeholder>
                    <w:docPart w:val="88B4604497D44F6FA7278481DB21B883"/>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rsidR="00EC7295" w:rsidRPr="00DA4633" w:rsidRDefault="00382D3F" w:rsidP="00EC7295">
                      <w:pPr>
                        <w:rPr>
                          <w:rFonts w:ascii="ITC Avant Garde" w:hAnsi="ITC Avant Garde"/>
                          <w:sz w:val="18"/>
                          <w:szCs w:val="18"/>
                        </w:rPr>
                      </w:pPr>
                      <w:r w:rsidRPr="00DA4633">
                        <w:rPr>
                          <w:rFonts w:ascii="ITC Avant Garde" w:hAnsi="ITC Avant Garde"/>
                          <w:sz w:val="18"/>
                          <w:szCs w:val="18"/>
                        </w:rPr>
                        <w:t>Medios magnéticos</w:t>
                      </w:r>
                    </w:p>
                  </w:tc>
                </w:sdtContent>
              </w:sdt>
            </w:tr>
            <w:tr w:rsidR="00EC7295" w:rsidRPr="00DA4633" w:rsidTr="00461228">
              <w:trPr>
                <w:jc w:val="right"/>
              </w:trPr>
              <w:tc>
                <w:tcPr>
                  <w:tcW w:w="8529" w:type="dxa"/>
                  <w:gridSpan w:val="3"/>
                  <w:tcBorders>
                    <w:left w:val="single" w:sz="4" w:space="0" w:color="auto"/>
                  </w:tcBorders>
                  <w:shd w:val="clear" w:color="auto" w:fill="FFFFFF" w:themeFill="background1"/>
                </w:tcPr>
                <w:p w:rsidR="00EC7295" w:rsidRPr="00DA4633" w:rsidRDefault="00EC7295" w:rsidP="0076029B">
                  <w:pPr>
                    <w:rPr>
                      <w:rFonts w:ascii="ITC Avant Garde" w:hAnsi="ITC Avant Garde"/>
                      <w:sz w:val="18"/>
                      <w:szCs w:val="18"/>
                    </w:rPr>
                  </w:pPr>
                  <w:r w:rsidRPr="00DA4633">
                    <w:rPr>
                      <w:rFonts w:ascii="ITC Avant Garde" w:hAnsi="ITC Avant Garde"/>
                      <w:sz w:val="18"/>
                      <w:szCs w:val="18"/>
                    </w:rPr>
                    <w:t>Datos y documentos específicos que deberán presentarse:</w:t>
                  </w:r>
                  <w:r w:rsidR="00CD2821" w:rsidRPr="00DA4633">
                    <w:rPr>
                      <w:rFonts w:ascii="ITC Avant Garde" w:hAnsi="ITC Avant Garde"/>
                      <w:sz w:val="18"/>
                      <w:szCs w:val="18"/>
                    </w:rPr>
                    <w:t xml:space="preserve"> </w:t>
                  </w:r>
                  <w:r w:rsidR="0076029B" w:rsidRPr="00DA4633">
                    <w:rPr>
                      <w:rFonts w:ascii="ITC Avant Garde" w:hAnsi="ITC Avant Garde"/>
                      <w:sz w:val="18"/>
                      <w:szCs w:val="18"/>
                    </w:rPr>
                    <w:t>Un disco grabable -CD- que contenga los archivos de los Mapas de Cobertura,</w:t>
                  </w:r>
                  <w:r w:rsidR="0076029B" w:rsidRPr="00DA4633">
                    <w:t xml:space="preserve"> </w:t>
                  </w:r>
                  <w:r w:rsidR="0076029B" w:rsidRPr="00DA4633">
                    <w:rPr>
                      <w:rFonts w:ascii="ITC Avant Garde" w:hAnsi="ITC Avant Garde"/>
                      <w:sz w:val="18"/>
                      <w:szCs w:val="18"/>
                    </w:rPr>
                    <w:t>en formato de Arcview (.shp) o Mapinfo (.tab),</w:t>
                  </w:r>
                  <w:r w:rsidR="0076029B" w:rsidRPr="00DA4633">
                    <w:t xml:space="preserve"> </w:t>
                  </w:r>
                  <w:r w:rsidR="0076029B" w:rsidRPr="00DA4633">
                    <w:rPr>
                      <w:rFonts w:ascii="ITC Avant Garde" w:hAnsi="ITC Avant Garde"/>
                      <w:sz w:val="18"/>
                      <w:szCs w:val="18"/>
                    </w:rPr>
                    <w:t>de los mapas de cobertura por servicio de telefonía fija y  por servicio de acceso a Internet para cada tecnología de acceso, acompañados de un escrito libre que especifique a detalle qué información contiene el CD para un mayor entendimiento.</w:t>
                  </w:r>
                </w:p>
              </w:tc>
            </w:tr>
            <w:tr w:rsidR="00EC7295" w:rsidRPr="00DA4633" w:rsidTr="00461228">
              <w:trPr>
                <w:jc w:val="right"/>
              </w:trPr>
              <w:tc>
                <w:tcPr>
                  <w:tcW w:w="8529" w:type="dxa"/>
                  <w:gridSpan w:val="3"/>
                  <w:tcBorders>
                    <w:left w:val="single" w:sz="4" w:space="0" w:color="auto"/>
                  </w:tcBorders>
                  <w:shd w:val="clear" w:color="auto" w:fill="FFFFFF" w:themeFill="background1"/>
                </w:tcPr>
                <w:p w:rsidR="00EC7295" w:rsidRPr="00DA4633" w:rsidRDefault="00EC7295" w:rsidP="00EC7295">
                  <w:pPr>
                    <w:rPr>
                      <w:rFonts w:ascii="ITC Avant Garde" w:hAnsi="ITC Avant Garde"/>
                      <w:sz w:val="18"/>
                      <w:szCs w:val="18"/>
                    </w:rPr>
                  </w:pPr>
                  <w:r w:rsidRPr="00DA4633">
                    <w:rPr>
                      <w:rFonts w:ascii="ITC Avant Garde" w:hAnsi="ITC Avant Garde"/>
                      <w:sz w:val="18"/>
                      <w:szCs w:val="18"/>
                    </w:rPr>
                    <w:t xml:space="preserve">Plazo máximo para resolver el trámite: </w:t>
                  </w:r>
                  <w:r w:rsidR="00155C8D" w:rsidRPr="00DA4633">
                    <w:rPr>
                      <w:rFonts w:ascii="ITC Avant Garde" w:hAnsi="ITC Avant Garde"/>
                      <w:sz w:val="18"/>
                      <w:szCs w:val="18"/>
                    </w:rPr>
                    <w:t>No Aplica</w:t>
                  </w:r>
                </w:p>
              </w:tc>
            </w:tr>
            <w:tr w:rsidR="00EC7295" w:rsidRPr="00DA4633" w:rsidTr="00461228">
              <w:trPr>
                <w:jc w:val="right"/>
              </w:trPr>
              <w:tc>
                <w:tcPr>
                  <w:tcW w:w="8529" w:type="dxa"/>
                  <w:gridSpan w:val="3"/>
                  <w:tcBorders>
                    <w:left w:val="single" w:sz="4" w:space="0" w:color="auto"/>
                  </w:tcBorders>
                  <w:shd w:val="clear" w:color="auto" w:fill="FFFFFF" w:themeFill="background1"/>
                </w:tcPr>
                <w:p w:rsidR="00EC7295" w:rsidRPr="00DA4633" w:rsidRDefault="00EC7295" w:rsidP="00EC7295">
                  <w:pPr>
                    <w:rPr>
                      <w:rFonts w:ascii="ITC Avant Garde" w:hAnsi="ITC Avant Garde"/>
                      <w:sz w:val="18"/>
                      <w:szCs w:val="18"/>
                    </w:rPr>
                  </w:pPr>
                  <w:r w:rsidRPr="00DA4633">
                    <w:rPr>
                      <w:rFonts w:ascii="ITC Avant Garde" w:hAnsi="ITC Avant Garde"/>
                      <w:sz w:val="18"/>
                      <w:szCs w:val="18"/>
                    </w:rPr>
                    <w:t>Tipo de ficta:</w:t>
                  </w:r>
                </w:p>
              </w:tc>
            </w:tr>
            <w:tr w:rsidR="00EC7295" w:rsidRPr="00DA4633" w:rsidTr="00461228">
              <w:trPr>
                <w:gridAfter w:val="2"/>
                <w:wAfter w:w="5632" w:type="dxa"/>
                <w:jc w:val="right"/>
              </w:trPr>
              <w:sdt>
                <w:sdtPr>
                  <w:rPr>
                    <w:rFonts w:ascii="ITC Avant Garde" w:hAnsi="ITC Avant Garde"/>
                    <w:sz w:val="18"/>
                    <w:szCs w:val="18"/>
                  </w:rPr>
                  <w:alias w:val="Tipo de ficta"/>
                  <w:tag w:val="Tipo de ficta"/>
                  <w:id w:val="549347273"/>
                  <w:placeholder>
                    <w:docPart w:val="AD3540193F1A44EA8481D7CDCA6EEA32"/>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rsidR="00EC7295" w:rsidRPr="00DA4633" w:rsidRDefault="00D863E0" w:rsidP="00EC7295">
                      <w:pPr>
                        <w:rPr>
                          <w:rFonts w:ascii="ITC Avant Garde" w:hAnsi="ITC Avant Garde"/>
                          <w:sz w:val="18"/>
                          <w:szCs w:val="18"/>
                        </w:rPr>
                      </w:pPr>
                      <w:r w:rsidRPr="00DA4633">
                        <w:rPr>
                          <w:rFonts w:ascii="ITC Avant Garde" w:hAnsi="ITC Avant Garde"/>
                          <w:sz w:val="18"/>
                          <w:szCs w:val="18"/>
                        </w:rPr>
                        <w:t>Negativa</w:t>
                      </w:r>
                    </w:p>
                  </w:tc>
                </w:sdtContent>
              </w:sdt>
            </w:tr>
            <w:tr w:rsidR="00EC7295" w:rsidRPr="00DA4633" w:rsidTr="00461228">
              <w:trPr>
                <w:jc w:val="right"/>
              </w:trPr>
              <w:tc>
                <w:tcPr>
                  <w:tcW w:w="8529" w:type="dxa"/>
                  <w:gridSpan w:val="3"/>
                  <w:tcBorders>
                    <w:left w:val="single" w:sz="4" w:space="0" w:color="auto"/>
                    <w:bottom w:val="single" w:sz="4" w:space="0" w:color="auto"/>
                  </w:tcBorders>
                  <w:shd w:val="clear" w:color="auto" w:fill="FFFFFF" w:themeFill="background1"/>
                </w:tcPr>
                <w:p w:rsidR="00EC7295" w:rsidRPr="00DA4633" w:rsidRDefault="00EC7295" w:rsidP="00EC7295">
                  <w:pPr>
                    <w:rPr>
                      <w:rFonts w:ascii="ITC Avant Garde" w:hAnsi="ITC Avant Garde"/>
                      <w:sz w:val="18"/>
                      <w:szCs w:val="18"/>
                    </w:rPr>
                  </w:pPr>
                  <w:r w:rsidRPr="00DA4633">
                    <w:rPr>
                      <w:rFonts w:ascii="ITC Avant Garde" w:hAnsi="ITC Avant Garde"/>
                      <w:sz w:val="18"/>
                      <w:szCs w:val="18"/>
                    </w:rPr>
                    <w:t>Plazo de prevención a cargo del Instituto para notificar al interesado:</w:t>
                  </w:r>
                  <w:r w:rsidR="006C2BDE" w:rsidRPr="00DA4633">
                    <w:rPr>
                      <w:rFonts w:ascii="ITC Avant Garde" w:hAnsi="ITC Avant Garde"/>
                      <w:sz w:val="18"/>
                      <w:szCs w:val="18"/>
                    </w:rPr>
                    <w:t xml:space="preserve"> </w:t>
                  </w:r>
                  <w:r w:rsidR="00471B7E" w:rsidRPr="00DA4633">
                    <w:rPr>
                      <w:rFonts w:ascii="ITC Avant Garde" w:hAnsi="ITC Avant Garde"/>
                      <w:sz w:val="18"/>
                      <w:szCs w:val="18"/>
                    </w:rPr>
                    <w:t>10 días</w:t>
                  </w:r>
                </w:p>
              </w:tc>
            </w:tr>
            <w:tr w:rsidR="00EC7295" w:rsidRPr="00DA4633" w:rsidTr="00461228">
              <w:trPr>
                <w:jc w:val="right"/>
              </w:trPr>
              <w:tc>
                <w:tcPr>
                  <w:tcW w:w="8529" w:type="dxa"/>
                  <w:gridSpan w:val="3"/>
                  <w:tcBorders>
                    <w:left w:val="single" w:sz="4" w:space="0" w:color="auto"/>
                    <w:bottom w:val="single" w:sz="4" w:space="0" w:color="auto"/>
                  </w:tcBorders>
                  <w:shd w:val="clear" w:color="auto" w:fill="FFFFFF" w:themeFill="background1"/>
                </w:tcPr>
                <w:p w:rsidR="00EC7295" w:rsidRPr="00DA4633" w:rsidRDefault="00EC7295" w:rsidP="00EC7295">
                  <w:pPr>
                    <w:rPr>
                      <w:rFonts w:ascii="ITC Avant Garde" w:hAnsi="ITC Avant Garde"/>
                      <w:sz w:val="18"/>
                      <w:szCs w:val="18"/>
                    </w:rPr>
                  </w:pPr>
                  <w:r w:rsidRPr="00DA4633">
                    <w:rPr>
                      <w:rFonts w:ascii="ITC Avant Garde" w:hAnsi="ITC Avant Garde"/>
                      <w:sz w:val="18"/>
                      <w:szCs w:val="18"/>
                    </w:rPr>
                    <w:t>Plazo del interesado para subsanar documentación o información:</w:t>
                  </w:r>
                  <w:r w:rsidR="00471B7E" w:rsidRPr="00DA4633">
                    <w:rPr>
                      <w:rFonts w:ascii="ITC Avant Garde" w:hAnsi="ITC Avant Garde"/>
                      <w:sz w:val="18"/>
                      <w:szCs w:val="18"/>
                    </w:rPr>
                    <w:t xml:space="preserve"> 5 días</w:t>
                  </w:r>
                </w:p>
              </w:tc>
            </w:tr>
            <w:tr w:rsidR="00EC7295" w:rsidRPr="00DA4633" w:rsidTr="00461228">
              <w:trPr>
                <w:trHeight w:val="613"/>
                <w:jc w:val="right"/>
              </w:trPr>
              <w:tc>
                <w:tcPr>
                  <w:tcW w:w="8529" w:type="dxa"/>
                  <w:gridSpan w:val="3"/>
                  <w:tcBorders>
                    <w:left w:val="single" w:sz="4" w:space="0" w:color="auto"/>
                    <w:bottom w:val="nil"/>
                  </w:tcBorders>
                  <w:shd w:val="clear" w:color="auto" w:fill="FFFFFF" w:themeFill="background1"/>
                </w:tcPr>
                <w:p w:rsidR="00EC7295" w:rsidRPr="00DA4633" w:rsidRDefault="00EC7295" w:rsidP="00EC7295">
                  <w:pPr>
                    <w:rPr>
                      <w:rFonts w:ascii="ITC Avant Garde" w:hAnsi="ITC Avant Garde"/>
                      <w:sz w:val="18"/>
                      <w:szCs w:val="18"/>
                    </w:rPr>
                  </w:pPr>
                  <w:r w:rsidRPr="00DA4633">
                    <w:rPr>
                      <w:rFonts w:ascii="ITC Avant Garde" w:hAnsi="ITC Avant Garde"/>
                      <w:sz w:val="18"/>
                      <w:szCs w:val="18"/>
                    </w:rPr>
                    <w:t>Monto de las contraprestaciones, derechos o aprovechamientos aplicables, en su caso, y fundamento legal qu</w:t>
                  </w:r>
                  <w:r w:rsidR="00D74D4B">
                    <w:rPr>
                      <w:rFonts w:ascii="ITC Avant Garde" w:hAnsi="ITC Avant Garde"/>
                      <w:sz w:val="18"/>
                      <w:szCs w:val="18"/>
                    </w:rPr>
                    <w:t>e da origen a estos: $0</w:t>
                  </w:r>
                  <w:r w:rsidRPr="00DA4633">
                    <w:rPr>
                      <w:rFonts w:ascii="ITC Avant Garde" w:hAnsi="ITC Avant Garde"/>
                      <w:sz w:val="18"/>
                      <w:szCs w:val="18"/>
                    </w:rPr>
                    <w:t>.</w:t>
                  </w:r>
                  <w:r w:rsidR="006C2BDE" w:rsidRPr="00DA4633">
                    <w:rPr>
                      <w:rFonts w:ascii="ITC Avant Garde" w:hAnsi="ITC Avant Garde"/>
                      <w:sz w:val="18"/>
                      <w:szCs w:val="18"/>
                    </w:rPr>
                    <w:t xml:space="preserve"> Este trámite es gratuito</w:t>
                  </w:r>
                </w:p>
              </w:tc>
            </w:tr>
            <w:tr w:rsidR="00EC7295" w:rsidRPr="00DA4633" w:rsidTr="00461228">
              <w:trPr>
                <w:jc w:val="right"/>
              </w:trPr>
              <w:tc>
                <w:tcPr>
                  <w:tcW w:w="8529" w:type="dxa"/>
                  <w:gridSpan w:val="3"/>
                  <w:tcBorders>
                    <w:left w:val="single" w:sz="4" w:space="0" w:color="auto"/>
                    <w:bottom w:val="nil"/>
                  </w:tcBorders>
                  <w:shd w:val="clear" w:color="auto" w:fill="FFFFFF" w:themeFill="background1"/>
                </w:tcPr>
                <w:p w:rsidR="00EC7295" w:rsidRPr="00DA4633" w:rsidRDefault="00EC7295" w:rsidP="00EC7295">
                  <w:pPr>
                    <w:rPr>
                      <w:rFonts w:ascii="ITC Avant Garde" w:hAnsi="ITC Avant Garde"/>
                      <w:sz w:val="18"/>
                      <w:szCs w:val="18"/>
                    </w:rPr>
                  </w:pPr>
                  <w:r w:rsidRPr="00DA4633">
                    <w:rPr>
                      <w:rFonts w:ascii="ITC Avant Garde" w:hAnsi="ITC Avant Garde"/>
                      <w:sz w:val="18"/>
                      <w:szCs w:val="18"/>
                    </w:rPr>
                    <w:lastRenderedPageBreak/>
                    <w:t>Tipo de respuesta, resolución o decisión que se obtendrá:</w:t>
                  </w:r>
                  <w:r w:rsidR="006C2BDE" w:rsidRPr="00DA4633">
                    <w:rPr>
                      <w:rFonts w:ascii="ITC Avant Garde" w:hAnsi="ITC Avant Garde"/>
                      <w:sz w:val="18"/>
                      <w:szCs w:val="18"/>
                    </w:rPr>
                    <w:t xml:space="preserve"> No Aplica</w:t>
                  </w:r>
                </w:p>
              </w:tc>
            </w:tr>
            <w:tr w:rsidR="00EC7295" w:rsidRPr="00DA4633" w:rsidTr="00461228">
              <w:trPr>
                <w:jc w:val="right"/>
              </w:trPr>
              <w:tc>
                <w:tcPr>
                  <w:tcW w:w="8529" w:type="dxa"/>
                  <w:gridSpan w:val="3"/>
                  <w:tcBorders>
                    <w:left w:val="single" w:sz="4" w:space="0" w:color="auto"/>
                  </w:tcBorders>
                  <w:shd w:val="clear" w:color="auto" w:fill="FFFFFF" w:themeFill="background1"/>
                </w:tcPr>
                <w:p w:rsidR="00EC7295" w:rsidRPr="00DA4633" w:rsidRDefault="00EC7295" w:rsidP="00EC7295">
                  <w:pPr>
                    <w:rPr>
                      <w:rFonts w:ascii="ITC Avant Garde" w:hAnsi="ITC Avant Garde"/>
                      <w:sz w:val="18"/>
                      <w:szCs w:val="18"/>
                    </w:rPr>
                  </w:pPr>
                  <w:r w:rsidRPr="00DA4633">
                    <w:rPr>
                      <w:rFonts w:ascii="ITC Avant Garde" w:hAnsi="ITC Avant Garde"/>
                      <w:sz w:val="18"/>
                      <w:szCs w:val="18"/>
                    </w:rPr>
                    <w:t>Vigencia de la respuesta, resolución o decisión que se obtendrá:</w:t>
                  </w:r>
                  <w:r w:rsidR="006C2BDE" w:rsidRPr="00DA4633">
                    <w:rPr>
                      <w:rFonts w:ascii="ITC Avant Garde" w:hAnsi="ITC Avant Garde"/>
                      <w:sz w:val="18"/>
                      <w:szCs w:val="18"/>
                    </w:rPr>
                    <w:t xml:space="preserve"> No Aplica</w:t>
                  </w:r>
                </w:p>
              </w:tc>
            </w:tr>
            <w:tr w:rsidR="00EC7295" w:rsidRPr="00DF61B5" w:rsidTr="00461228">
              <w:trPr>
                <w:jc w:val="right"/>
              </w:trPr>
              <w:tc>
                <w:tcPr>
                  <w:tcW w:w="8529" w:type="dxa"/>
                  <w:gridSpan w:val="3"/>
                  <w:tcBorders>
                    <w:left w:val="single" w:sz="4" w:space="0" w:color="auto"/>
                  </w:tcBorders>
                  <w:shd w:val="clear" w:color="auto" w:fill="FFFFFF" w:themeFill="background1"/>
                </w:tcPr>
                <w:p w:rsidR="00EC7295" w:rsidRPr="008E21C9" w:rsidRDefault="00EC7295" w:rsidP="00EC7295">
                  <w:pPr>
                    <w:rPr>
                      <w:rFonts w:ascii="ITC Avant Garde" w:hAnsi="ITC Avant Garde"/>
                      <w:sz w:val="18"/>
                      <w:szCs w:val="18"/>
                    </w:rPr>
                  </w:pPr>
                  <w:r w:rsidRPr="00DA4633">
                    <w:rPr>
                      <w:rFonts w:ascii="ITC Avant Garde" w:hAnsi="ITC Avant Garde"/>
                      <w:sz w:val="18"/>
                      <w:szCs w:val="18"/>
                    </w:rPr>
                    <w:t>Criterios que podría emplear el Instituto para resolver favorablemente el trámite, así como su fundamentación jurídica:</w:t>
                  </w:r>
                  <w:r w:rsidR="000F3644" w:rsidRPr="00DA4633">
                    <w:rPr>
                      <w:rFonts w:ascii="ITC Avant Garde" w:hAnsi="ITC Avant Garde"/>
                      <w:sz w:val="18"/>
                      <w:szCs w:val="18"/>
                    </w:rPr>
                    <w:t xml:space="preserve"> Los mapas deben cumplir con características definidas en el lineamiento Décimo Octavo, Capítulo “De la entrega de Información” de los Lineamientos que fijan los índices y parámetros de calidad a que deberán sujetarse los prestadores del servicio fijo.</w:t>
                  </w:r>
                </w:p>
              </w:tc>
            </w:tr>
          </w:tbl>
          <w:p w:rsidR="00EC7295" w:rsidRPr="008E21C9" w:rsidRDefault="00EC7295" w:rsidP="00EC7295">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44"/>
              <w:gridCol w:w="1453"/>
              <w:gridCol w:w="1474"/>
              <w:gridCol w:w="1340"/>
              <w:gridCol w:w="2291"/>
            </w:tblGrid>
            <w:tr w:rsidR="00EC7295" w:rsidRPr="00DF61B5" w:rsidTr="00461228">
              <w:trPr>
                <w:jc w:val="right"/>
              </w:trPr>
              <w:tc>
                <w:tcPr>
                  <w:tcW w:w="8602" w:type="dxa"/>
                  <w:gridSpan w:val="5"/>
                  <w:tcBorders>
                    <w:left w:val="single" w:sz="4" w:space="0" w:color="auto"/>
                  </w:tcBorders>
                  <w:shd w:val="clear" w:color="auto" w:fill="A8D08D" w:themeFill="accent6" w:themeFillTint="99"/>
                </w:tcPr>
                <w:p w:rsidR="00EC7295" w:rsidRPr="008E21C9" w:rsidRDefault="00EC7295" w:rsidP="00EC7295">
                  <w:pPr>
                    <w:ind w:left="171" w:hanging="171"/>
                    <w:jc w:val="center"/>
                    <w:rPr>
                      <w:rFonts w:ascii="ITC Avant Garde" w:hAnsi="ITC Avant Garde"/>
                      <w:b/>
                      <w:sz w:val="18"/>
                      <w:szCs w:val="18"/>
                    </w:rPr>
                  </w:pPr>
                  <w:r w:rsidRPr="008E21C9">
                    <w:rPr>
                      <w:rFonts w:ascii="ITC Avant Garde" w:hAnsi="ITC Avant Garde"/>
                      <w:sz w:val="18"/>
                      <w:szCs w:val="18"/>
                    </w:rPr>
                    <w:tab/>
                  </w:r>
                  <w:r w:rsidRPr="008E21C9">
                    <w:rPr>
                      <w:rFonts w:ascii="ITC Avant Garde" w:hAnsi="ITC Avant Garde"/>
                      <w:b/>
                      <w:sz w:val="18"/>
                      <w:szCs w:val="18"/>
                    </w:rPr>
                    <w:t>Detalle, para cada uno de los trámites que la propuesta de regulación contiene, el proceso interno que generará en el Instituto</w:t>
                  </w:r>
                </w:p>
              </w:tc>
            </w:tr>
            <w:tr w:rsidR="00EC7295" w:rsidRPr="00DF61B5" w:rsidTr="00461228">
              <w:tblPrEx>
                <w:jc w:val="center"/>
              </w:tblPrEx>
              <w:trPr>
                <w:jc w:val="center"/>
              </w:trPr>
              <w:tc>
                <w:tcPr>
                  <w:tcW w:w="2134" w:type="dxa"/>
                  <w:tcBorders>
                    <w:bottom w:val="single" w:sz="4" w:space="0" w:color="auto"/>
                  </w:tcBorders>
                  <w:shd w:val="clear" w:color="auto" w:fill="A8D08D" w:themeFill="accent6" w:themeFillTint="99"/>
                  <w:vAlign w:val="center"/>
                </w:tcPr>
                <w:p w:rsidR="00EC7295" w:rsidRPr="008E21C9" w:rsidRDefault="00EC7295" w:rsidP="00EC7295">
                  <w:pPr>
                    <w:jc w:val="center"/>
                    <w:rPr>
                      <w:rFonts w:ascii="ITC Avant Garde" w:hAnsi="ITC Avant Garde"/>
                      <w:b/>
                      <w:sz w:val="18"/>
                      <w:szCs w:val="18"/>
                    </w:rPr>
                  </w:pPr>
                  <w:r w:rsidRPr="008E21C9">
                    <w:rPr>
                      <w:rFonts w:ascii="ITC Avant Garde" w:hAnsi="ITC Avant Garde"/>
                      <w:b/>
                      <w:sz w:val="18"/>
                      <w:szCs w:val="18"/>
                    </w:rPr>
                    <w:t xml:space="preserve">Descripción de la actividad </w:t>
                  </w:r>
                </w:p>
              </w:tc>
              <w:tc>
                <w:tcPr>
                  <w:tcW w:w="1422" w:type="dxa"/>
                  <w:tcBorders>
                    <w:bottom w:val="single" w:sz="4" w:space="0" w:color="auto"/>
                  </w:tcBorders>
                  <w:shd w:val="clear" w:color="auto" w:fill="A8D08D" w:themeFill="accent6" w:themeFillTint="99"/>
                  <w:vAlign w:val="center"/>
                </w:tcPr>
                <w:p w:rsidR="00EC7295" w:rsidRPr="008E21C9" w:rsidRDefault="00EC7295" w:rsidP="00EC7295">
                  <w:pPr>
                    <w:jc w:val="center"/>
                    <w:rPr>
                      <w:rFonts w:ascii="ITC Avant Garde" w:hAnsi="ITC Avant Garde"/>
                      <w:b/>
                      <w:sz w:val="18"/>
                      <w:szCs w:val="18"/>
                    </w:rPr>
                  </w:pPr>
                  <w:r w:rsidRPr="008E21C9">
                    <w:rPr>
                      <w:rFonts w:ascii="ITC Avant Garde" w:hAnsi="ITC Avant Garde"/>
                      <w:b/>
                      <w:sz w:val="18"/>
                      <w:szCs w:val="18"/>
                    </w:rPr>
                    <w:t xml:space="preserve">Unidad Administrativa </w:t>
                  </w:r>
                </w:p>
              </w:tc>
              <w:tc>
                <w:tcPr>
                  <w:tcW w:w="1288" w:type="dxa"/>
                  <w:tcBorders>
                    <w:bottom w:val="single" w:sz="4" w:space="0" w:color="auto"/>
                  </w:tcBorders>
                  <w:shd w:val="clear" w:color="auto" w:fill="A8D08D" w:themeFill="accent6" w:themeFillTint="99"/>
                  <w:vAlign w:val="center"/>
                </w:tcPr>
                <w:p w:rsidR="00EC7295" w:rsidRPr="008E21C9" w:rsidRDefault="00EC7295" w:rsidP="00EC7295">
                  <w:pPr>
                    <w:jc w:val="center"/>
                    <w:rPr>
                      <w:rFonts w:ascii="ITC Avant Garde" w:hAnsi="ITC Avant Garde"/>
                      <w:b/>
                      <w:sz w:val="18"/>
                      <w:szCs w:val="18"/>
                    </w:rPr>
                  </w:pPr>
                  <w:r w:rsidRPr="008E21C9">
                    <w:rPr>
                      <w:rFonts w:ascii="ITC Avant Garde" w:hAnsi="ITC Avant Garde"/>
                      <w:b/>
                      <w:sz w:val="18"/>
                      <w:szCs w:val="18"/>
                    </w:rPr>
                    <w:t>Servidor Público Responsable</w:t>
                  </w:r>
                </w:p>
              </w:tc>
              <w:tc>
                <w:tcPr>
                  <w:tcW w:w="1404" w:type="dxa"/>
                  <w:tcBorders>
                    <w:bottom w:val="single" w:sz="4" w:space="0" w:color="auto"/>
                  </w:tcBorders>
                  <w:shd w:val="clear" w:color="auto" w:fill="A8D08D" w:themeFill="accent6" w:themeFillTint="99"/>
                  <w:vAlign w:val="center"/>
                </w:tcPr>
                <w:p w:rsidR="00EC7295" w:rsidRPr="00D844DE" w:rsidRDefault="00EC7295" w:rsidP="00EC7295">
                  <w:pPr>
                    <w:jc w:val="center"/>
                    <w:rPr>
                      <w:rFonts w:ascii="ITC Avant Garde" w:hAnsi="ITC Avant Garde"/>
                      <w:b/>
                      <w:sz w:val="18"/>
                      <w:szCs w:val="18"/>
                    </w:rPr>
                  </w:pPr>
                  <w:r w:rsidRPr="00D844DE">
                    <w:rPr>
                      <w:rFonts w:ascii="ITC Avant Garde" w:hAnsi="ITC Avant Garde"/>
                      <w:b/>
                      <w:sz w:val="18"/>
                      <w:szCs w:val="18"/>
                    </w:rPr>
                    <w:t xml:space="preserve">Plazo máximo de atención estimado por actividad </w:t>
                  </w:r>
                </w:p>
              </w:tc>
              <w:tc>
                <w:tcPr>
                  <w:tcW w:w="2354" w:type="dxa"/>
                  <w:tcBorders>
                    <w:bottom w:val="single" w:sz="4" w:space="0" w:color="auto"/>
                  </w:tcBorders>
                  <w:shd w:val="clear" w:color="auto" w:fill="A8D08D" w:themeFill="accent6" w:themeFillTint="99"/>
                  <w:vAlign w:val="center"/>
                </w:tcPr>
                <w:p w:rsidR="00EC7295" w:rsidRPr="00D844DE" w:rsidRDefault="00EC7295" w:rsidP="00EC7295">
                  <w:pPr>
                    <w:jc w:val="center"/>
                    <w:rPr>
                      <w:rFonts w:ascii="ITC Avant Garde" w:hAnsi="ITC Avant Garde"/>
                      <w:b/>
                      <w:sz w:val="18"/>
                      <w:szCs w:val="18"/>
                    </w:rPr>
                  </w:pPr>
                  <w:r w:rsidRPr="00D844DE">
                    <w:rPr>
                      <w:rFonts w:ascii="ITC Avant Garde" w:hAnsi="ITC Avant Garde"/>
                      <w:b/>
                      <w:sz w:val="18"/>
                      <w:szCs w:val="18"/>
                    </w:rPr>
                    <w:t>Justificación</w:t>
                  </w:r>
                </w:p>
              </w:tc>
            </w:tr>
            <w:tr w:rsidR="00EC7295" w:rsidRPr="00DF61B5" w:rsidTr="003E595D">
              <w:tblPrEx>
                <w:jc w:val="center"/>
              </w:tblPrEx>
              <w:trPr>
                <w:trHeight w:val="316"/>
                <w:jc w:val="center"/>
              </w:trPr>
              <w:sdt>
                <w:sdtPr>
                  <w:rPr>
                    <w:rFonts w:ascii="ITC Avant Garde" w:hAnsi="ITC Avant Garde"/>
                    <w:sz w:val="18"/>
                    <w:szCs w:val="18"/>
                  </w:rPr>
                  <w:alias w:val="Actividad"/>
                  <w:tag w:val="Actividad"/>
                  <w:id w:val="-31498112"/>
                  <w:placeholder>
                    <w:docPart w:val="2C34471028D341DFB0509D448C039C2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EC7295" w:rsidRPr="008E21C9" w:rsidRDefault="00DA4633" w:rsidP="00EC7295">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570999410"/>
                  <w:placeholder>
                    <w:docPart w:val="7DFA8BDFFCF34017B9695808568B689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EC7295" w:rsidRPr="008E21C9" w:rsidRDefault="00DA4633" w:rsidP="00EC7295">
                      <w:pPr>
                        <w:jc w:val="center"/>
                        <w:rPr>
                          <w:rFonts w:ascii="ITC Avant Garde" w:hAnsi="ITC Avant Garde"/>
                          <w:sz w:val="18"/>
                          <w:szCs w:val="18"/>
                          <w:highlight w:val="yellow"/>
                        </w:rPr>
                      </w:pPr>
                      <w:r>
                        <w:rPr>
                          <w:rFonts w:ascii="ITC Avant Garde" w:hAnsi="ITC Avant Garde"/>
                          <w:sz w:val="18"/>
                          <w:szCs w:val="18"/>
                        </w:rPr>
                        <w:t>UC</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7295" w:rsidRPr="008E21C9" w:rsidRDefault="00DA4633" w:rsidP="00EC7295">
                  <w:pPr>
                    <w:jc w:val="center"/>
                    <w:rPr>
                      <w:rFonts w:ascii="ITC Avant Garde" w:hAnsi="ITC Avant Garde"/>
                      <w:sz w:val="18"/>
                      <w:szCs w:val="18"/>
                      <w:highlight w:val="yellow"/>
                    </w:rPr>
                  </w:pPr>
                  <w:r w:rsidRPr="00DA4633">
                    <w:rPr>
                      <w:rFonts w:ascii="ITC Avant Garde" w:hAnsi="ITC Avant Garde"/>
                      <w:sz w:val="18"/>
                      <w:szCs w:val="18"/>
                    </w:rPr>
                    <w:t>DIRECCION DE VERIFICACION 3</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7295" w:rsidRPr="008E21C9" w:rsidRDefault="00DA4633" w:rsidP="00EC7295">
                  <w:pPr>
                    <w:jc w:val="center"/>
                    <w:rPr>
                      <w:rFonts w:ascii="ITC Avant Garde" w:hAnsi="ITC Avant Garde"/>
                      <w:sz w:val="18"/>
                      <w:szCs w:val="18"/>
                      <w:highlight w:val="yellow"/>
                    </w:rPr>
                  </w:pPr>
                  <w:r w:rsidRPr="00DA4633">
                    <w:rPr>
                      <w:rFonts w:ascii="ITC Avant Garde" w:hAnsi="ITC Avant Garde"/>
                      <w:sz w:val="18"/>
                      <w:szCs w:val="18"/>
                    </w:rPr>
                    <w:t>5 días</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7295" w:rsidRPr="008E21C9" w:rsidRDefault="00DA4633" w:rsidP="00DA4633">
                  <w:pPr>
                    <w:jc w:val="center"/>
                    <w:rPr>
                      <w:rFonts w:ascii="ITC Avant Garde" w:hAnsi="ITC Avant Garde"/>
                      <w:sz w:val="18"/>
                      <w:szCs w:val="18"/>
                      <w:highlight w:val="yellow"/>
                    </w:rPr>
                  </w:pPr>
                  <w:r w:rsidRPr="00DA4633">
                    <w:rPr>
                      <w:rFonts w:ascii="ITC Avant Garde" w:hAnsi="ITC Avant Garde"/>
                      <w:sz w:val="18"/>
                      <w:szCs w:val="18"/>
                    </w:rPr>
                    <w:t>La dirección de verificación es la enc</w:t>
                  </w:r>
                  <w:r>
                    <w:rPr>
                      <w:rFonts w:ascii="ITC Avant Garde" w:hAnsi="ITC Avant Garde"/>
                      <w:sz w:val="18"/>
                      <w:szCs w:val="18"/>
                    </w:rPr>
                    <w:t xml:space="preserve">argada de verificar, archivar, </w:t>
                  </w:r>
                  <w:r w:rsidRPr="00DA4633">
                    <w:rPr>
                      <w:rFonts w:ascii="ITC Avant Garde" w:hAnsi="ITC Avant Garde"/>
                      <w:sz w:val="18"/>
                      <w:szCs w:val="18"/>
                    </w:rPr>
                    <w:t>llevar el monitoreo</w:t>
                  </w:r>
                  <w:r>
                    <w:rPr>
                      <w:rFonts w:ascii="ITC Avant Garde" w:hAnsi="ITC Avant Garde"/>
                      <w:sz w:val="18"/>
                      <w:szCs w:val="18"/>
                    </w:rPr>
                    <w:t xml:space="preserve"> y control de las obligaciones </w:t>
                  </w:r>
                  <w:r w:rsidR="00415C76">
                    <w:rPr>
                      <w:rFonts w:ascii="ITC Avant Garde" w:hAnsi="ITC Avant Garde"/>
                      <w:sz w:val="18"/>
                      <w:szCs w:val="18"/>
                    </w:rPr>
                    <w:t xml:space="preserve">establecidas en la regulación, así como de la </w:t>
                  </w:r>
                  <w:r>
                    <w:rPr>
                      <w:rFonts w:ascii="ITC Avant Garde" w:hAnsi="ITC Avant Garde"/>
                      <w:sz w:val="18"/>
                      <w:szCs w:val="18"/>
                    </w:rPr>
                    <w:t>entrega de informes y reportes.</w:t>
                  </w:r>
                </w:p>
              </w:tc>
            </w:tr>
            <w:tr w:rsidR="00EC7295" w:rsidRPr="00DF61B5" w:rsidTr="003E595D">
              <w:tblPrEx>
                <w:jc w:val="center"/>
              </w:tblPrEx>
              <w:trPr>
                <w:jc w:val="center"/>
              </w:trPr>
              <w:sdt>
                <w:sdtPr>
                  <w:rPr>
                    <w:rFonts w:ascii="ITC Avant Garde" w:hAnsi="ITC Avant Garde"/>
                    <w:sz w:val="18"/>
                    <w:szCs w:val="18"/>
                  </w:rPr>
                  <w:alias w:val="Actividad"/>
                  <w:tag w:val="Actividad"/>
                  <w:id w:val="1226874813"/>
                  <w:placeholder>
                    <w:docPart w:val="80CFCFFA7251461D8975748DD3E84DC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EC7295" w:rsidRPr="008E21C9" w:rsidRDefault="00DA4633" w:rsidP="00EC7295">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2002547395"/>
                  <w:placeholder>
                    <w:docPart w:val="0E9DB405F0CF4913B918E62FBC8DF53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7295" w:rsidRPr="008E21C9" w:rsidRDefault="00DA4633" w:rsidP="00EC7295">
                      <w:pPr>
                        <w:jc w:val="center"/>
                        <w:rPr>
                          <w:rFonts w:ascii="ITC Avant Garde" w:hAnsi="ITC Avant Garde"/>
                          <w:sz w:val="18"/>
                          <w:szCs w:val="18"/>
                        </w:rPr>
                      </w:pPr>
                      <w:r>
                        <w:rPr>
                          <w:rFonts w:ascii="ITC Avant Garde" w:hAnsi="ITC Avant Garde"/>
                          <w:sz w:val="18"/>
                          <w:szCs w:val="18"/>
                        </w:rPr>
                        <w:t>UC</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7295" w:rsidRPr="008E21C9" w:rsidRDefault="00DA4633" w:rsidP="00EC7295">
                  <w:pPr>
                    <w:jc w:val="center"/>
                    <w:rPr>
                      <w:rFonts w:ascii="ITC Avant Garde" w:hAnsi="ITC Avant Garde"/>
                      <w:sz w:val="18"/>
                      <w:szCs w:val="18"/>
                    </w:rPr>
                  </w:pPr>
                  <w:r w:rsidRPr="00DA4633">
                    <w:rPr>
                      <w:rFonts w:ascii="ITC Avant Garde" w:hAnsi="ITC Avant Garde"/>
                      <w:sz w:val="18"/>
                      <w:szCs w:val="18"/>
                    </w:rPr>
                    <w:t>DIRECCION DE VERIFICACION 3</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7295" w:rsidRPr="008E21C9" w:rsidRDefault="00DA4633" w:rsidP="00EC7295">
                  <w:pPr>
                    <w:jc w:val="center"/>
                    <w:rPr>
                      <w:rFonts w:ascii="ITC Avant Garde" w:hAnsi="ITC Avant Garde"/>
                      <w:sz w:val="18"/>
                      <w:szCs w:val="18"/>
                    </w:rPr>
                  </w:pPr>
                  <w:r>
                    <w:rPr>
                      <w:rFonts w:ascii="ITC Avant Garde" w:hAnsi="ITC Avant Garde"/>
                      <w:sz w:val="18"/>
                      <w:szCs w:val="18"/>
                    </w:rPr>
                    <w:t>10 días</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7295" w:rsidRPr="008E21C9" w:rsidRDefault="00DA4633" w:rsidP="00EC7295">
                  <w:pPr>
                    <w:jc w:val="center"/>
                    <w:rPr>
                      <w:rFonts w:ascii="ITC Avant Garde" w:hAnsi="ITC Avant Garde"/>
                      <w:sz w:val="18"/>
                      <w:szCs w:val="18"/>
                    </w:rPr>
                  </w:pPr>
                  <w:r w:rsidRPr="00DA4633">
                    <w:rPr>
                      <w:rFonts w:ascii="ITC Avant Garde" w:hAnsi="ITC Avant Garde"/>
                      <w:sz w:val="18"/>
                      <w:szCs w:val="18"/>
                    </w:rPr>
                    <w:t>Cerciorarse que la información proporcionada por los regulados sea la correcta y válida para fines de verificación y control</w:t>
                  </w:r>
                </w:p>
              </w:tc>
            </w:tr>
            <w:tr w:rsidR="00EC7295" w:rsidRPr="00DF61B5" w:rsidTr="003E595D">
              <w:tblPrEx>
                <w:jc w:val="center"/>
              </w:tblPrEx>
              <w:trPr>
                <w:jc w:val="center"/>
              </w:trPr>
              <w:sdt>
                <w:sdtPr>
                  <w:rPr>
                    <w:rFonts w:ascii="ITC Avant Garde" w:hAnsi="ITC Avant Garde"/>
                    <w:sz w:val="18"/>
                    <w:szCs w:val="18"/>
                  </w:rPr>
                  <w:alias w:val="Actividad"/>
                  <w:tag w:val="Actividad"/>
                  <w:id w:val="-100793926"/>
                  <w:placeholder>
                    <w:docPart w:val="062EB9237F464CEEB0B860590F023F7E"/>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EC7295" w:rsidRPr="008E21C9" w:rsidRDefault="00DA4633" w:rsidP="00EC7295">
                      <w:pPr>
                        <w:jc w:val="center"/>
                        <w:rPr>
                          <w:rFonts w:ascii="ITC Avant Garde" w:hAnsi="ITC Avant Garde"/>
                          <w:sz w:val="18"/>
                          <w:szCs w:val="18"/>
                        </w:rPr>
                      </w:pPr>
                      <w:r>
                        <w:rPr>
                          <w:rFonts w:ascii="ITC Avant Garde" w:hAnsi="ITC Avant Garde"/>
                          <w:sz w:val="18"/>
                          <w:szCs w:val="18"/>
                        </w:rPr>
                        <w:t>Análisis de documentación</w:t>
                      </w:r>
                    </w:p>
                  </w:tc>
                </w:sdtContent>
              </w:sdt>
              <w:sdt>
                <w:sdtPr>
                  <w:rPr>
                    <w:rFonts w:ascii="ITC Avant Garde" w:hAnsi="ITC Avant Garde"/>
                    <w:sz w:val="18"/>
                    <w:szCs w:val="18"/>
                  </w:rPr>
                  <w:alias w:val="Unidad administrativa responsable"/>
                  <w:tag w:val="Unidad administrativa responsable"/>
                  <w:id w:val="-1782795702"/>
                  <w:placeholder>
                    <w:docPart w:val="853EA43BCFD84913BE4BF7AD4456B08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7295" w:rsidRPr="008E21C9" w:rsidRDefault="00DA4633" w:rsidP="00EC7295">
                      <w:pPr>
                        <w:jc w:val="center"/>
                        <w:rPr>
                          <w:rFonts w:ascii="ITC Avant Garde" w:hAnsi="ITC Avant Garde"/>
                          <w:sz w:val="18"/>
                          <w:szCs w:val="18"/>
                        </w:rPr>
                      </w:pPr>
                      <w:r>
                        <w:rPr>
                          <w:rFonts w:ascii="ITC Avant Garde" w:hAnsi="ITC Avant Garde"/>
                          <w:sz w:val="18"/>
                          <w:szCs w:val="18"/>
                        </w:rPr>
                        <w:t>UPR</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7295" w:rsidRPr="008E21C9" w:rsidRDefault="000B19D9" w:rsidP="00EC7295">
                  <w:pPr>
                    <w:jc w:val="center"/>
                    <w:rPr>
                      <w:rFonts w:ascii="ITC Avant Garde" w:hAnsi="ITC Avant Garde"/>
                      <w:sz w:val="18"/>
                      <w:szCs w:val="18"/>
                    </w:rPr>
                  </w:pPr>
                  <w:r w:rsidRPr="00DA4633">
                    <w:rPr>
                      <w:rFonts w:ascii="ITC Avant Garde" w:hAnsi="ITC Avant Garde"/>
                      <w:sz w:val="18"/>
                      <w:szCs w:val="18"/>
                    </w:rPr>
                    <w:t xml:space="preserve">DIRECCION </w:t>
                  </w:r>
                  <w:r>
                    <w:rPr>
                      <w:rFonts w:ascii="ITC Avant Garde" w:hAnsi="ITC Avant Garde"/>
                      <w:sz w:val="18"/>
                      <w:szCs w:val="18"/>
                    </w:rPr>
                    <w:t>GENERAL DE REGULACIÓN TÉCNICA</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7295" w:rsidRPr="008E21C9" w:rsidRDefault="00DA4633" w:rsidP="00EC7295">
                  <w:pPr>
                    <w:jc w:val="center"/>
                    <w:rPr>
                      <w:rFonts w:ascii="ITC Avant Garde" w:hAnsi="ITC Avant Garde"/>
                      <w:sz w:val="18"/>
                      <w:szCs w:val="18"/>
                    </w:rPr>
                  </w:pPr>
                  <w:r>
                    <w:rPr>
                      <w:rFonts w:ascii="ITC Avant Garde" w:hAnsi="ITC Avant Garde"/>
                      <w:sz w:val="18"/>
                      <w:szCs w:val="18"/>
                    </w:rPr>
                    <w:t>30 días</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7295" w:rsidRPr="008E21C9" w:rsidRDefault="00DA4633" w:rsidP="00EC7295">
                  <w:pPr>
                    <w:jc w:val="center"/>
                    <w:rPr>
                      <w:rFonts w:ascii="ITC Avant Garde" w:hAnsi="ITC Avant Garde"/>
                      <w:sz w:val="18"/>
                      <w:szCs w:val="18"/>
                    </w:rPr>
                  </w:pPr>
                  <w:r>
                    <w:rPr>
                      <w:rFonts w:ascii="ITC Avant Garde" w:hAnsi="ITC Avant Garde"/>
                      <w:sz w:val="18"/>
                      <w:szCs w:val="18"/>
                    </w:rPr>
                    <w:t xml:space="preserve">Llevar a cabo los análisis de la evolución </w:t>
                  </w:r>
                  <w:r w:rsidR="00244655">
                    <w:rPr>
                      <w:rFonts w:ascii="ITC Avant Garde" w:hAnsi="ITC Avant Garde"/>
                      <w:sz w:val="18"/>
                      <w:szCs w:val="18"/>
                    </w:rPr>
                    <w:t>y mejora</w:t>
                  </w:r>
                  <w:r>
                    <w:rPr>
                      <w:rFonts w:ascii="ITC Avant Garde" w:hAnsi="ITC Avant Garde"/>
                      <w:sz w:val="18"/>
                      <w:szCs w:val="18"/>
                    </w:rPr>
                    <w:t xml:space="preserve"> de </w:t>
                  </w:r>
                  <w:r w:rsidR="00D74D4B">
                    <w:rPr>
                      <w:rFonts w:ascii="ITC Avant Garde" w:hAnsi="ITC Avant Garde"/>
                      <w:sz w:val="18"/>
                      <w:szCs w:val="18"/>
                    </w:rPr>
                    <w:t xml:space="preserve">la </w:t>
                  </w:r>
                  <w:r>
                    <w:rPr>
                      <w:rFonts w:ascii="ITC Avant Garde" w:hAnsi="ITC Avant Garde"/>
                      <w:sz w:val="18"/>
                      <w:szCs w:val="18"/>
                    </w:rPr>
                    <w:t xml:space="preserve">prestación del servicio fijo. </w:t>
                  </w:r>
                </w:p>
              </w:tc>
            </w:tr>
            <w:tr w:rsidR="00EC7295" w:rsidRPr="00DF61B5" w:rsidTr="003E595D">
              <w:tblPrEx>
                <w:jc w:val="center"/>
              </w:tblPrEx>
              <w:trPr>
                <w:jc w:val="center"/>
              </w:trPr>
              <w:sdt>
                <w:sdtPr>
                  <w:rPr>
                    <w:rFonts w:ascii="ITC Avant Garde" w:hAnsi="ITC Avant Garde"/>
                    <w:sz w:val="18"/>
                    <w:szCs w:val="18"/>
                  </w:rPr>
                  <w:alias w:val="Actividad"/>
                  <w:tag w:val="Actividad"/>
                  <w:id w:val="866878231"/>
                  <w:placeholder>
                    <w:docPart w:val="97D67AB97CB846BC9447CE8637BC7872"/>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EC7295" w:rsidRPr="008E21C9" w:rsidRDefault="00DA4633" w:rsidP="00EC7295">
                      <w:pPr>
                        <w:jc w:val="center"/>
                        <w:rPr>
                          <w:rFonts w:ascii="ITC Avant Garde" w:hAnsi="ITC Avant Garde"/>
                          <w:sz w:val="18"/>
                          <w:szCs w:val="18"/>
                        </w:rPr>
                      </w:pPr>
                      <w:r>
                        <w:rPr>
                          <w:rFonts w:ascii="ITC Avant Garde" w:hAnsi="ITC Avant Garde"/>
                          <w:sz w:val="18"/>
                          <w:szCs w:val="18"/>
                        </w:rPr>
                        <w:t>Análisis de documentación</w:t>
                      </w:r>
                    </w:p>
                  </w:tc>
                </w:sdtContent>
              </w:sd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7295" w:rsidRPr="008E21C9" w:rsidRDefault="00043E53" w:rsidP="00EC7295">
                  <w:pPr>
                    <w:jc w:val="center"/>
                    <w:rPr>
                      <w:rFonts w:ascii="ITC Avant Garde" w:hAnsi="ITC Avant Garde"/>
                      <w:sz w:val="18"/>
                      <w:szCs w:val="18"/>
                    </w:rPr>
                  </w:pPr>
                  <w:r>
                    <w:rPr>
                      <w:rFonts w:ascii="ITC Avant Garde" w:hAnsi="ITC Avant Garde"/>
                      <w:sz w:val="18"/>
                      <w:szCs w:val="18"/>
                    </w:rPr>
                    <w:t>CGPU</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7295" w:rsidRPr="008E21C9" w:rsidRDefault="00DA4633" w:rsidP="00EC7295">
                  <w:pPr>
                    <w:jc w:val="center"/>
                    <w:rPr>
                      <w:rFonts w:ascii="ITC Avant Garde" w:hAnsi="ITC Avant Garde"/>
                      <w:sz w:val="18"/>
                      <w:szCs w:val="18"/>
                    </w:rPr>
                  </w:pPr>
                  <w:r w:rsidRPr="00DA4633">
                    <w:rPr>
                      <w:rFonts w:ascii="ITC Avant Garde" w:hAnsi="ITC Avant Garde"/>
                      <w:sz w:val="18"/>
                      <w:szCs w:val="18"/>
                    </w:rPr>
                    <w:t>DIRECCION EN REGULACION EN MATERIA DE USUARIOS</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7295" w:rsidRPr="008E21C9" w:rsidRDefault="00DA4633" w:rsidP="00EC7295">
                  <w:pPr>
                    <w:jc w:val="center"/>
                    <w:rPr>
                      <w:rFonts w:ascii="ITC Avant Garde" w:hAnsi="ITC Avant Garde"/>
                      <w:sz w:val="18"/>
                      <w:szCs w:val="18"/>
                    </w:rPr>
                  </w:pPr>
                  <w:r>
                    <w:rPr>
                      <w:rFonts w:ascii="ITC Avant Garde" w:hAnsi="ITC Avant Garde"/>
                      <w:sz w:val="18"/>
                      <w:szCs w:val="18"/>
                    </w:rPr>
                    <w:t>30 días</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7295" w:rsidRPr="008E21C9" w:rsidRDefault="00DA4633" w:rsidP="00EC7295">
                  <w:pPr>
                    <w:jc w:val="center"/>
                    <w:rPr>
                      <w:rFonts w:ascii="ITC Avant Garde" w:hAnsi="ITC Avant Garde"/>
                      <w:sz w:val="18"/>
                      <w:szCs w:val="18"/>
                    </w:rPr>
                  </w:pPr>
                  <w:r>
                    <w:rPr>
                      <w:rFonts w:ascii="ITC Avant Garde" w:hAnsi="ITC Avant Garde"/>
                      <w:sz w:val="18"/>
                      <w:szCs w:val="18"/>
                    </w:rPr>
                    <w:t>Llevar a cabo la publicación de los mapas de cobertura de los diferentes servicios de telecomunicaciones con fines informativos para el usuario.</w:t>
                  </w:r>
                </w:p>
              </w:tc>
            </w:tr>
          </w:tbl>
          <w:p w:rsidR="00EC7295" w:rsidRPr="008E21C9" w:rsidRDefault="00EC7295" w:rsidP="00EC7295">
            <w:pPr>
              <w:jc w:val="both"/>
              <w:rPr>
                <w:rFonts w:ascii="ITC Avant Garde" w:hAnsi="ITC Avant Garde"/>
                <w:sz w:val="18"/>
                <w:szCs w:val="18"/>
              </w:rPr>
            </w:pPr>
            <w:r w:rsidRPr="008E21C9">
              <w:rPr>
                <w:rFonts w:ascii="ITC Avant Garde" w:hAnsi="ITC Avant Garde"/>
                <w:sz w:val="18"/>
                <w:szCs w:val="18"/>
              </w:rPr>
              <w:t>*Agregue las filas que considere necesarias.</w:t>
            </w:r>
          </w:p>
          <w:p w:rsidR="00EC7295" w:rsidRPr="008E21C9" w:rsidRDefault="00EC7295" w:rsidP="00EC7295">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EC7295" w:rsidRPr="00DF61B5" w:rsidTr="00461228">
              <w:trPr>
                <w:jc w:val="right"/>
              </w:trPr>
              <w:tc>
                <w:tcPr>
                  <w:tcW w:w="8529" w:type="dxa"/>
                  <w:tcBorders>
                    <w:left w:val="single" w:sz="4" w:space="0" w:color="auto"/>
                  </w:tcBorders>
                  <w:shd w:val="clear" w:color="auto" w:fill="A8D08D" w:themeFill="accent6" w:themeFillTint="99"/>
                </w:tcPr>
                <w:p w:rsidR="00EC7295" w:rsidRPr="008E21C9" w:rsidRDefault="00EC7295" w:rsidP="00EC7295">
                  <w:pPr>
                    <w:ind w:left="171" w:hanging="171"/>
                    <w:jc w:val="center"/>
                    <w:rPr>
                      <w:rFonts w:ascii="ITC Avant Garde" w:hAnsi="ITC Avant Garde"/>
                      <w:sz w:val="18"/>
                      <w:szCs w:val="18"/>
                    </w:rPr>
                  </w:pPr>
                  <w:r w:rsidRPr="008E21C9">
                    <w:rPr>
                      <w:rFonts w:ascii="ITC Avant Garde" w:hAnsi="ITC Avant Garde"/>
                      <w:sz w:val="18"/>
                      <w:szCs w:val="18"/>
                    </w:rPr>
                    <w:tab/>
                  </w:r>
                </w:p>
                <w:p w:rsidR="00EC7295" w:rsidRPr="008E21C9" w:rsidRDefault="00EC7295" w:rsidP="00EC7295">
                  <w:pPr>
                    <w:ind w:left="171" w:hanging="171"/>
                    <w:jc w:val="center"/>
                    <w:rPr>
                      <w:rFonts w:ascii="ITC Avant Garde" w:hAnsi="ITC Avant Garde"/>
                      <w:b/>
                      <w:sz w:val="18"/>
                      <w:szCs w:val="18"/>
                    </w:rPr>
                  </w:pPr>
                  <w:r w:rsidRPr="008E21C9">
                    <w:rPr>
                      <w:rFonts w:ascii="ITC Avant Garde" w:hAnsi="ITC Avant Garde"/>
                      <w:b/>
                      <w:sz w:val="18"/>
                      <w:szCs w:val="18"/>
                    </w:rPr>
                    <w:t>Proporcione un diagrama de flujo</w:t>
                  </w:r>
                  <w:r w:rsidRPr="008E21C9">
                    <w:rPr>
                      <w:rStyle w:val="Refdenotaalpie"/>
                      <w:rFonts w:ascii="ITC Avant Garde" w:hAnsi="ITC Avant Garde"/>
                      <w:b/>
                      <w:sz w:val="18"/>
                      <w:szCs w:val="18"/>
                    </w:rPr>
                    <w:footnoteReference w:id="12"/>
                  </w:r>
                  <w:r w:rsidRPr="008E21C9">
                    <w:rPr>
                      <w:rFonts w:ascii="ITC Avant Garde" w:hAnsi="ITC Avant Garde"/>
                      <w:b/>
                      <w:sz w:val="18"/>
                      <w:szCs w:val="18"/>
                    </w:rPr>
                    <w:t xml:space="preserve"> del proceso interno que generará en el Instituto cada uno de los trámites identificados</w:t>
                  </w:r>
                </w:p>
                <w:p w:rsidR="00EC7295" w:rsidRPr="008E21C9" w:rsidRDefault="00EC7295" w:rsidP="00EC7295">
                  <w:pPr>
                    <w:rPr>
                      <w:rFonts w:ascii="ITC Avant Garde" w:hAnsi="ITC Avant Garde"/>
                      <w:b/>
                      <w:sz w:val="18"/>
                      <w:szCs w:val="18"/>
                    </w:rPr>
                  </w:pPr>
                </w:p>
              </w:tc>
            </w:tr>
            <w:tr w:rsidR="00EC7295" w:rsidRPr="00DF61B5" w:rsidTr="00461228">
              <w:trPr>
                <w:jc w:val="right"/>
              </w:trPr>
              <w:tc>
                <w:tcPr>
                  <w:tcW w:w="8529" w:type="dxa"/>
                  <w:tcBorders>
                    <w:left w:val="single" w:sz="4" w:space="0" w:color="auto"/>
                  </w:tcBorders>
                  <w:shd w:val="clear" w:color="auto" w:fill="FFFFFF" w:themeFill="background1"/>
                </w:tcPr>
                <w:p w:rsidR="00EC7295" w:rsidRPr="008E21C9" w:rsidRDefault="00EC7295" w:rsidP="00EC7295">
                  <w:pPr>
                    <w:ind w:left="171" w:hanging="171"/>
                    <w:rPr>
                      <w:rFonts w:ascii="ITC Avant Garde" w:hAnsi="ITC Avant Garde"/>
                      <w:sz w:val="18"/>
                      <w:szCs w:val="18"/>
                    </w:rPr>
                  </w:pPr>
                </w:p>
                <w:p w:rsidR="00EC7295" w:rsidRPr="0033191B" w:rsidRDefault="003E595D" w:rsidP="00D74D4B">
                  <w:pPr>
                    <w:ind w:left="171" w:hanging="171"/>
                    <w:rPr>
                      <w:rFonts w:ascii="ITC Avant Garde" w:hAnsi="ITC Avant Garde"/>
                      <w:sz w:val="18"/>
                      <w:szCs w:val="18"/>
                    </w:rPr>
                  </w:pPr>
                  <w:r>
                    <w:rPr>
                      <w:noProof/>
                      <w:lang w:eastAsia="es-MX"/>
                    </w:rPr>
                    <w:drawing>
                      <wp:inline distT="0" distB="0" distL="0" distR="0" wp14:anchorId="3D3DB787" wp14:editId="62998B88">
                        <wp:extent cx="5391398" cy="346773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396985" cy="3471329"/>
                                </a:xfrm>
                                <a:prstGeom prst="rect">
                                  <a:avLst/>
                                </a:prstGeom>
                              </pic:spPr>
                            </pic:pic>
                          </a:graphicData>
                        </a:graphic>
                      </wp:inline>
                    </w:drawing>
                  </w:r>
                </w:p>
              </w:tc>
            </w:tr>
          </w:tbl>
          <w:p w:rsidR="00EC7295" w:rsidRPr="008E21C9" w:rsidRDefault="00EC7295" w:rsidP="00EC7295">
            <w:pPr>
              <w:jc w:val="both"/>
              <w:rPr>
                <w:rFonts w:ascii="ITC Avant Garde" w:hAnsi="ITC Avant Garde"/>
                <w:sz w:val="18"/>
                <w:szCs w:val="18"/>
              </w:rPr>
            </w:pPr>
          </w:p>
          <w:p w:rsidR="00EC7295" w:rsidRPr="008E21C9" w:rsidRDefault="00EC7295" w:rsidP="00EC7295">
            <w:pPr>
              <w:jc w:val="both"/>
              <w:rPr>
                <w:rFonts w:ascii="ITC Avant Garde" w:hAnsi="ITC Avant Garde"/>
                <w:sz w:val="18"/>
                <w:szCs w:val="18"/>
              </w:rPr>
            </w:pPr>
            <w:r w:rsidRPr="008E21C9">
              <w:rPr>
                <w:rFonts w:ascii="ITC Avant Garde" w:hAnsi="ITC Avant Garde"/>
                <w:sz w:val="18"/>
                <w:szCs w:val="18"/>
              </w:rPr>
              <w:t xml:space="preserve">Trámite </w:t>
            </w:r>
            <w:r>
              <w:rPr>
                <w:rFonts w:ascii="ITC Avant Garde" w:hAnsi="ITC Avant Garde"/>
                <w:sz w:val="18"/>
                <w:szCs w:val="18"/>
              </w:rPr>
              <w:t>4</w:t>
            </w:r>
            <w:r w:rsidRPr="008E21C9">
              <w:rPr>
                <w:rFonts w:ascii="ITC Avant Garde" w:hAnsi="ITC Avant Garde"/>
                <w:sz w:val="18"/>
                <w:szCs w:val="18"/>
              </w:rPr>
              <w:t>.</w:t>
            </w:r>
          </w:p>
          <w:p w:rsidR="00EC7295" w:rsidRPr="008E21C9" w:rsidRDefault="00EC7295" w:rsidP="00EC7295">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EC7295" w:rsidRPr="00DF61B5" w:rsidTr="00461228">
              <w:trPr>
                <w:trHeight w:val="270"/>
              </w:trPr>
              <w:tc>
                <w:tcPr>
                  <w:tcW w:w="2273" w:type="dxa"/>
                  <w:shd w:val="clear" w:color="auto" w:fill="A8D08D" w:themeFill="accent6" w:themeFillTint="99"/>
                </w:tcPr>
                <w:p w:rsidR="00EC7295" w:rsidRPr="00D844DE" w:rsidRDefault="00EC7295" w:rsidP="00EC7295">
                  <w:pPr>
                    <w:ind w:left="171" w:hanging="171"/>
                    <w:jc w:val="center"/>
                    <w:rPr>
                      <w:rFonts w:ascii="ITC Avant Garde" w:hAnsi="ITC Avant Garde"/>
                      <w:b/>
                      <w:sz w:val="18"/>
                      <w:szCs w:val="18"/>
                    </w:rPr>
                  </w:pPr>
                  <w:r w:rsidRPr="00D844DE">
                    <w:rPr>
                      <w:rFonts w:ascii="ITC Avant Garde" w:hAnsi="ITC Avant Garde"/>
                      <w:b/>
                      <w:sz w:val="18"/>
                      <w:szCs w:val="18"/>
                    </w:rPr>
                    <w:t>Acción</w:t>
                  </w:r>
                </w:p>
              </w:tc>
              <w:tc>
                <w:tcPr>
                  <w:tcW w:w="2273" w:type="dxa"/>
                  <w:shd w:val="clear" w:color="auto" w:fill="A8D08D" w:themeFill="accent6" w:themeFillTint="99"/>
                </w:tcPr>
                <w:p w:rsidR="00EC7295" w:rsidRPr="00D844DE" w:rsidRDefault="00EC7295" w:rsidP="00EC7295">
                  <w:pPr>
                    <w:ind w:left="171" w:hanging="171"/>
                    <w:jc w:val="center"/>
                    <w:rPr>
                      <w:rFonts w:ascii="ITC Avant Garde" w:hAnsi="ITC Avant Garde"/>
                      <w:b/>
                      <w:sz w:val="18"/>
                      <w:szCs w:val="18"/>
                    </w:rPr>
                  </w:pPr>
                  <w:r w:rsidRPr="00D844DE">
                    <w:rPr>
                      <w:rFonts w:ascii="ITC Avant Garde" w:hAnsi="ITC Avant Garde"/>
                      <w:b/>
                      <w:sz w:val="18"/>
                      <w:szCs w:val="18"/>
                    </w:rPr>
                    <w:t>Tipo</w:t>
                  </w:r>
                </w:p>
              </w:tc>
            </w:tr>
            <w:tr w:rsidR="00EC7295" w:rsidRPr="00D74D4B" w:rsidTr="00461228">
              <w:trPr>
                <w:trHeight w:val="230"/>
              </w:trPr>
              <w:tc>
                <w:tcPr>
                  <w:tcW w:w="2273" w:type="dxa"/>
                  <w:shd w:val="clear" w:color="auto" w:fill="E2EFD9" w:themeFill="accent6" w:themeFillTint="33"/>
                </w:tcPr>
                <w:p w:rsidR="00EC7295" w:rsidRPr="00D74D4B" w:rsidRDefault="00D10F37" w:rsidP="00EC7295">
                  <w:pPr>
                    <w:ind w:left="171" w:hanging="171"/>
                    <w:jc w:val="both"/>
                    <w:rPr>
                      <w:rFonts w:ascii="ITC Avant Garde" w:hAnsi="ITC Avant Garde"/>
                      <w:sz w:val="18"/>
                      <w:szCs w:val="18"/>
                    </w:rPr>
                  </w:pPr>
                  <w:sdt>
                    <w:sdtPr>
                      <w:rPr>
                        <w:rFonts w:ascii="ITC Avant Garde" w:hAnsi="ITC Avant Garde"/>
                        <w:sz w:val="18"/>
                        <w:szCs w:val="18"/>
                      </w:rPr>
                      <w:alias w:val="Acción"/>
                      <w:tag w:val="Acción"/>
                      <w:id w:val="-405306050"/>
                      <w:placeholder>
                        <w:docPart w:val="B787F900F69C490A81E4DE76FF7E53A2"/>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CD2821" w:rsidRPr="00D74D4B">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218355233"/>
                    <w:placeholder>
                      <w:docPart w:val="6EB7C7831AE04DC2B73690E14AE85832"/>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rsidR="00EC7295" w:rsidRPr="00D74D4B" w:rsidRDefault="00CD2821" w:rsidP="00EC7295">
                      <w:pPr>
                        <w:ind w:left="171" w:hanging="171"/>
                        <w:jc w:val="both"/>
                        <w:rPr>
                          <w:rFonts w:ascii="ITC Avant Garde" w:hAnsi="ITC Avant Garde"/>
                          <w:sz w:val="18"/>
                          <w:szCs w:val="18"/>
                        </w:rPr>
                      </w:pPr>
                      <w:r w:rsidRPr="00D74D4B">
                        <w:rPr>
                          <w:rFonts w:ascii="ITC Avant Garde" w:hAnsi="ITC Avant Garde"/>
                          <w:sz w:val="18"/>
                          <w:szCs w:val="18"/>
                        </w:rPr>
                        <w:t>Conservación</w:t>
                      </w:r>
                    </w:p>
                  </w:sdtContent>
                </w:sdt>
              </w:tc>
            </w:tr>
          </w:tbl>
          <w:p w:rsidR="00EC7295" w:rsidRPr="00D74D4B" w:rsidRDefault="00EC7295" w:rsidP="00EC7295">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790"/>
              <w:gridCol w:w="1211"/>
              <w:gridCol w:w="5528"/>
            </w:tblGrid>
            <w:tr w:rsidR="00EC7295" w:rsidRPr="00D74D4B" w:rsidTr="00461228">
              <w:trPr>
                <w:jc w:val="right"/>
              </w:trPr>
              <w:tc>
                <w:tcPr>
                  <w:tcW w:w="8529" w:type="dxa"/>
                  <w:gridSpan w:val="3"/>
                  <w:tcBorders>
                    <w:left w:val="single" w:sz="4" w:space="0" w:color="auto"/>
                  </w:tcBorders>
                  <w:shd w:val="clear" w:color="auto" w:fill="A8D08D" w:themeFill="accent6" w:themeFillTint="99"/>
                </w:tcPr>
                <w:p w:rsidR="00EC7295" w:rsidRPr="00D74D4B" w:rsidRDefault="00EC7295" w:rsidP="00EC7295">
                  <w:pPr>
                    <w:ind w:left="171" w:hanging="171"/>
                    <w:jc w:val="center"/>
                    <w:rPr>
                      <w:rFonts w:ascii="ITC Avant Garde" w:hAnsi="ITC Avant Garde"/>
                      <w:b/>
                      <w:sz w:val="18"/>
                      <w:szCs w:val="18"/>
                    </w:rPr>
                  </w:pPr>
                  <w:r w:rsidRPr="00D74D4B">
                    <w:rPr>
                      <w:rFonts w:ascii="ITC Avant Garde" w:hAnsi="ITC Avant Garde"/>
                      <w:sz w:val="18"/>
                      <w:szCs w:val="18"/>
                    </w:rPr>
                    <w:tab/>
                  </w:r>
                  <w:r w:rsidRPr="00D74D4B">
                    <w:rPr>
                      <w:rFonts w:ascii="ITC Avant Garde" w:hAnsi="ITC Avant Garde"/>
                      <w:b/>
                      <w:sz w:val="18"/>
                      <w:szCs w:val="18"/>
                    </w:rPr>
                    <w:t xml:space="preserve">Descripción del trámite </w:t>
                  </w:r>
                </w:p>
              </w:tc>
            </w:tr>
            <w:tr w:rsidR="00EC7295" w:rsidRPr="00D74D4B" w:rsidTr="00461228">
              <w:trPr>
                <w:jc w:val="right"/>
              </w:trPr>
              <w:tc>
                <w:tcPr>
                  <w:tcW w:w="8529" w:type="dxa"/>
                  <w:gridSpan w:val="3"/>
                  <w:tcBorders>
                    <w:left w:val="single" w:sz="4" w:space="0" w:color="auto"/>
                  </w:tcBorders>
                  <w:shd w:val="clear" w:color="auto" w:fill="FFFFFF" w:themeFill="background1"/>
                </w:tcPr>
                <w:p w:rsidR="00EC7295" w:rsidRPr="00D74D4B" w:rsidRDefault="00EC7295" w:rsidP="00EC7295">
                  <w:pPr>
                    <w:ind w:left="171" w:hanging="171"/>
                    <w:rPr>
                      <w:rFonts w:ascii="ITC Avant Garde" w:hAnsi="ITC Avant Garde"/>
                      <w:sz w:val="18"/>
                      <w:szCs w:val="18"/>
                    </w:rPr>
                  </w:pPr>
                  <w:r w:rsidRPr="00D74D4B">
                    <w:rPr>
                      <w:rFonts w:ascii="ITC Avant Garde" w:hAnsi="ITC Avant Garde"/>
                      <w:sz w:val="18"/>
                      <w:szCs w:val="18"/>
                    </w:rPr>
                    <w:t>Nombre:</w:t>
                  </w:r>
                  <w:r w:rsidR="00CD2821" w:rsidRPr="00D74D4B">
                    <w:rPr>
                      <w:rFonts w:ascii="ITC Avant Garde" w:hAnsi="ITC Avant Garde"/>
                      <w:sz w:val="18"/>
                      <w:szCs w:val="18"/>
                    </w:rPr>
                    <w:t xml:space="preserve"> Conservación Archivos de Contadores de Desempeño</w:t>
                  </w:r>
                </w:p>
              </w:tc>
            </w:tr>
            <w:tr w:rsidR="00EC7295" w:rsidRPr="00D74D4B" w:rsidTr="00461228">
              <w:trPr>
                <w:jc w:val="right"/>
              </w:trPr>
              <w:tc>
                <w:tcPr>
                  <w:tcW w:w="8529" w:type="dxa"/>
                  <w:gridSpan w:val="3"/>
                  <w:tcBorders>
                    <w:left w:val="single" w:sz="4" w:space="0" w:color="auto"/>
                  </w:tcBorders>
                  <w:shd w:val="clear" w:color="auto" w:fill="FFFFFF" w:themeFill="background1"/>
                </w:tcPr>
                <w:p w:rsidR="00EC7295" w:rsidRPr="00D74D4B" w:rsidRDefault="00EC7295" w:rsidP="00EC7295">
                  <w:pPr>
                    <w:ind w:left="171" w:hanging="171"/>
                    <w:rPr>
                      <w:rFonts w:ascii="ITC Avant Garde" w:hAnsi="ITC Avant Garde"/>
                      <w:sz w:val="18"/>
                      <w:szCs w:val="18"/>
                    </w:rPr>
                  </w:pPr>
                  <w:r w:rsidRPr="00D74D4B">
                    <w:rPr>
                      <w:rFonts w:ascii="ITC Avant Garde" w:hAnsi="ITC Avant Garde"/>
                      <w:sz w:val="18"/>
                      <w:szCs w:val="18"/>
                    </w:rPr>
                    <w:t>Apartado de la propuesta de regulación que da origen o modifica el trámite:</w:t>
                  </w:r>
                  <w:r w:rsidR="00CD2821" w:rsidRPr="00D74D4B">
                    <w:rPr>
                      <w:rFonts w:ascii="ITC Avant Garde" w:hAnsi="ITC Avant Garde"/>
                      <w:sz w:val="18"/>
                      <w:szCs w:val="18"/>
                    </w:rPr>
                    <w:t xml:space="preserve"> Lineamiento Décimo Noveno</w:t>
                  </w:r>
                </w:p>
              </w:tc>
            </w:tr>
            <w:tr w:rsidR="00EC7295" w:rsidRPr="00D74D4B" w:rsidTr="00461228">
              <w:trPr>
                <w:jc w:val="right"/>
              </w:trPr>
              <w:tc>
                <w:tcPr>
                  <w:tcW w:w="8529" w:type="dxa"/>
                  <w:gridSpan w:val="3"/>
                  <w:tcBorders>
                    <w:left w:val="single" w:sz="4" w:space="0" w:color="auto"/>
                  </w:tcBorders>
                  <w:shd w:val="clear" w:color="auto" w:fill="FFFFFF" w:themeFill="background1"/>
                </w:tcPr>
                <w:p w:rsidR="00EC7295" w:rsidRPr="00D74D4B" w:rsidRDefault="00EC7295" w:rsidP="00043426">
                  <w:pPr>
                    <w:rPr>
                      <w:rFonts w:ascii="ITC Avant Garde" w:hAnsi="ITC Avant Garde"/>
                      <w:sz w:val="18"/>
                      <w:szCs w:val="18"/>
                    </w:rPr>
                  </w:pPr>
                  <w:r w:rsidRPr="00D74D4B">
                    <w:rPr>
                      <w:rFonts w:ascii="ITC Avant Garde" w:hAnsi="ITC Avant Garde"/>
                      <w:sz w:val="18"/>
                      <w:szCs w:val="18"/>
                    </w:rPr>
                    <w:t>Descripción sobre quién y cuándo debe o puede realizar el trámite:</w:t>
                  </w:r>
                  <w:r w:rsidR="00CD2821" w:rsidRPr="00D74D4B">
                    <w:rPr>
                      <w:rFonts w:ascii="ITC Avant Garde" w:hAnsi="ITC Avant Garde"/>
                      <w:sz w:val="18"/>
                      <w:szCs w:val="18"/>
                    </w:rPr>
                    <w:t xml:space="preserve"> Los Prestadores del Servicio Fijo que brindan el Servicio de Acceso a Internet que operen sus propios Sistemas de Gestión que generen archivos de Contadores de Desempeño deberán conservar los archivos de Contadores de Desempeño de cada trimestre calendario y almacenarlos durante los siguientes treinta días naturales, contados a partir del último día de dicho trimestre</w:t>
                  </w:r>
                  <w:r w:rsidR="00043426" w:rsidRPr="00D74D4B">
                    <w:rPr>
                      <w:rFonts w:ascii="ITC Avant Garde" w:hAnsi="ITC Avant Garde"/>
                      <w:sz w:val="18"/>
                      <w:szCs w:val="18"/>
                    </w:rPr>
                    <w:t>.</w:t>
                  </w:r>
                  <w:r w:rsidR="00D10F6C" w:rsidRPr="00D74D4B">
                    <w:rPr>
                      <w:rFonts w:ascii="ITC Avant Garde" w:hAnsi="ITC Avant Garde"/>
                      <w:sz w:val="18"/>
                      <w:szCs w:val="18"/>
                    </w:rPr>
                    <w:t xml:space="preserve"> </w:t>
                  </w:r>
                </w:p>
              </w:tc>
            </w:tr>
            <w:tr w:rsidR="00EC7295" w:rsidRPr="00D74D4B" w:rsidTr="00461228">
              <w:trPr>
                <w:trHeight w:val="252"/>
                <w:jc w:val="right"/>
              </w:trPr>
              <w:tc>
                <w:tcPr>
                  <w:tcW w:w="8529" w:type="dxa"/>
                  <w:gridSpan w:val="3"/>
                  <w:tcBorders>
                    <w:left w:val="single" w:sz="4" w:space="0" w:color="auto"/>
                  </w:tcBorders>
                  <w:shd w:val="clear" w:color="auto" w:fill="FFFFFF" w:themeFill="background1"/>
                </w:tcPr>
                <w:p w:rsidR="00EC7295" w:rsidRPr="00D74D4B" w:rsidRDefault="00EC7295" w:rsidP="00EC7295">
                  <w:pPr>
                    <w:rPr>
                      <w:rFonts w:ascii="ITC Avant Garde" w:hAnsi="ITC Avant Garde"/>
                      <w:sz w:val="18"/>
                      <w:szCs w:val="18"/>
                    </w:rPr>
                  </w:pPr>
                  <w:r w:rsidRPr="00D74D4B">
                    <w:rPr>
                      <w:rFonts w:ascii="ITC Avant Garde" w:hAnsi="ITC Avant Garde"/>
                      <w:sz w:val="18"/>
                      <w:szCs w:val="18"/>
                    </w:rPr>
                    <w:t>Medio de presentación:</w:t>
                  </w:r>
                </w:p>
              </w:tc>
            </w:tr>
            <w:tr w:rsidR="00EC7295" w:rsidRPr="00D74D4B" w:rsidTr="00461228">
              <w:trPr>
                <w:gridAfter w:val="1"/>
                <w:wAfter w:w="5528" w:type="dxa"/>
                <w:trHeight w:val="252"/>
                <w:jc w:val="right"/>
              </w:trPr>
              <w:sdt>
                <w:sdtPr>
                  <w:rPr>
                    <w:rFonts w:ascii="ITC Avant Garde" w:hAnsi="ITC Avant Garde"/>
                    <w:sz w:val="18"/>
                    <w:szCs w:val="18"/>
                  </w:rPr>
                  <w:alias w:val="Medio de presentación"/>
                  <w:tag w:val="Medio de presentación"/>
                  <w:id w:val="-1358728545"/>
                  <w:placeholder>
                    <w:docPart w:val="0D4DBB1A732B4AD8B963150CF87CD0EA"/>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rsidR="00EC7295" w:rsidRPr="00D74D4B" w:rsidRDefault="001E0813" w:rsidP="00EC7295">
                      <w:pPr>
                        <w:rPr>
                          <w:rFonts w:ascii="ITC Avant Garde" w:hAnsi="ITC Avant Garde"/>
                          <w:sz w:val="18"/>
                          <w:szCs w:val="18"/>
                        </w:rPr>
                      </w:pPr>
                      <w:r>
                        <w:rPr>
                          <w:rFonts w:ascii="ITC Avant Garde" w:hAnsi="ITC Avant Garde"/>
                          <w:sz w:val="18"/>
                          <w:szCs w:val="18"/>
                        </w:rPr>
                        <w:t>Formato</w:t>
                      </w:r>
                    </w:p>
                  </w:tc>
                </w:sdtContent>
              </w:sdt>
            </w:tr>
            <w:tr w:rsidR="00EC7295" w:rsidRPr="00D74D4B" w:rsidTr="00461228">
              <w:trPr>
                <w:jc w:val="right"/>
              </w:trPr>
              <w:tc>
                <w:tcPr>
                  <w:tcW w:w="8529" w:type="dxa"/>
                  <w:gridSpan w:val="3"/>
                  <w:tcBorders>
                    <w:left w:val="single" w:sz="4" w:space="0" w:color="auto"/>
                  </w:tcBorders>
                  <w:shd w:val="clear" w:color="auto" w:fill="FFFFFF" w:themeFill="background1"/>
                </w:tcPr>
                <w:p w:rsidR="00EC7295" w:rsidRPr="00D74D4B" w:rsidRDefault="00EC7295" w:rsidP="00830F89">
                  <w:pPr>
                    <w:rPr>
                      <w:rFonts w:ascii="ITC Avant Garde" w:hAnsi="ITC Avant Garde"/>
                      <w:sz w:val="18"/>
                      <w:szCs w:val="18"/>
                    </w:rPr>
                  </w:pPr>
                  <w:r w:rsidRPr="00D74D4B">
                    <w:rPr>
                      <w:rFonts w:ascii="ITC Avant Garde" w:hAnsi="ITC Avant Garde"/>
                      <w:sz w:val="18"/>
                      <w:szCs w:val="18"/>
                    </w:rPr>
                    <w:t>Datos y documentos específicos que deberán presentarse:</w:t>
                  </w:r>
                  <w:r w:rsidR="00830F89" w:rsidRPr="00D74D4B">
                    <w:rPr>
                      <w:rFonts w:ascii="ITC Avant Garde" w:hAnsi="ITC Avant Garde"/>
                      <w:sz w:val="18"/>
                      <w:szCs w:val="18"/>
                    </w:rPr>
                    <w:t xml:space="preserve"> Contadores de Desempeño,</w:t>
                  </w:r>
                  <w:r w:rsidR="00830F89" w:rsidRPr="00D74D4B">
                    <w:t xml:space="preserve"> </w:t>
                  </w:r>
                  <w:r w:rsidR="00830F89" w:rsidRPr="00D74D4B">
                    <w:rPr>
                      <w:rFonts w:ascii="ITC Avant Garde" w:hAnsi="ITC Avant Garde"/>
                      <w:sz w:val="18"/>
                      <w:szCs w:val="18"/>
                    </w:rPr>
                    <w:t>definidos por el Instituto, correspondientes a la Hora Pico, a nivel Multiplexor</w:t>
                  </w:r>
                  <w:r w:rsidR="00E4661E" w:rsidRPr="00D74D4B">
                    <w:rPr>
                      <w:rFonts w:ascii="ITC Avant Garde" w:hAnsi="ITC Avant Garde"/>
                      <w:sz w:val="18"/>
                      <w:szCs w:val="18"/>
                    </w:rPr>
                    <w:t xml:space="preserve"> de Acceso Agregador de Tráfico y</w:t>
                  </w:r>
                  <w:r w:rsidR="00830F89" w:rsidRPr="00D74D4B">
                    <w:rPr>
                      <w:rFonts w:ascii="ITC Avant Garde" w:hAnsi="ITC Avant Garde"/>
                      <w:sz w:val="18"/>
                      <w:szCs w:val="18"/>
                    </w:rPr>
                    <w:t xml:space="preserve"> del tráfico de datos.</w:t>
                  </w:r>
                </w:p>
              </w:tc>
            </w:tr>
            <w:tr w:rsidR="00EC7295" w:rsidRPr="00D74D4B" w:rsidTr="00461228">
              <w:trPr>
                <w:jc w:val="right"/>
              </w:trPr>
              <w:tc>
                <w:tcPr>
                  <w:tcW w:w="8529" w:type="dxa"/>
                  <w:gridSpan w:val="3"/>
                  <w:tcBorders>
                    <w:left w:val="single" w:sz="4" w:space="0" w:color="auto"/>
                  </w:tcBorders>
                  <w:shd w:val="clear" w:color="auto" w:fill="FFFFFF" w:themeFill="background1"/>
                </w:tcPr>
                <w:p w:rsidR="00EC7295" w:rsidRPr="00D74D4B" w:rsidRDefault="00EC7295" w:rsidP="00EC7295">
                  <w:pPr>
                    <w:rPr>
                      <w:rFonts w:ascii="ITC Avant Garde" w:hAnsi="ITC Avant Garde"/>
                      <w:sz w:val="18"/>
                      <w:szCs w:val="18"/>
                    </w:rPr>
                  </w:pPr>
                  <w:r w:rsidRPr="00D74D4B">
                    <w:rPr>
                      <w:rFonts w:ascii="ITC Avant Garde" w:hAnsi="ITC Avant Garde"/>
                      <w:sz w:val="18"/>
                      <w:szCs w:val="18"/>
                    </w:rPr>
                    <w:t xml:space="preserve">Plazo máximo para resolver el trámite: </w:t>
                  </w:r>
                  <w:r w:rsidR="006F7162" w:rsidRPr="00D74D4B">
                    <w:rPr>
                      <w:rFonts w:ascii="ITC Avant Garde" w:hAnsi="ITC Avant Garde"/>
                      <w:sz w:val="18"/>
                      <w:szCs w:val="18"/>
                    </w:rPr>
                    <w:t>No Aplica</w:t>
                  </w:r>
                </w:p>
              </w:tc>
            </w:tr>
            <w:tr w:rsidR="00EC7295" w:rsidRPr="00D74D4B" w:rsidTr="00461228">
              <w:trPr>
                <w:jc w:val="right"/>
              </w:trPr>
              <w:tc>
                <w:tcPr>
                  <w:tcW w:w="8529" w:type="dxa"/>
                  <w:gridSpan w:val="3"/>
                  <w:tcBorders>
                    <w:left w:val="single" w:sz="4" w:space="0" w:color="auto"/>
                  </w:tcBorders>
                  <w:shd w:val="clear" w:color="auto" w:fill="FFFFFF" w:themeFill="background1"/>
                </w:tcPr>
                <w:p w:rsidR="00EC7295" w:rsidRPr="00D74D4B" w:rsidRDefault="00EC7295" w:rsidP="0072242C">
                  <w:pPr>
                    <w:rPr>
                      <w:rFonts w:ascii="ITC Avant Garde" w:hAnsi="ITC Avant Garde"/>
                      <w:sz w:val="18"/>
                      <w:szCs w:val="18"/>
                    </w:rPr>
                  </w:pPr>
                  <w:r w:rsidRPr="00D74D4B">
                    <w:rPr>
                      <w:rFonts w:ascii="ITC Avant Garde" w:hAnsi="ITC Avant Garde"/>
                      <w:sz w:val="18"/>
                      <w:szCs w:val="18"/>
                    </w:rPr>
                    <w:t>Tipo de ficta:</w:t>
                  </w:r>
                  <w:r w:rsidR="006F7162" w:rsidRPr="00D74D4B">
                    <w:rPr>
                      <w:rFonts w:ascii="ITC Avant Garde" w:hAnsi="ITC Avant Garde"/>
                      <w:sz w:val="18"/>
                      <w:szCs w:val="18"/>
                    </w:rPr>
                    <w:t xml:space="preserve"> </w:t>
                  </w:r>
                </w:p>
              </w:tc>
            </w:tr>
            <w:tr w:rsidR="00EC7295" w:rsidRPr="00D74D4B" w:rsidTr="001E0813">
              <w:trPr>
                <w:gridAfter w:val="2"/>
                <w:wAfter w:w="6739" w:type="dxa"/>
                <w:jc w:val="right"/>
              </w:trPr>
              <w:sdt>
                <w:sdtPr>
                  <w:rPr>
                    <w:rFonts w:ascii="ITC Avant Garde" w:hAnsi="ITC Avant Garde"/>
                    <w:sz w:val="18"/>
                    <w:szCs w:val="18"/>
                  </w:rPr>
                  <w:alias w:val="Tipo de ficta"/>
                  <w:tag w:val="Tipo de ficta"/>
                  <w:id w:val="-1961176913"/>
                  <w:placeholder>
                    <w:docPart w:val="6F6FAB60E0A84FEFB906B56F8608D2DF"/>
                  </w:placeholder>
                  <w15:color w:val="339966"/>
                  <w:comboBox>
                    <w:listItem w:value="Elija un elemento."/>
                    <w:listItem w:displayText="Afirmativa" w:value="Afirmativa"/>
                    <w:listItem w:displayText="Negativa" w:value="Negativa"/>
                  </w:comboBox>
                </w:sdtPr>
                <w:sdtEndPr/>
                <w:sdtContent>
                  <w:tc>
                    <w:tcPr>
                      <w:tcW w:w="1790" w:type="dxa"/>
                      <w:tcBorders>
                        <w:top w:val="single" w:sz="4" w:space="0" w:color="auto"/>
                        <w:left w:val="single" w:sz="4" w:space="0" w:color="auto"/>
                        <w:bottom w:val="single" w:sz="4" w:space="0" w:color="auto"/>
                      </w:tcBorders>
                      <w:shd w:val="clear" w:color="auto" w:fill="E2EFD9" w:themeFill="accent6" w:themeFillTint="33"/>
                    </w:tcPr>
                    <w:p w:rsidR="00EC7295" w:rsidRPr="00D74D4B" w:rsidRDefault="0072242C" w:rsidP="00EC7295">
                      <w:pPr>
                        <w:rPr>
                          <w:rFonts w:ascii="ITC Avant Garde" w:hAnsi="ITC Avant Garde"/>
                          <w:sz w:val="18"/>
                          <w:szCs w:val="18"/>
                        </w:rPr>
                      </w:pPr>
                      <w:r w:rsidRPr="00D74D4B">
                        <w:rPr>
                          <w:rFonts w:ascii="ITC Avant Garde" w:hAnsi="ITC Avant Garde"/>
                          <w:sz w:val="18"/>
                          <w:szCs w:val="18"/>
                        </w:rPr>
                        <w:t>Negativa</w:t>
                      </w:r>
                    </w:p>
                  </w:tc>
                </w:sdtContent>
              </w:sdt>
            </w:tr>
            <w:tr w:rsidR="00EC7295" w:rsidRPr="00D74D4B" w:rsidTr="00461228">
              <w:trPr>
                <w:jc w:val="right"/>
              </w:trPr>
              <w:tc>
                <w:tcPr>
                  <w:tcW w:w="8529" w:type="dxa"/>
                  <w:gridSpan w:val="3"/>
                  <w:tcBorders>
                    <w:left w:val="single" w:sz="4" w:space="0" w:color="auto"/>
                    <w:bottom w:val="single" w:sz="4" w:space="0" w:color="auto"/>
                  </w:tcBorders>
                  <w:shd w:val="clear" w:color="auto" w:fill="FFFFFF" w:themeFill="background1"/>
                </w:tcPr>
                <w:p w:rsidR="00EC7295" w:rsidRPr="00D74D4B" w:rsidRDefault="00EC7295" w:rsidP="00432090">
                  <w:pPr>
                    <w:rPr>
                      <w:rFonts w:ascii="ITC Avant Garde" w:hAnsi="ITC Avant Garde"/>
                      <w:sz w:val="18"/>
                      <w:szCs w:val="18"/>
                    </w:rPr>
                  </w:pPr>
                  <w:r w:rsidRPr="00D74D4B">
                    <w:rPr>
                      <w:rFonts w:ascii="ITC Avant Garde" w:hAnsi="ITC Avant Garde"/>
                      <w:sz w:val="18"/>
                      <w:szCs w:val="18"/>
                    </w:rPr>
                    <w:t>Plazo de prevención a cargo del Instituto para notificar al interesado:</w:t>
                  </w:r>
                  <w:r w:rsidR="007E0D9C" w:rsidRPr="00D74D4B">
                    <w:rPr>
                      <w:rFonts w:ascii="ITC Avant Garde" w:hAnsi="ITC Avant Garde"/>
                      <w:sz w:val="18"/>
                      <w:szCs w:val="18"/>
                    </w:rPr>
                    <w:t xml:space="preserve"> 10 días</w:t>
                  </w:r>
                </w:p>
              </w:tc>
            </w:tr>
            <w:tr w:rsidR="00EC7295" w:rsidRPr="00D74D4B" w:rsidTr="00461228">
              <w:trPr>
                <w:jc w:val="right"/>
              </w:trPr>
              <w:tc>
                <w:tcPr>
                  <w:tcW w:w="8529" w:type="dxa"/>
                  <w:gridSpan w:val="3"/>
                  <w:tcBorders>
                    <w:left w:val="single" w:sz="4" w:space="0" w:color="auto"/>
                    <w:bottom w:val="single" w:sz="4" w:space="0" w:color="auto"/>
                  </w:tcBorders>
                  <w:shd w:val="clear" w:color="auto" w:fill="FFFFFF" w:themeFill="background1"/>
                </w:tcPr>
                <w:p w:rsidR="00EC7295" w:rsidRPr="00D74D4B" w:rsidRDefault="00EC7295" w:rsidP="00432090">
                  <w:pPr>
                    <w:rPr>
                      <w:rFonts w:ascii="ITC Avant Garde" w:hAnsi="ITC Avant Garde"/>
                      <w:sz w:val="18"/>
                      <w:szCs w:val="18"/>
                    </w:rPr>
                  </w:pPr>
                  <w:r w:rsidRPr="00D74D4B">
                    <w:rPr>
                      <w:rFonts w:ascii="ITC Avant Garde" w:hAnsi="ITC Avant Garde"/>
                      <w:sz w:val="18"/>
                      <w:szCs w:val="18"/>
                    </w:rPr>
                    <w:t>Plazo del interesado para subsanar documentación o información:</w:t>
                  </w:r>
                  <w:r w:rsidR="007E0D9C" w:rsidRPr="00D74D4B">
                    <w:rPr>
                      <w:rFonts w:ascii="ITC Avant Garde" w:hAnsi="ITC Avant Garde"/>
                      <w:sz w:val="18"/>
                      <w:szCs w:val="18"/>
                    </w:rPr>
                    <w:t xml:space="preserve"> 5 días</w:t>
                  </w:r>
                </w:p>
              </w:tc>
            </w:tr>
            <w:tr w:rsidR="00EC7295" w:rsidRPr="00D74D4B" w:rsidTr="00461228">
              <w:trPr>
                <w:trHeight w:val="613"/>
                <w:jc w:val="right"/>
              </w:trPr>
              <w:tc>
                <w:tcPr>
                  <w:tcW w:w="8529" w:type="dxa"/>
                  <w:gridSpan w:val="3"/>
                  <w:tcBorders>
                    <w:left w:val="single" w:sz="4" w:space="0" w:color="auto"/>
                    <w:bottom w:val="nil"/>
                  </w:tcBorders>
                  <w:shd w:val="clear" w:color="auto" w:fill="FFFFFF" w:themeFill="background1"/>
                </w:tcPr>
                <w:p w:rsidR="00EC7295" w:rsidRPr="00D74D4B" w:rsidRDefault="00EC7295" w:rsidP="00D74D4B">
                  <w:pPr>
                    <w:rPr>
                      <w:rFonts w:ascii="ITC Avant Garde" w:hAnsi="ITC Avant Garde"/>
                      <w:sz w:val="18"/>
                      <w:szCs w:val="18"/>
                    </w:rPr>
                  </w:pPr>
                  <w:r w:rsidRPr="00D74D4B">
                    <w:rPr>
                      <w:rFonts w:ascii="ITC Avant Garde" w:hAnsi="ITC Avant Garde"/>
                      <w:sz w:val="18"/>
                      <w:szCs w:val="18"/>
                    </w:rPr>
                    <w:t xml:space="preserve">Monto de las contraprestaciones, derechos o aprovechamientos aplicables, en su caso, y fundamento legal que da origen a estos: </w:t>
                  </w:r>
                  <w:r w:rsidR="00D74D4B">
                    <w:rPr>
                      <w:rFonts w:ascii="ITC Avant Garde" w:hAnsi="ITC Avant Garde"/>
                      <w:sz w:val="18"/>
                      <w:szCs w:val="18"/>
                    </w:rPr>
                    <w:t>$0</w:t>
                  </w:r>
                  <w:r w:rsidRPr="00D74D4B">
                    <w:rPr>
                      <w:rFonts w:ascii="ITC Avant Garde" w:hAnsi="ITC Avant Garde"/>
                      <w:sz w:val="18"/>
                      <w:szCs w:val="18"/>
                    </w:rPr>
                    <w:t>.</w:t>
                  </w:r>
                  <w:r w:rsidR="00432090" w:rsidRPr="00D74D4B">
                    <w:rPr>
                      <w:rFonts w:ascii="ITC Avant Garde" w:hAnsi="ITC Avant Garde"/>
                      <w:sz w:val="18"/>
                      <w:szCs w:val="18"/>
                    </w:rPr>
                    <w:t xml:space="preserve"> Este trámite es gratuito</w:t>
                  </w:r>
                </w:p>
              </w:tc>
            </w:tr>
            <w:tr w:rsidR="00EC7295" w:rsidRPr="00D74D4B" w:rsidTr="00461228">
              <w:trPr>
                <w:jc w:val="right"/>
              </w:trPr>
              <w:tc>
                <w:tcPr>
                  <w:tcW w:w="8529" w:type="dxa"/>
                  <w:gridSpan w:val="3"/>
                  <w:tcBorders>
                    <w:left w:val="single" w:sz="4" w:space="0" w:color="auto"/>
                    <w:bottom w:val="nil"/>
                  </w:tcBorders>
                  <w:shd w:val="clear" w:color="auto" w:fill="FFFFFF" w:themeFill="background1"/>
                </w:tcPr>
                <w:p w:rsidR="00EC7295" w:rsidRPr="00D74D4B" w:rsidRDefault="00EC7295" w:rsidP="00EC7295">
                  <w:pPr>
                    <w:rPr>
                      <w:rFonts w:ascii="ITC Avant Garde" w:hAnsi="ITC Avant Garde"/>
                      <w:sz w:val="18"/>
                      <w:szCs w:val="18"/>
                    </w:rPr>
                  </w:pPr>
                  <w:r w:rsidRPr="00D74D4B">
                    <w:rPr>
                      <w:rFonts w:ascii="ITC Avant Garde" w:hAnsi="ITC Avant Garde"/>
                      <w:sz w:val="18"/>
                      <w:szCs w:val="18"/>
                    </w:rPr>
                    <w:lastRenderedPageBreak/>
                    <w:t>Tipo de respuesta, resolución o decisión que se obtendrá:</w:t>
                  </w:r>
                  <w:r w:rsidR="005626A9" w:rsidRPr="00D74D4B">
                    <w:rPr>
                      <w:rFonts w:ascii="ITC Avant Garde" w:hAnsi="ITC Avant Garde"/>
                      <w:sz w:val="18"/>
                      <w:szCs w:val="18"/>
                    </w:rPr>
                    <w:t xml:space="preserve"> No Aplica</w:t>
                  </w:r>
                </w:p>
              </w:tc>
            </w:tr>
            <w:tr w:rsidR="00EC7295" w:rsidRPr="00D74D4B" w:rsidTr="00461228">
              <w:trPr>
                <w:jc w:val="right"/>
              </w:trPr>
              <w:tc>
                <w:tcPr>
                  <w:tcW w:w="8529" w:type="dxa"/>
                  <w:gridSpan w:val="3"/>
                  <w:tcBorders>
                    <w:left w:val="single" w:sz="4" w:space="0" w:color="auto"/>
                  </w:tcBorders>
                  <w:shd w:val="clear" w:color="auto" w:fill="FFFFFF" w:themeFill="background1"/>
                </w:tcPr>
                <w:p w:rsidR="00EC7295" w:rsidRPr="00D74D4B" w:rsidRDefault="00EC7295" w:rsidP="00EC7295">
                  <w:pPr>
                    <w:rPr>
                      <w:rFonts w:ascii="ITC Avant Garde" w:hAnsi="ITC Avant Garde"/>
                      <w:sz w:val="18"/>
                      <w:szCs w:val="18"/>
                    </w:rPr>
                  </w:pPr>
                  <w:r w:rsidRPr="00D74D4B">
                    <w:rPr>
                      <w:rFonts w:ascii="ITC Avant Garde" w:hAnsi="ITC Avant Garde"/>
                      <w:sz w:val="18"/>
                      <w:szCs w:val="18"/>
                    </w:rPr>
                    <w:t>Vigencia de la respuesta, resolución o decisión que se obtendrá:</w:t>
                  </w:r>
                  <w:r w:rsidR="005626A9" w:rsidRPr="00D74D4B">
                    <w:rPr>
                      <w:rFonts w:ascii="ITC Avant Garde" w:hAnsi="ITC Avant Garde"/>
                      <w:sz w:val="18"/>
                      <w:szCs w:val="18"/>
                    </w:rPr>
                    <w:t xml:space="preserve"> No Aplica</w:t>
                  </w:r>
                </w:p>
              </w:tc>
            </w:tr>
            <w:tr w:rsidR="00EC7295" w:rsidRPr="00DF61B5" w:rsidTr="00461228">
              <w:trPr>
                <w:jc w:val="right"/>
              </w:trPr>
              <w:tc>
                <w:tcPr>
                  <w:tcW w:w="8529" w:type="dxa"/>
                  <w:gridSpan w:val="3"/>
                  <w:tcBorders>
                    <w:left w:val="single" w:sz="4" w:space="0" w:color="auto"/>
                  </w:tcBorders>
                  <w:shd w:val="clear" w:color="auto" w:fill="FFFFFF" w:themeFill="background1"/>
                </w:tcPr>
                <w:p w:rsidR="00EC7295" w:rsidRPr="008E21C9" w:rsidRDefault="00EC7295" w:rsidP="00D10F6C">
                  <w:pPr>
                    <w:rPr>
                      <w:rFonts w:ascii="ITC Avant Garde" w:hAnsi="ITC Avant Garde"/>
                      <w:sz w:val="18"/>
                      <w:szCs w:val="18"/>
                    </w:rPr>
                  </w:pPr>
                  <w:r w:rsidRPr="00D74D4B">
                    <w:rPr>
                      <w:rFonts w:ascii="ITC Avant Garde" w:hAnsi="ITC Avant Garde"/>
                      <w:sz w:val="18"/>
                      <w:szCs w:val="18"/>
                    </w:rPr>
                    <w:t>Criterios que podría emplear el Instituto para resolver favorablemente el trámite, así como su fundamentación jurídica:</w:t>
                  </w:r>
                  <w:r w:rsidR="00D10F6C" w:rsidRPr="00D74D4B">
                    <w:rPr>
                      <w:rFonts w:ascii="ITC Avant Garde" w:hAnsi="ITC Avant Garde"/>
                      <w:sz w:val="18"/>
                      <w:szCs w:val="18"/>
                    </w:rPr>
                    <w:t xml:space="preserve"> Lineamiento Décimo Noveno, Capítulo “De la entrega de Información”</w:t>
                  </w:r>
                  <w:r w:rsidR="00410E54" w:rsidRPr="00D74D4B">
                    <w:rPr>
                      <w:rFonts w:ascii="ITC Avant Garde" w:hAnsi="ITC Avant Garde"/>
                      <w:sz w:val="18"/>
                      <w:szCs w:val="18"/>
                    </w:rPr>
                    <w:t xml:space="preserve"> y la publicación que se lleve a cabo en el Diario Oficial de la Federación</w:t>
                  </w:r>
                  <w:r w:rsidR="000E2CB4" w:rsidRPr="00D74D4B">
                    <w:rPr>
                      <w:rFonts w:ascii="ITC Avant Garde" w:hAnsi="ITC Avant Garde"/>
                      <w:sz w:val="18"/>
                      <w:szCs w:val="18"/>
                    </w:rPr>
                    <w:t xml:space="preserve"> relativa al conjunto de Contadores de Desempeño que deberán ser incluidos en los archivos a que se refiere el lineamiento Décimo Noveno </w:t>
                  </w:r>
                  <w:r w:rsidR="00D10F6C" w:rsidRPr="00D74D4B">
                    <w:rPr>
                      <w:rFonts w:ascii="ITC Avant Garde" w:hAnsi="ITC Avant Garde"/>
                      <w:sz w:val="18"/>
                      <w:szCs w:val="18"/>
                    </w:rPr>
                    <w:t>de los Lineamientos que fijan los índices y parámetros de calidad a que deberán sujetarse los prestadores del servicio fijo.</w:t>
                  </w:r>
                </w:p>
              </w:tc>
            </w:tr>
          </w:tbl>
          <w:p w:rsidR="00EC7295" w:rsidRPr="008E21C9" w:rsidRDefault="00EC7295" w:rsidP="00EC7295">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827"/>
              <w:gridCol w:w="1453"/>
              <w:gridCol w:w="2117"/>
              <w:gridCol w:w="1193"/>
              <w:gridCol w:w="2012"/>
            </w:tblGrid>
            <w:tr w:rsidR="00EC7295" w:rsidRPr="00DF61B5" w:rsidTr="00461228">
              <w:trPr>
                <w:jc w:val="right"/>
              </w:trPr>
              <w:tc>
                <w:tcPr>
                  <w:tcW w:w="8602" w:type="dxa"/>
                  <w:gridSpan w:val="5"/>
                  <w:tcBorders>
                    <w:left w:val="single" w:sz="4" w:space="0" w:color="auto"/>
                  </w:tcBorders>
                  <w:shd w:val="clear" w:color="auto" w:fill="A8D08D" w:themeFill="accent6" w:themeFillTint="99"/>
                </w:tcPr>
                <w:p w:rsidR="00EC7295" w:rsidRPr="008E21C9" w:rsidRDefault="00EC7295" w:rsidP="00EC7295">
                  <w:pPr>
                    <w:ind w:left="171" w:hanging="171"/>
                    <w:jc w:val="center"/>
                    <w:rPr>
                      <w:rFonts w:ascii="ITC Avant Garde" w:hAnsi="ITC Avant Garde"/>
                      <w:b/>
                      <w:sz w:val="18"/>
                      <w:szCs w:val="18"/>
                    </w:rPr>
                  </w:pPr>
                  <w:r w:rsidRPr="008E21C9">
                    <w:rPr>
                      <w:rFonts w:ascii="ITC Avant Garde" w:hAnsi="ITC Avant Garde"/>
                      <w:sz w:val="18"/>
                      <w:szCs w:val="18"/>
                    </w:rPr>
                    <w:tab/>
                  </w:r>
                  <w:r w:rsidRPr="008E21C9">
                    <w:rPr>
                      <w:rFonts w:ascii="ITC Avant Garde" w:hAnsi="ITC Avant Garde"/>
                      <w:b/>
                      <w:sz w:val="18"/>
                      <w:szCs w:val="18"/>
                    </w:rPr>
                    <w:t>Detalle, para cada uno de los trámites que la propuesta de regulación contiene, el proceso interno que generará en el Instituto</w:t>
                  </w:r>
                </w:p>
              </w:tc>
            </w:tr>
            <w:tr w:rsidR="00EC7295" w:rsidRPr="00DF61B5" w:rsidTr="00D74D4B">
              <w:tblPrEx>
                <w:jc w:val="center"/>
              </w:tblPrEx>
              <w:trPr>
                <w:jc w:val="center"/>
              </w:trPr>
              <w:tc>
                <w:tcPr>
                  <w:tcW w:w="1866" w:type="dxa"/>
                  <w:tcBorders>
                    <w:bottom w:val="single" w:sz="4" w:space="0" w:color="auto"/>
                  </w:tcBorders>
                  <w:shd w:val="clear" w:color="auto" w:fill="A8D08D" w:themeFill="accent6" w:themeFillTint="99"/>
                  <w:vAlign w:val="center"/>
                </w:tcPr>
                <w:p w:rsidR="00EC7295" w:rsidRPr="008E21C9" w:rsidRDefault="00EC7295" w:rsidP="00EC7295">
                  <w:pPr>
                    <w:jc w:val="center"/>
                    <w:rPr>
                      <w:rFonts w:ascii="ITC Avant Garde" w:hAnsi="ITC Avant Garde"/>
                      <w:b/>
                      <w:sz w:val="18"/>
                      <w:szCs w:val="18"/>
                    </w:rPr>
                  </w:pPr>
                  <w:r w:rsidRPr="008E21C9">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rsidR="00EC7295" w:rsidRPr="008E21C9" w:rsidRDefault="00EC7295" w:rsidP="00EC7295">
                  <w:pPr>
                    <w:jc w:val="center"/>
                    <w:rPr>
                      <w:rFonts w:ascii="ITC Avant Garde" w:hAnsi="ITC Avant Garde"/>
                      <w:b/>
                      <w:sz w:val="18"/>
                      <w:szCs w:val="18"/>
                    </w:rPr>
                  </w:pPr>
                  <w:r w:rsidRPr="008E21C9">
                    <w:rPr>
                      <w:rFonts w:ascii="ITC Avant Garde" w:hAnsi="ITC Avant Garde"/>
                      <w:b/>
                      <w:sz w:val="18"/>
                      <w:szCs w:val="18"/>
                    </w:rPr>
                    <w:t xml:space="preserve">Unidad Administrativa </w:t>
                  </w:r>
                </w:p>
              </w:tc>
              <w:tc>
                <w:tcPr>
                  <w:tcW w:w="2272" w:type="dxa"/>
                  <w:tcBorders>
                    <w:bottom w:val="single" w:sz="4" w:space="0" w:color="auto"/>
                  </w:tcBorders>
                  <w:shd w:val="clear" w:color="auto" w:fill="A8D08D" w:themeFill="accent6" w:themeFillTint="99"/>
                  <w:vAlign w:val="center"/>
                </w:tcPr>
                <w:p w:rsidR="00EC7295" w:rsidRPr="008E21C9" w:rsidRDefault="00EC7295" w:rsidP="00EC7295">
                  <w:pPr>
                    <w:jc w:val="center"/>
                    <w:rPr>
                      <w:rFonts w:ascii="ITC Avant Garde" w:hAnsi="ITC Avant Garde"/>
                      <w:b/>
                      <w:sz w:val="18"/>
                      <w:szCs w:val="18"/>
                    </w:rPr>
                  </w:pPr>
                  <w:r w:rsidRPr="008E21C9">
                    <w:rPr>
                      <w:rFonts w:ascii="ITC Avant Garde" w:hAnsi="ITC Avant Garde"/>
                      <w:b/>
                      <w:sz w:val="18"/>
                      <w:szCs w:val="18"/>
                    </w:rPr>
                    <w:t>Servidor Público Responsable</w:t>
                  </w:r>
                </w:p>
              </w:tc>
              <w:tc>
                <w:tcPr>
                  <w:tcW w:w="1221" w:type="dxa"/>
                  <w:tcBorders>
                    <w:bottom w:val="single" w:sz="4" w:space="0" w:color="auto"/>
                  </w:tcBorders>
                  <w:shd w:val="clear" w:color="auto" w:fill="A8D08D" w:themeFill="accent6" w:themeFillTint="99"/>
                  <w:vAlign w:val="center"/>
                </w:tcPr>
                <w:p w:rsidR="00EC7295" w:rsidRPr="00D844DE" w:rsidRDefault="00EC7295" w:rsidP="00EC7295">
                  <w:pPr>
                    <w:jc w:val="center"/>
                    <w:rPr>
                      <w:rFonts w:ascii="ITC Avant Garde" w:hAnsi="ITC Avant Garde"/>
                      <w:b/>
                      <w:sz w:val="18"/>
                      <w:szCs w:val="18"/>
                    </w:rPr>
                  </w:pPr>
                  <w:r w:rsidRPr="00D844DE">
                    <w:rPr>
                      <w:rFonts w:ascii="ITC Avant Garde" w:hAnsi="ITC Avant Garde"/>
                      <w:b/>
                      <w:sz w:val="18"/>
                      <w:szCs w:val="18"/>
                    </w:rPr>
                    <w:t xml:space="preserve">Plazo máximo de atención estimado por actividad </w:t>
                  </w:r>
                </w:p>
              </w:tc>
              <w:tc>
                <w:tcPr>
                  <w:tcW w:w="1790" w:type="dxa"/>
                  <w:tcBorders>
                    <w:bottom w:val="single" w:sz="4" w:space="0" w:color="auto"/>
                  </w:tcBorders>
                  <w:shd w:val="clear" w:color="auto" w:fill="A8D08D" w:themeFill="accent6" w:themeFillTint="99"/>
                  <w:vAlign w:val="center"/>
                </w:tcPr>
                <w:p w:rsidR="00EC7295" w:rsidRPr="00D844DE" w:rsidRDefault="00EC7295" w:rsidP="00EC7295">
                  <w:pPr>
                    <w:jc w:val="center"/>
                    <w:rPr>
                      <w:rFonts w:ascii="ITC Avant Garde" w:hAnsi="ITC Avant Garde"/>
                      <w:b/>
                      <w:sz w:val="18"/>
                      <w:szCs w:val="18"/>
                    </w:rPr>
                  </w:pPr>
                  <w:r w:rsidRPr="00D844DE">
                    <w:rPr>
                      <w:rFonts w:ascii="ITC Avant Garde" w:hAnsi="ITC Avant Garde"/>
                      <w:b/>
                      <w:sz w:val="18"/>
                      <w:szCs w:val="18"/>
                    </w:rPr>
                    <w:t>Justificación</w:t>
                  </w:r>
                </w:p>
              </w:tc>
            </w:tr>
            <w:tr w:rsidR="00D74D4B" w:rsidRPr="00DF61B5" w:rsidTr="00D74D4B">
              <w:tblPrEx>
                <w:jc w:val="center"/>
              </w:tblPrEx>
              <w:trPr>
                <w:trHeight w:val="316"/>
                <w:jc w:val="center"/>
              </w:trPr>
              <w:sdt>
                <w:sdtPr>
                  <w:rPr>
                    <w:rFonts w:ascii="ITC Avant Garde" w:hAnsi="ITC Avant Garde"/>
                    <w:sz w:val="18"/>
                    <w:szCs w:val="18"/>
                  </w:rPr>
                  <w:alias w:val="Actividad"/>
                  <w:tag w:val="Actividad"/>
                  <w:id w:val="-18472993"/>
                  <w:placeholder>
                    <w:docPart w:val="BF29208E69A44EF89F0842C2E1E80DDA"/>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D74D4B" w:rsidRPr="008E21C9" w:rsidRDefault="00464CAF" w:rsidP="00D74D4B">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361671869"/>
                  <w:placeholder>
                    <w:docPart w:val="9E973AF7BFE04BD4B3EF47DD91A33B41"/>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D74D4B" w:rsidRPr="008E21C9" w:rsidRDefault="00D74D4B" w:rsidP="00D74D4B">
                      <w:pPr>
                        <w:jc w:val="center"/>
                        <w:rPr>
                          <w:rFonts w:ascii="ITC Avant Garde" w:hAnsi="ITC Avant Garde"/>
                          <w:sz w:val="18"/>
                          <w:szCs w:val="18"/>
                          <w:highlight w:val="yellow"/>
                        </w:rPr>
                      </w:pPr>
                      <w:r>
                        <w:rPr>
                          <w:rFonts w:ascii="ITC Avant Garde" w:hAnsi="ITC Avant Garde"/>
                          <w:sz w:val="18"/>
                          <w:szCs w:val="18"/>
                        </w:rPr>
                        <w:t>UPR</w:t>
                      </w:r>
                    </w:p>
                  </w:tc>
                </w:sdtContent>
              </w:sdt>
              <w:tc>
                <w:tcPr>
                  <w:tcW w:w="2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4D4B" w:rsidRPr="008E21C9" w:rsidRDefault="00D74D4B" w:rsidP="000B19D9">
                  <w:pPr>
                    <w:jc w:val="center"/>
                    <w:rPr>
                      <w:rFonts w:ascii="ITC Avant Garde" w:hAnsi="ITC Avant Garde"/>
                      <w:sz w:val="18"/>
                      <w:szCs w:val="18"/>
                      <w:highlight w:val="yellow"/>
                    </w:rPr>
                  </w:pPr>
                  <w:r w:rsidRPr="00DA4633">
                    <w:rPr>
                      <w:rFonts w:ascii="ITC Avant Garde" w:hAnsi="ITC Avant Garde"/>
                      <w:sz w:val="18"/>
                      <w:szCs w:val="18"/>
                    </w:rPr>
                    <w:t xml:space="preserve">DIRECCION </w:t>
                  </w:r>
                  <w:r w:rsidR="000B19D9">
                    <w:rPr>
                      <w:rFonts w:ascii="ITC Avant Garde" w:hAnsi="ITC Avant Garde"/>
                      <w:sz w:val="18"/>
                      <w:szCs w:val="18"/>
                    </w:rPr>
                    <w:t>GENERAL DE REGULACIÓN TÉCNICA</w:t>
                  </w:r>
                </w:p>
              </w:tc>
              <w:tc>
                <w:tcPr>
                  <w:tcW w:w="1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4D4B" w:rsidRPr="008E21C9" w:rsidRDefault="00D74D4B" w:rsidP="00D74D4B">
                  <w:pPr>
                    <w:jc w:val="center"/>
                    <w:rPr>
                      <w:rFonts w:ascii="ITC Avant Garde" w:hAnsi="ITC Avant Garde"/>
                      <w:sz w:val="18"/>
                      <w:szCs w:val="18"/>
                      <w:highlight w:val="yellow"/>
                    </w:rPr>
                  </w:pPr>
                  <w:r>
                    <w:rPr>
                      <w:rFonts w:ascii="ITC Avant Garde" w:hAnsi="ITC Avant Garde"/>
                      <w:sz w:val="18"/>
                      <w:szCs w:val="18"/>
                    </w:rPr>
                    <w:t>30 días</w:t>
                  </w:r>
                </w:p>
              </w:tc>
              <w:tc>
                <w:tcPr>
                  <w:tcW w:w="1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4D4B" w:rsidRPr="008E21C9" w:rsidRDefault="00464CAF" w:rsidP="00D74D4B">
                  <w:pPr>
                    <w:jc w:val="center"/>
                    <w:rPr>
                      <w:rFonts w:ascii="ITC Avant Garde" w:hAnsi="ITC Avant Garde"/>
                      <w:sz w:val="18"/>
                      <w:szCs w:val="18"/>
                      <w:highlight w:val="yellow"/>
                    </w:rPr>
                  </w:pPr>
                  <w:r>
                    <w:rPr>
                      <w:rFonts w:ascii="ITC Avant Garde" w:hAnsi="ITC Avant Garde"/>
                      <w:sz w:val="18"/>
                      <w:szCs w:val="18"/>
                    </w:rPr>
                    <w:t>La dirección de análisis de la capa física en telecomunicaciones y radiodifusión es la encargada de l</w:t>
                  </w:r>
                  <w:r w:rsidR="00D74D4B">
                    <w:rPr>
                      <w:rFonts w:ascii="ITC Avant Garde" w:hAnsi="ITC Avant Garde"/>
                      <w:sz w:val="18"/>
                      <w:szCs w:val="18"/>
                    </w:rPr>
                    <w:t xml:space="preserve">levar a cabo los análisis de la evolución </w:t>
                  </w:r>
                  <w:r w:rsidR="00244655">
                    <w:rPr>
                      <w:rFonts w:ascii="ITC Avant Garde" w:hAnsi="ITC Avant Garde"/>
                      <w:sz w:val="18"/>
                      <w:szCs w:val="18"/>
                    </w:rPr>
                    <w:t>y mejora</w:t>
                  </w:r>
                  <w:r w:rsidR="00D74D4B">
                    <w:rPr>
                      <w:rFonts w:ascii="ITC Avant Garde" w:hAnsi="ITC Avant Garde"/>
                      <w:sz w:val="18"/>
                      <w:szCs w:val="18"/>
                    </w:rPr>
                    <w:t xml:space="preserve"> de la calidad de la prestación del servicio fijo. </w:t>
                  </w:r>
                </w:p>
              </w:tc>
            </w:tr>
            <w:tr w:rsidR="00464CAF" w:rsidRPr="00DF61B5" w:rsidTr="00D76F3C">
              <w:tblPrEx>
                <w:jc w:val="center"/>
              </w:tblPrEx>
              <w:trPr>
                <w:jc w:val="center"/>
              </w:trPr>
              <w:sdt>
                <w:sdtPr>
                  <w:rPr>
                    <w:rFonts w:ascii="ITC Avant Garde" w:hAnsi="ITC Avant Garde"/>
                    <w:sz w:val="18"/>
                    <w:szCs w:val="18"/>
                  </w:rPr>
                  <w:alias w:val="Actividad"/>
                  <w:tag w:val="Actividad"/>
                  <w:id w:val="968396363"/>
                  <w:placeholder>
                    <w:docPart w:val="2695094D75E641719712E3F970A11EBE"/>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464CAF" w:rsidRPr="008E21C9" w:rsidRDefault="00464CAF" w:rsidP="00464CAF">
                      <w:pPr>
                        <w:jc w:val="center"/>
                        <w:rPr>
                          <w:rFonts w:ascii="ITC Avant Garde" w:hAnsi="ITC Avant Garde"/>
                          <w:sz w:val="18"/>
                          <w:szCs w:val="18"/>
                        </w:rPr>
                      </w:pPr>
                      <w:r>
                        <w:rPr>
                          <w:rFonts w:ascii="ITC Avant Garde" w:hAnsi="ITC Avant Garde"/>
                          <w:sz w:val="18"/>
                          <w:szCs w:val="18"/>
                        </w:rPr>
                        <w:t>Análisis de documentación</w:t>
                      </w:r>
                    </w:p>
                  </w:tc>
                </w:sdtContent>
              </w:sdt>
              <w:sdt>
                <w:sdtPr>
                  <w:rPr>
                    <w:rFonts w:ascii="ITC Avant Garde" w:hAnsi="ITC Avant Garde"/>
                    <w:sz w:val="18"/>
                    <w:szCs w:val="18"/>
                  </w:rPr>
                  <w:alias w:val="Unidad administrativa responsable"/>
                  <w:tag w:val="Unidad administrativa responsable"/>
                  <w:id w:val="1001090395"/>
                  <w:placeholder>
                    <w:docPart w:val="65A0CC17E037417FBE7D476375B6A9A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4CAF" w:rsidRPr="008E21C9" w:rsidRDefault="00464CAF" w:rsidP="00464CAF">
                      <w:pPr>
                        <w:jc w:val="center"/>
                        <w:rPr>
                          <w:rFonts w:ascii="ITC Avant Garde" w:hAnsi="ITC Avant Garde"/>
                          <w:sz w:val="18"/>
                          <w:szCs w:val="18"/>
                        </w:rPr>
                      </w:pPr>
                      <w:r>
                        <w:rPr>
                          <w:rFonts w:ascii="ITC Avant Garde" w:hAnsi="ITC Avant Garde"/>
                          <w:sz w:val="18"/>
                          <w:szCs w:val="18"/>
                        </w:rPr>
                        <w:t>UPR</w:t>
                      </w:r>
                    </w:p>
                  </w:tc>
                </w:sdtContent>
              </w:sdt>
              <w:tc>
                <w:tcPr>
                  <w:tcW w:w="2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4CAF" w:rsidRPr="008E21C9" w:rsidRDefault="000B19D9" w:rsidP="00464CAF">
                  <w:pPr>
                    <w:jc w:val="center"/>
                    <w:rPr>
                      <w:rFonts w:ascii="ITC Avant Garde" w:hAnsi="ITC Avant Garde"/>
                      <w:sz w:val="18"/>
                      <w:szCs w:val="18"/>
                    </w:rPr>
                  </w:pPr>
                  <w:r w:rsidRPr="00DA4633">
                    <w:rPr>
                      <w:rFonts w:ascii="ITC Avant Garde" w:hAnsi="ITC Avant Garde"/>
                      <w:sz w:val="18"/>
                      <w:szCs w:val="18"/>
                    </w:rPr>
                    <w:t xml:space="preserve">DIRECCION </w:t>
                  </w:r>
                  <w:r>
                    <w:rPr>
                      <w:rFonts w:ascii="ITC Avant Garde" w:hAnsi="ITC Avant Garde"/>
                      <w:sz w:val="18"/>
                      <w:szCs w:val="18"/>
                    </w:rPr>
                    <w:t>GENERAL DE REGULACIÓN TÉCNICA</w:t>
                  </w:r>
                </w:p>
              </w:tc>
              <w:tc>
                <w:tcPr>
                  <w:tcW w:w="1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4CAF" w:rsidRPr="008E21C9" w:rsidRDefault="00464CAF" w:rsidP="00464CAF">
                  <w:pPr>
                    <w:jc w:val="center"/>
                    <w:rPr>
                      <w:rFonts w:ascii="ITC Avant Garde" w:hAnsi="ITC Avant Garde"/>
                      <w:sz w:val="18"/>
                      <w:szCs w:val="18"/>
                    </w:rPr>
                  </w:pPr>
                  <w:r>
                    <w:rPr>
                      <w:rFonts w:ascii="ITC Avant Garde" w:hAnsi="ITC Avant Garde"/>
                      <w:sz w:val="18"/>
                      <w:szCs w:val="18"/>
                    </w:rPr>
                    <w:t>30 días</w:t>
                  </w:r>
                </w:p>
              </w:tc>
              <w:tc>
                <w:tcPr>
                  <w:tcW w:w="1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4CAF" w:rsidRPr="008E21C9" w:rsidRDefault="00464CAF" w:rsidP="00464CAF">
                  <w:pPr>
                    <w:jc w:val="center"/>
                    <w:rPr>
                      <w:rFonts w:ascii="ITC Avant Garde" w:hAnsi="ITC Avant Garde"/>
                      <w:sz w:val="18"/>
                      <w:szCs w:val="18"/>
                    </w:rPr>
                  </w:pPr>
                  <w:r>
                    <w:rPr>
                      <w:rFonts w:ascii="ITC Avant Garde" w:hAnsi="ITC Avant Garde"/>
                      <w:sz w:val="18"/>
                      <w:szCs w:val="18"/>
                    </w:rPr>
                    <w:t xml:space="preserve">Llevar a cabo los análisis de la evolución </w:t>
                  </w:r>
                  <w:r w:rsidR="00244655">
                    <w:rPr>
                      <w:rFonts w:ascii="ITC Avant Garde" w:hAnsi="ITC Avant Garde"/>
                      <w:sz w:val="18"/>
                      <w:szCs w:val="18"/>
                    </w:rPr>
                    <w:t>y mejora</w:t>
                  </w:r>
                  <w:r>
                    <w:rPr>
                      <w:rFonts w:ascii="ITC Avant Garde" w:hAnsi="ITC Avant Garde"/>
                      <w:sz w:val="18"/>
                      <w:szCs w:val="18"/>
                    </w:rPr>
                    <w:t xml:space="preserve"> de la calidad de la prestación del servicio fijo. </w:t>
                  </w:r>
                </w:p>
              </w:tc>
            </w:tr>
            <w:tr w:rsidR="00464CAF" w:rsidRPr="00DF61B5" w:rsidTr="00D74D4B">
              <w:tblPrEx>
                <w:jc w:val="center"/>
              </w:tblPrEx>
              <w:trPr>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464CAF" w:rsidRPr="008E21C9" w:rsidRDefault="00464CAF" w:rsidP="00464CAF">
                  <w:pPr>
                    <w:jc w:val="center"/>
                    <w:rPr>
                      <w:rFonts w:ascii="ITC Avant Garde" w:hAnsi="ITC Avant Garde"/>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4CAF" w:rsidRPr="008E21C9" w:rsidRDefault="00464CAF" w:rsidP="00464CAF">
                  <w:pPr>
                    <w:jc w:val="center"/>
                    <w:rPr>
                      <w:rFonts w:ascii="ITC Avant Garde" w:hAnsi="ITC Avant Garde"/>
                      <w:sz w:val="18"/>
                      <w:szCs w:val="18"/>
                    </w:rPr>
                  </w:pPr>
                </w:p>
              </w:tc>
              <w:tc>
                <w:tcPr>
                  <w:tcW w:w="2272" w:type="dxa"/>
                  <w:tcBorders>
                    <w:top w:val="single" w:sz="4" w:space="0" w:color="auto"/>
                    <w:left w:val="single" w:sz="4" w:space="0" w:color="auto"/>
                    <w:bottom w:val="single" w:sz="4" w:space="0" w:color="auto"/>
                    <w:right w:val="single" w:sz="4" w:space="0" w:color="auto"/>
                  </w:tcBorders>
                  <w:shd w:val="clear" w:color="auto" w:fill="FFFFFF" w:themeFill="background1"/>
                </w:tcPr>
                <w:p w:rsidR="00464CAF" w:rsidRPr="008E21C9" w:rsidRDefault="00464CAF" w:rsidP="00464CAF">
                  <w:pPr>
                    <w:jc w:val="center"/>
                    <w:rPr>
                      <w:rFonts w:ascii="ITC Avant Garde" w:hAnsi="ITC Avant Garde"/>
                      <w:sz w:val="18"/>
                      <w:szCs w:val="18"/>
                    </w:rPr>
                  </w:pPr>
                </w:p>
              </w:tc>
              <w:tc>
                <w:tcPr>
                  <w:tcW w:w="1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4CAF" w:rsidRPr="008E21C9" w:rsidRDefault="00464CAF" w:rsidP="00464CAF">
                  <w:pPr>
                    <w:jc w:val="center"/>
                    <w:rPr>
                      <w:rFonts w:ascii="ITC Avant Garde" w:hAnsi="ITC Avant Garde"/>
                      <w:sz w:val="18"/>
                      <w:szCs w:val="18"/>
                    </w:rPr>
                  </w:pPr>
                </w:p>
              </w:tc>
              <w:tc>
                <w:tcPr>
                  <w:tcW w:w="1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4CAF" w:rsidRPr="008E21C9" w:rsidRDefault="00464CAF" w:rsidP="00464CAF">
                  <w:pPr>
                    <w:jc w:val="center"/>
                    <w:rPr>
                      <w:rFonts w:ascii="ITC Avant Garde" w:hAnsi="ITC Avant Garde"/>
                      <w:sz w:val="18"/>
                      <w:szCs w:val="18"/>
                    </w:rPr>
                  </w:pPr>
                </w:p>
              </w:tc>
            </w:tr>
            <w:tr w:rsidR="00464CAF" w:rsidRPr="00DF61B5" w:rsidTr="00D74D4B">
              <w:tblPrEx>
                <w:jc w:val="center"/>
              </w:tblPrEx>
              <w:trPr>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464CAF" w:rsidRPr="008E21C9" w:rsidRDefault="00464CAF" w:rsidP="00464CAF">
                  <w:pPr>
                    <w:jc w:val="center"/>
                    <w:rPr>
                      <w:rFonts w:ascii="ITC Avant Garde" w:hAnsi="ITC Avant Garde"/>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4CAF" w:rsidRPr="008E21C9" w:rsidRDefault="00464CAF" w:rsidP="00464CAF">
                  <w:pPr>
                    <w:jc w:val="center"/>
                    <w:rPr>
                      <w:rFonts w:ascii="ITC Avant Garde" w:hAnsi="ITC Avant Garde"/>
                      <w:sz w:val="18"/>
                      <w:szCs w:val="18"/>
                    </w:rPr>
                  </w:pPr>
                </w:p>
              </w:tc>
              <w:tc>
                <w:tcPr>
                  <w:tcW w:w="2272" w:type="dxa"/>
                  <w:tcBorders>
                    <w:top w:val="single" w:sz="4" w:space="0" w:color="auto"/>
                    <w:left w:val="single" w:sz="4" w:space="0" w:color="auto"/>
                    <w:bottom w:val="single" w:sz="4" w:space="0" w:color="auto"/>
                    <w:right w:val="single" w:sz="4" w:space="0" w:color="auto"/>
                  </w:tcBorders>
                  <w:shd w:val="clear" w:color="auto" w:fill="FFFFFF" w:themeFill="background1"/>
                </w:tcPr>
                <w:p w:rsidR="00464CAF" w:rsidRPr="008E21C9" w:rsidRDefault="00464CAF" w:rsidP="00464CAF">
                  <w:pPr>
                    <w:jc w:val="center"/>
                    <w:rPr>
                      <w:rFonts w:ascii="ITC Avant Garde" w:hAnsi="ITC Avant Garde"/>
                      <w:sz w:val="18"/>
                      <w:szCs w:val="18"/>
                    </w:rPr>
                  </w:pPr>
                </w:p>
              </w:tc>
              <w:tc>
                <w:tcPr>
                  <w:tcW w:w="1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4CAF" w:rsidRPr="008E21C9" w:rsidRDefault="00464CAF" w:rsidP="00464CAF">
                  <w:pPr>
                    <w:jc w:val="center"/>
                    <w:rPr>
                      <w:rFonts w:ascii="ITC Avant Garde" w:hAnsi="ITC Avant Garde"/>
                      <w:sz w:val="18"/>
                      <w:szCs w:val="18"/>
                    </w:rPr>
                  </w:pPr>
                </w:p>
              </w:tc>
              <w:tc>
                <w:tcPr>
                  <w:tcW w:w="1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4CAF" w:rsidRPr="008E21C9" w:rsidRDefault="00464CAF" w:rsidP="00464CAF">
                  <w:pPr>
                    <w:jc w:val="center"/>
                    <w:rPr>
                      <w:rFonts w:ascii="ITC Avant Garde" w:hAnsi="ITC Avant Garde"/>
                      <w:sz w:val="18"/>
                      <w:szCs w:val="18"/>
                    </w:rPr>
                  </w:pPr>
                </w:p>
              </w:tc>
            </w:tr>
          </w:tbl>
          <w:p w:rsidR="00EC7295" w:rsidRPr="008E21C9" w:rsidRDefault="00EC7295" w:rsidP="00EC7295">
            <w:pPr>
              <w:jc w:val="both"/>
              <w:rPr>
                <w:rFonts w:ascii="ITC Avant Garde" w:hAnsi="ITC Avant Garde"/>
                <w:sz w:val="18"/>
                <w:szCs w:val="18"/>
              </w:rPr>
            </w:pPr>
            <w:r w:rsidRPr="008E21C9">
              <w:rPr>
                <w:rFonts w:ascii="ITC Avant Garde" w:hAnsi="ITC Avant Garde"/>
                <w:sz w:val="18"/>
                <w:szCs w:val="18"/>
              </w:rPr>
              <w:t>*Agregue las filas que considere necesarias.</w:t>
            </w:r>
          </w:p>
          <w:p w:rsidR="00EC7295" w:rsidRPr="008E21C9" w:rsidRDefault="00EC7295" w:rsidP="00EC7295">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EC7295" w:rsidRPr="00DF61B5" w:rsidTr="00461228">
              <w:trPr>
                <w:jc w:val="right"/>
              </w:trPr>
              <w:tc>
                <w:tcPr>
                  <w:tcW w:w="8529" w:type="dxa"/>
                  <w:tcBorders>
                    <w:left w:val="single" w:sz="4" w:space="0" w:color="auto"/>
                  </w:tcBorders>
                  <w:shd w:val="clear" w:color="auto" w:fill="A8D08D" w:themeFill="accent6" w:themeFillTint="99"/>
                </w:tcPr>
                <w:p w:rsidR="00EC7295" w:rsidRPr="008E21C9" w:rsidRDefault="00EC7295" w:rsidP="00EC7295">
                  <w:pPr>
                    <w:ind w:left="171" w:hanging="171"/>
                    <w:jc w:val="center"/>
                    <w:rPr>
                      <w:rFonts w:ascii="ITC Avant Garde" w:hAnsi="ITC Avant Garde"/>
                      <w:sz w:val="18"/>
                      <w:szCs w:val="18"/>
                    </w:rPr>
                  </w:pPr>
                  <w:r w:rsidRPr="008E21C9">
                    <w:rPr>
                      <w:rFonts w:ascii="ITC Avant Garde" w:hAnsi="ITC Avant Garde"/>
                      <w:sz w:val="18"/>
                      <w:szCs w:val="18"/>
                    </w:rPr>
                    <w:tab/>
                  </w:r>
                </w:p>
                <w:p w:rsidR="00EC7295" w:rsidRPr="008E21C9" w:rsidRDefault="00EC7295" w:rsidP="00EC7295">
                  <w:pPr>
                    <w:ind w:left="171" w:hanging="171"/>
                    <w:jc w:val="center"/>
                    <w:rPr>
                      <w:rFonts w:ascii="ITC Avant Garde" w:hAnsi="ITC Avant Garde"/>
                      <w:b/>
                      <w:sz w:val="18"/>
                      <w:szCs w:val="18"/>
                    </w:rPr>
                  </w:pPr>
                  <w:r w:rsidRPr="008E21C9">
                    <w:rPr>
                      <w:rFonts w:ascii="ITC Avant Garde" w:hAnsi="ITC Avant Garde"/>
                      <w:b/>
                      <w:sz w:val="18"/>
                      <w:szCs w:val="18"/>
                    </w:rPr>
                    <w:t>Proporcione un diagrama de flujo</w:t>
                  </w:r>
                  <w:r w:rsidRPr="008E21C9">
                    <w:rPr>
                      <w:rStyle w:val="Refdenotaalpie"/>
                      <w:rFonts w:ascii="ITC Avant Garde" w:hAnsi="ITC Avant Garde"/>
                      <w:b/>
                      <w:sz w:val="18"/>
                      <w:szCs w:val="18"/>
                    </w:rPr>
                    <w:footnoteReference w:id="13"/>
                  </w:r>
                  <w:r w:rsidRPr="008E21C9">
                    <w:rPr>
                      <w:rFonts w:ascii="ITC Avant Garde" w:hAnsi="ITC Avant Garde"/>
                      <w:b/>
                      <w:sz w:val="18"/>
                      <w:szCs w:val="18"/>
                    </w:rPr>
                    <w:t xml:space="preserve"> del proceso interno que generará en el Instituto cada uno de los trámites identificados</w:t>
                  </w:r>
                </w:p>
                <w:p w:rsidR="00EC7295" w:rsidRPr="008E21C9" w:rsidRDefault="00EC7295" w:rsidP="00EC7295">
                  <w:pPr>
                    <w:rPr>
                      <w:rFonts w:ascii="ITC Avant Garde" w:hAnsi="ITC Avant Garde"/>
                      <w:b/>
                      <w:sz w:val="18"/>
                      <w:szCs w:val="18"/>
                    </w:rPr>
                  </w:pPr>
                </w:p>
              </w:tc>
            </w:tr>
            <w:tr w:rsidR="00EC7295" w:rsidRPr="00DF61B5" w:rsidTr="00461228">
              <w:trPr>
                <w:jc w:val="right"/>
              </w:trPr>
              <w:tc>
                <w:tcPr>
                  <w:tcW w:w="8529" w:type="dxa"/>
                  <w:tcBorders>
                    <w:left w:val="single" w:sz="4" w:space="0" w:color="auto"/>
                  </w:tcBorders>
                  <w:shd w:val="clear" w:color="auto" w:fill="FFFFFF" w:themeFill="background1"/>
                </w:tcPr>
                <w:p w:rsidR="00EC7295" w:rsidRPr="008E21C9" w:rsidRDefault="00EC7295" w:rsidP="00EC7295">
                  <w:pPr>
                    <w:ind w:left="171" w:hanging="171"/>
                    <w:rPr>
                      <w:rFonts w:ascii="ITC Avant Garde" w:hAnsi="ITC Avant Garde"/>
                      <w:sz w:val="18"/>
                      <w:szCs w:val="18"/>
                    </w:rPr>
                  </w:pPr>
                </w:p>
                <w:p w:rsidR="00EC7295" w:rsidRPr="0033191B" w:rsidRDefault="00464CAF" w:rsidP="00F975F3">
                  <w:pPr>
                    <w:ind w:left="171" w:hanging="171"/>
                    <w:rPr>
                      <w:rFonts w:ascii="ITC Avant Garde" w:hAnsi="ITC Avant Garde"/>
                      <w:sz w:val="18"/>
                      <w:szCs w:val="18"/>
                    </w:rPr>
                  </w:pPr>
                  <w:r>
                    <w:rPr>
                      <w:noProof/>
                      <w:lang w:eastAsia="es-MX"/>
                    </w:rPr>
                    <w:lastRenderedPageBreak/>
                    <w:drawing>
                      <wp:inline distT="0" distB="0" distL="0" distR="0" wp14:anchorId="2A859D08" wp14:editId="73736EB3">
                        <wp:extent cx="5373585" cy="3328035"/>
                        <wp:effectExtent l="0" t="0" r="0" b="571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377016" cy="3330160"/>
                                </a:xfrm>
                                <a:prstGeom prst="rect">
                                  <a:avLst/>
                                </a:prstGeom>
                              </pic:spPr>
                            </pic:pic>
                          </a:graphicData>
                        </a:graphic>
                      </wp:inline>
                    </w:drawing>
                  </w:r>
                </w:p>
              </w:tc>
            </w:tr>
          </w:tbl>
          <w:p w:rsidR="00EC7295" w:rsidRDefault="00EC7295" w:rsidP="00EC7295">
            <w:pPr>
              <w:jc w:val="both"/>
              <w:rPr>
                <w:rFonts w:ascii="ITC Avant Garde" w:hAnsi="ITC Avant Garde"/>
                <w:sz w:val="18"/>
                <w:szCs w:val="18"/>
              </w:rPr>
            </w:pPr>
          </w:p>
          <w:p w:rsidR="00EC7295" w:rsidRPr="008E21C9" w:rsidRDefault="00EC7295" w:rsidP="00EC7295">
            <w:pPr>
              <w:jc w:val="both"/>
              <w:rPr>
                <w:rFonts w:ascii="ITC Avant Garde" w:hAnsi="ITC Avant Garde"/>
                <w:sz w:val="18"/>
                <w:szCs w:val="18"/>
              </w:rPr>
            </w:pPr>
          </w:p>
          <w:p w:rsidR="00EC7295" w:rsidRPr="008E21C9" w:rsidRDefault="00EC7295" w:rsidP="00EC7295">
            <w:pPr>
              <w:jc w:val="both"/>
              <w:rPr>
                <w:rFonts w:ascii="ITC Avant Garde" w:hAnsi="ITC Avant Garde"/>
                <w:sz w:val="18"/>
                <w:szCs w:val="18"/>
              </w:rPr>
            </w:pPr>
            <w:r w:rsidRPr="008E21C9">
              <w:rPr>
                <w:rFonts w:ascii="ITC Avant Garde" w:hAnsi="ITC Avant Garde"/>
                <w:sz w:val="18"/>
                <w:szCs w:val="18"/>
              </w:rPr>
              <w:t xml:space="preserve">Trámite </w:t>
            </w:r>
            <w:r>
              <w:rPr>
                <w:rFonts w:ascii="ITC Avant Garde" w:hAnsi="ITC Avant Garde"/>
                <w:sz w:val="18"/>
                <w:szCs w:val="18"/>
              </w:rPr>
              <w:t>5</w:t>
            </w:r>
            <w:r w:rsidRPr="008E21C9">
              <w:rPr>
                <w:rFonts w:ascii="ITC Avant Garde" w:hAnsi="ITC Avant Garde"/>
                <w:sz w:val="18"/>
                <w:szCs w:val="18"/>
              </w:rPr>
              <w:t>.</w:t>
            </w:r>
          </w:p>
          <w:p w:rsidR="00EC7295" w:rsidRPr="008E21C9" w:rsidRDefault="00EC7295" w:rsidP="00EC7295">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EC7295" w:rsidRPr="00DF61B5" w:rsidTr="00461228">
              <w:trPr>
                <w:trHeight w:val="270"/>
              </w:trPr>
              <w:tc>
                <w:tcPr>
                  <w:tcW w:w="2273" w:type="dxa"/>
                  <w:shd w:val="clear" w:color="auto" w:fill="A8D08D" w:themeFill="accent6" w:themeFillTint="99"/>
                </w:tcPr>
                <w:p w:rsidR="00EC7295" w:rsidRPr="00D844DE" w:rsidRDefault="00EC7295" w:rsidP="00EC7295">
                  <w:pPr>
                    <w:ind w:left="171" w:hanging="171"/>
                    <w:jc w:val="center"/>
                    <w:rPr>
                      <w:rFonts w:ascii="ITC Avant Garde" w:hAnsi="ITC Avant Garde"/>
                      <w:b/>
                      <w:sz w:val="18"/>
                      <w:szCs w:val="18"/>
                    </w:rPr>
                  </w:pPr>
                  <w:r w:rsidRPr="00D844DE">
                    <w:rPr>
                      <w:rFonts w:ascii="ITC Avant Garde" w:hAnsi="ITC Avant Garde"/>
                      <w:b/>
                      <w:sz w:val="18"/>
                      <w:szCs w:val="18"/>
                    </w:rPr>
                    <w:t>Acción</w:t>
                  </w:r>
                </w:p>
              </w:tc>
              <w:tc>
                <w:tcPr>
                  <w:tcW w:w="2273" w:type="dxa"/>
                  <w:shd w:val="clear" w:color="auto" w:fill="A8D08D" w:themeFill="accent6" w:themeFillTint="99"/>
                </w:tcPr>
                <w:p w:rsidR="00EC7295" w:rsidRPr="00D844DE" w:rsidRDefault="00EC7295" w:rsidP="00EC7295">
                  <w:pPr>
                    <w:ind w:left="171" w:hanging="171"/>
                    <w:jc w:val="center"/>
                    <w:rPr>
                      <w:rFonts w:ascii="ITC Avant Garde" w:hAnsi="ITC Avant Garde"/>
                      <w:b/>
                      <w:sz w:val="18"/>
                      <w:szCs w:val="18"/>
                    </w:rPr>
                  </w:pPr>
                  <w:r w:rsidRPr="00D844DE">
                    <w:rPr>
                      <w:rFonts w:ascii="ITC Avant Garde" w:hAnsi="ITC Avant Garde"/>
                      <w:b/>
                      <w:sz w:val="18"/>
                      <w:szCs w:val="18"/>
                    </w:rPr>
                    <w:t>Tipo</w:t>
                  </w:r>
                </w:p>
              </w:tc>
            </w:tr>
            <w:tr w:rsidR="00EC7295" w:rsidRPr="00DF61B5" w:rsidTr="00461228">
              <w:trPr>
                <w:trHeight w:val="230"/>
              </w:trPr>
              <w:tc>
                <w:tcPr>
                  <w:tcW w:w="2273" w:type="dxa"/>
                  <w:shd w:val="clear" w:color="auto" w:fill="E2EFD9" w:themeFill="accent6" w:themeFillTint="33"/>
                </w:tcPr>
                <w:p w:rsidR="00EC7295" w:rsidRPr="008E21C9" w:rsidRDefault="00D10F37" w:rsidP="00EC7295">
                  <w:pPr>
                    <w:ind w:left="171" w:hanging="171"/>
                    <w:jc w:val="both"/>
                    <w:rPr>
                      <w:rFonts w:ascii="ITC Avant Garde" w:hAnsi="ITC Avant Garde"/>
                      <w:sz w:val="18"/>
                      <w:szCs w:val="18"/>
                    </w:rPr>
                  </w:pPr>
                  <w:sdt>
                    <w:sdtPr>
                      <w:rPr>
                        <w:rFonts w:ascii="ITC Avant Garde" w:hAnsi="ITC Avant Garde"/>
                        <w:sz w:val="18"/>
                        <w:szCs w:val="18"/>
                      </w:rPr>
                      <w:alias w:val="Acción"/>
                      <w:tag w:val="Acción"/>
                      <w:id w:val="21764004"/>
                      <w:placeholder>
                        <w:docPart w:val="BB30DF0B918E47999A05E514CFC91FDD"/>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D114A5">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890466436"/>
                    <w:placeholder>
                      <w:docPart w:val="7BAD2D4143774BE7ABB780DAE2A67D99"/>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rsidR="00EC7295" w:rsidRPr="008E21C9" w:rsidRDefault="00D114A5" w:rsidP="00EC7295">
                      <w:pPr>
                        <w:ind w:left="171" w:hanging="171"/>
                        <w:jc w:val="both"/>
                        <w:rPr>
                          <w:rFonts w:ascii="ITC Avant Garde" w:hAnsi="ITC Avant Garde"/>
                          <w:sz w:val="18"/>
                          <w:szCs w:val="18"/>
                        </w:rPr>
                      </w:pPr>
                      <w:r>
                        <w:rPr>
                          <w:rFonts w:ascii="ITC Avant Garde" w:hAnsi="ITC Avant Garde"/>
                          <w:sz w:val="18"/>
                          <w:szCs w:val="18"/>
                        </w:rPr>
                        <w:t>Obligación</w:t>
                      </w:r>
                    </w:p>
                  </w:sdtContent>
                </w:sdt>
              </w:tc>
            </w:tr>
          </w:tbl>
          <w:p w:rsidR="00EC7295" w:rsidRPr="008E21C9" w:rsidRDefault="00EC7295" w:rsidP="00EC7295">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EC7295" w:rsidRPr="00DF61B5" w:rsidTr="00461228">
              <w:trPr>
                <w:jc w:val="right"/>
              </w:trPr>
              <w:tc>
                <w:tcPr>
                  <w:tcW w:w="8529" w:type="dxa"/>
                  <w:gridSpan w:val="3"/>
                  <w:tcBorders>
                    <w:left w:val="single" w:sz="4" w:space="0" w:color="auto"/>
                  </w:tcBorders>
                  <w:shd w:val="clear" w:color="auto" w:fill="A8D08D" w:themeFill="accent6" w:themeFillTint="99"/>
                </w:tcPr>
                <w:p w:rsidR="00EC7295" w:rsidRPr="008E21C9" w:rsidRDefault="00EC7295" w:rsidP="00EC7295">
                  <w:pPr>
                    <w:ind w:left="171" w:hanging="171"/>
                    <w:jc w:val="center"/>
                    <w:rPr>
                      <w:rFonts w:ascii="ITC Avant Garde" w:hAnsi="ITC Avant Garde"/>
                      <w:b/>
                      <w:sz w:val="18"/>
                      <w:szCs w:val="18"/>
                    </w:rPr>
                  </w:pPr>
                  <w:r w:rsidRPr="008E21C9">
                    <w:rPr>
                      <w:rFonts w:ascii="ITC Avant Garde" w:hAnsi="ITC Avant Garde"/>
                      <w:sz w:val="18"/>
                      <w:szCs w:val="18"/>
                    </w:rPr>
                    <w:tab/>
                  </w:r>
                  <w:r w:rsidRPr="008E21C9">
                    <w:rPr>
                      <w:rFonts w:ascii="ITC Avant Garde" w:hAnsi="ITC Avant Garde"/>
                      <w:b/>
                      <w:sz w:val="18"/>
                      <w:szCs w:val="18"/>
                    </w:rPr>
                    <w:t xml:space="preserve">Descripción del trámite </w:t>
                  </w:r>
                </w:p>
              </w:tc>
            </w:tr>
            <w:tr w:rsidR="00EC7295" w:rsidRPr="00DF61B5" w:rsidTr="00461228">
              <w:trPr>
                <w:jc w:val="right"/>
              </w:trPr>
              <w:tc>
                <w:tcPr>
                  <w:tcW w:w="8529" w:type="dxa"/>
                  <w:gridSpan w:val="3"/>
                  <w:tcBorders>
                    <w:left w:val="single" w:sz="4" w:space="0" w:color="auto"/>
                  </w:tcBorders>
                  <w:shd w:val="clear" w:color="auto" w:fill="FFFFFF" w:themeFill="background1"/>
                </w:tcPr>
                <w:p w:rsidR="00EC7295" w:rsidRPr="008E21C9" w:rsidRDefault="00EC7295" w:rsidP="00EC7295">
                  <w:pPr>
                    <w:ind w:left="171" w:hanging="171"/>
                    <w:rPr>
                      <w:rFonts w:ascii="ITC Avant Garde" w:hAnsi="ITC Avant Garde"/>
                      <w:sz w:val="18"/>
                      <w:szCs w:val="18"/>
                    </w:rPr>
                  </w:pPr>
                  <w:r w:rsidRPr="008E21C9">
                    <w:rPr>
                      <w:rFonts w:ascii="ITC Avant Garde" w:hAnsi="ITC Avant Garde"/>
                      <w:sz w:val="18"/>
                      <w:szCs w:val="18"/>
                    </w:rPr>
                    <w:t>Nombre:</w:t>
                  </w:r>
                  <w:r w:rsidR="00D114A5">
                    <w:rPr>
                      <w:rFonts w:ascii="ITC Avant Garde" w:hAnsi="ITC Avant Garde"/>
                      <w:sz w:val="18"/>
                      <w:szCs w:val="18"/>
                    </w:rPr>
                    <w:t xml:space="preserve"> Reporte auditado de la calidad del Servicio de Acceso a Internet</w:t>
                  </w:r>
                </w:p>
              </w:tc>
            </w:tr>
            <w:tr w:rsidR="00EC7295" w:rsidRPr="00DF61B5" w:rsidTr="00461228">
              <w:trPr>
                <w:jc w:val="right"/>
              </w:trPr>
              <w:tc>
                <w:tcPr>
                  <w:tcW w:w="8529" w:type="dxa"/>
                  <w:gridSpan w:val="3"/>
                  <w:tcBorders>
                    <w:left w:val="single" w:sz="4" w:space="0" w:color="auto"/>
                  </w:tcBorders>
                  <w:shd w:val="clear" w:color="auto" w:fill="FFFFFF" w:themeFill="background1"/>
                </w:tcPr>
                <w:p w:rsidR="00EC7295" w:rsidRPr="008E21C9" w:rsidRDefault="00EC7295" w:rsidP="00EC7295">
                  <w:pPr>
                    <w:ind w:left="171" w:hanging="171"/>
                    <w:rPr>
                      <w:rFonts w:ascii="ITC Avant Garde" w:hAnsi="ITC Avant Garde"/>
                      <w:sz w:val="18"/>
                      <w:szCs w:val="18"/>
                    </w:rPr>
                  </w:pPr>
                  <w:r w:rsidRPr="008E21C9">
                    <w:rPr>
                      <w:rFonts w:ascii="ITC Avant Garde" w:hAnsi="ITC Avant Garde"/>
                      <w:sz w:val="18"/>
                      <w:szCs w:val="18"/>
                    </w:rPr>
                    <w:t>Apartado de la propuesta de regulación que da origen o modifica el trámite:</w:t>
                  </w:r>
                  <w:r w:rsidR="00894E27">
                    <w:rPr>
                      <w:rFonts w:ascii="ITC Avant Garde" w:hAnsi="ITC Avant Garde"/>
                      <w:sz w:val="18"/>
                      <w:szCs w:val="18"/>
                    </w:rPr>
                    <w:t xml:space="preserve"> Lineamiento Vigésimo</w:t>
                  </w:r>
                </w:p>
              </w:tc>
            </w:tr>
            <w:tr w:rsidR="00EC7295" w:rsidRPr="00DF61B5" w:rsidTr="00461228">
              <w:trPr>
                <w:jc w:val="right"/>
              </w:trPr>
              <w:tc>
                <w:tcPr>
                  <w:tcW w:w="8529" w:type="dxa"/>
                  <w:gridSpan w:val="3"/>
                  <w:tcBorders>
                    <w:left w:val="single" w:sz="4" w:space="0" w:color="auto"/>
                  </w:tcBorders>
                  <w:shd w:val="clear" w:color="auto" w:fill="FFFFFF" w:themeFill="background1"/>
                </w:tcPr>
                <w:p w:rsidR="00EC7295" w:rsidRPr="008E21C9" w:rsidRDefault="00EC7295" w:rsidP="008C1F41">
                  <w:pPr>
                    <w:rPr>
                      <w:rFonts w:ascii="ITC Avant Garde" w:hAnsi="ITC Avant Garde"/>
                      <w:sz w:val="18"/>
                      <w:szCs w:val="18"/>
                    </w:rPr>
                  </w:pPr>
                  <w:r w:rsidRPr="008E21C9">
                    <w:rPr>
                      <w:rFonts w:ascii="ITC Avant Garde" w:hAnsi="ITC Avant Garde"/>
                      <w:sz w:val="18"/>
                      <w:szCs w:val="18"/>
                    </w:rPr>
                    <w:t>Descripción sobre quién y cuándo debe o puede realizar el trámite:</w:t>
                  </w:r>
                  <w:r w:rsidR="00894E27">
                    <w:rPr>
                      <w:rFonts w:ascii="ITC Avant Garde" w:hAnsi="ITC Avant Garde"/>
                      <w:sz w:val="18"/>
                      <w:szCs w:val="18"/>
                    </w:rPr>
                    <w:t xml:space="preserve"> </w:t>
                  </w:r>
                  <w:r w:rsidR="008C1F41" w:rsidRPr="008C1F41">
                    <w:rPr>
                      <w:rFonts w:ascii="ITC Avant Garde" w:hAnsi="ITC Avant Garde"/>
                      <w:sz w:val="18"/>
                      <w:szCs w:val="18"/>
                    </w:rPr>
                    <w:t>Los Prestadores de</w:t>
                  </w:r>
                  <w:r w:rsidR="00A475C3">
                    <w:rPr>
                      <w:rFonts w:ascii="ITC Avant Garde" w:hAnsi="ITC Avant Garde"/>
                      <w:sz w:val="18"/>
                      <w:szCs w:val="18"/>
                    </w:rPr>
                    <w:t>l Servicio Fijo que brinden el servicio de a</w:t>
                  </w:r>
                  <w:r w:rsidR="008C1F41" w:rsidRPr="008C1F41">
                    <w:rPr>
                      <w:rFonts w:ascii="ITC Avant Garde" w:hAnsi="ITC Avant Garde"/>
                      <w:sz w:val="18"/>
                      <w:szCs w:val="18"/>
                    </w:rPr>
                    <w:t>cceso a Internet que operen sus propios Sistemas de G</w:t>
                  </w:r>
                  <w:r w:rsidR="00A475C3">
                    <w:rPr>
                      <w:rFonts w:ascii="ITC Avant Garde" w:hAnsi="ITC Avant Garde"/>
                      <w:sz w:val="18"/>
                      <w:szCs w:val="18"/>
                    </w:rPr>
                    <w:t>estión que generen archivos de contadores de d</w:t>
                  </w:r>
                  <w:r w:rsidR="008C1F41" w:rsidRPr="008C1F41">
                    <w:rPr>
                      <w:rFonts w:ascii="ITC Avant Garde" w:hAnsi="ITC Avant Garde"/>
                      <w:sz w:val="18"/>
                      <w:szCs w:val="18"/>
                    </w:rPr>
                    <w:t>esempeño deberán entregar de manera electrónica y dentro de los primeros 5 días hábiles posteriores a cada trimestre calendario un reporte auditado</w:t>
                  </w:r>
                  <w:r w:rsidR="00A475C3">
                    <w:rPr>
                      <w:rFonts w:ascii="ITC Avant Garde" w:hAnsi="ITC Avant Garde"/>
                      <w:sz w:val="18"/>
                      <w:szCs w:val="18"/>
                    </w:rPr>
                    <w:t xml:space="preserve"> que c</w:t>
                  </w:r>
                  <w:r w:rsidR="00A475C3" w:rsidRPr="00A475C3">
                    <w:rPr>
                      <w:rFonts w:ascii="ITC Avant Garde" w:hAnsi="ITC Avant Garde"/>
                      <w:sz w:val="18"/>
                      <w:szCs w:val="18"/>
                    </w:rPr>
                    <w:t>ont</w:t>
                  </w:r>
                  <w:r w:rsidR="00A475C3">
                    <w:rPr>
                      <w:rFonts w:ascii="ITC Avant Garde" w:hAnsi="ITC Avant Garde"/>
                      <w:sz w:val="18"/>
                      <w:szCs w:val="18"/>
                    </w:rPr>
                    <w:t>iene</w:t>
                  </w:r>
                  <w:r w:rsidR="00A475C3" w:rsidRPr="00A475C3">
                    <w:rPr>
                      <w:rFonts w:ascii="ITC Avant Garde" w:hAnsi="ITC Avant Garde"/>
                      <w:sz w:val="18"/>
                      <w:szCs w:val="18"/>
                    </w:rPr>
                    <w:t xml:space="preserve"> la</w:t>
                  </w:r>
                  <w:r w:rsidR="00A475C3">
                    <w:rPr>
                      <w:rFonts w:ascii="ITC Avant Garde" w:hAnsi="ITC Avant Garde"/>
                      <w:sz w:val="18"/>
                      <w:szCs w:val="18"/>
                    </w:rPr>
                    <w:t xml:space="preserve"> información de la calidad del servicio de a</w:t>
                  </w:r>
                  <w:r w:rsidR="00A475C3" w:rsidRPr="00A475C3">
                    <w:rPr>
                      <w:rFonts w:ascii="ITC Avant Garde" w:hAnsi="ITC Avant Garde"/>
                      <w:sz w:val="18"/>
                      <w:szCs w:val="18"/>
                    </w:rPr>
                    <w:t xml:space="preserve">cceso a Internet, generado </w:t>
                  </w:r>
                  <w:r w:rsidR="00A475C3">
                    <w:rPr>
                      <w:rFonts w:ascii="ITC Avant Garde" w:hAnsi="ITC Avant Garde"/>
                      <w:sz w:val="18"/>
                      <w:szCs w:val="18"/>
                    </w:rPr>
                    <w:t>a partir de dichos archivos de contadores de d</w:t>
                  </w:r>
                  <w:r w:rsidR="00A475C3" w:rsidRPr="00A475C3">
                    <w:rPr>
                      <w:rFonts w:ascii="ITC Avant Garde" w:hAnsi="ITC Avant Garde"/>
                      <w:sz w:val="18"/>
                      <w:szCs w:val="18"/>
                    </w:rPr>
                    <w:t>esempeño</w:t>
                  </w:r>
                  <w:r w:rsidR="008C1F41">
                    <w:rPr>
                      <w:rFonts w:ascii="ITC Avant Garde" w:hAnsi="ITC Avant Garde"/>
                      <w:sz w:val="18"/>
                      <w:szCs w:val="18"/>
                    </w:rPr>
                    <w:t>.</w:t>
                  </w:r>
                </w:p>
              </w:tc>
            </w:tr>
            <w:tr w:rsidR="00EC7295" w:rsidRPr="00DF61B5" w:rsidTr="00461228">
              <w:trPr>
                <w:trHeight w:val="252"/>
                <w:jc w:val="right"/>
              </w:trPr>
              <w:tc>
                <w:tcPr>
                  <w:tcW w:w="8529" w:type="dxa"/>
                  <w:gridSpan w:val="3"/>
                  <w:tcBorders>
                    <w:left w:val="single" w:sz="4" w:space="0" w:color="auto"/>
                  </w:tcBorders>
                  <w:shd w:val="clear" w:color="auto" w:fill="FFFFFF" w:themeFill="background1"/>
                </w:tcPr>
                <w:p w:rsidR="00EC7295" w:rsidRPr="008E21C9" w:rsidRDefault="00EC7295" w:rsidP="00EC7295">
                  <w:pPr>
                    <w:rPr>
                      <w:rFonts w:ascii="ITC Avant Garde" w:hAnsi="ITC Avant Garde"/>
                      <w:sz w:val="18"/>
                      <w:szCs w:val="18"/>
                    </w:rPr>
                  </w:pPr>
                  <w:r w:rsidRPr="008E21C9">
                    <w:rPr>
                      <w:rFonts w:ascii="ITC Avant Garde" w:hAnsi="ITC Avant Garde"/>
                      <w:sz w:val="18"/>
                      <w:szCs w:val="18"/>
                    </w:rPr>
                    <w:t>Medio de presentación:</w:t>
                  </w:r>
                </w:p>
              </w:tc>
            </w:tr>
            <w:tr w:rsidR="00EC7295" w:rsidRPr="00DF61B5" w:rsidTr="00461228">
              <w:trPr>
                <w:gridAfter w:val="1"/>
                <w:wAfter w:w="5528" w:type="dxa"/>
                <w:trHeight w:val="252"/>
                <w:jc w:val="right"/>
              </w:trPr>
              <w:sdt>
                <w:sdtPr>
                  <w:rPr>
                    <w:rFonts w:ascii="ITC Avant Garde" w:hAnsi="ITC Avant Garde"/>
                    <w:sz w:val="18"/>
                    <w:szCs w:val="18"/>
                  </w:rPr>
                  <w:alias w:val="Medio de presentación"/>
                  <w:tag w:val="Medio de presentación"/>
                  <w:id w:val="-988395754"/>
                  <w:placeholder>
                    <w:docPart w:val="78C90C128F994F8DA631CAADB7BA3206"/>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rsidR="00EC7295" w:rsidRPr="008E21C9" w:rsidRDefault="0072242C" w:rsidP="00EC7295">
                      <w:pPr>
                        <w:rPr>
                          <w:rFonts w:ascii="ITC Avant Garde" w:hAnsi="ITC Avant Garde"/>
                          <w:sz w:val="18"/>
                          <w:szCs w:val="18"/>
                        </w:rPr>
                      </w:pPr>
                      <w:r>
                        <w:rPr>
                          <w:rFonts w:ascii="ITC Avant Garde" w:hAnsi="ITC Avant Garde"/>
                          <w:sz w:val="18"/>
                          <w:szCs w:val="18"/>
                        </w:rPr>
                        <w:t>Formato</w:t>
                      </w:r>
                    </w:p>
                  </w:tc>
                </w:sdtContent>
              </w:sdt>
            </w:tr>
            <w:tr w:rsidR="00EC7295" w:rsidRPr="00DF61B5" w:rsidTr="00461228">
              <w:trPr>
                <w:jc w:val="right"/>
              </w:trPr>
              <w:tc>
                <w:tcPr>
                  <w:tcW w:w="8529" w:type="dxa"/>
                  <w:gridSpan w:val="3"/>
                  <w:tcBorders>
                    <w:left w:val="single" w:sz="4" w:space="0" w:color="auto"/>
                  </w:tcBorders>
                  <w:shd w:val="clear" w:color="auto" w:fill="FFFFFF" w:themeFill="background1"/>
                </w:tcPr>
                <w:p w:rsidR="00EC7295" w:rsidRPr="008E21C9" w:rsidRDefault="00EC7295" w:rsidP="008418B9">
                  <w:pPr>
                    <w:rPr>
                      <w:rFonts w:ascii="ITC Avant Garde" w:hAnsi="ITC Avant Garde"/>
                      <w:sz w:val="18"/>
                      <w:szCs w:val="18"/>
                    </w:rPr>
                  </w:pPr>
                  <w:r w:rsidRPr="008E21C9">
                    <w:rPr>
                      <w:rFonts w:ascii="ITC Avant Garde" w:hAnsi="ITC Avant Garde"/>
                      <w:sz w:val="18"/>
                      <w:szCs w:val="18"/>
                    </w:rPr>
                    <w:t>Datos y documentos específicos que deberán presentarse:</w:t>
                  </w:r>
                  <w:r w:rsidR="008418B9">
                    <w:rPr>
                      <w:rFonts w:ascii="ITC Avant Garde" w:hAnsi="ITC Avant Garde"/>
                      <w:sz w:val="18"/>
                      <w:szCs w:val="18"/>
                    </w:rPr>
                    <w:t xml:space="preserve"> R</w:t>
                  </w:r>
                  <w:r w:rsidR="008418B9" w:rsidRPr="008418B9">
                    <w:rPr>
                      <w:rFonts w:ascii="ITC Avant Garde" w:hAnsi="ITC Avant Garde"/>
                      <w:sz w:val="18"/>
                      <w:szCs w:val="18"/>
                    </w:rPr>
                    <w:t xml:space="preserve">eporte </w:t>
                  </w:r>
                  <w:r w:rsidR="008418B9">
                    <w:rPr>
                      <w:rFonts w:ascii="ITC Avant Garde" w:hAnsi="ITC Avant Garde"/>
                      <w:sz w:val="18"/>
                      <w:szCs w:val="18"/>
                    </w:rPr>
                    <w:t>contiene</w:t>
                  </w:r>
                  <w:r w:rsidR="008418B9" w:rsidRPr="008418B9">
                    <w:rPr>
                      <w:rFonts w:ascii="ITC Avant Garde" w:hAnsi="ITC Avant Garde"/>
                      <w:sz w:val="18"/>
                      <w:szCs w:val="18"/>
                    </w:rPr>
                    <w:t xml:space="preserve"> la información de la calidad del Servicio de Acceso a Internet, generado a partir de dichos archivos de Contadores de Desempeño. Lo anterior, con base en los requerimientos y formato que para tales efectos </w:t>
                  </w:r>
                  <w:r w:rsidR="004A4B23">
                    <w:rPr>
                      <w:rFonts w:ascii="ITC Avant Garde" w:hAnsi="ITC Avant Garde"/>
                      <w:sz w:val="18"/>
                      <w:szCs w:val="18"/>
                    </w:rPr>
                    <w:t xml:space="preserve">posteriormente </w:t>
                  </w:r>
                  <w:r w:rsidR="008418B9" w:rsidRPr="008418B9">
                    <w:rPr>
                      <w:rFonts w:ascii="ITC Avant Garde" w:hAnsi="ITC Avant Garde"/>
                      <w:sz w:val="18"/>
                      <w:szCs w:val="18"/>
                    </w:rPr>
                    <w:t>defina el Instituto</w:t>
                  </w:r>
                  <w:r w:rsidR="004A4B23">
                    <w:rPr>
                      <w:rFonts w:ascii="ITC Avant Garde" w:hAnsi="ITC Avant Garde"/>
                      <w:sz w:val="18"/>
                      <w:szCs w:val="18"/>
                    </w:rPr>
                    <w:t>, una vez definido los indicadores clave de desempeño y sus respectivos contadores de desempeño.</w:t>
                  </w:r>
                </w:p>
              </w:tc>
            </w:tr>
            <w:tr w:rsidR="00EC7295" w:rsidRPr="00DF61B5" w:rsidTr="00461228">
              <w:trPr>
                <w:jc w:val="right"/>
              </w:trPr>
              <w:tc>
                <w:tcPr>
                  <w:tcW w:w="8529" w:type="dxa"/>
                  <w:gridSpan w:val="3"/>
                  <w:tcBorders>
                    <w:left w:val="single" w:sz="4" w:space="0" w:color="auto"/>
                  </w:tcBorders>
                  <w:shd w:val="clear" w:color="auto" w:fill="FFFFFF" w:themeFill="background1"/>
                </w:tcPr>
                <w:p w:rsidR="00EC7295" w:rsidRPr="008E21C9" w:rsidRDefault="00EC7295" w:rsidP="00EC7295">
                  <w:pPr>
                    <w:rPr>
                      <w:rFonts w:ascii="ITC Avant Garde" w:hAnsi="ITC Avant Garde"/>
                      <w:sz w:val="18"/>
                      <w:szCs w:val="18"/>
                    </w:rPr>
                  </w:pPr>
                  <w:r w:rsidRPr="008E21C9">
                    <w:rPr>
                      <w:rFonts w:ascii="ITC Avant Garde" w:hAnsi="ITC Avant Garde"/>
                      <w:sz w:val="18"/>
                      <w:szCs w:val="18"/>
                    </w:rPr>
                    <w:t xml:space="preserve">Plazo máximo para resolver el trámite: </w:t>
                  </w:r>
                  <w:r w:rsidR="001F4BB8">
                    <w:rPr>
                      <w:rFonts w:ascii="ITC Avant Garde" w:hAnsi="ITC Avant Garde"/>
                      <w:sz w:val="18"/>
                      <w:szCs w:val="18"/>
                    </w:rPr>
                    <w:t>No Aplica</w:t>
                  </w:r>
                </w:p>
              </w:tc>
            </w:tr>
            <w:tr w:rsidR="00EC7295" w:rsidRPr="00DF61B5" w:rsidTr="00461228">
              <w:trPr>
                <w:jc w:val="right"/>
              </w:trPr>
              <w:tc>
                <w:tcPr>
                  <w:tcW w:w="8529" w:type="dxa"/>
                  <w:gridSpan w:val="3"/>
                  <w:tcBorders>
                    <w:left w:val="single" w:sz="4" w:space="0" w:color="auto"/>
                  </w:tcBorders>
                  <w:shd w:val="clear" w:color="auto" w:fill="FFFFFF" w:themeFill="background1"/>
                </w:tcPr>
                <w:p w:rsidR="00EC7295" w:rsidRPr="008E21C9" w:rsidRDefault="00EC7295" w:rsidP="0072242C">
                  <w:pPr>
                    <w:rPr>
                      <w:rFonts w:ascii="ITC Avant Garde" w:hAnsi="ITC Avant Garde"/>
                      <w:sz w:val="18"/>
                      <w:szCs w:val="18"/>
                    </w:rPr>
                  </w:pPr>
                  <w:r w:rsidRPr="008E21C9">
                    <w:rPr>
                      <w:rFonts w:ascii="ITC Avant Garde" w:hAnsi="ITC Avant Garde"/>
                      <w:sz w:val="18"/>
                      <w:szCs w:val="18"/>
                    </w:rPr>
                    <w:t>Tipo de ficta:</w:t>
                  </w:r>
                  <w:r w:rsidR="001F4BB8">
                    <w:rPr>
                      <w:rFonts w:ascii="ITC Avant Garde" w:hAnsi="ITC Avant Garde"/>
                      <w:sz w:val="18"/>
                      <w:szCs w:val="18"/>
                    </w:rPr>
                    <w:t xml:space="preserve"> </w:t>
                  </w:r>
                </w:p>
              </w:tc>
            </w:tr>
            <w:tr w:rsidR="00EC7295" w:rsidRPr="00DF61B5" w:rsidTr="00461228">
              <w:trPr>
                <w:gridAfter w:val="2"/>
                <w:wAfter w:w="5632" w:type="dxa"/>
                <w:jc w:val="right"/>
              </w:trPr>
              <w:sdt>
                <w:sdtPr>
                  <w:rPr>
                    <w:rFonts w:ascii="ITC Avant Garde" w:hAnsi="ITC Avant Garde"/>
                    <w:sz w:val="18"/>
                    <w:szCs w:val="18"/>
                  </w:rPr>
                  <w:alias w:val="Tipo de ficta"/>
                  <w:tag w:val="Tipo de ficta"/>
                  <w:id w:val="1803654281"/>
                  <w:placeholder>
                    <w:docPart w:val="DF147DF765884064832A56C67637A70F"/>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rsidR="00EC7295" w:rsidRPr="008E21C9" w:rsidRDefault="0072242C" w:rsidP="00EC7295">
                      <w:pPr>
                        <w:rPr>
                          <w:rFonts w:ascii="ITC Avant Garde" w:hAnsi="ITC Avant Garde"/>
                          <w:sz w:val="18"/>
                          <w:szCs w:val="18"/>
                        </w:rPr>
                      </w:pPr>
                      <w:r>
                        <w:rPr>
                          <w:rFonts w:ascii="ITC Avant Garde" w:hAnsi="ITC Avant Garde"/>
                          <w:sz w:val="18"/>
                          <w:szCs w:val="18"/>
                        </w:rPr>
                        <w:t>Negativa</w:t>
                      </w:r>
                    </w:p>
                  </w:tc>
                </w:sdtContent>
              </w:sdt>
            </w:tr>
            <w:tr w:rsidR="00EC7295" w:rsidRPr="00DF61B5" w:rsidTr="00461228">
              <w:trPr>
                <w:jc w:val="right"/>
              </w:trPr>
              <w:tc>
                <w:tcPr>
                  <w:tcW w:w="8529" w:type="dxa"/>
                  <w:gridSpan w:val="3"/>
                  <w:tcBorders>
                    <w:left w:val="single" w:sz="4" w:space="0" w:color="auto"/>
                    <w:bottom w:val="single" w:sz="4" w:space="0" w:color="auto"/>
                  </w:tcBorders>
                  <w:shd w:val="clear" w:color="auto" w:fill="FFFFFF" w:themeFill="background1"/>
                </w:tcPr>
                <w:p w:rsidR="00EC7295" w:rsidRPr="008E21C9" w:rsidRDefault="00EC7295" w:rsidP="00EC7295">
                  <w:pPr>
                    <w:rPr>
                      <w:rFonts w:ascii="ITC Avant Garde" w:hAnsi="ITC Avant Garde"/>
                      <w:sz w:val="18"/>
                      <w:szCs w:val="18"/>
                    </w:rPr>
                  </w:pPr>
                  <w:r w:rsidRPr="008E21C9">
                    <w:rPr>
                      <w:rFonts w:ascii="ITC Avant Garde" w:hAnsi="ITC Avant Garde"/>
                      <w:sz w:val="18"/>
                      <w:szCs w:val="18"/>
                    </w:rPr>
                    <w:t>Plazo de prevención a cargo del Instituto para notificar al interesado:</w:t>
                  </w:r>
                  <w:r w:rsidR="001A4E0D">
                    <w:rPr>
                      <w:rFonts w:ascii="ITC Avant Garde" w:hAnsi="ITC Avant Garde"/>
                      <w:sz w:val="18"/>
                      <w:szCs w:val="18"/>
                    </w:rPr>
                    <w:t xml:space="preserve"> No Aplica</w:t>
                  </w:r>
                </w:p>
              </w:tc>
            </w:tr>
            <w:tr w:rsidR="00EC7295" w:rsidRPr="00DF61B5" w:rsidTr="00461228">
              <w:trPr>
                <w:jc w:val="right"/>
              </w:trPr>
              <w:tc>
                <w:tcPr>
                  <w:tcW w:w="8529" w:type="dxa"/>
                  <w:gridSpan w:val="3"/>
                  <w:tcBorders>
                    <w:left w:val="single" w:sz="4" w:space="0" w:color="auto"/>
                    <w:bottom w:val="single" w:sz="4" w:space="0" w:color="auto"/>
                  </w:tcBorders>
                  <w:shd w:val="clear" w:color="auto" w:fill="FFFFFF" w:themeFill="background1"/>
                </w:tcPr>
                <w:p w:rsidR="00EC7295" w:rsidRPr="008E21C9" w:rsidRDefault="00EC7295" w:rsidP="00EC7295">
                  <w:pPr>
                    <w:rPr>
                      <w:rFonts w:ascii="ITC Avant Garde" w:hAnsi="ITC Avant Garde"/>
                      <w:sz w:val="18"/>
                      <w:szCs w:val="18"/>
                    </w:rPr>
                  </w:pPr>
                  <w:r w:rsidRPr="008E21C9">
                    <w:rPr>
                      <w:rFonts w:ascii="ITC Avant Garde" w:hAnsi="ITC Avant Garde"/>
                      <w:sz w:val="18"/>
                      <w:szCs w:val="18"/>
                    </w:rPr>
                    <w:t>Plazo del interesado para subsanar documentación o información:</w:t>
                  </w:r>
                  <w:r w:rsidR="001F4BB8">
                    <w:rPr>
                      <w:rFonts w:ascii="ITC Avant Garde" w:hAnsi="ITC Avant Garde"/>
                      <w:sz w:val="18"/>
                      <w:szCs w:val="18"/>
                    </w:rPr>
                    <w:t xml:space="preserve"> </w:t>
                  </w:r>
                  <w:r w:rsidR="001A4E0D">
                    <w:rPr>
                      <w:rFonts w:ascii="ITC Avant Garde" w:hAnsi="ITC Avant Garde"/>
                      <w:sz w:val="18"/>
                      <w:szCs w:val="18"/>
                    </w:rPr>
                    <w:t>No Aplica</w:t>
                  </w:r>
                </w:p>
              </w:tc>
            </w:tr>
            <w:tr w:rsidR="00EC7295" w:rsidRPr="00DF61B5" w:rsidTr="00461228">
              <w:trPr>
                <w:trHeight w:val="613"/>
                <w:jc w:val="right"/>
              </w:trPr>
              <w:tc>
                <w:tcPr>
                  <w:tcW w:w="8529" w:type="dxa"/>
                  <w:gridSpan w:val="3"/>
                  <w:tcBorders>
                    <w:left w:val="single" w:sz="4" w:space="0" w:color="auto"/>
                    <w:bottom w:val="nil"/>
                  </w:tcBorders>
                  <w:shd w:val="clear" w:color="auto" w:fill="FFFFFF" w:themeFill="background1"/>
                </w:tcPr>
                <w:p w:rsidR="00EC7295" w:rsidRPr="008E21C9" w:rsidRDefault="00EC7295" w:rsidP="0030037A">
                  <w:pPr>
                    <w:rPr>
                      <w:rFonts w:ascii="ITC Avant Garde" w:hAnsi="ITC Avant Garde"/>
                      <w:sz w:val="18"/>
                      <w:szCs w:val="18"/>
                    </w:rPr>
                  </w:pPr>
                  <w:r w:rsidRPr="008E21C9">
                    <w:rPr>
                      <w:rFonts w:ascii="ITC Avant Garde" w:hAnsi="ITC Avant Garde"/>
                      <w:sz w:val="18"/>
                      <w:szCs w:val="18"/>
                    </w:rPr>
                    <w:lastRenderedPageBreak/>
                    <w:t>Monto de las contraprestaciones, derechos o aprovechamientos aplicables, en su caso, y fundamento legal que da origen a estos: $</w:t>
                  </w:r>
                  <w:r w:rsidR="00954D66">
                    <w:rPr>
                      <w:rFonts w:ascii="ITC Avant Garde" w:hAnsi="ITC Avant Garde"/>
                      <w:sz w:val="18"/>
                      <w:szCs w:val="18"/>
                    </w:rPr>
                    <w:t>2,405,000 MN</w:t>
                  </w:r>
                  <w:r w:rsidRPr="008E21C9">
                    <w:rPr>
                      <w:rFonts w:ascii="ITC Avant Garde" w:hAnsi="ITC Avant Garde"/>
                      <w:sz w:val="18"/>
                      <w:szCs w:val="18"/>
                    </w:rPr>
                    <w:t>.</w:t>
                  </w:r>
                </w:p>
              </w:tc>
            </w:tr>
            <w:tr w:rsidR="00EC7295" w:rsidRPr="00DF61B5" w:rsidTr="00461228">
              <w:trPr>
                <w:jc w:val="right"/>
              </w:trPr>
              <w:tc>
                <w:tcPr>
                  <w:tcW w:w="8529" w:type="dxa"/>
                  <w:gridSpan w:val="3"/>
                  <w:tcBorders>
                    <w:left w:val="single" w:sz="4" w:space="0" w:color="auto"/>
                    <w:bottom w:val="nil"/>
                  </w:tcBorders>
                  <w:shd w:val="clear" w:color="auto" w:fill="FFFFFF" w:themeFill="background1"/>
                </w:tcPr>
                <w:p w:rsidR="00EC7295" w:rsidRPr="008E21C9" w:rsidRDefault="00EC7295" w:rsidP="00EC7295">
                  <w:pPr>
                    <w:rPr>
                      <w:rFonts w:ascii="ITC Avant Garde" w:hAnsi="ITC Avant Garde"/>
                      <w:sz w:val="18"/>
                      <w:szCs w:val="18"/>
                    </w:rPr>
                  </w:pPr>
                  <w:r w:rsidRPr="008E21C9">
                    <w:rPr>
                      <w:rFonts w:ascii="ITC Avant Garde" w:hAnsi="ITC Avant Garde"/>
                      <w:sz w:val="18"/>
                      <w:szCs w:val="18"/>
                    </w:rPr>
                    <w:t>Tipo de respuesta, resolución o decisión que se obtendrá:</w:t>
                  </w:r>
                  <w:r w:rsidR="001F4BB8">
                    <w:rPr>
                      <w:rFonts w:ascii="ITC Avant Garde" w:hAnsi="ITC Avant Garde"/>
                      <w:sz w:val="18"/>
                      <w:szCs w:val="18"/>
                    </w:rPr>
                    <w:t xml:space="preserve"> No Aplica</w:t>
                  </w:r>
                </w:p>
              </w:tc>
            </w:tr>
            <w:tr w:rsidR="00EC7295" w:rsidRPr="00DF61B5" w:rsidTr="00461228">
              <w:trPr>
                <w:jc w:val="right"/>
              </w:trPr>
              <w:tc>
                <w:tcPr>
                  <w:tcW w:w="8529" w:type="dxa"/>
                  <w:gridSpan w:val="3"/>
                  <w:tcBorders>
                    <w:left w:val="single" w:sz="4" w:space="0" w:color="auto"/>
                  </w:tcBorders>
                  <w:shd w:val="clear" w:color="auto" w:fill="FFFFFF" w:themeFill="background1"/>
                </w:tcPr>
                <w:p w:rsidR="00EC7295" w:rsidRPr="008E21C9" w:rsidRDefault="00EC7295" w:rsidP="00EC7295">
                  <w:pPr>
                    <w:rPr>
                      <w:rFonts w:ascii="ITC Avant Garde" w:hAnsi="ITC Avant Garde"/>
                      <w:sz w:val="18"/>
                      <w:szCs w:val="18"/>
                    </w:rPr>
                  </w:pPr>
                  <w:r w:rsidRPr="008E21C9">
                    <w:rPr>
                      <w:rFonts w:ascii="ITC Avant Garde" w:hAnsi="ITC Avant Garde"/>
                      <w:sz w:val="18"/>
                      <w:szCs w:val="18"/>
                    </w:rPr>
                    <w:t>Vigencia de la respuesta, resolución o decisión que se obtendrá:</w:t>
                  </w:r>
                  <w:r w:rsidR="001F4BB8">
                    <w:rPr>
                      <w:rFonts w:ascii="ITC Avant Garde" w:hAnsi="ITC Avant Garde"/>
                      <w:sz w:val="18"/>
                      <w:szCs w:val="18"/>
                    </w:rPr>
                    <w:t xml:space="preserve"> No Aplica</w:t>
                  </w:r>
                </w:p>
              </w:tc>
            </w:tr>
            <w:tr w:rsidR="00EC7295" w:rsidRPr="00DF61B5" w:rsidTr="00461228">
              <w:trPr>
                <w:jc w:val="right"/>
              </w:trPr>
              <w:tc>
                <w:tcPr>
                  <w:tcW w:w="8529" w:type="dxa"/>
                  <w:gridSpan w:val="3"/>
                  <w:tcBorders>
                    <w:left w:val="single" w:sz="4" w:space="0" w:color="auto"/>
                  </w:tcBorders>
                  <w:shd w:val="clear" w:color="auto" w:fill="FFFFFF" w:themeFill="background1"/>
                </w:tcPr>
                <w:p w:rsidR="00EC7295" w:rsidRPr="008E21C9" w:rsidRDefault="00EC7295" w:rsidP="00536347">
                  <w:pPr>
                    <w:rPr>
                      <w:rFonts w:ascii="ITC Avant Garde" w:hAnsi="ITC Avant Garde"/>
                      <w:sz w:val="18"/>
                      <w:szCs w:val="18"/>
                    </w:rPr>
                  </w:pPr>
                  <w:r w:rsidRPr="008E21C9">
                    <w:rPr>
                      <w:rFonts w:ascii="ITC Avant Garde" w:hAnsi="ITC Avant Garde"/>
                      <w:sz w:val="18"/>
                      <w:szCs w:val="18"/>
                    </w:rPr>
                    <w:t>Criterios que podría emplear el Instituto para resolver favorablemente el trámite, así como su fundamentación jurídica:</w:t>
                  </w:r>
                  <w:r w:rsidR="0030037A">
                    <w:rPr>
                      <w:rFonts w:ascii="ITC Avant Garde" w:hAnsi="ITC Avant Garde"/>
                      <w:sz w:val="18"/>
                      <w:szCs w:val="18"/>
                    </w:rPr>
                    <w:t xml:space="preserve"> L</w:t>
                  </w:r>
                  <w:r w:rsidR="0030037A" w:rsidRPr="00D10F6C">
                    <w:rPr>
                      <w:rFonts w:ascii="ITC Avant Garde" w:hAnsi="ITC Avant Garde"/>
                      <w:sz w:val="18"/>
                      <w:szCs w:val="18"/>
                    </w:rPr>
                    <w:t xml:space="preserve">ineamiento </w:t>
                  </w:r>
                  <w:r w:rsidR="00536347">
                    <w:rPr>
                      <w:rFonts w:ascii="ITC Avant Garde" w:hAnsi="ITC Avant Garde"/>
                      <w:sz w:val="18"/>
                      <w:szCs w:val="18"/>
                    </w:rPr>
                    <w:t>Vigésimo</w:t>
                  </w:r>
                  <w:r w:rsidR="0030037A" w:rsidRPr="00D10F6C">
                    <w:rPr>
                      <w:rFonts w:ascii="ITC Avant Garde" w:hAnsi="ITC Avant Garde"/>
                      <w:sz w:val="18"/>
                      <w:szCs w:val="18"/>
                    </w:rPr>
                    <w:t>, Capítulo “De la entrega de Información”</w:t>
                  </w:r>
                  <w:r w:rsidR="0030037A">
                    <w:rPr>
                      <w:rFonts w:ascii="ITC Avant Garde" w:hAnsi="ITC Avant Garde"/>
                      <w:sz w:val="18"/>
                      <w:szCs w:val="18"/>
                    </w:rPr>
                    <w:t xml:space="preserve"> </w:t>
                  </w:r>
                  <w:r w:rsidR="00536347">
                    <w:rPr>
                      <w:rFonts w:ascii="ITC Avant Garde" w:hAnsi="ITC Avant Garde"/>
                      <w:sz w:val="18"/>
                      <w:szCs w:val="18"/>
                    </w:rPr>
                    <w:t xml:space="preserve">y el transitorio Séptimo </w:t>
                  </w:r>
                  <w:r w:rsidR="0030037A" w:rsidRPr="00D10F6C">
                    <w:rPr>
                      <w:rFonts w:ascii="ITC Avant Garde" w:hAnsi="ITC Avant Garde"/>
                      <w:sz w:val="18"/>
                      <w:szCs w:val="18"/>
                    </w:rPr>
                    <w:t>de los Lineamientos que fijan los índices y parámetros de calidad a que deberán sujetarse los prestadores del servicio fijo.</w:t>
                  </w:r>
                </w:p>
              </w:tc>
            </w:tr>
          </w:tbl>
          <w:p w:rsidR="00EC7295" w:rsidRPr="008E21C9" w:rsidRDefault="00EC7295" w:rsidP="00EC7295">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865"/>
              <w:gridCol w:w="1453"/>
              <w:gridCol w:w="2272"/>
              <w:gridCol w:w="1215"/>
              <w:gridCol w:w="1797"/>
            </w:tblGrid>
            <w:tr w:rsidR="00EC7295" w:rsidRPr="00DF61B5" w:rsidTr="00461228">
              <w:trPr>
                <w:jc w:val="right"/>
              </w:trPr>
              <w:tc>
                <w:tcPr>
                  <w:tcW w:w="8602" w:type="dxa"/>
                  <w:gridSpan w:val="5"/>
                  <w:tcBorders>
                    <w:left w:val="single" w:sz="4" w:space="0" w:color="auto"/>
                  </w:tcBorders>
                  <w:shd w:val="clear" w:color="auto" w:fill="A8D08D" w:themeFill="accent6" w:themeFillTint="99"/>
                </w:tcPr>
                <w:p w:rsidR="00EC7295" w:rsidRPr="008E21C9" w:rsidRDefault="00EC7295" w:rsidP="00EC7295">
                  <w:pPr>
                    <w:ind w:left="171" w:hanging="171"/>
                    <w:jc w:val="center"/>
                    <w:rPr>
                      <w:rFonts w:ascii="ITC Avant Garde" w:hAnsi="ITC Avant Garde"/>
                      <w:b/>
                      <w:sz w:val="18"/>
                      <w:szCs w:val="18"/>
                    </w:rPr>
                  </w:pPr>
                  <w:r w:rsidRPr="008E21C9">
                    <w:rPr>
                      <w:rFonts w:ascii="ITC Avant Garde" w:hAnsi="ITC Avant Garde"/>
                      <w:sz w:val="18"/>
                      <w:szCs w:val="18"/>
                    </w:rPr>
                    <w:tab/>
                  </w:r>
                  <w:r w:rsidRPr="008E21C9">
                    <w:rPr>
                      <w:rFonts w:ascii="ITC Avant Garde" w:hAnsi="ITC Avant Garde"/>
                      <w:b/>
                      <w:sz w:val="18"/>
                      <w:szCs w:val="18"/>
                    </w:rPr>
                    <w:t>Detalle, para cada uno de los trámites que la propuesta de regulación contiene, el proceso interno que generará en el Instituto</w:t>
                  </w:r>
                </w:p>
              </w:tc>
            </w:tr>
            <w:tr w:rsidR="00EC7295" w:rsidRPr="00DF61B5" w:rsidTr="00415C76">
              <w:tblPrEx>
                <w:jc w:val="center"/>
              </w:tblPrEx>
              <w:trPr>
                <w:jc w:val="center"/>
              </w:trPr>
              <w:tc>
                <w:tcPr>
                  <w:tcW w:w="1865" w:type="dxa"/>
                  <w:tcBorders>
                    <w:bottom w:val="single" w:sz="4" w:space="0" w:color="auto"/>
                  </w:tcBorders>
                  <w:shd w:val="clear" w:color="auto" w:fill="A8D08D" w:themeFill="accent6" w:themeFillTint="99"/>
                  <w:vAlign w:val="center"/>
                </w:tcPr>
                <w:p w:rsidR="00EC7295" w:rsidRPr="008E21C9" w:rsidRDefault="00EC7295" w:rsidP="00EC7295">
                  <w:pPr>
                    <w:jc w:val="center"/>
                    <w:rPr>
                      <w:rFonts w:ascii="ITC Avant Garde" w:hAnsi="ITC Avant Garde"/>
                      <w:b/>
                      <w:sz w:val="18"/>
                      <w:szCs w:val="18"/>
                    </w:rPr>
                  </w:pPr>
                  <w:r w:rsidRPr="008E21C9">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rsidR="00EC7295" w:rsidRPr="008E21C9" w:rsidRDefault="00EC7295" w:rsidP="00EC7295">
                  <w:pPr>
                    <w:jc w:val="center"/>
                    <w:rPr>
                      <w:rFonts w:ascii="ITC Avant Garde" w:hAnsi="ITC Avant Garde"/>
                      <w:b/>
                      <w:sz w:val="18"/>
                      <w:szCs w:val="18"/>
                    </w:rPr>
                  </w:pPr>
                  <w:r w:rsidRPr="008E21C9">
                    <w:rPr>
                      <w:rFonts w:ascii="ITC Avant Garde" w:hAnsi="ITC Avant Garde"/>
                      <w:b/>
                      <w:sz w:val="18"/>
                      <w:szCs w:val="18"/>
                    </w:rPr>
                    <w:t xml:space="preserve">Unidad Administrativa </w:t>
                  </w:r>
                </w:p>
              </w:tc>
              <w:tc>
                <w:tcPr>
                  <w:tcW w:w="2272" w:type="dxa"/>
                  <w:tcBorders>
                    <w:bottom w:val="single" w:sz="4" w:space="0" w:color="auto"/>
                  </w:tcBorders>
                  <w:shd w:val="clear" w:color="auto" w:fill="A8D08D" w:themeFill="accent6" w:themeFillTint="99"/>
                  <w:vAlign w:val="center"/>
                </w:tcPr>
                <w:p w:rsidR="00EC7295" w:rsidRPr="008E21C9" w:rsidRDefault="00EC7295" w:rsidP="00EC7295">
                  <w:pPr>
                    <w:jc w:val="center"/>
                    <w:rPr>
                      <w:rFonts w:ascii="ITC Avant Garde" w:hAnsi="ITC Avant Garde"/>
                      <w:b/>
                      <w:sz w:val="18"/>
                      <w:szCs w:val="18"/>
                    </w:rPr>
                  </w:pPr>
                  <w:r w:rsidRPr="008E21C9">
                    <w:rPr>
                      <w:rFonts w:ascii="ITC Avant Garde" w:hAnsi="ITC Avant Garde"/>
                      <w:b/>
                      <w:sz w:val="18"/>
                      <w:szCs w:val="18"/>
                    </w:rPr>
                    <w:t>Servidor Público Responsable</w:t>
                  </w:r>
                </w:p>
              </w:tc>
              <w:tc>
                <w:tcPr>
                  <w:tcW w:w="1215" w:type="dxa"/>
                  <w:tcBorders>
                    <w:bottom w:val="single" w:sz="4" w:space="0" w:color="auto"/>
                  </w:tcBorders>
                  <w:shd w:val="clear" w:color="auto" w:fill="A8D08D" w:themeFill="accent6" w:themeFillTint="99"/>
                  <w:vAlign w:val="center"/>
                </w:tcPr>
                <w:p w:rsidR="00EC7295" w:rsidRPr="00D844DE" w:rsidRDefault="00EC7295" w:rsidP="00EC7295">
                  <w:pPr>
                    <w:jc w:val="center"/>
                    <w:rPr>
                      <w:rFonts w:ascii="ITC Avant Garde" w:hAnsi="ITC Avant Garde"/>
                      <w:b/>
                      <w:sz w:val="18"/>
                      <w:szCs w:val="18"/>
                    </w:rPr>
                  </w:pPr>
                  <w:r w:rsidRPr="00D844DE">
                    <w:rPr>
                      <w:rFonts w:ascii="ITC Avant Garde" w:hAnsi="ITC Avant Garde"/>
                      <w:b/>
                      <w:sz w:val="18"/>
                      <w:szCs w:val="18"/>
                    </w:rPr>
                    <w:t xml:space="preserve">Plazo máximo de atención estimado por actividad </w:t>
                  </w:r>
                </w:p>
              </w:tc>
              <w:tc>
                <w:tcPr>
                  <w:tcW w:w="1797" w:type="dxa"/>
                  <w:tcBorders>
                    <w:bottom w:val="single" w:sz="4" w:space="0" w:color="auto"/>
                  </w:tcBorders>
                  <w:shd w:val="clear" w:color="auto" w:fill="A8D08D" w:themeFill="accent6" w:themeFillTint="99"/>
                  <w:vAlign w:val="center"/>
                </w:tcPr>
                <w:p w:rsidR="00EC7295" w:rsidRPr="00D844DE" w:rsidRDefault="00EC7295" w:rsidP="00EC7295">
                  <w:pPr>
                    <w:jc w:val="center"/>
                    <w:rPr>
                      <w:rFonts w:ascii="ITC Avant Garde" w:hAnsi="ITC Avant Garde"/>
                      <w:b/>
                      <w:sz w:val="18"/>
                      <w:szCs w:val="18"/>
                    </w:rPr>
                  </w:pPr>
                  <w:r w:rsidRPr="00D844DE">
                    <w:rPr>
                      <w:rFonts w:ascii="ITC Avant Garde" w:hAnsi="ITC Avant Garde"/>
                      <w:b/>
                      <w:sz w:val="18"/>
                      <w:szCs w:val="18"/>
                    </w:rPr>
                    <w:t>Justificación</w:t>
                  </w:r>
                </w:p>
              </w:tc>
            </w:tr>
            <w:tr w:rsidR="00415C76" w:rsidRPr="00DF61B5" w:rsidTr="00415C76">
              <w:tblPrEx>
                <w:jc w:val="center"/>
              </w:tblPrEx>
              <w:trPr>
                <w:trHeight w:val="316"/>
                <w:jc w:val="center"/>
              </w:trPr>
              <w:sdt>
                <w:sdtPr>
                  <w:rPr>
                    <w:rFonts w:ascii="ITC Avant Garde" w:hAnsi="ITC Avant Garde"/>
                    <w:sz w:val="18"/>
                    <w:szCs w:val="18"/>
                  </w:rPr>
                  <w:alias w:val="Actividad"/>
                  <w:tag w:val="Actividad"/>
                  <w:id w:val="-1513210363"/>
                  <w:placeholder>
                    <w:docPart w:val="076618CA6FAD4CFFB4AAC45914799C1A"/>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415C76" w:rsidRPr="008E21C9" w:rsidRDefault="00415C76" w:rsidP="00415C76">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2041124463"/>
                  <w:placeholder>
                    <w:docPart w:val="C0FF183BF9A74D7492C657B6FBD87988"/>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415C76" w:rsidRPr="00415C76" w:rsidRDefault="00415C76" w:rsidP="00415C76">
                      <w:pPr>
                        <w:jc w:val="center"/>
                        <w:rPr>
                          <w:rFonts w:ascii="ITC Avant Garde" w:hAnsi="ITC Avant Garde"/>
                          <w:sz w:val="18"/>
                          <w:szCs w:val="18"/>
                        </w:rPr>
                      </w:pPr>
                      <w:r>
                        <w:rPr>
                          <w:rFonts w:ascii="ITC Avant Garde" w:hAnsi="ITC Avant Garde"/>
                          <w:sz w:val="18"/>
                          <w:szCs w:val="18"/>
                        </w:rPr>
                        <w:t>UC</w:t>
                      </w:r>
                    </w:p>
                  </w:tc>
                </w:sdtContent>
              </w:sdt>
              <w:tc>
                <w:tcPr>
                  <w:tcW w:w="2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C76" w:rsidRPr="00415C76" w:rsidRDefault="00415C76" w:rsidP="00415C76">
                  <w:pPr>
                    <w:jc w:val="center"/>
                    <w:rPr>
                      <w:rFonts w:ascii="ITC Avant Garde" w:hAnsi="ITC Avant Garde"/>
                      <w:sz w:val="18"/>
                      <w:szCs w:val="18"/>
                    </w:rPr>
                  </w:pPr>
                  <w:r w:rsidRPr="00415C76">
                    <w:rPr>
                      <w:rFonts w:ascii="ITC Avant Garde" w:hAnsi="ITC Avant Garde"/>
                      <w:sz w:val="18"/>
                      <w:szCs w:val="18"/>
                    </w:rPr>
                    <w:t>DIRECCION DE VERIFICACION 3</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C76" w:rsidRPr="00415C76" w:rsidRDefault="00415C76" w:rsidP="00415C76">
                  <w:pPr>
                    <w:jc w:val="center"/>
                    <w:rPr>
                      <w:rFonts w:ascii="ITC Avant Garde" w:hAnsi="ITC Avant Garde"/>
                      <w:sz w:val="18"/>
                      <w:szCs w:val="18"/>
                    </w:rPr>
                  </w:pPr>
                  <w:r w:rsidRPr="00415C76">
                    <w:rPr>
                      <w:rFonts w:ascii="ITC Avant Garde" w:hAnsi="ITC Avant Garde"/>
                      <w:sz w:val="18"/>
                      <w:szCs w:val="18"/>
                    </w:rPr>
                    <w:t>5 días</w:t>
                  </w:r>
                </w:p>
              </w:tc>
              <w:tc>
                <w:tcPr>
                  <w:tcW w:w="1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C76" w:rsidRPr="00415C76" w:rsidRDefault="00415C76" w:rsidP="00415C76">
                  <w:pPr>
                    <w:jc w:val="center"/>
                    <w:rPr>
                      <w:rFonts w:ascii="ITC Avant Garde" w:hAnsi="ITC Avant Garde"/>
                      <w:sz w:val="18"/>
                      <w:szCs w:val="18"/>
                    </w:rPr>
                  </w:pPr>
                  <w:r w:rsidRPr="00415C76">
                    <w:rPr>
                      <w:rFonts w:ascii="ITC Avant Garde" w:hAnsi="ITC Avant Garde"/>
                      <w:sz w:val="18"/>
                      <w:szCs w:val="18"/>
                    </w:rPr>
                    <w:t>La dirección de verificación es la encargada de verificar, archivar, llevar el monitore</w:t>
                  </w:r>
                  <w:r>
                    <w:rPr>
                      <w:rFonts w:ascii="ITC Avant Garde" w:hAnsi="ITC Avant Garde"/>
                      <w:sz w:val="18"/>
                      <w:szCs w:val="18"/>
                    </w:rPr>
                    <w:t xml:space="preserve">o y control de las obligaciones establecidas en la regulación, así como </w:t>
                  </w:r>
                  <w:r w:rsidRPr="00415C76">
                    <w:rPr>
                      <w:rFonts w:ascii="ITC Avant Garde" w:hAnsi="ITC Avant Garde"/>
                      <w:sz w:val="18"/>
                      <w:szCs w:val="18"/>
                    </w:rPr>
                    <w:t xml:space="preserve">de </w:t>
                  </w:r>
                  <w:r>
                    <w:rPr>
                      <w:rFonts w:ascii="ITC Avant Garde" w:hAnsi="ITC Avant Garde"/>
                      <w:sz w:val="18"/>
                      <w:szCs w:val="18"/>
                    </w:rPr>
                    <w:t>la</w:t>
                  </w:r>
                  <w:r w:rsidR="00BB42A3">
                    <w:rPr>
                      <w:rFonts w:ascii="ITC Avant Garde" w:hAnsi="ITC Avant Garde"/>
                      <w:sz w:val="18"/>
                      <w:szCs w:val="18"/>
                    </w:rPr>
                    <w:t xml:space="preserve"> </w:t>
                  </w:r>
                  <w:r w:rsidRPr="00415C76">
                    <w:rPr>
                      <w:rFonts w:ascii="ITC Avant Garde" w:hAnsi="ITC Avant Garde"/>
                      <w:sz w:val="18"/>
                      <w:szCs w:val="18"/>
                    </w:rPr>
                    <w:t>entrega de informes y reportes.</w:t>
                  </w:r>
                </w:p>
              </w:tc>
            </w:tr>
            <w:tr w:rsidR="00415C76" w:rsidRPr="00DF61B5" w:rsidTr="00415C76">
              <w:tblPrEx>
                <w:jc w:val="center"/>
              </w:tblPrEx>
              <w:trPr>
                <w:jc w:val="center"/>
              </w:trPr>
              <w:sdt>
                <w:sdtPr>
                  <w:rPr>
                    <w:rFonts w:ascii="ITC Avant Garde" w:hAnsi="ITC Avant Garde"/>
                    <w:sz w:val="18"/>
                    <w:szCs w:val="18"/>
                  </w:rPr>
                  <w:alias w:val="Actividad"/>
                  <w:tag w:val="Actividad"/>
                  <w:id w:val="-1166557417"/>
                  <w:placeholder>
                    <w:docPart w:val="E831364031C2480FAF81E7BAF219E6F6"/>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415C76" w:rsidRPr="008E21C9" w:rsidRDefault="00A8498A" w:rsidP="00415C76">
                      <w:pPr>
                        <w:jc w:val="center"/>
                        <w:rPr>
                          <w:rFonts w:ascii="ITC Avant Garde" w:hAnsi="ITC Avant Garde"/>
                          <w:sz w:val="18"/>
                          <w:szCs w:val="18"/>
                        </w:rPr>
                      </w:pPr>
                      <w:r>
                        <w:rPr>
                          <w:rFonts w:ascii="ITC Avant Garde" w:hAnsi="ITC Avant Garde"/>
                          <w:sz w:val="18"/>
                          <w:szCs w:val="18"/>
                        </w:rPr>
                        <w:t>Análisis de documentación</w:t>
                      </w:r>
                    </w:p>
                  </w:tc>
                </w:sdtContent>
              </w:sdt>
              <w:sdt>
                <w:sdtPr>
                  <w:rPr>
                    <w:rFonts w:ascii="ITC Avant Garde" w:hAnsi="ITC Avant Garde"/>
                    <w:sz w:val="18"/>
                    <w:szCs w:val="18"/>
                  </w:rPr>
                  <w:alias w:val="Unidad administrativa responsable"/>
                  <w:tag w:val="Unidad administrativa responsable"/>
                  <w:id w:val="938346641"/>
                  <w:placeholder>
                    <w:docPart w:val="9B9E40C9F7C845F2872D91C39C1684DF"/>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C76" w:rsidRPr="008E21C9" w:rsidRDefault="00415C76" w:rsidP="00415C76">
                      <w:pPr>
                        <w:jc w:val="center"/>
                        <w:rPr>
                          <w:rFonts w:ascii="ITC Avant Garde" w:hAnsi="ITC Avant Garde"/>
                          <w:sz w:val="18"/>
                          <w:szCs w:val="18"/>
                        </w:rPr>
                      </w:pPr>
                      <w:r>
                        <w:rPr>
                          <w:rFonts w:ascii="ITC Avant Garde" w:hAnsi="ITC Avant Garde"/>
                          <w:sz w:val="18"/>
                          <w:szCs w:val="18"/>
                        </w:rPr>
                        <w:t>UPR</w:t>
                      </w:r>
                    </w:p>
                  </w:tc>
                </w:sdtContent>
              </w:sdt>
              <w:tc>
                <w:tcPr>
                  <w:tcW w:w="2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C76" w:rsidRPr="008E21C9" w:rsidRDefault="007A30B8" w:rsidP="00415C76">
                  <w:pPr>
                    <w:jc w:val="center"/>
                    <w:rPr>
                      <w:rFonts w:ascii="ITC Avant Garde" w:hAnsi="ITC Avant Garde"/>
                      <w:sz w:val="18"/>
                      <w:szCs w:val="18"/>
                    </w:rPr>
                  </w:pPr>
                  <w:r w:rsidRPr="00DA4633">
                    <w:rPr>
                      <w:rFonts w:ascii="ITC Avant Garde" w:hAnsi="ITC Avant Garde"/>
                      <w:sz w:val="18"/>
                      <w:szCs w:val="18"/>
                    </w:rPr>
                    <w:t xml:space="preserve">DIRECCION </w:t>
                  </w:r>
                  <w:r>
                    <w:rPr>
                      <w:rFonts w:ascii="ITC Avant Garde" w:hAnsi="ITC Avant Garde"/>
                      <w:sz w:val="18"/>
                      <w:szCs w:val="18"/>
                    </w:rPr>
                    <w:t>GENERAL DE REGULACIÓN TÉCNICA</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C76" w:rsidRPr="008E21C9" w:rsidRDefault="00415C76" w:rsidP="00415C76">
                  <w:pPr>
                    <w:jc w:val="center"/>
                    <w:rPr>
                      <w:rFonts w:ascii="ITC Avant Garde" w:hAnsi="ITC Avant Garde"/>
                      <w:sz w:val="18"/>
                      <w:szCs w:val="18"/>
                    </w:rPr>
                  </w:pPr>
                  <w:r>
                    <w:rPr>
                      <w:rFonts w:ascii="ITC Avant Garde" w:hAnsi="ITC Avant Garde"/>
                      <w:sz w:val="18"/>
                      <w:szCs w:val="18"/>
                    </w:rPr>
                    <w:t>30 días</w:t>
                  </w:r>
                </w:p>
              </w:tc>
              <w:tc>
                <w:tcPr>
                  <w:tcW w:w="1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C76" w:rsidRPr="008E21C9" w:rsidRDefault="00415C76" w:rsidP="00415C76">
                  <w:pPr>
                    <w:jc w:val="center"/>
                    <w:rPr>
                      <w:rFonts w:ascii="ITC Avant Garde" w:hAnsi="ITC Avant Garde"/>
                      <w:sz w:val="18"/>
                      <w:szCs w:val="18"/>
                    </w:rPr>
                  </w:pPr>
                  <w:r>
                    <w:rPr>
                      <w:rFonts w:ascii="ITC Avant Garde" w:hAnsi="ITC Avant Garde"/>
                      <w:sz w:val="18"/>
                      <w:szCs w:val="18"/>
                    </w:rPr>
                    <w:t xml:space="preserve">Llevar a cabo los análisis de la evolución y mejora de la calidad de la prestación del servicio fijo. </w:t>
                  </w:r>
                </w:p>
              </w:tc>
            </w:tr>
            <w:tr w:rsidR="00415C76" w:rsidRPr="00DF61B5" w:rsidTr="00415C76">
              <w:tblPrEx>
                <w:jc w:val="center"/>
              </w:tblPrEx>
              <w:trPr>
                <w:jc w:val="center"/>
              </w:trPr>
              <w:sdt>
                <w:sdtPr>
                  <w:rPr>
                    <w:rFonts w:ascii="ITC Avant Garde" w:hAnsi="ITC Avant Garde"/>
                    <w:sz w:val="18"/>
                    <w:szCs w:val="18"/>
                  </w:rPr>
                  <w:alias w:val="Actividad"/>
                  <w:tag w:val="Actividad"/>
                  <w:id w:val="-18240390"/>
                  <w:placeholder>
                    <w:docPart w:val="5CB679C47DEB420CB4C56C2397F877A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415C76" w:rsidRPr="008E21C9" w:rsidRDefault="00415C76" w:rsidP="00415C76">
                      <w:pPr>
                        <w:jc w:val="center"/>
                        <w:rPr>
                          <w:rFonts w:ascii="ITC Avant Garde" w:hAnsi="ITC Avant Garde"/>
                          <w:sz w:val="18"/>
                          <w:szCs w:val="18"/>
                        </w:rPr>
                      </w:pPr>
                      <w:r>
                        <w:rPr>
                          <w:rFonts w:ascii="ITC Avant Garde" w:hAnsi="ITC Avant Garde"/>
                          <w:sz w:val="18"/>
                          <w:szCs w:val="18"/>
                        </w:rPr>
                        <w:t>Seguimiento</w:t>
                      </w:r>
                    </w:p>
                  </w:tc>
                </w:sdtContent>
              </w:sdt>
              <w:sdt>
                <w:sdtPr>
                  <w:rPr>
                    <w:rFonts w:ascii="ITC Avant Garde" w:hAnsi="ITC Avant Garde"/>
                    <w:sz w:val="18"/>
                    <w:szCs w:val="18"/>
                  </w:rPr>
                  <w:alias w:val="Unidad administrativa responsable"/>
                  <w:tag w:val="Unidad administrativa responsable"/>
                  <w:id w:val="982578011"/>
                  <w:placeholder>
                    <w:docPart w:val="3731048CA5E746A7BB5D621684D9AD2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C76" w:rsidRPr="008E21C9" w:rsidRDefault="00415C76" w:rsidP="00415C76">
                      <w:pPr>
                        <w:jc w:val="center"/>
                        <w:rPr>
                          <w:rFonts w:ascii="ITC Avant Garde" w:hAnsi="ITC Avant Garde"/>
                          <w:sz w:val="18"/>
                          <w:szCs w:val="18"/>
                        </w:rPr>
                      </w:pPr>
                      <w:r>
                        <w:rPr>
                          <w:rFonts w:ascii="ITC Avant Garde" w:hAnsi="ITC Avant Garde"/>
                          <w:sz w:val="18"/>
                          <w:szCs w:val="18"/>
                        </w:rPr>
                        <w:t>UC</w:t>
                      </w:r>
                    </w:p>
                  </w:tc>
                </w:sdtContent>
              </w:sdt>
              <w:tc>
                <w:tcPr>
                  <w:tcW w:w="2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C76" w:rsidRPr="008E21C9" w:rsidRDefault="00415C76" w:rsidP="00415C76">
                  <w:pPr>
                    <w:jc w:val="center"/>
                    <w:rPr>
                      <w:rFonts w:ascii="ITC Avant Garde" w:hAnsi="ITC Avant Garde"/>
                      <w:sz w:val="18"/>
                      <w:szCs w:val="18"/>
                    </w:rPr>
                  </w:pPr>
                  <w:r w:rsidRPr="00D37128">
                    <w:rPr>
                      <w:rFonts w:ascii="ITC Avant Garde" w:hAnsi="ITC Avant Garde"/>
                      <w:sz w:val="18"/>
                      <w:szCs w:val="18"/>
                    </w:rPr>
                    <w:t>DIRECCION DE VERIFICACION 3</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C76" w:rsidRPr="008E21C9" w:rsidRDefault="00A8498A" w:rsidP="00415C76">
                  <w:pPr>
                    <w:jc w:val="center"/>
                    <w:rPr>
                      <w:rFonts w:ascii="ITC Avant Garde" w:hAnsi="ITC Avant Garde"/>
                      <w:sz w:val="18"/>
                      <w:szCs w:val="18"/>
                    </w:rPr>
                  </w:pPr>
                  <w:r>
                    <w:rPr>
                      <w:rFonts w:ascii="ITC Avant Garde" w:hAnsi="ITC Avant Garde"/>
                      <w:sz w:val="18"/>
                      <w:szCs w:val="18"/>
                    </w:rPr>
                    <w:t>3</w:t>
                  </w:r>
                  <w:r w:rsidR="00415C76">
                    <w:rPr>
                      <w:rFonts w:ascii="ITC Avant Garde" w:hAnsi="ITC Avant Garde"/>
                      <w:sz w:val="18"/>
                      <w:szCs w:val="18"/>
                    </w:rPr>
                    <w:t>0 días</w:t>
                  </w:r>
                </w:p>
              </w:tc>
              <w:tc>
                <w:tcPr>
                  <w:tcW w:w="1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C76" w:rsidRPr="008E21C9" w:rsidRDefault="00415C76" w:rsidP="00415C76">
                  <w:pPr>
                    <w:jc w:val="center"/>
                    <w:rPr>
                      <w:rFonts w:ascii="ITC Avant Garde" w:hAnsi="ITC Avant Garde"/>
                      <w:sz w:val="18"/>
                      <w:szCs w:val="18"/>
                    </w:rPr>
                  </w:pPr>
                  <w:r>
                    <w:rPr>
                      <w:rFonts w:ascii="ITC Avant Garde" w:hAnsi="ITC Avant Garde"/>
                      <w:sz w:val="18"/>
                      <w:szCs w:val="18"/>
                    </w:rPr>
                    <w:t>Cerciorarse que la información proporcionada por los regulados sea la correcta y válida para fines de verificación y control.</w:t>
                  </w:r>
                </w:p>
              </w:tc>
            </w:tr>
            <w:tr w:rsidR="00EC7295" w:rsidRPr="00DF61B5" w:rsidTr="00415C76">
              <w:tblPrEx>
                <w:jc w:val="center"/>
              </w:tblPrEx>
              <w:trPr>
                <w:jc w:val="center"/>
              </w:trPr>
              <w:sdt>
                <w:sdtPr>
                  <w:rPr>
                    <w:rFonts w:ascii="ITC Avant Garde" w:hAnsi="ITC Avant Garde"/>
                    <w:sz w:val="18"/>
                    <w:szCs w:val="18"/>
                  </w:rPr>
                  <w:alias w:val="Actividad"/>
                  <w:tag w:val="Actividad"/>
                  <w:id w:val="1408649431"/>
                  <w:placeholder>
                    <w:docPart w:val="3EA0497A8D65462EA8521FFCEAE29B1A"/>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EC7295" w:rsidRPr="008E21C9" w:rsidRDefault="00EC7295" w:rsidP="00EC7295">
                      <w:pPr>
                        <w:jc w:val="center"/>
                        <w:rPr>
                          <w:rFonts w:ascii="ITC Avant Garde" w:hAnsi="ITC Avant Garde"/>
                          <w:sz w:val="18"/>
                          <w:szCs w:val="18"/>
                        </w:rPr>
                      </w:pPr>
                      <w:r w:rsidRPr="008E21C9">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352871401"/>
                  <w:placeholder>
                    <w:docPart w:val="B8167BD14CAA40EB81F2B8C2B00C0534"/>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7295" w:rsidRPr="008E21C9" w:rsidRDefault="00EC7295" w:rsidP="00EC7295">
                      <w:pPr>
                        <w:jc w:val="center"/>
                        <w:rPr>
                          <w:rFonts w:ascii="ITC Avant Garde" w:hAnsi="ITC Avant Garde"/>
                          <w:sz w:val="18"/>
                          <w:szCs w:val="18"/>
                        </w:rPr>
                      </w:pPr>
                      <w:r w:rsidRPr="008E21C9">
                        <w:rPr>
                          <w:rStyle w:val="Textodelmarcadordeposicin"/>
                          <w:rFonts w:ascii="ITC Avant Garde" w:hAnsi="ITC Avant Garde"/>
                          <w:sz w:val="18"/>
                          <w:szCs w:val="18"/>
                        </w:rPr>
                        <w:t>Elija un elemento.</w:t>
                      </w:r>
                    </w:p>
                  </w:tc>
                </w:sdtContent>
              </w:sdt>
              <w:tc>
                <w:tcPr>
                  <w:tcW w:w="2272" w:type="dxa"/>
                  <w:tcBorders>
                    <w:top w:val="single" w:sz="4" w:space="0" w:color="auto"/>
                    <w:left w:val="single" w:sz="4" w:space="0" w:color="auto"/>
                    <w:bottom w:val="single" w:sz="4" w:space="0" w:color="auto"/>
                    <w:right w:val="single" w:sz="4" w:space="0" w:color="auto"/>
                  </w:tcBorders>
                  <w:shd w:val="clear" w:color="auto" w:fill="FFFFFF" w:themeFill="background1"/>
                </w:tcPr>
                <w:p w:rsidR="00EC7295" w:rsidRPr="008E21C9" w:rsidRDefault="00EC7295" w:rsidP="00EC7295">
                  <w:pPr>
                    <w:jc w:val="center"/>
                    <w:rPr>
                      <w:rFonts w:ascii="ITC Avant Garde" w:hAnsi="ITC Avant Garde"/>
                      <w:sz w:val="18"/>
                      <w:szCs w:val="18"/>
                    </w:rPr>
                  </w:pP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7295" w:rsidRPr="008E21C9" w:rsidRDefault="00EC7295" w:rsidP="00EC7295">
                  <w:pPr>
                    <w:jc w:val="center"/>
                    <w:rPr>
                      <w:rFonts w:ascii="ITC Avant Garde" w:hAnsi="ITC Avant Garde"/>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7295" w:rsidRPr="008E21C9" w:rsidRDefault="00EC7295" w:rsidP="00EC7295">
                  <w:pPr>
                    <w:jc w:val="center"/>
                    <w:rPr>
                      <w:rFonts w:ascii="ITC Avant Garde" w:hAnsi="ITC Avant Garde"/>
                      <w:sz w:val="18"/>
                      <w:szCs w:val="18"/>
                    </w:rPr>
                  </w:pPr>
                </w:p>
              </w:tc>
            </w:tr>
          </w:tbl>
          <w:p w:rsidR="00EC7295" w:rsidRPr="008E21C9" w:rsidRDefault="00EC7295" w:rsidP="00EC7295">
            <w:pPr>
              <w:jc w:val="both"/>
              <w:rPr>
                <w:rFonts w:ascii="ITC Avant Garde" w:hAnsi="ITC Avant Garde"/>
                <w:sz w:val="18"/>
                <w:szCs w:val="18"/>
              </w:rPr>
            </w:pPr>
            <w:r w:rsidRPr="008E21C9">
              <w:rPr>
                <w:rFonts w:ascii="ITC Avant Garde" w:hAnsi="ITC Avant Garde"/>
                <w:sz w:val="18"/>
                <w:szCs w:val="18"/>
              </w:rPr>
              <w:t>*Agregue las filas que considere necesarias.</w:t>
            </w:r>
          </w:p>
          <w:p w:rsidR="00EC7295" w:rsidRPr="008E21C9" w:rsidRDefault="00EC7295" w:rsidP="00EC7295">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EC7295" w:rsidRPr="00DF61B5" w:rsidTr="00461228">
              <w:trPr>
                <w:jc w:val="right"/>
              </w:trPr>
              <w:tc>
                <w:tcPr>
                  <w:tcW w:w="8529" w:type="dxa"/>
                  <w:tcBorders>
                    <w:left w:val="single" w:sz="4" w:space="0" w:color="auto"/>
                  </w:tcBorders>
                  <w:shd w:val="clear" w:color="auto" w:fill="A8D08D" w:themeFill="accent6" w:themeFillTint="99"/>
                </w:tcPr>
                <w:p w:rsidR="00EC7295" w:rsidRPr="008E21C9" w:rsidRDefault="00EC7295" w:rsidP="00EC7295">
                  <w:pPr>
                    <w:ind w:left="171" w:hanging="171"/>
                    <w:jc w:val="center"/>
                    <w:rPr>
                      <w:rFonts w:ascii="ITC Avant Garde" w:hAnsi="ITC Avant Garde"/>
                      <w:sz w:val="18"/>
                      <w:szCs w:val="18"/>
                    </w:rPr>
                  </w:pPr>
                  <w:r w:rsidRPr="008E21C9">
                    <w:rPr>
                      <w:rFonts w:ascii="ITC Avant Garde" w:hAnsi="ITC Avant Garde"/>
                      <w:sz w:val="18"/>
                      <w:szCs w:val="18"/>
                    </w:rPr>
                    <w:tab/>
                  </w:r>
                </w:p>
                <w:p w:rsidR="00EC7295" w:rsidRPr="008E21C9" w:rsidRDefault="00EC7295" w:rsidP="00EC7295">
                  <w:pPr>
                    <w:ind w:left="171" w:hanging="171"/>
                    <w:jc w:val="center"/>
                    <w:rPr>
                      <w:rFonts w:ascii="ITC Avant Garde" w:hAnsi="ITC Avant Garde"/>
                      <w:b/>
                      <w:sz w:val="18"/>
                      <w:szCs w:val="18"/>
                    </w:rPr>
                  </w:pPr>
                  <w:r w:rsidRPr="008E21C9">
                    <w:rPr>
                      <w:rFonts w:ascii="ITC Avant Garde" w:hAnsi="ITC Avant Garde"/>
                      <w:b/>
                      <w:sz w:val="18"/>
                      <w:szCs w:val="18"/>
                    </w:rPr>
                    <w:lastRenderedPageBreak/>
                    <w:t>Proporcione un diagrama de flujo</w:t>
                  </w:r>
                  <w:r w:rsidRPr="008E21C9">
                    <w:rPr>
                      <w:rStyle w:val="Refdenotaalpie"/>
                      <w:rFonts w:ascii="ITC Avant Garde" w:hAnsi="ITC Avant Garde"/>
                      <w:b/>
                      <w:sz w:val="18"/>
                      <w:szCs w:val="18"/>
                    </w:rPr>
                    <w:footnoteReference w:id="14"/>
                  </w:r>
                  <w:r w:rsidRPr="008E21C9">
                    <w:rPr>
                      <w:rFonts w:ascii="ITC Avant Garde" w:hAnsi="ITC Avant Garde"/>
                      <w:b/>
                      <w:sz w:val="18"/>
                      <w:szCs w:val="18"/>
                    </w:rPr>
                    <w:t xml:space="preserve"> del proceso interno que generará en el Instituto cada uno de los trámites identificados</w:t>
                  </w:r>
                </w:p>
                <w:p w:rsidR="00EC7295" w:rsidRPr="008E21C9" w:rsidRDefault="00EC7295" w:rsidP="00EC7295">
                  <w:pPr>
                    <w:rPr>
                      <w:rFonts w:ascii="ITC Avant Garde" w:hAnsi="ITC Avant Garde"/>
                      <w:b/>
                      <w:sz w:val="18"/>
                      <w:szCs w:val="18"/>
                    </w:rPr>
                  </w:pPr>
                </w:p>
              </w:tc>
            </w:tr>
            <w:tr w:rsidR="00EC7295" w:rsidRPr="00DF61B5" w:rsidTr="00461228">
              <w:trPr>
                <w:jc w:val="right"/>
              </w:trPr>
              <w:tc>
                <w:tcPr>
                  <w:tcW w:w="8529" w:type="dxa"/>
                  <w:tcBorders>
                    <w:left w:val="single" w:sz="4" w:space="0" w:color="auto"/>
                  </w:tcBorders>
                  <w:shd w:val="clear" w:color="auto" w:fill="FFFFFF" w:themeFill="background1"/>
                </w:tcPr>
                <w:p w:rsidR="00EC7295" w:rsidRPr="008E21C9" w:rsidRDefault="00EC7295" w:rsidP="00EC7295">
                  <w:pPr>
                    <w:ind w:left="171" w:hanging="171"/>
                    <w:rPr>
                      <w:rFonts w:ascii="ITC Avant Garde" w:hAnsi="ITC Avant Garde"/>
                      <w:sz w:val="18"/>
                      <w:szCs w:val="18"/>
                    </w:rPr>
                  </w:pPr>
                </w:p>
                <w:p w:rsidR="00EC7295" w:rsidRPr="0033191B" w:rsidRDefault="00A8498A" w:rsidP="00A8498A">
                  <w:pPr>
                    <w:ind w:left="171" w:hanging="171"/>
                    <w:rPr>
                      <w:rFonts w:ascii="ITC Avant Garde" w:hAnsi="ITC Avant Garde"/>
                      <w:sz w:val="18"/>
                      <w:szCs w:val="18"/>
                    </w:rPr>
                  </w:pPr>
                  <w:r>
                    <w:rPr>
                      <w:noProof/>
                      <w:lang w:eastAsia="es-MX"/>
                    </w:rPr>
                    <w:drawing>
                      <wp:inline distT="0" distB="0" distL="0" distR="0" wp14:anchorId="55D7ED98" wp14:editId="0856C432">
                        <wp:extent cx="5456712" cy="41973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460559" cy="4200309"/>
                                </a:xfrm>
                                <a:prstGeom prst="rect">
                                  <a:avLst/>
                                </a:prstGeom>
                              </pic:spPr>
                            </pic:pic>
                          </a:graphicData>
                        </a:graphic>
                      </wp:inline>
                    </w:drawing>
                  </w:r>
                </w:p>
              </w:tc>
            </w:tr>
          </w:tbl>
          <w:p w:rsidR="00EC7295" w:rsidRPr="008E21C9" w:rsidRDefault="00EC7295" w:rsidP="00EC7295">
            <w:pPr>
              <w:jc w:val="both"/>
              <w:rPr>
                <w:rFonts w:ascii="ITC Avant Garde" w:hAnsi="ITC Avant Garde"/>
                <w:sz w:val="18"/>
                <w:szCs w:val="18"/>
              </w:rPr>
            </w:pPr>
          </w:p>
          <w:p w:rsidR="00EC7295" w:rsidRPr="008E21C9" w:rsidRDefault="00EC7295" w:rsidP="00EC7295">
            <w:pPr>
              <w:jc w:val="both"/>
              <w:rPr>
                <w:rFonts w:ascii="ITC Avant Garde" w:hAnsi="ITC Avant Garde"/>
                <w:sz w:val="18"/>
                <w:szCs w:val="18"/>
              </w:rPr>
            </w:pPr>
            <w:r w:rsidRPr="008E21C9">
              <w:rPr>
                <w:rFonts w:ascii="ITC Avant Garde" w:hAnsi="ITC Avant Garde"/>
                <w:sz w:val="18"/>
                <w:szCs w:val="18"/>
              </w:rPr>
              <w:t xml:space="preserve">Trámite </w:t>
            </w:r>
            <w:r>
              <w:rPr>
                <w:rFonts w:ascii="ITC Avant Garde" w:hAnsi="ITC Avant Garde"/>
                <w:sz w:val="18"/>
                <w:szCs w:val="18"/>
              </w:rPr>
              <w:t>6</w:t>
            </w:r>
            <w:r w:rsidRPr="008E21C9">
              <w:rPr>
                <w:rFonts w:ascii="ITC Avant Garde" w:hAnsi="ITC Avant Garde"/>
                <w:sz w:val="18"/>
                <w:szCs w:val="18"/>
              </w:rPr>
              <w:t>.</w:t>
            </w:r>
          </w:p>
          <w:p w:rsidR="00EC7295" w:rsidRPr="008E21C9" w:rsidRDefault="00EC7295" w:rsidP="00EC7295">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EC7295" w:rsidRPr="00DF61B5" w:rsidTr="00461228">
              <w:trPr>
                <w:trHeight w:val="270"/>
              </w:trPr>
              <w:tc>
                <w:tcPr>
                  <w:tcW w:w="2273" w:type="dxa"/>
                  <w:shd w:val="clear" w:color="auto" w:fill="A8D08D" w:themeFill="accent6" w:themeFillTint="99"/>
                </w:tcPr>
                <w:p w:rsidR="00EC7295" w:rsidRPr="00D844DE" w:rsidRDefault="00EC7295" w:rsidP="00EC7295">
                  <w:pPr>
                    <w:ind w:left="171" w:hanging="171"/>
                    <w:jc w:val="center"/>
                    <w:rPr>
                      <w:rFonts w:ascii="ITC Avant Garde" w:hAnsi="ITC Avant Garde"/>
                      <w:b/>
                      <w:sz w:val="18"/>
                      <w:szCs w:val="18"/>
                    </w:rPr>
                  </w:pPr>
                  <w:r w:rsidRPr="00D844DE">
                    <w:rPr>
                      <w:rFonts w:ascii="ITC Avant Garde" w:hAnsi="ITC Avant Garde"/>
                      <w:b/>
                      <w:sz w:val="18"/>
                      <w:szCs w:val="18"/>
                    </w:rPr>
                    <w:t>Acción</w:t>
                  </w:r>
                </w:p>
              </w:tc>
              <w:tc>
                <w:tcPr>
                  <w:tcW w:w="2273" w:type="dxa"/>
                  <w:shd w:val="clear" w:color="auto" w:fill="A8D08D" w:themeFill="accent6" w:themeFillTint="99"/>
                </w:tcPr>
                <w:p w:rsidR="00EC7295" w:rsidRPr="00D844DE" w:rsidRDefault="00EC7295" w:rsidP="00EC7295">
                  <w:pPr>
                    <w:ind w:left="171" w:hanging="171"/>
                    <w:jc w:val="center"/>
                    <w:rPr>
                      <w:rFonts w:ascii="ITC Avant Garde" w:hAnsi="ITC Avant Garde"/>
                      <w:b/>
                      <w:sz w:val="18"/>
                      <w:szCs w:val="18"/>
                    </w:rPr>
                  </w:pPr>
                  <w:r w:rsidRPr="00D844DE">
                    <w:rPr>
                      <w:rFonts w:ascii="ITC Avant Garde" w:hAnsi="ITC Avant Garde"/>
                      <w:b/>
                      <w:sz w:val="18"/>
                      <w:szCs w:val="18"/>
                    </w:rPr>
                    <w:t>Tipo</w:t>
                  </w:r>
                </w:p>
              </w:tc>
            </w:tr>
            <w:tr w:rsidR="00EC7295" w:rsidRPr="00DF61B5" w:rsidTr="00461228">
              <w:trPr>
                <w:trHeight w:val="230"/>
              </w:trPr>
              <w:tc>
                <w:tcPr>
                  <w:tcW w:w="2273" w:type="dxa"/>
                  <w:shd w:val="clear" w:color="auto" w:fill="E2EFD9" w:themeFill="accent6" w:themeFillTint="33"/>
                </w:tcPr>
                <w:p w:rsidR="00EC7295" w:rsidRPr="008E21C9" w:rsidRDefault="00D10F37" w:rsidP="00EC7295">
                  <w:pPr>
                    <w:ind w:left="171" w:hanging="171"/>
                    <w:jc w:val="both"/>
                    <w:rPr>
                      <w:rFonts w:ascii="ITC Avant Garde" w:hAnsi="ITC Avant Garde"/>
                      <w:sz w:val="18"/>
                      <w:szCs w:val="18"/>
                    </w:rPr>
                  </w:pPr>
                  <w:sdt>
                    <w:sdtPr>
                      <w:rPr>
                        <w:rFonts w:ascii="ITC Avant Garde" w:hAnsi="ITC Avant Garde"/>
                        <w:sz w:val="18"/>
                        <w:szCs w:val="18"/>
                      </w:rPr>
                      <w:alias w:val="Acción"/>
                      <w:tag w:val="Acción"/>
                      <w:id w:val="2106461184"/>
                      <w:placeholder>
                        <w:docPart w:val="C130E24006154CC891DE765CE50B1636"/>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80486C">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289434685"/>
                    <w:placeholder>
                      <w:docPart w:val="A871C5A3219C443088E32C94ECB38FB4"/>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rsidR="00EC7295" w:rsidRPr="008E21C9" w:rsidRDefault="0080486C" w:rsidP="00EC7295">
                      <w:pPr>
                        <w:ind w:left="171" w:hanging="171"/>
                        <w:jc w:val="both"/>
                        <w:rPr>
                          <w:rFonts w:ascii="ITC Avant Garde" w:hAnsi="ITC Avant Garde"/>
                          <w:sz w:val="18"/>
                          <w:szCs w:val="18"/>
                        </w:rPr>
                      </w:pPr>
                      <w:r>
                        <w:rPr>
                          <w:rFonts w:ascii="ITC Avant Garde" w:hAnsi="ITC Avant Garde"/>
                          <w:sz w:val="18"/>
                          <w:szCs w:val="18"/>
                        </w:rPr>
                        <w:t>Obligación</w:t>
                      </w:r>
                    </w:p>
                  </w:sdtContent>
                </w:sdt>
              </w:tc>
            </w:tr>
          </w:tbl>
          <w:p w:rsidR="00EC7295" w:rsidRPr="008E21C9" w:rsidRDefault="00EC7295" w:rsidP="00EC7295">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EC7295" w:rsidRPr="00DF61B5" w:rsidTr="00461228">
              <w:trPr>
                <w:jc w:val="right"/>
              </w:trPr>
              <w:tc>
                <w:tcPr>
                  <w:tcW w:w="8529" w:type="dxa"/>
                  <w:gridSpan w:val="3"/>
                  <w:tcBorders>
                    <w:left w:val="single" w:sz="4" w:space="0" w:color="auto"/>
                  </w:tcBorders>
                  <w:shd w:val="clear" w:color="auto" w:fill="A8D08D" w:themeFill="accent6" w:themeFillTint="99"/>
                </w:tcPr>
                <w:p w:rsidR="00EC7295" w:rsidRPr="008E21C9" w:rsidRDefault="00EC7295" w:rsidP="00EC7295">
                  <w:pPr>
                    <w:ind w:left="171" w:hanging="171"/>
                    <w:jc w:val="center"/>
                    <w:rPr>
                      <w:rFonts w:ascii="ITC Avant Garde" w:hAnsi="ITC Avant Garde"/>
                      <w:b/>
                      <w:sz w:val="18"/>
                      <w:szCs w:val="18"/>
                    </w:rPr>
                  </w:pPr>
                  <w:r w:rsidRPr="008E21C9">
                    <w:rPr>
                      <w:rFonts w:ascii="ITC Avant Garde" w:hAnsi="ITC Avant Garde"/>
                      <w:sz w:val="18"/>
                      <w:szCs w:val="18"/>
                    </w:rPr>
                    <w:tab/>
                  </w:r>
                  <w:r w:rsidRPr="008E21C9">
                    <w:rPr>
                      <w:rFonts w:ascii="ITC Avant Garde" w:hAnsi="ITC Avant Garde"/>
                      <w:b/>
                      <w:sz w:val="18"/>
                      <w:szCs w:val="18"/>
                    </w:rPr>
                    <w:t xml:space="preserve">Descripción del trámite </w:t>
                  </w:r>
                </w:p>
              </w:tc>
            </w:tr>
            <w:tr w:rsidR="00EC7295" w:rsidRPr="00DF61B5" w:rsidTr="00461228">
              <w:trPr>
                <w:jc w:val="right"/>
              </w:trPr>
              <w:tc>
                <w:tcPr>
                  <w:tcW w:w="8529" w:type="dxa"/>
                  <w:gridSpan w:val="3"/>
                  <w:tcBorders>
                    <w:left w:val="single" w:sz="4" w:space="0" w:color="auto"/>
                  </w:tcBorders>
                  <w:shd w:val="clear" w:color="auto" w:fill="FFFFFF" w:themeFill="background1"/>
                </w:tcPr>
                <w:p w:rsidR="00EC7295" w:rsidRPr="008E21C9" w:rsidRDefault="00EC7295" w:rsidP="00EC7295">
                  <w:pPr>
                    <w:ind w:left="171" w:hanging="171"/>
                    <w:rPr>
                      <w:rFonts w:ascii="ITC Avant Garde" w:hAnsi="ITC Avant Garde"/>
                      <w:sz w:val="18"/>
                      <w:szCs w:val="18"/>
                    </w:rPr>
                  </w:pPr>
                  <w:r w:rsidRPr="008E21C9">
                    <w:rPr>
                      <w:rFonts w:ascii="ITC Avant Garde" w:hAnsi="ITC Avant Garde"/>
                      <w:sz w:val="18"/>
                      <w:szCs w:val="18"/>
                    </w:rPr>
                    <w:t>Nombre:</w:t>
                  </w:r>
                  <w:r w:rsidR="0080486C">
                    <w:rPr>
                      <w:rFonts w:ascii="ITC Avant Garde" w:hAnsi="ITC Avant Garde"/>
                      <w:sz w:val="18"/>
                      <w:szCs w:val="18"/>
                    </w:rPr>
                    <w:t xml:space="preserve"> Reporte de la calidad </w:t>
                  </w:r>
                  <w:r w:rsidR="0080486C" w:rsidRPr="0080486C">
                    <w:rPr>
                      <w:rFonts w:ascii="ITC Avant Garde" w:hAnsi="ITC Avant Garde"/>
                      <w:sz w:val="18"/>
                      <w:szCs w:val="18"/>
                    </w:rPr>
                    <w:t>del Servicio de Telefonía Fija y de la atención de Fallas</w:t>
                  </w:r>
                </w:p>
              </w:tc>
            </w:tr>
            <w:tr w:rsidR="00EC7295" w:rsidRPr="00DF61B5" w:rsidTr="00461228">
              <w:trPr>
                <w:jc w:val="right"/>
              </w:trPr>
              <w:tc>
                <w:tcPr>
                  <w:tcW w:w="8529" w:type="dxa"/>
                  <w:gridSpan w:val="3"/>
                  <w:tcBorders>
                    <w:left w:val="single" w:sz="4" w:space="0" w:color="auto"/>
                  </w:tcBorders>
                  <w:shd w:val="clear" w:color="auto" w:fill="FFFFFF" w:themeFill="background1"/>
                </w:tcPr>
                <w:p w:rsidR="00EC7295" w:rsidRPr="008E21C9" w:rsidRDefault="00EC7295" w:rsidP="00EC7295">
                  <w:pPr>
                    <w:ind w:left="171" w:hanging="171"/>
                    <w:rPr>
                      <w:rFonts w:ascii="ITC Avant Garde" w:hAnsi="ITC Avant Garde"/>
                      <w:sz w:val="18"/>
                      <w:szCs w:val="18"/>
                    </w:rPr>
                  </w:pPr>
                  <w:r w:rsidRPr="008E21C9">
                    <w:rPr>
                      <w:rFonts w:ascii="ITC Avant Garde" w:hAnsi="ITC Avant Garde"/>
                      <w:sz w:val="18"/>
                      <w:szCs w:val="18"/>
                    </w:rPr>
                    <w:t>Apartado de la propuesta de regulación que da origen o modifica el trámite:</w:t>
                  </w:r>
                  <w:r w:rsidR="0080486C">
                    <w:rPr>
                      <w:rFonts w:ascii="ITC Avant Garde" w:hAnsi="ITC Avant Garde"/>
                      <w:sz w:val="18"/>
                      <w:szCs w:val="18"/>
                    </w:rPr>
                    <w:t xml:space="preserve"> Lineamiento Vigésimo Primero</w:t>
                  </w:r>
                </w:p>
              </w:tc>
            </w:tr>
            <w:tr w:rsidR="00EC7295" w:rsidRPr="00DF61B5" w:rsidTr="00461228">
              <w:trPr>
                <w:jc w:val="right"/>
              </w:trPr>
              <w:tc>
                <w:tcPr>
                  <w:tcW w:w="8529" w:type="dxa"/>
                  <w:gridSpan w:val="3"/>
                  <w:tcBorders>
                    <w:left w:val="single" w:sz="4" w:space="0" w:color="auto"/>
                  </w:tcBorders>
                  <w:shd w:val="clear" w:color="auto" w:fill="FFFFFF" w:themeFill="background1"/>
                </w:tcPr>
                <w:p w:rsidR="00EC7295" w:rsidRPr="008E21C9" w:rsidRDefault="00EC7295" w:rsidP="0080486C">
                  <w:pPr>
                    <w:rPr>
                      <w:rFonts w:ascii="ITC Avant Garde" w:hAnsi="ITC Avant Garde"/>
                      <w:sz w:val="18"/>
                      <w:szCs w:val="18"/>
                    </w:rPr>
                  </w:pPr>
                  <w:r w:rsidRPr="008E21C9">
                    <w:rPr>
                      <w:rFonts w:ascii="ITC Avant Garde" w:hAnsi="ITC Avant Garde"/>
                      <w:sz w:val="18"/>
                      <w:szCs w:val="18"/>
                    </w:rPr>
                    <w:t>Descripción sobre quién y cuándo debe o puede realizar el trámite:</w:t>
                  </w:r>
                  <w:r w:rsidR="0080486C">
                    <w:rPr>
                      <w:rFonts w:ascii="ITC Avant Garde" w:hAnsi="ITC Avant Garde"/>
                      <w:sz w:val="18"/>
                      <w:szCs w:val="18"/>
                    </w:rPr>
                    <w:t xml:space="preserve"> L</w:t>
                  </w:r>
                  <w:r w:rsidR="0080486C" w:rsidRPr="0080486C">
                    <w:rPr>
                      <w:rFonts w:ascii="ITC Avant Garde" w:hAnsi="ITC Avant Garde"/>
                      <w:sz w:val="18"/>
                      <w:szCs w:val="18"/>
                    </w:rPr>
                    <w:t>os Prestadores del Servicio Fijo deberán entregar al Instituto y dentro de los diez días hábiles posteriores a cada t</w:t>
                  </w:r>
                  <w:r w:rsidR="0080486C">
                    <w:rPr>
                      <w:rFonts w:ascii="ITC Avant Garde" w:hAnsi="ITC Avant Garde"/>
                      <w:sz w:val="18"/>
                      <w:szCs w:val="18"/>
                    </w:rPr>
                    <w:t>rimestre calendario un reporte</w:t>
                  </w:r>
                  <w:r w:rsidR="0080486C" w:rsidRPr="0080486C">
                    <w:rPr>
                      <w:rFonts w:ascii="ITC Avant Garde" w:hAnsi="ITC Avant Garde"/>
                      <w:sz w:val="18"/>
                      <w:szCs w:val="18"/>
                    </w:rPr>
                    <w:t xml:space="preserve"> </w:t>
                  </w:r>
                  <w:r w:rsidR="0080486C">
                    <w:rPr>
                      <w:rFonts w:ascii="ITC Avant Garde" w:hAnsi="ITC Avant Garde"/>
                      <w:sz w:val="18"/>
                      <w:szCs w:val="18"/>
                    </w:rPr>
                    <w:t xml:space="preserve">que contenga </w:t>
                  </w:r>
                  <w:r w:rsidR="0080486C" w:rsidRPr="0080486C">
                    <w:rPr>
                      <w:rFonts w:ascii="ITC Avant Garde" w:hAnsi="ITC Avant Garde"/>
                      <w:sz w:val="18"/>
                      <w:szCs w:val="18"/>
                    </w:rPr>
                    <w:t xml:space="preserve">la información desagregada mensualmente de los Parámetros de Calidad del Servicio de Telefonía Fija y de la atención de Fallas a nivel de los usuarios finales. </w:t>
                  </w:r>
                </w:p>
              </w:tc>
            </w:tr>
            <w:tr w:rsidR="00EC7295" w:rsidRPr="00DF61B5" w:rsidTr="00461228">
              <w:trPr>
                <w:trHeight w:val="252"/>
                <w:jc w:val="right"/>
              </w:trPr>
              <w:tc>
                <w:tcPr>
                  <w:tcW w:w="8529" w:type="dxa"/>
                  <w:gridSpan w:val="3"/>
                  <w:tcBorders>
                    <w:left w:val="single" w:sz="4" w:space="0" w:color="auto"/>
                  </w:tcBorders>
                  <w:shd w:val="clear" w:color="auto" w:fill="FFFFFF" w:themeFill="background1"/>
                </w:tcPr>
                <w:p w:rsidR="00EC7295" w:rsidRPr="008E21C9" w:rsidRDefault="00EC7295" w:rsidP="00EC7295">
                  <w:pPr>
                    <w:rPr>
                      <w:rFonts w:ascii="ITC Avant Garde" w:hAnsi="ITC Avant Garde"/>
                      <w:sz w:val="18"/>
                      <w:szCs w:val="18"/>
                    </w:rPr>
                  </w:pPr>
                  <w:r w:rsidRPr="008E21C9">
                    <w:rPr>
                      <w:rFonts w:ascii="ITC Avant Garde" w:hAnsi="ITC Avant Garde"/>
                      <w:sz w:val="18"/>
                      <w:szCs w:val="18"/>
                    </w:rPr>
                    <w:t>Medio de presentación:</w:t>
                  </w:r>
                </w:p>
              </w:tc>
            </w:tr>
            <w:tr w:rsidR="00EC7295" w:rsidRPr="00DF61B5" w:rsidTr="00461228">
              <w:trPr>
                <w:gridAfter w:val="1"/>
                <w:wAfter w:w="5528" w:type="dxa"/>
                <w:trHeight w:val="252"/>
                <w:jc w:val="right"/>
              </w:trPr>
              <w:sdt>
                <w:sdtPr>
                  <w:rPr>
                    <w:rFonts w:ascii="ITC Avant Garde" w:hAnsi="ITC Avant Garde"/>
                    <w:sz w:val="18"/>
                    <w:szCs w:val="18"/>
                  </w:rPr>
                  <w:alias w:val="Medio de presentación"/>
                  <w:tag w:val="Medio de presentación"/>
                  <w:id w:val="-1560478263"/>
                  <w:placeholder>
                    <w:docPart w:val="A017557412D3410BBA47DDB35B309796"/>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rsidR="00EC7295" w:rsidRPr="008E21C9" w:rsidRDefault="00DC5EF4" w:rsidP="00EC7295">
                      <w:pPr>
                        <w:rPr>
                          <w:rFonts w:ascii="ITC Avant Garde" w:hAnsi="ITC Avant Garde"/>
                          <w:sz w:val="18"/>
                          <w:szCs w:val="18"/>
                        </w:rPr>
                      </w:pPr>
                      <w:r>
                        <w:rPr>
                          <w:rFonts w:ascii="ITC Avant Garde" w:hAnsi="ITC Avant Garde"/>
                          <w:sz w:val="18"/>
                          <w:szCs w:val="18"/>
                        </w:rPr>
                        <w:t>Formato</w:t>
                      </w:r>
                    </w:p>
                  </w:tc>
                </w:sdtContent>
              </w:sdt>
            </w:tr>
            <w:tr w:rsidR="00EC7295" w:rsidRPr="00DF61B5" w:rsidTr="00461228">
              <w:trPr>
                <w:jc w:val="right"/>
              </w:trPr>
              <w:tc>
                <w:tcPr>
                  <w:tcW w:w="8529" w:type="dxa"/>
                  <w:gridSpan w:val="3"/>
                  <w:tcBorders>
                    <w:left w:val="single" w:sz="4" w:space="0" w:color="auto"/>
                  </w:tcBorders>
                  <w:shd w:val="clear" w:color="auto" w:fill="FFFFFF" w:themeFill="background1"/>
                </w:tcPr>
                <w:p w:rsidR="00EC7295" w:rsidRPr="008E21C9" w:rsidRDefault="00EC7295" w:rsidP="0080486C">
                  <w:pPr>
                    <w:rPr>
                      <w:rFonts w:ascii="ITC Avant Garde" w:hAnsi="ITC Avant Garde"/>
                      <w:sz w:val="18"/>
                      <w:szCs w:val="18"/>
                    </w:rPr>
                  </w:pPr>
                  <w:r w:rsidRPr="008E21C9">
                    <w:rPr>
                      <w:rFonts w:ascii="ITC Avant Garde" w:hAnsi="ITC Avant Garde"/>
                      <w:sz w:val="18"/>
                      <w:szCs w:val="18"/>
                    </w:rPr>
                    <w:lastRenderedPageBreak/>
                    <w:t>Datos y documentos específicos que deberán presentarse:</w:t>
                  </w:r>
                  <w:r w:rsidR="0080486C">
                    <w:rPr>
                      <w:rFonts w:ascii="ITC Avant Garde" w:hAnsi="ITC Avant Garde"/>
                      <w:sz w:val="18"/>
                      <w:szCs w:val="18"/>
                    </w:rPr>
                    <w:t xml:space="preserve"> Formato</w:t>
                  </w:r>
                  <w:r w:rsidR="0080486C" w:rsidRPr="0080486C">
                    <w:rPr>
                      <w:rFonts w:ascii="ITC Avant Garde" w:hAnsi="ITC Avant Garde"/>
                      <w:sz w:val="18"/>
                      <w:szCs w:val="18"/>
                    </w:rPr>
                    <w:t xml:space="preserve"> del Anexo </w:t>
                  </w:r>
                  <w:r w:rsidR="009B6FB1">
                    <w:rPr>
                      <w:rFonts w:ascii="ITC Avant Garde" w:hAnsi="ITC Avant Garde"/>
                      <w:sz w:val="18"/>
                      <w:szCs w:val="18"/>
                    </w:rPr>
                    <w:t>III</w:t>
                  </w:r>
                  <w:r w:rsidR="0080486C">
                    <w:rPr>
                      <w:rFonts w:ascii="ITC Avant Garde" w:hAnsi="ITC Avant Garde"/>
                      <w:sz w:val="18"/>
                      <w:szCs w:val="18"/>
                    </w:rPr>
                    <w:t xml:space="preserve"> “</w:t>
                  </w:r>
                  <w:r w:rsidR="00756217">
                    <w:rPr>
                      <w:rFonts w:ascii="ITC Avant Garde" w:hAnsi="ITC Avant Garde"/>
                      <w:sz w:val="18"/>
                      <w:szCs w:val="18"/>
                    </w:rPr>
                    <w:t>R</w:t>
                  </w:r>
                  <w:r w:rsidR="00756217" w:rsidRPr="00756217">
                    <w:rPr>
                      <w:rFonts w:ascii="ITC Avant Garde" w:hAnsi="ITC Avant Garde"/>
                      <w:sz w:val="18"/>
                      <w:szCs w:val="18"/>
                    </w:rPr>
                    <w:t xml:space="preserve">eporte de </w:t>
                  </w:r>
                  <w:r w:rsidR="002C0ABC">
                    <w:rPr>
                      <w:rFonts w:ascii="ITC Avant Garde" w:hAnsi="ITC Avant Garde"/>
                      <w:sz w:val="18"/>
                      <w:szCs w:val="18"/>
                    </w:rPr>
                    <w:t>Calidad</w:t>
                  </w:r>
                  <w:r w:rsidR="00756217" w:rsidRPr="00756217">
                    <w:rPr>
                      <w:rFonts w:ascii="ITC Avant Garde" w:hAnsi="ITC Avant Garde"/>
                      <w:sz w:val="18"/>
                      <w:szCs w:val="18"/>
                    </w:rPr>
                    <w:t xml:space="preserve"> del </w:t>
                  </w:r>
                  <w:r w:rsidR="002C0ABC">
                    <w:rPr>
                      <w:rFonts w:ascii="ITC Avant Garde" w:hAnsi="ITC Avant Garde"/>
                      <w:sz w:val="18"/>
                      <w:szCs w:val="18"/>
                    </w:rPr>
                    <w:t>Servicio</w:t>
                  </w:r>
                  <w:r w:rsidR="00756217" w:rsidRPr="00756217">
                    <w:rPr>
                      <w:rFonts w:ascii="ITC Avant Garde" w:hAnsi="ITC Avant Garde"/>
                      <w:sz w:val="18"/>
                      <w:szCs w:val="18"/>
                    </w:rPr>
                    <w:t xml:space="preserve"> de </w:t>
                  </w:r>
                  <w:r w:rsidR="002C0ABC">
                    <w:rPr>
                      <w:rFonts w:ascii="ITC Avant Garde" w:hAnsi="ITC Avant Garde"/>
                      <w:sz w:val="18"/>
                      <w:szCs w:val="18"/>
                    </w:rPr>
                    <w:t>Telefonía F</w:t>
                  </w:r>
                  <w:r w:rsidR="00756217" w:rsidRPr="00756217">
                    <w:rPr>
                      <w:rFonts w:ascii="ITC Avant Garde" w:hAnsi="ITC Avant Garde"/>
                      <w:sz w:val="18"/>
                      <w:szCs w:val="18"/>
                    </w:rPr>
                    <w:t xml:space="preserve">ija en la </w:t>
                  </w:r>
                  <w:r w:rsidR="002C0ABC">
                    <w:rPr>
                      <w:rFonts w:ascii="ITC Avant Garde" w:hAnsi="ITC Avant Garde"/>
                      <w:sz w:val="18"/>
                      <w:szCs w:val="18"/>
                    </w:rPr>
                    <w:t>Atención de F</w:t>
                  </w:r>
                  <w:r w:rsidR="00756217" w:rsidRPr="00756217">
                    <w:rPr>
                      <w:rFonts w:ascii="ITC Avant Garde" w:hAnsi="ITC Avant Garde"/>
                      <w:sz w:val="18"/>
                      <w:szCs w:val="18"/>
                    </w:rPr>
                    <w:t>allas</w:t>
                  </w:r>
                  <w:r w:rsidR="0080486C">
                    <w:rPr>
                      <w:rFonts w:ascii="ITC Avant Garde" w:hAnsi="ITC Avant Garde"/>
                      <w:sz w:val="18"/>
                      <w:szCs w:val="18"/>
                    </w:rPr>
                    <w:t>”</w:t>
                  </w:r>
                  <w:r w:rsidR="0080486C" w:rsidRPr="0080486C">
                    <w:rPr>
                      <w:rFonts w:ascii="ITC Avant Garde" w:hAnsi="ITC Avant Garde"/>
                      <w:sz w:val="18"/>
                      <w:szCs w:val="18"/>
                    </w:rPr>
                    <w:t>.</w:t>
                  </w:r>
                </w:p>
              </w:tc>
            </w:tr>
            <w:tr w:rsidR="00EC7295" w:rsidRPr="00DF61B5" w:rsidTr="00461228">
              <w:trPr>
                <w:jc w:val="right"/>
              </w:trPr>
              <w:tc>
                <w:tcPr>
                  <w:tcW w:w="8529" w:type="dxa"/>
                  <w:gridSpan w:val="3"/>
                  <w:tcBorders>
                    <w:left w:val="single" w:sz="4" w:space="0" w:color="auto"/>
                  </w:tcBorders>
                  <w:shd w:val="clear" w:color="auto" w:fill="FFFFFF" w:themeFill="background1"/>
                </w:tcPr>
                <w:p w:rsidR="00EC7295" w:rsidRPr="008E21C9" w:rsidRDefault="00EC7295" w:rsidP="00EC7295">
                  <w:pPr>
                    <w:rPr>
                      <w:rFonts w:ascii="ITC Avant Garde" w:hAnsi="ITC Avant Garde"/>
                      <w:sz w:val="18"/>
                      <w:szCs w:val="18"/>
                    </w:rPr>
                  </w:pPr>
                  <w:r w:rsidRPr="008E21C9">
                    <w:rPr>
                      <w:rFonts w:ascii="ITC Avant Garde" w:hAnsi="ITC Avant Garde"/>
                      <w:sz w:val="18"/>
                      <w:szCs w:val="18"/>
                    </w:rPr>
                    <w:t xml:space="preserve">Plazo máximo para resolver el trámite: </w:t>
                  </w:r>
                  <w:r w:rsidR="00DC5EF4">
                    <w:rPr>
                      <w:rFonts w:ascii="ITC Avant Garde" w:hAnsi="ITC Avant Garde"/>
                      <w:sz w:val="18"/>
                      <w:szCs w:val="18"/>
                    </w:rPr>
                    <w:t>No aplica</w:t>
                  </w:r>
                </w:p>
              </w:tc>
            </w:tr>
            <w:tr w:rsidR="00EC7295" w:rsidRPr="00DF61B5" w:rsidTr="00461228">
              <w:trPr>
                <w:jc w:val="right"/>
              </w:trPr>
              <w:tc>
                <w:tcPr>
                  <w:tcW w:w="8529" w:type="dxa"/>
                  <w:gridSpan w:val="3"/>
                  <w:tcBorders>
                    <w:left w:val="single" w:sz="4" w:space="0" w:color="auto"/>
                  </w:tcBorders>
                  <w:shd w:val="clear" w:color="auto" w:fill="FFFFFF" w:themeFill="background1"/>
                </w:tcPr>
                <w:p w:rsidR="00EC7295" w:rsidRPr="008E21C9" w:rsidRDefault="00EC7295" w:rsidP="00EC7295">
                  <w:pPr>
                    <w:rPr>
                      <w:rFonts w:ascii="ITC Avant Garde" w:hAnsi="ITC Avant Garde"/>
                      <w:sz w:val="18"/>
                      <w:szCs w:val="18"/>
                    </w:rPr>
                  </w:pPr>
                  <w:r w:rsidRPr="008E21C9">
                    <w:rPr>
                      <w:rFonts w:ascii="ITC Avant Garde" w:hAnsi="ITC Avant Garde"/>
                      <w:sz w:val="18"/>
                      <w:szCs w:val="18"/>
                    </w:rPr>
                    <w:t>Tipo de ficta:</w:t>
                  </w:r>
                </w:p>
              </w:tc>
            </w:tr>
            <w:tr w:rsidR="00EC7295" w:rsidRPr="00DF61B5" w:rsidTr="00461228">
              <w:trPr>
                <w:gridAfter w:val="2"/>
                <w:wAfter w:w="5632" w:type="dxa"/>
                <w:jc w:val="right"/>
              </w:trPr>
              <w:sdt>
                <w:sdtPr>
                  <w:rPr>
                    <w:rFonts w:ascii="ITC Avant Garde" w:hAnsi="ITC Avant Garde"/>
                    <w:sz w:val="18"/>
                    <w:szCs w:val="18"/>
                  </w:rPr>
                  <w:alias w:val="Tipo de ficta"/>
                  <w:tag w:val="Tipo de ficta"/>
                  <w:id w:val="-2018225754"/>
                  <w:placeholder>
                    <w:docPart w:val="F91C29DB280A4861BDB8F8975596E0FB"/>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rsidR="00EC7295" w:rsidRPr="008E21C9" w:rsidRDefault="0080486C" w:rsidP="00EC7295">
                      <w:pPr>
                        <w:rPr>
                          <w:rFonts w:ascii="ITC Avant Garde" w:hAnsi="ITC Avant Garde"/>
                          <w:sz w:val="18"/>
                          <w:szCs w:val="18"/>
                        </w:rPr>
                      </w:pPr>
                      <w:r>
                        <w:rPr>
                          <w:rFonts w:ascii="ITC Avant Garde" w:hAnsi="ITC Avant Garde"/>
                          <w:sz w:val="18"/>
                          <w:szCs w:val="18"/>
                        </w:rPr>
                        <w:t>Negativa</w:t>
                      </w:r>
                    </w:p>
                  </w:tc>
                </w:sdtContent>
              </w:sdt>
            </w:tr>
            <w:tr w:rsidR="00EC7295" w:rsidRPr="00DF61B5" w:rsidTr="00461228">
              <w:trPr>
                <w:jc w:val="right"/>
              </w:trPr>
              <w:tc>
                <w:tcPr>
                  <w:tcW w:w="8529" w:type="dxa"/>
                  <w:gridSpan w:val="3"/>
                  <w:tcBorders>
                    <w:left w:val="single" w:sz="4" w:space="0" w:color="auto"/>
                    <w:bottom w:val="single" w:sz="4" w:space="0" w:color="auto"/>
                  </w:tcBorders>
                  <w:shd w:val="clear" w:color="auto" w:fill="FFFFFF" w:themeFill="background1"/>
                </w:tcPr>
                <w:p w:rsidR="00EC7295" w:rsidRPr="008E21C9" w:rsidRDefault="00EC7295" w:rsidP="00EC7295">
                  <w:pPr>
                    <w:rPr>
                      <w:rFonts w:ascii="ITC Avant Garde" w:hAnsi="ITC Avant Garde"/>
                      <w:sz w:val="18"/>
                      <w:szCs w:val="18"/>
                    </w:rPr>
                  </w:pPr>
                  <w:r w:rsidRPr="008E21C9">
                    <w:rPr>
                      <w:rFonts w:ascii="ITC Avant Garde" w:hAnsi="ITC Avant Garde"/>
                      <w:sz w:val="18"/>
                      <w:szCs w:val="18"/>
                    </w:rPr>
                    <w:t>Plazo de prevención a cargo del Instituto para notificar al interesado:</w:t>
                  </w:r>
                  <w:r w:rsidR="00E369EE">
                    <w:rPr>
                      <w:rFonts w:ascii="ITC Avant Garde" w:hAnsi="ITC Avant Garde"/>
                      <w:sz w:val="18"/>
                      <w:szCs w:val="18"/>
                    </w:rPr>
                    <w:t xml:space="preserve"> No Aplica</w:t>
                  </w:r>
                </w:p>
              </w:tc>
            </w:tr>
            <w:tr w:rsidR="00EC7295" w:rsidRPr="00DF61B5" w:rsidTr="00461228">
              <w:trPr>
                <w:jc w:val="right"/>
              </w:trPr>
              <w:tc>
                <w:tcPr>
                  <w:tcW w:w="8529" w:type="dxa"/>
                  <w:gridSpan w:val="3"/>
                  <w:tcBorders>
                    <w:left w:val="single" w:sz="4" w:space="0" w:color="auto"/>
                    <w:bottom w:val="single" w:sz="4" w:space="0" w:color="auto"/>
                  </w:tcBorders>
                  <w:shd w:val="clear" w:color="auto" w:fill="FFFFFF" w:themeFill="background1"/>
                </w:tcPr>
                <w:p w:rsidR="00EC7295" w:rsidRPr="008E21C9" w:rsidRDefault="00EC7295" w:rsidP="00EC7295">
                  <w:pPr>
                    <w:rPr>
                      <w:rFonts w:ascii="ITC Avant Garde" w:hAnsi="ITC Avant Garde"/>
                      <w:sz w:val="18"/>
                      <w:szCs w:val="18"/>
                    </w:rPr>
                  </w:pPr>
                  <w:r w:rsidRPr="008E21C9">
                    <w:rPr>
                      <w:rFonts w:ascii="ITC Avant Garde" w:hAnsi="ITC Avant Garde"/>
                      <w:sz w:val="18"/>
                      <w:szCs w:val="18"/>
                    </w:rPr>
                    <w:t>Plazo del interesado para subsanar documentación o información:</w:t>
                  </w:r>
                  <w:r w:rsidR="00E369EE">
                    <w:rPr>
                      <w:rFonts w:ascii="ITC Avant Garde" w:hAnsi="ITC Avant Garde"/>
                      <w:sz w:val="18"/>
                      <w:szCs w:val="18"/>
                    </w:rPr>
                    <w:t xml:space="preserve"> No Aplica</w:t>
                  </w:r>
                </w:p>
              </w:tc>
            </w:tr>
            <w:tr w:rsidR="00EC7295" w:rsidRPr="00DF61B5" w:rsidTr="00461228">
              <w:trPr>
                <w:trHeight w:val="613"/>
                <w:jc w:val="right"/>
              </w:trPr>
              <w:tc>
                <w:tcPr>
                  <w:tcW w:w="8529" w:type="dxa"/>
                  <w:gridSpan w:val="3"/>
                  <w:tcBorders>
                    <w:left w:val="single" w:sz="4" w:space="0" w:color="auto"/>
                    <w:bottom w:val="nil"/>
                  </w:tcBorders>
                  <w:shd w:val="clear" w:color="auto" w:fill="FFFFFF" w:themeFill="background1"/>
                </w:tcPr>
                <w:p w:rsidR="00EC7295" w:rsidRPr="008E21C9" w:rsidRDefault="00EC7295" w:rsidP="00EC7295">
                  <w:pPr>
                    <w:rPr>
                      <w:rFonts w:ascii="ITC Avant Garde" w:hAnsi="ITC Avant Garde"/>
                      <w:sz w:val="18"/>
                      <w:szCs w:val="18"/>
                    </w:rPr>
                  </w:pPr>
                  <w:r w:rsidRPr="008E21C9">
                    <w:rPr>
                      <w:rFonts w:ascii="ITC Avant Garde" w:hAnsi="ITC Avant Garde"/>
                      <w:sz w:val="18"/>
                      <w:szCs w:val="18"/>
                    </w:rPr>
                    <w:t>Monto de las contraprestaciones, derechos o aprovechamientos aplicables, en su caso, y fundamento legal qu</w:t>
                  </w:r>
                  <w:r w:rsidR="00BB42A3">
                    <w:rPr>
                      <w:rFonts w:ascii="ITC Avant Garde" w:hAnsi="ITC Avant Garde"/>
                      <w:sz w:val="18"/>
                      <w:szCs w:val="18"/>
                    </w:rPr>
                    <w:t>e da origen a estos: $0</w:t>
                  </w:r>
                  <w:r w:rsidRPr="008E21C9">
                    <w:rPr>
                      <w:rFonts w:ascii="ITC Avant Garde" w:hAnsi="ITC Avant Garde"/>
                      <w:sz w:val="18"/>
                      <w:szCs w:val="18"/>
                    </w:rPr>
                    <w:t>.</w:t>
                  </w:r>
                  <w:r w:rsidR="00E369EE" w:rsidRPr="00F70EFF">
                    <w:rPr>
                      <w:rFonts w:ascii="ITC Avant Garde" w:hAnsi="ITC Avant Garde"/>
                      <w:sz w:val="18"/>
                      <w:szCs w:val="18"/>
                    </w:rPr>
                    <w:t xml:space="preserve"> Este trámite es gratuito</w:t>
                  </w:r>
                </w:p>
              </w:tc>
            </w:tr>
            <w:tr w:rsidR="00EC7295" w:rsidRPr="00DF61B5" w:rsidTr="00461228">
              <w:trPr>
                <w:jc w:val="right"/>
              </w:trPr>
              <w:tc>
                <w:tcPr>
                  <w:tcW w:w="8529" w:type="dxa"/>
                  <w:gridSpan w:val="3"/>
                  <w:tcBorders>
                    <w:left w:val="single" w:sz="4" w:space="0" w:color="auto"/>
                    <w:bottom w:val="nil"/>
                  </w:tcBorders>
                  <w:shd w:val="clear" w:color="auto" w:fill="FFFFFF" w:themeFill="background1"/>
                </w:tcPr>
                <w:p w:rsidR="00EC7295" w:rsidRPr="008E21C9" w:rsidRDefault="00EC7295" w:rsidP="00EC7295">
                  <w:pPr>
                    <w:rPr>
                      <w:rFonts w:ascii="ITC Avant Garde" w:hAnsi="ITC Avant Garde"/>
                      <w:sz w:val="18"/>
                      <w:szCs w:val="18"/>
                    </w:rPr>
                  </w:pPr>
                  <w:r w:rsidRPr="008E21C9">
                    <w:rPr>
                      <w:rFonts w:ascii="ITC Avant Garde" w:hAnsi="ITC Avant Garde"/>
                      <w:sz w:val="18"/>
                      <w:szCs w:val="18"/>
                    </w:rPr>
                    <w:t>Tipo de respuesta, resolución o decisión que se obtendrá:</w:t>
                  </w:r>
                  <w:r w:rsidR="00E369EE">
                    <w:rPr>
                      <w:rFonts w:ascii="ITC Avant Garde" w:hAnsi="ITC Avant Garde"/>
                      <w:sz w:val="18"/>
                      <w:szCs w:val="18"/>
                    </w:rPr>
                    <w:t xml:space="preserve"> Determinación del cumplimiento o no cumplimiento de los parámetros de calidad del servicio de telefonía fija y del servicio de fallas</w:t>
                  </w:r>
                </w:p>
              </w:tc>
            </w:tr>
            <w:tr w:rsidR="00EC7295" w:rsidRPr="00DF61B5" w:rsidTr="00461228">
              <w:trPr>
                <w:jc w:val="right"/>
              </w:trPr>
              <w:tc>
                <w:tcPr>
                  <w:tcW w:w="8529" w:type="dxa"/>
                  <w:gridSpan w:val="3"/>
                  <w:tcBorders>
                    <w:left w:val="single" w:sz="4" w:space="0" w:color="auto"/>
                  </w:tcBorders>
                  <w:shd w:val="clear" w:color="auto" w:fill="FFFFFF" w:themeFill="background1"/>
                </w:tcPr>
                <w:p w:rsidR="00EC7295" w:rsidRPr="008E21C9" w:rsidRDefault="00EC7295" w:rsidP="00EC7295">
                  <w:pPr>
                    <w:rPr>
                      <w:rFonts w:ascii="ITC Avant Garde" w:hAnsi="ITC Avant Garde"/>
                      <w:sz w:val="18"/>
                      <w:szCs w:val="18"/>
                    </w:rPr>
                  </w:pPr>
                  <w:r w:rsidRPr="008E21C9">
                    <w:rPr>
                      <w:rFonts w:ascii="ITC Avant Garde" w:hAnsi="ITC Avant Garde"/>
                      <w:sz w:val="18"/>
                      <w:szCs w:val="18"/>
                    </w:rPr>
                    <w:t>Vigencia de la respuesta, resolución o decisión que se obtendrá:</w:t>
                  </w:r>
                  <w:r w:rsidR="00E369EE">
                    <w:rPr>
                      <w:rFonts w:ascii="ITC Avant Garde" w:hAnsi="ITC Avant Garde"/>
                      <w:sz w:val="18"/>
                      <w:szCs w:val="18"/>
                    </w:rPr>
                    <w:t xml:space="preserve"> Anual</w:t>
                  </w:r>
                </w:p>
              </w:tc>
            </w:tr>
            <w:tr w:rsidR="00EC7295" w:rsidRPr="00DF61B5" w:rsidTr="00461228">
              <w:trPr>
                <w:jc w:val="right"/>
              </w:trPr>
              <w:tc>
                <w:tcPr>
                  <w:tcW w:w="8529" w:type="dxa"/>
                  <w:gridSpan w:val="3"/>
                  <w:tcBorders>
                    <w:left w:val="single" w:sz="4" w:space="0" w:color="auto"/>
                  </w:tcBorders>
                  <w:shd w:val="clear" w:color="auto" w:fill="FFFFFF" w:themeFill="background1"/>
                </w:tcPr>
                <w:p w:rsidR="00EC7295" w:rsidRPr="008E21C9" w:rsidRDefault="00EC7295" w:rsidP="00EC7295">
                  <w:pPr>
                    <w:rPr>
                      <w:rFonts w:ascii="ITC Avant Garde" w:hAnsi="ITC Avant Garde"/>
                      <w:sz w:val="18"/>
                      <w:szCs w:val="18"/>
                    </w:rPr>
                  </w:pPr>
                  <w:r w:rsidRPr="008E21C9">
                    <w:rPr>
                      <w:rFonts w:ascii="ITC Avant Garde" w:hAnsi="ITC Avant Garde"/>
                      <w:sz w:val="18"/>
                      <w:szCs w:val="18"/>
                    </w:rPr>
                    <w:t>Criterios que podría emplear el Instituto para resolver favorablemente el trámite, así como su fundamentación jurídica:</w:t>
                  </w:r>
                  <w:r w:rsidR="00FD7D82">
                    <w:rPr>
                      <w:rFonts w:ascii="ITC Avant Garde" w:hAnsi="ITC Avant Garde"/>
                      <w:sz w:val="18"/>
                      <w:szCs w:val="18"/>
                    </w:rPr>
                    <w:t xml:space="preserve"> </w:t>
                  </w:r>
                  <w:r w:rsidR="00FD7D82" w:rsidRPr="00FD7D82">
                    <w:rPr>
                      <w:rFonts w:ascii="ITC Avant Garde" w:hAnsi="ITC Avant Garde"/>
                      <w:sz w:val="18"/>
                      <w:szCs w:val="18"/>
                    </w:rPr>
                    <w:t xml:space="preserve">Lineamiento </w:t>
                  </w:r>
                  <w:r w:rsidR="005A3DE4">
                    <w:rPr>
                      <w:rFonts w:ascii="ITC Avant Garde" w:hAnsi="ITC Avant Garde"/>
                      <w:sz w:val="18"/>
                      <w:szCs w:val="18"/>
                    </w:rPr>
                    <w:t>Cuarto</w:t>
                  </w:r>
                  <w:r w:rsidR="00011D0B">
                    <w:rPr>
                      <w:rFonts w:ascii="ITC Avant Garde" w:hAnsi="ITC Avant Garde"/>
                      <w:sz w:val="18"/>
                      <w:szCs w:val="18"/>
                    </w:rPr>
                    <w:t xml:space="preserve"> y Quinto</w:t>
                  </w:r>
                  <w:r w:rsidR="00FD7D82" w:rsidRPr="00FD7D82">
                    <w:rPr>
                      <w:rFonts w:ascii="ITC Avant Garde" w:hAnsi="ITC Avant Garde"/>
                      <w:sz w:val="18"/>
                      <w:szCs w:val="18"/>
                    </w:rPr>
                    <w:t xml:space="preserve">, Capítulo </w:t>
                  </w:r>
                  <w:r w:rsidR="005A3DE4">
                    <w:rPr>
                      <w:rFonts w:ascii="ITC Avant Garde" w:hAnsi="ITC Avant Garde"/>
                      <w:sz w:val="18"/>
                      <w:szCs w:val="18"/>
                    </w:rPr>
                    <w:t xml:space="preserve">III </w:t>
                  </w:r>
                  <w:r w:rsidR="00FD7D82" w:rsidRPr="00FD7D82">
                    <w:rPr>
                      <w:rFonts w:ascii="ITC Avant Garde" w:hAnsi="ITC Avant Garde"/>
                      <w:sz w:val="18"/>
                      <w:szCs w:val="18"/>
                    </w:rPr>
                    <w:t>“De</w:t>
                  </w:r>
                  <w:r w:rsidR="005A3DE4">
                    <w:rPr>
                      <w:rFonts w:ascii="ITC Avant Garde" w:hAnsi="ITC Avant Garde"/>
                      <w:sz w:val="18"/>
                      <w:szCs w:val="18"/>
                    </w:rPr>
                    <w:t>l Servicio de Telefonía Fija”</w:t>
                  </w:r>
                  <w:r w:rsidR="00011D0B">
                    <w:rPr>
                      <w:rFonts w:ascii="ITC Avant Garde" w:hAnsi="ITC Avant Garde"/>
                      <w:sz w:val="18"/>
                      <w:szCs w:val="18"/>
                    </w:rPr>
                    <w:t>, lineamiento Octavo y Noveno</w:t>
                  </w:r>
                  <w:r w:rsidR="005A3DE4">
                    <w:rPr>
                      <w:rFonts w:ascii="ITC Avant Garde" w:hAnsi="ITC Avant Garde"/>
                      <w:sz w:val="18"/>
                      <w:szCs w:val="18"/>
                    </w:rPr>
                    <w:t>, Capítulo V “</w:t>
                  </w:r>
                  <w:r w:rsidR="00465EAF">
                    <w:rPr>
                      <w:rFonts w:ascii="ITC Avant Garde" w:hAnsi="ITC Avant Garde"/>
                      <w:sz w:val="18"/>
                      <w:szCs w:val="18"/>
                    </w:rPr>
                    <w:t>De las Fallas</w:t>
                  </w:r>
                  <w:r w:rsidR="005A3DE4">
                    <w:rPr>
                      <w:rFonts w:ascii="ITC Avant Garde" w:hAnsi="ITC Avant Garde"/>
                      <w:sz w:val="18"/>
                      <w:szCs w:val="18"/>
                    </w:rPr>
                    <w:t>”</w:t>
                  </w:r>
                  <w:r w:rsidR="00FD7D82" w:rsidRPr="00FD7D82">
                    <w:rPr>
                      <w:rFonts w:ascii="ITC Avant Garde" w:hAnsi="ITC Avant Garde"/>
                      <w:sz w:val="18"/>
                      <w:szCs w:val="18"/>
                    </w:rPr>
                    <w:t xml:space="preserve"> </w:t>
                  </w:r>
                  <w:r w:rsidR="00465EAF">
                    <w:rPr>
                      <w:rFonts w:ascii="ITC Avant Garde" w:hAnsi="ITC Avant Garde"/>
                      <w:sz w:val="18"/>
                      <w:szCs w:val="18"/>
                    </w:rPr>
                    <w:t xml:space="preserve">y </w:t>
                  </w:r>
                  <w:r w:rsidR="00FD7D82">
                    <w:rPr>
                      <w:rFonts w:ascii="ITC Avant Garde" w:hAnsi="ITC Avant Garde"/>
                      <w:sz w:val="18"/>
                      <w:szCs w:val="18"/>
                    </w:rPr>
                    <w:t>Anexo</w:t>
                  </w:r>
                  <w:r w:rsidR="002C0ABC">
                    <w:rPr>
                      <w:rFonts w:ascii="ITC Avant Garde" w:hAnsi="ITC Avant Garde"/>
                      <w:sz w:val="18"/>
                      <w:szCs w:val="18"/>
                    </w:rPr>
                    <w:t xml:space="preserve"> </w:t>
                  </w:r>
                  <w:r w:rsidR="009B6FB1">
                    <w:rPr>
                      <w:rFonts w:ascii="ITC Avant Garde" w:hAnsi="ITC Avant Garde"/>
                      <w:sz w:val="18"/>
                      <w:szCs w:val="18"/>
                    </w:rPr>
                    <w:t>III</w:t>
                  </w:r>
                  <w:r w:rsidR="00FD7D82">
                    <w:rPr>
                      <w:rFonts w:ascii="ITC Avant Garde" w:hAnsi="ITC Avant Garde"/>
                      <w:sz w:val="18"/>
                      <w:szCs w:val="18"/>
                    </w:rPr>
                    <w:t xml:space="preserve"> “</w:t>
                  </w:r>
                  <w:r w:rsidR="00465EAF">
                    <w:rPr>
                      <w:rFonts w:ascii="ITC Avant Garde" w:hAnsi="ITC Avant Garde"/>
                      <w:sz w:val="18"/>
                      <w:szCs w:val="18"/>
                    </w:rPr>
                    <w:t>Reporte de calidad del Servicio de Telefonía F</w:t>
                  </w:r>
                  <w:r w:rsidR="00465EAF" w:rsidRPr="00465EAF">
                    <w:rPr>
                      <w:rFonts w:ascii="ITC Avant Garde" w:hAnsi="ITC Avant Garde"/>
                      <w:sz w:val="18"/>
                      <w:szCs w:val="18"/>
                    </w:rPr>
                    <w:t>ija</w:t>
                  </w:r>
                  <w:r w:rsidR="002C0ABC">
                    <w:rPr>
                      <w:rFonts w:ascii="ITC Avant Garde" w:hAnsi="ITC Avant Garde"/>
                      <w:sz w:val="18"/>
                      <w:szCs w:val="18"/>
                    </w:rPr>
                    <w:t xml:space="preserve"> y </w:t>
                  </w:r>
                  <w:r w:rsidR="00465EAF">
                    <w:rPr>
                      <w:rFonts w:ascii="ITC Avant Garde" w:hAnsi="ITC Avant Garde"/>
                      <w:sz w:val="18"/>
                      <w:szCs w:val="18"/>
                    </w:rPr>
                    <w:t>en la Atención de F</w:t>
                  </w:r>
                  <w:r w:rsidR="00465EAF" w:rsidRPr="00465EAF">
                    <w:rPr>
                      <w:rFonts w:ascii="ITC Avant Garde" w:hAnsi="ITC Avant Garde"/>
                      <w:sz w:val="18"/>
                      <w:szCs w:val="18"/>
                    </w:rPr>
                    <w:t>allas</w:t>
                  </w:r>
                  <w:r w:rsidR="00465EAF">
                    <w:rPr>
                      <w:rFonts w:ascii="ITC Avant Garde" w:hAnsi="ITC Avant Garde"/>
                      <w:sz w:val="18"/>
                      <w:szCs w:val="18"/>
                    </w:rPr>
                    <w:t xml:space="preserve">”  </w:t>
                  </w:r>
                  <w:r w:rsidR="00FD7D82">
                    <w:rPr>
                      <w:rFonts w:ascii="ITC Avant Garde" w:hAnsi="ITC Avant Garde"/>
                      <w:sz w:val="18"/>
                      <w:szCs w:val="18"/>
                    </w:rPr>
                    <w:t xml:space="preserve">de los Lineamientos </w:t>
                  </w:r>
                  <w:r w:rsidR="00FD7D82" w:rsidRPr="007D11C8">
                    <w:rPr>
                      <w:rFonts w:ascii="ITC Avant Garde" w:hAnsi="ITC Avant Garde"/>
                      <w:sz w:val="18"/>
                      <w:szCs w:val="18"/>
                    </w:rPr>
                    <w:t>que fijan los índices y parámetros de calidad a que deberán sujetarse los prestadores del servicio fijo</w:t>
                  </w:r>
                  <w:r w:rsidR="00FD7D82">
                    <w:rPr>
                      <w:rFonts w:ascii="ITC Avant Garde" w:hAnsi="ITC Avant Garde"/>
                      <w:sz w:val="18"/>
                      <w:szCs w:val="18"/>
                    </w:rPr>
                    <w:t>.</w:t>
                  </w:r>
                </w:p>
              </w:tc>
            </w:tr>
          </w:tbl>
          <w:p w:rsidR="00EC7295" w:rsidRPr="008E21C9" w:rsidRDefault="00EC7295" w:rsidP="00EC7295">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42"/>
              <w:gridCol w:w="1453"/>
              <w:gridCol w:w="1598"/>
              <w:gridCol w:w="1339"/>
              <w:gridCol w:w="2170"/>
            </w:tblGrid>
            <w:tr w:rsidR="00EC7295" w:rsidRPr="00DF61B5" w:rsidTr="00461228">
              <w:trPr>
                <w:jc w:val="right"/>
              </w:trPr>
              <w:tc>
                <w:tcPr>
                  <w:tcW w:w="8602" w:type="dxa"/>
                  <w:gridSpan w:val="5"/>
                  <w:tcBorders>
                    <w:left w:val="single" w:sz="4" w:space="0" w:color="auto"/>
                  </w:tcBorders>
                  <w:shd w:val="clear" w:color="auto" w:fill="A8D08D" w:themeFill="accent6" w:themeFillTint="99"/>
                </w:tcPr>
                <w:p w:rsidR="00EC7295" w:rsidRPr="008E21C9" w:rsidRDefault="00EC7295" w:rsidP="00EC7295">
                  <w:pPr>
                    <w:ind w:left="171" w:hanging="171"/>
                    <w:jc w:val="center"/>
                    <w:rPr>
                      <w:rFonts w:ascii="ITC Avant Garde" w:hAnsi="ITC Avant Garde"/>
                      <w:b/>
                      <w:sz w:val="18"/>
                      <w:szCs w:val="18"/>
                    </w:rPr>
                  </w:pPr>
                  <w:r w:rsidRPr="008E21C9">
                    <w:rPr>
                      <w:rFonts w:ascii="ITC Avant Garde" w:hAnsi="ITC Avant Garde"/>
                      <w:sz w:val="18"/>
                      <w:szCs w:val="18"/>
                    </w:rPr>
                    <w:tab/>
                  </w:r>
                  <w:r w:rsidRPr="008E21C9">
                    <w:rPr>
                      <w:rFonts w:ascii="ITC Avant Garde" w:hAnsi="ITC Avant Garde"/>
                      <w:b/>
                      <w:sz w:val="18"/>
                      <w:szCs w:val="18"/>
                    </w:rPr>
                    <w:t>Detalle, para cada uno de los trámites que la propuesta de regulación contiene, el proceso interno que generará en el Instituto</w:t>
                  </w:r>
                </w:p>
              </w:tc>
            </w:tr>
            <w:tr w:rsidR="00EC7295" w:rsidRPr="00DF61B5" w:rsidTr="00BB42A3">
              <w:tblPrEx>
                <w:jc w:val="center"/>
              </w:tblPrEx>
              <w:trPr>
                <w:jc w:val="center"/>
              </w:trPr>
              <w:tc>
                <w:tcPr>
                  <w:tcW w:w="2042" w:type="dxa"/>
                  <w:tcBorders>
                    <w:bottom w:val="single" w:sz="4" w:space="0" w:color="auto"/>
                  </w:tcBorders>
                  <w:shd w:val="clear" w:color="auto" w:fill="A8D08D" w:themeFill="accent6" w:themeFillTint="99"/>
                  <w:vAlign w:val="center"/>
                </w:tcPr>
                <w:p w:rsidR="00EC7295" w:rsidRPr="008E21C9" w:rsidRDefault="00EC7295" w:rsidP="00EC7295">
                  <w:pPr>
                    <w:jc w:val="center"/>
                    <w:rPr>
                      <w:rFonts w:ascii="ITC Avant Garde" w:hAnsi="ITC Avant Garde"/>
                      <w:b/>
                      <w:sz w:val="18"/>
                      <w:szCs w:val="18"/>
                    </w:rPr>
                  </w:pPr>
                  <w:r w:rsidRPr="008E21C9">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rsidR="00EC7295" w:rsidRPr="008E21C9" w:rsidRDefault="00EC7295" w:rsidP="00EC7295">
                  <w:pPr>
                    <w:jc w:val="center"/>
                    <w:rPr>
                      <w:rFonts w:ascii="ITC Avant Garde" w:hAnsi="ITC Avant Garde"/>
                      <w:b/>
                      <w:sz w:val="18"/>
                      <w:szCs w:val="18"/>
                    </w:rPr>
                  </w:pPr>
                  <w:r w:rsidRPr="008E21C9">
                    <w:rPr>
                      <w:rFonts w:ascii="ITC Avant Garde" w:hAnsi="ITC Avant Garde"/>
                      <w:b/>
                      <w:sz w:val="18"/>
                      <w:szCs w:val="18"/>
                    </w:rPr>
                    <w:t xml:space="preserve">Unidad Administrativa </w:t>
                  </w:r>
                </w:p>
              </w:tc>
              <w:tc>
                <w:tcPr>
                  <w:tcW w:w="1598" w:type="dxa"/>
                  <w:tcBorders>
                    <w:bottom w:val="single" w:sz="4" w:space="0" w:color="auto"/>
                  </w:tcBorders>
                  <w:shd w:val="clear" w:color="auto" w:fill="A8D08D" w:themeFill="accent6" w:themeFillTint="99"/>
                  <w:vAlign w:val="center"/>
                </w:tcPr>
                <w:p w:rsidR="00EC7295" w:rsidRPr="008E21C9" w:rsidRDefault="00EC7295" w:rsidP="00EC7295">
                  <w:pPr>
                    <w:jc w:val="center"/>
                    <w:rPr>
                      <w:rFonts w:ascii="ITC Avant Garde" w:hAnsi="ITC Avant Garde"/>
                      <w:b/>
                      <w:sz w:val="18"/>
                      <w:szCs w:val="18"/>
                    </w:rPr>
                  </w:pPr>
                  <w:r w:rsidRPr="008E21C9">
                    <w:rPr>
                      <w:rFonts w:ascii="ITC Avant Garde" w:hAnsi="ITC Avant Garde"/>
                      <w:b/>
                      <w:sz w:val="18"/>
                      <w:szCs w:val="18"/>
                    </w:rPr>
                    <w:t>Servidor Público Responsable</w:t>
                  </w:r>
                </w:p>
              </w:tc>
              <w:tc>
                <w:tcPr>
                  <w:tcW w:w="1339" w:type="dxa"/>
                  <w:tcBorders>
                    <w:bottom w:val="single" w:sz="4" w:space="0" w:color="auto"/>
                  </w:tcBorders>
                  <w:shd w:val="clear" w:color="auto" w:fill="A8D08D" w:themeFill="accent6" w:themeFillTint="99"/>
                  <w:vAlign w:val="center"/>
                </w:tcPr>
                <w:p w:rsidR="00EC7295" w:rsidRPr="00D844DE" w:rsidRDefault="00EC7295" w:rsidP="00EC7295">
                  <w:pPr>
                    <w:jc w:val="center"/>
                    <w:rPr>
                      <w:rFonts w:ascii="ITC Avant Garde" w:hAnsi="ITC Avant Garde"/>
                      <w:b/>
                      <w:sz w:val="18"/>
                      <w:szCs w:val="18"/>
                    </w:rPr>
                  </w:pPr>
                  <w:r w:rsidRPr="00D844DE">
                    <w:rPr>
                      <w:rFonts w:ascii="ITC Avant Garde" w:hAnsi="ITC Avant Garde"/>
                      <w:b/>
                      <w:sz w:val="18"/>
                      <w:szCs w:val="18"/>
                    </w:rPr>
                    <w:t xml:space="preserve">Plazo máximo de atención estimado por actividad </w:t>
                  </w:r>
                </w:p>
              </w:tc>
              <w:tc>
                <w:tcPr>
                  <w:tcW w:w="2170" w:type="dxa"/>
                  <w:tcBorders>
                    <w:bottom w:val="single" w:sz="4" w:space="0" w:color="auto"/>
                  </w:tcBorders>
                  <w:shd w:val="clear" w:color="auto" w:fill="A8D08D" w:themeFill="accent6" w:themeFillTint="99"/>
                  <w:vAlign w:val="center"/>
                </w:tcPr>
                <w:p w:rsidR="00EC7295" w:rsidRPr="00D844DE" w:rsidRDefault="00EC7295" w:rsidP="00EC7295">
                  <w:pPr>
                    <w:jc w:val="center"/>
                    <w:rPr>
                      <w:rFonts w:ascii="ITC Avant Garde" w:hAnsi="ITC Avant Garde"/>
                      <w:b/>
                      <w:sz w:val="18"/>
                      <w:szCs w:val="18"/>
                    </w:rPr>
                  </w:pPr>
                  <w:r w:rsidRPr="00D844DE">
                    <w:rPr>
                      <w:rFonts w:ascii="ITC Avant Garde" w:hAnsi="ITC Avant Garde"/>
                      <w:b/>
                      <w:sz w:val="18"/>
                      <w:szCs w:val="18"/>
                    </w:rPr>
                    <w:t>Justificación</w:t>
                  </w:r>
                </w:p>
              </w:tc>
            </w:tr>
            <w:tr w:rsidR="00BB42A3" w:rsidRPr="00DF61B5" w:rsidTr="00BB42A3">
              <w:tblPrEx>
                <w:jc w:val="center"/>
              </w:tblPrEx>
              <w:trPr>
                <w:trHeight w:val="316"/>
                <w:jc w:val="center"/>
              </w:trPr>
              <w:sdt>
                <w:sdtPr>
                  <w:rPr>
                    <w:rFonts w:ascii="ITC Avant Garde" w:hAnsi="ITC Avant Garde"/>
                    <w:sz w:val="18"/>
                    <w:szCs w:val="18"/>
                  </w:rPr>
                  <w:alias w:val="Actividad"/>
                  <w:tag w:val="Actividad"/>
                  <w:id w:val="-1536040701"/>
                  <w:placeholder>
                    <w:docPart w:val="DE9502771D104408B212C981704C3EE6"/>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BB42A3" w:rsidRPr="008E21C9" w:rsidRDefault="00BB42A3" w:rsidP="00BB42A3">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416711632"/>
                  <w:placeholder>
                    <w:docPart w:val="9B9A53880CE0414692084751FD2D5A30"/>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BB42A3" w:rsidRPr="008E21C9" w:rsidRDefault="00BB42A3" w:rsidP="00BB42A3">
                      <w:pPr>
                        <w:jc w:val="center"/>
                        <w:rPr>
                          <w:rFonts w:ascii="ITC Avant Garde" w:hAnsi="ITC Avant Garde"/>
                          <w:sz w:val="18"/>
                          <w:szCs w:val="18"/>
                          <w:highlight w:val="yellow"/>
                        </w:rPr>
                      </w:pPr>
                      <w:r>
                        <w:rPr>
                          <w:rFonts w:ascii="ITC Avant Garde" w:hAnsi="ITC Avant Garde"/>
                          <w:sz w:val="18"/>
                          <w:szCs w:val="18"/>
                        </w:rPr>
                        <w:t>UC</w:t>
                      </w:r>
                    </w:p>
                  </w:tc>
                </w:sdtContent>
              </w:sdt>
              <w:tc>
                <w:tcPr>
                  <w:tcW w:w="1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42A3" w:rsidRPr="008E21C9" w:rsidRDefault="00BB42A3" w:rsidP="00BB42A3">
                  <w:pPr>
                    <w:jc w:val="center"/>
                    <w:rPr>
                      <w:rFonts w:ascii="ITC Avant Garde" w:hAnsi="ITC Avant Garde"/>
                      <w:sz w:val="18"/>
                      <w:szCs w:val="18"/>
                      <w:highlight w:val="yellow"/>
                    </w:rPr>
                  </w:pPr>
                  <w:r w:rsidRPr="00415C76">
                    <w:rPr>
                      <w:rFonts w:ascii="ITC Avant Garde" w:hAnsi="ITC Avant Garde"/>
                      <w:sz w:val="18"/>
                      <w:szCs w:val="18"/>
                    </w:rPr>
                    <w:t>DIRECCION DE VERIFICACION 3</w:t>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42A3" w:rsidRPr="008E21C9" w:rsidRDefault="00BB42A3" w:rsidP="00BB42A3">
                  <w:pPr>
                    <w:jc w:val="center"/>
                    <w:rPr>
                      <w:rFonts w:ascii="ITC Avant Garde" w:hAnsi="ITC Avant Garde"/>
                      <w:sz w:val="18"/>
                      <w:szCs w:val="18"/>
                      <w:highlight w:val="yellow"/>
                    </w:rPr>
                  </w:pPr>
                  <w:r w:rsidRPr="00415C76">
                    <w:rPr>
                      <w:rFonts w:ascii="ITC Avant Garde" w:hAnsi="ITC Avant Garde"/>
                      <w:sz w:val="18"/>
                      <w:szCs w:val="18"/>
                    </w:rPr>
                    <w:t>5 días</w:t>
                  </w:r>
                </w:p>
              </w:tc>
              <w:tc>
                <w:tcPr>
                  <w:tcW w:w="2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42A3" w:rsidRPr="008E21C9" w:rsidRDefault="00BB42A3" w:rsidP="00BB42A3">
                  <w:pPr>
                    <w:jc w:val="center"/>
                    <w:rPr>
                      <w:rFonts w:ascii="ITC Avant Garde" w:hAnsi="ITC Avant Garde"/>
                      <w:sz w:val="18"/>
                      <w:szCs w:val="18"/>
                      <w:highlight w:val="yellow"/>
                    </w:rPr>
                  </w:pPr>
                  <w:r w:rsidRPr="00415C76">
                    <w:rPr>
                      <w:rFonts w:ascii="ITC Avant Garde" w:hAnsi="ITC Avant Garde"/>
                      <w:sz w:val="18"/>
                      <w:szCs w:val="18"/>
                    </w:rPr>
                    <w:t>La dirección de verificación es la encargada de verificar, archivar, llevar el monitore</w:t>
                  </w:r>
                  <w:r>
                    <w:rPr>
                      <w:rFonts w:ascii="ITC Avant Garde" w:hAnsi="ITC Avant Garde"/>
                      <w:sz w:val="18"/>
                      <w:szCs w:val="18"/>
                    </w:rPr>
                    <w:t xml:space="preserve">o y control de las obligaciones establecidas en la regulación, así como </w:t>
                  </w:r>
                  <w:r w:rsidRPr="00415C76">
                    <w:rPr>
                      <w:rFonts w:ascii="ITC Avant Garde" w:hAnsi="ITC Avant Garde"/>
                      <w:sz w:val="18"/>
                      <w:szCs w:val="18"/>
                    </w:rPr>
                    <w:t xml:space="preserve">de </w:t>
                  </w:r>
                  <w:r>
                    <w:rPr>
                      <w:rFonts w:ascii="ITC Avant Garde" w:hAnsi="ITC Avant Garde"/>
                      <w:sz w:val="18"/>
                      <w:szCs w:val="18"/>
                    </w:rPr>
                    <w:t xml:space="preserve">la </w:t>
                  </w:r>
                  <w:r w:rsidRPr="00415C76">
                    <w:rPr>
                      <w:rFonts w:ascii="ITC Avant Garde" w:hAnsi="ITC Avant Garde"/>
                      <w:sz w:val="18"/>
                      <w:szCs w:val="18"/>
                    </w:rPr>
                    <w:t>entrega de informes y reportes.</w:t>
                  </w:r>
                </w:p>
              </w:tc>
            </w:tr>
            <w:tr w:rsidR="00BB42A3" w:rsidRPr="00DF61B5" w:rsidTr="00BB42A3">
              <w:tblPrEx>
                <w:jc w:val="center"/>
              </w:tblPrEx>
              <w:trPr>
                <w:jc w:val="center"/>
              </w:trPr>
              <w:sdt>
                <w:sdtPr>
                  <w:rPr>
                    <w:rFonts w:ascii="ITC Avant Garde" w:hAnsi="ITC Avant Garde"/>
                    <w:sz w:val="18"/>
                    <w:szCs w:val="18"/>
                  </w:rPr>
                  <w:alias w:val="Actividad"/>
                  <w:tag w:val="Actividad"/>
                  <w:id w:val="2138363558"/>
                  <w:placeholder>
                    <w:docPart w:val="F47223FF154649AB90C05123E54801CA"/>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BB42A3" w:rsidRPr="008E21C9" w:rsidRDefault="00BB42A3" w:rsidP="00BB42A3">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430787617"/>
                  <w:placeholder>
                    <w:docPart w:val="4D0C9D26CC8A4A86BC39540F14534AAF"/>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42A3" w:rsidRPr="008E21C9" w:rsidRDefault="00BB42A3" w:rsidP="00BB42A3">
                      <w:pPr>
                        <w:jc w:val="center"/>
                        <w:rPr>
                          <w:rFonts w:ascii="ITC Avant Garde" w:hAnsi="ITC Avant Garde"/>
                          <w:sz w:val="18"/>
                          <w:szCs w:val="18"/>
                        </w:rPr>
                      </w:pPr>
                      <w:r>
                        <w:rPr>
                          <w:rFonts w:ascii="ITC Avant Garde" w:hAnsi="ITC Avant Garde"/>
                          <w:sz w:val="18"/>
                          <w:szCs w:val="18"/>
                        </w:rPr>
                        <w:t>CGPE</w:t>
                      </w:r>
                    </w:p>
                  </w:tc>
                </w:sdtContent>
              </w:sdt>
              <w:tc>
                <w:tcPr>
                  <w:tcW w:w="1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42A3" w:rsidRPr="008E21C9" w:rsidRDefault="00BB42A3" w:rsidP="00BB42A3">
                  <w:pPr>
                    <w:jc w:val="center"/>
                    <w:rPr>
                      <w:rFonts w:ascii="ITC Avant Garde" w:hAnsi="ITC Avant Garde"/>
                      <w:sz w:val="18"/>
                      <w:szCs w:val="18"/>
                    </w:rPr>
                  </w:pPr>
                  <w:r w:rsidRPr="00ED78EC">
                    <w:rPr>
                      <w:rFonts w:ascii="ITC Avant Garde" w:hAnsi="ITC Avant Garde"/>
                      <w:sz w:val="18"/>
                      <w:szCs w:val="18"/>
                    </w:rPr>
                    <w:t>DIRECTOR GENERAL ADJUNTO DE PLANIFICACION DE GOBIERNO ELECTRONICO</w:t>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42A3" w:rsidRPr="008E21C9" w:rsidRDefault="00E207FB" w:rsidP="00BB42A3">
                  <w:pPr>
                    <w:jc w:val="center"/>
                    <w:rPr>
                      <w:rFonts w:ascii="ITC Avant Garde" w:hAnsi="ITC Avant Garde"/>
                      <w:sz w:val="18"/>
                      <w:szCs w:val="18"/>
                    </w:rPr>
                  </w:pPr>
                  <w:r>
                    <w:rPr>
                      <w:rFonts w:ascii="ITC Avant Garde" w:hAnsi="ITC Avant Garde"/>
                      <w:sz w:val="18"/>
                      <w:szCs w:val="18"/>
                    </w:rPr>
                    <w:t>1</w:t>
                  </w:r>
                  <w:r w:rsidR="00BB42A3">
                    <w:rPr>
                      <w:rFonts w:ascii="ITC Avant Garde" w:hAnsi="ITC Avant Garde"/>
                      <w:sz w:val="18"/>
                      <w:szCs w:val="18"/>
                    </w:rPr>
                    <w:t>0 días</w:t>
                  </w:r>
                </w:p>
              </w:tc>
              <w:tc>
                <w:tcPr>
                  <w:tcW w:w="2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42A3" w:rsidRPr="008E21C9" w:rsidRDefault="00BB42A3" w:rsidP="00BB42A3">
                  <w:pPr>
                    <w:jc w:val="center"/>
                    <w:rPr>
                      <w:rFonts w:ascii="ITC Avant Garde" w:hAnsi="ITC Avant Garde"/>
                      <w:sz w:val="18"/>
                      <w:szCs w:val="18"/>
                    </w:rPr>
                  </w:pPr>
                  <w:r>
                    <w:rPr>
                      <w:rFonts w:ascii="ITC Avant Garde" w:hAnsi="ITC Avant Garde"/>
                      <w:sz w:val="18"/>
                      <w:szCs w:val="18"/>
                    </w:rPr>
                    <w:t>La información debe ser validada por esta coordinación, ya que debe ser la correcta y en el formato adecuado para poder insertarla en el sistema de métricas (SiMet).</w:t>
                  </w:r>
                </w:p>
              </w:tc>
            </w:tr>
            <w:tr w:rsidR="00BB42A3" w:rsidRPr="00DF61B5" w:rsidTr="00BB42A3">
              <w:tblPrEx>
                <w:jc w:val="center"/>
              </w:tblPrEx>
              <w:trPr>
                <w:jc w:val="center"/>
              </w:trPr>
              <w:sdt>
                <w:sdtPr>
                  <w:rPr>
                    <w:rFonts w:ascii="ITC Avant Garde" w:hAnsi="ITC Avant Garde"/>
                    <w:sz w:val="18"/>
                    <w:szCs w:val="18"/>
                  </w:rPr>
                  <w:alias w:val="Actividad"/>
                  <w:tag w:val="Actividad"/>
                  <w:id w:val="-1089773889"/>
                  <w:placeholder>
                    <w:docPart w:val="5DAA648F42074CA4A76F238A1D568A3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BB42A3" w:rsidRPr="008E21C9" w:rsidRDefault="00BB42A3" w:rsidP="00BB42A3">
                      <w:pPr>
                        <w:jc w:val="center"/>
                        <w:rPr>
                          <w:rFonts w:ascii="ITC Avant Garde" w:hAnsi="ITC Avant Garde"/>
                          <w:sz w:val="18"/>
                          <w:szCs w:val="18"/>
                        </w:rPr>
                      </w:pPr>
                      <w:r>
                        <w:rPr>
                          <w:rFonts w:ascii="ITC Avant Garde" w:hAnsi="ITC Avant Garde"/>
                          <w:sz w:val="18"/>
                          <w:szCs w:val="18"/>
                        </w:rPr>
                        <w:t>Seguimiento</w:t>
                      </w:r>
                    </w:p>
                  </w:tc>
                </w:sdtContent>
              </w:sdt>
              <w:sdt>
                <w:sdtPr>
                  <w:rPr>
                    <w:rFonts w:ascii="ITC Avant Garde" w:hAnsi="ITC Avant Garde"/>
                    <w:sz w:val="18"/>
                    <w:szCs w:val="18"/>
                  </w:rPr>
                  <w:alias w:val="Unidad administrativa responsable"/>
                  <w:tag w:val="Unidad administrativa responsable"/>
                  <w:id w:val="186029223"/>
                  <w:placeholder>
                    <w:docPart w:val="3DD04C993FD54316B21F1A309AE7806F"/>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42A3" w:rsidRPr="008E21C9" w:rsidRDefault="00BB42A3" w:rsidP="00BB42A3">
                      <w:pPr>
                        <w:jc w:val="center"/>
                        <w:rPr>
                          <w:rFonts w:ascii="ITC Avant Garde" w:hAnsi="ITC Avant Garde"/>
                          <w:sz w:val="18"/>
                          <w:szCs w:val="18"/>
                        </w:rPr>
                      </w:pPr>
                      <w:r>
                        <w:rPr>
                          <w:rFonts w:ascii="ITC Avant Garde" w:hAnsi="ITC Avant Garde"/>
                          <w:sz w:val="18"/>
                          <w:szCs w:val="18"/>
                        </w:rPr>
                        <w:t>UC</w:t>
                      </w:r>
                    </w:p>
                  </w:tc>
                </w:sdtContent>
              </w:sdt>
              <w:tc>
                <w:tcPr>
                  <w:tcW w:w="1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42A3" w:rsidRPr="008E21C9" w:rsidRDefault="00BB42A3" w:rsidP="00BB42A3">
                  <w:pPr>
                    <w:jc w:val="center"/>
                    <w:rPr>
                      <w:rFonts w:ascii="ITC Avant Garde" w:hAnsi="ITC Avant Garde"/>
                      <w:sz w:val="18"/>
                      <w:szCs w:val="18"/>
                    </w:rPr>
                  </w:pPr>
                  <w:r w:rsidRPr="00D37128">
                    <w:rPr>
                      <w:rFonts w:ascii="ITC Avant Garde" w:hAnsi="ITC Avant Garde"/>
                      <w:sz w:val="18"/>
                      <w:szCs w:val="18"/>
                    </w:rPr>
                    <w:t>DIRECCION DE VERIFICACION 3</w:t>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42A3" w:rsidRPr="008E21C9" w:rsidRDefault="00BB42A3" w:rsidP="00BB42A3">
                  <w:pPr>
                    <w:jc w:val="center"/>
                    <w:rPr>
                      <w:rFonts w:ascii="ITC Avant Garde" w:hAnsi="ITC Avant Garde"/>
                      <w:sz w:val="18"/>
                      <w:szCs w:val="18"/>
                    </w:rPr>
                  </w:pPr>
                  <w:r>
                    <w:rPr>
                      <w:rFonts w:ascii="ITC Avant Garde" w:hAnsi="ITC Avant Garde"/>
                      <w:sz w:val="18"/>
                      <w:szCs w:val="18"/>
                    </w:rPr>
                    <w:t>30 días</w:t>
                  </w:r>
                </w:p>
              </w:tc>
              <w:tc>
                <w:tcPr>
                  <w:tcW w:w="2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42A3" w:rsidRPr="008E21C9" w:rsidRDefault="00BB42A3" w:rsidP="00BB42A3">
                  <w:pPr>
                    <w:jc w:val="center"/>
                    <w:rPr>
                      <w:rFonts w:ascii="ITC Avant Garde" w:hAnsi="ITC Avant Garde"/>
                      <w:sz w:val="18"/>
                      <w:szCs w:val="18"/>
                    </w:rPr>
                  </w:pPr>
                  <w:r>
                    <w:rPr>
                      <w:rFonts w:ascii="ITC Avant Garde" w:hAnsi="ITC Avant Garde"/>
                      <w:sz w:val="18"/>
                      <w:szCs w:val="18"/>
                    </w:rPr>
                    <w:t xml:space="preserve">Cerciorarse que la información proporcionada por los regulados sea la correcta y válida </w:t>
                  </w:r>
                  <w:r>
                    <w:rPr>
                      <w:rFonts w:ascii="ITC Avant Garde" w:hAnsi="ITC Avant Garde"/>
                      <w:sz w:val="18"/>
                      <w:szCs w:val="18"/>
                    </w:rPr>
                    <w:lastRenderedPageBreak/>
                    <w:t>para fines de verificación y control.</w:t>
                  </w:r>
                </w:p>
              </w:tc>
            </w:tr>
            <w:tr w:rsidR="00BB42A3" w:rsidRPr="00DF61B5" w:rsidTr="00BB42A3">
              <w:tblPrEx>
                <w:jc w:val="center"/>
              </w:tblPrEx>
              <w:trPr>
                <w:jc w:val="center"/>
              </w:trPr>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BB42A3" w:rsidRPr="008E21C9" w:rsidRDefault="00BB42A3" w:rsidP="00BB42A3">
                  <w:pPr>
                    <w:jc w:val="center"/>
                    <w:rPr>
                      <w:rFonts w:ascii="ITC Avant Garde" w:hAnsi="ITC Avant Garde"/>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42A3" w:rsidRPr="008E21C9" w:rsidRDefault="00BB42A3" w:rsidP="00BB42A3">
                  <w:pPr>
                    <w:jc w:val="center"/>
                    <w:rPr>
                      <w:rFonts w:ascii="ITC Avant Garde" w:hAnsi="ITC Avant Garde"/>
                      <w:sz w:val="18"/>
                      <w:szCs w:val="18"/>
                    </w:rPr>
                  </w:pPr>
                </w:p>
              </w:tc>
              <w:tc>
                <w:tcPr>
                  <w:tcW w:w="1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42A3" w:rsidRPr="008E21C9" w:rsidRDefault="00BB42A3" w:rsidP="00BB42A3">
                  <w:pPr>
                    <w:jc w:val="center"/>
                    <w:rPr>
                      <w:rFonts w:ascii="ITC Avant Garde" w:hAnsi="ITC Avant Garde"/>
                      <w:sz w:val="18"/>
                      <w:szCs w:val="18"/>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42A3" w:rsidRPr="008E21C9" w:rsidRDefault="00BB42A3" w:rsidP="00BB42A3">
                  <w:pPr>
                    <w:jc w:val="center"/>
                    <w:rPr>
                      <w:rFonts w:ascii="ITC Avant Garde" w:hAnsi="ITC Avant Garde"/>
                      <w:sz w:val="18"/>
                      <w:szCs w:val="18"/>
                    </w:rPr>
                  </w:pPr>
                </w:p>
              </w:tc>
              <w:tc>
                <w:tcPr>
                  <w:tcW w:w="2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42A3" w:rsidRPr="008E21C9" w:rsidRDefault="00BB42A3" w:rsidP="00BB42A3">
                  <w:pPr>
                    <w:jc w:val="center"/>
                    <w:rPr>
                      <w:rFonts w:ascii="ITC Avant Garde" w:hAnsi="ITC Avant Garde"/>
                      <w:sz w:val="18"/>
                      <w:szCs w:val="18"/>
                    </w:rPr>
                  </w:pPr>
                </w:p>
              </w:tc>
            </w:tr>
          </w:tbl>
          <w:p w:rsidR="00EC7295" w:rsidRPr="008E21C9" w:rsidRDefault="00EC7295" w:rsidP="00EC7295">
            <w:pPr>
              <w:jc w:val="both"/>
              <w:rPr>
                <w:rFonts w:ascii="ITC Avant Garde" w:hAnsi="ITC Avant Garde"/>
                <w:sz w:val="18"/>
                <w:szCs w:val="18"/>
              </w:rPr>
            </w:pPr>
            <w:r w:rsidRPr="008E21C9">
              <w:rPr>
                <w:rFonts w:ascii="ITC Avant Garde" w:hAnsi="ITC Avant Garde"/>
                <w:sz w:val="18"/>
                <w:szCs w:val="18"/>
              </w:rPr>
              <w:t>*Agregue las filas que considere necesarias.</w:t>
            </w:r>
          </w:p>
          <w:p w:rsidR="00EC7295" w:rsidRPr="008E21C9" w:rsidRDefault="00EC7295" w:rsidP="00EC7295">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EC7295" w:rsidRPr="00DF61B5" w:rsidTr="00461228">
              <w:trPr>
                <w:jc w:val="right"/>
              </w:trPr>
              <w:tc>
                <w:tcPr>
                  <w:tcW w:w="8529" w:type="dxa"/>
                  <w:tcBorders>
                    <w:left w:val="single" w:sz="4" w:space="0" w:color="auto"/>
                  </w:tcBorders>
                  <w:shd w:val="clear" w:color="auto" w:fill="A8D08D" w:themeFill="accent6" w:themeFillTint="99"/>
                </w:tcPr>
                <w:p w:rsidR="00EC7295" w:rsidRPr="008E21C9" w:rsidRDefault="00EC7295" w:rsidP="00EC7295">
                  <w:pPr>
                    <w:ind w:left="171" w:hanging="171"/>
                    <w:jc w:val="center"/>
                    <w:rPr>
                      <w:rFonts w:ascii="ITC Avant Garde" w:hAnsi="ITC Avant Garde"/>
                      <w:sz w:val="18"/>
                      <w:szCs w:val="18"/>
                    </w:rPr>
                  </w:pPr>
                  <w:r w:rsidRPr="008E21C9">
                    <w:rPr>
                      <w:rFonts w:ascii="ITC Avant Garde" w:hAnsi="ITC Avant Garde"/>
                      <w:sz w:val="18"/>
                      <w:szCs w:val="18"/>
                    </w:rPr>
                    <w:tab/>
                  </w:r>
                </w:p>
                <w:p w:rsidR="00EC7295" w:rsidRPr="008E21C9" w:rsidRDefault="00EC7295" w:rsidP="00EC7295">
                  <w:pPr>
                    <w:ind w:left="171" w:hanging="171"/>
                    <w:jc w:val="center"/>
                    <w:rPr>
                      <w:rFonts w:ascii="ITC Avant Garde" w:hAnsi="ITC Avant Garde"/>
                      <w:b/>
                      <w:sz w:val="18"/>
                      <w:szCs w:val="18"/>
                    </w:rPr>
                  </w:pPr>
                  <w:r w:rsidRPr="008E21C9">
                    <w:rPr>
                      <w:rFonts w:ascii="ITC Avant Garde" w:hAnsi="ITC Avant Garde"/>
                      <w:b/>
                      <w:sz w:val="18"/>
                      <w:szCs w:val="18"/>
                    </w:rPr>
                    <w:t>Proporcione un diagrama de flujo</w:t>
                  </w:r>
                  <w:r w:rsidRPr="008E21C9">
                    <w:rPr>
                      <w:rStyle w:val="Refdenotaalpie"/>
                      <w:rFonts w:ascii="ITC Avant Garde" w:hAnsi="ITC Avant Garde"/>
                      <w:b/>
                      <w:sz w:val="18"/>
                      <w:szCs w:val="18"/>
                    </w:rPr>
                    <w:footnoteReference w:id="15"/>
                  </w:r>
                  <w:r w:rsidRPr="008E21C9">
                    <w:rPr>
                      <w:rFonts w:ascii="ITC Avant Garde" w:hAnsi="ITC Avant Garde"/>
                      <w:b/>
                      <w:sz w:val="18"/>
                      <w:szCs w:val="18"/>
                    </w:rPr>
                    <w:t xml:space="preserve"> del proceso interno que generará en el Instituto cada uno de los trámites identificados</w:t>
                  </w:r>
                </w:p>
                <w:p w:rsidR="00EC7295" w:rsidRPr="008E21C9" w:rsidRDefault="00EC7295" w:rsidP="00EC7295">
                  <w:pPr>
                    <w:rPr>
                      <w:rFonts w:ascii="ITC Avant Garde" w:hAnsi="ITC Avant Garde"/>
                      <w:b/>
                      <w:sz w:val="18"/>
                      <w:szCs w:val="18"/>
                    </w:rPr>
                  </w:pPr>
                </w:p>
              </w:tc>
            </w:tr>
            <w:tr w:rsidR="00EC7295" w:rsidRPr="00DF61B5" w:rsidTr="00461228">
              <w:trPr>
                <w:jc w:val="right"/>
              </w:trPr>
              <w:tc>
                <w:tcPr>
                  <w:tcW w:w="8529" w:type="dxa"/>
                  <w:tcBorders>
                    <w:left w:val="single" w:sz="4" w:space="0" w:color="auto"/>
                  </w:tcBorders>
                  <w:shd w:val="clear" w:color="auto" w:fill="FFFFFF" w:themeFill="background1"/>
                </w:tcPr>
                <w:p w:rsidR="00EC7295" w:rsidRPr="008E21C9" w:rsidRDefault="00EC7295" w:rsidP="00EC7295">
                  <w:pPr>
                    <w:ind w:left="171" w:hanging="171"/>
                    <w:rPr>
                      <w:rFonts w:ascii="ITC Avant Garde" w:hAnsi="ITC Avant Garde"/>
                      <w:sz w:val="18"/>
                      <w:szCs w:val="18"/>
                    </w:rPr>
                  </w:pPr>
                </w:p>
                <w:p w:rsidR="00EC7295" w:rsidRPr="0033191B" w:rsidRDefault="000317BC" w:rsidP="00F153B2">
                  <w:pPr>
                    <w:ind w:left="171" w:hanging="171"/>
                    <w:rPr>
                      <w:rFonts w:ascii="ITC Avant Garde" w:hAnsi="ITC Avant Garde"/>
                      <w:sz w:val="18"/>
                      <w:szCs w:val="18"/>
                    </w:rPr>
                  </w:pPr>
                  <w:r>
                    <w:rPr>
                      <w:noProof/>
                      <w:lang w:eastAsia="es-MX"/>
                    </w:rPr>
                    <w:drawing>
                      <wp:inline distT="0" distB="0" distL="0" distR="0" wp14:anchorId="02416DFE" wp14:editId="2108BDC3">
                        <wp:extent cx="5379523" cy="3728085"/>
                        <wp:effectExtent l="0" t="0" r="0" b="571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383335" cy="3730727"/>
                                </a:xfrm>
                                <a:prstGeom prst="rect">
                                  <a:avLst/>
                                </a:prstGeom>
                              </pic:spPr>
                            </pic:pic>
                          </a:graphicData>
                        </a:graphic>
                      </wp:inline>
                    </w:drawing>
                  </w:r>
                </w:p>
                <w:p w:rsidR="00EC7295" w:rsidRPr="0033191B" w:rsidRDefault="00EC7295" w:rsidP="00EC7295">
                  <w:pPr>
                    <w:ind w:left="171" w:hanging="171"/>
                    <w:rPr>
                      <w:rFonts w:ascii="ITC Avant Garde" w:hAnsi="ITC Avant Garde"/>
                      <w:sz w:val="18"/>
                      <w:szCs w:val="18"/>
                    </w:rPr>
                  </w:pPr>
                </w:p>
              </w:tc>
            </w:tr>
          </w:tbl>
          <w:p w:rsidR="00EC7295" w:rsidRPr="008E21C9" w:rsidRDefault="00EC7295" w:rsidP="00EC7295">
            <w:pPr>
              <w:jc w:val="both"/>
              <w:rPr>
                <w:rFonts w:ascii="ITC Avant Garde" w:hAnsi="ITC Avant Garde"/>
                <w:sz w:val="18"/>
                <w:szCs w:val="18"/>
              </w:rPr>
            </w:pPr>
          </w:p>
          <w:p w:rsidR="00EC7295" w:rsidRPr="008E21C9" w:rsidRDefault="00EC7295" w:rsidP="00EC7295">
            <w:pPr>
              <w:jc w:val="both"/>
              <w:rPr>
                <w:rFonts w:ascii="ITC Avant Garde" w:hAnsi="ITC Avant Garde"/>
                <w:sz w:val="18"/>
                <w:szCs w:val="18"/>
              </w:rPr>
            </w:pPr>
            <w:r w:rsidRPr="008E21C9">
              <w:rPr>
                <w:rFonts w:ascii="ITC Avant Garde" w:hAnsi="ITC Avant Garde"/>
                <w:sz w:val="18"/>
                <w:szCs w:val="18"/>
              </w:rPr>
              <w:t xml:space="preserve">Trámite </w:t>
            </w:r>
            <w:r>
              <w:rPr>
                <w:rFonts w:ascii="ITC Avant Garde" w:hAnsi="ITC Avant Garde"/>
                <w:sz w:val="18"/>
                <w:szCs w:val="18"/>
              </w:rPr>
              <w:t>7</w:t>
            </w:r>
            <w:r w:rsidRPr="008E21C9">
              <w:rPr>
                <w:rFonts w:ascii="ITC Avant Garde" w:hAnsi="ITC Avant Garde"/>
                <w:sz w:val="18"/>
                <w:szCs w:val="18"/>
              </w:rPr>
              <w:t>.</w:t>
            </w:r>
          </w:p>
          <w:p w:rsidR="00EC7295" w:rsidRPr="008E21C9" w:rsidRDefault="00EC7295" w:rsidP="00EC7295">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EC7295" w:rsidRPr="00DF61B5" w:rsidTr="00461228">
              <w:trPr>
                <w:trHeight w:val="270"/>
              </w:trPr>
              <w:tc>
                <w:tcPr>
                  <w:tcW w:w="2273" w:type="dxa"/>
                  <w:shd w:val="clear" w:color="auto" w:fill="A8D08D" w:themeFill="accent6" w:themeFillTint="99"/>
                </w:tcPr>
                <w:p w:rsidR="00EC7295" w:rsidRPr="00D844DE" w:rsidRDefault="00EC7295" w:rsidP="00EC7295">
                  <w:pPr>
                    <w:ind w:left="171" w:hanging="171"/>
                    <w:jc w:val="center"/>
                    <w:rPr>
                      <w:rFonts w:ascii="ITC Avant Garde" w:hAnsi="ITC Avant Garde"/>
                      <w:b/>
                      <w:sz w:val="18"/>
                      <w:szCs w:val="18"/>
                    </w:rPr>
                  </w:pPr>
                  <w:r w:rsidRPr="00D844DE">
                    <w:rPr>
                      <w:rFonts w:ascii="ITC Avant Garde" w:hAnsi="ITC Avant Garde"/>
                      <w:b/>
                      <w:sz w:val="18"/>
                      <w:szCs w:val="18"/>
                    </w:rPr>
                    <w:t>Acción</w:t>
                  </w:r>
                </w:p>
              </w:tc>
              <w:tc>
                <w:tcPr>
                  <w:tcW w:w="2273" w:type="dxa"/>
                  <w:shd w:val="clear" w:color="auto" w:fill="A8D08D" w:themeFill="accent6" w:themeFillTint="99"/>
                </w:tcPr>
                <w:p w:rsidR="00EC7295" w:rsidRPr="00D844DE" w:rsidRDefault="00EC7295" w:rsidP="00EC7295">
                  <w:pPr>
                    <w:ind w:left="171" w:hanging="171"/>
                    <w:jc w:val="center"/>
                    <w:rPr>
                      <w:rFonts w:ascii="ITC Avant Garde" w:hAnsi="ITC Avant Garde"/>
                      <w:b/>
                      <w:sz w:val="18"/>
                      <w:szCs w:val="18"/>
                    </w:rPr>
                  </w:pPr>
                  <w:r w:rsidRPr="00D844DE">
                    <w:rPr>
                      <w:rFonts w:ascii="ITC Avant Garde" w:hAnsi="ITC Avant Garde"/>
                      <w:b/>
                      <w:sz w:val="18"/>
                      <w:szCs w:val="18"/>
                    </w:rPr>
                    <w:t>Tipo</w:t>
                  </w:r>
                </w:p>
              </w:tc>
            </w:tr>
            <w:tr w:rsidR="00EC7295" w:rsidRPr="00DF61B5" w:rsidTr="00461228">
              <w:trPr>
                <w:trHeight w:val="230"/>
              </w:trPr>
              <w:tc>
                <w:tcPr>
                  <w:tcW w:w="2273" w:type="dxa"/>
                  <w:shd w:val="clear" w:color="auto" w:fill="E2EFD9" w:themeFill="accent6" w:themeFillTint="33"/>
                </w:tcPr>
                <w:p w:rsidR="00EC7295" w:rsidRPr="008E21C9" w:rsidRDefault="00D10F37" w:rsidP="00EC7295">
                  <w:pPr>
                    <w:ind w:left="171" w:hanging="171"/>
                    <w:jc w:val="both"/>
                    <w:rPr>
                      <w:rFonts w:ascii="ITC Avant Garde" w:hAnsi="ITC Avant Garde"/>
                      <w:sz w:val="18"/>
                      <w:szCs w:val="18"/>
                    </w:rPr>
                  </w:pPr>
                  <w:sdt>
                    <w:sdtPr>
                      <w:rPr>
                        <w:rFonts w:ascii="ITC Avant Garde" w:hAnsi="ITC Avant Garde"/>
                        <w:sz w:val="18"/>
                        <w:szCs w:val="18"/>
                      </w:rPr>
                      <w:alias w:val="Acción"/>
                      <w:tag w:val="Acción"/>
                      <w:id w:val="1321921707"/>
                      <w:placeholder>
                        <w:docPart w:val="8A3FB335D921406999B5A517DF4F39D7"/>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E73E91">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880080223"/>
                    <w:placeholder>
                      <w:docPart w:val="698709B0BF3949738B236D0E5E8D486E"/>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rsidR="00EC7295" w:rsidRPr="008E21C9" w:rsidRDefault="00E73E91" w:rsidP="00EC7295">
                      <w:pPr>
                        <w:ind w:left="171" w:hanging="171"/>
                        <w:jc w:val="both"/>
                        <w:rPr>
                          <w:rFonts w:ascii="ITC Avant Garde" w:hAnsi="ITC Avant Garde"/>
                          <w:sz w:val="18"/>
                          <w:szCs w:val="18"/>
                        </w:rPr>
                      </w:pPr>
                      <w:r>
                        <w:rPr>
                          <w:rFonts w:ascii="ITC Avant Garde" w:hAnsi="ITC Avant Garde"/>
                          <w:sz w:val="18"/>
                          <w:szCs w:val="18"/>
                        </w:rPr>
                        <w:t>Obligación</w:t>
                      </w:r>
                    </w:p>
                  </w:sdtContent>
                </w:sdt>
              </w:tc>
            </w:tr>
          </w:tbl>
          <w:p w:rsidR="00EC7295" w:rsidRPr="008E21C9" w:rsidRDefault="00EC7295" w:rsidP="00EC7295">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EC7295" w:rsidRPr="00DF61B5" w:rsidTr="00461228">
              <w:trPr>
                <w:jc w:val="right"/>
              </w:trPr>
              <w:tc>
                <w:tcPr>
                  <w:tcW w:w="8529" w:type="dxa"/>
                  <w:gridSpan w:val="3"/>
                  <w:tcBorders>
                    <w:left w:val="single" w:sz="4" w:space="0" w:color="auto"/>
                  </w:tcBorders>
                  <w:shd w:val="clear" w:color="auto" w:fill="A8D08D" w:themeFill="accent6" w:themeFillTint="99"/>
                </w:tcPr>
                <w:p w:rsidR="00EC7295" w:rsidRPr="008E21C9" w:rsidRDefault="00EC7295" w:rsidP="00EC7295">
                  <w:pPr>
                    <w:ind w:left="171" w:hanging="171"/>
                    <w:jc w:val="center"/>
                    <w:rPr>
                      <w:rFonts w:ascii="ITC Avant Garde" w:hAnsi="ITC Avant Garde"/>
                      <w:b/>
                      <w:sz w:val="18"/>
                      <w:szCs w:val="18"/>
                    </w:rPr>
                  </w:pPr>
                  <w:r w:rsidRPr="008E21C9">
                    <w:rPr>
                      <w:rFonts w:ascii="ITC Avant Garde" w:hAnsi="ITC Avant Garde"/>
                      <w:sz w:val="18"/>
                      <w:szCs w:val="18"/>
                    </w:rPr>
                    <w:tab/>
                  </w:r>
                  <w:r w:rsidRPr="008E21C9">
                    <w:rPr>
                      <w:rFonts w:ascii="ITC Avant Garde" w:hAnsi="ITC Avant Garde"/>
                      <w:b/>
                      <w:sz w:val="18"/>
                      <w:szCs w:val="18"/>
                    </w:rPr>
                    <w:t xml:space="preserve">Descripción del trámite </w:t>
                  </w:r>
                </w:p>
              </w:tc>
            </w:tr>
            <w:tr w:rsidR="00EC7295" w:rsidRPr="00DF61B5" w:rsidTr="00461228">
              <w:trPr>
                <w:jc w:val="right"/>
              </w:trPr>
              <w:tc>
                <w:tcPr>
                  <w:tcW w:w="8529" w:type="dxa"/>
                  <w:gridSpan w:val="3"/>
                  <w:tcBorders>
                    <w:left w:val="single" w:sz="4" w:space="0" w:color="auto"/>
                  </w:tcBorders>
                  <w:shd w:val="clear" w:color="auto" w:fill="FFFFFF" w:themeFill="background1"/>
                </w:tcPr>
                <w:p w:rsidR="00EC7295" w:rsidRPr="008E21C9" w:rsidRDefault="00EC7295" w:rsidP="00EC7295">
                  <w:pPr>
                    <w:ind w:left="171" w:hanging="171"/>
                    <w:rPr>
                      <w:rFonts w:ascii="ITC Avant Garde" w:hAnsi="ITC Avant Garde"/>
                      <w:sz w:val="18"/>
                      <w:szCs w:val="18"/>
                    </w:rPr>
                  </w:pPr>
                  <w:r w:rsidRPr="008E21C9">
                    <w:rPr>
                      <w:rFonts w:ascii="ITC Avant Garde" w:hAnsi="ITC Avant Garde"/>
                      <w:sz w:val="18"/>
                      <w:szCs w:val="18"/>
                    </w:rPr>
                    <w:t>Nombre:</w:t>
                  </w:r>
                  <w:r w:rsidR="00E73E91">
                    <w:rPr>
                      <w:rFonts w:ascii="ITC Avant Garde" w:hAnsi="ITC Avant Garde"/>
                      <w:sz w:val="18"/>
                      <w:szCs w:val="18"/>
                    </w:rPr>
                    <w:t xml:space="preserve"> </w:t>
                  </w:r>
                  <w:r w:rsidR="008F0C28">
                    <w:rPr>
                      <w:rFonts w:ascii="ITC Avant Garde" w:hAnsi="ITC Avant Garde"/>
                      <w:sz w:val="18"/>
                      <w:szCs w:val="18"/>
                    </w:rPr>
                    <w:t>Reporte de resultados de la</w:t>
                  </w:r>
                  <w:r w:rsidR="00E73E91">
                    <w:rPr>
                      <w:rFonts w:ascii="ITC Avant Garde" w:hAnsi="ITC Avant Garde"/>
                      <w:sz w:val="18"/>
                      <w:szCs w:val="18"/>
                    </w:rPr>
                    <w:t xml:space="preserve"> Herramienta de Medición</w:t>
                  </w:r>
                </w:p>
              </w:tc>
            </w:tr>
            <w:tr w:rsidR="00EC7295" w:rsidRPr="00DF61B5" w:rsidTr="00461228">
              <w:trPr>
                <w:jc w:val="right"/>
              </w:trPr>
              <w:tc>
                <w:tcPr>
                  <w:tcW w:w="8529" w:type="dxa"/>
                  <w:gridSpan w:val="3"/>
                  <w:tcBorders>
                    <w:left w:val="single" w:sz="4" w:space="0" w:color="auto"/>
                  </w:tcBorders>
                  <w:shd w:val="clear" w:color="auto" w:fill="FFFFFF" w:themeFill="background1"/>
                </w:tcPr>
                <w:p w:rsidR="00EC7295" w:rsidRPr="008E21C9" w:rsidRDefault="00EC7295" w:rsidP="00EC7295">
                  <w:pPr>
                    <w:ind w:left="171" w:hanging="171"/>
                    <w:rPr>
                      <w:rFonts w:ascii="ITC Avant Garde" w:hAnsi="ITC Avant Garde"/>
                      <w:sz w:val="18"/>
                      <w:szCs w:val="18"/>
                    </w:rPr>
                  </w:pPr>
                  <w:r w:rsidRPr="008E21C9">
                    <w:rPr>
                      <w:rFonts w:ascii="ITC Avant Garde" w:hAnsi="ITC Avant Garde"/>
                      <w:sz w:val="18"/>
                      <w:szCs w:val="18"/>
                    </w:rPr>
                    <w:t>Apartado de la propuesta de regulación que da origen o modifica el trámite:</w:t>
                  </w:r>
                  <w:r w:rsidR="00E73E91">
                    <w:rPr>
                      <w:rFonts w:ascii="ITC Avant Garde" w:hAnsi="ITC Avant Garde"/>
                      <w:sz w:val="18"/>
                      <w:szCs w:val="18"/>
                    </w:rPr>
                    <w:t xml:space="preserve"> Lineamiento Vigésimo Cuarto</w:t>
                  </w:r>
                </w:p>
              </w:tc>
            </w:tr>
            <w:tr w:rsidR="00EC7295" w:rsidRPr="00DF61B5" w:rsidTr="00461228">
              <w:trPr>
                <w:jc w:val="right"/>
              </w:trPr>
              <w:tc>
                <w:tcPr>
                  <w:tcW w:w="8529" w:type="dxa"/>
                  <w:gridSpan w:val="3"/>
                  <w:tcBorders>
                    <w:left w:val="single" w:sz="4" w:space="0" w:color="auto"/>
                  </w:tcBorders>
                  <w:shd w:val="clear" w:color="auto" w:fill="FFFFFF" w:themeFill="background1"/>
                </w:tcPr>
                <w:p w:rsidR="00371733" w:rsidRDefault="00EC7295" w:rsidP="008F0C28">
                  <w:pPr>
                    <w:rPr>
                      <w:rFonts w:ascii="ITC Avant Garde" w:hAnsi="ITC Avant Garde"/>
                      <w:sz w:val="18"/>
                      <w:szCs w:val="18"/>
                    </w:rPr>
                  </w:pPr>
                  <w:r w:rsidRPr="008E21C9">
                    <w:rPr>
                      <w:rFonts w:ascii="ITC Avant Garde" w:hAnsi="ITC Avant Garde"/>
                      <w:sz w:val="18"/>
                      <w:szCs w:val="18"/>
                    </w:rPr>
                    <w:t>Descripción sobre quién y cuándo debe o puede realizar el trámite:</w:t>
                  </w:r>
                  <w:r w:rsidR="00EF1123">
                    <w:rPr>
                      <w:rFonts w:ascii="ITC Avant Garde" w:hAnsi="ITC Avant Garde"/>
                      <w:sz w:val="18"/>
                      <w:szCs w:val="18"/>
                    </w:rPr>
                    <w:t xml:space="preserve"> </w:t>
                  </w:r>
                  <w:r w:rsidR="00EF1123" w:rsidRPr="00EF1123">
                    <w:rPr>
                      <w:rFonts w:ascii="ITC Avant Garde" w:hAnsi="ITC Avant Garde"/>
                      <w:sz w:val="18"/>
                      <w:szCs w:val="18"/>
                    </w:rPr>
                    <w:t xml:space="preserve">El Prestador del Servicio Fijo que brinda el Servicio de Acceso a Internet deberá entregar </w:t>
                  </w:r>
                  <w:r w:rsidR="00302C6B" w:rsidRPr="00302C6B">
                    <w:rPr>
                      <w:rFonts w:ascii="ITC Avant Garde" w:hAnsi="ITC Avant Garde"/>
                      <w:sz w:val="18"/>
                      <w:szCs w:val="18"/>
                    </w:rPr>
                    <w:t xml:space="preserve">de manera </w:t>
                  </w:r>
                  <w:r w:rsidR="008F0C28" w:rsidRPr="008F0C28">
                    <w:rPr>
                      <w:rFonts w:ascii="ITC Avant Garde" w:hAnsi="ITC Avant Garde"/>
                      <w:sz w:val="18"/>
                      <w:szCs w:val="18"/>
                    </w:rPr>
                    <w:t>automática, un reporte electrónico</w:t>
                  </w:r>
                  <w:r w:rsidR="00302C6B" w:rsidRPr="00302C6B">
                    <w:rPr>
                      <w:rFonts w:ascii="ITC Avant Garde" w:hAnsi="ITC Avant Garde"/>
                      <w:sz w:val="18"/>
                      <w:szCs w:val="18"/>
                    </w:rPr>
                    <w:t xml:space="preserve"> dentro de los primeros diez días hábiles de cada trimestre calendario</w:t>
                  </w:r>
                  <w:r w:rsidR="008F0C28" w:rsidRPr="008F0C28">
                    <w:rPr>
                      <w:rFonts w:ascii="ITC Avant Garde" w:hAnsi="ITC Avant Garde"/>
                      <w:sz w:val="18"/>
                      <w:szCs w:val="18"/>
                    </w:rPr>
                    <w:t>, en formato</w:t>
                  </w:r>
                  <w:r w:rsidR="008F0C28">
                    <w:rPr>
                      <w:rFonts w:ascii="ITC Avant Garde" w:hAnsi="ITC Avant Garde"/>
                      <w:sz w:val="18"/>
                      <w:szCs w:val="18"/>
                    </w:rPr>
                    <w:t xml:space="preserve"> csv, separado por comas,</w:t>
                  </w:r>
                  <w:r w:rsidR="00EF1123">
                    <w:rPr>
                      <w:rFonts w:ascii="ITC Avant Garde" w:hAnsi="ITC Avant Garde"/>
                      <w:sz w:val="18"/>
                      <w:szCs w:val="18"/>
                    </w:rPr>
                    <w:t xml:space="preserve"> con la </w:t>
                  </w:r>
                  <w:r w:rsidR="00EF1123" w:rsidRPr="00EF1123">
                    <w:rPr>
                      <w:rFonts w:ascii="ITC Avant Garde" w:hAnsi="ITC Avant Garde"/>
                      <w:sz w:val="18"/>
                      <w:szCs w:val="18"/>
                    </w:rPr>
                    <w:t xml:space="preserve">información </w:t>
                  </w:r>
                  <w:r w:rsidR="008F0C28">
                    <w:rPr>
                      <w:rFonts w:ascii="ITC Avant Garde" w:hAnsi="ITC Avant Garde"/>
                      <w:sz w:val="18"/>
                      <w:szCs w:val="18"/>
                    </w:rPr>
                    <w:t>correspondiente</w:t>
                  </w:r>
                  <w:r w:rsidR="00EF1123" w:rsidRPr="00EF1123">
                    <w:rPr>
                      <w:rFonts w:ascii="ITC Avant Garde" w:hAnsi="ITC Avant Garde"/>
                      <w:sz w:val="18"/>
                      <w:szCs w:val="18"/>
                    </w:rPr>
                    <w:t xml:space="preserve"> a los </w:t>
                  </w:r>
                  <w:r w:rsidR="008F0C28">
                    <w:rPr>
                      <w:rFonts w:ascii="ITC Avant Garde" w:hAnsi="ITC Avant Garde"/>
                      <w:sz w:val="18"/>
                      <w:szCs w:val="18"/>
                    </w:rPr>
                    <w:t xml:space="preserve">resultados de las </w:t>
                  </w:r>
                  <w:r w:rsidR="008F0C28">
                    <w:rPr>
                      <w:rFonts w:ascii="ITC Avant Garde" w:hAnsi="ITC Avant Garde"/>
                      <w:sz w:val="18"/>
                      <w:szCs w:val="18"/>
                    </w:rPr>
                    <w:lastRenderedPageBreak/>
                    <w:t>mediciones obtenidas</w:t>
                  </w:r>
                  <w:r w:rsidR="00EF1123" w:rsidRPr="00EF1123">
                    <w:rPr>
                      <w:rFonts w:ascii="ITC Avant Garde" w:hAnsi="ITC Avant Garde"/>
                      <w:sz w:val="18"/>
                      <w:szCs w:val="18"/>
                    </w:rPr>
                    <w:t xml:space="preserve"> a </w:t>
                  </w:r>
                  <w:r w:rsidR="008F0C28">
                    <w:rPr>
                      <w:rFonts w:ascii="ITC Avant Garde" w:hAnsi="ITC Avant Garde"/>
                      <w:sz w:val="18"/>
                      <w:szCs w:val="18"/>
                    </w:rPr>
                    <w:t>través de</w:t>
                  </w:r>
                  <w:r w:rsidR="00EF1123" w:rsidRPr="00EF1123">
                    <w:rPr>
                      <w:rFonts w:ascii="ITC Avant Garde" w:hAnsi="ITC Avant Garde"/>
                      <w:sz w:val="18"/>
                      <w:szCs w:val="18"/>
                    </w:rPr>
                    <w:t xml:space="preserve"> la </w:t>
                  </w:r>
                  <w:r w:rsidR="008F0C28">
                    <w:rPr>
                      <w:rFonts w:ascii="ITC Avant Garde" w:hAnsi="ITC Avant Garde"/>
                      <w:sz w:val="18"/>
                      <w:szCs w:val="18"/>
                    </w:rPr>
                    <w:t>herramienta de medición</w:t>
                  </w:r>
                  <w:r w:rsidR="008F0C28" w:rsidRPr="008F0C28">
                    <w:rPr>
                      <w:rFonts w:ascii="ITC Avant Garde" w:hAnsi="ITC Avant Garde"/>
                      <w:sz w:val="18"/>
                      <w:szCs w:val="18"/>
                    </w:rPr>
                    <w:t xml:space="preserve"> </w:t>
                  </w:r>
                  <w:r w:rsidR="00371733">
                    <w:rPr>
                      <w:rFonts w:ascii="ITC Avant Garde" w:hAnsi="ITC Avant Garde"/>
                      <w:sz w:val="18"/>
                      <w:szCs w:val="18"/>
                    </w:rPr>
                    <w:t xml:space="preserve">para </w:t>
                  </w:r>
                  <w:r w:rsidR="007A30B8">
                    <w:rPr>
                      <w:rFonts w:ascii="ITC Avant Garde" w:hAnsi="ITC Avant Garde"/>
                      <w:sz w:val="18"/>
                      <w:szCs w:val="18"/>
                    </w:rPr>
                    <w:t xml:space="preserve">el </w:t>
                  </w:r>
                  <w:r w:rsidR="007A30B8" w:rsidRPr="008F0C28">
                    <w:rPr>
                      <w:rFonts w:ascii="ITC Avant Garde" w:hAnsi="ITC Avant Garde"/>
                      <w:sz w:val="18"/>
                      <w:szCs w:val="18"/>
                    </w:rPr>
                    <w:t>número</w:t>
                  </w:r>
                  <w:r w:rsidR="008F0C28" w:rsidRPr="008F0C28">
                    <w:rPr>
                      <w:rFonts w:ascii="ITC Avant Garde" w:hAnsi="ITC Avant Garde"/>
                      <w:sz w:val="18"/>
                      <w:szCs w:val="18"/>
                    </w:rPr>
                    <w:t xml:space="preserve"> de usuarios finales</w:t>
                  </w:r>
                  <w:r w:rsidR="00371733">
                    <w:rPr>
                      <w:rFonts w:ascii="ITC Avant Garde" w:hAnsi="ITC Avant Garde"/>
                      <w:sz w:val="18"/>
                      <w:szCs w:val="18"/>
                    </w:rPr>
                    <w:t xml:space="preserve"> de la respectiva muestra.</w:t>
                  </w:r>
                </w:p>
                <w:p w:rsidR="00371733" w:rsidRDefault="00371733" w:rsidP="008F0C28">
                  <w:pPr>
                    <w:rPr>
                      <w:rFonts w:ascii="ITC Avant Garde" w:hAnsi="ITC Avant Garde"/>
                      <w:sz w:val="18"/>
                      <w:szCs w:val="18"/>
                    </w:rPr>
                  </w:pPr>
                  <w:r>
                    <w:rPr>
                      <w:rFonts w:ascii="ITC Avant Garde" w:hAnsi="ITC Avant Garde"/>
                      <w:sz w:val="18"/>
                      <w:szCs w:val="18"/>
                    </w:rPr>
                    <w:t>La información del reporte debe contener:</w:t>
                  </w:r>
                </w:p>
                <w:p w:rsidR="00371733" w:rsidRPr="00371733" w:rsidRDefault="00371733" w:rsidP="00371733">
                  <w:pPr>
                    <w:rPr>
                      <w:rFonts w:ascii="ITC Avant Garde" w:hAnsi="ITC Avant Garde"/>
                      <w:sz w:val="18"/>
                      <w:szCs w:val="18"/>
                    </w:rPr>
                  </w:pPr>
                  <w:r w:rsidRPr="00371733">
                    <w:rPr>
                      <w:rFonts w:ascii="ITC Avant Garde" w:hAnsi="ITC Avant Garde"/>
                      <w:sz w:val="18"/>
                      <w:szCs w:val="18"/>
                    </w:rPr>
                    <w:t>I.</w:t>
                  </w:r>
                  <w:r w:rsidRPr="00371733">
                    <w:rPr>
                      <w:rFonts w:ascii="ITC Avant Garde" w:hAnsi="ITC Avant Garde"/>
                      <w:sz w:val="18"/>
                      <w:szCs w:val="18"/>
                    </w:rPr>
                    <w:tab/>
                    <w:t>Número de mediciones realizadas en el periodo de evaluación;</w:t>
                  </w:r>
                </w:p>
                <w:p w:rsidR="00371733" w:rsidRPr="00371733" w:rsidRDefault="00371733" w:rsidP="00371733">
                  <w:pPr>
                    <w:rPr>
                      <w:rFonts w:ascii="ITC Avant Garde" w:hAnsi="ITC Avant Garde"/>
                      <w:sz w:val="18"/>
                      <w:szCs w:val="18"/>
                    </w:rPr>
                  </w:pPr>
                  <w:r w:rsidRPr="00371733">
                    <w:rPr>
                      <w:rFonts w:ascii="ITC Avant Garde" w:hAnsi="ITC Avant Garde"/>
                      <w:sz w:val="18"/>
                      <w:szCs w:val="18"/>
                    </w:rPr>
                    <w:t>II.</w:t>
                  </w:r>
                  <w:r w:rsidRPr="00371733">
                    <w:rPr>
                      <w:rFonts w:ascii="ITC Avant Garde" w:hAnsi="ITC Avant Garde"/>
                      <w:sz w:val="18"/>
                      <w:szCs w:val="18"/>
                    </w:rPr>
                    <w:tab/>
                    <w:t>Tasa de Transmisión de Datos Promedio de Descarga;</w:t>
                  </w:r>
                </w:p>
                <w:p w:rsidR="00371733" w:rsidRPr="00371733" w:rsidRDefault="00371733" w:rsidP="00371733">
                  <w:pPr>
                    <w:rPr>
                      <w:rFonts w:ascii="ITC Avant Garde" w:hAnsi="ITC Avant Garde"/>
                      <w:sz w:val="18"/>
                      <w:szCs w:val="18"/>
                    </w:rPr>
                  </w:pPr>
                  <w:r w:rsidRPr="00371733">
                    <w:rPr>
                      <w:rFonts w:ascii="ITC Avant Garde" w:hAnsi="ITC Avant Garde"/>
                      <w:sz w:val="18"/>
                      <w:szCs w:val="18"/>
                    </w:rPr>
                    <w:t>III.</w:t>
                  </w:r>
                  <w:r w:rsidRPr="00371733">
                    <w:rPr>
                      <w:rFonts w:ascii="ITC Avant Garde" w:hAnsi="ITC Avant Garde"/>
                      <w:sz w:val="18"/>
                      <w:szCs w:val="18"/>
                    </w:rPr>
                    <w:tab/>
                    <w:t>Velocidad contratada;</w:t>
                  </w:r>
                </w:p>
                <w:p w:rsidR="00371733" w:rsidRPr="00371733" w:rsidRDefault="00371733" w:rsidP="00371733">
                  <w:pPr>
                    <w:rPr>
                      <w:rFonts w:ascii="ITC Avant Garde" w:hAnsi="ITC Avant Garde"/>
                      <w:sz w:val="18"/>
                      <w:szCs w:val="18"/>
                    </w:rPr>
                  </w:pPr>
                  <w:r w:rsidRPr="00371733">
                    <w:rPr>
                      <w:rFonts w:ascii="ITC Avant Garde" w:hAnsi="ITC Avant Garde"/>
                      <w:sz w:val="18"/>
                      <w:szCs w:val="18"/>
                    </w:rPr>
                    <w:t>IV.</w:t>
                  </w:r>
                  <w:r w:rsidRPr="00371733">
                    <w:rPr>
                      <w:rFonts w:ascii="ITC Avant Garde" w:hAnsi="ITC Avant Garde"/>
                      <w:sz w:val="18"/>
                      <w:szCs w:val="18"/>
                    </w:rPr>
                    <w:tab/>
                    <w:t>Tasa de Transmisión de Datos Promedio de Carga;</w:t>
                  </w:r>
                </w:p>
                <w:p w:rsidR="00371733" w:rsidRPr="00371733" w:rsidRDefault="00371733" w:rsidP="00371733">
                  <w:pPr>
                    <w:rPr>
                      <w:rFonts w:ascii="ITC Avant Garde" w:hAnsi="ITC Avant Garde"/>
                      <w:sz w:val="18"/>
                      <w:szCs w:val="18"/>
                    </w:rPr>
                  </w:pPr>
                  <w:r w:rsidRPr="00371733">
                    <w:rPr>
                      <w:rFonts w:ascii="ITC Avant Garde" w:hAnsi="ITC Avant Garde"/>
                      <w:sz w:val="18"/>
                      <w:szCs w:val="18"/>
                    </w:rPr>
                    <w:t>V.</w:t>
                  </w:r>
                  <w:r w:rsidRPr="00371733">
                    <w:rPr>
                      <w:rFonts w:ascii="ITC Avant Garde" w:hAnsi="ITC Avant Garde"/>
                      <w:sz w:val="18"/>
                      <w:szCs w:val="18"/>
                    </w:rPr>
                    <w:tab/>
                    <w:t>Latencia Promedio;</w:t>
                  </w:r>
                </w:p>
                <w:p w:rsidR="00371733" w:rsidRPr="00371733" w:rsidRDefault="00371733" w:rsidP="00371733">
                  <w:pPr>
                    <w:rPr>
                      <w:rFonts w:ascii="ITC Avant Garde" w:hAnsi="ITC Avant Garde"/>
                      <w:sz w:val="18"/>
                      <w:szCs w:val="18"/>
                    </w:rPr>
                  </w:pPr>
                  <w:r w:rsidRPr="00371733">
                    <w:rPr>
                      <w:rFonts w:ascii="ITC Avant Garde" w:hAnsi="ITC Avant Garde"/>
                      <w:sz w:val="18"/>
                      <w:szCs w:val="18"/>
                    </w:rPr>
                    <w:t>VI.</w:t>
                  </w:r>
                  <w:r w:rsidRPr="00371733">
                    <w:rPr>
                      <w:rFonts w:ascii="ITC Avant Garde" w:hAnsi="ITC Avant Garde"/>
                      <w:sz w:val="18"/>
                      <w:szCs w:val="18"/>
                    </w:rPr>
                    <w:tab/>
                    <w:t>Proporción de Paquetes Perdidos, y</w:t>
                  </w:r>
                </w:p>
                <w:p w:rsidR="00371733" w:rsidRDefault="00371733" w:rsidP="00371733">
                  <w:pPr>
                    <w:rPr>
                      <w:rFonts w:ascii="ITC Avant Garde" w:hAnsi="ITC Avant Garde"/>
                      <w:sz w:val="18"/>
                      <w:szCs w:val="18"/>
                    </w:rPr>
                  </w:pPr>
                  <w:r w:rsidRPr="00371733">
                    <w:rPr>
                      <w:rFonts w:ascii="ITC Avant Garde" w:hAnsi="ITC Avant Garde"/>
                      <w:sz w:val="18"/>
                      <w:szCs w:val="18"/>
                    </w:rPr>
                    <w:t>VII.</w:t>
                  </w:r>
                  <w:r w:rsidRPr="00371733">
                    <w:rPr>
                      <w:rFonts w:ascii="ITC Avant Garde" w:hAnsi="ITC Avant Garde"/>
                      <w:sz w:val="18"/>
                      <w:szCs w:val="18"/>
                    </w:rPr>
                    <w:tab/>
                    <w:t>Identificador único del usuario final.</w:t>
                  </w:r>
                </w:p>
                <w:p w:rsidR="00EC7295" w:rsidRPr="008E21C9" w:rsidRDefault="00EC7295" w:rsidP="00302C6B">
                  <w:pPr>
                    <w:rPr>
                      <w:rFonts w:ascii="ITC Avant Garde" w:hAnsi="ITC Avant Garde"/>
                      <w:sz w:val="18"/>
                      <w:szCs w:val="18"/>
                    </w:rPr>
                  </w:pPr>
                </w:p>
              </w:tc>
            </w:tr>
            <w:tr w:rsidR="00EC7295" w:rsidRPr="00DF61B5" w:rsidTr="00461228">
              <w:trPr>
                <w:trHeight w:val="252"/>
                <w:jc w:val="right"/>
              </w:trPr>
              <w:tc>
                <w:tcPr>
                  <w:tcW w:w="8529" w:type="dxa"/>
                  <w:gridSpan w:val="3"/>
                  <w:tcBorders>
                    <w:left w:val="single" w:sz="4" w:space="0" w:color="auto"/>
                  </w:tcBorders>
                  <w:shd w:val="clear" w:color="auto" w:fill="FFFFFF" w:themeFill="background1"/>
                </w:tcPr>
                <w:p w:rsidR="00EC7295" w:rsidRPr="008E21C9" w:rsidRDefault="00EC7295" w:rsidP="00EC7295">
                  <w:pPr>
                    <w:rPr>
                      <w:rFonts w:ascii="ITC Avant Garde" w:hAnsi="ITC Avant Garde"/>
                      <w:sz w:val="18"/>
                      <w:szCs w:val="18"/>
                    </w:rPr>
                  </w:pPr>
                  <w:r w:rsidRPr="008E21C9">
                    <w:rPr>
                      <w:rFonts w:ascii="ITC Avant Garde" w:hAnsi="ITC Avant Garde"/>
                      <w:sz w:val="18"/>
                      <w:szCs w:val="18"/>
                    </w:rPr>
                    <w:lastRenderedPageBreak/>
                    <w:t>Medio de presentación:</w:t>
                  </w:r>
                </w:p>
              </w:tc>
            </w:tr>
            <w:tr w:rsidR="00EC7295" w:rsidRPr="00DF61B5" w:rsidTr="00461228">
              <w:trPr>
                <w:gridAfter w:val="1"/>
                <w:wAfter w:w="5528" w:type="dxa"/>
                <w:trHeight w:val="252"/>
                <w:jc w:val="right"/>
              </w:trPr>
              <w:sdt>
                <w:sdtPr>
                  <w:rPr>
                    <w:rFonts w:ascii="ITC Avant Garde" w:hAnsi="ITC Avant Garde"/>
                    <w:sz w:val="18"/>
                    <w:szCs w:val="18"/>
                  </w:rPr>
                  <w:alias w:val="Medio de presentación"/>
                  <w:tag w:val="Medio de presentación"/>
                  <w:id w:val="226579423"/>
                  <w:placeholder>
                    <w:docPart w:val="46762E543BD94324802CA3058318D25F"/>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rsidR="00EC7295" w:rsidRPr="008E21C9" w:rsidRDefault="00302C6B" w:rsidP="00EC7295">
                      <w:pPr>
                        <w:rPr>
                          <w:rFonts w:ascii="ITC Avant Garde" w:hAnsi="ITC Avant Garde"/>
                          <w:sz w:val="18"/>
                          <w:szCs w:val="18"/>
                        </w:rPr>
                      </w:pPr>
                      <w:r>
                        <w:rPr>
                          <w:rFonts w:ascii="ITC Avant Garde" w:hAnsi="ITC Avant Garde"/>
                          <w:sz w:val="18"/>
                          <w:szCs w:val="18"/>
                        </w:rPr>
                        <w:t>Correo electrónico</w:t>
                      </w:r>
                    </w:p>
                  </w:tc>
                </w:sdtContent>
              </w:sdt>
            </w:tr>
            <w:tr w:rsidR="00EC7295" w:rsidRPr="00DF61B5" w:rsidTr="00461228">
              <w:trPr>
                <w:jc w:val="right"/>
              </w:trPr>
              <w:tc>
                <w:tcPr>
                  <w:tcW w:w="8529" w:type="dxa"/>
                  <w:gridSpan w:val="3"/>
                  <w:tcBorders>
                    <w:left w:val="single" w:sz="4" w:space="0" w:color="auto"/>
                  </w:tcBorders>
                  <w:shd w:val="clear" w:color="auto" w:fill="FFFFFF" w:themeFill="background1"/>
                </w:tcPr>
                <w:p w:rsidR="00EC7295" w:rsidRPr="008E21C9" w:rsidRDefault="00EC7295" w:rsidP="009C5B38">
                  <w:pPr>
                    <w:rPr>
                      <w:rFonts w:ascii="ITC Avant Garde" w:hAnsi="ITC Avant Garde"/>
                      <w:sz w:val="18"/>
                      <w:szCs w:val="18"/>
                    </w:rPr>
                  </w:pPr>
                  <w:r w:rsidRPr="008E21C9">
                    <w:rPr>
                      <w:rFonts w:ascii="ITC Avant Garde" w:hAnsi="ITC Avant Garde"/>
                      <w:sz w:val="18"/>
                      <w:szCs w:val="18"/>
                    </w:rPr>
                    <w:t>Datos y documentos específicos que deberán presentarse:</w:t>
                  </w:r>
                  <w:r w:rsidR="00EF1123">
                    <w:rPr>
                      <w:rFonts w:ascii="ITC Avant Garde" w:hAnsi="ITC Avant Garde"/>
                      <w:sz w:val="18"/>
                      <w:szCs w:val="18"/>
                    </w:rPr>
                    <w:t xml:space="preserve"> </w:t>
                  </w:r>
                  <w:r w:rsidR="009C5B38">
                    <w:rPr>
                      <w:rFonts w:ascii="ITC Avant Garde" w:hAnsi="ITC Avant Garde"/>
                      <w:sz w:val="18"/>
                      <w:szCs w:val="18"/>
                    </w:rPr>
                    <w:t>Archivo</w:t>
                  </w:r>
                  <w:r w:rsidR="009C5B38" w:rsidRPr="00EF1123">
                    <w:rPr>
                      <w:rFonts w:ascii="ITC Avant Garde" w:hAnsi="ITC Avant Garde"/>
                      <w:sz w:val="18"/>
                      <w:szCs w:val="18"/>
                    </w:rPr>
                    <w:t xml:space="preserve">, en formato csv, separado por comas, </w:t>
                  </w:r>
                  <w:r w:rsidR="009C5B38">
                    <w:rPr>
                      <w:rFonts w:ascii="ITC Avant Garde" w:hAnsi="ITC Avant Garde"/>
                      <w:sz w:val="18"/>
                      <w:szCs w:val="18"/>
                    </w:rPr>
                    <w:t xml:space="preserve"> con el</w:t>
                  </w:r>
                  <w:r w:rsidR="00EF1123" w:rsidRPr="00EF1123">
                    <w:rPr>
                      <w:rFonts w:ascii="ITC Avant Garde" w:hAnsi="ITC Avant Garde"/>
                      <w:sz w:val="18"/>
                      <w:szCs w:val="18"/>
                    </w:rPr>
                    <w:t xml:space="preserve"> listado</w:t>
                  </w:r>
                  <w:r w:rsidR="00913628">
                    <w:rPr>
                      <w:rFonts w:ascii="ITC Avant Garde" w:hAnsi="ITC Avant Garde"/>
                      <w:sz w:val="18"/>
                      <w:szCs w:val="18"/>
                    </w:rPr>
                    <w:t xml:space="preserve"> de la información requerida</w:t>
                  </w:r>
                  <w:r w:rsidR="009C5B38">
                    <w:rPr>
                      <w:rFonts w:ascii="ITC Avant Garde" w:hAnsi="ITC Avant Garde"/>
                      <w:sz w:val="18"/>
                      <w:szCs w:val="18"/>
                    </w:rPr>
                    <w:t>.</w:t>
                  </w:r>
                </w:p>
              </w:tc>
            </w:tr>
            <w:tr w:rsidR="00EC7295" w:rsidRPr="00DF61B5" w:rsidTr="00461228">
              <w:trPr>
                <w:jc w:val="right"/>
              </w:trPr>
              <w:tc>
                <w:tcPr>
                  <w:tcW w:w="8529" w:type="dxa"/>
                  <w:gridSpan w:val="3"/>
                  <w:tcBorders>
                    <w:left w:val="single" w:sz="4" w:space="0" w:color="auto"/>
                  </w:tcBorders>
                  <w:shd w:val="clear" w:color="auto" w:fill="FFFFFF" w:themeFill="background1"/>
                </w:tcPr>
                <w:p w:rsidR="00EC7295" w:rsidRPr="008E21C9" w:rsidRDefault="00EC7295" w:rsidP="00EC7295">
                  <w:pPr>
                    <w:rPr>
                      <w:rFonts w:ascii="ITC Avant Garde" w:hAnsi="ITC Avant Garde"/>
                      <w:sz w:val="18"/>
                      <w:szCs w:val="18"/>
                    </w:rPr>
                  </w:pPr>
                  <w:r w:rsidRPr="008E21C9">
                    <w:rPr>
                      <w:rFonts w:ascii="ITC Avant Garde" w:hAnsi="ITC Avant Garde"/>
                      <w:sz w:val="18"/>
                      <w:szCs w:val="18"/>
                    </w:rPr>
                    <w:t xml:space="preserve">Plazo máximo para resolver el trámite: </w:t>
                  </w:r>
                  <w:r w:rsidR="00DF1698">
                    <w:rPr>
                      <w:rFonts w:ascii="ITC Avant Garde" w:hAnsi="ITC Avant Garde"/>
                      <w:sz w:val="18"/>
                      <w:szCs w:val="18"/>
                    </w:rPr>
                    <w:t>No Aplica</w:t>
                  </w:r>
                </w:p>
              </w:tc>
            </w:tr>
            <w:tr w:rsidR="00EC7295" w:rsidRPr="00DF61B5" w:rsidTr="00461228">
              <w:trPr>
                <w:jc w:val="right"/>
              </w:trPr>
              <w:tc>
                <w:tcPr>
                  <w:tcW w:w="8529" w:type="dxa"/>
                  <w:gridSpan w:val="3"/>
                  <w:tcBorders>
                    <w:left w:val="single" w:sz="4" w:space="0" w:color="auto"/>
                  </w:tcBorders>
                  <w:shd w:val="clear" w:color="auto" w:fill="FFFFFF" w:themeFill="background1"/>
                </w:tcPr>
                <w:p w:rsidR="00EC7295" w:rsidRPr="008E21C9" w:rsidRDefault="00EC7295" w:rsidP="00EC7295">
                  <w:pPr>
                    <w:rPr>
                      <w:rFonts w:ascii="ITC Avant Garde" w:hAnsi="ITC Avant Garde"/>
                      <w:sz w:val="18"/>
                      <w:szCs w:val="18"/>
                    </w:rPr>
                  </w:pPr>
                  <w:r w:rsidRPr="008E21C9">
                    <w:rPr>
                      <w:rFonts w:ascii="ITC Avant Garde" w:hAnsi="ITC Avant Garde"/>
                      <w:sz w:val="18"/>
                      <w:szCs w:val="18"/>
                    </w:rPr>
                    <w:t>Tipo de ficta:</w:t>
                  </w:r>
                </w:p>
              </w:tc>
            </w:tr>
            <w:tr w:rsidR="00EC7295" w:rsidRPr="00DF61B5" w:rsidTr="00461228">
              <w:trPr>
                <w:gridAfter w:val="2"/>
                <w:wAfter w:w="5632" w:type="dxa"/>
                <w:jc w:val="right"/>
              </w:trPr>
              <w:sdt>
                <w:sdtPr>
                  <w:rPr>
                    <w:rFonts w:ascii="ITC Avant Garde" w:hAnsi="ITC Avant Garde"/>
                    <w:sz w:val="18"/>
                    <w:szCs w:val="18"/>
                  </w:rPr>
                  <w:alias w:val="Tipo de ficta"/>
                  <w:tag w:val="Tipo de ficta"/>
                  <w:id w:val="-113211920"/>
                  <w:placeholder>
                    <w:docPart w:val="0A958879506245BCBFA0F4007F99AD3C"/>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rsidR="00EC7295" w:rsidRPr="008E21C9" w:rsidRDefault="009C5B38" w:rsidP="00EC7295">
                      <w:pPr>
                        <w:rPr>
                          <w:rFonts w:ascii="ITC Avant Garde" w:hAnsi="ITC Avant Garde"/>
                          <w:sz w:val="18"/>
                          <w:szCs w:val="18"/>
                        </w:rPr>
                      </w:pPr>
                      <w:r>
                        <w:rPr>
                          <w:rFonts w:ascii="ITC Avant Garde" w:hAnsi="ITC Avant Garde"/>
                          <w:sz w:val="18"/>
                          <w:szCs w:val="18"/>
                        </w:rPr>
                        <w:t>Negativa</w:t>
                      </w:r>
                    </w:p>
                  </w:tc>
                </w:sdtContent>
              </w:sdt>
            </w:tr>
            <w:tr w:rsidR="00EC7295" w:rsidRPr="00DF61B5" w:rsidTr="00461228">
              <w:trPr>
                <w:jc w:val="right"/>
              </w:trPr>
              <w:tc>
                <w:tcPr>
                  <w:tcW w:w="8529" w:type="dxa"/>
                  <w:gridSpan w:val="3"/>
                  <w:tcBorders>
                    <w:left w:val="single" w:sz="4" w:space="0" w:color="auto"/>
                    <w:bottom w:val="single" w:sz="4" w:space="0" w:color="auto"/>
                  </w:tcBorders>
                  <w:shd w:val="clear" w:color="auto" w:fill="FFFFFF" w:themeFill="background1"/>
                </w:tcPr>
                <w:p w:rsidR="00EC7295" w:rsidRPr="008E21C9" w:rsidRDefault="00EC7295" w:rsidP="00EC7295">
                  <w:pPr>
                    <w:rPr>
                      <w:rFonts w:ascii="ITC Avant Garde" w:hAnsi="ITC Avant Garde"/>
                      <w:sz w:val="18"/>
                      <w:szCs w:val="18"/>
                    </w:rPr>
                  </w:pPr>
                  <w:r w:rsidRPr="008E21C9">
                    <w:rPr>
                      <w:rFonts w:ascii="ITC Avant Garde" w:hAnsi="ITC Avant Garde"/>
                      <w:sz w:val="18"/>
                      <w:szCs w:val="18"/>
                    </w:rPr>
                    <w:t>Plazo de prevención a cargo del Instituto para notificar al interesado:</w:t>
                  </w:r>
                  <w:r w:rsidR="00DF1698">
                    <w:rPr>
                      <w:rFonts w:ascii="ITC Avant Garde" w:hAnsi="ITC Avant Garde"/>
                      <w:sz w:val="18"/>
                      <w:szCs w:val="18"/>
                    </w:rPr>
                    <w:t xml:space="preserve"> 10 días</w:t>
                  </w:r>
                </w:p>
              </w:tc>
            </w:tr>
            <w:tr w:rsidR="00EC7295" w:rsidRPr="00DF61B5" w:rsidTr="00461228">
              <w:trPr>
                <w:jc w:val="right"/>
              </w:trPr>
              <w:tc>
                <w:tcPr>
                  <w:tcW w:w="8529" w:type="dxa"/>
                  <w:gridSpan w:val="3"/>
                  <w:tcBorders>
                    <w:left w:val="single" w:sz="4" w:space="0" w:color="auto"/>
                    <w:bottom w:val="single" w:sz="4" w:space="0" w:color="auto"/>
                  </w:tcBorders>
                  <w:shd w:val="clear" w:color="auto" w:fill="FFFFFF" w:themeFill="background1"/>
                </w:tcPr>
                <w:p w:rsidR="00EC7295" w:rsidRPr="008E21C9" w:rsidRDefault="00EC7295" w:rsidP="00EC7295">
                  <w:pPr>
                    <w:rPr>
                      <w:rFonts w:ascii="ITC Avant Garde" w:hAnsi="ITC Avant Garde"/>
                      <w:sz w:val="18"/>
                      <w:szCs w:val="18"/>
                    </w:rPr>
                  </w:pPr>
                  <w:r w:rsidRPr="008E21C9">
                    <w:rPr>
                      <w:rFonts w:ascii="ITC Avant Garde" w:hAnsi="ITC Avant Garde"/>
                      <w:sz w:val="18"/>
                      <w:szCs w:val="18"/>
                    </w:rPr>
                    <w:t>Plazo del interesado para subsanar documentación o información:</w:t>
                  </w:r>
                  <w:r w:rsidR="00DF1698">
                    <w:rPr>
                      <w:rFonts w:ascii="ITC Avant Garde" w:hAnsi="ITC Avant Garde"/>
                      <w:sz w:val="18"/>
                      <w:szCs w:val="18"/>
                    </w:rPr>
                    <w:t xml:space="preserve"> 5 días</w:t>
                  </w:r>
                </w:p>
              </w:tc>
            </w:tr>
            <w:tr w:rsidR="00EC7295" w:rsidRPr="00DF61B5" w:rsidTr="00461228">
              <w:trPr>
                <w:trHeight w:val="613"/>
                <w:jc w:val="right"/>
              </w:trPr>
              <w:tc>
                <w:tcPr>
                  <w:tcW w:w="8529" w:type="dxa"/>
                  <w:gridSpan w:val="3"/>
                  <w:tcBorders>
                    <w:left w:val="single" w:sz="4" w:space="0" w:color="auto"/>
                    <w:bottom w:val="nil"/>
                  </w:tcBorders>
                  <w:shd w:val="clear" w:color="auto" w:fill="FFFFFF" w:themeFill="background1"/>
                </w:tcPr>
                <w:p w:rsidR="00EC7295" w:rsidRPr="008E21C9" w:rsidRDefault="00EC7295" w:rsidP="00F153B2">
                  <w:pPr>
                    <w:rPr>
                      <w:rFonts w:ascii="ITC Avant Garde" w:hAnsi="ITC Avant Garde"/>
                      <w:sz w:val="18"/>
                      <w:szCs w:val="18"/>
                    </w:rPr>
                  </w:pPr>
                  <w:r w:rsidRPr="008E21C9">
                    <w:rPr>
                      <w:rFonts w:ascii="ITC Avant Garde" w:hAnsi="ITC Avant Garde"/>
                      <w:sz w:val="18"/>
                      <w:szCs w:val="18"/>
                    </w:rPr>
                    <w:t>Monto de las contraprestaciones, derechos o aprovechamientos aplicables, en su caso, y fundamento legal que da origen a estos: $</w:t>
                  </w:r>
                  <w:r w:rsidR="00F153B2">
                    <w:rPr>
                      <w:rFonts w:ascii="ITC Avant Garde" w:hAnsi="ITC Avant Garde"/>
                      <w:sz w:val="18"/>
                      <w:szCs w:val="18"/>
                    </w:rPr>
                    <w:t>0</w:t>
                  </w:r>
                  <w:r w:rsidRPr="008E21C9">
                    <w:rPr>
                      <w:rFonts w:ascii="ITC Avant Garde" w:hAnsi="ITC Avant Garde"/>
                      <w:sz w:val="18"/>
                      <w:szCs w:val="18"/>
                    </w:rPr>
                    <w:t>.</w:t>
                  </w:r>
                  <w:r w:rsidR="00C52D9A">
                    <w:rPr>
                      <w:rFonts w:ascii="ITC Avant Garde" w:hAnsi="ITC Avant Garde"/>
                      <w:sz w:val="18"/>
                      <w:szCs w:val="18"/>
                    </w:rPr>
                    <w:t xml:space="preserve"> </w:t>
                  </w:r>
                  <w:r w:rsidR="00C52D9A" w:rsidRPr="00F70EFF">
                    <w:rPr>
                      <w:rFonts w:ascii="ITC Avant Garde" w:hAnsi="ITC Avant Garde"/>
                      <w:sz w:val="18"/>
                      <w:szCs w:val="18"/>
                    </w:rPr>
                    <w:t>Este trámite es gratuito</w:t>
                  </w:r>
                </w:p>
              </w:tc>
            </w:tr>
            <w:tr w:rsidR="00EC7295" w:rsidRPr="00DF61B5" w:rsidTr="00461228">
              <w:trPr>
                <w:jc w:val="right"/>
              </w:trPr>
              <w:tc>
                <w:tcPr>
                  <w:tcW w:w="8529" w:type="dxa"/>
                  <w:gridSpan w:val="3"/>
                  <w:tcBorders>
                    <w:left w:val="single" w:sz="4" w:space="0" w:color="auto"/>
                    <w:bottom w:val="nil"/>
                  </w:tcBorders>
                  <w:shd w:val="clear" w:color="auto" w:fill="FFFFFF" w:themeFill="background1"/>
                </w:tcPr>
                <w:p w:rsidR="00EC7295" w:rsidRPr="008E21C9" w:rsidRDefault="00EC7295" w:rsidP="00EC7295">
                  <w:pPr>
                    <w:rPr>
                      <w:rFonts w:ascii="ITC Avant Garde" w:hAnsi="ITC Avant Garde"/>
                      <w:sz w:val="18"/>
                      <w:szCs w:val="18"/>
                    </w:rPr>
                  </w:pPr>
                  <w:r w:rsidRPr="008E21C9">
                    <w:rPr>
                      <w:rFonts w:ascii="ITC Avant Garde" w:hAnsi="ITC Avant Garde"/>
                      <w:sz w:val="18"/>
                      <w:szCs w:val="18"/>
                    </w:rPr>
                    <w:t>Tipo de respuesta, resolución o decisión que se obtendrá:</w:t>
                  </w:r>
                  <w:r w:rsidR="00C52D9A">
                    <w:rPr>
                      <w:rFonts w:ascii="ITC Avant Garde" w:hAnsi="ITC Avant Garde"/>
                      <w:sz w:val="18"/>
                      <w:szCs w:val="18"/>
                    </w:rPr>
                    <w:t xml:space="preserve"> </w:t>
                  </w:r>
                  <w:r w:rsidR="0033168B">
                    <w:rPr>
                      <w:rFonts w:ascii="ITC Avant Garde" w:hAnsi="ITC Avant Garde"/>
                      <w:sz w:val="18"/>
                      <w:szCs w:val="18"/>
                    </w:rPr>
                    <w:t>Acuse de recibo</w:t>
                  </w:r>
                </w:p>
              </w:tc>
            </w:tr>
            <w:tr w:rsidR="00EC7295" w:rsidRPr="00DF61B5" w:rsidTr="00461228">
              <w:trPr>
                <w:jc w:val="right"/>
              </w:trPr>
              <w:tc>
                <w:tcPr>
                  <w:tcW w:w="8529" w:type="dxa"/>
                  <w:gridSpan w:val="3"/>
                  <w:tcBorders>
                    <w:left w:val="single" w:sz="4" w:space="0" w:color="auto"/>
                  </w:tcBorders>
                  <w:shd w:val="clear" w:color="auto" w:fill="FFFFFF" w:themeFill="background1"/>
                </w:tcPr>
                <w:p w:rsidR="00EC7295" w:rsidRPr="008E21C9" w:rsidRDefault="00EC7295" w:rsidP="00EC7295">
                  <w:pPr>
                    <w:rPr>
                      <w:rFonts w:ascii="ITC Avant Garde" w:hAnsi="ITC Avant Garde"/>
                      <w:sz w:val="18"/>
                      <w:szCs w:val="18"/>
                    </w:rPr>
                  </w:pPr>
                  <w:r w:rsidRPr="008E21C9">
                    <w:rPr>
                      <w:rFonts w:ascii="ITC Avant Garde" w:hAnsi="ITC Avant Garde"/>
                      <w:sz w:val="18"/>
                      <w:szCs w:val="18"/>
                    </w:rPr>
                    <w:t>Vigencia de la respuesta, resolución o decisión que se obtendrá:</w:t>
                  </w:r>
                  <w:r w:rsidR="0033168B">
                    <w:rPr>
                      <w:rFonts w:ascii="ITC Avant Garde" w:hAnsi="ITC Avant Garde"/>
                      <w:sz w:val="18"/>
                      <w:szCs w:val="18"/>
                    </w:rPr>
                    <w:t xml:space="preserve"> Trimestral</w:t>
                  </w:r>
                </w:p>
              </w:tc>
            </w:tr>
            <w:tr w:rsidR="00EC7295" w:rsidRPr="00DF61B5" w:rsidTr="00461228">
              <w:trPr>
                <w:jc w:val="right"/>
              </w:trPr>
              <w:tc>
                <w:tcPr>
                  <w:tcW w:w="8529" w:type="dxa"/>
                  <w:gridSpan w:val="3"/>
                  <w:tcBorders>
                    <w:left w:val="single" w:sz="4" w:space="0" w:color="auto"/>
                  </w:tcBorders>
                  <w:shd w:val="clear" w:color="auto" w:fill="FFFFFF" w:themeFill="background1"/>
                </w:tcPr>
                <w:p w:rsidR="00EC7295" w:rsidRPr="008E21C9" w:rsidRDefault="00EC7295" w:rsidP="00EC7295">
                  <w:pPr>
                    <w:rPr>
                      <w:rFonts w:ascii="ITC Avant Garde" w:hAnsi="ITC Avant Garde"/>
                      <w:sz w:val="18"/>
                      <w:szCs w:val="18"/>
                    </w:rPr>
                  </w:pPr>
                  <w:r w:rsidRPr="008E21C9">
                    <w:rPr>
                      <w:rFonts w:ascii="ITC Avant Garde" w:hAnsi="ITC Avant Garde"/>
                      <w:sz w:val="18"/>
                      <w:szCs w:val="18"/>
                    </w:rPr>
                    <w:t>Criterios que podría emplear el Instituto para resolver favorablemente el trámite, así como su fundamentación jurídica:</w:t>
                  </w:r>
                  <w:r w:rsidR="00BC5237">
                    <w:rPr>
                      <w:rFonts w:ascii="ITC Avant Garde" w:hAnsi="ITC Avant Garde"/>
                      <w:sz w:val="18"/>
                      <w:szCs w:val="18"/>
                    </w:rPr>
                    <w:t xml:space="preserve"> Lineamiento Vigésimo Cuarto, Capítulo IX “De la Metodología y Programa de Mediciones”</w:t>
                  </w:r>
                </w:p>
              </w:tc>
            </w:tr>
          </w:tbl>
          <w:p w:rsidR="00EC7295" w:rsidRPr="008E21C9" w:rsidRDefault="00EC7295" w:rsidP="00EC7295">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68"/>
              <w:gridCol w:w="1453"/>
              <w:gridCol w:w="1474"/>
              <w:gridCol w:w="1366"/>
              <w:gridCol w:w="2241"/>
            </w:tblGrid>
            <w:tr w:rsidR="00EC7295" w:rsidRPr="00DF61B5" w:rsidTr="00461228">
              <w:trPr>
                <w:jc w:val="right"/>
              </w:trPr>
              <w:tc>
                <w:tcPr>
                  <w:tcW w:w="8602" w:type="dxa"/>
                  <w:gridSpan w:val="5"/>
                  <w:tcBorders>
                    <w:left w:val="single" w:sz="4" w:space="0" w:color="auto"/>
                  </w:tcBorders>
                  <w:shd w:val="clear" w:color="auto" w:fill="A8D08D" w:themeFill="accent6" w:themeFillTint="99"/>
                </w:tcPr>
                <w:p w:rsidR="00EC7295" w:rsidRPr="008E21C9" w:rsidRDefault="00EC7295" w:rsidP="00EC7295">
                  <w:pPr>
                    <w:ind w:left="171" w:hanging="171"/>
                    <w:jc w:val="center"/>
                    <w:rPr>
                      <w:rFonts w:ascii="ITC Avant Garde" w:hAnsi="ITC Avant Garde"/>
                      <w:b/>
                      <w:sz w:val="18"/>
                      <w:szCs w:val="18"/>
                    </w:rPr>
                  </w:pPr>
                  <w:r w:rsidRPr="008E21C9">
                    <w:rPr>
                      <w:rFonts w:ascii="ITC Avant Garde" w:hAnsi="ITC Avant Garde"/>
                      <w:sz w:val="18"/>
                      <w:szCs w:val="18"/>
                    </w:rPr>
                    <w:tab/>
                  </w:r>
                  <w:r w:rsidRPr="008E21C9">
                    <w:rPr>
                      <w:rFonts w:ascii="ITC Avant Garde" w:hAnsi="ITC Avant Garde"/>
                      <w:b/>
                      <w:sz w:val="18"/>
                      <w:szCs w:val="18"/>
                    </w:rPr>
                    <w:t>Detalle, para cada uno de los trámites que la propuesta de regulación contiene, el proceso interno que generará en el Instituto</w:t>
                  </w:r>
                </w:p>
              </w:tc>
            </w:tr>
            <w:tr w:rsidR="00EC7295" w:rsidRPr="00DF61B5" w:rsidTr="00F153B2">
              <w:tblPrEx>
                <w:jc w:val="center"/>
              </w:tblPrEx>
              <w:trPr>
                <w:jc w:val="center"/>
              </w:trPr>
              <w:tc>
                <w:tcPr>
                  <w:tcW w:w="2068" w:type="dxa"/>
                  <w:tcBorders>
                    <w:bottom w:val="single" w:sz="4" w:space="0" w:color="auto"/>
                  </w:tcBorders>
                  <w:shd w:val="clear" w:color="auto" w:fill="A8D08D" w:themeFill="accent6" w:themeFillTint="99"/>
                  <w:vAlign w:val="center"/>
                </w:tcPr>
                <w:p w:rsidR="00EC7295" w:rsidRPr="008E21C9" w:rsidRDefault="00EC7295" w:rsidP="00EC7295">
                  <w:pPr>
                    <w:jc w:val="center"/>
                    <w:rPr>
                      <w:rFonts w:ascii="ITC Avant Garde" w:hAnsi="ITC Avant Garde"/>
                      <w:b/>
                      <w:sz w:val="18"/>
                      <w:szCs w:val="18"/>
                    </w:rPr>
                  </w:pPr>
                  <w:r w:rsidRPr="008E21C9">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rsidR="00EC7295" w:rsidRPr="008E21C9" w:rsidRDefault="00EC7295" w:rsidP="00EC7295">
                  <w:pPr>
                    <w:jc w:val="center"/>
                    <w:rPr>
                      <w:rFonts w:ascii="ITC Avant Garde" w:hAnsi="ITC Avant Garde"/>
                      <w:b/>
                      <w:sz w:val="18"/>
                      <w:szCs w:val="18"/>
                    </w:rPr>
                  </w:pPr>
                  <w:r w:rsidRPr="008E21C9">
                    <w:rPr>
                      <w:rFonts w:ascii="ITC Avant Garde" w:hAnsi="ITC Avant Garde"/>
                      <w:b/>
                      <w:sz w:val="18"/>
                      <w:szCs w:val="18"/>
                    </w:rPr>
                    <w:t xml:space="preserve">Unidad Administrativa </w:t>
                  </w:r>
                </w:p>
              </w:tc>
              <w:tc>
                <w:tcPr>
                  <w:tcW w:w="1474" w:type="dxa"/>
                  <w:tcBorders>
                    <w:bottom w:val="single" w:sz="4" w:space="0" w:color="auto"/>
                  </w:tcBorders>
                  <w:shd w:val="clear" w:color="auto" w:fill="A8D08D" w:themeFill="accent6" w:themeFillTint="99"/>
                  <w:vAlign w:val="center"/>
                </w:tcPr>
                <w:p w:rsidR="00EC7295" w:rsidRPr="008E21C9" w:rsidRDefault="00EC7295" w:rsidP="00EC7295">
                  <w:pPr>
                    <w:jc w:val="center"/>
                    <w:rPr>
                      <w:rFonts w:ascii="ITC Avant Garde" w:hAnsi="ITC Avant Garde"/>
                      <w:b/>
                      <w:sz w:val="18"/>
                      <w:szCs w:val="18"/>
                    </w:rPr>
                  </w:pPr>
                  <w:r w:rsidRPr="008E21C9">
                    <w:rPr>
                      <w:rFonts w:ascii="ITC Avant Garde" w:hAnsi="ITC Avant Garde"/>
                      <w:b/>
                      <w:sz w:val="18"/>
                      <w:szCs w:val="18"/>
                    </w:rPr>
                    <w:t>Servidor Público Responsable</w:t>
                  </w:r>
                </w:p>
              </w:tc>
              <w:tc>
                <w:tcPr>
                  <w:tcW w:w="1366" w:type="dxa"/>
                  <w:tcBorders>
                    <w:bottom w:val="single" w:sz="4" w:space="0" w:color="auto"/>
                  </w:tcBorders>
                  <w:shd w:val="clear" w:color="auto" w:fill="A8D08D" w:themeFill="accent6" w:themeFillTint="99"/>
                  <w:vAlign w:val="center"/>
                </w:tcPr>
                <w:p w:rsidR="00EC7295" w:rsidRPr="00D844DE" w:rsidRDefault="00EC7295" w:rsidP="00EC7295">
                  <w:pPr>
                    <w:jc w:val="center"/>
                    <w:rPr>
                      <w:rFonts w:ascii="ITC Avant Garde" w:hAnsi="ITC Avant Garde"/>
                      <w:b/>
                      <w:sz w:val="18"/>
                      <w:szCs w:val="18"/>
                    </w:rPr>
                  </w:pPr>
                  <w:r w:rsidRPr="00D844DE">
                    <w:rPr>
                      <w:rFonts w:ascii="ITC Avant Garde" w:hAnsi="ITC Avant Garde"/>
                      <w:b/>
                      <w:sz w:val="18"/>
                      <w:szCs w:val="18"/>
                    </w:rPr>
                    <w:t xml:space="preserve">Plazo máximo de atención estimado por actividad </w:t>
                  </w:r>
                </w:p>
              </w:tc>
              <w:tc>
                <w:tcPr>
                  <w:tcW w:w="2241" w:type="dxa"/>
                  <w:tcBorders>
                    <w:bottom w:val="single" w:sz="4" w:space="0" w:color="auto"/>
                  </w:tcBorders>
                  <w:shd w:val="clear" w:color="auto" w:fill="A8D08D" w:themeFill="accent6" w:themeFillTint="99"/>
                  <w:vAlign w:val="center"/>
                </w:tcPr>
                <w:p w:rsidR="00EC7295" w:rsidRPr="00D844DE" w:rsidRDefault="00EC7295" w:rsidP="00EC7295">
                  <w:pPr>
                    <w:jc w:val="center"/>
                    <w:rPr>
                      <w:rFonts w:ascii="ITC Avant Garde" w:hAnsi="ITC Avant Garde"/>
                      <w:b/>
                      <w:sz w:val="18"/>
                      <w:szCs w:val="18"/>
                    </w:rPr>
                  </w:pPr>
                  <w:r w:rsidRPr="00D844DE">
                    <w:rPr>
                      <w:rFonts w:ascii="ITC Avant Garde" w:hAnsi="ITC Avant Garde"/>
                      <w:b/>
                      <w:sz w:val="18"/>
                      <w:szCs w:val="18"/>
                    </w:rPr>
                    <w:t>Justificación</w:t>
                  </w:r>
                </w:p>
              </w:tc>
            </w:tr>
            <w:tr w:rsidR="00F153B2" w:rsidRPr="00DF61B5" w:rsidTr="00F153B2">
              <w:tblPrEx>
                <w:jc w:val="center"/>
              </w:tblPrEx>
              <w:trPr>
                <w:trHeight w:val="316"/>
                <w:jc w:val="center"/>
              </w:trPr>
              <w:sdt>
                <w:sdtPr>
                  <w:rPr>
                    <w:rFonts w:ascii="ITC Avant Garde" w:hAnsi="ITC Avant Garde"/>
                    <w:sz w:val="18"/>
                    <w:szCs w:val="18"/>
                  </w:rPr>
                  <w:alias w:val="Actividad"/>
                  <w:tag w:val="Actividad"/>
                  <w:id w:val="-1439762369"/>
                  <w:placeholder>
                    <w:docPart w:val="F84A8011C3804A3B85F9079DA34BCE74"/>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rsidR="00F153B2" w:rsidRPr="008E21C9" w:rsidRDefault="00F153B2" w:rsidP="00F153B2">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72941090"/>
                  <w:placeholder>
                    <w:docPart w:val="B17252B472CA41FABB071C6BCF24049F"/>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F153B2" w:rsidRPr="008E21C9" w:rsidRDefault="00F153B2" w:rsidP="00F153B2">
                      <w:pPr>
                        <w:jc w:val="center"/>
                        <w:rPr>
                          <w:rFonts w:ascii="ITC Avant Garde" w:hAnsi="ITC Avant Garde"/>
                          <w:sz w:val="18"/>
                          <w:szCs w:val="18"/>
                          <w:highlight w:val="yellow"/>
                        </w:rPr>
                      </w:pPr>
                      <w:r>
                        <w:rPr>
                          <w:rFonts w:ascii="ITC Avant Garde" w:hAnsi="ITC Avant Garde"/>
                          <w:sz w:val="18"/>
                          <w:szCs w:val="18"/>
                        </w:rPr>
                        <w:t>UC</w:t>
                      </w:r>
                    </w:p>
                  </w:tc>
                </w:sdtContent>
              </w:sdt>
              <w:tc>
                <w:tcPr>
                  <w:tcW w:w="1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53B2" w:rsidRPr="008E21C9" w:rsidRDefault="00F153B2" w:rsidP="00F153B2">
                  <w:pPr>
                    <w:jc w:val="center"/>
                    <w:rPr>
                      <w:rFonts w:ascii="ITC Avant Garde" w:hAnsi="ITC Avant Garde"/>
                      <w:sz w:val="18"/>
                      <w:szCs w:val="18"/>
                      <w:highlight w:val="yellow"/>
                    </w:rPr>
                  </w:pPr>
                  <w:r w:rsidRPr="00415C76">
                    <w:rPr>
                      <w:rFonts w:ascii="ITC Avant Garde" w:hAnsi="ITC Avant Garde"/>
                      <w:sz w:val="18"/>
                      <w:szCs w:val="18"/>
                    </w:rPr>
                    <w:t>DIRECCION DE VERIFICACION 3</w:t>
                  </w:r>
                </w:p>
              </w:tc>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53B2" w:rsidRPr="008E21C9" w:rsidRDefault="00F153B2" w:rsidP="00F153B2">
                  <w:pPr>
                    <w:jc w:val="center"/>
                    <w:rPr>
                      <w:rFonts w:ascii="ITC Avant Garde" w:hAnsi="ITC Avant Garde"/>
                      <w:sz w:val="18"/>
                      <w:szCs w:val="18"/>
                      <w:highlight w:val="yellow"/>
                    </w:rPr>
                  </w:pPr>
                  <w:r w:rsidRPr="00415C76">
                    <w:rPr>
                      <w:rFonts w:ascii="ITC Avant Garde" w:hAnsi="ITC Avant Garde"/>
                      <w:sz w:val="18"/>
                      <w:szCs w:val="18"/>
                    </w:rPr>
                    <w:t>5 días</w:t>
                  </w:r>
                </w:p>
              </w:tc>
              <w:tc>
                <w:tcPr>
                  <w:tcW w:w="2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53B2" w:rsidRPr="008E21C9" w:rsidRDefault="00F153B2" w:rsidP="00F153B2">
                  <w:pPr>
                    <w:jc w:val="center"/>
                    <w:rPr>
                      <w:rFonts w:ascii="ITC Avant Garde" w:hAnsi="ITC Avant Garde"/>
                      <w:sz w:val="18"/>
                      <w:szCs w:val="18"/>
                      <w:highlight w:val="yellow"/>
                    </w:rPr>
                  </w:pPr>
                  <w:r w:rsidRPr="00415C76">
                    <w:rPr>
                      <w:rFonts w:ascii="ITC Avant Garde" w:hAnsi="ITC Avant Garde"/>
                      <w:sz w:val="18"/>
                      <w:szCs w:val="18"/>
                    </w:rPr>
                    <w:t>La dirección de verificación es la encargada de verificar, archivar, llevar el monitore</w:t>
                  </w:r>
                  <w:r>
                    <w:rPr>
                      <w:rFonts w:ascii="ITC Avant Garde" w:hAnsi="ITC Avant Garde"/>
                      <w:sz w:val="18"/>
                      <w:szCs w:val="18"/>
                    </w:rPr>
                    <w:t xml:space="preserve">o y control de las obligaciones establecidas en la regulación, así como </w:t>
                  </w:r>
                  <w:r w:rsidRPr="00415C76">
                    <w:rPr>
                      <w:rFonts w:ascii="ITC Avant Garde" w:hAnsi="ITC Avant Garde"/>
                      <w:sz w:val="18"/>
                      <w:szCs w:val="18"/>
                    </w:rPr>
                    <w:t xml:space="preserve">de </w:t>
                  </w:r>
                  <w:r>
                    <w:rPr>
                      <w:rFonts w:ascii="ITC Avant Garde" w:hAnsi="ITC Avant Garde"/>
                      <w:sz w:val="18"/>
                      <w:szCs w:val="18"/>
                    </w:rPr>
                    <w:t xml:space="preserve">la </w:t>
                  </w:r>
                  <w:r w:rsidRPr="00415C76">
                    <w:rPr>
                      <w:rFonts w:ascii="ITC Avant Garde" w:hAnsi="ITC Avant Garde"/>
                      <w:sz w:val="18"/>
                      <w:szCs w:val="18"/>
                    </w:rPr>
                    <w:t>entrega de informes y reportes.</w:t>
                  </w:r>
                </w:p>
              </w:tc>
            </w:tr>
            <w:tr w:rsidR="00F153B2" w:rsidRPr="00DF61B5" w:rsidTr="00F153B2">
              <w:tblPrEx>
                <w:jc w:val="center"/>
              </w:tblPrEx>
              <w:trPr>
                <w:jc w:val="center"/>
              </w:trPr>
              <w:sdt>
                <w:sdtPr>
                  <w:rPr>
                    <w:rFonts w:ascii="ITC Avant Garde" w:hAnsi="ITC Avant Garde"/>
                    <w:sz w:val="18"/>
                    <w:szCs w:val="18"/>
                  </w:rPr>
                  <w:alias w:val="Actividad"/>
                  <w:tag w:val="Actividad"/>
                  <w:id w:val="940577724"/>
                  <w:placeholder>
                    <w:docPart w:val="C8A1CA086E464639B1B4FA0FEE67007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rsidR="00F153B2" w:rsidRPr="008E21C9" w:rsidRDefault="00F153B2" w:rsidP="00F153B2">
                      <w:pPr>
                        <w:jc w:val="center"/>
                        <w:rPr>
                          <w:rFonts w:ascii="ITC Avant Garde" w:hAnsi="ITC Avant Garde"/>
                          <w:sz w:val="18"/>
                          <w:szCs w:val="18"/>
                        </w:rPr>
                      </w:pPr>
                      <w:r>
                        <w:rPr>
                          <w:rFonts w:ascii="ITC Avant Garde" w:hAnsi="ITC Avant Garde"/>
                          <w:sz w:val="18"/>
                          <w:szCs w:val="18"/>
                        </w:rPr>
                        <w:t>Seguimiento</w:t>
                      </w:r>
                    </w:p>
                  </w:tc>
                </w:sdtContent>
              </w:sdt>
              <w:sdt>
                <w:sdtPr>
                  <w:rPr>
                    <w:rFonts w:ascii="ITC Avant Garde" w:hAnsi="ITC Avant Garde"/>
                    <w:sz w:val="18"/>
                    <w:szCs w:val="18"/>
                  </w:rPr>
                  <w:alias w:val="Unidad administrativa responsable"/>
                  <w:tag w:val="Unidad administrativa responsable"/>
                  <w:id w:val="1584571438"/>
                  <w:placeholder>
                    <w:docPart w:val="91C48E0702594734A68AB87FE949DB64"/>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53B2" w:rsidRPr="008E21C9" w:rsidRDefault="00F153B2" w:rsidP="00F153B2">
                      <w:pPr>
                        <w:jc w:val="center"/>
                        <w:rPr>
                          <w:rFonts w:ascii="ITC Avant Garde" w:hAnsi="ITC Avant Garde"/>
                          <w:sz w:val="18"/>
                          <w:szCs w:val="18"/>
                        </w:rPr>
                      </w:pPr>
                      <w:r>
                        <w:rPr>
                          <w:rFonts w:ascii="ITC Avant Garde" w:hAnsi="ITC Avant Garde"/>
                          <w:sz w:val="18"/>
                          <w:szCs w:val="18"/>
                        </w:rPr>
                        <w:t>UC</w:t>
                      </w:r>
                    </w:p>
                  </w:tc>
                </w:sdtContent>
              </w:sdt>
              <w:tc>
                <w:tcPr>
                  <w:tcW w:w="1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53B2" w:rsidRPr="008E21C9" w:rsidRDefault="00F153B2" w:rsidP="00F153B2">
                  <w:pPr>
                    <w:jc w:val="center"/>
                    <w:rPr>
                      <w:rFonts w:ascii="ITC Avant Garde" w:hAnsi="ITC Avant Garde"/>
                      <w:sz w:val="18"/>
                      <w:szCs w:val="18"/>
                    </w:rPr>
                  </w:pPr>
                  <w:r w:rsidRPr="00D37128">
                    <w:rPr>
                      <w:rFonts w:ascii="ITC Avant Garde" w:hAnsi="ITC Avant Garde"/>
                      <w:sz w:val="18"/>
                      <w:szCs w:val="18"/>
                    </w:rPr>
                    <w:t>DIRECCION DE VERIFICACION 3</w:t>
                  </w:r>
                </w:p>
              </w:tc>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53B2" w:rsidRPr="008E21C9" w:rsidRDefault="00F153B2" w:rsidP="00F153B2">
                  <w:pPr>
                    <w:jc w:val="center"/>
                    <w:rPr>
                      <w:rFonts w:ascii="ITC Avant Garde" w:hAnsi="ITC Avant Garde"/>
                      <w:sz w:val="18"/>
                      <w:szCs w:val="18"/>
                    </w:rPr>
                  </w:pPr>
                  <w:r>
                    <w:rPr>
                      <w:rFonts w:ascii="ITC Avant Garde" w:hAnsi="ITC Avant Garde"/>
                      <w:sz w:val="18"/>
                      <w:szCs w:val="18"/>
                    </w:rPr>
                    <w:t>30 días</w:t>
                  </w:r>
                </w:p>
              </w:tc>
              <w:tc>
                <w:tcPr>
                  <w:tcW w:w="2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53B2" w:rsidRPr="008E21C9" w:rsidRDefault="00F153B2" w:rsidP="00F153B2">
                  <w:pPr>
                    <w:jc w:val="center"/>
                    <w:rPr>
                      <w:rFonts w:ascii="ITC Avant Garde" w:hAnsi="ITC Avant Garde"/>
                      <w:sz w:val="18"/>
                      <w:szCs w:val="18"/>
                    </w:rPr>
                  </w:pPr>
                  <w:r>
                    <w:rPr>
                      <w:rFonts w:ascii="ITC Avant Garde" w:hAnsi="ITC Avant Garde"/>
                      <w:sz w:val="18"/>
                      <w:szCs w:val="18"/>
                    </w:rPr>
                    <w:t xml:space="preserve">Cerciorarse que la información proporcionada por los regulados sea la correcta y válida para </w:t>
                  </w:r>
                  <w:r>
                    <w:rPr>
                      <w:rFonts w:ascii="ITC Avant Garde" w:hAnsi="ITC Avant Garde"/>
                      <w:sz w:val="18"/>
                      <w:szCs w:val="18"/>
                    </w:rPr>
                    <w:lastRenderedPageBreak/>
                    <w:t>fines de verificación y control.</w:t>
                  </w:r>
                </w:p>
              </w:tc>
            </w:tr>
            <w:tr w:rsidR="00F153B2" w:rsidRPr="00DF61B5" w:rsidTr="00F153B2">
              <w:tblPrEx>
                <w:jc w:val="center"/>
              </w:tblPrEx>
              <w:trPr>
                <w:jc w:val="center"/>
              </w:trPr>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rsidR="00F153B2" w:rsidRPr="008E21C9" w:rsidRDefault="00F153B2" w:rsidP="00EC7295">
                  <w:pPr>
                    <w:jc w:val="center"/>
                    <w:rPr>
                      <w:rFonts w:ascii="ITC Avant Garde" w:hAnsi="ITC Avant Garde"/>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53B2" w:rsidRPr="008E21C9" w:rsidRDefault="00F153B2" w:rsidP="00EC7295">
                  <w:pPr>
                    <w:jc w:val="center"/>
                    <w:rPr>
                      <w:rFonts w:ascii="ITC Avant Garde" w:hAnsi="ITC Avant Garde"/>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FFFFFF" w:themeFill="background1"/>
                </w:tcPr>
                <w:p w:rsidR="00F153B2" w:rsidRPr="008E21C9" w:rsidRDefault="00F153B2" w:rsidP="00EC7295">
                  <w:pPr>
                    <w:jc w:val="center"/>
                    <w:rPr>
                      <w:rFonts w:ascii="ITC Avant Garde" w:hAnsi="ITC Avant Garde"/>
                      <w:sz w:val="18"/>
                      <w:szCs w:val="18"/>
                    </w:rPr>
                  </w:pPr>
                </w:p>
              </w:tc>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53B2" w:rsidRPr="008E21C9" w:rsidRDefault="00F153B2" w:rsidP="00EC7295">
                  <w:pPr>
                    <w:jc w:val="center"/>
                    <w:rPr>
                      <w:rFonts w:ascii="ITC Avant Garde" w:hAnsi="ITC Avant Garde"/>
                      <w:sz w:val="18"/>
                      <w:szCs w:val="18"/>
                    </w:rPr>
                  </w:pPr>
                </w:p>
              </w:tc>
              <w:tc>
                <w:tcPr>
                  <w:tcW w:w="2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53B2" w:rsidRPr="008E21C9" w:rsidRDefault="00F153B2" w:rsidP="00EC7295">
                  <w:pPr>
                    <w:jc w:val="center"/>
                    <w:rPr>
                      <w:rFonts w:ascii="ITC Avant Garde" w:hAnsi="ITC Avant Garde"/>
                      <w:sz w:val="18"/>
                      <w:szCs w:val="18"/>
                    </w:rPr>
                  </w:pPr>
                </w:p>
              </w:tc>
            </w:tr>
            <w:tr w:rsidR="00F153B2" w:rsidRPr="00DF61B5" w:rsidTr="00F153B2">
              <w:tblPrEx>
                <w:jc w:val="center"/>
              </w:tblPrEx>
              <w:trPr>
                <w:jc w:val="center"/>
              </w:trPr>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rsidR="00F153B2" w:rsidRPr="008E21C9" w:rsidRDefault="00F153B2" w:rsidP="00EC7295">
                  <w:pPr>
                    <w:jc w:val="center"/>
                    <w:rPr>
                      <w:rFonts w:ascii="ITC Avant Garde" w:hAnsi="ITC Avant Garde"/>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53B2" w:rsidRPr="008E21C9" w:rsidRDefault="00F153B2" w:rsidP="00EC7295">
                  <w:pPr>
                    <w:jc w:val="center"/>
                    <w:rPr>
                      <w:rFonts w:ascii="ITC Avant Garde" w:hAnsi="ITC Avant Garde"/>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FFFFFF" w:themeFill="background1"/>
                </w:tcPr>
                <w:p w:rsidR="00F153B2" w:rsidRPr="008E21C9" w:rsidRDefault="00F153B2" w:rsidP="00EC7295">
                  <w:pPr>
                    <w:jc w:val="center"/>
                    <w:rPr>
                      <w:rFonts w:ascii="ITC Avant Garde" w:hAnsi="ITC Avant Garde"/>
                      <w:sz w:val="18"/>
                      <w:szCs w:val="18"/>
                    </w:rPr>
                  </w:pPr>
                </w:p>
              </w:tc>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53B2" w:rsidRPr="008E21C9" w:rsidRDefault="00F153B2" w:rsidP="00EC7295">
                  <w:pPr>
                    <w:jc w:val="center"/>
                    <w:rPr>
                      <w:rFonts w:ascii="ITC Avant Garde" w:hAnsi="ITC Avant Garde"/>
                      <w:sz w:val="18"/>
                      <w:szCs w:val="18"/>
                    </w:rPr>
                  </w:pPr>
                </w:p>
              </w:tc>
              <w:tc>
                <w:tcPr>
                  <w:tcW w:w="2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53B2" w:rsidRPr="008E21C9" w:rsidRDefault="00F153B2" w:rsidP="00EC7295">
                  <w:pPr>
                    <w:jc w:val="center"/>
                    <w:rPr>
                      <w:rFonts w:ascii="ITC Avant Garde" w:hAnsi="ITC Avant Garde"/>
                      <w:sz w:val="18"/>
                      <w:szCs w:val="18"/>
                    </w:rPr>
                  </w:pPr>
                </w:p>
              </w:tc>
            </w:tr>
          </w:tbl>
          <w:p w:rsidR="00EC7295" w:rsidRPr="008E21C9" w:rsidRDefault="00EC7295" w:rsidP="00EC7295">
            <w:pPr>
              <w:jc w:val="both"/>
              <w:rPr>
                <w:rFonts w:ascii="ITC Avant Garde" w:hAnsi="ITC Avant Garde"/>
                <w:sz w:val="18"/>
                <w:szCs w:val="18"/>
              </w:rPr>
            </w:pPr>
            <w:r w:rsidRPr="008E21C9">
              <w:rPr>
                <w:rFonts w:ascii="ITC Avant Garde" w:hAnsi="ITC Avant Garde"/>
                <w:sz w:val="18"/>
                <w:szCs w:val="18"/>
              </w:rPr>
              <w:t>*Agregue las filas que considere necesarias.</w:t>
            </w:r>
          </w:p>
          <w:p w:rsidR="00EC7295" w:rsidRPr="008E21C9" w:rsidRDefault="00EC7295" w:rsidP="00EC7295">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EC7295" w:rsidRPr="00DF61B5" w:rsidTr="00461228">
              <w:trPr>
                <w:jc w:val="right"/>
              </w:trPr>
              <w:tc>
                <w:tcPr>
                  <w:tcW w:w="8529" w:type="dxa"/>
                  <w:tcBorders>
                    <w:left w:val="single" w:sz="4" w:space="0" w:color="auto"/>
                  </w:tcBorders>
                  <w:shd w:val="clear" w:color="auto" w:fill="A8D08D" w:themeFill="accent6" w:themeFillTint="99"/>
                </w:tcPr>
                <w:p w:rsidR="00EC7295" w:rsidRPr="008E21C9" w:rsidRDefault="00EC7295" w:rsidP="00EC7295">
                  <w:pPr>
                    <w:ind w:left="171" w:hanging="171"/>
                    <w:jc w:val="center"/>
                    <w:rPr>
                      <w:rFonts w:ascii="ITC Avant Garde" w:hAnsi="ITC Avant Garde"/>
                      <w:sz w:val="18"/>
                      <w:szCs w:val="18"/>
                    </w:rPr>
                  </w:pPr>
                  <w:r w:rsidRPr="008E21C9">
                    <w:rPr>
                      <w:rFonts w:ascii="ITC Avant Garde" w:hAnsi="ITC Avant Garde"/>
                      <w:sz w:val="18"/>
                      <w:szCs w:val="18"/>
                    </w:rPr>
                    <w:tab/>
                  </w:r>
                </w:p>
                <w:p w:rsidR="00EC7295" w:rsidRPr="008E21C9" w:rsidRDefault="00EC7295" w:rsidP="00EC7295">
                  <w:pPr>
                    <w:ind w:left="171" w:hanging="171"/>
                    <w:jc w:val="center"/>
                    <w:rPr>
                      <w:rFonts w:ascii="ITC Avant Garde" w:hAnsi="ITC Avant Garde"/>
                      <w:b/>
                      <w:sz w:val="18"/>
                      <w:szCs w:val="18"/>
                    </w:rPr>
                  </w:pPr>
                  <w:r w:rsidRPr="008E21C9">
                    <w:rPr>
                      <w:rFonts w:ascii="ITC Avant Garde" w:hAnsi="ITC Avant Garde"/>
                      <w:b/>
                      <w:sz w:val="18"/>
                      <w:szCs w:val="18"/>
                    </w:rPr>
                    <w:t>Proporcione un diagrama de flujo</w:t>
                  </w:r>
                  <w:r w:rsidRPr="008E21C9">
                    <w:rPr>
                      <w:rStyle w:val="Refdenotaalpie"/>
                      <w:rFonts w:ascii="ITC Avant Garde" w:hAnsi="ITC Avant Garde"/>
                      <w:b/>
                      <w:sz w:val="18"/>
                      <w:szCs w:val="18"/>
                    </w:rPr>
                    <w:footnoteReference w:id="16"/>
                  </w:r>
                  <w:r w:rsidRPr="008E21C9">
                    <w:rPr>
                      <w:rFonts w:ascii="ITC Avant Garde" w:hAnsi="ITC Avant Garde"/>
                      <w:b/>
                      <w:sz w:val="18"/>
                      <w:szCs w:val="18"/>
                    </w:rPr>
                    <w:t xml:space="preserve"> del proceso interno que generará en el Instituto cada uno de los trámites identificados</w:t>
                  </w:r>
                </w:p>
                <w:p w:rsidR="00EC7295" w:rsidRPr="008E21C9" w:rsidRDefault="00EC7295" w:rsidP="00EC7295">
                  <w:pPr>
                    <w:rPr>
                      <w:rFonts w:ascii="ITC Avant Garde" w:hAnsi="ITC Avant Garde"/>
                      <w:b/>
                      <w:sz w:val="18"/>
                      <w:szCs w:val="18"/>
                    </w:rPr>
                  </w:pPr>
                </w:p>
              </w:tc>
            </w:tr>
            <w:tr w:rsidR="00EC7295" w:rsidRPr="00DF61B5" w:rsidTr="00461228">
              <w:trPr>
                <w:jc w:val="right"/>
              </w:trPr>
              <w:tc>
                <w:tcPr>
                  <w:tcW w:w="8529" w:type="dxa"/>
                  <w:tcBorders>
                    <w:left w:val="single" w:sz="4" w:space="0" w:color="auto"/>
                  </w:tcBorders>
                  <w:shd w:val="clear" w:color="auto" w:fill="FFFFFF" w:themeFill="background1"/>
                </w:tcPr>
                <w:p w:rsidR="00EC7295" w:rsidRPr="008E21C9" w:rsidRDefault="00EC7295" w:rsidP="00EC7295">
                  <w:pPr>
                    <w:ind w:left="171" w:hanging="171"/>
                    <w:rPr>
                      <w:rFonts w:ascii="ITC Avant Garde" w:hAnsi="ITC Avant Garde"/>
                      <w:sz w:val="18"/>
                      <w:szCs w:val="18"/>
                    </w:rPr>
                  </w:pPr>
                </w:p>
                <w:p w:rsidR="00EC7295" w:rsidRPr="0033191B" w:rsidRDefault="00F153B2" w:rsidP="00F153B2">
                  <w:pPr>
                    <w:ind w:left="171" w:hanging="171"/>
                    <w:rPr>
                      <w:rFonts w:ascii="ITC Avant Garde" w:hAnsi="ITC Avant Garde"/>
                      <w:sz w:val="18"/>
                      <w:szCs w:val="18"/>
                    </w:rPr>
                  </w:pPr>
                  <w:r>
                    <w:rPr>
                      <w:noProof/>
                      <w:lang w:eastAsia="es-MX"/>
                    </w:rPr>
                    <w:drawing>
                      <wp:inline distT="0" distB="0" distL="0" distR="0" wp14:anchorId="1B62B7E2" wp14:editId="50128BEE">
                        <wp:extent cx="5379523" cy="387223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384288" cy="3875660"/>
                                </a:xfrm>
                                <a:prstGeom prst="rect">
                                  <a:avLst/>
                                </a:prstGeom>
                              </pic:spPr>
                            </pic:pic>
                          </a:graphicData>
                        </a:graphic>
                      </wp:inline>
                    </w:drawing>
                  </w:r>
                </w:p>
                <w:p w:rsidR="00EC7295" w:rsidRPr="0033191B" w:rsidRDefault="00EC7295" w:rsidP="00EC7295">
                  <w:pPr>
                    <w:ind w:left="171" w:hanging="171"/>
                    <w:rPr>
                      <w:rFonts w:ascii="ITC Avant Garde" w:hAnsi="ITC Avant Garde"/>
                      <w:sz w:val="18"/>
                      <w:szCs w:val="18"/>
                    </w:rPr>
                  </w:pPr>
                </w:p>
              </w:tc>
            </w:tr>
          </w:tbl>
          <w:p w:rsidR="00EC7295" w:rsidRPr="008E21C9" w:rsidRDefault="00EC7295" w:rsidP="00EC7295">
            <w:pPr>
              <w:jc w:val="both"/>
              <w:rPr>
                <w:rFonts w:ascii="ITC Avant Garde" w:hAnsi="ITC Avant Garde"/>
                <w:sz w:val="18"/>
                <w:szCs w:val="18"/>
              </w:rPr>
            </w:pPr>
          </w:p>
          <w:p w:rsidR="00E84534" w:rsidRPr="008E21C9" w:rsidRDefault="00E84534" w:rsidP="00225DA6">
            <w:pPr>
              <w:jc w:val="both"/>
              <w:rPr>
                <w:rFonts w:ascii="ITC Avant Garde" w:hAnsi="ITC Avant Garde"/>
                <w:sz w:val="18"/>
                <w:szCs w:val="18"/>
              </w:rPr>
            </w:pPr>
          </w:p>
        </w:tc>
      </w:tr>
    </w:tbl>
    <w:p w:rsidR="00DC156F" w:rsidRPr="008E21C9"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F61B5" w:rsidTr="00CE3C00">
        <w:tc>
          <w:tcPr>
            <w:tcW w:w="8828" w:type="dxa"/>
          </w:tcPr>
          <w:p w:rsidR="00CE3C00" w:rsidRPr="008E21C9" w:rsidRDefault="00CE3C00" w:rsidP="00E21B49">
            <w:pPr>
              <w:jc w:val="both"/>
              <w:rPr>
                <w:rFonts w:ascii="ITC Avant Garde" w:hAnsi="ITC Avant Garde"/>
                <w:b/>
                <w:sz w:val="18"/>
                <w:szCs w:val="18"/>
              </w:rPr>
            </w:pPr>
            <w:r w:rsidRPr="008E21C9">
              <w:rPr>
                <w:rFonts w:ascii="ITC Avant Garde" w:hAnsi="ITC Avant Garde"/>
                <w:b/>
                <w:sz w:val="18"/>
                <w:szCs w:val="18"/>
              </w:rPr>
              <w:t>9.- Identifique las posibles afectaciones a la competencia</w:t>
            </w:r>
            <w:r w:rsidR="00BB5C59" w:rsidRPr="008E21C9">
              <w:rPr>
                <w:rStyle w:val="Refdenotaalpie"/>
                <w:rFonts w:ascii="ITC Avant Garde" w:hAnsi="ITC Avant Garde"/>
                <w:b/>
                <w:sz w:val="18"/>
                <w:szCs w:val="18"/>
              </w:rPr>
              <w:footnoteReference w:id="17"/>
            </w:r>
            <w:r w:rsidRPr="008E21C9">
              <w:rPr>
                <w:rFonts w:ascii="ITC Avant Garde" w:hAnsi="ITC Avant Garde"/>
                <w:b/>
                <w:sz w:val="18"/>
                <w:szCs w:val="18"/>
              </w:rPr>
              <w:t xml:space="preserve"> que la propuesta de regulación pudiera generar a su entrada en vigor.</w:t>
            </w:r>
          </w:p>
          <w:p w:rsidR="00CE3C00" w:rsidRPr="008E21C9" w:rsidRDefault="00CE3C00" w:rsidP="00E21B49">
            <w:pPr>
              <w:jc w:val="both"/>
              <w:rPr>
                <w:rFonts w:ascii="ITC Avant Garde" w:hAnsi="ITC Avant Garde"/>
                <w:sz w:val="18"/>
                <w:szCs w:val="18"/>
              </w:rPr>
            </w:pPr>
          </w:p>
          <w:p w:rsidR="00A04442" w:rsidRPr="008E21C9"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F61B5" w:rsidTr="00B73435">
              <w:tc>
                <w:tcPr>
                  <w:tcW w:w="8602" w:type="dxa"/>
                  <w:gridSpan w:val="2"/>
                  <w:shd w:val="clear" w:color="auto" w:fill="A8D08D" w:themeFill="accent6" w:themeFillTint="99"/>
                </w:tcPr>
                <w:p w:rsidR="00B73435" w:rsidRPr="00D844DE" w:rsidRDefault="00B73435" w:rsidP="00DC2B70">
                  <w:pPr>
                    <w:jc w:val="center"/>
                    <w:rPr>
                      <w:rFonts w:ascii="ITC Avant Garde" w:hAnsi="ITC Avant Garde"/>
                      <w:b/>
                      <w:sz w:val="18"/>
                      <w:szCs w:val="18"/>
                    </w:rPr>
                  </w:pPr>
                  <w:r w:rsidRPr="008E21C9">
                    <w:rPr>
                      <w:rFonts w:ascii="ITC Avant Garde" w:hAnsi="ITC Avant Garde"/>
                      <w:b/>
                      <w:sz w:val="18"/>
                      <w:szCs w:val="18"/>
                    </w:rPr>
                    <w:t>¿Limita el número o rango de proveedores</w:t>
                  </w:r>
                  <w:r w:rsidR="006C5932" w:rsidRPr="008E21C9">
                    <w:rPr>
                      <w:rFonts w:ascii="ITC Avant Garde" w:hAnsi="ITC Avant Garde"/>
                      <w:b/>
                      <w:sz w:val="18"/>
                      <w:szCs w:val="18"/>
                    </w:rPr>
                    <w:t xml:space="preserve"> de </w:t>
                  </w:r>
                  <w:r w:rsidR="00DC2B70" w:rsidRPr="00D844DE">
                    <w:rPr>
                      <w:rFonts w:ascii="ITC Avant Garde" w:hAnsi="ITC Avant Garde"/>
                      <w:b/>
                      <w:sz w:val="18"/>
                      <w:szCs w:val="18"/>
                    </w:rPr>
                    <w:t xml:space="preserve">bienes y/o </w:t>
                  </w:r>
                  <w:r w:rsidR="006C5932" w:rsidRPr="00D844DE">
                    <w:rPr>
                      <w:rFonts w:ascii="ITC Avant Garde" w:hAnsi="ITC Avant Garde"/>
                      <w:b/>
                      <w:sz w:val="18"/>
                      <w:szCs w:val="18"/>
                    </w:rPr>
                    <w:t>servicio</w:t>
                  </w:r>
                  <w:r w:rsidR="00DC2B70" w:rsidRPr="00D844DE">
                    <w:rPr>
                      <w:rFonts w:ascii="ITC Avant Garde" w:hAnsi="ITC Avant Garde"/>
                      <w:b/>
                      <w:sz w:val="18"/>
                      <w:szCs w:val="18"/>
                    </w:rPr>
                    <w:t>s</w:t>
                  </w:r>
                  <w:r w:rsidRPr="00D844DE">
                    <w:rPr>
                      <w:rFonts w:ascii="ITC Avant Garde" w:hAnsi="ITC Avant Garde"/>
                      <w:b/>
                      <w:sz w:val="18"/>
                      <w:szCs w:val="18"/>
                    </w:rPr>
                    <w:t>?</w:t>
                  </w:r>
                </w:p>
              </w:tc>
            </w:tr>
            <w:tr w:rsidR="00CE3C00" w:rsidRPr="00DF61B5" w:rsidTr="00CE3C00">
              <w:tc>
                <w:tcPr>
                  <w:tcW w:w="4301" w:type="dxa"/>
                </w:tcPr>
                <w:p w:rsidR="00CE3C00" w:rsidRPr="008E21C9" w:rsidRDefault="00CE3C00" w:rsidP="0082151C">
                  <w:pPr>
                    <w:jc w:val="both"/>
                    <w:rPr>
                      <w:rFonts w:ascii="ITC Avant Garde" w:hAnsi="ITC Avant Garde"/>
                      <w:sz w:val="18"/>
                      <w:szCs w:val="18"/>
                    </w:rPr>
                  </w:pPr>
                  <w:r w:rsidRPr="008E21C9">
                    <w:rPr>
                      <w:rFonts w:ascii="ITC Avant Garde" w:hAnsi="ITC Avant Garde"/>
                      <w:sz w:val="18"/>
                      <w:szCs w:val="18"/>
                    </w:rPr>
                    <w:t xml:space="preserve">¿Otorga derechos exclusivos a </w:t>
                  </w:r>
                  <w:r w:rsidR="0082151C" w:rsidRPr="008E21C9">
                    <w:rPr>
                      <w:rFonts w:ascii="ITC Avant Garde" w:hAnsi="ITC Avant Garde"/>
                      <w:sz w:val="18"/>
                      <w:szCs w:val="18"/>
                    </w:rPr>
                    <w:t xml:space="preserve">algún(os) </w:t>
                  </w:r>
                  <w:r w:rsidRPr="008E21C9">
                    <w:rPr>
                      <w:rFonts w:ascii="ITC Avant Garde" w:hAnsi="ITC Avant Garde"/>
                      <w:sz w:val="18"/>
                      <w:szCs w:val="18"/>
                    </w:rPr>
                    <w:t>proveedor</w:t>
                  </w:r>
                  <w:r w:rsidR="0082151C" w:rsidRPr="008E21C9">
                    <w:rPr>
                      <w:rFonts w:ascii="ITC Avant Garde" w:hAnsi="ITC Avant Garde"/>
                      <w:sz w:val="18"/>
                      <w:szCs w:val="18"/>
                    </w:rPr>
                    <w:t>(es)</w:t>
                  </w:r>
                  <w:r w:rsidRPr="008E21C9">
                    <w:rPr>
                      <w:rFonts w:ascii="ITC Avant Garde" w:hAnsi="ITC Avant Garde"/>
                      <w:sz w:val="18"/>
                      <w:szCs w:val="18"/>
                    </w:rPr>
                    <w:t xml:space="preserve"> para proporcionar bienes o servicios?</w:t>
                  </w:r>
                </w:p>
              </w:tc>
              <w:tc>
                <w:tcPr>
                  <w:tcW w:w="4301" w:type="dxa"/>
                </w:tcPr>
                <w:p w:rsidR="00CE3C00" w:rsidRPr="00D844DE" w:rsidRDefault="00CE3C00" w:rsidP="00DC2B70">
                  <w:pPr>
                    <w:jc w:val="center"/>
                    <w:rPr>
                      <w:rFonts w:ascii="ITC Avant Garde" w:hAnsi="ITC Avant Garde"/>
                      <w:sz w:val="18"/>
                      <w:szCs w:val="18"/>
                    </w:rPr>
                  </w:pPr>
                  <w:r w:rsidRPr="008E21C9">
                    <w:rPr>
                      <w:rFonts w:ascii="ITC Avant Garde" w:hAnsi="ITC Avant Garde"/>
                      <w:sz w:val="18"/>
                      <w:szCs w:val="18"/>
                    </w:rPr>
                    <w:t>S</w:t>
                  </w:r>
                  <w:r w:rsidR="00F81A0C" w:rsidRPr="008E21C9">
                    <w:rPr>
                      <w:rFonts w:ascii="ITC Avant Garde" w:hAnsi="ITC Avant Garde"/>
                      <w:sz w:val="18"/>
                      <w:szCs w:val="18"/>
                    </w:rPr>
                    <w:t>í</w:t>
                  </w:r>
                  <w:r w:rsidRPr="008E21C9">
                    <w:rPr>
                      <w:rFonts w:ascii="ITC Avant Garde" w:hAnsi="ITC Avant Garde"/>
                      <w:sz w:val="18"/>
                      <w:szCs w:val="18"/>
                    </w:rPr>
                    <w:t xml:space="preserve">(   ) No ( </w:t>
                  </w:r>
                  <w:r w:rsidR="00465872" w:rsidRPr="008E21C9">
                    <w:rPr>
                      <w:rFonts w:ascii="ITC Avant Garde" w:hAnsi="ITC Avant Garde"/>
                      <w:sz w:val="18"/>
                      <w:szCs w:val="18"/>
                    </w:rPr>
                    <w:t>X</w:t>
                  </w:r>
                  <w:r w:rsidRPr="00D844DE">
                    <w:rPr>
                      <w:rFonts w:ascii="ITC Avant Garde" w:hAnsi="ITC Avant Garde"/>
                      <w:sz w:val="18"/>
                      <w:szCs w:val="18"/>
                    </w:rPr>
                    <w:t xml:space="preserve">  )</w:t>
                  </w:r>
                </w:p>
              </w:tc>
            </w:tr>
            <w:tr w:rsidR="00CE3C00" w:rsidRPr="00DF61B5" w:rsidTr="00CE3C00">
              <w:tc>
                <w:tcPr>
                  <w:tcW w:w="4301" w:type="dxa"/>
                </w:tcPr>
                <w:p w:rsidR="00CE3C00" w:rsidRPr="008E21C9" w:rsidRDefault="00CE3C00" w:rsidP="00E21B49">
                  <w:pPr>
                    <w:jc w:val="both"/>
                    <w:rPr>
                      <w:rFonts w:ascii="ITC Avant Garde" w:hAnsi="ITC Avant Garde"/>
                      <w:sz w:val="18"/>
                      <w:szCs w:val="18"/>
                    </w:rPr>
                  </w:pPr>
                  <w:r w:rsidRPr="008E21C9">
                    <w:rPr>
                      <w:rFonts w:ascii="ITC Avant Garde" w:hAnsi="ITC Avant Garde"/>
                      <w:sz w:val="18"/>
                      <w:szCs w:val="18"/>
                    </w:rPr>
                    <w:t>¿Establece un proceso de licencia, permiso o autorización como requisito de funcionamiento</w:t>
                  </w:r>
                  <w:r w:rsidR="00A22A4C" w:rsidRPr="008E21C9">
                    <w:rPr>
                      <w:rFonts w:ascii="ITC Avant Garde" w:hAnsi="ITC Avant Garde"/>
                      <w:sz w:val="18"/>
                      <w:szCs w:val="18"/>
                    </w:rPr>
                    <w:t xml:space="preserve"> o actividades adicionales</w:t>
                  </w:r>
                  <w:r w:rsidRPr="008E21C9">
                    <w:rPr>
                      <w:rFonts w:ascii="ITC Avant Garde" w:hAnsi="ITC Avant Garde"/>
                      <w:sz w:val="18"/>
                      <w:szCs w:val="18"/>
                    </w:rPr>
                    <w:t>?</w:t>
                  </w:r>
                </w:p>
              </w:tc>
              <w:tc>
                <w:tcPr>
                  <w:tcW w:w="4301" w:type="dxa"/>
                </w:tcPr>
                <w:p w:rsidR="00CE3C00" w:rsidRPr="00D844DE" w:rsidRDefault="00B73435" w:rsidP="00B73435">
                  <w:pPr>
                    <w:jc w:val="center"/>
                    <w:rPr>
                      <w:rFonts w:ascii="ITC Avant Garde" w:hAnsi="ITC Avant Garde"/>
                      <w:sz w:val="18"/>
                      <w:szCs w:val="18"/>
                    </w:rPr>
                  </w:pPr>
                  <w:r w:rsidRPr="008E21C9">
                    <w:rPr>
                      <w:rFonts w:ascii="ITC Avant Garde" w:hAnsi="ITC Avant Garde"/>
                      <w:sz w:val="18"/>
                      <w:szCs w:val="18"/>
                    </w:rPr>
                    <w:t>S</w:t>
                  </w:r>
                  <w:r w:rsidR="00DC2B70" w:rsidRPr="008E21C9">
                    <w:rPr>
                      <w:rFonts w:ascii="ITC Avant Garde" w:hAnsi="ITC Avant Garde"/>
                      <w:sz w:val="18"/>
                      <w:szCs w:val="18"/>
                    </w:rPr>
                    <w:t>í</w:t>
                  </w:r>
                  <w:r w:rsidRPr="008E21C9">
                    <w:rPr>
                      <w:rFonts w:ascii="ITC Avant Garde" w:hAnsi="ITC Avant Garde"/>
                      <w:sz w:val="18"/>
                      <w:szCs w:val="18"/>
                    </w:rPr>
                    <w:t xml:space="preserve"> (   ) No ( </w:t>
                  </w:r>
                  <w:r w:rsidR="00465872" w:rsidRPr="008E21C9">
                    <w:rPr>
                      <w:rFonts w:ascii="ITC Avant Garde" w:hAnsi="ITC Avant Garde"/>
                      <w:sz w:val="18"/>
                      <w:szCs w:val="18"/>
                    </w:rPr>
                    <w:t>X</w:t>
                  </w:r>
                  <w:r w:rsidRPr="00D844DE">
                    <w:rPr>
                      <w:rFonts w:ascii="ITC Avant Garde" w:hAnsi="ITC Avant Garde"/>
                      <w:sz w:val="18"/>
                      <w:szCs w:val="18"/>
                    </w:rPr>
                    <w:t xml:space="preserve">  )</w:t>
                  </w:r>
                </w:p>
              </w:tc>
            </w:tr>
            <w:tr w:rsidR="00CE3C00" w:rsidRPr="00DF61B5" w:rsidTr="00CE3C00">
              <w:tc>
                <w:tcPr>
                  <w:tcW w:w="4301" w:type="dxa"/>
                </w:tcPr>
                <w:p w:rsidR="00CE3C00" w:rsidRPr="008E21C9" w:rsidRDefault="00B73435" w:rsidP="00E21B49">
                  <w:pPr>
                    <w:jc w:val="both"/>
                    <w:rPr>
                      <w:rFonts w:ascii="ITC Avant Garde" w:hAnsi="ITC Avant Garde"/>
                      <w:sz w:val="18"/>
                      <w:szCs w:val="18"/>
                    </w:rPr>
                  </w:pPr>
                  <w:r w:rsidRPr="008E21C9">
                    <w:rPr>
                      <w:rFonts w:ascii="ITC Avant Garde" w:hAnsi="ITC Avant Garde"/>
                      <w:sz w:val="18"/>
                      <w:szCs w:val="18"/>
                    </w:rPr>
                    <w:t>¿Limita la capacidad de algún(os) proveedor(es) para proporcionar un bien o servicio?</w:t>
                  </w:r>
                </w:p>
              </w:tc>
              <w:tc>
                <w:tcPr>
                  <w:tcW w:w="4301" w:type="dxa"/>
                </w:tcPr>
                <w:p w:rsidR="00CE3C00" w:rsidRPr="00D844DE" w:rsidRDefault="00B73435" w:rsidP="00B73435">
                  <w:pPr>
                    <w:jc w:val="center"/>
                    <w:rPr>
                      <w:rFonts w:ascii="ITC Avant Garde" w:hAnsi="ITC Avant Garde"/>
                      <w:sz w:val="18"/>
                      <w:szCs w:val="18"/>
                    </w:rPr>
                  </w:pPr>
                  <w:r w:rsidRPr="008E21C9">
                    <w:rPr>
                      <w:rFonts w:ascii="ITC Avant Garde" w:hAnsi="ITC Avant Garde"/>
                      <w:sz w:val="18"/>
                      <w:szCs w:val="18"/>
                    </w:rPr>
                    <w:t>S</w:t>
                  </w:r>
                  <w:r w:rsidR="00DC2B70" w:rsidRPr="008E21C9">
                    <w:rPr>
                      <w:rFonts w:ascii="ITC Avant Garde" w:hAnsi="ITC Avant Garde"/>
                      <w:sz w:val="18"/>
                      <w:szCs w:val="18"/>
                    </w:rPr>
                    <w:t>í</w:t>
                  </w:r>
                  <w:r w:rsidRPr="008E21C9">
                    <w:rPr>
                      <w:rFonts w:ascii="ITC Avant Garde" w:hAnsi="ITC Avant Garde"/>
                      <w:sz w:val="18"/>
                      <w:szCs w:val="18"/>
                    </w:rPr>
                    <w:t xml:space="preserve"> (   ) No ( </w:t>
                  </w:r>
                  <w:r w:rsidR="00465872" w:rsidRPr="008E21C9">
                    <w:rPr>
                      <w:rFonts w:ascii="ITC Avant Garde" w:hAnsi="ITC Avant Garde"/>
                      <w:sz w:val="18"/>
                      <w:szCs w:val="18"/>
                    </w:rPr>
                    <w:t>X</w:t>
                  </w:r>
                  <w:r w:rsidRPr="00D844DE">
                    <w:rPr>
                      <w:rFonts w:ascii="ITC Avant Garde" w:hAnsi="ITC Avant Garde"/>
                      <w:sz w:val="18"/>
                      <w:szCs w:val="18"/>
                    </w:rPr>
                    <w:t xml:space="preserve">  )</w:t>
                  </w:r>
                </w:p>
              </w:tc>
            </w:tr>
            <w:tr w:rsidR="00CE3C00" w:rsidRPr="00DF61B5" w:rsidTr="00CE3C00">
              <w:tc>
                <w:tcPr>
                  <w:tcW w:w="4301" w:type="dxa"/>
                </w:tcPr>
                <w:p w:rsidR="00CE3C00" w:rsidRPr="008E21C9" w:rsidRDefault="00B73435" w:rsidP="00E21B49">
                  <w:pPr>
                    <w:jc w:val="both"/>
                    <w:rPr>
                      <w:rFonts w:ascii="ITC Avant Garde" w:hAnsi="ITC Avant Garde"/>
                      <w:sz w:val="18"/>
                      <w:szCs w:val="18"/>
                    </w:rPr>
                  </w:pPr>
                  <w:r w:rsidRPr="008E21C9">
                    <w:rPr>
                      <w:rFonts w:ascii="ITC Avant Garde" w:hAnsi="ITC Avant Garde"/>
                      <w:sz w:val="18"/>
                      <w:szCs w:val="18"/>
                    </w:rPr>
                    <w:t>¿Eleva significativamente el costo de entrada o salida de un proveedor?</w:t>
                  </w:r>
                </w:p>
              </w:tc>
              <w:tc>
                <w:tcPr>
                  <w:tcW w:w="4301" w:type="dxa"/>
                </w:tcPr>
                <w:p w:rsidR="00CE3C00" w:rsidRPr="00D844DE" w:rsidRDefault="00DC2B70" w:rsidP="00B73435">
                  <w:pPr>
                    <w:jc w:val="center"/>
                    <w:rPr>
                      <w:rFonts w:ascii="ITC Avant Garde" w:hAnsi="ITC Avant Garde"/>
                      <w:sz w:val="18"/>
                      <w:szCs w:val="18"/>
                    </w:rPr>
                  </w:pPr>
                  <w:r w:rsidRPr="008E21C9">
                    <w:rPr>
                      <w:rFonts w:ascii="ITC Avant Garde" w:hAnsi="ITC Avant Garde"/>
                      <w:sz w:val="18"/>
                      <w:szCs w:val="18"/>
                    </w:rPr>
                    <w:t>Sí</w:t>
                  </w:r>
                  <w:r w:rsidR="00B73435" w:rsidRPr="008E21C9">
                    <w:rPr>
                      <w:rFonts w:ascii="ITC Avant Garde" w:hAnsi="ITC Avant Garde"/>
                      <w:sz w:val="18"/>
                      <w:szCs w:val="18"/>
                    </w:rPr>
                    <w:t xml:space="preserve"> (   ) No ( </w:t>
                  </w:r>
                  <w:r w:rsidR="0037386D" w:rsidRPr="008E21C9">
                    <w:rPr>
                      <w:rFonts w:ascii="ITC Avant Garde" w:hAnsi="ITC Avant Garde"/>
                      <w:sz w:val="18"/>
                      <w:szCs w:val="18"/>
                    </w:rPr>
                    <w:t>X</w:t>
                  </w:r>
                  <w:r w:rsidR="00B73435" w:rsidRPr="008E21C9">
                    <w:rPr>
                      <w:rFonts w:ascii="ITC Avant Garde" w:hAnsi="ITC Avant Garde"/>
                      <w:sz w:val="18"/>
                      <w:szCs w:val="18"/>
                    </w:rPr>
                    <w:t xml:space="preserve">  )</w:t>
                  </w:r>
                </w:p>
              </w:tc>
            </w:tr>
            <w:tr w:rsidR="00CE3C00" w:rsidRPr="00DF61B5" w:rsidTr="009F5EA3">
              <w:trPr>
                <w:trHeight w:val="50"/>
              </w:trPr>
              <w:tc>
                <w:tcPr>
                  <w:tcW w:w="4301" w:type="dxa"/>
                </w:tcPr>
                <w:p w:rsidR="00CE3C00" w:rsidRPr="008E21C9" w:rsidRDefault="00B73435" w:rsidP="00E21B49">
                  <w:pPr>
                    <w:jc w:val="both"/>
                    <w:rPr>
                      <w:rFonts w:ascii="ITC Avant Garde" w:hAnsi="ITC Avant Garde"/>
                      <w:sz w:val="18"/>
                      <w:szCs w:val="18"/>
                    </w:rPr>
                  </w:pPr>
                  <w:r w:rsidRPr="008E21C9">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rsidR="00CE3C00" w:rsidRPr="00D844DE" w:rsidRDefault="00B73435" w:rsidP="00B73435">
                  <w:pPr>
                    <w:jc w:val="center"/>
                    <w:rPr>
                      <w:rFonts w:ascii="ITC Avant Garde" w:hAnsi="ITC Avant Garde"/>
                      <w:sz w:val="18"/>
                      <w:szCs w:val="18"/>
                    </w:rPr>
                  </w:pPr>
                  <w:r w:rsidRPr="008E21C9">
                    <w:rPr>
                      <w:rFonts w:ascii="ITC Avant Garde" w:hAnsi="ITC Avant Garde"/>
                      <w:sz w:val="18"/>
                      <w:szCs w:val="18"/>
                    </w:rPr>
                    <w:t>S</w:t>
                  </w:r>
                  <w:r w:rsidR="00DC2B70" w:rsidRPr="008E21C9">
                    <w:rPr>
                      <w:rFonts w:ascii="ITC Avant Garde" w:hAnsi="ITC Avant Garde"/>
                      <w:sz w:val="18"/>
                      <w:szCs w:val="18"/>
                    </w:rPr>
                    <w:t>í</w:t>
                  </w:r>
                  <w:r w:rsidRPr="00D844DE">
                    <w:rPr>
                      <w:rFonts w:ascii="ITC Avant Garde" w:hAnsi="ITC Avant Garde"/>
                      <w:sz w:val="18"/>
                      <w:szCs w:val="18"/>
                    </w:rPr>
                    <w:t xml:space="preserve"> (   ) No ( </w:t>
                  </w:r>
                  <w:r w:rsidR="0037386D" w:rsidRPr="00D844DE">
                    <w:rPr>
                      <w:rFonts w:ascii="ITC Avant Garde" w:hAnsi="ITC Avant Garde"/>
                      <w:sz w:val="18"/>
                      <w:szCs w:val="18"/>
                    </w:rPr>
                    <w:t>X</w:t>
                  </w:r>
                  <w:r w:rsidRPr="00D844DE">
                    <w:rPr>
                      <w:rFonts w:ascii="ITC Avant Garde" w:hAnsi="ITC Avant Garde"/>
                      <w:sz w:val="18"/>
                      <w:szCs w:val="18"/>
                    </w:rPr>
                    <w:t xml:space="preserve">  )</w:t>
                  </w:r>
                </w:p>
              </w:tc>
            </w:tr>
          </w:tbl>
          <w:p w:rsidR="00CE3C00" w:rsidRPr="008E21C9" w:rsidRDefault="00CE3C00" w:rsidP="00E21B49">
            <w:pPr>
              <w:jc w:val="both"/>
              <w:rPr>
                <w:rFonts w:ascii="ITC Avant Garde" w:hAnsi="ITC Avant Garde"/>
                <w:sz w:val="18"/>
                <w:szCs w:val="18"/>
              </w:rPr>
            </w:pPr>
          </w:p>
          <w:p w:rsidR="00B73435" w:rsidRPr="008E21C9" w:rsidRDefault="00B73435" w:rsidP="00E21B49">
            <w:pPr>
              <w:jc w:val="both"/>
              <w:rPr>
                <w:rFonts w:ascii="ITC Avant Garde" w:hAnsi="ITC Avant Garde"/>
                <w:sz w:val="18"/>
                <w:szCs w:val="18"/>
              </w:rPr>
            </w:pPr>
          </w:p>
          <w:p w:rsidR="00B73435" w:rsidRPr="008E21C9"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F61B5" w:rsidTr="0082151C">
              <w:tc>
                <w:tcPr>
                  <w:tcW w:w="8602" w:type="dxa"/>
                  <w:gridSpan w:val="2"/>
                  <w:shd w:val="clear" w:color="auto" w:fill="A8D08D" w:themeFill="accent6" w:themeFillTint="99"/>
                </w:tcPr>
                <w:p w:rsidR="00B73435" w:rsidRPr="00D844DE" w:rsidRDefault="00B73435" w:rsidP="00B73435">
                  <w:pPr>
                    <w:jc w:val="center"/>
                    <w:rPr>
                      <w:rFonts w:ascii="ITC Avant Garde" w:hAnsi="ITC Avant Garde"/>
                      <w:b/>
                      <w:sz w:val="18"/>
                      <w:szCs w:val="18"/>
                    </w:rPr>
                  </w:pPr>
                  <w:r w:rsidRPr="008E21C9">
                    <w:rPr>
                      <w:rFonts w:ascii="ITC Avant Garde" w:hAnsi="ITC Avant Garde"/>
                      <w:b/>
                      <w:sz w:val="18"/>
                      <w:szCs w:val="18"/>
                    </w:rPr>
                    <w:t xml:space="preserve">¿Limita la capacidad de los proveedores </w:t>
                  </w:r>
                  <w:r w:rsidR="006C5932" w:rsidRPr="008E21C9">
                    <w:rPr>
                      <w:rFonts w:ascii="ITC Avant Garde" w:hAnsi="ITC Avant Garde"/>
                      <w:b/>
                      <w:sz w:val="18"/>
                      <w:szCs w:val="18"/>
                    </w:rPr>
                    <w:t>de servicio</w:t>
                  </w:r>
                  <w:r w:rsidRPr="00D844DE">
                    <w:rPr>
                      <w:rFonts w:ascii="ITC Avant Garde" w:hAnsi="ITC Avant Garde"/>
                      <w:b/>
                      <w:sz w:val="18"/>
                      <w:szCs w:val="18"/>
                    </w:rPr>
                    <w:t xml:space="preserve"> para competir?</w:t>
                  </w:r>
                </w:p>
              </w:tc>
            </w:tr>
            <w:tr w:rsidR="00B73435" w:rsidRPr="00DF61B5" w:rsidTr="0082151C">
              <w:tc>
                <w:tcPr>
                  <w:tcW w:w="4301" w:type="dxa"/>
                </w:tcPr>
                <w:p w:rsidR="00B73435" w:rsidRPr="00D844DE" w:rsidRDefault="00B73435" w:rsidP="00B73435">
                  <w:pPr>
                    <w:jc w:val="both"/>
                    <w:rPr>
                      <w:rFonts w:ascii="ITC Avant Garde" w:hAnsi="ITC Avant Garde"/>
                      <w:sz w:val="18"/>
                      <w:szCs w:val="18"/>
                    </w:rPr>
                  </w:pPr>
                  <w:r w:rsidRPr="008E21C9">
                    <w:rPr>
                      <w:rFonts w:ascii="ITC Avant Garde" w:hAnsi="ITC Avant Garde"/>
                      <w:sz w:val="18"/>
                      <w:szCs w:val="18"/>
                    </w:rPr>
                    <w:t>¿Controla o influye sustancialmente en los precios de algún bien o servicio?</w:t>
                  </w:r>
                  <w:r w:rsidR="0082151C" w:rsidRPr="008E21C9">
                    <w:rPr>
                      <w:rFonts w:ascii="ITC Avant Garde" w:hAnsi="ITC Avant Garde"/>
                      <w:sz w:val="18"/>
                      <w:szCs w:val="18"/>
                    </w:rPr>
                    <w:t xml:space="preserve"> (por ejemplo, establece precios máximos o mínimos, o algún mecanismo de control de precios o de abasto de</w:t>
                  </w:r>
                  <w:r w:rsidR="00AE41C1" w:rsidRPr="008E21C9">
                    <w:rPr>
                      <w:rFonts w:ascii="ITC Avant Garde" w:hAnsi="ITC Avant Garde"/>
                      <w:sz w:val="18"/>
                      <w:szCs w:val="18"/>
                    </w:rPr>
                    <w:t>l bien</w:t>
                  </w:r>
                  <w:r w:rsidR="0082151C" w:rsidRPr="008E21C9">
                    <w:rPr>
                      <w:rFonts w:ascii="ITC Avant Garde" w:hAnsi="ITC Avant Garde"/>
                      <w:sz w:val="18"/>
                      <w:szCs w:val="18"/>
                    </w:rPr>
                    <w:t xml:space="preserve"> </w:t>
                  </w:r>
                  <w:r w:rsidR="00AE41C1" w:rsidRPr="008E21C9">
                    <w:rPr>
                      <w:rFonts w:ascii="ITC Avant Garde" w:hAnsi="ITC Avant Garde"/>
                      <w:sz w:val="18"/>
                      <w:szCs w:val="18"/>
                    </w:rPr>
                    <w:t>o servicio</w:t>
                  </w:r>
                  <w:r w:rsidR="0082151C" w:rsidRPr="008E21C9">
                    <w:rPr>
                      <w:rFonts w:ascii="ITC Avant Garde" w:hAnsi="ITC Avant Garde"/>
                      <w:sz w:val="18"/>
                      <w:szCs w:val="18"/>
                    </w:rPr>
                    <w:t>)</w:t>
                  </w:r>
                </w:p>
              </w:tc>
              <w:tc>
                <w:tcPr>
                  <w:tcW w:w="4301" w:type="dxa"/>
                </w:tcPr>
                <w:p w:rsidR="00B73435" w:rsidRPr="00D844DE" w:rsidRDefault="00B73435" w:rsidP="00B73435">
                  <w:pPr>
                    <w:jc w:val="center"/>
                    <w:rPr>
                      <w:rFonts w:ascii="ITC Avant Garde" w:hAnsi="ITC Avant Garde"/>
                      <w:sz w:val="18"/>
                      <w:szCs w:val="18"/>
                    </w:rPr>
                  </w:pPr>
                  <w:r w:rsidRPr="00D844DE">
                    <w:rPr>
                      <w:rFonts w:ascii="ITC Avant Garde" w:hAnsi="ITC Avant Garde"/>
                      <w:sz w:val="18"/>
                      <w:szCs w:val="18"/>
                    </w:rPr>
                    <w:t>S</w:t>
                  </w:r>
                  <w:r w:rsidR="0082151C" w:rsidRPr="00D844DE">
                    <w:rPr>
                      <w:rFonts w:ascii="ITC Avant Garde" w:hAnsi="ITC Avant Garde"/>
                      <w:sz w:val="18"/>
                      <w:szCs w:val="18"/>
                    </w:rPr>
                    <w:t>í</w:t>
                  </w:r>
                  <w:r w:rsidRPr="00D844DE">
                    <w:rPr>
                      <w:rFonts w:ascii="ITC Avant Garde" w:hAnsi="ITC Avant Garde"/>
                      <w:sz w:val="18"/>
                      <w:szCs w:val="18"/>
                    </w:rPr>
                    <w:t xml:space="preserve"> (   ) No (  </w:t>
                  </w:r>
                  <w:r w:rsidR="0037386D" w:rsidRPr="00D844DE">
                    <w:rPr>
                      <w:rFonts w:ascii="ITC Avant Garde" w:hAnsi="ITC Avant Garde"/>
                      <w:sz w:val="18"/>
                      <w:szCs w:val="18"/>
                    </w:rPr>
                    <w:t>X</w:t>
                  </w:r>
                  <w:r w:rsidRPr="00D844DE">
                    <w:rPr>
                      <w:rFonts w:ascii="ITC Avant Garde" w:hAnsi="ITC Avant Garde"/>
                      <w:sz w:val="18"/>
                      <w:szCs w:val="18"/>
                    </w:rPr>
                    <w:t xml:space="preserve"> )</w:t>
                  </w:r>
                </w:p>
              </w:tc>
            </w:tr>
            <w:tr w:rsidR="00DC2B70" w:rsidRPr="00DF61B5" w:rsidTr="0082151C">
              <w:tc>
                <w:tcPr>
                  <w:tcW w:w="4301" w:type="dxa"/>
                </w:tcPr>
                <w:p w:rsidR="00DC2B70" w:rsidRPr="008E21C9" w:rsidRDefault="00DC2B70" w:rsidP="00CE2F13">
                  <w:pPr>
                    <w:pStyle w:val="Textocomentario"/>
                    <w:jc w:val="both"/>
                    <w:rPr>
                      <w:rFonts w:ascii="ITC Avant Garde" w:hAnsi="ITC Avant Garde"/>
                      <w:sz w:val="18"/>
                      <w:szCs w:val="18"/>
                    </w:rPr>
                  </w:pPr>
                  <w:r w:rsidRPr="008E21C9">
                    <w:rPr>
                      <w:rFonts w:ascii="ITC Avant Garde" w:hAnsi="ITC Avant Garde"/>
                      <w:sz w:val="18"/>
                      <w:szCs w:val="18"/>
                    </w:rPr>
                    <w:t>¿Establece el uso obligatorio o favorece el uso de alguna tecnología en particular?</w:t>
                  </w:r>
                </w:p>
              </w:tc>
              <w:tc>
                <w:tcPr>
                  <w:tcW w:w="4301" w:type="dxa"/>
                </w:tcPr>
                <w:p w:rsidR="00DC2B70" w:rsidRPr="00D844DE" w:rsidRDefault="00CE2F13" w:rsidP="00B73435">
                  <w:pPr>
                    <w:jc w:val="center"/>
                    <w:rPr>
                      <w:rFonts w:ascii="ITC Avant Garde" w:hAnsi="ITC Avant Garde"/>
                      <w:sz w:val="18"/>
                      <w:szCs w:val="18"/>
                    </w:rPr>
                  </w:pPr>
                  <w:r w:rsidRPr="008E21C9">
                    <w:rPr>
                      <w:rFonts w:ascii="ITC Avant Garde" w:hAnsi="ITC Avant Garde"/>
                      <w:sz w:val="18"/>
                      <w:szCs w:val="18"/>
                    </w:rPr>
                    <w:t xml:space="preserve">Sí (   ) No ( </w:t>
                  </w:r>
                  <w:r w:rsidR="0037386D" w:rsidRPr="008E21C9">
                    <w:rPr>
                      <w:rFonts w:ascii="ITC Avant Garde" w:hAnsi="ITC Avant Garde"/>
                      <w:sz w:val="18"/>
                      <w:szCs w:val="18"/>
                    </w:rPr>
                    <w:t>X</w:t>
                  </w:r>
                  <w:r w:rsidRPr="00D844DE">
                    <w:rPr>
                      <w:rFonts w:ascii="ITC Avant Garde" w:hAnsi="ITC Avant Garde"/>
                      <w:sz w:val="18"/>
                      <w:szCs w:val="18"/>
                    </w:rPr>
                    <w:t xml:space="preserve">  )</w:t>
                  </w:r>
                </w:p>
              </w:tc>
            </w:tr>
            <w:tr w:rsidR="00B73435" w:rsidRPr="00DF61B5" w:rsidTr="0082151C">
              <w:tc>
                <w:tcPr>
                  <w:tcW w:w="4301" w:type="dxa"/>
                </w:tcPr>
                <w:p w:rsidR="00B73435" w:rsidRPr="008E21C9" w:rsidRDefault="00B73435" w:rsidP="00B73435">
                  <w:pPr>
                    <w:jc w:val="both"/>
                    <w:rPr>
                      <w:rFonts w:ascii="ITC Avant Garde" w:hAnsi="ITC Avant Garde"/>
                      <w:sz w:val="18"/>
                      <w:szCs w:val="18"/>
                    </w:rPr>
                  </w:pPr>
                  <w:r w:rsidRPr="008E21C9">
                    <w:rPr>
                      <w:rFonts w:ascii="ITC Avant Garde" w:hAnsi="ITC Avant Garde"/>
                      <w:sz w:val="18"/>
                      <w:szCs w:val="18"/>
                    </w:rPr>
                    <w:t>¿Limita la libertad de los proveedores para comercializar o publicitar algún bien o servicio?</w:t>
                  </w:r>
                </w:p>
              </w:tc>
              <w:tc>
                <w:tcPr>
                  <w:tcW w:w="4301" w:type="dxa"/>
                </w:tcPr>
                <w:p w:rsidR="00B73435" w:rsidRPr="008E21C9" w:rsidRDefault="00B73435" w:rsidP="00B73435">
                  <w:pPr>
                    <w:jc w:val="center"/>
                    <w:rPr>
                      <w:rFonts w:ascii="ITC Avant Garde" w:hAnsi="ITC Avant Garde"/>
                      <w:sz w:val="18"/>
                      <w:szCs w:val="18"/>
                    </w:rPr>
                  </w:pPr>
                  <w:r w:rsidRPr="008E21C9">
                    <w:rPr>
                      <w:rFonts w:ascii="ITC Avant Garde" w:hAnsi="ITC Avant Garde"/>
                      <w:sz w:val="18"/>
                      <w:szCs w:val="18"/>
                    </w:rPr>
                    <w:t>S</w:t>
                  </w:r>
                  <w:r w:rsidR="003840A8" w:rsidRPr="008E21C9">
                    <w:rPr>
                      <w:rFonts w:ascii="ITC Avant Garde" w:hAnsi="ITC Avant Garde"/>
                      <w:sz w:val="18"/>
                      <w:szCs w:val="18"/>
                    </w:rPr>
                    <w:t>í</w:t>
                  </w:r>
                  <w:r w:rsidRPr="008E21C9">
                    <w:rPr>
                      <w:rFonts w:ascii="ITC Avant Garde" w:hAnsi="ITC Avant Garde"/>
                      <w:sz w:val="18"/>
                      <w:szCs w:val="18"/>
                    </w:rPr>
                    <w:t xml:space="preserve"> (   ) No ( </w:t>
                  </w:r>
                  <w:r w:rsidR="0037386D" w:rsidRPr="008E21C9">
                    <w:rPr>
                      <w:rFonts w:ascii="ITC Avant Garde" w:hAnsi="ITC Avant Garde"/>
                      <w:sz w:val="18"/>
                      <w:szCs w:val="18"/>
                    </w:rPr>
                    <w:t>X</w:t>
                  </w:r>
                  <w:r w:rsidRPr="008E21C9">
                    <w:rPr>
                      <w:rFonts w:ascii="ITC Avant Garde" w:hAnsi="ITC Avant Garde"/>
                      <w:sz w:val="18"/>
                      <w:szCs w:val="18"/>
                    </w:rPr>
                    <w:t xml:space="preserve">  )</w:t>
                  </w:r>
                </w:p>
              </w:tc>
            </w:tr>
            <w:tr w:rsidR="00B73435" w:rsidRPr="00DF61B5" w:rsidTr="0082151C">
              <w:tc>
                <w:tcPr>
                  <w:tcW w:w="4301" w:type="dxa"/>
                </w:tcPr>
                <w:p w:rsidR="00B73435" w:rsidRPr="008E21C9" w:rsidRDefault="00B73435" w:rsidP="00B73435">
                  <w:pPr>
                    <w:jc w:val="both"/>
                    <w:rPr>
                      <w:rFonts w:ascii="ITC Avant Garde" w:hAnsi="ITC Avant Garde"/>
                      <w:sz w:val="18"/>
                      <w:szCs w:val="18"/>
                    </w:rPr>
                  </w:pPr>
                  <w:r w:rsidRPr="008E21C9">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rsidR="00B73435" w:rsidRPr="00D844DE" w:rsidRDefault="00B73435" w:rsidP="00B73435">
                  <w:pPr>
                    <w:jc w:val="center"/>
                    <w:rPr>
                      <w:rFonts w:ascii="ITC Avant Garde" w:hAnsi="ITC Avant Garde"/>
                      <w:sz w:val="18"/>
                      <w:szCs w:val="18"/>
                    </w:rPr>
                  </w:pPr>
                  <w:r w:rsidRPr="008E21C9">
                    <w:rPr>
                      <w:rFonts w:ascii="ITC Avant Garde" w:hAnsi="ITC Avant Garde"/>
                      <w:sz w:val="18"/>
                      <w:szCs w:val="18"/>
                    </w:rPr>
                    <w:t>S</w:t>
                  </w:r>
                  <w:r w:rsidR="003840A8" w:rsidRPr="008E21C9">
                    <w:rPr>
                      <w:rFonts w:ascii="ITC Avant Garde" w:hAnsi="ITC Avant Garde"/>
                      <w:sz w:val="18"/>
                      <w:szCs w:val="18"/>
                    </w:rPr>
                    <w:t>í</w:t>
                  </w:r>
                  <w:r w:rsidRPr="008E21C9">
                    <w:rPr>
                      <w:rFonts w:ascii="ITC Avant Garde" w:hAnsi="ITC Avant Garde"/>
                      <w:sz w:val="18"/>
                      <w:szCs w:val="18"/>
                    </w:rPr>
                    <w:t xml:space="preserve"> (   ) No ( </w:t>
                  </w:r>
                  <w:r w:rsidR="0037386D" w:rsidRPr="008E21C9">
                    <w:rPr>
                      <w:rFonts w:ascii="ITC Avant Garde" w:hAnsi="ITC Avant Garde"/>
                      <w:sz w:val="18"/>
                      <w:szCs w:val="18"/>
                    </w:rPr>
                    <w:t>X</w:t>
                  </w:r>
                  <w:r w:rsidRPr="00D844DE">
                    <w:rPr>
                      <w:rFonts w:ascii="ITC Avant Garde" w:hAnsi="ITC Avant Garde"/>
                      <w:sz w:val="18"/>
                      <w:szCs w:val="18"/>
                    </w:rPr>
                    <w:t xml:space="preserve">  )</w:t>
                  </w:r>
                </w:p>
              </w:tc>
            </w:tr>
            <w:tr w:rsidR="00B73435" w:rsidRPr="00DF61B5" w:rsidTr="0082151C">
              <w:tc>
                <w:tcPr>
                  <w:tcW w:w="4301" w:type="dxa"/>
                </w:tcPr>
                <w:p w:rsidR="00B73435" w:rsidRPr="008E21C9" w:rsidRDefault="00B73435" w:rsidP="00B73435">
                  <w:pPr>
                    <w:jc w:val="both"/>
                    <w:rPr>
                      <w:rFonts w:ascii="ITC Avant Garde" w:hAnsi="ITC Avant Garde"/>
                      <w:sz w:val="18"/>
                      <w:szCs w:val="18"/>
                    </w:rPr>
                  </w:pPr>
                  <w:r w:rsidRPr="008E21C9">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rsidR="00B73435" w:rsidRPr="008E21C9" w:rsidRDefault="00B73435" w:rsidP="00B73435">
                  <w:pPr>
                    <w:jc w:val="center"/>
                    <w:rPr>
                      <w:rFonts w:ascii="ITC Avant Garde" w:hAnsi="ITC Avant Garde"/>
                      <w:sz w:val="18"/>
                      <w:szCs w:val="18"/>
                    </w:rPr>
                  </w:pPr>
                  <w:r w:rsidRPr="008E21C9">
                    <w:rPr>
                      <w:rFonts w:ascii="ITC Avant Garde" w:hAnsi="ITC Avant Garde"/>
                      <w:sz w:val="18"/>
                      <w:szCs w:val="18"/>
                    </w:rPr>
                    <w:t>S</w:t>
                  </w:r>
                  <w:r w:rsidR="003840A8" w:rsidRPr="008E21C9">
                    <w:rPr>
                      <w:rFonts w:ascii="ITC Avant Garde" w:hAnsi="ITC Avant Garde"/>
                      <w:sz w:val="18"/>
                      <w:szCs w:val="18"/>
                    </w:rPr>
                    <w:t>í</w:t>
                  </w:r>
                  <w:r w:rsidRPr="008E21C9">
                    <w:rPr>
                      <w:rFonts w:ascii="ITC Avant Garde" w:hAnsi="ITC Avant Garde"/>
                      <w:sz w:val="18"/>
                      <w:szCs w:val="18"/>
                    </w:rPr>
                    <w:t xml:space="preserve"> (   ) No ( </w:t>
                  </w:r>
                  <w:r w:rsidR="0037386D" w:rsidRPr="008E21C9">
                    <w:rPr>
                      <w:rFonts w:ascii="ITC Avant Garde" w:hAnsi="ITC Avant Garde"/>
                      <w:sz w:val="18"/>
                      <w:szCs w:val="18"/>
                    </w:rPr>
                    <w:t>X</w:t>
                  </w:r>
                  <w:r w:rsidRPr="008E21C9">
                    <w:rPr>
                      <w:rFonts w:ascii="ITC Avant Garde" w:hAnsi="ITC Avant Garde"/>
                      <w:sz w:val="18"/>
                      <w:szCs w:val="18"/>
                    </w:rPr>
                    <w:t xml:space="preserve">  )</w:t>
                  </w:r>
                </w:p>
              </w:tc>
            </w:tr>
          </w:tbl>
          <w:p w:rsidR="00B73435" w:rsidRPr="008E21C9" w:rsidRDefault="00B73435" w:rsidP="00E21B49">
            <w:pPr>
              <w:jc w:val="both"/>
              <w:rPr>
                <w:rFonts w:ascii="ITC Avant Garde" w:hAnsi="ITC Avant Garde"/>
                <w:sz w:val="18"/>
                <w:szCs w:val="18"/>
              </w:rPr>
            </w:pPr>
          </w:p>
          <w:p w:rsidR="00A04442" w:rsidRPr="008E21C9"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F61B5" w:rsidTr="0082151C">
              <w:tc>
                <w:tcPr>
                  <w:tcW w:w="8602" w:type="dxa"/>
                  <w:gridSpan w:val="2"/>
                  <w:shd w:val="clear" w:color="auto" w:fill="A8D08D" w:themeFill="accent6" w:themeFillTint="99"/>
                </w:tcPr>
                <w:p w:rsidR="00A04442" w:rsidRPr="008E21C9" w:rsidRDefault="00A04442" w:rsidP="00A04442">
                  <w:pPr>
                    <w:jc w:val="center"/>
                    <w:rPr>
                      <w:rFonts w:ascii="ITC Avant Garde" w:hAnsi="ITC Avant Garde"/>
                      <w:b/>
                      <w:sz w:val="18"/>
                      <w:szCs w:val="18"/>
                    </w:rPr>
                  </w:pPr>
                  <w:r w:rsidRPr="008E21C9">
                    <w:rPr>
                      <w:rFonts w:ascii="ITC Avant Garde" w:hAnsi="ITC Avant Garde"/>
                      <w:b/>
                      <w:sz w:val="18"/>
                      <w:szCs w:val="18"/>
                    </w:rPr>
                    <w:t xml:space="preserve">¿Reduce los incentivos de los proveedores </w:t>
                  </w:r>
                  <w:r w:rsidR="00275D93" w:rsidRPr="008E21C9">
                    <w:rPr>
                      <w:rFonts w:ascii="ITC Avant Garde" w:hAnsi="ITC Avant Garde"/>
                      <w:b/>
                      <w:sz w:val="18"/>
                      <w:szCs w:val="18"/>
                    </w:rPr>
                    <w:t>de servicio</w:t>
                  </w:r>
                  <w:r w:rsidRPr="008E21C9">
                    <w:rPr>
                      <w:rFonts w:ascii="ITC Avant Garde" w:hAnsi="ITC Avant Garde"/>
                      <w:b/>
                      <w:sz w:val="18"/>
                      <w:szCs w:val="18"/>
                    </w:rPr>
                    <w:t xml:space="preserve"> para competir vigorosamente?</w:t>
                  </w:r>
                </w:p>
              </w:tc>
            </w:tr>
            <w:tr w:rsidR="00A04442" w:rsidRPr="00DF61B5" w:rsidTr="0082151C">
              <w:tc>
                <w:tcPr>
                  <w:tcW w:w="4301" w:type="dxa"/>
                </w:tcPr>
                <w:p w:rsidR="00A04442" w:rsidRPr="008E21C9" w:rsidRDefault="003840A8" w:rsidP="00A04442">
                  <w:pPr>
                    <w:jc w:val="both"/>
                    <w:rPr>
                      <w:rFonts w:ascii="ITC Avant Garde" w:hAnsi="ITC Avant Garde"/>
                      <w:sz w:val="18"/>
                      <w:szCs w:val="18"/>
                    </w:rPr>
                  </w:pPr>
                  <w:r w:rsidRPr="008E21C9">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rsidR="00A04442" w:rsidRPr="00D844DE" w:rsidRDefault="00A04442" w:rsidP="00A04442">
                  <w:pPr>
                    <w:jc w:val="center"/>
                    <w:rPr>
                      <w:rFonts w:ascii="ITC Avant Garde" w:hAnsi="ITC Avant Garde"/>
                      <w:sz w:val="18"/>
                      <w:szCs w:val="18"/>
                    </w:rPr>
                  </w:pPr>
                  <w:r w:rsidRPr="008E21C9">
                    <w:rPr>
                      <w:rFonts w:ascii="ITC Avant Garde" w:hAnsi="ITC Avant Garde"/>
                      <w:sz w:val="18"/>
                      <w:szCs w:val="18"/>
                    </w:rPr>
                    <w:t>S</w:t>
                  </w:r>
                  <w:r w:rsidR="0095222D" w:rsidRPr="008E21C9">
                    <w:rPr>
                      <w:rFonts w:ascii="ITC Avant Garde" w:hAnsi="ITC Avant Garde"/>
                      <w:sz w:val="18"/>
                      <w:szCs w:val="18"/>
                    </w:rPr>
                    <w:t>í</w:t>
                  </w:r>
                  <w:r w:rsidRPr="008E21C9">
                    <w:rPr>
                      <w:rFonts w:ascii="ITC Avant Garde" w:hAnsi="ITC Avant Garde"/>
                      <w:sz w:val="18"/>
                      <w:szCs w:val="18"/>
                    </w:rPr>
                    <w:t xml:space="preserve"> (   ) No ( </w:t>
                  </w:r>
                  <w:r w:rsidR="00A97127" w:rsidRPr="008E21C9">
                    <w:rPr>
                      <w:rFonts w:ascii="ITC Avant Garde" w:hAnsi="ITC Avant Garde"/>
                      <w:sz w:val="18"/>
                      <w:szCs w:val="18"/>
                    </w:rPr>
                    <w:t>X</w:t>
                  </w:r>
                  <w:r w:rsidRPr="00D844DE">
                    <w:rPr>
                      <w:rFonts w:ascii="ITC Avant Garde" w:hAnsi="ITC Avant Garde"/>
                      <w:sz w:val="18"/>
                      <w:szCs w:val="18"/>
                    </w:rPr>
                    <w:t xml:space="preserve">  )</w:t>
                  </w:r>
                </w:p>
              </w:tc>
            </w:tr>
            <w:tr w:rsidR="00A04442" w:rsidRPr="00DF61B5" w:rsidTr="0082151C">
              <w:tc>
                <w:tcPr>
                  <w:tcW w:w="4301" w:type="dxa"/>
                </w:tcPr>
                <w:p w:rsidR="00A04442" w:rsidRPr="008E21C9" w:rsidRDefault="00A04442" w:rsidP="00A04442">
                  <w:pPr>
                    <w:jc w:val="both"/>
                    <w:rPr>
                      <w:rFonts w:ascii="ITC Avant Garde" w:hAnsi="ITC Avant Garde"/>
                      <w:sz w:val="18"/>
                      <w:szCs w:val="18"/>
                    </w:rPr>
                  </w:pPr>
                  <w:r w:rsidRPr="008E21C9">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rsidR="00A04442" w:rsidRPr="008E21C9" w:rsidRDefault="00A04442" w:rsidP="00A97127">
                  <w:pPr>
                    <w:jc w:val="center"/>
                    <w:rPr>
                      <w:rFonts w:ascii="ITC Avant Garde" w:hAnsi="ITC Avant Garde"/>
                      <w:sz w:val="18"/>
                      <w:szCs w:val="18"/>
                    </w:rPr>
                  </w:pPr>
                  <w:r w:rsidRPr="008E21C9">
                    <w:rPr>
                      <w:rFonts w:ascii="ITC Avant Garde" w:hAnsi="ITC Avant Garde"/>
                      <w:sz w:val="18"/>
                      <w:szCs w:val="18"/>
                    </w:rPr>
                    <w:t>S</w:t>
                  </w:r>
                  <w:r w:rsidR="003840A8" w:rsidRPr="008E21C9">
                    <w:rPr>
                      <w:rFonts w:ascii="ITC Avant Garde" w:hAnsi="ITC Avant Garde"/>
                      <w:sz w:val="18"/>
                      <w:szCs w:val="18"/>
                    </w:rPr>
                    <w:t>í</w:t>
                  </w:r>
                  <w:r w:rsidRPr="008E21C9">
                    <w:rPr>
                      <w:rFonts w:ascii="ITC Avant Garde" w:hAnsi="ITC Avant Garde"/>
                      <w:sz w:val="18"/>
                      <w:szCs w:val="18"/>
                    </w:rPr>
                    <w:t xml:space="preserve"> (   ) No ( </w:t>
                  </w:r>
                  <w:r w:rsidR="00A97127" w:rsidRPr="008E21C9">
                    <w:rPr>
                      <w:rFonts w:ascii="ITC Avant Garde" w:hAnsi="ITC Avant Garde"/>
                      <w:sz w:val="18"/>
                      <w:szCs w:val="18"/>
                    </w:rPr>
                    <w:t>X</w:t>
                  </w:r>
                  <w:r w:rsidRPr="008E21C9">
                    <w:rPr>
                      <w:rFonts w:ascii="ITC Avant Garde" w:hAnsi="ITC Avant Garde"/>
                      <w:sz w:val="18"/>
                      <w:szCs w:val="18"/>
                    </w:rPr>
                    <w:t xml:space="preserve"> )</w:t>
                  </w:r>
                </w:p>
              </w:tc>
            </w:tr>
            <w:tr w:rsidR="00B66051" w:rsidRPr="00DF61B5" w:rsidTr="0082151C">
              <w:tc>
                <w:tcPr>
                  <w:tcW w:w="4301" w:type="dxa"/>
                </w:tcPr>
                <w:p w:rsidR="00B66051" w:rsidRPr="008E21C9" w:rsidRDefault="00B66051" w:rsidP="00B66051">
                  <w:pPr>
                    <w:jc w:val="both"/>
                    <w:rPr>
                      <w:rFonts w:ascii="ITC Avant Garde" w:hAnsi="ITC Avant Garde"/>
                      <w:sz w:val="18"/>
                      <w:szCs w:val="18"/>
                    </w:rPr>
                  </w:pPr>
                  <w:r w:rsidRPr="008E21C9">
                    <w:rPr>
                      <w:rFonts w:ascii="ITC Avant Garde" w:hAnsi="ITC Avant Garde"/>
                      <w:sz w:val="18"/>
                      <w:szCs w:val="18"/>
                    </w:rPr>
                    <w:lastRenderedPageBreak/>
                    <w:t>“¿La regulación propuesta afecta negativamente la competencia de alguna otra manera?</w:t>
                  </w:r>
                </w:p>
              </w:tc>
              <w:tc>
                <w:tcPr>
                  <w:tcW w:w="4301" w:type="dxa"/>
                </w:tcPr>
                <w:p w:rsidR="00B66051" w:rsidRPr="00D844DE" w:rsidRDefault="00B66051" w:rsidP="00A04442">
                  <w:pPr>
                    <w:jc w:val="center"/>
                    <w:rPr>
                      <w:rFonts w:ascii="ITC Avant Garde" w:hAnsi="ITC Avant Garde"/>
                      <w:sz w:val="18"/>
                      <w:szCs w:val="18"/>
                    </w:rPr>
                  </w:pPr>
                  <w:r w:rsidRPr="008E21C9">
                    <w:rPr>
                      <w:rFonts w:ascii="ITC Avant Garde" w:hAnsi="ITC Avant Garde"/>
                      <w:sz w:val="18"/>
                      <w:szCs w:val="18"/>
                    </w:rPr>
                    <w:t>Sí</w:t>
                  </w:r>
                  <w:r w:rsidRPr="00D844DE">
                    <w:rPr>
                      <w:rFonts w:ascii="ITC Avant Garde" w:hAnsi="ITC Avant Garde"/>
                      <w:sz w:val="18"/>
                      <w:szCs w:val="18"/>
                    </w:rPr>
                    <w:t xml:space="preserve"> (   ) No ( </w:t>
                  </w:r>
                  <w:r w:rsidR="00A97127" w:rsidRPr="00D844DE">
                    <w:rPr>
                      <w:rFonts w:ascii="ITC Avant Garde" w:hAnsi="ITC Avant Garde"/>
                      <w:sz w:val="18"/>
                      <w:szCs w:val="18"/>
                    </w:rPr>
                    <w:t>X</w:t>
                  </w:r>
                  <w:r w:rsidRPr="00D844DE">
                    <w:rPr>
                      <w:rFonts w:ascii="ITC Avant Garde" w:hAnsi="ITC Avant Garde"/>
                      <w:sz w:val="18"/>
                      <w:szCs w:val="18"/>
                    </w:rPr>
                    <w:t xml:space="preserve">  )</w:t>
                  </w:r>
                </w:p>
              </w:tc>
            </w:tr>
            <w:tr w:rsidR="00B66051" w:rsidRPr="00DF61B5" w:rsidTr="0082151C">
              <w:tc>
                <w:tcPr>
                  <w:tcW w:w="4301" w:type="dxa"/>
                </w:tcPr>
                <w:p w:rsidR="00B66051" w:rsidRPr="008E21C9" w:rsidRDefault="00B66051" w:rsidP="00B66051">
                  <w:pPr>
                    <w:jc w:val="both"/>
                    <w:rPr>
                      <w:rFonts w:ascii="ITC Avant Garde" w:hAnsi="ITC Avant Garde"/>
                      <w:sz w:val="18"/>
                      <w:szCs w:val="18"/>
                    </w:rPr>
                  </w:pPr>
                  <w:r w:rsidRPr="008E21C9">
                    <w:rPr>
                      <w:rFonts w:ascii="ITC Avant Garde" w:hAnsi="ITC Avant Garde"/>
                      <w:sz w:val="18"/>
                      <w:szCs w:val="18"/>
                    </w:rPr>
                    <w:t>En caso de responder afirmativamente la pregunta anterior, describa la afectación:</w:t>
                  </w:r>
                </w:p>
              </w:tc>
              <w:tc>
                <w:tcPr>
                  <w:tcW w:w="4301" w:type="dxa"/>
                </w:tcPr>
                <w:p w:rsidR="00B66051" w:rsidRPr="008E21C9" w:rsidRDefault="00B66051" w:rsidP="00A04442">
                  <w:pPr>
                    <w:jc w:val="center"/>
                    <w:rPr>
                      <w:rFonts w:ascii="ITC Avant Garde" w:hAnsi="ITC Avant Garde"/>
                      <w:sz w:val="18"/>
                      <w:szCs w:val="18"/>
                    </w:rPr>
                  </w:pPr>
                </w:p>
              </w:tc>
            </w:tr>
          </w:tbl>
          <w:p w:rsidR="00B73435" w:rsidRPr="008E21C9" w:rsidRDefault="00B73435" w:rsidP="00E21B49">
            <w:pPr>
              <w:jc w:val="both"/>
              <w:rPr>
                <w:rFonts w:ascii="ITC Avant Garde" w:hAnsi="ITC Avant Garde"/>
                <w:sz w:val="18"/>
                <w:szCs w:val="18"/>
              </w:rPr>
            </w:pPr>
          </w:p>
          <w:p w:rsidR="00CE3C00" w:rsidRPr="008E21C9" w:rsidRDefault="00CE3C00" w:rsidP="00E21B49">
            <w:pPr>
              <w:jc w:val="both"/>
              <w:rPr>
                <w:rFonts w:ascii="ITC Avant Garde" w:hAnsi="ITC Avant Garde"/>
                <w:sz w:val="18"/>
                <w:szCs w:val="18"/>
              </w:rPr>
            </w:pPr>
            <w:r w:rsidRPr="008E21C9">
              <w:rPr>
                <w:rFonts w:ascii="ITC Avant Garde" w:hAnsi="ITC Avant Garde"/>
                <w:sz w:val="18"/>
                <w:szCs w:val="18"/>
              </w:rPr>
              <w:t xml:space="preserve"> </w:t>
            </w:r>
          </w:p>
        </w:tc>
      </w:tr>
    </w:tbl>
    <w:p w:rsidR="00CE3C00" w:rsidRPr="008E21C9"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F61B5" w:rsidTr="00AD4689">
        <w:trPr>
          <w:trHeight w:val="2307"/>
        </w:trPr>
        <w:tc>
          <w:tcPr>
            <w:tcW w:w="8828" w:type="dxa"/>
          </w:tcPr>
          <w:p w:rsidR="00E84534" w:rsidRPr="008E21C9" w:rsidRDefault="00CE3C00" w:rsidP="00225DA6">
            <w:pPr>
              <w:jc w:val="both"/>
              <w:rPr>
                <w:rFonts w:ascii="ITC Avant Garde" w:hAnsi="ITC Avant Garde"/>
                <w:b/>
                <w:sz w:val="18"/>
                <w:szCs w:val="18"/>
              </w:rPr>
            </w:pPr>
            <w:r w:rsidRPr="008E21C9">
              <w:rPr>
                <w:rFonts w:ascii="ITC Avant Garde" w:hAnsi="ITC Avant Garde"/>
                <w:b/>
                <w:sz w:val="18"/>
                <w:szCs w:val="18"/>
              </w:rPr>
              <w:t>10</w:t>
            </w:r>
            <w:r w:rsidR="00E84534" w:rsidRPr="008E21C9">
              <w:rPr>
                <w:rFonts w:ascii="ITC Avant Garde" w:hAnsi="ITC Avant Garde"/>
                <w:b/>
                <w:sz w:val="18"/>
                <w:szCs w:val="18"/>
              </w:rPr>
              <w:t>.- Describa las obligaciones, conductas o acciones que deberán cumplirse a la entrada en vigor de la propuesta de regulación</w:t>
            </w:r>
            <w:r w:rsidR="005465C4" w:rsidRPr="008E21C9">
              <w:rPr>
                <w:rFonts w:ascii="ITC Avant Garde" w:hAnsi="ITC Avant Garde"/>
                <w:b/>
                <w:sz w:val="18"/>
                <w:szCs w:val="18"/>
              </w:rPr>
              <w:t xml:space="preserve"> (acción regulatoria)</w:t>
            </w:r>
            <w:r w:rsidR="00E84534" w:rsidRPr="00D844DE">
              <w:rPr>
                <w:rFonts w:ascii="ITC Avant Garde" w:hAnsi="ITC Avant Garde"/>
                <w:b/>
                <w:sz w:val="18"/>
                <w:szCs w:val="18"/>
              </w:rPr>
              <w:t>, incluyendo una justificación sobre la necesidad de las mismas.</w:t>
            </w:r>
          </w:p>
          <w:p w:rsidR="008A2F51" w:rsidRPr="0033191B" w:rsidRDefault="00E84534" w:rsidP="008A2F51">
            <w:pPr>
              <w:jc w:val="both"/>
              <w:rPr>
                <w:rFonts w:ascii="ITC Avant Garde" w:hAnsi="ITC Avant Garde"/>
                <w:b/>
                <w:sz w:val="18"/>
                <w:szCs w:val="18"/>
              </w:rPr>
            </w:pPr>
            <w:r w:rsidRPr="008E21C9">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8E21C9">
              <w:rPr>
                <w:rFonts w:ascii="ITC Avant Garde" w:hAnsi="ITC Avant Garde"/>
                <w:sz w:val="18"/>
                <w:szCs w:val="18"/>
              </w:rPr>
              <w:t>y/</w:t>
            </w:r>
            <w:r w:rsidRPr="00D844DE">
              <w:rPr>
                <w:rFonts w:ascii="ITC Avant Garde" w:hAnsi="ITC Avant Garde"/>
                <w:sz w:val="18"/>
                <w:szCs w:val="18"/>
              </w:rPr>
              <w:t xml:space="preserve">o jurídica </w:t>
            </w:r>
            <w:r w:rsidR="00711C10" w:rsidRPr="00D844DE">
              <w:rPr>
                <w:rFonts w:ascii="ITC Avant Garde" w:hAnsi="ITC Avant Garde"/>
                <w:sz w:val="18"/>
                <w:szCs w:val="18"/>
              </w:rPr>
              <w:t>que corresponda</w:t>
            </w:r>
            <w:r w:rsidRPr="00D844DE">
              <w:rPr>
                <w:rFonts w:ascii="ITC Avant Garde" w:hAnsi="ITC Avant Garde"/>
                <w:sz w:val="18"/>
                <w:szCs w:val="18"/>
              </w:rPr>
              <w:t>.</w:t>
            </w:r>
            <w:r w:rsidR="006662E2" w:rsidRPr="00D844DE">
              <w:rPr>
                <w:rFonts w:ascii="ITC Avant Garde" w:hAnsi="ITC Avant Garde"/>
                <w:sz w:val="18"/>
                <w:szCs w:val="18"/>
              </w:rPr>
              <w:t xml:space="preserve"> </w:t>
            </w:r>
            <w:r w:rsidR="008A2F51" w:rsidRPr="00D844DE">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844DE">
              <w:rPr>
                <w:rFonts w:ascii="ITC Avant Garde" w:hAnsi="ITC Avant Garde"/>
                <w:sz w:val="18"/>
                <w:szCs w:val="18"/>
              </w:rPr>
              <w:t xml:space="preserve"> y agregue las filas </w:t>
            </w:r>
            <w:r w:rsidR="008A2F51" w:rsidRPr="0033191B">
              <w:rPr>
                <w:rFonts w:ascii="ITC Avant Garde" w:hAnsi="ITC Avant Garde"/>
                <w:sz w:val="18"/>
                <w:szCs w:val="18"/>
              </w:rPr>
              <w:t xml:space="preserve">que considere </w:t>
            </w:r>
            <w:r w:rsidR="00BA6819" w:rsidRPr="0033191B">
              <w:rPr>
                <w:rFonts w:ascii="ITC Avant Garde" w:hAnsi="ITC Avant Garde"/>
                <w:sz w:val="18"/>
                <w:szCs w:val="18"/>
              </w:rPr>
              <w:t>necesarias.</w:t>
            </w:r>
          </w:p>
          <w:p w:rsidR="00E84534" w:rsidRPr="0033191B"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700"/>
              <w:gridCol w:w="1123"/>
              <w:gridCol w:w="1157"/>
              <w:gridCol w:w="1402"/>
              <w:gridCol w:w="1381"/>
              <w:gridCol w:w="1839"/>
            </w:tblGrid>
            <w:tr w:rsidR="003413ED" w:rsidRPr="00DF61B5" w:rsidTr="006B7EE9">
              <w:trPr>
                <w:jc w:val="center"/>
              </w:trPr>
              <w:tc>
                <w:tcPr>
                  <w:tcW w:w="1147" w:type="dxa"/>
                  <w:tcBorders>
                    <w:bottom w:val="single" w:sz="4" w:space="0" w:color="auto"/>
                  </w:tcBorders>
                  <w:shd w:val="clear" w:color="auto" w:fill="A8D08D" w:themeFill="accent6" w:themeFillTint="99"/>
                  <w:vAlign w:val="center"/>
                </w:tcPr>
                <w:p w:rsidR="008A2F51" w:rsidRPr="0033191B" w:rsidRDefault="008A2F51" w:rsidP="001C181D">
                  <w:pPr>
                    <w:jc w:val="center"/>
                    <w:rPr>
                      <w:rFonts w:ascii="ITC Avant Garde" w:hAnsi="ITC Avant Garde"/>
                      <w:b/>
                      <w:sz w:val="18"/>
                      <w:szCs w:val="18"/>
                    </w:rPr>
                  </w:pPr>
                  <w:r w:rsidRPr="0033191B">
                    <w:rPr>
                      <w:rFonts w:ascii="ITC Avant Garde" w:hAnsi="ITC Avant Garde"/>
                      <w:b/>
                      <w:sz w:val="18"/>
                      <w:szCs w:val="18"/>
                    </w:rPr>
                    <w:t>Tipo</w:t>
                  </w:r>
                </w:p>
              </w:tc>
              <w:tc>
                <w:tcPr>
                  <w:tcW w:w="1210" w:type="dxa"/>
                  <w:tcBorders>
                    <w:bottom w:val="single" w:sz="4" w:space="0" w:color="auto"/>
                  </w:tcBorders>
                  <w:shd w:val="clear" w:color="auto" w:fill="A8D08D" w:themeFill="accent6" w:themeFillTint="99"/>
                  <w:vAlign w:val="center"/>
                </w:tcPr>
                <w:p w:rsidR="008A2F51" w:rsidRPr="0033191B" w:rsidRDefault="008A2F51" w:rsidP="00436BEA">
                  <w:pPr>
                    <w:jc w:val="center"/>
                    <w:rPr>
                      <w:rFonts w:ascii="ITC Avant Garde" w:hAnsi="ITC Avant Garde"/>
                      <w:b/>
                      <w:sz w:val="18"/>
                      <w:szCs w:val="18"/>
                    </w:rPr>
                  </w:pPr>
                  <w:r w:rsidRPr="0033191B">
                    <w:rPr>
                      <w:rFonts w:ascii="ITC Avant Garde" w:hAnsi="ITC Avant Garde"/>
                      <w:b/>
                      <w:sz w:val="18"/>
                      <w:szCs w:val="18"/>
                    </w:rPr>
                    <w:t>Sujeto(s)</w:t>
                  </w:r>
                </w:p>
                <w:p w:rsidR="008A2F51" w:rsidRPr="0033191B" w:rsidRDefault="008A2F51" w:rsidP="00164F0A">
                  <w:pPr>
                    <w:jc w:val="center"/>
                    <w:rPr>
                      <w:rFonts w:ascii="ITC Avant Garde" w:hAnsi="ITC Avant Garde"/>
                      <w:b/>
                      <w:sz w:val="18"/>
                      <w:szCs w:val="18"/>
                    </w:rPr>
                  </w:pPr>
                  <w:r w:rsidRPr="0033191B">
                    <w:rPr>
                      <w:rFonts w:ascii="ITC Avant Garde" w:hAnsi="ITC Avant Garde"/>
                      <w:b/>
                      <w:sz w:val="18"/>
                      <w:szCs w:val="18"/>
                    </w:rPr>
                    <w:t>Obligado(s)</w:t>
                  </w:r>
                </w:p>
              </w:tc>
              <w:tc>
                <w:tcPr>
                  <w:tcW w:w="1247" w:type="dxa"/>
                  <w:shd w:val="clear" w:color="auto" w:fill="A8D08D" w:themeFill="accent6" w:themeFillTint="99"/>
                  <w:vAlign w:val="center"/>
                </w:tcPr>
                <w:p w:rsidR="008A2F51" w:rsidRPr="0033191B" w:rsidRDefault="008A2F51" w:rsidP="00225DA6">
                  <w:pPr>
                    <w:jc w:val="center"/>
                    <w:rPr>
                      <w:rFonts w:ascii="ITC Avant Garde" w:hAnsi="ITC Avant Garde"/>
                      <w:b/>
                      <w:sz w:val="18"/>
                      <w:szCs w:val="18"/>
                    </w:rPr>
                  </w:pPr>
                  <w:r w:rsidRPr="0033191B">
                    <w:rPr>
                      <w:rFonts w:ascii="ITC Avant Garde" w:hAnsi="ITC Avant Garde"/>
                      <w:b/>
                      <w:sz w:val="18"/>
                      <w:szCs w:val="18"/>
                    </w:rPr>
                    <w:t>Artículo(s) aplicable(s)</w:t>
                  </w:r>
                </w:p>
              </w:tc>
              <w:tc>
                <w:tcPr>
                  <w:tcW w:w="1514" w:type="dxa"/>
                  <w:shd w:val="clear" w:color="auto" w:fill="A8D08D" w:themeFill="accent6" w:themeFillTint="99"/>
                  <w:vAlign w:val="center"/>
                </w:tcPr>
                <w:p w:rsidR="008A2F51" w:rsidRPr="007F37FC" w:rsidRDefault="008A2F51" w:rsidP="007F37FC">
                  <w:pPr>
                    <w:jc w:val="center"/>
                    <w:rPr>
                      <w:rFonts w:ascii="ITC Avant Garde" w:hAnsi="ITC Avant Garde"/>
                      <w:b/>
                      <w:sz w:val="18"/>
                      <w:szCs w:val="18"/>
                    </w:rPr>
                  </w:pPr>
                  <w:r w:rsidRPr="007F37FC">
                    <w:rPr>
                      <w:rFonts w:ascii="ITC Avant Garde" w:hAnsi="ITC Avant Garde"/>
                      <w:b/>
                      <w:sz w:val="18"/>
                      <w:szCs w:val="18"/>
                    </w:rPr>
                    <w:t>Afectación en Competencia</w:t>
                  </w:r>
                  <w:r w:rsidR="00266011" w:rsidRPr="007F37FC">
                    <w:rPr>
                      <w:rStyle w:val="Refdenotaalpie"/>
                      <w:rFonts w:ascii="ITC Avant Garde" w:hAnsi="ITC Avant Garde"/>
                      <w:b/>
                      <w:sz w:val="18"/>
                      <w:szCs w:val="18"/>
                    </w:rPr>
                    <w:footnoteReference w:id="18"/>
                  </w:r>
                </w:p>
              </w:tc>
              <w:tc>
                <w:tcPr>
                  <w:tcW w:w="1491" w:type="dxa"/>
                  <w:shd w:val="clear" w:color="auto" w:fill="A8D08D" w:themeFill="accent6" w:themeFillTint="99"/>
                  <w:vAlign w:val="center"/>
                </w:tcPr>
                <w:p w:rsidR="008A2F51" w:rsidRPr="008E21C9" w:rsidRDefault="008A2F51" w:rsidP="008A2F51">
                  <w:pPr>
                    <w:jc w:val="center"/>
                    <w:rPr>
                      <w:rFonts w:ascii="ITC Avant Garde" w:hAnsi="ITC Avant Garde"/>
                      <w:b/>
                      <w:sz w:val="18"/>
                      <w:szCs w:val="18"/>
                    </w:rPr>
                  </w:pPr>
                  <w:r w:rsidRPr="008E21C9">
                    <w:rPr>
                      <w:rFonts w:ascii="ITC Avant Garde" w:hAnsi="ITC Avant Garde"/>
                      <w:b/>
                      <w:sz w:val="18"/>
                      <w:szCs w:val="18"/>
                    </w:rPr>
                    <w:t>Sujeto(s)</w:t>
                  </w:r>
                </w:p>
                <w:p w:rsidR="008A2F51" w:rsidRPr="008E21C9" w:rsidRDefault="008A2F51" w:rsidP="008A2F51">
                  <w:pPr>
                    <w:jc w:val="center"/>
                    <w:rPr>
                      <w:rFonts w:ascii="ITC Avant Garde" w:hAnsi="ITC Avant Garde"/>
                      <w:b/>
                      <w:sz w:val="18"/>
                      <w:szCs w:val="18"/>
                    </w:rPr>
                  </w:pPr>
                  <w:r w:rsidRPr="008E21C9">
                    <w:rPr>
                      <w:rFonts w:ascii="ITC Avant Garde" w:hAnsi="ITC Avant Garde"/>
                      <w:b/>
                      <w:sz w:val="18"/>
                      <w:szCs w:val="18"/>
                    </w:rPr>
                    <w:t>Afectados(s)</w:t>
                  </w:r>
                </w:p>
              </w:tc>
              <w:tc>
                <w:tcPr>
                  <w:tcW w:w="1993" w:type="dxa"/>
                  <w:tcBorders>
                    <w:bottom w:val="single" w:sz="4" w:space="0" w:color="auto"/>
                  </w:tcBorders>
                  <w:shd w:val="clear" w:color="auto" w:fill="A8D08D" w:themeFill="accent6" w:themeFillTint="99"/>
                  <w:vAlign w:val="center"/>
                </w:tcPr>
                <w:p w:rsidR="008A2F51" w:rsidRPr="00D844DE" w:rsidRDefault="008A2F51" w:rsidP="00225DA6">
                  <w:pPr>
                    <w:jc w:val="center"/>
                    <w:rPr>
                      <w:rFonts w:ascii="ITC Avant Garde" w:hAnsi="ITC Avant Garde"/>
                      <w:b/>
                      <w:sz w:val="18"/>
                      <w:szCs w:val="18"/>
                    </w:rPr>
                  </w:pPr>
                  <w:r w:rsidRPr="008E21C9">
                    <w:rPr>
                      <w:rFonts w:ascii="ITC Avant Garde" w:hAnsi="ITC Avant Garde"/>
                      <w:b/>
                      <w:sz w:val="18"/>
                      <w:szCs w:val="18"/>
                    </w:rPr>
                    <w:t>Justificación y razones para s</w:t>
                  </w:r>
                  <w:r w:rsidRPr="00D844DE">
                    <w:rPr>
                      <w:rFonts w:ascii="ITC Avant Garde" w:hAnsi="ITC Avant Garde"/>
                      <w:b/>
                      <w:sz w:val="18"/>
                      <w:szCs w:val="18"/>
                    </w:rPr>
                    <w:t>u aplicación</w:t>
                  </w:r>
                </w:p>
              </w:tc>
            </w:tr>
            <w:tr w:rsidR="003413ED" w:rsidRPr="00DF61B5" w:rsidTr="006B7EE9">
              <w:trPr>
                <w:jc w:val="center"/>
              </w:trPr>
              <w:sdt>
                <w:sdtPr>
                  <w:rPr>
                    <w:rFonts w:ascii="ITC Avant Garde" w:hAnsi="ITC Avant Garde"/>
                    <w:sz w:val="18"/>
                    <w:szCs w:val="18"/>
                  </w:rPr>
                  <w:alias w:val="Tipo"/>
                  <w:tag w:val="Tipo"/>
                  <w:id w:val="1949899778"/>
                  <w:placeholder>
                    <w:docPart w:val="43599FA75FF44686B0A6B80D2D94464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A2F51" w:rsidRPr="008E21C9" w:rsidRDefault="00EC0C55" w:rsidP="001C181D">
                      <w:pPr>
                        <w:jc w:val="center"/>
                        <w:rPr>
                          <w:rFonts w:ascii="ITC Avant Garde" w:hAnsi="ITC Avant Garde"/>
                          <w:sz w:val="18"/>
                          <w:szCs w:val="18"/>
                        </w:rPr>
                      </w:pPr>
                      <w:r>
                        <w:rPr>
                          <w:rFonts w:ascii="ITC Avant Garde" w:hAnsi="ITC Avant Garde"/>
                          <w:sz w:val="18"/>
                          <w:szCs w:val="18"/>
                        </w:rPr>
                        <w:t>Definición</w:t>
                      </w:r>
                    </w:p>
                  </w:tc>
                </w:sdtContent>
              </w:sdt>
              <w:tc>
                <w:tcPr>
                  <w:tcW w:w="1210" w:type="dxa"/>
                  <w:tcBorders>
                    <w:left w:val="single" w:sz="4" w:space="0" w:color="auto"/>
                    <w:bottom w:val="single" w:sz="4" w:space="0" w:color="auto"/>
                    <w:right w:val="single" w:sz="4" w:space="0" w:color="auto"/>
                  </w:tcBorders>
                  <w:shd w:val="clear" w:color="auto" w:fill="FFFFFF" w:themeFill="background1"/>
                  <w:vAlign w:val="center"/>
                </w:tcPr>
                <w:p w:rsidR="008A2F51" w:rsidRPr="008E21C9" w:rsidRDefault="00770BE5" w:rsidP="00770BE5">
                  <w:pPr>
                    <w:jc w:val="center"/>
                    <w:rPr>
                      <w:rFonts w:ascii="ITC Avant Garde" w:hAnsi="ITC Avant Garde"/>
                      <w:sz w:val="18"/>
                      <w:szCs w:val="18"/>
                    </w:rPr>
                  </w:pPr>
                  <w:r>
                    <w:rPr>
                      <w:rFonts w:ascii="ITC Avant Garde" w:hAnsi="ITC Avant Garde"/>
                      <w:sz w:val="18"/>
                      <w:szCs w:val="18"/>
                    </w:rPr>
                    <w:t>Prestador del s</w:t>
                  </w:r>
                  <w:r w:rsidR="00EC0C55" w:rsidRPr="00EF1123">
                    <w:rPr>
                      <w:rFonts w:ascii="ITC Avant Garde" w:hAnsi="ITC Avant Garde"/>
                      <w:sz w:val="18"/>
                      <w:szCs w:val="18"/>
                    </w:rPr>
                    <w:t xml:space="preserve">ervicio </w:t>
                  </w:r>
                  <w:r>
                    <w:rPr>
                      <w:rFonts w:ascii="ITC Avant Garde" w:hAnsi="ITC Avant Garde"/>
                      <w:sz w:val="18"/>
                      <w:szCs w:val="18"/>
                    </w:rPr>
                    <w:t>f</w:t>
                  </w:r>
                  <w:r w:rsidR="00EC0C55"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8A2F51" w:rsidRPr="008E21C9" w:rsidRDefault="00F46ABE" w:rsidP="0084687C">
                  <w:pPr>
                    <w:jc w:val="center"/>
                    <w:rPr>
                      <w:rFonts w:ascii="ITC Avant Garde" w:hAnsi="ITC Avant Garde"/>
                      <w:sz w:val="18"/>
                      <w:szCs w:val="18"/>
                    </w:rPr>
                  </w:pPr>
                  <w:r>
                    <w:rPr>
                      <w:rFonts w:ascii="ITC Avant Garde" w:hAnsi="ITC Avant Garde"/>
                      <w:sz w:val="18"/>
                      <w:szCs w:val="18"/>
                    </w:rPr>
                    <w:t xml:space="preserve">Lineamiento </w:t>
                  </w:r>
                  <w:r w:rsidR="00EC0C55">
                    <w:rPr>
                      <w:rFonts w:ascii="ITC Avant Garde" w:hAnsi="ITC Avant Garde"/>
                      <w:sz w:val="18"/>
                      <w:szCs w:val="18"/>
                    </w:rPr>
                    <w:t>Tercero</w:t>
                  </w:r>
                </w:p>
              </w:tc>
              <w:sdt>
                <w:sdtPr>
                  <w:rPr>
                    <w:rFonts w:ascii="ITC Avant Garde" w:hAnsi="ITC Avant Garde"/>
                    <w:sz w:val="18"/>
                    <w:szCs w:val="18"/>
                  </w:rPr>
                  <w:alias w:val="Tipo"/>
                  <w:tag w:val="Tipo"/>
                  <w:id w:val="1994900553"/>
                  <w:placeholder>
                    <w:docPart w:val="9D769DBB93674BED8160FD021FD5BA3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vAlign w:val="center"/>
                    </w:tcPr>
                    <w:p w:rsidR="008A2F51" w:rsidRPr="007F37FC" w:rsidRDefault="00EC0C55" w:rsidP="007F37FC">
                      <w:pPr>
                        <w:jc w:val="center"/>
                        <w:rPr>
                          <w:rFonts w:ascii="ITC Avant Garde" w:hAnsi="ITC Avant Garde"/>
                          <w:sz w:val="18"/>
                          <w:szCs w:val="18"/>
                        </w:rPr>
                      </w:pPr>
                      <w:r w:rsidRPr="007F37FC">
                        <w:rPr>
                          <w:rFonts w:ascii="ITC Avant Garde" w:hAnsi="ITC Avant Garde"/>
                          <w:sz w:val="18"/>
                          <w:szCs w:val="18"/>
                        </w:rPr>
                        <w:t>Establece requisitos técnicos o normas de calidad para productos y servicios</w:t>
                      </w:r>
                    </w:p>
                  </w:tc>
                </w:sdtContent>
              </w:sdt>
              <w:tc>
                <w:tcPr>
                  <w:tcW w:w="1491" w:type="dxa"/>
                  <w:tcBorders>
                    <w:left w:val="single" w:sz="4" w:space="0" w:color="auto"/>
                    <w:right w:val="single" w:sz="4" w:space="0" w:color="auto"/>
                  </w:tcBorders>
                  <w:shd w:val="clear" w:color="auto" w:fill="FFFFFF" w:themeFill="background1"/>
                  <w:vAlign w:val="center"/>
                </w:tcPr>
                <w:p w:rsidR="008A2F51" w:rsidRPr="008E21C9" w:rsidRDefault="00770BE5" w:rsidP="00225DA6">
                  <w:pPr>
                    <w:jc w:val="center"/>
                    <w:rPr>
                      <w:rFonts w:ascii="ITC Avant Garde" w:hAnsi="ITC Avant Garde"/>
                      <w:sz w:val="18"/>
                      <w:szCs w:val="18"/>
                    </w:rPr>
                  </w:pPr>
                  <w:r w:rsidRPr="00EF1123">
                    <w:rPr>
                      <w:rFonts w:ascii="ITC Avant Garde" w:hAnsi="ITC Avant Garde"/>
                      <w:sz w:val="18"/>
                      <w:szCs w:val="18"/>
                    </w:rPr>
                    <w:t xml:space="preserve">Prestador </w:t>
                  </w:r>
                  <w:r w:rsidR="000A7BA7" w:rsidRPr="00EF1123">
                    <w:rPr>
                      <w:rFonts w:ascii="ITC Avant Garde" w:hAnsi="ITC Avant Garde"/>
                      <w:sz w:val="18"/>
                      <w:szCs w:val="18"/>
                    </w:rPr>
                    <w:t>del servicio fijo</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2F51" w:rsidRPr="008E21C9" w:rsidRDefault="008A2F51" w:rsidP="005573A7">
                  <w:pPr>
                    <w:rPr>
                      <w:rFonts w:ascii="ITC Avant Garde" w:hAnsi="ITC Avant Garde"/>
                      <w:sz w:val="18"/>
                      <w:szCs w:val="18"/>
                    </w:rPr>
                  </w:pPr>
                </w:p>
                <w:p w:rsidR="00A01F7A" w:rsidRPr="008E21C9" w:rsidRDefault="00A01F7A" w:rsidP="005573A7">
                  <w:pPr>
                    <w:rPr>
                      <w:rFonts w:ascii="ITC Avant Garde" w:hAnsi="ITC Avant Garde"/>
                      <w:sz w:val="18"/>
                      <w:szCs w:val="18"/>
                    </w:rPr>
                  </w:pPr>
                  <w:r w:rsidRPr="005573A7">
                    <w:rPr>
                      <w:rFonts w:ascii="ITC Avant Garde" w:hAnsi="ITC Avant Garde"/>
                      <w:sz w:val="18"/>
                      <w:szCs w:val="18"/>
                    </w:rPr>
                    <w:t xml:space="preserve">Campaña de Pruebas. </w:t>
                  </w:r>
                  <w:r>
                    <w:rPr>
                      <w:rFonts w:ascii="ITC Avant Garde" w:hAnsi="ITC Avant Garde"/>
                      <w:sz w:val="18"/>
                      <w:szCs w:val="18"/>
                    </w:rPr>
                    <w:t>Se define</w:t>
                  </w:r>
                  <w:r w:rsidR="00D120F3">
                    <w:rPr>
                      <w:rFonts w:ascii="ITC Avant Garde" w:hAnsi="ITC Avant Garde"/>
                      <w:sz w:val="18"/>
                      <w:szCs w:val="18"/>
                    </w:rPr>
                    <w:t xml:space="preserve"> el conjunto de mediciones que permitirán evaluar los parámetros de calidad del servicio de acceso a Internet.</w:t>
                  </w:r>
                </w:p>
              </w:tc>
            </w:tr>
            <w:tr w:rsidR="003413ED" w:rsidRPr="00DF61B5" w:rsidTr="006B7EE9">
              <w:trPr>
                <w:jc w:val="center"/>
              </w:trPr>
              <w:sdt>
                <w:sdtPr>
                  <w:rPr>
                    <w:rFonts w:ascii="ITC Avant Garde" w:hAnsi="ITC Avant Garde"/>
                    <w:sz w:val="18"/>
                    <w:szCs w:val="18"/>
                  </w:rPr>
                  <w:alias w:val="Tipo"/>
                  <w:tag w:val="Tipo"/>
                  <w:id w:val="-1602089516"/>
                  <w:placeholder>
                    <w:docPart w:val="C3531798931148FAA47B081C77DD092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01F7A" w:rsidRDefault="00A01F7A" w:rsidP="00A01F7A">
                      <w:pPr>
                        <w:jc w:val="center"/>
                        <w:rPr>
                          <w:rFonts w:ascii="ITC Avant Garde" w:hAnsi="ITC Avant Garde"/>
                          <w:sz w:val="18"/>
                          <w:szCs w:val="18"/>
                        </w:rPr>
                      </w:pPr>
                      <w:r>
                        <w:rPr>
                          <w:rFonts w:ascii="ITC Avant Garde" w:hAnsi="ITC Avant Garde"/>
                          <w:sz w:val="18"/>
                          <w:szCs w:val="18"/>
                        </w:rPr>
                        <w:t>Definición</w:t>
                      </w:r>
                    </w:p>
                  </w:tc>
                </w:sdtContent>
              </w:sdt>
              <w:tc>
                <w:tcPr>
                  <w:tcW w:w="1210" w:type="dxa"/>
                  <w:tcBorders>
                    <w:left w:val="single" w:sz="4" w:space="0" w:color="auto"/>
                    <w:bottom w:val="single" w:sz="4" w:space="0" w:color="auto"/>
                    <w:right w:val="single" w:sz="4" w:space="0" w:color="auto"/>
                  </w:tcBorders>
                  <w:shd w:val="clear" w:color="auto" w:fill="FFFFFF" w:themeFill="background1"/>
                  <w:vAlign w:val="center"/>
                </w:tcPr>
                <w:p w:rsidR="00A01F7A" w:rsidRDefault="00A01F7A"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A01F7A" w:rsidRDefault="00A01F7A" w:rsidP="00A01F7A">
                  <w:pPr>
                    <w:jc w:val="center"/>
                    <w:rPr>
                      <w:rFonts w:ascii="ITC Avant Garde" w:hAnsi="ITC Avant Garde"/>
                      <w:sz w:val="18"/>
                      <w:szCs w:val="18"/>
                    </w:rPr>
                  </w:pPr>
                  <w:r>
                    <w:rPr>
                      <w:rFonts w:ascii="ITC Avant Garde" w:hAnsi="ITC Avant Garde"/>
                      <w:sz w:val="18"/>
                      <w:szCs w:val="18"/>
                    </w:rPr>
                    <w:t>Lineamiento Tercero</w:t>
                  </w:r>
                </w:p>
              </w:tc>
              <w:sdt>
                <w:sdtPr>
                  <w:rPr>
                    <w:rFonts w:ascii="ITC Avant Garde" w:hAnsi="ITC Avant Garde"/>
                    <w:sz w:val="18"/>
                    <w:szCs w:val="18"/>
                  </w:rPr>
                  <w:alias w:val="Tipo"/>
                  <w:tag w:val="Tipo"/>
                  <w:id w:val="-832457440"/>
                  <w:placeholder>
                    <w:docPart w:val="16DB231505134C7DB0E45398A602C45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vAlign w:val="center"/>
                    </w:tcPr>
                    <w:p w:rsidR="00A01F7A" w:rsidRDefault="00A01F7A" w:rsidP="00A01F7A">
                      <w:pPr>
                        <w:jc w:val="center"/>
                        <w:rPr>
                          <w:rFonts w:ascii="ITC Avant Garde" w:hAnsi="ITC Avant Garde"/>
                          <w:sz w:val="18"/>
                          <w:szCs w:val="18"/>
                        </w:rPr>
                      </w:pPr>
                      <w:r w:rsidRPr="007F37FC">
                        <w:rPr>
                          <w:rFonts w:ascii="ITC Avant Garde" w:hAnsi="ITC Avant Garde"/>
                          <w:sz w:val="18"/>
                          <w:szCs w:val="18"/>
                        </w:rPr>
                        <w:t>Establece requisitos técnicos o normas de calidad para productos y servicios</w:t>
                      </w:r>
                    </w:p>
                  </w:tc>
                </w:sdtContent>
              </w:sdt>
              <w:tc>
                <w:tcPr>
                  <w:tcW w:w="1491" w:type="dxa"/>
                  <w:tcBorders>
                    <w:left w:val="single" w:sz="4" w:space="0" w:color="auto"/>
                    <w:right w:val="single" w:sz="4" w:space="0" w:color="auto"/>
                  </w:tcBorders>
                  <w:shd w:val="clear" w:color="auto" w:fill="FFFFFF" w:themeFill="background1"/>
                  <w:vAlign w:val="center"/>
                </w:tcPr>
                <w:p w:rsidR="00A01F7A" w:rsidRPr="00EF1123" w:rsidRDefault="00A01F7A" w:rsidP="00A01F7A">
                  <w:pPr>
                    <w:jc w:val="center"/>
                    <w:rPr>
                      <w:rFonts w:ascii="ITC Avant Garde" w:hAnsi="ITC Avant Garde"/>
                      <w:sz w:val="18"/>
                      <w:szCs w:val="18"/>
                    </w:rPr>
                  </w:pPr>
                  <w:r w:rsidRPr="00EF1123">
                    <w:rPr>
                      <w:rFonts w:ascii="ITC Avant Garde" w:hAnsi="ITC Avant Garde"/>
                      <w:sz w:val="18"/>
                      <w:szCs w:val="18"/>
                    </w:rPr>
                    <w:t>Prestador del servicio fijo</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1F7A" w:rsidRPr="008E21C9" w:rsidRDefault="00A01F7A" w:rsidP="005573A7">
                  <w:pPr>
                    <w:rPr>
                      <w:rFonts w:ascii="ITC Avant Garde" w:hAnsi="ITC Avant Garde"/>
                      <w:sz w:val="18"/>
                      <w:szCs w:val="18"/>
                    </w:rPr>
                  </w:pPr>
                  <w:r w:rsidRPr="00A01F7A">
                    <w:rPr>
                      <w:rFonts w:ascii="ITC Avant Garde" w:hAnsi="ITC Avant Garde"/>
                      <w:sz w:val="18"/>
                      <w:szCs w:val="18"/>
                    </w:rPr>
                    <w:t>Central Telefónica Pública</w:t>
                  </w:r>
                  <w:r w:rsidR="00D120F3">
                    <w:rPr>
                      <w:rFonts w:ascii="ITC Avant Garde" w:hAnsi="ITC Avant Garde"/>
                      <w:sz w:val="18"/>
                      <w:szCs w:val="18"/>
                    </w:rPr>
                    <w:t>. Se define el elemento de la red que concentra el servicio ofrecido a múltiples usuarios.</w:t>
                  </w:r>
                </w:p>
              </w:tc>
            </w:tr>
            <w:tr w:rsidR="003413ED" w:rsidRPr="00DF61B5" w:rsidTr="006B7EE9">
              <w:trPr>
                <w:jc w:val="center"/>
              </w:trPr>
              <w:sdt>
                <w:sdtPr>
                  <w:rPr>
                    <w:rFonts w:ascii="ITC Avant Garde" w:hAnsi="ITC Avant Garde"/>
                    <w:sz w:val="18"/>
                    <w:szCs w:val="18"/>
                  </w:rPr>
                  <w:alias w:val="Tipo"/>
                  <w:tag w:val="Tipo"/>
                  <w:id w:val="-1133870846"/>
                  <w:placeholder>
                    <w:docPart w:val="E8F27CCD5EBA4A98B19FFF8CBBBA55B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01F7A" w:rsidRDefault="00A01F7A" w:rsidP="00A01F7A">
                      <w:pPr>
                        <w:jc w:val="center"/>
                        <w:rPr>
                          <w:rFonts w:ascii="ITC Avant Garde" w:hAnsi="ITC Avant Garde"/>
                          <w:sz w:val="18"/>
                          <w:szCs w:val="18"/>
                        </w:rPr>
                      </w:pPr>
                      <w:r>
                        <w:rPr>
                          <w:rFonts w:ascii="ITC Avant Garde" w:hAnsi="ITC Avant Garde"/>
                          <w:sz w:val="18"/>
                          <w:szCs w:val="18"/>
                        </w:rPr>
                        <w:t>Definición</w:t>
                      </w:r>
                    </w:p>
                  </w:tc>
                </w:sdtContent>
              </w:sdt>
              <w:tc>
                <w:tcPr>
                  <w:tcW w:w="1210" w:type="dxa"/>
                  <w:tcBorders>
                    <w:left w:val="single" w:sz="4" w:space="0" w:color="auto"/>
                    <w:bottom w:val="single" w:sz="4" w:space="0" w:color="auto"/>
                    <w:right w:val="single" w:sz="4" w:space="0" w:color="auto"/>
                  </w:tcBorders>
                  <w:shd w:val="clear" w:color="auto" w:fill="FFFFFF" w:themeFill="background1"/>
                  <w:vAlign w:val="center"/>
                </w:tcPr>
                <w:p w:rsidR="00A01F7A" w:rsidRDefault="00A01F7A"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A01F7A" w:rsidRDefault="00A01F7A" w:rsidP="00A01F7A">
                  <w:pPr>
                    <w:jc w:val="center"/>
                    <w:rPr>
                      <w:rFonts w:ascii="ITC Avant Garde" w:hAnsi="ITC Avant Garde"/>
                      <w:sz w:val="18"/>
                      <w:szCs w:val="18"/>
                    </w:rPr>
                  </w:pPr>
                  <w:r>
                    <w:rPr>
                      <w:rFonts w:ascii="ITC Avant Garde" w:hAnsi="ITC Avant Garde"/>
                      <w:sz w:val="18"/>
                      <w:szCs w:val="18"/>
                    </w:rPr>
                    <w:t>Lineamiento Tercero</w:t>
                  </w:r>
                </w:p>
              </w:tc>
              <w:sdt>
                <w:sdtPr>
                  <w:rPr>
                    <w:rFonts w:ascii="ITC Avant Garde" w:hAnsi="ITC Avant Garde"/>
                    <w:sz w:val="18"/>
                    <w:szCs w:val="18"/>
                  </w:rPr>
                  <w:alias w:val="Tipo"/>
                  <w:tag w:val="Tipo"/>
                  <w:id w:val="-937058230"/>
                  <w:placeholder>
                    <w:docPart w:val="0992B6F60EF642D0B730BF815632E75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vAlign w:val="center"/>
                    </w:tcPr>
                    <w:p w:rsidR="00A01F7A" w:rsidRDefault="00A01F7A" w:rsidP="00A01F7A">
                      <w:pPr>
                        <w:jc w:val="center"/>
                        <w:rPr>
                          <w:rFonts w:ascii="ITC Avant Garde" w:hAnsi="ITC Avant Garde"/>
                          <w:sz w:val="18"/>
                          <w:szCs w:val="18"/>
                        </w:rPr>
                      </w:pPr>
                      <w:r w:rsidRPr="007F37FC">
                        <w:rPr>
                          <w:rFonts w:ascii="ITC Avant Garde" w:hAnsi="ITC Avant Garde"/>
                          <w:sz w:val="18"/>
                          <w:szCs w:val="18"/>
                        </w:rPr>
                        <w:t>Establece requisitos técnicos o normas de calidad para productos y servicios</w:t>
                      </w:r>
                    </w:p>
                  </w:tc>
                </w:sdtContent>
              </w:sdt>
              <w:tc>
                <w:tcPr>
                  <w:tcW w:w="1491" w:type="dxa"/>
                  <w:tcBorders>
                    <w:left w:val="single" w:sz="4" w:space="0" w:color="auto"/>
                    <w:right w:val="single" w:sz="4" w:space="0" w:color="auto"/>
                  </w:tcBorders>
                  <w:shd w:val="clear" w:color="auto" w:fill="FFFFFF" w:themeFill="background1"/>
                  <w:vAlign w:val="center"/>
                </w:tcPr>
                <w:p w:rsidR="00A01F7A" w:rsidRPr="00EF1123" w:rsidRDefault="00A01F7A" w:rsidP="00A01F7A">
                  <w:pPr>
                    <w:jc w:val="center"/>
                    <w:rPr>
                      <w:rFonts w:ascii="ITC Avant Garde" w:hAnsi="ITC Avant Garde"/>
                      <w:sz w:val="18"/>
                      <w:szCs w:val="18"/>
                    </w:rPr>
                  </w:pPr>
                  <w:r w:rsidRPr="00EF1123">
                    <w:rPr>
                      <w:rFonts w:ascii="ITC Avant Garde" w:hAnsi="ITC Avant Garde"/>
                      <w:sz w:val="18"/>
                      <w:szCs w:val="18"/>
                    </w:rPr>
                    <w:t>Prestador del servicio fijo</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1F7A" w:rsidRPr="008E21C9" w:rsidRDefault="00A01F7A" w:rsidP="005573A7">
                  <w:pPr>
                    <w:rPr>
                      <w:rFonts w:ascii="ITC Avant Garde" w:hAnsi="ITC Avant Garde"/>
                      <w:sz w:val="18"/>
                      <w:szCs w:val="18"/>
                    </w:rPr>
                  </w:pPr>
                  <w:r w:rsidRPr="005573A7">
                    <w:rPr>
                      <w:rFonts w:ascii="ITC Avant Garde" w:hAnsi="ITC Avant Garde"/>
                      <w:sz w:val="18"/>
                      <w:szCs w:val="18"/>
                    </w:rPr>
                    <w:t>Cobertura del Servicio</w:t>
                  </w:r>
                  <w:r w:rsidR="00D120F3">
                    <w:rPr>
                      <w:rFonts w:ascii="ITC Avant Garde" w:hAnsi="ITC Avant Garde"/>
                      <w:sz w:val="18"/>
                      <w:szCs w:val="18"/>
                    </w:rPr>
                    <w:t>. Se define la zonas geográficas en donde los prestadores del servicio fijo ofrecen sus servicios.</w:t>
                  </w:r>
                </w:p>
              </w:tc>
            </w:tr>
            <w:tr w:rsidR="003413ED" w:rsidRPr="00DF61B5" w:rsidTr="006B7EE9">
              <w:trPr>
                <w:jc w:val="center"/>
              </w:trPr>
              <w:sdt>
                <w:sdtPr>
                  <w:rPr>
                    <w:rFonts w:ascii="ITC Avant Garde" w:hAnsi="ITC Avant Garde"/>
                    <w:sz w:val="18"/>
                    <w:szCs w:val="18"/>
                  </w:rPr>
                  <w:alias w:val="Tipo"/>
                  <w:tag w:val="Tipo"/>
                  <w:id w:val="-1277553800"/>
                  <w:placeholder>
                    <w:docPart w:val="39DF42457D3F4A22B692A70341D4D5E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01F7A" w:rsidRDefault="00A01F7A" w:rsidP="00A01F7A">
                      <w:pPr>
                        <w:jc w:val="center"/>
                        <w:rPr>
                          <w:rFonts w:ascii="ITC Avant Garde" w:hAnsi="ITC Avant Garde"/>
                          <w:sz w:val="18"/>
                          <w:szCs w:val="18"/>
                        </w:rPr>
                      </w:pPr>
                      <w:r>
                        <w:rPr>
                          <w:rFonts w:ascii="ITC Avant Garde" w:hAnsi="ITC Avant Garde"/>
                          <w:sz w:val="18"/>
                          <w:szCs w:val="18"/>
                        </w:rPr>
                        <w:t>Definición</w:t>
                      </w:r>
                    </w:p>
                  </w:tc>
                </w:sdtContent>
              </w:sdt>
              <w:tc>
                <w:tcPr>
                  <w:tcW w:w="1210" w:type="dxa"/>
                  <w:tcBorders>
                    <w:left w:val="single" w:sz="4" w:space="0" w:color="auto"/>
                    <w:bottom w:val="single" w:sz="4" w:space="0" w:color="auto"/>
                    <w:right w:val="single" w:sz="4" w:space="0" w:color="auto"/>
                  </w:tcBorders>
                  <w:shd w:val="clear" w:color="auto" w:fill="FFFFFF" w:themeFill="background1"/>
                  <w:vAlign w:val="center"/>
                </w:tcPr>
                <w:p w:rsidR="00A01F7A" w:rsidRDefault="00A01F7A" w:rsidP="00A01F7A">
                  <w:pPr>
                    <w:jc w:val="center"/>
                    <w:rPr>
                      <w:rFonts w:ascii="ITC Avant Garde" w:hAnsi="ITC Avant Garde"/>
                      <w:sz w:val="18"/>
                      <w:szCs w:val="18"/>
                    </w:rPr>
                  </w:pPr>
                  <w:r>
                    <w:rPr>
                      <w:rFonts w:ascii="ITC Avant Garde" w:hAnsi="ITC Avant Garde"/>
                      <w:sz w:val="18"/>
                      <w:szCs w:val="18"/>
                    </w:rPr>
                    <w:t xml:space="preserve">Prestador del </w:t>
                  </w:r>
                  <w:r>
                    <w:rPr>
                      <w:rFonts w:ascii="ITC Avant Garde" w:hAnsi="ITC Avant Garde"/>
                      <w:sz w:val="18"/>
                      <w:szCs w:val="18"/>
                    </w:rPr>
                    <w:lastRenderedPageBreak/>
                    <w:t>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A01F7A" w:rsidRDefault="00A01F7A" w:rsidP="00A01F7A">
                  <w:pPr>
                    <w:jc w:val="center"/>
                    <w:rPr>
                      <w:rFonts w:ascii="ITC Avant Garde" w:hAnsi="ITC Avant Garde"/>
                      <w:sz w:val="18"/>
                      <w:szCs w:val="18"/>
                    </w:rPr>
                  </w:pPr>
                  <w:r>
                    <w:rPr>
                      <w:rFonts w:ascii="ITC Avant Garde" w:hAnsi="ITC Avant Garde"/>
                      <w:sz w:val="18"/>
                      <w:szCs w:val="18"/>
                    </w:rPr>
                    <w:lastRenderedPageBreak/>
                    <w:t>Lineamiento Tercero</w:t>
                  </w:r>
                </w:p>
              </w:tc>
              <w:sdt>
                <w:sdtPr>
                  <w:rPr>
                    <w:rFonts w:ascii="ITC Avant Garde" w:hAnsi="ITC Avant Garde"/>
                    <w:sz w:val="18"/>
                    <w:szCs w:val="18"/>
                  </w:rPr>
                  <w:alias w:val="Tipo"/>
                  <w:tag w:val="Tipo"/>
                  <w:id w:val="721490973"/>
                  <w:placeholder>
                    <w:docPart w:val="D2C3F04C77E3475DA5FFAC402BA6DC8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vAlign w:val="center"/>
                    </w:tcPr>
                    <w:p w:rsidR="00A01F7A" w:rsidRDefault="00A01F7A" w:rsidP="00A01F7A">
                      <w:pPr>
                        <w:jc w:val="center"/>
                        <w:rPr>
                          <w:rFonts w:ascii="ITC Avant Garde" w:hAnsi="ITC Avant Garde"/>
                          <w:sz w:val="18"/>
                          <w:szCs w:val="18"/>
                        </w:rPr>
                      </w:pPr>
                      <w:r w:rsidRPr="007F37FC">
                        <w:rPr>
                          <w:rFonts w:ascii="ITC Avant Garde" w:hAnsi="ITC Avant Garde"/>
                          <w:sz w:val="18"/>
                          <w:szCs w:val="18"/>
                        </w:rPr>
                        <w:t xml:space="preserve">Establece requisitos </w:t>
                      </w:r>
                      <w:r w:rsidRPr="007F37FC">
                        <w:rPr>
                          <w:rFonts w:ascii="ITC Avant Garde" w:hAnsi="ITC Avant Garde"/>
                          <w:sz w:val="18"/>
                          <w:szCs w:val="18"/>
                        </w:rPr>
                        <w:lastRenderedPageBreak/>
                        <w:t>técnicos o normas de calidad para productos y servicios</w:t>
                      </w:r>
                    </w:p>
                  </w:tc>
                </w:sdtContent>
              </w:sdt>
              <w:tc>
                <w:tcPr>
                  <w:tcW w:w="1491" w:type="dxa"/>
                  <w:tcBorders>
                    <w:left w:val="single" w:sz="4" w:space="0" w:color="auto"/>
                    <w:right w:val="single" w:sz="4" w:space="0" w:color="auto"/>
                  </w:tcBorders>
                  <w:shd w:val="clear" w:color="auto" w:fill="FFFFFF" w:themeFill="background1"/>
                  <w:vAlign w:val="center"/>
                </w:tcPr>
                <w:p w:rsidR="00A01F7A" w:rsidRPr="00EF1123" w:rsidRDefault="00A01F7A" w:rsidP="00A01F7A">
                  <w:pPr>
                    <w:jc w:val="center"/>
                    <w:rPr>
                      <w:rFonts w:ascii="ITC Avant Garde" w:hAnsi="ITC Avant Garde"/>
                      <w:sz w:val="18"/>
                      <w:szCs w:val="18"/>
                    </w:rPr>
                  </w:pPr>
                  <w:r w:rsidRPr="00EF1123">
                    <w:rPr>
                      <w:rFonts w:ascii="ITC Avant Garde" w:hAnsi="ITC Avant Garde"/>
                      <w:sz w:val="18"/>
                      <w:szCs w:val="18"/>
                    </w:rPr>
                    <w:lastRenderedPageBreak/>
                    <w:t>Prestador del servicio fijo</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1F7A" w:rsidRPr="008E21C9" w:rsidRDefault="00A01F7A" w:rsidP="006B7EE9">
                  <w:pPr>
                    <w:rPr>
                      <w:rFonts w:ascii="ITC Avant Garde" w:hAnsi="ITC Avant Garde"/>
                      <w:sz w:val="18"/>
                      <w:szCs w:val="18"/>
                    </w:rPr>
                  </w:pPr>
                  <w:r w:rsidRPr="005573A7">
                    <w:rPr>
                      <w:rFonts w:ascii="ITC Avant Garde" w:hAnsi="ITC Avant Garde"/>
                      <w:sz w:val="18"/>
                      <w:szCs w:val="18"/>
                    </w:rPr>
                    <w:t>Contadores de Desempeño</w:t>
                  </w:r>
                  <w:r w:rsidR="00D120F3">
                    <w:rPr>
                      <w:rFonts w:ascii="ITC Avant Garde" w:hAnsi="ITC Avant Garde"/>
                      <w:sz w:val="18"/>
                      <w:szCs w:val="18"/>
                    </w:rPr>
                    <w:t xml:space="preserve">. </w:t>
                  </w:r>
                  <w:r w:rsidR="00D120F3" w:rsidRPr="00D120F3">
                    <w:rPr>
                      <w:rFonts w:ascii="ITC Avant Garde" w:hAnsi="ITC Avant Garde"/>
                      <w:sz w:val="18"/>
                      <w:szCs w:val="18"/>
                    </w:rPr>
                    <w:t xml:space="preserve">Se </w:t>
                  </w:r>
                  <w:r w:rsidR="00D120F3" w:rsidRPr="00D120F3">
                    <w:rPr>
                      <w:rFonts w:ascii="ITC Avant Garde" w:hAnsi="ITC Avant Garde"/>
                      <w:sz w:val="18"/>
                      <w:szCs w:val="18"/>
                    </w:rPr>
                    <w:lastRenderedPageBreak/>
                    <w:t xml:space="preserve">define el tipo de información que se genera desde el sistema de gestión de una red del servicio </w:t>
                  </w:r>
                  <w:r w:rsidR="00D120F3">
                    <w:rPr>
                      <w:rFonts w:ascii="ITC Avant Garde" w:hAnsi="ITC Avant Garde"/>
                      <w:sz w:val="18"/>
                      <w:szCs w:val="18"/>
                    </w:rPr>
                    <w:t>fijo</w:t>
                  </w:r>
                  <w:r w:rsidR="00D120F3" w:rsidRPr="00D120F3">
                    <w:rPr>
                      <w:rFonts w:ascii="ITC Avant Garde" w:hAnsi="ITC Avant Garde"/>
                      <w:sz w:val="18"/>
                      <w:szCs w:val="18"/>
                    </w:rPr>
                    <w:t xml:space="preserve"> y que refleja el desempeño de la misma.</w:t>
                  </w:r>
                </w:p>
              </w:tc>
            </w:tr>
            <w:tr w:rsidR="003413ED" w:rsidRPr="00DF61B5" w:rsidTr="006B7EE9">
              <w:trPr>
                <w:jc w:val="center"/>
              </w:trPr>
              <w:sdt>
                <w:sdtPr>
                  <w:rPr>
                    <w:rFonts w:ascii="ITC Avant Garde" w:hAnsi="ITC Avant Garde"/>
                    <w:sz w:val="18"/>
                    <w:szCs w:val="18"/>
                  </w:rPr>
                  <w:alias w:val="Tipo"/>
                  <w:tag w:val="Tipo"/>
                  <w:id w:val="-69354307"/>
                  <w:placeholder>
                    <w:docPart w:val="0E357D98E2D84408A1D9155624458B3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Definición</w:t>
                      </w:r>
                    </w:p>
                  </w:tc>
                </w:sdtContent>
              </w:sdt>
              <w:tc>
                <w:tcPr>
                  <w:tcW w:w="1210" w:type="dxa"/>
                  <w:tcBorders>
                    <w:left w:val="single" w:sz="4" w:space="0" w:color="auto"/>
                    <w:bottom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Lineamiento Tercero</w:t>
                  </w:r>
                </w:p>
              </w:tc>
              <w:sdt>
                <w:sdtPr>
                  <w:rPr>
                    <w:rFonts w:ascii="ITC Avant Garde" w:hAnsi="ITC Avant Garde"/>
                    <w:sz w:val="18"/>
                    <w:szCs w:val="18"/>
                  </w:rPr>
                  <w:alias w:val="Tipo"/>
                  <w:tag w:val="Tipo"/>
                  <w:id w:val="-2014211218"/>
                  <w:placeholder>
                    <w:docPart w:val="F30BF47169DD49E7BA9D10F53883B9D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sidRPr="007F37FC">
                        <w:rPr>
                          <w:rFonts w:ascii="ITC Avant Garde" w:hAnsi="ITC Avant Garde"/>
                          <w:sz w:val="18"/>
                          <w:szCs w:val="18"/>
                        </w:rPr>
                        <w:t>Establece requisitos técnicos o normas de calidad para productos y servicios</w:t>
                      </w:r>
                    </w:p>
                  </w:tc>
                </w:sdtContent>
              </w:sdt>
              <w:tc>
                <w:tcPr>
                  <w:tcW w:w="1491" w:type="dxa"/>
                  <w:tcBorders>
                    <w:left w:val="single" w:sz="4" w:space="0" w:color="auto"/>
                    <w:right w:val="single" w:sz="4" w:space="0" w:color="auto"/>
                  </w:tcBorders>
                  <w:shd w:val="clear" w:color="auto" w:fill="FFFFFF" w:themeFill="background1"/>
                  <w:vAlign w:val="center"/>
                </w:tcPr>
                <w:p w:rsidR="003413ED" w:rsidRPr="00EF1123" w:rsidRDefault="003413ED" w:rsidP="00A01F7A">
                  <w:pPr>
                    <w:jc w:val="center"/>
                    <w:rPr>
                      <w:rFonts w:ascii="ITC Avant Garde" w:hAnsi="ITC Avant Garde"/>
                      <w:sz w:val="18"/>
                      <w:szCs w:val="18"/>
                    </w:rPr>
                  </w:pPr>
                  <w:r w:rsidRPr="00EF1123">
                    <w:rPr>
                      <w:rFonts w:ascii="ITC Avant Garde" w:hAnsi="ITC Avant Garde"/>
                      <w:sz w:val="18"/>
                      <w:szCs w:val="18"/>
                    </w:rPr>
                    <w:t>Prestador del servicio fijo</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5573A7">
                  <w:pPr>
                    <w:rPr>
                      <w:rFonts w:ascii="ITC Avant Garde" w:hAnsi="ITC Avant Garde"/>
                      <w:sz w:val="18"/>
                      <w:szCs w:val="18"/>
                    </w:rPr>
                  </w:pPr>
                  <w:r w:rsidRPr="00A01F7A">
                    <w:rPr>
                      <w:rFonts w:ascii="ITC Avant Garde" w:hAnsi="ITC Avant Garde"/>
                      <w:sz w:val="18"/>
                      <w:szCs w:val="18"/>
                    </w:rPr>
                    <w:t>Falla</w:t>
                  </w:r>
                  <w:r>
                    <w:rPr>
                      <w:rFonts w:ascii="ITC Avant Garde" w:hAnsi="ITC Avant Garde"/>
                      <w:sz w:val="18"/>
                      <w:szCs w:val="18"/>
                    </w:rPr>
                    <w:t>. Se define la condición por la que se presenta la ausencia del servicio fijo.</w:t>
                  </w:r>
                </w:p>
              </w:tc>
            </w:tr>
            <w:tr w:rsidR="003413ED" w:rsidRPr="00DF61B5" w:rsidTr="006B7EE9">
              <w:trPr>
                <w:jc w:val="center"/>
              </w:trPr>
              <w:sdt>
                <w:sdtPr>
                  <w:rPr>
                    <w:rFonts w:ascii="ITC Avant Garde" w:hAnsi="ITC Avant Garde"/>
                    <w:sz w:val="18"/>
                    <w:szCs w:val="18"/>
                  </w:rPr>
                  <w:alias w:val="Tipo"/>
                  <w:tag w:val="Tipo"/>
                  <w:id w:val="263889103"/>
                  <w:placeholder>
                    <w:docPart w:val="E573F0192BF54548A86346E98E470FF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Definición</w:t>
                      </w:r>
                    </w:p>
                  </w:tc>
                </w:sdtContent>
              </w:sdt>
              <w:tc>
                <w:tcPr>
                  <w:tcW w:w="1210" w:type="dxa"/>
                  <w:tcBorders>
                    <w:left w:val="single" w:sz="4" w:space="0" w:color="auto"/>
                    <w:bottom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Lineamiento Tercero</w:t>
                  </w:r>
                </w:p>
              </w:tc>
              <w:sdt>
                <w:sdtPr>
                  <w:rPr>
                    <w:rFonts w:ascii="ITC Avant Garde" w:hAnsi="ITC Avant Garde"/>
                    <w:sz w:val="18"/>
                    <w:szCs w:val="18"/>
                  </w:rPr>
                  <w:alias w:val="Tipo"/>
                  <w:tag w:val="Tipo"/>
                  <w:id w:val="-1781951851"/>
                  <w:placeholder>
                    <w:docPart w:val="54B486DFE1AA43F291F2854D850C884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sidRPr="007F37FC">
                        <w:rPr>
                          <w:rFonts w:ascii="ITC Avant Garde" w:hAnsi="ITC Avant Garde"/>
                          <w:sz w:val="18"/>
                          <w:szCs w:val="18"/>
                        </w:rPr>
                        <w:t>Establece requisitos técnicos o normas de calidad para productos y servicios</w:t>
                      </w:r>
                    </w:p>
                  </w:tc>
                </w:sdtContent>
              </w:sdt>
              <w:tc>
                <w:tcPr>
                  <w:tcW w:w="1491" w:type="dxa"/>
                  <w:tcBorders>
                    <w:left w:val="single" w:sz="4" w:space="0" w:color="auto"/>
                    <w:right w:val="single" w:sz="4" w:space="0" w:color="auto"/>
                  </w:tcBorders>
                  <w:shd w:val="clear" w:color="auto" w:fill="FFFFFF" w:themeFill="background1"/>
                  <w:vAlign w:val="center"/>
                </w:tcPr>
                <w:p w:rsidR="003413ED" w:rsidRPr="00EF1123" w:rsidRDefault="003413ED" w:rsidP="00A01F7A">
                  <w:pPr>
                    <w:jc w:val="center"/>
                    <w:rPr>
                      <w:rFonts w:ascii="ITC Avant Garde" w:hAnsi="ITC Avant Garde"/>
                      <w:sz w:val="18"/>
                      <w:szCs w:val="18"/>
                    </w:rPr>
                  </w:pPr>
                  <w:r w:rsidRPr="00EF1123">
                    <w:rPr>
                      <w:rFonts w:ascii="ITC Avant Garde" w:hAnsi="ITC Avant Garde"/>
                      <w:sz w:val="18"/>
                      <w:szCs w:val="18"/>
                    </w:rPr>
                    <w:t>Prestador del servicio fijo</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5573A7">
                  <w:pPr>
                    <w:rPr>
                      <w:rFonts w:ascii="ITC Avant Garde" w:hAnsi="ITC Avant Garde"/>
                      <w:sz w:val="18"/>
                      <w:szCs w:val="18"/>
                    </w:rPr>
                  </w:pPr>
                  <w:r w:rsidRPr="00A01F7A">
                    <w:rPr>
                      <w:rFonts w:ascii="ITC Avant Garde" w:hAnsi="ITC Avant Garde"/>
                      <w:sz w:val="18"/>
                      <w:szCs w:val="18"/>
                    </w:rPr>
                    <w:t>Herramienta de Medición</w:t>
                  </w:r>
                  <w:r>
                    <w:rPr>
                      <w:rFonts w:ascii="ITC Avant Garde" w:hAnsi="ITC Avant Garde"/>
                      <w:sz w:val="18"/>
                      <w:szCs w:val="18"/>
                    </w:rPr>
                    <w:t>. Se define la herramienta que servirá para evaluar el servicio de acceso a Internet.</w:t>
                  </w:r>
                </w:p>
              </w:tc>
            </w:tr>
            <w:tr w:rsidR="003413ED" w:rsidRPr="00DF61B5" w:rsidTr="006B7EE9">
              <w:trPr>
                <w:jc w:val="center"/>
              </w:trPr>
              <w:sdt>
                <w:sdtPr>
                  <w:rPr>
                    <w:rFonts w:ascii="ITC Avant Garde" w:hAnsi="ITC Avant Garde"/>
                    <w:sz w:val="18"/>
                    <w:szCs w:val="18"/>
                  </w:rPr>
                  <w:alias w:val="Tipo"/>
                  <w:tag w:val="Tipo"/>
                  <w:id w:val="1621961769"/>
                  <w:placeholder>
                    <w:docPart w:val="DB4D7CD10D5D4E02B84BA0C590368ED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Definición</w:t>
                      </w:r>
                    </w:p>
                  </w:tc>
                </w:sdtContent>
              </w:sdt>
              <w:tc>
                <w:tcPr>
                  <w:tcW w:w="1210" w:type="dxa"/>
                  <w:tcBorders>
                    <w:left w:val="single" w:sz="4" w:space="0" w:color="auto"/>
                    <w:bottom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Lineamiento Tercero</w:t>
                  </w:r>
                </w:p>
              </w:tc>
              <w:sdt>
                <w:sdtPr>
                  <w:rPr>
                    <w:rFonts w:ascii="ITC Avant Garde" w:hAnsi="ITC Avant Garde"/>
                    <w:sz w:val="18"/>
                    <w:szCs w:val="18"/>
                  </w:rPr>
                  <w:alias w:val="Tipo"/>
                  <w:tag w:val="Tipo"/>
                  <w:id w:val="-1617053539"/>
                  <w:placeholder>
                    <w:docPart w:val="1B2A323AF75F4808A1F405EE95130E9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sidRPr="007F37FC">
                        <w:rPr>
                          <w:rFonts w:ascii="ITC Avant Garde" w:hAnsi="ITC Avant Garde"/>
                          <w:sz w:val="18"/>
                          <w:szCs w:val="18"/>
                        </w:rPr>
                        <w:t>Establece requisitos técnicos o normas de calidad para productos y servicios</w:t>
                      </w:r>
                    </w:p>
                  </w:tc>
                </w:sdtContent>
              </w:sdt>
              <w:tc>
                <w:tcPr>
                  <w:tcW w:w="1491" w:type="dxa"/>
                  <w:tcBorders>
                    <w:left w:val="single" w:sz="4" w:space="0" w:color="auto"/>
                    <w:right w:val="single" w:sz="4" w:space="0" w:color="auto"/>
                  </w:tcBorders>
                  <w:shd w:val="clear" w:color="auto" w:fill="FFFFFF" w:themeFill="background1"/>
                  <w:vAlign w:val="center"/>
                </w:tcPr>
                <w:p w:rsidR="003413ED" w:rsidRPr="00EF1123" w:rsidRDefault="003413ED" w:rsidP="00A01F7A">
                  <w:pPr>
                    <w:jc w:val="center"/>
                    <w:rPr>
                      <w:rFonts w:ascii="ITC Avant Garde" w:hAnsi="ITC Avant Garde"/>
                      <w:sz w:val="18"/>
                      <w:szCs w:val="18"/>
                    </w:rPr>
                  </w:pPr>
                  <w:r w:rsidRPr="00EF1123">
                    <w:rPr>
                      <w:rFonts w:ascii="ITC Avant Garde" w:hAnsi="ITC Avant Garde"/>
                      <w:sz w:val="18"/>
                      <w:szCs w:val="18"/>
                    </w:rPr>
                    <w:t>Prestador del servicio fijo</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5573A7">
                  <w:pPr>
                    <w:rPr>
                      <w:rFonts w:ascii="ITC Avant Garde" w:hAnsi="ITC Avant Garde"/>
                      <w:sz w:val="18"/>
                      <w:szCs w:val="18"/>
                    </w:rPr>
                  </w:pPr>
                  <w:r w:rsidRPr="00A01F7A">
                    <w:rPr>
                      <w:rFonts w:ascii="ITC Avant Garde" w:hAnsi="ITC Avant Garde"/>
                      <w:sz w:val="18"/>
                      <w:szCs w:val="18"/>
                    </w:rPr>
                    <w:t>Hora Pico</w:t>
                  </w:r>
                  <w:r>
                    <w:rPr>
                      <w:rFonts w:ascii="ITC Avant Garde" w:hAnsi="ITC Avant Garde"/>
                      <w:sz w:val="18"/>
                      <w:szCs w:val="18"/>
                    </w:rPr>
                    <w:t>. Se define el periodo de tiempo en el que transcurre la mayor cantidad de tráfico respecto a un tiempo de referencia.</w:t>
                  </w:r>
                </w:p>
              </w:tc>
            </w:tr>
            <w:tr w:rsidR="003413ED" w:rsidRPr="00DF61B5" w:rsidTr="006B7EE9">
              <w:trPr>
                <w:jc w:val="center"/>
              </w:trPr>
              <w:sdt>
                <w:sdtPr>
                  <w:rPr>
                    <w:rFonts w:ascii="ITC Avant Garde" w:hAnsi="ITC Avant Garde"/>
                    <w:sz w:val="18"/>
                    <w:szCs w:val="18"/>
                  </w:rPr>
                  <w:alias w:val="Tipo"/>
                  <w:tag w:val="Tipo"/>
                  <w:id w:val="435489365"/>
                  <w:placeholder>
                    <w:docPart w:val="BBF0C3C7D21D42D9860E08D655DE0D2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Definición</w:t>
                      </w:r>
                    </w:p>
                  </w:tc>
                </w:sdtContent>
              </w:sdt>
              <w:tc>
                <w:tcPr>
                  <w:tcW w:w="1210" w:type="dxa"/>
                  <w:tcBorders>
                    <w:left w:val="single" w:sz="4" w:space="0" w:color="auto"/>
                    <w:bottom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Lineamiento Tercero</w:t>
                  </w:r>
                </w:p>
              </w:tc>
              <w:sdt>
                <w:sdtPr>
                  <w:rPr>
                    <w:rFonts w:ascii="ITC Avant Garde" w:hAnsi="ITC Avant Garde"/>
                    <w:sz w:val="18"/>
                    <w:szCs w:val="18"/>
                  </w:rPr>
                  <w:alias w:val="Tipo"/>
                  <w:tag w:val="Tipo"/>
                  <w:id w:val="1973098954"/>
                  <w:placeholder>
                    <w:docPart w:val="0285CDD73EAE48AB88931175E78ACC9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sidRPr="007F37FC">
                        <w:rPr>
                          <w:rFonts w:ascii="ITC Avant Garde" w:hAnsi="ITC Avant Garde"/>
                          <w:sz w:val="18"/>
                          <w:szCs w:val="18"/>
                        </w:rPr>
                        <w:t>Establece requisitos técnicos o normas de calidad para productos y servicios</w:t>
                      </w:r>
                    </w:p>
                  </w:tc>
                </w:sdtContent>
              </w:sdt>
              <w:tc>
                <w:tcPr>
                  <w:tcW w:w="1491" w:type="dxa"/>
                  <w:tcBorders>
                    <w:left w:val="single" w:sz="4" w:space="0" w:color="auto"/>
                    <w:right w:val="single" w:sz="4" w:space="0" w:color="auto"/>
                  </w:tcBorders>
                  <w:shd w:val="clear" w:color="auto" w:fill="FFFFFF" w:themeFill="background1"/>
                  <w:vAlign w:val="center"/>
                </w:tcPr>
                <w:p w:rsidR="003413ED" w:rsidRPr="00EF1123" w:rsidRDefault="003413ED" w:rsidP="00A01F7A">
                  <w:pPr>
                    <w:jc w:val="center"/>
                    <w:rPr>
                      <w:rFonts w:ascii="ITC Avant Garde" w:hAnsi="ITC Avant Garde"/>
                      <w:sz w:val="18"/>
                      <w:szCs w:val="18"/>
                    </w:rPr>
                  </w:pPr>
                  <w:r w:rsidRPr="00EF1123">
                    <w:rPr>
                      <w:rFonts w:ascii="ITC Avant Garde" w:hAnsi="ITC Avant Garde"/>
                      <w:sz w:val="18"/>
                      <w:szCs w:val="18"/>
                    </w:rPr>
                    <w:t>Prestador del servicio fijo</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5573A7">
                  <w:pPr>
                    <w:rPr>
                      <w:rFonts w:ascii="ITC Avant Garde" w:hAnsi="ITC Avant Garde"/>
                      <w:sz w:val="18"/>
                      <w:szCs w:val="18"/>
                    </w:rPr>
                  </w:pPr>
                  <w:r w:rsidRPr="00A01F7A">
                    <w:rPr>
                      <w:rFonts w:ascii="ITC Avant Garde" w:hAnsi="ITC Avant Garde"/>
                      <w:sz w:val="18"/>
                      <w:szCs w:val="18"/>
                    </w:rPr>
                    <w:t>Índice de Calidad</w:t>
                  </w:r>
                  <w:r>
                    <w:rPr>
                      <w:rFonts w:ascii="ITC Avant Garde" w:hAnsi="ITC Avant Garde"/>
                      <w:sz w:val="18"/>
                      <w:szCs w:val="18"/>
                    </w:rPr>
                    <w:t>. Se define el valor de cumplimiento que se asocia a los parámetros de calidad.</w:t>
                  </w:r>
                </w:p>
              </w:tc>
            </w:tr>
            <w:tr w:rsidR="003413ED" w:rsidRPr="00DF61B5" w:rsidTr="006B7EE9">
              <w:trPr>
                <w:jc w:val="center"/>
              </w:trPr>
              <w:sdt>
                <w:sdtPr>
                  <w:rPr>
                    <w:rFonts w:ascii="ITC Avant Garde" w:hAnsi="ITC Avant Garde"/>
                    <w:sz w:val="18"/>
                    <w:szCs w:val="18"/>
                  </w:rPr>
                  <w:alias w:val="Tipo"/>
                  <w:tag w:val="Tipo"/>
                  <w:id w:val="2080017504"/>
                  <w:placeholder>
                    <w:docPart w:val="5FBDB4D130894010B69F9DF09B53667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Definición</w:t>
                      </w:r>
                    </w:p>
                  </w:tc>
                </w:sdtContent>
              </w:sdt>
              <w:tc>
                <w:tcPr>
                  <w:tcW w:w="1210" w:type="dxa"/>
                  <w:tcBorders>
                    <w:left w:val="single" w:sz="4" w:space="0" w:color="auto"/>
                    <w:bottom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Lineamiento Tercero</w:t>
                  </w:r>
                </w:p>
              </w:tc>
              <w:sdt>
                <w:sdtPr>
                  <w:rPr>
                    <w:rFonts w:ascii="ITC Avant Garde" w:hAnsi="ITC Avant Garde"/>
                    <w:sz w:val="18"/>
                    <w:szCs w:val="18"/>
                  </w:rPr>
                  <w:alias w:val="Tipo"/>
                  <w:tag w:val="Tipo"/>
                  <w:id w:val="693736107"/>
                  <w:placeholder>
                    <w:docPart w:val="28BCB0697AFA400484F800E32510D29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sidRPr="007F37FC">
                        <w:rPr>
                          <w:rFonts w:ascii="ITC Avant Garde" w:hAnsi="ITC Avant Garde"/>
                          <w:sz w:val="18"/>
                          <w:szCs w:val="18"/>
                        </w:rPr>
                        <w:t>Establece requisitos técnicos o normas de calidad para productos y servicios</w:t>
                      </w:r>
                    </w:p>
                  </w:tc>
                </w:sdtContent>
              </w:sdt>
              <w:tc>
                <w:tcPr>
                  <w:tcW w:w="1491" w:type="dxa"/>
                  <w:tcBorders>
                    <w:left w:val="single" w:sz="4" w:space="0" w:color="auto"/>
                    <w:right w:val="single" w:sz="4" w:space="0" w:color="auto"/>
                  </w:tcBorders>
                  <w:shd w:val="clear" w:color="auto" w:fill="FFFFFF" w:themeFill="background1"/>
                  <w:vAlign w:val="center"/>
                </w:tcPr>
                <w:p w:rsidR="003413ED" w:rsidRPr="00EF1123" w:rsidRDefault="003413ED" w:rsidP="00A01F7A">
                  <w:pPr>
                    <w:jc w:val="center"/>
                    <w:rPr>
                      <w:rFonts w:ascii="ITC Avant Garde" w:hAnsi="ITC Avant Garde"/>
                      <w:sz w:val="18"/>
                      <w:szCs w:val="18"/>
                    </w:rPr>
                  </w:pPr>
                  <w:r w:rsidRPr="00EF1123">
                    <w:rPr>
                      <w:rFonts w:ascii="ITC Avant Garde" w:hAnsi="ITC Avant Garde"/>
                      <w:sz w:val="18"/>
                      <w:szCs w:val="18"/>
                    </w:rPr>
                    <w:t>Prestador del servicio fijo</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5573A7">
                  <w:pPr>
                    <w:rPr>
                      <w:rFonts w:ascii="ITC Avant Garde" w:hAnsi="ITC Avant Garde"/>
                      <w:sz w:val="18"/>
                      <w:szCs w:val="18"/>
                    </w:rPr>
                  </w:pPr>
                  <w:r w:rsidRPr="00A01F7A">
                    <w:rPr>
                      <w:rFonts w:ascii="ITC Avant Garde" w:hAnsi="ITC Avant Garde"/>
                      <w:sz w:val="18"/>
                      <w:szCs w:val="18"/>
                    </w:rPr>
                    <w:t>Instituto</w:t>
                  </w:r>
                  <w:r>
                    <w:rPr>
                      <w:rFonts w:ascii="ITC Avant Garde" w:hAnsi="ITC Avant Garde"/>
                      <w:sz w:val="18"/>
                      <w:szCs w:val="18"/>
                    </w:rPr>
                    <w:t>. Se precisa la referencia corta del Instituto Federal de Telecomunicaciones.</w:t>
                  </w:r>
                </w:p>
              </w:tc>
            </w:tr>
            <w:tr w:rsidR="003413ED" w:rsidRPr="00DF61B5" w:rsidTr="006B7EE9">
              <w:trPr>
                <w:jc w:val="center"/>
              </w:trPr>
              <w:sdt>
                <w:sdtPr>
                  <w:rPr>
                    <w:rFonts w:ascii="ITC Avant Garde" w:hAnsi="ITC Avant Garde"/>
                    <w:sz w:val="18"/>
                    <w:szCs w:val="18"/>
                  </w:rPr>
                  <w:alias w:val="Tipo"/>
                  <w:tag w:val="Tipo"/>
                  <w:id w:val="-379092420"/>
                  <w:placeholder>
                    <w:docPart w:val="9FD61A4EC1C34BD48206C3E9DB40156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Definición</w:t>
                      </w:r>
                    </w:p>
                  </w:tc>
                </w:sdtContent>
              </w:sdt>
              <w:tc>
                <w:tcPr>
                  <w:tcW w:w="1210" w:type="dxa"/>
                  <w:tcBorders>
                    <w:left w:val="single" w:sz="4" w:space="0" w:color="auto"/>
                    <w:bottom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Lineamiento Tercero</w:t>
                  </w:r>
                </w:p>
              </w:tc>
              <w:sdt>
                <w:sdtPr>
                  <w:rPr>
                    <w:rFonts w:ascii="ITC Avant Garde" w:hAnsi="ITC Avant Garde"/>
                    <w:sz w:val="18"/>
                    <w:szCs w:val="18"/>
                  </w:rPr>
                  <w:alias w:val="Tipo"/>
                  <w:tag w:val="Tipo"/>
                  <w:id w:val="-89624716"/>
                  <w:placeholder>
                    <w:docPart w:val="CED0F31945904C9595B1EF10F0E2A71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sidRPr="007F37FC">
                        <w:rPr>
                          <w:rFonts w:ascii="ITC Avant Garde" w:hAnsi="ITC Avant Garde"/>
                          <w:sz w:val="18"/>
                          <w:szCs w:val="18"/>
                        </w:rPr>
                        <w:t>Establece requisitos técnicos o normas de calidad para productos y servicios</w:t>
                      </w:r>
                    </w:p>
                  </w:tc>
                </w:sdtContent>
              </w:sdt>
              <w:tc>
                <w:tcPr>
                  <w:tcW w:w="1491" w:type="dxa"/>
                  <w:tcBorders>
                    <w:left w:val="single" w:sz="4" w:space="0" w:color="auto"/>
                    <w:right w:val="single" w:sz="4" w:space="0" w:color="auto"/>
                  </w:tcBorders>
                  <w:shd w:val="clear" w:color="auto" w:fill="FFFFFF" w:themeFill="background1"/>
                  <w:vAlign w:val="center"/>
                </w:tcPr>
                <w:p w:rsidR="003413ED" w:rsidRPr="00EF1123" w:rsidRDefault="003413ED" w:rsidP="00A01F7A">
                  <w:pPr>
                    <w:jc w:val="center"/>
                    <w:rPr>
                      <w:rFonts w:ascii="ITC Avant Garde" w:hAnsi="ITC Avant Garde"/>
                      <w:sz w:val="18"/>
                      <w:szCs w:val="18"/>
                    </w:rPr>
                  </w:pPr>
                  <w:r w:rsidRPr="00EF1123">
                    <w:rPr>
                      <w:rFonts w:ascii="ITC Avant Garde" w:hAnsi="ITC Avant Garde"/>
                      <w:sz w:val="18"/>
                      <w:szCs w:val="18"/>
                    </w:rPr>
                    <w:t>Prestador del servicio fijo</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3413ED">
                  <w:pPr>
                    <w:rPr>
                      <w:rFonts w:ascii="ITC Avant Garde" w:hAnsi="ITC Avant Garde"/>
                      <w:sz w:val="18"/>
                      <w:szCs w:val="18"/>
                    </w:rPr>
                  </w:pPr>
                  <w:r>
                    <w:rPr>
                      <w:rFonts w:ascii="ITC Avant Garde" w:hAnsi="ITC Avant Garde"/>
                      <w:sz w:val="18"/>
                      <w:szCs w:val="18"/>
                    </w:rPr>
                    <w:t xml:space="preserve">IP. Se precisa el acrónimo asociado con el protocolo de Internet. </w:t>
                  </w:r>
                </w:p>
              </w:tc>
            </w:tr>
            <w:tr w:rsidR="003413ED" w:rsidRPr="00DF61B5" w:rsidTr="006B7EE9">
              <w:trPr>
                <w:jc w:val="center"/>
              </w:trPr>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D10F37" w:rsidP="00A01F7A">
                  <w:pPr>
                    <w:jc w:val="center"/>
                    <w:rPr>
                      <w:rFonts w:ascii="ITC Avant Garde" w:hAnsi="ITC Avant Garde"/>
                      <w:sz w:val="18"/>
                      <w:szCs w:val="18"/>
                    </w:rPr>
                  </w:pPr>
                  <w:sdt>
                    <w:sdtPr>
                      <w:rPr>
                        <w:rFonts w:ascii="ITC Avant Garde" w:hAnsi="ITC Avant Garde"/>
                        <w:sz w:val="18"/>
                        <w:szCs w:val="18"/>
                      </w:rPr>
                      <w:alias w:val="Tipo"/>
                      <w:tag w:val="Tipo"/>
                      <w:id w:val="-1737077962"/>
                      <w:placeholder>
                        <w:docPart w:val="3ABD170D80DE4303A62E30EF02267CEB"/>
                      </w:placeholder>
                      <w:showingPlcHd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BD7708" w:rsidRPr="00E84534">
                        <w:rPr>
                          <w:rStyle w:val="Textodelmarcadordeposicin"/>
                          <w:sz w:val="20"/>
                          <w:szCs w:val="20"/>
                        </w:rPr>
                        <w:t>Elija un elemento.</w:t>
                      </w:r>
                    </w:sdtContent>
                  </w:sdt>
                  <w:r w:rsidR="003413ED">
                    <w:rPr>
                      <w:rFonts w:ascii="ITC Avant Garde" w:hAnsi="ITC Avant Garde"/>
                      <w:sz w:val="18"/>
                      <w:szCs w:val="18"/>
                    </w:rPr>
                    <w:t>Definición</w:t>
                  </w:r>
                </w:p>
              </w:tc>
              <w:tc>
                <w:tcPr>
                  <w:tcW w:w="1210" w:type="dxa"/>
                  <w:tcBorders>
                    <w:left w:val="single" w:sz="4" w:space="0" w:color="auto"/>
                    <w:bottom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Lineamiento Tercero</w:t>
                  </w:r>
                </w:p>
              </w:tc>
              <w:sdt>
                <w:sdtPr>
                  <w:rPr>
                    <w:rFonts w:ascii="ITC Avant Garde" w:hAnsi="ITC Avant Garde"/>
                    <w:sz w:val="18"/>
                    <w:szCs w:val="18"/>
                  </w:rPr>
                  <w:alias w:val="Tipo"/>
                  <w:tag w:val="Tipo"/>
                  <w:id w:val="-1186363560"/>
                  <w:placeholder>
                    <w:docPart w:val="566C2750B56247348990F7B25884D7C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sidRPr="007F37FC">
                        <w:rPr>
                          <w:rFonts w:ascii="ITC Avant Garde" w:hAnsi="ITC Avant Garde"/>
                          <w:sz w:val="18"/>
                          <w:szCs w:val="18"/>
                        </w:rPr>
                        <w:t>Establece requisitos técnicos o normas de calidad para productos y servicios</w:t>
                      </w:r>
                    </w:p>
                  </w:tc>
                </w:sdtContent>
              </w:sdt>
              <w:tc>
                <w:tcPr>
                  <w:tcW w:w="1491" w:type="dxa"/>
                  <w:tcBorders>
                    <w:left w:val="single" w:sz="4" w:space="0" w:color="auto"/>
                    <w:right w:val="single" w:sz="4" w:space="0" w:color="auto"/>
                  </w:tcBorders>
                  <w:shd w:val="clear" w:color="auto" w:fill="FFFFFF" w:themeFill="background1"/>
                  <w:vAlign w:val="center"/>
                </w:tcPr>
                <w:p w:rsidR="003413ED" w:rsidRPr="00EF1123" w:rsidRDefault="003413ED" w:rsidP="00A01F7A">
                  <w:pPr>
                    <w:jc w:val="center"/>
                    <w:rPr>
                      <w:rFonts w:ascii="ITC Avant Garde" w:hAnsi="ITC Avant Garde"/>
                      <w:sz w:val="18"/>
                      <w:szCs w:val="18"/>
                    </w:rPr>
                  </w:pPr>
                  <w:r w:rsidRPr="00EF1123">
                    <w:rPr>
                      <w:rFonts w:ascii="ITC Avant Garde" w:hAnsi="ITC Avant Garde"/>
                      <w:sz w:val="18"/>
                      <w:szCs w:val="18"/>
                    </w:rPr>
                    <w:t>Prestador del servicio fijo</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3413ED">
                  <w:pPr>
                    <w:rPr>
                      <w:rFonts w:ascii="ITC Avant Garde" w:hAnsi="ITC Avant Garde"/>
                      <w:sz w:val="18"/>
                      <w:szCs w:val="18"/>
                    </w:rPr>
                  </w:pPr>
                  <w:r>
                    <w:rPr>
                      <w:rFonts w:ascii="ITC Avant Garde" w:hAnsi="ITC Avant Garde"/>
                      <w:sz w:val="18"/>
                      <w:szCs w:val="18"/>
                    </w:rPr>
                    <w:t>Ley. Se precisa la referencia corta de la Ley Federal de Telecomunicaciones y Radiodifusión.</w:t>
                  </w:r>
                </w:p>
              </w:tc>
            </w:tr>
            <w:tr w:rsidR="003413ED" w:rsidRPr="00DF61B5" w:rsidTr="006B7EE9">
              <w:trPr>
                <w:jc w:val="center"/>
              </w:trPr>
              <w:sdt>
                <w:sdtPr>
                  <w:rPr>
                    <w:rFonts w:ascii="ITC Avant Garde" w:hAnsi="ITC Avant Garde"/>
                    <w:sz w:val="18"/>
                    <w:szCs w:val="18"/>
                  </w:rPr>
                  <w:alias w:val="Tipo"/>
                  <w:tag w:val="Tipo"/>
                  <w:id w:val="-78369715"/>
                  <w:placeholder>
                    <w:docPart w:val="AFEC27C001564062B64837EE6A95ADE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Definición</w:t>
                      </w:r>
                    </w:p>
                  </w:tc>
                </w:sdtContent>
              </w:sdt>
              <w:tc>
                <w:tcPr>
                  <w:tcW w:w="1210" w:type="dxa"/>
                  <w:tcBorders>
                    <w:left w:val="single" w:sz="4" w:space="0" w:color="auto"/>
                    <w:bottom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Lineamiento Tercero</w:t>
                  </w:r>
                </w:p>
              </w:tc>
              <w:sdt>
                <w:sdtPr>
                  <w:rPr>
                    <w:rFonts w:ascii="ITC Avant Garde" w:hAnsi="ITC Avant Garde"/>
                    <w:sz w:val="18"/>
                    <w:szCs w:val="18"/>
                  </w:rPr>
                  <w:alias w:val="Tipo"/>
                  <w:tag w:val="Tipo"/>
                  <w:id w:val="-1609490427"/>
                  <w:placeholder>
                    <w:docPart w:val="5DC5F03F3DAA455E85324F383DC6A29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sidRPr="007F37FC">
                        <w:rPr>
                          <w:rFonts w:ascii="ITC Avant Garde" w:hAnsi="ITC Avant Garde"/>
                          <w:sz w:val="18"/>
                          <w:szCs w:val="18"/>
                        </w:rPr>
                        <w:t>Establece requisitos técnicos o normas de calidad para productos y servicios</w:t>
                      </w:r>
                    </w:p>
                  </w:tc>
                </w:sdtContent>
              </w:sdt>
              <w:tc>
                <w:tcPr>
                  <w:tcW w:w="1491" w:type="dxa"/>
                  <w:tcBorders>
                    <w:left w:val="single" w:sz="4" w:space="0" w:color="auto"/>
                    <w:right w:val="single" w:sz="4" w:space="0" w:color="auto"/>
                  </w:tcBorders>
                  <w:shd w:val="clear" w:color="auto" w:fill="FFFFFF" w:themeFill="background1"/>
                  <w:vAlign w:val="center"/>
                </w:tcPr>
                <w:p w:rsidR="003413ED" w:rsidRPr="00EF1123" w:rsidRDefault="003413ED" w:rsidP="00A01F7A">
                  <w:pPr>
                    <w:jc w:val="center"/>
                    <w:rPr>
                      <w:rFonts w:ascii="ITC Avant Garde" w:hAnsi="ITC Avant Garde"/>
                      <w:sz w:val="18"/>
                      <w:szCs w:val="18"/>
                    </w:rPr>
                  </w:pPr>
                  <w:r w:rsidRPr="00EF1123">
                    <w:rPr>
                      <w:rFonts w:ascii="ITC Avant Garde" w:hAnsi="ITC Avant Garde"/>
                      <w:sz w:val="18"/>
                      <w:szCs w:val="18"/>
                    </w:rPr>
                    <w:t>Prestador del servicio fijo</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2150F7">
                  <w:pPr>
                    <w:rPr>
                      <w:rFonts w:ascii="ITC Avant Garde" w:hAnsi="ITC Avant Garde"/>
                      <w:sz w:val="18"/>
                      <w:szCs w:val="18"/>
                    </w:rPr>
                  </w:pPr>
                  <w:r>
                    <w:rPr>
                      <w:rFonts w:ascii="ITC Avant Garde" w:hAnsi="ITC Avant Garde"/>
                      <w:sz w:val="18"/>
                      <w:szCs w:val="18"/>
                    </w:rPr>
                    <w:t>Lineamientos.</w:t>
                  </w:r>
                  <w:r w:rsidR="002150F7">
                    <w:rPr>
                      <w:rFonts w:ascii="ITC Avant Garde" w:hAnsi="ITC Avant Garde"/>
                      <w:sz w:val="18"/>
                      <w:szCs w:val="18"/>
                    </w:rPr>
                    <w:t xml:space="preserve"> </w:t>
                  </w:r>
                  <w:r w:rsidR="002150F7" w:rsidRPr="002150F7">
                    <w:rPr>
                      <w:rFonts w:ascii="ITC Avant Garde" w:hAnsi="ITC Avant Garde"/>
                      <w:sz w:val="18"/>
                      <w:szCs w:val="18"/>
                    </w:rPr>
                    <w:t xml:space="preserve">Se precisa la referencia corta de </w:t>
                  </w:r>
                  <w:r w:rsidR="002150F7">
                    <w:rPr>
                      <w:rFonts w:ascii="ITC Avant Garde" w:hAnsi="ITC Avant Garde"/>
                      <w:sz w:val="18"/>
                      <w:szCs w:val="18"/>
                    </w:rPr>
                    <w:t xml:space="preserve">los </w:t>
                  </w:r>
                  <w:r w:rsidR="00C871A6" w:rsidRPr="00C871A6">
                    <w:rPr>
                      <w:rFonts w:ascii="ITC Avant Garde" w:hAnsi="ITC Avant Garde"/>
                      <w:sz w:val="18"/>
                      <w:szCs w:val="18"/>
                    </w:rPr>
                    <w:t>lineamientos que fijan los índices y parámetros de calidad a que deberán sujetarse los prestadores del servicio fijo</w:t>
                  </w:r>
                  <w:r w:rsidR="002150F7" w:rsidRPr="002150F7">
                    <w:rPr>
                      <w:rFonts w:ascii="ITC Avant Garde" w:hAnsi="ITC Avant Garde"/>
                      <w:sz w:val="18"/>
                      <w:szCs w:val="18"/>
                    </w:rPr>
                    <w:t>.</w:t>
                  </w:r>
                </w:p>
              </w:tc>
            </w:tr>
            <w:tr w:rsidR="003413ED" w:rsidRPr="00DF61B5" w:rsidTr="006B7EE9">
              <w:trPr>
                <w:jc w:val="center"/>
              </w:trPr>
              <w:sdt>
                <w:sdtPr>
                  <w:rPr>
                    <w:rFonts w:ascii="ITC Avant Garde" w:hAnsi="ITC Avant Garde"/>
                    <w:sz w:val="18"/>
                    <w:szCs w:val="18"/>
                  </w:rPr>
                  <w:alias w:val="Tipo"/>
                  <w:tag w:val="Tipo"/>
                  <w:id w:val="1961682986"/>
                  <w:placeholder>
                    <w:docPart w:val="553D47F3FFF24BE7BE3FB4F554C0189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Definición</w:t>
                      </w:r>
                    </w:p>
                  </w:tc>
                </w:sdtContent>
              </w:sdt>
              <w:tc>
                <w:tcPr>
                  <w:tcW w:w="1210" w:type="dxa"/>
                  <w:tcBorders>
                    <w:left w:val="single" w:sz="4" w:space="0" w:color="auto"/>
                    <w:bottom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Lineamiento Tercero</w:t>
                  </w:r>
                </w:p>
              </w:tc>
              <w:sdt>
                <w:sdtPr>
                  <w:rPr>
                    <w:rFonts w:ascii="ITC Avant Garde" w:hAnsi="ITC Avant Garde"/>
                    <w:sz w:val="18"/>
                    <w:szCs w:val="18"/>
                  </w:rPr>
                  <w:alias w:val="Tipo"/>
                  <w:tag w:val="Tipo"/>
                  <w:id w:val="-180661887"/>
                  <w:placeholder>
                    <w:docPart w:val="750F92C7BD804B83AAF455B5D8811D9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sidRPr="007F37FC">
                        <w:rPr>
                          <w:rFonts w:ascii="ITC Avant Garde" w:hAnsi="ITC Avant Garde"/>
                          <w:sz w:val="18"/>
                          <w:szCs w:val="18"/>
                        </w:rPr>
                        <w:t>Establece requisitos técnicos o normas de calidad para productos y servicios</w:t>
                      </w:r>
                    </w:p>
                  </w:tc>
                </w:sdtContent>
              </w:sdt>
              <w:tc>
                <w:tcPr>
                  <w:tcW w:w="1491" w:type="dxa"/>
                  <w:tcBorders>
                    <w:left w:val="single" w:sz="4" w:space="0" w:color="auto"/>
                    <w:right w:val="single" w:sz="4" w:space="0" w:color="auto"/>
                  </w:tcBorders>
                  <w:shd w:val="clear" w:color="auto" w:fill="FFFFFF" w:themeFill="background1"/>
                  <w:vAlign w:val="center"/>
                </w:tcPr>
                <w:p w:rsidR="003413ED" w:rsidRPr="00EF1123" w:rsidRDefault="003413ED" w:rsidP="00A01F7A">
                  <w:pPr>
                    <w:jc w:val="center"/>
                    <w:rPr>
                      <w:rFonts w:ascii="ITC Avant Garde" w:hAnsi="ITC Avant Garde"/>
                      <w:sz w:val="18"/>
                      <w:szCs w:val="18"/>
                    </w:rPr>
                  </w:pPr>
                  <w:r w:rsidRPr="00EF1123">
                    <w:rPr>
                      <w:rFonts w:ascii="ITC Avant Garde" w:hAnsi="ITC Avant Garde"/>
                      <w:sz w:val="18"/>
                      <w:szCs w:val="18"/>
                    </w:rPr>
                    <w:t>Prestador del servicio fijo</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A23FA1">
                  <w:pPr>
                    <w:rPr>
                      <w:rFonts w:ascii="ITC Avant Garde" w:hAnsi="ITC Avant Garde"/>
                      <w:sz w:val="18"/>
                      <w:szCs w:val="18"/>
                    </w:rPr>
                  </w:pPr>
                  <w:r>
                    <w:rPr>
                      <w:rFonts w:ascii="ITC Avant Garde" w:hAnsi="ITC Avant Garde"/>
                      <w:sz w:val="18"/>
                      <w:szCs w:val="18"/>
                    </w:rPr>
                    <w:t>Llamada.</w:t>
                  </w:r>
                  <w:r w:rsidR="008B22F4">
                    <w:rPr>
                      <w:rFonts w:ascii="ITC Avant Garde" w:hAnsi="ITC Avant Garde"/>
                      <w:sz w:val="18"/>
                      <w:szCs w:val="18"/>
                    </w:rPr>
                    <w:t xml:space="preserve"> Se define</w:t>
                  </w:r>
                  <w:r w:rsidR="00F50647">
                    <w:rPr>
                      <w:rFonts w:ascii="ITC Avant Garde" w:hAnsi="ITC Avant Garde"/>
                      <w:sz w:val="18"/>
                      <w:szCs w:val="18"/>
                    </w:rPr>
                    <w:t xml:space="preserve"> </w:t>
                  </w:r>
                  <w:r w:rsidR="00A23FA1">
                    <w:rPr>
                      <w:rFonts w:ascii="ITC Avant Garde" w:hAnsi="ITC Avant Garde"/>
                      <w:sz w:val="18"/>
                      <w:szCs w:val="18"/>
                    </w:rPr>
                    <w:t xml:space="preserve">la conexión de voz que se puede efectuar con el servicio de telefonía. </w:t>
                  </w:r>
                  <w:r w:rsidR="00F50647">
                    <w:rPr>
                      <w:rFonts w:ascii="ITC Avant Garde" w:hAnsi="ITC Avant Garde"/>
                      <w:sz w:val="18"/>
                      <w:szCs w:val="18"/>
                    </w:rPr>
                    <w:t xml:space="preserve"> </w:t>
                  </w:r>
                  <w:r w:rsidR="008B22F4">
                    <w:rPr>
                      <w:rFonts w:ascii="ITC Avant Garde" w:hAnsi="ITC Avant Garde"/>
                      <w:sz w:val="18"/>
                      <w:szCs w:val="18"/>
                    </w:rPr>
                    <w:t xml:space="preserve"> </w:t>
                  </w:r>
                </w:p>
              </w:tc>
            </w:tr>
            <w:tr w:rsidR="003413ED" w:rsidRPr="00DF61B5" w:rsidTr="006B7EE9">
              <w:trPr>
                <w:jc w:val="center"/>
              </w:trPr>
              <w:sdt>
                <w:sdtPr>
                  <w:rPr>
                    <w:rFonts w:ascii="ITC Avant Garde" w:hAnsi="ITC Avant Garde"/>
                    <w:sz w:val="18"/>
                    <w:szCs w:val="18"/>
                  </w:rPr>
                  <w:alias w:val="Tipo"/>
                  <w:tag w:val="Tipo"/>
                  <w:id w:val="640779040"/>
                  <w:placeholder>
                    <w:docPart w:val="5189D227343A4D71A023823E3D08455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Definición</w:t>
                      </w:r>
                    </w:p>
                  </w:tc>
                </w:sdtContent>
              </w:sdt>
              <w:tc>
                <w:tcPr>
                  <w:tcW w:w="1210" w:type="dxa"/>
                  <w:tcBorders>
                    <w:left w:val="single" w:sz="4" w:space="0" w:color="auto"/>
                    <w:bottom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Lineamiento Tercero</w:t>
                  </w:r>
                </w:p>
              </w:tc>
              <w:sdt>
                <w:sdtPr>
                  <w:rPr>
                    <w:rFonts w:ascii="ITC Avant Garde" w:hAnsi="ITC Avant Garde"/>
                    <w:sz w:val="18"/>
                    <w:szCs w:val="18"/>
                  </w:rPr>
                  <w:alias w:val="Tipo"/>
                  <w:tag w:val="Tipo"/>
                  <w:id w:val="1695261352"/>
                  <w:placeholder>
                    <w:docPart w:val="95FA129AA54D49D0B4BF47CE9CC8FA4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sidRPr="007F37FC">
                        <w:rPr>
                          <w:rFonts w:ascii="ITC Avant Garde" w:hAnsi="ITC Avant Garde"/>
                          <w:sz w:val="18"/>
                          <w:szCs w:val="18"/>
                        </w:rPr>
                        <w:t>Establece requisitos técnicos o normas de calidad para productos y servicios</w:t>
                      </w:r>
                    </w:p>
                  </w:tc>
                </w:sdtContent>
              </w:sdt>
              <w:tc>
                <w:tcPr>
                  <w:tcW w:w="1491" w:type="dxa"/>
                  <w:tcBorders>
                    <w:left w:val="single" w:sz="4" w:space="0" w:color="auto"/>
                    <w:right w:val="single" w:sz="4" w:space="0" w:color="auto"/>
                  </w:tcBorders>
                  <w:shd w:val="clear" w:color="auto" w:fill="FFFFFF" w:themeFill="background1"/>
                  <w:vAlign w:val="center"/>
                </w:tcPr>
                <w:p w:rsidR="003413ED" w:rsidRPr="00EF1123" w:rsidRDefault="003413ED" w:rsidP="00A01F7A">
                  <w:pPr>
                    <w:jc w:val="center"/>
                    <w:rPr>
                      <w:rFonts w:ascii="ITC Avant Garde" w:hAnsi="ITC Avant Garde"/>
                      <w:sz w:val="18"/>
                      <w:szCs w:val="18"/>
                    </w:rPr>
                  </w:pPr>
                  <w:r w:rsidRPr="00EF1123">
                    <w:rPr>
                      <w:rFonts w:ascii="ITC Avant Garde" w:hAnsi="ITC Avant Garde"/>
                      <w:sz w:val="18"/>
                      <w:szCs w:val="18"/>
                    </w:rPr>
                    <w:t>Prestador del servicio fijo</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A01F7A">
                  <w:pPr>
                    <w:rPr>
                      <w:rFonts w:ascii="ITC Avant Garde" w:hAnsi="ITC Avant Garde"/>
                      <w:sz w:val="18"/>
                      <w:szCs w:val="18"/>
                    </w:rPr>
                  </w:pPr>
                  <w:r>
                    <w:rPr>
                      <w:rFonts w:ascii="ITC Avant Garde" w:hAnsi="ITC Avant Garde"/>
                      <w:sz w:val="18"/>
                      <w:szCs w:val="18"/>
                    </w:rPr>
                    <w:t>Mapas de Cobertura del Servicio Fijo.</w:t>
                  </w:r>
                  <w:r w:rsidR="00A23FA1">
                    <w:rPr>
                      <w:rFonts w:ascii="ITC Avant Garde" w:hAnsi="ITC Avant Garde"/>
                      <w:sz w:val="18"/>
                      <w:szCs w:val="18"/>
                    </w:rPr>
                    <w:t xml:space="preserve"> Se definen los mapas geográficos en los que los prestadores del servicio fijo deben reflejar las zonas donde prestan su servicios.</w:t>
                  </w:r>
                </w:p>
              </w:tc>
            </w:tr>
            <w:tr w:rsidR="003413ED" w:rsidRPr="00DF61B5" w:rsidTr="006B7EE9">
              <w:trPr>
                <w:jc w:val="center"/>
              </w:trPr>
              <w:sdt>
                <w:sdtPr>
                  <w:rPr>
                    <w:rFonts w:ascii="ITC Avant Garde" w:hAnsi="ITC Avant Garde"/>
                    <w:sz w:val="18"/>
                    <w:szCs w:val="18"/>
                  </w:rPr>
                  <w:alias w:val="Tipo"/>
                  <w:tag w:val="Tipo"/>
                  <w:id w:val="-1333754034"/>
                  <w:placeholder>
                    <w:docPart w:val="8BE3148996DC4F96869EFB07CF5774E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Definición</w:t>
                      </w:r>
                    </w:p>
                  </w:tc>
                </w:sdtContent>
              </w:sdt>
              <w:tc>
                <w:tcPr>
                  <w:tcW w:w="1210" w:type="dxa"/>
                  <w:tcBorders>
                    <w:left w:val="single" w:sz="4" w:space="0" w:color="auto"/>
                    <w:bottom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Lineamiento Tercero</w:t>
                  </w:r>
                </w:p>
              </w:tc>
              <w:sdt>
                <w:sdtPr>
                  <w:rPr>
                    <w:rFonts w:ascii="ITC Avant Garde" w:hAnsi="ITC Avant Garde"/>
                    <w:sz w:val="18"/>
                    <w:szCs w:val="18"/>
                  </w:rPr>
                  <w:alias w:val="Tipo"/>
                  <w:tag w:val="Tipo"/>
                  <w:id w:val="-107128818"/>
                  <w:placeholder>
                    <w:docPart w:val="4BA6E64F048A4FE3A9CF033C806D2AB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sidRPr="007F37FC">
                        <w:rPr>
                          <w:rFonts w:ascii="ITC Avant Garde" w:hAnsi="ITC Avant Garde"/>
                          <w:sz w:val="18"/>
                          <w:szCs w:val="18"/>
                        </w:rPr>
                        <w:t>Establece requisitos técnicos o normas de calidad para productos y servicios</w:t>
                      </w:r>
                    </w:p>
                  </w:tc>
                </w:sdtContent>
              </w:sdt>
              <w:tc>
                <w:tcPr>
                  <w:tcW w:w="1491" w:type="dxa"/>
                  <w:tcBorders>
                    <w:left w:val="single" w:sz="4" w:space="0" w:color="auto"/>
                    <w:right w:val="single" w:sz="4" w:space="0" w:color="auto"/>
                  </w:tcBorders>
                  <w:shd w:val="clear" w:color="auto" w:fill="FFFFFF" w:themeFill="background1"/>
                  <w:vAlign w:val="center"/>
                </w:tcPr>
                <w:p w:rsidR="003413ED" w:rsidRPr="00EF1123" w:rsidRDefault="003413ED" w:rsidP="00A01F7A">
                  <w:pPr>
                    <w:jc w:val="center"/>
                    <w:rPr>
                      <w:rFonts w:ascii="ITC Avant Garde" w:hAnsi="ITC Avant Garde"/>
                      <w:sz w:val="18"/>
                      <w:szCs w:val="18"/>
                    </w:rPr>
                  </w:pPr>
                  <w:r w:rsidRPr="00EF1123">
                    <w:rPr>
                      <w:rFonts w:ascii="ITC Avant Garde" w:hAnsi="ITC Avant Garde"/>
                      <w:sz w:val="18"/>
                      <w:szCs w:val="18"/>
                    </w:rPr>
                    <w:t>Prestador del servicio fijo</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5573A7">
                  <w:pPr>
                    <w:rPr>
                      <w:rFonts w:ascii="ITC Avant Garde" w:hAnsi="ITC Avant Garde"/>
                      <w:sz w:val="18"/>
                      <w:szCs w:val="18"/>
                    </w:rPr>
                  </w:pPr>
                  <w:r>
                    <w:rPr>
                      <w:rFonts w:ascii="ITC Avant Garde" w:hAnsi="ITC Avant Garde"/>
                      <w:sz w:val="18"/>
                      <w:szCs w:val="18"/>
                    </w:rPr>
                    <w:t>Medición.</w:t>
                  </w:r>
                  <w:r w:rsidR="00A23FA1">
                    <w:rPr>
                      <w:rFonts w:ascii="ITC Avant Garde" w:hAnsi="ITC Avant Garde"/>
                      <w:sz w:val="18"/>
                      <w:szCs w:val="18"/>
                    </w:rPr>
                    <w:t xml:space="preserve"> Se define el proceso que se lleva a cabo para obtener estadísticas de las redes de los prestadores del servicio fijo.</w:t>
                  </w:r>
                </w:p>
              </w:tc>
            </w:tr>
            <w:tr w:rsidR="003413ED" w:rsidRPr="00DF61B5" w:rsidTr="006B7EE9">
              <w:trPr>
                <w:jc w:val="center"/>
              </w:trPr>
              <w:sdt>
                <w:sdtPr>
                  <w:rPr>
                    <w:rFonts w:ascii="ITC Avant Garde" w:hAnsi="ITC Avant Garde"/>
                    <w:sz w:val="18"/>
                    <w:szCs w:val="18"/>
                  </w:rPr>
                  <w:alias w:val="Tipo"/>
                  <w:tag w:val="Tipo"/>
                  <w:id w:val="-1260829152"/>
                  <w:placeholder>
                    <w:docPart w:val="68A2145D167D4F158104B6F6340CBC8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Definición</w:t>
                      </w:r>
                    </w:p>
                  </w:tc>
                </w:sdtContent>
              </w:sdt>
              <w:tc>
                <w:tcPr>
                  <w:tcW w:w="1210" w:type="dxa"/>
                  <w:tcBorders>
                    <w:left w:val="single" w:sz="4" w:space="0" w:color="auto"/>
                    <w:bottom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Lineamiento Tercero</w:t>
                  </w:r>
                </w:p>
              </w:tc>
              <w:sdt>
                <w:sdtPr>
                  <w:rPr>
                    <w:rFonts w:ascii="ITC Avant Garde" w:hAnsi="ITC Avant Garde"/>
                    <w:sz w:val="18"/>
                    <w:szCs w:val="18"/>
                  </w:rPr>
                  <w:alias w:val="Tipo"/>
                  <w:tag w:val="Tipo"/>
                  <w:id w:val="1369029689"/>
                  <w:placeholder>
                    <w:docPart w:val="8DCE7BD837974452A95335C26723C98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sidRPr="007F37FC">
                        <w:rPr>
                          <w:rFonts w:ascii="ITC Avant Garde" w:hAnsi="ITC Avant Garde"/>
                          <w:sz w:val="18"/>
                          <w:szCs w:val="18"/>
                        </w:rPr>
                        <w:t>Establece requisitos técnicos o normas de calidad para productos y servicios</w:t>
                      </w:r>
                    </w:p>
                  </w:tc>
                </w:sdtContent>
              </w:sdt>
              <w:tc>
                <w:tcPr>
                  <w:tcW w:w="1491" w:type="dxa"/>
                  <w:tcBorders>
                    <w:left w:val="single" w:sz="4" w:space="0" w:color="auto"/>
                    <w:right w:val="single" w:sz="4" w:space="0" w:color="auto"/>
                  </w:tcBorders>
                  <w:shd w:val="clear" w:color="auto" w:fill="FFFFFF" w:themeFill="background1"/>
                  <w:vAlign w:val="center"/>
                </w:tcPr>
                <w:p w:rsidR="003413ED" w:rsidRPr="00EF1123" w:rsidRDefault="003413ED" w:rsidP="00A01F7A">
                  <w:pPr>
                    <w:jc w:val="center"/>
                    <w:rPr>
                      <w:rFonts w:ascii="ITC Avant Garde" w:hAnsi="ITC Avant Garde"/>
                      <w:sz w:val="18"/>
                      <w:szCs w:val="18"/>
                    </w:rPr>
                  </w:pPr>
                  <w:r w:rsidRPr="00EF1123">
                    <w:rPr>
                      <w:rFonts w:ascii="ITC Avant Garde" w:hAnsi="ITC Avant Garde"/>
                      <w:sz w:val="18"/>
                      <w:szCs w:val="18"/>
                    </w:rPr>
                    <w:t>Prestador del servicio fijo</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A01F7A">
                  <w:pPr>
                    <w:rPr>
                      <w:rFonts w:ascii="ITC Avant Garde" w:hAnsi="ITC Avant Garde"/>
                      <w:sz w:val="18"/>
                      <w:szCs w:val="18"/>
                    </w:rPr>
                  </w:pPr>
                  <w:r>
                    <w:rPr>
                      <w:rFonts w:ascii="ITC Avant Garde" w:hAnsi="ITC Avant Garde"/>
                      <w:sz w:val="18"/>
                      <w:szCs w:val="18"/>
                    </w:rPr>
                    <w:t>Multiplexor de Acceso Agregador de Tráfico.</w:t>
                  </w:r>
                  <w:r w:rsidR="00A23FA1">
                    <w:rPr>
                      <w:rFonts w:ascii="ITC Avant Garde" w:hAnsi="ITC Avant Garde"/>
                      <w:sz w:val="18"/>
                      <w:szCs w:val="18"/>
                    </w:rPr>
                    <w:t xml:space="preserve"> Se establece el elemento que se utiliza para ofrecer el servicio de acceso a </w:t>
                  </w:r>
                  <w:r w:rsidR="00A23FA1">
                    <w:rPr>
                      <w:rFonts w:ascii="ITC Avant Garde" w:hAnsi="ITC Avant Garde"/>
                      <w:sz w:val="18"/>
                      <w:szCs w:val="18"/>
                    </w:rPr>
                    <w:lastRenderedPageBreak/>
                    <w:t>Internet a un grupo de usuarios finales.</w:t>
                  </w:r>
                </w:p>
              </w:tc>
            </w:tr>
            <w:tr w:rsidR="003413ED" w:rsidRPr="00DF61B5" w:rsidTr="006B7EE9">
              <w:trPr>
                <w:jc w:val="center"/>
              </w:trPr>
              <w:sdt>
                <w:sdtPr>
                  <w:rPr>
                    <w:rFonts w:ascii="ITC Avant Garde" w:hAnsi="ITC Avant Garde"/>
                    <w:sz w:val="18"/>
                    <w:szCs w:val="18"/>
                  </w:rPr>
                  <w:alias w:val="Tipo"/>
                  <w:tag w:val="Tipo"/>
                  <w:id w:val="401106388"/>
                  <w:placeholder>
                    <w:docPart w:val="135C42B0C8BB49FAB241EBFE128E7BF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Definición</w:t>
                      </w:r>
                    </w:p>
                  </w:tc>
                </w:sdtContent>
              </w:sdt>
              <w:tc>
                <w:tcPr>
                  <w:tcW w:w="1210" w:type="dxa"/>
                  <w:tcBorders>
                    <w:left w:val="single" w:sz="4" w:space="0" w:color="auto"/>
                    <w:bottom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Lineamiento Tercero</w:t>
                  </w:r>
                </w:p>
              </w:tc>
              <w:sdt>
                <w:sdtPr>
                  <w:rPr>
                    <w:rFonts w:ascii="ITC Avant Garde" w:hAnsi="ITC Avant Garde"/>
                    <w:sz w:val="18"/>
                    <w:szCs w:val="18"/>
                  </w:rPr>
                  <w:alias w:val="Tipo"/>
                  <w:tag w:val="Tipo"/>
                  <w:id w:val="2082177215"/>
                  <w:placeholder>
                    <w:docPart w:val="75B84C3024D8407C8A514F5695CF52A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sidRPr="007F37FC">
                        <w:rPr>
                          <w:rFonts w:ascii="ITC Avant Garde" w:hAnsi="ITC Avant Garde"/>
                          <w:sz w:val="18"/>
                          <w:szCs w:val="18"/>
                        </w:rPr>
                        <w:t>Establece requisitos técnicos o normas de calidad para productos y servicios</w:t>
                      </w:r>
                    </w:p>
                  </w:tc>
                </w:sdtContent>
              </w:sdt>
              <w:tc>
                <w:tcPr>
                  <w:tcW w:w="1491" w:type="dxa"/>
                  <w:tcBorders>
                    <w:left w:val="single" w:sz="4" w:space="0" w:color="auto"/>
                    <w:right w:val="single" w:sz="4" w:space="0" w:color="auto"/>
                  </w:tcBorders>
                  <w:shd w:val="clear" w:color="auto" w:fill="FFFFFF" w:themeFill="background1"/>
                  <w:vAlign w:val="center"/>
                </w:tcPr>
                <w:p w:rsidR="003413ED" w:rsidRPr="00EF1123" w:rsidRDefault="003413ED" w:rsidP="00A01F7A">
                  <w:pPr>
                    <w:jc w:val="center"/>
                    <w:rPr>
                      <w:rFonts w:ascii="ITC Avant Garde" w:hAnsi="ITC Avant Garde"/>
                      <w:sz w:val="18"/>
                      <w:szCs w:val="18"/>
                    </w:rPr>
                  </w:pPr>
                  <w:r w:rsidRPr="00EF1123">
                    <w:rPr>
                      <w:rFonts w:ascii="ITC Avant Garde" w:hAnsi="ITC Avant Garde"/>
                      <w:sz w:val="18"/>
                      <w:szCs w:val="18"/>
                    </w:rPr>
                    <w:t>Prestador del servicio fijo</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A01F7A">
                  <w:pPr>
                    <w:rPr>
                      <w:rFonts w:ascii="ITC Avant Garde" w:hAnsi="ITC Avant Garde"/>
                      <w:sz w:val="18"/>
                      <w:szCs w:val="18"/>
                    </w:rPr>
                  </w:pPr>
                  <w:r>
                    <w:rPr>
                      <w:rFonts w:ascii="ITC Avant Garde" w:hAnsi="ITC Avant Garde"/>
                      <w:sz w:val="18"/>
                      <w:szCs w:val="18"/>
                    </w:rPr>
                    <w:t>Operadora.</w:t>
                  </w:r>
                  <w:r w:rsidR="00A23FA1">
                    <w:rPr>
                      <w:rFonts w:ascii="ITC Avant Garde" w:hAnsi="ITC Avant Garde"/>
                      <w:sz w:val="18"/>
                      <w:szCs w:val="18"/>
                    </w:rPr>
                    <w:t xml:space="preserve"> Se define el personal a cargo de atender las llamadas de los usuarios finales vía telefónica.</w:t>
                  </w:r>
                </w:p>
              </w:tc>
            </w:tr>
            <w:tr w:rsidR="003413ED" w:rsidRPr="00DF61B5" w:rsidTr="006B7EE9">
              <w:trPr>
                <w:jc w:val="center"/>
              </w:trPr>
              <w:sdt>
                <w:sdtPr>
                  <w:rPr>
                    <w:rFonts w:ascii="ITC Avant Garde" w:hAnsi="ITC Avant Garde"/>
                    <w:sz w:val="18"/>
                    <w:szCs w:val="18"/>
                  </w:rPr>
                  <w:alias w:val="Tipo"/>
                  <w:tag w:val="Tipo"/>
                  <w:id w:val="846524198"/>
                  <w:placeholder>
                    <w:docPart w:val="5A6F8EB46E7B40AAAAF6B28BFA97FA8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Definición</w:t>
                      </w:r>
                    </w:p>
                  </w:tc>
                </w:sdtContent>
              </w:sdt>
              <w:tc>
                <w:tcPr>
                  <w:tcW w:w="1210" w:type="dxa"/>
                  <w:tcBorders>
                    <w:left w:val="single" w:sz="4" w:space="0" w:color="auto"/>
                    <w:bottom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Lineamiento Tercero</w:t>
                  </w:r>
                </w:p>
              </w:tc>
              <w:sdt>
                <w:sdtPr>
                  <w:rPr>
                    <w:rFonts w:ascii="ITC Avant Garde" w:hAnsi="ITC Avant Garde"/>
                    <w:sz w:val="18"/>
                    <w:szCs w:val="18"/>
                  </w:rPr>
                  <w:alias w:val="Tipo"/>
                  <w:tag w:val="Tipo"/>
                  <w:id w:val="1711913555"/>
                  <w:placeholder>
                    <w:docPart w:val="DA15195BAE9840A197777012ED27726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sidRPr="007F37FC">
                        <w:rPr>
                          <w:rFonts w:ascii="ITC Avant Garde" w:hAnsi="ITC Avant Garde"/>
                          <w:sz w:val="18"/>
                          <w:szCs w:val="18"/>
                        </w:rPr>
                        <w:t>Establece requisitos técnicos o normas de calidad para productos y servicios</w:t>
                      </w:r>
                    </w:p>
                  </w:tc>
                </w:sdtContent>
              </w:sdt>
              <w:tc>
                <w:tcPr>
                  <w:tcW w:w="1491" w:type="dxa"/>
                  <w:tcBorders>
                    <w:left w:val="single" w:sz="4" w:space="0" w:color="auto"/>
                    <w:right w:val="single" w:sz="4" w:space="0" w:color="auto"/>
                  </w:tcBorders>
                  <w:shd w:val="clear" w:color="auto" w:fill="FFFFFF" w:themeFill="background1"/>
                  <w:vAlign w:val="center"/>
                </w:tcPr>
                <w:p w:rsidR="003413ED" w:rsidRPr="00EF1123" w:rsidRDefault="003413ED" w:rsidP="00A01F7A">
                  <w:pPr>
                    <w:jc w:val="center"/>
                    <w:rPr>
                      <w:rFonts w:ascii="ITC Avant Garde" w:hAnsi="ITC Avant Garde"/>
                      <w:sz w:val="18"/>
                      <w:szCs w:val="18"/>
                    </w:rPr>
                  </w:pPr>
                  <w:r w:rsidRPr="00EF1123">
                    <w:rPr>
                      <w:rFonts w:ascii="ITC Avant Garde" w:hAnsi="ITC Avant Garde"/>
                      <w:sz w:val="18"/>
                      <w:szCs w:val="18"/>
                    </w:rPr>
                    <w:t>Prestador del servicio fijo</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A01F7A">
                  <w:pPr>
                    <w:rPr>
                      <w:rFonts w:ascii="ITC Avant Garde" w:hAnsi="ITC Avant Garde"/>
                      <w:sz w:val="18"/>
                      <w:szCs w:val="18"/>
                    </w:rPr>
                  </w:pPr>
                  <w:r>
                    <w:rPr>
                      <w:rFonts w:ascii="ITC Avant Garde" w:hAnsi="ITC Avant Garde"/>
                      <w:sz w:val="18"/>
                      <w:szCs w:val="18"/>
                    </w:rPr>
                    <w:t>Paquete de datos.</w:t>
                  </w:r>
                  <w:r w:rsidR="00A23FA1">
                    <w:rPr>
                      <w:rFonts w:ascii="ITC Avant Garde" w:hAnsi="ITC Avant Garde"/>
                      <w:sz w:val="18"/>
                      <w:szCs w:val="18"/>
                    </w:rPr>
                    <w:t xml:space="preserve"> Se define la estructura básica </w:t>
                  </w:r>
                  <w:r w:rsidR="00635111">
                    <w:rPr>
                      <w:rFonts w:ascii="ITC Avant Garde" w:hAnsi="ITC Avant Garde"/>
                      <w:sz w:val="18"/>
                      <w:szCs w:val="18"/>
                    </w:rPr>
                    <w:t>a través de la cual se hace el intercambio de información en una red.</w:t>
                  </w:r>
                </w:p>
              </w:tc>
            </w:tr>
            <w:tr w:rsidR="003413ED" w:rsidRPr="00DF61B5" w:rsidTr="006B7EE9">
              <w:trPr>
                <w:jc w:val="center"/>
              </w:trPr>
              <w:sdt>
                <w:sdtPr>
                  <w:rPr>
                    <w:rFonts w:ascii="ITC Avant Garde" w:hAnsi="ITC Avant Garde"/>
                    <w:sz w:val="18"/>
                    <w:szCs w:val="18"/>
                  </w:rPr>
                  <w:alias w:val="Tipo"/>
                  <w:tag w:val="Tipo"/>
                  <w:id w:val="469166081"/>
                  <w:placeholder>
                    <w:docPart w:val="0959CF880FD5489FB5E8EB53014F0A3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Definición</w:t>
                      </w:r>
                    </w:p>
                  </w:tc>
                </w:sdtContent>
              </w:sdt>
              <w:tc>
                <w:tcPr>
                  <w:tcW w:w="1210" w:type="dxa"/>
                  <w:tcBorders>
                    <w:left w:val="single" w:sz="4" w:space="0" w:color="auto"/>
                    <w:bottom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Lineamiento Tercero</w:t>
                  </w:r>
                </w:p>
              </w:tc>
              <w:sdt>
                <w:sdtPr>
                  <w:rPr>
                    <w:rFonts w:ascii="ITC Avant Garde" w:hAnsi="ITC Avant Garde"/>
                    <w:sz w:val="18"/>
                    <w:szCs w:val="18"/>
                  </w:rPr>
                  <w:alias w:val="Tipo"/>
                  <w:tag w:val="Tipo"/>
                  <w:id w:val="-799918069"/>
                  <w:placeholder>
                    <w:docPart w:val="211D02053EF94833B44598F1941DBB1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sidRPr="007F37FC">
                        <w:rPr>
                          <w:rFonts w:ascii="ITC Avant Garde" w:hAnsi="ITC Avant Garde"/>
                          <w:sz w:val="18"/>
                          <w:szCs w:val="18"/>
                        </w:rPr>
                        <w:t>Establece requisitos técnicos o normas de calidad para productos y servicios</w:t>
                      </w:r>
                    </w:p>
                  </w:tc>
                </w:sdtContent>
              </w:sdt>
              <w:tc>
                <w:tcPr>
                  <w:tcW w:w="1491" w:type="dxa"/>
                  <w:tcBorders>
                    <w:left w:val="single" w:sz="4" w:space="0" w:color="auto"/>
                    <w:right w:val="single" w:sz="4" w:space="0" w:color="auto"/>
                  </w:tcBorders>
                  <w:shd w:val="clear" w:color="auto" w:fill="FFFFFF" w:themeFill="background1"/>
                  <w:vAlign w:val="center"/>
                </w:tcPr>
                <w:p w:rsidR="003413ED" w:rsidRPr="00EF1123" w:rsidRDefault="003413ED" w:rsidP="00A01F7A">
                  <w:pPr>
                    <w:jc w:val="center"/>
                    <w:rPr>
                      <w:rFonts w:ascii="ITC Avant Garde" w:hAnsi="ITC Avant Garde"/>
                      <w:sz w:val="18"/>
                      <w:szCs w:val="18"/>
                    </w:rPr>
                  </w:pPr>
                  <w:r w:rsidRPr="00EF1123">
                    <w:rPr>
                      <w:rFonts w:ascii="ITC Avant Garde" w:hAnsi="ITC Avant Garde"/>
                      <w:sz w:val="18"/>
                      <w:szCs w:val="18"/>
                    </w:rPr>
                    <w:t>Prestador del servicio fijo</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A01F7A">
                  <w:pPr>
                    <w:rPr>
                      <w:rFonts w:ascii="ITC Avant Garde" w:hAnsi="ITC Avant Garde"/>
                      <w:sz w:val="18"/>
                      <w:szCs w:val="18"/>
                    </w:rPr>
                  </w:pPr>
                  <w:r>
                    <w:rPr>
                      <w:rFonts w:ascii="ITC Avant Garde" w:hAnsi="ITC Avant Garde"/>
                      <w:sz w:val="18"/>
                      <w:szCs w:val="18"/>
                    </w:rPr>
                    <w:t>Parámetro de Calidad.</w:t>
                  </w:r>
                  <w:r w:rsidR="00635111">
                    <w:rPr>
                      <w:rFonts w:ascii="ITC Avant Garde" w:hAnsi="ITC Avant Garde"/>
                      <w:sz w:val="18"/>
                      <w:szCs w:val="18"/>
                    </w:rPr>
                    <w:t xml:space="preserve"> Se define la medida </w:t>
                  </w:r>
                  <w:r w:rsidR="00DA23C1">
                    <w:rPr>
                      <w:rFonts w:ascii="ITC Avant Garde" w:hAnsi="ITC Avant Garde"/>
                      <w:sz w:val="18"/>
                      <w:szCs w:val="18"/>
                    </w:rPr>
                    <w:t>objetiva y comparable que se relaciona al servicio fijo y al servicio de acceso a Internet.</w:t>
                  </w:r>
                </w:p>
              </w:tc>
            </w:tr>
            <w:tr w:rsidR="003413ED" w:rsidRPr="00DF61B5" w:rsidTr="006B7EE9">
              <w:trPr>
                <w:jc w:val="center"/>
              </w:trPr>
              <w:sdt>
                <w:sdtPr>
                  <w:rPr>
                    <w:rFonts w:ascii="ITC Avant Garde" w:hAnsi="ITC Avant Garde"/>
                    <w:sz w:val="18"/>
                    <w:szCs w:val="18"/>
                  </w:rPr>
                  <w:alias w:val="Tipo"/>
                  <w:tag w:val="Tipo"/>
                  <w:id w:val="1025135405"/>
                  <w:placeholder>
                    <w:docPart w:val="CA0FCF8FE7464E189421D700D43FB59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Definición</w:t>
                      </w:r>
                    </w:p>
                  </w:tc>
                </w:sdtContent>
              </w:sdt>
              <w:tc>
                <w:tcPr>
                  <w:tcW w:w="1210" w:type="dxa"/>
                  <w:tcBorders>
                    <w:left w:val="single" w:sz="4" w:space="0" w:color="auto"/>
                    <w:bottom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Lineamiento Tercero</w:t>
                  </w:r>
                </w:p>
              </w:tc>
              <w:sdt>
                <w:sdtPr>
                  <w:rPr>
                    <w:rFonts w:ascii="ITC Avant Garde" w:hAnsi="ITC Avant Garde"/>
                    <w:sz w:val="18"/>
                    <w:szCs w:val="18"/>
                  </w:rPr>
                  <w:alias w:val="Tipo"/>
                  <w:tag w:val="Tipo"/>
                  <w:id w:val="-1135935262"/>
                  <w:placeholder>
                    <w:docPart w:val="B6D854603EA2446BB2B469F0FFE8161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sidRPr="007F37FC">
                        <w:rPr>
                          <w:rFonts w:ascii="ITC Avant Garde" w:hAnsi="ITC Avant Garde"/>
                          <w:sz w:val="18"/>
                          <w:szCs w:val="18"/>
                        </w:rPr>
                        <w:t>Establece requisitos técnicos o normas de calidad para productos y servicios</w:t>
                      </w:r>
                    </w:p>
                  </w:tc>
                </w:sdtContent>
              </w:sdt>
              <w:tc>
                <w:tcPr>
                  <w:tcW w:w="1491" w:type="dxa"/>
                  <w:tcBorders>
                    <w:left w:val="single" w:sz="4" w:space="0" w:color="auto"/>
                    <w:right w:val="single" w:sz="4" w:space="0" w:color="auto"/>
                  </w:tcBorders>
                  <w:shd w:val="clear" w:color="auto" w:fill="FFFFFF" w:themeFill="background1"/>
                  <w:vAlign w:val="center"/>
                </w:tcPr>
                <w:p w:rsidR="003413ED" w:rsidRPr="00EF1123" w:rsidRDefault="003413ED" w:rsidP="00A01F7A">
                  <w:pPr>
                    <w:jc w:val="center"/>
                    <w:rPr>
                      <w:rFonts w:ascii="ITC Avant Garde" w:hAnsi="ITC Avant Garde"/>
                      <w:sz w:val="18"/>
                      <w:szCs w:val="18"/>
                    </w:rPr>
                  </w:pPr>
                  <w:r w:rsidRPr="00EF1123">
                    <w:rPr>
                      <w:rFonts w:ascii="ITC Avant Garde" w:hAnsi="ITC Avant Garde"/>
                      <w:sz w:val="18"/>
                      <w:szCs w:val="18"/>
                    </w:rPr>
                    <w:t>Prestador del servicio fijo</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DA23C1">
                  <w:pPr>
                    <w:rPr>
                      <w:rFonts w:ascii="ITC Avant Garde" w:hAnsi="ITC Avant Garde"/>
                      <w:sz w:val="18"/>
                      <w:szCs w:val="18"/>
                    </w:rPr>
                  </w:pPr>
                  <w:r>
                    <w:rPr>
                      <w:rFonts w:ascii="ITC Avant Garde" w:hAnsi="ITC Avant Garde"/>
                      <w:sz w:val="18"/>
                      <w:szCs w:val="18"/>
                    </w:rPr>
                    <w:t>Planes o paquetes de servicios de telecomunicaciones.</w:t>
                  </w:r>
                  <w:r w:rsidR="00DA23C1">
                    <w:rPr>
                      <w:rFonts w:ascii="ITC Avant Garde" w:hAnsi="ITC Avant Garde"/>
                      <w:sz w:val="18"/>
                      <w:szCs w:val="18"/>
                    </w:rPr>
                    <w:t xml:space="preserve"> Se define la oferta comercial que los prestadores del servicio fijo realizan al empaquetar varios servicios.</w:t>
                  </w:r>
                </w:p>
              </w:tc>
            </w:tr>
            <w:tr w:rsidR="003413ED" w:rsidRPr="00DF61B5" w:rsidTr="006B7EE9">
              <w:trPr>
                <w:jc w:val="center"/>
              </w:trPr>
              <w:sdt>
                <w:sdtPr>
                  <w:rPr>
                    <w:rFonts w:ascii="ITC Avant Garde" w:hAnsi="ITC Avant Garde"/>
                    <w:sz w:val="18"/>
                    <w:szCs w:val="18"/>
                  </w:rPr>
                  <w:alias w:val="Tipo"/>
                  <w:tag w:val="Tipo"/>
                  <w:id w:val="-898441323"/>
                  <w:placeholder>
                    <w:docPart w:val="5B1E4AB8A4D74FC99550C2EF50D6F5C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Definición</w:t>
                      </w:r>
                    </w:p>
                  </w:tc>
                </w:sdtContent>
              </w:sdt>
              <w:tc>
                <w:tcPr>
                  <w:tcW w:w="1210" w:type="dxa"/>
                  <w:tcBorders>
                    <w:left w:val="single" w:sz="4" w:space="0" w:color="auto"/>
                    <w:bottom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Lineamiento Tercero</w:t>
                  </w:r>
                </w:p>
              </w:tc>
              <w:sdt>
                <w:sdtPr>
                  <w:rPr>
                    <w:rFonts w:ascii="ITC Avant Garde" w:hAnsi="ITC Avant Garde"/>
                    <w:sz w:val="18"/>
                    <w:szCs w:val="18"/>
                  </w:rPr>
                  <w:alias w:val="Tipo"/>
                  <w:tag w:val="Tipo"/>
                  <w:id w:val="1976407139"/>
                  <w:placeholder>
                    <w:docPart w:val="D17578BC8C52404FBF5D7D2F90E6252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sidRPr="007F37FC">
                        <w:rPr>
                          <w:rFonts w:ascii="ITC Avant Garde" w:hAnsi="ITC Avant Garde"/>
                          <w:sz w:val="18"/>
                          <w:szCs w:val="18"/>
                        </w:rPr>
                        <w:t>Establece requisitos técnicos o normas de calidad para productos y servicios</w:t>
                      </w:r>
                    </w:p>
                  </w:tc>
                </w:sdtContent>
              </w:sdt>
              <w:tc>
                <w:tcPr>
                  <w:tcW w:w="1491" w:type="dxa"/>
                  <w:tcBorders>
                    <w:left w:val="single" w:sz="4" w:space="0" w:color="auto"/>
                    <w:right w:val="single" w:sz="4" w:space="0" w:color="auto"/>
                  </w:tcBorders>
                  <w:shd w:val="clear" w:color="auto" w:fill="FFFFFF" w:themeFill="background1"/>
                  <w:vAlign w:val="center"/>
                </w:tcPr>
                <w:p w:rsidR="003413ED" w:rsidRPr="00EF1123" w:rsidRDefault="003413ED" w:rsidP="00A01F7A">
                  <w:pPr>
                    <w:jc w:val="center"/>
                    <w:rPr>
                      <w:rFonts w:ascii="ITC Avant Garde" w:hAnsi="ITC Avant Garde"/>
                      <w:sz w:val="18"/>
                      <w:szCs w:val="18"/>
                    </w:rPr>
                  </w:pPr>
                  <w:r w:rsidRPr="00EF1123">
                    <w:rPr>
                      <w:rFonts w:ascii="ITC Avant Garde" w:hAnsi="ITC Avant Garde"/>
                      <w:sz w:val="18"/>
                      <w:szCs w:val="18"/>
                    </w:rPr>
                    <w:t>Prestador del servicio fijo</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A01F7A">
                  <w:pPr>
                    <w:rPr>
                      <w:rFonts w:ascii="ITC Avant Garde" w:hAnsi="ITC Avant Garde"/>
                      <w:sz w:val="18"/>
                      <w:szCs w:val="18"/>
                    </w:rPr>
                  </w:pPr>
                  <w:r>
                    <w:rPr>
                      <w:rFonts w:ascii="ITC Avant Garde" w:hAnsi="ITC Avant Garde"/>
                      <w:sz w:val="18"/>
                      <w:szCs w:val="18"/>
                    </w:rPr>
                    <w:t>Prestadores del Servicio Fijo.</w:t>
                  </w:r>
                  <w:r w:rsidR="00DA23C1">
                    <w:rPr>
                      <w:rFonts w:ascii="ITC Avant Garde" w:hAnsi="ITC Avant Garde"/>
                      <w:sz w:val="18"/>
                      <w:szCs w:val="18"/>
                    </w:rPr>
                    <w:t xml:space="preserve"> Se define </w:t>
                  </w:r>
                  <w:r w:rsidR="001C3594">
                    <w:rPr>
                      <w:rFonts w:ascii="ITC Avant Garde" w:hAnsi="ITC Avant Garde"/>
                      <w:sz w:val="18"/>
                      <w:szCs w:val="18"/>
                    </w:rPr>
                    <w:t xml:space="preserve">a todos </w:t>
                  </w:r>
                  <w:r w:rsidR="006B7EE9">
                    <w:rPr>
                      <w:rFonts w:ascii="ITC Avant Garde" w:hAnsi="ITC Avant Garde"/>
                      <w:sz w:val="18"/>
                      <w:szCs w:val="18"/>
                    </w:rPr>
                    <w:t>los</w:t>
                  </w:r>
                  <w:r w:rsidR="001C3594">
                    <w:rPr>
                      <w:rFonts w:ascii="ITC Avant Garde" w:hAnsi="ITC Avant Garde"/>
                      <w:sz w:val="18"/>
                      <w:szCs w:val="18"/>
                    </w:rPr>
                    <w:t xml:space="preserve"> concesionarios y, en su caso, autorizados habilitados para prestar el servicio fijo.</w:t>
                  </w:r>
                </w:p>
              </w:tc>
            </w:tr>
            <w:tr w:rsidR="003413ED" w:rsidRPr="00DF61B5" w:rsidTr="006B7EE9">
              <w:trPr>
                <w:jc w:val="center"/>
              </w:trPr>
              <w:sdt>
                <w:sdtPr>
                  <w:rPr>
                    <w:rFonts w:ascii="ITC Avant Garde" w:hAnsi="ITC Avant Garde"/>
                    <w:sz w:val="18"/>
                    <w:szCs w:val="18"/>
                  </w:rPr>
                  <w:alias w:val="Tipo"/>
                  <w:tag w:val="Tipo"/>
                  <w:id w:val="-141506398"/>
                  <w:placeholder>
                    <w:docPart w:val="A47E0102D16340DE9036A8AE47439F8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Definición</w:t>
                      </w:r>
                    </w:p>
                  </w:tc>
                </w:sdtContent>
              </w:sdt>
              <w:tc>
                <w:tcPr>
                  <w:tcW w:w="1210" w:type="dxa"/>
                  <w:tcBorders>
                    <w:left w:val="single" w:sz="4" w:space="0" w:color="auto"/>
                    <w:bottom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Lineamiento Tercero</w:t>
                  </w:r>
                </w:p>
              </w:tc>
              <w:sdt>
                <w:sdtPr>
                  <w:rPr>
                    <w:rFonts w:ascii="ITC Avant Garde" w:hAnsi="ITC Avant Garde"/>
                    <w:sz w:val="18"/>
                    <w:szCs w:val="18"/>
                  </w:rPr>
                  <w:alias w:val="Tipo"/>
                  <w:tag w:val="Tipo"/>
                  <w:id w:val="579258100"/>
                  <w:placeholder>
                    <w:docPart w:val="F383465C80DC49829D858FC1C2FB3E7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sidRPr="007F37FC">
                        <w:rPr>
                          <w:rFonts w:ascii="ITC Avant Garde" w:hAnsi="ITC Avant Garde"/>
                          <w:sz w:val="18"/>
                          <w:szCs w:val="18"/>
                        </w:rPr>
                        <w:t>Establece requisitos técnicos o normas de calidad para productos y servicios</w:t>
                      </w:r>
                    </w:p>
                  </w:tc>
                </w:sdtContent>
              </w:sdt>
              <w:tc>
                <w:tcPr>
                  <w:tcW w:w="1491" w:type="dxa"/>
                  <w:tcBorders>
                    <w:left w:val="single" w:sz="4" w:space="0" w:color="auto"/>
                    <w:right w:val="single" w:sz="4" w:space="0" w:color="auto"/>
                  </w:tcBorders>
                  <w:shd w:val="clear" w:color="auto" w:fill="FFFFFF" w:themeFill="background1"/>
                  <w:vAlign w:val="center"/>
                </w:tcPr>
                <w:p w:rsidR="003413ED" w:rsidRPr="00EF1123" w:rsidRDefault="003413ED" w:rsidP="00A01F7A">
                  <w:pPr>
                    <w:jc w:val="center"/>
                    <w:rPr>
                      <w:rFonts w:ascii="ITC Avant Garde" w:hAnsi="ITC Avant Garde"/>
                      <w:sz w:val="18"/>
                      <w:szCs w:val="18"/>
                    </w:rPr>
                  </w:pPr>
                  <w:r w:rsidRPr="00EF1123">
                    <w:rPr>
                      <w:rFonts w:ascii="ITC Avant Garde" w:hAnsi="ITC Avant Garde"/>
                      <w:sz w:val="18"/>
                      <w:szCs w:val="18"/>
                    </w:rPr>
                    <w:t>Prestador del servicio fijo</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A01F7A">
                  <w:pPr>
                    <w:rPr>
                      <w:rFonts w:ascii="ITC Avant Garde" w:hAnsi="ITC Avant Garde"/>
                      <w:sz w:val="18"/>
                      <w:szCs w:val="18"/>
                    </w:rPr>
                  </w:pPr>
                  <w:r>
                    <w:rPr>
                      <w:rFonts w:ascii="ITC Avant Garde" w:hAnsi="ITC Avant Garde"/>
                      <w:sz w:val="18"/>
                      <w:szCs w:val="18"/>
                    </w:rPr>
                    <w:t>Prueba Única.</w:t>
                  </w:r>
                  <w:r w:rsidR="001C3594">
                    <w:rPr>
                      <w:rFonts w:ascii="ITC Avant Garde" w:hAnsi="ITC Avant Garde"/>
                      <w:sz w:val="18"/>
                      <w:szCs w:val="18"/>
                    </w:rPr>
                    <w:t xml:space="preserve"> Se define la </w:t>
                  </w:r>
                  <w:r w:rsidR="00323E84">
                    <w:rPr>
                      <w:rFonts w:ascii="ITC Avant Garde" w:hAnsi="ITC Avant Garde"/>
                      <w:sz w:val="18"/>
                      <w:szCs w:val="18"/>
                    </w:rPr>
                    <w:t xml:space="preserve"> medición instantánea que los usuarios finales pueden llevar a cabo en </w:t>
                  </w:r>
                  <w:r w:rsidR="00323E84">
                    <w:rPr>
                      <w:rFonts w:ascii="ITC Avant Garde" w:hAnsi="ITC Avant Garde"/>
                      <w:sz w:val="18"/>
                      <w:szCs w:val="18"/>
                    </w:rPr>
                    <w:lastRenderedPageBreak/>
                    <w:t>cualquier momento para conocer la velocidad que en ese instante están recibiendo por parte del prestador del servicio de acceso a Internet.</w:t>
                  </w:r>
                </w:p>
              </w:tc>
            </w:tr>
            <w:tr w:rsidR="003413ED" w:rsidRPr="00DF61B5" w:rsidTr="006B7EE9">
              <w:trPr>
                <w:jc w:val="center"/>
              </w:trPr>
              <w:sdt>
                <w:sdtPr>
                  <w:rPr>
                    <w:rFonts w:ascii="ITC Avant Garde" w:hAnsi="ITC Avant Garde"/>
                    <w:sz w:val="18"/>
                    <w:szCs w:val="18"/>
                  </w:rPr>
                  <w:alias w:val="Tipo"/>
                  <w:tag w:val="Tipo"/>
                  <w:id w:val="-605651143"/>
                  <w:placeholder>
                    <w:docPart w:val="2C9D7567A8224AD7BF6AC98DDE39546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Definición</w:t>
                      </w:r>
                    </w:p>
                  </w:tc>
                </w:sdtContent>
              </w:sdt>
              <w:tc>
                <w:tcPr>
                  <w:tcW w:w="1210" w:type="dxa"/>
                  <w:tcBorders>
                    <w:left w:val="single" w:sz="4" w:space="0" w:color="auto"/>
                    <w:bottom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Lineamiento Tercero</w:t>
                  </w:r>
                </w:p>
              </w:tc>
              <w:sdt>
                <w:sdtPr>
                  <w:rPr>
                    <w:rFonts w:ascii="ITC Avant Garde" w:hAnsi="ITC Avant Garde"/>
                    <w:sz w:val="18"/>
                    <w:szCs w:val="18"/>
                  </w:rPr>
                  <w:alias w:val="Tipo"/>
                  <w:tag w:val="Tipo"/>
                  <w:id w:val="1556744392"/>
                  <w:placeholder>
                    <w:docPart w:val="2C702EDA2F0B4358B7B3B6F6266A831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sidRPr="007F37FC">
                        <w:rPr>
                          <w:rFonts w:ascii="ITC Avant Garde" w:hAnsi="ITC Avant Garde"/>
                          <w:sz w:val="18"/>
                          <w:szCs w:val="18"/>
                        </w:rPr>
                        <w:t>Establece requisitos técnicos o normas de calidad para productos y servicios</w:t>
                      </w:r>
                    </w:p>
                  </w:tc>
                </w:sdtContent>
              </w:sdt>
              <w:tc>
                <w:tcPr>
                  <w:tcW w:w="1491" w:type="dxa"/>
                  <w:tcBorders>
                    <w:left w:val="single" w:sz="4" w:space="0" w:color="auto"/>
                    <w:right w:val="single" w:sz="4" w:space="0" w:color="auto"/>
                  </w:tcBorders>
                  <w:shd w:val="clear" w:color="auto" w:fill="FFFFFF" w:themeFill="background1"/>
                  <w:vAlign w:val="center"/>
                </w:tcPr>
                <w:p w:rsidR="003413ED" w:rsidRPr="00EF1123" w:rsidRDefault="003413ED" w:rsidP="00A01F7A">
                  <w:pPr>
                    <w:jc w:val="center"/>
                    <w:rPr>
                      <w:rFonts w:ascii="ITC Avant Garde" w:hAnsi="ITC Avant Garde"/>
                      <w:sz w:val="18"/>
                      <w:szCs w:val="18"/>
                    </w:rPr>
                  </w:pPr>
                  <w:r w:rsidRPr="00EF1123">
                    <w:rPr>
                      <w:rFonts w:ascii="ITC Avant Garde" w:hAnsi="ITC Avant Garde"/>
                      <w:sz w:val="18"/>
                      <w:szCs w:val="18"/>
                    </w:rPr>
                    <w:t>Prestador del servicio fijo</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6B7EE9">
                  <w:pPr>
                    <w:rPr>
                      <w:rFonts w:ascii="ITC Avant Garde" w:hAnsi="ITC Avant Garde"/>
                      <w:sz w:val="18"/>
                      <w:szCs w:val="18"/>
                    </w:rPr>
                  </w:pPr>
                  <w:r>
                    <w:rPr>
                      <w:rFonts w:ascii="ITC Avant Garde" w:hAnsi="ITC Avant Garde"/>
                      <w:sz w:val="18"/>
                      <w:szCs w:val="18"/>
                    </w:rPr>
                    <w:t>Puerta de Enlace.</w:t>
                  </w:r>
                  <w:r w:rsidR="00323E84">
                    <w:rPr>
                      <w:rFonts w:ascii="ITC Avant Garde" w:hAnsi="ITC Avant Garde"/>
                      <w:sz w:val="18"/>
                      <w:szCs w:val="18"/>
                    </w:rPr>
                    <w:t xml:space="preserve"> Se define el elemento físico </w:t>
                  </w:r>
                  <w:r w:rsidR="006B7EE9">
                    <w:rPr>
                      <w:rFonts w:ascii="ITC Avant Garde" w:hAnsi="ITC Avant Garde"/>
                      <w:sz w:val="18"/>
                      <w:szCs w:val="18"/>
                    </w:rPr>
                    <w:t>que</w:t>
                  </w:r>
                  <w:r w:rsidR="00323E84">
                    <w:rPr>
                      <w:rFonts w:ascii="ITC Avant Garde" w:hAnsi="ITC Avant Garde"/>
                      <w:sz w:val="18"/>
                      <w:szCs w:val="18"/>
                    </w:rPr>
                    <w:t xml:space="preserve"> los prestadores del servicio de acceso a Internet instalan en casa de los usuarios finales para poder ofrecerles el servicio de acceso a Internet.</w:t>
                  </w:r>
                </w:p>
              </w:tc>
            </w:tr>
            <w:tr w:rsidR="003413ED" w:rsidRPr="00DF61B5" w:rsidTr="006B7EE9">
              <w:trPr>
                <w:jc w:val="center"/>
              </w:trPr>
              <w:sdt>
                <w:sdtPr>
                  <w:rPr>
                    <w:rFonts w:ascii="ITC Avant Garde" w:hAnsi="ITC Avant Garde"/>
                    <w:sz w:val="18"/>
                    <w:szCs w:val="18"/>
                  </w:rPr>
                  <w:alias w:val="Tipo"/>
                  <w:tag w:val="Tipo"/>
                  <w:id w:val="1982344091"/>
                  <w:placeholder>
                    <w:docPart w:val="78F86D38ED6D4A1B9B23CD05DA0BB71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Definición</w:t>
                      </w:r>
                    </w:p>
                  </w:tc>
                </w:sdtContent>
              </w:sdt>
              <w:tc>
                <w:tcPr>
                  <w:tcW w:w="1210" w:type="dxa"/>
                  <w:tcBorders>
                    <w:left w:val="single" w:sz="4" w:space="0" w:color="auto"/>
                    <w:bottom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Lineamiento Tercero</w:t>
                  </w:r>
                </w:p>
              </w:tc>
              <w:sdt>
                <w:sdtPr>
                  <w:rPr>
                    <w:rFonts w:ascii="ITC Avant Garde" w:hAnsi="ITC Avant Garde"/>
                    <w:sz w:val="18"/>
                    <w:szCs w:val="18"/>
                  </w:rPr>
                  <w:alias w:val="Tipo"/>
                  <w:tag w:val="Tipo"/>
                  <w:id w:val="-1158305703"/>
                  <w:placeholder>
                    <w:docPart w:val="D5F8165C40724E89922FAE982D9E317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sidRPr="007F37FC">
                        <w:rPr>
                          <w:rFonts w:ascii="ITC Avant Garde" w:hAnsi="ITC Avant Garde"/>
                          <w:sz w:val="18"/>
                          <w:szCs w:val="18"/>
                        </w:rPr>
                        <w:t>Establece requisitos técnicos o normas de calidad para productos y servicios</w:t>
                      </w:r>
                    </w:p>
                  </w:tc>
                </w:sdtContent>
              </w:sdt>
              <w:tc>
                <w:tcPr>
                  <w:tcW w:w="1491" w:type="dxa"/>
                  <w:tcBorders>
                    <w:left w:val="single" w:sz="4" w:space="0" w:color="auto"/>
                    <w:right w:val="single" w:sz="4" w:space="0" w:color="auto"/>
                  </w:tcBorders>
                  <w:shd w:val="clear" w:color="auto" w:fill="FFFFFF" w:themeFill="background1"/>
                  <w:vAlign w:val="center"/>
                </w:tcPr>
                <w:p w:rsidR="003413ED" w:rsidRPr="00EF1123" w:rsidRDefault="003413ED" w:rsidP="00A01F7A">
                  <w:pPr>
                    <w:jc w:val="center"/>
                    <w:rPr>
                      <w:rFonts w:ascii="ITC Avant Garde" w:hAnsi="ITC Avant Garde"/>
                      <w:sz w:val="18"/>
                      <w:szCs w:val="18"/>
                    </w:rPr>
                  </w:pPr>
                  <w:r w:rsidRPr="00EF1123">
                    <w:rPr>
                      <w:rFonts w:ascii="ITC Avant Garde" w:hAnsi="ITC Avant Garde"/>
                      <w:sz w:val="18"/>
                      <w:szCs w:val="18"/>
                    </w:rPr>
                    <w:t>Prestador del servicio fijo</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A01F7A">
                  <w:pPr>
                    <w:rPr>
                      <w:rFonts w:ascii="ITC Avant Garde" w:hAnsi="ITC Avant Garde"/>
                      <w:sz w:val="18"/>
                      <w:szCs w:val="18"/>
                    </w:rPr>
                  </w:pPr>
                  <w:r>
                    <w:rPr>
                      <w:rFonts w:ascii="ITC Avant Garde" w:hAnsi="ITC Avant Garde"/>
                      <w:sz w:val="18"/>
                      <w:szCs w:val="18"/>
                    </w:rPr>
                    <w:t>Reporte de Falla.</w:t>
                  </w:r>
                  <w:r w:rsidR="00323E84">
                    <w:rPr>
                      <w:rFonts w:ascii="ITC Avant Garde" w:hAnsi="ITC Avant Garde"/>
                      <w:sz w:val="18"/>
                      <w:szCs w:val="18"/>
                    </w:rPr>
                    <w:t xml:space="preserve"> Se define el informe que se genera una vez que el usuario final levanta una incidencia concerniente al servicio prestado.</w:t>
                  </w:r>
                </w:p>
              </w:tc>
            </w:tr>
            <w:tr w:rsidR="003413ED" w:rsidRPr="00DF61B5" w:rsidTr="006B7EE9">
              <w:trPr>
                <w:trHeight w:val="1119"/>
                <w:jc w:val="center"/>
              </w:trPr>
              <w:sdt>
                <w:sdtPr>
                  <w:rPr>
                    <w:rFonts w:ascii="ITC Avant Garde" w:hAnsi="ITC Avant Garde"/>
                    <w:sz w:val="18"/>
                    <w:szCs w:val="18"/>
                  </w:rPr>
                  <w:alias w:val="Tipo"/>
                  <w:tag w:val="Tipo"/>
                  <w:id w:val="-620224378"/>
                  <w:placeholder>
                    <w:docPart w:val="F1C48C87690647399B1B6022940BDDB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Definición</w:t>
                      </w:r>
                    </w:p>
                  </w:tc>
                </w:sdtContent>
              </w:sdt>
              <w:tc>
                <w:tcPr>
                  <w:tcW w:w="1210" w:type="dxa"/>
                  <w:tcBorders>
                    <w:left w:val="single" w:sz="4" w:space="0" w:color="auto"/>
                    <w:bottom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Lineamiento Tercero</w:t>
                  </w:r>
                </w:p>
              </w:tc>
              <w:sdt>
                <w:sdtPr>
                  <w:rPr>
                    <w:rFonts w:ascii="ITC Avant Garde" w:hAnsi="ITC Avant Garde"/>
                    <w:sz w:val="18"/>
                    <w:szCs w:val="18"/>
                  </w:rPr>
                  <w:alias w:val="Tipo"/>
                  <w:tag w:val="Tipo"/>
                  <w:id w:val="-1562784073"/>
                  <w:placeholder>
                    <w:docPart w:val="74AD8BACB12448EF9AA9F53E6B62FD5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sidRPr="007F37FC">
                        <w:rPr>
                          <w:rFonts w:ascii="ITC Avant Garde" w:hAnsi="ITC Avant Garde"/>
                          <w:sz w:val="18"/>
                          <w:szCs w:val="18"/>
                        </w:rPr>
                        <w:t>Establece requisitos técnicos o normas de calidad para productos y servicios</w:t>
                      </w:r>
                    </w:p>
                  </w:tc>
                </w:sdtContent>
              </w:sdt>
              <w:tc>
                <w:tcPr>
                  <w:tcW w:w="1491" w:type="dxa"/>
                  <w:tcBorders>
                    <w:left w:val="single" w:sz="4" w:space="0" w:color="auto"/>
                    <w:right w:val="single" w:sz="4" w:space="0" w:color="auto"/>
                  </w:tcBorders>
                  <w:shd w:val="clear" w:color="auto" w:fill="FFFFFF" w:themeFill="background1"/>
                  <w:vAlign w:val="center"/>
                </w:tcPr>
                <w:p w:rsidR="003413ED" w:rsidRPr="00EF1123" w:rsidRDefault="003413ED" w:rsidP="00A01F7A">
                  <w:pPr>
                    <w:jc w:val="center"/>
                    <w:rPr>
                      <w:rFonts w:ascii="ITC Avant Garde" w:hAnsi="ITC Avant Garde"/>
                      <w:sz w:val="18"/>
                      <w:szCs w:val="18"/>
                    </w:rPr>
                  </w:pPr>
                  <w:r w:rsidRPr="00EF1123">
                    <w:rPr>
                      <w:rFonts w:ascii="ITC Avant Garde" w:hAnsi="ITC Avant Garde"/>
                      <w:sz w:val="18"/>
                      <w:szCs w:val="18"/>
                    </w:rPr>
                    <w:t>Prestador del servicio fijo</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233ED7">
                  <w:pPr>
                    <w:rPr>
                      <w:rFonts w:ascii="ITC Avant Garde" w:hAnsi="ITC Avant Garde"/>
                      <w:sz w:val="18"/>
                      <w:szCs w:val="18"/>
                    </w:rPr>
                  </w:pPr>
                  <w:r>
                    <w:rPr>
                      <w:rFonts w:ascii="ITC Avant Garde" w:hAnsi="ITC Avant Garde"/>
                      <w:sz w:val="18"/>
                      <w:szCs w:val="18"/>
                    </w:rPr>
                    <w:t>Servicio de Acceso a Internet.</w:t>
                  </w:r>
                  <w:r w:rsidR="00233ED7">
                    <w:rPr>
                      <w:rFonts w:ascii="ITC Avant Garde" w:hAnsi="ITC Avant Garde"/>
                      <w:sz w:val="18"/>
                      <w:szCs w:val="18"/>
                    </w:rPr>
                    <w:t xml:space="preserve"> Se define el tipo de servicio que permite a los usuarios finales acceder a contenidos, aplicaciones o servicios disponibles en Internet.</w:t>
                  </w:r>
                </w:p>
              </w:tc>
            </w:tr>
            <w:tr w:rsidR="003413ED" w:rsidRPr="00DF61B5" w:rsidTr="006B7EE9">
              <w:trPr>
                <w:jc w:val="center"/>
              </w:trPr>
              <w:sdt>
                <w:sdtPr>
                  <w:rPr>
                    <w:rFonts w:ascii="ITC Avant Garde" w:hAnsi="ITC Avant Garde"/>
                    <w:sz w:val="18"/>
                    <w:szCs w:val="18"/>
                  </w:rPr>
                  <w:alias w:val="Tipo"/>
                  <w:tag w:val="Tipo"/>
                  <w:id w:val="-1027485223"/>
                  <w:placeholder>
                    <w:docPart w:val="B740CDA94C3044E085B651B4A01567F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Definición</w:t>
                      </w:r>
                    </w:p>
                  </w:tc>
                </w:sdtContent>
              </w:sdt>
              <w:tc>
                <w:tcPr>
                  <w:tcW w:w="1210" w:type="dxa"/>
                  <w:tcBorders>
                    <w:left w:val="single" w:sz="4" w:space="0" w:color="auto"/>
                    <w:bottom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Lineamiento Tercero</w:t>
                  </w:r>
                </w:p>
              </w:tc>
              <w:sdt>
                <w:sdtPr>
                  <w:rPr>
                    <w:rFonts w:ascii="ITC Avant Garde" w:hAnsi="ITC Avant Garde"/>
                    <w:sz w:val="18"/>
                    <w:szCs w:val="18"/>
                  </w:rPr>
                  <w:alias w:val="Tipo"/>
                  <w:tag w:val="Tipo"/>
                  <w:id w:val="-1214729440"/>
                  <w:placeholder>
                    <w:docPart w:val="F91EFE2A4BE24D87A803A2E6D2B9DAD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sidRPr="007F37FC">
                        <w:rPr>
                          <w:rFonts w:ascii="ITC Avant Garde" w:hAnsi="ITC Avant Garde"/>
                          <w:sz w:val="18"/>
                          <w:szCs w:val="18"/>
                        </w:rPr>
                        <w:t>Establece requisitos técnicos o normas de calidad para productos y servicios</w:t>
                      </w:r>
                    </w:p>
                  </w:tc>
                </w:sdtContent>
              </w:sdt>
              <w:tc>
                <w:tcPr>
                  <w:tcW w:w="1491" w:type="dxa"/>
                  <w:tcBorders>
                    <w:left w:val="single" w:sz="4" w:space="0" w:color="auto"/>
                    <w:right w:val="single" w:sz="4" w:space="0" w:color="auto"/>
                  </w:tcBorders>
                  <w:shd w:val="clear" w:color="auto" w:fill="FFFFFF" w:themeFill="background1"/>
                  <w:vAlign w:val="center"/>
                </w:tcPr>
                <w:p w:rsidR="003413ED" w:rsidRPr="00EF1123" w:rsidRDefault="003413ED" w:rsidP="00A01F7A">
                  <w:pPr>
                    <w:jc w:val="center"/>
                    <w:rPr>
                      <w:rFonts w:ascii="ITC Avant Garde" w:hAnsi="ITC Avant Garde"/>
                      <w:sz w:val="18"/>
                      <w:szCs w:val="18"/>
                    </w:rPr>
                  </w:pPr>
                  <w:r w:rsidRPr="00EF1123">
                    <w:rPr>
                      <w:rFonts w:ascii="ITC Avant Garde" w:hAnsi="ITC Avant Garde"/>
                      <w:sz w:val="18"/>
                      <w:szCs w:val="18"/>
                    </w:rPr>
                    <w:t>Prestador del servicio fijo</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A01F7A">
                  <w:pPr>
                    <w:rPr>
                      <w:rFonts w:ascii="ITC Avant Garde" w:hAnsi="ITC Avant Garde"/>
                      <w:sz w:val="18"/>
                      <w:szCs w:val="18"/>
                    </w:rPr>
                  </w:pPr>
                  <w:r>
                    <w:rPr>
                      <w:rFonts w:ascii="ITC Avant Garde" w:hAnsi="ITC Avant Garde"/>
                      <w:sz w:val="18"/>
                      <w:szCs w:val="18"/>
                    </w:rPr>
                    <w:t>Servicio de Voz o Telefonía Fija.</w:t>
                  </w:r>
                  <w:r w:rsidR="00233ED7">
                    <w:rPr>
                      <w:rFonts w:ascii="ITC Avant Garde" w:hAnsi="ITC Avant Garde"/>
                      <w:sz w:val="18"/>
                      <w:szCs w:val="18"/>
                    </w:rPr>
                    <w:t xml:space="preserve"> Se define el servicio de telecomunicaciones que permite a los usuarios finales de una red poder realizar una </w:t>
                  </w:r>
                  <w:r w:rsidR="00233ED7">
                    <w:rPr>
                      <w:rFonts w:ascii="ITC Avant Garde" w:hAnsi="ITC Avant Garde"/>
                      <w:sz w:val="18"/>
                      <w:szCs w:val="18"/>
                    </w:rPr>
                    <w:lastRenderedPageBreak/>
                    <w:t>comunicación en tiempo real.</w:t>
                  </w:r>
                </w:p>
              </w:tc>
            </w:tr>
            <w:tr w:rsidR="003413ED" w:rsidRPr="00DF61B5" w:rsidTr="006B7EE9">
              <w:trPr>
                <w:jc w:val="center"/>
              </w:trPr>
              <w:sdt>
                <w:sdtPr>
                  <w:rPr>
                    <w:rFonts w:ascii="ITC Avant Garde" w:hAnsi="ITC Avant Garde"/>
                    <w:sz w:val="18"/>
                    <w:szCs w:val="18"/>
                  </w:rPr>
                  <w:alias w:val="Tipo"/>
                  <w:tag w:val="Tipo"/>
                  <w:id w:val="-1292437525"/>
                  <w:placeholder>
                    <w:docPart w:val="4EE271D3DD0E41DFA31C2B0104CF22D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Definición</w:t>
                      </w:r>
                    </w:p>
                  </w:tc>
                </w:sdtContent>
              </w:sdt>
              <w:tc>
                <w:tcPr>
                  <w:tcW w:w="1210" w:type="dxa"/>
                  <w:tcBorders>
                    <w:left w:val="single" w:sz="4" w:space="0" w:color="auto"/>
                    <w:bottom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Lineamiento Tercero</w:t>
                  </w:r>
                </w:p>
              </w:tc>
              <w:sdt>
                <w:sdtPr>
                  <w:rPr>
                    <w:rFonts w:ascii="ITC Avant Garde" w:hAnsi="ITC Avant Garde"/>
                    <w:sz w:val="18"/>
                    <w:szCs w:val="18"/>
                  </w:rPr>
                  <w:alias w:val="Tipo"/>
                  <w:tag w:val="Tipo"/>
                  <w:id w:val="1654323384"/>
                  <w:placeholder>
                    <w:docPart w:val="69E9EFE0298F4F0A9291A482C82F58C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sidRPr="007F37FC">
                        <w:rPr>
                          <w:rFonts w:ascii="ITC Avant Garde" w:hAnsi="ITC Avant Garde"/>
                          <w:sz w:val="18"/>
                          <w:szCs w:val="18"/>
                        </w:rPr>
                        <w:t>Establece requisitos técnicos o normas de calidad para productos y servicios</w:t>
                      </w:r>
                    </w:p>
                  </w:tc>
                </w:sdtContent>
              </w:sdt>
              <w:tc>
                <w:tcPr>
                  <w:tcW w:w="1491" w:type="dxa"/>
                  <w:tcBorders>
                    <w:left w:val="single" w:sz="4" w:space="0" w:color="auto"/>
                    <w:right w:val="single" w:sz="4" w:space="0" w:color="auto"/>
                  </w:tcBorders>
                  <w:shd w:val="clear" w:color="auto" w:fill="FFFFFF" w:themeFill="background1"/>
                  <w:vAlign w:val="center"/>
                </w:tcPr>
                <w:p w:rsidR="003413ED" w:rsidRPr="00EF1123" w:rsidRDefault="003413ED" w:rsidP="00A01F7A">
                  <w:pPr>
                    <w:jc w:val="center"/>
                    <w:rPr>
                      <w:rFonts w:ascii="ITC Avant Garde" w:hAnsi="ITC Avant Garde"/>
                      <w:sz w:val="18"/>
                      <w:szCs w:val="18"/>
                    </w:rPr>
                  </w:pPr>
                  <w:r w:rsidRPr="00EF1123">
                    <w:rPr>
                      <w:rFonts w:ascii="ITC Avant Garde" w:hAnsi="ITC Avant Garde"/>
                      <w:sz w:val="18"/>
                      <w:szCs w:val="18"/>
                    </w:rPr>
                    <w:t>Prestador del servicio fijo</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A01F7A">
                  <w:pPr>
                    <w:rPr>
                      <w:rFonts w:ascii="ITC Avant Garde" w:hAnsi="ITC Avant Garde"/>
                      <w:sz w:val="18"/>
                      <w:szCs w:val="18"/>
                    </w:rPr>
                  </w:pPr>
                  <w:r w:rsidRPr="005573A7">
                    <w:rPr>
                      <w:rFonts w:ascii="ITC Avant Garde" w:hAnsi="ITC Avant Garde"/>
                      <w:sz w:val="18"/>
                      <w:szCs w:val="18"/>
                    </w:rPr>
                    <w:t>Servicio Fijo</w:t>
                  </w:r>
                  <w:r>
                    <w:rPr>
                      <w:rFonts w:ascii="ITC Avant Garde" w:hAnsi="ITC Avant Garde"/>
                      <w:sz w:val="18"/>
                      <w:szCs w:val="18"/>
                    </w:rPr>
                    <w:t>.</w:t>
                  </w:r>
                  <w:r w:rsidR="00233ED7">
                    <w:rPr>
                      <w:rFonts w:ascii="ITC Avant Garde" w:hAnsi="ITC Avant Garde"/>
                      <w:sz w:val="18"/>
                      <w:szCs w:val="18"/>
                    </w:rPr>
                    <w:t xml:space="preserve"> Se define el servicio de telecomunicaciones a través del cual se puede prestar el servicio de telefonía o el servicio de acceso a internet en una ubicación determinada.</w:t>
                  </w:r>
                </w:p>
              </w:tc>
            </w:tr>
            <w:tr w:rsidR="003413ED" w:rsidRPr="00DF61B5" w:rsidTr="006B7EE9">
              <w:trPr>
                <w:jc w:val="center"/>
              </w:trPr>
              <w:sdt>
                <w:sdtPr>
                  <w:rPr>
                    <w:rFonts w:ascii="ITC Avant Garde" w:hAnsi="ITC Avant Garde"/>
                    <w:sz w:val="18"/>
                    <w:szCs w:val="18"/>
                  </w:rPr>
                  <w:alias w:val="Tipo"/>
                  <w:tag w:val="Tipo"/>
                  <w:id w:val="1630819293"/>
                  <w:placeholder>
                    <w:docPart w:val="CAA2D016B495458EA0E26610DD858C9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Definición</w:t>
                      </w:r>
                    </w:p>
                  </w:tc>
                </w:sdtContent>
              </w:sdt>
              <w:tc>
                <w:tcPr>
                  <w:tcW w:w="1210" w:type="dxa"/>
                  <w:tcBorders>
                    <w:left w:val="single" w:sz="4" w:space="0" w:color="auto"/>
                    <w:bottom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Lineamiento Tercero</w:t>
                  </w:r>
                </w:p>
              </w:tc>
              <w:sdt>
                <w:sdtPr>
                  <w:rPr>
                    <w:rFonts w:ascii="ITC Avant Garde" w:hAnsi="ITC Avant Garde"/>
                    <w:sz w:val="18"/>
                    <w:szCs w:val="18"/>
                  </w:rPr>
                  <w:alias w:val="Tipo"/>
                  <w:tag w:val="Tipo"/>
                  <w:id w:val="-1281951538"/>
                  <w:placeholder>
                    <w:docPart w:val="E926A0EC1D004E8DA686AD5761A848A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sidRPr="007F37FC">
                        <w:rPr>
                          <w:rFonts w:ascii="ITC Avant Garde" w:hAnsi="ITC Avant Garde"/>
                          <w:sz w:val="18"/>
                          <w:szCs w:val="18"/>
                        </w:rPr>
                        <w:t>Establece requisitos técnicos o normas de calidad para productos y servicios</w:t>
                      </w:r>
                    </w:p>
                  </w:tc>
                </w:sdtContent>
              </w:sdt>
              <w:tc>
                <w:tcPr>
                  <w:tcW w:w="1491" w:type="dxa"/>
                  <w:tcBorders>
                    <w:left w:val="single" w:sz="4" w:space="0" w:color="auto"/>
                    <w:right w:val="single" w:sz="4" w:space="0" w:color="auto"/>
                  </w:tcBorders>
                  <w:shd w:val="clear" w:color="auto" w:fill="FFFFFF" w:themeFill="background1"/>
                  <w:vAlign w:val="center"/>
                </w:tcPr>
                <w:p w:rsidR="003413ED" w:rsidRPr="00EF1123" w:rsidRDefault="003413ED" w:rsidP="00A01F7A">
                  <w:pPr>
                    <w:jc w:val="center"/>
                    <w:rPr>
                      <w:rFonts w:ascii="ITC Avant Garde" w:hAnsi="ITC Avant Garde"/>
                      <w:sz w:val="18"/>
                      <w:szCs w:val="18"/>
                    </w:rPr>
                  </w:pPr>
                  <w:r w:rsidRPr="00EF1123">
                    <w:rPr>
                      <w:rFonts w:ascii="ITC Avant Garde" w:hAnsi="ITC Avant Garde"/>
                      <w:sz w:val="18"/>
                      <w:szCs w:val="18"/>
                    </w:rPr>
                    <w:t>Prestador del servicio fijo</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A01F7A">
                  <w:pPr>
                    <w:rPr>
                      <w:rFonts w:ascii="ITC Avant Garde" w:hAnsi="ITC Avant Garde"/>
                      <w:sz w:val="18"/>
                      <w:szCs w:val="18"/>
                    </w:rPr>
                  </w:pPr>
                  <w:r w:rsidRPr="005573A7">
                    <w:rPr>
                      <w:rFonts w:ascii="ITC Avant Garde" w:hAnsi="ITC Avant Garde"/>
                      <w:sz w:val="18"/>
                      <w:szCs w:val="18"/>
                    </w:rPr>
                    <w:t>Sistemas de Gestión</w:t>
                  </w:r>
                  <w:r>
                    <w:rPr>
                      <w:rFonts w:ascii="ITC Avant Garde" w:hAnsi="ITC Avant Garde"/>
                      <w:sz w:val="18"/>
                      <w:szCs w:val="18"/>
                    </w:rPr>
                    <w:t>.</w:t>
                  </w:r>
                  <w:r w:rsidR="0094363D">
                    <w:rPr>
                      <w:rFonts w:ascii="ITC Avant Garde" w:hAnsi="ITC Avant Garde"/>
                      <w:sz w:val="18"/>
                      <w:szCs w:val="18"/>
                    </w:rPr>
                    <w:t xml:space="preserve"> </w:t>
                  </w:r>
                  <w:r w:rsidR="0094363D" w:rsidRPr="0094363D">
                    <w:rPr>
                      <w:rFonts w:ascii="ITC Avant Garde" w:hAnsi="ITC Avant Garde"/>
                      <w:sz w:val="18"/>
                      <w:szCs w:val="18"/>
                    </w:rPr>
                    <w:t>Se define a los elementos de red encargados del monitoreo, supervisión y administraci</w:t>
                  </w:r>
                  <w:r w:rsidR="0094363D">
                    <w:rPr>
                      <w:rFonts w:ascii="ITC Avant Garde" w:hAnsi="ITC Avant Garde"/>
                      <w:sz w:val="18"/>
                      <w:szCs w:val="18"/>
                    </w:rPr>
                    <w:t>ón de una red del servicio fijo</w:t>
                  </w:r>
                  <w:r w:rsidR="0094363D" w:rsidRPr="0094363D">
                    <w:rPr>
                      <w:rFonts w:ascii="ITC Avant Garde" w:hAnsi="ITC Avant Garde"/>
                      <w:sz w:val="18"/>
                      <w:szCs w:val="18"/>
                    </w:rPr>
                    <w:t>.</w:t>
                  </w:r>
                </w:p>
              </w:tc>
            </w:tr>
            <w:tr w:rsidR="003413ED" w:rsidRPr="00DF61B5" w:rsidTr="006B7EE9">
              <w:trPr>
                <w:jc w:val="center"/>
              </w:trPr>
              <w:sdt>
                <w:sdtPr>
                  <w:rPr>
                    <w:rFonts w:ascii="ITC Avant Garde" w:hAnsi="ITC Avant Garde"/>
                    <w:sz w:val="18"/>
                    <w:szCs w:val="18"/>
                  </w:rPr>
                  <w:alias w:val="Tipo"/>
                  <w:tag w:val="Tipo"/>
                  <w:id w:val="1638297768"/>
                  <w:placeholder>
                    <w:docPart w:val="0DE8142C0D7E4F2B8030ABD91749F90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3413ED" w:rsidP="005573A7">
                      <w:pPr>
                        <w:jc w:val="center"/>
                        <w:rPr>
                          <w:rFonts w:ascii="ITC Avant Garde" w:hAnsi="ITC Avant Garde"/>
                          <w:sz w:val="18"/>
                          <w:szCs w:val="18"/>
                        </w:rPr>
                      </w:pPr>
                      <w:r>
                        <w:rPr>
                          <w:rFonts w:ascii="ITC Avant Garde" w:hAnsi="ITC Avant Garde"/>
                          <w:sz w:val="18"/>
                          <w:szCs w:val="18"/>
                        </w:rPr>
                        <w:t>Definición</w:t>
                      </w:r>
                    </w:p>
                  </w:tc>
                </w:sdtContent>
              </w:sdt>
              <w:tc>
                <w:tcPr>
                  <w:tcW w:w="1210" w:type="dxa"/>
                  <w:tcBorders>
                    <w:left w:val="single" w:sz="4" w:space="0" w:color="auto"/>
                    <w:bottom w:val="single" w:sz="4" w:space="0" w:color="auto"/>
                    <w:right w:val="single" w:sz="4" w:space="0" w:color="auto"/>
                  </w:tcBorders>
                  <w:shd w:val="clear" w:color="auto" w:fill="FFFFFF" w:themeFill="background1"/>
                  <w:vAlign w:val="center"/>
                </w:tcPr>
                <w:p w:rsidR="003413ED" w:rsidRDefault="003413ED" w:rsidP="005573A7">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Default="003413ED" w:rsidP="005573A7">
                  <w:pPr>
                    <w:jc w:val="center"/>
                    <w:rPr>
                      <w:rFonts w:ascii="ITC Avant Garde" w:hAnsi="ITC Avant Garde"/>
                      <w:sz w:val="18"/>
                      <w:szCs w:val="18"/>
                    </w:rPr>
                  </w:pPr>
                  <w:r>
                    <w:rPr>
                      <w:rFonts w:ascii="ITC Avant Garde" w:hAnsi="ITC Avant Garde"/>
                      <w:sz w:val="18"/>
                      <w:szCs w:val="18"/>
                    </w:rPr>
                    <w:t>Lineamiento Tercero</w:t>
                  </w:r>
                </w:p>
              </w:tc>
              <w:sdt>
                <w:sdtPr>
                  <w:rPr>
                    <w:rFonts w:ascii="ITC Avant Garde" w:hAnsi="ITC Avant Garde"/>
                    <w:sz w:val="18"/>
                    <w:szCs w:val="18"/>
                  </w:rPr>
                  <w:alias w:val="Tipo"/>
                  <w:tag w:val="Tipo"/>
                  <w:id w:val="-1572575994"/>
                  <w:placeholder>
                    <w:docPart w:val="F99F87DBCE29487A97E1F78C8494AB8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vAlign w:val="center"/>
                    </w:tcPr>
                    <w:p w:rsidR="003413ED" w:rsidRDefault="003413ED" w:rsidP="005573A7">
                      <w:pPr>
                        <w:jc w:val="center"/>
                        <w:rPr>
                          <w:rFonts w:ascii="ITC Avant Garde" w:hAnsi="ITC Avant Garde"/>
                          <w:sz w:val="18"/>
                          <w:szCs w:val="18"/>
                        </w:rPr>
                      </w:pPr>
                      <w:r w:rsidRPr="007F37FC">
                        <w:rPr>
                          <w:rFonts w:ascii="ITC Avant Garde" w:hAnsi="ITC Avant Garde"/>
                          <w:sz w:val="18"/>
                          <w:szCs w:val="18"/>
                        </w:rPr>
                        <w:t>Establece requisitos técnicos o normas de calidad para productos y servicios</w:t>
                      </w:r>
                    </w:p>
                  </w:tc>
                </w:sdtContent>
              </w:sdt>
              <w:tc>
                <w:tcPr>
                  <w:tcW w:w="1491" w:type="dxa"/>
                  <w:tcBorders>
                    <w:left w:val="single" w:sz="4" w:space="0" w:color="auto"/>
                    <w:right w:val="single" w:sz="4" w:space="0" w:color="auto"/>
                  </w:tcBorders>
                  <w:shd w:val="clear" w:color="auto" w:fill="FFFFFF" w:themeFill="background1"/>
                  <w:vAlign w:val="center"/>
                </w:tcPr>
                <w:p w:rsidR="003413ED" w:rsidRPr="00EF1123" w:rsidRDefault="003413ED" w:rsidP="005573A7">
                  <w:pPr>
                    <w:jc w:val="center"/>
                    <w:rPr>
                      <w:rFonts w:ascii="ITC Avant Garde" w:hAnsi="ITC Avant Garde"/>
                      <w:sz w:val="18"/>
                      <w:szCs w:val="18"/>
                    </w:rPr>
                  </w:pPr>
                  <w:r w:rsidRPr="00EF1123">
                    <w:rPr>
                      <w:rFonts w:ascii="ITC Avant Garde" w:hAnsi="ITC Avant Garde"/>
                      <w:sz w:val="18"/>
                      <w:szCs w:val="18"/>
                    </w:rPr>
                    <w:t>Prestador del servicio fijo</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5573A7">
                  <w:pPr>
                    <w:rPr>
                      <w:rFonts w:ascii="ITC Avant Garde" w:hAnsi="ITC Avant Garde"/>
                      <w:sz w:val="18"/>
                      <w:szCs w:val="18"/>
                    </w:rPr>
                  </w:pPr>
                  <w:r w:rsidRPr="005573A7">
                    <w:rPr>
                      <w:rFonts w:ascii="ITC Avant Garde" w:hAnsi="ITC Avant Garde"/>
                      <w:sz w:val="18"/>
                      <w:szCs w:val="18"/>
                    </w:rPr>
                    <w:t>Tasa de Transmisión de Datos</w:t>
                  </w:r>
                  <w:r>
                    <w:rPr>
                      <w:rFonts w:ascii="ITC Avant Garde" w:hAnsi="ITC Avant Garde"/>
                      <w:sz w:val="18"/>
                      <w:szCs w:val="18"/>
                    </w:rPr>
                    <w:t>.</w:t>
                  </w:r>
                  <w:r w:rsidR="00AC788D">
                    <w:rPr>
                      <w:rFonts w:ascii="ITC Avant Garde" w:hAnsi="ITC Avant Garde"/>
                      <w:sz w:val="18"/>
                      <w:szCs w:val="18"/>
                    </w:rPr>
                    <w:t xml:space="preserve"> </w:t>
                  </w:r>
                  <w:r w:rsidR="00E70061">
                    <w:rPr>
                      <w:rFonts w:ascii="ITC Avant Garde" w:hAnsi="ITC Avant Garde"/>
                      <w:sz w:val="18"/>
                      <w:szCs w:val="18"/>
                    </w:rPr>
                    <w:t>Se define el número de bits efectivamente transmitidos en una red pública por unidad de tiempo.</w:t>
                  </w:r>
                </w:p>
              </w:tc>
            </w:tr>
            <w:tr w:rsidR="003413ED" w:rsidRPr="00DF61B5" w:rsidTr="006B7EE9">
              <w:trPr>
                <w:jc w:val="center"/>
              </w:trPr>
              <w:sdt>
                <w:sdtPr>
                  <w:rPr>
                    <w:rFonts w:ascii="ITC Avant Garde" w:hAnsi="ITC Avant Garde"/>
                    <w:sz w:val="18"/>
                    <w:szCs w:val="18"/>
                  </w:rPr>
                  <w:alias w:val="Tipo"/>
                  <w:tag w:val="Tipo"/>
                  <w:id w:val="158361825"/>
                  <w:placeholder>
                    <w:docPart w:val="E989FE03B428423DBFFA717A4178EFF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3413ED" w:rsidP="005573A7">
                      <w:pPr>
                        <w:jc w:val="center"/>
                        <w:rPr>
                          <w:rFonts w:ascii="ITC Avant Garde" w:hAnsi="ITC Avant Garde"/>
                          <w:sz w:val="18"/>
                          <w:szCs w:val="18"/>
                        </w:rPr>
                      </w:pPr>
                      <w:r>
                        <w:rPr>
                          <w:rFonts w:ascii="ITC Avant Garde" w:hAnsi="ITC Avant Garde"/>
                          <w:sz w:val="18"/>
                          <w:szCs w:val="18"/>
                        </w:rPr>
                        <w:t>Definición</w:t>
                      </w:r>
                    </w:p>
                  </w:tc>
                </w:sdtContent>
              </w:sdt>
              <w:tc>
                <w:tcPr>
                  <w:tcW w:w="1210" w:type="dxa"/>
                  <w:tcBorders>
                    <w:left w:val="single" w:sz="4" w:space="0" w:color="auto"/>
                    <w:bottom w:val="single" w:sz="4" w:space="0" w:color="auto"/>
                    <w:right w:val="single" w:sz="4" w:space="0" w:color="auto"/>
                  </w:tcBorders>
                  <w:shd w:val="clear" w:color="auto" w:fill="FFFFFF" w:themeFill="background1"/>
                  <w:vAlign w:val="center"/>
                </w:tcPr>
                <w:p w:rsidR="003413ED" w:rsidRDefault="003413ED" w:rsidP="005573A7">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Default="003413ED" w:rsidP="005573A7">
                  <w:pPr>
                    <w:jc w:val="center"/>
                    <w:rPr>
                      <w:rFonts w:ascii="ITC Avant Garde" w:hAnsi="ITC Avant Garde"/>
                      <w:sz w:val="18"/>
                      <w:szCs w:val="18"/>
                    </w:rPr>
                  </w:pPr>
                  <w:r>
                    <w:rPr>
                      <w:rFonts w:ascii="ITC Avant Garde" w:hAnsi="ITC Avant Garde"/>
                      <w:sz w:val="18"/>
                      <w:szCs w:val="18"/>
                    </w:rPr>
                    <w:t>Lineamiento Tercero</w:t>
                  </w:r>
                </w:p>
              </w:tc>
              <w:sdt>
                <w:sdtPr>
                  <w:rPr>
                    <w:rFonts w:ascii="ITC Avant Garde" w:hAnsi="ITC Avant Garde"/>
                    <w:sz w:val="18"/>
                    <w:szCs w:val="18"/>
                  </w:rPr>
                  <w:alias w:val="Tipo"/>
                  <w:tag w:val="Tipo"/>
                  <w:id w:val="1463769299"/>
                  <w:placeholder>
                    <w:docPart w:val="D916E86E8C5A43D39DFEBDBF758FB99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vAlign w:val="center"/>
                    </w:tcPr>
                    <w:p w:rsidR="003413ED" w:rsidRDefault="003413ED" w:rsidP="005573A7">
                      <w:pPr>
                        <w:jc w:val="center"/>
                        <w:rPr>
                          <w:rFonts w:ascii="ITC Avant Garde" w:hAnsi="ITC Avant Garde"/>
                          <w:sz w:val="18"/>
                          <w:szCs w:val="18"/>
                        </w:rPr>
                      </w:pPr>
                      <w:r w:rsidRPr="007F37FC">
                        <w:rPr>
                          <w:rFonts w:ascii="ITC Avant Garde" w:hAnsi="ITC Avant Garde"/>
                          <w:sz w:val="18"/>
                          <w:szCs w:val="18"/>
                        </w:rPr>
                        <w:t>Establece requisitos técnicos o normas de calidad para productos y servicios</w:t>
                      </w:r>
                    </w:p>
                  </w:tc>
                </w:sdtContent>
              </w:sdt>
              <w:tc>
                <w:tcPr>
                  <w:tcW w:w="1491" w:type="dxa"/>
                  <w:tcBorders>
                    <w:left w:val="single" w:sz="4" w:space="0" w:color="auto"/>
                    <w:right w:val="single" w:sz="4" w:space="0" w:color="auto"/>
                  </w:tcBorders>
                  <w:shd w:val="clear" w:color="auto" w:fill="FFFFFF" w:themeFill="background1"/>
                  <w:vAlign w:val="center"/>
                </w:tcPr>
                <w:p w:rsidR="003413ED" w:rsidRPr="00EF1123" w:rsidRDefault="003413ED" w:rsidP="005573A7">
                  <w:pPr>
                    <w:jc w:val="center"/>
                    <w:rPr>
                      <w:rFonts w:ascii="ITC Avant Garde" w:hAnsi="ITC Avant Garde"/>
                      <w:sz w:val="18"/>
                      <w:szCs w:val="18"/>
                    </w:rPr>
                  </w:pPr>
                  <w:r w:rsidRPr="00EF1123">
                    <w:rPr>
                      <w:rFonts w:ascii="ITC Avant Garde" w:hAnsi="ITC Avant Garde"/>
                      <w:sz w:val="18"/>
                      <w:szCs w:val="18"/>
                    </w:rPr>
                    <w:t>Prestador del servicio fijo</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5573A7">
                  <w:pPr>
                    <w:rPr>
                      <w:rFonts w:ascii="ITC Avant Garde" w:hAnsi="ITC Avant Garde"/>
                      <w:sz w:val="18"/>
                      <w:szCs w:val="18"/>
                    </w:rPr>
                  </w:pPr>
                  <w:r w:rsidRPr="005573A7">
                    <w:rPr>
                      <w:rFonts w:ascii="ITC Avant Garde" w:hAnsi="ITC Avant Garde"/>
                      <w:sz w:val="18"/>
                      <w:szCs w:val="18"/>
                    </w:rPr>
                    <w:t>Tecnología de Acceso</w:t>
                  </w:r>
                  <w:r>
                    <w:rPr>
                      <w:rFonts w:ascii="ITC Avant Garde" w:hAnsi="ITC Avant Garde"/>
                      <w:sz w:val="18"/>
                      <w:szCs w:val="18"/>
                    </w:rPr>
                    <w:t>.</w:t>
                  </w:r>
                  <w:r w:rsidR="00E70061">
                    <w:rPr>
                      <w:rFonts w:ascii="ITC Avant Garde" w:hAnsi="ITC Avant Garde"/>
                      <w:sz w:val="18"/>
                      <w:szCs w:val="18"/>
                    </w:rPr>
                    <w:t xml:space="preserve"> Se define</w:t>
                  </w:r>
                  <w:r w:rsidR="006B7EE9">
                    <w:rPr>
                      <w:rFonts w:ascii="ITC Avant Garde" w:hAnsi="ITC Avant Garde"/>
                      <w:sz w:val="18"/>
                      <w:szCs w:val="18"/>
                    </w:rPr>
                    <w:t>n</w:t>
                  </w:r>
                  <w:r w:rsidR="00E70061">
                    <w:rPr>
                      <w:rFonts w:ascii="ITC Avant Garde" w:hAnsi="ITC Avant Garde"/>
                      <w:sz w:val="18"/>
                      <w:szCs w:val="18"/>
                    </w:rPr>
                    <w:t xml:space="preserve"> los tipos de tecnologías a través de las cuales se puede ofrecer el servicio fijo.</w:t>
                  </w:r>
                </w:p>
              </w:tc>
            </w:tr>
            <w:tr w:rsidR="003413ED" w:rsidRPr="00DF61B5" w:rsidTr="006B7EE9">
              <w:trPr>
                <w:jc w:val="center"/>
              </w:trPr>
              <w:sdt>
                <w:sdtPr>
                  <w:rPr>
                    <w:rFonts w:ascii="ITC Avant Garde" w:hAnsi="ITC Avant Garde"/>
                    <w:sz w:val="18"/>
                    <w:szCs w:val="18"/>
                  </w:rPr>
                  <w:alias w:val="Tipo"/>
                  <w:tag w:val="Tipo"/>
                  <w:id w:val="-63027363"/>
                  <w:placeholder>
                    <w:docPart w:val="B70BA603FEE54A458DEEB5FDA4D81A3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3413ED" w:rsidP="005573A7">
                      <w:pPr>
                        <w:jc w:val="center"/>
                        <w:rPr>
                          <w:rFonts w:ascii="ITC Avant Garde" w:hAnsi="ITC Avant Garde"/>
                          <w:sz w:val="18"/>
                          <w:szCs w:val="18"/>
                        </w:rPr>
                      </w:pPr>
                      <w:r>
                        <w:rPr>
                          <w:rFonts w:ascii="ITC Avant Garde" w:hAnsi="ITC Avant Garde"/>
                          <w:sz w:val="18"/>
                          <w:szCs w:val="18"/>
                        </w:rPr>
                        <w:t>Definición</w:t>
                      </w:r>
                    </w:p>
                  </w:tc>
                </w:sdtContent>
              </w:sdt>
              <w:tc>
                <w:tcPr>
                  <w:tcW w:w="1210" w:type="dxa"/>
                  <w:tcBorders>
                    <w:left w:val="single" w:sz="4" w:space="0" w:color="auto"/>
                    <w:bottom w:val="single" w:sz="4" w:space="0" w:color="auto"/>
                    <w:right w:val="single" w:sz="4" w:space="0" w:color="auto"/>
                  </w:tcBorders>
                  <w:shd w:val="clear" w:color="auto" w:fill="FFFFFF" w:themeFill="background1"/>
                  <w:vAlign w:val="center"/>
                </w:tcPr>
                <w:p w:rsidR="003413ED" w:rsidRDefault="003413ED" w:rsidP="005573A7">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Default="003413ED" w:rsidP="005573A7">
                  <w:pPr>
                    <w:jc w:val="center"/>
                    <w:rPr>
                      <w:rFonts w:ascii="ITC Avant Garde" w:hAnsi="ITC Avant Garde"/>
                      <w:sz w:val="18"/>
                      <w:szCs w:val="18"/>
                    </w:rPr>
                  </w:pPr>
                  <w:r>
                    <w:rPr>
                      <w:rFonts w:ascii="ITC Avant Garde" w:hAnsi="ITC Avant Garde"/>
                      <w:sz w:val="18"/>
                      <w:szCs w:val="18"/>
                    </w:rPr>
                    <w:t>Lineamiento Tercero</w:t>
                  </w:r>
                </w:p>
              </w:tc>
              <w:sdt>
                <w:sdtPr>
                  <w:rPr>
                    <w:rFonts w:ascii="ITC Avant Garde" w:hAnsi="ITC Avant Garde"/>
                    <w:sz w:val="18"/>
                    <w:szCs w:val="18"/>
                  </w:rPr>
                  <w:alias w:val="Tipo"/>
                  <w:tag w:val="Tipo"/>
                  <w:id w:val="-330525183"/>
                  <w:placeholder>
                    <w:docPart w:val="058ACE8E8E8B404BA34FE4343A1FCD8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vAlign w:val="center"/>
                    </w:tcPr>
                    <w:p w:rsidR="003413ED" w:rsidRDefault="003413ED" w:rsidP="005573A7">
                      <w:pPr>
                        <w:jc w:val="center"/>
                        <w:rPr>
                          <w:rFonts w:ascii="ITC Avant Garde" w:hAnsi="ITC Avant Garde"/>
                          <w:sz w:val="18"/>
                          <w:szCs w:val="18"/>
                        </w:rPr>
                      </w:pPr>
                      <w:r w:rsidRPr="007F37FC">
                        <w:rPr>
                          <w:rFonts w:ascii="ITC Avant Garde" w:hAnsi="ITC Avant Garde"/>
                          <w:sz w:val="18"/>
                          <w:szCs w:val="18"/>
                        </w:rPr>
                        <w:t>Establece requisitos técnicos o normas de calidad para productos y servicios</w:t>
                      </w:r>
                    </w:p>
                  </w:tc>
                </w:sdtContent>
              </w:sdt>
              <w:tc>
                <w:tcPr>
                  <w:tcW w:w="1491" w:type="dxa"/>
                  <w:tcBorders>
                    <w:left w:val="single" w:sz="4" w:space="0" w:color="auto"/>
                    <w:right w:val="single" w:sz="4" w:space="0" w:color="auto"/>
                  </w:tcBorders>
                  <w:shd w:val="clear" w:color="auto" w:fill="FFFFFF" w:themeFill="background1"/>
                  <w:vAlign w:val="center"/>
                </w:tcPr>
                <w:p w:rsidR="003413ED" w:rsidRPr="00EF1123" w:rsidRDefault="003413ED" w:rsidP="005573A7">
                  <w:pPr>
                    <w:jc w:val="center"/>
                    <w:rPr>
                      <w:rFonts w:ascii="ITC Avant Garde" w:hAnsi="ITC Avant Garde"/>
                      <w:sz w:val="18"/>
                      <w:szCs w:val="18"/>
                    </w:rPr>
                  </w:pPr>
                  <w:r w:rsidRPr="00EF1123">
                    <w:rPr>
                      <w:rFonts w:ascii="ITC Avant Garde" w:hAnsi="ITC Avant Garde"/>
                      <w:sz w:val="18"/>
                      <w:szCs w:val="18"/>
                    </w:rPr>
                    <w:t>Prestador del servicio fijo</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6B7EE9">
                  <w:pPr>
                    <w:rPr>
                      <w:rFonts w:ascii="ITC Avant Garde" w:hAnsi="ITC Avant Garde"/>
                      <w:sz w:val="18"/>
                      <w:szCs w:val="18"/>
                    </w:rPr>
                  </w:pPr>
                  <w:r w:rsidRPr="005573A7">
                    <w:rPr>
                      <w:rFonts w:ascii="ITC Avant Garde" w:hAnsi="ITC Avant Garde"/>
                      <w:sz w:val="18"/>
                      <w:szCs w:val="18"/>
                    </w:rPr>
                    <w:t>Teléfono Fijo</w:t>
                  </w:r>
                  <w:r>
                    <w:rPr>
                      <w:rFonts w:ascii="ITC Avant Garde" w:hAnsi="ITC Avant Garde"/>
                      <w:sz w:val="18"/>
                      <w:szCs w:val="18"/>
                    </w:rPr>
                    <w:t xml:space="preserve">. </w:t>
                  </w:r>
                  <w:r w:rsidR="00B70922">
                    <w:rPr>
                      <w:rFonts w:ascii="ITC Avant Garde" w:hAnsi="ITC Avant Garde"/>
                      <w:sz w:val="18"/>
                      <w:szCs w:val="18"/>
                    </w:rPr>
                    <w:t xml:space="preserve">Se define el equipo que permite al usuario final realizar una conexión de </w:t>
                  </w:r>
                  <w:r w:rsidR="006B7EE9">
                    <w:rPr>
                      <w:rFonts w:ascii="ITC Avant Garde" w:hAnsi="ITC Avant Garde"/>
                      <w:sz w:val="18"/>
                      <w:szCs w:val="18"/>
                    </w:rPr>
                    <w:t>voz</w:t>
                  </w:r>
                  <w:r w:rsidR="00B70922">
                    <w:rPr>
                      <w:rFonts w:ascii="ITC Avant Garde" w:hAnsi="ITC Avant Garde"/>
                      <w:sz w:val="18"/>
                      <w:szCs w:val="18"/>
                    </w:rPr>
                    <w:t xml:space="preserve"> desde su domicilio.</w:t>
                  </w:r>
                </w:p>
              </w:tc>
            </w:tr>
            <w:tr w:rsidR="003413ED" w:rsidRPr="00DF61B5" w:rsidTr="006B7EE9">
              <w:trPr>
                <w:jc w:val="center"/>
              </w:trPr>
              <w:sdt>
                <w:sdtPr>
                  <w:rPr>
                    <w:rFonts w:ascii="ITC Avant Garde" w:hAnsi="ITC Avant Garde"/>
                    <w:sz w:val="18"/>
                    <w:szCs w:val="18"/>
                  </w:rPr>
                  <w:alias w:val="Tipo"/>
                  <w:tag w:val="Tipo"/>
                  <w:id w:val="-122079125"/>
                  <w:placeholder>
                    <w:docPart w:val="8F8369E402984D7290351B1063EB7E6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3413ED" w:rsidP="005573A7">
                      <w:pPr>
                        <w:jc w:val="center"/>
                        <w:rPr>
                          <w:rFonts w:ascii="ITC Avant Garde" w:hAnsi="ITC Avant Garde"/>
                          <w:sz w:val="18"/>
                          <w:szCs w:val="18"/>
                        </w:rPr>
                      </w:pPr>
                      <w:r>
                        <w:rPr>
                          <w:rFonts w:ascii="ITC Avant Garde" w:hAnsi="ITC Avant Garde"/>
                          <w:sz w:val="18"/>
                          <w:szCs w:val="18"/>
                        </w:rPr>
                        <w:t>Definición</w:t>
                      </w:r>
                    </w:p>
                  </w:tc>
                </w:sdtContent>
              </w:sdt>
              <w:tc>
                <w:tcPr>
                  <w:tcW w:w="1210" w:type="dxa"/>
                  <w:tcBorders>
                    <w:left w:val="single" w:sz="4" w:space="0" w:color="auto"/>
                    <w:bottom w:val="single" w:sz="4" w:space="0" w:color="auto"/>
                    <w:right w:val="single" w:sz="4" w:space="0" w:color="auto"/>
                  </w:tcBorders>
                  <w:shd w:val="clear" w:color="auto" w:fill="FFFFFF" w:themeFill="background1"/>
                  <w:vAlign w:val="center"/>
                </w:tcPr>
                <w:p w:rsidR="003413ED" w:rsidRDefault="003413ED" w:rsidP="005573A7">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Default="003413ED" w:rsidP="005573A7">
                  <w:pPr>
                    <w:jc w:val="center"/>
                    <w:rPr>
                      <w:rFonts w:ascii="ITC Avant Garde" w:hAnsi="ITC Avant Garde"/>
                      <w:sz w:val="18"/>
                      <w:szCs w:val="18"/>
                    </w:rPr>
                  </w:pPr>
                  <w:r>
                    <w:rPr>
                      <w:rFonts w:ascii="ITC Avant Garde" w:hAnsi="ITC Avant Garde"/>
                      <w:sz w:val="18"/>
                      <w:szCs w:val="18"/>
                    </w:rPr>
                    <w:t>Lineamiento Tercero</w:t>
                  </w:r>
                </w:p>
              </w:tc>
              <w:sdt>
                <w:sdtPr>
                  <w:rPr>
                    <w:rFonts w:ascii="ITC Avant Garde" w:hAnsi="ITC Avant Garde"/>
                    <w:sz w:val="18"/>
                    <w:szCs w:val="18"/>
                  </w:rPr>
                  <w:alias w:val="Tipo"/>
                  <w:tag w:val="Tipo"/>
                  <w:id w:val="-1101334680"/>
                  <w:placeholder>
                    <w:docPart w:val="EB94FF3B46754A34A6734EF336F6909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vAlign w:val="center"/>
                    </w:tcPr>
                    <w:p w:rsidR="003413ED" w:rsidRDefault="003413ED" w:rsidP="005573A7">
                      <w:pPr>
                        <w:jc w:val="center"/>
                        <w:rPr>
                          <w:rFonts w:ascii="ITC Avant Garde" w:hAnsi="ITC Avant Garde"/>
                          <w:sz w:val="18"/>
                          <w:szCs w:val="18"/>
                        </w:rPr>
                      </w:pPr>
                      <w:r w:rsidRPr="007F37FC">
                        <w:rPr>
                          <w:rFonts w:ascii="ITC Avant Garde" w:hAnsi="ITC Avant Garde"/>
                          <w:sz w:val="18"/>
                          <w:szCs w:val="18"/>
                        </w:rPr>
                        <w:t xml:space="preserve">Establece requisitos técnicos o normas de calidad para </w:t>
                      </w:r>
                      <w:r w:rsidRPr="007F37FC">
                        <w:rPr>
                          <w:rFonts w:ascii="ITC Avant Garde" w:hAnsi="ITC Avant Garde"/>
                          <w:sz w:val="18"/>
                          <w:szCs w:val="18"/>
                        </w:rPr>
                        <w:lastRenderedPageBreak/>
                        <w:t>productos y servicios</w:t>
                      </w:r>
                    </w:p>
                  </w:tc>
                </w:sdtContent>
              </w:sdt>
              <w:tc>
                <w:tcPr>
                  <w:tcW w:w="1491" w:type="dxa"/>
                  <w:tcBorders>
                    <w:left w:val="single" w:sz="4" w:space="0" w:color="auto"/>
                    <w:right w:val="single" w:sz="4" w:space="0" w:color="auto"/>
                  </w:tcBorders>
                  <w:shd w:val="clear" w:color="auto" w:fill="FFFFFF" w:themeFill="background1"/>
                  <w:vAlign w:val="center"/>
                </w:tcPr>
                <w:p w:rsidR="003413ED" w:rsidRPr="00EF1123" w:rsidRDefault="003413ED" w:rsidP="005573A7">
                  <w:pPr>
                    <w:jc w:val="center"/>
                    <w:rPr>
                      <w:rFonts w:ascii="ITC Avant Garde" w:hAnsi="ITC Avant Garde"/>
                      <w:sz w:val="18"/>
                      <w:szCs w:val="18"/>
                    </w:rPr>
                  </w:pPr>
                  <w:r w:rsidRPr="00EF1123">
                    <w:rPr>
                      <w:rFonts w:ascii="ITC Avant Garde" w:hAnsi="ITC Avant Garde"/>
                      <w:sz w:val="18"/>
                      <w:szCs w:val="18"/>
                    </w:rPr>
                    <w:lastRenderedPageBreak/>
                    <w:t>Prestador del servicio fijo</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B70922">
                  <w:pPr>
                    <w:rPr>
                      <w:rFonts w:ascii="ITC Avant Garde" w:hAnsi="ITC Avant Garde"/>
                      <w:sz w:val="18"/>
                      <w:szCs w:val="18"/>
                    </w:rPr>
                  </w:pPr>
                  <w:r w:rsidRPr="005573A7">
                    <w:rPr>
                      <w:rFonts w:ascii="ITC Avant Garde" w:hAnsi="ITC Avant Garde"/>
                      <w:sz w:val="18"/>
                      <w:szCs w:val="18"/>
                    </w:rPr>
                    <w:t>Teléfono Público</w:t>
                  </w:r>
                  <w:r>
                    <w:rPr>
                      <w:rFonts w:ascii="ITC Avant Garde" w:hAnsi="ITC Avant Garde"/>
                      <w:sz w:val="18"/>
                      <w:szCs w:val="18"/>
                    </w:rPr>
                    <w:t>.</w:t>
                  </w:r>
                  <w:r w:rsidR="00B70922">
                    <w:rPr>
                      <w:rFonts w:ascii="ITC Avant Garde" w:hAnsi="ITC Avant Garde"/>
                      <w:sz w:val="18"/>
                      <w:szCs w:val="18"/>
                    </w:rPr>
                    <w:t xml:space="preserve"> Se define el equipo que se instala en áreas públicas y que </w:t>
                  </w:r>
                  <w:r w:rsidR="00B70922">
                    <w:rPr>
                      <w:rFonts w:ascii="ITC Avant Garde" w:hAnsi="ITC Avant Garde"/>
                      <w:sz w:val="18"/>
                      <w:szCs w:val="18"/>
                    </w:rPr>
                    <w:lastRenderedPageBreak/>
                    <w:t>permite al público en general realizar una llamada de voz.</w:t>
                  </w:r>
                </w:p>
              </w:tc>
            </w:tr>
            <w:tr w:rsidR="003413ED" w:rsidRPr="00DF61B5" w:rsidTr="006B7EE9">
              <w:trPr>
                <w:jc w:val="center"/>
              </w:trPr>
              <w:sdt>
                <w:sdtPr>
                  <w:rPr>
                    <w:rFonts w:ascii="ITC Avant Garde" w:hAnsi="ITC Avant Garde"/>
                    <w:sz w:val="18"/>
                    <w:szCs w:val="18"/>
                  </w:rPr>
                  <w:alias w:val="Tipo"/>
                  <w:tag w:val="Tipo"/>
                  <w:id w:val="45423885"/>
                  <w:placeholder>
                    <w:docPart w:val="061B370A7714466C80F60ACD1F86056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3413ED" w:rsidP="005573A7">
                      <w:pPr>
                        <w:jc w:val="center"/>
                        <w:rPr>
                          <w:rFonts w:ascii="ITC Avant Garde" w:hAnsi="ITC Avant Garde"/>
                          <w:sz w:val="18"/>
                          <w:szCs w:val="18"/>
                        </w:rPr>
                      </w:pPr>
                      <w:r>
                        <w:rPr>
                          <w:rFonts w:ascii="ITC Avant Garde" w:hAnsi="ITC Avant Garde"/>
                          <w:sz w:val="18"/>
                          <w:szCs w:val="18"/>
                        </w:rPr>
                        <w:t>Definición</w:t>
                      </w:r>
                    </w:p>
                  </w:tc>
                </w:sdtContent>
              </w:sdt>
              <w:tc>
                <w:tcPr>
                  <w:tcW w:w="1210" w:type="dxa"/>
                  <w:tcBorders>
                    <w:left w:val="single" w:sz="4" w:space="0" w:color="auto"/>
                    <w:bottom w:val="single" w:sz="4" w:space="0" w:color="auto"/>
                    <w:right w:val="single" w:sz="4" w:space="0" w:color="auto"/>
                  </w:tcBorders>
                  <w:shd w:val="clear" w:color="auto" w:fill="FFFFFF" w:themeFill="background1"/>
                  <w:vAlign w:val="center"/>
                </w:tcPr>
                <w:p w:rsidR="003413ED" w:rsidRDefault="003413ED" w:rsidP="005573A7">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Default="003413ED" w:rsidP="005573A7">
                  <w:pPr>
                    <w:jc w:val="center"/>
                    <w:rPr>
                      <w:rFonts w:ascii="ITC Avant Garde" w:hAnsi="ITC Avant Garde"/>
                      <w:sz w:val="18"/>
                      <w:szCs w:val="18"/>
                    </w:rPr>
                  </w:pPr>
                  <w:r>
                    <w:rPr>
                      <w:rFonts w:ascii="ITC Avant Garde" w:hAnsi="ITC Avant Garde"/>
                      <w:sz w:val="18"/>
                      <w:szCs w:val="18"/>
                    </w:rPr>
                    <w:t>Lineamiento Tercero</w:t>
                  </w:r>
                </w:p>
              </w:tc>
              <w:sdt>
                <w:sdtPr>
                  <w:rPr>
                    <w:rFonts w:ascii="ITC Avant Garde" w:hAnsi="ITC Avant Garde"/>
                    <w:sz w:val="18"/>
                    <w:szCs w:val="18"/>
                  </w:rPr>
                  <w:alias w:val="Tipo"/>
                  <w:tag w:val="Tipo"/>
                  <w:id w:val="-1673946740"/>
                  <w:placeholder>
                    <w:docPart w:val="612D7472727C49D4A3498411B97D868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vAlign w:val="center"/>
                    </w:tcPr>
                    <w:p w:rsidR="003413ED" w:rsidRDefault="003413ED" w:rsidP="005573A7">
                      <w:pPr>
                        <w:jc w:val="center"/>
                        <w:rPr>
                          <w:rFonts w:ascii="ITC Avant Garde" w:hAnsi="ITC Avant Garde"/>
                          <w:sz w:val="18"/>
                          <w:szCs w:val="18"/>
                        </w:rPr>
                      </w:pPr>
                      <w:r w:rsidRPr="007F37FC">
                        <w:rPr>
                          <w:rFonts w:ascii="ITC Avant Garde" w:hAnsi="ITC Avant Garde"/>
                          <w:sz w:val="18"/>
                          <w:szCs w:val="18"/>
                        </w:rPr>
                        <w:t>Establece requisitos técnicos o normas de calidad para productos y servicios</w:t>
                      </w:r>
                    </w:p>
                  </w:tc>
                </w:sdtContent>
              </w:sdt>
              <w:tc>
                <w:tcPr>
                  <w:tcW w:w="1491" w:type="dxa"/>
                  <w:tcBorders>
                    <w:left w:val="single" w:sz="4" w:space="0" w:color="auto"/>
                    <w:right w:val="single" w:sz="4" w:space="0" w:color="auto"/>
                  </w:tcBorders>
                  <w:shd w:val="clear" w:color="auto" w:fill="FFFFFF" w:themeFill="background1"/>
                  <w:vAlign w:val="center"/>
                </w:tcPr>
                <w:p w:rsidR="003413ED" w:rsidRPr="00EF1123" w:rsidRDefault="003413ED" w:rsidP="005573A7">
                  <w:pPr>
                    <w:jc w:val="center"/>
                    <w:rPr>
                      <w:rFonts w:ascii="ITC Avant Garde" w:hAnsi="ITC Avant Garde"/>
                      <w:sz w:val="18"/>
                      <w:szCs w:val="18"/>
                    </w:rPr>
                  </w:pPr>
                  <w:r w:rsidRPr="00EF1123">
                    <w:rPr>
                      <w:rFonts w:ascii="ITC Avant Garde" w:hAnsi="ITC Avant Garde"/>
                      <w:sz w:val="18"/>
                      <w:szCs w:val="18"/>
                    </w:rPr>
                    <w:t>Prestador del servicio fijo</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5573A7">
                  <w:pPr>
                    <w:rPr>
                      <w:rFonts w:ascii="ITC Avant Garde" w:hAnsi="ITC Avant Garde"/>
                      <w:sz w:val="18"/>
                      <w:szCs w:val="18"/>
                    </w:rPr>
                  </w:pPr>
                  <w:r w:rsidRPr="005573A7">
                    <w:rPr>
                      <w:rFonts w:ascii="ITC Avant Garde" w:hAnsi="ITC Avant Garde"/>
                      <w:sz w:val="18"/>
                      <w:szCs w:val="18"/>
                    </w:rPr>
                    <w:t>Velocidad de Transferencia de Datos Contratada</w:t>
                  </w:r>
                  <w:r>
                    <w:rPr>
                      <w:rFonts w:ascii="ITC Avant Garde" w:hAnsi="ITC Avant Garde"/>
                      <w:sz w:val="18"/>
                      <w:szCs w:val="18"/>
                    </w:rPr>
                    <w:t>.</w:t>
                  </w:r>
                  <w:r w:rsidR="004915E6">
                    <w:rPr>
                      <w:rFonts w:ascii="ITC Avant Garde" w:hAnsi="ITC Avant Garde"/>
                      <w:sz w:val="18"/>
                      <w:szCs w:val="18"/>
                    </w:rPr>
                    <w:t xml:space="preserve"> Se define la tasa de transmisión que los usuarios finales eligen al contratar un servicio de acceso a Internet.</w:t>
                  </w:r>
                </w:p>
              </w:tc>
            </w:tr>
            <w:tr w:rsidR="003413ED" w:rsidRPr="00DF61B5" w:rsidTr="006B7EE9">
              <w:trPr>
                <w:jc w:val="center"/>
              </w:trPr>
              <w:sdt>
                <w:sdtPr>
                  <w:rPr>
                    <w:rFonts w:ascii="ITC Avant Garde" w:hAnsi="ITC Avant Garde"/>
                    <w:sz w:val="18"/>
                    <w:szCs w:val="18"/>
                  </w:rPr>
                  <w:alias w:val="Tipo"/>
                  <w:tag w:val="Tipo"/>
                  <w:id w:val="42030306"/>
                  <w:placeholder>
                    <w:docPart w:val="200C5585AA09481088F01EAC56919EF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3413ED" w:rsidP="005573A7">
                      <w:pPr>
                        <w:jc w:val="center"/>
                        <w:rPr>
                          <w:rFonts w:ascii="ITC Avant Garde" w:hAnsi="ITC Avant Garde"/>
                          <w:sz w:val="18"/>
                          <w:szCs w:val="18"/>
                        </w:rPr>
                      </w:pPr>
                      <w:r>
                        <w:rPr>
                          <w:rFonts w:ascii="ITC Avant Garde" w:hAnsi="ITC Avant Garde"/>
                          <w:sz w:val="18"/>
                          <w:szCs w:val="18"/>
                        </w:rPr>
                        <w:t>Definición</w:t>
                      </w:r>
                    </w:p>
                  </w:tc>
                </w:sdtContent>
              </w:sdt>
              <w:tc>
                <w:tcPr>
                  <w:tcW w:w="1210" w:type="dxa"/>
                  <w:tcBorders>
                    <w:left w:val="single" w:sz="4" w:space="0" w:color="auto"/>
                    <w:bottom w:val="single" w:sz="4" w:space="0" w:color="auto"/>
                    <w:right w:val="single" w:sz="4" w:space="0" w:color="auto"/>
                  </w:tcBorders>
                  <w:shd w:val="clear" w:color="auto" w:fill="FFFFFF" w:themeFill="background1"/>
                  <w:vAlign w:val="center"/>
                </w:tcPr>
                <w:p w:rsidR="003413ED" w:rsidRDefault="003413ED" w:rsidP="005573A7">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Default="003413ED" w:rsidP="005573A7">
                  <w:pPr>
                    <w:jc w:val="center"/>
                    <w:rPr>
                      <w:rFonts w:ascii="ITC Avant Garde" w:hAnsi="ITC Avant Garde"/>
                      <w:sz w:val="18"/>
                      <w:szCs w:val="18"/>
                    </w:rPr>
                  </w:pPr>
                  <w:r>
                    <w:rPr>
                      <w:rFonts w:ascii="ITC Avant Garde" w:hAnsi="ITC Avant Garde"/>
                      <w:sz w:val="18"/>
                      <w:szCs w:val="18"/>
                    </w:rPr>
                    <w:t>Lineamiento Tercero</w:t>
                  </w:r>
                </w:p>
              </w:tc>
              <w:sdt>
                <w:sdtPr>
                  <w:rPr>
                    <w:rFonts w:ascii="ITC Avant Garde" w:hAnsi="ITC Avant Garde"/>
                    <w:sz w:val="18"/>
                    <w:szCs w:val="18"/>
                  </w:rPr>
                  <w:alias w:val="Tipo"/>
                  <w:tag w:val="Tipo"/>
                  <w:id w:val="-757291751"/>
                  <w:placeholder>
                    <w:docPart w:val="B11002781F6948218C7F558D3917352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vAlign w:val="center"/>
                    </w:tcPr>
                    <w:p w:rsidR="003413ED" w:rsidRDefault="003413ED" w:rsidP="005573A7">
                      <w:pPr>
                        <w:jc w:val="center"/>
                        <w:rPr>
                          <w:rFonts w:ascii="ITC Avant Garde" w:hAnsi="ITC Avant Garde"/>
                          <w:sz w:val="18"/>
                          <w:szCs w:val="18"/>
                        </w:rPr>
                      </w:pPr>
                      <w:r w:rsidRPr="007F37FC">
                        <w:rPr>
                          <w:rFonts w:ascii="ITC Avant Garde" w:hAnsi="ITC Avant Garde"/>
                          <w:sz w:val="18"/>
                          <w:szCs w:val="18"/>
                        </w:rPr>
                        <w:t>Establece requisitos técnicos o normas de calidad para productos y servicios</w:t>
                      </w:r>
                    </w:p>
                  </w:tc>
                </w:sdtContent>
              </w:sdt>
              <w:tc>
                <w:tcPr>
                  <w:tcW w:w="1491" w:type="dxa"/>
                  <w:tcBorders>
                    <w:left w:val="single" w:sz="4" w:space="0" w:color="auto"/>
                    <w:right w:val="single" w:sz="4" w:space="0" w:color="auto"/>
                  </w:tcBorders>
                  <w:shd w:val="clear" w:color="auto" w:fill="FFFFFF" w:themeFill="background1"/>
                  <w:vAlign w:val="center"/>
                </w:tcPr>
                <w:p w:rsidR="003413ED" w:rsidRPr="00EF1123" w:rsidRDefault="003413ED" w:rsidP="005573A7">
                  <w:pPr>
                    <w:jc w:val="center"/>
                    <w:rPr>
                      <w:rFonts w:ascii="ITC Avant Garde" w:hAnsi="ITC Avant Garde"/>
                      <w:sz w:val="18"/>
                      <w:szCs w:val="18"/>
                    </w:rPr>
                  </w:pPr>
                  <w:r w:rsidRPr="00EF1123">
                    <w:rPr>
                      <w:rFonts w:ascii="ITC Avant Garde" w:hAnsi="ITC Avant Garde"/>
                      <w:sz w:val="18"/>
                      <w:szCs w:val="18"/>
                    </w:rPr>
                    <w:t>Prestador del servicio fijo</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5573A7">
                  <w:pPr>
                    <w:rPr>
                      <w:rFonts w:ascii="ITC Avant Garde" w:hAnsi="ITC Avant Garde"/>
                      <w:sz w:val="18"/>
                      <w:szCs w:val="18"/>
                    </w:rPr>
                  </w:pPr>
                  <w:r w:rsidRPr="005573A7">
                    <w:rPr>
                      <w:rFonts w:ascii="ITC Avant Garde" w:hAnsi="ITC Avant Garde"/>
                      <w:sz w:val="18"/>
                      <w:szCs w:val="18"/>
                    </w:rPr>
                    <w:t>Velocidad de Transferencia de Datos Publicitada</w:t>
                  </w:r>
                  <w:r w:rsidR="004915E6">
                    <w:rPr>
                      <w:rFonts w:ascii="ITC Avant Garde" w:hAnsi="ITC Avant Garde"/>
                      <w:sz w:val="18"/>
                      <w:szCs w:val="18"/>
                    </w:rPr>
                    <w:t xml:space="preserve">. Se define </w:t>
                  </w:r>
                  <w:r w:rsidR="004915E6" w:rsidRPr="004915E6">
                    <w:rPr>
                      <w:rFonts w:ascii="ITC Avant Garde" w:hAnsi="ITC Avant Garde"/>
                      <w:sz w:val="18"/>
                      <w:szCs w:val="18"/>
                    </w:rPr>
                    <w:t>la tasa de transmisión</w:t>
                  </w:r>
                  <w:r w:rsidR="004915E6">
                    <w:rPr>
                      <w:rFonts w:ascii="ITC Avant Garde" w:hAnsi="ITC Avant Garde"/>
                      <w:sz w:val="18"/>
                      <w:szCs w:val="18"/>
                    </w:rPr>
                    <w:t xml:space="preserve"> </w:t>
                  </w:r>
                  <w:r w:rsidR="005608D2">
                    <w:rPr>
                      <w:rFonts w:ascii="ITC Avant Garde" w:hAnsi="ITC Avant Garde"/>
                      <w:sz w:val="18"/>
                      <w:szCs w:val="18"/>
                    </w:rPr>
                    <w:t xml:space="preserve">con la </w:t>
                  </w:r>
                  <w:r w:rsidR="004915E6">
                    <w:rPr>
                      <w:rFonts w:ascii="ITC Avant Garde" w:hAnsi="ITC Avant Garde"/>
                      <w:sz w:val="18"/>
                      <w:szCs w:val="18"/>
                    </w:rPr>
                    <w:t xml:space="preserve">que </w:t>
                  </w:r>
                  <w:r w:rsidR="005608D2">
                    <w:rPr>
                      <w:rFonts w:ascii="ITC Avant Garde" w:hAnsi="ITC Avant Garde"/>
                      <w:sz w:val="18"/>
                      <w:szCs w:val="18"/>
                    </w:rPr>
                    <w:t>los prestadores del servicio realizan sus ofertas de mercadotecnia dirigidas a los usuarios finales.</w:t>
                  </w:r>
                </w:p>
              </w:tc>
            </w:tr>
            <w:tr w:rsidR="003413ED" w:rsidRPr="00DF61B5" w:rsidTr="006B7EE9">
              <w:trPr>
                <w:jc w:val="center"/>
              </w:trPr>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D10F37" w:rsidP="005573A7">
                  <w:pPr>
                    <w:jc w:val="center"/>
                    <w:rPr>
                      <w:rFonts w:ascii="ITC Avant Garde" w:hAnsi="ITC Avant Garde"/>
                      <w:sz w:val="18"/>
                      <w:szCs w:val="18"/>
                    </w:rPr>
                  </w:pPr>
                  <w:sdt>
                    <w:sdtPr>
                      <w:rPr>
                        <w:rFonts w:ascii="ITC Avant Garde" w:hAnsi="ITC Avant Garde"/>
                        <w:sz w:val="18"/>
                        <w:szCs w:val="18"/>
                      </w:rPr>
                      <w:alias w:val="Tipo"/>
                      <w:tag w:val="Tipo"/>
                      <w:id w:val="1902256433"/>
                      <w:placeholder>
                        <w:docPart w:val="336E597ACAAD498881E5A9FE640DB9C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413ED">
                        <w:rPr>
                          <w:rFonts w:ascii="ITC Avant Garde" w:hAnsi="ITC Avant Garde"/>
                          <w:sz w:val="18"/>
                          <w:szCs w:val="18"/>
                        </w:rPr>
                        <w:t>Estándar técnico</w:t>
                      </w:r>
                    </w:sdtContent>
                  </w:sdt>
                </w:p>
              </w:tc>
              <w:tc>
                <w:tcPr>
                  <w:tcW w:w="1210" w:type="dxa"/>
                  <w:tcBorders>
                    <w:left w:val="single" w:sz="4" w:space="0" w:color="auto"/>
                    <w:right w:val="single" w:sz="4" w:space="0" w:color="auto"/>
                  </w:tcBorders>
                  <w:shd w:val="clear" w:color="auto" w:fill="FFFFFF" w:themeFill="background1"/>
                  <w:vAlign w:val="center"/>
                </w:tcPr>
                <w:p w:rsidR="003413ED" w:rsidRDefault="003413ED" w:rsidP="005573A7">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Default="003413ED" w:rsidP="005573A7">
                  <w:pPr>
                    <w:jc w:val="center"/>
                    <w:rPr>
                      <w:rFonts w:ascii="ITC Avant Garde" w:hAnsi="ITC Avant Garde"/>
                      <w:sz w:val="18"/>
                      <w:szCs w:val="18"/>
                    </w:rPr>
                  </w:pPr>
                  <w:r w:rsidRPr="007C7AB9">
                    <w:rPr>
                      <w:rFonts w:ascii="ITC Avant Garde" w:hAnsi="ITC Avant Garde"/>
                      <w:sz w:val="18"/>
                      <w:szCs w:val="18"/>
                    </w:rPr>
                    <w:t>Lineamiento Cuarto</w:t>
                  </w:r>
                </w:p>
              </w:tc>
              <w:sdt>
                <w:sdtPr>
                  <w:rPr>
                    <w:rFonts w:ascii="ITC Avant Garde" w:hAnsi="ITC Avant Garde"/>
                    <w:sz w:val="18"/>
                    <w:szCs w:val="18"/>
                  </w:rPr>
                  <w:alias w:val="Tipo"/>
                  <w:tag w:val="Tipo"/>
                  <w:id w:val="-296761843"/>
                  <w:placeholder>
                    <w:docPart w:val="7FCE43B7617D4757B5E1A63C813928C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vAlign w:val="center"/>
                    </w:tcPr>
                    <w:p w:rsidR="003413ED" w:rsidRDefault="003413ED" w:rsidP="005573A7">
                      <w:pPr>
                        <w:jc w:val="center"/>
                        <w:rPr>
                          <w:rFonts w:ascii="ITC Avant Garde" w:hAnsi="ITC Avant Garde"/>
                          <w:sz w:val="18"/>
                          <w:szCs w:val="18"/>
                        </w:rPr>
                      </w:pPr>
                      <w:r w:rsidRPr="007F37FC">
                        <w:rPr>
                          <w:rFonts w:ascii="ITC Avant Garde" w:hAnsi="ITC Avant Garde"/>
                          <w:sz w:val="18"/>
                          <w:szCs w:val="18"/>
                        </w:rPr>
                        <w:t>Establece requisitos técnicos o normas de calidad para productos y servicios</w:t>
                      </w:r>
                    </w:p>
                  </w:tc>
                </w:sdtContent>
              </w:sdt>
              <w:tc>
                <w:tcPr>
                  <w:tcW w:w="1491" w:type="dxa"/>
                  <w:tcBorders>
                    <w:left w:val="single" w:sz="4" w:space="0" w:color="auto"/>
                    <w:right w:val="single" w:sz="4" w:space="0" w:color="auto"/>
                  </w:tcBorders>
                  <w:shd w:val="clear" w:color="auto" w:fill="FFFFFF" w:themeFill="background1"/>
                  <w:vAlign w:val="center"/>
                </w:tcPr>
                <w:p w:rsidR="003413ED" w:rsidRPr="00EF1123" w:rsidRDefault="003413ED" w:rsidP="005573A7">
                  <w:pPr>
                    <w:jc w:val="center"/>
                    <w:rPr>
                      <w:rFonts w:ascii="ITC Avant Garde" w:hAnsi="ITC Avant Garde"/>
                      <w:sz w:val="18"/>
                      <w:szCs w:val="18"/>
                    </w:rPr>
                  </w:pPr>
                  <w:r>
                    <w:rPr>
                      <w:rFonts w:ascii="ITC Avant Garde" w:hAnsi="ITC Avant Garde"/>
                      <w:sz w:val="18"/>
                      <w:szCs w:val="18"/>
                    </w:rPr>
                    <w:t>P</w:t>
                  </w:r>
                  <w:r w:rsidRPr="00EF1123">
                    <w:rPr>
                      <w:rFonts w:ascii="ITC Avant Garde" w:hAnsi="ITC Avant Garde"/>
                      <w:sz w:val="18"/>
                      <w:szCs w:val="18"/>
                    </w:rPr>
                    <w:t>restador del servicio</w:t>
                  </w:r>
                  <w:r>
                    <w:rPr>
                      <w:rFonts w:ascii="ITC Avant Garde" w:hAnsi="ITC Avant Garde"/>
                      <w:sz w:val="18"/>
                      <w:szCs w:val="18"/>
                    </w:rPr>
                    <w:t xml:space="preserve"> de telefonía  f</w:t>
                  </w:r>
                  <w:r w:rsidRPr="00EF1123">
                    <w:rPr>
                      <w:rFonts w:ascii="ITC Avant Garde" w:hAnsi="ITC Avant Garde"/>
                      <w:sz w:val="18"/>
                      <w:szCs w:val="18"/>
                    </w:rPr>
                    <w:t>ij</w:t>
                  </w:r>
                  <w:r>
                    <w:rPr>
                      <w:rFonts w:ascii="ITC Avant Garde" w:hAnsi="ITC Avant Garde"/>
                      <w:sz w:val="18"/>
                      <w:szCs w:val="18"/>
                    </w:rPr>
                    <w:t>a</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5573A7">
                  <w:pPr>
                    <w:rPr>
                      <w:rFonts w:ascii="ITC Avant Garde" w:hAnsi="ITC Avant Garde"/>
                      <w:sz w:val="18"/>
                      <w:szCs w:val="18"/>
                    </w:rPr>
                  </w:pPr>
                  <w:r w:rsidRPr="00F46ABE">
                    <w:rPr>
                      <w:rFonts w:ascii="ITC Avant Garde" w:hAnsi="ITC Avant Garde"/>
                      <w:sz w:val="18"/>
                      <w:szCs w:val="18"/>
                    </w:rPr>
                    <w:t xml:space="preserve">Se </w:t>
                  </w:r>
                  <w:r>
                    <w:rPr>
                      <w:rFonts w:ascii="ITC Avant Garde" w:hAnsi="ITC Avant Garde"/>
                      <w:sz w:val="18"/>
                      <w:szCs w:val="18"/>
                    </w:rPr>
                    <w:t xml:space="preserve">establecen </w:t>
                  </w:r>
                  <w:r w:rsidRPr="00F46ABE">
                    <w:rPr>
                      <w:rFonts w:ascii="ITC Avant Garde" w:hAnsi="ITC Avant Garde"/>
                      <w:sz w:val="18"/>
                      <w:szCs w:val="18"/>
                    </w:rPr>
                    <w:t>los parámetros de calidad</w:t>
                  </w:r>
                  <w:r>
                    <w:rPr>
                      <w:rFonts w:ascii="ITC Avant Garde" w:hAnsi="ITC Avant Garde"/>
                      <w:sz w:val="18"/>
                      <w:szCs w:val="18"/>
                    </w:rPr>
                    <w:t xml:space="preserve"> </w:t>
                  </w:r>
                  <w:r w:rsidRPr="007F37FC">
                    <w:rPr>
                      <w:rFonts w:ascii="ITC Avant Garde" w:hAnsi="ITC Avant Garde"/>
                      <w:sz w:val="18"/>
                      <w:szCs w:val="18"/>
                    </w:rPr>
                    <w:t>del serv</w:t>
                  </w:r>
                  <w:r>
                    <w:rPr>
                      <w:rFonts w:ascii="ITC Avant Garde" w:hAnsi="ITC Avant Garde"/>
                      <w:sz w:val="18"/>
                      <w:szCs w:val="18"/>
                    </w:rPr>
                    <w:t xml:space="preserve">icio de telefonía fija que serán </w:t>
                  </w:r>
                  <w:r w:rsidRPr="007F37FC">
                    <w:rPr>
                      <w:rFonts w:ascii="ITC Avant Garde" w:hAnsi="ITC Avant Garde"/>
                      <w:sz w:val="18"/>
                      <w:szCs w:val="18"/>
                    </w:rPr>
                    <w:t>evaluados</w:t>
                  </w:r>
                  <w:r w:rsidRPr="00F46ABE">
                    <w:rPr>
                      <w:rFonts w:ascii="ITC Avant Garde" w:hAnsi="ITC Avant Garde"/>
                      <w:sz w:val="18"/>
                      <w:szCs w:val="18"/>
                    </w:rPr>
                    <w:t>. Estas fórmulas tienen sustento con base en recomendaciones internacionales.</w:t>
                  </w:r>
                </w:p>
              </w:tc>
            </w:tr>
            <w:tr w:rsidR="003413ED" w:rsidRPr="00DF61B5" w:rsidTr="006B7EE9">
              <w:trPr>
                <w:jc w:val="center"/>
              </w:trPr>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D10F37" w:rsidP="005573A7">
                  <w:pPr>
                    <w:jc w:val="center"/>
                    <w:rPr>
                      <w:rFonts w:ascii="ITC Avant Garde" w:hAnsi="ITC Avant Garde"/>
                      <w:sz w:val="18"/>
                      <w:szCs w:val="18"/>
                    </w:rPr>
                  </w:pPr>
                  <w:sdt>
                    <w:sdtPr>
                      <w:rPr>
                        <w:rFonts w:ascii="ITC Avant Garde" w:hAnsi="ITC Avant Garde"/>
                        <w:sz w:val="18"/>
                        <w:szCs w:val="18"/>
                      </w:rPr>
                      <w:alias w:val="Tipo"/>
                      <w:tag w:val="Tipo"/>
                      <w:id w:val="-141345407"/>
                      <w:placeholder>
                        <w:docPart w:val="AE4FDD2C7A9043729BA3E52C2AEDAE3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413ED">
                        <w:rPr>
                          <w:rFonts w:ascii="ITC Avant Garde" w:hAnsi="ITC Avant Garde"/>
                          <w:sz w:val="18"/>
                          <w:szCs w:val="18"/>
                        </w:rPr>
                        <w:t>Obligación</w:t>
                      </w:r>
                    </w:sdtContent>
                  </w:sdt>
                </w:p>
              </w:tc>
              <w:tc>
                <w:tcPr>
                  <w:tcW w:w="1210" w:type="dxa"/>
                  <w:tcBorders>
                    <w:left w:val="single" w:sz="4" w:space="0" w:color="auto"/>
                    <w:right w:val="single" w:sz="4" w:space="0" w:color="auto"/>
                  </w:tcBorders>
                  <w:shd w:val="clear" w:color="auto" w:fill="FFFFFF" w:themeFill="background1"/>
                  <w:vAlign w:val="center"/>
                </w:tcPr>
                <w:p w:rsidR="003413ED" w:rsidRDefault="003413ED" w:rsidP="005573A7">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Default="003413ED" w:rsidP="005573A7">
                  <w:pPr>
                    <w:jc w:val="center"/>
                    <w:rPr>
                      <w:rFonts w:ascii="ITC Avant Garde" w:hAnsi="ITC Avant Garde"/>
                      <w:sz w:val="18"/>
                      <w:szCs w:val="18"/>
                    </w:rPr>
                  </w:pPr>
                  <w:r>
                    <w:rPr>
                      <w:rFonts w:ascii="ITC Avant Garde" w:hAnsi="ITC Avant Garde"/>
                      <w:sz w:val="18"/>
                      <w:szCs w:val="18"/>
                    </w:rPr>
                    <w:t>L</w:t>
                  </w:r>
                  <w:r w:rsidRPr="00F46ABE">
                    <w:rPr>
                      <w:rFonts w:ascii="ITC Avant Garde" w:hAnsi="ITC Avant Garde"/>
                      <w:sz w:val="18"/>
                      <w:szCs w:val="18"/>
                    </w:rPr>
                    <w:t>ineamiento Quinto</w:t>
                  </w:r>
                </w:p>
              </w:tc>
              <w:tc>
                <w:tcPr>
                  <w:tcW w:w="1514" w:type="dxa"/>
                  <w:tcBorders>
                    <w:left w:val="single" w:sz="4" w:space="0" w:color="auto"/>
                    <w:right w:val="single" w:sz="4" w:space="0" w:color="auto"/>
                  </w:tcBorders>
                  <w:shd w:val="clear" w:color="auto" w:fill="FFFFFF" w:themeFill="background1"/>
                  <w:vAlign w:val="center"/>
                </w:tcPr>
                <w:p w:rsidR="003413ED" w:rsidRDefault="003413ED" w:rsidP="005573A7">
                  <w:pPr>
                    <w:jc w:val="center"/>
                    <w:rPr>
                      <w:rFonts w:ascii="ITC Avant Garde" w:hAnsi="ITC Avant Garde"/>
                      <w:sz w:val="18"/>
                      <w:szCs w:val="18"/>
                    </w:rPr>
                  </w:pPr>
                  <w:r w:rsidRPr="007C7AB9">
                    <w:rPr>
                      <w:rFonts w:ascii="ITC Avant Garde" w:hAnsi="ITC Avant Garde"/>
                      <w:sz w:val="18"/>
                      <w:szCs w:val="18"/>
                    </w:rPr>
                    <w:t>Establece requisitos técnicos o normas de calidad para productos y servicios</w:t>
                  </w:r>
                </w:p>
              </w:tc>
              <w:tc>
                <w:tcPr>
                  <w:tcW w:w="1491" w:type="dxa"/>
                  <w:tcBorders>
                    <w:left w:val="single" w:sz="4" w:space="0" w:color="auto"/>
                    <w:right w:val="single" w:sz="4" w:space="0" w:color="auto"/>
                  </w:tcBorders>
                  <w:shd w:val="clear" w:color="auto" w:fill="FFFFFF" w:themeFill="background1"/>
                  <w:vAlign w:val="center"/>
                </w:tcPr>
                <w:p w:rsidR="003413ED" w:rsidRPr="00EF1123" w:rsidRDefault="003413ED" w:rsidP="005573A7">
                  <w:pPr>
                    <w:jc w:val="center"/>
                    <w:rPr>
                      <w:rFonts w:ascii="ITC Avant Garde" w:hAnsi="ITC Avant Garde"/>
                      <w:sz w:val="18"/>
                      <w:szCs w:val="18"/>
                    </w:rPr>
                  </w:pPr>
                  <w:r>
                    <w:rPr>
                      <w:rFonts w:ascii="ITC Avant Garde" w:hAnsi="ITC Avant Garde"/>
                      <w:sz w:val="18"/>
                      <w:szCs w:val="18"/>
                    </w:rPr>
                    <w:t>P</w:t>
                  </w:r>
                  <w:r w:rsidRPr="00EF1123">
                    <w:rPr>
                      <w:rFonts w:ascii="ITC Avant Garde" w:hAnsi="ITC Avant Garde"/>
                      <w:sz w:val="18"/>
                      <w:szCs w:val="18"/>
                    </w:rPr>
                    <w:t>restador del servicio</w:t>
                  </w:r>
                  <w:r>
                    <w:rPr>
                      <w:rFonts w:ascii="ITC Avant Garde" w:hAnsi="ITC Avant Garde"/>
                      <w:sz w:val="18"/>
                      <w:szCs w:val="18"/>
                    </w:rPr>
                    <w:t xml:space="preserve"> de telefonía  f</w:t>
                  </w:r>
                  <w:r w:rsidRPr="00EF1123">
                    <w:rPr>
                      <w:rFonts w:ascii="ITC Avant Garde" w:hAnsi="ITC Avant Garde"/>
                      <w:sz w:val="18"/>
                      <w:szCs w:val="18"/>
                    </w:rPr>
                    <w:t>ij</w:t>
                  </w:r>
                  <w:r>
                    <w:rPr>
                      <w:rFonts w:ascii="ITC Avant Garde" w:hAnsi="ITC Avant Garde"/>
                      <w:sz w:val="18"/>
                      <w:szCs w:val="18"/>
                    </w:rPr>
                    <w:t>a</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5573A7">
                  <w:pPr>
                    <w:rPr>
                      <w:rFonts w:ascii="ITC Avant Garde" w:hAnsi="ITC Avant Garde"/>
                      <w:sz w:val="18"/>
                      <w:szCs w:val="18"/>
                    </w:rPr>
                  </w:pPr>
                  <w:r w:rsidRPr="00F46ABE">
                    <w:rPr>
                      <w:rFonts w:ascii="ITC Avant Garde" w:hAnsi="ITC Avant Garde"/>
                      <w:sz w:val="18"/>
                      <w:szCs w:val="18"/>
                    </w:rPr>
                    <w:t xml:space="preserve">Se </w:t>
                  </w:r>
                  <w:r>
                    <w:rPr>
                      <w:rFonts w:ascii="ITC Avant Garde" w:hAnsi="ITC Avant Garde"/>
                      <w:sz w:val="18"/>
                      <w:szCs w:val="18"/>
                    </w:rPr>
                    <w:t xml:space="preserve">establecen </w:t>
                  </w:r>
                  <w:r w:rsidRPr="00F46ABE">
                    <w:rPr>
                      <w:rFonts w:ascii="ITC Avant Garde" w:hAnsi="ITC Avant Garde"/>
                      <w:sz w:val="18"/>
                      <w:szCs w:val="18"/>
                    </w:rPr>
                    <w:t xml:space="preserve">los </w:t>
                  </w:r>
                  <w:r>
                    <w:rPr>
                      <w:rFonts w:ascii="ITC Avant Garde" w:hAnsi="ITC Avant Garde"/>
                      <w:sz w:val="18"/>
                      <w:szCs w:val="18"/>
                    </w:rPr>
                    <w:t>índices</w:t>
                  </w:r>
                  <w:r w:rsidRPr="00F46ABE">
                    <w:rPr>
                      <w:rFonts w:ascii="ITC Avant Garde" w:hAnsi="ITC Avant Garde"/>
                      <w:sz w:val="18"/>
                      <w:szCs w:val="18"/>
                    </w:rPr>
                    <w:t xml:space="preserve"> de calidad</w:t>
                  </w:r>
                  <w:r>
                    <w:rPr>
                      <w:rFonts w:ascii="ITC Avant Garde" w:hAnsi="ITC Avant Garde"/>
                      <w:sz w:val="18"/>
                      <w:szCs w:val="18"/>
                    </w:rPr>
                    <w:t xml:space="preserve"> </w:t>
                  </w:r>
                  <w:r w:rsidRPr="007F37FC">
                    <w:rPr>
                      <w:rFonts w:ascii="ITC Avant Garde" w:hAnsi="ITC Avant Garde"/>
                      <w:sz w:val="18"/>
                      <w:szCs w:val="18"/>
                    </w:rPr>
                    <w:t>del serv</w:t>
                  </w:r>
                  <w:r>
                    <w:rPr>
                      <w:rFonts w:ascii="ITC Avant Garde" w:hAnsi="ITC Avant Garde"/>
                      <w:sz w:val="18"/>
                      <w:szCs w:val="18"/>
                    </w:rPr>
                    <w:t>icio de telefonía fija que se deberán cumplir</w:t>
                  </w:r>
                  <w:r w:rsidRPr="00F46ABE">
                    <w:rPr>
                      <w:rFonts w:ascii="ITC Avant Garde" w:hAnsi="ITC Avant Garde"/>
                      <w:sz w:val="18"/>
                      <w:szCs w:val="18"/>
                    </w:rPr>
                    <w:t>. Est</w:t>
                  </w:r>
                  <w:r>
                    <w:rPr>
                      <w:rFonts w:ascii="ITC Avant Garde" w:hAnsi="ITC Avant Garde"/>
                      <w:sz w:val="18"/>
                      <w:szCs w:val="18"/>
                    </w:rPr>
                    <w:t>os índices</w:t>
                  </w:r>
                  <w:r w:rsidRPr="00F46ABE">
                    <w:rPr>
                      <w:rFonts w:ascii="ITC Avant Garde" w:hAnsi="ITC Avant Garde"/>
                      <w:sz w:val="18"/>
                      <w:szCs w:val="18"/>
                    </w:rPr>
                    <w:t xml:space="preserve"> tienen sustento con base en recomendaciones internacionales.</w:t>
                  </w:r>
                </w:p>
              </w:tc>
            </w:tr>
            <w:tr w:rsidR="003413ED" w:rsidRPr="00DF61B5" w:rsidTr="006B7EE9">
              <w:trPr>
                <w:jc w:val="center"/>
              </w:trPr>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D10F37" w:rsidP="005573A7">
                  <w:pPr>
                    <w:jc w:val="center"/>
                    <w:rPr>
                      <w:rFonts w:ascii="ITC Avant Garde" w:hAnsi="ITC Avant Garde"/>
                      <w:sz w:val="18"/>
                      <w:szCs w:val="18"/>
                    </w:rPr>
                  </w:pPr>
                  <w:sdt>
                    <w:sdtPr>
                      <w:rPr>
                        <w:rFonts w:ascii="ITC Avant Garde" w:hAnsi="ITC Avant Garde"/>
                        <w:sz w:val="18"/>
                        <w:szCs w:val="20"/>
                      </w:rPr>
                      <w:alias w:val="Tipo"/>
                      <w:tag w:val="Tipo"/>
                      <w:id w:val="2122637175"/>
                      <w:placeholder>
                        <w:docPart w:val="95630B1AD32E4796A0C84497B325B50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413ED">
                        <w:rPr>
                          <w:rFonts w:ascii="ITC Avant Garde" w:hAnsi="ITC Avant Garde"/>
                          <w:sz w:val="18"/>
                          <w:szCs w:val="20"/>
                        </w:rPr>
                        <w:t>Estándar técnico</w:t>
                      </w:r>
                    </w:sdtContent>
                  </w:sdt>
                </w:p>
              </w:tc>
              <w:tc>
                <w:tcPr>
                  <w:tcW w:w="1210" w:type="dxa"/>
                  <w:tcBorders>
                    <w:left w:val="single" w:sz="4" w:space="0" w:color="auto"/>
                    <w:right w:val="single" w:sz="4" w:space="0" w:color="auto"/>
                  </w:tcBorders>
                  <w:shd w:val="clear" w:color="auto" w:fill="FFFFFF" w:themeFill="background1"/>
                  <w:vAlign w:val="center"/>
                </w:tcPr>
                <w:p w:rsidR="003413ED" w:rsidRDefault="003413ED" w:rsidP="005573A7">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Default="003413ED" w:rsidP="005573A7">
                  <w:pPr>
                    <w:jc w:val="center"/>
                    <w:rPr>
                      <w:rFonts w:ascii="ITC Avant Garde" w:hAnsi="ITC Avant Garde"/>
                      <w:sz w:val="18"/>
                      <w:szCs w:val="18"/>
                    </w:rPr>
                  </w:pPr>
                  <w:r>
                    <w:rPr>
                      <w:rFonts w:ascii="ITC Avant Garde" w:hAnsi="ITC Avant Garde"/>
                      <w:sz w:val="18"/>
                      <w:szCs w:val="20"/>
                    </w:rPr>
                    <w:t>Lineamiento Sexto</w:t>
                  </w:r>
                </w:p>
              </w:tc>
              <w:tc>
                <w:tcPr>
                  <w:tcW w:w="1514" w:type="dxa"/>
                  <w:tcBorders>
                    <w:left w:val="single" w:sz="4" w:space="0" w:color="auto"/>
                    <w:right w:val="single" w:sz="4" w:space="0" w:color="auto"/>
                  </w:tcBorders>
                  <w:shd w:val="clear" w:color="auto" w:fill="FFFFFF" w:themeFill="background1"/>
                  <w:vAlign w:val="center"/>
                </w:tcPr>
                <w:p w:rsidR="003413ED" w:rsidRDefault="003413ED" w:rsidP="005573A7">
                  <w:pPr>
                    <w:jc w:val="center"/>
                    <w:rPr>
                      <w:rFonts w:ascii="ITC Avant Garde" w:hAnsi="ITC Avant Garde"/>
                      <w:sz w:val="18"/>
                      <w:szCs w:val="18"/>
                    </w:rPr>
                  </w:pPr>
                  <w:r w:rsidRPr="007C7AB9">
                    <w:rPr>
                      <w:rFonts w:ascii="ITC Avant Garde" w:hAnsi="ITC Avant Garde"/>
                      <w:sz w:val="18"/>
                      <w:szCs w:val="18"/>
                    </w:rPr>
                    <w:t xml:space="preserve">Establece requisitos técnicos o normas de calidad para </w:t>
                  </w:r>
                  <w:r w:rsidRPr="007C7AB9">
                    <w:rPr>
                      <w:rFonts w:ascii="ITC Avant Garde" w:hAnsi="ITC Avant Garde"/>
                      <w:sz w:val="18"/>
                      <w:szCs w:val="18"/>
                    </w:rPr>
                    <w:lastRenderedPageBreak/>
                    <w:t>productos y servicios</w:t>
                  </w:r>
                </w:p>
              </w:tc>
              <w:tc>
                <w:tcPr>
                  <w:tcW w:w="1491" w:type="dxa"/>
                  <w:tcBorders>
                    <w:left w:val="single" w:sz="4" w:space="0" w:color="auto"/>
                    <w:right w:val="single" w:sz="4" w:space="0" w:color="auto"/>
                  </w:tcBorders>
                  <w:shd w:val="clear" w:color="auto" w:fill="FFFFFF" w:themeFill="background1"/>
                  <w:vAlign w:val="center"/>
                </w:tcPr>
                <w:p w:rsidR="003413ED" w:rsidRPr="00EF1123" w:rsidRDefault="003413ED" w:rsidP="005573A7">
                  <w:pPr>
                    <w:jc w:val="center"/>
                    <w:rPr>
                      <w:rFonts w:ascii="ITC Avant Garde" w:hAnsi="ITC Avant Garde"/>
                      <w:sz w:val="18"/>
                      <w:szCs w:val="18"/>
                    </w:rPr>
                  </w:pPr>
                  <w:r>
                    <w:rPr>
                      <w:rFonts w:ascii="ITC Avant Garde" w:hAnsi="ITC Avant Garde"/>
                      <w:sz w:val="18"/>
                      <w:szCs w:val="18"/>
                    </w:rPr>
                    <w:lastRenderedPageBreak/>
                    <w:t>P</w:t>
                  </w:r>
                  <w:r w:rsidRPr="00EF1123">
                    <w:rPr>
                      <w:rFonts w:ascii="ITC Avant Garde" w:hAnsi="ITC Avant Garde"/>
                      <w:sz w:val="18"/>
                      <w:szCs w:val="18"/>
                    </w:rPr>
                    <w:t>restador</w:t>
                  </w:r>
                  <w:r>
                    <w:rPr>
                      <w:rFonts w:ascii="ITC Avant Garde" w:hAnsi="ITC Avant Garde"/>
                      <w:sz w:val="18"/>
                      <w:szCs w:val="20"/>
                      <w:lang w:val="es-ES_tradnl"/>
                    </w:rPr>
                    <w:t xml:space="preserve"> del servicio de acceso a I</w:t>
                  </w:r>
                  <w:r w:rsidRPr="000A7BA7">
                    <w:rPr>
                      <w:rFonts w:ascii="ITC Avant Garde" w:hAnsi="ITC Avant Garde"/>
                      <w:sz w:val="18"/>
                      <w:szCs w:val="20"/>
                      <w:lang w:val="es-ES_tradnl"/>
                    </w:rPr>
                    <w:t>nternet</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5573A7">
                  <w:pPr>
                    <w:rPr>
                      <w:rFonts w:ascii="ITC Avant Garde" w:hAnsi="ITC Avant Garde"/>
                      <w:sz w:val="18"/>
                      <w:szCs w:val="18"/>
                    </w:rPr>
                  </w:pPr>
                  <w:r w:rsidRPr="00F46ABE">
                    <w:rPr>
                      <w:rFonts w:ascii="ITC Avant Garde" w:hAnsi="ITC Avant Garde"/>
                      <w:sz w:val="18"/>
                      <w:szCs w:val="18"/>
                    </w:rPr>
                    <w:t xml:space="preserve">Se </w:t>
                  </w:r>
                  <w:r>
                    <w:rPr>
                      <w:rFonts w:ascii="ITC Avant Garde" w:hAnsi="ITC Avant Garde"/>
                      <w:sz w:val="18"/>
                      <w:szCs w:val="18"/>
                    </w:rPr>
                    <w:t xml:space="preserve">establecen </w:t>
                  </w:r>
                  <w:r w:rsidRPr="00F46ABE">
                    <w:rPr>
                      <w:rFonts w:ascii="ITC Avant Garde" w:hAnsi="ITC Avant Garde"/>
                      <w:sz w:val="18"/>
                      <w:szCs w:val="18"/>
                    </w:rPr>
                    <w:t>los parámetros de calidad</w:t>
                  </w:r>
                  <w:r>
                    <w:rPr>
                      <w:rFonts w:ascii="ITC Avant Garde" w:hAnsi="ITC Avant Garde"/>
                      <w:sz w:val="18"/>
                      <w:szCs w:val="18"/>
                    </w:rPr>
                    <w:t xml:space="preserve"> </w:t>
                  </w:r>
                  <w:r w:rsidRPr="007F37FC">
                    <w:rPr>
                      <w:rFonts w:ascii="ITC Avant Garde" w:hAnsi="ITC Avant Garde"/>
                      <w:sz w:val="18"/>
                      <w:szCs w:val="18"/>
                    </w:rPr>
                    <w:t>del serv</w:t>
                  </w:r>
                  <w:r>
                    <w:rPr>
                      <w:rFonts w:ascii="ITC Avant Garde" w:hAnsi="ITC Avant Garde"/>
                      <w:sz w:val="18"/>
                      <w:szCs w:val="18"/>
                    </w:rPr>
                    <w:t xml:space="preserve">icio de </w:t>
                  </w:r>
                  <w:r>
                    <w:rPr>
                      <w:rFonts w:ascii="ITC Avant Garde" w:hAnsi="ITC Avant Garde"/>
                      <w:sz w:val="18"/>
                      <w:szCs w:val="20"/>
                      <w:lang w:val="es-ES_tradnl"/>
                    </w:rPr>
                    <w:t>acceso a I</w:t>
                  </w:r>
                  <w:r w:rsidRPr="000A7BA7">
                    <w:rPr>
                      <w:rFonts w:ascii="ITC Avant Garde" w:hAnsi="ITC Avant Garde"/>
                      <w:sz w:val="18"/>
                      <w:szCs w:val="20"/>
                      <w:lang w:val="es-ES_tradnl"/>
                    </w:rPr>
                    <w:t>nternet</w:t>
                  </w:r>
                  <w:r>
                    <w:rPr>
                      <w:rFonts w:ascii="ITC Avant Garde" w:hAnsi="ITC Avant Garde"/>
                      <w:sz w:val="18"/>
                      <w:szCs w:val="18"/>
                    </w:rPr>
                    <w:t xml:space="preserve"> </w:t>
                  </w:r>
                  <w:r>
                    <w:rPr>
                      <w:rFonts w:ascii="ITC Avant Garde" w:hAnsi="ITC Avant Garde"/>
                      <w:sz w:val="18"/>
                      <w:szCs w:val="18"/>
                    </w:rPr>
                    <w:lastRenderedPageBreak/>
                    <w:t xml:space="preserve">que serán </w:t>
                  </w:r>
                  <w:r w:rsidRPr="007F37FC">
                    <w:rPr>
                      <w:rFonts w:ascii="ITC Avant Garde" w:hAnsi="ITC Avant Garde"/>
                      <w:sz w:val="18"/>
                      <w:szCs w:val="18"/>
                    </w:rPr>
                    <w:t>evaluados</w:t>
                  </w:r>
                  <w:r w:rsidRPr="00F46ABE">
                    <w:rPr>
                      <w:rFonts w:ascii="ITC Avant Garde" w:hAnsi="ITC Avant Garde"/>
                      <w:sz w:val="18"/>
                      <w:szCs w:val="18"/>
                    </w:rPr>
                    <w:t>. Estas fórmulas tienen sustento con base en recomendaciones internacionales.</w:t>
                  </w:r>
                </w:p>
              </w:tc>
            </w:tr>
            <w:tr w:rsidR="003413ED" w:rsidRPr="00DF61B5" w:rsidTr="006B7EE9">
              <w:trPr>
                <w:jc w:val="center"/>
              </w:trPr>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D10F37" w:rsidP="005573A7">
                  <w:pPr>
                    <w:jc w:val="center"/>
                    <w:rPr>
                      <w:rFonts w:ascii="ITC Avant Garde" w:hAnsi="ITC Avant Garde"/>
                      <w:sz w:val="18"/>
                      <w:szCs w:val="18"/>
                    </w:rPr>
                  </w:pPr>
                  <w:sdt>
                    <w:sdtPr>
                      <w:rPr>
                        <w:rFonts w:ascii="ITC Avant Garde" w:hAnsi="ITC Avant Garde"/>
                        <w:sz w:val="18"/>
                        <w:szCs w:val="20"/>
                      </w:rPr>
                      <w:alias w:val="Tipo"/>
                      <w:tag w:val="Tipo"/>
                      <w:id w:val="226264780"/>
                      <w:placeholder>
                        <w:docPart w:val="D4DE921D2027439DB801F40D6BD8BD9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413ED" w:rsidRPr="00436BEA">
                        <w:rPr>
                          <w:rFonts w:ascii="ITC Avant Garde" w:hAnsi="ITC Avant Garde"/>
                          <w:sz w:val="18"/>
                          <w:szCs w:val="20"/>
                        </w:rPr>
                        <w:t>Obligación</w:t>
                      </w:r>
                    </w:sdtContent>
                  </w:sdt>
                </w:p>
              </w:tc>
              <w:tc>
                <w:tcPr>
                  <w:tcW w:w="1210" w:type="dxa"/>
                  <w:tcBorders>
                    <w:left w:val="single" w:sz="4" w:space="0" w:color="auto"/>
                    <w:right w:val="single" w:sz="4" w:space="0" w:color="auto"/>
                  </w:tcBorders>
                  <w:shd w:val="clear" w:color="auto" w:fill="FFFFFF" w:themeFill="background1"/>
                  <w:vAlign w:val="center"/>
                </w:tcPr>
                <w:p w:rsidR="003413ED" w:rsidRDefault="003413ED" w:rsidP="005573A7">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Default="003413ED" w:rsidP="005573A7">
                  <w:pPr>
                    <w:jc w:val="center"/>
                    <w:rPr>
                      <w:rFonts w:ascii="ITC Avant Garde" w:hAnsi="ITC Avant Garde"/>
                      <w:sz w:val="18"/>
                      <w:szCs w:val="18"/>
                    </w:rPr>
                  </w:pPr>
                  <w:r w:rsidRPr="00436BEA">
                    <w:rPr>
                      <w:rFonts w:ascii="ITC Avant Garde" w:hAnsi="ITC Avant Garde"/>
                      <w:sz w:val="18"/>
                      <w:szCs w:val="20"/>
                    </w:rPr>
                    <w:t>Lineamiento Séptimo</w:t>
                  </w:r>
                </w:p>
              </w:tc>
              <w:tc>
                <w:tcPr>
                  <w:tcW w:w="1514" w:type="dxa"/>
                  <w:tcBorders>
                    <w:left w:val="single" w:sz="4" w:space="0" w:color="auto"/>
                    <w:right w:val="single" w:sz="4" w:space="0" w:color="auto"/>
                  </w:tcBorders>
                  <w:shd w:val="clear" w:color="auto" w:fill="FFFFFF" w:themeFill="background1"/>
                  <w:vAlign w:val="center"/>
                </w:tcPr>
                <w:p w:rsidR="003413ED" w:rsidRDefault="003413ED" w:rsidP="005573A7">
                  <w:pPr>
                    <w:jc w:val="center"/>
                    <w:rPr>
                      <w:rFonts w:ascii="ITC Avant Garde" w:hAnsi="ITC Avant Garde"/>
                      <w:sz w:val="18"/>
                      <w:szCs w:val="18"/>
                    </w:rPr>
                  </w:pPr>
                  <w:r w:rsidRPr="007C7AB9">
                    <w:rPr>
                      <w:rFonts w:ascii="ITC Avant Garde" w:hAnsi="ITC Avant Garde"/>
                      <w:sz w:val="18"/>
                      <w:szCs w:val="18"/>
                    </w:rPr>
                    <w:t>Establece requisitos técnicos o normas de calidad para productos y servicios</w:t>
                  </w:r>
                </w:p>
              </w:tc>
              <w:tc>
                <w:tcPr>
                  <w:tcW w:w="1491" w:type="dxa"/>
                  <w:tcBorders>
                    <w:left w:val="single" w:sz="4" w:space="0" w:color="auto"/>
                    <w:right w:val="single" w:sz="4" w:space="0" w:color="auto"/>
                  </w:tcBorders>
                  <w:shd w:val="clear" w:color="auto" w:fill="FFFFFF" w:themeFill="background1"/>
                  <w:vAlign w:val="center"/>
                </w:tcPr>
                <w:p w:rsidR="003413ED" w:rsidRPr="00EF1123" w:rsidRDefault="003413ED" w:rsidP="005573A7">
                  <w:pPr>
                    <w:jc w:val="center"/>
                    <w:rPr>
                      <w:rFonts w:ascii="ITC Avant Garde" w:hAnsi="ITC Avant Garde"/>
                      <w:sz w:val="18"/>
                      <w:szCs w:val="18"/>
                    </w:rPr>
                  </w:pPr>
                  <w:r>
                    <w:rPr>
                      <w:rFonts w:ascii="ITC Avant Garde" w:hAnsi="ITC Avant Garde"/>
                      <w:sz w:val="18"/>
                      <w:szCs w:val="18"/>
                    </w:rPr>
                    <w:t>P</w:t>
                  </w:r>
                  <w:r w:rsidRPr="00EF1123">
                    <w:rPr>
                      <w:rFonts w:ascii="ITC Avant Garde" w:hAnsi="ITC Avant Garde"/>
                      <w:sz w:val="18"/>
                      <w:szCs w:val="18"/>
                    </w:rPr>
                    <w:t>restador</w:t>
                  </w:r>
                  <w:r>
                    <w:rPr>
                      <w:rFonts w:ascii="ITC Avant Garde" w:hAnsi="ITC Avant Garde"/>
                      <w:sz w:val="18"/>
                      <w:szCs w:val="20"/>
                      <w:lang w:val="es-ES_tradnl"/>
                    </w:rPr>
                    <w:t xml:space="preserve"> del servicio de acceso a I</w:t>
                  </w:r>
                  <w:r w:rsidRPr="000A7BA7">
                    <w:rPr>
                      <w:rFonts w:ascii="ITC Avant Garde" w:hAnsi="ITC Avant Garde"/>
                      <w:sz w:val="18"/>
                      <w:szCs w:val="20"/>
                      <w:lang w:val="es-ES_tradnl"/>
                    </w:rPr>
                    <w:t>nternet</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5573A7">
                  <w:pPr>
                    <w:rPr>
                      <w:rFonts w:ascii="ITC Avant Garde" w:hAnsi="ITC Avant Garde"/>
                      <w:sz w:val="18"/>
                      <w:szCs w:val="18"/>
                    </w:rPr>
                  </w:pPr>
                  <w:r w:rsidRPr="00F46ABE">
                    <w:rPr>
                      <w:rFonts w:ascii="ITC Avant Garde" w:hAnsi="ITC Avant Garde"/>
                      <w:sz w:val="18"/>
                      <w:szCs w:val="18"/>
                    </w:rPr>
                    <w:t xml:space="preserve">Se </w:t>
                  </w:r>
                  <w:r>
                    <w:rPr>
                      <w:rFonts w:ascii="ITC Avant Garde" w:hAnsi="ITC Avant Garde"/>
                      <w:sz w:val="18"/>
                      <w:szCs w:val="18"/>
                    </w:rPr>
                    <w:t xml:space="preserve">establecen </w:t>
                  </w:r>
                  <w:r w:rsidRPr="00F46ABE">
                    <w:rPr>
                      <w:rFonts w:ascii="ITC Avant Garde" w:hAnsi="ITC Avant Garde"/>
                      <w:sz w:val="18"/>
                      <w:szCs w:val="18"/>
                    </w:rPr>
                    <w:t xml:space="preserve">los </w:t>
                  </w:r>
                  <w:r>
                    <w:rPr>
                      <w:rFonts w:ascii="ITC Avant Garde" w:hAnsi="ITC Avant Garde"/>
                      <w:sz w:val="18"/>
                      <w:szCs w:val="18"/>
                    </w:rPr>
                    <w:t>índices</w:t>
                  </w:r>
                  <w:r w:rsidRPr="00F46ABE">
                    <w:rPr>
                      <w:rFonts w:ascii="ITC Avant Garde" w:hAnsi="ITC Avant Garde"/>
                      <w:sz w:val="18"/>
                      <w:szCs w:val="18"/>
                    </w:rPr>
                    <w:t xml:space="preserve"> de calidad</w:t>
                  </w:r>
                  <w:r>
                    <w:rPr>
                      <w:rFonts w:ascii="ITC Avant Garde" w:hAnsi="ITC Avant Garde"/>
                      <w:sz w:val="18"/>
                      <w:szCs w:val="18"/>
                    </w:rPr>
                    <w:t xml:space="preserve"> </w:t>
                  </w:r>
                  <w:r w:rsidRPr="007F37FC">
                    <w:rPr>
                      <w:rFonts w:ascii="ITC Avant Garde" w:hAnsi="ITC Avant Garde"/>
                      <w:sz w:val="18"/>
                      <w:szCs w:val="18"/>
                    </w:rPr>
                    <w:t>del serv</w:t>
                  </w:r>
                  <w:r>
                    <w:rPr>
                      <w:rFonts w:ascii="ITC Avant Garde" w:hAnsi="ITC Avant Garde"/>
                      <w:sz w:val="18"/>
                      <w:szCs w:val="18"/>
                    </w:rPr>
                    <w:t xml:space="preserve">icio de </w:t>
                  </w:r>
                  <w:r w:rsidRPr="000A7BA7">
                    <w:rPr>
                      <w:rFonts w:ascii="ITC Avant Garde" w:hAnsi="ITC Avant Garde"/>
                      <w:sz w:val="18"/>
                      <w:szCs w:val="20"/>
                      <w:lang w:val="es-ES_tradnl"/>
                    </w:rPr>
                    <w:t>acceso a internet</w:t>
                  </w:r>
                  <w:r>
                    <w:rPr>
                      <w:rFonts w:ascii="ITC Avant Garde" w:hAnsi="ITC Avant Garde"/>
                      <w:sz w:val="18"/>
                      <w:szCs w:val="18"/>
                    </w:rPr>
                    <w:t xml:space="preserve"> que se deberán cumplir</w:t>
                  </w:r>
                  <w:r w:rsidRPr="00F46ABE">
                    <w:rPr>
                      <w:rFonts w:ascii="ITC Avant Garde" w:hAnsi="ITC Avant Garde"/>
                      <w:sz w:val="18"/>
                      <w:szCs w:val="18"/>
                    </w:rPr>
                    <w:t>. Est</w:t>
                  </w:r>
                  <w:r>
                    <w:rPr>
                      <w:rFonts w:ascii="ITC Avant Garde" w:hAnsi="ITC Avant Garde"/>
                      <w:sz w:val="18"/>
                      <w:szCs w:val="18"/>
                    </w:rPr>
                    <w:t>os índices</w:t>
                  </w:r>
                  <w:r w:rsidRPr="00F46ABE">
                    <w:rPr>
                      <w:rFonts w:ascii="ITC Avant Garde" w:hAnsi="ITC Avant Garde"/>
                      <w:sz w:val="18"/>
                      <w:szCs w:val="18"/>
                    </w:rPr>
                    <w:t xml:space="preserve"> tienen sustento con base en recomendaciones internacionales.</w:t>
                  </w:r>
                </w:p>
              </w:tc>
            </w:tr>
            <w:tr w:rsidR="003413ED" w:rsidRPr="00DF61B5" w:rsidTr="006B7EE9">
              <w:trPr>
                <w:jc w:val="center"/>
              </w:trPr>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D10F37" w:rsidP="005573A7">
                  <w:pPr>
                    <w:jc w:val="center"/>
                    <w:rPr>
                      <w:rFonts w:ascii="ITC Avant Garde" w:hAnsi="ITC Avant Garde"/>
                      <w:sz w:val="18"/>
                      <w:szCs w:val="18"/>
                    </w:rPr>
                  </w:pPr>
                  <w:sdt>
                    <w:sdtPr>
                      <w:rPr>
                        <w:rFonts w:ascii="ITC Avant Garde" w:hAnsi="ITC Avant Garde"/>
                        <w:sz w:val="18"/>
                        <w:szCs w:val="20"/>
                      </w:rPr>
                      <w:alias w:val="Tipo"/>
                      <w:tag w:val="Tipo"/>
                      <w:id w:val="242156712"/>
                      <w:placeholder>
                        <w:docPart w:val="494341E4E268418CA0A93BF3FC6D070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413ED">
                        <w:rPr>
                          <w:rFonts w:ascii="ITC Avant Garde" w:hAnsi="ITC Avant Garde"/>
                          <w:sz w:val="18"/>
                          <w:szCs w:val="20"/>
                        </w:rPr>
                        <w:t>Estándar técnico</w:t>
                      </w:r>
                    </w:sdtContent>
                  </w:sdt>
                </w:p>
              </w:tc>
              <w:tc>
                <w:tcPr>
                  <w:tcW w:w="1210" w:type="dxa"/>
                  <w:tcBorders>
                    <w:left w:val="single" w:sz="4" w:space="0" w:color="auto"/>
                    <w:right w:val="single" w:sz="4" w:space="0" w:color="auto"/>
                  </w:tcBorders>
                  <w:shd w:val="clear" w:color="auto" w:fill="FFFFFF" w:themeFill="background1"/>
                  <w:vAlign w:val="center"/>
                </w:tcPr>
                <w:p w:rsidR="003413ED" w:rsidRDefault="003413ED" w:rsidP="005573A7">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20"/>
                    </w:rPr>
                  </w:pPr>
                  <w:r>
                    <w:rPr>
                      <w:rFonts w:ascii="ITC Avant Garde" w:hAnsi="ITC Avant Garde"/>
                      <w:sz w:val="18"/>
                      <w:szCs w:val="20"/>
                    </w:rPr>
                    <w:t>Lineamiento Octavo</w:t>
                  </w:r>
                </w:p>
                <w:p w:rsidR="003413ED" w:rsidRPr="00A61E9E" w:rsidRDefault="003413ED" w:rsidP="00A01F7A">
                  <w:pPr>
                    <w:rPr>
                      <w:rFonts w:ascii="ITC Avant Garde" w:hAnsi="ITC Avant Garde"/>
                      <w:sz w:val="18"/>
                      <w:szCs w:val="20"/>
                    </w:rPr>
                  </w:pPr>
                </w:p>
                <w:p w:rsidR="003413ED" w:rsidRPr="00A61E9E" w:rsidRDefault="003413ED" w:rsidP="00A01F7A">
                  <w:pPr>
                    <w:rPr>
                      <w:rFonts w:ascii="ITC Avant Garde" w:hAnsi="ITC Avant Garde"/>
                      <w:sz w:val="18"/>
                      <w:szCs w:val="20"/>
                    </w:rPr>
                  </w:pPr>
                </w:p>
                <w:p w:rsidR="003413ED" w:rsidRPr="00A61E9E" w:rsidRDefault="003413ED" w:rsidP="00A01F7A">
                  <w:pPr>
                    <w:rPr>
                      <w:rFonts w:ascii="ITC Avant Garde" w:hAnsi="ITC Avant Garde"/>
                      <w:sz w:val="18"/>
                      <w:szCs w:val="20"/>
                    </w:rPr>
                  </w:pPr>
                </w:p>
                <w:p w:rsidR="003413ED" w:rsidRDefault="003413ED" w:rsidP="005573A7">
                  <w:pPr>
                    <w:jc w:val="center"/>
                    <w:rPr>
                      <w:rFonts w:ascii="ITC Avant Garde" w:hAnsi="ITC Avant Garde"/>
                      <w:sz w:val="18"/>
                      <w:szCs w:val="18"/>
                    </w:rPr>
                  </w:pPr>
                </w:p>
              </w:tc>
              <w:tc>
                <w:tcPr>
                  <w:tcW w:w="1514" w:type="dxa"/>
                  <w:tcBorders>
                    <w:left w:val="single" w:sz="4" w:space="0" w:color="auto"/>
                    <w:right w:val="single" w:sz="4" w:space="0" w:color="auto"/>
                  </w:tcBorders>
                  <w:shd w:val="clear" w:color="auto" w:fill="FFFFFF" w:themeFill="background1"/>
                  <w:vAlign w:val="center"/>
                </w:tcPr>
                <w:p w:rsidR="003413ED" w:rsidRDefault="003413ED" w:rsidP="005573A7">
                  <w:pPr>
                    <w:jc w:val="center"/>
                    <w:rPr>
                      <w:rFonts w:ascii="ITC Avant Garde" w:hAnsi="ITC Avant Garde"/>
                      <w:sz w:val="18"/>
                      <w:szCs w:val="18"/>
                    </w:rPr>
                  </w:pPr>
                  <w:r w:rsidRPr="00ED6FCD">
                    <w:rPr>
                      <w:rFonts w:ascii="ITC Avant Garde" w:hAnsi="ITC Avant Garde"/>
                      <w:sz w:val="18"/>
                      <w:szCs w:val="18"/>
                    </w:rPr>
                    <w:t>Establece requisitos técnicos o normas de calidad para productos y servicios</w:t>
                  </w:r>
                </w:p>
              </w:tc>
              <w:tc>
                <w:tcPr>
                  <w:tcW w:w="1491" w:type="dxa"/>
                  <w:tcBorders>
                    <w:left w:val="single" w:sz="4" w:space="0" w:color="auto"/>
                    <w:right w:val="single" w:sz="4" w:space="0" w:color="auto"/>
                  </w:tcBorders>
                  <w:shd w:val="clear" w:color="auto" w:fill="FFFFFF" w:themeFill="background1"/>
                  <w:vAlign w:val="center"/>
                </w:tcPr>
                <w:p w:rsidR="003413ED" w:rsidRPr="00EF1123" w:rsidRDefault="003413ED" w:rsidP="005573A7">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r>
                    <w:rPr>
                      <w:rFonts w:ascii="ITC Avant Garde" w:hAnsi="ITC Avant Garde"/>
                      <w:sz w:val="18"/>
                      <w:szCs w:val="18"/>
                    </w:rPr>
                    <w:t xml:space="preserve"> </w:t>
                  </w:r>
                  <w:r w:rsidRPr="00006B0E">
                    <w:rPr>
                      <w:rFonts w:ascii="ITC Avant Garde" w:hAnsi="ITC Avant Garde"/>
                      <w:sz w:val="18"/>
                      <w:szCs w:val="18"/>
                    </w:rPr>
                    <w:t xml:space="preserve">en la atención de </w:t>
                  </w:r>
                  <w:r>
                    <w:rPr>
                      <w:rFonts w:ascii="ITC Avant Garde" w:hAnsi="ITC Avant Garde"/>
                      <w:sz w:val="18"/>
                      <w:szCs w:val="18"/>
                    </w:rPr>
                    <w:t>f</w:t>
                  </w:r>
                  <w:r w:rsidRPr="00006B0E">
                    <w:rPr>
                      <w:rFonts w:ascii="ITC Avant Garde" w:hAnsi="ITC Avant Garde"/>
                      <w:sz w:val="18"/>
                      <w:szCs w:val="18"/>
                    </w:rPr>
                    <w:t>allas</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5573A7">
                  <w:pPr>
                    <w:rPr>
                      <w:rFonts w:ascii="ITC Avant Garde" w:hAnsi="ITC Avant Garde"/>
                      <w:sz w:val="18"/>
                      <w:szCs w:val="18"/>
                    </w:rPr>
                  </w:pPr>
                  <w:r w:rsidRPr="00F46ABE">
                    <w:rPr>
                      <w:rFonts w:ascii="ITC Avant Garde" w:hAnsi="ITC Avant Garde"/>
                      <w:sz w:val="18"/>
                      <w:szCs w:val="18"/>
                    </w:rPr>
                    <w:t xml:space="preserve">Se </w:t>
                  </w:r>
                  <w:r>
                    <w:rPr>
                      <w:rFonts w:ascii="ITC Avant Garde" w:hAnsi="ITC Avant Garde"/>
                      <w:sz w:val="18"/>
                      <w:szCs w:val="18"/>
                    </w:rPr>
                    <w:t xml:space="preserve">establecen </w:t>
                  </w:r>
                  <w:r w:rsidRPr="00F46ABE">
                    <w:rPr>
                      <w:rFonts w:ascii="ITC Avant Garde" w:hAnsi="ITC Avant Garde"/>
                      <w:sz w:val="18"/>
                      <w:szCs w:val="18"/>
                    </w:rPr>
                    <w:t>los parámetros de calidad</w:t>
                  </w:r>
                  <w:r>
                    <w:rPr>
                      <w:rFonts w:ascii="ITC Avant Garde" w:hAnsi="ITC Avant Garde"/>
                      <w:sz w:val="18"/>
                      <w:szCs w:val="18"/>
                    </w:rPr>
                    <w:t xml:space="preserve"> </w:t>
                  </w:r>
                  <w:r w:rsidRPr="00006B0E">
                    <w:rPr>
                      <w:rFonts w:ascii="ITC Avant Garde" w:hAnsi="ITC Avant Garde"/>
                      <w:sz w:val="18"/>
                      <w:szCs w:val="18"/>
                    </w:rPr>
                    <w:t xml:space="preserve">en la atención de </w:t>
                  </w:r>
                  <w:r w:rsidRPr="007F37FC">
                    <w:rPr>
                      <w:rFonts w:ascii="ITC Avant Garde" w:hAnsi="ITC Avant Garde"/>
                      <w:sz w:val="18"/>
                      <w:szCs w:val="18"/>
                    </w:rPr>
                    <w:t>l</w:t>
                  </w:r>
                  <w:r>
                    <w:rPr>
                      <w:rFonts w:ascii="ITC Avant Garde" w:hAnsi="ITC Avant Garde"/>
                      <w:sz w:val="18"/>
                      <w:szCs w:val="18"/>
                    </w:rPr>
                    <w:t>as</w:t>
                  </w:r>
                  <w:r w:rsidRPr="007F37FC">
                    <w:rPr>
                      <w:rFonts w:ascii="ITC Avant Garde" w:hAnsi="ITC Avant Garde"/>
                      <w:sz w:val="18"/>
                      <w:szCs w:val="18"/>
                    </w:rPr>
                    <w:t xml:space="preserve"> </w:t>
                  </w:r>
                  <w:r>
                    <w:rPr>
                      <w:rFonts w:ascii="ITC Avant Garde" w:hAnsi="ITC Avant Garde"/>
                      <w:sz w:val="18"/>
                      <w:szCs w:val="18"/>
                    </w:rPr>
                    <w:t>fallas que serán evaluada</w:t>
                  </w:r>
                  <w:r w:rsidRPr="007F37FC">
                    <w:rPr>
                      <w:rFonts w:ascii="ITC Avant Garde" w:hAnsi="ITC Avant Garde"/>
                      <w:sz w:val="18"/>
                      <w:szCs w:val="18"/>
                    </w:rPr>
                    <w:t>s</w:t>
                  </w:r>
                  <w:r w:rsidRPr="00F46ABE">
                    <w:rPr>
                      <w:rFonts w:ascii="ITC Avant Garde" w:hAnsi="ITC Avant Garde"/>
                      <w:sz w:val="18"/>
                      <w:szCs w:val="18"/>
                    </w:rPr>
                    <w:t>. Estas fórmulas tienen sustento con base en recomendaciones internacionales.</w:t>
                  </w:r>
                </w:p>
              </w:tc>
            </w:tr>
            <w:tr w:rsidR="003413ED" w:rsidRPr="00DF61B5" w:rsidTr="006B7EE9">
              <w:trPr>
                <w:jc w:val="center"/>
              </w:trPr>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D10F37" w:rsidP="005573A7">
                  <w:pPr>
                    <w:jc w:val="center"/>
                    <w:rPr>
                      <w:rFonts w:ascii="ITC Avant Garde" w:hAnsi="ITC Avant Garde"/>
                      <w:sz w:val="18"/>
                      <w:szCs w:val="18"/>
                    </w:rPr>
                  </w:pPr>
                  <w:sdt>
                    <w:sdtPr>
                      <w:rPr>
                        <w:rFonts w:ascii="ITC Avant Garde" w:hAnsi="ITC Avant Garde"/>
                        <w:sz w:val="18"/>
                        <w:szCs w:val="20"/>
                      </w:rPr>
                      <w:alias w:val="Tipo"/>
                      <w:tag w:val="Tipo"/>
                      <w:id w:val="-1560624422"/>
                      <w:placeholder>
                        <w:docPart w:val="E99F59D49C0847A7A3F83B452446931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413ED" w:rsidRPr="00436BEA">
                        <w:rPr>
                          <w:rFonts w:ascii="ITC Avant Garde" w:hAnsi="ITC Avant Garde"/>
                          <w:sz w:val="18"/>
                          <w:szCs w:val="20"/>
                        </w:rPr>
                        <w:t>Obligación</w:t>
                      </w:r>
                    </w:sdtContent>
                  </w:sdt>
                </w:p>
              </w:tc>
              <w:tc>
                <w:tcPr>
                  <w:tcW w:w="1210" w:type="dxa"/>
                  <w:tcBorders>
                    <w:left w:val="single" w:sz="4" w:space="0" w:color="auto"/>
                    <w:right w:val="single" w:sz="4" w:space="0" w:color="auto"/>
                  </w:tcBorders>
                  <w:shd w:val="clear" w:color="auto" w:fill="FFFFFF" w:themeFill="background1"/>
                  <w:vAlign w:val="center"/>
                </w:tcPr>
                <w:p w:rsidR="003413ED" w:rsidRDefault="003413ED" w:rsidP="005573A7">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Default="003413ED" w:rsidP="005573A7">
                  <w:pPr>
                    <w:jc w:val="center"/>
                    <w:rPr>
                      <w:rFonts w:ascii="ITC Avant Garde" w:hAnsi="ITC Avant Garde"/>
                      <w:sz w:val="18"/>
                      <w:szCs w:val="18"/>
                    </w:rPr>
                  </w:pPr>
                  <w:r w:rsidRPr="00436BEA">
                    <w:rPr>
                      <w:rFonts w:ascii="ITC Avant Garde" w:hAnsi="ITC Avant Garde"/>
                      <w:sz w:val="18"/>
                      <w:szCs w:val="20"/>
                    </w:rPr>
                    <w:t xml:space="preserve">Lineamiento </w:t>
                  </w:r>
                  <w:r>
                    <w:rPr>
                      <w:rFonts w:ascii="ITC Avant Garde" w:hAnsi="ITC Avant Garde"/>
                      <w:sz w:val="18"/>
                      <w:szCs w:val="20"/>
                    </w:rPr>
                    <w:t>Noveno</w:t>
                  </w:r>
                </w:p>
              </w:tc>
              <w:tc>
                <w:tcPr>
                  <w:tcW w:w="1514" w:type="dxa"/>
                  <w:tcBorders>
                    <w:left w:val="single" w:sz="4" w:space="0" w:color="auto"/>
                    <w:right w:val="single" w:sz="4" w:space="0" w:color="auto"/>
                  </w:tcBorders>
                  <w:shd w:val="clear" w:color="auto" w:fill="FFFFFF" w:themeFill="background1"/>
                  <w:vAlign w:val="center"/>
                </w:tcPr>
                <w:p w:rsidR="003413ED" w:rsidRDefault="003413ED" w:rsidP="005573A7">
                  <w:pPr>
                    <w:jc w:val="center"/>
                    <w:rPr>
                      <w:rFonts w:ascii="ITC Avant Garde" w:hAnsi="ITC Avant Garde"/>
                      <w:sz w:val="18"/>
                      <w:szCs w:val="18"/>
                    </w:rPr>
                  </w:pPr>
                  <w:r w:rsidRPr="00ED6FCD">
                    <w:rPr>
                      <w:rFonts w:ascii="ITC Avant Garde" w:hAnsi="ITC Avant Garde"/>
                      <w:sz w:val="18"/>
                      <w:szCs w:val="18"/>
                    </w:rPr>
                    <w:t>Establece requisitos técnicos o normas de calidad para productos y servicios</w:t>
                  </w:r>
                </w:p>
              </w:tc>
              <w:tc>
                <w:tcPr>
                  <w:tcW w:w="1491" w:type="dxa"/>
                  <w:tcBorders>
                    <w:left w:val="single" w:sz="4" w:space="0" w:color="auto"/>
                    <w:right w:val="single" w:sz="4" w:space="0" w:color="auto"/>
                  </w:tcBorders>
                  <w:shd w:val="clear" w:color="auto" w:fill="FFFFFF" w:themeFill="background1"/>
                  <w:vAlign w:val="center"/>
                </w:tcPr>
                <w:p w:rsidR="003413ED" w:rsidRPr="00EF1123" w:rsidRDefault="003413ED" w:rsidP="005573A7">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r>
                    <w:rPr>
                      <w:rFonts w:ascii="ITC Avant Garde" w:hAnsi="ITC Avant Garde"/>
                      <w:sz w:val="18"/>
                      <w:szCs w:val="18"/>
                    </w:rPr>
                    <w:t xml:space="preserve"> </w:t>
                  </w:r>
                  <w:r w:rsidRPr="00006B0E">
                    <w:rPr>
                      <w:rFonts w:ascii="ITC Avant Garde" w:hAnsi="ITC Avant Garde"/>
                      <w:sz w:val="18"/>
                      <w:szCs w:val="18"/>
                    </w:rPr>
                    <w:t xml:space="preserve">en la atención de </w:t>
                  </w:r>
                  <w:r>
                    <w:rPr>
                      <w:rFonts w:ascii="ITC Avant Garde" w:hAnsi="ITC Avant Garde"/>
                      <w:sz w:val="18"/>
                      <w:szCs w:val="18"/>
                    </w:rPr>
                    <w:t>f</w:t>
                  </w:r>
                  <w:r w:rsidRPr="00006B0E">
                    <w:rPr>
                      <w:rFonts w:ascii="ITC Avant Garde" w:hAnsi="ITC Avant Garde"/>
                      <w:sz w:val="18"/>
                      <w:szCs w:val="18"/>
                    </w:rPr>
                    <w:t>allas</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5573A7">
                  <w:pPr>
                    <w:rPr>
                      <w:rFonts w:ascii="ITC Avant Garde" w:hAnsi="ITC Avant Garde"/>
                      <w:sz w:val="18"/>
                      <w:szCs w:val="18"/>
                    </w:rPr>
                  </w:pPr>
                  <w:r w:rsidRPr="00F46ABE">
                    <w:rPr>
                      <w:rFonts w:ascii="ITC Avant Garde" w:hAnsi="ITC Avant Garde"/>
                      <w:sz w:val="18"/>
                      <w:szCs w:val="18"/>
                    </w:rPr>
                    <w:t xml:space="preserve">Se </w:t>
                  </w:r>
                  <w:r>
                    <w:rPr>
                      <w:rFonts w:ascii="ITC Avant Garde" w:hAnsi="ITC Avant Garde"/>
                      <w:sz w:val="18"/>
                      <w:szCs w:val="18"/>
                    </w:rPr>
                    <w:t xml:space="preserve">establecen </w:t>
                  </w:r>
                  <w:r w:rsidRPr="00F46ABE">
                    <w:rPr>
                      <w:rFonts w:ascii="ITC Avant Garde" w:hAnsi="ITC Avant Garde"/>
                      <w:sz w:val="18"/>
                      <w:szCs w:val="18"/>
                    </w:rPr>
                    <w:t xml:space="preserve">los </w:t>
                  </w:r>
                  <w:r>
                    <w:rPr>
                      <w:rFonts w:ascii="ITC Avant Garde" w:hAnsi="ITC Avant Garde"/>
                      <w:sz w:val="18"/>
                      <w:szCs w:val="18"/>
                    </w:rPr>
                    <w:t>índices</w:t>
                  </w:r>
                  <w:r w:rsidRPr="00F46ABE">
                    <w:rPr>
                      <w:rFonts w:ascii="ITC Avant Garde" w:hAnsi="ITC Avant Garde"/>
                      <w:sz w:val="18"/>
                      <w:szCs w:val="18"/>
                    </w:rPr>
                    <w:t xml:space="preserve"> de calidad</w:t>
                  </w:r>
                  <w:r>
                    <w:rPr>
                      <w:rFonts w:ascii="ITC Avant Garde" w:hAnsi="ITC Avant Garde"/>
                      <w:sz w:val="18"/>
                      <w:szCs w:val="18"/>
                    </w:rPr>
                    <w:t xml:space="preserve"> </w:t>
                  </w:r>
                  <w:r w:rsidRPr="00006B0E">
                    <w:rPr>
                      <w:rFonts w:ascii="ITC Avant Garde" w:hAnsi="ITC Avant Garde"/>
                      <w:sz w:val="18"/>
                      <w:szCs w:val="18"/>
                    </w:rPr>
                    <w:t xml:space="preserve">en la atención de </w:t>
                  </w:r>
                  <w:r w:rsidRPr="007F37FC">
                    <w:rPr>
                      <w:rFonts w:ascii="ITC Avant Garde" w:hAnsi="ITC Avant Garde"/>
                      <w:sz w:val="18"/>
                      <w:szCs w:val="18"/>
                    </w:rPr>
                    <w:t>l</w:t>
                  </w:r>
                  <w:r>
                    <w:rPr>
                      <w:rFonts w:ascii="ITC Avant Garde" w:hAnsi="ITC Avant Garde"/>
                      <w:sz w:val="18"/>
                      <w:szCs w:val="18"/>
                    </w:rPr>
                    <w:t>as</w:t>
                  </w:r>
                  <w:r w:rsidRPr="007F37FC">
                    <w:rPr>
                      <w:rFonts w:ascii="ITC Avant Garde" w:hAnsi="ITC Avant Garde"/>
                      <w:sz w:val="18"/>
                      <w:szCs w:val="18"/>
                    </w:rPr>
                    <w:t xml:space="preserve"> </w:t>
                  </w:r>
                  <w:r>
                    <w:rPr>
                      <w:rFonts w:ascii="ITC Avant Garde" w:hAnsi="ITC Avant Garde"/>
                      <w:sz w:val="18"/>
                      <w:szCs w:val="18"/>
                    </w:rPr>
                    <w:t>fallas que se deberán cumplir</w:t>
                  </w:r>
                  <w:r w:rsidRPr="00F46ABE">
                    <w:rPr>
                      <w:rFonts w:ascii="ITC Avant Garde" w:hAnsi="ITC Avant Garde"/>
                      <w:sz w:val="18"/>
                      <w:szCs w:val="18"/>
                    </w:rPr>
                    <w:t>. Est</w:t>
                  </w:r>
                  <w:r>
                    <w:rPr>
                      <w:rFonts w:ascii="ITC Avant Garde" w:hAnsi="ITC Avant Garde"/>
                      <w:sz w:val="18"/>
                      <w:szCs w:val="18"/>
                    </w:rPr>
                    <w:t>os índices</w:t>
                  </w:r>
                  <w:r w:rsidRPr="00F46ABE">
                    <w:rPr>
                      <w:rFonts w:ascii="ITC Avant Garde" w:hAnsi="ITC Avant Garde"/>
                      <w:sz w:val="18"/>
                      <w:szCs w:val="18"/>
                    </w:rPr>
                    <w:t xml:space="preserve"> tienen sustento con base en recomendaciones internacionales.</w:t>
                  </w:r>
                </w:p>
              </w:tc>
            </w:tr>
            <w:tr w:rsidR="003413ED" w:rsidRPr="00DF61B5" w:rsidTr="006B7EE9">
              <w:trPr>
                <w:jc w:val="center"/>
              </w:trPr>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D10F37" w:rsidP="005573A7">
                  <w:pPr>
                    <w:jc w:val="center"/>
                    <w:rPr>
                      <w:rFonts w:ascii="ITC Avant Garde" w:hAnsi="ITC Avant Garde"/>
                      <w:sz w:val="18"/>
                      <w:szCs w:val="18"/>
                    </w:rPr>
                  </w:pPr>
                  <w:sdt>
                    <w:sdtPr>
                      <w:rPr>
                        <w:rFonts w:ascii="ITC Avant Garde" w:hAnsi="ITC Avant Garde"/>
                        <w:sz w:val="18"/>
                        <w:szCs w:val="18"/>
                      </w:rPr>
                      <w:alias w:val="Tipo"/>
                      <w:tag w:val="Tipo"/>
                      <w:id w:val="1199044594"/>
                      <w:placeholder>
                        <w:docPart w:val="116D01EFF4B94885965622A0C900375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413ED">
                        <w:rPr>
                          <w:rFonts w:ascii="ITC Avant Garde" w:hAnsi="ITC Avant Garde"/>
                          <w:sz w:val="18"/>
                          <w:szCs w:val="18"/>
                        </w:rPr>
                        <w:t>Obligación</w:t>
                      </w:r>
                    </w:sdtContent>
                  </w:sdt>
                </w:p>
              </w:tc>
              <w:tc>
                <w:tcPr>
                  <w:tcW w:w="1210" w:type="dxa"/>
                  <w:tcBorders>
                    <w:left w:val="single" w:sz="4" w:space="0" w:color="auto"/>
                    <w:right w:val="single" w:sz="4" w:space="0" w:color="auto"/>
                  </w:tcBorders>
                  <w:shd w:val="clear" w:color="auto" w:fill="FFFFFF" w:themeFill="background1"/>
                  <w:vAlign w:val="center"/>
                </w:tcPr>
                <w:p w:rsidR="003413ED" w:rsidRDefault="003413ED" w:rsidP="005573A7">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Default="003413ED" w:rsidP="005573A7">
                  <w:pPr>
                    <w:jc w:val="center"/>
                    <w:rPr>
                      <w:rFonts w:ascii="ITC Avant Garde" w:hAnsi="ITC Avant Garde"/>
                      <w:sz w:val="18"/>
                      <w:szCs w:val="18"/>
                    </w:rPr>
                  </w:pPr>
                  <w:r>
                    <w:rPr>
                      <w:rFonts w:ascii="ITC Avant Garde" w:hAnsi="ITC Avant Garde"/>
                      <w:sz w:val="18"/>
                      <w:szCs w:val="18"/>
                    </w:rPr>
                    <w:t>L</w:t>
                  </w:r>
                  <w:r w:rsidRPr="006F4773">
                    <w:rPr>
                      <w:rFonts w:ascii="ITC Avant Garde" w:hAnsi="ITC Avant Garde"/>
                      <w:sz w:val="18"/>
                      <w:szCs w:val="18"/>
                    </w:rPr>
                    <w:t>ineamiento Décimo</w:t>
                  </w:r>
                  <w:r>
                    <w:rPr>
                      <w:rFonts w:ascii="ITC Avant Garde" w:hAnsi="ITC Avant Garde"/>
                      <w:sz w:val="18"/>
                      <w:szCs w:val="18"/>
                    </w:rPr>
                    <w:t xml:space="preserve"> Primero</w:t>
                  </w:r>
                </w:p>
              </w:tc>
              <w:tc>
                <w:tcPr>
                  <w:tcW w:w="1514" w:type="dxa"/>
                  <w:tcBorders>
                    <w:left w:val="single" w:sz="4" w:space="0" w:color="auto"/>
                    <w:right w:val="single" w:sz="4" w:space="0" w:color="auto"/>
                  </w:tcBorders>
                  <w:shd w:val="clear" w:color="auto" w:fill="FFFFFF" w:themeFill="background1"/>
                  <w:vAlign w:val="center"/>
                </w:tcPr>
                <w:p w:rsidR="003413ED" w:rsidRDefault="003413ED" w:rsidP="005573A7">
                  <w:pPr>
                    <w:jc w:val="center"/>
                    <w:rPr>
                      <w:rFonts w:ascii="ITC Avant Garde" w:hAnsi="ITC Avant Garde"/>
                      <w:sz w:val="18"/>
                      <w:szCs w:val="18"/>
                    </w:rPr>
                  </w:pPr>
                  <w:r w:rsidRPr="007C7AB9">
                    <w:rPr>
                      <w:rFonts w:ascii="ITC Avant Garde" w:hAnsi="ITC Avant Garde"/>
                      <w:sz w:val="18"/>
                      <w:szCs w:val="18"/>
                    </w:rPr>
                    <w:t>Establece requisitos técnicos o normas de calidad para productos y servicios</w:t>
                  </w:r>
                </w:p>
              </w:tc>
              <w:tc>
                <w:tcPr>
                  <w:tcW w:w="1491" w:type="dxa"/>
                  <w:tcBorders>
                    <w:left w:val="single" w:sz="4" w:space="0" w:color="auto"/>
                    <w:right w:val="single" w:sz="4" w:space="0" w:color="auto"/>
                  </w:tcBorders>
                  <w:shd w:val="clear" w:color="auto" w:fill="FFFFFF" w:themeFill="background1"/>
                  <w:vAlign w:val="center"/>
                </w:tcPr>
                <w:p w:rsidR="003413ED" w:rsidRPr="00EF1123" w:rsidRDefault="003413ED" w:rsidP="005573A7">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r>
                    <w:rPr>
                      <w:rFonts w:ascii="ITC Avant Garde" w:hAnsi="ITC Avant Garde"/>
                      <w:sz w:val="18"/>
                      <w:szCs w:val="18"/>
                    </w:rPr>
                    <w:t xml:space="preserve"> </w:t>
                  </w:r>
                  <w:r w:rsidRPr="00006B0E">
                    <w:rPr>
                      <w:rFonts w:ascii="ITC Avant Garde" w:hAnsi="ITC Avant Garde"/>
                      <w:sz w:val="18"/>
                      <w:szCs w:val="18"/>
                    </w:rPr>
                    <w:t xml:space="preserve">en la </w:t>
                  </w:r>
                  <w:r w:rsidRPr="00A61E9E">
                    <w:rPr>
                      <w:rFonts w:ascii="ITC Avant Garde" w:hAnsi="ITC Avant Garde"/>
                      <w:sz w:val="18"/>
                      <w:szCs w:val="18"/>
                    </w:rPr>
                    <w:t xml:space="preserve">instalación </w:t>
                  </w:r>
                  <w:r>
                    <w:rPr>
                      <w:rFonts w:ascii="ITC Avant Garde" w:hAnsi="ITC Avant Garde"/>
                      <w:sz w:val="18"/>
                      <w:szCs w:val="18"/>
                    </w:rPr>
                    <w:t>e</w:t>
                  </w:r>
                  <w:r w:rsidRPr="00A61E9E">
                    <w:rPr>
                      <w:rFonts w:ascii="ITC Avant Garde" w:hAnsi="ITC Avant Garde"/>
                      <w:sz w:val="18"/>
                      <w:szCs w:val="18"/>
                    </w:rPr>
                    <w:t xml:space="preserve"> información </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5573A7">
                  <w:pPr>
                    <w:rPr>
                      <w:rFonts w:ascii="ITC Avant Garde" w:hAnsi="ITC Avant Garde"/>
                      <w:sz w:val="18"/>
                      <w:szCs w:val="18"/>
                    </w:rPr>
                  </w:pPr>
                  <w:r w:rsidRPr="00F46ABE">
                    <w:rPr>
                      <w:rFonts w:ascii="ITC Avant Garde" w:hAnsi="ITC Avant Garde"/>
                      <w:sz w:val="18"/>
                      <w:szCs w:val="18"/>
                    </w:rPr>
                    <w:t xml:space="preserve">Se </w:t>
                  </w:r>
                  <w:r w:rsidR="0032276F">
                    <w:rPr>
                      <w:rFonts w:ascii="ITC Avant Garde" w:hAnsi="ITC Avant Garde"/>
                      <w:sz w:val="18"/>
                      <w:szCs w:val="18"/>
                    </w:rPr>
                    <w:t>establece</w:t>
                  </w:r>
                  <w:r>
                    <w:rPr>
                      <w:rFonts w:ascii="ITC Avant Garde" w:hAnsi="ITC Avant Garde"/>
                      <w:sz w:val="18"/>
                      <w:szCs w:val="18"/>
                    </w:rPr>
                    <w:t xml:space="preserve"> </w:t>
                  </w:r>
                  <w:r w:rsidR="0032276F">
                    <w:rPr>
                      <w:rFonts w:ascii="ITC Avant Garde" w:hAnsi="ITC Avant Garde"/>
                      <w:sz w:val="18"/>
                      <w:szCs w:val="18"/>
                    </w:rPr>
                    <w:t>el</w:t>
                  </w:r>
                  <w:r w:rsidRPr="00F46ABE">
                    <w:rPr>
                      <w:rFonts w:ascii="ITC Avant Garde" w:hAnsi="ITC Avant Garde"/>
                      <w:sz w:val="18"/>
                      <w:szCs w:val="18"/>
                    </w:rPr>
                    <w:t xml:space="preserve"> </w:t>
                  </w:r>
                  <w:r w:rsidR="0032276F">
                    <w:rPr>
                      <w:rFonts w:ascii="ITC Avant Garde" w:hAnsi="ITC Avant Garde"/>
                      <w:sz w:val="18"/>
                      <w:szCs w:val="18"/>
                    </w:rPr>
                    <w:t>índice</w:t>
                  </w:r>
                  <w:r w:rsidRPr="00F46ABE">
                    <w:rPr>
                      <w:rFonts w:ascii="ITC Avant Garde" w:hAnsi="ITC Avant Garde"/>
                      <w:sz w:val="18"/>
                      <w:szCs w:val="18"/>
                    </w:rPr>
                    <w:t xml:space="preserve"> de calidad</w:t>
                  </w:r>
                  <w:r>
                    <w:rPr>
                      <w:rFonts w:ascii="ITC Avant Garde" w:hAnsi="ITC Avant Garde"/>
                      <w:sz w:val="18"/>
                      <w:szCs w:val="18"/>
                    </w:rPr>
                    <w:t xml:space="preserve"> </w:t>
                  </w:r>
                  <w:r w:rsidRPr="007F37FC">
                    <w:rPr>
                      <w:rFonts w:ascii="ITC Avant Garde" w:hAnsi="ITC Avant Garde"/>
                      <w:sz w:val="18"/>
                      <w:szCs w:val="18"/>
                    </w:rPr>
                    <w:t>del serv</w:t>
                  </w:r>
                  <w:r>
                    <w:rPr>
                      <w:rFonts w:ascii="ITC Avant Garde" w:hAnsi="ITC Avant Garde"/>
                      <w:sz w:val="18"/>
                      <w:szCs w:val="18"/>
                    </w:rPr>
                    <w:t xml:space="preserve">icio de </w:t>
                  </w:r>
                  <w:r w:rsidRPr="00A61E9E">
                    <w:rPr>
                      <w:rFonts w:ascii="ITC Avant Garde" w:hAnsi="ITC Avant Garde"/>
                      <w:sz w:val="18"/>
                      <w:szCs w:val="18"/>
                    </w:rPr>
                    <w:t xml:space="preserve">instalación </w:t>
                  </w:r>
                  <w:r>
                    <w:rPr>
                      <w:rFonts w:ascii="ITC Avant Garde" w:hAnsi="ITC Avant Garde"/>
                      <w:sz w:val="18"/>
                      <w:szCs w:val="18"/>
                    </w:rPr>
                    <w:t>e</w:t>
                  </w:r>
                  <w:r w:rsidRPr="00A61E9E">
                    <w:rPr>
                      <w:rFonts w:ascii="ITC Avant Garde" w:hAnsi="ITC Avant Garde"/>
                      <w:sz w:val="18"/>
                      <w:szCs w:val="18"/>
                    </w:rPr>
                    <w:t xml:space="preserve"> información </w:t>
                  </w:r>
                  <w:r w:rsidR="00353B6D">
                    <w:rPr>
                      <w:rFonts w:ascii="ITC Avant Garde" w:hAnsi="ITC Avant Garde"/>
                      <w:sz w:val="18"/>
                      <w:szCs w:val="18"/>
                    </w:rPr>
                    <w:t>relacionada a ésta</w:t>
                  </w:r>
                  <w:r w:rsidR="0032276F">
                    <w:rPr>
                      <w:rFonts w:ascii="ITC Avant Garde" w:hAnsi="ITC Avant Garde"/>
                      <w:sz w:val="18"/>
                      <w:szCs w:val="18"/>
                    </w:rPr>
                    <w:t xml:space="preserve"> </w:t>
                  </w:r>
                  <w:r>
                    <w:rPr>
                      <w:rFonts w:ascii="ITC Avant Garde" w:hAnsi="ITC Avant Garde"/>
                      <w:sz w:val="18"/>
                      <w:szCs w:val="18"/>
                    </w:rPr>
                    <w:t xml:space="preserve">que se </w:t>
                  </w:r>
                  <w:r w:rsidR="00353B6D">
                    <w:rPr>
                      <w:rFonts w:ascii="ITC Avant Garde" w:hAnsi="ITC Avant Garde"/>
                      <w:sz w:val="18"/>
                      <w:szCs w:val="18"/>
                    </w:rPr>
                    <w:t>debe</w:t>
                  </w:r>
                  <w:r>
                    <w:rPr>
                      <w:rFonts w:ascii="ITC Avant Garde" w:hAnsi="ITC Avant Garde"/>
                      <w:sz w:val="18"/>
                      <w:szCs w:val="18"/>
                    </w:rPr>
                    <w:t xml:space="preserve"> </w:t>
                  </w:r>
                  <w:r w:rsidR="0032276F">
                    <w:rPr>
                      <w:rFonts w:ascii="ITC Avant Garde" w:hAnsi="ITC Avant Garde"/>
                      <w:sz w:val="18"/>
                      <w:szCs w:val="18"/>
                    </w:rPr>
                    <w:t>proporcionar</w:t>
                  </w:r>
                  <w:r w:rsidR="00353B6D">
                    <w:rPr>
                      <w:rFonts w:ascii="ITC Avant Garde" w:hAnsi="ITC Avant Garde"/>
                      <w:sz w:val="18"/>
                      <w:szCs w:val="18"/>
                    </w:rPr>
                    <w:t xml:space="preserve"> al usuario final</w:t>
                  </w:r>
                  <w:r w:rsidRPr="00F46ABE">
                    <w:rPr>
                      <w:rFonts w:ascii="ITC Avant Garde" w:hAnsi="ITC Avant Garde"/>
                      <w:sz w:val="18"/>
                      <w:szCs w:val="18"/>
                    </w:rPr>
                    <w:t>. Est</w:t>
                  </w:r>
                  <w:r w:rsidR="0032276F">
                    <w:rPr>
                      <w:rFonts w:ascii="ITC Avant Garde" w:hAnsi="ITC Avant Garde"/>
                      <w:sz w:val="18"/>
                      <w:szCs w:val="18"/>
                    </w:rPr>
                    <w:t>e índice tiene</w:t>
                  </w:r>
                  <w:r w:rsidRPr="00F46ABE">
                    <w:rPr>
                      <w:rFonts w:ascii="ITC Avant Garde" w:hAnsi="ITC Avant Garde"/>
                      <w:sz w:val="18"/>
                      <w:szCs w:val="18"/>
                    </w:rPr>
                    <w:t xml:space="preserve"> sustento con base en </w:t>
                  </w:r>
                  <w:r w:rsidRPr="00F46ABE">
                    <w:rPr>
                      <w:rFonts w:ascii="ITC Avant Garde" w:hAnsi="ITC Avant Garde"/>
                      <w:sz w:val="18"/>
                      <w:szCs w:val="18"/>
                    </w:rPr>
                    <w:lastRenderedPageBreak/>
                    <w:t>recomendaciones internacionales.</w:t>
                  </w:r>
                </w:p>
              </w:tc>
            </w:tr>
            <w:tr w:rsidR="003413ED" w:rsidRPr="00DF61B5" w:rsidTr="006B7EE9">
              <w:trPr>
                <w:jc w:val="center"/>
              </w:trPr>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Pr="008E21C9" w:rsidRDefault="00D10F37" w:rsidP="00A01F7A">
                  <w:pPr>
                    <w:jc w:val="center"/>
                    <w:rPr>
                      <w:rFonts w:ascii="ITC Avant Garde" w:hAnsi="ITC Avant Garde"/>
                      <w:sz w:val="18"/>
                      <w:szCs w:val="18"/>
                    </w:rPr>
                  </w:pPr>
                  <w:sdt>
                    <w:sdtPr>
                      <w:rPr>
                        <w:rFonts w:ascii="ITC Avant Garde" w:hAnsi="ITC Avant Garde"/>
                        <w:sz w:val="18"/>
                        <w:szCs w:val="18"/>
                      </w:rPr>
                      <w:alias w:val="Tipo"/>
                      <w:tag w:val="Tipo"/>
                      <w:id w:val="630442227"/>
                      <w:placeholder>
                        <w:docPart w:val="4851CC5C8C264686B5570BAC63623C2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413ED">
                        <w:rPr>
                          <w:rFonts w:ascii="ITC Avant Garde" w:hAnsi="ITC Avant Garde"/>
                          <w:sz w:val="18"/>
                          <w:szCs w:val="18"/>
                        </w:rPr>
                        <w:t>Obligación</w:t>
                      </w:r>
                    </w:sdtContent>
                  </w:sdt>
                </w:p>
              </w:tc>
              <w:tc>
                <w:tcPr>
                  <w:tcW w:w="1210" w:type="dxa"/>
                  <w:tcBorders>
                    <w:left w:val="single" w:sz="4" w:space="0" w:color="auto"/>
                    <w:right w:val="single" w:sz="4" w:space="0" w:color="auto"/>
                  </w:tcBorders>
                  <w:shd w:val="clear" w:color="auto" w:fill="FFFFFF" w:themeFill="background1"/>
                  <w:vAlign w:val="center"/>
                </w:tcPr>
                <w:p w:rsidR="003413ED" w:rsidRPr="008E21C9" w:rsidRDefault="003413ED"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Pr="008E21C9" w:rsidRDefault="003413ED" w:rsidP="00A01F7A">
                  <w:pPr>
                    <w:jc w:val="center"/>
                    <w:rPr>
                      <w:rFonts w:ascii="ITC Avant Garde" w:hAnsi="ITC Avant Garde"/>
                      <w:sz w:val="18"/>
                      <w:szCs w:val="18"/>
                    </w:rPr>
                  </w:pPr>
                  <w:r>
                    <w:rPr>
                      <w:rFonts w:ascii="ITC Avant Garde" w:hAnsi="ITC Avant Garde"/>
                      <w:sz w:val="18"/>
                      <w:szCs w:val="18"/>
                    </w:rPr>
                    <w:t>L</w:t>
                  </w:r>
                  <w:r w:rsidRPr="006F4773">
                    <w:rPr>
                      <w:rFonts w:ascii="ITC Avant Garde" w:hAnsi="ITC Avant Garde"/>
                      <w:sz w:val="18"/>
                      <w:szCs w:val="18"/>
                    </w:rPr>
                    <w:t xml:space="preserve">ineamiento Décimo </w:t>
                  </w:r>
                  <w:r>
                    <w:rPr>
                      <w:rFonts w:ascii="ITC Avant Garde" w:hAnsi="ITC Avant Garde"/>
                      <w:sz w:val="18"/>
                      <w:szCs w:val="18"/>
                    </w:rPr>
                    <w:t>Segundo</w:t>
                  </w:r>
                </w:p>
              </w:tc>
              <w:tc>
                <w:tcPr>
                  <w:tcW w:w="1514" w:type="dxa"/>
                  <w:tcBorders>
                    <w:left w:val="single" w:sz="4" w:space="0" w:color="auto"/>
                    <w:right w:val="single" w:sz="4" w:space="0" w:color="auto"/>
                  </w:tcBorders>
                  <w:shd w:val="clear" w:color="auto" w:fill="FFFFFF" w:themeFill="background1"/>
                  <w:vAlign w:val="center"/>
                </w:tcPr>
                <w:p w:rsidR="003413ED" w:rsidRPr="007F37FC" w:rsidRDefault="003413ED" w:rsidP="00A01F7A">
                  <w:pPr>
                    <w:jc w:val="center"/>
                    <w:rPr>
                      <w:rFonts w:ascii="ITC Avant Garde" w:hAnsi="ITC Avant Garde"/>
                      <w:sz w:val="18"/>
                      <w:szCs w:val="18"/>
                    </w:rPr>
                  </w:pPr>
                  <w:r w:rsidRPr="007C7AB9">
                    <w:rPr>
                      <w:rFonts w:ascii="ITC Avant Garde" w:hAnsi="ITC Avant Garde"/>
                      <w:sz w:val="18"/>
                      <w:szCs w:val="18"/>
                    </w:rPr>
                    <w:t>Establece requisitos técnicos o normas de calidad para productos y servicios</w:t>
                  </w:r>
                </w:p>
              </w:tc>
              <w:tc>
                <w:tcPr>
                  <w:tcW w:w="1491" w:type="dxa"/>
                  <w:tcBorders>
                    <w:left w:val="single" w:sz="4" w:space="0" w:color="auto"/>
                    <w:right w:val="single" w:sz="4" w:space="0" w:color="auto"/>
                  </w:tcBorders>
                  <w:shd w:val="clear" w:color="auto" w:fill="FFFFFF" w:themeFill="background1"/>
                  <w:vAlign w:val="center"/>
                </w:tcPr>
                <w:p w:rsidR="003413ED" w:rsidRPr="008E21C9" w:rsidRDefault="003413ED"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r>
                    <w:rPr>
                      <w:rFonts w:ascii="ITC Avant Garde" w:hAnsi="ITC Avant Garde"/>
                      <w:sz w:val="18"/>
                      <w:szCs w:val="18"/>
                    </w:rPr>
                    <w:t xml:space="preserve"> </w:t>
                  </w:r>
                  <w:r w:rsidRPr="00006B0E">
                    <w:rPr>
                      <w:rFonts w:ascii="ITC Avant Garde" w:hAnsi="ITC Avant Garde"/>
                      <w:sz w:val="18"/>
                      <w:szCs w:val="18"/>
                    </w:rPr>
                    <w:t xml:space="preserve">en </w:t>
                  </w:r>
                  <w:r>
                    <w:rPr>
                      <w:rFonts w:ascii="ITC Avant Garde" w:hAnsi="ITC Avant Garde"/>
                      <w:sz w:val="18"/>
                      <w:szCs w:val="18"/>
                    </w:rPr>
                    <w:t xml:space="preserve">el </w:t>
                  </w:r>
                  <w:r w:rsidRPr="0059340A">
                    <w:rPr>
                      <w:rFonts w:ascii="ITC Avant Garde" w:hAnsi="ITC Avant Garde"/>
                      <w:sz w:val="18"/>
                      <w:szCs w:val="18"/>
                    </w:rPr>
                    <w:t>mantenimiento preventivo o reparación</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A01F7A">
                  <w:pPr>
                    <w:jc w:val="center"/>
                    <w:rPr>
                      <w:rFonts w:ascii="ITC Avant Garde" w:hAnsi="ITC Avant Garde"/>
                      <w:sz w:val="18"/>
                      <w:szCs w:val="18"/>
                    </w:rPr>
                  </w:pPr>
                  <w:r w:rsidRPr="00F46ABE">
                    <w:rPr>
                      <w:rFonts w:ascii="ITC Avant Garde" w:hAnsi="ITC Avant Garde"/>
                      <w:sz w:val="18"/>
                      <w:szCs w:val="18"/>
                    </w:rPr>
                    <w:t xml:space="preserve">Se </w:t>
                  </w:r>
                  <w:r>
                    <w:rPr>
                      <w:rFonts w:ascii="ITC Avant Garde" w:hAnsi="ITC Avant Garde"/>
                      <w:sz w:val="18"/>
                      <w:szCs w:val="18"/>
                    </w:rPr>
                    <w:t xml:space="preserve">establecen </w:t>
                  </w:r>
                  <w:r w:rsidR="00B86193">
                    <w:rPr>
                      <w:rFonts w:ascii="ITC Avant Garde" w:hAnsi="ITC Avant Garde"/>
                      <w:sz w:val="18"/>
                      <w:szCs w:val="18"/>
                    </w:rPr>
                    <w:t xml:space="preserve">las obligaciones de informar </w:t>
                  </w:r>
                  <w:r w:rsidRPr="00F46ABE">
                    <w:rPr>
                      <w:rFonts w:ascii="ITC Avant Garde" w:hAnsi="ITC Avant Garde"/>
                      <w:sz w:val="18"/>
                      <w:szCs w:val="18"/>
                    </w:rPr>
                    <w:t xml:space="preserve">los </w:t>
                  </w:r>
                  <w:r w:rsidR="00B86193">
                    <w:rPr>
                      <w:rFonts w:ascii="ITC Avant Garde" w:hAnsi="ITC Avant Garde"/>
                      <w:sz w:val="18"/>
                      <w:szCs w:val="18"/>
                    </w:rPr>
                    <w:t>trabajos</w:t>
                  </w:r>
                  <w:r>
                    <w:rPr>
                      <w:rFonts w:ascii="ITC Avant Garde" w:hAnsi="ITC Avant Garde"/>
                      <w:sz w:val="18"/>
                      <w:szCs w:val="18"/>
                    </w:rPr>
                    <w:t xml:space="preserve"> de </w:t>
                  </w:r>
                  <w:r w:rsidRPr="0059340A">
                    <w:rPr>
                      <w:rFonts w:ascii="ITC Avant Garde" w:hAnsi="ITC Avant Garde"/>
                      <w:sz w:val="18"/>
                      <w:szCs w:val="18"/>
                    </w:rPr>
                    <w:t xml:space="preserve">mantenimiento preventivo o </w:t>
                  </w:r>
                  <w:r w:rsidR="00B86193">
                    <w:rPr>
                      <w:rFonts w:ascii="ITC Avant Garde" w:hAnsi="ITC Avant Garde"/>
                      <w:sz w:val="18"/>
                      <w:szCs w:val="18"/>
                    </w:rPr>
                    <w:t xml:space="preserve">de </w:t>
                  </w:r>
                  <w:r w:rsidRPr="0059340A">
                    <w:rPr>
                      <w:rFonts w:ascii="ITC Avant Garde" w:hAnsi="ITC Avant Garde"/>
                      <w:sz w:val="18"/>
                      <w:szCs w:val="18"/>
                    </w:rPr>
                    <w:t>reparación</w:t>
                  </w:r>
                  <w:r w:rsidRPr="00F46ABE">
                    <w:rPr>
                      <w:rFonts w:ascii="ITC Avant Garde" w:hAnsi="ITC Avant Garde"/>
                      <w:sz w:val="18"/>
                      <w:szCs w:val="18"/>
                    </w:rPr>
                    <w:t>.</w:t>
                  </w:r>
                </w:p>
              </w:tc>
            </w:tr>
            <w:tr w:rsidR="003413ED" w:rsidRPr="00DF61B5" w:rsidTr="006B7EE9">
              <w:trPr>
                <w:jc w:val="center"/>
              </w:trPr>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D10F37" w:rsidP="00A01F7A">
                  <w:pPr>
                    <w:jc w:val="center"/>
                    <w:rPr>
                      <w:rFonts w:ascii="ITC Avant Garde" w:hAnsi="ITC Avant Garde"/>
                      <w:sz w:val="18"/>
                      <w:szCs w:val="18"/>
                    </w:rPr>
                  </w:pPr>
                  <w:sdt>
                    <w:sdtPr>
                      <w:rPr>
                        <w:rFonts w:ascii="ITC Avant Garde" w:hAnsi="ITC Avant Garde"/>
                        <w:sz w:val="18"/>
                        <w:szCs w:val="18"/>
                      </w:rPr>
                      <w:alias w:val="Tipo"/>
                      <w:tag w:val="Tipo"/>
                      <w:id w:val="-1259906648"/>
                      <w:placeholder>
                        <w:docPart w:val="D9DCFA5FB37A487AA34FC6E484C0F82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413ED">
                        <w:rPr>
                          <w:rFonts w:ascii="ITC Avant Garde" w:hAnsi="ITC Avant Garde"/>
                          <w:sz w:val="18"/>
                          <w:szCs w:val="18"/>
                        </w:rPr>
                        <w:t>Obligación</w:t>
                      </w:r>
                    </w:sdtContent>
                  </w:sdt>
                </w:p>
              </w:tc>
              <w:tc>
                <w:tcPr>
                  <w:tcW w:w="1210" w:type="dxa"/>
                  <w:tcBorders>
                    <w:left w:val="single" w:sz="4" w:space="0" w:color="auto"/>
                    <w:right w:val="single" w:sz="4" w:space="0" w:color="auto"/>
                  </w:tcBorders>
                  <w:shd w:val="clear" w:color="auto" w:fill="FFFFFF" w:themeFill="background1"/>
                  <w:vAlign w:val="center"/>
                </w:tcPr>
                <w:p w:rsidR="003413ED" w:rsidRPr="008E21C9" w:rsidRDefault="003413ED"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Pr="00F46ABE" w:rsidRDefault="003413ED" w:rsidP="00A01F7A">
                  <w:pPr>
                    <w:jc w:val="center"/>
                    <w:rPr>
                      <w:rFonts w:ascii="ITC Avant Garde" w:hAnsi="ITC Avant Garde"/>
                      <w:sz w:val="18"/>
                      <w:szCs w:val="18"/>
                    </w:rPr>
                  </w:pPr>
                  <w:r>
                    <w:rPr>
                      <w:rFonts w:ascii="ITC Avant Garde" w:hAnsi="ITC Avant Garde"/>
                      <w:sz w:val="18"/>
                      <w:szCs w:val="18"/>
                    </w:rPr>
                    <w:t>L</w:t>
                  </w:r>
                  <w:r w:rsidRPr="006F4773">
                    <w:rPr>
                      <w:rFonts w:ascii="ITC Avant Garde" w:hAnsi="ITC Avant Garde"/>
                      <w:sz w:val="18"/>
                      <w:szCs w:val="18"/>
                    </w:rPr>
                    <w:t xml:space="preserve">ineamiento Décimo </w:t>
                  </w:r>
                  <w:r>
                    <w:rPr>
                      <w:rFonts w:ascii="ITC Avant Garde" w:hAnsi="ITC Avant Garde"/>
                      <w:sz w:val="18"/>
                      <w:szCs w:val="18"/>
                    </w:rPr>
                    <w:t>Tercero</w:t>
                  </w:r>
                </w:p>
              </w:tc>
              <w:tc>
                <w:tcPr>
                  <w:tcW w:w="1514" w:type="dxa"/>
                  <w:tcBorders>
                    <w:left w:val="single" w:sz="4" w:space="0" w:color="auto"/>
                    <w:right w:val="single" w:sz="4" w:space="0" w:color="auto"/>
                  </w:tcBorders>
                  <w:shd w:val="clear" w:color="auto" w:fill="FFFFFF" w:themeFill="background1"/>
                  <w:vAlign w:val="center"/>
                </w:tcPr>
                <w:p w:rsidR="003413ED" w:rsidRPr="007F37FC" w:rsidRDefault="003413ED" w:rsidP="00A01F7A">
                  <w:pPr>
                    <w:jc w:val="center"/>
                    <w:rPr>
                      <w:rFonts w:ascii="ITC Avant Garde" w:hAnsi="ITC Avant Garde"/>
                      <w:sz w:val="18"/>
                      <w:szCs w:val="18"/>
                    </w:rPr>
                  </w:pPr>
                  <w:r w:rsidRPr="00ED6FCD">
                    <w:rPr>
                      <w:rFonts w:ascii="ITC Avant Garde" w:hAnsi="ITC Avant Garde"/>
                      <w:sz w:val="18"/>
                      <w:szCs w:val="18"/>
                    </w:rPr>
                    <w:t>Establece requisitos técnicos o normas de calidad para productos y servicios</w:t>
                  </w:r>
                </w:p>
              </w:tc>
              <w:tc>
                <w:tcPr>
                  <w:tcW w:w="1491" w:type="dxa"/>
                  <w:tcBorders>
                    <w:left w:val="single" w:sz="4" w:space="0" w:color="auto"/>
                    <w:right w:val="single" w:sz="4" w:space="0" w:color="auto"/>
                  </w:tcBorders>
                  <w:shd w:val="clear" w:color="auto" w:fill="FFFFFF" w:themeFill="background1"/>
                  <w:vAlign w:val="center"/>
                </w:tcPr>
                <w:p w:rsidR="003413ED" w:rsidRPr="008E21C9" w:rsidRDefault="003413ED"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F46ABE" w:rsidRDefault="003413ED" w:rsidP="00A01F7A">
                  <w:pPr>
                    <w:jc w:val="center"/>
                    <w:rPr>
                      <w:rFonts w:ascii="ITC Avant Garde" w:hAnsi="ITC Avant Garde"/>
                      <w:sz w:val="18"/>
                      <w:szCs w:val="18"/>
                    </w:rPr>
                  </w:pPr>
                  <w:r w:rsidRPr="00F46ABE">
                    <w:rPr>
                      <w:rFonts w:ascii="ITC Avant Garde" w:hAnsi="ITC Avant Garde"/>
                      <w:sz w:val="18"/>
                      <w:szCs w:val="18"/>
                    </w:rPr>
                    <w:t xml:space="preserve">Se </w:t>
                  </w:r>
                  <w:r>
                    <w:rPr>
                      <w:rFonts w:ascii="ITC Avant Garde" w:hAnsi="ITC Avant Garde"/>
                      <w:sz w:val="18"/>
                      <w:szCs w:val="18"/>
                    </w:rPr>
                    <w:t xml:space="preserve">establecen las características con la que debe presentarse a los usuarios finales la </w:t>
                  </w:r>
                  <w:r w:rsidRPr="0059340A">
                    <w:rPr>
                      <w:rFonts w:ascii="ITC Avant Garde" w:hAnsi="ITC Avant Garde"/>
                      <w:sz w:val="18"/>
                      <w:szCs w:val="18"/>
                    </w:rPr>
                    <w:t xml:space="preserve">información </w:t>
                  </w:r>
                  <w:r>
                    <w:rPr>
                      <w:rFonts w:ascii="ITC Avant Garde" w:hAnsi="ITC Avant Garde"/>
                      <w:sz w:val="18"/>
                      <w:szCs w:val="18"/>
                    </w:rPr>
                    <w:t>relacionada con l</w:t>
                  </w:r>
                  <w:r w:rsidRPr="0059340A">
                    <w:rPr>
                      <w:rFonts w:ascii="ITC Avant Garde" w:hAnsi="ITC Avant Garde"/>
                      <w:sz w:val="18"/>
                      <w:szCs w:val="18"/>
                    </w:rPr>
                    <w:t>os Mapas de Cobertura del Servicio Fijo</w:t>
                  </w:r>
                  <w:r>
                    <w:rPr>
                      <w:rFonts w:ascii="ITC Avant Garde" w:hAnsi="ITC Avant Garde"/>
                      <w:sz w:val="18"/>
                      <w:szCs w:val="18"/>
                    </w:rPr>
                    <w:t>, así como el listado de los medios a través de los cuales pueden ser consultados</w:t>
                  </w:r>
                  <w:r w:rsidRPr="00F46ABE">
                    <w:rPr>
                      <w:rFonts w:ascii="ITC Avant Garde" w:hAnsi="ITC Avant Garde"/>
                      <w:sz w:val="18"/>
                      <w:szCs w:val="18"/>
                    </w:rPr>
                    <w:t xml:space="preserve">. </w:t>
                  </w:r>
                </w:p>
              </w:tc>
            </w:tr>
            <w:tr w:rsidR="003413ED" w:rsidRPr="00DF61B5" w:rsidTr="006B7EE9">
              <w:trPr>
                <w:jc w:val="center"/>
              </w:trPr>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Pr="00436BEA" w:rsidRDefault="00D10F37" w:rsidP="00A01F7A">
                  <w:pPr>
                    <w:jc w:val="center"/>
                    <w:rPr>
                      <w:rFonts w:ascii="ITC Avant Garde" w:hAnsi="ITC Avant Garde"/>
                      <w:sz w:val="18"/>
                      <w:szCs w:val="20"/>
                    </w:rPr>
                  </w:pPr>
                  <w:sdt>
                    <w:sdtPr>
                      <w:rPr>
                        <w:rFonts w:ascii="ITC Avant Garde" w:hAnsi="ITC Avant Garde"/>
                        <w:sz w:val="18"/>
                        <w:szCs w:val="18"/>
                      </w:rPr>
                      <w:alias w:val="Tipo"/>
                      <w:tag w:val="Tipo"/>
                      <w:id w:val="-1190299106"/>
                      <w:placeholder>
                        <w:docPart w:val="3E2B9BA66FBF4CD2B73D6D1B717AE39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413ED" w:rsidRPr="00EC6134">
                        <w:rPr>
                          <w:rFonts w:ascii="ITC Avant Garde" w:hAnsi="ITC Avant Garde"/>
                          <w:sz w:val="18"/>
                          <w:szCs w:val="18"/>
                        </w:rPr>
                        <w:t>Prohibición</w:t>
                      </w:r>
                    </w:sdtContent>
                  </w:sdt>
                </w:p>
              </w:tc>
              <w:tc>
                <w:tcPr>
                  <w:tcW w:w="1210" w:type="dxa"/>
                  <w:tcBorders>
                    <w:left w:val="single" w:sz="4" w:space="0" w:color="auto"/>
                    <w:right w:val="single" w:sz="4" w:space="0" w:color="auto"/>
                  </w:tcBorders>
                  <w:shd w:val="clear" w:color="auto" w:fill="FFFFFF" w:themeFill="background1"/>
                  <w:vAlign w:val="center"/>
                </w:tcPr>
                <w:p w:rsidR="003413ED" w:rsidRPr="00164F0A" w:rsidRDefault="003413ED" w:rsidP="00A01F7A">
                  <w:pPr>
                    <w:jc w:val="center"/>
                    <w:rPr>
                      <w:rFonts w:ascii="ITC Avant Garde" w:hAnsi="ITC Avant Garde"/>
                      <w:sz w:val="18"/>
                      <w:szCs w:val="20"/>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Pr="00436BEA" w:rsidRDefault="003413ED" w:rsidP="00A01F7A">
                  <w:pPr>
                    <w:jc w:val="center"/>
                    <w:rPr>
                      <w:rFonts w:ascii="ITC Avant Garde" w:hAnsi="ITC Avant Garde"/>
                      <w:sz w:val="18"/>
                      <w:szCs w:val="20"/>
                    </w:rPr>
                  </w:pPr>
                  <w:r>
                    <w:rPr>
                      <w:rFonts w:ascii="ITC Avant Garde" w:hAnsi="ITC Avant Garde"/>
                      <w:sz w:val="18"/>
                      <w:szCs w:val="18"/>
                    </w:rPr>
                    <w:t>L</w:t>
                  </w:r>
                  <w:r w:rsidRPr="006F4773">
                    <w:rPr>
                      <w:rFonts w:ascii="ITC Avant Garde" w:hAnsi="ITC Avant Garde"/>
                      <w:sz w:val="18"/>
                      <w:szCs w:val="18"/>
                    </w:rPr>
                    <w:t xml:space="preserve">ineamiento Décimo </w:t>
                  </w:r>
                  <w:r>
                    <w:rPr>
                      <w:rFonts w:ascii="ITC Avant Garde" w:hAnsi="ITC Avant Garde"/>
                      <w:sz w:val="18"/>
                      <w:szCs w:val="18"/>
                    </w:rPr>
                    <w:t>Tercero</w:t>
                  </w:r>
                </w:p>
              </w:tc>
              <w:tc>
                <w:tcPr>
                  <w:tcW w:w="1514" w:type="dxa"/>
                  <w:tcBorders>
                    <w:left w:val="single" w:sz="4" w:space="0" w:color="auto"/>
                    <w:right w:val="single" w:sz="4" w:space="0" w:color="auto"/>
                  </w:tcBorders>
                  <w:shd w:val="clear" w:color="auto" w:fill="FFFFFF" w:themeFill="background1"/>
                  <w:vAlign w:val="center"/>
                </w:tcPr>
                <w:p w:rsidR="003413ED" w:rsidRPr="007F37FC" w:rsidRDefault="003413ED" w:rsidP="00A01F7A">
                  <w:pPr>
                    <w:jc w:val="center"/>
                    <w:rPr>
                      <w:rFonts w:ascii="ITC Avant Garde" w:hAnsi="ITC Avant Garde"/>
                      <w:sz w:val="18"/>
                      <w:szCs w:val="18"/>
                    </w:rPr>
                  </w:pPr>
                  <w:r w:rsidRPr="007C7AB9">
                    <w:rPr>
                      <w:rFonts w:ascii="ITC Avant Garde" w:hAnsi="ITC Avant Garde"/>
                      <w:sz w:val="18"/>
                      <w:szCs w:val="18"/>
                    </w:rPr>
                    <w:t>Establece requisitos técnicos o normas de calidad para productos y servicios</w:t>
                  </w:r>
                </w:p>
              </w:tc>
              <w:tc>
                <w:tcPr>
                  <w:tcW w:w="1491" w:type="dxa"/>
                  <w:tcBorders>
                    <w:left w:val="single" w:sz="4" w:space="0" w:color="auto"/>
                    <w:right w:val="single" w:sz="4" w:space="0" w:color="auto"/>
                  </w:tcBorders>
                  <w:shd w:val="clear" w:color="auto" w:fill="FFFFFF" w:themeFill="background1"/>
                  <w:vAlign w:val="center"/>
                </w:tcPr>
                <w:p w:rsidR="003413ED" w:rsidRPr="007C7AB9" w:rsidRDefault="003413ED" w:rsidP="00A01F7A">
                  <w:pPr>
                    <w:jc w:val="center"/>
                    <w:rPr>
                      <w:rFonts w:ascii="ITC Avant Garde" w:hAnsi="ITC Avant Garde"/>
                      <w:sz w:val="18"/>
                      <w:szCs w:val="20"/>
                      <w:lang w:val="es-ES_tradnl"/>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r>
                    <w:rPr>
                      <w:rFonts w:ascii="ITC Avant Garde" w:hAnsi="ITC Avant Garde"/>
                      <w:sz w:val="18"/>
                      <w:szCs w:val="18"/>
                    </w:rPr>
                    <w:t xml:space="preserve"> </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436BEA" w:rsidRDefault="003413ED" w:rsidP="00A01F7A">
                  <w:pPr>
                    <w:jc w:val="center"/>
                    <w:rPr>
                      <w:rFonts w:ascii="ITC Avant Garde" w:hAnsi="ITC Avant Garde"/>
                      <w:sz w:val="18"/>
                      <w:szCs w:val="20"/>
                    </w:rPr>
                  </w:pPr>
                  <w:r>
                    <w:rPr>
                      <w:rFonts w:ascii="ITC Avant Garde" w:hAnsi="ITC Avant Garde"/>
                      <w:sz w:val="18"/>
                      <w:szCs w:val="18"/>
                    </w:rPr>
                    <w:t>L</w:t>
                  </w:r>
                  <w:r w:rsidRPr="001C181D">
                    <w:rPr>
                      <w:rFonts w:ascii="ITC Avant Garde" w:hAnsi="ITC Avant Garde"/>
                      <w:sz w:val="18"/>
                      <w:szCs w:val="18"/>
                    </w:rPr>
                    <w:t xml:space="preserve">os prestadores del servicio </w:t>
                  </w:r>
                  <w:r>
                    <w:rPr>
                      <w:rFonts w:ascii="ITC Avant Garde" w:hAnsi="ITC Avant Garde"/>
                      <w:sz w:val="18"/>
                      <w:szCs w:val="18"/>
                    </w:rPr>
                    <w:t>deberán publicitar información completa y veraz, en caso contrario,  se ordenara la suspensión de la misma.</w:t>
                  </w:r>
                </w:p>
              </w:tc>
            </w:tr>
            <w:tr w:rsidR="003413ED" w:rsidRPr="00DF61B5" w:rsidTr="006B7EE9">
              <w:trPr>
                <w:jc w:val="center"/>
              </w:trPr>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Pr="00436BEA" w:rsidRDefault="00D10F37" w:rsidP="00A01F7A">
                  <w:pPr>
                    <w:jc w:val="center"/>
                    <w:rPr>
                      <w:rFonts w:ascii="ITC Avant Garde" w:hAnsi="ITC Avant Garde"/>
                      <w:sz w:val="18"/>
                      <w:szCs w:val="20"/>
                    </w:rPr>
                  </w:pPr>
                  <w:sdt>
                    <w:sdtPr>
                      <w:rPr>
                        <w:rFonts w:ascii="ITC Avant Garde" w:hAnsi="ITC Avant Garde"/>
                        <w:sz w:val="18"/>
                        <w:szCs w:val="18"/>
                      </w:rPr>
                      <w:alias w:val="Tipo"/>
                      <w:tag w:val="Tipo"/>
                      <w:id w:val="1161427681"/>
                      <w:placeholder>
                        <w:docPart w:val="8E20F632094D492B9A700C7F7B88DFC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413ED" w:rsidRPr="000F3E11">
                        <w:rPr>
                          <w:rFonts w:ascii="ITC Avant Garde" w:hAnsi="ITC Avant Garde"/>
                          <w:sz w:val="18"/>
                          <w:szCs w:val="18"/>
                        </w:rPr>
                        <w:t>Obligación</w:t>
                      </w:r>
                    </w:sdtContent>
                  </w:sdt>
                </w:p>
              </w:tc>
              <w:tc>
                <w:tcPr>
                  <w:tcW w:w="1210" w:type="dxa"/>
                  <w:tcBorders>
                    <w:left w:val="single" w:sz="4" w:space="0" w:color="auto"/>
                    <w:right w:val="single" w:sz="4" w:space="0" w:color="auto"/>
                  </w:tcBorders>
                  <w:shd w:val="clear" w:color="auto" w:fill="FFFFFF" w:themeFill="background1"/>
                  <w:vAlign w:val="center"/>
                </w:tcPr>
                <w:p w:rsidR="003413ED" w:rsidRPr="00164F0A" w:rsidRDefault="003413ED" w:rsidP="00A01F7A">
                  <w:pPr>
                    <w:jc w:val="center"/>
                    <w:rPr>
                      <w:rFonts w:ascii="ITC Avant Garde" w:hAnsi="ITC Avant Garde"/>
                      <w:sz w:val="18"/>
                      <w:szCs w:val="20"/>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Pr="00436BEA" w:rsidRDefault="003413ED" w:rsidP="00A01F7A">
                  <w:pPr>
                    <w:jc w:val="center"/>
                    <w:rPr>
                      <w:rFonts w:ascii="ITC Avant Garde" w:hAnsi="ITC Avant Garde"/>
                      <w:sz w:val="18"/>
                      <w:szCs w:val="20"/>
                    </w:rPr>
                  </w:pPr>
                  <w:r>
                    <w:rPr>
                      <w:rFonts w:ascii="ITC Avant Garde" w:hAnsi="ITC Avant Garde"/>
                      <w:sz w:val="18"/>
                      <w:szCs w:val="18"/>
                    </w:rPr>
                    <w:t>L</w:t>
                  </w:r>
                  <w:r w:rsidRPr="006F4773">
                    <w:rPr>
                      <w:rFonts w:ascii="ITC Avant Garde" w:hAnsi="ITC Avant Garde"/>
                      <w:sz w:val="18"/>
                      <w:szCs w:val="18"/>
                    </w:rPr>
                    <w:t xml:space="preserve">ineamiento Décimo </w:t>
                  </w:r>
                  <w:r>
                    <w:rPr>
                      <w:rFonts w:ascii="ITC Avant Garde" w:hAnsi="ITC Avant Garde"/>
                      <w:sz w:val="18"/>
                      <w:szCs w:val="18"/>
                    </w:rPr>
                    <w:t>Tercero</w:t>
                  </w:r>
                </w:p>
              </w:tc>
              <w:sdt>
                <w:sdtPr>
                  <w:rPr>
                    <w:rFonts w:ascii="ITC Avant Garde" w:hAnsi="ITC Avant Garde"/>
                    <w:sz w:val="18"/>
                    <w:szCs w:val="18"/>
                  </w:rPr>
                  <w:alias w:val="Tipo"/>
                  <w:tag w:val="Tipo"/>
                  <w:id w:val="-718286205"/>
                  <w:placeholder>
                    <w:docPart w:val="5749BB3487FD4C828E813D0035CCC55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vAlign w:val="center"/>
                    </w:tcPr>
                    <w:p w:rsidR="003413ED" w:rsidRPr="007F37FC" w:rsidRDefault="003413ED" w:rsidP="00A01F7A">
                      <w:pPr>
                        <w:jc w:val="center"/>
                        <w:rPr>
                          <w:rFonts w:ascii="ITC Avant Garde" w:hAnsi="ITC Avant Garde"/>
                          <w:sz w:val="18"/>
                          <w:szCs w:val="18"/>
                        </w:rPr>
                      </w:pPr>
                      <w:r w:rsidRPr="007F37FC">
                        <w:rPr>
                          <w:rFonts w:ascii="ITC Avant Garde" w:hAnsi="ITC Avant Garde"/>
                          <w:sz w:val="18"/>
                          <w:szCs w:val="18"/>
                        </w:rPr>
                        <w:t>Establece requisitos técnicos o normas de calidad para productos y servicios</w:t>
                      </w:r>
                    </w:p>
                  </w:tc>
                </w:sdtContent>
              </w:sdt>
              <w:tc>
                <w:tcPr>
                  <w:tcW w:w="1491" w:type="dxa"/>
                  <w:tcBorders>
                    <w:left w:val="single" w:sz="4" w:space="0" w:color="auto"/>
                    <w:right w:val="single" w:sz="4" w:space="0" w:color="auto"/>
                  </w:tcBorders>
                  <w:shd w:val="clear" w:color="auto" w:fill="FFFFFF" w:themeFill="background1"/>
                  <w:vAlign w:val="center"/>
                </w:tcPr>
                <w:p w:rsidR="003413ED" w:rsidRPr="0084687C" w:rsidRDefault="003413ED" w:rsidP="00A01F7A">
                  <w:pPr>
                    <w:jc w:val="center"/>
                    <w:rPr>
                      <w:rFonts w:ascii="ITC Avant Garde" w:hAnsi="ITC Avant Garde"/>
                      <w:sz w:val="18"/>
                      <w:szCs w:val="20"/>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436BEA" w:rsidRDefault="003413ED" w:rsidP="00A01F7A">
                  <w:pPr>
                    <w:jc w:val="center"/>
                    <w:rPr>
                      <w:rFonts w:ascii="ITC Avant Garde" w:hAnsi="ITC Avant Garde"/>
                      <w:sz w:val="18"/>
                      <w:szCs w:val="20"/>
                    </w:rPr>
                  </w:pPr>
                  <w:r>
                    <w:rPr>
                      <w:rFonts w:ascii="ITC Avant Garde" w:hAnsi="ITC Avant Garde"/>
                      <w:sz w:val="18"/>
                      <w:szCs w:val="18"/>
                    </w:rPr>
                    <w:t xml:space="preserve">Los prestadores del servicio </w:t>
                  </w:r>
                  <w:r w:rsidRPr="000F3E11">
                    <w:rPr>
                      <w:rFonts w:ascii="ITC Avant Garde" w:hAnsi="ITC Avant Garde"/>
                      <w:sz w:val="18"/>
                      <w:szCs w:val="18"/>
                    </w:rPr>
                    <w:t>deberán habilitar en su portal de Internet una funcionalidad que indique a los usuarios finales</w:t>
                  </w:r>
                  <w:r>
                    <w:rPr>
                      <w:rFonts w:ascii="ITC Avant Garde" w:hAnsi="ITC Avant Garde"/>
                      <w:sz w:val="18"/>
                      <w:szCs w:val="18"/>
                    </w:rPr>
                    <w:t xml:space="preserve"> si cuentan con cobertura  a partir de una dirección proporcionada.</w:t>
                  </w:r>
                </w:p>
              </w:tc>
            </w:tr>
            <w:tr w:rsidR="003413ED" w:rsidRPr="00DF61B5" w:rsidTr="006B7EE9">
              <w:trPr>
                <w:jc w:val="center"/>
              </w:trPr>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D10F37" w:rsidP="00A01F7A">
                  <w:pPr>
                    <w:jc w:val="center"/>
                    <w:rPr>
                      <w:rFonts w:ascii="ITC Avant Garde" w:hAnsi="ITC Avant Garde"/>
                      <w:sz w:val="18"/>
                      <w:szCs w:val="20"/>
                    </w:rPr>
                  </w:pPr>
                  <w:sdt>
                    <w:sdtPr>
                      <w:rPr>
                        <w:rFonts w:ascii="ITC Avant Garde" w:hAnsi="ITC Avant Garde"/>
                        <w:sz w:val="18"/>
                        <w:szCs w:val="18"/>
                      </w:rPr>
                      <w:alias w:val="Tipo"/>
                      <w:tag w:val="Tipo"/>
                      <w:id w:val="1589108254"/>
                      <w:placeholder>
                        <w:docPart w:val="0C8D519A807E4B4C8394F770D1E730E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413ED">
                        <w:rPr>
                          <w:rFonts w:ascii="ITC Avant Garde" w:hAnsi="ITC Avant Garde"/>
                          <w:sz w:val="18"/>
                          <w:szCs w:val="18"/>
                        </w:rPr>
                        <w:t>Obligación</w:t>
                      </w:r>
                    </w:sdtContent>
                  </w:sdt>
                </w:p>
              </w:tc>
              <w:tc>
                <w:tcPr>
                  <w:tcW w:w="1210"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Pr="00A61E9E" w:rsidRDefault="003413ED" w:rsidP="00A01F7A">
                  <w:pPr>
                    <w:rPr>
                      <w:rFonts w:ascii="ITC Avant Garde" w:hAnsi="ITC Avant Garde"/>
                      <w:sz w:val="18"/>
                      <w:szCs w:val="20"/>
                    </w:rPr>
                  </w:pPr>
                  <w:r>
                    <w:rPr>
                      <w:rFonts w:ascii="ITC Avant Garde" w:hAnsi="ITC Avant Garde"/>
                      <w:sz w:val="18"/>
                      <w:szCs w:val="18"/>
                    </w:rPr>
                    <w:t>L</w:t>
                  </w:r>
                  <w:r w:rsidRPr="006F4773">
                    <w:rPr>
                      <w:rFonts w:ascii="ITC Avant Garde" w:hAnsi="ITC Avant Garde"/>
                      <w:sz w:val="18"/>
                      <w:szCs w:val="18"/>
                    </w:rPr>
                    <w:t xml:space="preserve">ineamiento Décimo </w:t>
                  </w:r>
                  <w:r>
                    <w:rPr>
                      <w:rFonts w:ascii="ITC Avant Garde" w:hAnsi="ITC Avant Garde"/>
                      <w:sz w:val="18"/>
                      <w:szCs w:val="18"/>
                    </w:rPr>
                    <w:t>Cuarto</w:t>
                  </w:r>
                </w:p>
              </w:tc>
              <w:tc>
                <w:tcPr>
                  <w:tcW w:w="1514" w:type="dxa"/>
                  <w:tcBorders>
                    <w:left w:val="single" w:sz="4" w:space="0" w:color="auto"/>
                    <w:right w:val="single" w:sz="4" w:space="0" w:color="auto"/>
                  </w:tcBorders>
                  <w:shd w:val="clear" w:color="auto" w:fill="FFFFFF" w:themeFill="background1"/>
                  <w:vAlign w:val="center"/>
                </w:tcPr>
                <w:p w:rsidR="003413ED" w:rsidRPr="00006B0E" w:rsidRDefault="003413ED" w:rsidP="00A01F7A">
                  <w:pPr>
                    <w:jc w:val="center"/>
                    <w:rPr>
                      <w:rFonts w:ascii="ITC Avant Garde" w:hAnsi="ITC Avant Garde"/>
                      <w:sz w:val="18"/>
                      <w:szCs w:val="18"/>
                    </w:rPr>
                  </w:pPr>
                  <w:r w:rsidRPr="00ED6FCD">
                    <w:rPr>
                      <w:rFonts w:ascii="ITC Avant Garde" w:hAnsi="ITC Avant Garde"/>
                      <w:sz w:val="18"/>
                      <w:szCs w:val="18"/>
                    </w:rPr>
                    <w:t>Establece requisitos técnicos o normas de calidad para productos y servicios</w:t>
                  </w:r>
                </w:p>
              </w:tc>
              <w:tc>
                <w:tcPr>
                  <w:tcW w:w="1491"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r>
                    <w:rPr>
                      <w:rFonts w:ascii="ITC Avant Garde" w:hAnsi="ITC Avant Garde"/>
                      <w:sz w:val="18"/>
                      <w:szCs w:val="18"/>
                    </w:rPr>
                    <w:t xml:space="preserve"> </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sidRPr="00F46ABE">
                    <w:rPr>
                      <w:rFonts w:ascii="ITC Avant Garde" w:hAnsi="ITC Avant Garde"/>
                      <w:sz w:val="18"/>
                      <w:szCs w:val="18"/>
                    </w:rPr>
                    <w:t xml:space="preserve">Se </w:t>
                  </w:r>
                  <w:r>
                    <w:rPr>
                      <w:rFonts w:ascii="ITC Avant Garde" w:hAnsi="ITC Avant Garde"/>
                      <w:sz w:val="18"/>
                      <w:szCs w:val="18"/>
                    </w:rPr>
                    <w:t xml:space="preserve">establecen </w:t>
                  </w:r>
                  <w:r w:rsidRPr="00F46ABE">
                    <w:rPr>
                      <w:rFonts w:ascii="ITC Avant Garde" w:hAnsi="ITC Avant Garde"/>
                      <w:sz w:val="18"/>
                      <w:szCs w:val="18"/>
                    </w:rPr>
                    <w:t xml:space="preserve">los </w:t>
                  </w:r>
                  <w:r>
                    <w:rPr>
                      <w:rFonts w:ascii="ITC Avant Garde" w:hAnsi="ITC Avant Garde"/>
                      <w:sz w:val="18"/>
                      <w:szCs w:val="18"/>
                    </w:rPr>
                    <w:t>medios a través de los cuales se puede informar a los usuarios las diferentes opciones para consultar</w:t>
                  </w:r>
                  <w:r w:rsidRPr="0059340A">
                    <w:rPr>
                      <w:rFonts w:ascii="ITC Avant Garde" w:hAnsi="ITC Avant Garde"/>
                      <w:sz w:val="18"/>
                      <w:szCs w:val="18"/>
                    </w:rPr>
                    <w:t xml:space="preserve"> los </w:t>
                  </w:r>
                  <w:r w:rsidRPr="0059340A">
                    <w:rPr>
                      <w:rFonts w:ascii="ITC Avant Garde" w:hAnsi="ITC Avant Garde"/>
                      <w:sz w:val="18"/>
                      <w:szCs w:val="18"/>
                    </w:rPr>
                    <w:lastRenderedPageBreak/>
                    <w:t>Mapas de Cobertura del Servicio Fijo</w:t>
                  </w:r>
                  <w:r w:rsidRPr="00F46ABE">
                    <w:rPr>
                      <w:rFonts w:ascii="ITC Avant Garde" w:hAnsi="ITC Avant Garde"/>
                      <w:sz w:val="18"/>
                      <w:szCs w:val="18"/>
                    </w:rPr>
                    <w:t>.</w:t>
                  </w:r>
                </w:p>
              </w:tc>
            </w:tr>
            <w:tr w:rsidR="003413ED" w:rsidRPr="00DF61B5" w:rsidTr="006B7EE9">
              <w:trPr>
                <w:jc w:val="center"/>
              </w:trPr>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D10F37" w:rsidP="00A01F7A">
                  <w:pPr>
                    <w:jc w:val="center"/>
                    <w:rPr>
                      <w:rFonts w:ascii="ITC Avant Garde" w:hAnsi="ITC Avant Garde"/>
                      <w:sz w:val="18"/>
                      <w:szCs w:val="20"/>
                    </w:rPr>
                  </w:pPr>
                  <w:sdt>
                    <w:sdtPr>
                      <w:rPr>
                        <w:rFonts w:ascii="ITC Avant Garde" w:hAnsi="ITC Avant Garde"/>
                        <w:sz w:val="18"/>
                        <w:szCs w:val="18"/>
                      </w:rPr>
                      <w:alias w:val="Tipo"/>
                      <w:tag w:val="Tipo"/>
                      <w:id w:val="386069999"/>
                      <w:placeholder>
                        <w:docPart w:val="7098D81D93E24AD3BFA93B328F4EEE9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413ED">
                        <w:rPr>
                          <w:rFonts w:ascii="ITC Avant Garde" w:hAnsi="ITC Avant Garde"/>
                          <w:sz w:val="18"/>
                          <w:szCs w:val="18"/>
                        </w:rPr>
                        <w:t>Obligación</w:t>
                      </w:r>
                    </w:sdtContent>
                  </w:sdt>
                </w:p>
              </w:tc>
              <w:tc>
                <w:tcPr>
                  <w:tcW w:w="1210"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Pr="00436BEA" w:rsidRDefault="003413ED" w:rsidP="00A01F7A">
                  <w:pPr>
                    <w:jc w:val="center"/>
                    <w:rPr>
                      <w:rFonts w:ascii="ITC Avant Garde" w:hAnsi="ITC Avant Garde"/>
                      <w:sz w:val="18"/>
                      <w:szCs w:val="20"/>
                    </w:rPr>
                  </w:pPr>
                  <w:r>
                    <w:rPr>
                      <w:rFonts w:ascii="ITC Avant Garde" w:hAnsi="ITC Avant Garde"/>
                      <w:sz w:val="18"/>
                      <w:szCs w:val="18"/>
                    </w:rPr>
                    <w:t>L</w:t>
                  </w:r>
                  <w:r w:rsidRPr="006F4773">
                    <w:rPr>
                      <w:rFonts w:ascii="ITC Avant Garde" w:hAnsi="ITC Avant Garde"/>
                      <w:sz w:val="18"/>
                      <w:szCs w:val="18"/>
                    </w:rPr>
                    <w:t xml:space="preserve">ineamiento Décimo </w:t>
                  </w:r>
                  <w:r>
                    <w:rPr>
                      <w:rFonts w:ascii="ITC Avant Garde" w:hAnsi="ITC Avant Garde"/>
                      <w:sz w:val="18"/>
                      <w:szCs w:val="18"/>
                    </w:rPr>
                    <w:t>Quinto</w:t>
                  </w:r>
                </w:p>
              </w:tc>
              <w:tc>
                <w:tcPr>
                  <w:tcW w:w="1514" w:type="dxa"/>
                  <w:tcBorders>
                    <w:left w:val="single" w:sz="4" w:space="0" w:color="auto"/>
                    <w:right w:val="single" w:sz="4" w:space="0" w:color="auto"/>
                  </w:tcBorders>
                  <w:shd w:val="clear" w:color="auto" w:fill="FFFFFF" w:themeFill="background1"/>
                  <w:vAlign w:val="center"/>
                </w:tcPr>
                <w:p w:rsidR="003413ED" w:rsidRPr="00006B0E" w:rsidRDefault="003413ED" w:rsidP="00A01F7A">
                  <w:pPr>
                    <w:jc w:val="center"/>
                    <w:rPr>
                      <w:rFonts w:ascii="ITC Avant Garde" w:hAnsi="ITC Avant Garde"/>
                      <w:sz w:val="18"/>
                      <w:szCs w:val="18"/>
                    </w:rPr>
                  </w:pPr>
                  <w:r w:rsidRPr="00ED6FCD">
                    <w:rPr>
                      <w:rFonts w:ascii="ITC Avant Garde" w:hAnsi="ITC Avant Garde"/>
                      <w:sz w:val="18"/>
                      <w:szCs w:val="18"/>
                    </w:rPr>
                    <w:t>Establece requisitos técnicos o normas de calidad para productos y servicios</w:t>
                  </w:r>
                </w:p>
              </w:tc>
              <w:tc>
                <w:tcPr>
                  <w:tcW w:w="1491"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P</w:t>
                  </w:r>
                  <w:r w:rsidRPr="00EF1123">
                    <w:rPr>
                      <w:rFonts w:ascii="ITC Avant Garde" w:hAnsi="ITC Avant Garde"/>
                      <w:sz w:val="18"/>
                      <w:szCs w:val="18"/>
                    </w:rPr>
                    <w:t>restador</w:t>
                  </w:r>
                  <w:r>
                    <w:rPr>
                      <w:rFonts w:ascii="ITC Avant Garde" w:hAnsi="ITC Avant Garde"/>
                      <w:sz w:val="18"/>
                      <w:szCs w:val="20"/>
                      <w:lang w:val="es-ES_tradnl"/>
                    </w:rPr>
                    <w:t xml:space="preserve"> del servicio de acceso a I</w:t>
                  </w:r>
                  <w:r w:rsidRPr="000A7BA7">
                    <w:rPr>
                      <w:rFonts w:ascii="ITC Avant Garde" w:hAnsi="ITC Avant Garde"/>
                      <w:sz w:val="18"/>
                      <w:szCs w:val="20"/>
                      <w:lang w:val="es-ES_tradnl"/>
                    </w:rPr>
                    <w:t>nternet</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F46ABE" w:rsidRDefault="003413ED" w:rsidP="00A01F7A">
                  <w:pPr>
                    <w:jc w:val="center"/>
                    <w:rPr>
                      <w:rFonts w:ascii="ITC Avant Garde" w:hAnsi="ITC Avant Garde"/>
                      <w:sz w:val="18"/>
                      <w:szCs w:val="18"/>
                    </w:rPr>
                  </w:pPr>
                  <w:r w:rsidRPr="00F46ABE">
                    <w:rPr>
                      <w:rFonts w:ascii="ITC Avant Garde" w:hAnsi="ITC Avant Garde"/>
                      <w:sz w:val="18"/>
                      <w:szCs w:val="18"/>
                    </w:rPr>
                    <w:t>Se</w:t>
                  </w:r>
                  <w:r>
                    <w:rPr>
                      <w:rFonts w:ascii="ITC Avant Garde" w:hAnsi="ITC Avant Garde"/>
                      <w:sz w:val="18"/>
                      <w:szCs w:val="18"/>
                    </w:rPr>
                    <w:t xml:space="preserve"> precisa que la velocidad de transferencia de datos p</w:t>
                  </w:r>
                  <w:r w:rsidRPr="00B94438">
                    <w:rPr>
                      <w:rFonts w:ascii="ITC Avant Garde" w:hAnsi="ITC Avant Garde"/>
                      <w:sz w:val="18"/>
                      <w:szCs w:val="18"/>
                    </w:rPr>
                    <w:t>ublicitada</w:t>
                  </w:r>
                  <w:r>
                    <w:rPr>
                      <w:rFonts w:ascii="ITC Avant Garde" w:hAnsi="ITC Avant Garde"/>
                      <w:sz w:val="18"/>
                      <w:szCs w:val="18"/>
                    </w:rPr>
                    <w:t xml:space="preserve"> de cada paquete ofertado sólo</w:t>
                  </w:r>
                  <w:r w:rsidRPr="00B94438">
                    <w:rPr>
                      <w:rFonts w:ascii="ITC Avant Garde" w:hAnsi="ITC Avant Garde"/>
                      <w:sz w:val="18"/>
                      <w:szCs w:val="18"/>
                    </w:rPr>
                    <w:t xml:space="preserve"> deberá corresponder a la Tasa de Transmisión de Datos promedio de Descarga de </w:t>
                  </w:r>
                  <w:r>
                    <w:rPr>
                      <w:rFonts w:ascii="ITC Avant Garde" w:hAnsi="ITC Avant Garde"/>
                      <w:sz w:val="18"/>
                      <w:szCs w:val="18"/>
                    </w:rPr>
                    <w:t>la Hora Pico, expresada en Mbps</w:t>
                  </w:r>
                  <w:r w:rsidRPr="00F46ABE">
                    <w:rPr>
                      <w:rFonts w:ascii="ITC Avant Garde" w:hAnsi="ITC Avant Garde"/>
                      <w:sz w:val="18"/>
                      <w:szCs w:val="18"/>
                    </w:rPr>
                    <w:t>.</w:t>
                  </w:r>
                </w:p>
              </w:tc>
            </w:tr>
            <w:tr w:rsidR="003413ED" w:rsidRPr="00DF61B5" w:rsidTr="006B7EE9">
              <w:trPr>
                <w:jc w:val="center"/>
              </w:trPr>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D10F37" w:rsidP="00A01F7A">
                  <w:pPr>
                    <w:jc w:val="center"/>
                    <w:rPr>
                      <w:rFonts w:ascii="ITC Avant Garde" w:hAnsi="ITC Avant Garde"/>
                      <w:sz w:val="18"/>
                      <w:szCs w:val="18"/>
                    </w:rPr>
                  </w:pPr>
                  <w:sdt>
                    <w:sdtPr>
                      <w:rPr>
                        <w:rFonts w:ascii="ITC Avant Garde" w:hAnsi="ITC Avant Garde"/>
                        <w:sz w:val="18"/>
                        <w:szCs w:val="18"/>
                      </w:rPr>
                      <w:alias w:val="Tipo"/>
                      <w:tag w:val="Tipo"/>
                      <w:id w:val="-1589532356"/>
                      <w:placeholder>
                        <w:docPart w:val="B9E3DB55B1424C4EA5D301E3846BC71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413ED">
                        <w:rPr>
                          <w:rFonts w:ascii="ITC Avant Garde" w:hAnsi="ITC Avant Garde"/>
                          <w:sz w:val="18"/>
                          <w:szCs w:val="18"/>
                        </w:rPr>
                        <w:t>Prohibición</w:t>
                      </w:r>
                    </w:sdtContent>
                  </w:sdt>
                </w:p>
              </w:tc>
              <w:tc>
                <w:tcPr>
                  <w:tcW w:w="1210" w:type="dxa"/>
                  <w:tcBorders>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Pr="00F46ABE" w:rsidRDefault="003413ED" w:rsidP="00A01F7A">
                  <w:pPr>
                    <w:jc w:val="center"/>
                    <w:rPr>
                      <w:rFonts w:ascii="ITC Avant Garde" w:hAnsi="ITC Avant Garde"/>
                      <w:sz w:val="18"/>
                      <w:szCs w:val="18"/>
                    </w:rPr>
                  </w:pPr>
                  <w:r>
                    <w:rPr>
                      <w:rFonts w:ascii="ITC Avant Garde" w:hAnsi="ITC Avant Garde"/>
                      <w:sz w:val="18"/>
                      <w:szCs w:val="18"/>
                    </w:rPr>
                    <w:t>L</w:t>
                  </w:r>
                  <w:r w:rsidRPr="006F4773">
                    <w:rPr>
                      <w:rFonts w:ascii="ITC Avant Garde" w:hAnsi="ITC Avant Garde"/>
                      <w:sz w:val="18"/>
                      <w:szCs w:val="18"/>
                    </w:rPr>
                    <w:t xml:space="preserve">ineamiento Décimo </w:t>
                  </w:r>
                  <w:r>
                    <w:rPr>
                      <w:rFonts w:ascii="ITC Avant Garde" w:hAnsi="ITC Avant Garde"/>
                      <w:sz w:val="18"/>
                      <w:szCs w:val="18"/>
                    </w:rPr>
                    <w:t>Quinto</w:t>
                  </w:r>
                </w:p>
              </w:tc>
              <w:tc>
                <w:tcPr>
                  <w:tcW w:w="1514" w:type="dxa"/>
                  <w:tcBorders>
                    <w:left w:val="single" w:sz="4" w:space="0" w:color="auto"/>
                    <w:right w:val="single" w:sz="4" w:space="0" w:color="auto"/>
                  </w:tcBorders>
                  <w:shd w:val="clear" w:color="auto" w:fill="FFFFFF" w:themeFill="background1"/>
                  <w:vAlign w:val="center"/>
                </w:tcPr>
                <w:p w:rsidR="003413ED" w:rsidRPr="007F37FC" w:rsidRDefault="003413ED" w:rsidP="00A01F7A">
                  <w:pPr>
                    <w:jc w:val="center"/>
                    <w:rPr>
                      <w:rFonts w:ascii="ITC Avant Garde" w:hAnsi="ITC Avant Garde"/>
                      <w:sz w:val="18"/>
                      <w:szCs w:val="18"/>
                    </w:rPr>
                  </w:pPr>
                  <w:r w:rsidRPr="00ED6FCD">
                    <w:rPr>
                      <w:rFonts w:ascii="ITC Avant Garde" w:hAnsi="ITC Avant Garde"/>
                      <w:sz w:val="18"/>
                      <w:szCs w:val="18"/>
                    </w:rPr>
                    <w:t>Establece requisitos técnicos o normas de calidad para productos y servicios</w:t>
                  </w:r>
                </w:p>
              </w:tc>
              <w:tc>
                <w:tcPr>
                  <w:tcW w:w="1491" w:type="dxa"/>
                  <w:tcBorders>
                    <w:left w:val="single" w:sz="4" w:space="0" w:color="auto"/>
                    <w:right w:val="single" w:sz="4" w:space="0" w:color="auto"/>
                  </w:tcBorders>
                  <w:shd w:val="clear" w:color="auto" w:fill="FFFFFF" w:themeFill="background1"/>
                  <w:vAlign w:val="center"/>
                </w:tcPr>
                <w:p w:rsidR="003413ED" w:rsidRPr="008E21C9" w:rsidRDefault="003413ED" w:rsidP="00A01F7A">
                  <w:pPr>
                    <w:jc w:val="center"/>
                    <w:rPr>
                      <w:rFonts w:ascii="ITC Avant Garde" w:hAnsi="ITC Avant Garde"/>
                      <w:sz w:val="18"/>
                      <w:szCs w:val="18"/>
                    </w:rPr>
                  </w:pPr>
                  <w:r>
                    <w:rPr>
                      <w:rFonts w:ascii="ITC Avant Garde" w:hAnsi="ITC Avant Garde"/>
                      <w:sz w:val="18"/>
                      <w:szCs w:val="18"/>
                    </w:rPr>
                    <w:t>P</w:t>
                  </w:r>
                  <w:r w:rsidRPr="00EF1123">
                    <w:rPr>
                      <w:rFonts w:ascii="ITC Avant Garde" w:hAnsi="ITC Avant Garde"/>
                      <w:sz w:val="18"/>
                      <w:szCs w:val="18"/>
                    </w:rPr>
                    <w:t>restador</w:t>
                  </w:r>
                  <w:r>
                    <w:rPr>
                      <w:rFonts w:ascii="ITC Avant Garde" w:hAnsi="ITC Avant Garde"/>
                      <w:sz w:val="18"/>
                      <w:szCs w:val="20"/>
                      <w:lang w:val="es-ES_tradnl"/>
                    </w:rPr>
                    <w:t xml:space="preserve"> del servicio de acceso a I</w:t>
                  </w:r>
                  <w:r w:rsidRPr="000A7BA7">
                    <w:rPr>
                      <w:rFonts w:ascii="ITC Avant Garde" w:hAnsi="ITC Avant Garde"/>
                      <w:sz w:val="18"/>
                      <w:szCs w:val="20"/>
                      <w:lang w:val="es-ES_tradnl"/>
                    </w:rPr>
                    <w:t>nternet</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F46ABE" w:rsidRDefault="003413ED" w:rsidP="00A01F7A">
                  <w:pPr>
                    <w:jc w:val="center"/>
                    <w:rPr>
                      <w:rFonts w:ascii="ITC Avant Garde" w:hAnsi="ITC Avant Garde"/>
                      <w:sz w:val="18"/>
                      <w:szCs w:val="18"/>
                    </w:rPr>
                  </w:pPr>
                  <w:r>
                    <w:rPr>
                      <w:rFonts w:ascii="ITC Avant Garde" w:hAnsi="ITC Avant Garde"/>
                      <w:sz w:val="18"/>
                      <w:szCs w:val="18"/>
                    </w:rPr>
                    <w:t>E</w:t>
                  </w:r>
                  <w:r w:rsidRPr="001C181D">
                    <w:rPr>
                      <w:rFonts w:ascii="ITC Avant Garde" w:hAnsi="ITC Avant Garde"/>
                      <w:sz w:val="18"/>
                      <w:szCs w:val="18"/>
                    </w:rPr>
                    <w:t xml:space="preserve">vitar prácticas engañosas </w:t>
                  </w:r>
                  <w:r>
                    <w:rPr>
                      <w:rFonts w:ascii="ITC Avant Garde" w:hAnsi="ITC Avant Garde"/>
                      <w:sz w:val="18"/>
                      <w:szCs w:val="18"/>
                    </w:rPr>
                    <w:t>de publicidad.</w:t>
                  </w:r>
                  <w:r w:rsidRPr="001C181D">
                    <w:rPr>
                      <w:rFonts w:ascii="ITC Avant Garde" w:hAnsi="ITC Avant Garde"/>
                      <w:sz w:val="18"/>
                      <w:szCs w:val="18"/>
                    </w:rPr>
                    <w:t xml:space="preserve"> </w:t>
                  </w:r>
                  <w:r>
                    <w:rPr>
                      <w:rFonts w:ascii="ITC Avant Garde" w:hAnsi="ITC Avant Garde"/>
                      <w:sz w:val="18"/>
                      <w:szCs w:val="18"/>
                    </w:rPr>
                    <w:t>L</w:t>
                  </w:r>
                  <w:r w:rsidRPr="001C181D">
                    <w:rPr>
                      <w:rFonts w:ascii="ITC Avant Garde" w:hAnsi="ITC Avant Garde"/>
                      <w:sz w:val="18"/>
                      <w:szCs w:val="18"/>
                    </w:rPr>
                    <w:t xml:space="preserve">os prestadores del servicio </w:t>
                  </w:r>
                  <w:r>
                    <w:rPr>
                      <w:rFonts w:ascii="ITC Avant Garde" w:hAnsi="ITC Avant Garde"/>
                      <w:sz w:val="18"/>
                      <w:szCs w:val="18"/>
                    </w:rPr>
                    <w:t xml:space="preserve">deberán publicar información completa y veraz sobre </w:t>
                  </w:r>
                  <w:r w:rsidRPr="00E624CC">
                    <w:rPr>
                      <w:rFonts w:ascii="ITC Avant Garde" w:hAnsi="ITC Avant Garde"/>
                      <w:sz w:val="18"/>
                      <w:szCs w:val="18"/>
                    </w:rPr>
                    <w:t>la Velocidad de Transferencia de Datos Publicitada</w:t>
                  </w:r>
                  <w:r>
                    <w:rPr>
                      <w:rFonts w:ascii="ITC Avant Garde" w:hAnsi="ITC Avant Garde"/>
                      <w:sz w:val="18"/>
                      <w:szCs w:val="18"/>
                    </w:rPr>
                    <w:t xml:space="preserve"> y no </w:t>
                  </w:r>
                  <w:r w:rsidRPr="00A34A31">
                    <w:rPr>
                      <w:rFonts w:ascii="ITC Avant Garde" w:hAnsi="ITC Avant Garde"/>
                      <w:sz w:val="18"/>
                      <w:szCs w:val="18"/>
                    </w:rPr>
                    <w:t>refer</w:t>
                  </w:r>
                  <w:r>
                    <w:rPr>
                      <w:rFonts w:ascii="ITC Avant Garde" w:hAnsi="ITC Avant Garde"/>
                      <w:sz w:val="18"/>
                      <w:szCs w:val="18"/>
                    </w:rPr>
                    <w:t>irse a las velocidades máximas.</w:t>
                  </w:r>
                </w:p>
              </w:tc>
            </w:tr>
            <w:tr w:rsidR="003413ED" w:rsidRPr="00DF61B5" w:rsidTr="006B7EE9">
              <w:trPr>
                <w:jc w:val="center"/>
              </w:trPr>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D10F37" w:rsidP="00A01F7A">
                  <w:pPr>
                    <w:jc w:val="center"/>
                    <w:rPr>
                      <w:rFonts w:ascii="ITC Avant Garde" w:hAnsi="ITC Avant Garde"/>
                      <w:sz w:val="18"/>
                      <w:szCs w:val="18"/>
                    </w:rPr>
                  </w:pPr>
                  <w:sdt>
                    <w:sdtPr>
                      <w:rPr>
                        <w:rFonts w:ascii="ITC Avant Garde" w:hAnsi="ITC Avant Garde"/>
                        <w:sz w:val="18"/>
                        <w:szCs w:val="18"/>
                      </w:rPr>
                      <w:alias w:val="Tipo"/>
                      <w:tag w:val="Tipo"/>
                      <w:id w:val="-107750868"/>
                      <w:placeholder>
                        <w:docPart w:val="92ED68B194EC465395392468A3D30FC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413ED">
                        <w:rPr>
                          <w:rFonts w:ascii="ITC Avant Garde" w:hAnsi="ITC Avant Garde"/>
                          <w:sz w:val="18"/>
                          <w:szCs w:val="18"/>
                        </w:rPr>
                        <w:t>Restricción</w:t>
                      </w:r>
                    </w:sdtContent>
                  </w:sdt>
                </w:p>
              </w:tc>
              <w:tc>
                <w:tcPr>
                  <w:tcW w:w="1210" w:type="dxa"/>
                  <w:tcBorders>
                    <w:left w:val="single" w:sz="4" w:space="0" w:color="auto"/>
                    <w:bottom w:val="single" w:sz="4" w:space="0" w:color="auto"/>
                    <w:right w:val="single" w:sz="4" w:space="0" w:color="auto"/>
                  </w:tcBorders>
                  <w:shd w:val="clear" w:color="auto" w:fill="FFFFFF" w:themeFill="background1"/>
                  <w:vAlign w:val="center"/>
                </w:tcPr>
                <w:p w:rsidR="003413ED" w:rsidRPr="008E21C9" w:rsidRDefault="003413ED"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Pr="00F46ABE" w:rsidRDefault="003413ED" w:rsidP="00A01F7A">
                  <w:pPr>
                    <w:jc w:val="center"/>
                    <w:rPr>
                      <w:rFonts w:ascii="ITC Avant Garde" w:hAnsi="ITC Avant Garde"/>
                      <w:sz w:val="18"/>
                      <w:szCs w:val="18"/>
                    </w:rPr>
                  </w:pPr>
                  <w:r>
                    <w:rPr>
                      <w:rFonts w:ascii="ITC Avant Garde" w:hAnsi="ITC Avant Garde"/>
                      <w:sz w:val="18"/>
                      <w:szCs w:val="18"/>
                    </w:rPr>
                    <w:t>L</w:t>
                  </w:r>
                  <w:r w:rsidRPr="006F4773">
                    <w:rPr>
                      <w:rFonts w:ascii="ITC Avant Garde" w:hAnsi="ITC Avant Garde"/>
                      <w:sz w:val="18"/>
                      <w:szCs w:val="18"/>
                    </w:rPr>
                    <w:t xml:space="preserve">ineamiento Décimo </w:t>
                  </w:r>
                  <w:r>
                    <w:rPr>
                      <w:rFonts w:ascii="ITC Avant Garde" w:hAnsi="ITC Avant Garde"/>
                      <w:sz w:val="18"/>
                      <w:szCs w:val="18"/>
                    </w:rPr>
                    <w:t>Quinto</w:t>
                  </w:r>
                </w:p>
              </w:tc>
              <w:tc>
                <w:tcPr>
                  <w:tcW w:w="1514" w:type="dxa"/>
                  <w:tcBorders>
                    <w:left w:val="single" w:sz="4" w:space="0" w:color="auto"/>
                    <w:right w:val="single" w:sz="4" w:space="0" w:color="auto"/>
                  </w:tcBorders>
                  <w:shd w:val="clear" w:color="auto" w:fill="FFFFFF" w:themeFill="background1"/>
                  <w:vAlign w:val="center"/>
                </w:tcPr>
                <w:p w:rsidR="003413ED" w:rsidRPr="007F37FC" w:rsidRDefault="003413ED" w:rsidP="00A01F7A">
                  <w:pPr>
                    <w:jc w:val="center"/>
                    <w:rPr>
                      <w:rFonts w:ascii="ITC Avant Garde" w:hAnsi="ITC Avant Garde"/>
                      <w:sz w:val="18"/>
                      <w:szCs w:val="18"/>
                    </w:rPr>
                  </w:pPr>
                  <w:r w:rsidRPr="00ED6FCD">
                    <w:rPr>
                      <w:rFonts w:ascii="ITC Avant Garde" w:hAnsi="ITC Avant Garde"/>
                      <w:sz w:val="18"/>
                      <w:szCs w:val="18"/>
                    </w:rPr>
                    <w:t>Establece requisitos técnicos o normas de calidad para productos y servicios</w:t>
                  </w:r>
                </w:p>
              </w:tc>
              <w:tc>
                <w:tcPr>
                  <w:tcW w:w="1491" w:type="dxa"/>
                  <w:tcBorders>
                    <w:left w:val="single" w:sz="4" w:space="0" w:color="auto"/>
                    <w:right w:val="single" w:sz="4" w:space="0" w:color="auto"/>
                  </w:tcBorders>
                  <w:shd w:val="clear" w:color="auto" w:fill="FFFFFF" w:themeFill="background1"/>
                  <w:vAlign w:val="center"/>
                </w:tcPr>
                <w:p w:rsidR="003413ED" w:rsidRPr="008E21C9" w:rsidRDefault="003413ED" w:rsidP="00A01F7A">
                  <w:pPr>
                    <w:jc w:val="center"/>
                    <w:rPr>
                      <w:rFonts w:ascii="ITC Avant Garde" w:hAnsi="ITC Avant Garde"/>
                      <w:sz w:val="18"/>
                      <w:szCs w:val="18"/>
                    </w:rPr>
                  </w:pPr>
                  <w:r>
                    <w:rPr>
                      <w:rFonts w:ascii="ITC Avant Garde" w:hAnsi="ITC Avant Garde"/>
                      <w:sz w:val="18"/>
                      <w:szCs w:val="18"/>
                    </w:rPr>
                    <w:t>P</w:t>
                  </w:r>
                  <w:r w:rsidRPr="00EF1123">
                    <w:rPr>
                      <w:rFonts w:ascii="ITC Avant Garde" w:hAnsi="ITC Avant Garde"/>
                      <w:sz w:val="18"/>
                      <w:szCs w:val="18"/>
                    </w:rPr>
                    <w:t>restador</w:t>
                  </w:r>
                  <w:r w:rsidRPr="000A7BA7">
                    <w:rPr>
                      <w:rFonts w:ascii="ITC Avant Garde" w:hAnsi="ITC Avant Garde"/>
                      <w:sz w:val="18"/>
                      <w:szCs w:val="20"/>
                      <w:lang w:val="es-ES_tradnl"/>
                    </w:rPr>
                    <w:t xml:space="preserve"> del servicio de acceso a internet</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F46ABE" w:rsidRDefault="003413ED" w:rsidP="00A01F7A">
                  <w:pPr>
                    <w:jc w:val="center"/>
                    <w:rPr>
                      <w:rFonts w:ascii="ITC Avant Garde" w:hAnsi="ITC Avant Garde"/>
                      <w:sz w:val="18"/>
                      <w:szCs w:val="18"/>
                    </w:rPr>
                  </w:pPr>
                  <w:r>
                    <w:rPr>
                      <w:rFonts w:ascii="ITC Avant Garde" w:hAnsi="ITC Avant Garde"/>
                      <w:sz w:val="18"/>
                      <w:szCs w:val="18"/>
                    </w:rPr>
                    <w:t>Los prestadores del servicio fijo deberán ú</w:t>
                  </w:r>
                  <w:r w:rsidRPr="00E624CC">
                    <w:rPr>
                      <w:rFonts w:ascii="ITC Avant Garde" w:hAnsi="ITC Avant Garde"/>
                      <w:sz w:val="18"/>
                      <w:szCs w:val="18"/>
                    </w:rPr>
                    <w:t>nicamente publicitar, anunciar u ofrecer sus servicios como banda ancha si éstos cumplen con los parámetros</w:t>
                  </w:r>
                  <w:r>
                    <w:rPr>
                      <w:rFonts w:ascii="ITC Avant Garde" w:hAnsi="ITC Avant Garde"/>
                      <w:sz w:val="18"/>
                      <w:szCs w:val="18"/>
                    </w:rPr>
                    <w:t xml:space="preserve"> que el Instituto establezca.</w:t>
                  </w:r>
                </w:p>
              </w:tc>
            </w:tr>
            <w:tr w:rsidR="003413ED" w:rsidRPr="00DF61B5" w:rsidTr="006B7EE9">
              <w:trPr>
                <w:jc w:val="center"/>
              </w:trPr>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D10F37" w:rsidP="00A01F7A">
                  <w:pPr>
                    <w:jc w:val="center"/>
                    <w:rPr>
                      <w:rFonts w:ascii="ITC Avant Garde" w:hAnsi="ITC Avant Garde"/>
                      <w:sz w:val="18"/>
                      <w:szCs w:val="18"/>
                    </w:rPr>
                  </w:pPr>
                  <w:sdt>
                    <w:sdtPr>
                      <w:rPr>
                        <w:rFonts w:ascii="ITC Avant Garde" w:hAnsi="ITC Avant Garde"/>
                        <w:sz w:val="18"/>
                        <w:szCs w:val="18"/>
                      </w:rPr>
                      <w:alias w:val="Tipo"/>
                      <w:tag w:val="Tipo"/>
                      <w:id w:val="-630558226"/>
                      <w:placeholder>
                        <w:docPart w:val="609EFCA656554ECE8013574EA7D40E9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413ED">
                        <w:rPr>
                          <w:rFonts w:ascii="ITC Avant Garde" w:hAnsi="ITC Avant Garde"/>
                          <w:sz w:val="18"/>
                          <w:szCs w:val="18"/>
                        </w:rPr>
                        <w:t>Obligación</w:t>
                      </w:r>
                    </w:sdtContent>
                  </w:sdt>
                </w:p>
              </w:tc>
              <w:tc>
                <w:tcPr>
                  <w:tcW w:w="1210" w:type="dxa"/>
                  <w:tcBorders>
                    <w:left w:val="single" w:sz="4" w:space="0" w:color="auto"/>
                    <w:bottom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L</w:t>
                  </w:r>
                  <w:r w:rsidRPr="006F4773">
                    <w:rPr>
                      <w:rFonts w:ascii="ITC Avant Garde" w:hAnsi="ITC Avant Garde"/>
                      <w:sz w:val="18"/>
                      <w:szCs w:val="18"/>
                    </w:rPr>
                    <w:t xml:space="preserve">ineamiento Décimo </w:t>
                  </w:r>
                  <w:r>
                    <w:rPr>
                      <w:rFonts w:ascii="ITC Avant Garde" w:hAnsi="ITC Avant Garde"/>
                      <w:sz w:val="18"/>
                      <w:szCs w:val="18"/>
                    </w:rPr>
                    <w:t>Sexto</w:t>
                  </w:r>
                </w:p>
              </w:tc>
              <w:tc>
                <w:tcPr>
                  <w:tcW w:w="1514" w:type="dxa"/>
                  <w:tcBorders>
                    <w:left w:val="single" w:sz="4" w:space="0" w:color="auto"/>
                    <w:right w:val="single" w:sz="4" w:space="0" w:color="auto"/>
                  </w:tcBorders>
                  <w:shd w:val="clear" w:color="auto" w:fill="FFFFFF" w:themeFill="background1"/>
                  <w:vAlign w:val="center"/>
                </w:tcPr>
                <w:p w:rsidR="003413ED" w:rsidRPr="005428C8" w:rsidRDefault="003413ED" w:rsidP="00A01F7A">
                  <w:pPr>
                    <w:jc w:val="center"/>
                    <w:rPr>
                      <w:rFonts w:ascii="ITC Avant Garde" w:hAnsi="ITC Avant Garde"/>
                      <w:sz w:val="18"/>
                      <w:szCs w:val="18"/>
                    </w:rPr>
                  </w:pPr>
                  <w:r w:rsidRPr="00ED6FCD">
                    <w:rPr>
                      <w:rFonts w:ascii="ITC Avant Garde" w:hAnsi="ITC Avant Garde"/>
                      <w:sz w:val="18"/>
                      <w:szCs w:val="18"/>
                    </w:rPr>
                    <w:t>Establece requisitos técnicos o normas de calidad para productos y servicios</w:t>
                  </w:r>
                </w:p>
              </w:tc>
              <w:tc>
                <w:tcPr>
                  <w:tcW w:w="1491"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r>
                    <w:rPr>
                      <w:rFonts w:ascii="ITC Avant Garde" w:hAnsi="ITC Avant Garde"/>
                      <w:sz w:val="18"/>
                      <w:szCs w:val="18"/>
                    </w:rPr>
                    <w:t xml:space="preserve"> </w:t>
                  </w:r>
                  <w:r w:rsidRPr="00006B0E">
                    <w:rPr>
                      <w:rFonts w:ascii="ITC Avant Garde" w:hAnsi="ITC Avant Garde"/>
                      <w:sz w:val="18"/>
                      <w:szCs w:val="18"/>
                    </w:rPr>
                    <w:t xml:space="preserve">en </w:t>
                  </w:r>
                  <w:r w:rsidRPr="00582619">
                    <w:rPr>
                      <w:rFonts w:ascii="ITC Avant Garde" w:hAnsi="ITC Avant Garde"/>
                      <w:sz w:val="18"/>
                      <w:szCs w:val="18"/>
                    </w:rPr>
                    <w:t>los sistemas de atención</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F46ABE" w:rsidRDefault="003413ED" w:rsidP="00A01F7A">
                  <w:pPr>
                    <w:jc w:val="center"/>
                    <w:rPr>
                      <w:rFonts w:ascii="ITC Avant Garde" w:hAnsi="ITC Avant Garde"/>
                      <w:sz w:val="18"/>
                      <w:szCs w:val="18"/>
                    </w:rPr>
                  </w:pPr>
                  <w:r>
                    <w:rPr>
                      <w:rFonts w:ascii="ITC Avant Garde" w:hAnsi="ITC Avant Garde"/>
                      <w:sz w:val="18"/>
                      <w:szCs w:val="18"/>
                    </w:rPr>
                    <w:t>Se establece la obligación de contar con</w:t>
                  </w:r>
                  <w:r w:rsidRPr="00B3034B">
                    <w:rPr>
                      <w:rFonts w:ascii="ITC Avant Garde" w:hAnsi="ITC Avant Garde"/>
                      <w:sz w:val="18"/>
                      <w:szCs w:val="18"/>
                    </w:rPr>
                    <w:t xml:space="preserve"> sistemas de atención</w:t>
                  </w:r>
                  <w:r>
                    <w:rPr>
                      <w:rFonts w:ascii="ITC Avant Garde" w:hAnsi="ITC Avant Garde"/>
                      <w:sz w:val="18"/>
                      <w:szCs w:val="18"/>
                    </w:rPr>
                    <w:t xml:space="preserve"> para usuarios finales, así como las </w:t>
                  </w:r>
                  <w:r>
                    <w:rPr>
                      <w:rFonts w:ascii="ITC Avant Garde" w:hAnsi="ITC Avant Garde"/>
                      <w:sz w:val="18"/>
                      <w:szCs w:val="18"/>
                    </w:rPr>
                    <w:lastRenderedPageBreak/>
                    <w:t>características con las que deberán cumplir.</w:t>
                  </w:r>
                </w:p>
              </w:tc>
            </w:tr>
            <w:tr w:rsidR="003413ED" w:rsidRPr="00DF61B5" w:rsidTr="006B7EE9">
              <w:trPr>
                <w:jc w:val="center"/>
              </w:trPr>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D10F37" w:rsidP="00A01F7A">
                  <w:pPr>
                    <w:jc w:val="center"/>
                    <w:rPr>
                      <w:rFonts w:ascii="ITC Avant Garde" w:hAnsi="ITC Avant Garde"/>
                      <w:sz w:val="18"/>
                      <w:szCs w:val="18"/>
                    </w:rPr>
                  </w:pPr>
                  <w:sdt>
                    <w:sdtPr>
                      <w:rPr>
                        <w:rFonts w:ascii="ITC Avant Garde" w:hAnsi="ITC Avant Garde"/>
                        <w:sz w:val="18"/>
                        <w:szCs w:val="18"/>
                      </w:rPr>
                      <w:alias w:val="Tipo"/>
                      <w:tag w:val="Tipo"/>
                      <w:id w:val="1968623499"/>
                      <w:placeholder>
                        <w:docPart w:val="6917D89D95FB486EBA8B6D1FE3C65E9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413ED">
                        <w:rPr>
                          <w:rFonts w:ascii="ITC Avant Garde" w:hAnsi="ITC Avant Garde"/>
                          <w:sz w:val="18"/>
                          <w:szCs w:val="18"/>
                        </w:rPr>
                        <w:t>Obligación</w:t>
                      </w:r>
                    </w:sdtContent>
                  </w:sdt>
                </w:p>
              </w:tc>
              <w:tc>
                <w:tcPr>
                  <w:tcW w:w="1210" w:type="dxa"/>
                  <w:tcBorders>
                    <w:left w:val="single" w:sz="4" w:space="0" w:color="auto"/>
                    <w:bottom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L</w:t>
                  </w:r>
                  <w:r w:rsidRPr="006F4773">
                    <w:rPr>
                      <w:rFonts w:ascii="ITC Avant Garde" w:hAnsi="ITC Avant Garde"/>
                      <w:sz w:val="18"/>
                      <w:szCs w:val="18"/>
                    </w:rPr>
                    <w:t xml:space="preserve">ineamiento Décimo </w:t>
                  </w:r>
                  <w:r>
                    <w:rPr>
                      <w:rFonts w:ascii="ITC Avant Garde" w:hAnsi="ITC Avant Garde"/>
                      <w:sz w:val="18"/>
                      <w:szCs w:val="18"/>
                    </w:rPr>
                    <w:t>Séptimo</w:t>
                  </w:r>
                </w:p>
              </w:tc>
              <w:tc>
                <w:tcPr>
                  <w:tcW w:w="1514" w:type="dxa"/>
                  <w:tcBorders>
                    <w:left w:val="single" w:sz="4" w:space="0" w:color="auto"/>
                    <w:right w:val="single" w:sz="4" w:space="0" w:color="auto"/>
                  </w:tcBorders>
                  <w:shd w:val="clear" w:color="auto" w:fill="FFFFFF" w:themeFill="background1"/>
                  <w:vAlign w:val="center"/>
                </w:tcPr>
                <w:p w:rsidR="003413ED" w:rsidRPr="00ED6FCD" w:rsidRDefault="003413ED" w:rsidP="00A01F7A">
                  <w:pPr>
                    <w:jc w:val="center"/>
                    <w:rPr>
                      <w:rFonts w:ascii="ITC Avant Garde" w:hAnsi="ITC Avant Garde"/>
                      <w:sz w:val="18"/>
                      <w:szCs w:val="18"/>
                    </w:rPr>
                  </w:pPr>
                  <w:r w:rsidRPr="00ED6FCD">
                    <w:rPr>
                      <w:rFonts w:ascii="ITC Avant Garde" w:hAnsi="ITC Avant Garde"/>
                      <w:sz w:val="18"/>
                      <w:szCs w:val="18"/>
                    </w:rPr>
                    <w:t>Establece requisitos técnicos o normas de calidad para productos y servicios</w:t>
                  </w:r>
                </w:p>
              </w:tc>
              <w:tc>
                <w:tcPr>
                  <w:tcW w:w="1491" w:type="dxa"/>
                  <w:tcBorders>
                    <w:left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r>
                    <w:rPr>
                      <w:rFonts w:ascii="ITC Avant Garde" w:hAnsi="ITC Avant Garde"/>
                      <w:sz w:val="18"/>
                      <w:szCs w:val="18"/>
                    </w:rPr>
                    <w:t xml:space="preserve"> </w:t>
                  </w:r>
                  <w:r w:rsidRPr="00006B0E">
                    <w:rPr>
                      <w:rFonts w:ascii="ITC Avant Garde" w:hAnsi="ITC Avant Garde"/>
                      <w:sz w:val="18"/>
                      <w:szCs w:val="18"/>
                    </w:rPr>
                    <w:t xml:space="preserve">en </w:t>
                  </w:r>
                  <w:r w:rsidRPr="00582619">
                    <w:rPr>
                      <w:rFonts w:ascii="ITC Avant Garde" w:hAnsi="ITC Avant Garde"/>
                      <w:sz w:val="18"/>
                      <w:szCs w:val="18"/>
                    </w:rPr>
                    <w:t>los sistemas de atención</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Default="003413ED" w:rsidP="00A01F7A">
                  <w:pPr>
                    <w:jc w:val="center"/>
                    <w:rPr>
                      <w:rFonts w:ascii="ITC Avant Garde" w:hAnsi="ITC Avant Garde"/>
                      <w:sz w:val="18"/>
                      <w:szCs w:val="18"/>
                    </w:rPr>
                  </w:pPr>
                  <w:r>
                    <w:rPr>
                      <w:rFonts w:ascii="ITC Avant Garde" w:hAnsi="ITC Avant Garde"/>
                      <w:sz w:val="18"/>
                      <w:szCs w:val="18"/>
                    </w:rPr>
                    <w:t xml:space="preserve">Se establece la obligación de </w:t>
                  </w:r>
                  <w:r w:rsidRPr="00E20BEC">
                    <w:rPr>
                      <w:rFonts w:ascii="ITC Avant Garde" w:hAnsi="ITC Avant Garde"/>
                      <w:sz w:val="18"/>
                      <w:szCs w:val="18"/>
                    </w:rPr>
                    <w:t>poner a disposición del público en general, un aviso a través del cual se comunique la posibilidad de consultar en sus centros de atención y/o en su portal de Internet, la información relacionada con los sistemas de atención a usuarios finales</w:t>
                  </w:r>
                  <w:r>
                    <w:rPr>
                      <w:rFonts w:ascii="ITC Avant Garde" w:hAnsi="ITC Avant Garde"/>
                      <w:sz w:val="18"/>
                      <w:szCs w:val="18"/>
                    </w:rPr>
                    <w:t>.</w:t>
                  </w:r>
                </w:p>
              </w:tc>
            </w:tr>
            <w:tr w:rsidR="003413ED" w:rsidRPr="00DF61B5" w:rsidTr="006B7EE9">
              <w:trPr>
                <w:jc w:val="center"/>
              </w:trPr>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Pr="00EC6134" w:rsidRDefault="00D10F37" w:rsidP="00A01F7A">
                  <w:pPr>
                    <w:jc w:val="center"/>
                    <w:rPr>
                      <w:rFonts w:ascii="ITC Avant Garde" w:hAnsi="ITC Avant Garde"/>
                      <w:sz w:val="18"/>
                      <w:szCs w:val="18"/>
                      <w:highlight w:val="yellow"/>
                    </w:rPr>
                  </w:pPr>
                  <w:sdt>
                    <w:sdtPr>
                      <w:rPr>
                        <w:rFonts w:ascii="ITC Avant Garde" w:hAnsi="ITC Avant Garde"/>
                        <w:sz w:val="18"/>
                        <w:szCs w:val="18"/>
                      </w:rPr>
                      <w:alias w:val="Tipo"/>
                      <w:tag w:val="Tipo"/>
                      <w:id w:val="-850491888"/>
                      <w:placeholder>
                        <w:docPart w:val="F33C5E27192B40B0B05E8AFE3C4B995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413ED">
                        <w:rPr>
                          <w:rFonts w:ascii="ITC Avant Garde" w:hAnsi="ITC Avant Garde"/>
                          <w:sz w:val="18"/>
                          <w:szCs w:val="18"/>
                        </w:rPr>
                        <w:t>Obligación</w:t>
                      </w:r>
                    </w:sdtContent>
                  </w:sdt>
                </w:p>
              </w:tc>
              <w:tc>
                <w:tcPr>
                  <w:tcW w:w="1210" w:type="dxa"/>
                  <w:tcBorders>
                    <w:left w:val="single" w:sz="4" w:space="0" w:color="auto"/>
                    <w:right w:val="single" w:sz="4" w:space="0" w:color="auto"/>
                  </w:tcBorders>
                  <w:shd w:val="clear" w:color="auto" w:fill="FFFFFF" w:themeFill="background1"/>
                  <w:vAlign w:val="center"/>
                </w:tcPr>
                <w:p w:rsidR="003413ED" w:rsidRPr="00EC6134" w:rsidRDefault="003413ED" w:rsidP="00A01F7A">
                  <w:pPr>
                    <w:jc w:val="center"/>
                    <w:rPr>
                      <w:rFonts w:ascii="ITC Avant Garde" w:hAnsi="ITC Avant Garde"/>
                      <w:sz w:val="18"/>
                      <w:szCs w:val="18"/>
                      <w:highlight w:val="yellow"/>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Pr="00EC6134" w:rsidRDefault="003413ED" w:rsidP="00A01F7A">
                  <w:pPr>
                    <w:jc w:val="center"/>
                    <w:rPr>
                      <w:rFonts w:ascii="ITC Avant Garde" w:hAnsi="ITC Avant Garde"/>
                      <w:sz w:val="18"/>
                      <w:szCs w:val="18"/>
                      <w:highlight w:val="yellow"/>
                    </w:rPr>
                  </w:pPr>
                  <w:r>
                    <w:rPr>
                      <w:rFonts w:ascii="ITC Avant Garde" w:hAnsi="ITC Avant Garde"/>
                      <w:sz w:val="18"/>
                      <w:szCs w:val="18"/>
                    </w:rPr>
                    <w:t>L</w:t>
                  </w:r>
                  <w:r w:rsidRPr="006F4773">
                    <w:rPr>
                      <w:rFonts w:ascii="ITC Avant Garde" w:hAnsi="ITC Avant Garde"/>
                      <w:sz w:val="18"/>
                      <w:szCs w:val="18"/>
                    </w:rPr>
                    <w:t xml:space="preserve">ineamiento </w:t>
                  </w:r>
                  <w:r>
                    <w:rPr>
                      <w:rFonts w:ascii="ITC Avant Garde" w:hAnsi="ITC Avant Garde"/>
                      <w:sz w:val="18"/>
                      <w:szCs w:val="18"/>
                    </w:rPr>
                    <w:t>Vigésimo Tercero</w:t>
                  </w:r>
                </w:p>
              </w:tc>
              <w:tc>
                <w:tcPr>
                  <w:tcW w:w="1514" w:type="dxa"/>
                  <w:tcBorders>
                    <w:left w:val="single" w:sz="4" w:space="0" w:color="auto"/>
                    <w:right w:val="single" w:sz="4" w:space="0" w:color="auto"/>
                  </w:tcBorders>
                  <w:shd w:val="clear" w:color="auto" w:fill="FFFFFF" w:themeFill="background1"/>
                  <w:vAlign w:val="center"/>
                </w:tcPr>
                <w:p w:rsidR="003413ED" w:rsidRPr="00EC6134" w:rsidRDefault="003413ED" w:rsidP="00A01F7A">
                  <w:pPr>
                    <w:jc w:val="center"/>
                    <w:rPr>
                      <w:rFonts w:ascii="ITC Avant Garde" w:hAnsi="ITC Avant Garde"/>
                      <w:sz w:val="18"/>
                      <w:szCs w:val="18"/>
                      <w:highlight w:val="yellow"/>
                    </w:rPr>
                  </w:pPr>
                  <w:r w:rsidRPr="00ED6FCD">
                    <w:rPr>
                      <w:rFonts w:ascii="ITC Avant Garde" w:hAnsi="ITC Avant Garde"/>
                      <w:sz w:val="18"/>
                      <w:szCs w:val="18"/>
                    </w:rPr>
                    <w:t>Establece requisitos técnicos o normas de calidad para productos y servicios</w:t>
                  </w:r>
                </w:p>
              </w:tc>
              <w:tc>
                <w:tcPr>
                  <w:tcW w:w="1491" w:type="dxa"/>
                  <w:tcBorders>
                    <w:left w:val="single" w:sz="4" w:space="0" w:color="auto"/>
                    <w:right w:val="single" w:sz="4" w:space="0" w:color="auto"/>
                  </w:tcBorders>
                  <w:shd w:val="clear" w:color="auto" w:fill="FFFFFF" w:themeFill="background1"/>
                  <w:vAlign w:val="center"/>
                </w:tcPr>
                <w:p w:rsidR="003413ED" w:rsidRPr="00EC6134" w:rsidRDefault="003413ED" w:rsidP="00A01F7A">
                  <w:pPr>
                    <w:jc w:val="center"/>
                    <w:rPr>
                      <w:rFonts w:ascii="ITC Avant Garde" w:hAnsi="ITC Avant Garde"/>
                      <w:sz w:val="18"/>
                      <w:szCs w:val="18"/>
                      <w:highlight w:val="yellow"/>
                    </w:rPr>
                  </w:pPr>
                  <w:r>
                    <w:rPr>
                      <w:rFonts w:ascii="ITC Avant Garde" w:hAnsi="ITC Avant Garde"/>
                      <w:sz w:val="18"/>
                      <w:szCs w:val="18"/>
                    </w:rPr>
                    <w:t>P</w:t>
                  </w:r>
                  <w:r w:rsidRPr="00EF1123">
                    <w:rPr>
                      <w:rFonts w:ascii="ITC Avant Garde" w:hAnsi="ITC Avant Garde"/>
                      <w:sz w:val="18"/>
                      <w:szCs w:val="18"/>
                    </w:rPr>
                    <w:t>restador</w:t>
                  </w:r>
                  <w:r>
                    <w:rPr>
                      <w:rFonts w:ascii="ITC Avant Garde" w:hAnsi="ITC Avant Garde"/>
                      <w:sz w:val="18"/>
                      <w:szCs w:val="20"/>
                      <w:lang w:val="es-ES_tradnl"/>
                    </w:rPr>
                    <w:t xml:space="preserve"> del servicio de acceso a I</w:t>
                  </w:r>
                  <w:r w:rsidRPr="000A7BA7">
                    <w:rPr>
                      <w:rFonts w:ascii="ITC Avant Garde" w:hAnsi="ITC Avant Garde"/>
                      <w:sz w:val="18"/>
                      <w:szCs w:val="20"/>
                      <w:lang w:val="es-ES_tradnl"/>
                    </w:rPr>
                    <w:t>nternet</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F46ABE" w:rsidRDefault="003413ED" w:rsidP="00A01F7A">
                  <w:pPr>
                    <w:jc w:val="center"/>
                    <w:rPr>
                      <w:rFonts w:ascii="ITC Avant Garde" w:hAnsi="ITC Avant Garde"/>
                      <w:sz w:val="18"/>
                      <w:szCs w:val="18"/>
                    </w:rPr>
                  </w:pPr>
                  <w:r>
                    <w:rPr>
                      <w:rFonts w:ascii="ITC Avant Garde" w:hAnsi="ITC Avant Garde"/>
                      <w:sz w:val="18"/>
                      <w:szCs w:val="18"/>
                    </w:rPr>
                    <w:t>Se establece la obligación de instalar</w:t>
                  </w:r>
                  <w:r w:rsidRPr="00202838">
                    <w:rPr>
                      <w:rFonts w:ascii="ITC Avant Garde" w:hAnsi="ITC Avant Garde"/>
                      <w:sz w:val="18"/>
                      <w:szCs w:val="18"/>
                    </w:rPr>
                    <w:t xml:space="preserve"> a </w:t>
                  </w:r>
                  <w:r>
                    <w:rPr>
                      <w:rFonts w:ascii="ITC Avant Garde" w:hAnsi="ITC Avant Garde"/>
                      <w:sz w:val="18"/>
                      <w:szCs w:val="18"/>
                    </w:rPr>
                    <w:t>los usuarios finales, la herramienta de m</w:t>
                  </w:r>
                  <w:r w:rsidRPr="00202838">
                    <w:rPr>
                      <w:rFonts w:ascii="ITC Avant Garde" w:hAnsi="ITC Avant Garde"/>
                      <w:sz w:val="18"/>
                      <w:szCs w:val="18"/>
                    </w:rPr>
                    <w:t xml:space="preserve">edición </w:t>
                  </w:r>
                  <w:r>
                    <w:rPr>
                      <w:rFonts w:ascii="ITC Avant Garde" w:hAnsi="ITC Avant Garde"/>
                      <w:sz w:val="18"/>
                      <w:szCs w:val="18"/>
                    </w:rPr>
                    <w:t xml:space="preserve">para el servicio de Internet que </w:t>
                  </w:r>
                  <w:r w:rsidRPr="00202838">
                    <w:rPr>
                      <w:rFonts w:ascii="ITC Avant Garde" w:hAnsi="ITC Avant Garde"/>
                      <w:sz w:val="18"/>
                      <w:szCs w:val="18"/>
                    </w:rPr>
                    <w:t>defina el Instituto</w:t>
                  </w:r>
                  <w:r>
                    <w:rPr>
                      <w:rFonts w:ascii="ITC Avant Garde" w:hAnsi="ITC Avant Garde"/>
                      <w:sz w:val="18"/>
                      <w:szCs w:val="18"/>
                    </w:rPr>
                    <w:t>.</w:t>
                  </w:r>
                </w:p>
              </w:tc>
            </w:tr>
            <w:tr w:rsidR="003413ED" w:rsidRPr="00DF61B5" w:rsidTr="006B7EE9">
              <w:trPr>
                <w:jc w:val="center"/>
              </w:trPr>
              <w:tc>
                <w:tcPr>
                  <w:tcW w:w="11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413ED" w:rsidRDefault="00D10F37" w:rsidP="00A01F7A">
                  <w:pPr>
                    <w:jc w:val="center"/>
                    <w:rPr>
                      <w:rFonts w:ascii="ITC Avant Garde" w:hAnsi="ITC Avant Garde"/>
                      <w:sz w:val="18"/>
                      <w:szCs w:val="18"/>
                    </w:rPr>
                  </w:pPr>
                  <w:sdt>
                    <w:sdtPr>
                      <w:rPr>
                        <w:rFonts w:ascii="ITC Avant Garde" w:hAnsi="ITC Avant Garde"/>
                        <w:sz w:val="18"/>
                        <w:szCs w:val="18"/>
                      </w:rPr>
                      <w:alias w:val="Tipo"/>
                      <w:tag w:val="Tipo"/>
                      <w:id w:val="187488312"/>
                      <w:placeholder>
                        <w:docPart w:val="AFAA4DE298DE4535B5D6656903D44C6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413ED">
                        <w:rPr>
                          <w:rFonts w:ascii="ITC Avant Garde" w:hAnsi="ITC Avant Garde"/>
                          <w:sz w:val="18"/>
                          <w:szCs w:val="18"/>
                        </w:rPr>
                        <w:t>Sanción</w:t>
                      </w:r>
                    </w:sdtContent>
                  </w:sdt>
                </w:p>
              </w:tc>
              <w:tc>
                <w:tcPr>
                  <w:tcW w:w="1210" w:type="dxa"/>
                  <w:tcBorders>
                    <w:left w:val="single" w:sz="4" w:space="0" w:color="auto"/>
                    <w:right w:val="single" w:sz="4" w:space="0" w:color="auto"/>
                  </w:tcBorders>
                  <w:shd w:val="clear" w:color="auto" w:fill="FFFFFF" w:themeFill="background1"/>
                  <w:vAlign w:val="center"/>
                </w:tcPr>
                <w:p w:rsidR="003413ED" w:rsidRPr="008E21C9" w:rsidRDefault="003413ED"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247" w:type="dxa"/>
                  <w:tcBorders>
                    <w:left w:val="single" w:sz="4" w:space="0" w:color="auto"/>
                    <w:right w:val="single" w:sz="4" w:space="0" w:color="auto"/>
                  </w:tcBorders>
                  <w:shd w:val="clear" w:color="auto" w:fill="FFFFFF" w:themeFill="background1"/>
                  <w:vAlign w:val="center"/>
                </w:tcPr>
                <w:p w:rsidR="003413ED" w:rsidRPr="00F46ABE" w:rsidRDefault="003413ED" w:rsidP="00A01F7A">
                  <w:pPr>
                    <w:jc w:val="center"/>
                    <w:rPr>
                      <w:rFonts w:ascii="ITC Avant Garde" w:hAnsi="ITC Avant Garde"/>
                      <w:sz w:val="18"/>
                      <w:szCs w:val="18"/>
                    </w:rPr>
                  </w:pPr>
                  <w:r>
                    <w:rPr>
                      <w:rFonts w:ascii="ITC Avant Garde" w:hAnsi="ITC Avant Garde"/>
                      <w:sz w:val="18"/>
                      <w:szCs w:val="18"/>
                    </w:rPr>
                    <w:t>L</w:t>
                  </w:r>
                  <w:r w:rsidRPr="006F4773">
                    <w:rPr>
                      <w:rFonts w:ascii="ITC Avant Garde" w:hAnsi="ITC Avant Garde"/>
                      <w:sz w:val="18"/>
                      <w:szCs w:val="18"/>
                    </w:rPr>
                    <w:t xml:space="preserve">ineamiento </w:t>
                  </w:r>
                  <w:r>
                    <w:rPr>
                      <w:rFonts w:ascii="ITC Avant Garde" w:hAnsi="ITC Avant Garde"/>
                      <w:sz w:val="18"/>
                      <w:szCs w:val="18"/>
                    </w:rPr>
                    <w:t>Vigésimo Octavo</w:t>
                  </w:r>
                </w:p>
              </w:tc>
              <w:tc>
                <w:tcPr>
                  <w:tcW w:w="1514" w:type="dxa"/>
                  <w:tcBorders>
                    <w:left w:val="single" w:sz="4" w:space="0" w:color="auto"/>
                    <w:right w:val="single" w:sz="4" w:space="0" w:color="auto"/>
                  </w:tcBorders>
                  <w:shd w:val="clear" w:color="auto" w:fill="FFFFFF" w:themeFill="background1"/>
                  <w:vAlign w:val="center"/>
                </w:tcPr>
                <w:p w:rsidR="003413ED" w:rsidRPr="007F37FC" w:rsidRDefault="003413ED" w:rsidP="00A01F7A">
                  <w:pPr>
                    <w:jc w:val="center"/>
                    <w:rPr>
                      <w:rFonts w:ascii="ITC Avant Garde" w:hAnsi="ITC Avant Garde"/>
                      <w:sz w:val="18"/>
                      <w:szCs w:val="18"/>
                    </w:rPr>
                  </w:pPr>
                  <w:r w:rsidRPr="00ED6FCD">
                    <w:rPr>
                      <w:rFonts w:ascii="ITC Avant Garde" w:hAnsi="ITC Avant Garde"/>
                      <w:sz w:val="18"/>
                      <w:szCs w:val="18"/>
                    </w:rPr>
                    <w:t>Establece requisitos técnicos o normas de calidad para productos y servicios</w:t>
                  </w:r>
                </w:p>
              </w:tc>
              <w:tc>
                <w:tcPr>
                  <w:tcW w:w="1491" w:type="dxa"/>
                  <w:tcBorders>
                    <w:left w:val="single" w:sz="4" w:space="0" w:color="auto"/>
                    <w:right w:val="single" w:sz="4" w:space="0" w:color="auto"/>
                  </w:tcBorders>
                  <w:shd w:val="clear" w:color="auto" w:fill="FFFFFF" w:themeFill="background1"/>
                  <w:vAlign w:val="center"/>
                </w:tcPr>
                <w:p w:rsidR="003413ED" w:rsidRPr="008E21C9" w:rsidRDefault="003413ED" w:rsidP="00A01F7A">
                  <w:pPr>
                    <w:jc w:val="center"/>
                    <w:rPr>
                      <w:rFonts w:ascii="ITC Avant Garde" w:hAnsi="ITC Avant Garde"/>
                      <w:sz w:val="18"/>
                      <w:szCs w:val="18"/>
                    </w:rPr>
                  </w:pPr>
                  <w:r>
                    <w:rPr>
                      <w:rFonts w:ascii="ITC Avant Garde" w:hAnsi="ITC Avant Garde"/>
                      <w:sz w:val="18"/>
                      <w:szCs w:val="18"/>
                    </w:rPr>
                    <w:t>Prestador del s</w:t>
                  </w:r>
                  <w:r w:rsidRPr="00EF1123">
                    <w:rPr>
                      <w:rFonts w:ascii="ITC Avant Garde" w:hAnsi="ITC Avant Garde"/>
                      <w:sz w:val="18"/>
                      <w:szCs w:val="18"/>
                    </w:rPr>
                    <w:t xml:space="preserve">ervicio </w:t>
                  </w:r>
                  <w:r>
                    <w:rPr>
                      <w:rFonts w:ascii="ITC Avant Garde" w:hAnsi="ITC Avant Garde"/>
                      <w:sz w:val="18"/>
                      <w:szCs w:val="18"/>
                    </w:rPr>
                    <w:t>f</w:t>
                  </w:r>
                  <w:r w:rsidRPr="00EF1123">
                    <w:rPr>
                      <w:rFonts w:ascii="ITC Avant Garde" w:hAnsi="ITC Avant Garde"/>
                      <w:sz w:val="18"/>
                      <w:szCs w:val="18"/>
                    </w:rPr>
                    <w:t>ijo</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3ED" w:rsidRPr="00F46ABE" w:rsidRDefault="003413ED" w:rsidP="00A01F7A">
                  <w:pPr>
                    <w:jc w:val="center"/>
                    <w:rPr>
                      <w:rFonts w:ascii="ITC Avant Garde" w:hAnsi="ITC Avant Garde"/>
                      <w:sz w:val="18"/>
                      <w:szCs w:val="18"/>
                    </w:rPr>
                  </w:pPr>
                  <w:r>
                    <w:rPr>
                      <w:rFonts w:ascii="ITC Avant Garde" w:hAnsi="ITC Avant Garde"/>
                      <w:sz w:val="18"/>
                      <w:szCs w:val="18"/>
                    </w:rPr>
                    <w:t xml:space="preserve">Se especifica cual será la base para establecer sanciones en caso de </w:t>
                  </w:r>
                  <w:r w:rsidRPr="00F17344">
                    <w:rPr>
                      <w:rFonts w:ascii="ITC Avant Garde" w:hAnsi="ITC Avant Garde"/>
                      <w:sz w:val="18"/>
                      <w:szCs w:val="18"/>
                    </w:rPr>
                    <w:t xml:space="preserve"> </w:t>
                  </w:r>
                  <w:r>
                    <w:rPr>
                      <w:rFonts w:ascii="ITC Avant Garde" w:hAnsi="ITC Avant Garde"/>
                      <w:sz w:val="18"/>
                      <w:szCs w:val="18"/>
                    </w:rPr>
                    <w:t>incumplimiento.</w:t>
                  </w:r>
                </w:p>
              </w:tc>
            </w:tr>
          </w:tbl>
          <w:p w:rsidR="00711C10" w:rsidRPr="008E21C9" w:rsidRDefault="00711C10" w:rsidP="00225DA6">
            <w:pPr>
              <w:jc w:val="both"/>
              <w:rPr>
                <w:rFonts w:ascii="ITC Avant Garde" w:hAnsi="ITC Avant Garde"/>
                <w:sz w:val="18"/>
                <w:szCs w:val="18"/>
              </w:rPr>
            </w:pPr>
          </w:p>
        </w:tc>
      </w:tr>
    </w:tbl>
    <w:p w:rsidR="00E84534" w:rsidRPr="008E21C9"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F61B5" w:rsidTr="00AD4689">
        <w:trPr>
          <w:trHeight w:val="1793"/>
        </w:trPr>
        <w:tc>
          <w:tcPr>
            <w:tcW w:w="8828" w:type="dxa"/>
          </w:tcPr>
          <w:p w:rsidR="005335CF" w:rsidRPr="008E21C9" w:rsidRDefault="00376614" w:rsidP="00225DA6">
            <w:pPr>
              <w:jc w:val="both"/>
              <w:rPr>
                <w:rFonts w:ascii="ITC Avant Garde" w:hAnsi="ITC Avant Garde"/>
                <w:b/>
                <w:sz w:val="18"/>
                <w:szCs w:val="18"/>
              </w:rPr>
            </w:pPr>
            <w:r w:rsidRPr="008E21C9">
              <w:rPr>
                <w:rFonts w:ascii="ITC Avant Garde" w:hAnsi="ITC Avant Garde"/>
                <w:b/>
                <w:sz w:val="18"/>
                <w:szCs w:val="18"/>
              </w:rPr>
              <w:t>11</w:t>
            </w:r>
            <w:r w:rsidR="005335CF" w:rsidRPr="008E21C9">
              <w:rPr>
                <w:rFonts w:ascii="ITC Avant Garde" w:hAnsi="ITC Avant Garde"/>
                <w:b/>
                <w:sz w:val="18"/>
                <w:szCs w:val="18"/>
              </w:rPr>
              <w:t xml:space="preserve">.- Señale y describa si la propuesta de regulación </w:t>
            </w:r>
            <w:r w:rsidR="00427F29" w:rsidRPr="008E21C9">
              <w:rPr>
                <w:rFonts w:ascii="ITC Avant Garde" w:hAnsi="ITC Avant Garde"/>
                <w:b/>
                <w:sz w:val="18"/>
                <w:szCs w:val="18"/>
              </w:rPr>
              <w:t xml:space="preserve">incidirá </w:t>
            </w:r>
            <w:r w:rsidR="005335CF" w:rsidRPr="008E21C9">
              <w:rPr>
                <w:rFonts w:ascii="ITC Avant Garde" w:hAnsi="ITC Avant Garde"/>
                <w:b/>
                <w:sz w:val="18"/>
                <w:szCs w:val="18"/>
              </w:rPr>
              <w:t>en el comercio nacional e internacional.</w:t>
            </w:r>
          </w:p>
          <w:p w:rsidR="005335CF" w:rsidRPr="00D844DE" w:rsidRDefault="005335CF" w:rsidP="00225DA6">
            <w:pPr>
              <w:jc w:val="both"/>
              <w:rPr>
                <w:rFonts w:ascii="ITC Avant Garde" w:hAnsi="ITC Avant Garde"/>
                <w:sz w:val="18"/>
                <w:szCs w:val="18"/>
              </w:rPr>
            </w:pPr>
            <w:r w:rsidRPr="008E21C9">
              <w:rPr>
                <w:rFonts w:ascii="ITC Avant Garde" w:hAnsi="ITC Avant Garde"/>
                <w:sz w:val="18"/>
                <w:szCs w:val="18"/>
              </w:rPr>
              <w:t xml:space="preserve">Seleccione todas las que resulten aplicables y agregue </w:t>
            </w:r>
            <w:r w:rsidR="00BA6819" w:rsidRPr="008E21C9">
              <w:rPr>
                <w:rFonts w:ascii="ITC Avant Garde" w:hAnsi="ITC Avant Garde"/>
                <w:sz w:val="18"/>
                <w:szCs w:val="18"/>
              </w:rPr>
              <w:t>las filas</w:t>
            </w:r>
            <w:r w:rsidRPr="008E21C9">
              <w:rPr>
                <w:rFonts w:ascii="ITC Avant Garde" w:hAnsi="ITC Avant Garde"/>
                <w:sz w:val="18"/>
                <w:szCs w:val="18"/>
              </w:rPr>
              <w:t xml:space="preserve"> </w:t>
            </w:r>
            <w:r w:rsidR="001576FA" w:rsidRPr="00D844DE">
              <w:rPr>
                <w:rFonts w:ascii="ITC Avant Garde" w:hAnsi="ITC Avant Garde"/>
                <w:sz w:val="18"/>
                <w:szCs w:val="18"/>
              </w:rPr>
              <w:t>que considere</w:t>
            </w:r>
            <w:r w:rsidRPr="00D844DE">
              <w:rPr>
                <w:rFonts w:ascii="ITC Avant Garde" w:hAnsi="ITC Avant Garde"/>
                <w:sz w:val="18"/>
                <w:szCs w:val="18"/>
              </w:rPr>
              <w:t xml:space="preserve"> necesari</w:t>
            </w:r>
            <w:r w:rsidR="00BA6819" w:rsidRPr="00D844DE">
              <w:rPr>
                <w:rFonts w:ascii="ITC Avant Garde" w:hAnsi="ITC Avant Garde"/>
                <w:sz w:val="18"/>
                <w:szCs w:val="18"/>
              </w:rPr>
              <w:t>a</w:t>
            </w:r>
            <w:r w:rsidRPr="00D844DE">
              <w:rPr>
                <w:rFonts w:ascii="ITC Avant Garde" w:hAnsi="ITC Avant Garde"/>
                <w:sz w:val="18"/>
                <w:szCs w:val="18"/>
              </w:rPr>
              <w:t>s</w:t>
            </w:r>
            <w:r w:rsidR="00DD4D9A" w:rsidRPr="00D844DE">
              <w:rPr>
                <w:rFonts w:ascii="ITC Avant Garde" w:hAnsi="ITC Avant Garde"/>
                <w:sz w:val="18"/>
                <w:szCs w:val="18"/>
              </w:rPr>
              <w:t>.</w:t>
            </w:r>
            <w:r w:rsidR="00B14F33" w:rsidRPr="00D844DE">
              <w:rPr>
                <w:rFonts w:ascii="ITC Avant Garde" w:hAnsi="ITC Avant Garde"/>
                <w:sz w:val="18"/>
                <w:szCs w:val="18"/>
              </w:rPr>
              <w:t xml:space="preserve"> </w:t>
            </w:r>
          </w:p>
          <w:p w:rsidR="005335CF" w:rsidRPr="0033191B"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F61B5" w:rsidTr="00023BBB">
              <w:trPr>
                <w:jc w:val="center"/>
              </w:trPr>
              <w:tc>
                <w:tcPr>
                  <w:tcW w:w="2150" w:type="dxa"/>
                  <w:tcBorders>
                    <w:bottom w:val="single" w:sz="4" w:space="0" w:color="auto"/>
                  </w:tcBorders>
                  <w:shd w:val="clear" w:color="auto" w:fill="A8D08D" w:themeFill="accent6" w:themeFillTint="99"/>
                </w:tcPr>
                <w:p w:rsidR="005335CF" w:rsidRPr="0033191B" w:rsidRDefault="005335CF" w:rsidP="00225DA6">
                  <w:pPr>
                    <w:jc w:val="center"/>
                    <w:rPr>
                      <w:rFonts w:ascii="ITC Avant Garde" w:hAnsi="ITC Avant Garde"/>
                      <w:b/>
                      <w:sz w:val="18"/>
                      <w:szCs w:val="18"/>
                    </w:rPr>
                  </w:pPr>
                  <w:r w:rsidRPr="0033191B">
                    <w:rPr>
                      <w:rFonts w:ascii="ITC Avant Garde" w:hAnsi="ITC Avant Garde"/>
                      <w:b/>
                      <w:sz w:val="18"/>
                      <w:szCs w:val="18"/>
                    </w:rPr>
                    <w:t xml:space="preserve">Tipo </w:t>
                  </w:r>
                </w:p>
              </w:tc>
              <w:tc>
                <w:tcPr>
                  <w:tcW w:w="6452" w:type="dxa"/>
                  <w:shd w:val="clear" w:color="auto" w:fill="A8D08D" w:themeFill="accent6" w:themeFillTint="99"/>
                </w:tcPr>
                <w:p w:rsidR="005335CF" w:rsidRPr="0033191B" w:rsidRDefault="005335CF" w:rsidP="00225DA6">
                  <w:pPr>
                    <w:jc w:val="center"/>
                    <w:rPr>
                      <w:rFonts w:ascii="ITC Avant Garde" w:hAnsi="ITC Avant Garde"/>
                      <w:b/>
                      <w:sz w:val="18"/>
                      <w:szCs w:val="18"/>
                    </w:rPr>
                  </w:pPr>
                  <w:r w:rsidRPr="0033191B">
                    <w:rPr>
                      <w:rFonts w:ascii="ITC Avant Garde" w:hAnsi="ITC Avant Garde"/>
                      <w:b/>
                      <w:sz w:val="18"/>
                      <w:szCs w:val="18"/>
                    </w:rPr>
                    <w:t>Descripción de las posibles incidencias</w:t>
                  </w:r>
                </w:p>
              </w:tc>
            </w:tr>
            <w:tr w:rsidR="005335CF" w:rsidRPr="00DF61B5"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35CF" w:rsidRPr="008E21C9" w:rsidRDefault="00B930BD" w:rsidP="00225DA6">
                      <w:pPr>
                        <w:rPr>
                          <w:rFonts w:ascii="ITC Avant Garde" w:hAnsi="ITC Avant Garde"/>
                          <w:sz w:val="18"/>
                          <w:szCs w:val="18"/>
                        </w:rPr>
                      </w:pPr>
                      <w:r w:rsidRPr="008E21C9">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rsidR="00550E00" w:rsidRPr="00DF61B5" w:rsidRDefault="00550E00" w:rsidP="00550E00">
                  <w:pPr>
                    <w:jc w:val="both"/>
                    <w:rPr>
                      <w:rFonts w:ascii="ITC Avant Garde" w:hAnsi="ITC Avant Garde"/>
                      <w:sz w:val="18"/>
                      <w:szCs w:val="18"/>
                    </w:rPr>
                  </w:pPr>
                  <w:r w:rsidRPr="00DF61B5">
                    <w:rPr>
                      <w:rFonts w:ascii="ITC Avant Garde" w:hAnsi="ITC Avant Garde"/>
                      <w:sz w:val="18"/>
                      <w:szCs w:val="18"/>
                    </w:rPr>
                    <w:t xml:space="preserve">El uso de herramientas de medición del servicio de Internet será un mecanismo transparente que permitirá a los usuarios finales comparar las diversas ofertas de los prestadores de servicio fijo. Con base en los resultados de estas herramientas de medición, se empoderaría al usuario para que tome decisiones informadas y fundamentadas reflejándose en un cambio en las preferencias de los consumidores que a su vez modificará la demanda de este servicio en el mercado. Bajo este escenario, se promueve el desarrollo, la actualización y despliegue progresivo de infraestructura por parte de los prestadores del servicio fijo </w:t>
                  </w:r>
                  <w:r w:rsidRPr="00DF61B5">
                    <w:rPr>
                      <w:rFonts w:ascii="ITC Avant Garde" w:hAnsi="ITC Avant Garde"/>
                      <w:sz w:val="18"/>
                      <w:szCs w:val="18"/>
                    </w:rPr>
                    <w:lastRenderedPageBreak/>
                    <w:t xml:space="preserve">en respuesta a satisfacer con un nivel mayor de calidad a una mayor demanda que busca </w:t>
                  </w:r>
                  <w:r w:rsidR="00104F1C">
                    <w:rPr>
                      <w:rFonts w:ascii="ITC Avant Garde" w:hAnsi="ITC Avant Garde"/>
                      <w:sz w:val="18"/>
                      <w:szCs w:val="18"/>
                    </w:rPr>
                    <w:t>recibir el servicio fijo</w:t>
                  </w:r>
                  <w:r w:rsidRPr="00DF61B5">
                    <w:rPr>
                      <w:rFonts w:ascii="ITC Avant Garde" w:hAnsi="ITC Avant Garde"/>
                      <w:sz w:val="18"/>
                      <w:szCs w:val="18"/>
                    </w:rPr>
                    <w:t>.</w:t>
                  </w:r>
                </w:p>
                <w:p w:rsidR="00550E00" w:rsidRPr="00DF61B5" w:rsidRDefault="00550E00" w:rsidP="00550E00">
                  <w:pPr>
                    <w:jc w:val="both"/>
                    <w:rPr>
                      <w:rFonts w:ascii="ITC Avant Garde" w:hAnsi="ITC Avant Garde"/>
                      <w:sz w:val="18"/>
                      <w:szCs w:val="18"/>
                    </w:rPr>
                  </w:pPr>
                </w:p>
                <w:p w:rsidR="00550E00" w:rsidRPr="00DF61B5" w:rsidRDefault="00550E00" w:rsidP="00550E00">
                  <w:pPr>
                    <w:jc w:val="both"/>
                    <w:rPr>
                      <w:rFonts w:ascii="ITC Avant Garde" w:hAnsi="ITC Avant Garde"/>
                      <w:sz w:val="18"/>
                      <w:szCs w:val="18"/>
                    </w:rPr>
                  </w:pPr>
                  <w:r w:rsidRPr="00DF61B5">
                    <w:rPr>
                      <w:rFonts w:ascii="ITC Avant Garde" w:hAnsi="ITC Avant Garde"/>
                      <w:sz w:val="18"/>
                      <w:szCs w:val="18"/>
                    </w:rPr>
                    <w:t>Aunado a esto, hoy en día, gran parte de los usuarios finales fijos evalúan y adquieren los servicios basando su decisión principalmente por el costo del servicio que contratan, y no necesariamente por la calidad del mismo, lo cual debiera ser también un factor decisivo al momento de contratar un servicio. Por esta razón, surge la importancia de publicar los resultados generados a partir de los archivos de contadores de desempeño, en el portal del Instituto, obtenidos de las redes de cada prestador de servicio fijo. Los usuarios estarían mejor informados y podrán realizar comparativos entre prestadores y servicios que le permitan elegir al prestador del servicio fijo que mejor se adecue a sus necesidades.</w:t>
                  </w:r>
                </w:p>
                <w:p w:rsidR="00550E00" w:rsidRPr="00DF61B5" w:rsidRDefault="00550E00" w:rsidP="00550E00">
                  <w:pPr>
                    <w:jc w:val="both"/>
                    <w:rPr>
                      <w:rFonts w:ascii="ITC Avant Garde" w:hAnsi="ITC Avant Garde"/>
                      <w:sz w:val="18"/>
                      <w:szCs w:val="18"/>
                    </w:rPr>
                  </w:pPr>
                  <w:r w:rsidRPr="00DF61B5">
                    <w:rPr>
                      <w:rFonts w:ascii="ITC Avant Garde" w:hAnsi="ITC Avant Garde"/>
                      <w:sz w:val="18"/>
                      <w:szCs w:val="18"/>
                    </w:rPr>
                    <w:t xml:space="preserve"> </w:t>
                  </w:r>
                </w:p>
                <w:p w:rsidR="00550E00" w:rsidRPr="00DF61B5" w:rsidRDefault="00550E00" w:rsidP="00550E00">
                  <w:pPr>
                    <w:jc w:val="both"/>
                    <w:rPr>
                      <w:rFonts w:ascii="ITC Avant Garde" w:hAnsi="ITC Avant Garde"/>
                      <w:sz w:val="18"/>
                      <w:szCs w:val="18"/>
                    </w:rPr>
                  </w:pPr>
                  <w:r w:rsidRPr="00DF61B5">
                    <w:rPr>
                      <w:rFonts w:ascii="ITC Avant Garde" w:hAnsi="ITC Avant Garde"/>
                      <w:sz w:val="18"/>
                      <w:szCs w:val="18"/>
                    </w:rPr>
                    <w:t xml:space="preserve">De esta manera se impulsará al mercado para que se desarrolle en mejores condiciones de competencia. El anteproyecto propone mostrar a nivel nacional la calidad del servicio fijo que reciben los usuarios finales con el fin de promover la elección, de manera dinámica, de un servicio de mejor calidad. </w:t>
                  </w:r>
                  <w:r w:rsidR="00993761">
                    <w:rPr>
                      <w:rFonts w:ascii="ITC Avant Garde" w:hAnsi="ITC Avant Garde"/>
                      <w:sz w:val="18"/>
                      <w:szCs w:val="18"/>
                    </w:rPr>
                    <w:t xml:space="preserve"> Asimismo</w:t>
                  </w:r>
                  <w:r w:rsidRPr="00DF61B5">
                    <w:rPr>
                      <w:rFonts w:ascii="ITC Avant Garde" w:hAnsi="ITC Avant Garde"/>
                      <w:sz w:val="18"/>
                      <w:szCs w:val="18"/>
                    </w:rPr>
                    <w:t>, el mercado reflejaría una industria en competencia y libre concurrencia, al tener como objetivo principal, consumidores más informados y educados en el tema y por ende satisfechos con los servicios que se ofrecen y se contratan.</w:t>
                  </w:r>
                </w:p>
                <w:p w:rsidR="005335CF" w:rsidRPr="008E21C9" w:rsidRDefault="005335CF" w:rsidP="00225DA6">
                  <w:pPr>
                    <w:jc w:val="center"/>
                    <w:rPr>
                      <w:rFonts w:ascii="ITC Avant Garde" w:hAnsi="ITC Avant Garde"/>
                      <w:sz w:val="18"/>
                      <w:szCs w:val="18"/>
                    </w:rPr>
                  </w:pPr>
                </w:p>
              </w:tc>
            </w:tr>
          </w:tbl>
          <w:p w:rsidR="002025CB" w:rsidRPr="008E21C9" w:rsidRDefault="002025CB" w:rsidP="00225DA6">
            <w:pPr>
              <w:jc w:val="both"/>
              <w:rPr>
                <w:rFonts w:ascii="ITC Avant Garde" w:hAnsi="ITC Avant Garde"/>
                <w:sz w:val="18"/>
                <w:szCs w:val="18"/>
                <w:highlight w:val="yellow"/>
              </w:rPr>
            </w:pPr>
          </w:p>
        </w:tc>
      </w:tr>
    </w:tbl>
    <w:p w:rsidR="003A3E18" w:rsidRPr="008E21C9"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F61B5" w:rsidTr="00A35A74">
        <w:tc>
          <w:tcPr>
            <w:tcW w:w="8828" w:type="dxa"/>
          </w:tcPr>
          <w:p w:rsidR="00A35A74" w:rsidRPr="008E21C9" w:rsidRDefault="00A35A74" w:rsidP="00A35A74">
            <w:pPr>
              <w:jc w:val="both"/>
              <w:rPr>
                <w:rFonts w:ascii="ITC Avant Garde" w:hAnsi="ITC Avant Garde"/>
                <w:b/>
                <w:sz w:val="18"/>
                <w:szCs w:val="18"/>
              </w:rPr>
            </w:pPr>
            <w:r w:rsidRPr="008E21C9">
              <w:rPr>
                <w:rFonts w:ascii="ITC Avant Garde" w:hAnsi="ITC Avant Garde"/>
                <w:b/>
                <w:sz w:val="18"/>
                <w:szCs w:val="18"/>
              </w:rPr>
              <w:t>1</w:t>
            </w:r>
            <w:r w:rsidR="00376614" w:rsidRPr="008E21C9">
              <w:rPr>
                <w:rFonts w:ascii="ITC Avant Garde" w:hAnsi="ITC Avant Garde"/>
                <w:b/>
                <w:sz w:val="18"/>
                <w:szCs w:val="18"/>
              </w:rPr>
              <w:t>2</w:t>
            </w:r>
            <w:r w:rsidRPr="008E21C9">
              <w:rPr>
                <w:rFonts w:ascii="ITC Avant Garde" w:hAnsi="ITC Avant Garde"/>
                <w:b/>
                <w:sz w:val="18"/>
                <w:szCs w:val="18"/>
              </w:rPr>
              <w:t>. Indique si la propuesta de regulación reforzará algún derecho de los consumidores, usuarios, audiencias, población indígena, grupos vulnerables y/o industria de</w:t>
            </w:r>
            <w:r w:rsidR="00BC3F68" w:rsidRPr="008E21C9">
              <w:rPr>
                <w:rFonts w:ascii="ITC Avant Garde" w:hAnsi="ITC Avant Garde"/>
                <w:b/>
                <w:sz w:val="18"/>
                <w:szCs w:val="18"/>
              </w:rPr>
              <w:t xml:space="preserve"> </w:t>
            </w:r>
            <w:r w:rsidRPr="008E21C9">
              <w:rPr>
                <w:rFonts w:ascii="ITC Avant Garde" w:hAnsi="ITC Avant Garde"/>
                <w:b/>
                <w:sz w:val="18"/>
                <w:szCs w:val="18"/>
              </w:rPr>
              <w:t>l</w:t>
            </w:r>
            <w:r w:rsidR="00BC3F68" w:rsidRPr="008E21C9">
              <w:rPr>
                <w:rFonts w:ascii="ITC Avant Garde" w:hAnsi="ITC Avant Garde"/>
                <w:b/>
                <w:sz w:val="18"/>
                <w:szCs w:val="18"/>
              </w:rPr>
              <w:t>os</w:t>
            </w:r>
            <w:r w:rsidRPr="008E21C9">
              <w:rPr>
                <w:rFonts w:ascii="ITC Avant Garde" w:hAnsi="ITC Avant Garde"/>
                <w:b/>
                <w:sz w:val="18"/>
                <w:szCs w:val="18"/>
              </w:rPr>
              <w:t xml:space="preserve"> secto</w:t>
            </w:r>
            <w:r w:rsidRPr="00D844DE">
              <w:rPr>
                <w:rFonts w:ascii="ITC Avant Garde" w:hAnsi="ITC Avant Garde"/>
                <w:b/>
                <w:sz w:val="18"/>
                <w:szCs w:val="18"/>
              </w:rPr>
              <w:t>r</w:t>
            </w:r>
            <w:r w:rsidR="00BC3F68" w:rsidRPr="00D844DE">
              <w:rPr>
                <w:rFonts w:ascii="ITC Avant Garde" w:hAnsi="ITC Avant Garde"/>
                <w:b/>
                <w:sz w:val="18"/>
                <w:szCs w:val="18"/>
              </w:rPr>
              <w:t>es</w:t>
            </w:r>
            <w:r w:rsidRPr="00D844DE">
              <w:rPr>
                <w:rFonts w:ascii="ITC Avant Garde" w:hAnsi="ITC Avant Garde"/>
                <w:b/>
                <w:sz w:val="18"/>
                <w:szCs w:val="18"/>
              </w:rPr>
              <w:t xml:space="preserve"> de telecomunicaciones y radiodifusión.</w:t>
            </w:r>
          </w:p>
          <w:p w:rsidR="00A35A74" w:rsidRPr="008E21C9" w:rsidRDefault="00A35A74" w:rsidP="00E21B49">
            <w:pPr>
              <w:jc w:val="both"/>
              <w:rPr>
                <w:rFonts w:ascii="ITC Avant Garde" w:hAnsi="ITC Avant Garde"/>
                <w:sz w:val="18"/>
                <w:szCs w:val="18"/>
              </w:rPr>
            </w:pPr>
          </w:p>
          <w:p w:rsidR="00094F72" w:rsidRPr="00DF61B5" w:rsidRDefault="00094F72" w:rsidP="00094F72">
            <w:pPr>
              <w:jc w:val="both"/>
              <w:rPr>
                <w:rFonts w:ascii="ITC Avant Garde" w:hAnsi="ITC Avant Garde"/>
                <w:color w:val="000000" w:themeColor="text1"/>
                <w:sz w:val="18"/>
                <w:szCs w:val="18"/>
              </w:rPr>
            </w:pPr>
            <w:r w:rsidRPr="00DF61B5">
              <w:rPr>
                <w:rFonts w:ascii="ITC Avant Garde" w:hAnsi="ITC Avant Garde"/>
                <w:color w:val="000000" w:themeColor="text1"/>
                <w:sz w:val="18"/>
                <w:szCs w:val="18"/>
              </w:rPr>
              <w:t>Con fundamento en lo dispuesto en la fracción II, apartado B del artículo 6º de la Constitución Política de los Estados Unidos Mexicanos, en materia de telecomunicaciones y radiodifusión menciona que:</w:t>
            </w:r>
          </w:p>
          <w:p w:rsidR="00094F72" w:rsidRPr="00DF61B5" w:rsidRDefault="00094F72" w:rsidP="00094F72">
            <w:pPr>
              <w:jc w:val="both"/>
              <w:rPr>
                <w:rFonts w:ascii="ITC Avant Garde" w:hAnsi="ITC Avant Garde"/>
                <w:color w:val="000000" w:themeColor="text1"/>
                <w:sz w:val="18"/>
                <w:szCs w:val="18"/>
              </w:rPr>
            </w:pPr>
          </w:p>
          <w:p w:rsidR="00094F72" w:rsidRPr="00DF61B5" w:rsidRDefault="00094F72" w:rsidP="00094F72">
            <w:pPr>
              <w:ind w:left="596" w:right="787"/>
              <w:jc w:val="both"/>
              <w:rPr>
                <w:rFonts w:ascii="ITC Avant Garde" w:hAnsi="ITC Avant Garde"/>
                <w:i/>
                <w:color w:val="000000" w:themeColor="text1"/>
                <w:sz w:val="18"/>
                <w:szCs w:val="18"/>
              </w:rPr>
            </w:pPr>
            <w:r w:rsidRPr="00DF61B5">
              <w:rPr>
                <w:rFonts w:ascii="ITC Avant Garde" w:hAnsi="ITC Avant Garde"/>
                <w:i/>
                <w:color w:val="000000" w:themeColor="text1"/>
                <w:sz w:val="18"/>
                <w:szCs w:val="18"/>
              </w:rPr>
              <w:t xml:space="preserve">“Las telecomunicaciones son servicios públicos de interés general, por lo que el Estado garantizará que sean prestados en condiciones de </w:t>
            </w:r>
            <w:r w:rsidRPr="00DF61B5">
              <w:rPr>
                <w:rFonts w:ascii="ITC Avant Garde" w:hAnsi="ITC Avant Garde"/>
                <w:b/>
                <w:i/>
                <w:color w:val="000000" w:themeColor="text1"/>
                <w:sz w:val="18"/>
                <w:szCs w:val="18"/>
                <w:u w:val="single"/>
              </w:rPr>
              <w:t>competencia, calidad, pluralidad, cobertura universal</w:t>
            </w:r>
            <w:r w:rsidRPr="00DF61B5">
              <w:rPr>
                <w:rFonts w:ascii="ITC Avant Garde" w:hAnsi="ITC Avant Garde"/>
                <w:i/>
                <w:color w:val="000000" w:themeColor="text1"/>
                <w:sz w:val="18"/>
                <w:szCs w:val="18"/>
              </w:rPr>
              <w:t>, interconexión, convergencia, continuidad, acceso libre y sin injerencias arbitrarias”</w:t>
            </w:r>
          </w:p>
          <w:p w:rsidR="00094F72" w:rsidRPr="00DF61B5" w:rsidRDefault="00094F72" w:rsidP="00094F72">
            <w:pPr>
              <w:jc w:val="both"/>
              <w:rPr>
                <w:rFonts w:ascii="ITC Avant Garde" w:hAnsi="ITC Avant Garde"/>
                <w:color w:val="000000" w:themeColor="text1"/>
                <w:sz w:val="18"/>
                <w:szCs w:val="18"/>
                <w:lang w:val="es-ES_tradnl"/>
              </w:rPr>
            </w:pPr>
          </w:p>
          <w:p w:rsidR="00094F72" w:rsidRPr="00DF61B5" w:rsidRDefault="00094F72" w:rsidP="00094F72">
            <w:pPr>
              <w:jc w:val="both"/>
              <w:rPr>
                <w:rFonts w:ascii="ITC Avant Garde" w:hAnsi="ITC Avant Garde"/>
                <w:color w:val="000000" w:themeColor="text1"/>
                <w:sz w:val="18"/>
                <w:szCs w:val="18"/>
                <w:lang w:val="es-ES_tradnl"/>
              </w:rPr>
            </w:pPr>
            <w:r w:rsidRPr="00DF61B5">
              <w:rPr>
                <w:rFonts w:ascii="ITC Avant Garde" w:hAnsi="ITC Avant Garde"/>
                <w:color w:val="000000" w:themeColor="text1"/>
                <w:sz w:val="18"/>
                <w:szCs w:val="18"/>
                <w:lang w:val="es-ES_tradnl"/>
              </w:rPr>
              <w:t xml:space="preserve"> Asimismo, el artículo 191 de la LFTR establece diversos preceptos para la protección de los consumidores, y establece los derechos de los usuarios entre los que destacan:</w:t>
            </w:r>
          </w:p>
          <w:p w:rsidR="00094F72" w:rsidRPr="00DF61B5" w:rsidRDefault="00094F72" w:rsidP="00094F72">
            <w:pPr>
              <w:jc w:val="both"/>
              <w:rPr>
                <w:rFonts w:ascii="ITC Avant Garde" w:hAnsi="ITC Avant Garde"/>
                <w:color w:val="000000" w:themeColor="text1"/>
                <w:sz w:val="18"/>
                <w:szCs w:val="18"/>
                <w:lang w:val="es-ES_tradnl"/>
              </w:rPr>
            </w:pPr>
          </w:p>
          <w:p w:rsidR="00094F72" w:rsidRPr="00DF61B5" w:rsidRDefault="00094F72" w:rsidP="00094F72">
            <w:pPr>
              <w:pStyle w:val="Prrafodelista"/>
              <w:numPr>
                <w:ilvl w:val="0"/>
                <w:numId w:val="17"/>
              </w:numPr>
              <w:jc w:val="both"/>
              <w:rPr>
                <w:rFonts w:ascii="ITC Avant Garde" w:hAnsi="ITC Avant Garde"/>
                <w:color w:val="000000" w:themeColor="text1"/>
                <w:sz w:val="18"/>
                <w:szCs w:val="18"/>
                <w:lang w:val="es-ES_tradnl"/>
              </w:rPr>
            </w:pPr>
            <w:r w:rsidRPr="00DF61B5">
              <w:rPr>
                <w:rFonts w:ascii="ITC Avant Garde" w:hAnsi="ITC Avant Garde"/>
                <w:color w:val="000000" w:themeColor="text1"/>
                <w:sz w:val="18"/>
                <w:szCs w:val="18"/>
                <w:lang w:val="es-ES_tradnl"/>
              </w:rPr>
              <w:t>Elegir libremente su proveedor de servicios;</w:t>
            </w:r>
          </w:p>
          <w:p w:rsidR="00094F72" w:rsidRPr="00DF61B5" w:rsidRDefault="002E738B" w:rsidP="00094F72">
            <w:pPr>
              <w:pStyle w:val="Prrafodelista"/>
              <w:numPr>
                <w:ilvl w:val="0"/>
                <w:numId w:val="17"/>
              </w:numPr>
              <w:jc w:val="both"/>
              <w:rPr>
                <w:rFonts w:ascii="ITC Avant Garde" w:hAnsi="ITC Avant Garde"/>
                <w:color w:val="000000" w:themeColor="text1"/>
                <w:sz w:val="18"/>
                <w:szCs w:val="18"/>
                <w:lang w:val="es-ES_tradnl"/>
              </w:rPr>
            </w:pPr>
            <w:r w:rsidRPr="00DF61B5">
              <w:rPr>
                <w:rFonts w:ascii="ITC Avant Garde" w:hAnsi="ITC Avant Garde"/>
                <w:color w:val="000000" w:themeColor="text1"/>
                <w:sz w:val="18"/>
                <w:szCs w:val="18"/>
                <w:lang w:val="es-ES_tradnl"/>
              </w:rPr>
              <w:t>Q</w:t>
            </w:r>
            <w:r w:rsidR="00094F72" w:rsidRPr="00DF61B5">
              <w:rPr>
                <w:rFonts w:ascii="ITC Avant Garde" w:hAnsi="ITC Avant Garde"/>
                <w:color w:val="000000" w:themeColor="text1"/>
                <w:sz w:val="18"/>
                <w:szCs w:val="18"/>
                <w:lang w:val="es-ES_tradnl"/>
              </w:rPr>
              <w:t>ue le provean los servicios de telecomunicaciones conforme a los parámetros de calidad contratados o establecidos por el Instituto;</w:t>
            </w:r>
          </w:p>
          <w:p w:rsidR="00094F72" w:rsidRPr="00DF61B5" w:rsidRDefault="00094F72" w:rsidP="00094F72">
            <w:pPr>
              <w:pStyle w:val="Prrafodelista"/>
              <w:numPr>
                <w:ilvl w:val="0"/>
                <w:numId w:val="17"/>
              </w:numPr>
              <w:jc w:val="both"/>
              <w:rPr>
                <w:rFonts w:ascii="ITC Avant Garde" w:hAnsi="ITC Avant Garde"/>
                <w:color w:val="000000" w:themeColor="text1"/>
                <w:sz w:val="18"/>
                <w:szCs w:val="18"/>
                <w:lang w:val="es-ES_tradnl"/>
              </w:rPr>
            </w:pPr>
            <w:r w:rsidRPr="00DF61B5">
              <w:rPr>
                <w:rFonts w:ascii="ITC Avant Garde" w:hAnsi="ITC Avant Garde"/>
                <w:color w:val="000000" w:themeColor="text1"/>
                <w:sz w:val="18"/>
                <w:szCs w:val="18"/>
                <w:lang w:val="es-ES_tradnl"/>
              </w:rPr>
              <w:t>A la bonificación o descuento por fallas en el servicio o cargos indebidos, imputables al concesionario o autorizado, conforme a lo establecido en los contratos o cuando así lo determine la autoridad competente;</w:t>
            </w:r>
          </w:p>
          <w:p w:rsidR="00094F72" w:rsidRPr="00DF61B5" w:rsidRDefault="00094F72" w:rsidP="00094F72">
            <w:pPr>
              <w:pStyle w:val="Prrafodelista"/>
              <w:numPr>
                <w:ilvl w:val="0"/>
                <w:numId w:val="17"/>
              </w:numPr>
              <w:jc w:val="both"/>
              <w:rPr>
                <w:rFonts w:ascii="ITC Avant Garde" w:hAnsi="ITC Avant Garde"/>
                <w:color w:val="000000" w:themeColor="text1"/>
                <w:sz w:val="18"/>
                <w:szCs w:val="18"/>
                <w:lang w:val="es-ES_tradnl"/>
              </w:rPr>
            </w:pPr>
            <w:r w:rsidRPr="00DF61B5">
              <w:rPr>
                <w:rFonts w:ascii="ITC Avant Garde" w:hAnsi="ITC Avant Garde"/>
                <w:color w:val="000000" w:themeColor="text1"/>
                <w:sz w:val="18"/>
                <w:szCs w:val="18"/>
                <w:lang w:val="es-ES_tradnl"/>
              </w:rPr>
              <w:t>En la prestación de los servicios de telecomunicaciones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094F72" w:rsidRPr="00DF61B5" w:rsidRDefault="00094F72" w:rsidP="00094F72">
            <w:pPr>
              <w:pStyle w:val="Prrafodelista"/>
              <w:numPr>
                <w:ilvl w:val="0"/>
                <w:numId w:val="17"/>
              </w:numPr>
              <w:jc w:val="both"/>
              <w:rPr>
                <w:rFonts w:ascii="ITC Avant Garde" w:hAnsi="ITC Avant Garde"/>
                <w:color w:val="000000" w:themeColor="text1"/>
                <w:sz w:val="18"/>
                <w:szCs w:val="18"/>
                <w:lang w:val="es-ES_tradnl"/>
              </w:rPr>
            </w:pPr>
            <w:r w:rsidRPr="00DF61B5">
              <w:rPr>
                <w:rFonts w:ascii="ITC Avant Garde" w:hAnsi="ITC Avant Garde"/>
                <w:color w:val="000000" w:themeColor="text1"/>
                <w:sz w:val="18"/>
                <w:szCs w:val="18"/>
                <w:lang w:val="es-ES_tradnl"/>
              </w:rPr>
              <w:lastRenderedPageBreak/>
              <w:t>Corresponde al Instituto regular, monitorear y vigilar la calidad de los servicios públicos de telecomunicaciones con los indicadores, parámetros y procedimientos que al efecto establezca, debiendo informar a la PROFECO de los resultados obtenidos para el ejercicio de sus atribuciones.</w:t>
            </w:r>
          </w:p>
          <w:p w:rsidR="00094F72" w:rsidRPr="00DF61B5" w:rsidRDefault="00094F72" w:rsidP="00094F72">
            <w:pPr>
              <w:jc w:val="both"/>
              <w:rPr>
                <w:rFonts w:ascii="ITC Avant Garde" w:hAnsi="ITC Avant Garde"/>
                <w:color w:val="000000" w:themeColor="text1"/>
                <w:sz w:val="18"/>
                <w:szCs w:val="18"/>
                <w:lang w:val="es-ES_tradnl"/>
              </w:rPr>
            </w:pPr>
          </w:p>
          <w:p w:rsidR="00094F72" w:rsidRPr="00DF61B5" w:rsidRDefault="001F4176" w:rsidP="00094F72">
            <w:pPr>
              <w:jc w:val="both"/>
              <w:rPr>
                <w:rFonts w:ascii="ITC Avant Garde" w:hAnsi="ITC Avant Garde"/>
                <w:sz w:val="18"/>
                <w:szCs w:val="18"/>
              </w:rPr>
            </w:pPr>
            <w:r>
              <w:rPr>
                <w:rFonts w:ascii="ITC Avant Garde" w:hAnsi="ITC Avant Garde"/>
                <w:sz w:val="18"/>
                <w:szCs w:val="18"/>
              </w:rPr>
              <w:t>Dicho lo anterior, el a</w:t>
            </w:r>
            <w:r w:rsidR="00094F72" w:rsidRPr="00DF61B5">
              <w:rPr>
                <w:rFonts w:ascii="ITC Avant Garde" w:hAnsi="ITC Avant Garde"/>
                <w:sz w:val="18"/>
                <w:szCs w:val="18"/>
              </w:rPr>
              <w:t>nteproyecto propuesto cubre los aspectos más importantes en materia de protección a los usuarios finales, ya que pretende garantizar que los servicios fijos sean prestados en condiciones de calidad a partir de la verificación del cumplimiento de los índices de calidad establecidos en dichos lineamientos.</w:t>
            </w:r>
          </w:p>
          <w:p w:rsidR="00094F72" w:rsidRPr="00DF61B5" w:rsidRDefault="00094F72" w:rsidP="00094F72">
            <w:pPr>
              <w:jc w:val="both"/>
              <w:rPr>
                <w:rFonts w:ascii="ITC Avant Garde" w:hAnsi="ITC Avant Garde"/>
                <w:sz w:val="18"/>
                <w:szCs w:val="18"/>
              </w:rPr>
            </w:pPr>
          </w:p>
          <w:p w:rsidR="00094F72" w:rsidRPr="00DF61B5" w:rsidRDefault="001F4176" w:rsidP="00094F72">
            <w:pPr>
              <w:jc w:val="both"/>
              <w:rPr>
                <w:rFonts w:ascii="ITC Avant Garde" w:hAnsi="ITC Avant Garde"/>
                <w:sz w:val="18"/>
                <w:szCs w:val="18"/>
              </w:rPr>
            </w:pPr>
            <w:r>
              <w:rPr>
                <w:rFonts w:ascii="ITC Avant Garde" w:hAnsi="ITC Avant Garde"/>
                <w:sz w:val="18"/>
                <w:szCs w:val="18"/>
              </w:rPr>
              <w:t>Además</w:t>
            </w:r>
            <w:r w:rsidR="007C358B">
              <w:rPr>
                <w:rFonts w:ascii="ITC Avant Garde" w:hAnsi="ITC Avant Garde"/>
                <w:sz w:val="18"/>
                <w:szCs w:val="18"/>
              </w:rPr>
              <w:t>, se propone</w:t>
            </w:r>
            <w:r w:rsidR="00094F72" w:rsidRPr="00DF61B5">
              <w:rPr>
                <w:rFonts w:ascii="ITC Avant Garde" w:hAnsi="ITC Avant Garde"/>
                <w:sz w:val="18"/>
                <w:szCs w:val="18"/>
              </w:rPr>
              <w:t xml:space="preserve"> la v</w:t>
            </w:r>
            <w:r w:rsidR="007C358B">
              <w:rPr>
                <w:rFonts w:ascii="ITC Avant Garde" w:hAnsi="ITC Avant Garde"/>
                <w:sz w:val="18"/>
                <w:szCs w:val="18"/>
              </w:rPr>
              <w:t>erificación de la velocidad de I</w:t>
            </w:r>
            <w:r w:rsidR="00094F72" w:rsidRPr="00DF61B5">
              <w:rPr>
                <w:rFonts w:ascii="ITC Avant Garde" w:hAnsi="ITC Avant Garde"/>
                <w:sz w:val="18"/>
                <w:szCs w:val="18"/>
              </w:rPr>
              <w:t xml:space="preserve">nternet contratada mediante </w:t>
            </w:r>
            <w:r w:rsidR="006707C9">
              <w:rPr>
                <w:rFonts w:ascii="ITC Avant Garde" w:hAnsi="ITC Avant Garde"/>
                <w:sz w:val="18"/>
                <w:szCs w:val="18"/>
              </w:rPr>
              <w:t>la entrega</w:t>
            </w:r>
            <w:r w:rsidR="00094F72" w:rsidRPr="00DF61B5">
              <w:rPr>
                <w:rFonts w:ascii="ITC Avant Garde" w:hAnsi="ITC Avant Garde"/>
                <w:sz w:val="18"/>
                <w:szCs w:val="18"/>
              </w:rPr>
              <w:t xml:space="preserve"> de </w:t>
            </w:r>
            <w:r w:rsidR="00EB7FB9">
              <w:rPr>
                <w:rFonts w:ascii="ITC Avant Garde" w:hAnsi="ITC Avant Garde"/>
                <w:sz w:val="18"/>
                <w:szCs w:val="18"/>
              </w:rPr>
              <w:t>un reporte</w:t>
            </w:r>
            <w:r w:rsidR="00094F72" w:rsidRPr="00DF61B5">
              <w:rPr>
                <w:rFonts w:ascii="ITC Avant Garde" w:hAnsi="ITC Avant Garde"/>
                <w:sz w:val="18"/>
                <w:szCs w:val="18"/>
              </w:rPr>
              <w:t xml:space="preserve"> por </w:t>
            </w:r>
            <w:r w:rsidR="00EB7FB9">
              <w:rPr>
                <w:rFonts w:ascii="ITC Avant Garde" w:hAnsi="ITC Avant Garde"/>
                <w:sz w:val="18"/>
                <w:szCs w:val="18"/>
              </w:rPr>
              <w:t>parte de los p</w:t>
            </w:r>
            <w:r w:rsidR="006707C9">
              <w:rPr>
                <w:rFonts w:ascii="ITC Avant Garde" w:hAnsi="ITC Avant Garde"/>
                <w:sz w:val="18"/>
                <w:szCs w:val="18"/>
              </w:rPr>
              <w:t>restado</w:t>
            </w:r>
            <w:r w:rsidR="00EB7FB9">
              <w:rPr>
                <w:rFonts w:ascii="ITC Avant Garde" w:hAnsi="ITC Avant Garde"/>
                <w:sz w:val="18"/>
                <w:szCs w:val="18"/>
              </w:rPr>
              <w:t>res del s</w:t>
            </w:r>
            <w:r w:rsidR="006707C9">
              <w:rPr>
                <w:rFonts w:ascii="ITC Avant Garde" w:hAnsi="ITC Avant Garde"/>
                <w:sz w:val="18"/>
                <w:szCs w:val="18"/>
              </w:rPr>
              <w:t xml:space="preserve">ervicio </w:t>
            </w:r>
            <w:r w:rsidR="00EB7FB9">
              <w:rPr>
                <w:rFonts w:ascii="ITC Avant Garde" w:hAnsi="ITC Avant Garde"/>
                <w:sz w:val="18"/>
                <w:szCs w:val="18"/>
              </w:rPr>
              <w:t>de Internet</w:t>
            </w:r>
            <w:r w:rsidR="006707C9">
              <w:rPr>
                <w:rFonts w:ascii="ITC Avant Garde" w:hAnsi="ITC Avant Garde"/>
                <w:sz w:val="18"/>
                <w:szCs w:val="18"/>
              </w:rPr>
              <w:t xml:space="preserve"> al</w:t>
            </w:r>
            <w:r w:rsidR="00094F72" w:rsidRPr="00DF61B5">
              <w:rPr>
                <w:rFonts w:ascii="ITC Avant Garde" w:hAnsi="ITC Avant Garde"/>
                <w:sz w:val="18"/>
                <w:szCs w:val="18"/>
              </w:rPr>
              <w:t xml:space="preserve"> Instituto </w:t>
            </w:r>
            <w:r w:rsidR="007C358B">
              <w:rPr>
                <w:rFonts w:ascii="ITC Avant Garde" w:hAnsi="ITC Avant Garde"/>
                <w:sz w:val="18"/>
                <w:szCs w:val="18"/>
              </w:rPr>
              <w:t>además de que también</w:t>
            </w:r>
            <w:r w:rsidR="00094F72" w:rsidRPr="00DF61B5">
              <w:rPr>
                <w:rFonts w:ascii="ITC Avant Garde" w:hAnsi="ITC Avant Garde"/>
                <w:sz w:val="18"/>
                <w:szCs w:val="18"/>
              </w:rPr>
              <w:t xml:space="preserve"> se establece la obligación </w:t>
            </w:r>
            <w:r w:rsidR="007C358B">
              <w:rPr>
                <w:rFonts w:ascii="ITC Avant Garde" w:hAnsi="ITC Avant Garde"/>
                <w:sz w:val="18"/>
                <w:szCs w:val="18"/>
              </w:rPr>
              <w:t xml:space="preserve">para los prestadores del servicio de Internet </w:t>
            </w:r>
            <w:r w:rsidR="00094F72" w:rsidRPr="00DF61B5">
              <w:rPr>
                <w:rFonts w:ascii="ITC Avant Garde" w:hAnsi="ITC Avant Garde"/>
                <w:sz w:val="18"/>
                <w:szCs w:val="18"/>
              </w:rPr>
              <w:t>de publicitar la v</w:t>
            </w:r>
            <w:r>
              <w:rPr>
                <w:rFonts w:ascii="ITC Avant Garde" w:hAnsi="ITC Avant Garde"/>
                <w:sz w:val="18"/>
                <w:szCs w:val="18"/>
              </w:rPr>
              <w:t>elocidad de descarga promedio correspondiente a</w:t>
            </w:r>
            <w:r w:rsidR="00094F72" w:rsidRPr="00DF61B5">
              <w:rPr>
                <w:rFonts w:ascii="ITC Avant Garde" w:hAnsi="ITC Avant Garde"/>
                <w:sz w:val="18"/>
                <w:szCs w:val="18"/>
              </w:rPr>
              <w:t xml:space="preserve"> la hora cargada pico (hora del día donde se experimenta el máximo tráfico de datos), y no limitarse a indicar la velocidad máxima que pudiera alcanzar (“</w:t>
            </w:r>
            <w:r w:rsidR="00094F72" w:rsidRPr="00DF61B5">
              <w:rPr>
                <w:rFonts w:ascii="ITC Avant Garde" w:hAnsi="ITC Avant Garde"/>
                <w:sz w:val="18"/>
                <w:szCs w:val="18"/>
                <w:u w:val="single"/>
              </w:rPr>
              <w:t xml:space="preserve">Hasta </w:t>
            </w:r>
            <w:r w:rsidR="00094F72" w:rsidRPr="00DF61B5">
              <w:rPr>
                <w:rFonts w:ascii="ITC Avant Garde" w:hAnsi="ITC Avant Garde"/>
                <w:sz w:val="18"/>
                <w:szCs w:val="18"/>
              </w:rPr>
              <w:t xml:space="preserve">X </w:t>
            </w:r>
            <w:r w:rsidR="001C078C">
              <w:rPr>
                <w:rFonts w:ascii="ITC Avant Garde" w:hAnsi="ITC Avant Garde"/>
                <w:sz w:val="18"/>
                <w:szCs w:val="18"/>
              </w:rPr>
              <w:t>Mbps</w:t>
            </w:r>
            <w:r w:rsidR="00094F72" w:rsidRPr="00DF61B5">
              <w:rPr>
                <w:rFonts w:ascii="ITC Avant Garde" w:hAnsi="ITC Avant Garde"/>
                <w:sz w:val="18"/>
                <w:szCs w:val="18"/>
              </w:rPr>
              <w:t>”) como actualmente se publicita.</w:t>
            </w:r>
          </w:p>
          <w:p w:rsidR="00094F72" w:rsidRPr="00DF61B5" w:rsidRDefault="00094F72" w:rsidP="00094F72">
            <w:pPr>
              <w:jc w:val="both"/>
              <w:rPr>
                <w:rFonts w:ascii="ITC Avant Garde" w:hAnsi="ITC Avant Garde"/>
                <w:sz w:val="18"/>
                <w:szCs w:val="18"/>
              </w:rPr>
            </w:pPr>
          </w:p>
          <w:p w:rsidR="00A35A74" w:rsidRPr="008E21C9" w:rsidRDefault="00AC34F2" w:rsidP="00094F72">
            <w:pPr>
              <w:jc w:val="both"/>
              <w:rPr>
                <w:rFonts w:ascii="ITC Avant Garde" w:hAnsi="ITC Avant Garde"/>
                <w:sz w:val="18"/>
                <w:szCs w:val="18"/>
              </w:rPr>
            </w:pPr>
            <w:r>
              <w:rPr>
                <w:rFonts w:ascii="ITC Avant Garde" w:hAnsi="ITC Avant Garde"/>
                <w:sz w:val="18"/>
                <w:szCs w:val="18"/>
              </w:rPr>
              <w:t>Como complemento</w:t>
            </w:r>
            <w:r w:rsidR="001F4176">
              <w:rPr>
                <w:rFonts w:ascii="ITC Avant Garde" w:hAnsi="ITC Avant Garde"/>
                <w:sz w:val="18"/>
                <w:szCs w:val="18"/>
              </w:rPr>
              <w:t>,</w:t>
            </w:r>
            <w:r w:rsidR="00094F72" w:rsidRPr="00DF61B5">
              <w:rPr>
                <w:rFonts w:ascii="ITC Avant Garde" w:hAnsi="ITC Avant Garde"/>
                <w:sz w:val="18"/>
                <w:szCs w:val="18"/>
              </w:rPr>
              <w:t xml:space="preserve"> se verificará el cumplimiento de las obligaciones atribuidas a los prestadores del servicio fijo relativas a la instalación, reparación de fallas, quejas y atención al usuario mediante la implementación de un sistema para atender consultas y quejas relativas a la calidad del servicio contratado, con lo cual se protege al usuario final</w:t>
            </w:r>
            <w:r w:rsidR="00E51035">
              <w:rPr>
                <w:rFonts w:ascii="ITC Avant Garde" w:hAnsi="ITC Avant Garde"/>
                <w:sz w:val="18"/>
                <w:szCs w:val="18"/>
              </w:rPr>
              <w:t>,</w:t>
            </w:r>
            <w:r w:rsidR="00094F72" w:rsidRPr="00DF61B5">
              <w:rPr>
                <w:rFonts w:ascii="ITC Avant Garde" w:hAnsi="ITC Avant Garde"/>
                <w:sz w:val="18"/>
                <w:szCs w:val="18"/>
              </w:rPr>
              <w:t xml:space="preserve"> ya que así podría tomar decisiones más informadas al momento de seleccionar a su proveedor.  </w:t>
            </w:r>
          </w:p>
          <w:p w:rsidR="00A35A74" w:rsidRPr="008E21C9" w:rsidRDefault="00A35A74" w:rsidP="00E21B49">
            <w:pPr>
              <w:jc w:val="both"/>
              <w:rPr>
                <w:rFonts w:ascii="ITC Avant Garde" w:hAnsi="ITC Avant Garde"/>
                <w:sz w:val="18"/>
                <w:szCs w:val="18"/>
              </w:rPr>
            </w:pPr>
          </w:p>
        </w:tc>
      </w:tr>
    </w:tbl>
    <w:p w:rsidR="008933E4" w:rsidRPr="008E21C9"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F61B5" w:rsidTr="00D500A9">
        <w:tc>
          <w:tcPr>
            <w:tcW w:w="8828" w:type="dxa"/>
          </w:tcPr>
          <w:p w:rsidR="00D500A9" w:rsidRPr="008E21C9" w:rsidRDefault="00D500A9" w:rsidP="00225DA6">
            <w:pPr>
              <w:jc w:val="both"/>
              <w:rPr>
                <w:rFonts w:ascii="ITC Avant Garde" w:hAnsi="ITC Avant Garde"/>
                <w:b/>
                <w:sz w:val="18"/>
                <w:szCs w:val="18"/>
              </w:rPr>
            </w:pPr>
            <w:r w:rsidRPr="00DF42CA">
              <w:rPr>
                <w:rFonts w:ascii="ITC Avant Garde" w:hAnsi="ITC Avant Garde"/>
                <w:b/>
                <w:sz w:val="18"/>
                <w:szCs w:val="18"/>
              </w:rPr>
              <w:t>1</w:t>
            </w:r>
            <w:r w:rsidR="00376614" w:rsidRPr="00DF42CA">
              <w:rPr>
                <w:rFonts w:ascii="ITC Avant Garde" w:hAnsi="ITC Avant Garde"/>
                <w:b/>
                <w:sz w:val="18"/>
                <w:szCs w:val="18"/>
              </w:rPr>
              <w:t>3</w:t>
            </w:r>
            <w:r w:rsidRPr="00DF42CA">
              <w:rPr>
                <w:rFonts w:ascii="ITC Avant Garde" w:hAnsi="ITC Avant Garde"/>
                <w:b/>
                <w:sz w:val="18"/>
                <w:szCs w:val="18"/>
              </w:rPr>
              <w:t>.- Indique, por</w:t>
            </w:r>
            <w:r w:rsidRPr="008E21C9">
              <w:rPr>
                <w:rFonts w:ascii="ITC Avant Garde" w:hAnsi="ITC Avant Garde"/>
                <w:b/>
                <w:sz w:val="18"/>
                <w:szCs w:val="18"/>
              </w:rPr>
              <w:t xml:space="preserve"> grupo de población, los costos</w:t>
            </w:r>
            <w:r w:rsidR="00503ECB" w:rsidRPr="008E21C9">
              <w:rPr>
                <w:rStyle w:val="Refdenotaalpie"/>
                <w:rFonts w:ascii="ITC Avant Garde" w:hAnsi="ITC Avant Garde"/>
                <w:b/>
                <w:sz w:val="18"/>
                <w:szCs w:val="18"/>
              </w:rPr>
              <w:footnoteReference w:id="19"/>
            </w:r>
            <w:r w:rsidRPr="008E21C9">
              <w:rPr>
                <w:rFonts w:ascii="ITC Avant Garde" w:hAnsi="ITC Avant Garde"/>
                <w:b/>
                <w:sz w:val="18"/>
                <w:szCs w:val="18"/>
              </w:rPr>
              <w:t xml:space="preserve"> y los beneficios más significativos derivados de la propuesta de regulación. </w:t>
            </w:r>
          </w:p>
          <w:p w:rsidR="00D500A9" w:rsidRPr="0033191B" w:rsidRDefault="00D500A9" w:rsidP="005665BE">
            <w:pPr>
              <w:jc w:val="both"/>
              <w:rPr>
                <w:rFonts w:ascii="ITC Avant Garde" w:hAnsi="ITC Avant Garde"/>
                <w:sz w:val="18"/>
                <w:szCs w:val="18"/>
              </w:rPr>
            </w:pPr>
            <w:r w:rsidRPr="008E21C9">
              <w:rPr>
                <w:rFonts w:ascii="ITC Avant Garde" w:hAnsi="ITC Avant Garde"/>
                <w:sz w:val="18"/>
                <w:szCs w:val="18"/>
              </w:rPr>
              <w:t xml:space="preserve">Para la estimación cuantitativa, asigne un valor en pesos a las ganancias y pérdidas generadas con la regulación propuesta, especificando </w:t>
            </w:r>
            <w:r w:rsidR="00CE5C9B" w:rsidRPr="008E21C9">
              <w:rPr>
                <w:rFonts w:ascii="ITC Avant Garde" w:hAnsi="ITC Avant Garde"/>
                <w:sz w:val="18"/>
                <w:szCs w:val="18"/>
              </w:rPr>
              <w:t xml:space="preserve">lo conducente </w:t>
            </w:r>
            <w:r w:rsidRPr="008E21C9">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844DE">
              <w:rPr>
                <w:rFonts w:ascii="ITC Avant Garde" w:hAnsi="ITC Avant Garde"/>
                <w:sz w:val="18"/>
                <w:szCs w:val="18"/>
              </w:rPr>
              <w:t>A</w:t>
            </w:r>
            <w:r w:rsidR="00A35A74" w:rsidRPr="00D844DE">
              <w:rPr>
                <w:rFonts w:ascii="ITC Avant Garde" w:hAnsi="ITC Avant Garde"/>
                <w:sz w:val="18"/>
                <w:szCs w:val="18"/>
              </w:rPr>
              <w:t>greg</w:t>
            </w:r>
            <w:r w:rsidR="000B1D99" w:rsidRPr="00D844DE">
              <w:rPr>
                <w:rFonts w:ascii="ITC Avant Garde" w:hAnsi="ITC Avant Garde"/>
                <w:sz w:val="18"/>
                <w:szCs w:val="18"/>
              </w:rPr>
              <w:t>ue</w:t>
            </w:r>
            <w:r w:rsidR="00A35A74" w:rsidRPr="00D844DE">
              <w:rPr>
                <w:rFonts w:ascii="ITC Avant Garde" w:hAnsi="ITC Avant Garde"/>
                <w:sz w:val="18"/>
                <w:szCs w:val="18"/>
              </w:rPr>
              <w:t xml:space="preserve"> las filas que considere </w:t>
            </w:r>
            <w:r w:rsidR="000B1D99" w:rsidRPr="00D844DE">
              <w:rPr>
                <w:rFonts w:ascii="ITC Avant Garde" w:hAnsi="ITC Avant Garde"/>
                <w:sz w:val="18"/>
                <w:szCs w:val="18"/>
              </w:rPr>
              <w:t>necesarias</w:t>
            </w:r>
            <w:r w:rsidR="00A35A74" w:rsidRPr="00D844DE">
              <w:rPr>
                <w:rFonts w:ascii="ITC Avant Garde" w:hAnsi="ITC Avant Garde"/>
                <w:sz w:val="18"/>
                <w:szCs w:val="18"/>
              </w:rPr>
              <w:t>.</w:t>
            </w:r>
          </w:p>
          <w:p w:rsidR="00D500A9" w:rsidRPr="0033191B"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58"/>
              <w:gridCol w:w="2676"/>
              <w:gridCol w:w="1319"/>
              <w:gridCol w:w="1418"/>
              <w:gridCol w:w="1631"/>
            </w:tblGrid>
            <w:tr w:rsidR="00D500A9" w:rsidRPr="00DF61B5" w:rsidTr="00A10B5D">
              <w:trPr>
                <w:jc w:val="center"/>
              </w:trPr>
              <w:tc>
                <w:tcPr>
                  <w:tcW w:w="8602" w:type="dxa"/>
                  <w:gridSpan w:val="5"/>
                  <w:tcBorders>
                    <w:bottom w:val="single" w:sz="4" w:space="0" w:color="auto"/>
                  </w:tcBorders>
                  <w:shd w:val="clear" w:color="auto" w:fill="A8D08D" w:themeFill="accent6" w:themeFillTint="99"/>
                </w:tcPr>
                <w:p w:rsidR="00D500A9" w:rsidRPr="0033191B" w:rsidRDefault="00D500A9" w:rsidP="00225DA6">
                  <w:pPr>
                    <w:jc w:val="center"/>
                    <w:rPr>
                      <w:rFonts w:ascii="ITC Avant Garde" w:hAnsi="ITC Avant Garde"/>
                      <w:b/>
                      <w:sz w:val="18"/>
                      <w:szCs w:val="18"/>
                    </w:rPr>
                  </w:pPr>
                  <w:r w:rsidRPr="0033191B">
                    <w:rPr>
                      <w:rFonts w:ascii="ITC Avant Garde" w:hAnsi="ITC Avant Garde"/>
                      <w:b/>
                      <w:sz w:val="18"/>
                      <w:szCs w:val="18"/>
                    </w:rPr>
                    <w:t>Estimación Cuantitativa</w:t>
                  </w:r>
                </w:p>
              </w:tc>
            </w:tr>
            <w:tr w:rsidR="005665BE" w:rsidRPr="00DF61B5" w:rsidTr="00A3598E">
              <w:trPr>
                <w:jc w:val="center"/>
              </w:trPr>
              <w:tc>
                <w:tcPr>
                  <w:tcW w:w="1558" w:type="dxa"/>
                  <w:tcBorders>
                    <w:bottom w:val="single" w:sz="4" w:space="0" w:color="auto"/>
                  </w:tcBorders>
                  <w:shd w:val="clear" w:color="auto" w:fill="A8D08D" w:themeFill="accent6" w:themeFillTint="99"/>
                </w:tcPr>
                <w:p w:rsidR="00D500A9" w:rsidRPr="008E21C9" w:rsidRDefault="00D500A9" w:rsidP="00225DA6">
                  <w:pPr>
                    <w:jc w:val="center"/>
                    <w:rPr>
                      <w:rFonts w:ascii="ITC Avant Garde" w:hAnsi="ITC Avant Garde"/>
                      <w:b/>
                      <w:sz w:val="18"/>
                      <w:szCs w:val="18"/>
                    </w:rPr>
                  </w:pPr>
                </w:p>
                <w:p w:rsidR="00D500A9" w:rsidRPr="008E21C9" w:rsidRDefault="00D500A9" w:rsidP="00225DA6">
                  <w:pPr>
                    <w:jc w:val="center"/>
                    <w:rPr>
                      <w:rFonts w:ascii="ITC Avant Garde" w:hAnsi="ITC Avant Garde"/>
                      <w:b/>
                      <w:sz w:val="18"/>
                      <w:szCs w:val="18"/>
                    </w:rPr>
                  </w:pPr>
                  <w:r w:rsidRPr="008E21C9">
                    <w:rPr>
                      <w:rFonts w:ascii="ITC Avant Garde" w:hAnsi="ITC Avant Garde"/>
                      <w:b/>
                      <w:sz w:val="18"/>
                      <w:szCs w:val="18"/>
                    </w:rPr>
                    <w:t>Población</w:t>
                  </w:r>
                </w:p>
              </w:tc>
              <w:tc>
                <w:tcPr>
                  <w:tcW w:w="2676" w:type="dxa"/>
                  <w:tcBorders>
                    <w:bottom w:val="single" w:sz="4" w:space="0" w:color="auto"/>
                  </w:tcBorders>
                  <w:shd w:val="clear" w:color="auto" w:fill="A8D08D" w:themeFill="accent6" w:themeFillTint="99"/>
                  <w:vAlign w:val="center"/>
                </w:tcPr>
                <w:p w:rsidR="00D500A9" w:rsidRPr="008E21C9" w:rsidRDefault="00D500A9" w:rsidP="00225DA6">
                  <w:pPr>
                    <w:jc w:val="center"/>
                    <w:rPr>
                      <w:rFonts w:ascii="ITC Avant Garde" w:hAnsi="ITC Avant Garde"/>
                      <w:b/>
                      <w:sz w:val="18"/>
                      <w:szCs w:val="18"/>
                    </w:rPr>
                  </w:pPr>
                  <w:r w:rsidRPr="008E21C9">
                    <w:rPr>
                      <w:rFonts w:ascii="ITC Avant Garde" w:hAnsi="ITC Avant Garde"/>
                      <w:b/>
                      <w:sz w:val="18"/>
                      <w:szCs w:val="18"/>
                    </w:rPr>
                    <w:t xml:space="preserve">Descripción </w:t>
                  </w:r>
                </w:p>
              </w:tc>
              <w:tc>
                <w:tcPr>
                  <w:tcW w:w="1319" w:type="dxa"/>
                  <w:tcBorders>
                    <w:bottom w:val="single" w:sz="4" w:space="0" w:color="auto"/>
                  </w:tcBorders>
                  <w:shd w:val="clear" w:color="auto" w:fill="A8D08D" w:themeFill="accent6" w:themeFillTint="99"/>
                  <w:vAlign w:val="center"/>
                </w:tcPr>
                <w:p w:rsidR="00D500A9" w:rsidRPr="008E21C9" w:rsidRDefault="00D500A9" w:rsidP="00225DA6">
                  <w:pPr>
                    <w:jc w:val="center"/>
                    <w:rPr>
                      <w:rFonts w:ascii="ITC Avant Garde" w:hAnsi="ITC Avant Garde"/>
                      <w:b/>
                      <w:sz w:val="18"/>
                      <w:szCs w:val="18"/>
                    </w:rPr>
                  </w:pPr>
                  <w:r w:rsidRPr="008E21C9">
                    <w:rPr>
                      <w:rFonts w:ascii="ITC Avant Garde" w:hAnsi="ITC Avant Garde"/>
                      <w:b/>
                      <w:sz w:val="18"/>
                      <w:szCs w:val="18"/>
                    </w:rPr>
                    <w:t>Costos</w:t>
                  </w:r>
                </w:p>
              </w:tc>
              <w:tc>
                <w:tcPr>
                  <w:tcW w:w="1418" w:type="dxa"/>
                  <w:tcBorders>
                    <w:bottom w:val="single" w:sz="2" w:space="0" w:color="auto"/>
                  </w:tcBorders>
                  <w:shd w:val="clear" w:color="auto" w:fill="A8D08D" w:themeFill="accent6" w:themeFillTint="99"/>
                  <w:vAlign w:val="center"/>
                </w:tcPr>
                <w:p w:rsidR="00D500A9" w:rsidRPr="008E21C9" w:rsidRDefault="00D500A9" w:rsidP="00225DA6">
                  <w:pPr>
                    <w:jc w:val="center"/>
                    <w:rPr>
                      <w:rFonts w:ascii="ITC Avant Garde" w:hAnsi="ITC Avant Garde"/>
                      <w:b/>
                      <w:sz w:val="18"/>
                      <w:szCs w:val="18"/>
                    </w:rPr>
                  </w:pPr>
                  <w:r w:rsidRPr="008E21C9">
                    <w:rPr>
                      <w:rFonts w:ascii="ITC Avant Garde" w:hAnsi="ITC Avant Garde"/>
                      <w:b/>
                      <w:sz w:val="18"/>
                      <w:szCs w:val="18"/>
                    </w:rPr>
                    <w:t>Beneficios</w:t>
                  </w:r>
                </w:p>
              </w:tc>
              <w:tc>
                <w:tcPr>
                  <w:tcW w:w="1631" w:type="dxa"/>
                  <w:shd w:val="clear" w:color="auto" w:fill="A8D08D" w:themeFill="accent6" w:themeFillTint="99"/>
                </w:tcPr>
                <w:p w:rsidR="00D500A9" w:rsidRPr="008E21C9" w:rsidRDefault="00D500A9" w:rsidP="00225DA6">
                  <w:pPr>
                    <w:jc w:val="center"/>
                    <w:rPr>
                      <w:rFonts w:ascii="ITC Avant Garde" w:hAnsi="ITC Avant Garde"/>
                      <w:b/>
                      <w:sz w:val="18"/>
                      <w:szCs w:val="18"/>
                    </w:rPr>
                  </w:pPr>
                  <w:r w:rsidRPr="008E21C9">
                    <w:rPr>
                      <w:rFonts w:ascii="ITC Avant Garde" w:hAnsi="ITC Avant Garde"/>
                      <w:b/>
                      <w:sz w:val="18"/>
                      <w:szCs w:val="18"/>
                    </w:rPr>
                    <w:t>Beneficio Neto</w:t>
                  </w:r>
                </w:p>
              </w:tc>
            </w:tr>
            <w:tr w:rsidR="005665BE" w:rsidRPr="00DF61B5" w:rsidTr="00A3598E">
              <w:trPr>
                <w:jc w:val="center"/>
              </w:trPr>
              <w:sdt>
                <w:sdtPr>
                  <w:rPr>
                    <w:rFonts w:ascii="ITC Avant Garde" w:hAnsi="ITC Avant Garde"/>
                    <w:sz w:val="18"/>
                    <w:szCs w:val="18"/>
                  </w:rPr>
                  <w:alias w:val="Población"/>
                  <w:tag w:val="Población"/>
                  <w:id w:val="2105150735"/>
                  <w:placeholder>
                    <w:docPart w:val="393D11B77AA142E883B6AACB2951F03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rsidR="00D500A9" w:rsidRPr="008E21C9" w:rsidRDefault="00F9556B" w:rsidP="00225DA6">
                      <w:pPr>
                        <w:jc w:val="center"/>
                        <w:rPr>
                          <w:rFonts w:ascii="ITC Avant Garde" w:hAnsi="ITC Avant Garde"/>
                          <w:sz w:val="18"/>
                          <w:szCs w:val="18"/>
                          <w:highlight w:val="yellow"/>
                        </w:rPr>
                      </w:pPr>
                      <w:r>
                        <w:rPr>
                          <w:rFonts w:ascii="ITC Avant Garde" w:hAnsi="ITC Avant Garde"/>
                          <w:sz w:val="18"/>
                          <w:szCs w:val="18"/>
                        </w:rPr>
                        <w:t>Concesionarios</w:t>
                      </w:r>
                    </w:p>
                  </w:tc>
                </w:sdtContent>
              </w:sdt>
              <w:tc>
                <w:tcPr>
                  <w:tcW w:w="2676" w:type="dxa"/>
                  <w:tcBorders>
                    <w:top w:val="single" w:sz="4" w:space="0" w:color="auto"/>
                    <w:left w:val="single" w:sz="4" w:space="0" w:color="auto"/>
                    <w:bottom w:val="single" w:sz="4" w:space="0" w:color="auto"/>
                    <w:right w:val="single" w:sz="4" w:space="0" w:color="auto"/>
                  </w:tcBorders>
                  <w:shd w:val="clear" w:color="auto" w:fill="auto"/>
                </w:tcPr>
                <w:p w:rsidR="00D500A9" w:rsidRPr="008E21C9" w:rsidRDefault="003218DD" w:rsidP="003218DD">
                  <w:pPr>
                    <w:jc w:val="both"/>
                    <w:rPr>
                      <w:rFonts w:ascii="ITC Avant Garde" w:hAnsi="ITC Avant Garde"/>
                      <w:sz w:val="18"/>
                      <w:szCs w:val="18"/>
                    </w:rPr>
                  </w:pPr>
                  <w:r w:rsidRPr="003218DD">
                    <w:rPr>
                      <w:rFonts w:ascii="ITC Avant Garde" w:hAnsi="ITC Avant Garde"/>
                      <w:sz w:val="18"/>
                      <w:szCs w:val="18"/>
                    </w:rPr>
                    <w:t xml:space="preserve">Los prestadores del servicio fijo podrían incurrir en costos para cubrir la inversión requerida en sus redes para cumplir con los parámetros de calidad del servicio de voz, sin embargo se considera que no incurrirán en costos significativos dado que la mayoría de dichos parámetros </w:t>
                  </w:r>
                  <w:r w:rsidRPr="003218DD">
                    <w:rPr>
                      <w:rFonts w:ascii="ITC Avant Garde" w:hAnsi="ITC Avant Garde"/>
                      <w:sz w:val="18"/>
                      <w:szCs w:val="18"/>
                    </w:rPr>
                    <w:lastRenderedPageBreak/>
                    <w:t>conservan los valores existentes.</w:t>
                  </w:r>
                </w:p>
              </w:tc>
              <w:tc>
                <w:tcPr>
                  <w:tcW w:w="1319" w:type="dxa"/>
                  <w:tcBorders>
                    <w:top w:val="single" w:sz="4" w:space="0" w:color="auto"/>
                    <w:left w:val="single" w:sz="4" w:space="0" w:color="auto"/>
                    <w:bottom w:val="single" w:sz="4" w:space="0" w:color="auto"/>
                    <w:right w:val="single" w:sz="4" w:space="0" w:color="auto"/>
                  </w:tcBorders>
                  <w:shd w:val="clear" w:color="auto" w:fill="auto"/>
                </w:tcPr>
                <w:p w:rsidR="00D500A9" w:rsidRPr="008E21C9" w:rsidRDefault="007A7DB5" w:rsidP="00225DA6">
                  <w:pPr>
                    <w:jc w:val="center"/>
                    <w:rPr>
                      <w:rFonts w:ascii="ITC Avant Garde" w:hAnsi="ITC Avant Garde"/>
                      <w:sz w:val="18"/>
                      <w:szCs w:val="18"/>
                    </w:rPr>
                  </w:pPr>
                  <w:r>
                    <w:rPr>
                      <w:rFonts w:ascii="ITC Avant Garde" w:hAnsi="ITC Avant Garde"/>
                      <w:sz w:val="18"/>
                      <w:szCs w:val="18"/>
                    </w:rPr>
                    <w:lastRenderedPageBreak/>
                    <w:t>$0</w:t>
                  </w:r>
                </w:p>
              </w:tc>
              <w:tc>
                <w:tcPr>
                  <w:tcW w:w="1418" w:type="dxa"/>
                  <w:tcBorders>
                    <w:left w:val="single" w:sz="4" w:space="0" w:color="auto"/>
                    <w:right w:val="single" w:sz="4" w:space="0" w:color="auto"/>
                  </w:tcBorders>
                  <w:shd w:val="clear" w:color="auto" w:fill="FFFFFF" w:themeFill="background1"/>
                </w:tcPr>
                <w:p w:rsidR="00D500A9" w:rsidRPr="008E21C9" w:rsidRDefault="00A10B5D" w:rsidP="00225DA6">
                  <w:pPr>
                    <w:jc w:val="center"/>
                    <w:rPr>
                      <w:rFonts w:ascii="ITC Avant Garde" w:hAnsi="ITC Avant Garde"/>
                      <w:sz w:val="18"/>
                      <w:szCs w:val="18"/>
                    </w:rPr>
                  </w:pPr>
                  <w:r>
                    <w:rPr>
                      <w:rFonts w:ascii="ITC Avant Garde" w:hAnsi="ITC Avant Garde"/>
                      <w:sz w:val="18"/>
                      <w:szCs w:val="18"/>
                    </w:rPr>
                    <w:t>--</w:t>
                  </w:r>
                </w:p>
              </w:tc>
              <w:tc>
                <w:tcPr>
                  <w:tcW w:w="1631" w:type="dxa"/>
                  <w:tcBorders>
                    <w:left w:val="single" w:sz="4" w:space="0" w:color="auto"/>
                    <w:right w:val="single" w:sz="4" w:space="0" w:color="auto"/>
                  </w:tcBorders>
                  <w:shd w:val="clear" w:color="auto" w:fill="FFFFFF" w:themeFill="background1"/>
                </w:tcPr>
                <w:p w:rsidR="00D500A9" w:rsidRPr="00D844DE" w:rsidRDefault="00D500A9" w:rsidP="00225DA6">
                  <w:pPr>
                    <w:jc w:val="center"/>
                    <w:rPr>
                      <w:rFonts w:ascii="ITC Avant Garde" w:hAnsi="ITC Avant Garde"/>
                      <w:sz w:val="18"/>
                      <w:szCs w:val="18"/>
                    </w:rPr>
                  </w:pPr>
                </w:p>
              </w:tc>
            </w:tr>
            <w:tr w:rsidR="00A10B5D" w:rsidRPr="00DF61B5" w:rsidTr="00A3598E">
              <w:trPr>
                <w:jc w:val="center"/>
              </w:trPr>
              <w:sdt>
                <w:sdtPr>
                  <w:rPr>
                    <w:rFonts w:ascii="ITC Avant Garde" w:hAnsi="ITC Avant Garde"/>
                    <w:sz w:val="18"/>
                    <w:szCs w:val="18"/>
                  </w:rPr>
                  <w:alias w:val="Población"/>
                  <w:tag w:val="Población"/>
                  <w:id w:val="-1269688349"/>
                  <w:placeholder>
                    <w:docPart w:val="99EFC477CF7545C0A04B064F1C27573B"/>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rsidR="00A10B5D" w:rsidRPr="008E21C9" w:rsidRDefault="00A10B5D" w:rsidP="001432F7">
                      <w:pPr>
                        <w:jc w:val="center"/>
                        <w:rPr>
                          <w:rFonts w:ascii="ITC Avant Garde" w:hAnsi="ITC Avant Garde"/>
                          <w:sz w:val="18"/>
                          <w:szCs w:val="18"/>
                          <w:highlight w:val="yellow"/>
                        </w:rPr>
                      </w:pPr>
                      <w:r>
                        <w:rPr>
                          <w:rFonts w:ascii="ITC Avant Garde" w:hAnsi="ITC Avant Garde"/>
                          <w:sz w:val="18"/>
                          <w:szCs w:val="18"/>
                        </w:rPr>
                        <w:t>Concesionarios</w:t>
                      </w:r>
                    </w:p>
                  </w:tc>
                </w:sdtContent>
              </w:sdt>
              <w:tc>
                <w:tcPr>
                  <w:tcW w:w="2676" w:type="dxa"/>
                  <w:tcBorders>
                    <w:top w:val="single" w:sz="4" w:space="0" w:color="auto"/>
                    <w:left w:val="single" w:sz="4" w:space="0" w:color="auto"/>
                    <w:bottom w:val="single" w:sz="4" w:space="0" w:color="auto"/>
                    <w:right w:val="single" w:sz="4" w:space="0" w:color="auto"/>
                  </w:tcBorders>
                  <w:shd w:val="clear" w:color="auto" w:fill="auto"/>
                </w:tcPr>
                <w:p w:rsidR="00A10B5D" w:rsidRPr="008E21C9" w:rsidRDefault="00A10B5D" w:rsidP="00A10B5D">
                  <w:pPr>
                    <w:jc w:val="both"/>
                    <w:rPr>
                      <w:rFonts w:ascii="ITC Avant Garde" w:hAnsi="ITC Avant Garde"/>
                      <w:sz w:val="18"/>
                      <w:szCs w:val="18"/>
                    </w:rPr>
                  </w:pPr>
                  <w:r>
                    <w:rPr>
                      <w:rFonts w:ascii="ITC Avant Garde" w:hAnsi="ITC Avant Garde"/>
                      <w:sz w:val="18"/>
                      <w:szCs w:val="18"/>
                    </w:rPr>
                    <w:t xml:space="preserve">Los prestadores del servicio fijo deben incurrir en costos para la contratación de un auditor que les valide oficialmente </w:t>
                  </w:r>
                  <w:r w:rsidR="00BC74B3">
                    <w:rPr>
                      <w:rFonts w:ascii="ITC Avant Garde" w:hAnsi="ITC Avant Garde"/>
                      <w:sz w:val="18"/>
                      <w:szCs w:val="18"/>
                    </w:rPr>
                    <w:t>el reporte</w:t>
                  </w:r>
                  <w:r>
                    <w:rPr>
                      <w:rFonts w:ascii="ITC Avant Garde" w:hAnsi="ITC Avant Garde"/>
                      <w:sz w:val="18"/>
                      <w:szCs w:val="18"/>
                    </w:rPr>
                    <w:t xml:space="preserve"> que </w:t>
                  </w:r>
                  <w:r w:rsidR="00B2588F">
                    <w:rPr>
                      <w:rFonts w:ascii="ITC Avant Garde" w:hAnsi="ITC Avant Garde"/>
                      <w:sz w:val="18"/>
                      <w:szCs w:val="18"/>
                    </w:rPr>
                    <w:t>debe</w:t>
                  </w:r>
                  <w:r>
                    <w:rPr>
                      <w:rFonts w:ascii="ITC Avant Garde" w:hAnsi="ITC Avant Garde"/>
                      <w:sz w:val="18"/>
                      <w:szCs w:val="18"/>
                    </w:rPr>
                    <w:t xml:space="preserve"> entregarse al Instituto a partir de contadores de desempeño.  </w:t>
                  </w:r>
                </w:p>
              </w:tc>
              <w:tc>
                <w:tcPr>
                  <w:tcW w:w="1319" w:type="dxa"/>
                  <w:tcBorders>
                    <w:top w:val="single" w:sz="4" w:space="0" w:color="auto"/>
                    <w:left w:val="single" w:sz="4" w:space="0" w:color="auto"/>
                    <w:bottom w:val="single" w:sz="4" w:space="0" w:color="auto"/>
                    <w:right w:val="single" w:sz="4" w:space="0" w:color="auto"/>
                  </w:tcBorders>
                  <w:shd w:val="clear" w:color="auto" w:fill="auto"/>
                </w:tcPr>
                <w:p w:rsidR="00A10B5D" w:rsidRPr="008E21C9" w:rsidRDefault="00B2588F" w:rsidP="00225DA6">
                  <w:pPr>
                    <w:jc w:val="center"/>
                    <w:rPr>
                      <w:rFonts w:ascii="ITC Avant Garde" w:hAnsi="ITC Avant Garde"/>
                      <w:sz w:val="18"/>
                      <w:szCs w:val="18"/>
                    </w:rPr>
                  </w:pPr>
                  <w:r>
                    <w:rPr>
                      <w:rFonts w:ascii="ITC Avant Garde" w:hAnsi="ITC Avant Garde"/>
                      <w:sz w:val="18"/>
                      <w:szCs w:val="18"/>
                    </w:rPr>
                    <w:t>$2,405,000</w:t>
                  </w:r>
                </w:p>
              </w:tc>
              <w:tc>
                <w:tcPr>
                  <w:tcW w:w="1418" w:type="dxa"/>
                  <w:tcBorders>
                    <w:left w:val="single" w:sz="4" w:space="0" w:color="auto"/>
                    <w:bottom w:val="single" w:sz="4" w:space="0" w:color="auto"/>
                    <w:right w:val="single" w:sz="4" w:space="0" w:color="auto"/>
                  </w:tcBorders>
                  <w:shd w:val="clear" w:color="auto" w:fill="FFFFFF" w:themeFill="background1"/>
                </w:tcPr>
                <w:p w:rsidR="00A10B5D" w:rsidRPr="008E21C9" w:rsidRDefault="00A10B5D" w:rsidP="00225DA6">
                  <w:pPr>
                    <w:jc w:val="center"/>
                    <w:rPr>
                      <w:rFonts w:ascii="ITC Avant Garde" w:hAnsi="ITC Avant Garde"/>
                      <w:sz w:val="18"/>
                      <w:szCs w:val="18"/>
                    </w:rPr>
                  </w:pPr>
                  <w:r>
                    <w:rPr>
                      <w:rFonts w:ascii="ITC Avant Garde" w:hAnsi="ITC Avant Garde"/>
                      <w:sz w:val="18"/>
                      <w:szCs w:val="18"/>
                    </w:rPr>
                    <w:t>--</w:t>
                  </w:r>
                </w:p>
              </w:tc>
              <w:tc>
                <w:tcPr>
                  <w:tcW w:w="1631" w:type="dxa"/>
                  <w:tcBorders>
                    <w:left w:val="single" w:sz="4" w:space="0" w:color="auto"/>
                    <w:bottom w:val="single" w:sz="4" w:space="0" w:color="auto"/>
                    <w:right w:val="single" w:sz="4" w:space="0" w:color="auto"/>
                  </w:tcBorders>
                  <w:shd w:val="clear" w:color="auto" w:fill="FFFFFF" w:themeFill="background1"/>
                </w:tcPr>
                <w:p w:rsidR="00A10B5D" w:rsidRPr="00B2588F" w:rsidRDefault="00B2588F" w:rsidP="00225DA6">
                  <w:pPr>
                    <w:jc w:val="center"/>
                    <w:rPr>
                      <w:rFonts w:ascii="ITC Avant Garde" w:hAnsi="ITC Avant Garde"/>
                      <w:b/>
                      <w:sz w:val="18"/>
                      <w:szCs w:val="18"/>
                    </w:rPr>
                  </w:pPr>
                  <w:r w:rsidRPr="00B2588F">
                    <w:rPr>
                      <w:rFonts w:ascii="ITC Avant Garde" w:hAnsi="ITC Avant Garde"/>
                      <w:b/>
                      <w:sz w:val="18"/>
                      <w:szCs w:val="18"/>
                    </w:rPr>
                    <w:t>-$2,405,000</w:t>
                  </w:r>
                </w:p>
              </w:tc>
            </w:tr>
            <w:tr w:rsidR="00A10B5D" w:rsidRPr="00DF61B5" w:rsidTr="00A3598E">
              <w:trPr>
                <w:jc w:val="center"/>
              </w:trPr>
              <w:sdt>
                <w:sdtPr>
                  <w:rPr>
                    <w:rFonts w:ascii="ITC Avant Garde" w:hAnsi="ITC Avant Garde"/>
                    <w:sz w:val="18"/>
                    <w:szCs w:val="18"/>
                  </w:rPr>
                  <w:alias w:val="Población"/>
                  <w:tag w:val="Población"/>
                  <w:id w:val="-449242068"/>
                  <w:placeholder>
                    <w:docPart w:val="589010DC6C864EFCB077090FA0AEA92C"/>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rsidR="00A10B5D" w:rsidRPr="008E21C9" w:rsidRDefault="00A10B5D" w:rsidP="00A35A74">
                      <w:pPr>
                        <w:jc w:val="center"/>
                        <w:rPr>
                          <w:rFonts w:ascii="ITC Avant Garde" w:hAnsi="ITC Avant Garde"/>
                          <w:sz w:val="18"/>
                          <w:szCs w:val="18"/>
                          <w:highlight w:val="yellow"/>
                        </w:rPr>
                      </w:pPr>
                      <w:r>
                        <w:rPr>
                          <w:rFonts w:ascii="ITC Avant Garde" w:hAnsi="ITC Avant Garde"/>
                          <w:sz w:val="18"/>
                          <w:szCs w:val="18"/>
                        </w:rPr>
                        <w:t>Concesionarios</w:t>
                      </w:r>
                    </w:p>
                  </w:tc>
                </w:sdtContent>
              </w:sdt>
              <w:tc>
                <w:tcPr>
                  <w:tcW w:w="2676" w:type="dxa"/>
                  <w:tcBorders>
                    <w:top w:val="single" w:sz="4" w:space="0" w:color="auto"/>
                    <w:left w:val="single" w:sz="4" w:space="0" w:color="auto"/>
                    <w:bottom w:val="single" w:sz="4" w:space="0" w:color="auto"/>
                    <w:right w:val="single" w:sz="4" w:space="0" w:color="auto"/>
                  </w:tcBorders>
                  <w:shd w:val="clear" w:color="auto" w:fill="auto"/>
                </w:tcPr>
                <w:p w:rsidR="00A10B5D" w:rsidRPr="008E21C9" w:rsidRDefault="00A10B5D" w:rsidP="00F9556B">
                  <w:pPr>
                    <w:jc w:val="both"/>
                    <w:rPr>
                      <w:rFonts w:ascii="ITC Avant Garde" w:hAnsi="ITC Avant Garde"/>
                      <w:sz w:val="18"/>
                      <w:szCs w:val="18"/>
                    </w:rPr>
                  </w:pPr>
                  <w:r>
                    <w:rPr>
                      <w:rFonts w:ascii="ITC Avant Garde" w:hAnsi="ITC Avant Garde"/>
                      <w:sz w:val="18"/>
                      <w:szCs w:val="18"/>
                    </w:rPr>
                    <w:t>Los prestadores del servicio de Internet deben incurrir en  costos que soporten la inversión requerida  en sus redes para garantizar los porcentajes de velocidad que el Instituto establece  para el servicio de acceso a Internet de manera anual</w:t>
                  </w:r>
                  <w:r w:rsidR="005672D5">
                    <w:rPr>
                      <w:rFonts w:ascii="ITC Avant Garde" w:hAnsi="ITC Avant Garde"/>
                      <w:sz w:val="18"/>
                      <w:szCs w:val="18"/>
                    </w:rPr>
                    <w:t xml:space="preserve"> </w:t>
                  </w:r>
                  <w:r w:rsidR="008D4075">
                    <w:rPr>
                      <w:rFonts w:ascii="ITC Avant Garde" w:hAnsi="ITC Avant Garde"/>
                      <w:sz w:val="18"/>
                      <w:szCs w:val="18"/>
                    </w:rPr>
                    <w:t>*</w:t>
                  </w:r>
                  <w:r>
                    <w:rPr>
                      <w:rFonts w:ascii="ITC Avant Garde" w:hAnsi="ITC Avant Garde"/>
                      <w:sz w:val="18"/>
                      <w:szCs w:val="18"/>
                    </w:rPr>
                    <w:t>.</w:t>
                  </w:r>
                </w:p>
              </w:tc>
              <w:tc>
                <w:tcPr>
                  <w:tcW w:w="1319" w:type="dxa"/>
                  <w:tcBorders>
                    <w:top w:val="single" w:sz="4" w:space="0" w:color="auto"/>
                    <w:left w:val="single" w:sz="4" w:space="0" w:color="auto"/>
                    <w:bottom w:val="single" w:sz="4" w:space="0" w:color="auto"/>
                    <w:right w:val="single" w:sz="4" w:space="0" w:color="auto"/>
                  </w:tcBorders>
                  <w:shd w:val="clear" w:color="auto" w:fill="auto"/>
                </w:tcPr>
                <w:p w:rsidR="00A10B5D" w:rsidRPr="008E21C9" w:rsidRDefault="00A3598E" w:rsidP="00A35A74">
                  <w:pPr>
                    <w:jc w:val="center"/>
                    <w:rPr>
                      <w:rFonts w:ascii="ITC Avant Garde" w:hAnsi="ITC Avant Garde"/>
                      <w:sz w:val="18"/>
                      <w:szCs w:val="18"/>
                    </w:rPr>
                  </w:pPr>
                  <w:r w:rsidRPr="00A3598E">
                    <w:rPr>
                      <w:rFonts w:ascii="ITC Avant Garde" w:hAnsi="ITC Avant Garde"/>
                      <w:sz w:val="18"/>
                      <w:szCs w:val="18"/>
                    </w:rPr>
                    <w:t>$267,253,577</w:t>
                  </w:r>
                </w:p>
              </w:tc>
              <w:tc>
                <w:tcPr>
                  <w:tcW w:w="1418" w:type="dxa"/>
                  <w:tcBorders>
                    <w:left w:val="single" w:sz="4" w:space="0" w:color="auto"/>
                    <w:bottom w:val="single" w:sz="4" w:space="0" w:color="auto"/>
                    <w:right w:val="single" w:sz="4" w:space="0" w:color="auto"/>
                  </w:tcBorders>
                  <w:shd w:val="clear" w:color="auto" w:fill="FFFFFF" w:themeFill="background1"/>
                </w:tcPr>
                <w:p w:rsidR="00A10B5D" w:rsidRPr="008E21C9" w:rsidRDefault="00A3598E" w:rsidP="00A35A74">
                  <w:pPr>
                    <w:jc w:val="center"/>
                    <w:rPr>
                      <w:rFonts w:ascii="ITC Avant Garde" w:hAnsi="ITC Avant Garde"/>
                      <w:sz w:val="18"/>
                      <w:szCs w:val="18"/>
                    </w:rPr>
                  </w:pPr>
                  <w:r>
                    <w:rPr>
                      <w:rFonts w:ascii="ITC Avant Garde" w:hAnsi="ITC Avant Garde"/>
                      <w:sz w:val="18"/>
                      <w:szCs w:val="18"/>
                    </w:rPr>
                    <w:t>--</w:t>
                  </w:r>
                </w:p>
              </w:tc>
              <w:tc>
                <w:tcPr>
                  <w:tcW w:w="1631" w:type="dxa"/>
                  <w:tcBorders>
                    <w:left w:val="single" w:sz="4" w:space="0" w:color="auto"/>
                    <w:bottom w:val="single" w:sz="4" w:space="0" w:color="auto"/>
                    <w:right w:val="single" w:sz="4" w:space="0" w:color="auto"/>
                  </w:tcBorders>
                  <w:shd w:val="clear" w:color="auto" w:fill="FFFFFF" w:themeFill="background1"/>
                </w:tcPr>
                <w:p w:rsidR="00A10B5D" w:rsidRPr="00DF42CA" w:rsidRDefault="00DF42CA" w:rsidP="00A35A74">
                  <w:pPr>
                    <w:jc w:val="center"/>
                    <w:rPr>
                      <w:rFonts w:ascii="ITC Avant Garde" w:hAnsi="ITC Avant Garde"/>
                      <w:color w:val="000000" w:themeColor="text1"/>
                      <w:sz w:val="18"/>
                      <w:szCs w:val="18"/>
                    </w:rPr>
                  </w:pPr>
                  <w:r w:rsidRPr="00DF42CA">
                    <w:rPr>
                      <w:rFonts w:ascii="ITC Avant Garde" w:hAnsi="ITC Avant Garde"/>
                      <w:b/>
                      <w:color w:val="000000" w:themeColor="text1"/>
                      <w:sz w:val="18"/>
                      <w:szCs w:val="18"/>
                    </w:rPr>
                    <w:t>-$267,253,577</w:t>
                  </w:r>
                </w:p>
              </w:tc>
            </w:tr>
            <w:tr w:rsidR="007918A7" w:rsidRPr="00DF61B5" w:rsidTr="00A3598E">
              <w:trPr>
                <w:jc w:val="center"/>
              </w:trPr>
              <w:tc>
                <w:tcPr>
                  <w:tcW w:w="1558" w:type="dxa"/>
                  <w:tcBorders>
                    <w:top w:val="single" w:sz="4" w:space="0" w:color="auto"/>
                    <w:left w:val="single" w:sz="4" w:space="0" w:color="auto"/>
                    <w:bottom w:val="single" w:sz="4" w:space="0" w:color="auto"/>
                    <w:right w:val="single" w:sz="4" w:space="0" w:color="auto"/>
                  </w:tcBorders>
                </w:tcPr>
                <w:p w:rsidR="007918A7" w:rsidRDefault="007918A7" w:rsidP="007918A7">
                  <w:pPr>
                    <w:jc w:val="center"/>
                    <w:rPr>
                      <w:rFonts w:ascii="ITC Avant Garde" w:hAnsi="ITC Avant Garde"/>
                      <w:sz w:val="18"/>
                      <w:szCs w:val="18"/>
                    </w:rPr>
                  </w:pPr>
                  <w:r>
                    <w:rPr>
                      <w:rFonts w:ascii="ITC Avant Garde" w:hAnsi="ITC Avant Garde"/>
                      <w:sz w:val="18"/>
                      <w:szCs w:val="18"/>
                    </w:rPr>
                    <w:t>Concesionarios</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01367E" w:rsidRDefault="007918A7" w:rsidP="005672D5">
                  <w:pPr>
                    <w:jc w:val="both"/>
                    <w:rPr>
                      <w:rFonts w:ascii="ITC Avant Garde" w:hAnsi="ITC Avant Garde"/>
                      <w:sz w:val="18"/>
                      <w:szCs w:val="18"/>
                    </w:rPr>
                  </w:pPr>
                  <w:r>
                    <w:rPr>
                      <w:rFonts w:ascii="ITC Avant Garde" w:hAnsi="ITC Avant Garde"/>
                      <w:sz w:val="18"/>
                      <w:szCs w:val="18"/>
                    </w:rPr>
                    <w:t>Los prestadores del servicio fijo deben incurrir en costos debido a las cargas administrativas requeridas para cumplir con las obligaciones derivadas a la preparación de los mapas de cobertura para su entrega al Instituto. Lo cual implica recursos humanos y de tiempo</w:t>
                  </w:r>
                  <w:r w:rsidR="005672D5">
                    <w:rPr>
                      <w:rFonts w:ascii="ITC Avant Garde" w:hAnsi="ITC Avant Garde"/>
                      <w:sz w:val="18"/>
                      <w:szCs w:val="18"/>
                    </w:rPr>
                    <w:t xml:space="preserve"> **</w:t>
                  </w:r>
                  <w:r>
                    <w:rPr>
                      <w:rFonts w:ascii="ITC Avant Garde" w:hAnsi="ITC Avant Garde"/>
                      <w:sz w:val="18"/>
                      <w:szCs w:val="18"/>
                    </w:rPr>
                    <w:t>.</w:t>
                  </w:r>
                  <w:r w:rsidR="002A21AC">
                    <w:rPr>
                      <w:rFonts w:ascii="ITC Avant Garde" w:hAnsi="ITC Avant Garde"/>
                      <w:sz w:val="18"/>
                      <w:szCs w:val="18"/>
                    </w:rPr>
                    <w:t xml:space="preserve"> </w:t>
                  </w:r>
                </w:p>
              </w:tc>
              <w:tc>
                <w:tcPr>
                  <w:tcW w:w="1319" w:type="dxa"/>
                  <w:tcBorders>
                    <w:top w:val="single" w:sz="4" w:space="0" w:color="auto"/>
                    <w:left w:val="single" w:sz="4" w:space="0" w:color="auto"/>
                    <w:bottom w:val="single" w:sz="4" w:space="0" w:color="auto"/>
                    <w:right w:val="single" w:sz="4" w:space="0" w:color="auto"/>
                  </w:tcBorders>
                  <w:shd w:val="clear" w:color="auto" w:fill="auto"/>
                </w:tcPr>
                <w:p w:rsidR="007918A7" w:rsidRPr="00A3598E" w:rsidRDefault="00FE2707" w:rsidP="007918A7">
                  <w:pPr>
                    <w:jc w:val="center"/>
                    <w:rPr>
                      <w:rFonts w:ascii="ITC Avant Garde" w:hAnsi="ITC Avant Garde"/>
                      <w:sz w:val="18"/>
                      <w:szCs w:val="18"/>
                    </w:rPr>
                  </w:pPr>
                  <w:r>
                    <w:rPr>
                      <w:rFonts w:ascii="ITC Avant Garde" w:hAnsi="ITC Avant Garde"/>
                      <w:sz w:val="18"/>
                      <w:szCs w:val="18"/>
                    </w:rPr>
                    <w:t>$1,600</w:t>
                  </w:r>
                </w:p>
              </w:tc>
              <w:tc>
                <w:tcPr>
                  <w:tcW w:w="1418" w:type="dxa"/>
                  <w:tcBorders>
                    <w:left w:val="single" w:sz="4" w:space="0" w:color="auto"/>
                    <w:bottom w:val="single" w:sz="4" w:space="0" w:color="auto"/>
                    <w:right w:val="single" w:sz="4" w:space="0" w:color="auto"/>
                  </w:tcBorders>
                  <w:shd w:val="clear" w:color="auto" w:fill="FFFFFF" w:themeFill="background1"/>
                </w:tcPr>
                <w:p w:rsidR="007918A7" w:rsidRDefault="00A33AAC" w:rsidP="007918A7">
                  <w:pPr>
                    <w:jc w:val="center"/>
                    <w:rPr>
                      <w:rFonts w:ascii="ITC Avant Garde" w:hAnsi="ITC Avant Garde"/>
                      <w:sz w:val="18"/>
                      <w:szCs w:val="18"/>
                    </w:rPr>
                  </w:pPr>
                  <w:r>
                    <w:rPr>
                      <w:rFonts w:ascii="ITC Avant Garde" w:hAnsi="ITC Avant Garde"/>
                      <w:sz w:val="18"/>
                      <w:szCs w:val="18"/>
                    </w:rPr>
                    <w:t>--</w:t>
                  </w:r>
                </w:p>
              </w:tc>
              <w:tc>
                <w:tcPr>
                  <w:tcW w:w="1631" w:type="dxa"/>
                  <w:tcBorders>
                    <w:left w:val="single" w:sz="4" w:space="0" w:color="auto"/>
                    <w:bottom w:val="single" w:sz="4" w:space="0" w:color="auto"/>
                    <w:right w:val="single" w:sz="4" w:space="0" w:color="auto"/>
                  </w:tcBorders>
                  <w:shd w:val="clear" w:color="auto" w:fill="FFFFFF" w:themeFill="background1"/>
                </w:tcPr>
                <w:p w:rsidR="007918A7" w:rsidRPr="00DF42CA" w:rsidRDefault="00FE2707" w:rsidP="007918A7">
                  <w:pPr>
                    <w:jc w:val="center"/>
                    <w:rPr>
                      <w:rFonts w:ascii="ITC Avant Garde" w:hAnsi="ITC Avant Garde"/>
                      <w:b/>
                      <w:color w:val="000000" w:themeColor="text1"/>
                      <w:sz w:val="18"/>
                      <w:szCs w:val="18"/>
                    </w:rPr>
                  </w:pPr>
                  <w:r>
                    <w:rPr>
                      <w:rFonts w:ascii="ITC Avant Garde" w:hAnsi="ITC Avant Garde"/>
                      <w:b/>
                      <w:color w:val="000000" w:themeColor="text1"/>
                      <w:sz w:val="18"/>
                      <w:szCs w:val="18"/>
                    </w:rPr>
                    <w:t>-$1,600</w:t>
                  </w:r>
                </w:p>
              </w:tc>
            </w:tr>
            <w:tr w:rsidR="007918A7" w:rsidRPr="00DF61B5" w:rsidTr="00A3598E">
              <w:trPr>
                <w:jc w:val="center"/>
              </w:trPr>
              <w:tc>
                <w:tcPr>
                  <w:tcW w:w="1558" w:type="dxa"/>
                  <w:tcBorders>
                    <w:top w:val="single" w:sz="4" w:space="0" w:color="auto"/>
                    <w:left w:val="single" w:sz="4" w:space="0" w:color="auto"/>
                    <w:bottom w:val="single" w:sz="4" w:space="0" w:color="auto"/>
                    <w:right w:val="single" w:sz="4" w:space="0" w:color="auto"/>
                  </w:tcBorders>
                </w:tcPr>
                <w:p w:rsidR="007918A7" w:rsidRDefault="007918A7" w:rsidP="007918A7">
                  <w:pPr>
                    <w:jc w:val="center"/>
                    <w:rPr>
                      <w:rFonts w:ascii="ITC Avant Garde" w:hAnsi="ITC Avant Garde"/>
                      <w:sz w:val="18"/>
                      <w:szCs w:val="18"/>
                    </w:rPr>
                  </w:pPr>
                  <w:r>
                    <w:rPr>
                      <w:rFonts w:ascii="ITC Avant Garde" w:hAnsi="ITC Avant Garde"/>
                      <w:sz w:val="18"/>
                      <w:szCs w:val="18"/>
                    </w:rPr>
                    <w:t>Concesionarios</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2A21AC" w:rsidRDefault="007918A7" w:rsidP="002A21AC">
                  <w:pPr>
                    <w:jc w:val="both"/>
                    <w:rPr>
                      <w:rFonts w:ascii="ITC Avant Garde" w:hAnsi="ITC Avant Garde"/>
                      <w:sz w:val="18"/>
                      <w:szCs w:val="18"/>
                    </w:rPr>
                  </w:pPr>
                  <w:r>
                    <w:rPr>
                      <w:rFonts w:ascii="ITC Avant Garde" w:hAnsi="ITC Avant Garde"/>
                      <w:sz w:val="18"/>
                      <w:szCs w:val="18"/>
                    </w:rPr>
                    <w:t>Los prestadores del servicio fijo deben incurrir en costos de capital, dada la inversión que posiblemente se requiera para la conservación de manera mensual de los archi</w:t>
                  </w:r>
                  <w:r w:rsidR="002A21AC">
                    <w:rPr>
                      <w:rFonts w:ascii="ITC Avant Garde" w:hAnsi="ITC Avant Garde"/>
                      <w:sz w:val="18"/>
                      <w:szCs w:val="18"/>
                    </w:rPr>
                    <w:t>vos de contadores de desempeño</w:t>
                  </w:r>
                  <w:r w:rsidR="0056226E">
                    <w:rPr>
                      <w:rFonts w:ascii="ITC Avant Garde" w:hAnsi="ITC Avant Garde"/>
                      <w:sz w:val="18"/>
                      <w:szCs w:val="18"/>
                    </w:rPr>
                    <w:t>. Se estima que la información de los contadores de desempeño ocupe alrededor de 50 TB</w:t>
                  </w:r>
                  <w:r w:rsidR="002A21AC">
                    <w:rPr>
                      <w:rFonts w:ascii="ITC Avant Garde" w:hAnsi="ITC Avant Garde"/>
                      <w:sz w:val="18"/>
                      <w:szCs w:val="18"/>
                    </w:rPr>
                    <w:t xml:space="preserve">.               </w:t>
                  </w:r>
                </w:p>
                <w:p w:rsidR="007918A7" w:rsidRDefault="002A21AC" w:rsidP="0056226E">
                  <w:pPr>
                    <w:jc w:val="both"/>
                    <w:rPr>
                      <w:rFonts w:ascii="ITC Avant Garde" w:hAnsi="ITC Avant Garde"/>
                      <w:sz w:val="18"/>
                      <w:szCs w:val="18"/>
                    </w:rPr>
                  </w:pPr>
                  <w:r>
                    <w:rPr>
                      <w:rFonts w:ascii="ITC Avant Garde" w:hAnsi="ITC Avant Garde"/>
                      <w:sz w:val="18"/>
                      <w:szCs w:val="18"/>
                    </w:rPr>
                    <w:t>.</w:t>
                  </w:r>
                </w:p>
              </w:tc>
              <w:tc>
                <w:tcPr>
                  <w:tcW w:w="1319" w:type="dxa"/>
                  <w:tcBorders>
                    <w:top w:val="single" w:sz="4" w:space="0" w:color="auto"/>
                    <w:left w:val="single" w:sz="4" w:space="0" w:color="auto"/>
                    <w:bottom w:val="single" w:sz="4" w:space="0" w:color="auto"/>
                    <w:right w:val="single" w:sz="4" w:space="0" w:color="auto"/>
                  </w:tcBorders>
                  <w:shd w:val="clear" w:color="auto" w:fill="auto"/>
                </w:tcPr>
                <w:p w:rsidR="007918A7" w:rsidRPr="00A3598E" w:rsidRDefault="003F36C3" w:rsidP="0056226E">
                  <w:pPr>
                    <w:jc w:val="center"/>
                    <w:rPr>
                      <w:rFonts w:ascii="ITC Avant Garde" w:hAnsi="ITC Avant Garde"/>
                      <w:sz w:val="18"/>
                      <w:szCs w:val="18"/>
                    </w:rPr>
                  </w:pPr>
                  <w:r>
                    <w:rPr>
                      <w:rFonts w:ascii="ITC Avant Garde" w:hAnsi="ITC Avant Garde"/>
                      <w:sz w:val="18"/>
                      <w:szCs w:val="18"/>
                    </w:rPr>
                    <w:t>$</w:t>
                  </w:r>
                  <w:r w:rsidR="0056226E">
                    <w:rPr>
                      <w:rFonts w:ascii="ITC Avant Garde" w:hAnsi="ITC Avant Garde"/>
                      <w:sz w:val="18"/>
                      <w:szCs w:val="18"/>
                    </w:rPr>
                    <w:t>40</w:t>
                  </w:r>
                  <w:r>
                    <w:rPr>
                      <w:rFonts w:ascii="ITC Avant Garde" w:hAnsi="ITC Avant Garde"/>
                      <w:sz w:val="18"/>
                      <w:szCs w:val="18"/>
                    </w:rPr>
                    <w:t>,000</w:t>
                  </w:r>
                </w:p>
              </w:tc>
              <w:tc>
                <w:tcPr>
                  <w:tcW w:w="1418" w:type="dxa"/>
                  <w:tcBorders>
                    <w:left w:val="single" w:sz="4" w:space="0" w:color="auto"/>
                    <w:bottom w:val="single" w:sz="4" w:space="0" w:color="auto"/>
                    <w:right w:val="single" w:sz="4" w:space="0" w:color="auto"/>
                  </w:tcBorders>
                  <w:shd w:val="clear" w:color="auto" w:fill="FFFFFF" w:themeFill="background1"/>
                </w:tcPr>
                <w:p w:rsidR="007918A7" w:rsidRDefault="00A33AAC" w:rsidP="007918A7">
                  <w:pPr>
                    <w:jc w:val="center"/>
                    <w:rPr>
                      <w:rFonts w:ascii="ITC Avant Garde" w:hAnsi="ITC Avant Garde"/>
                      <w:sz w:val="18"/>
                      <w:szCs w:val="18"/>
                    </w:rPr>
                  </w:pPr>
                  <w:r>
                    <w:rPr>
                      <w:rFonts w:ascii="ITC Avant Garde" w:hAnsi="ITC Avant Garde"/>
                      <w:sz w:val="18"/>
                      <w:szCs w:val="18"/>
                    </w:rPr>
                    <w:t>--</w:t>
                  </w:r>
                </w:p>
              </w:tc>
              <w:tc>
                <w:tcPr>
                  <w:tcW w:w="1631" w:type="dxa"/>
                  <w:tcBorders>
                    <w:left w:val="single" w:sz="4" w:space="0" w:color="auto"/>
                    <w:bottom w:val="single" w:sz="4" w:space="0" w:color="auto"/>
                    <w:right w:val="single" w:sz="4" w:space="0" w:color="auto"/>
                  </w:tcBorders>
                  <w:shd w:val="clear" w:color="auto" w:fill="FFFFFF" w:themeFill="background1"/>
                </w:tcPr>
                <w:p w:rsidR="007918A7" w:rsidRPr="000848B6" w:rsidRDefault="003F36C3" w:rsidP="00F20356">
                  <w:pPr>
                    <w:jc w:val="center"/>
                    <w:rPr>
                      <w:rFonts w:ascii="ITC Avant Garde" w:hAnsi="ITC Avant Garde"/>
                      <w:b/>
                      <w:color w:val="000000" w:themeColor="text1"/>
                      <w:sz w:val="18"/>
                      <w:szCs w:val="18"/>
                    </w:rPr>
                  </w:pPr>
                  <w:r w:rsidRPr="000848B6">
                    <w:rPr>
                      <w:rFonts w:ascii="ITC Avant Garde" w:hAnsi="ITC Avant Garde"/>
                      <w:b/>
                      <w:sz w:val="18"/>
                      <w:szCs w:val="18"/>
                    </w:rPr>
                    <w:t>-$</w:t>
                  </w:r>
                  <w:r w:rsidR="00F20356">
                    <w:rPr>
                      <w:rFonts w:ascii="ITC Avant Garde" w:hAnsi="ITC Avant Garde"/>
                      <w:b/>
                      <w:sz w:val="18"/>
                      <w:szCs w:val="18"/>
                    </w:rPr>
                    <w:t>40</w:t>
                  </w:r>
                  <w:r w:rsidRPr="000848B6">
                    <w:rPr>
                      <w:rFonts w:ascii="ITC Avant Garde" w:hAnsi="ITC Avant Garde"/>
                      <w:b/>
                      <w:sz w:val="18"/>
                      <w:szCs w:val="18"/>
                    </w:rPr>
                    <w:t>,000</w:t>
                  </w:r>
                </w:p>
              </w:tc>
            </w:tr>
            <w:tr w:rsidR="007918A7" w:rsidRPr="00DF61B5" w:rsidTr="00A3598E">
              <w:trPr>
                <w:jc w:val="center"/>
              </w:trPr>
              <w:tc>
                <w:tcPr>
                  <w:tcW w:w="1558" w:type="dxa"/>
                  <w:tcBorders>
                    <w:top w:val="single" w:sz="4" w:space="0" w:color="auto"/>
                    <w:left w:val="nil"/>
                    <w:bottom w:val="nil"/>
                    <w:right w:val="nil"/>
                  </w:tcBorders>
                  <w:shd w:val="clear" w:color="auto" w:fill="FFFFFF" w:themeFill="background1"/>
                </w:tcPr>
                <w:p w:rsidR="007918A7" w:rsidRPr="008E21C9" w:rsidRDefault="007918A7" w:rsidP="007918A7">
                  <w:pPr>
                    <w:jc w:val="center"/>
                    <w:rPr>
                      <w:rFonts w:ascii="ITC Avant Garde" w:hAnsi="ITC Avant Garde"/>
                      <w:sz w:val="18"/>
                      <w:szCs w:val="18"/>
                      <w:highlight w:val="yellow"/>
                    </w:rPr>
                  </w:pPr>
                </w:p>
              </w:tc>
              <w:tc>
                <w:tcPr>
                  <w:tcW w:w="2676" w:type="dxa"/>
                  <w:tcBorders>
                    <w:top w:val="single" w:sz="4" w:space="0" w:color="auto"/>
                    <w:left w:val="nil"/>
                    <w:bottom w:val="nil"/>
                    <w:right w:val="single" w:sz="4" w:space="0" w:color="auto"/>
                  </w:tcBorders>
                  <w:shd w:val="clear" w:color="auto" w:fill="FFFFFF" w:themeFill="background1"/>
                </w:tcPr>
                <w:p w:rsidR="007918A7" w:rsidRPr="008E21C9" w:rsidRDefault="007918A7" w:rsidP="007918A7">
                  <w:pPr>
                    <w:jc w:val="both"/>
                    <w:rPr>
                      <w:rFonts w:ascii="ITC Avant Garde" w:hAnsi="ITC Avant Garde"/>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rsidR="007918A7" w:rsidRPr="008E21C9" w:rsidRDefault="007918A7" w:rsidP="007918A7">
                  <w:pPr>
                    <w:jc w:val="center"/>
                    <w:rPr>
                      <w:rFonts w:ascii="ITC Avant Garde" w:hAnsi="ITC Avant Garde"/>
                      <w:sz w:val="18"/>
                      <w:szCs w:val="18"/>
                    </w:rPr>
                  </w:pPr>
                  <w:r w:rsidRPr="008E21C9">
                    <w:rPr>
                      <w:rFonts w:ascii="ITC Avant Garde" w:hAnsi="ITC Avant Garde"/>
                      <w:b/>
                      <w:sz w:val="18"/>
                      <w:szCs w:val="18"/>
                    </w:rPr>
                    <w:t>Acumulado</w:t>
                  </w:r>
                </w:p>
              </w:tc>
              <w:tc>
                <w:tcPr>
                  <w:tcW w:w="1418" w:type="dxa"/>
                  <w:tcBorders>
                    <w:left w:val="single" w:sz="4" w:space="0" w:color="auto"/>
                    <w:right w:val="single" w:sz="4" w:space="0" w:color="auto"/>
                  </w:tcBorders>
                  <w:shd w:val="clear" w:color="auto" w:fill="auto"/>
                </w:tcPr>
                <w:p w:rsidR="007918A7" w:rsidRPr="008E21C9" w:rsidRDefault="007918A7" w:rsidP="007918A7">
                  <w:pPr>
                    <w:jc w:val="center"/>
                    <w:rPr>
                      <w:rFonts w:ascii="ITC Avant Garde" w:hAnsi="ITC Avant Garde"/>
                      <w:sz w:val="18"/>
                      <w:szCs w:val="18"/>
                    </w:rPr>
                  </w:pPr>
                  <w:r w:rsidRPr="008E21C9">
                    <w:rPr>
                      <w:rFonts w:ascii="ITC Avant Garde" w:hAnsi="ITC Avant Garde"/>
                      <w:b/>
                      <w:sz w:val="18"/>
                      <w:szCs w:val="18"/>
                    </w:rPr>
                    <w:t>Acumulado</w:t>
                  </w:r>
                </w:p>
              </w:tc>
              <w:tc>
                <w:tcPr>
                  <w:tcW w:w="1631" w:type="dxa"/>
                  <w:tcBorders>
                    <w:left w:val="single" w:sz="4" w:space="0" w:color="auto"/>
                    <w:right w:val="single" w:sz="4" w:space="0" w:color="auto"/>
                  </w:tcBorders>
                  <w:shd w:val="clear" w:color="auto" w:fill="auto"/>
                </w:tcPr>
                <w:p w:rsidR="007918A7" w:rsidRPr="00D844DE" w:rsidRDefault="007918A7" w:rsidP="007918A7">
                  <w:pPr>
                    <w:jc w:val="center"/>
                    <w:rPr>
                      <w:rFonts w:ascii="ITC Avant Garde" w:hAnsi="ITC Avant Garde"/>
                      <w:sz w:val="18"/>
                      <w:szCs w:val="18"/>
                    </w:rPr>
                  </w:pPr>
                  <w:r w:rsidRPr="00D844DE">
                    <w:rPr>
                      <w:rFonts w:ascii="ITC Avant Garde" w:hAnsi="ITC Avant Garde"/>
                      <w:b/>
                      <w:sz w:val="18"/>
                      <w:szCs w:val="18"/>
                    </w:rPr>
                    <w:t>Total</w:t>
                  </w:r>
                </w:p>
              </w:tc>
            </w:tr>
            <w:tr w:rsidR="007918A7" w:rsidRPr="00DF61B5" w:rsidTr="00A3598E">
              <w:trPr>
                <w:trHeight w:val="99"/>
                <w:jc w:val="center"/>
              </w:trPr>
              <w:tc>
                <w:tcPr>
                  <w:tcW w:w="1558" w:type="dxa"/>
                  <w:tcBorders>
                    <w:top w:val="nil"/>
                    <w:left w:val="nil"/>
                    <w:bottom w:val="nil"/>
                    <w:right w:val="nil"/>
                  </w:tcBorders>
                  <w:shd w:val="clear" w:color="auto" w:fill="FFFFFF" w:themeFill="background1"/>
                </w:tcPr>
                <w:p w:rsidR="007918A7" w:rsidRPr="008E21C9" w:rsidRDefault="007918A7" w:rsidP="007918A7">
                  <w:pPr>
                    <w:jc w:val="center"/>
                    <w:rPr>
                      <w:rFonts w:ascii="ITC Avant Garde" w:hAnsi="ITC Avant Garde"/>
                      <w:b/>
                      <w:sz w:val="18"/>
                      <w:szCs w:val="18"/>
                    </w:rPr>
                  </w:pPr>
                </w:p>
              </w:tc>
              <w:tc>
                <w:tcPr>
                  <w:tcW w:w="2676" w:type="dxa"/>
                  <w:tcBorders>
                    <w:top w:val="nil"/>
                    <w:left w:val="nil"/>
                    <w:bottom w:val="nil"/>
                    <w:right w:val="single" w:sz="4" w:space="0" w:color="auto"/>
                  </w:tcBorders>
                  <w:shd w:val="clear" w:color="auto" w:fill="FFFFFF" w:themeFill="background1"/>
                </w:tcPr>
                <w:p w:rsidR="007918A7" w:rsidRPr="008E21C9" w:rsidRDefault="007918A7" w:rsidP="007918A7">
                  <w:pPr>
                    <w:jc w:val="center"/>
                    <w:rPr>
                      <w:rFonts w:ascii="ITC Avant Garde" w:hAnsi="ITC Avant Garde"/>
                      <w:b/>
                      <w:sz w:val="18"/>
                      <w:szCs w:val="18"/>
                    </w:rPr>
                  </w:pPr>
                </w:p>
              </w:tc>
              <w:tc>
                <w:tcPr>
                  <w:tcW w:w="1319" w:type="dxa"/>
                  <w:tcBorders>
                    <w:top w:val="single" w:sz="4" w:space="0" w:color="auto"/>
                    <w:left w:val="single" w:sz="4" w:space="0" w:color="auto"/>
                    <w:right w:val="single" w:sz="4" w:space="0" w:color="auto"/>
                  </w:tcBorders>
                  <w:shd w:val="clear" w:color="auto" w:fill="auto"/>
                </w:tcPr>
                <w:p w:rsidR="007918A7" w:rsidRPr="008E21C9" w:rsidRDefault="000E37F6" w:rsidP="00F20356">
                  <w:pPr>
                    <w:jc w:val="center"/>
                    <w:rPr>
                      <w:rFonts w:ascii="ITC Avant Garde" w:hAnsi="ITC Avant Garde"/>
                      <w:b/>
                      <w:sz w:val="18"/>
                      <w:szCs w:val="18"/>
                    </w:rPr>
                  </w:pPr>
                  <w:r w:rsidRPr="000E37F6">
                    <w:rPr>
                      <w:rFonts w:ascii="ITC Avant Garde" w:hAnsi="ITC Avant Garde"/>
                      <w:b/>
                      <w:sz w:val="18"/>
                      <w:szCs w:val="18"/>
                    </w:rPr>
                    <w:t>$2</w:t>
                  </w:r>
                  <w:r w:rsidR="00F20356">
                    <w:rPr>
                      <w:rFonts w:ascii="ITC Avant Garde" w:hAnsi="ITC Avant Garde"/>
                      <w:b/>
                      <w:sz w:val="18"/>
                      <w:szCs w:val="18"/>
                    </w:rPr>
                    <w:t>69,700</w:t>
                  </w:r>
                  <w:r w:rsidRPr="000E37F6">
                    <w:rPr>
                      <w:rFonts w:ascii="ITC Avant Garde" w:hAnsi="ITC Avant Garde"/>
                      <w:b/>
                      <w:sz w:val="18"/>
                      <w:szCs w:val="18"/>
                    </w:rPr>
                    <w:t>,177</w:t>
                  </w:r>
                </w:p>
              </w:tc>
              <w:tc>
                <w:tcPr>
                  <w:tcW w:w="1418" w:type="dxa"/>
                  <w:tcBorders>
                    <w:left w:val="single" w:sz="4" w:space="0" w:color="auto"/>
                    <w:right w:val="single" w:sz="4" w:space="0" w:color="auto"/>
                  </w:tcBorders>
                  <w:shd w:val="clear" w:color="auto" w:fill="auto"/>
                </w:tcPr>
                <w:p w:rsidR="007918A7" w:rsidRPr="008E21C9" w:rsidRDefault="007918A7" w:rsidP="007918A7">
                  <w:pPr>
                    <w:jc w:val="center"/>
                    <w:rPr>
                      <w:rFonts w:ascii="ITC Avant Garde" w:hAnsi="ITC Avant Garde"/>
                      <w:b/>
                      <w:sz w:val="18"/>
                      <w:szCs w:val="18"/>
                    </w:rPr>
                  </w:pPr>
                  <w:r>
                    <w:rPr>
                      <w:rFonts w:ascii="ITC Avant Garde" w:hAnsi="ITC Avant Garde"/>
                      <w:b/>
                      <w:sz w:val="18"/>
                      <w:szCs w:val="18"/>
                    </w:rPr>
                    <w:t>--</w:t>
                  </w:r>
                </w:p>
              </w:tc>
              <w:tc>
                <w:tcPr>
                  <w:tcW w:w="1631" w:type="dxa"/>
                  <w:tcBorders>
                    <w:left w:val="single" w:sz="4" w:space="0" w:color="auto"/>
                    <w:right w:val="single" w:sz="4" w:space="0" w:color="auto"/>
                  </w:tcBorders>
                  <w:shd w:val="clear" w:color="auto" w:fill="auto"/>
                </w:tcPr>
                <w:p w:rsidR="007918A7" w:rsidRPr="00D844DE" w:rsidRDefault="00FE2707" w:rsidP="00F20356">
                  <w:pPr>
                    <w:jc w:val="center"/>
                    <w:rPr>
                      <w:rFonts w:ascii="ITC Avant Garde" w:hAnsi="ITC Avant Garde"/>
                      <w:b/>
                      <w:sz w:val="18"/>
                      <w:szCs w:val="18"/>
                    </w:rPr>
                  </w:pPr>
                  <w:r w:rsidRPr="00FE2707">
                    <w:rPr>
                      <w:rFonts w:ascii="ITC Avant Garde" w:hAnsi="ITC Avant Garde"/>
                      <w:b/>
                      <w:color w:val="FF0000"/>
                      <w:sz w:val="18"/>
                      <w:szCs w:val="18"/>
                    </w:rPr>
                    <w:t>-$2</w:t>
                  </w:r>
                  <w:r w:rsidR="00F20356">
                    <w:rPr>
                      <w:rFonts w:ascii="ITC Avant Garde" w:hAnsi="ITC Avant Garde"/>
                      <w:b/>
                      <w:color w:val="FF0000"/>
                      <w:sz w:val="18"/>
                      <w:szCs w:val="18"/>
                    </w:rPr>
                    <w:t>69,700</w:t>
                  </w:r>
                  <w:r w:rsidRPr="00FE2707">
                    <w:rPr>
                      <w:rFonts w:ascii="ITC Avant Garde" w:hAnsi="ITC Avant Garde"/>
                      <w:b/>
                      <w:color w:val="FF0000"/>
                      <w:sz w:val="18"/>
                      <w:szCs w:val="18"/>
                    </w:rPr>
                    <w:t>,177</w:t>
                  </w:r>
                </w:p>
              </w:tc>
            </w:tr>
          </w:tbl>
          <w:p w:rsidR="00A3598E" w:rsidRDefault="00A3598E" w:rsidP="00225DA6">
            <w:pPr>
              <w:jc w:val="both"/>
              <w:rPr>
                <w:rFonts w:ascii="ITC Avant Garde" w:hAnsi="ITC Avant Garde"/>
                <w:sz w:val="18"/>
                <w:szCs w:val="18"/>
              </w:rPr>
            </w:pPr>
          </w:p>
          <w:p w:rsidR="005672D5" w:rsidRDefault="005672D5" w:rsidP="00225DA6">
            <w:pPr>
              <w:jc w:val="both"/>
              <w:rPr>
                <w:rFonts w:ascii="ITC Avant Garde" w:hAnsi="ITC Avant Garde"/>
                <w:sz w:val="18"/>
                <w:szCs w:val="18"/>
              </w:rPr>
            </w:pPr>
          </w:p>
          <w:p w:rsidR="005672D5" w:rsidRPr="005672D5" w:rsidRDefault="008D4075" w:rsidP="00225DA6">
            <w:pPr>
              <w:jc w:val="both"/>
              <w:rPr>
                <w:rFonts w:ascii="ITC Avant Garde" w:hAnsi="ITC Avant Garde"/>
                <w:b/>
                <w:sz w:val="18"/>
                <w:szCs w:val="18"/>
              </w:rPr>
            </w:pPr>
            <w:r w:rsidRPr="005672D5">
              <w:rPr>
                <w:rFonts w:ascii="ITC Avant Garde" w:hAnsi="ITC Avant Garde"/>
                <w:b/>
                <w:sz w:val="18"/>
                <w:szCs w:val="18"/>
              </w:rPr>
              <w:t>*</w:t>
            </w:r>
            <w:r w:rsidR="005672D5" w:rsidRPr="005672D5">
              <w:rPr>
                <w:rFonts w:ascii="ITC Avant Garde" w:hAnsi="ITC Avant Garde"/>
                <w:b/>
                <w:sz w:val="18"/>
                <w:szCs w:val="18"/>
              </w:rPr>
              <w:t xml:space="preserve"> COSTOS PARA GARANTIZAR UN PORCENTAJE DE LA VELOCIDAD CONTRATADA</w:t>
            </w:r>
          </w:p>
          <w:p w:rsidR="00673EAE" w:rsidRDefault="008D4075" w:rsidP="00225DA6">
            <w:pPr>
              <w:jc w:val="both"/>
              <w:rPr>
                <w:rFonts w:ascii="ITC Avant Garde" w:hAnsi="ITC Avant Garde"/>
                <w:sz w:val="18"/>
                <w:szCs w:val="18"/>
              </w:rPr>
            </w:pPr>
            <w:r>
              <w:rPr>
                <w:rFonts w:ascii="ITC Avant Garde" w:hAnsi="ITC Avant Garde"/>
                <w:sz w:val="18"/>
                <w:szCs w:val="18"/>
              </w:rPr>
              <w:t xml:space="preserve">A </w:t>
            </w:r>
            <w:r w:rsidR="0056226E">
              <w:rPr>
                <w:rFonts w:ascii="ITC Avant Garde" w:hAnsi="ITC Avant Garde"/>
                <w:sz w:val="18"/>
                <w:szCs w:val="18"/>
              </w:rPr>
              <w:t>continuación,</w:t>
            </w:r>
            <w:r>
              <w:rPr>
                <w:rFonts w:ascii="ITC Avant Garde" w:hAnsi="ITC Avant Garde"/>
                <w:sz w:val="18"/>
                <w:szCs w:val="18"/>
              </w:rPr>
              <w:t xml:space="preserve"> se describe el análisis que se llevó a cabo para la estimación de los costos que se incurren para mejorar la velocidad del servicio de acceso a Internet.</w:t>
            </w:r>
          </w:p>
          <w:p w:rsidR="008D4075" w:rsidRDefault="008D4075" w:rsidP="00225DA6">
            <w:pPr>
              <w:jc w:val="both"/>
              <w:rPr>
                <w:rFonts w:ascii="ITC Avant Garde" w:hAnsi="ITC Avant Garde"/>
                <w:sz w:val="18"/>
                <w:szCs w:val="18"/>
              </w:rPr>
            </w:pPr>
          </w:p>
          <w:p w:rsidR="00E47471" w:rsidRDefault="00E47471" w:rsidP="00225DA6">
            <w:pPr>
              <w:jc w:val="both"/>
              <w:rPr>
                <w:rFonts w:ascii="ITC Avant Garde" w:hAnsi="ITC Avant Garde"/>
                <w:sz w:val="18"/>
                <w:szCs w:val="18"/>
              </w:rPr>
            </w:pPr>
            <w:r>
              <w:rPr>
                <w:rFonts w:ascii="ITC Avant Garde" w:hAnsi="ITC Avant Garde"/>
                <w:sz w:val="18"/>
                <w:szCs w:val="18"/>
              </w:rPr>
              <w:t xml:space="preserve">El objetivo es obtener los costos adicionales que cada prestador del servicio de Internet deberá incurrir para poder garantizar las velocidades establecidas anualmente en </w:t>
            </w:r>
            <w:r w:rsidR="006A1D4A">
              <w:rPr>
                <w:rFonts w:ascii="ITC Avant Garde" w:hAnsi="ITC Avant Garde"/>
                <w:sz w:val="18"/>
                <w:szCs w:val="18"/>
              </w:rPr>
              <w:t>el Anteproyecto</w:t>
            </w:r>
            <w:r>
              <w:rPr>
                <w:rFonts w:ascii="ITC Avant Garde" w:hAnsi="ITC Avant Garde"/>
                <w:sz w:val="18"/>
                <w:szCs w:val="18"/>
              </w:rPr>
              <w:t>. Por lo que para calcular esta inversión adicional es necesario primero calcular el total de los costos</w:t>
            </w:r>
            <w:r w:rsidR="0049176E">
              <w:rPr>
                <w:rFonts w:ascii="ITC Avant Garde" w:hAnsi="ITC Avant Garde"/>
                <w:sz w:val="18"/>
                <w:szCs w:val="18"/>
              </w:rPr>
              <w:t xml:space="preserve"> en los</w:t>
            </w:r>
            <w:r>
              <w:rPr>
                <w:rFonts w:ascii="ITC Avant Garde" w:hAnsi="ITC Avant Garde"/>
                <w:sz w:val="18"/>
                <w:szCs w:val="18"/>
              </w:rPr>
              <w:t xml:space="preserve"> </w:t>
            </w:r>
            <w:r>
              <w:rPr>
                <w:rFonts w:ascii="ITC Avant Garde" w:hAnsi="ITC Avant Garde"/>
                <w:sz w:val="18"/>
                <w:szCs w:val="18"/>
              </w:rPr>
              <w:lastRenderedPageBreak/>
              <w:t xml:space="preserve">que actualmente </w:t>
            </w:r>
            <w:r w:rsidR="0049176E">
              <w:rPr>
                <w:rFonts w:ascii="ITC Avant Garde" w:hAnsi="ITC Avant Garde"/>
                <w:sz w:val="18"/>
                <w:szCs w:val="18"/>
              </w:rPr>
              <w:t xml:space="preserve">incurren </w:t>
            </w:r>
            <w:r>
              <w:rPr>
                <w:rFonts w:ascii="ITC Avant Garde" w:hAnsi="ITC Avant Garde"/>
                <w:sz w:val="18"/>
                <w:szCs w:val="18"/>
              </w:rPr>
              <w:t>los prestadores más representativos del mercado</w:t>
            </w:r>
            <w:r w:rsidR="006A1D4A">
              <w:rPr>
                <w:rFonts w:ascii="ITC Avant Garde" w:hAnsi="ITC Avant Garde"/>
                <w:sz w:val="18"/>
                <w:szCs w:val="18"/>
              </w:rPr>
              <w:t>,</w:t>
            </w:r>
            <w:r>
              <w:rPr>
                <w:rFonts w:ascii="ITC Avant Garde" w:hAnsi="ITC Avant Garde"/>
                <w:sz w:val="18"/>
                <w:szCs w:val="18"/>
              </w:rPr>
              <w:t xml:space="preserve"> para darle servicio a sus usuarios</w:t>
            </w:r>
            <w:r w:rsidR="001A044F">
              <w:rPr>
                <w:rFonts w:ascii="ITC Avant Garde" w:hAnsi="ITC Avant Garde"/>
                <w:sz w:val="18"/>
                <w:szCs w:val="18"/>
              </w:rPr>
              <w:t xml:space="preserve"> distribuidos en los diferentes paquetes de velocidades</w:t>
            </w:r>
            <w:r>
              <w:rPr>
                <w:rFonts w:ascii="ITC Avant Garde" w:hAnsi="ITC Avant Garde"/>
                <w:sz w:val="18"/>
                <w:szCs w:val="18"/>
              </w:rPr>
              <w:t xml:space="preserve"> y posteriormente calcular los costos </w:t>
            </w:r>
            <w:r w:rsidR="006A1D4A">
              <w:rPr>
                <w:rFonts w:ascii="ITC Avant Garde" w:hAnsi="ITC Avant Garde"/>
                <w:sz w:val="18"/>
                <w:szCs w:val="18"/>
              </w:rPr>
              <w:t>adiciona</w:t>
            </w:r>
            <w:r w:rsidR="0093546A">
              <w:rPr>
                <w:rFonts w:ascii="ITC Avant Garde" w:hAnsi="ITC Avant Garde"/>
                <w:sz w:val="18"/>
                <w:szCs w:val="18"/>
              </w:rPr>
              <w:t>les que</w:t>
            </w:r>
            <w:r>
              <w:rPr>
                <w:rFonts w:ascii="ITC Avant Garde" w:hAnsi="ITC Avant Garde"/>
                <w:sz w:val="18"/>
                <w:szCs w:val="18"/>
              </w:rPr>
              <w:t xml:space="preserve"> se incurrirían manteniendo el número de </w:t>
            </w:r>
            <w:r w:rsidR="0056226E">
              <w:rPr>
                <w:rFonts w:ascii="ITC Avant Garde" w:hAnsi="ITC Avant Garde"/>
                <w:sz w:val="18"/>
                <w:szCs w:val="18"/>
              </w:rPr>
              <w:t>usuarios,</w:t>
            </w:r>
            <w:r>
              <w:rPr>
                <w:rFonts w:ascii="ITC Avant Garde" w:hAnsi="ITC Avant Garde"/>
                <w:sz w:val="18"/>
                <w:szCs w:val="18"/>
              </w:rPr>
              <w:t xml:space="preserve"> pero otorgando una mejor velocidad en el acceso a Internet</w:t>
            </w:r>
            <w:r w:rsidR="0093546A">
              <w:rPr>
                <w:rFonts w:ascii="ITC Avant Garde" w:hAnsi="ITC Avant Garde"/>
                <w:sz w:val="18"/>
                <w:szCs w:val="18"/>
              </w:rPr>
              <w:t>.</w:t>
            </w:r>
          </w:p>
          <w:p w:rsidR="00E47471" w:rsidRDefault="00E47471" w:rsidP="00225DA6">
            <w:pPr>
              <w:jc w:val="both"/>
              <w:rPr>
                <w:rFonts w:ascii="ITC Avant Garde" w:hAnsi="ITC Avant Garde"/>
                <w:sz w:val="18"/>
                <w:szCs w:val="18"/>
              </w:rPr>
            </w:pPr>
          </w:p>
          <w:p w:rsidR="001A044F" w:rsidRDefault="009117DC" w:rsidP="00225DA6">
            <w:pPr>
              <w:jc w:val="both"/>
              <w:rPr>
                <w:rFonts w:ascii="ITC Avant Garde" w:hAnsi="ITC Avant Garde"/>
                <w:sz w:val="18"/>
                <w:szCs w:val="18"/>
              </w:rPr>
            </w:pPr>
            <w:r>
              <w:rPr>
                <w:rFonts w:ascii="ITC Avant Garde" w:hAnsi="ITC Avant Garde"/>
                <w:sz w:val="18"/>
                <w:szCs w:val="18"/>
              </w:rPr>
              <w:t>Para el c</w:t>
            </w:r>
            <w:r w:rsidR="000A1031">
              <w:rPr>
                <w:rFonts w:ascii="ITC Avant Garde" w:hAnsi="ITC Avant Garde"/>
                <w:sz w:val="18"/>
                <w:szCs w:val="18"/>
              </w:rPr>
              <w:t>álculo del primer</w:t>
            </w:r>
            <w:r>
              <w:rPr>
                <w:rFonts w:ascii="ITC Avant Garde" w:hAnsi="ITC Avant Garde"/>
                <w:sz w:val="18"/>
                <w:szCs w:val="18"/>
              </w:rPr>
              <w:t xml:space="preserve"> costo se consider</w:t>
            </w:r>
            <w:r w:rsidR="00B21996">
              <w:rPr>
                <w:rFonts w:ascii="ITC Avant Garde" w:hAnsi="ITC Avant Garde"/>
                <w:sz w:val="18"/>
                <w:szCs w:val="18"/>
              </w:rPr>
              <w:t>ó</w:t>
            </w:r>
            <w:r w:rsidR="001A044F">
              <w:rPr>
                <w:rFonts w:ascii="ITC Avant Garde" w:hAnsi="ITC Avant Garde"/>
                <w:sz w:val="18"/>
                <w:szCs w:val="18"/>
              </w:rPr>
              <w:t xml:space="preserve">: </w:t>
            </w:r>
          </w:p>
          <w:p w:rsidR="001A044F" w:rsidRDefault="001A044F" w:rsidP="00225DA6">
            <w:pPr>
              <w:jc w:val="both"/>
              <w:rPr>
                <w:rFonts w:ascii="ITC Avant Garde" w:hAnsi="ITC Avant Garde"/>
                <w:sz w:val="18"/>
                <w:szCs w:val="18"/>
              </w:rPr>
            </w:pPr>
          </w:p>
          <w:p w:rsidR="00E47471" w:rsidRDefault="001A044F" w:rsidP="00225DA6">
            <w:pPr>
              <w:jc w:val="both"/>
              <w:rPr>
                <w:rFonts w:ascii="ITC Avant Garde" w:hAnsi="ITC Avant Garde"/>
                <w:sz w:val="18"/>
                <w:szCs w:val="18"/>
              </w:rPr>
            </w:pPr>
            <w:r>
              <w:rPr>
                <w:rFonts w:ascii="ITC Avant Garde" w:hAnsi="ITC Avant Garde"/>
                <w:sz w:val="18"/>
                <w:szCs w:val="18"/>
              </w:rPr>
              <w:t>E</w:t>
            </w:r>
            <w:r w:rsidR="00B21996">
              <w:rPr>
                <w:rFonts w:ascii="ITC Avant Garde" w:hAnsi="ITC Avant Garde"/>
                <w:sz w:val="18"/>
                <w:szCs w:val="18"/>
              </w:rPr>
              <w:t>l costo por usuario</w:t>
            </w:r>
            <w:r w:rsidR="00B21996">
              <w:rPr>
                <w:rStyle w:val="Refdenotaalpie"/>
                <w:rFonts w:ascii="ITC Avant Garde" w:hAnsi="ITC Avant Garde"/>
                <w:sz w:val="18"/>
                <w:szCs w:val="18"/>
              </w:rPr>
              <w:footnoteReference w:id="20"/>
            </w:r>
            <w:r w:rsidR="00B21996">
              <w:rPr>
                <w:rFonts w:ascii="ITC Avant Garde" w:hAnsi="ITC Avant Garde"/>
                <w:sz w:val="18"/>
                <w:szCs w:val="18"/>
              </w:rPr>
              <w:t xml:space="preserve"> </w:t>
            </w:r>
            <w:r w:rsidR="009117DC">
              <w:rPr>
                <w:rFonts w:ascii="ITC Avant Garde" w:hAnsi="ITC Avant Garde"/>
                <w:sz w:val="18"/>
                <w:szCs w:val="18"/>
              </w:rPr>
              <w:t>aproximado</w:t>
            </w:r>
            <w:r w:rsidR="003F3B04">
              <w:rPr>
                <w:rFonts w:ascii="ITC Avant Garde" w:hAnsi="ITC Avant Garde"/>
                <w:sz w:val="18"/>
                <w:szCs w:val="18"/>
              </w:rPr>
              <w:t xml:space="preserve"> (pesos)</w:t>
            </w:r>
            <w:r w:rsidR="0043492A">
              <w:rPr>
                <w:rFonts w:ascii="ITC Avant Garde" w:hAnsi="ITC Avant Garde"/>
                <w:sz w:val="18"/>
                <w:szCs w:val="18"/>
              </w:rPr>
              <w:t xml:space="preserve"> (Tabla 1)</w:t>
            </w:r>
            <w:r w:rsidR="009117DC">
              <w:rPr>
                <w:rFonts w:ascii="ITC Avant Garde" w:hAnsi="ITC Avant Garde"/>
                <w:sz w:val="18"/>
                <w:szCs w:val="18"/>
              </w:rPr>
              <w:t xml:space="preserve">, el cual aplicó homogéneamente para todos los prestadores del servicio fijo. </w:t>
            </w:r>
          </w:p>
          <w:p w:rsidR="00E47471" w:rsidRDefault="00E47471" w:rsidP="00225DA6">
            <w:pPr>
              <w:jc w:val="both"/>
              <w:rPr>
                <w:rFonts w:ascii="ITC Avant Garde" w:hAnsi="ITC Avant Garde"/>
                <w:sz w:val="18"/>
                <w:szCs w:val="18"/>
              </w:rPr>
            </w:pPr>
            <w:r>
              <w:object w:dxaOrig="4320" w:dyaOrig="691" w14:anchorId="29601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75pt;height:68.65pt" o:ole="">
                  <v:imagedata r:id="rId42" o:title=""/>
                </v:shape>
                <o:OLEObject Type="Embed" ProgID="PBrush" ShapeID="_x0000_i1025" DrawAspect="Content" ObjectID="_1582718409" r:id="rId43"/>
              </w:object>
            </w:r>
          </w:p>
          <w:p w:rsidR="001A044F" w:rsidRPr="00C36AAD" w:rsidRDefault="00C36AAD" w:rsidP="0043492A">
            <w:pPr>
              <w:jc w:val="center"/>
              <w:rPr>
                <w:rFonts w:ascii="ITC Avant Garde" w:hAnsi="ITC Avant Garde"/>
                <w:sz w:val="12"/>
                <w:szCs w:val="18"/>
              </w:rPr>
            </w:pPr>
            <w:r w:rsidRPr="00C36AAD">
              <w:rPr>
                <w:rFonts w:ascii="ITC Avant Garde" w:hAnsi="ITC Avant Garde"/>
                <w:sz w:val="12"/>
                <w:szCs w:val="18"/>
              </w:rPr>
              <w:t xml:space="preserve">Tabla 1. </w:t>
            </w:r>
            <w:r w:rsidR="0043492A">
              <w:rPr>
                <w:rFonts w:ascii="ITC Avant Garde" w:hAnsi="ITC Avant Garde"/>
                <w:sz w:val="12"/>
                <w:szCs w:val="18"/>
              </w:rPr>
              <w:t xml:space="preserve">Costo </w:t>
            </w:r>
            <w:r w:rsidR="002C454A">
              <w:rPr>
                <w:rFonts w:ascii="ITC Avant Garde" w:hAnsi="ITC Avant Garde"/>
                <w:sz w:val="12"/>
                <w:szCs w:val="18"/>
              </w:rPr>
              <w:t xml:space="preserve">promedio </w:t>
            </w:r>
            <w:r w:rsidR="0043492A">
              <w:rPr>
                <w:rFonts w:ascii="ITC Avant Garde" w:hAnsi="ITC Avant Garde"/>
                <w:sz w:val="12"/>
                <w:szCs w:val="18"/>
              </w:rPr>
              <w:t xml:space="preserve">por usuario </w:t>
            </w:r>
          </w:p>
          <w:p w:rsidR="001A044F" w:rsidRDefault="001A044F" w:rsidP="00225DA6">
            <w:pPr>
              <w:jc w:val="both"/>
              <w:rPr>
                <w:rFonts w:ascii="ITC Avant Garde" w:hAnsi="ITC Avant Garde"/>
                <w:sz w:val="18"/>
                <w:szCs w:val="18"/>
              </w:rPr>
            </w:pPr>
            <w:r>
              <w:rPr>
                <w:rFonts w:ascii="ITC Avant Garde" w:hAnsi="ITC Avant Garde"/>
                <w:sz w:val="18"/>
                <w:szCs w:val="18"/>
              </w:rPr>
              <w:t>El número de usuarios</w:t>
            </w:r>
            <w:r w:rsidR="003F3B04">
              <w:rPr>
                <w:rStyle w:val="Refdenotaalpie"/>
                <w:rFonts w:ascii="ITC Avant Garde" w:hAnsi="ITC Avant Garde"/>
                <w:sz w:val="18"/>
                <w:szCs w:val="18"/>
              </w:rPr>
              <w:footnoteReference w:id="21"/>
            </w:r>
            <w:r w:rsidR="00F04128">
              <w:rPr>
                <w:rFonts w:ascii="ITC Avant Garde" w:hAnsi="ITC Avant Garde"/>
                <w:sz w:val="18"/>
                <w:szCs w:val="18"/>
              </w:rPr>
              <w:t xml:space="preserve"> </w:t>
            </w:r>
            <w:r w:rsidR="0093546A">
              <w:rPr>
                <w:rFonts w:ascii="ITC Avant Garde" w:hAnsi="ITC Avant Garde"/>
                <w:sz w:val="18"/>
                <w:szCs w:val="18"/>
              </w:rPr>
              <w:t>(Tabla 2)</w:t>
            </w:r>
            <w:r>
              <w:rPr>
                <w:rFonts w:ascii="ITC Avant Garde" w:hAnsi="ITC Avant Garde"/>
                <w:sz w:val="18"/>
                <w:szCs w:val="18"/>
              </w:rPr>
              <w:t>.</w:t>
            </w:r>
          </w:p>
          <w:p w:rsidR="001A044F" w:rsidRDefault="00C43E8D" w:rsidP="00225DA6">
            <w:pPr>
              <w:jc w:val="both"/>
            </w:pPr>
            <w:r>
              <w:object w:dxaOrig="4320" w:dyaOrig="625" w14:anchorId="44CBBA61">
                <v:shape id="_x0000_i1026" type="#_x0000_t75" style="width:423.7pt;height:61.2pt" o:ole="">
                  <v:imagedata r:id="rId44" o:title=""/>
                </v:shape>
                <o:OLEObject Type="Embed" ProgID="PBrush" ShapeID="_x0000_i1026" DrawAspect="Content" ObjectID="_1582718410" r:id="rId45"/>
              </w:object>
            </w:r>
          </w:p>
          <w:p w:rsidR="00C36AAD" w:rsidRPr="00C36AAD" w:rsidRDefault="00C36AAD" w:rsidP="0043492A">
            <w:pPr>
              <w:jc w:val="center"/>
              <w:rPr>
                <w:rFonts w:ascii="ITC Avant Garde" w:hAnsi="ITC Avant Garde"/>
                <w:sz w:val="12"/>
                <w:szCs w:val="18"/>
              </w:rPr>
            </w:pPr>
            <w:r w:rsidRPr="00C36AAD">
              <w:rPr>
                <w:rFonts w:ascii="ITC Avant Garde" w:hAnsi="ITC Avant Garde"/>
                <w:sz w:val="12"/>
                <w:szCs w:val="18"/>
              </w:rPr>
              <w:t xml:space="preserve">Tabla </w:t>
            </w:r>
            <w:r>
              <w:rPr>
                <w:rFonts w:ascii="ITC Avant Garde" w:hAnsi="ITC Avant Garde"/>
                <w:sz w:val="12"/>
                <w:szCs w:val="18"/>
              </w:rPr>
              <w:t>2</w:t>
            </w:r>
            <w:r w:rsidRPr="00C36AAD">
              <w:rPr>
                <w:rFonts w:ascii="ITC Avant Garde" w:hAnsi="ITC Avant Garde"/>
                <w:sz w:val="12"/>
                <w:szCs w:val="18"/>
              </w:rPr>
              <w:t xml:space="preserve">. </w:t>
            </w:r>
            <w:r w:rsidR="0043492A">
              <w:rPr>
                <w:rFonts w:ascii="ITC Avant Garde" w:hAnsi="ITC Avant Garde"/>
                <w:sz w:val="12"/>
                <w:szCs w:val="18"/>
              </w:rPr>
              <w:t xml:space="preserve"> Número de usuarios con servicio de acceso a Internet</w:t>
            </w:r>
          </w:p>
          <w:p w:rsidR="008D4075" w:rsidRDefault="008D4075" w:rsidP="00225DA6">
            <w:pPr>
              <w:jc w:val="both"/>
              <w:rPr>
                <w:rFonts w:ascii="ITC Avant Garde" w:hAnsi="ITC Avant Garde"/>
                <w:sz w:val="18"/>
                <w:szCs w:val="18"/>
              </w:rPr>
            </w:pPr>
          </w:p>
          <w:p w:rsidR="003F3B04" w:rsidRDefault="0043492A" w:rsidP="00225DA6">
            <w:pPr>
              <w:jc w:val="both"/>
              <w:rPr>
                <w:rFonts w:ascii="ITC Avant Garde" w:hAnsi="ITC Avant Garde"/>
                <w:sz w:val="18"/>
                <w:szCs w:val="18"/>
              </w:rPr>
            </w:pPr>
            <w:r>
              <w:rPr>
                <w:rFonts w:ascii="ITC Avant Garde" w:hAnsi="ITC Avant Garde"/>
                <w:sz w:val="18"/>
                <w:szCs w:val="18"/>
              </w:rPr>
              <w:t>De tal forma que se calcule el costo para</w:t>
            </w:r>
            <w:r w:rsidR="003F3B04">
              <w:rPr>
                <w:rFonts w:ascii="ITC Avant Garde" w:hAnsi="ITC Avant Garde"/>
                <w:sz w:val="18"/>
                <w:szCs w:val="18"/>
              </w:rPr>
              <w:t xml:space="preserve"> todos los usuarios de cada pre</w:t>
            </w:r>
            <w:r>
              <w:rPr>
                <w:rFonts w:ascii="ITC Avant Garde" w:hAnsi="ITC Avant Garde"/>
                <w:sz w:val="18"/>
                <w:szCs w:val="18"/>
              </w:rPr>
              <w:t xml:space="preserve">stador del servicio de Internet </w:t>
            </w:r>
            <w:r w:rsidR="0093546A">
              <w:rPr>
                <w:rFonts w:ascii="ITC Avant Garde" w:hAnsi="ITC Avant Garde"/>
                <w:sz w:val="18"/>
                <w:szCs w:val="18"/>
              </w:rPr>
              <w:t xml:space="preserve">(Tabla 3) </w:t>
            </w:r>
            <w:r>
              <w:rPr>
                <w:rFonts w:ascii="ITC Avant Garde" w:hAnsi="ITC Avant Garde"/>
                <w:sz w:val="18"/>
                <w:szCs w:val="18"/>
              </w:rPr>
              <w:t xml:space="preserve">totalizando se obtiene </w:t>
            </w:r>
            <w:r w:rsidR="003F3B04">
              <w:rPr>
                <w:rFonts w:ascii="ITC Avant Garde" w:hAnsi="ITC Avant Garde"/>
                <w:sz w:val="18"/>
                <w:szCs w:val="18"/>
              </w:rPr>
              <w:t xml:space="preserve">un monto de </w:t>
            </w:r>
            <w:r w:rsidR="003F3B04" w:rsidRPr="00D63388">
              <w:rPr>
                <w:rFonts w:ascii="ITC Avant Garde" w:hAnsi="ITC Avant Garde"/>
                <w:b/>
                <w:sz w:val="18"/>
                <w:szCs w:val="18"/>
              </w:rPr>
              <w:t>$3,948,115,621.</w:t>
            </w:r>
          </w:p>
          <w:p w:rsidR="008D4075" w:rsidRDefault="003F3B04" w:rsidP="00225DA6">
            <w:pPr>
              <w:jc w:val="both"/>
            </w:pPr>
            <w:r>
              <w:object w:dxaOrig="4320" w:dyaOrig="679" w14:anchorId="65E3EF80">
                <v:shape id="_x0000_i1027" type="#_x0000_t75" style="width:420.35pt;height:66.15pt" o:ole="">
                  <v:imagedata r:id="rId46" o:title=""/>
                </v:shape>
                <o:OLEObject Type="Embed" ProgID="PBrush" ShapeID="_x0000_i1027" DrawAspect="Content" ObjectID="_1582718411" r:id="rId47"/>
              </w:object>
            </w:r>
          </w:p>
          <w:p w:rsidR="00C36AAD" w:rsidRPr="00DF1A49" w:rsidRDefault="00C36AAD" w:rsidP="0043492A">
            <w:pPr>
              <w:jc w:val="center"/>
              <w:rPr>
                <w:rFonts w:ascii="ITC Avant Garde" w:hAnsi="ITC Avant Garde"/>
                <w:sz w:val="18"/>
                <w:szCs w:val="18"/>
              </w:rPr>
            </w:pPr>
            <w:r w:rsidRPr="00C36AAD">
              <w:rPr>
                <w:rFonts w:ascii="ITC Avant Garde" w:hAnsi="ITC Avant Garde"/>
                <w:sz w:val="12"/>
                <w:szCs w:val="18"/>
              </w:rPr>
              <w:t xml:space="preserve">Tabla </w:t>
            </w:r>
            <w:r>
              <w:rPr>
                <w:rFonts w:ascii="ITC Avant Garde" w:hAnsi="ITC Avant Garde"/>
                <w:sz w:val="12"/>
                <w:szCs w:val="18"/>
              </w:rPr>
              <w:t>3</w:t>
            </w:r>
            <w:r w:rsidRPr="00C36AAD">
              <w:rPr>
                <w:rFonts w:ascii="ITC Avant Garde" w:hAnsi="ITC Avant Garde"/>
                <w:sz w:val="12"/>
                <w:szCs w:val="18"/>
              </w:rPr>
              <w:t>.</w:t>
            </w:r>
            <w:r w:rsidR="0043492A">
              <w:rPr>
                <w:rFonts w:ascii="ITC Avant Garde" w:hAnsi="ITC Avant Garde"/>
                <w:sz w:val="12"/>
                <w:szCs w:val="18"/>
              </w:rPr>
              <w:t xml:space="preserve"> Costo TOTAL por prestador del servicio de acceso de Internet</w:t>
            </w:r>
          </w:p>
          <w:p w:rsidR="00B06D23" w:rsidRDefault="00DF1A49" w:rsidP="00225DA6">
            <w:pPr>
              <w:jc w:val="both"/>
              <w:rPr>
                <w:rFonts w:ascii="ITC Avant Garde" w:hAnsi="ITC Avant Garde"/>
                <w:sz w:val="18"/>
                <w:szCs w:val="18"/>
                <w:highlight w:val="yellow"/>
              </w:rPr>
            </w:pPr>
            <w:r>
              <w:t xml:space="preserve">                                                                                                                                     </w:t>
            </w:r>
            <w:r>
              <w:object w:dxaOrig="2610" w:dyaOrig="300" w14:anchorId="57B0D597">
                <v:shape id="_x0000_i1028" type="#_x0000_t75" style="width:87.8pt;height:10pt" o:ole="">
                  <v:imagedata r:id="rId48" o:title=""/>
                </v:shape>
                <o:OLEObject Type="Embed" ProgID="PBrush" ShapeID="_x0000_i1028" DrawAspect="Content" ObjectID="_1582718412" r:id="rId49"/>
              </w:object>
            </w:r>
          </w:p>
          <w:p w:rsidR="0093546A" w:rsidRDefault="0093546A" w:rsidP="00225DA6">
            <w:pPr>
              <w:jc w:val="both"/>
              <w:rPr>
                <w:rFonts w:ascii="ITC Avant Garde" w:hAnsi="ITC Avant Garde"/>
                <w:sz w:val="18"/>
                <w:szCs w:val="18"/>
              </w:rPr>
            </w:pPr>
          </w:p>
          <w:p w:rsidR="000A1031" w:rsidRDefault="000A1031" w:rsidP="00225DA6">
            <w:pPr>
              <w:jc w:val="both"/>
              <w:rPr>
                <w:rFonts w:ascii="ITC Avant Garde" w:hAnsi="ITC Avant Garde"/>
                <w:sz w:val="18"/>
                <w:szCs w:val="18"/>
              </w:rPr>
            </w:pPr>
            <w:r w:rsidRPr="000A1031">
              <w:rPr>
                <w:rFonts w:ascii="ITC Avant Garde" w:hAnsi="ITC Avant Garde"/>
                <w:sz w:val="18"/>
                <w:szCs w:val="18"/>
              </w:rPr>
              <w:t>Previo al segundo cálculo de costo</w:t>
            </w:r>
            <w:r w:rsidR="0093546A">
              <w:rPr>
                <w:rFonts w:ascii="ITC Avant Garde" w:hAnsi="ITC Avant Garde"/>
                <w:sz w:val="18"/>
                <w:szCs w:val="18"/>
              </w:rPr>
              <w:t xml:space="preserve"> adicional requerido por parte de los prestadores del servicio fijo</w:t>
            </w:r>
            <w:r w:rsidRPr="000A1031">
              <w:rPr>
                <w:rFonts w:ascii="ITC Avant Garde" w:hAnsi="ITC Avant Garde"/>
                <w:sz w:val="18"/>
                <w:szCs w:val="18"/>
              </w:rPr>
              <w:t xml:space="preserve">, </w:t>
            </w:r>
            <w:r>
              <w:rPr>
                <w:rFonts w:ascii="ITC Avant Garde" w:hAnsi="ITC Avant Garde"/>
                <w:sz w:val="18"/>
                <w:szCs w:val="18"/>
              </w:rPr>
              <w:t xml:space="preserve">se </w:t>
            </w:r>
            <w:r w:rsidR="0093546A">
              <w:rPr>
                <w:rFonts w:ascii="ITC Avant Garde" w:hAnsi="ITC Avant Garde"/>
                <w:sz w:val="18"/>
                <w:szCs w:val="18"/>
              </w:rPr>
              <w:t xml:space="preserve">debe </w:t>
            </w:r>
            <w:r>
              <w:rPr>
                <w:rFonts w:ascii="ITC Avant Garde" w:hAnsi="ITC Avant Garde"/>
                <w:sz w:val="18"/>
                <w:szCs w:val="18"/>
              </w:rPr>
              <w:t>calcula</w:t>
            </w:r>
            <w:r w:rsidR="0093546A">
              <w:rPr>
                <w:rFonts w:ascii="ITC Avant Garde" w:hAnsi="ITC Avant Garde"/>
                <w:sz w:val="18"/>
                <w:szCs w:val="18"/>
              </w:rPr>
              <w:t>r</w:t>
            </w:r>
            <w:r>
              <w:rPr>
                <w:rFonts w:ascii="ITC Avant Garde" w:hAnsi="ITC Avant Garde"/>
                <w:sz w:val="18"/>
                <w:szCs w:val="18"/>
              </w:rPr>
              <w:t xml:space="preserve"> el ancho de banda adicional para poder cumplir con los porcentajes de velocidad establecidos. </w:t>
            </w:r>
          </w:p>
          <w:p w:rsidR="006C50E6" w:rsidRDefault="006C50E6" w:rsidP="00225DA6">
            <w:pPr>
              <w:jc w:val="both"/>
              <w:rPr>
                <w:rFonts w:ascii="ITC Avant Garde" w:hAnsi="ITC Avant Garde"/>
                <w:sz w:val="18"/>
                <w:szCs w:val="18"/>
              </w:rPr>
            </w:pPr>
          </w:p>
          <w:p w:rsidR="00127FBB" w:rsidRDefault="000A1031" w:rsidP="00225DA6">
            <w:pPr>
              <w:jc w:val="both"/>
              <w:rPr>
                <w:rFonts w:ascii="ITC Avant Garde" w:hAnsi="ITC Avant Garde"/>
                <w:sz w:val="18"/>
                <w:szCs w:val="18"/>
              </w:rPr>
            </w:pPr>
            <w:r>
              <w:rPr>
                <w:rFonts w:ascii="ITC Avant Garde" w:hAnsi="ITC Avant Garde"/>
                <w:sz w:val="18"/>
                <w:szCs w:val="18"/>
              </w:rPr>
              <w:t xml:space="preserve">Para conocer la velocidad real </w:t>
            </w:r>
            <w:r w:rsidR="006C50E6">
              <w:rPr>
                <w:rFonts w:ascii="ITC Avant Garde" w:hAnsi="ITC Avant Garde"/>
                <w:sz w:val="18"/>
                <w:szCs w:val="18"/>
              </w:rPr>
              <w:t xml:space="preserve">(Mbps) </w:t>
            </w:r>
            <w:r>
              <w:rPr>
                <w:rFonts w:ascii="ITC Avant Garde" w:hAnsi="ITC Avant Garde"/>
                <w:sz w:val="18"/>
                <w:szCs w:val="18"/>
              </w:rPr>
              <w:t>que actualmente</w:t>
            </w:r>
            <w:r w:rsidR="006C50E6">
              <w:rPr>
                <w:rFonts w:ascii="ITC Avant Garde" w:hAnsi="ITC Avant Garde"/>
                <w:sz w:val="18"/>
                <w:szCs w:val="18"/>
              </w:rPr>
              <w:t xml:space="preserve"> </w:t>
            </w:r>
            <w:r>
              <w:rPr>
                <w:rFonts w:ascii="ITC Avant Garde" w:hAnsi="ITC Avant Garde"/>
                <w:sz w:val="18"/>
                <w:szCs w:val="18"/>
              </w:rPr>
              <w:t>se ofrece en los paquetes de Internet</w:t>
            </w:r>
            <w:r w:rsidR="00F56C76">
              <w:rPr>
                <w:rFonts w:ascii="ITC Avant Garde" w:hAnsi="ITC Avant Garde"/>
                <w:sz w:val="18"/>
                <w:szCs w:val="18"/>
              </w:rPr>
              <w:t xml:space="preserve"> (antes de la regulación del Anteproyecto</w:t>
            </w:r>
            <w:r w:rsidR="006C50E6">
              <w:rPr>
                <w:rFonts w:ascii="ITC Avant Garde" w:hAnsi="ITC Avant Garde"/>
                <w:sz w:val="18"/>
                <w:szCs w:val="18"/>
              </w:rPr>
              <w:t>)</w:t>
            </w:r>
            <w:r w:rsidR="00703544">
              <w:rPr>
                <w:rFonts w:ascii="ITC Avant Garde" w:hAnsi="ITC Avant Garde"/>
                <w:sz w:val="18"/>
                <w:szCs w:val="18"/>
              </w:rPr>
              <w:t xml:space="preserve">, </w:t>
            </w:r>
            <w:r>
              <w:rPr>
                <w:rFonts w:ascii="ITC Avant Garde" w:hAnsi="ITC Avant Garde"/>
                <w:sz w:val="18"/>
                <w:szCs w:val="18"/>
              </w:rPr>
              <w:t xml:space="preserve">se tomaron los resultados de los porcentajes promedios garantizados reales </w:t>
            </w:r>
            <w:r w:rsidR="00F56C76">
              <w:rPr>
                <w:rFonts w:ascii="ITC Avant Garde" w:hAnsi="ITC Avant Garde"/>
                <w:sz w:val="18"/>
                <w:szCs w:val="18"/>
              </w:rPr>
              <w:t xml:space="preserve">obtenidos </w:t>
            </w:r>
            <w:r>
              <w:rPr>
                <w:rFonts w:ascii="ITC Avant Garde" w:hAnsi="ITC Avant Garde"/>
                <w:sz w:val="18"/>
                <w:szCs w:val="18"/>
              </w:rPr>
              <w:t xml:space="preserve">de una </w:t>
            </w:r>
            <w:r w:rsidR="0093546A">
              <w:rPr>
                <w:rFonts w:ascii="ITC Avant Garde" w:hAnsi="ITC Avant Garde"/>
                <w:sz w:val="18"/>
                <w:szCs w:val="18"/>
              </w:rPr>
              <w:t>prueba piloto</w:t>
            </w:r>
            <w:r w:rsidR="0049176E">
              <w:rPr>
                <w:rFonts w:ascii="ITC Avant Garde" w:hAnsi="ITC Avant Garde"/>
                <w:sz w:val="18"/>
                <w:szCs w:val="18"/>
              </w:rPr>
              <w:t xml:space="preserve"> realizada durante 2016 por la Unidad de Política Regulatoria y la participación de los servidores públicos voluntarios del Instituto</w:t>
            </w:r>
            <w:r w:rsidR="0093546A">
              <w:rPr>
                <w:rFonts w:ascii="ITC Avant Garde" w:hAnsi="ITC Avant Garde"/>
                <w:sz w:val="18"/>
                <w:szCs w:val="18"/>
              </w:rPr>
              <w:t>. L</w:t>
            </w:r>
            <w:r>
              <w:rPr>
                <w:rFonts w:ascii="ITC Avant Garde" w:hAnsi="ITC Avant Garde"/>
                <w:sz w:val="18"/>
                <w:szCs w:val="18"/>
              </w:rPr>
              <w:t>os porcentajes</w:t>
            </w:r>
            <w:r w:rsidR="0093546A">
              <w:rPr>
                <w:rFonts w:ascii="ITC Avant Garde" w:hAnsi="ITC Avant Garde"/>
                <w:sz w:val="18"/>
                <w:szCs w:val="18"/>
              </w:rPr>
              <w:t xml:space="preserve"> obtenidos, indicados para cada paquete de velocidad</w:t>
            </w:r>
            <w:r w:rsidR="00127FBB">
              <w:rPr>
                <w:rFonts w:ascii="ITC Avant Garde" w:hAnsi="ITC Avant Garde"/>
                <w:sz w:val="18"/>
                <w:szCs w:val="18"/>
              </w:rPr>
              <w:t xml:space="preserve"> </w:t>
            </w:r>
            <w:r w:rsidR="0093546A">
              <w:rPr>
                <w:rFonts w:ascii="ITC Avant Garde" w:hAnsi="ITC Avant Garde"/>
                <w:sz w:val="18"/>
                <w:szCs w:val="18"/>
              </w:rPr>
              <w:t xml:space="preserve">en </w:t>
            </w:r>
            <w:r w:rsidR="00127FBB">
              <w:rPr>
                <w:rFonts w:ascii="ITC Avant Garde" w:hAnsi="ITC Avant Garde"/>
                <w:sz w:val="18"/>
                <w:szCs w:val="18"/>
              </w:rPr>
              <w:t>la primera columna –</w:t>
            </w:r>
            <w:r w:rsidR="0093546A">
              <w:rPr>
                <w:rFonts w:ascii="ITC Avant Garde" w:hAnsi="ITC Avant Garde"/>
                <w:sz w:val="18"/>
                <w:szCs w:val="18"/>
              </w:rPr>
              <w:t>Velocidad Real- (Tabla 4),</w:t>
            </w:r>
            <w:r>
              <w:rPr>
                <w:rFonts w:ascii="ITC Avant Garde" w:hAnsi="ITC Avant Garde"/>
                <w:sz w:val="18"/>
                <w:szCs w:val="18"/>
              </w:rPr>
              <w:t xml:space="preserve"> aplicaron para los prestadores del servicio de Internet que se están considerando.</w:t>
            </w:r>
          </w:p>
          <w:p w:rsidR="00127FBB" w:rsidRDefault="00127FBB" w:rsidP="00225DA6">
            <w:pPr>
              <w:jc w:val="both"/>
            </w:pPr>
            <w:r>
              <w:object w:dxaOrig="18450" w:dyaOrig="2895" w14:anchorId="3649468D">
                <v:shape id="_x0000_i1029" type="#_x0000_t75" style="width:423.25pt;height:66.15pt" o:ole="">
                  <v:imagedata r:id="rId50" o:title=""/>
                </v:shape>
                <o:OLEObject Type="Embed" ProgID="PBrush" ShapeID="_x0000_i1029" DrawAspect="Content" ObjectID="_1582718413" r:id="rId51"/>
              </w:object>
            </w:r>
          </w:p>
          <w:p w:rsidR="00C36AAD" w:rsidRPr="00DF1A49" w:rsidRDefault="00C36AAD" w:rsidP="0093546A">
            <w:pPr>
              <w:jc w:val="center"/>
              <w:rPr>
                <w:rFonts w:ascii="ITC Avant Garde" w:hAnsi="ITC Avant Garde"/>
                <w:sz w:val="18"/>
                <w:szCs w:val="18"/>
              </w:rPr>
            </w:pPr>
            <w:r w:rsidRPr="00C36AAD">
              <w:rPr>
                <w:rFonts w:ascii="ITC Avant Garde" w:hAnsi="ITC Avant Garde"/>
                <w:sz w:val="12"/>
                <w:szCs w:val="18"/>
              </w:rPr>
              <w:t xml:space="preserve">Tabla </w:t>
            </w:r>
            <w:r>
              <w:rPr>
                <w:rFonts w:ascii="ITC Avant Garde" w:hAnsi="ITC Avant Garde"/>
                <w:sz w:val="12"/>
                <w:szCs w:val="18"/>
              </w:rPr>
              <w:t>4</w:t>
            </w:r>
            <w:r w:rsidRPr="00C36AAD">
              <w:rPr>
                <w:rFonts w:ascii="ITC Avant Garde" w:hAnsi="ITC Avant Garde"/>
                <w:sz w:val="12"/>
                <w:szCs w:val="18"/>
              </w:rPr>
              <w:t>.</w:t>
            </w:r>
            <w:r w:rsidR="0093546A">
              <w:rPr>
                <w:rFonts w:ascii="ITC Avant Garde" w:hAnsi="ITC Avant Garde"/>
                <w:sz w:val="12"/>
                <w:szCs w:val="18"/>
              </w:rPr>
              <w:t xml:space="preserve"> Velocidades reales promedio recibida actualmente</w:t>
            </w:r>
          </w:p>
          <w:p w:rsidR="000A1031" w:rsidRPr="00C36AAD" w:rsidRDefault="000A1031" w:rsidP="00225DA6">
            <w:pPr>
              <w:jc w:val="both"/>
            </w:pPr>
          </w:p>
          <w:p w:rsidR="006C50E6" w:rsidRDefault="0049176E" w:rsidP="00225DA6">
            <w:pPr>
              <w:jc w:val="both"/>
              <w:rPr>
                <w:rFonts w:ascii="ITC Avant Garde" w:hAnsi="ITC Avant Garde"/>
                <w:sz w:val="18"/>
                <w:szCs w:val="18"/>
              </w:rPr>
            </w:pPr>
            <w:r>
              <w:rPr>
                <w:rFonts w:ascii="ITC Avant Garde" w:hAnsi="ITC Avant Garde"/>
                <w:sz w:val="18"/>
                <w:szCs w:val="18"/>
              </w:rPr>
              <w:t>Por</w:t>
            </w:r>
            <w:r w:rsidR="0093546A">
              <w:rPr>
                <w:rFonts w:ascii="ITC Avant Garde" w:hAnsi="ITC Avant Garde"/>
                <w:sz w:val="18"/>
                <w:szCs w:val="18"/>
              </w:rPr>
              <w:t xml:space="preserve"> otro lado</w:t>
            </w:r>
            <w:r>
              <w:rPr>
                <w:rFonts w:ascii="ITC Avant Garde" w:hAnsi="ITC Avant Garde"/>
                <w:sz w:val="18"/>
                <w:szCs w:val="18"/>
              </w:rPr>
              <w:t>,</w:t>
            </w:r>
            <w:r w:rsidR="0093546A">
              <w:rPr>
                <w:rFonts w:ascii="ITC Avant Garde" w:hAnsi="ITC Avant Garde"/>
                <w:sz w:val="18"/>
                <w:szCs w:val="18"/>
              </w:rPr>
              <w:t xml:space="preserve"> se</w:t>
            </w:r>
            <w:r w:rsidR="006C50E6">
              <w:rPr>
                <w:rFonts w:ascii="ITC Avant Garde" w:hAnsi="ITC Avant Garde"/>
                <w:sz w:val="18"/>
                <w:szCs w:val="18"/>
              </w:rPr>
              <w:t xml:space="preserve"> calcula la velocidad regulada (Mbps) que</w:t>
            </w:r>
            <w:r w:rsidR="0093546A">
              <w:rPr>
                <w:rFonts w:ascii="ITC Avant Garde" w:hAnsi="ITC Avant Garde"/>
                <w:sz w:val="18"/>
                <w:szCs w:val="18"/>
              </w:rPr>
              <w:t xml:space="preserve"> corresponde</w:t>
            </w:r>
            <w:r w:rsidR="006C50E6">
              <w:rPr>
                <w:rFonts w:ascii="ITC Avant Garde" w:hAnsi="ITC Avant Garde"/>
                <w:sz w:val="18"/>
                <w:szCs w:val="18"/>
              </w:rPr>
              <w:t xml:space="preserve"> a la mínima que deberán ofrecer los prestadores del servicio de Internet para cada uno de los paque</w:t>
            </w:r>
            <w:r>
              <w:rPr>
                <w:rFonts w:ascii="ITC Avant Garde" w:hAnsi="ITC Avant Garde"/>
                <w:sz w:val="18"/>
                <w:szCs w:val="18"/>
              </w:rPr>
              <w:t>tes (Después de la regulación propuesta en el Anteproyecto</w:t>
            </w:r>
            <w:r w:rsidR="006C50E6">
              <w:rPr>
                <w:rFonts w:ascii="ITC Avant Garde" w:hAnsi="ITC Avant Garde"/>
                <w:sz w:val="18"/>
                <w:szCs w:val="18"/>
              </w:rPr>
              <w:t xml:space="preserve"> </w:t>
            </w:r>
            <w:r>
              <w:rPr>
                <w:rFonts w:ascii="ITC Avant Garde" w:hAnsi="ITC Avant Garde"/>
                <w:sz w:val="18"/>
                <w:szCs w:val="18"/>
              </w:rPr>
              <w:t xml:space="preserve">de </w:t>
            </w:r>
            <w:r w:rsidR="006C50E6">
              <w:rPr>
                <w:rFonts w:ascii="ITC Avant Garde" w:hAnsi="ITC Avant Garde"/>
                <w:sz w:val="18"/>
                <w:szCs w:val="18"/>
              </w:rPr>
              <w:t>Lineamientos)</w:t>
            </w:r>
            <w:r w:rsidR="0093546A">
              <w:rPr>
                <w:rFonts w:ascii="ITC Avant Garde" w:hAnsi="ITC Avant Garde"/>
                <w:sz w:val="18"/>
                <w:szCs w:val="18"/>
              </w:rPr>
              <w:t xml:space="preserve"> (Tabla 5)</w:t>
            </w:r>
            <w:r w:rsidR="006C50E6">
              <w:rPr>
                <w:rFonts w:ascii="ITC Avant Garde" w:hAnsi="ITC Avant Garde"/>
                <w:sz w:val="18"/>
                <w:szCs w:val="18"/>
              </w:rPr>
              <w:t>.</w:t>
            </w:r>
          </w:p>
          <w:p w:rsidR="006C50E6" w:rsidRDefault="00AC2597" w:rsidP="00225DA6">
            <w:pPr>
              <w:jc w:val="both"/>
            </w:pPr>
            <w:r>
              <w:object w:dxaOrig="18435" w:dyaOrig="2880" w14:anchorId="584820E2">
                <v:shape id="_x0000_i1030" type="#_x0000_t75" style="width:426.6pt;height:69.5pt" o:ole="">
                  <v:imagedata r:id="rId52" o:title=""/>
                </v:shape>
                <o:OLEObject Type="Embed" ProgID="PBrush" ShapeID="_x0000_i1030" DrawAspect="Content" ObjectID="_1582718414" r:id="rId53"/>
              </w:object>
            </w:r>
          </w:p>
          <w:p w:rsidR="00C36AAD" w:rsidRPr="00DF1A49" w:rsidRDefault="00C36AAD" w:rsidP="0093546A">
            <w:pPr>
              <w:jc w:val="center"/>
              <w:rPr>
                <w:rFonts w:ascii="ITC Avant Garde" w:hAnsi="ITC Avant Garde"/>
                <w:sz w:val="18"/>
                <w:szCs w:val="18"/>
              </w:rPr>
            </w:pPr>
            <w:r w:rsidRPr="00C36AAD">
              <w:rPr>
                <w:rFonts w:ascii="ITC Avant Garde" w:hAnsi="ITC Avant Garde"/>
                <w:sz w:val="12"/>
                <w:szCs w:val="18"/>
              </w:rPr>
              <w:t xml:space="preserve">Tabla </w:t>
            </w:r>
            <w:r>
              <w:rPr>
                <w:rFonts w:ascii="ITC Avant Garde" w:hAnsi="ITC Avant Garde"/>
                <w:sz w:val="12"/>
                <w:szCs w:val="18"/>
              </w:rPr>
              <w:t>5</w:t>
            </w:r>
            <w:r w:rsidRPr="00C36AAD">
              <w:rPr>
                <w:rFonts w:ascii="ITC Avant Garde" w:hAnsi="ITC Avant Garde"/>
                <w:sz w:val="12"/>
                <w:szCs w:val="18"/>
              </w:rPr>
              <w:t>.</w:t>
            </w:r>
            <w:r w:rsidR="0093546A">
              <w:rPr>
                <w:rFonts w:ascii="ITC Avant Garde" w:hAnsi="ITC Avant Garde"/>
                <w:sz w:val="12"/>
                <w:szCs w:val="18"/>
              </w:rPr>
              <w:t xml:space="preserve"> Velocidades mínimas requeridas por paquete de velocidad</w:t>
            </w:r>
          </w:p>
          <w:p w:rsidR="00B06D23" w:rsidRPr="000A1031" w:rsidRDefault="00B06D23" w:rsidP="00225DA6">
            <w:pPr>
              <w:jc w:val="both"/>
              <w:rPr>
                <w:rFonts w:ascii="ITC Avant Garde" w:hAnsi="ITC Avant Garde"/>
                <w:sz w:val="18"/>
                <w:szCs w:val="18"/>
              </w:rPr>
            </w:pPr>
          </w:p>
          <w:p w:rsidR="000A1031" w:rsidRDefault="009E0023" w:rsidP="00225DA6">
            <w:pPr>
              <w:jc w:val="both"/>
              <w:rPr>
                <w:rFonts w:ascii="ITC Avant Garde" w:hAnsi="ITC Avant Garde"/>
                <w:sz w:val="18"/>
                <w:szCs w:val="18"/>
              </w:rPr>
            </w:pPr>
            <w:r>
              <w:rPr>
                <w:rFonts w:ascii="ITC Avant Garde" w:hAnsi="ITC Avant Garde"/>
                <w:sz w:val="18"/>
                <w:szCs w:val="18"/>
              </w:rPr>
              <w:t>Aplicando</w:t>
            </w:r>
            <w:r w:rsidR="0049176E">
              <w:rPr>
                <w:rFonts w:ascii="ITC Avant Garde" w:hAnsi="ITC Avant Garde"/>
                <w:sz w:val="18"/>
                <w:szCs w:val="18"/>
              </w:rPr>
              <w:t xml:space="preserve"> la</w:t>
            </w:r>
            <w:r w:rsidR="007A2080">
              <w:rPr>
                <w:rFonts w:ascii="ITC Avant Garde" w:hAnsi="ITC Avant Garde"/>
                <w:sz w:val="18"/>
                <w:szCs w:val="18"/>
              </w:rPr>
              <w:t xml:space="preserve"> diferencia de </w:t>
            </w:r>
            <w:r w:rsidR="00B06D23">
              <w:rPr>
                <w:rFonts w:ascii="ITC Avant Garde" w:hAnsi="ITC Avant Garde"/>
                <w:sz w:val="18"/>
                <w:szCs w:val="18"/>
              </w:rPr>
              <w:t>las cifras de las dos tablas anteriores</w:t>
            </w:r>
            <w:r>
              <w:rPr>
                <w:rFonts w:ascii="ITC Avant Garde" w:hAnsi="ITC Avant Garde"/>
                <w:sz w:val="18"/>
                <w:szCs w:val="18"/>
              </w:rPr>
              <w:t xml:space="preserve"> (en Mbps)</w:t>
            </w:r>
            <w:r w:rsidR="00B06D23">
              <w:rPr>
                <w:rFonts w:ascii="ITC Avant Garde" w:hAnsi="ITC Avant Garde"/>
                <w:sz w:val="18"/>
                <w:szCs w:val="18"/>
              </w:rPr>
              <w:t>, se obtienen</w:t>
            </w:r>
            <w:r w:rsidR="009070E3">
              <w:rPr>
                <w:rFonts w:ascii="ITC Avant Garde" w:hAnsi="ITC Avant Garde"/>
                <w:sz w:val="18"/>
                <w:szCs w:val="18"/>
              </w:rPr>
              <w:t xml:space="preserve"> el ancho de banda adicional</w:t>
            </w:r>
            <w:r w:rsidR="00B06D23">
              <w:rPr>
                <w:rFonts w:ascii="ITC Avant Garde" w:hAnsi="ITC Avant Garde"/>
                <w:sz w:val="18"/>
                <w:szCs w:val="18"/>
              </w:rPr>
              <w:t xml:space="preserve"> </w:t>
            </w:r>
            <w:r w:rsidR="00470536">
              <w:rPr>
                <w:rFonts w:ascii="ITC Avant Garde" w:hAnsi="ITC Avant Garde"/>
                <w:sz w:val="18"/>
                <w:szCs w:val="18"/>
              </w:rPr>
              <w:t xml:space="preserve">por usuario </w:t>
            </w:r>
            <w:r w:rsidR="009070E3">
              <w:rPr>
                <w:rFonts w:ascii="ITC Avant Garde" w:hAnsi="ITC Avant Garde"/>
                <w:sz w:val="18"/>
                <w:szCs w:val="18"/>
              </w:rPr>
              <w:t>correspondiente a la cantidad requerida</w:t>
            </w:r>
            <w:r w:rsidR="00B06D23">
              <w:rPr>
                <w:rFonts w:ascii="ITC Avant Garde" w:hAnsi="ITC Avant Garde"/>
                <w:sz w:val="18"/>
                <w:szCs w:val="18"/>
              </w:rPr>
              <w:t xml:space="preserve"> para poder cumplir con la velocidad garantizada de</w:t>
            </w:r>
            <w:r w:rsidR="009070E3">
              <w:rPr>
                <w:rFonts w:ascii="ITC Avant Garde" w:hAnsi="ITC Avant Garde"/>
                <w:sz w:val="18"/>
                <w:szCs w:val="18"/>
              </w:rPr>
              <w:t>l</w:t>
            </w:r>
            <w:r w:rsidR="00B06D23">
              <w:rPr>
                <w:rFonts w:ascii="ITC Avant Garde" w:hAnsi="ITC Avant Garde"/>
                <w:sz w:val="18"/>
                <w:szCs w:val="18"/>
              </w:rPr>
              <w:t xml:space="preserve"> 70% para el primer año</w:t>
            </w:r>
            <w:r w:rsidR="002C454A">
              <w:rPr>
                <w:rFonts w:ascii="ITC Avant Garde" w:hAnsi="ITC Avant Garde"/>
                <w:sz w:val="18"/>
                <w:szCs w:val="18"/>
              </w:rPr>
              <w:t xml:space="preserve"> (Tabla 6)</w:t>
            </w:r>
            <w:r w:rsidR="00B06D23">
              <w:rPr>
                <w:rFonts w:ascii="ITC Avant Garde" w:hAnsi="ITC Avant Garde"/>
                <w:sz w:val="18"/>
                <w:szCs w:val="18"/>
              </w:rPr>
              <w:t xml:space="preserve">. </w:t>
            </w:r>
          </w:p>
          <w:p w:rsidR="00B06D23" w:rsidRDefault="00B06D23" w:rsidP="00225DA6">
            <w:pPr>
              <w:jc w:val="both"/>
            </w:pPr>
            <w:r>
              <w:object w:dxaOrig="18390" w:dyaOrig="3150" w14:anchorId="1E36EE5D">
                <v:shape id="_x0000_i1031" type="#_x0000_t75" style="width:428.65pt;height:75.75pt" o:ole="">
                  <v:imagedata r:id="rId54" o:title=""/>
                </v:shape>
                <o:OLEObject Type="Embed" ProgID="PBrush" ShapeID="_x0000_i1031" DrawAspect="Content" ObjectID="_1582718415" r:id="rId55"/>
              </w:object>
            </w:r>
          </w:p>
          <w:p w:rsidR="00C36AAD" w:rsidRPr="00DF1A49" w:rsidRDefault="00C36AAD" w:rsidP="009E0023">
            <w:pPr>
              <w:jc w:val="center"/>
              <w:rPr>
                <w:rFonts w:ascii="ITC Avant Garde" w:hAnsi="ITC Avant Garde"/>
                <w:sz w:val="18"/>
                <w:szCs w:val="18"/>
              </w:rPr>
            </w:pPr>
            <w:r w:rsidRPr="00C36AAD">
              <w:rPr>
                <w:rFonts w:ascii="ITC Avant Garde" w:hAnsi="ITC Avant Garde"/>
                <w:sz w:val="12"/>
                <w:szCs w:val="18"/>
              </w:rPr>
              <w:t xml:space="preserve">Tabla </w:t>
            </w:r>
            <w:r>
              <w:rPr>
                <w:rFonts w:ascii="ITC Avant Garde" w:hAnsi="ITC Avant Garde"/>
                <w:sz w:val="12"/>
                <w:szCs w:val="18"/>
              </w:rPr>
              <w:t>6</w:t>
            </w:r>
            <w:r w:rsidRPr="00C36AAD">
              <w:rPr>
                <w:rFonts w:ascii="ITC Avant Garde" w:hAnsi="ITC Avant Garde"/>
                <w:sz w:val="12"/>
                <w:szCs w:val="18"/>
              </w:rPr>
              <w:t>.</w:t>
            </w:r>
            <w:r w:rsidR="009E0023">
              <w:rPr>
                <w:rFonts w:ascii="ITC Avant Garde" w:hAnsi="ITC Avant Garde"/>
                <w:sz w:val="12"/>
                <w:szCs w:val="18"/>
              </w:rPr>
              <w:t xml:space="preserve"> Mbps adicionales requeridos por usuario</w:t>
            </w:r>
          </w:p>
          <w:p w:rsidR="00B06D23" w:rsidRDefault="00B06D23" w:rsidP="00225DA6">
            <w:pPr>
              <w:jc w:val="both"/>
              <w:rPr>
                <w:rFonts w:ascii="ITC Avant Garde" w:hAnsi="ITC Avant Garde"/>
                <w:sz w:val="18"/>
                <w:szCs w:val="18"/>
              </w:rPr>
            </w:pPr>
          </w:p>
          <w:p w:rsidR="00B06D23" w:rsidRDefault="001F0F20" w:rsidP="00225DA6">
            <w:pPr>
              <w:jc w:val="both"/>
              <w:rPr>
                <w:rFonts w:ascii="ITC Avant Garde" w:hAnsi="ITC Avant Garde"/>
                <w:sz w:val="18"/>
                <w:szCs w:val="18"/>
              </w:rPr>
            </w:pPr>
            <w:r>
              <w:rPr>
                <w:rFonts w:ascii="ITC Avant Garde" w:hAnsi="ITC Avant Garde"/>
                <w:sz w:val="18"/>
                <w:szCs w:val="18"/>
              </w:rPr>
              <w:t>Una vez obtenidos los Mbps adicionales y requeridos para dar cumplimiento</w:t>
            </w:r>
            <w:r w:rsidR="00BB0B3A">
              <w:rPr>
                <w:rFonts w:ascii="ITC Avant Garde" w:hAnsi="ITC Avant Garde"/>
                <w:sz w:val="18"/>
                <w:szCs w:val="18"/>
              </w:rPr>
              <w:t xml:space="preserve"> (Tabla </w:t>
            </w:r>
            <w:r w:rsidR="002C454A">
              <w:rPr>
                <w:rFonts w:ascii="ITC Avant Garde" w:hAnsi="ITC Avant Garde"/>
                <w:sz w:val="18"/>
                <w:szCs w:val="18"/>
              </w:rPr>
              <w:t>6)</w:t>
            </w:r>
            <w:r>
              <w:rPr>
                <w:rFonts w:ascii="ITC Avant Garde" w:hAnsi="ITC Avant Garde"/>
                <w:sz w:val="18"/>
                <w:szCs w:val="18"/>
              </w:rPr>
              <w:t xml:space="preserve"> y considerando el costo de 1(un) Mbps –obtenido a partir del </w:t>
            </w:r>
            <w:r w:rsidR="009D4226">
              <w:rPr>
                <w:rFonts w:ascii="ITC Avant Garde" w:hAnsi="ITC Avant Garde"/>
                <w:sz w:val="18"/>
                <w:szCs w:val="18"/>
              </w:rPr>
              <w:t xml:space="preserve">costo por usuario </w:t>
            </w:r>
            <w:r w:rsidRPr="001F0F20">
              <w:rPr>
                <w:rFonts w:ascii="ITC Avant Garde" w:hAnsi="ITC Avant Garde"/>
                <w:sz w:val="18"/>
                <w:szCs w:val="18"/>
              </w:rPr>
              <w:t>aproximado</w:t>
            </w:r>
            <w:r>
              <w:rPr>
                <w:rFonts w:ascii="ITC Avant Garde" w:hAnsi="ITC Avant Garde"/>
                <w:sz w:val="18"/>
                <w:szCs w:val="18"/>
              </w:rPr>
              <w:t xml:space="preserve"> (Tabla 1)-</w:t>
            </w:r>
            <w:r w:rsidR="009D4226">
              <w:rPr>
                <w:rFonts w:ascii="ITC Avant Garde" w:hAnsi="ITC Avant Garde"/>
                <w:sz w:val="18"/>
                <w:szCs w:val="18"/>
              </w:rPr>
              <w:t xml:space="preserve"> (Tabla</w:t>
            </w:r>
            <w:r w:rsidR="002C454A">
              <w:rPr>
                <w:rFonts w:ascii="ITC Avant Garde" w:hAnsi="ITC Avant Garde"/>
                <w:sz w:val="18"/>
                <w:szCs w:val="18"/>
              </w:rPr>
              <w:t xml:space="preserve"> 7</w:t>
            </w:r>
            <w:r w:rsidR="009D4226">
              <w:rPr>
                <w:rFonts w:ascii="ITC Avant Garde" w:hAnsi="ITC Avant Garde"/>
                <w:sz w:val="18"/>
                <w:szCs w:val="18"/>
              </w:rPr>
              <w:t>)</w:t>
            </w:r>
            <w:r w:rsidR="001567A2">
              <w:rPr>
                <w:rFonts w:ascii="ITC Avant Garde" w:hAnsi="ITC Avant Garde"/>
                <w:sz w:val="18"/>
                <w:szCs w:val="18"/>
              </w:rPr>
              <w:t>, s</w:t>
            </w:r>
            <w:r w:rsidR="009D4226">
              <w:rPr>
                <w:rFonts w:ascii="ITC Avant Garde" w:hAnsi="ITC Avant Garde"/>
                <w:sz w:val="18"/>
                <w:szCs w:val="18"/>
              </w:rPr>
              <w:t xml:space="preserve">e calcula el costo adicional para los Mbps adicionales </w:t>
            </w:r>
            <w:r w:rsidR="002C454A">
              <w:rPr>
                <w:rFonts w:ascii="ITC Avant Garde" w:hAnsi="ITC Avant Garde"/>
                <w:sz w:val="18"/>
                <w:szCs w:val="18"/>
              </w:rPr>
              <w:t xml:space="preserve">por usuario </w:t>
            </w:r>
            <w:r w:rsidR="009D4226">
              <w:rPr>
                <w:rFonts w:ascii="ITC Avant Garde" w:hAnsi="ITC Avant Garde"/>
                <w:sz w:val="18"/>
                <w:szCs w:val="18"/>
              </w:rPr>
              <w:t>(Tabla</w:t>
            </w:r>
            <w:r w:rsidR="002C454A">
              <w:rPr>
                <w:rFonts w:ascii="ITC Avant Garde" w:hAnsi="ITC Avant Garde"/>
                <w:sz w:val="18"/>
                <w:szCs w:val="18"/>
              </w:rPr>
              <w:t xml:space="preserve"> 8</w:t>
            </w:r>
            <w:r w:rsidR="009D4226">
              <w:rPr>
                <w:rFonts w:ascii="ITC Avant Garde" w:hAnsi="ITC Avant Garde"/>
                <w:sz w:val="18"/>
                <w:szCs w:val="18"/>
              </w:rPr>
              <w:t>).</w:t>
            </w:r>
          </w:p>
          <w:p w:rsidR="00470536" w:rsidRDefault="001F0F20" w:rsidP="00225DA6">
            <w:pPr>
              <w:jc w:val="both"/>
            </w:pPr>
            <w:r>
              <w:object w:dxaOrig="4320" w:dyaOrig="626" w14:anchorId="0186D7EF">
                <v:shape id="_x0000_i1032" type="#_x0000_t75" style="width:429.1pt;height:62pt" o:ole="">
                  <v:imagedata r:id="rId56" o:title=""/>
                </v:shape>
                <o:OLEObject Type="Embed" ProgID="PBrush" ShapeID="_x0000_i1032" DrawAspect="Content" ObjectID="_1582718416" r:id="rId57"/>
              </w:object>
            </w:r>
          </w:p>
          <w:p w:rsidR="00C36AAD" w:rsidRDefault="00C36AAD" w:rsidP="002C454A">
            <w:pPr>
              <w:jc w:val="center"/>
              <w:rPr>
                <w:rFonts w:ascii="ITC Avant Garde" w:hAnsi="ITC Avant Garde"/>
                <w:sz w:val="18"/>
                <w:szCs w:val="18"/>
              </w:rPr>
            </w:pPr>
            <w:r w:rsidRPr="00C36AAD">
              <w:rPr>
                <w:rFonts w:ascii="ITC Avant Garde" w:hAnsi="ITC Avant Garde"/>
                <w:sz w:val="12"/>
                <w:szCs w:val="18"/>
              </w:rPr>
              <w:t xml:space="preserve">Tabla </w:t>
            </w:r>
            <w:r>
              <w:rPr>
                <w:rFonts w:ascii="ITC Avant Garde" w:hAnsi="ITC Avant Garde"/>
                <w:sz w:val="12"/>
                <w:szCs w:val="18"/>
              </w:rPr>
              <w:t>7</w:t>
            </w:r>
            <w:r w:rsidRPr="00C36AAD">
              <w:rPr>
                <w:rFonts w:ascii="ITC Avant Garde" w:hAnsi="ITC Avant Garde"/>
                <w:sz w:val="12"/>
                <w:szCs w:val="18"/>
              </w:rPr>
              <w:t>.</w:t>
            </w:r>
            <w:r w:rsidR="009E0023">
              <w:rPr>
                <w:rFonts w:ascii="ITC Avant Garde" w:hAnsi="ITC Avant Garde"/>
                <w:sz w:val="12"/>
                <w:szCs w:val="18"/>
              </w:rPr>
              <w:t xml:space="preserve"> Costo </w:t>
            </w:r>
            <w:r w:rsidR="002C454A">
              <w:rPr>
                <w:rFonts w:ascii="ITC Avant Garde" w:hAnsi="ITC Avant Garde"/>
                <w:sz w:val="12"/>
                <w:szCs w:val="18"/>
              </w:rPr>
              <w:t xml:space="preserve">promedio </w:t>
            </w:r>
            <w:r w:rsidR="009E0023">
              <w:rPr>
                <w:rFonts w:ascii="ITC Avant Garde" w:hAnsi="ITC Avant Garde"/>
                <w:sz w:val="12"/>
                <w:szCs w:val="18"/>
              </w:rPr>
              <w:t xml:space="preserve">de 1 Mbps por usuario </w:t>
            </w:r>
            <w:r w:rsidR="002C454A">
              <w:rPr>
                <w:rFonts w:ascii="ITC Avant Garde" w:hAnsi="ITC Avant Garde"/>
                <w:sz w:val="12"/>
                <w:szCs w:val="18"/>
              </w:rPr>
              <w:t>para cada paquete de velocidad</w:t>
            </w:r>
          </w:p>
          <w:p w:rsidR="00470536" w:rsidRDefault="00470536" w:rsidP="00225DA6">
            <w:pPr>
              <w:jc w:val="both"/>
              <w:rPr>
                <w:rFonts w:ascii="ITC Avant Garde" w:hAnsi="ITC Avant Garde"/>
                <w:sz w:val="18"/>
                <w:szCs w:val="18"/>
              </w:rPr>
            </w:pPr>
          </w:p>
          <w:p w:rsidR="001F0F20" w:rsidRDefault="001567A2" w:rsidP="00225DA6">
            <w:pPr>
              <w:jc w:val="both"/>
            </w:pPr>
            <w:r>
              <w:object w:dxaOrig="4320" w:dyaOrig="678" w14:anchorId="09BA171D">
                <v:shape id="_x0000_i1033" type="#_x0000_t75" style="width:429.9pt;height:68.25pt" o:ole="">
                  <v:imagedata r:id="rId58" o:title=""/>
                </v:shape>
                <o:OLEObject Type="Embed" ProgID="PBrush" ShapeID="_x0000_i1033" DrawAspect="Content" ObjectID="_1582718417" r:id="rId59"/>
              </w:object>
            </w:r>
          </w:p>
          <w:p w:rsidR="00C36AAD" w:rsidRDefault="00C36AAD" w:rsidP="001567A2">
            <w:pPr>
              <w:jc w:val="center"/>
              <w:rPr>
                <w:rFonts w:ascii="ITC Avant Garde" w:hAnsi="ITC Avant Garde"/>
                <w:sz w:val="18"/>
                <w:szCs w:val="18"/>
              </w:rPr>
            </w:pPr>
            <w:r w:rsidRPr="00C36AAD">
              <w:rPr>
                <w:rFonts w:ascii="ITC Avant Garde" w:hAnsi="ITC Avant Garde"/>
                <w:sz w:val="12"/>
                <w:szCs w:val="18"/>
              </w:rPr>
              <w:t xml:space="preserve">Tabla </w:t>
            </w:r>
            <w:r>
              <w:rPr>
                <w:rFonts w:ascii="ITC Avant Garde" w:hAnsi="ITC Avant Garde"/>
                <w:sz w:val="12"/>
                <w:szCs w:val="18"/>
              </w:rPr>
              <w:t>8</w:t>
            </w:r>
            <w:r w:rsidRPr="00C36AAD">
              <w:rPr>
                <w:rFonts w:ascii="ITC Avant Garde" w:hAnsi="ITC Avant Garde"/>
                <w:sz w:val="12"/>
                <w:szCs w:val="18"/>
              </w:rPr>
              <w:t>.</w:t>
            </w:r>
            <w:r w:rsidR="00F656D7">
              <w:rPr>
                <w:rFonts w:ascii="ITC Avant Garde" w:hAnsi="ITC Avant Garde"/>
                <w:sz w:val="12"/>
                <w:szCs w:val="18"/>
              </w:rPr>
              <w:t xml:space="preserve"> Costo adiciona</w:t>
            </w:r>
            <w:r w:rsidR="001567A2">
              <w:rPr>
                <w:rFonts w:ascii="ITC Avant Garde" w:hAnsi="ITC Avant Garde"/>
                <w:sz w:val="12"/>
                <w:szCs w:val="18"/>
              </w:rPr>
              <w:t>l para los Mbps requeridos por usuario</w:t>
            </w:r>
          </w:p>
          <w:p w:rsidR="009D4226" w:rsidRDefault="009D4226" w:rsidP="001F0F20">
            <w:pPr>
              <w:jc w:val="both"/>
              <w:rPr>
                <w:rFonts w:ascii="ITC Avant Garde" w:hAnsi="ITC Avant Garde"/>
                <w:sz w:val="18"/>
                <w:szCs w:val="18"/>
              </w:rPr>
            </w:pPr>
          </w:p>
          <w:p w:rsidR="001567A2" w:rsidRDefault="009D4226" w:rsidP="001F0F20">
            <w:pPr>
              <w:jc w:val="both"/>
              <w:rPr>
                <w:rFonts w:ascii="ITC Avant Garde" w:hAnsi="ITC Avant Garde"/>
                <w:sz w:val="18"/>
                <w:szCs w:val="18"/>
              </w:rPr>
            </w:pPr>
            <w:r>
              <w:rPr>
                <w:rFonts w:ascii="ITC Avant Garde" w:hAnsi="ITC Avant Garde"/>
                <w:sz w:val="18"/>
                <w:szCs w:val="18"/>
              </w:rPr>
              <w:t>Con el costo adicional calculado por usuario</w:t>
            </w:r>
            <w:r w:rsidR="001567A2">
              <w:rPr>
                <w:rFonts w:ascii="ITC Avant Garde" w:hAnsi="ITC Avant Garde"/>
                <w:sz w:val="18"/>
                <w:szCs w:val="18"/>
              </w:rPr>
              <w:t xml:space="preserve"> (Tabla 8)</w:t>
            </w:r>
            <w:r>
              <w:rPr>
                <w:rFonts w:ascii="ITC Avant Garde" w:hAnsi="ITC Avant Garde"/>
                <w:sz w:val="18"/>
                <w:szCs w:val="18"/>
              </w:rPr>
              <w:t xml:space="preserve"> y c</w:t>
            </w:r>
            <w:r w:rsidR="001F0F20">
              <w:rPr>
                <w:rFonts w:ascii="ITC Avant Garde" w:hAnsi="ITC Avant Garde"/>
                <w:sz w:val="18"/>
                <w:szCs w:val="18"/>
              </w:rPr>
              <w:t>onsiderando el número de usuarios para cada prestador del servicio de Internet</w:t>
            </w:r>
            <w:r w:rsidR="001567A2">
              <w:rPr>
                <w:rFonts w:ascii="ITC Avant Garde" w:hAnsi="ITC Avant Garde"/>
                <w:sz w:val="18"/>
                <w:szCs w:val="18"/>
              </w:rPr>
              <w:t xml:space="preserve"> (Tabla 2)</w:t>
            </w:r>
            <w:r>
              <w:rPr>
                <w:rFonts w:ascii="ITC Avant Garde" w:hAnsi="ITC Avant Garde"/>
                <w:sz w:val="18"/>
                <w:szCs w:val="18"/>
              </w:rPr>
              <w:t>, se</w:t>
            </w:r>
            <w:r w:rsidR="001F0F20">
              <w:rPr>
                <w:rFonts w:ascii="ITC Avant Garde" w:hAnsi="ITC Avant Garde"/>
                <w:sz w:val="18"/>
                <w:szCs w:val="18"/>
              </w:rPr>
              <w:t xml:space="preserve"> obtiene </w:t>
            </w:r>
            <w:r>
              <w:rPr>
                <w:rFonts w:ascii="ITC Avant Garde" w:hAnsi="ITC Avant Garde"/>
                <w:sz w:val="18"/>
                <w:szCs w:val="18"/>
              </w:rPr>
              <w:t>el costo adicional que se requeriría por parte de los prestadores del servicio para cumplir con las obligaciones de los porcentajes de velocidades garantizadas</w:t>
            </w:r>
            <w:r w:rsidR="001567A2">
              <w:rPr>
                <w:rFonts w:ascii="ITC Avant Garde" w:hAnsi="ITC Avant Garde"/>
                <w:sz w:val="18"/>
                <w:szCs w:val="18"/>
              </w:rPr>
              <w:t xml:space="preserve"> (Tabla 9)</w:t>
            </w:r>
            <w:r>
              <w:rPr>
                <w:rFonts w:ascii="ITC Avant Garde" w:hAnsi="ITC Avant Garde"/>
                <w:sz w:val="18"/>
                <w:szCs w:val="18"/>
              </w:rPr>
              <w:t xml:space="preserve">. </w:t>
            </w:r>
          </w:p>
          <w:p w:rsidR="001F0F20" w:rsidRDefault="00DF1A49" w:rsidP="001F0F20">
            <w:pPr>
              <w:jc w:val="both"/>
              <w:rPr>
                <w:rFonts w:ascii="ITC Avant Garde" w:hAnsi="ITC Avant Garde"/>
                <w:sz w:val="18"/>
                <w:szCs w:val="18"/>
              </w:rPr>
            </w:pPr>
            <w:r>
              <w:rPr>
                <w:rFonts w:ascii="ITC Avant Garde" w:hAnsi="ITC Avant Garde"/>
                <w:sz w:val="18"/>
                <w:szCs w:val="18"/>
              </w:rPr>
              <w:lastRenderedPageBreak/>
              <w:t xml:space="preserve">Por lo que el </w:t>
            </w:r>
            <w:r w:rsidR="009D4226" w:rsidRPr="009D4226">
              <w:rPr>
                <w:rFonts w:ascii="ITC Avant Garde" w:hAnsi="ITC Avant Garde"/>
                <w:sz w:val="18"/>
                <w:szCs w:val="18"/>
              </w:rPr>
              <w:t xml:space="preserve">costo </w:t>
            </w:r>
            <w:r>
              <w:rPr>
                <w:rFonts w:ascii="ITC Avant Garde" w:hAnsi="ITC Avant Garde"/>
                <w:sz w:val="18"/>
                <w:szCs w:val="18"/>
              </w:rPr>
              <w:t xml:space="preserve">totalizado adicional </w:t>
            </w:r>
            <w:r w:rsidR="001567A2">
              <w:rPr>
                <w:rFonts w:ascii="ITC Avant Garde" w:hAnsi="ITC Avant Garde"/>
                <w:sz w:val="18"/>
                <w:szCs w:val="18"/>
              </w:rPr>
              <w:t xml:space="preserve">obtenido </w:t>
            </w:r>
            <w:r>
              <w:rPr>
                <w:rFonts w:ascii="ITC Avant Garde" w:hAnsi="ITC Avant Garde"/>
                <w:sz w:val="18"/>
                <w:szCs w:val="18"/>
              </w:rPr>
              <w:t xml:space="preserve">para los cinco prestadores del servicio de Internet más representativos </w:t>
            </w:r>
            <w:r w:rsidR="001567A2">
              <w:rPr>
                <w:rFonts w:ascii="ITC Avant Garde" w:hAnsi="ITC Avant Garde"/>
                <w:sz w:val="18"/>
                <w:szCs w:val="18"/>
              </w:rPr>
              <w:t>es de</w:t>
            </w:r>
            <w:r>
              <w:rPr>
                <w:rFonts w:ascii="ITC Avant Garde" w:hAnsi="ITC Avant Garde"/>
                <w:sz w:val="18"/>
                <w:szCs w:val="18"/>
              </w:rPr>
              <w:t xml:space="preserve"> </w:t>
            </w:r>
            <w:r w:rsidR="009D4226" w:rsidRPr="001567A2">
              <w:rPr>
                <w:rFonts w:ascii="ITC Avant Garde" w:hAnsi="ITC Avant Garde"/>
                <w:b/>
                <w:sz w:val="18"/>
                <w:szCs w:val="18"/>
              </w:rPr>
              <w:t>$267,253,577</w:t>
            </w:r>
            <w:r>
              <w:rPr>
                <w:rFonts w:ascii="ITC Avant Garde" w:hAnsi="ITC Avant Garde"/>
                <w:sz w:val="18"/>
                <w:szCs w:val="18"/>
              </w:rPr>
              <w:t xml:space="preserve"> que representa </w:t>
            </w:r>
            <w:r w:rsidRPr="001567A2">
              <w:rPr>
                <w:rFonts w:ascii="ITC Avant Garde" w:hAnsi="ITC Avant Garde"/>
                <w:b/>
                <w:sz w:val="18"/>
                <w:szCs w:val="18"/>
              </w:rPr>
              <w:t>6.77%</w:t>
            </w:r>
            <w:r>
              <w:rPr>
                <w:rFonts w:ascii="ITC Avant Garde" w:hAnsi="ITC Avant Garde"/>
                <w:sz w:val="18"/>
                <w:szCs w:val="18"/>
              </w:rPr>
              <w:t xml:space="preserve"> del costo que actualmente cubren para ofrecer el servicio de Internet</w:t>
            </w:r>
            <w:r w:rsidR="009D4226" w:rsidRPr="009D4226">
              <w:rPr>
                <w:rFonts w:ascii="ITC Avant Garde" w:hAnsi="ITC Avant Garde"/>
                <w:sz w:val="18"/>
                <w:szCs w:val="18"/>
              </w:rPr>
              <w:t>.</w:t>
            </w:r>
          </w:p>
          <w:p w:rsidR="001F0F20" w:rsidRDefault="001F0F20" w:rsidP="00225DA6">
            <w:pPr>
              <w:jc w:val="both"/>
              <w:rPr>
                <w:rFonts w:ascii="ITC Avant Garde" w:hAnsi="ITC Avant Garde"/>
                <w:sz w:val="18"/>
                <w:szCs w:val="18"/>
              </w:rPr>
            </w:pPr>
          </w:p>
          <w:p w:rsidR="009D4226" w:rsidRDefault="009D4226" w:rsidP="00225DA6">
            <w:pPr>
              <w:jc w:val="both"/>
            </w:pPr>
            <w:r>
              <w:object w:dxaOrig="4320" w:dyaOrig="683" w14:anchorId="04EDA3D4">
                <v:shape id="_x0000_i1034" type="#_x0000_t75" style="width:428.65pt;height:68.25pt" o:ole="">
                  <v:imagedata r:id="rId60" o:title=""/>
                </v:shape>
                <o:OLEObject Type="Embed" ProgID="PBrush" ShapeID="_x0000_i1034" DrawAspect="Content" ObjectID="_1582718418" r:id="rId61"/>
              </w:object>
            </w:r>
          </w:p>
          <w:p w:rsidR="00C36AAD" w:rsidRPr="001567A2" w:rsidRDefault="00C36AAD" w:rsidP="001567A2">
            <w:pPr>
              <w:jc w:val="center"/>
              <w:rPr>
                <w:rFonts w:ascii="ITC Avant Garde" w:hAnsi="ITC Avant Garde"/>
                <w:sz w:val="18"/>
                <w:szCs w:val="18"/>
              </w:rPr>
            </w:pPr>
            <w:r w:rsidRPr="00C36AAD">
              <w:rPr>
                <w:rFonts w:ascii="ITC Avant Garde" w:hAnsi="ITC Avant Garde"/>
                <w:sz w:val="12"/>
                <w:szCs w:val="18"/>
              </w:rPr>
              <w:t xml:space="preserve">Tabla </w:t>
            </w:r>
            <w:r>
              <w:rPr>
                <w:rFonts w:ascii="ITC Avant Garde" w:hAnsi="ITC Avant Garde"/>
                <w:sz w:val="12"/>
                <w:szCs w:val="18"/>
              </w:rPr>
              <w:t>9</w:t>
            </w:r>
            <w:r w:rsidRPr="00C36AAD">
              <w:rPr>
                <w:rFonts w:ascii="ITC Avant Garde" w:hAnsi="ITC Avant Garde"/>
                <w:sz w:val="12"/>
                <w:szCs w:val="18"/>
              </w:rPr>
              <w:t>.</w:t>
            </w:r>
            <w:r w:rsidR="001567A2">
              <w:rPr>
                <w:rFonts w:ascii="ITC Avant Garde" w:hAnsi="ITC Avant Garde"/>
                <w:sz w:val="18"/>
                <w:szCs w:val="18"/>
              </w:rPr>
              <w:t xml:space="preserve"> </w:t>
            </w:r>
            <w:r w:rsidR="001567A2">
              <w:rPr>
                <w:rFonts w:ascii="ITC Avant Garde" w:hAnsi="ITC Avant Garde"/>
                <w:sz w:val="12"/>
                <w:szCs w:val="18"/>
              </w:rPr>
              <w:t>Costo TOTAL por prestador del servicio de acceso de Internet aplicando regulación</w:t>
            </w:r>
          </w:p>
          <w:p w:rsidR="00DF1A49" w:rsidRPr="007A2080" w:rsidRDefault="00DF1A49" w:rsidP="00225DA6">
            <w:pPr>
              <w:jc w:val="both"/>
              <w:rPr>
                <w:rFonts w:ascii="ITC Avant Garde" w:hAnsi="ITC Avant Garde"/>
                <w:sz w:val="18"/>
                <w:szCs w:val="18"/>
              </w:rPr>
            </w:pPr>
            <w:r>
              <w:rPr>
                <w:rFonts w:ascii="ITC Avant Garde" w:hAnsi="ITC Avant Garde"/>
                <w:sz w:val="18"/>
                <w:szCs w:val="18"/>
              </w:rPr>
              <w:t xml:space="preserve">                                                                                                                                         </w:t>
            </w:r>
            <w:r>
              <w:object w:dxaOrig="2595" w:dyaOrig="360" w14:anchorId="4AB7401D">
                <v:shape id="_x0000_i1035" type="#_x0000_t75" style="width:84.5pt;height:11.65pt" o:ole="">
                  <v:imagedata r:id="rId62" o:title=""/>
                </v:shape>
                <o:OLEObject Type="Embed" ProgID="PBrush" ShapeID="_x0000_i1035" DrawAspect="Content" ObjectID="_1582718419" r:id="rId63"/>
              </w:object>
            </w:r>
          </w:p>
          <w:p w:rsidR="007A2080" w:rsidRDefault="007A2080" w:rsidP="00225DA6">
            <w:pPr>
              <w:jc w:val="both"/>
              <w:rPr>
                <w:rFonts w:ascii="ITC Avant Garde" w:hAnsi="ITC Avant Garde"/>
                <w:sz w:val="18"/>
                <w:szCs w:val="18"/>
                <w:highlight w:val="yellow"/>
              </w:rPr>
            </w:pPr>
          </w:p>
          <w:p w:rsidR="005672D5" w:rsidRDefault="005672D5" w:rsidP="00225DA6">
            <w:pPr>
              <w:jc w:val="both"/>
              <w:rPr>
                <w:rFonts w:ascii="ITC Avant Garde" w:hAnsi="ITC Avant Garde"/>
                <w:sz w:val="18"/>
                <w:szCs w:val="18"/>
              </w:rPr>
            </w:pPr>
          </w:p>
          <w:p w:rsidR="005672D5" w:rsidRPr="005672D5" w:rsidRDefault="005672D5" w:rsidP="00225DA6">
            <w:pPr>
              <w:jc w:val="both"/>
              <w:rPr>
                <w:rFonts w:ascii="ITC Avant Garde" w:hAnsi="ITC Avant Garde"/>
                <w:b/>
                <w:sz w:val="18"/>
                <w:szCs w:val="18"/>
              </w:rPr>
            </w:pPr>
            <w:r w:rsidRPr="005672D5">
              <w:rPr>
                <w:rFonts w:ascii="ITC Avant Garde" w:hAnsi="ITC Avant Garde"/>
                <w:b/>
                <w:sz w:val="18"/>
                <w:szCs w:val="18"/>
              </w:rPr>
              <w:t>** COSTO PARA CUBRIR LA CARGA ADMINISTRATIVA DE ELABORACIÓN DE LOS MAPAS</w:t>
            </w:r>
          </w:p>
          <w:p w:rsidR="005672D5" w:rsidRDefault="005672D5" w:rsidP="00225DA6">
            <w:pPr>
              <w:jc w:val="both"/>
              <w:rPr>
                <w:rFonts w:ascii="ITC Avant Garde" w:hAnsi="ITC Avant Garde"/>
                <w:sz w:val="18"/>
                <w:szCs w:val="18"/>
              </w:rPr>
            </w:pPr>
          </w:p>
          <w:p w:rsidR="005672D5" w:rsidRPr="005672D5" w:rsidRDefault="005672D5" w:rsidP="005672D5">
            <w:pPr>
              <w:jc w:val="both"/>
              <w:rPr>
                <w:rFonts w:ascii="ITC Avant Garde" w:hAnsi="ITC Avant Garde"/>
                <w:sz w:val="18"/>
                <w:szCs w:val="18"/>
              </w:rPr>
            </w:pPr>
            <w:r>
              <w:rPr>
                <w:rFonts w:ascii="ITC Avant Garde" w:hAnsi="ITC Avant Garde"/>
                <w:sz w:val="18"/>
                <w:szCs w:val="18"/>
              </w:rPr>
              <w:t xml:space="preserve">Para obtener el costo del trámite se realiza el cálculo con la siguiente fórmula: </w:t>
            </w:r>
            <w:r>
              <w:rPr>
                <w:rFonts w:ascii="Cambria Math" w:hAnsi="Cambria Math" w:cs="Cambria Math"/>
                <w:sz w:val="18"/>
                <w:szCs w:val="18"/>
              </w:rPr>
              <w:t xml:space="preserve"> </w:t>
            </w:r>
            <w:r w:rsidRPr="002A21AC">
              <w:rPr>
                <w:rFonts w:ascii="Cambria Math" w:hAnsi="Cambria Math" w:cs="Cambria Math"/>
                <w:sz w:val="18"/>
                <w:szCs w:val="18"/>
              </w:rPr>
              <w:t>𝐶𝐸𝑇𝑟</w:t>
            </w:r>
            <w:r w:rsidRPr="002A21AC">
              <w:rPr>
                <w:rFonts w:ascii="ITC Avant Garde" w:hAnsi="ITC Avant Garde"/>
                <w:sz w:val="18"/>
                <w:szCs w:val="18"/>
              </w:rPr>
              <w:t xml:space="preserve"> = </w:t>
            </w:r>
            <w:r w:rsidRPr="002A21AC">
              <w:rPr>
                <w:rFonts w:ascii="Cambria Math" w:hAnsi="Cambria Math" w:cs="Cambria Math"/>
                <w:sz w:val="18"/>
                <w:szCs w:val="18"/>
              </w:rPr>
              <w:t>𝐶𝐴𝑇𝑟</w:t>
            </w:r>
            <w:r w:rsidRPr="002A21AC">
              <w:rPr>
                <w:rFonts w:ascii="ITC Avant Garde" w:hAnsi="ITC Avant Garde"/>
                <w:sz w:val="18"/>
                <w:szCs w:val="18"/>
              </w:rPr>
              <w:t xml:space="preserve"> + </w:t>
            </w:r>
            <w:r w:rsidRPr="002A21AC">
              <w:rPr>
                <w:rFonts w:ascii="Cambria Math" w:hAnsi="Cambria Math" w:cs="Cambria Math"/>
                <w:sz w:val="18"/>
                <w:szCs w:val="18"/>
              </w:rPr>
              <w:t>𝐶𝑂𝑇𝑟</w:t>
            </w:r>
          </w:p>
          <w:p w:rsidR="005672D5" w:rsidRDefault="005672D5" w:rsidP="005672D5">
            <w:pPr>
              <w:jc w:val="both"/>
              <w:rPr>
                <w:rFonts w:ascii="Cambria Math" w:hAnsi="Cambria Math" w:cs="Cambria Math"/>
                <w:sz w:val="18"/>
                <w:szCs w:val="18"/>
              </w:rPr>
            </w:pPr>
          </w:p>
          <w:p w:rsidR="005672D5" w:rsidRDefault="005672D5" w:rsidP="005672D5">
            <w:pPr>
              <w:jc w:val="both"/>
              <w:rPr>
                <w:rFonts w:ascii="ITC Avant Garde" w:hAnsi="ITC Avant Garde"/>
                <w:sz w:val="18"/>
                <w:szCs w:val="18"/>
              </w:rPr>
            </w:pPr>
            <w:r w:rsidRPr="0001367E">
              <w:rPr>
                <w:rFonts w:ascii="Cambria Math" w:hAnsi="Cambria Math" w:cs="Cambria Math"/>
                <w:sz w:val="18"/>
                <w:szCs w:val="18"/>
              </w:rPr>
              <w:t>𝐶𝐸𝑇𝑟</w:t>
            </w:r>
            <w:r>
              <w:rPr>
                <w:rFonts w:ascii="ITC Avant Garde" w:hAnsi="ITC Avant Garde"/>
                <w:sz w:val="18"/>
                <w:szCs w:val="18"/>
              </w:rPr>
              <w:t xml:space="preserve">: Costo Económico del trámite </w:t>
            </w:r>
          </w:p>
          <w:p w:rsidR="005672D5" w:rsidRDefault="005672D5" w:rsidP="005672D5">
            <w:pPr>
              <w:jc w:val="both"/>
              <w:rPr>
                <w:rFonts w:ascii="ITC Avant Garde" w:hAnsi="ITC Avant Garde"/>
                <w:sz w:val="18"/>
                <w:szCs w:val="18"/>
              </w:rPr>
            </w:pPr>
            <w:r w:rsidRPr="0001367E">
              <w:rPr>
                <w:rFonts w:ascii="Cambria Math" w:hAnsi="Cambria Math" w:cs="Cambria Math"/>
                <w:sz w:val="18"/>
                <w:szCs w:val="18"/>
              </w:rPr>
              <w:t>𝐶𝐴𝑇𝑟</w:t>
            </w:r>
            <w:r>
              <w:rPr>
                <w:rFonts w:ascii="ITC Avant Garde" w:hAnsi="ITC Avant Garde"/>
                <w:sz w:val="18"/>
                <w:szCs w:val="18"/>
              </w:rPr>
              <w:t>: C</w:t>
            </w:r>
            <w:r w:rsidRPr="0001367E">
              <w:rPr>
                <w:rFonts w:ascii="ITC Avant Garde" w:hAnsi="ITC Avant Garde"/>
                <w:sz w:val="18"/>
                <w:szCs w:val="18"/>
              </w:rPr>
              <w:t>arga administrativa</w:t>
            </w:r>
            <w:r>
              <w:rPr>
                <w:rFonts w:ascii="ITC Avant Garde" w:hAnsi="ITC Avant Garde"/>
                <w:sz w:val="18"/>
                <w:szCs w:val="18"/>
              </w:rPr>
              <w:t xml:space="preserve"> </w:t>
            </w:r>
            <w:r w:rsidRPr="0001367E">
              <w:rPr>
                <w:rFonts w:ascii="Cambria Math" w:hAnsi="Cambria Math" w:cs="Cambria Math"/>
                <w:sz w:val="18"/>
                <w:szCs w:val="18"/>
              </w:rPr>
              <w:t>𝐶𝑂𝑇𝑟</w:t>
            </w:r>
            <w:r>
              <w:rPr>
                <w:rFonts w:ascii="ITC Avant Garde" w:hAnsi="ITC Avant Garde"/>
                <w:sz w:val="18"/>
                <w:szCs w:val="18"/>
              </w:rPr>
              <w:t>: Costo de oportunidad</w:t>
            </w:r>
          </w:p>
          <w:p w:rsidR="005672D5" w:rsidRDefault="005672D5" w:rsidP="005672D5">
            <w:pPr>
              <w:jc w:val="both"/>
              <w:rPr>
                <w:rFonts w:ascii="ITC Avant Garde" w:hAnsi="ITC Avant Garde"/>
                <w:sz w:val="18"/>
                <w:szCs w:val="18"/>
              </w:rPr>
            </w:pPr>
          </w:p>
          <w:p w:rsidR="005672D5" w:rsidRDefault="005672D5" w:rsidP="005672D5">
            <w:pPr>
              <w:jc w:val="both"/>
              <w:rPr>
                <w:rFonts w:ascii="Cambria Math" w:hAnsi="Cambria Math" w:cs="Cambria Math"/>
                <w:sz w:val="18"/>
                <w:szCs w:val="18"/>
              </w:rPr>
            </w:pPr>
            <w:r>
              <w:rPr>
                <w:rFonts w:ascii="ITC Avant Garde" w:hAnsi="ITC Avant Garde"/>
                <w:sz w:val="18"/>
                <w:szCs w:val="18"/>
              </w:rPr>
              <w:t xml:space="preserve">Donde </w:t>
            </w:r>
            <w:r w:rsidRPr="0001367E">
              <w:rPr>
                <w:rFonts w:ascii="Cambria Math" w:hAnsi="Cambria Math" w:cs="Cambria Math"/>
                <w:sz w:val="18"/>
                <w:szCs w:val="18"/>
              </w:rPr>
              <w:t>𝐶𝐴𝑇𝑟</w:t>
            </w:r>
            <w:r w:rsidRPr="0001367E">
              <w:rPr>
                <w:rFonts w:ascii="ITC Avant Garde" w:hAnsi="ITC Avant Garde"/>
                <w:sz w:val="18"/>
                <w:szCs w:val="18"/>
              </w:rPr>
              <w:t xml:space="preserve"> = </w:t>
            </w:r>
            <w:r w:rsidRPr="0001367E">
              <w:rPr>
                <w:rFonts w:ascii="Cambria Math" w:hAnsi="Cambria Math" w:cs="Cambria Math"/>
                <w:sz w:val="18"/>
                <w:szCs w:val="18"/>
              </w:rPr>
              <w:t>𝑃𝑇𝑟</w:t>
            </w:r>
            <w:r w:rsidRPr="0001367E">
              <w:rPr>
                <w:rFonts w:ascii="ITC Avant Garde" w:hAnsi="ITC Avant Garde"/>
                <w:sz w:val="18"/>
                <w:szCs w:val="18"/>
              </w:rPr>
              <w:t xml:space="preserve"> </w:t>
            </w:r>
            <w:r w:rsidRPr="0001367E">
              <w:rPr>
                <w:rFonts w:ascii="Cambria Math" w:hAnsi="Cambria Math" w:cs="Cambria Math"/>
                <w:sz w:val="18"/>
                <w:szCs w:val="18"/>
              </w:rPr>
              <w:t>∗</w:t>
            </w:r>
            <w:r w:rsidRPr="0001367E">
              <w:rPr>
                <w:rFonts w:ascii="ITC Avant Garde" w:hAnsi="ITC Avant Garde"/>
                <w:sz w:val="18"/>
                <w:szCs w:val="18"/>
              </w:rPr>
              <w:t xml:space="preserve"> </w:t>
            </w:r>
            <w:r w:rsidRPr="0001367E">
              <w:rPr>
                <w:rFonts w:ascii="Cambria Math" w:hAnsi="Cambria Math" w:cs="Cambria Math"/>
                <w:sz w:val="18"/>
                <w:szCs w:val="18"/>
              </w:rPr>
              <w:t>𝑇𝑇𝑟</w:t>
            </w:r>
          </w:p>
          <w:p w:rsidR="005672D5" w:rsidRDefault="005672D5" w:rsidP="005672D5">
            <w:pPr>
              <w:jc w:val="both"/>
              <w:rPr>
                <w:rFonts w:ascii="Cambria Math" w:hAnsi="Cambria Math" w:cs="Cambria Math"/>
                <w:sz w:val="18"/>
                <w:szCs w:val="18"/>
              </w:rPr>
            </w:pPr>
          </w:p>
          <w:p w:rsidR="005672D5" w:rsidRDefault="005672D5" w:rsidP="005672D5">
            <w:pPr>
              <w:jc w:val="both"/>
              <w:rPr>
                <w:rFonts w:ascii="ITC Avant Garde" w:hAnsi="ITC Avant Garde"/>
                <w:sz w:val="18"/>
                <w:szCs w:val="18"/>
              </w:rPr>
            </w:pPr>
            <w:r w:rsidRPr="0001367E">
              <w:rPr>
                <w:rFonts w:ascii="Cambria Math" w:hAnsi="Cambria Math" w:cs="Cambria Math"/>
                <w:sz w:val="18"/>
                <w:szCs w:val="18"/>
              </w:rPr>
              <w:t>𝑃𝑇𝑟</w:t>
            </w:r>
            <w:r>
              <w:rPr>
                <w:rFonts w:ascii="ITC Avant Garde" w:hAnsi="ITC Avant Garde"/>
                <w:sz w:val="18"/>
                <w:szCs w:val="18"/>
              </w:rPr>
              <w:t>: P</w:t>
            </w:r>
            <w:r w:rsidRPr="0001367E">
              <w:rPr>
                <w:rFonts w:ascii="ITC Avant Garde" w:hAnsi="ITC Avant Garde"/>
                <w:sz w:val="18"/>
                <w:szCs w:val="18"/>
              </w:rPr>
              <w:t>recio del trámite</w:t>
            </w:r>
          </w:p>
          <w:p w:rsidR="005672D5" w:rsidRDefault="005672D5" w:rsidP="005672D5">
            <w:pPr>
              <w:jc w:val="both"/>
              <w:rPr>
                <w:rFonts w:ascii="ITC Avant Garde" w:hAnsi="ITC Avant Garde"/>
                <w:sz w:val="18"/>
                <w:szCs w:val="18"/>
              </w:rPr>
            </w:pPr>
            <w:r w:rsidRPr="0001367E">
              <w:rPr>
                <w:rFonts w:ascii="Cambria Math" w:hAnsi="Cambria Math" w:cs="Cambria Math"/>
                <w:sz w:val="18"/>
                <w:szCs w:val="18"/>
              </w:rPr>
              <w:t>𝑇𝑇𝑟</w:t>
            </w:r>
            <w:r>
              <w:rPr>
                <w:rFonts w:ascii="ITC Avant Garde" w:hAnsi="ITC Avant Garde"/>
                <w:sz w:val="18"/>
                <w:szCs w:val="18"/>
              </w:rPr>
              <w:t>: T</w:t>
            </w:r>
            <w:r w:rsidRPr="0001367E">
              <w:rPr>
                <w:rFonts w:ascii="ITC Avant Garde" w:hAnsi="ITC Avant Garde"/>
                <w:sz w:val="18"/>
                <w:szCs w:val="18"/>
              </w:rPr>
              <w:t>iempo requerido para completar la actividad administrativa</w:t>
            </w:r>
            <w:r>
              <w:rPr>
                <w:rFonts w:ascii="ITC Avant Garde" w:hAnsi="ITC Avant Garde"/>
                <w:sz w:val="18"/>
                <w:szCs w:val="18"/>
              </w:rPr>
              <w:t>.</w:t>
            </w:r>
          </w:p>
          <w:p w:rsidR="005672D5" w:rsidRDefault="005672D5" w:rsidP="005672D5">
            <w:pPr>
              <w:jc w:val="both"/>
              <w:rPr>
                <w:rFonts w:ascii="ITC Avant Garde" w:hAnsi="ITC Avant Garde"/>
                <w:sz w:val="18"/>
                <w:szCs w:val="18"/>
              </w:rPr>
            </w:pPr>
          </w:p>
          <w:p w:rsidR="005672D5" w:rsidRPr="0001367E" w:rsidRDefault="005672D5" w:rsidP="005672D5">
            <w:pPr>
              <w:jc w:val="both"/>
              <w:rPr>
                <w:rFonts w:ascii="ITC Avant Garde" w:hAnsi="ITC Avant Garde"/>
                <w:sz w:val="18"/>
                <w:szCs w:val="18"/>
              </w:rPr>
            </w:pPr>
            <w:r>
              <w:rPr>
                <w:rFonts w:ascii="ITC Avant Garde" w:hAnsi="ITC Avant Garde"/>
                <w:sz w:val="18"/>
                <w:szCs w:val="18"/>
              </w:rPr>
              <w:t>S</w:t>
            </w:r>
            <w:r w:rsidRPr="0001367E">
              <w:rPr>
                <w:rFonts w:ascii="ITC Avant Garde" w:hAnsi="ITC Avant Garde"/>
                <w:sz w:val="18"/>
                <w:szCs w:val="18"/>
              </w:rPr>
              <w:t>e considera</w:t>
            </w:r>
            <w:r>
              <w:rPr>
                <w:rFonts w:ascii="ITC Avant Garde" w:hAnsi="ITC Avant Garde"/>
                <w:sz w:val="18"/>
                <w:szCs w:val="18"/>
              </w:rPr>
              <w:t xml:space="preserve"> que el costo de oportunidad es </w:t>
            </w:r>
            <w:r w:rsidRPr="0001367E">
              <w:rPr>
                <w:rFonts w:ascii="ITC Avant Garde" w:hAnsi="ITC Avant Garde"/>
                <w:sz w:val="18"/>
                <w:szCs w:val="18"/>
              </w:rPr>
              <w:t>cero, quedando</w:t>
            </w:r>
            <w:r>
              <w:rPr>
                <w:rFonts w:ascii="ITC Avant Garde" w:hAnsi="ITC Avant Garde"/>
                <w:sz w:val="18"/>
                <w:szCs w:val="18"/>
              </w:rPr>
              <w:t xml:space="preserve">:   </w:t>
            </w:r>
            <w:r w:rsidRPr="0001367E">
              <w:rPr>
                <w:rFonts w:ascii="Cambria Math" w:hAnsi="Cambria Math" w:cs="Cambria Math"/>
                <w:sz w:val="18"/>
                <w:szCs w:val="18"/>
              </w:rPr>
              <w:t>𝐶𝐸𝑇𝑟</w:t>
            </w:r>
            <w:r w:rsidRPr="0001367E">
              <w:rPr>
                <w:rFonts w:ascii="ITC Avant Garde" w:hAnsi="ITC Avant Garde"/>
                <w:sz w:val="18"/>
                <w:szCs w:val="18"/>
              </w:rPr>
              <w:t xml:space="preserve"> = </w:t>
            </w:r>
            <w:r w:rsidRPr="0001367E">
              <w:rPr>
                <w:rFonts w:ascii="Cambria Math" w:hAnsi="Cambria Math" w:cs="Cambria Math"/>
                <w:sz w:val="18"/>
                <w:szCs w:val="18"/>
              </w:rPr>
              <w:t>𝐶𝐴𝑇𝑟</w:t>
            </w:r>
            <w:r w:rsidRPr="0001367E">
              <w:rPr>
                <w:rFonts w:ascii="ITC Avant Garde" w:hAnsi="ITC Avant Garde"/>
                <w:sz w:val="18"/>
                <w:szCs w:val="18"/>
              </w:rPr>
              <w:t xml:space="preserve"> + 0</w:t>
            </w:r>
          </w:p>
          <w:p w:rsidR="005672D5" w:rsidRPr="0001367E" w:rsidRDefault="005672D5" w:rsidP="005672D5">
            <w:pPr>
              <w:jc w:val="both"/>
              <w:rPr>
                <w:rFonts w:ascii="ITC Avant Garde" w:hAnsi="ITC Avant Garde"/>
                <w:sz w:val="18"/>
                <w:szCs w:val="18"/>
              </w:rPr>
            </w:pPr>
            <w:r w:rsidRPr="0001367E">
              <w:rPr>
                <w:rFonts w:ascii="ITC Avant Garde" w:hAnsi="ITC Avant Garde"/>
                <w:sz w:val="18"/>
                <w:szCs w:val="18"/>
              </w:rPr>
              <w:t xml:space="preserve"> </w:t>
            </w:r>
          </w:p>
          <w:p w:rsidR="005672D5" w:rsidRPr="0001367E" w:rsidRDefault="005672D5" w:rsidP="005672D5">
            <w:pPr>
              <w:jc w:val="both"/>
              <w:rPr>
                <w:rFonts w:ascii="ITC Avant Garde" w:hAnsi="ITC Avant Garde"/>
                <w:sz w:val="18"/>
                <w:szCs w:val="18"/>
              </w:rPr>
            </w:pPr>
            <w:r>
              <w:rPr>
                <w:rFonts w:ascii="ITC Avant Garde" w:hAnsi="ITC Avant Garde"/>
                <w:sz w:val="18"/>
                <w:szCs w:val="18"/>
              </w:rPr>
              <w:t>Considerando</w:t>
            </w:r>
            <w:r w:rsidRPr="0001367E">
              <w:rPr>
                <w:rFonts w:ascii="ITC Avant Garde" w:hAnsi="ITC Avant Garde"/>
                <w:sz w:val="18"/>
                <w:szCs w:val="18"/>
              </w:rPr>
              <w:t xml:space="preserve"> </w:t>
            </w:r>
            <w:r>
              <w:rPr>
                <w:rFonts w:ascii="ITC Avant Garde" w:hAnsi="ITC Avant Garde"/>
                <w:sz w:val="18"/>
                <w:szCs w:val="18"/>
              </w:rPr>
              <w:t xml:space="preserve">un </w:t>
            </w:r>
            <w:r w:rsidRPr="0001367E">
              <w:rPr>
                <w:rFonts w:ascii="ITC Avant Garde" w:hAnsi="ITC Avant Garde"/>
                <w:sz w:val="18"/>
                <w:szCs w:val="18"/>
              </w:rPr>
              <w:t>salario promedio de un empleado pa</w:t>
            </w:r>
            <w:r>
              <w:rPr>
                <w:rFonts w:ascii="ITC Avant Garde" w:hAnsi="ITC Avant Garde"/>
                <w:sz w:val="18"/>
                <w:szCs w:val="18"/>
              </w:rPr>
              <w:t>ra realizar los diversos “mapas” de 20 mil pesos mensuales, por lo que el</w:t>
            </w:r>
            <w:r w:rsidRPr="0001367E">
              <w:rPr>
                <w:rFonts w:ascii="ITC Avant Garde" w:hAnsi="ITC Avant Garde"/>
                <w:sz w:val="18"/>
                <w:szCs w:val="18"/>
              </w:rPr>
              <w:t xml:space="preserve"> salario por hora de 12.5 pesos. </w:t>
            </w:r>
          </w:p>
          <w:p w:rsidR="005672D5" w:rsidRDefault="005672D5" w:rsidP="005672D5">
            <w:pPr>
              <w:jc w:val="both"/>
              <w:rPr>
                <w:rFonts w:ascii="ITC Avant Garde" w:hAnsi="ITC Avant Garde"/>
                <w:sz w:val="18"/>
                <w:szCs w:val="18"/>
              </w:rPr>
            </w:pPr>
            <w:r>
              <w:rPr>
                <w:rFonts w:ascii="ITC Avant Garde" w:hAnsi="ITC Avant Garde"/>
                <w:sz w:val="18"/>
                <w:szCs w:val="18"/>
              </w:rPr>
              <w:t xml:space="preserve"> </w:t>
            </w:r>
          </w:p>
          <w:p w:rsidR="00FE2707" w:rsidRDefault="00FE2707" w:rsidP="005672D5">
            <w:pPr>
              <w:jc w:val="both"/>
              <w:rPr>
                <w:rFonts w:ascii="ITC Avant Garde" w:hAnsi="ITC Avant Garde"/>
                <w:sz w:val="18"/>
                <w:szCs w:val="18"/>
              </w:rPr>
            </w:pPr>
            <w:r>
              <w:rPr>
                <w:rFonts w:ascii="ITC Avant Garde" w:hAnsi="ITC Avant Garde"/>
                <w:sz w:val="18"/>
                <w:szCs w:val="18"/>
              </w:rPr>
              <w:t>Por lo tanto, para la elaboración de mapas que debe llevarse a cabo de manera trimestral, se considera para un solo recurso un aproximado de 32 horas efectivas para la obtención de los mapas de cobertura tanto del servicio fijo como del servicio de acceso a Internet para todas las tecnologías.</w:t>
            </w:r>
          </w:p>
          <w:p w:rsidR="005672D5" w:rsidRDefault="005672D5" w:rsidP="00225DA6">
            <w:pPr>
              <w:jc w:val="both"/>
              <w:rPr>
                <w:rFonts w:ascii="ITC Avant Garde" w:hAnsi="ITC Avant Garde"/>
                <w:sz w:val="18"/>
                <w:szCs w:val="18"/>
              </w:rPr>
            </w:pPr>
          </w:p>
          <w:p w:rsidR="00FE2707" w:rsidRDefault="00FE2707" w:rsidP="00FE2707">
            <w:pPr>
              <w:jc w:val="both"/>
              <w:rPr>
                <w:rFonts w:ascii="Cambria Math" w:hAnsi="Cambria Math" w:cs="Cambria Math"/>
                <w:sz w:val="18"/>
                <w:szCs w:val="18"/>
              </w:rPr>
            </w:pPr>
            <w:r w:rsidRPr="0001367E">
              <w:rPr>
                <w:rFonts w:ascii="Cambria Math" w:hAnsi="Cambria Math" w:cs="Cambria Math"/>
                <w:sz w:val="18"/>
                <w:szCs w:val="18"/>
              </w:rPr>
              <w:t>𝐶𝐴𝑇𝑟</w:t>
            </w:r>
            <w:r w:rsidRPr="0001367E">
              <w:rPr>
                <w:rFonts w:ascii="ITC Avant Garde" w:hAnsi="ITC Avant Garde"/>
                <w:sz w:val="18"/>
                <w:szCs w:val="18"/>
              </w:rPr>
              <w:t xml:space="preserve"> = </w:t>
            </w:r>
            <w:r w:rsidRPr="00FE2707">
              <w:rPr>
                <w:rFonts w:ascii="Cambria Math" w:hAnsi="Cambria Math" w:cs="Cambria Math"/>
                <w:sz w:val="18"/>
                <w:szCs w:val="18"/>
              </w:rPr>
              <w:t>$</w:t>
            </w:r>
            <w:r>
              <w:rPr>
                <w:rFonts w:ascii="Cambria Math" w:hAnsi="Cambria Math" w:cs="Cambria Math"/>
                <w:sz w:val="18"/>
                <w:szCs w:val="18"/>
              </w:rPr>
              <w:t>12.5</w:t>
            </w:r>
            <w:r w:rsidRPr="00FE2707">
              <w:rPr>
                <w:rFonts w:ascii="Cambria Math" w:hAnsi="Cambria Math" w:cs="Cambria Math"/>
                <w:sz w:val="18"/>
                <w:szCs w:val="18"/>
              </w:rPr>
              <w:t xml:space="preserve"> </w:t>
            </w:r>
            <w:r w:rsidRPr="0001367E">
              <w:rPr>
                <w:rFonts w:ascii="Cambria Math" w:hAnsi="Cambria Math" w:cs="Cambria Math"/>
                <w:sz w:val="18"/>
                <w:szCs w:val="18"/>
              </w:rPr>
              <w:t>∗</w:t>
            </w:r>
            <w:r w:rsidRPr="00FE2707">
              <w:rPr>
                <w:rFonts w:ascii="Cambria Math" w:hAnsi="Cambria Math" w:cs="Cambria Math"/>
                <w:sz w:val="18"/>
                <w:szCs w:val="18"/>
              </w:rPr>
              <w:t xml:space="preserve"> </w:t>
            </w:r>
            <w:r>
              <w:rPr>
                <w:rFonts w:ascii="Cambria Math" w:hAnsi="Cambria Math" w:cs="Cambria Math"/>
                <w:sz w:val="18"/>
                <w:szCs w:val="18"/>
              </w:rPr>
              <w:t>32 horas</w:t>
            </w:r>
          </w:p>
          <w:p w:rsidR="00FE2707" w:rsidRDefault="00FE2707" w:rsidP="00FE2707">
            <w:pPr>
              <w:jc w:val="both"/>
              <w:rPr>
                <w:rFonts w:ascii="ITC Avant Garde" w:hAnsi="ITC Avant Garde"/>
                <w:sz w:val="18"/>
                <w:szCs w:val="18"/>
              </w:rPr>
            </w:pPr>
            <w:r w:rsidRPr="0001367E">
              <w:rPr>
                <w:rFonts w:ascii="Cambria Math" w:hAnsi="Cambria Math" w:cs="Cambria Math"/>
                <w:sz w:val="18"/>
                <w:szCs w:val="18"/>
              </w:rPr>
              <w:t>𝐶𝐴𝑇𝑟</w:t>
            </w:r>
            <w:r w:rsidRPr="0001367E">
              <w:rPr>
                <w:rFonts w:ascii="ITC Avant Garde" w:hAnsi="ITC Avant Garde"/>
                <w:sz w:val="18"/>
                <w:szCs w:val="18"/>
              </w:rPr>
              <w:t xml:space="preserve"> = </w:t>
            </w:r>
            <w:r w:rsidRPr="00FE2707">
              <w:rPr>
                <w:rFonts w:ascii="Cambria Math" w:hAnsi="Cambria Math" w:cs="Cambria Math"/>
                <w:sz w:val="18"/>
                <w:szCs w:val="18"/>
              </w:rPr>
              <w:t>$</w:t>
            </w:r>
            <w:r>
              <w:rPr>
                <w:rFonts w:ascii="Cambria Math" w:hAnsi="Cambria Math" w:cs="Cambria Math"/>
                <w:sz w:val="18"/>
                <w:szCs w:val="18"/>
              </w:rPr>
              <w:t>4</w:t>
            </w:r>
            <w:r w:rsidRPr="00FE2707">
              <w:rPr>
                <w:rFonts w:ascii="Cambria Math" w:hAnsi="Cambria Math" w:cs="Cambria Math"/>
                <w:sz w:val="18"/>
                <w:szCs w:val="18"/>
              </w:rPr>
              <w:t>00 * 4 (veces al año)</w:t>
            </w:r>
          </w:p>
          <w:p w:rsidR="00FE2707" w:rsidRDefault="00FE2707" w:rsidP="00FE2707">
            <w:pPr>
              <w:jc w:val="both"/>
              <w:rPr>
                <w:rFonts w:ascii="Cambria Math" w:hAnsi="Cambria Math" w:cs="Cambria Math"/>
                <w:sz w:val="18"/>
                <w:szCs w:val="18"/>
              </w:rPr>
            </w:pPr>
            <w:r w:rsidRPr="0001367E">
              <w:rPr>
                <w:rFonts w:ascii="Cambria Math" w:hAnsi="Cambria Math" w:cs="Cambria Math"/>
                <w:sz w:val="18"/>
                <w:szCs w:val="18"/>
              </w:rPr>
              <w:t>𝐶𝐸𝑇𝑟</w:t>
            </w:r>
            <w:r w:rsidRPr="0001367E">
              <w:rPr>
                <w:rFonts w:ascii="ITC Avant Garde" w:hAnsi="ITC Avant Garde"/>
                <w:sz w:val="18"/>
                <w:szCs w:val="18"/>
              </w:rPr>
              <w:t xml:space="preserve"> = </w:t>
            </w:r>
            <w:r w:rsidRPr="0001367E">
              <w:rPr>
                <w:rFonts w:ascii="Cambria Math" w:hAnsi="Cambria Math" w:cs="Cambria Math"/>
                <w:sz w:val="18"/>
                <w:szCs w:val="18"/>
              </w:rPr>
              <w:t>𝐶𝐴𝑇𝑟</w:t>
            </w:r>
            <w:r>
              <w:rPr>
                <w:rFonts w:ascii="Cambria Math" w:hAnsi="Cambria Math" w:cs="Cambria Math"/>
                <w:sz w:val="18"/>
                <w:szCs w:val="18"/>
              </w:rPr>
              <w:t xml:space="preserve"> = </w:t>
            </w:r>
            <w:r w:rsidRPr="00FE2707">
              <w:rPr>
                <w:rFonts w:ascii="Cambria Math" w:hAnsi="Cambria Math" w:cs="Cambria Math"/>
                <w:color w:val="FF0000"/>
                <w:sz w:val="18"/>
                <w:szCs w:val="18"/>
              </w:rPr>
              <w:t>$ 1600</w:t>
            </w:r>
            <w:r>
              <w:rPr>
                <w:rFonts w:ascii="Cambria Math" w:hAnsi="Cambria Math" w:cs="Cambria Math"/>
                <w:color w:val="FF0000"/>
                <w:sz w:val="18"/>
                <w:szCs w:val="18"/>
              </w:rPr>
              <w:t xml:space="preserve"> </w:t>
            </w:r>
          </w:p>
          <w:p w:rsidR="00FE2707" w:rsidRDefault="00FE2707" w:rsidP="00FE2707">
            <w:pPr>
              <w:jc w:val="both"/>
              <w:rPr>
                <w:rFonts w:ascii="Cambria Math" w:hAnsi="Cambria Math" w:cs="Cambria Math"/>
                <w:sz w:val="18"/>
                <w:szCs w:val="18"/>
              </w:rPr>
            </w:pPr>
          </w:p>
          <w:p w:rsidR="005672D5" w:rsidRPr="005672D5" w:rsidRDefault="005672D5" w:rsidP="00225DA6">
            <w:pPr>
              <w:jc w:val="both"/>
              <w:rPr>
                <w:rFonts w:ascii="ITC Avant Garde" w:hAnsi="ITC Avant Garde"/>
                <w:sz w:val="18"/>
                <w:szCs w:val="18"/>
              </w:rPr>
            </w:pPr>
          </w:p>
          <w:p w:rsidR="005672D5" w:rsidRPr="008E21C9" w:rsidRDefault="005672D5"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2516"/>
              <w:gridCol w:w="3721"/>
            </w:tblGrid>
            <w:tr w:rsidR="00D500A9" w:rsidRPr="00DF61B5" w:rsidTr="005665BE">
              <w:trPr>
                <w:jc w:val="center"/>
              </w:trPr>
              <w:tc>
                <w:tcPr>
                  <w:tcW w:w="8246" w:type="dxa"/>
                  <w:gridSpan w:val="3"/>
                  <w:tcBorders>
                    <w:bottom w:val="single" w:sz="4" w:space="0" w:color="auto"/>
                  </w:tcBorders>
                  <w:shd w:val="clear" w:color="auto" w:fill="A8D08D" w:themeFill="accent6" w:themeFillTint="99"/>
                </w:tcPr>
                <w:p w:rsidR="00D500A9" w:rsidRPr="008E21C9" w:rsidRDefault="00D500A9" w:rsidP="00225DA6">
                  <w:pPr>
                    <w:jc w:val="center"/>
                    <w:rPr>
                      <w:rFonts w:ascii="ITC Avant Garde" w:hAnsi="ITC Avant Garde"/>
                      <w:b/>
                      <w:sz w:val="18"/>
                      <w:szCs w:val="18"/>
                    </w:rPr>
                  </w:pPr>
                  <w:r w:rsidRPr="008E21C9">
                    <w:rPr>
                      <w:rFonts w:ascii="ITC Avant Garde" w:hAnsi="ITC Avant Garde"/>
                      <w:b/>
                      <w:sz w:val="18"/>
                      <w:szCs w:val="18"/>
                    </w:rPr>
                    <w:t>Estimación Cualitativa</w:t>
                  </w:r>
                </w:p>
              </w:tc>
            </w:tr>
            <w:tr w:rsidR="00D500A9" w:rsidRPr="00DF61B5" w:rsidTr="00101323">
              <w:trPr>
                <w:jc w:val="center"/>
              </w:trPr>
              <w:tc>
                <w:tcPr>
                  <w:tcW w:w="2009" w:type="dxa"/>
                  <w:tcBorders>
                    <w:bottom w:val="single" w:sz="4" w:space="0" w:color="auto"/>
                  </w:tcBorders>
                  <w:shd w:val="clear" w:color="auto" w:fill="A8D08D" w:themeFill="accent6" w:themeFillTint="99"/>
                </w:tcPr>
                <w:p w:rsidR="00D500A9" w:rsidRPr="008E21C9" w:rsidRDefault="00D500A9" w:rsidP="00225DA6">
                  <w:pPr>
                    <w:jc w:val="center"/>
                    <w:rPr>
                      <w:rFonts w:ascii="ITC Avant Garde" w:hAnsi="ITC Avant Garde"/>
                      <w:b/>
                      <w:sz w:val="18"/>
                      <w:szCs w:val="18"/>
                    </w:rPr>
                  </w:pPr>
                </w:p>
                <w:p w:rsidR="00D500A9" w:rsidRPr="008E21C9" w:rsidRDefault="00D500A9" w:rsidP="00225DA6">
                  <w:pPr>
                    <w:jc w:val="center"/>
                    <w:rPr>
                      <w:rFonts w:ascii="ITC Avant Garde" w:hAnsi="ITC Avant Garde"/>
                      <w:b/>
                      <w:sz w:val="18"/>
                      <w:szCs w:val="18"/>
                    </w:rPr>
                  </w:pPr>
                  <w:r w:rsidRPr="008E21C9">
                    <w:rPr>
                      <w:rFonts w:ascii="ITC Avant Garde" w:hAnsi="ITC Avant Garde"/>
                      <w:b/>
                      <w:sz w:val="18"/>
                      <w:szCs w:val="18"/>
                    </w:rPr>
                    <w:t>Población</w:t>
                  </w:r>
                </w:p>
              </w:tc>
              <w:tc>
                <w:tcPr>
                  <w:tcW w:w="2516" w:type="dxa"/>
                  <w:tcBorders>
                    <w:bottom w:val="single" w:sz="4" w:space="0" w:color="auto"/>
                  </w:tcBorders>
                  <w:shd w:val="clear" w:color="auto" w:fill="A8D08D" w:themeFill="accent6" w:themeFillTint="99"/>
                  <w:vAlign w:val="center"/>
                </w:tcPr>
                <w:p w:rsidR="00D500A9" w:rsidRPr="008E21C9" w:rsidRDefault="00D500A9" w:rsidP="00225DA6">
                  <w:pPr>
                    <w:jc w:val="center"/>
                    <w:rPr>
                      <w:rFonts w:ascii="ITC Avant Garde" w:hAnsi="ITC Avant Garde"/>
                      <w:b/>
                      <w:sz w:val="18"/>
                      <w:szCs w:val="18"/>
                    </w:rPr>
                  </w:pPr>
                  <w:r w:rsidRPr="008E21C9">
                    <w:rPr>
                      <w:rFonts w:ascii="ITC Avant Garde" w:hAnsi="ITC Avant Garde"/>
                      <w:b/>
                      <w:sz w:val="18"/>
                      <w:szCs w:val="18"/>
                    </w:rPr>
                    <w:t>Costos</w:t>
                  </w:r>
                </w:p>
              </w:tc>
              <w:tc>
                <w:tcPr>
                  <w:tcW w:w="3721" w:type="dxa"/>
                  <w:tcBorders>
                    <w:bottom w:val="single" w:sz="2" w:space="0" w:color="auto"/>
                  </w:tcBorders>
                  <w:shd w:val="clear" w:color="auto" w:fill="A8D08D" w:themeFill="accent6" w:themeFillTint="99"/>
                  <w:vAlign w:val="center"/>
                </w:tcPr>
                <w:p w:rsidR="00D500A9" w:rsidRPr="008E21C9" w:rsidRDefault="00D500A9" w:rsidP="00225DA6">
                  <w:pPr>
                    <w:jc w:val="center"/>
                    <w:rPr>
                      <w:rFonts w:ascii="ITC Avant Garde" w:hAnsi="ITC Avant Garde"/>
                      <w:b/>
                      <w:sz w:val="18"/>
                      <w:szCs w:val="18"/>
                    </w:rPr>
                  </w:pPr>
                  <w:r w:rsidRPr="008E21C9">
                    <w:rPr>
                      <w:rFonts w:ascii="ITC Avant Garde" w:hAnsi="ITC Avant Garde"/>
                      <w:b/>
                      <w:sz w:val="18"/>
                      <w:szCs w:val="18"/>
                    </w:rPr>
                    <w:t>Beneficios</w:t>
                  </w:r>
                </w:p>
              </w:tc>
            </w:tr>
            <w:tr w:rsidR="00D500A9" w:rsidRPr="00DF61B5" w:rsidTr="00101323">
              <w:trPr>
                <w:jc w:val="center"/>
              </w:trPr>
              <w:sdt>
                <w:sdtPr>
                  <w:rPr>
                    <w:rFonts w:ascii="ITC Avant Garde" w:hAnsi="ITC Avant Garde"/>
                    <w:sz w:val="18"/>
                    <w:szCs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rsidR="00D500A9" w:rsidRPr="008E21C9" w:rsidRDefault="000D322D" w:rsidP="001432F7">
                      <w:pPr>
                        <w:jc w:val="center"/>
                        <w:rPr>
                          <w:rFonts w:ascii="ITC Avant Garde" w:hAnsi="ITC Avant Garde"/>
                          <w:sz w:val="18"/>
                          <w:szCs w:val="18"/>
                          <w:highlight w:val="yellow"/>
                        </w:rPr>
                      </w:pPr>
                      <w:r w:rsidRPr="000D322D">
                        <w:rPr>
                          <w:rFonts w:ascii="ITC Avant Garde" w:hAnsi="ITC Avant Garde"/>
                          <w:sz w:val="18"/>
                          <w:szCs w:val="18"/>
                        </w:rPr>
                        <w:t>Consumidores</w:t>
                      </w:r>
                    </w:p>
                  </w:tc>
                </w:sdtContent>
              </w:sdt>
              <w:tc>
                <w:tcPr>
                  <w:tcW w:w="2516" w:type="dxa"/>
                  <w:tcBorders>
                    <w:top w:val="single" w:sz="4" w:space="0" w:color="auto"/>
                    <w:left w:val="single" w:sz="4" w:space="0" w:color="auto"/>
                    <w:bottom w:val="single" w:sz="4" w:space="0" w:color="auto"/>
                    <w:right w:val="single" w:sz="4" w:space="0" w:color="auto"/>
                  </w:tcBorders>
                  <w:shd w:val="clear" w:color="auto" w:fill="auto"/>
                </w:tcPr>
                <w:p w:rsidR="00D500A9" w:rsidRPr="008E21C9" w:rsidRDefault="004629B3" w:rsidP="00225DA6">
                  <w:pPr>
                    <w:jc w:val="center"/>
                    <w:rPr>
                      <w:rFonts w:ascii="ITC Avant Garde" w:hAnsi="ITC Avant Garde"/>
                      <w:sz w:val="18"/>
                      <w:szCs w:val="18"/>
                    </w:rPr>
                  </w:pPr>
                  <w:r>
                    <w:rPr>
                      <w:rFonts w:ascii="ITC Avant Garde" w:hAnsi="ITC Avant Garde"/>
                      <w:sz w:val="18"/>
                      <w:szCs w:val="18"/>
                    </w:rPr>
                    <w:t>$0</w:t>
                  </w:r>
                </w:p>
              </w:tc>
              <w:tc>
                <w:tcPr>
                  <w:tcW w:w="3721" w:type="dxa"/>
                  <w:tcBorders>
                    <w:left w:val="single" w:sz="4" w:space="0" w:color="auto"/>
                    <w:right w:val="single" w:sz="4" w:space="0" w:color="auto"/>
                  </w:tcBorders>
                  <w:shd w:val="clear" w:color="auto" w:fill="FFFFFF" w:themeFill="background1"/>
                </w:tcPr>
                <w:p w:rsidR="00D500A9" w:rsidRPr="008E21C9" w:rsidRDefault="004629B3" w:rsidP="004629B3">
                  <w:pPr>
                    <w:jc w:val="both"/>
                    <w:rPr>
                      <w:rFonts w:ascii="ITC Avant Garde" w:hAnsi="ITC Avant Garde"/>
                      <w:sz w:val="18"/>
                      <w:szCs w:val="18"/>
                    </w:rPr>
                  </w:pPr>
                  <w:r w:rsidRPr="004629B3">
                    <w:rPr>
                      <w:rFonts w:ascii="ITC Avant Garde" w:hAnsi="ITC Avant Garde"/>
                      <w:sz w:val="18"/>
                      <w:szCs w:val="18"/>
                    </w:rPr>
                    <w:t xml:space="preserve">Incrementa el valor del dinero del usuario, ya que </w:t>
                  </w:r>
                  <w:r>
                    <w:rPr>
                      <w:rFonts w:ascii="ITC Avant Garde" w:hAnsi="ITC Avant Garde"/>
                      <w:sz w:val="18"/>
                      <w:szCs w:val="18"/>
                    </w:rPr>
                    <w:t>recibe</w:t>
                  </w:r>
                  <w:r w:rsidRPr="004629B3">
                    <w:rPr>
                      <w:rFonts w:ascii="ITC Avant Garde" w:hAnsi="ITC Avant Garde"/>
                      <w:sz w:val="18"/>
                      <w:szCs w:val="18"/>
                    </w:rPr>
                    <w:t xml:space="preserve"> mayor ancho de banda </w:t>
                  </w:r>
                  <w:r>
                    <w:rPr>
                      <w:rFonts w:ascii="ITC Avant Garde" w:hAnsi="ITC Avant Garde"/>
                      <w:sz w:val="18"/>
                      <w:szCs w:val="18"/>
                    </w:rPr>
                    <w:t>por el mismo precio al tener un precio de</w:t>
                  </w:r>
                  <w:r w:rsidRPr="004629B3">
                    <w:rPr>
                      <w:rFonts w:ascii="ITC Avant Garde" w:hAnsi="ITC Avant Garde"/>
                      <w:sz w:val="18"/>
                      <w:szCs w:val="18"/>
                    </w:rPr>
                    <w:t xml:space="preserve"> Mbps m</w:t>
                  </w:r>
                  <w:r>
                    <w:rPr>
                      <w:rFonts w:ascii="ITC Avant Garde" w:hAnsi="ITC Avant Garde"/>
                      <w:sz w:val="18"/>
                      <w:szCs w:val="18"/>
                    </w:rPr>
                    <w:t>ucho menor al que se tenía previo a la aplicación de la</w:t>
                  </w:r>
                  <w:r w:rsidRPr="004629B3">
                    <w:rPr>
                      <w:rFonts w:ascii="ITC Avant Garde" w:hAnsi="ITC Avant Garde"/>
                      <w:sz w:val="18"/>
                      <w:szCs w:val="18"/>
                    </w:rPr>
                    <w:t xml:space="preserve"> la regulación.</w:t>
                  </w:r>
                </w:p>
              </w:tc>
            </w:tr>
          </w:tbl>
          <w:p w:rsidR="00673EAE" w:rsidRPr="008E21C9" w:rsidRDefault="00673EAE" w:rsidP="00225DA6">
            <w:pPr>
              <w:jc w:val="both"/>
              <w:rPr>
                <w:rFonts w:ascii="ITC Avant Garde" w:hAnsi="ITC Avant Garde"/>
                <w:sz w:val="18"/>
                <w:szCs w:val="18"/>
              </w:rPr>
            </w:pPr>
          </w:p>
          <w:p w:rsidR="00376614" w:rsidRPr="008E21C9" w:rsidRDefault="00376614" w:rsidP="00225DA6">
            <w:pPr>
              <w:jc w:val="both"/>
              <w:rPr>
                <w:rFonts w:ascii="ITC Avant Garde" w:hAnsi="ITC Avant Garde"/>
                <w:sz w:val="18"/>
                <w:szCs w:val="18"/>
              </w:rPr>
            </w:pPr>
          </w:p>
        </w:tc>
      </w:tr>
    </w:tbl>
    <w:p w:rsidR="009C21D6" w:rsidRPr="008E21C9" w:rsidRDefault="009C21D6" w:rsidP="00E21B49">
      <w:pPr>
        <w:jc w:val="both"/>
        <w:rPr>
          <w:rFonts w:ascii="ITC Avant Garde" w:hAnsi="ITC Avant Garde"/>
          <w:sz w:val="18"/>
          <w:szCs w:val="18"/>
        </w:rPr>
      </w:pPr>
    </w:p>
    <w:p w:rsidR="00A73AD8" w:rsidRPr="008E21C9" w:rsidRDefault="00A73AD8" w:rsidP="00A73AD8">
      <w:pPr>
        <w:shd w:val="clear" w:color="auto" w:fill="A8D08D" w:themeFill="accent6" w:themeFillTint="99"/>
        <w:jc w:val="both"/>
        <w:rPr>
          <w:rFonts w:ascii="ITC Avant Garde" w:hAnsi="ITC Avant Garde"/>
          <w:b/>
          <w:sz w:val="18"/>
          <w:szCs w:val="18"/>
        </w:rPr>
      </w:pPr>
      <w:r w:rsidRPr="008E21C9">
        <w:rPr>
          <w:rFonts w:ascii="ITC Avant Garde" w:hAnsi="ITC Avant Garde"/>
          <w:b/>
          <w:sz w:val="18"/>
          <w:szCs w:val="18"/>
        </w:rPr>
        <w:lastRenderedPageBreak/>
        <w:t>I</w:t>
      </w:r>
      <w:r w:rsidR="00C9396B" w:rsidRPr="008E21C9">
        <w:rPr>
          <w:rFonts w:ascii="ITC Avant Garde" w:hAnsi="ITC Avant Garde"/>
          <w:b/>
          <w:sz w:val="18"/>
          <w:szCs w:val="18"/>
        </w:rPr>
        <w:t>V</w:t>
      </w:r>
      <w:r w:rsidRPr="008E21C9">
        <w:rPr>
          <w:rFonts w:ascii="ITC Avant Garde" w:hAnsi="ITC Avant Garde"/>
          <w:b/>
          <w:sz w:val="18"/>
          <w:szCs w:val="18"/>
        </w:rPr>
        <w:t xml:space="preserve">. </w:t>
      </w:r>
      <w:r w:rsidR="00B91D01" w:rsidRPr="008E21C9">
        <w:rPr>
          <w:rFonts w:ascii="ITC Avant Garde" w:hAnsi="ITC Avant Garde"/>
          <w:b/>
          <w:sz w:val="18"/>
          <w:szCs w:val="18"/>
        </w:rPr>
        <w:t>CUMPLIMIENTO, APLICACIÓN Y EVALUACIÓN DE LA PROPUESTA DE REGULACIÓN</w:t>
      </w:r>
      <w:r w:rsidRPr="008E21C9">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F61B5" w:rsidTr="00225DA6">
        <w:tc>
          <w:tcPr>
            <w:tcW w:w="8828" w:type="dxa"/>
          </w:tcPr>
          <w:p w:rsidR="001432F7" w:rsidRPr="00D844DE" w:rsidRDefault="00376614" w:rsidP="001432F7">
            <w:pPr>
              <w:jc w:val="both"/>
              <w:rPr>
                <w:rFonts w:ascii="ITC Avant Garde" w:hAnsi="ITC Avant Garde"/>
                <w:b/>
                <w:sz w:val="18"/>
                <w:szCs w:val="18"/>
              </w:rPr>
            </w:pPr>
            <w:r w:rsidRPr="00D844DE">
              <w:rPr>
                <w:rFonts w:ascii="ITC Avant Garde" w:hAnsi="ITC Avant Garde"/>
                <w:b/>
                <w:sz w:val="18"/>
                <w:szCs w:val="18"/>
              </w:rPr>
              <w:t>14</w:t>
            </w:r>
            <w:r w:rsidR="001432F7" w:rsidRPr="00D844DE">
              <w:rPr>
                <w:rFonts w:ascii="ITC Avant Garde" w:hAnsi="ITC Avant Garde"/>
                <w:b/>
                <w:sz w:val="18"/>
                <w:szCs w:val="18"/>
              </w:rPr>
              <w:t xml:space="preserve">.- Describa los recursos que </w:t>
            </w:r>
            <w:r w:rsidR="00B15AF6" w:rsidRPr="00D844DE">
              <w:rPr>
                <w:rFonts w:ascii="ITC Avant Garde" w:hAnsi="ITC Avant Garde"/>
                <w:b/>
                <w:sz w:val="18"/>
                <w:szCs w:val="18"/>
              </w:rPr>
              <w:t>se</w:t>
            </w:r>
            <w:r w:rsidR="001432F7" w:rsidRPr="00D844DE">
              <w:rPr>
                <w:rFonts w:ascii="ITC Avant Garde" w:hAnsi="ITC Avant Garde"/>
                <w:b/>
                <w:sz w:val="18"/>
                <w:szCs w:val="18"/>
              </w:rPr>
              <w:t xml:space="preserve"> utilizará</w:t>
            </w:r>
            <w:r w:rsidR="00B15AF6" w:rsidRPr="00D844DE">
              <w:rPr>
                <w:rFonts w:ascii="ITC Avant Garde" w:hAnsi="ITC Avant Garde"/>
                <w:b/>
                <w:sz w:val="18"/>
                <w:szCs w:val="18"/>
              </w:rPr>
              <w:t>n</w:t>
            </w:r>
            <w:r w:rsidR="001432F7" w:rsidRPr="00D844DE">
              <w:rPr>
                <w:rFonts w:ascii="ITC Avant Garde" w:hAnsi="ITC Avant Garde"/>
                <w:b/>
                <w:sz w:val="18"/>
                <w:szCs w:val="18"/>
              </w:rPr>
              <w:t xml:space="preserve"> para la aplicación de la propuesta de regulación.</w:t>
            </w:r>
          </w:p>
          <w:p w:rsidR="001432F7" w:rsidRPr="00F8784D" w:rsidRDefault="002700A3" w:rsidP="001432F7">
            <w:pPr>
              <w:jc w:val="both"/>
              <w:rPr>
                <w:rFonts w:ascii="ITC Avant Garde" w:hAnsi="ITC Avant Garde"/>
                <w:sz w:val="18"/>
                <w:szCs w:val="18"/>
                <w:highlight w:val="yellow"/>
              </w:rPr>
            </w:pPr>
            <w:r w:rsidRPr="0033191B">
              <w:rPr>
                <w:rFonts w:ascii="ITC Avant Garde" w:hAnsi="ITC Avant Garde"/>
                <w:sz w:val="18"/>
                <w:szCs w:val="18"/>
              </w:rPr>
              <w:t>Seleccione los aplicables</w:t>
            </w:r>
            <w:r w:rsidR="001432F7" w:rsidRPr="0033191B">
              <w:rPr>
                <w:rFonts w:ascii="ITC Avant Garde" w:hAnsi="ITC Avant Garde"/>
                <w:sz w:val="18"/>
                <w:szCs w:val="18"/>
              </w:rPr>
              <w:t>.</w:t>
            </w:r>
            <w:r w:rsidR="001576FA" w:rsidRPr="0033191B">
              <w:rPr>
                <w:rFonts w:ascii="ITC Avant Garde" w:hAnsi="ITC Avant Garde"/>
                <w:sz w:val="18"/>
                <w:szCs w:val="18"/>
              </w:rPr>
              <w:t xml:space="preserve"> </w:t>
            </w:r>
            <w:r w:rsidR="000B1D99" w:rsidRPr="0033191B">
              <w:rPr>
                <w:rFonts w:ascii="ITC Avant Garde" w:hAnsi="ITC Avant Garde"/>
                <w:sz w:val="18"/>
                <w:szCs w:val="18"/>
              </w:rPr>
              <w:t>A</w:t>
            </w:r>
            <w:r w:rsidR="001576FA" w:rsidRPr="0033191B">
              <w:rPr>
                <w:rFonts w:ascii="ITC Avant Garde" w:hAnsi="ITC Avant Garde"/>
                <w:sz w:val="18"/>
                <w:szCs w:val="18"/>
              </w:rPr>
              <w:t>greg</w:t>
            </w:r>
            <w:r w:rsidR="000B1D99" w:rsidRPr="0033191B">
              <w:rPr>
                <w:rFonts w:ascii="ITC Avant Garde" w:hAnsi="ITC Avant Garde"/>
                <w:sz w:val="18"/>
                <w:szCs w:val="18"/>
              </w:rPr>
              <w:t>ue</w:t>
            </w:r>
            <w:r w:rsidR="001576FA" w:rsidRPr="0033191B">
              <w:rPr>
                <w:rFonts w:ascii="ITC Avant Garde" w:hAnsi="ITC Avant Garde"/>
                <w:sz w:val="18"/>
                <w:szCs w:val="18"/>
              </w:rPr>
              <w:t xml:space="preserve"> las filas que considere </w:t>
            </w:r>
            <w:r w:rsidR="000B1D99" w:rsidRPr="0033191B">
              <w:rPr>
                <w:rFonts w:ascii="ITC Avant Garde" w:hAnsi="ITC Avant Garde"/>
                <w:sz w:val="18"/>
                <w:szCs w:val="18"/>
              </w:rPr>
              <w:t>necesarias</w:t>
            </w:r>
            <w:r w:rsidR="001576FA" w:rsidRPr="0033191B">
              <w:rPr>
                <w:rFonts w:ascii="ITC Avant Garde" w:hAnsi="ITC Avant Garde"/>
                <w:sz w:val="18"/>
                <w:szCs w:val="18"/>
              </w:rPr>
              <w:t>.</w:t>
            </w:r>
          </w:p>
          <w:p w:rsidR="001432F7" w:rsidRPr="006A5661"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175"/>
              <w:gridCol w:w="2059"/>
            </w:tblGrid>
            <w:tr w:rsidR="001432F7" w:rsidRPr="00DF61B5" w:rsidTr="00997A58">
              <w:trPr>
                <w:jc w:val="center"/>
              </w:trPr>
              <w:tc>
                <w:tcPr>
                  <w:tcW w:w="1368" w:type="dxa"/>
                  <w:tcBorders>
                    <w:bottom w:val="single" w:sz="4" w:space="0" w:color="auto"/>
                  </w:tcBorders>
                  <w:shd w:val="clear" w:color="auto" w:fill="A8D08D" w:themeFill="accent6" w:themeFillTint="99"/>
                </w:tcPr>
                <w:p w:rsidR="001432F7" w:rsidRPr="006A5661" w:rsidRDefault="001432F7" w:rsidP="001432F7">
                  <w:pPr>
                    <w:jc w:val="center"/>
                    <w:rPr>
                      <w:rFonts w:ascii="ITC Avant Garde" w:hAnsi="ITC Avant Garde"/>
                      <w:b/>
                      <w:sz w:val="18"/>
                      <w:szCs w:val="18"/>
                    </w:rPr>
                  </w:pPr>
                  <w:r w:rsidRPr="006A5661">
                    <w:rPr>
                      <w:rFonts w:ascii="ITC Avant Garde" w:hAnsi="ITC Avant Garde"/>
                      <w:b/>
                      <w:sz w:val="18"/>
                      <w:szCs w:val="18"/>
                    </w:rPr>
                    <w:t>Tipo</w:t>
                  </w:r>
                </w:p>
              </w:tc>
              <w:tc>
                <w:tcPr>
                  <w:tcW w:w="5175" w:type="dxa"/>
                  <w:tcBorders>
                    <w:bottom w:val="single" w:sz="4" w:space="0" w:color="auto"/>
                  </w:tcBorders>
                  <w:shd w:val="clear" w:color="auto" w:fill="A8D08D" w:themeFill="accent6" w:themeFillTint="99"/>
                </w:tcPr>
                <w:p w:rsidR="001432F7" w:rsidRPr="006A5661" w:rsidRDefault="00B15AF6" w:rsidP="002700A3">
                  <w:pPr>
                    <w:jc w:val="center"/>
                    <w:rPr>
                      <w:rFonts w:ascii="ITC Avant Garde" w:hAnsi="ITC Avant Garde"/>
                      <w:b/>
                      <w:sz w:val="18"/>
                      <w:szCs w:val="18"/>
                    </w:rPr>
                  </w:pPr>
                  <w:r w:rsidRPr="006A5661">
                    <w:rPr>
                      <w:rFonts w:ascii="ITC Avant Garde" w:hAnsi="ITC Avant Garde"/>
                      <w:b/>
                      <w:sz w:val="18"/>
                      <w:szCs w:val="18"/>
                    </w:rPr>
                    <w:t>Descripción</w:t>
                  </w:r>
                </w:p>
              </w:tc>
              <w:tc>
                <w:tcPr>
                  <w:tcW w:w="2059" w:type="dxa"/>
                  <w:shd w:val="clear" w:color="auto" w:fill="A8D08D" w:themeFill="accent6" w:themeFillTint="99"/>
                </w:tcPr>
                <w:p w:rsidR="001432F7" w:rsidRPr="006A5661" w:rsidRDefault="00B15AF6" w:rsidP="001432F7">
                  <w:pPr>
                    <w:jc w:val="center"/>
                    <w:rPr>
                      <w:rFonts w:ascii="ITC Avant Garde" w:hAnsi="ITC Avant Garde"/>
                      <w:b/>
                      <w:sz w:val="18"/>
                      <w:szCs w:val="18"/>
                    </w:rPr>
                  </w:pPr>
                  <w:r w:rsidRPr="006A5661">
                    <w:rPr>
                      <w:rFonts w:ascii="ITC Avant Garde" w:hAnsi="ITC Avant Garde"/>
                      <w:b/>
                      <w:sz w:val="18"/>
                      <w:szCs w:val="18"/>
                    </w:rPr>
                    <w:t>Cantidad</w:t>
                  </w:r>
                </w:p>
              </w:tc>
            </w:tr>
            <w:tr w:rsidR="001432F7" w:rsidRPr="00DF61B5" w:rsidTr="00997A58">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432F7" w:rsidRPr="008E21C9" w:rsidRDefault="00334F18" w:rsidP="001432F7">
                      <w:pPr>
                        <w:rPr>
                          <w:rFonts w:ascii="ITC Avant Garde" w:hAnsi="ITC Avant Garde"/>
                          <w:sz w:val="18"/>
                          <w:szCs w:val="18"/>
                        </w:rPr>
                      </w:pPr>
                      <w:r w:rsidRPr="008E21C9">
                        <w:rPr>
                          <w:rFonts w:ascii="ITC Avant Garde" w:hAnsi="ITC Avant Garde"/>
                          <w:sz w:val="18"/>
                          <w:szCs w:val="18"/>
                        </w:rPr>
                        <w:t>Humanos</w:t>
                      </w:r>
                    </w:p>
                  </w:tc>
                </w:sdtContent>
              </w:sdt>
              <w:tc>
                <w:tcPr>
                  <w:tcW w:w="5175" w:type="dxa"/>
                  <w:tcBorders>
                    <w:left w:val="single" w:sz="4" w:space="0" w:color="auto"/>
                    <w:right w:val="single" w:sz="4" w:space="0" w:color="auto"/>
                  </w:tcBorders>
                  <w:shd w:val="clear" w:color="auto" w:fill="FFFFFF" w:themeFill="background1"/>
                </w:tcPr>
                <w:p w:rsidR="00690F6E" w:rsidRDefault="00690F6E" w:rsidP="00997A58">
                  <w:pPr>
                    <w:rPr>
                      <w:rFonts w:ascii="ITC Avant Garde" w:hAnsi="ITC Avant Garde"/>
                      <w:sz w:val="18"/>
                      <w:szCs w:val="18"/>
                    </w:rPr>
                  </w:pPr>
                  <w:r>
                    <w:rPr>
                      <w:rFonts w:ascii="ITC Avant Garde" w:hAnsi="ITC Avant Garde"/>
                      <w:sz w:val="18"/>
                      <w:szCs w:val="18"/>
                    </w:rPr>
                    <w:t xml:space="preserve">Se requieren recursos humanos </w:t>
                  </w:r>
                  <w:r w:rsidR="005B14D5">
                    <w:rPr>
                      <w:rFonts w:ascii="ITC Avant Garde" w:hAnsi="ITC Avant Garde"/>
                      <w:sz w:val="18"/>
                      <w:szCs w:val="18"/>
                    </w:rPr>
                    <w:t>por parte</w:t>
                  </w:r>
                  <w:r>
                    <w:rPr>
                      <w:rFonts w:ascii="ITC Avant Garde" w:hAnsi="ITC Avant Garde"/>
                      <w:sz w:val="18"/>
                      <w:szCs w:val="18"/>
                    </w:rPr>
                    <w:t xml:space="preserve"> de</w:t>
                  </w:r>
                  <w:r w:rsidR="008741B0">
                    <w:rPr>
                      <w:rFonts w:ascii="ITC Avant Garde" w:hAnsi="ITC Avant Garde"/>
                      <w:sz w:val="18"/>
                      <w:szCs w:val="18"/>
                    </w:rPr>
                    <w:t xml:space="preserve"> </w:t>
                  </w:r>
                  <w:r>
                    <w:rPr>
                      <w:rFonts w:ascii="ITC Avant Garde" w:hAnsi="ITC Avant Garde"/>
                      <w:sz w:val="18"/>
                      <w:szCs w:val="18"/>
                    </w:rPr>
                    <w:t>l</w:t>
                  </w:r>
                  <w:r w:rsidR="008741B0">
                    <w:rPr>
                      <w:rFonts w:ascii="ITC Avant Garde" w:hAnsi="ITC Avant Garde"/>
                      <w:sz w:val="18"/>
                      <w:szCs w:val="18"/>
                    </w:rPr>
                    <w:t>os</w:t>
                  </w:r>
                  <w:r>
                    <w:rPr>
                      <w:rFonts w:ascii="ITC Avant Garde" w:hAnsi="ITC Avant Garde"/>
                      <w:sz w:val="18"/>
                      <w:szCs w:val="18"/>
                    </w:rPr>
                    <w:t xml:space="preserve"> </w:t>
                  </w:r>
                  <w:r w:rsidR="008741B0">
                    <w:rPr>
                      <w:rFonts w:ascii="ITC Avant Garde" w:hAnsi="ITC Avant Garde"/>
                      <w:sz w:val="18"/>
                      <w:szCs w:val="18"/>
                    </w:rPr>
                    <w:t>p</w:t>
                  </w:r>
                  <w:r w:rsidR="00E913B6">
                    <w:rPr>
                      <w:rFonts w:ascii="ITC Avant Garde" w:hAnsi="ITC Avant Garde"/>
                      <w:sz w:val="18"/>
                      <w:szCs w:val="18"/>
                    </w:rPr>
                    <w:t>restadores del servicio fij</w:t>
                  </w:r>
                  <w:r w:rsidR="008741B0">
                    <w:rPr>
                      <w:rFonts w:ascii="ITC Avant Garde" w:hAnsi="ITC Avant Garde"/>
                      <w:sz w:val="18"/>
                      <w:szCs w:val="18"/>
                    </w:rPr>
                    <w:t>o</w:t>
                  </w:r>
                  <w:r w:rsidR="005B14D5">
                    <w:rPr>
                      <w:rFonts w:ascii="ITC Avant Garde" w:hAnsi="ITC Avant Garde"/>
                      <w:sz w:val="18"/>
                      <w:szCs w:val="18"/>
                    </w:rPr>
                    <w:t>, así como la participación activa de los usuarios finales</w:t>
                  </w:r>
                  <w:r>
                    <w:rPr>
                      <w:rFonts w:ascii="ITC Avant Garde" w:hAnsi="ITC Avant Garde"/>
                      <w:sz w:val="18"/>
                      <w:szCs w:val="18"/>
                    </w:rPr>
                    <w:t xml:space="preserve">. Esto debido a que la herramienta de medición que permitirá verificar la calidad </w:t>
                  </w:r>
                  <w:r w:rsidR="008741B0">
                    <w:rPr>
                      <w:rFonts w:ascii="ITC Avant Garde" w:hAnsi="ITC Avant Garde"/>
                      <w:sz w:val="18"/>
                      <w:szCs w:val="18"/>
                    </w:rPr>
                    <w:t>del servicio de acceso de Internet será instalada a un número específico de usuarios finales</w:t>
                  </w:r>
                  <w:r w:rsidR="005B14D5">
                    <w:rPr>
                      <w:rFonts w:ascii="ITC Avant Garde" w:hAnsi="ITC Avant Garde"/>
                      <w:sz w:val="18"/>
                      <w:szCs w:val="18"/>
                    </w:rPr>
                    <w:t xml:space="preserve"> que expresen su consentimiento</w:t>
                  </w:r>
                  <w:r w:rsidR="008741B0">
                    <w:rPr>
                      <w:rFonts w:ascii="ITC Avant Garde" w:hAnsi="ITC Avant Garde"/>
                      <w:sz w:val="18"/>
                      <w:szCs w:val="18"/>
                    </w:rPr>
                    <w:t xml:space="preserve"> </w:t>
                  </w:r>
                  <w:r w:rsidR="00693242">
                    <w:rPr>
                      <w:rFonts w:ascii="ITC Avant Garde" w:hAnsi="ITC Avant Garde"/>
                      <w:sz w:val="18"/>
                      <w:szCs w:val="18"/>
                    </w:rPr>
                    <w:t>por parte de los prestadores del servicio fijo.</w:t>
                  </w:r>
                  <w:r w:rsidR="008741B0">
                    <w:rPr>
                      <w:rFonts w:ascii="ITC Avant Garde" w:hAnsi="ITC Avant Garde"/>
                      <w:sz w:val="18"/>
                      <w:szCs w:val="18"/>
                    </w:rPr>
                    <w:t xml:space="preserve"> </w:t>
                  </w:r>
                </w:p>
                <w:p w:rsidR="001432F7" w:rsidRPr="008E21C9" w:rsidRDefault="001432F7" w:rsidP="00997A58">
                  <w:pPr>
                    <w:rPr>
                      <w:rFonts w:ascii="ITC Avant Garde" w:hAnsi="ITC Avant Garde"/>
                      <w:sz w:val="18"/>
                      <w:szCs w:val="18"/>
                    </w:rPr>
                  </w:pPr>
                </w:p>
              </w:tc>
              <w:tc>
                <w:tcPr>
                  <w:tcW w:w="2059" w:type="dxa"/>
                  <w:tcBorders>
                    <w:left w:val="single" w:sz="4" w:space="0" w:color="auto"/>
                  </w:tcBorders>
                  <w:shd w:val="clear" w:color="auto" w:fill="FFFFFF" w:themeFill="background1"/>
                </w:tcPr>
                <w:p w:rsidR="001432F7" w:rsidRPr="008E21C9" w:rsidRDefault="00997A58" w:rsidP="00997A58">
                  <w:pPr>
                    <w:rPr>
                      <w:rFonts w:ascii="ITC Avant Garde" w:hAnsi="ITC Avant Garde"/>
                      <w:sz w:val="18"/>
                      <w:szCs w:val="18"/>
                    </w:rPr>
                  </w:pPr>
                  <w:r>
                    <w:rPr>
                      <w:rFonts w:ascii="ITC Avant Garde" w:hAnsi="ITC Avant Garde"/>
                      <w:sz w:val="18"/>
                      <w:szCs w:val="18"/>
                    </w:rPr>
                    <w:t>No es posible cuantificar la cantidad de recursos humanos, ya que esto depende de la metodología estadística aplicada para cada prestador del servicio de Internet.</w:t>
                  </w:r>
                </w:p>
              </w:tc>
            </w:tr>
            <w:tr w:rsidR="001576FA" w:rsidRPr="00DF61B5" w:rsidTr="00997A58">
              <w:trPr>
                <w:jc w:val="center"/>
              </w:trPr>
              <w:sdt>
                <w:sdtPr>
                  <w:rPr>
                    <w:rFonts w:ascii="ITC Avant Garde" w:hAnsi="ITC Avant Garde"/>
                    <w:sz w:val="18"/>
                    <w:szCs w:val="18"/>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576FA" w:rsidRPr="008E21C9" w:rsidRDefault="00334F18" w:rsidP="001432F7">
                      <w:pPr>
                        <w:rPr>
                          <w:rFonts w:ascii="ITC Avant Garde" w:hAnsi="ITC Avant Garde"/>
                          <w:sz w:val="18"/>
                          <w:szCs w:val="18"/>
                          <w:highlight w:val="yellow"/>
                        </w:rPr>
                      </w:pPr>
                      <w:r w:rsidRPr="008E21C9">
                        <w:rPr>
                          <w:rFonts w:ascii="ITC Avant Garde" w:hAnsi="ITC Avant Garde"/>
                          <w:sz w:val="18"/>
                          <w:szCs w:val="18"/>
                        </w:rPr>
                        <w:t>Informáticos</w:t>
                      </w:r>
                    </w:p>
                  </w:tc>
                </w:sdtContent>
              </w:sdt>
              <w:tc>
                <w:tcPr>
                  <w:tcW w:w="5175" w:type="dxa"/>
                  <w:tcBorders>
                    <w:left w:val="single" w:sz="4" w:space="0" w:color="auto"/>
                    <w:right w:val="single" w:sz="4" w:space="0" w:color="auto"/>
                  </w:tcBorders>
                  <w:shd w:val="clear" w:color="auto" w:fill="FFFFFF" w:themeFill="background1"/>
                </w:tcPr>
                <w:p w:rsidR="001576FA" w:rsidRPr="008E21C9" w:rsidRDefault="00693242" w:rsidP="005B14D5">
                  <w:pPr>
                    <w:rPr>
                      <w:rFonts w:ascii="ITC Avant Garde" w:hAnsi="ITC Avant Garde"/>
                      <w:sz w:val="18"/>
                      <w:szCs w:val="18"/>
                    </w:rPr>
                  </w:pPr>
                  <w:r>
                    <w:rPr>
                      <w:rFonts w:ascii="ITC Avant Garde" w:hAnsi="ITC Avant Garde"/>
                      <w:sz w:val="18"/>
                      <w:szCs w:val="18"/>
                    </w:rPr>
                    <w:t>Para verificar el cumplimiento de</w:t>
                  </w:r>
                  <w:r w:rsidR="004E70D7" w:rsidRPr="004E70D7">
                    <w:rPr>
                      <w:rFonts w:ascii="ITC Avant Garde" w:hAnsi="ITC Avant Garde"/>
                      <w:sz w:val="18"/>
                      <w:szCs w:val="18"/>
                    </w:rPr>
                    <w:t xml:space="preserve"> los parámetros de calidad referentes al servicio de acceso a Internet, se propone la distribución de una herramienta de medición a través de la cual el Instituto recabará información relevante acerca del desempeño del servicio de Internet. </w:t>
                  </w:r>
                  <w:r>
                    <w:rPr>
                      <w:rFonts w:ascii="ITC Avant Garde" w:hAnsi="ITC Avant Garde"/>
                      <w:sz w:val="18"/>
                      <w:szCs w:val="18"/>
                    </w:rPr>
                    <w:t xml:space="preserve">La herramienta de medición será proporcionada por el Instituto a los prestadores del servicio fijo de tal forma que ellos lleven a cabo </w:t>
                  </w:r>
                  <w:r w:rsidR="005B14D5">
                    <w:rPr>
                      <w:rFonts w:ascii="ITC Avant Garde" w:hAnsi="ITC Avant Garde"/>
                      <w:sz w:val="18"/>
                      <w:szCs w:val="18"/>
                    </w:rPr>
                    <w:t>la</w:t>
                  </w:r>
                  <w:r>
                    <w:rPr>
                      <w:rFonts w:ascii="ITC Avant Garde" w:hAnsi="ITC Avant Garde"/>
                      <w:sz w:val="18"/>
                      <w:szCs w:val="18"/>
                    </w:rPr>
                    <w:t xml:space="preserve"> instalación</w:t>
                  </w:r>
                  <w:r w:rsidR="005B14D5">
                    <w:rPr>
                      <w:rFonts w:ascii="ITC Avant Garde" w:hAnsi="ITC Avant Garde"/>
                      <w:sz w:val="18"/>
                      <w:szCs w:val="18"/>
                    </w:rPr>
                    <w:t>, de manera remota,</w:t>
                  </w:r>
                  <w:r>
                    <w:rPr>
                      <w:rFonts w:ascii="ITC Avant Garde" w:hAnsi="ITC Avant Garde"/>
                      <w:sz w:val="18"/>
                      <w:szCs w:val="18"/>
                    </w:rPr>
                    <w:t xml:space="preserve"> a un número específico de usuarios (</w:t>
                  </w:r>
                  <w:r w:rsidRPr="004E70D7">
                    <w:rPr>
                      <w:rFonts w:ascii="ITC Avant Garde" w:hAnsi="ITC Avant Garde"/>
                      <w:sz w:val="18"/>
                      <w:szCs w:val="18"/>
                    </w:rPr>
                    <w:t>con fundamento estadístico</w:t>
                  </w:r>
                  <w:r>
                    <w:rPr>
                      <w:rFonts w:ascii="ITC Avant Garde" w:hAnsi="ITC Avant Garde"/>
                      <w:sz w:val="18"/>
                      <w:szCs w:val="18"/>
                    </w:rPr>
                    <w:t>).</w:t>
                  </w:r>
                </w:p>
              </w:tc>
              <w:tc>
                <w:tcPr>
                  <w:tcW w:w="2059" w:type="dxa"/>
                  <w:tcBorders>
                    <w:left w:val="single" w:sz="4" w:space="0" w:color="auto"/>
                  </w:tcBorders>
                  <w:shd w:val="clear" w:color="auto" w:fill="FFFFFF" w:themeFill="background1"/>
                </w:tcPr>
                <w:p w:rsidR="001576FA" w:rsidRPr="008E21C9" w:rsidRDefault="005459E1" w:rsidP="005B14D5">
                  <w:pPr>
                    <w:rPr>
                      <w:rFonts w:ascii="ITC Avant Garde" w:hAnsi="ITC Avant Garde"/>
                      <w:sz w:val="18"/>
                      <w:szCs w:val="18"/>
                    </w:rPr>
                  </w:pPr>
                  <w:r>
                    <w:rPr>
                      <w:rFonts w:ascii="ITC Avant Garde" w:hAnsi="ITC Avant Garde"/>
                      <w:sz w:val="18"/>
                      <w:szCs w:val="18"/>
                    </w:rPr>
                    <w:t>Se requiere de u</w:t>
                  </w:r>
                  <w:r w:rsidR="001D724E">
                    <w:rPr>
                      <w:rFonts w:ascii="ITC Avant Garde" w:hAnsi="ITC Avant Garde"/>
                      <w:sz w:val="18"/>
                      <w:szCs w:val="18"/>
                    </w:rPr>
                    <w:t>n solo recurso informático (programa de software</w:t>
                  </w:r>
                  <w:r w:rsidR="00BB590C">
                    <w:rPr>
                      <w:rFonts w:ascii="ITC Avant Garde" w:hAnsi="ITC Avant Garde"/>
                      <w:sz w:val="18"/>
                      <w:szCs w:val="18"/>
                    </w:rPr>
                    <w:t xml:space="preserve">) mismo que </w:t>
                  </w:r>
                  <w:r w:rsidR="001D724E">
                    <w:rPr>
                      <w:rFonts w:ascii="ITC Avant Garde" w:hAnsi="ITC Avant Garde"/>
                      <w:sz w:val="18"/>
                      <w:szCs w:val="18"/>
                    </w:rPr>
                    <w:t>se proporcion</w:t>
                  </w:r>
                  <w:r w:rsidR="00BB590C">
                    <w:rPr>
                      <w:rFonts w:ascii="ITC Avant Garde" w:hAnsi="ITC Avant Garde"/>
                      <w:sz w:val="18"/>
                      <w:szCs w:val="18"/>
                    </w:rPr>
                    <w:t xml:space="preserve">ará </w:t>
                  </w:r>
                  <w:r w:rsidR="001D724E">
                    <w:rPr>
                      <w:rFonts w:ascii="ITC Avant Garde" w:hAnsi="ITC Avant Garde"/>
                      <w:sz w:val="18"/>
                      <w:szCs w:val="18"/>
                    </w:rPr>
                    <w:t>a los prestadores del servicio fijo.</w:t>
                  </w:r>
                </w:p>
              </w:tc>
            </w:tr>
            <w:tr w:rsidR="00A7735A" w:rsidRPr="00DF61B5" w:rsidTr="00997A58">
              <w:trPr>
                <w:jc w:val="center"/>
              </w:trPr>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7735A" w:rsidRDefault="00A7735A" w:rsidP="001432F7">
                  <w:pPr>
                    <w:rPr>
                      <w:rFonts w:ascii="ITC Avant Garde" w:hAnsi="ITC Avant Garde"/>
                      <w:sz w:val="18"/>
                      <w:szCs w:val="18"/>
                    </w:rPr>
                  </w:pPr>
                  <w:r>
                    <w:rPr>
                      <w:rFonts w:ascii="ITC Avant Garde" w:hAnsi="ITC Avant Garde"/>
                      <w:sz w:val="18"/>
                      <w:szCs w:val="18"/>
                    </w:rPr>
                    <w:t>Informáticos</w:t>
                  </w:r>
                </w:p>
              </w:tc>
              <w:tc>
                <w:tcPr>
                  <w:tcW w:w="5175" w:type="dxa"/>
                  <w:tcBorders>
                    <w:left w:val="single" w:sz="4" w:space="0" w:color="auto"/>
                    <w:right w:val="single" w:sz="4" w:space="0" w:color="auto"/>
                  </w:tcBorders>
                  <w:shd w:val="clear" w:color="auto" w:fill="FFFFFF" w:themeFill="background1"/>
                </w:tcPr>
                <w:p w:rsidR="00A7735A" w:rsidRDefault="00A7735A" w:rsidP="00A7735A">
                  <w:pPr>
                    <w:rPr>
                      <w:rFonts w:ascii="ITC Avant Garde" w:hAnsi="ITC Avant Garde"/>
                      <w:sz w:val="18"/>
                      <w:szCs w:val="18"/>
                    </w:rPr>
                  </w:pPr>
                  <w:r>
                    <w:rPr>
                      <w:rFonts w:ascii="ITC Avant Garde" w:hAnsi="ITC Avant Garde"/>
                      <w:sz w:val="18"/>
                      <w:szCs w:val="18"/>
                    </w:rPr>
                    <w:t>El Instituto contará</w:t>
                  </w:r>
                  <w:r w:rsidRPr="004E70D7">
                    <w:rPr>
                      <w:rFonts w:ascii="ITC Avant Garde" w:hAnsi="ITC Avant Garde"/>
                      <w:sz w:val="18"/>
                      <w:szCs w:val="18"/>
                    </w:rPr>
                    <w:t xml:space="preserve"> con la información referente a los contadores de desempeño de los prestadores del servicio de acceso a Internet con los cuales el Instituto compilará los resultados de los indicadores de la red más relevantes y podrá realizar un análisis del desempeño de las redes relativo a la calidad del servicio de acceso a Internet. </w:t>
                  </w:r>
                </w:p>
              </w:tc>
              <w:tc>
                <w:tcPr>
                  <w:tcW w:w="2059" w:type="dxa"/>
                  <w:tcBorders>
                    <w:left w:val="single" w:sz="4" w:space="0" w:color="auto"/>
                  </w:tcBorders>
                  <w:shd w:val="clear" w:color="auto" w:fill="FFFFFF" w:themeFill="background1"/>
                </w:tcPr>
                <w:p w:rsidR="00B90DAF" w:rsidRDefault="00B90DAF" w:rsidP="00BB590C">
                  <w:pPr>
                    <w:rPr>
                      <w:rFonts w:ascii="ITC Avant Garde" w:hAnsi="ITC Avant Garde"/>
                      <w:sz w:val="18"/>
                      <w:szCs w:val="18"/>
                    </w:rPr>
                  </w:pPr>
                  <w:r>
                    <w:rPr>
                      <w:rFonts w:ascii="ITC Avant Garde" w:hAnsi="ITC Avant Garde"/>
                      <w:sz w:val="18"/>
                      <w:szCs w:val="18"/>
                    </w:rPr>
                    <w:t>No es posible cuantificar la cantidad de archivos de contadores de desempeño que se solicitaría al ser una información que depende de la carga de tráfico en la red de cada prestador del servicio fijo</w:t>
                  </w:r>
                  <w:r w:rsidR="005B14D5">
                    <w:rPr>
                      <w:rFonts w:ascii="ITC Avant Garde" w:hAnsi="ITC Avant Garde"/>
                      <w:sz w:val="18"/>
                      <w:szCs w:val="18"/>
                    </w:rPr>
                    <w:t xml:space="preserve"> y de la definición por parte del Instituto de la información que será entregada</w:t>
                  </w:r>
                  <w:r>
                    <w:rPr>
                      <w:rFonts w:ascii="ITC Avant Garde" w:hAnsi="ITC Avant Garde"/>
                      <w:sz w:val="18"/>
                      <w:szCs w:val="18"/>
                    </w:rPr>
                    <w:t>.</w:t>
                  </w:r>
                </w:p>
                <w:p w:rsidR="00A7735A" w:rsidRDefault="00A7735A" w:rsidP="00BB590C">
                  <w:pPr>
                    <w:rPr>
                      <w:rFonts w:ascii="ITC Avant Garde" w:hAnsi="ITC Avant Garde"/>
                      <w:sz w:val="18"/>
                      <w:szCs w:val="18"/>
                    </w:rPr>
                  </w:pPr>
                </w:p>
              </w:tc>
            </w:tr>
            <w:tr w:rsidR="001576FA" w:rsidRPr="00DF61B5" w:rsidTr="00997A58">
              <w:trPr>
                <w:jc w:val="center"/>
              </w:trPr>
              <w:sdt>
                <w:sdtPr>
                  <w:rPr>
                    <w:rFonts w:ascii="ITC Avant Garde" w:hAnsi="ITC Avant Garde"/>
                    <w:sz w:val="18"/>
                    <w:szCs w:val="18"/>
                  </w:rPr>
                  <w:alias w:val="Tipo"/>
                  <w:tag w:val="Tipo"/>
                  <w:id w:val="259807196"/>
                  <w:placeholder>
                    <w:docPart w:val="1ABE0D1C9A9245A7886886A8DBFBC023"/>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576FA" w:rsidRPr="008E21C9" w:rsidRDefault="00DD77AF" w:rsidP="001432F7">
                      <w:pPr>
                        <w:rPr>
                          <w:rFonts w:ascii="ITC Avant Garde" w:hAnsi="ITC Avant Garde"/>
                          <w:sz w:val="18"/>
                          <w:szCs w:val="18"/>
                          <w:highlight w:val="yellow"/>
                        </w:rPr>
                      </w:pPr>
                      <w:r>
                        <w:rPr>
                          <w:rFonts w:ascii="ITC Avant Garde" w:hAnsi="ITC Avant Garde"/>
                          <w:sz w:val="18"/>
                          <w:szCs w:val="18"/>
                        </w:rPr>
                        <w:t>Otros</w:t>
                      </w:r>
                    </w:p>
                  </w:tc>
                </w:sdtContent>
              </w:sdt>
              <w:tc>
                <w:tcPr>
                  <w:tcW w:w="5175" w:type="dxa"/>
                  <w:tcBorders>
                    <w:left w:val="single" w:sz="4" w:space="0" w:color="auto"/>
                    <w:right w:val="single" w:sz="4" w:space="0" w:color="auto"/>
                  </w:tcBorders>
                  <w:shd w:val="clear" w:color="auto" w:fill="FFFFFF" w:themeFill="background1"/>
                </w:tcPr>
                <w:p w:rsidR="001576FA" w:rsidRPr="008E21C9" w:rsidRDefault="004E70D7" w:rsidP="00B90DAF">
                  <w:pPr>
                    <w:rPr>
                      <w:rFonts w:ascii="ITC Avant Garde" w:hAnsi="ITC Avant Garde"/>
                      <w:sz w:val="18"/>
                      <w:szCs w:val="18"/>
                    </w:rPr>
                  </w:pPr>
                  <w:r w:rsidRPr="004E70D7">
                    <w:rPr>
                      <w:rFonts w:ascii="ITC Avant Garde" w:hAnsi="ITC Avant Garde"/>
                      <w:sz w:val="18"/>
                      <w:szCs w:val="18"/>
                    </w:rPr>
                    <w:t xml:space="preserve">En el caso de los parámetros de calidad enfocados al servicio de telefonía o de voz, así como los de la atención al cliente, </w:t>
                  </w:r>
                  <w:r w:rsidR="00B90DAF">
                    <w:rPr>
                      <w:rFonts w:ascii="ITC Avant Garde" w:hAnsi="ITC Avant Garde"/>
                      <w:sz w:val="18"/>
                      <w:szCs w:val="18"/>
                    </w:rPr>
                    <w:t xml:space="preserve">también los prestadores del servicio fijo deberán </w:t>
                  </w:r>
                  <w:r w:rsidRPr="004E70D7">
                    <w:rPr>
                      <w:rFonts w:ascii="ITC Avant Garde" w:hAnsi="ITC Avant Garde"/>
                      <w:sz w:val="18"/>
                      <w:szCs w:val="18"/>
                    </w:rPr>
                    <w:t>entrega</w:t>
                  </w:r>
                  <w:r w:rsidR="00B90DAF">
                    <w:rPr>
                      <w:rFonts w:ascii="ITC Avant Garde" w:hAnsi="ITC Avant Garde"/>
                      <w:sz w:val="18"/>
                      <w:szCs w:val="18"/>
                    </w:rPr>
                    <w:t>r</w:t>
                  </w:r>
                  <w:r w:rsidRPr="004E70D7">
                    <w:rPr>
                      <w:rFonts w:ascii="ITC Avant Garde" w:hAnsi="ITC Avant Garde"/>
                      <w:sz w:val="18"/>
                      <w:szCs w:val="18"/>
                    </w:rPr>
                    <w:t xml:space="preserve"> reportes trimestrales, debidamente auditados, con la información desagregada mensualmente de los principales indicadores para los parámetros de calidad del servicio de telefonía fija y de la atención de fallas a nivel de los usuarios finales fijos. Con esta información, se llevará a </w:t>
                  </w:r>
                  <w:r w:rsidRPr="004E70D7">
                    <w:rPr>
                      <w:rFonts w:ascii="ITC Avant Garde" w:hAnsi="ITC Avant Garde"/>
                      <w:sz w:val="18"/>
                      <w:szCs w:val="18"/>
                    </w:rPr>
                    <w:lastRenderedPageBreak/>
                    <w:t>cabo la verificación del cumplimiento de los índices de calidad, para tales efectos, se realizará un promedio simple de los valores reportados de manera trimestral de cada parámetro de calidad del servicio de telefonía fija y de la atención de fallas a nivel de los usuarios finales fijos.</w:t>
                  </w:r>
                </w:p>
              </w:tc>
              <w:tc>
                <w:tcPr>
                  <w:tcW w:w="2059" w:type="dxa"/>
                  <w:tcBorders>
                    <w:left w:val="single" w:sz="4" w:space="0" w:color="auto"/>
                  </w:tcBorders>
                  <w:shd w:val="clear" w:color="auto" w:fill="FFFFFF" w:themeFill="background1"/>
                </w:tcPr>
                <w:p w:rsidR="001576FA" w:rsidRPr="00D844DE" w:rsidRDefault="00B90DAF" w:rsidP="00B90DAF">
                  <w:pPr>
                    <w:rPr>
                      <w:rFonts w:ascii="ITC Avant Garde" w:hAnsi="ITC Avant Garde"/>
                      <w:sz w:val="18"/>
                      <w:szCs w:val="18"/>
                    </w:rPr>
                  </w:pPr>
                  <w:r w:rsidRPr="00B90DAF">
                    <w:rPr>
                      <w:rFonts w:ascii="ITC Avant Garde" w:hAnsi="ITC Avant Garde"/>
                      <w:sz w:val="18"/>
                      <w:szCs w:val="18"/>
                    </w:rPr>
                    <w:lastRenderedPageBreak/>
                    <w:t>Se contará con cuatro reportes auditados al año por cada prestador del servicio fijo.</w:t>
                  </w:r>
                </w:p>
              </w:tc>
            </w:tr>
            <w:tr w:rsidR="00DD77AF" w:rsidRPr="00DF61B5" w:rsidTr="00997A58">
              <w:trPr>
                <w:jc w:val="center"/>
              </w:trPr>
              <w:sdt>
                <w:sdtPr>
                  <w:rPr>
                    <w:rFonts w:ascii="ITC Avant Garde" w:hAnsi="ITC Avant Garde"/>
                    <w:sz w:val="18"/>
                    <w:szCs w:val="18"/>
                  </w:rPr>
                  <w:alias w:val="Tipo"/>
                  <w:tag w:val="Tipo"/>
                  <w:id w:val="1411424764"/>
                  <w:placeholder>
                    <w:docPart w:val="3DA40098547A4E39AB53192A1B2CFC88"/>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D77AF" w:rsidRPr="008E21C9" w:rsidRDefault="00DD77AF" w:rsidP="00DD77AF">
                      <w:pPr>
                        <w:rPr>
                          <w:rFonts w:ascii="ITC Avant Garde" w:hAnsi="ITC Avant Garde"/>
                          <w:sz w:val="18"/>
                          <w:szCs w:val="18"/>
                        </w:rPr>
                      </w:pPr>
                      <w:r w:rsidRPr="008E21C9">
                        <w:rPr>
                          <w:rFonts w:ascii="ITC Avant Garde" w:hAnsi="ITC Avant Garde"/>
                          <w:sz w:val="18"/>
                          <w:szCs w:val="18"/>
                        </w:rPr>
                        <w:t>Financieros</w:t>
                      </w:r>
                    </w:p>
                  </w:tc>
                </w:sdtContent>
              </w:sdt>
              <w:tc>
                <w:tcPr>
                  <w:tcW w:w="5175" w:type="dxa"/>
                  <w:tcBorders>
                    <w:left w:val="single" w:sz="4" w:space="0" w:color="auto"/>
                    <w:right w:val="single" w:sz="4" w:space="0" w:color="auto"/>
                  </w:tcBorders>
                  <w:shd w:val="clear" w:color="auto" w:fill="FFFFFF" w:themeFill="background1"/>
                </w:tcPr>
                <w:p w:rsidR="00DD77AF" w:rsidRPr="008E21C9" w:rsidRDefault="00E913B6" w:rsidP="00E913B6">
                  <w:pPr>
                    <w:rPr>
                      <w:rFonts w:ascii="ITC Avant Garde" w:hAnsi="ITC Avant Garde"/>
                      <w:sz w:val="18"/>
                      <w:szCs w:val="18"/>
                    </w:rPr>
                  </w:pPr>
                  <w:r>
                    <w:rPr>
                      <w:rFonts w:ascii="ITC Avant Garde" w:hAnsi="ITC Avant Garde"/>
                      <w:sz w:val="18"/>
                      <w:szCs w:val="18"/>
                    </w:rPr>
                    <w:t>Para proporcionar la herramienta de medición a los prestadores del servicio fijo, el Instituto deberá cubrir el c</w:t>
                  </w:r>
                  <w:r w:rsidR="00DA3791">
                    <w:rPr>
                      <w:rFonts w:ascii="ITC Avant Garde" w:hAnsi="ITC Avant Garde"/>
                      <w:sz w:val="18"/>
                      <w:szCs w:val="18"/>
                    </w:rPr>
                    <w:t>osto</w:t>
                  </w:r>
                  <w:r>
                    <w:rPr>
                      <w:rFonts w:ascii="ITC Avant Garde" w:hAnsi="ITC Avant Garde"/>
                      <w:sz w:val="18"/>
                      <w:szCs w:val="18"/>
                    </w:rPr>
                    <w:t xml:space="preserve"> para la contratación de un proveedor experto en desarrollo de software que brinde el desarrollo con las características que el Instituto establezca en los lineamientos.</w:t>
                  </w:r>
                </w:p>
              </w:tc>
              <w:tc>
                <w:tcPr>
                  <w:tcW w:w="2059" w:type="dxa"/>
                  <w:tcBorders>
                    <w:left w:val="single" w:sz="4" w:space="0" w:color="auto"/>
                  </w:tcBorders>
                  <w:shd w:val="clear" w:color="auto" w:fill="FFFFFF" w:themeFill="background1"/>
                </w:tcPr>
                <w:p w:rsidR="00DD77AF" w:rsidRPr="00D844DE" w:rsidRDefault="00E913B6" w:rsidP="00DD77AF">
                  <w:pPr>
                    <w:jc w:val="center"/>
                    <w:rPr>
                      <w:rFonts w:ascii="ITC Avant Garde" w:hAnsi="ITC Avant Garde"/>
                      <w:sz w:val="18"/>
                      <w:szCs w:val="18"/>
                    </w:rPr>
                  </w:pPr>
                  <w:r>
                    <w:rPr>
                      <w:rFonts w:ascii="ITC Avant Garde" w:hAnsi="ITC Avant Garde"/>
                      <w:sz w:val="18"/>
                      <w:szCs w:val="18"/>
                    </w:rPr>
                    <w:t>Se requiere de un solo proveedor que desarrolle la herramienta de medición.</w:t>
                  </w:r>
                </w:p>
              </w:tc>
            </w:tr>
          </w:tbl>
          <w:p w:rsidR="001432F7" w:rsidRPr="008E21C9" w:rsidRDefault="001432F7" w:rsidP="00225DA6">
            <w:pPr>
              <w:jc w:val="both"/>
              <w:rPr>
                <w:rFonts w:ascii="ITC Avant Garde" w:hAnsi="ITC Avant Garde"/>
                <w:b/>
                <w:sz w:val="18"/>
                <w:szCs w:val="18"/>
              </w:rPr>
            </w:pPr>
          </w:p>
          <w:p w:rsidR="00B91D01" w:rsidRPr="008E21C9" w:rsidRDefault="00376614" w:rsidP="00225DA6">
            <w:pPr>
              <w:jc w:val="both"/>
              <w:rPr>
                <w:rFonts w:ascii="ITC Avant Garde" w:hAnsi="ITC Avant Garde"/>
                <w:b/>
                <w:sz w:val="18"/>
                <w:szCs w:val="18"/>
              </w:rPr>
            </w:pPr>
            <w:r w:rsidRPr="008E21C9">
              <w:rPr>
                <w:rFonts w:ascii="ITC Avant Garde" w:hAnsi="ITC Avant Garde"/>
                <w:b/>
                <w:sz w:val="18"/>
                <w:szCs w:val="18"/>
              </w:rPr>
              <w:t>14</w:t>
            </w:r>
            <w:r w:rsidR="00B91D01" w:rsidRPr="008E21C9">
              <w:rPr>
                <w:rFonts w:ascii="ITC Avant Garde" w:hAnsi="ITC Avant Garde"/>
                <w:b/>
                <w:sz w:val="18"/>
                <w:szCs w:val="18"/>
              </w:rPr>
              <w:t>.</w:t>
            </w:r>
            <w:r w:rsidR="001432F7" w:rsidRPr="008E21C9">
              <w:rPr>
                <w:rFonts w:ascii="ITC Avant Garde" w:hAnsi="ITC Avant Garde"/>
                <w:b/>
                <w:sz w:val="18"/>
                <w:szCs w:val="18"/>
              </w:rPr>
              <w:t>1</w:t>
            </w:r>
            <w:r w:rsidR="00F3345B" w:rsidRPr="008E21C9">
              <w:rPr>
                <w:rFonts w:ascii="ITC Avant Garde" w:hAnsi="ITC Avant Garde"/>
                <w:b/>
                <w:sz w:val="18"/>
                <w:szCs w:val="18"/>
              </w:rPr>
              <w:t>.</w:t>
            </w:r>
            <w:r w:rsidR="00B91D01" w:rsidRPr="008E21C9">
              <w:rPr>
                <w:rFonts w:ascii="ITC Avant Garde" w:hAnsi="ITC Avant Garde"/>
                <w:b/>
                <w:sz w:val="18"/>
                <w:szCs w:val="18"/>
              </w:rPr>
              <w:t xml:space="preserve">- Describa los mecanismos que la propuesta de regulación contiene para asegurar su cumplimiento, eficiencia y efectividad. </w:t>
            </w:r>
          </w:p>
          <w:p w:rsidR="00B91D01" w:rsidRPr="00D844DE" w:rsidRDefault="00B91D01" w:rsidP="00225DA6">
            <w:pPr>
              <w:jc w:val="both"/>
              <w:rPr>
                <w:rFonts w:ascii="ITC Avant Garde" w:hAnsi="ITC Avant Garde"/>
                <w:sz w:val="18"/>
                <w:szCs w:val="18"/>
              </w:rPr>
            </w:pPr>
            <w:r w:rsidRPr="008E21C9">
              <w:rPr>
                <w:rFonts w:ascii="ITC Avant Garde" w:hAnsi="ITC Avant Garde"/>
                <w:sz w:val="18"/>
                <w:szCs w:val="18"/>
              </w:rPr>
              <w:t>Seleccione los aplicables y</w:t>
            </w:r>
            <w:r w:rsidR="008C5F5F" w:rsidRPr="008E21C9">
              <w:rPr>
                <w:rFonts w:ascii="ITC Avant Garde" w:hAnsi="ITC Avant Garde"/>
                <w:sz w:val="18"/>
                <w:szCs w:val="18"/>
              </w:rPr>
              <w:t>,</w:t>
            </w:r>
            <w:r w:rsidRPr="008E21C9">
              <w:rPr>
                <w:rFonts w:ascii="ITC Avant Garde" w:hAnsi="ITC Avant Garde"/>
                <w:sz w:val="18"/>
                <w:szCs w:val="18"/>
              </w:rPr>
              <w:t xml:space="preserve"> en su caso, enuncie otros mecanismos a utilizar.</w:t>
            </w:r>
            <w:r w:rsidR="001576FA" w:rsidRPr="008E21C9">
              <w:rPr>
                <w:rFonts w:ascii="ITC Avant Garde" w:hAnsi="ITC Avant Garde"/>
                <w:sz w:val="18"/>
                <w:szCs w:val="18"/>
              </w:rPr>
              <w:t xml:space="preserve"> </w:t>
            </w:r>
            <w:r w:rsidR="000B1D99" w:rsidRPr="008E21C9">
              <w:rPr>
                <w:rFonts w:ascii="ITC Avant Garde" w:hAnsi="ITC Avant Garde"/>
                <w:sz w:val="18"/>
                <w:szCs w:val="18"/>
              </w:rPr>
              <w:t>A</w:t>
            </w:r>
            <w:r w:rsidR="001576FA" w:rsidRPr="008E21C9">
              <w:rPr>
                <w:rFonts w:ascii="ITC Avant Garde" w:hAnsi="ITC Avant Garde"/>
                <w:sz w:val="18"/>
                <w:szCs w:val="18"/>
              </w:rPr>
              <w:t>greg</w:t>
            </w:r>
            <w:r w:rsidR="000B1D99" w:rsidRPr="008E21C9">
              <w:rPr>
                <w:rFonts w:ascii="ITC Avant Garde" w:hAnsi="ITC Avant Garde"/>
                <w:sz w:val="18"/>
                <w:szCs w:val="18"/>
              </w:rPr>
              <w:t>ue</w:t>
            </w:r>
            <w:r w:rsidR="001576FA" w:rsidRPr="00D844DE">
              <w:rPr>
                <w:rFonts w:ascii="ITC Avant Garde" w:hAnsi="ITC Avant Garde"/>
                <w:sz w:val="18"/>
                <w:szCs w:val="18"/>
              </w:rPr>
              <w:t xml:space="preserve"> las filas que considere </w:t>
            </w:r>
            <w:r w:rsidR="000B1D99" w:rsidRPr="00D844DE">
              <w:rPr>
                <w:rFonts w:ascii="ITC Avant Garde" w:hAnsi="ITC Avant Garde"/>
                <w:sz w:val="18"/>
                <w:szCs w:val="18"/>
              </w:rPr>
              <w:t>necesarias</w:t>
            </w:r>
            <w:r w:rsidR="001576FA" w:rsidRPr="00D844DE">
              <w:rPr>
                <w:rFonts w:ascii="ITC Avant Garde" w:hAnsi="ITC Avant Garde"/>
                <w:sz w:val="18"/>
                <w:szCs w:val="18"/>
              </w:rPr>
              <w:t>.</w:t>
            </w:r>
          </w:p>
          <w:p w:rsidR="00B91D01" w:rsidRPr="00D844DE"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F61B5" w:rsidTr="00023BBB">
              <w:trPr>
                <w:jc w:val="center"/>
              </w:trPr>
              <w:tc>
                <w:tcPr>
                  <w:tcW w:w="1368" w:type="dxa"/>
                  <w:tcBorders>
                    <w:bottom w:val="single" w:sz="4" w:space="0" w:color="auto"/>
                  </w:tcBorders>
                  <w:shd w:val="clear" w:color="auto" w:fill="A8D08D" w:themeFill="accent6" w:themeFillTint="99"/>
                </w:tcPr>
                <w:p w:rsidR="002025CB" w:rsidRPr="0033191B" w:rsidRDefault="002025CB" w:rsidP="002025CB">
                  <w:pPr>
                    <w:jc w:val="center"/>
                    <w:rPr>
                      <w:rFonts w:ascii="ITC Avant Garde" w:hAnsi="ITC Avant Garde"/>
                      <w:b/>
                      <w:sz w:val="18"/>
                      <w:szCs w:val="18"/>
                    </w:rPr>
                  </w:pPr>
                  <w:r w:rsidRPr="0033191B">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rsidR="002025CB" w:rsidRPr="0033191B" w:rsidRDefault="002025CB" w:rsidP="002025CB">
                  <w:pPr>
                    <w:jc w:val="center"/>
                    <w:rPr>
                      <w:rFonts w:ascii="ITC Avant Garde" w:hAnsi="ITC Avant Garde"/>
                      <w:b/>
                      <w:sz w:val="18"/>
                      <w:szCs w:val="18"/>
                    </w:rPr>
                  </w:pPr>
                  <w:r w:rsidRPr="0033191B">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rsidR="002025CB" w:rsidRPr="006A5661" w:rsidRDefault="002025CB">
                  <w:pPr>
                    <w:jc w:val="center"/>
                    <w:rPr>
                      <w:rFonts w:ascii="ITC Avant Garde" w:hAnsi="ITC Avant Garde"/>
                      <w:b/>
                      <w:sz w:val="18"/>
                      <w:szCs w:val="18"/>
                    </w:rPr>
                  </w:pPr>
                  <w:r w:rsidRPr="0033191B">
                    <w:rPr>
                      <w:rFonts w:ascii="ITC Avant Garde" w:hAnsi="ITC Avant Garde"/>
                      <w:b/>
                      <w:sz w:val="18"/>
                      <w:szCs w:val="18"/>
                    </w:rPr>
                    <w:t>Describa los recursos  materiales</w:t>
                  </w:r>
                  <w:r w:rsidR="008A1900" w:rsidRPr="0033191B">
                    <w:rPr>
                      <w:rFonts w:ascii="ITC Avant Garde" w:hAnsi="ITC Avant Garde"/>
                      <w:b/>
                      <w:sz w:val="18"/>
                      <w:szCs w:val="18"/>
                    </w:rPr>
                    <w:t>,</w:t>
                  </w:r>
                  <w:r w:rsidRPr="0033191B">
                    <w:rPr>
                      <w:rFonts w:ascii="ITC Avant Garde" w:hAnsi="ITC Avant Garde"/>
                      <w:b/>
                      <w:sz w:val="18"/>
                      <w:szCs w:val="18"/>
                    </w:rPr>
                    <w:t xml:space="preserve"> humanos</w:t>
                  </w:r>
                  <w:r w:rsidR="008A1900" w:rsidRPr="0033191B">
                    <w:rPr>
                      <w:rFonts w:ascii="ITC Avant Garde" w:hAnsi="ITC Avant Garde"/>
                      <w:b/>
                      <w:sz w:val="18"/>
                      <w:szCs w:val="18"/>
                    </w:rPr>
                    <w:t>,</w:t>
                  </w:r>
                  <w:r w:rsidR="00E25EA5" w:rsidRPr="0033191B">
                    <w:rPr>
                      <w:rFonts w:ascii="ITC Avant Garde" w:hAnsi="ITC Avant Garde"/>
                      <w:b/>
                      <w:sz w:val="18"/>
                      <w:szCs w:val="18"/>
                    </w:rPr>
                    <w:t xml:space="preserve"> financieros,</w:t>
                  </w:r>
                  <w:r w:rsidR="008A1900" w:rsidRPr="0033191B">
                    <w:rPr>
                      <w:rFonts w:ascii="ITC Avant Garde" w:hAnsi="ITC Avant Garde"/>
                      <w:b/>
                      <w:sz w:val="18"/>
                      <w:szCs w:val="18"/>
                    </w:rPr>
                    <w:t xml:space="preserve"> informáticos </w:t>
                  </w:r>
                  <w:r w:rsidR="008A1900" w:rsidRPr="006A5661">
                    <w:rPr>
                      <w:rFonts w:ascii="ITC Avant Garde" w:hAnsi="ITC Avant Garde"/>
                      <w:b/>
                      <w:sz w:val="18"/>
                      <w:szCs w:val="18"/>
                    </w:rPr>
                    <w:t>o algún otro</w:t>
                  </w:r>
                  <w:r w:rsidRPr="006A5661">
                    <w:rPr>
                      <w:rFonts w:ascii="ITC Avant Garde" w:hAnsi="ITC Avant Garde"/>
                      <w:b/>
                      <w:sz w:val="18"/>
                      <w:szCs w:val="18"/>
                    </w:rPr>
                    <w:t xml:space="preserve"> que se emplearán para cada tipo</w:t>
                  </w:r>
                </w:p>
              </w:tc>
            </w:tr>
            <w:tr w:rsidR="002025CB" w:rsidRPr="00DF61B5"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025CB" w:rsidRPr="008E21C9" w:rsidRDefault="00A87A54" w:rsidP="000B012E">
                      <w:pPr>
                        <w:jc w:val="both"/>
                        <w:rPr>
                          <w:rFonts w:ascii="ITC Avant Garde" w:hAnsi="ITC Avant Garde"/>
                          <w:sz w:val="18"/>
                          <w:szCs w:val="18"/>
                        </w:rPr>
                      </w:pPr>
                      <w:r w:rsidRPr="008E21C9">
                        <w:rPr>
                          <w:rFonts w:ascii="ITC Avant Garde" w:hAnsi="ITC Avant Garde"/>
                          <w:sz w:val="18"/>
                          <w:szCs w:val="18"/>
                        </w:rPr>
                        <w:t>Auditoría oficial</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rsidR="002025CB" w:rsidRPr="008E21C9" w:rsidRDefault="00517969" w:rsidP="000B012E">
                  <w:pPr>
                    <w:jc w:val="both"/>
                    <w:rPr>
                      <w:rFonts w:ascii="ITC Avant Garde" w:hAnsi="ITC Avant Garde"/>
                      <w:sz w:val="18"/>
                      <w:szCs w:val="18"/>
                    </w:rPr>
                  </w:pPr>
                  <w:r>
                    <w:rPr>
                      <w:rFonts w:ascii="ITC Avant Garde" w:hAnsi="ITC Avant Garde"/>
                      <w:sz w:val="18"/>
                      <w:szCs w:val="18"/>
                    </w:rPr>
                    <w:t>Se solicita que los reportes que los prestadores deban entregar estén soportados por la validación de un auditor especializado, de tal manera que la información que los prestadores del servicio fi</w:t>
                  </w:r>
                  <w:r w:rsidR="00316886">
                    <w:rPr>
                      <w:rFonts w:ascii="ITC Avant Garde" w:hAnsi="ITC Avant Garde"/>
                      <w:sz w:val="18"/>
                      <w:szCs w:val="18"/>
                    </w:rPr>
                    <w:t>jo proporcionen al Instituto sea</w:t>
                  </w:r>
                  <w:r>
                    <w:rPr>
                      <w:rFonts w:ascii="ITC Avant Garde" w:hAnsi="ITC Avant Garde"/>
                      <w:sz w:val="18"/>
                      <w:szCs w:val="18"/>
                    </w:rPr>
                    <w:t xml:space="preserve"> veraz y completa</w:t>
                  </w:r>
                  <w:r w:rsidR="00316886">
                    <w:rPr>
                      <w:rFonts w:ascii="ITC Avant Garde" w:hAnsi="ITC Avant Garde"/>
                      <w:sz w:val="18"/>
                      <w:szCs w:val="18"/>
                    </w:rPr>
                    <w:t>.</w:t>
                  </w:r>
                </w:p>
              </w:tc>
              <w:tc>
                <w:tcPr>
                  <w:tcW w:w="3364" w:type="dxa"/>
                  <w:tcBorders>
                    <w:top w:val="single" w:sz="4" w:space="0" w:color="auto"/>
                    <w:left w:val="single" w:sz="4" w:space="0" w:color="auto"/>
                    <w:bottom w:val="single" w:sz="4" w:space="0" w:color="auto"/>
                  </w:tcBorders>
                  <w:shd w:val="clear" w:color="auto" w:fill="FFFFFF" w:themeFill="background1"/>
                </w:tcPr>
                <w:p w:rsidR="002025CB" w:rsidRPr="008E21C9" w:rsidRDefault="00316886" w:rsidP="000B012E">
                  <w:pPr>
                    <w:jc w:val="both"/>
                    <w:rPr>
                      <w:rFonts w:ascii="ITC Avant Garde" w:hAnsi="ITC Avant Garde"/>
                      <w:sz w:val="18"/>
                      <w:szCs w:val="18"/>
                    </w:rPr>
                  </w:pPr>
                  <w:r>
                    <w:rPr>
                      <w:rFonts w:ascii="ITC Avant Garde" w:hAnsi="ITC Avant Garde"/>
                      <w:sz w:val="18"/>
                      <w:szCs w:val="18"/>
                    </w:rPr>
                    <w:t>Se requiere que cada uno de los prestadores del servicio fijo recurran a la contratación de un auditor especializado que les brinde el soporte técnico y legal para que los reportes tenga validez oficial.</w:t>
                  </w:r>
                </w:p>
              </w:tc>
            </w:tr>
            <w:tr w:rsidR="002025CB" w:rsidRPr="00DF61B5" w:rsidTr="00023BBB">
              <w:trPr>
                <w:jc w:val="center"/>
              </w:trPr>
              <w:sdt>
                <w:sdtPr>
                  <w:rPr>
                    <w:rFonts w:ascii="ITC Avant Garde" w:hAnsi="ITC Avant Garde"/>
                    <w:sz w:val="18"/>
                    <w:szCs w:val="18"/>
                  </w:rPr>
                  <w:alias w:val="Tipo"/>
                  <w:tag w:val="Tipo"/>
                  <w:id w:val="-1629465342"/>
                  <w:placeholder>
                    <w:docPart w:val="9CE5CA58DE684EFAAE2B7E4B48734E99"/>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025CB" w:rsidRPr="008E21C9" w:rsidRDefault="00A87A54" w:rsidP="002025CB">
                      <w:pPr>
                        <w:rPr>
                          <w:rFonts w:ascii="ITC Avant Garde" w:hAnsi="ITC Avant Garde"/>
                          <w:sz w:val="18"/>
                          <w:szCs w:val="18"/>
                        </w:rPr>
                      </w:pPr>
                      <w:r w:rsidRPr="008E21C9">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rsidR="002025CB" w:rsidRPr="008E21C9" w:rsidRDefault="0023369E" w:rsidP="0023369E">
                  <w:pPr>
                    <w:jc w:val="both"/>
                    <w:rPr>
                      <w:rFonts w:ascii="ITC Avant Garde" w:hAnsi="ITC Avant Garde"/>
                      <w:sz w:val="18"/>
                      <w:szCs w:val="18"/>
                    </w:rPr>
                  </w:pPr>
                  <w:r>
                    <w:rPr>
                      <w:rFonts w:ascii="ITC Avant Garde" w:hAnsi="ITC Avant Garde"/>
                      <w:sz w:val="18"/>
                      <w:szCs w:val="18"/>
                    </w:rPr>
                    <w:t>El Instituto llevará a cabo la verificación de los parámetros de la telefonía fija y de las fallas a través de la entrega de reportes trimestrales por parte de los prestadores del servicio fijo. La verificación de los parámetros del servicio de acceso a Internet será efectuado a través de la información recopilada por la herramienta de medición instalada por los prestadores del servicio fijo a un grupo representativo de sus usuarios.</w:t>
                  </w:r>
                </w:p>
              </w:tc>
              <w:tc>
                <w:tcPr>
                  <w:tcW w:w="3364" w:type="dxa"/>
                  <w:tcBorders>
                    <w:top w:val="single" w:sz="4" w:space="0" w:color="auto"/>
                    <w:left w:val="single" w:sz="4" w:space="0" w:color="auto"/>
                    <w:bottom w:val="single" w:sz="4" w:space="0" w:color="auto"/>
                  </w:tcBorders>
                  <w:shd w:val="clear" w:color="auto" w:fill="FFFFFF" w:themeFill="background1"/>
                </w:tcPr>
                <w:p w:rsidR="002025CB" w:rsidRPr="008E21C9" w:rsidRDefault="0023369E" w:rsidP="00DA3791">
                  <w:pPr>
                    <w:jc w:val="both"/>
                    <w:rPr>
                      <w:rFonts w:ascii="ITC Avant Garde" w:hAnsi="ITC Avant Garde"/>
                      <w:sz w:val="18"/>
                      <w:szCs w:val="18"/>
                    </w:rPr>
                  </w:pPr>
                  <w:r>
                    <w:rPr>
                      <w:rFonts w:ascii="ITC Avant Garde" w:hAnsi="ITC Avant Garde"/>
                      <w:sz w:val="18"/>
                      <w:szCs w:val="18"/>
                    </w:rPr>
                    <w:t xml:space="preserve">Se </w:t>
                  </w:r>
                  <w:r w:rsidR="00DA3791">
                    <w:rPr>
                      <w:rFonts w:ascii="ITC Avant Garde" w:hAnsi="ITC Avant Garde"/>
                      <w:sz w:val="18"/>
                      <w:szCs w:val="18"/>
                    </w:rPr>
                    <w:t xml:space="preserve">estima que se requiera </w:t>
                  </w:r>
                  <w:r>
                    <w:rPr>
                      <w:rFonts w:ascii="ITC Avant Garde" w:hAnsi="ITC Avant Garde"/>
                      <w:sz w:val="18"/>
                      <w:szCs w:val="18"/>
                    </w:rPr>
                    <w:t>de 3 a 5 recursos humanos que colaboren en el análisis de la entrega de los reportes y la información, de tal manera que se pueda corroborar el cumplimiento. No se requiere de un número importante de recursos humanos, ya que se contará con una herramienta que realice el procesamiento de la información recibida.</w:t>
                  </w:r>
                </w:p>
              </w:tc>
            </w:tr>
            <w:tr w:rsidR="002025CB" w:rsidRPr="00DF61B5" w:rsidTr="00023BBB">
              <w:trPr>
                <w:jc w:val="center"/>
              </w:trPr>
              <w:sdt>
                <w:sdtPr>
                  <w:rPr>
                    <w:rFonts w:ascii="ITC Avant Garde" w:hAnsi="ITC Avant Garde"/>
                    <w:sz w:val="18"/>
                    <w:szCs w:val="18"/>
                  </w:rPr>
                  <w:alias w:val="Tipo"/>
                  <w:tag w:val="Tipo"/>
                  <w:id w:val="-186370328"/>
                  <w:placeholder>
                    <w:docPart w:val="990A41E121314E37B2512C3D06608395"/>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025CB" w:rsidRPr="008E21C9" w:rsidRDefault="001F4091" w:rsidP="002025CB">
                      <w:pPr>
                        <w:rPr>
                          <w:rFonts w:ascii="ITC Avant Garde" w:hAnsi="ITC Avant Garde"/>
                          <w:sz w:val="18"/>
                          <w:szCs w:val="18"/>
                        </w:rPr>
                      </w:pPr>
                      <w:r w:rsidRPr="008E21C9">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rsidR="002025CB" w:rsidRPr="008E21C9"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rsidR="002025CB" w:rsidRPr="008E21C9" w:rsidRDefault="002025CB" w:rsidP="002025CB">
                  <w:pPr>
                    <w:jc w:val="center"/>
                    <w:rPr>
                      <w:rFonts w:ascii="ITC Avant Garde" w:hAnsi="ITC Avant Garde"/>
                      <w:sz w:val="18"/>
                      <w:szCs w:val="18"/>
                    </w:rPr>
                  </w:pPr>
                </w:p>
              </w:tc>
            </w:tr>
            <w:tr w:rsidR="002025CB" w:rsidRPr="00DF61B5" w:rsidTr="00023BBB">
              <w:trPr>
                <w:jc w:val="center"/>
              </w:trPr>
              <w:sdt>
                <w:sdtPr>
                  <w:rPr>
                    <w:rFonts w:ascii="ITC Avant Garde" w:hAnsi="ITC Avant Garde"/>
                    <w:sz w:val="18"/>
                    <w:szCs w:val="18"/>
                  </w:rPr>
                  <w:alias w:val="Tipo"/>
                  <w:tag w:val="Tipo"/>
                  <w:id w:val="1646012224"/>
                  <w:placeholder>
                    <w:docPart w:val="E60907CADE584087B6F1809E5BBCC35C"/>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025CB" w:rsidRPr="008E21C9" w:rsidRDefault="001F4091" w:rsidP="002025CB">
                      <w:pPr>
                        <w:rPr>
                          <w:rFonts w:ascii="ITC Avant Garde" w:hAnsi="ITC Avant Garde"/>
                          <w:sz w:val="18"/>
                          <w:szCs w:val="18"/>
                        </w:rPr>
                      </w:pPr>
                      <w:r w:rsidRPr="008E21C9">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rsidR="002025CB" w:rsidRPr="008E21C9"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rsidR="002025CB" w:rsidRPr="008E21C9" w:rsidRDefault="002025CB" w:rsidP="002025CB">
                  <w:pPr>
                    <w:jc w:val="center"/>
                    <w:rPr>
                      <w:rFonts w:ascii="ITC Avant Garde" w:hAnsi="ITC Avant Garde"/>
                      <w:sz w:val="18"/>
                      <w:szCs w:val="18"/>
                    </w:rPr>
                  </w:pPr>
                </w:p>
              </w:tc>
            </w:tr>
          </w:tbl>
          <w:p w:rsidR="002025CB" w:rsidRPr="008E21C9" w:rsidRDefault="002025CB" w:rsidP="00225DA6">
            <w:pPr>
              <w:jc w:val="both"/>
              <w:rPr>
                <w:rFonts w:ascii="ITC Avant Garde" w:hAnsi="ITC Avant Garde"/>
                <w:sz w:val="18"/>
                <w:szCs w:val="18"/>
              </w:rPr>
            </w:pPr>
          </w:p>
          <w:p w:rsidR="00B91D01" w:rsidRPr="008E21C9" w:rsidRDefault="00B91D01" w:rsidP="00225DA6">
            <w:pPr>
              <w:jc w:val="both"/>
              <w:rPr>
                <w:rFonts w:ascii="ITC Avant Garde" w:hAnsi="ITC Avant Garde"/>
                <w:b/>
                <w:sz w:val="18"/>
                <w:szCs w:val="18"/>
              </w:rPr>
            </w:pPr>
          </w:p>
        </w:tc>
      </w:tr>
    </w:tbl>
    <w:p w:rsidR="002025CB" w:rsidRPr="008E21C9"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F61B5" w:rsidTr="00225DA6">
        <w:tc>
          <w:tcPr>
            <w:tcW w:w="8828" w:type="dxa"/>
          </w:tcPr>
          <w:p w:rsidR="00B91D01" w:rsidRPr="008E21C9" w:rsidRDefault="00B91D01" w:rsidP="00225DA6">
            <w:pPr>
              <w:jc w:val="both"/>
              <w:rPr>
                <w:rFonts w:ascii="ITC Avant Garde" w:hAnsi="ITC Avant Garde"/>
                <w:b/>
                <w:sz w:val="18"/>
                <w:szCs w:val="18"/>
              </w:rPr>
            </w:pPr>
            <w:r w:rsidRPr="008E21C9">
              <w:rPr>
                <w:rFonts w:ascii="ITC Avant Garde" w:hAnsi="ITC Avant Garde"/>
                <w:sz w:val="18"/>
                <w:szCs w:val="18"/>
              </w:rPr>
              <w:br w:type="page"/>
            </w:r>
            <w:r w:rsidRPr="008E21C9">
              <w:rPr>
                <w:rFonts w:ascii="ITC Avant Garde" w:hAnsi="ITC Avant Garde"/>
                <w:sz w:val="18"/>
                <w:szCs w:val="18"/>
              </w:rPr>
              <w:br w:type="page"/>
            </w:r>
            <w:r w:rsidR="00376614" w:rsidRPr="00A24FCE">
              <w:rPr>
                <w:rFonts w:ascii="ITC Avant Garde" w:hAnsi="ITC Avant Garde"/>
                <w:b/>
                <w:sz w:val="18"/>
                <w:szCs w:val="18"/>
              </w:rPr>
              <w:t>15</w:t>
            </w:r>
            <w:r w:rsidRPr="00A24FCE">
              <w:rPr>
                <w:rFonts w:ascii="ITC Avant Garde" w:hAnsi="ITC Avant Garde"/>
                <w:b/>
                <w:sz w:val="18"/>
                <w:szCs w:val="18"/>
              </w:rPr>
              <w:t xml:space="preserve">.- Explique </w:t>
            </w:r>
            <w:r w:rsidR="001432F7" w:rsidRPr="00A24FCE">
              <w:rPr>
                <w:rFonts w:ascii="ITC Avant Garde" w:hAnsi="ITC Avant Garde"/>
                <w:b/>
                <w:sz w:val="18"/>
                <w:szCs w:val="18"/>
              </w:rPr>
              <w:t>los métodos</w:t>
            </w:r>
            <w:r w:rsidRPr="008E21C9">
              <w:rPr>
                <w:rFonts w:ascii="ITC Avant Garde" w:hAnsi="ITC Avant Garde"/>
                <w:b/>
                <w:sz w:val="18"/>
                <w:szCs w:val="18"/>
              </w:rPr>
              <w:t xml:space="preserve"> que se </w:t>
            </w:r>
            <w:r w:rsidR="00F013F5" w:rsidRPr="008E21C9">
              <w:rPr>
                <w:rFonts w:ascii="ITC Avant Garde" w:hAnsi="ITC Avant Garde"/>
                <w:b/>
                <w:sz w:val="18"/>
                <w:szCs w:val="18"/>
              </w:rPr>
              <w:t>podrían utilizar</w:t>
            </w:r>
            <w:r w:rsidRPr="008E21C9">
              <w:rPr>
                <w:rFonts w:ascii="ITC Avant Garde" w:hAnsi="ITC Avant Garde"/>
                <w:b/>
                <w:sz w:val="18"/>
                <w:szCs w:val="18"/>
              </w:rPr>
              <w:t xml:space="preserve"> para evaluar la implementación de la propuesta de regulación.</w:t>
            </w:r>
          </w:p>
          <w:p w:rsidR="00B91D01" w:rsidRPr="00D844DE" w:rsidRDefault="001432F7" w:rsidP="00225DA6">
            <w:pPr>
              <w:jc w:val="both"/>
              <w:rPr>
                <w:rFonts w:ascii="ITC Avant Garde" w:hAnsi="ITC Avant Garde"/>
                <w:sz w:val="18"/>
                <w:szCs w:val="18"/>
              </w:rPr>
            </w:pPr>
            <w:r w:rsidRPr="00D844DE">
              <w:rPr>
                <w:rFonts w:ascii="ITC Avant Garde" w:hAnsi="ITC Avant Garde"/>
                <w:sz w:val="18"/>
                <w:szCs w:val="18"/>
              </w:rPr>
              <w:t xml:space="preserve">Seleccione el método </w:t>
            </w:r>
            <w:r w:rsidR="00B91D01" w:rsidRPr="00D844DE">
              <w:rPr>
                <w:rFonts w:ascii="ITC Avant Garde" w:hAnsi="ITC Avant Garde"/>
                <w:sz w:val="18"/>
                <w:szCs w:val="18"/>
              </w:rPr>
              <w:t>aplicable y, en su caso, enuncie los otros mecanismos de evaluación a utilizar.</w:t>
            </w:r>
            <w:r w:rsidR="001576FA" w:rsidRPr="00D844DE">
              <w:rPr>
                <w:rFonts w:ascii="ITC Avant Garde" w:hAnsi="ITC Avant Garde"/>
                <w:sz w:val="18"/>
                <w:szCs w:val="18"/>
              </w:rPr>
              <w:t xml:space="preserve"> </w:t>
            </w:r>
            <w:r w:rsidR="00136258" w:rsidRPr="00D844DE">
              <w:rPr>
                <w:rFonts w:ascii="ITC Avant Garde" w:hAnsi="ITC Avant Garde"/>
                <w:sz w:val="18"/>
                <w:szCs w:val="18"/>
              </w:rPr>
              <w:t>A</w:t>
            </w:r>
            <w:r w:rsidR="001576FA" w:rsidRPr="00D844DE">
              <w:rPr>
                <w:rFonts w:ascii="ITC Avant Garde" w:hAnsi="ITC Avant Garde"/>
                <w:sz w:val="18"/>
                <w:szCs w:val="18"/>
              </w:rPr>
              <w:t>greg</w:t>
            </w:r>
            <w:r w:rsidR="00136258" w:rsidRPr="00D844DE">
              <w:rPr>
                <w:rFonts w:ascii="ITC Avant Garde" w:hAnsi="ITC Avant Garde"/>
                <w:sz w:val="18"/>
                <w:szCs w:val="18"/>
              </w:rPr>
              <w:t>ue</w:t>
            </w:r>
            <w:r w:rsidR="001576FA" w:rsidRPr="00D844DE">
              <w:rPr>
                <w:rFonts w:ascii="ITC Avant Garde" w:hAnsi="ITC Avant Garde"/>
                <w:sz w:val="18"/>
                <w:szCs w:val="18"/>
              </w:rPr>
              <w:t xml:space="preserve"> las filas que considere </w:t>
            </w:r>
            <w:r w:rsidR="00136258" w:rsidRPr="00D844DE">
              <w:rPr>
                <w:rFonts w:ascii="ITC Avant Garde" w:hAnsi="ITC Avant Garde"/>
                <w:sz w:val="18"/>
                <w:szCs w:val="18"/>
              </w:rPr>
              <w:t>necesarias</w:t>
            </w:r>
            <w:r w:rsidR="001576FA" w:rsidRPr="00D844DE">
              <w:rPr>
                <w:rFonts w:ascii="ITC Avant Garde" w:hAnsi="ITC Avant Garde"/>
                <w:sz w:val="18"/>
                <w:szCs w:val="18"/>
              </w:rPr>
              <w:t>.</w:t>
            </w:r>
          </w:p>
          <w:p w:rsidR="00B91D01" w:rsidRPr="0033191B"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428"/>
              <w:gridCol w:w="1120"/>
              <w:gridCol w:w="2028"/>
              <w:gridCol w:w="4026"/>
            </w:tblGrid>
            <w:tr w:rsidR="00B91D01" w:rsidRPr="00DF61B5" w:rsidTr="005F11EB">
              <w:trPr>
                <w:jc w:val="center"/>
              </w:trPr>
              <w:tc>
                <w:tcPr>
                  <w:tcW w:w="1444" w:type="dxa"/>
                  <w:tcBorders>
                    <w:bottom w:val="single" w:sz="4" w:space="0" w:color="auto"/>
                  </w:tcBorders>
                  <w:shd w:val="clear" w:color="auto" w:fill="A8D08D" w:themeFill="accent6" w:themeFillTint="99"/>
                </w:tcPr>
                <w:p w:rsidR="00B91D01" w:rsidRPr="0033191B" w:rsidRDefault="00B91D01" w:rsidP="00225DA6">
                  <w:pPr>
                    <w:jc w:val="center"/>
                    <w:rPr>
                      <w:rFonts w:ascii="ITC Avant Garde" w:hAnsi="ITC Avant Garde"/>
                      <w:b/>
                      <w:sz w:val="18"/>
                      <w:szCs w:val="18"/>
                    </w:rPr>
                  </w:pPr>
                  <w:r w:rsidRPr="0033191B">
                    <w:rPr>
                      <w:rFonts w:ascii="ITC Avant Garde" w:hAnsi="ITC Avant Garde"/>
                      <w:b/>
                      <w:sz w:val="18"/>
                      <w:szCs w:val="18"/>
                    </w:rPr>
                    <w:t>Método</w:t>
                  </w:r>
                </w:p>
              </w:tc>
              <w:tc>
                <w:tcPr>
                  <w:tcW w:w="1134" w:type="dxa"/>
                  <w:tcBorders>
                    <w:bottom w:val="single" w:sz="4" w:space="0" w:color="auto"/>
                  </w:tcBorders>
                  <w:shd w:val="clear" w:color="auto" w:fill="A8D08D" w:themeFill="accent6" w:themeFillTint="99"/>
                </w:tcPr>
                <w:p w:rsidR="00B91D01" w:rsidRPr="0033191B" w:rsidRDefault="00B91D01" w:rsidP="00225DA6">
                  <w:pPr>
                    <w:jc w:val="center"/>
                    <w:rPr>
                      <w:rFonts w:ascii="ITC Avant Garde" w:hAnsi="ITC Avant Garde"/>
                      <w:b/>
                      <w:sz w:val="18"/>
                      <w:szCs w:val="18"/>
                    </w:rPr>
                  </w:pPr>
                  <w:r w:rsidRPr="0033191B">
                    <w:rPr>
                      <w:rFonts w:ascii="ITC Avant Garde" w:hAnsi="ITC Avant Garde"/>
                      <w:b/>
                      <w:sz w:val="18"/>
                      <w:szCs w:val="18"/>
                    </w:rPr>
                    <w:t>Periodo</w:t>
                  </w:r>
                </w:p>
              </w:tc>
              <w:tc>
                <w:tcPr>
                  <w:tcW w:w="1842" w:type="dxa"/>
                  <w:tcBorders>
                    <w:bottom w:val="single" w:sz="4" w:space="0" w:color="auto"/>
                  </w:tcBorders>
                  <w:shd w:val="clear" w:color="auto" w:fill="A8D08D" w:themeFill="accent6" w:themeFillTint="99"/>
                </w:tcPr>
                <w:p w:rsidR="00B91D01" w:rsidRPr="0033191B" w:rsidRDefault="00B91D01" w:rsidP="00225DA6">
                  <w:pPr>
                    <w:jc w:val="center"/>
                    <w:rPr>
                      <w:rFonts w:ascii="ITC Avant Garde" w:hAnsi="ITC Avant Garde"/>
                      <w:b/>
                      <w:sz w:val="18"/>
                      <w:szCs w:val="18"/>
                    </w:rPr>
                  </w:pPr>
                  <w:r w:rsidRPr="0033191B">
                    <w:rPr>
                      <w:rFonts w:ascii="ITC Avant Garde" w:hAnsi="ITC Avant Garde"/>
                      <w:b/>
                      <w:sz w:val="18"/>
                      <w:szCs w:val="18"/>
                    </w:rPr>
                    <w:t>Evaluador</w:t>
                  </w:r>
                </w:p>
              </w:tc>
              <w:tc>
                <w:tcPr>
                  <w:tcW w:w="4182" w:type="dxa"/>
                  <w:tcBorders>
                    <w:bottom w:val="single" w:sz="4" w:space="0" w:color="auto"/>
                  </w:tcBorders>
                  <w:shd w:val="clear" w:color="auto" w:fill="A8D08D" w:themeFill="accent6" w:themeFillTint="99"/>
                </w:tcPr>
                <w:p w:rsidR="00B91D01" w:rsidRPr="0033191B" w:rsidRDefault="00B91D01" w:rsidP="00225DA6">
                  <w:pPr>
                    <w:jc w:val="center"/>
                    <w:rPr>
                      <w:rFonts w:ascii="ITC Avant Garde" w:hAnsi="ITC Avant Garde"/>
                      <w:b/>
                      <w:sz w:val="18"/>
                      <w:szCs w:val="18"/>
                    </w:rPr>
                  </w:pPr>
                  <w:r w:rsidRPr="0033191B">
                    <w:rPr>
                      <w:rFonts w:ascii="ITC Avant Garde" w:hAnsi="ITC Avant Garde"/>
                      <w:b/>
                      <w:sz w:val="18"/>
                      <w:szCs w:val="18"/>
                    </w:rPr>
                    <w:t>Descripción</w:t>
                  </w:r>
                </w:p>
              </w:tc>
            </w:tr>
            <w:tr w:rsidR="00B91D01" w:rsidRPr="00DF61B5" w:rsidTr="005F11EB">
              <w:trPr>
                <w:jc w:val="center"/>
              </w:trPr>
              <w:sdt>
                <w:sdtPr>
                  <w:rPr>
                    <w:rFonts w:ascii="ITC Avant Garde" w:hAnsi="ITC Avant Garde"/>
                    <w:sz w:val="18"/>
                    <w:szCs w:val="18"/>
                  </w:rPr>
                  <w:alias w:val="Método"/>
                  <w:tag w:val="Método"/>
                  <w:id w:val="913519636"/>
                  <w:placeholder>
                    <w:docPart w:val="7A298EE337194983BA4C89B6C5848D77"/>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14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91D01" w:rsidRPr="008E21C9" w:rsidRDefault="000828CA" w:rsidP="00225DA6">
                      <w:pPr>
                        <w:rPr>
                          <w:rFonts w:ascii="ITC Avant Garde" w:hAnsi="ITC Avant Garde"/>
                          <w:sz w:val="18"/>
                          <w:szCs w:val="18"/>
                        </w:rPr>
                      </w:pPr>
                      <w:r>
                        <w:rPr>
                          <w:rFonts w:ascii="ITC Avant Garde" w:hAnsi="ITC Avant Garde"/>
                          <w:sz w:val="18"/>
                          <w:szCs w:val="18"/>
                        </w:rPr>
                        <w:t>Análisis costo beneficio</w:t>
                      </w:r>
                      <w:r w:rsidR="00227286">
                        <w:rPr>
                          <w:rFonts w:ascii="ITC Avant Garde" w:hAnsi="ITC Avant Garde"/>
                          <w:sz w:val="18"/>
                          <w:szCs w:val="18"/>
                        </w:rPr>
                        <w:t xml:space="preserve"> de la regulación</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8E21C9" w:rsidRDefault="000828CA" w:rsidP="00225DA6">
                  <w:pPr>
                    <w:jc w:val="center"/>
                    <w:rPr>
                      <w:rFonts w:ascii="ITC Avant Garde" w:hAnsi="ITC Avant Garde"/>
                      <w:sz w:val="18"/>
                      <w:szCs w:val="18"/>
                    </w:rPr>
                  </w:pPr>
                  <w:r>
                    <w:rPr>
                      <w:rFonts w:ascii="ITC Avant Garde" w:hAnsi="ITC Avant Garde"/>
                      <w:sz w:val="18"/>
                      <w:szCs w:val="18"/>
                    </w:rPr>
                    <w:t>2019, 2020, 2021</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8E21C9" w:rsidRDefault="000828CA" w:rsidP="00225DA6">
                  <w:pPr>
                    <w:jc w:val="center"/>
                    <w:rPr>
                      <w:rFonts w:ascii="ITC Avant Garde" w:hAnsi="ITC Avant Garde"/>
                      <w:sz w:val="18"/>
                      <w:szCs w:val="18"/>
                    </w:rPr>
                  </w:pPr>
                  <w:r>
                    <w:rPr>
                      <w:rFonts w:ascii="ITC Avant Garde" w:hAnsi="ITC Avant Garde"/>
                      <w:sz w:val="18"/>
                      <w:szCs w:val="18"/>
                    </w:rPr>
                    <w:t>Instituto Federal de Telecomunicaciones</w:t>
                  </w:r>
                </w:p>
              </w:tc>
              <w:tc>
                <w:tcPr>
                  <w:tcW w:w="4182" w:type="dxa"/>
                  <w:tcBorders>
                    <w:top w:val="single" w:sz="4" w:space="0" w:color="auto"/>
                    <w:left w:val="single" w:sz="4" w:space="0" w:color="auto"/>
                    <w:bottom w:val="single" w:sz="4" w:space="0" w:color="auto"/>
                  </w:tcBorders>
                  <w:shd w:val="clear" w:color="auto" w:fill="FFFFFF" w:themeFill="background1"/>
                </w:tcPr>
                <w:p w:rsidR="00227286" w:rsidRDefault="005F11EB" w:rsidP="00CF6F70">
                  <w:pPr>
                    <w:jc w:val="both"/>
                    <w:rPr>
                      <w:rFonts w:ascii="ITC Avant Garde" w:hAnsi="ITC Avant Garde"/>
                      <w:sz w:val="18"/>
                      <w:szCs w:val="18"/>
                    </w:rPr>
                  </w:pPr>
                  <w:r>
                    <w:rPr>
                      <w:rFonts w:ascii="ITC Avant Garde" w:hAnsi="ITC Avant Garde"/>
                      <w:sz w:val="18"/>
                      <w:szCs w:val="18"/>
                    </w:rPr>
                    <w:t xml:space="preserve">El análisis costo beneficio </w:t>
                  </w:r>
                  <w:r w:rsidR="00227286">
                    <w:rPr>
                      <w:rFonts w:ascii="ITC Avant Garde" w:hAnsi="ITC Avant Garde"/>
                      <w:sz w:val="18"/>
                      <w:szCs w:val="18"/>
                    </w:rPr>
                    <w:t xml:space="preserve">analiza el impacto de la regulación, ya que </w:t>
                  </w:r>
                  <w:r>
                    <w:rPr>
                      <w:rFonts w:ascii="ITC Avant Garde" w:hAnsi="ITC Avant Garde"/>
                      <w:sz w:val="18"/>
                      <w:szCs w:val="18"/>
                    </w:rPr>
                    <w:t>describe y cuantifica las ventajas (ingresos) y desv</w:t>
                  </w:r>
                  <w:r w:rsidR="00A24FCE">
                    <w:rPr>
                      <w:rFonts w:ascii="ITC Avant Garde" w:hAnsi="ITC Avant Garde"/>
                      <w:sz w:val="18"/>
                      <w:szCs w:val="18"/>
                    </w:rPr>
                    <w:t>entajas (costes y gastos) del proyecto de regulación</w:t>
                  </w:r>
                  <w:r>
                    <w:rPr>
                      <w:rFonts w:ascii="ITC Avant Garde" w:hAnsi="ITC Avant Garde"/>
                      <w:sz w:val="18"/>
                      <w:szCs w:val="18"/>
                    </w:rPr>
                    <w:t xml:space="preserve"> aplicada</w:t>
                  </w:r>
                  <w:r w:rsidR="0076223F">
                    <w:rPr>
                      <w:rFonts w:ascii="ITC Avant Garde" w:hAnsi="ITC Avant Garde"/>
                      <w:sz w:val="18"/>
                      <w:szCs w:val="18"/>
                    </w:rPr>
                    <w:t xml:space="preserve"> </w:t>
                  </w:r>
                  <w:r w:rsidR="00227286">
                    <w:rPr>
                      <w:rFonts w:ascii="ITC Avant Garde" w:hAnsi="ITC Avant Garde"/>
                      <w:sz w:val="18"/>
                      <w:szCs w:val="18"/>
                    </w:rPr>
                    <w:t>resultando</w:t>
                  </w:r>
                  <w:r w:rsidR="0076223F">
                    <w:rPr>
                      <w:rFonts w:ascii="ITC Avant Garde" w:hAnsi="ITC Avant Garde"/>
                      <w:sz w:val="18"/>
                      <w:szCs w:val="18"/>
                    </w:rPr>
                    <w:t xml:space="preserve"> directamente con la economía del bienestar</w:t>
                  </w:r>
                  <w:r>
                    <w:rPr>
                      <w:rFonts w:ascii="ITC Avant Garde" w:hAnsi="ITC Avant Garde"/>
                      <w:sz w:val="18"/>
                      <w:szCs w:val="18"/>
                    </w:rPr>
                    <w:t xml:space="preserve">. </w:t>
                  </w:r>
                  <w:r w:rsidR="00227286">
                    <w:rPr>
                      <w:rFonts w:ascii="ITC Avant Garde" w:hAnsi="ITC Avant Garde"/>
                      <w:sz w:val="18"/>
                      <w:szCs w:val="18"/>
                    </w:rPr>
                    <w:t>Por lo tanto, es un instrumento de análisis económico que describe efectos positivos y negativos cuantificados en términos monetarios.</w:t>
                  </w:r>
                </w:p>
                <w:p w:rsidR="005F11EB" w:rsidRPr="008E21C9" w:rsidRDefault="00227286" w:rsidP="00CF6F70">
                  <w:pPr>
                    <w:jc w:val="both"/>
                    <w:rPr>
                      <w:rFonts w:ascii="ITC Avant Garde" w:hAnsi="ITC Avant Garde"/>
                      <w:sz w:val="18"/>
                      <w:szCs w:val="18"/>
                    </w:rPr>
                  </w:pPr>
                  <w:r>
                    <w:rPr>
                      <w:rFonts w:ascii="ITC Avant Garde" w:hAnsi="ITC Avant Garde"/>
                      <w:sz w:val="18"/>
                      <w:szCs w:val="18"/>
                    </w:rPr>
                    <w:t xml:space="preserve">El objetivo consiste en relacionar los costos que implicaría a los regulados la nueva política regulatoria con los beneficios esperados, </w:t>
                  </w:r>
                  <w:r w:rsidR="00214CFE">
                    <w:rPr>
                      <w:rFonts w:ascii="ITC Avant Garde" w:hAnsi="ITC Avant Garde"/>
                      <w:sz w:val="18"/>
                      <w:szCs w:val="18"/>
                    </w:rPr>
                    <w:t>de tal forma que se busquen los mayores beneficios y menores costos.</w:t>
                  </w:r>
                </w:p>
              </w:tc>
            </w:tr>
            <w:tr w:rsidR="00D67FED" w:rsidRPr="00DF61B5" w:rsidTr="005F11EB">
              <w:trPr>
                <w:jc w:val="center"/>
              </w:trPr>
              <w:sdt>
                <w:sdtPr>
                  <w:rPr>
                    <w:rFonts w:ascii="ITC Avant Garde" w:hAnsi="ITC Avant Garde"/>
                    <w:sz w:val="18"/>
                    <w:szCs w:val="18"/>
                  </w:rPr>
                  <w:alias w:val="Método"/>
                  <w:tag w:val="Método"/>
                  <w:id w:val="938646887"/>
                  <w:placeholder>
                    <w:docPart w:val="2B3081CEA6F84FCCA7016B6099CAFD97"/>
                  </w:placeholder>
                  <w:showingPlcHd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14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67FED" w:rsidRPr="008E21C9" w:rsidRDefault="00D67FED" w:rsidP="00225DA6">
                      <w:pPr>
                        <w:rPr>
                          <w:rFonts w:ascii="ITC Avant Garde" w:hAnsi="ITC Avant Garde"/>
                          <w:sz w:val="18"/>
                          <w:szCs w:val="18"/>
                        </w:rPr>
                      </w:pPr>
                      <w:r w:rsidRPr="008E21C9">
                        <w:rPr>
                          <w:rStyle w:val="Textodelmarcadordeposicin"/>
                          <w:rFonts w:ascii="ITC Avant Garde" w:hAnsi="ITC Avant Garde"/>
                          <w:sz w:val="18"/>
                          <w:szCs w:val="18"/>
                        </w:rPr>
                        <w:t>Elija un elemento.</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67FED" w:rsidRPr="008E21C9" w:rsidRDefault="00D67FED" w:rsidP="00225DA6">
                  <w:pPr>
                    <w:jc w:val="center"/>
                    <w:rPr>
                      <w:rFonts w:ascii="ITC Avant Garde" w:hAnsi="ITC Avant Garde"/>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D67FED" w:rsidRPr="008E21C9" w:rsidRDefault="00D67FED" w:rsidP="00225DA6">
                  <w:pPr>
                    <w:jc w:val="center"/>
                    <w:rPr>
                      <w:rFonts w:ascii="ITC Avant Garde" w:hAnsi="ITC Avant Garde"/>
                      <w:sz w:val="18"/>
                      <w:szCs w:val="18"/>
                    </w:rPr>
                  </w:pPr>
                </w:p>
              </w:tc>
              <w:tc>
                <w:tcPr>
                  <w:tcW w:w="4182" w:type="dxa"/>
                  <w:tcBorders>
                    <w:top w:val="single" w:sz="4" w:space="0" w:color="auto"/>
                    <w:left w:val="single" w:sz="4" w:space="0" w:color="auto"/>
                    <w:bottom w:val="single" w:sz="4" w:space="0" w:color="auto"/>
                  </w:tcBorders>
                  <w:shd w:val="clear" w:color="auto" w:fill="FFFFFF" w:themeFill="background1"/>
                </w:tcPr>
                <w:p w:rsidR="00D67FED" w:rsidRPr="008E21C9" w:rsidRDefault="00D67FED" w:rsidP="00225DA6">
                  <w:pPr>
                    <w:rPr>
                      <w:rFonts w:ascii="ITC Avant Garde" w:hAnsi="ITC Avant Garde"/>
                      <w:sz w:val="18"/>
                      <w:szCs w:val="18"/>
                    </w:rPr>
                  </w:pPr>
                </w:p>
              </w:tc>
            </w:tr>
          </w:tbl>
          <w:p w:rsidR="00B91D01" w:rsidRPr="008E21C9" w:rsidRDefault="00B91D01" w:rsidP="00225DA6">
            <w:pPr>
              <w:jc w:val="both"/>
              <w:rPr>
                <w:rFonts w:ascii="ITC Avant Garde" w:hAnsi="ITC Avant Garde"/>
                <w:b/>
                <w:sz w:val="18"/>
                <w:szCs w:val="18"/>
                <w:highlight w:val="yellow"/>
              </w:rPr>
            </w:pPr>
          </w:p>
          <w:p w:rsidR="00B91D01" w:rsidRPr="008E21C9" w:rsidRDefault="00B91D01" w:rsidP="00225DA6">
            <w:pPr>
              <w:jc w:val="both"/>
              <w:rPr>
                <w:rFonts w:ascii="ITC Avant Garde" w:hAnsi="ITC Avant Garde"/>
                <w:sz w:val="18"/>
                <w:szCs w:val="18"/>
              </w:rPr>
            </w:pPr>
            <w:r w:rsidRPr="008E21C9">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8E21C9">
              <w:rPr>
                <w:rFonts w:ascii="ITC Avant Garde" w:hAnsi="ITC Avant Garde"/>
                <w:sz w:val="18"/>
                <w:szCs w:val="18"/>
              </w:rPr>
              <w:t>.</w:t>
            </w:r>
            <w:r w:rsidRPr="008E21C9">
              <w:rPr>
                <w:rStyle w:val="Refdenotaalpie"/>
                <w:rFonts w:ascii="ITC Avant Garde" w:hAnsi="ITC Avant Garde"/>
                <w:sz w:val="18"/>
                <w:szCs w:val="18"/>
              </w:rPr>
              <w:footnoteReference w:id="22"/>
            </w:r>
            <w:r w:rsidR="001576FA" w:rsidRPr="008E21C9">
              <w:rPr>
                <w:rFonts w:ascii="ITC Avant Garde" w:hAnsi="ITC Avant Garde"/>
                <w:sz w:val="18"/>
                <w:szCs w:val="18"/>
              </w:rPr>
              <w:t xml:space="preserve"> </w:t>
            </w:r>
            <w:r w:rsidR="00C000C3" w:rsidRPr="008E21C9">
              <w:rPr>
                <w:rFonts w:ascii="ITC Avant Garde" w:hAnsi="ITC Avant Garde"/>
                <w:sz w:val="18"/>
                <w:szCs w:val="18"/>
              </w:rPr>
              <w:t>A</w:t>
            </w:r>
            <w:r w:rsidR="001576FA" w:rsidRPr="008E21C9">
              <w:rPr>
                <w:rFonts w:ascii="ITC Avant Garde" w:hAnsi="ITC Avant Garde"/>
                <w:sz w:val="18"/>
                <w:szCs w:val="18"/>
              </w:rPr>
              <w:t>greg</w:t>
            </w:r>
            <w:r w:rsidR="00C000C3" w:rsidRPr="008E21C9">
              <w:rPr>
                <w:rFonts w:ascii="ITC Avant Garde" w:hAnsi="ITC Avant Garde"/>
                <w:sz w:val="18"/>
                <w:szCs w:val="18"/>
              </w:rPr>
              <w:t>ue</w:t>
            </w:r>
            <w:r w:rsidR="001576FA" w:rsidRPr="008E21C9">
              <w:rPr>
                <w:rFonts w:ascii="ITC Avant Garde" w:hAnsi="ITC Avant Garde"/>
                <w:sz w:val="18"/>
                <w:szCs w:val="18"/>
              </w:rPr>
              <w:t xml:space="preserve"> las filas que considere </w:t>
            </w:r>
            <w:r w:rsidR="00C000C3" w:rsidRPr="008E21C9">
              <w:rPr>
                <w:rFonts w:ascii="ITC Avant Garde" w:hAnsi="ITC Avant Garde"/>
                <w:sz w:val="18"/>
                <w:szCs w:val="18"/>
              </w:rPr>
              <w:t>necesarias</w:t>
            </w:r>
            <w:r w:rsidR="001576FA" w:rsidRPr="008E21C9">
              <w:rPr>
                <w:rFonts w:ascii="ITC Avant Garde" w:hAnsi="ITC Avant Garde"/>
                <w:sz w:val="18"/>
                <w:szCs w:val="18"/>
              </w:rPr>
              <w:t>.</w:t>
            </w:r>
          </w:p>
          <w:p w:rsidR="00B91D01" w:rsidRPr="00D844DE"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664"/>
              <w:gridCol w:w="4998"/>
            </w:tblGrid>
            <w:tr w:rsidR="00B91D01" w:rsidRPr="00DF61B5" w:rsidTr="00301FBE">
              <w:trPr>
                <w:jc w:val="center"/>
              </w:trPr>
              <w:tc>
                <w:tcPr>
                  <w:tcW w:w="1867" w:type="dxa"/>
                  <w:shd w:val="clear" w:color="auto" w:fill="A8D08D" w:themeFill="accent6" w:themeFillTint="99"/>
                </w:tcPr>
                <w:p w:rsidR="00B91D01" w:rsidRPr="00D844DE" w:rsidRDefault="00B91D01" w:rsidP="00B91D01">
                  <w:pPr>
                    <w:jc w:val="center"/>
                    <w:rPr>
                      <w:rFonts w:ascii="ITC Avant Garde" w:hAnsi="ITC Avant Garde"/>
                      <w:b/>
                      <w:sz w:val="18"/>
                      <w:szCs w:val="18"/>
                    </w:rPr>
                  </w:pPr>
                  <w:r w:rsidRPr="00D844DE">
                    <w:rPr>
                      <w:rFonts w:ascii="ITC Avant Garde" w:hAnsi="ITC Avant Garde"/>
                      <w:b/>
                      <w:sz w:val="18"/>
                      <w:szCs w:val="18"/>
                    </w:rPr>
                    <w:t>Indicador / variable</w:t>
                  </w:r>
                </w:p>
              </w:tc>
              <w:tc>
                <w:tcPr>
                  <w:tcW w:w="1664" w:type="dxa"/>
                  <w:shd w:val="clear" w:color="auto" w:fill="A8D08D" w:themeFill="accent6" w:themeFillTint="99"/>
                </w:tcPr>
                <w:p w:rsidR="00B91D01" w:rsidRPr="00D844DE" w:rsidRDefault="00B91D01" w:rsidP="00225DA6">
                  <w:pPr>
                    <w:jc w:val="center"/>
                    <w:rPr>
                      <w:rFonts w:ascii="ITC Avant Garde" w:hAnsi="ITC Avant Garde"/>
                      <w:b/>
                      <w:sz w:val="18"/>
                      <w:szCs w:val="18"/>
                    </w:rPr>
                  </w:pPr>
                  <w:r w:rsidRPr="00D844DE">
                    <w:rPr>
                      <w:rFonts w:ascii="ITC Avant Garde" w:hAnsi="ITC Avant Garde"/>
                      <w:b/>
                      <w:sz w:val="18"/>
                      <w:szCs w:val="18"/>
                    </w:rPr>
                    <w:t>Intervalo</w:t>
                  </w:r>
                </w:p>
              </w:tc>
              <w:tc>
                <w:tcPr>
                  <w:tcW w:w="4998" w:type="dxa"/>
                  <w:shd w:val="clear" w:color="auto" w:fill="A8D08D" w:themeFill="accent6" w:themeFillTint="99"/>
                </w:tcPr>
                <w:p w:rsidR="00B91D01" w:rsidRPr="00D844DE" w:rsidRDefault="00B91D01" w:rsidP="00225DA6">
                  <w:pPr>
                    <w:jc w:val="center"/>
                    <w:rPr>
                      <w:rFonts w:ascii="ITC Avant Garde" w:hAnsi="ITC Avant Garde"/>
                      <w:b/>
                      <w:sz w:val="18"/>
                      <w:szCs w:val="18"/>
                    </w:rPr>
                  </w:pPr>
                  <w:r w:rsidRPr="00D844DE">
                    <w:rPr>
                      <w:rFonts w:ascii="ITC Avant Garde" w:hAnsi="ITC Avant Garde"/>
                      <w:b/>
                      <w:sz w:val="18"/>
                      <w:szCs w:val="18"/>
                    </w:rPr>
                    <w:t>Interpretación</w:t>
                  </w:r>
                </w:p>
              </w:tc>
            </w:tr>
            <w:tr w:rsidR="00710872" w:rsidRPr="00710872" w:rsidTr="00301FBE">
              <w:trPr>
                <w:jc w:val="center"/>
              </w:trPr>
              <w:tc>
                <w:tcPr>
                  <w:tcW w:w="1867" w:type="dxa"/>
                  <w:tcBorders>
                    <w:bottom w:val="single" w:sz="4" w:space="0" w:color="auto"/>
                  </w:tcBorders>
                  <w:shd w:val="clear" w:color="auto" w:fill="auto"/>
                </w:tcPr>
                <w:p w:rsidR="00710872" w:rsidRPr="00710872" w:rsidRDefault="00710872" w:rsidP="00710872">
                  <w:pPr>
                    <w:jc w:val="both"/>
                    <w:rPr>
                      <w:rFonts w:ascii="ITC Avant Garde" w:hAnsi="ITC Avant Garde"/>
                      <w:sz w:val="18"/>
                      <w:szCs w:val="18"/>
                    </w:rPr>
                  </w:pPr>
                  <w:r>
                    <w:rPr>
                      <w:rFonts w:ascii="ITC Avant Garde" w:hAnsi="ITC Avant Garde"/>
                      <w:sz w:val="18"/>
                      <w:szCs w:val="18"/>
                    </w:rPr>
                    <w:t>Porcentaje</w:t>
                  </w:r>
                  <w:r w:rsidRPr="00710872">
                    <w:rPr>
                      <w:rFonts w:ascii="ITC Avant Garde" w:hAnsi="ITC Avant Garde"/>
                      <w:sz w:val="18"/>
                      <w:szCs w:val="18"/>
                    </w:rPr>
                    <w:t xml:space="preserve"> garantizado de la Velocidad de Transferencia de Datos Contratada</w:t>
                  </w:r>
                </w:p>
              </w:tc>
              <w:tc>
                <w:tcPr>
                  <w:tcW w:w="1664" w:type="dxa"/>
                  <w:tcBorders>
                    <w:bottom w:val="single" w:sz="4" w:space="0" w:color="auto"/>
                  </w:tcBorders>
                  <w:shd w:val="clear" w:color="auto" w:fill="auto"/>
                </w:tcPr>
                <w:p w:rsidR="00710872" w:rsidRPr="00710872" w:rsidRDefault="00301FBE" w:rsidP="00853DE7">
                  <w:pPr>
                    <w:jc w:val="center"/>
                    <w:rPr>
                      <w:rFonts w:ascii="ITC Avant Garde" w:hAnsi="ITC Avant Garde"/>
                      <w:sz w:val="18"/>
                      <w:szCs w:val="18"/>
                    </w:rPr>
                  </w:pPr>
                  <w:r>
                    <w:rPr>
                      <w:rFonts w:ascii="ITC Avant Garde" w:hAnsi="ITC Avant Garde"/>
                      <w:sz w:val="18"/>
                      <w:szCs w:val="18"/>
                    </w:rPr>
                    <w:t>Año regulación / Año base</w:t>
                  </w:r>
                </w:p>
              </w:tc>
              <w:tc>
                <w:tcPr>
                  <w:tcW w:w="4998" w:type="dxa"/>
                  <w:tcBorders>
                    <w:bottom w:val="single" w:sz="4" w:space="0" w:color="auto"/>
                  </w:tcBorders>
                  <w:shd w:val="clear" w:color="auto" w:fill="auto"/>
                </w:tcPr>
                <w:p w:rsidR="00301FBE" w:rsidRDefault="00301FBE" w:rsidP="00853DE7">
                  <w:pPr>
                    <w:jc w:val="both"/>
                    <w:rPr>
                      <w:rFonts w:ascii="ITC Avant Garde" w:hAnsi="ITC Avant Garde"/>
                      <w:sz w:val="18"/>
                      <w:szCs w:val="18"/>
                    </w:rPr>
                  </w:pPr>
                  <w:r>
                    <w:rPr>
                      <w:rFonts w:ascii="ITC Avant Garde" w:hAnsi="ITC Avant Garde"/>
                      <w:sz w:val="18"/>
                      <w:szCs w:val="18"/>
                    </w:rPr>
                    <w:t>Porcentaje promedio garantizado de la velocidad de transferencia de datos contratada ex ante / Porcentaje promedio garantizado de la velocidad de transferencia de datos contratada ex post.</w:t>
                  </w:r>
                </w:p>
                <w:p w:rsidR="00301FBE" w:rsidRDefault="00301FBE" w:rsidP="00853DE7">
                  <w:pPr>
                    <w:jc w:val="both"/>
                    <w:rPr>
                      <w:rFonts w:ascii="ITC Avant Garde" w:hAnsi="ITC Avant Garde"/>
                      <w:sz w:val="18"/>
                      <w:szCs w:val="18"/>
                    </w:rPr>
                  </w:pPr>
                </w:p>
                <w:p w:rsidR="00710872" w:rsidRPr="00710872" w:rsidRDefault="00710872" w:rsidP="00853DE7">
                  <w:pPr>
                    <w:jc w:val="both"/>
                    <w:rPr>
                      <w:rFonts w:ascii="ITC Avant Garde" w:hAnsi="ITC Avant Garde"/>
                      <w:sz w:val="18"/>
                      <w:szCs w:val="18"/>
                    </w:rPr>
                  </w:pPr>
                  <w:r>
                    <w:rPr>
                      <w:rFonts w:ascii="ITC Avant Garde" w:hAnsi="ITC Avant Garde"/>
                      <w:sz w:val="18"/>
                      <w:szCs w:val="18"/>
                    </w:rPr>
                    <w:t xml:space="preserve">Se espera que </w:t>
                  </w:r>
                  <w:r w:rsidR="00301FBE">
                    <w:rPr>
                      <w:rFonts w:ascii="ITC Avant Garde" w:hAnsi="ITC Avant Garde"/>
                      <w:sz w:val="18"/>
                      <w:szCs w:val="18"/>
                    </w:rPr>
                    <w:t>mejoren las velocidades ofrecidas d</w:t>
                  </w:r>
                  <w:r>
                    <w:rPr>
                      <w:rFonts w:ascii="ITC Avant Garde" w:hAnsi="ITC Avant Garde"/>
                      <w:sz w:val="18"/>
                      <w:szCs w:val="18"/>
                    </w:rPr>
                    <w:t>el serv</w:t>
                  </w:r>
                  <w:r w:rsidR="00301FBE">
                    <w:rPr>
                      <w:rFonts w:ascii="ITC Avant Garde" w:hAnsi="ITC Avant Garde"/>
                      <w:sz w:val="18"/>
                      <w:szCs w:val="18"/>
                    </w:rPr>
                    <w:t xml:space="preserve">icio de </w:t>
                  </w:r>
                  <w:r>
                    <w:rPr>
                      <w:rFonts w:ascii="ITC Avant Garde" w:hAnsi="ITC Avant Garde"/>
                      <w:sz w:val="18"/>
                      <w:szCs w:val="18"/>
                    </w:rPr>
                    <w:t>acceso a Internet</w:t>
                  </w:r>
                  <w:r w:rsidR="00301FBE">
                    <w:rPr>
                      <w:rFonts w:ascii="ITC Avant Garde" w:hAnsi="ITC Avant Garde"/>
                      <w:sz w:val="18"/>
                      <w:szCs w:val="18"/>
                    </w:rPr>
                    <w:t>,</w:t>
                  </w:r>
                  <w:r>
                    <w:rPr>
                      <w:rFonts w:ascii="ITC Avant Garde" w:hAnsi="ITC Avant Garde"/>
                      <w:sz w:val="18"/>
                      <w:szCs w:val="18"/>
                    </w:rPr>
                    <w:t xml:space="preserve"> dado que los lineamientos establecen un porcentaje </w:t>
                  </w:r>
                  <w:r w:rsidR="00301FBE">
                    <w:rPr>
                      <w:rFonts w:ascii="ITC Avant Garde" w:hAnsi="ITC Avant Garde"/>
                      <w:sz w:val="18"/>
                      <w:szCs w:val="18"/>
                    </w:rPr>
                    <w:t xml:space="preserve">garantizado </w:t>
                  </w:r>
                  <w:r w:rsidR="00853DE7">
                    <w:rPr>
                      <w:rFonts w:ascii="ITC Avant Garde" w:hAnsi="ITC Avant Garde"/>
                      <w:sz w:val="18"/>
                      <w:szCs w:val="18"/>
                    </w:rPr>
                    <w:t xml:space="preserve">sobre la velocidad que los usuarios contratan a </w:t>
                  </w:r>
                  <w:r>
                    <w:rPr>
                      <w:rFonts w:ascii="ITC Avant Garde" w:hAnsi="ITC Avant Garde"/>
                      <w:sz w:val="18"/>
                      <w:szCs w:val="18"/>
                    </w:rPr>
                    <w:t>los prestadores de</w:t>
                  </w:r>
                  <w:r w:rsidR="00853DE7">
                    <w:rPr>
                      <w:rFonts w:ascii="ITC Avant Garde" w:hAnsi="ITC Avant Garde"/>
                      <w:sz w:val="18"/>
                      <w:szCs w:val="18"/>
                    </w:rPr>
                    <w:t>l servicio de Internet</w:t>
                  </w:r>
                  <w:r>
                    <w:rPr>
                      <w:rFonts w:ascii="ITC Avant Garde" w:hAnsi="ITC Avant Garde"/>
                      <w:sz w:val="18"/>
                      <w:szCs w:val="18"/>
                    </w:rPr>
                    <w:t xml:space="preserve">. </w:t>
                  </w:r>
                  <w:r w:rsidR="00301FBE">
                    <w:rPr>
                      <w:rFonts w:ascii="ITC Avant Garde" w:hAnsi="ITC Avant Garde"/>
                      <w:sz w:val="18"/>
                      <w:szCs w:val="18"/>
                    </w:rPr>
                    <w:t>El análisis e impacto de la regulación se verá reflejado de manera anual, dado que es el periodo en el que se establece el índice de cumplimiento que se incrementará en 10 puntos porcentuales cada año hasta alcanzar el 90%.</w:t>
                  </w:r>
                </w:p>
              </w:tc>
            </w:tr>
          </w:tbl>
          <w:p w:rsidR="00B91D01" w:rsidRPr="008E21C9"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F61B5" w:rsidTr="00225DA6">
              <w:trPr>
                <w:jc w:val="center"/>
              </w:trPr>
              <w:tc>
                <w:tcPr>
                  <w:tcW w:w="1867" w:type="dxa"/>
                  <w:tcBorders>
                    <w:bottom w:val="single" w:sz="4" w:space="0" w:color="auto"/>
                  </w:tcBorders>
                  <w:shd w:val="clear" w:color="auto" w:fill="A8D08D" w:themeFill="accent6" w:themeFillTint="99"/>
                </w:tcPr>
                <w:p w:rsidR="00B91D01" w:rsidRPr="008E21C9" w:rsidRDefault="00B91D01" w:rsidP="00B91D01">
                  <w:pPr>
                    <w:jc w:val="center"/>
                    <w:rPr>
                      <w:rFonts w:ascii="ITC Avant Garde" w:hAnsi="ITC Avant Garde"/>
                      <w:b/>
                      <w:sz w:val="18"/>
                      <w:szCs w:val="18"/>
                    </w:rPr>
                  </w:pPr>
                  <w:r w:rsidRPr="008E21C9">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rsidR="00B91D01" w:rsidRPr="008E21C9" w:rsidRDefault="00B91D01" w:rsidP="00B91D01">
                  <w:pPr>
                    <w:jc w:val="center"/>
                    <w:rPr>
                      <w:rFonts w:ascii="ITC Avant Garde" w:hAnsi="ITC Avant Garde"/>
                      <w:b/>
                      <w:sz w:val="18"/>
                      <w:szCs w:val="18"/>
                    </w:rPr>
                  </w:pPr>
                  <w:r w:rsidRPr="008E21C9">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rsidR="00B91D01" w:rsidRPr="008E21C9" w:rsidRDefault="00B91D01" w:rsidP="00B91D01">
                  <w:pPr>
                    <w:jc w:val="center"/>
                    <w:rPr>
                      <w:rFonts w:ascii="ITC Avant Garde" w:hAnsi="ITC Avant Garde"/>
                      <w:b/>
                      <w:sz w:val="18"/>
                      <w:szCs w:val="18"/>
                    </w:rPr>
                  </w:pPr>
                  <w:r w:rsidRPr="008E21C9">
                    <w:rPr>
                      <w:rFonts w:ascii="ITC Avant Garde" w:hAnsi="ITC Avant Garde"/>
                      <w:b/>
                      <w:sz w:val="18"/>
                      <w:szCs w:val="18"/>
                    </w:rPr>
                    <w:t>Interpretación</w:t>
                  </w:r>
                </w:p>
              </w:tc>
            </w:tr>
            <w:tr w:rsidR="00B91D01" w:rsidRPr="00DF61B5" w:rsidTr="00225DA6">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8E21C9" w:rsidRDefault="00B91D01" w:rsidP="00100E91">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8E21C9" w:rsidRDefault="00B91D01" w:rsidP="00B91D01">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D844DE" w:rsidRDefault="00B91D01" w:rsidP="00B91D01">
                  <w:pPr>
                    <w:jc w:val="center"/>
                    <w:rPr>
                      <w:rFonts w:ascii="ITC Avant Garde" w:hAnsi="ITC Avant Garde"/>
                      <w:sz w:val="18"/>
                      <w:szCs w:val="18"/>
                    </w:rPr>
                  </w:pPr>
                </w:p>
              </w:tc>
            </w:tr>
          </w:tbl>
          <w:p w:rsidR="00B91D01" w:rsidRPr="008E21C9" w:rsidRDefault="00B91D01" w:rsidP="00225DA6">
            <w:pPr>
              <w:jc w:val="both"/>
              <w:rPr>
                <w:rFonts w:ascii="ITC Avant Garde" w:hAnsi="ITC Avant Garde"/>
                <w:sz w:val="18"/>
                <w:szCs w:val="18"/>
              </w:rPr>
            </w:pPr>
          </w:p>
          <w:p w:rsidR="00B91D01" w:rsidRPr="008E21C9" w:rsidRDefault="00B91D01" w:rsidP="00225DA6">
            <w:pPr>
              <w:jc w:val="both"/>
              <w:rPr>
                <w:rFonts w:ascii="ITC Avant Garde" w:hAnsi="ITC Avant Garde"/>
                <w:sz w:val="18"/>
                <w:szCs w:val="18"/>
              </w:rPr>
            </w:pPr>
          </w:p>
        </w:tc>
      </w:tr>
    </w:tbl>
    <w:p w:rsidR="002025CB" w:rsidRPr="008E21C9" w:rsidRDefault="002025CB" w:rsidP="0086684A">
      <w:pPr>
        <w:jc w:val="both"/>
        <w:rPr>
          <w:rFonts w:ascii="ITC Avant Garde" w:hAnsi="ITC Avant Garde"/>
          <w:sz w:val="18"/>
          <w:szCs w:val="18"/>
        </w:rPr>
      </w:pPr>
    </w:p>
    <w:p w:rsidR="00242CD9" w:rsidRPr="008E21C9" w:rsidRDefault="00C9396B" w:rsidP="00242CD9">
      <w:pPr>
        <w:shd w:val="clear" w:color="auto" w:fill="A8D08D" w:themeFill="accent6" w:themeFillTint="99"/>
        <w:jc w:val="both"/>
        <w:rPr>
          <w:rFonts w:ascii="ITC Avant Garde" w:hAnsi="ITC Avant Garde"/>
          <w:b/>
          <w:sz w:val="18"/>
          <w:szCs w:val="18"/>
        </w:rPr>
      </w:pPr>
      <w:r w:rsidRPr="008E21C9">
        <w:rPr>
          <w:rFonts w:ascii="ITC Avant Garde" w:hAnsi="ITC Avant Garde"/>
          <w:b/>
          <w:sz w:val="18"/>
          <w:szCs w:val="18"/>
        </w:rPr>
        <w:lastRenderedPageBreak/>
        <w:t>V</w:t>
      </w:r>
      <w:r w:rsidR="00242CD9" w:rsidRPr="008E21C9">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F61B5" w:rsidTr="00225DA6">
        <w:tc>
          <w:tcPr>
            <w:tcW w:w="8828" w:type="dxa"/>
          </w:tcPr>
          <w:p w:rsidR="00242CD9" w:rsidRPr="008E21C9" w:rsidRDefault="00376614" w:rsidP="00225DA6">
            <w:pPr>
              <w:jc w:val="both"/>
              <w:rPr>
                <w:rFonts w:ascii="ITC Avant Garde" w:hAnsi="ITC Avant Garde"/>
                <w:b/>
                <w:sz w:val="18"/>
                <w:szCs w:val="18"/>
              </w:rPr>
            </w:pPr>
            <w:r w:rsidRPr="008E21C9">
              <w:rPr>
                <w:rFonts w:ascii="ITC Avant Garde" w:hAnsi="ITC Avant Garde"/>
                <w:b/>
                <w:sz w:val="18"/>
                <w:szCs w:val="18"/>
              </w:rPr>
              <w:t>16</w:t>
            </w:r>
            <w:r w:rsidR="00242CD9" w:rsidRPr="008E21C9">
              <w:rPr>
                <w:rFonts w:ascii="ITC Avant Garde" w:hAnsi="ITC Avant Garde"/>
                <w:b/>
                <w:sz w:val="18"/>
                <w:szCs w:val="18"/>
              </w:rPr>
              <w:t xml:space="preserve">.- Solo en </w:t>
            </w:r>
            <w:r w:rsidR="00342CBF" w:rsidRPr="008E21C9">
              <w:rPr>
                <w:rFonts w:ascii="ITC Avant Garde" w:hAnsi="ITC Avant Garde"/>
                <w:b/>
                <w:sz w:val="18"/>
                <w:szCs w:val="18"/>
              </w:rPr>
              <w:t xml:space="preserve">los </w:t>
            </w:r>
            <w:r w:rsidR="00242CD9" w:rsidRPr="00D844DE">
              <w:rPr>
                <w:rFonts w:ascii="ITC Avant Garde" w:hAnsi="ITC Avant Garde"/>
                <w:b/>
                <w:sz w:val="18"/>
                <w:szCs w:val="18"/>
              </w:rPr>
              <w:t>caso</w:t>
            </w:r>
            <w:r w:rsidR="00342CBF" w:rsidRPr="00D844DE">
              <w:rPr>
                <w:rFonts w:ascii="ITC Avant Garde" w:hAnsi="ITC Avant Garde"/>
                <w:b/>
                <w:sz w:val="18"/>
                <w:szCs w:val="18"/>
              </w:rPr>
              <w:t>s</w:t>
            </w:r>
            <w:r w:rsidR="005465C4" w:rsidRPr="00D844DE">
              <w:rPr>
                <w:rFonts w:ascii="ITC Avant Garde" w:hAnsi="ITC Avant Garde"/>
                <w:b/>
                <w:sz w:val="18"/>
                <w:szCs w:val="18"/>
              </w:rPr>
              <w:t xml:space="preserve"> de</w:t>
            </w:r>
            <w:r w:rsidR="00242CD9" w:rsidRPr="00D844DE">
              <w:rPr>
                <w:rFonts w:ascii="ITC Avant Garde" w:hAnsi="ITC Avant Garde"/>
                <w:b/>
                <w:sz w:val="18"/>
                <w:szCs w:val="18"/>
              </w:rPr>
              <w:t xml:space="preserve"> </w:t>
            </w:r>
            <w:r w:rsidR="00720673" w:rsidRPr="00D844DE">
              <w:rPr>
                <w:rFonts w:ascii="ITC Avant Garde" w:hAnsi="ITC Avant Garde"/>
                <w:b/>
                <w:sz w:val="18"/>
                <w:szCs w:val="18"/>
              </w:rPr>
              <w:t xml:space="preserve">una </w:t>
            </w:r>
            <w:r w:rsidR="00242CD9" w:rsidRPr="00D844DE">
              <w:rPr>
                <w:rFonts w:ascii="ITC Avant Garde" w:hAnsi="ITC Avant Garde"/>
                <w:b/>
                <w:sz w:val="18"/>
                <w:szCs w:val="18"/>
              </w:rPr>
              <w:t>consulta pública de integración o de evaluación para la elaboración de una propuesta de regulación, seleccione y detalle</w:t>
            </w:r>
            <w:r w:rsidR="00AB3BA3" w:rsidRPr="00D844DE">
              <w:rPr>
                <w:rFonts w:ascii="ITC Avant Garde" w:hAnsi="ITC Avant Garde"/>
                <w:b/>
                <w:sz w:val="18"/>
                <w:szCs w:val="18"/>
              </w:rPr>
              <w:t>.</w:t>
            </w:r>
            <w:r w:rsidR="00242CD9" w:rsidRPr="008E21C9">
              <w:rPr>
                <w:rStyle w:val="Refdenotaalpie"/>
                <w:rFonts w:ascii="ITC Avant Garde" w:hAnsi="ITC Avant Garde"/>
                <w:b/>
                <w:sz w:val="18"/>
                <w:szCs w:val="18"/>
              </w:rPr>
              <w:footnoteReference w:id="23"/>
            </w:r>
            <w:r w:rsidR="001576FA" w:rsidRPr="008E21C9">
              <w:rPr>
                <w:rFonts w:ascii="ITC Avant Garde" w:hAnsi="ITC Avant Garde"/>
                <w:b/>
                <w:sz w:val="18"/>
                <w:szCs w:val="18"/>
              </w:rPr>
              <w:t xml:space="preserve"> </w:t>
            </w:r>
            <w:r w:rsidR="00AB3BA3" w:rsidRPr="008E21C9">
              <w:rPr>
                <w:rFonts w:ascii="ITC Avant Garde" w:hAnsi="ITC Avant Garde"/>
                <w:b/>
                <w:sz w:val="18"/>
                <w:szCs w:val="18"/>
              </w:rPr>
              <w:t>A</w:t>
            </w:r>
            <w:r w:rsidR="001576FA" w:rsidRPr="008E21C9">
              <w:rPr>
                <w:rFonts w:ascii="ITC Avant Garde" w:hAnsi="ITC Avant Garde"/>
                <w:b/>
                <w:sz w:val="18"/>
                <w:szCs w:val="18"/>
              </w:rPr>
              <w:t>greg</w:t>
            </w:r>
            <w:r w:rsidR="00AB3BA3" w:rsidRPr="008E21C9">
              <w:rPr>
                <w:rFonts w:ascii="ITC Avant Garde" w:hAnsi="ITC Avant Garde"/>
                <w:b/>
                <w:sz w:val="18"/>
                <w:szCs w:val="18"/>
              </w:rPr>
              <w:t>ue</w:t>
            </w:r>
            <w:r w:rsidR="001576FA" w:rsidRPr="008E21C9">
              <w:rPr>
                <w:rFonts w:ascii="ITC Avant Garde" w:hAnsi="ITC Avant Garde"/>
                <w:b/>
                <w:sz w:val="18"/>
                <w:szCs w:val="18"/>
              </w:rPr>
              <w:t xml:space="preserve"> las filas que considere </w:t>
            </w:r>
            <w:r w:rsidR="00AB3BA3" w:rsidRPr="008E21C9">
              <w:rPr>
                <w:rFonts w:ascii="ITC Avant Garde" w:hAnsi="ITC Avant Garde"/>
                <w:b/>
                <w:sz w:val="18"/>
                <w:szCs w:val="18"/>
              </w:rPr>
              <w:t>necesarias</w:t>
            </w:r>
            <w:r w:rsidR="001576FA" w:rsidRPr="008E21C9">
              <w:rPr>
                <w:rFonts w:ascii="ITC Avant Garde" w:hAnsi="ITC Avant Garde"/>
                <w:b/>
                <w:sz w:val="18"/>
                <w:szCs w:val="18"/>
              </w:rPr>
              <w:t>.</w:t>
            </w:r>
          </w:p>
          <w:p w:rsidR="00242CD9" w:rsidRPr="00D844DE"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F61B5" w:rsidTr="00225DA6">
              <w:trPr>
                <w:trHeight w:val="265"/>
              </w:trPr>
              <w:tc>
                <w:tcPr>
                  <w:tcW w:w="3137" w:type="dxa"/>
                  <w:shd w:val="clear" w:color="auto" w:fill="A8D08D" w:themeFill="accent6" w:themeFillTint="99"/>
                </w:tcPr>
                <w:p w:rsidR="00242CD9" w:rsidRPr="00D844DE" w:rsidRDefault="00242CD9" w:rsidP="00225DA6">
                  <w:pPr>
                    <w:jc w:val="center"/>
                    <w:rPr>
                      <w:rFonts w:ascii="ITC Avant Garde" w:hAnsi="ITC Avant Garde"/>
                      <w:b/>
                      <w:sz w:val="18"/>
                      <w:szCs w:val="18"/>
                    </w:rPr>
                  </w:pPr>
                  <w:r w:rsidRPr="00D844DE">
                    <w:rPr>
                      <w:rFonts w:ascii="ITC Avant Garde" w:hAnsi="ITC Avant Garde"/>
                      <w:b/>
                      <w:sz w:val="18"/>
                      <w:szCs w:val="18"/>
                    </w:rPr>
                    <w:t>Tipo de Consulta Pública realizada</w:t>
                  </w:r>
                </w:p>
              </w:tc>
            </w:tr>
            <w:tr w:rsidR="00242CD9" w:rsidRPr="00DF61B5"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rsidR="00242CD9" w:rsidRPr="008E21C9" w:rsidRDefault="005965BF" w:rsidP="00225DA6">
                      <w:pPr>
                        <w:jc w:val="both"/>
                        <w:rPr>
                          <w:rFonts w:ascii="ITC Avant Garde" w:hAnsi="ITC Avant Garde"/>
                          <w:sz w:val="18"/>
                          <w:szCs w:val="18"/>
                        </w:rPr>
                      </w:pPr>
                      <w:r w:rsidRPr="00F23B5B">
                        <w:rPr>
                          <w:rStyle w:val="Textodelmarcadordeposicin"/>
                        </w:rPr>
                        <w:t>Elija un elemento.</w:t>
                      </w:r>
                    </w:p>
                  </w:tc>
                </w:sdtContent>
              </w:sdt>
            </w:tr>
          </w:tbl>
          <w:p w:rsidR="002025CB" w:rsidRPr="008E21C9" w:rsidRDefault="002025CB" w:rsidP="00225DA6">
            <w:pPr>
              <w:jc w:val="both"/>
              <w:rPr>
                <w:rFonts w:ascii="ITC Avant Garde" w:hAnsi="ITC Avant Garde"/>
                <w:sz w:val="18"/>
                <w:szCs w:val="18"/>
              </w:rPr>
            </w:pPr>
          </w:p>
          <w:p w:rsidR="00A24A60" w:rsidRPr="008E21C9"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F61B5" w:rsidTr="00023BBB">
              <w:tc>
                <w:tcPr>
                  <w:tcW w:w="2011" w:type="dxa"/>
                  <w:tcBorders>
                    <w:bottom w:val="single" w:sz="4" w:space="0" w:color="auto"/>
                  </w:tcBorders>
                  <w:shd w:val="clear" w:color="auto" w:fill="A8D08D" w:themeFill="accent6" w:themeFillTint="99"/>
                </w:tcPr>
                <w:p w:rsidR="00242CD9" w:rsidRPr="008E21C9" w:rsidRDefault="00242CD9" w:rsidP="00225DA6">
                  <w:pPr>
                    <w:jc w:val="center"/>
                    <w:rPr>
                      <w:rFonts w:ascii="ITC Avant Garde" w:hAnsi="ITC Avant Garde"/>
                      <w:b/>
                      <w:sz w:val="18"/>
                      <w:szCs w:val="18"/>
                    </w:rPr>
                  </w:pPr>
                  <w:r w:rsidRPr="008E21C9">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rsidR="00242CD9" w:rsidRPr="00D844DE" w:rsidRDefault="00242CD9" w:rsidP="00225DA6">
                  <w:pPr>
                    <w:jc w:val="center"/>
                    <w:rPr>
                      <w:rFonts w:ascii="ITC Avant Garde" w:hAnsi="ITC Avant Garde"/>
                      <w:b/>
                      <w:sz w:val="18"/>
                      <w:szCs w:val="18"/>
                    </w:rPr>
                  </w:pPr>
                  <w:r w:rsidRPr="00D844DE">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rsidR="00242CD9" w:rsidRPr="00D844DE" w:rsidRDefault="00242CD9" w:rsidP="00225DA6">
                  <w:pPr>
                    <w:jc w:val="center"/>
                    <w:rPr>
                      <w:rFonts w:ascii="ITC Avant Garde" w:hAnsi="ITC Avant Garde"/>
                      <w:b/>
                      <w:sz w:val="18"/>
                      <w:szCs w:val="18"/>
                    </w:rPr>
                  </w:pPr>
                  <w:r w:rsidRPr="00D844DE">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rsidR="00242CD9" w:rsidRPr="00D844DE" w:rsidRDefault="00242CD9" w:rsidP="00225DA6">
                  <w:pPr>
                    <w:jc w:val="center"/>
                    <w:rPr>
                      <w:rFonts w:ascii="ITC Avant Garde" w:hAnsi="ITC Avant Garde"/>
                      <w:b/>
                      <w:sz w:val="18"/>
                      <w:szCs w:val="18"/>
                    </w:rPr>
                  </w:pPr>
                  <w:r w:rsidRPr="00D844DE">
                    <w:rPr>
                      <w:rFonts w:ascii="ITC Avant Garde" w:hAnsi="ITC Avant Garde"/>
                      <w:b/>
                      <w:sz w:val="18"/>
                      <w:szCs w:val="18"/>
                    </w:rPr>
                    <w:t>Principales aportaciones</w:t>
                  </w:r>
                </w:p>
              </w:tc>
            </w:tr>
            <w:tr w:rsidR="00242CD9" w:rsidRPr="00DF61B5"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42CD9" w:rsidRPr="008E21C9" w:rsidRDefault="005965BF" w:rsidP="00225DA6">
                      <w:pPr>
                        <w:jc w:val="both"/>
                        <w:rPr>
                          <w:rFonts w:ascii="ITC Avant Garde" w:hAnsi="ITC Avant Garde"/>
                          <w:sz w:val="18"/>
                          <w:szCs w:val="18"/>
                        </w:rPr>
                      </w:pPr>
                      <w:r w:rsidRPr="00242CD9">
                        <w:rPr>
                          <w:rStyle w:val="Textodelmarcadordeposicin"/>
                          <w:sz w:val="20"/>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42CD9" w:rsidRPr="008E21C9" w:rsidRDefault="005965BF" w:rsidP="00225DA6">
                      <w:pPr>
                        <w:jc w:val="both"/>
                        <w:rPr>
                          <w:rFonts w:ascii="ITC Avant Garde" w:hAnsi="ITC Avant Garde"/>
                          <w:sz w:val="18"/>
                          <w:szCs w:val="18"/>
                        </w:rPr>
                      </w:pPr>
                      <w:r w:rsidRPr="00242CD9">
                        <w:rPr>
                          <w:rStyle w:val="Textodelmarcadordeposicin"/>
                          <w:sz w:val="20"/>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rsidR="00242CD9" w:rsidRPr="008E21C9"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rsidR="00242CD9" w:rsidRPr="008E21C9" w:rsidRDefault="00242CD9" w:rsidP="00100E91">
                  <w:pPr>
                    <w:rPr>
                      <w:rFonts w:ascii="ITC Avant Garde" w:hAnsi="ITC Avant Garde"/>
                      <w:sz w:val="18"/>
                      <w:szCs w:val="18"/>
                    </w:rPr>
                  </w:pPr>
                </w:p>
              </w:tc>
            </w:tr>
          </w:tbl>
          <w:p w:rsidR="00242CD9" w:rsidRPr="008E21C9"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F61B5" w:rsidTr="00023BBB">
              <w:tc>
                <w:tcPr>
                  <w:tcW w:w="2011" w:type="dxa"/>
                  <w:tcBorders>
                    <w:bottom w:val="single" w:sz="4" w:space="0" w:color="auto"/>
                  </w:tcBorders>
                  <w:shd w:val="clear" w:color="auto" w:fill="A8D08D" w:themeFill="accent6" w:themeFillTint="99"/>
                </w:tcPr>
                <w:p w:rsidR="00242CD9" w:rsidRPr="008E21C9" w:rsidRDefault="00242CD9" w:rsidP="00242CD9">
                  <w:pPr>
                    <w:jc w:val="center"/>
                    <w:rPr>
                      <w:rFonts w:ascii="ITC Avant Garde" w:hAnsi="ITC Avant Garde"/>
                      <w:b/>
                      <w:sz w:val="18"/>
                      <w:szCs w:val="18"/>
                    </w:rPr>
                  </w:pPr>
                  <w:r w:rsidRPr="008E21C9">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rsidR="00242CD9" w:rsidRPr="008E21C9" w:rsidRDefault="00242CD9" w:rsidP="00242CD9">
                  <w:pPr>
                    <w:jc w:val="center"/>
                    <w:rPr>
                      <w:rFonts w:ascii="ITC Avant Garde" w:hAnsi="ITC Avant Garde"/>
                      <w:b/>
                      <w:sz w:val="18"/>
                      <w:szCs w:val="18"/>
                    </w:rPr>
                  </w:pPr>
                  <w:r w:rsidRPr="008E21C9">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rsidR="00242CD9" w:rsidRPr="008E21C9" w:rsidRDefault="00242CD9" w:rsidP="00242CD9">
                  <w:pPr>
                    <w:jc w:val="center"/>
                    <w:rPr>
                      <w:rFonts w:ascii="ITC Avant Garde" w:hAnsi="ITC Avant Garde"/>
                      <w:b/>
                      <w:sz w:val="18"/>
                      <w:szCs w:val="18"/>
                    </w:rPr>
                  </w:pPr>
                  <w:r w:rsidRPr="008E21C9">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rsidR="00242CD9" w:rsidRPr="00D844DE" w:rsidRDefault="00242CD9" w:rsidP="00242CD9">
                  <w:pPr>
                    <w:jc w:val="center"/>
                    <w:rPr>
                      <w:rFonts w:ascii="ITC Avant Garde" w:hAnsi="ITC Avant Garde"/>
                      <w:b/>
                      <w:sz w:val="18"/>
                      <w:szCs w:val="18"/>
                    </w:rPr>
                  </w:pPr>
                  <w:r w:rsidRPr="00D844DE">
                    <w:rPr>
                      <w:rFonts w:ascii="ITC Avant Garde" w:hAnsi="ITC Avant Garde"/>
                      <w:b/>
                      <w:sz w:val="18"/>
                      <w:szCs w:val="18"/>
                    </w:rPr>
                    <w:t>Principales aportaciones</w:t>
                  </w:r>
                </w:p>
              </w:tc>
            </w:tr>
            <w:tr w:rsidR="00242CD9" w:rsidRPr="00DF61B5"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42CD9" w:rsidRPr="008E21C9" w:rsidRDefault="005965BF" w:rsidP="00242CD9">
                      <w:pPr>
                        <w:jc w:val="both"/>
                        <w:rPr>
                          <w:rFonts w:ascii="ITC Avant Garde" w:hAnsi="ITC Avant Garde"/>
                          <w:sz w:val="18"/>
                          <w:szCs w:val="18"/>
                        </w:rPr>
                      </w:pPr>
                      <w:r w:rsidRPr="00242CD9">
                        <w:rPr>
                          <w:rStyle w:val="Textodelmarcadordeposicin"/>
                          <w:sz w:val="20"/>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42CD9" w:rsidRPr="008E21C9" w:rsidRDefault="005965BF" w:rsidP="00242CD9">
                      <w:pPr>
                        <w:jc w:val="both"/>
                        <w:rPr>
                          <w:rFonts w:ascii="ITC Avant Garde" w:hAnsi="ITC Avant Garde"/>
                          <w:sz w:val="18"/>
                          <w:szCs w:val="18"/>
                        </w:rPr>
                      </w:pPr>
                      <w:r w:rsidRPr="00242CD9">
                        <w:rPr>
                          <w:rStyle w:val="Textodelmarcadordeposicin"/>
                          <w:sz w:val="20"/>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rsidR="00242CD9" w:rsidRPr="008E21C9"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rsidR="00242CD9" w:rsidRPr="008E21C9" w:rsidRDefault="00242CD9" w:rsidP="00E8187F">
                  <w:pPr>
                    <w:rPr>
                      <w:rFonts w:ascii="ITC Avant Garde" w:hAnsi="ITC Avant Garde"/>
                      <w:sz w:val="18"/>
                      <w:szCs w:val="18"/>
                    </w:rPr>
                  </w:pPr>
                </w:p>
              </w:tc>
            </w:tr>
          </w:tbl>
          <w:p w:rsidR="00E8187F" w:rsidRPr="008E21C9" w:rsidRDefault="00E8187F" w:rsidP="00225DA6">
            <w:pPr>
              <w:jc w:val="both"/>
              <w:rPr>
                <w:rFonts w:ascii="ITC Avant Garde" w:hAnsi="ITC Avant Garde"/>
                <w:sz w:val="18"/>
                <w:szCs w:val="18"/>
              </w:rPr>
            </w:pPr>
          </w:p>
          <w:p w:rsidR="00673EAE" w:rsidRPr="008E21C9" w:rsidRDefault="00330FB0" w:rsidP="00225DA6">
            <w:pPr>
              <w:jc w:val="both"/>
              <w:rPr>
                <w:rFonts w:ascii="ITC Avant Garde" w:hAnsi="ITC Avant Garde"/>
                <w:sz w:val="18"/>
                <w:szCs w:val="18"/>
              </w:rPr>
            </w:pPr>
            <w:r>
              <w:rPr>
                <w:rFonts w:ascii="ITC Avant Garde" w:hAnsi="ITC Avant Garde"/>
                <w:sz w:val="18"/>
                <w:szCs w:val="18"/>
              </w:rPr>
              <w:t>No aplica, ya que no se ha realizado ninguno de los dos tipos de consulta.</w:t>
            </w:r>
          </w:p>
        </w:tc>
      </w:tr>
    </w:tbl>
    <w:p w:rsidR="00242CD9" w:rsidRPr="008E21C9" w:rsidRDefault="00242CD9" w:rsidP="0086684A">
      <w:pPr>
        <w:jc w:val="both"/>
        <w:rPr>
          <w:rFonts w:ascii="ITC Avant Garde" w:hAnsi="ITC Avant Garde"/>
          <w:sz w:val="18"/>
          <w:szCs w:val="18"/>
        </w:rPr>
      </w:pPr>
    </w:p>
    <w:p w:rsidR="00242CD9" w:rsidRPr="008E21C9" w:rsidRDefault="00C9396B" w:rsidP="00242CD9">
      <w:pPr>
        <w:shd w:val="clear" w:color="auto" w:fill="A8D08D" w:themeFill="accent6" w:themeFillTint="99"/>
        <w:jc w:val="both"/>
        <w:rPr>
          <w:rFonts w:ascii="ITC Avant Garde" w:hAnsi="ITC Avant Garde"/>
          <w:b/>
          <w:sz w:val="18"/>
          <w:szCs w:val="18"/>
        </w:rPr>
      </w:pPr>
      <w:r w:rsidRPr="008E21C9">
        <w:rPr>
          <w:rFonts w:ascii="ITC Avant Garde" w:hAnsi="ITC Avant Garde"/>
          <w:b/>
          <w:sz w:val="18"/>
          <w:szCs w:val="18"/>
        </w:rPr>
        <w:t>VI</w:t>
      </w:r>
      <w:r w:rsidR="00242CD9" w:rsidRPr="008E21C9">
        <w:rPr>
          <w:rFonts w:ascii="ITC Avant Garde" w:hAnsi="ITC Avant Garde"/>
          <w:b/>
          <w:sz w:val="18"/>
          <w:szCs w:val="18"/>
        </w:rPr>
        <w:t xml:space="preserve">. BIBLIOGRAFÍA O REFERENCIAS </w:t>
      </w:r>
      <w:r w:rsidR="00D71DE4" w:rsidRPr="008E21C9">
        <w:rPr>
          <w:rFonts w:ascii="ITC Avant Garde" w:hAnsi="ITC Avant Garde"/>
          <w:b/>
          <w:sz w:val="18"/>
          <w:szCs w:val="18"/>
        </w:rPr>
        <w:t>DE CUALQUIER ÍNDOLE</w:t>
      </w:r>
      <w:r w:rsidR="00242CD9" w:rsidRPr="008E21C9">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F61B5" w:rsidTr="00225DA6">
        <w:tc>
          <w:tcPr>
            <w:tcW w:w="8828" w:type="dxa"/>
            <w:tcBorders>
              <w:bottom w:val="single" w:sz="4" w:space="0" w:color="auto"/>
            </w:tcBorders>
          </w:tcPr>
          <w:p w:rsidR="00242CD9" w:rsidRPr="008E21C9" w:rsidRDefault="00376614" w:rsidP="00225DA6">
            <w:pPr>
              <w:jc w:val="both"/>
              <w:rPr>
                <w:rFonts w:ascii="ITC Avant Garde" w:hAnsi="ITC Avant Garde"/>
                <w:b/>
                <w:sz w:val="18"/>
                <w:szCs w:val="18"/>
              </w:rPr>
            </w:pPr>
            <w:r w:rsidRPr="008E21C9">
              <w:rPr>
                <w:rFonts w:ascii="ITC Avant Garde" w:hAnsi="ITC Avant Garde"/>
                <w:b/>
                <w:sz w:val="18"/>
                <w:szCs w:val="18"/>
              </w:rPr>
              <w:t>17</w:t>
            </w:r>
            <w:r w:rsidR="00242CD9" w:rsidRPr="008E21C9">
              <w:rPr>
                <w:rFonts w:ascii="ITC Avant Garde" w:hAnsi="ITC Avant Garde"/>
                <w:b/>
                <w:sz w:val="18"/>
                <w:szCs w:val="18"/>
              </w:rPr>
              <w:t>.- Enumere las fuentes académicas, científicas, de asociaciones, instituciones privadas</w:t>
            </w:r>
            <w:r w:rsidR="00356E5F" w:rsidRPr="00D844DE">
              <w:rPr>
                <w:rFonts w:ascii="ITC Avant Garde" w:hAnsi="ITC Avant Garde"/>
                <w:b/>
                <w:sz w:val="18"/>
                <w:szCs w:val="18"/>
              </w:rPr>
              <w:t xml:space="preserve"> o públicas</w:t>
            </w:r>
            <w:r w:rsidR="00242CD9" w:rsidRPr="00D844DE">
              <w:rPr>
                <w:rFonts w:ascii="ITC Avant Garde" w:hAnsi="ITC Avant Garde"/>
                <w:b/>
                <w:sz w:val="18"/>
                <w:szCs w:val="18"/>
              </w:rPr>
              <w:t>, internacionales o gubernamentales consultadas en la elaboración de la propuesta de regulación:</w:t>
            </w:r>
          </w:p>
          <w:p w:rsidR="00242CD9" w:rsidRPr="008E21C9" w:rsidRDefault="00242CD9" w:rsidP="00225DA6">
            <w:pPr>
              <w:jc w:val="both"/>
              <w:rPr>
                <w:rFonts w:ascii="ITC Avant Garde" w:hAnsi="ITC Avant Garde"/>
                <w:sz w:val="18"/>
                <w:szCs w:val="18"/>
              </w:rPr>
            </w:pPr>
          </w:p>
          <w:p w:rsidR="00754E86" w:rsidRPr="007E1989" w:rsidRDefault="00754E86" w:rsidP="00754E86">
            <w:pPr>
              <w:pStyle w:val="Prrafodelista"/>
              <w:numPr>
                <w:ilvl w:val="0"/>
                <w:numId w:val="18"/>
              </w:numPr>
              <w:jc w:val="both"/>
              <w:rPr>
                <w:rFonts w:ascii="ITC Avant Garde" w:hAnsi="ITC Avant Garde"/>
                <w:sz w:val="18"/>
                <w:szCs w:val="18"/>
                <w:lang w:val="en-US"/>
              </w:rPr>
            </w:pPr>
            <w:r w:rsidRPr="007E1989">
              <w:rPr>
                <w:rFonts w:ascii="ITC Avant Garde" w:hAnsi="ITC Avant Garde"/>
                <w:sz w:val="18"/>
                <w:szCs w:val="18"/>
                <w:lang w:val="en-US"/>
              </w:rPr>
              <w:t xml:space="preserve">OECD (2014); “Access Network Speed Tests”, OECD Digital Economy Papers, No. 237, OECD Publishing. </w:t>
            </w:r>
            <w:hyperlink r:id="rId64" w:history="1">
              <w:r w:rsidRPr="007E1989">
                <w:rPr>
                  <w:rStyle w:val="Hipervnculo"/>
                  <w:rFonts w:ascii="ITC Avant Garde" w:hAnsi="ITC Avant Garde"/>
                  <w:sz w:val="18"/>
                  <w:szCs w:val="18"/>
                  <w:lang w:val="en-US"/>
                </w:rPr>
                <w:t>http://dx.doi.org/10.1787/5jz2m5mr66f5-en</w:t>
              </w:r>
            </w:hyperlink>
            <w:r w:rsidRPr="007E1989">
              <w:rPr>
                <w:rFonts w:ascii="ITC Avant Garde" w:hAnsi="ITC Avant Garde"/>
                <w:sz w:val="18"/>
                <w:szCs w:val="18"/>
                <w:lang w:val="en-US"/>
              </w:rPr>
              <w:t xml:space="preserve"> </w:t>
            </w:r>
          </w:p>
          <w:p w:rsidR="007E1989" w:rsidRPr="007E1989" w:rsidRDefault="00D10F37" w:rsidP="007E1989">
            <w:pPr>
              <w:pStyle w:val="Prrafodelista"/>
              <w:numPr>
                <w:ilvl w:val="0"/>
                <w:numId w:val="18"/>
              </w:numPr>
              <w:jc w:val="both"/>
              <w:rPr>
                <w:rStyle w:val="Hipervnculo"/>
                <w:rFonts w:ascii="ITC Avant Garde" w:hAnsi="ITC Avant Garde"/>
                <w:color w:val="auto"/>
                <w:sz w:val="18"/>
                <w:szCs w:val="18"/>
                <w:u w:val="none"/>
                <w:lang w:val="en-US"/>
              </w:rPr>
            </w:pPr>
            <w:hyperlink r:id="rId65" w:history="1">
              <w:r w:rsidR="007E1989" w:rsidRPr="007E1989">
                <w:rPr>
                  <w:rStyle w:val="Hipervnculo"/>
                  <w:rFonts w:ascii="ITC Avant Garde" w:hAnsi="ITC Avant Garde"/>
                  <w:sz w:val="18"/>
                  <w:szCs w:val="18"/>
                  <w:lang w:val="en-US"/>
                </w:rPr>
                <w:t>https://www.ofcom.org.uk/__data/assets/pdf_file/0015/100761/UK-home-broadband-performance,-November-2016-Technical-report.pdf</w:t>
              </w:r>
            </w:hyperlink>
          </w:p>
          <w:p w:rsidR="00754E86" w:rsidRPr="007E1989" w:rsidRDefault="00754E86" w:rsidP="00754E86">
            <w:pPr>
              <w:pStyle w:val="Prrafodelista"/>
              <w:numPr>
                <w:ilvl w:val="0"/>
                <w:numId w:val="18"/>
              </w:numPr>
              <w:jc w:val="both"/>
              <w:rPr>
                <w:rFonts w:ascii="ITC Avant Garde" w:hAnsi="ITC Avant Garde"/>
                <w:sz w:val="18"/>
                <w:szCs w:val="18"/>
              </w:rPr>
            </w:pPr>
            <w:r w:rsidRPr="007E1989">
              <w:rPr>
                <w:rFonts w:ascii="ITC Avant Garde" w:hAnsi="ITC Avant Garde"/>
                <w:sz w:val="18"/>
                <w:szCs w:val="18"/>
                <w:lang w:val="en-US"/>
              </w:rPr>
              <w:t xml:space="preserve">BEREC (Body of European Regulators for Electronic Communications); “Monitoring quality of Internet access services in the context of net neutrality”, Draft BEREC report, BoR (14) 24, March 2014.  </w:t>
            </w:r>
            <w:hyperlink r:id="rId66" w:history="1">
              <w:r w:rsidRPr="007E1989">
                <w:rPr>
                  <w:rStyle w:val="Hipervnculo"/>
                  <w:rFonts w:ascii="ITC Avant Garde" w:hAnsi="ITC Avant Garde"/>
                  <w:sz w:val="18"/>
                  <w:szCs w:val="18"/>
                </w:rPr>
                <w:t>http://berec.europa.eu/files/document_register_store/2014/3/BoR%20%2814%29%2024%20Draft%20BEREC%20Report%20on%20NN%20QoS%20Monitoring%20Report.pdf</w:t>
              </w:r>
            </w:hyperlink>
            <w:r w:rsidRPr="007E1989">
              <w:rPr>
                <w:rFonts w:ascii="ITC Avant Garde" w:hAnsi="ITC Avant Garde"/>
                <w:sz w:val="18"/>
                <w:szCs w:val="18"/>
              </w:rPr>
              <w:t xml:space="preserve"> </w:t>
            </w:r>
          </w:p>
          <w:p w:rsidR="00754E86" w:rsidRPr="007E1989" w:rsidRDefault="00754E86" w:rsidP="00754E86">
            <w:pPr>
              <w:pStyle w:val="Prrafodelista"/>
              <w:numPr>
                <w:ilvl w:val="0"/>
                <w:numId w:val="18"/>
              </w:numPr>
              <w:jc w:val="both"/>
              <w:rPr>
                <w:rFonts w:ascii="ITC Avant Garde" w:hAnsi="ITC Avant Garde"/>
                <w:sz w:val="18"/>
                <w:szCs w:val="18"/>
              </w:rPr>
            </w:pPr>
            <w:r w:rsidRPr="007E1989">
              <w:rPr>
                <w:rFonts w:ascii="ITC Avant Garde" w:hAnsi="ITC Avant Garde"/>
                <w:sz w:val="18"/>
                <w:szCs w:val="18"/>
              </w:rPr>
              <w:t xml:space="preserve">AGCOM (2016): “Autorità per le garanzie nelle AGCOM comunicazioni”. </w:t>
            </w:r>
            <w:hyperlink r:id="rId67" w:history="1">
              <w:r w:rsidRPr="007E1989">
                <w:rPr>
                  <w:rStyle w:val="Hipervnculo"/>
                  <w:rFonts w:ascii="ITC Avant Garde" w:hAnsi="ITC Avant Garde"/>
                  <w:sz w:val="18"/>
                  <w:szCs w:val="18"/>
                </w:rPr>
                <w:t>https://www.misurainternet.it/</w:t>
              </w:r>
            </w:hyperlink>
            <w:r w:rsidRPr="007E1989">
              <w:rPr>
                <w:rFonts w:ascii="ITC Avant Garde" w:hAnsi="ITC Avant Garde"/>
                <w:sz w:val="18"/>
                <w:szCs w:val="18"/>
              </w:rPr>
              <w:t xml:space="preserve"> </w:t>
            </w:r>
          </w:p>
          <w:p w:rsidR="00754E86" w:rsidRPr="007E1989" w:rsidRDefault="00754E86" w:rsidP="00754E86">
            <w:pPr>
              <w:pStyle w:val="Prrafodelista"/>
              <w:numPr>
                <w:ilvl w:val="0"/>
                <w:numId w:val="18"/>
              </w:numPr>
              <w:jc w:val="both"/>
              <w:rPr>
                <w:rFonts w:ascii="ITC Avant Garde" w:hAnsi="ITC Avant Garde"/>
                <w:sz w:val="18"/>
                <w:szCs w:val="18"/>
              </w:rPr>
            </w:pPr>
            <w:r w:rsidRPr="007E1989">
              <w:rPr>
                <w:rFonts w:ascii="ITC Avant Garde" w:hAnsi="ITC Avant Garde"/>
                <w:sz w:val="18"/>
                <w:szCs w:val="18"/>
              </w:rPr>
              <w:t xml:space="preserve">SUTEL (2009): “Reglamento de Prestación y Calidad de los Servicios”. </w:t>
            </w:r>
            <w:hyperlink r:id="rId68" w:history="1">
              <w:r w:rsidRPr="007E1989">
                <w:rPr>
                  <w:rStyle w:val="Hipervnculo"/>
                  <w:rFonts w:ascii="ITC Avant Garde" w:hAnsi="ITC Avant Garde"/>
                  <w:sz w:val="18"/>
                  <w:szCs w:val="18"/>
                </w:rPr>
                <w:t>https://sutel.go.cr/sites/default/files/normativas/reglamento_de_prestacion_y_calidad_de_los_servicios_-_version_gaceta_ndeg8.pdf</w:t>
              </w:r>
            </w:hyperlink>
            <w:r w:rsidRPr="007E1989">
              <w:rPr>
                <w:rFonts w:ascii="ITC Avant Garde" w:hAnsi="ITC Avant Garde"/>
                <w:sz w:val="18"/>
                <w:szCs w:val="18"/>
              </w:rPr>
              <w:t xml:space="preserve"> </w:t>
            </w:r>
          </w:p>
          <w:p w:rsidR="00754E86" w:rsidRPr="007E1989" w:rsidRDefault="00754E86" w:rsidP="00754E86">
            <w:pPr>
              <w:pStyle w:val="Prrafodelista"/>
              <w:numPr>
                <w:ilvl w:val="0"/>
                <w:numId w:val="18"/>
              </w:numPr>
              <w:jc w:val="both"/>
              <w:rPr>
                <w:rFonts w:ascii="ITC Avant Garde" w:hAnsi="ITC Avant Garde"/>
                <w:sz w:val="18"/>
                <w:szCs w:val="18"/>
              </w:rPr>
            </w:pPr>
            <w:r w:rsidRPr="007E1989">
              <w:rPr>
                <w:rFonts w:ascii="ITC Avant Garde" w:hAnsi="ITC Avant Garde"/>
                <w:sz w:val="18"/>
                <w:szCs w:val="18"/>
              </w:rPr>
              <w:t xml:space="preserve">CNC (2013): “Resolución N° 5/2013. </w:t>
            </w:r>
            <w:hyperlink r:id="rId69" w:history="1">
              <w:r w:rsidRPr="007E1989">
                <w:rPr>
                  <w:rStyle w:val="Hipervnculo"/>
                  <w:rFonts w:ascii="ITC Avant Garde" w:hAnsi="ITC Avant Garde"/>
                  <w:sz w:val="18"/>
                  <w:szCs w:val="18"/>
                </w:rPr>
                <w:t>http://www.enacom.gob.ar/multimedia/noticias/archivos/201409/archivo_20140901035333_7818.pdf</w:t>
              </w:r>
            </w:hyperlink>
            <w:r w:rsidRPr="007E1989">
              <w:rPr>
                <w:rFonts w:ascii="ITC Avant Garde" w:hAnsi="ITC Avant Garde"/>
                <w:sz w:val="18"/>
                <w:szCs w:val="18"/>
              </w:rPr>
              <w:t xml:space="preserve"> </w:t>
            </w:r>
          </w:p>
          <w:p w:rsidR="00754E86" w:rsidRPr="007E1989" w:rsidRDefault="00754E86" w:rsidP="00754E86">
            <w:pPr>
              <w:pStyle w:val="Prrafodelista"/>
              <w:numPr>
                <w:ilvl w:val="0"/>
                <w:numId w:val="18"/>
              </w:numPr>
              <w:jc w:val="both"/>
              <w:rPr>
                <w:rFonts w:ascii="ITC Avant Garde" w:hAnsi="ITC Avant Garde"/>
                <w:sz w:val="18"/>
                <w:szCs w:val="18"/>
              </w:rPr>
            </w:pPr>
            <w:r w:rsidRPr="007E1989">
              <w:rPr>
                <w:rFonts w:ascii="ITC Avant Garde" w:hAnsi="ITC Avant Garde"/>
                <w:sz w:val="18"/>
                <w:szCs w:val="18"/>
              </w:rPr>
              <w:lastRenderedPageBreak/>
              <w:t xml:space="preserve">OSIPTEL (2014): “Reglamento General de Calidad de los Servicios Públicos de Telecomunicaciones”. Resolución del Consejo Directivo N° 123-2014-CD </w:t>
            </w:r>
            <w:hyperlink r:id="rId70" w:history="1">
              <w:r w:rsidRPr="007E1989">
                <w:rPr>
                  <w:rStyle w:val="Hipervnculo"/>
                  <w:rFonts w:ascii="ITC Avant Garde" w:hAnsi="ITC Avant Garde"/>
                  <w:sz w:val="18"/>
                  <w:szCs w:val="18"/>
                </w:rPr>
                <w:t>https://www.osiptel.gob.pe/Archivos/ResolucionAltaDireccion/ConsejoDirectivo/Res123-2014-CD.pdf</w:t>
              </w:r>
            </w:hyperlink>
            <w:r w:rsidRPr="007E1989">
              <w:rPr>
                <w:rFonts w:ascii="ITC Avant Garde" w:hAnsi="ITC Avant Garde"/>
                <w:sz w:val="18"/>
                <w:szCs w:val="18"/>
              </w:rPr>
              <w:t xml:space="preserve"> </w:t>
            </w:r>
          </w:p>
          <w:p w:rsidR="00754E86" w:rsidRPr="007E1989" w:rsidRDefault="00754E86" w:rsidP="00754E86">
            <w:pPr>
              <w:pStyle w:val="Prrafodelista"/>
              <w:numPr>
                <w:ilvl w:val="0"/>
                <w:numId w:val="18"/>
              </w:numPr>
              <w:jc w:val="both"/>
              <w:rPr>
                <w:rFonts w:ascii="ITC Avant Garde" w:hAnsi="ITC Avant Garde"/>
                <w:sz w:val="18"/>
                <w:szCs w:val="18"/>
              </w:rPr>
            </w:pPr>
            <w:r w:rsidRPr="007E1989">
              <w:rPr>
                <w:rFonts w:ascii="ITC Avant Garde" w:hAnsi="ITC Avant Garde"/>
                <w:sz w:val="18"/>
                <w:szCs w:val="18"/>
              </w:rPr>
              <w:t>ANATEL (2012): Resolu</w:t>
            </w:r>
            <w:r w:rsidRPr="007E1989">
              <w:rPr>
                <w:rFonts w:ascii="ITC Avant Garde" w:hAnsi="ITC Avant Garde"/>
                <w:color w:val="444444"/>
                <w:sz w:val="18"/>
                <w:szCs w:val="18"/>
              </w:rPr>
              <w:t xml:space="preserve">çao n° 605, de 26 de dezembro de 2012. </w:t>
            </w:r>
            <w:r w:rsidRPr="007E1989">
              <w:rPr>
                <w:rFonts w:ascii="ITC Avant Garde" w:hAnsi="ITC Avant Garde"/>
                <w:sz w:val="18"/>
                <w:szCs w:val="18"/>
              </w:rPr>
              <w:t xml:space="preserve"> </w:t>
            </w:r>
            <w:hyperlink r:id="rId71" w:history="1">
              <w:r w:rsidRPr="007E1989">
                <w:rPr>
                  <w:rStyle w:val="Hipervnculo"/>
                  <w:rFonts w:ascii="ITC Avant Garde" w:hAnsi="ITC Avant Garde"/>
                  <w:sz w:val="18"/>
                  <w:szCs w:val="18"/>
                </w:rPr>
                <w:t>http://legislacao.anatel.gov.br/resolucoes/2012/440-resolucao-605</w:t>
              </w:r>
            </w:hyperlink>
          </w:p>
          <w:p w:rsidR="00754E86" w:rsidRPr="007E1989" w:rsidRDefault="00754E86" w:rsidP="00754E86">
            <w:pPr>
              <w:pStyle w:val="Prrafodelista"/>
              <w:numPr>
                <w:ilvl w:val="0"/>
                <w:numId w:val="18"/>
              </w:numPr>
              <w:jc w:val="both"/>
              <w:rPr>
                <w:rFonts w:ascii="ITC Avant Garde" w:hAnsi="ITC Avant Garde"/>
                <w:sz w:val="18"/>
                <w:szCs w:val="18"/>
              </w:rPr>
            </w:pPr>
            <w:r w:rsidRPr="007E1989">
              <w:rPr>
                <w:rFonts w:ascii="ITC Avant Garde" w:hAnsi="ITC Avant Garde"/>
                <w:sz w:val="18"/>
                <w:szCs w:val="18"/>
              </w:rPr>
              <w:t xml:space="preserve">Boletín Oficial del Estado (2014): “Orden IET/1090/2014, de 16 de junio, por la que se regulan las condiciones relativas a la calidad de servicio en la prestación de los servicios de comunicaciones electrónicas”. </w:t>
            </w:r>
            <w:hyperlink r:id="rId72" w:history="1">
              <w:r w:rsidRPr="007E1989">
                <w:rPr>
                  <w:rStyle w:val="Hipervnculo"/>
                  <w:rFonts w:ascii="ITC Avant Garde" w:hAnsi="ITC Avant Garde"/>
                  <w:sz w:val="18"/>
                  <w:szCs w:val="18"/>
                </w:rPr>
                <w:t>https://www.boe.es/boe/dias/2014/06/27/pdfs/BOE-A-2014-6729.pdf</w:t>
              </w:r>
            </w:hyperlink>
            <w:r w:rsidRPr="007E1989">
              <w:rPr>
                <w:rFonts w:ascii="ITC Avant Garde" w:hAnsi="ITC Avant Garde"/>
                <w:sz w:val="18"/>
                <w:szCs w:val="18"/>
              </w:rPr>
              <w:t xml:space="preserve"> </w:t>
            </w:r>
          </w:p>
          <w:p w:rsidR="00754E86" w:rsidRPr="007E1989" w:rsidRDefault="00754E86" w:rsidP="00754E86">
            <w:pPr>
              <w:pStyle w:val="Prrafodelista"/>
              <w:numPr>
                <w:ilvl w:val="0"/>
                <w:numId w:val="18"/>
              </w:numPr>
              <w:jc w:val="both"/>
              <w:rPr>
                <w:rFonts w:ascii="ITC Avant Garde" w:hAnsi="ITC Avant Garde"/>
                <w:sz w:val="18"/>
                <w:szCs w:val="18"/>
              </w:rPr>
            </w:pPr>
            <w:r w:rsidRPr="007E1989">
              <w:rPr>
                <w:rFonts w:ascii="ITC Avant Garde" w:hAnsi="ITC Avant Garde"/>
                <w:sz w:val="18"/>
                <w:szCs w:val="18"/>
              </w:rPr>
              <w:t xml:space="preserve">ARCEP (2008): “Décision n° 2008-1362 de l’Autorité de régulation des communications électroniques et des postes en date du 4 décembre 2008 relative à la publication des mesures d’indicateurs de qualité de service fixe par les opérateurs. </w:t>
            </w:r>
            <w:hyperlink r:id="rId73" w:history="1">
              <w:r w:rsidRPr="007E1989">
                <w:rPr>
                  <w:rStyle w:val="Hipervnculo"/>
                  <w:rFonts w:ascii="ITC Avant Garde" w:hAnsi="ITC Avant Garde"/>
                  <w:sz w:val="18"/>
                  <w:szCs w:val="18"/>
                </w:rPr>
                <w:t>http://www.arcep.fr/uploads/tx_gsavis/08-1362.pdf</w:t>
              </w:r>
            </w:hyperlink>
            <w:r w:rsidRPr="007E1989">
              <w:rPr>
                <w:rFonts w:ascii="ITC Avant Garde" w:hAnsi="ITC Avant Garde"/>
                <w:sz w:val="18"/>
                <w:szCs w:val="18"/>
              </w:rPr>
              <w:t xml:space="preserve"> </w:t>
            </w:r>
          </w:p>
          <w:p w:rsidR="00754E86" w:rsidRPr="007E1989" w:rsidRDefault="00754E86" w:rsidP="00754E86">
            <w:pPr>
              <w:pStyle w:val="Prrafodelista"/>
              <w:numPr>
                <w:ilvl w:val="0"/>
                <w:numId w:val="18"/>
              </w:numPr>
              <w:jc w:val="both"/>
              <w:rPr>
                <w:rFonts w:ascii="ITC Avant Garde" w:hAnsi="ITC Avant Garde"/>
                <w:sz w:val="18"/>
                <w:szCs w:val="18"/>
              </w:rPr>
            </w:pPr>
            <w:r w:rsidRPr="007E1989">
              <w:rPr>
                <w:rFonts w:ascii="ITC Avant Garde" w:hAnsi="ITC Avant Garde"/>
                <w:sz w:val="18"/>
                <w:szCs w:val="18"/>
                <w:lang w:val="en-US"/>
              </w:rPr>
              <w:t xml:space="preserve">Final draft ETSI ES 202 765-4 v1.2.1 (2014-03) Speech and multimedia Transmission Quality (STQ); Qos and network performace metrics and measurement methods; Part 4: Indicators for supervisión of Multiplay services. </w:t>
            </w:r>
            <w:hyperlink r:id="rId74" w:history="1">
              <w:r w:rsidRPr="007E1989">
                <w:rPr>
                  <w:rStyle w:val="Hipervnculo"/>
                  <w:rFonts w:ascii="ITC Avant Garde" w:hAnsi="ITC Avant Garde"/>
                  <w:sz w:val="18"/>
                  <w:szCs w:val="18"/>
                </w:rPr>
                <w:t>http://www.etsi.org/deliver/etsi_es/202700_202799/20276504/01.02.01_50/es_20276504v010201m.pdf</w:t>
              </w:r>
            </w:hyperlink>
            <w:r w:rsidRPr="007E1989">
              <w:rPr>
                <w:rFonts w:ascii="ITC Avant Garde" w:hAnsi="ITC Avant Garde"/>
                <w:sz w:val="18"/>
                <w:szCs w:val="18"/>
              </w:rPr>
              <w:t xml:space="preserve"> </w:t>
            </w:r>
          </w:p>
          <w:p w:rsidR="00754E86" w:rsidRPr="00DD6139" w:rsidRDefault="00754E86" w:rsidP="00754E86">
            <w:pPr>
              <w:pStyle w:val="Prrafodelista"/>
              <w:numPr>
                <w:ilvl w:val="0"/>
                <w:numId w:val="18"/>
              </w:numPr>
              <w:jc w:val="both"/>
              <w:rPr>
                <w:rFonts w:ascii="ITC Avant Garde" w:hAnsi="ITC Avant Garde"/>
                <w:sz w:val="18"/>
                <w:szCs w:val="18"/>
                <w:lang w:val="en-US"/>
              </w:rPr>
            </w:pPr>
            <w:r w:rsidRPr="007E1989">
              <w:rPr>
                <w:rFonts w:ascii="ITC Avant Garde" w:hAnsi="ITC Avant Garde"/>
                <w:sz w:val="18"/>
                <w:szCs w:val="18"/>
                <w:lang w:val="en-US"/>
              </w:rPr>
              <w:t xml:space="preserve">Scheaffer, R., Mendenhall, W., Lyman, R., Gerow, K. (2012) Elementary Survey Sampling. </w:t>
            </w:r>
            <w:r w:rsidRPr="00DD6139">
              <w:rPr>
                <w:rFonts w:ascii="ITC Avant Garde" w:hAnsi="ITC Avant Garde"/>
                <w:sz w:val="18"/>
                <w:szCs w:val="18"/>
                <w:lang w:val="en-US"/>
              </w:rPr>
              <w:t xml:space="preserve">Brooks/ Cole. Cengage Learning. </w:t>
            </w:r>
          </w:p>
          <w:p w:rsidR="00754E86" w:rsidRPr="007C7AB9" w:rsidRDefault="00754E86" w:rsidP="00754E86">
            <w:pPr>
              <w:pStyle w:val="Prrafodelista"/>
              <w:numPr>
                <w:ilvl w:val="0"/>
                <w:numId w:val="18"/>
              </w:numPr>
              <w:jc w:val="both"/>
              <w:rPr>
                <w:rFonts w:ascii="ITC Avant Garde" w:hAnsi="ITC Avant Garde"/>
                <w:sz w:val="18"/>
                <w:szCs w:val="18"/>
              </w:rPr>
            </w:pPr>
            <w:r w:rsidRPr="007E1989">
              <w:rPr>
                <w:rFonts w:ascii="ITC Avant Garde" w:hAnsi="ITC Avant Garde"/>
                <w:sz w:val="18"/>
                <w:szCs w:val="18"/>
                <w:lang w:val="en-US"/>
              </w:rPr>
              <w:t xml:space="preserve">ETSI EG 202 057-4 v.1.1.1 (2005-10) Speech Processing, Transmission and Quality Aspects (STQ); User related QoS parameter definitions and measurements; part 4: Internet Access. </w:t>
            </w:r>
            <w:hyperlink r:id="rId75" w:history="1">
              <w:r w:rsidRPr="007E1989">
                <w:rPr>
                  <w:rStyle w:val="Hipervnculo"/>
                  <w:rFonts w:ascii="ITC Avant Garde" w:hAnsi="ITC Avant Garde"/>
                  <w:sz w:val="18"/>
                  <w:szCs w:val="18"/>
                  <w:lang w:val="en-US"/>
                </w:rPr>
                <w:t>http://www.etsi.org/deliver/etsi_eg/202000_202099/20205704/01.01.01_60/eg_20205704v010101p.pdf</w:t>
              </w:r>
            </w:hyperlink>
            <w:r w:rsidRPr="007E1989">
              <w:rPr>
                <w:rFonts w:ascii="ITC Avant Garde" w:hAnsi="ITC Avant Garde"/>
                <w:sz w:val="18"/>
                <w:szCs w:val="18"/>
                <w:lang w:val="en-US"/>
              </w:rPr>
              <w:t xml:space="preserve"> </w:t>
            </w:r>
          </w:p>
          <w:p w:rsidR="00754E86" w:rsidRPr="007E1989" w:rsidRDefault="00754E86" w:rsidP="00754E86">
            <w:pPr>
              <w:pStyle w:val="Prrafodelista"/>
              <w:numPr>
                <w:ilvl w:val="0"/>
                <w:numId w:val="18"/>
              </w:numPr>
              <w:jc w:val="both"/>
              <w:rPr>
                <w:rFonts w:ascii="ITC Avant Garde" w:hAnsi="ITC Avant Garde"/>
                <w:sz w:val="18"/>
                <w:szCs w:val="18"/>
              </w:rPr>
            </w:pPr>
            <w:r w:rsidRPr="007E1989">
              <w:rPr>
                <w:rFonts w:ascii="ITC Avant Garde" w:hAnsi="ITC Avant Garde"/>
                <w:sz w:val="18"/>
                <w:szCs w:val="18"/>
                <w:lang w:val="en-US"/>
              </w:rPr>
              <w:t xml:space="preserve">ETSI EG 202 057-1 v1.3.1 (2008-07) Speech Processing, Transmission and Quality Aspects (STQ); User related QoS parameter definitions and measuremeents; Part 1: General. </w:t>
            </w:r>
            <w:hyperlink r:id="rId76" w:history="1">
              <w:r w:rsidRPr="007E1989">
                <w:rPr>
                  <w:rStyle w:val="Hipervnculo"/>
                  <w:rFonts w:ascii="ITC Avant Garde" w:hAnsi="ITC Avant Garde"/>
                  <w:sz w:val="18"/>
                  <w:szCs w:val="18"/>
                </w:rPr>
                <w:t>http://www.etsi.org/deliver/etsi_eg/202000_202099/20205701/01.03.01_60/eg_20205701v010301p.pdf</w:t>
              </w:r>
            </w:hyperlink>
            <w:r w:rsidRPr="007E1989">
              <w:rPr>
                <w:rFonts w:ascii="ITC Avant Garde" w:hAnsi="ITC Avant Garde"/>
                <w:sz w:val="18"/>
                <w:szCs w:val="18"/>
              </w:rPr>
              <w:t xml:space="preserve"> </w:t>
            </w:r>
          </w:p>
          <w:p w:rsidR="00754E86" w:rsidRPr="007E1989" w:rsidRDefault="00754E86" w:rsidP="00754E86">
            <w:pPr>
              <w:pStyle w:val="Prrafodelista"/>
              <w:numPr>
                <w:ilvl w:val="0"/>
                <w:numId w:val="18"/>
              </w:numPr>
              <w:jc w:val="both"/>
              <w:rPr>
                <w:rFonts w:ascii="ITC Avant Garde" w:hAnsi="ITC Avant Garde"/>
                <w:sz w:val="18"/>
                <w:szCs w:val="18"/>
              </w:rPr>
            </w:pPr>
            <w:r w:rsidRPr="007E1989">
              <w:rPr>
                <w:rFonts w:ascii="ITC Avant Garde" w:hAnsi="ITC Avant Garde"/>
                <w:sz w:val="18"/>
                <w:szCs w:val="18"/>
              </w:rPr>
              <w:t xml:space="preserve">IFT (2016): “Primera Encuesta 2016 Usuarios de Servicios de Telecomunicaciones”. </w:t>
            </w:r>
            <w:hyperlink r:id="rId77" w:history="1">
              <w:r w:rsidRPr="007E1989">
                <w:rPr>
                  <w:rStyle w:val="Hipervnculo"/>
                  <w:rFonts w:ascii="ITC Avant Garde" w:hAnsi="ITC Avant Garde"/>
                  <w:sz w:val="18"/>
                  <w:szCs w:val="18"/>
                </w:rPr>
                <w:t>http://www.ift.org.mx/sites/default/files/encuestas2016-1-vacc.pdf</w:t>
              </w:r>
            </w:hyperlink>
            <w:r w:rsidRPr="007E1989">
              <w:rPr>
                <w:rFonts w:ascii="ITC Avant Garde" w:hAnsi="ITC Avant Garde"/>
                <w:sz w:val="18"/>
                <w:szCs w:val="18"/>
              </w:rPr>
              <w:t xml:space="preserve"> </w:t>
            </w:r>
          </w:p>
          <w:p w:rsidR="00754E86" w:rsidRPr="007E1989" w:rsidRDefault="00754E86" w:rsidP="00754E86">
            <w:pPr>
              <w:pStyle w:val="Prrafodelista"/>
              <w:numPr>
                <w:ilvl w:val="0"/>
                <w:numId w:val="18"/>
              </w:numPr>
              <w:jc w:val="both"/>
              <w:rPr>
                <w:rFonts w:ascii="ITC Avant Garde" w:hAnsi="ITC Avant Garde"/>
                <w:sz w:val="18"/>
                <w:szCs w:val="18"/>
              </w:rPr>
            </w:pPr>
            <w:r w:rsidRPr="007E1989">
              <w:rPr>
                <w:rFonts w:ascii="ITC Avant Garde" w:hAnsi="ITC Avant Garde"/>
                <w:sz w:val="18"/>
                <w:szCs w:val="18"/>
              </w:rPr>
              <w:t xml:space="preserve">IFT (2016): “Primer informe Estadístico. SOY USUARIO”. </w:t>
            </w:r>
            <w:hyperlink r:id="rId78" w:history="1">
              <w:r w:rsidRPr="007E1989">
                <w:rPr>
                  <w:rStyle w:val="Hipervnculo"/>
                  <w:rFonts w:ascii="ITC Avant Garde" w:hAnsi="ITC Avant Garde"/>
                  <w:sz w:val="18"/>
                  <w:szCs w:val="18"/>
                </w:rPr>
                <w:t>http://www.ift.org.mx/sites/default/files/comunicacion-y-medios/otros-documentos/primerinformetrimestralherramientasoyusuario20.11.15.pdf</w:t>
              </w:r>
            </w:hyperlink>
          </w:p>
          <w:p w:rsidR="00754E86" w:rsidRPr="007E1989" w:rsidRDefault="00754E86" w:rsidP="00754E86">
            <w:pPr>
              <w:pStyle w:val="Prrafodelista"/>
              <w:numPr>
                <w:ilvl w:val="0"/>
                <w:numId w:val="18"/>
              </w:numPr>
              <w:jc w:val="both"/>
              <w:rPr>
                <w:rFonts w:ascii="ITC Avant Garde" w:hAnsi="ITC Avant Garde"/>
                <w:sz w:val="18"/>
                <w:szCs w:val="18"/>
              </w:rPr>
            </w:pPr>
            <w:r w:rsidRPr="007E1989">
              <w:rPr>
                <w:rFonts w:ascii="ITC Avant Garde" w:hAnsi="ITC Avant Garde"/>
                <w:sz w:val="18"/>
                <w:szCs w:val="18"/>
              </w:rPr>
              <w:t xml:space="preserve">IFT (2016): “Informe Estadístico. SOY USUARIO 2016. Febrero-Abril 2016. </w:t>
            </w:r>
            <w:hyperlink r:id="rId79" w:history="1">
              <w:r w:rsidRPr="007E1989">
                <w:rPr>
                  <w:rStyle w:val="Hipervnculo"/>
                  <w:rFonts w:ascii="ITC Avant Garde" w:hAnsi="ITC Avant Garde"/>
                  <w:sz w:val="18"/>
                  <w:szCs w:val="18"/>
                </w:rPr>
                <w:t>http://www.ift.org.mx/sites/default/files/contenidogeneral/usuarios-y-audiencias/informesoyusuariofeb-abril2016.pdf</w:t>
              </w:r>
            </w:hyperlink>
            <w:r w:rsidRPr="007E1989">
              <w:rPr>
                <w:rFonts w:ascii="ITC Avant Garde" w:hAnsi="ITC Avant Garde"/>
                <w:sz w:val="18"/>
                <w:szCs w:val="18"/>
              </w:rPr>
              <w:t xml:space="preserve"> </w:t>
            </w:r>
          </w:p>
          <w:p w:rsidR="00754E86" w:rsidRPr="007E1989" w:rsidRDefault="00754E86" w:rsidP="00754E86">
            <w:pPr>
              <w:pStyle w:val="Prrafodelista"/>
              <w:numPr>
                <w:ilvl w:val="0"/>
                <w:numId w:val="18"/>
              </w:numPr>
              <w:jc w:val="both"/>
              <w:rPr>
                <w:rFonts w:ascii="ITC Avant Garde" w:hAnsi="ITC Avant Garde"/>
                <w:sz w:val="18"/>
                <w:szCs w:val="18"/>
              </w:rPr>
            </w:pPr>
            <w:r w:rsidRPr="007E1989">
              <w:rPr>
                <w:rFonts w:ascii="ITC Avant Garde" w:hAnsi="ITC Avant Garde"/>
                <w:sz w:val="18"/>
                <w:szCs w:val="18"/>
              </w:rPr>
              <w:t>IFT (2017): “Informe Estadístico. SOY USUARIO 2017. Enero-Marzo 2017.</w:t>
            </w:r>
            <w:r w:rsidRPr="007E1989">
              <w:rPr>
                <w:rFonts w:ascii="ITC Avant Garde" w:hAnsi="ITC Avant Garde"/>
                <w:sz w:val="18"/>
                <w:szCs w:val="18"/>
              </w:rPr>
              <w:br/>
              <w:t>http://www.ift.org.mx/usuarios-y-audiencias/informe-estadistico-soy-usuario-enero-marzo-2017</w:t>
            </w:r>
          </w:p>
          <w:p w:rsidR="00242CD9" w:rsidRPr="007E1989" w:rsidRDefault="00242CD9">
            <w:pPr>
              <w:ind w:left="360"/>
              <w:jc w:val="both"/>
              <w:rPr>
                <w:rFonts w:ascii="ITC Avant Garde" w:hAnsi="ITC Avant Garde"/>
                <w:sz w:val="18"/>
                <w:szCs w:val="18"/>
              </w:rPr>
            </w:pPr>
          </w:p>
        </w:tc>
      </w:tr>
      <w:tr w:rsidR="00242CD9" w:rsidRPr="00DF61B5" w:rsidTr="00225DA6">
        <w:tc>
          <w:tcPr>
            <w:tcW w:w="8828" w:type="dxa"/>
            <w:tcBorders>
              <w:top w:val="single" w:sz="4" w:space="0" w:color="auto"/>
              <w:left w:val="nil"/>
              <w:bottom w:val="nil"/>
              <w:right w:val="nil"/>
            </w:tcBorders>
          </w:tcPr>
          <w:p w:rsidR="00242CD9" w:rsidRPr="008E21C9" w:rsidRDefault="00242CD9" w:rsidP="00225DA6">
            <w:pPr>
              <w:rPr>
                <w:rFonts w:ascii="ITC Avant Garde" w:hAnsi="ITC Avant Garde"/>
                <w:sz w:val="18"/>
                <w:szCs w:val="18"/>
              </w:rPr>
            </w:pPr>
          </w:p>
          <w:p w:rsidR="00242CD9" w:rsidRPr="008E21C9" w:rsidRDefault="00242CD9" w:rsidP="00225DA6">
            <w:pPr>
              <w:rPr>
                <w:rFonts w:ascii="ITC Avant Garde" w:hAnsi="ITC Avant Garde"/>
                <w:sz w:val="18"/>
                <w:szCs w:val="18"/>
              </w:rPr>
            </w:pPr>
          </w:p>
        </w:tc>
      </w:tr>
    </w:tbl>
    <w:p w:rsidR="00242CD9" w:rsidRPr="008E21C9" w:rsidRDefault="00242CD9">
      <w:pPr>
        <w:jc w:val="both"/>
        <w:rPr>
          <w:rFonts w:ascii="ITC Avant Garde" w:hAnsi="ITC Avant Garde"/>
          <w:sz w:val="18"/>
          <w:szCs w:val="18"/>
        </w:rPr>
      </w:pPr>
    </w:p>
    <w:sectPr w:rsidR="00242CD9" w:rsidRPr="008E21C9">
      <w:headerReference w:type="default" r:id="rId80"/>
      <w:footerReference w:type="default" r:id="rId8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F37" w:rsidRDefault="00D10F37" w:rsidP="00501ADF">
      <w:pPr>
        <w:spacing w:after="0" w:line="240" w:lineRule="auto"/>
      </w:pPr>
      <w:r>
        <w:separator/>
      </w:r>
    </w:p>
  </w:endnote>
  <w:endnote w:type="continuationSeparator" w:id="0">
    <w:p w:rsidR="00D10F37" w:rsidRDefault="00D10F37" w:rsidP="00501ADF">
      <w:pPr>
        <w:spacing w:after="0" w:line="240" w:lineRule="auto"/>
      </w:pPr>
      <w:r>
        <w:continuationSeparator/>
      </w:r>
    </w:p>
  </w:endnote>
  <w:endnote w:type="continuationNotice" w:id="1">
    <w:p w:rsidR="00D10F37" w:rsidRDefault="00D10F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rsidR="0056226E" w:rsidRPr="00CD4362" w:rsidRDefault="0056226E"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867B57">
              <w:rPr>
                <w:rFonts w:asciiTheme="majorHAnsi" w:hAnsiTheme="majorHAnsi"/>
                <w:b/>
                <w:bCs/>
                <w:noProof/>
                <w:sz w:val="18"/>
                <w:szCs w:val="18"/>
              </w:rPr>
              <w:t>1</w:t>
            </w:r>
            <w:r w:rsidRPr="003466D4">
              <w:rPr>
                <w:rFonts w:asciiTheme="majorHAnsi" w:hAnsiTheme="majorHAnsi"/>
                <w:b/>
                <w:bCs/>
                <w:sz w:val="18"/>
                <w:szCs w:val="18"/>
              </w:rPr>
              <w:fldChar w:fldCharType="end"/>
            </w:r>
          </w:p>
        </w:sdtContent>
      </w:sdt>
    </w:sdtContent>
  </w:sdt>
  <w:p w:rsidR="0056226E" w:rsidRDefault="005622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F37" w:rsidRDefault="00D10F37" w:rsidP="00501ADF">
      <w:pPr>
        <w:spacing w:after="0" w:line="240" w:lineRule="auto"/>
      </w:pPr>
      <w:r>
        <w:separator/>
      </w:r>
    </w:p>
  </w:footnote>
  <w:footnote w:type="continuationSeparator" w:id="0">
    <w:p w:rsidR="00D10F37" w:rsidRDefault="00D10F37" w:rsidP="00501ADF">
      <w:pPr>
        <w:spacing w:after="0" w:line="240" w:lineRule="auto"/>
      </w:pPr>
      <w:r>
        <w:continuationSeparator/>
      </w:r>
    </w:p>
  </w:footnote>
  <w:footnote w:type="continuationNotice" w:id="1">
    <w:p w:rsidR="00D10F37" w:rsidRDefault="00D10F37">
      <w:pPr>
        <w:spacing w:after="0" w:line="240" w:lineRule="auto"/>
      </w:pPr>
    </w:p>
  </w:footnote>
  <w:footnote w:id="2">
    <w:p w:rsidR="0056226E" w:rsidRPr="00754E86" w:rsidRDefault="0056226E" w:rsidP="00A46914">
      <w:pPr>
        <w:pStyle w:val="Textonotapie"/>
        <w:rPr>
          <w:rFonts w:ascii="ITC Avant Garde" w:hAnsi="ITC Avant Garde"/>
          <w:sz w:val="16"/>
          <w:szCs w:val="16"/>
        </w:rPr>
      </w:pPr>
      <w:r w:rsidRPr="000F160F">
        <w:rPr>
          <w:rStyle w:val="Refdenotaalpie"/>
          <w:rFonts w:ascii="ITC Avant Garde" w:hAnsi="ITC Avant Garde"/>
          <w:sz w:val="16"/>
          <w:szCs w:val="16"/>
        </w:rPr>
        <w:footnoteRef/>
      </w:r>
      <w:r w:rsidRPr="00754E86">
        <w:rPr>
          <w:rFonts w:ascii="ITC Avant Garde" w:hAnsi="ITC Avant Garde"/>
          <w:sz w:val="16"/>
          <w:szCs w:val="16"/>
        </w:rPr>
        <w:t xml:space="preserve"> http://www.ift.org.mx/usuarios-y-audiencias/informes-estadisticos-soy-usuario</w:t>
      </w:r>
    </w:p>
  </w:footnote>
  <w:footnote w:id="3">
    <w:p w:rsidR="0056226E" w:rsidRPr="00754E86" w:rsidRDefault="0056226E" w:rsidP="00A46914">
      <w:pPr>
        <w:pStyle w:val="Textonotapie"/>
        <w:rPr>
          <w:rFonts w:ascii="ITC Avant Garde" w:hAnsi="ITC Avant Garde"/>
          <w:sz w:val="16"/>
          <w:szCs w:val="16"/>
        </w:rPr>
      </w:pPr>
      <w:r w:rsidRPr="00754E86">
        <w:rPr>
          <w:rStyle w:val="Refdenotaalpie"/>
          <w:rFonts w:ascii="ITC Avant Garde" w:hAnsi="ITC Avant Garde"/>
          <w:sz w:val="16"/>
          <w:szCs w:val="16"/>
        </w:rPr>
        <w:footnoteRef/>
      </w:r>
      <w:r w:rsidRPr="00754E86">
        <w:rPr>
          <w:rFonts w:ascii="ITC Avant Garde" w:hAnsi="ITC Avant Garde"/>
          <w:sz w:val="16"/>
          <w:szCs w:val="16"/>
        </w:rPr>
        <w:t xml:space="preserve"> http://www.ift.org.mx/usuarios-y-audiencias/informes-anuales-usuarios</w:t>
      </w:r>
    </w:p>
  </w:footnote>
  <w:footnote w:id="4">
    <w:p w:rsidR="0056226E" w:rsidRPr="000176C6" w:rsidRDefault="0056226E" w:rsidP="00BC29A6">
      <w:pPr>
        <w:pStyle w:val="Textonotapie"/>
        <w:jc w:val="both"/>
        <w:rPr>
          <w:rFonts w:ascii="ITC Avant Garde" w:hAnsi="ITC Avant Garde"/>
          <w:sz w:val="16"/>
          <w:szCs w:val="16"/>
          <w:lang w:val="en-US"/>
        </w:rPr>
      </w:pPr>
      <w:r w:rsidRPr="00137468">
        <w:rPr>
          <w:rStyle w:val="Refdenotaalpie"/>
          <w:rFonts w:ascii="ITC Avant Garde" w:hAnsi="ITC Avant Garde"/>
          <w:sz w:val="16"/>
          <w:szCs w:val="16"/>
        </w:rPr>
        <w:footnoteRef/>
      </w:r>
      <w:r w:rsidRPr="00137468">
        <w:rPr>
          <w:rFonts w:ascii="ITC Avant Garde" w:hAnsi="ITC Avant Garde"/>
          <w:sz w:val="16"/>
          <w:szCs w:val="16"/>
        </w:rPr>
        <w:t xml:space="preserve"> Informe 2015 – 2016: Derechos, riesgos, intereses, preferencias, tendencias o patrones de consumo de los usuarios, sección 03</w:t>
      </w:r>
      <w:r>
        <w:rPr>
          <w:rFonts w:ascii="ITC Avant Garde" w:hAnsi="ITC Avant Garde"/>
          <w:sz w:val="16"/>
          <w:szCs w:val="16"/>
        </w:rPr>
        <w:t xml:space="preserve">. </w:t>
      </w:r>
      <w:r w:rsidRPr="00137468">
        <w:rPr>
          <w:rFonts w:ascii="ITC Avant Garde" w:hAnsi="ITC Avant Garde"/>
          <w:sz w:val="16"/>
          <w:szCs w:val="16"/>
          <w:lang w:val="en-US"/>
        </w:rPr>
        <w:t xml:space="preserve">Sitio web: </w:t>
      </w:r>
      <w:hyperlink r:id="rId1" w:history="1">
        <w:r w:rsidRPr="00137468">
          <w:rPr>
            <w:rStyle w:val="Hipervnculo"/>
            <w:rFonts w:ascii="ITC Avant Garde" w:hAnsi="ITC Avant Garde"/>
            <w:sz w:val="16"/>
            <w:szCs w:val="16"/>
            <w:lang w:val="en-US"/>
          </w:rPr>
          <w:t>http://www.ift.org.mx/sites/default/files/contenidogeneral/usuarios-y-audiencias/informeanualversionfinalaccesible.pdf</w:t>
        </w:r>
      </w:hyperlink>
      <w:r>
        <w:rPr>
          <w:rFonts w:ascii="ITC Avant Garde" w:hAnsi="ITC Avant Garde"/>
          <w:sz w:val="16"/>
          <w:szCs w:val="16"/>
          <w:lang w:val="en-US"/>
        </w:rPr>
        <w:t xml:space="preserve"> </w:t>
      </w:r>
    </w:p>
  </w:footnote>
  <w:footnote w:id="5">
    <w:p w:rsidR="0056226E" w:rsidRPr="00DD6139" w:rsidRDefault="0056226E">
      <w:pPr>
        <w:pStyle w:val="Textonotapie"/>
        <w:rPr>
          <w:rFonts w:ascii="ITC Avant Garde" w:hAnsi="ITC Avant Garde"/>
          <w:sz w:val="16"/>
          <w:szCs w:val="16"/>
          <w:lang w:val="en-US"/>
        </w:rPr>
      </w:pPr>
      <w:r w:rsidRPr="00754E86">
        <w:rPr>
          <w:rStyle w:val="Refdenotaalpie"/>
          <w:rFonts w:ascii="ITC Avant Garde" w:hAnsi="ITC Avant Garde"/>
          <w:sz w:val="16"/>
          <w:szCs w:val="16"/>
        </w:rPr>
        <w:footnoteRef/>
      </w:r>
      <w:r w:rsidRPr="00754E86">
        <w:rPr>
          <w:rFonts w:ascii="ITC Avant Garde" w:hAnsi="ITC Avant Garde"/>
          <w:sz w:val="16"/>
          <w:szCs w:val="16"/>
        </w:rPr>
        <w:t xml:space="preserve"> BIT - Accesos residenciales de banda ancha fija al segundo trimestre 2017. </w:t>
      </w:r>
      <w:r w:rsidRPr="00754E86">
        <w:rPr>
          <w:rFonts w:ascii="ITC Avant Garde" w:hAnsi="ITC Avant Garde"/>
          <w:sz w:val="16"/>
          <w:szCs w:val="16"/>
          <w:lang w:val="en-US"/>
        </w:rPr>
        <w:t xml:space="preserve">Sitio web: </w:t>
      </w:r>
      <w:r w:rsidRPr="00DD6139">
        <w:rPr>
          <w:rFonts w:ascii="ITC Avant Garde" w:hAnsi="ITC Avant Garde"/>
          <w:sz w:val="16"/>
          <w:szCs w:val="16"/>
          <w:lang w:val="en-US"/>
        </w:rPr>
        <w:t>https://bit.ift.org.mx/SASVisualAnalyticsViewer/VisualAnalyticsViewer_guest.jsp?appSwitcherDisabled=false&amp;reportName=Resumen%20de%20Indicadores%20Trimestrales&amp;reportPath=/Shared+Data/SAS+Visual+Analytics/Nueva+carpeta/&amp;appSwitcherDisabled=true</w:t>
      </w:r>
    </w:p>
  </w:footnote>
  <w:footnote w:id="6">
    <w:p w:rsidR="0056226E" w:rsidRPr="00DD6139" w:rsidRDefault="0056226E">
      <w:pPr>
        <w:pStyle w:val="Textonotapie"/>
        <w:rPr>
          <w:rFonts w:ascii="ITC Avant Garde" w:hAnsi="ITC Avant Garde"/>
          <w:sz w:val="16"/>
          <w:szCs w:val="16"/>
          <w:lang w:val="en-US"/>
        </w:rPr>
      </w:pPr>
      <w:r w:rsidRPr="00DD6139">
        <w:rPr>
          <w:rStyle w:val="Refdenotaalpie"/>
          <w:rFonts w:ascii="ITC Avant Garde" w:hAnsi="ITC Avant Garde"/>
          <w:sz w:val="16"/>
          <w:szCs w:val="16"/>
        </w:rPr>
        <w:footnoteRef/>
      </w:r>
      <w:r w:rsidRPr="00DD6139">
        <w:rPr>
          <w:rFonts w:ascii="ITC Avant Garde" w:hAnsi="ITC Avant Garde"/>
          <w:sz w:val="16"/>
          <w:szCs w:val="16"/>
        </w:rPr>
        <w:t xml:space="preserve"> BIT - Líneas de telefonía fija residencial al segundo trimestre 2017. </w:t>
      </w:r>
      <w:r w:rsidRPr="00DD6139">
        <w:rPr>
          <w:rFonts w:ascii="ITC Avant Garde" w:hAnsi="ITC Avant Garde"/>
          <w:sz w:val="16"/>
          <w:szCs w:val="16"/>
          <w:lang w:val="en-US"/>
        </w:rPr>
        <w:t>BIT Sitio web: https://bit.ift.org.mx/SASVisualAnalyticsViewer/VisualAnalyticsViewer_guest.jsp?appSwitcherDisabled=false&amp;reportName=Resumen%20de%20Indicadores%20Trimestrales&amp;reportPath=/Shared+Data/SAS+Visual+Analytics/Nueva+carpeta/&amp;appSwitcherDisabled=true</w:t>
      </w:r>
    </w:p>
  </w:footnote>
  <w:footnote w:id="7">
    <w:p w:rsidR="0056226E" w:rsidRPr="00DD6139" w:rsidRDefault="0056226E">
      <w:pPr>
        <w:pStyle w:val="Textonotapie"/>
        <w:rPr>
          <w:rFonts w:ascii="ITC Avant Garde" w:hAnsi="ITC Avant Garde"/>
          <w:sz w:val="16"/>
          <w:szCs w:val="16"/>
          <w:lang w:val="en-US"/>
        </w:rPr>
      </w:pPr>
      <w:r w:rsidRPr="00DD6139">
        <w:rPr>
          <w:rStyle w:val="Refdenotaalpie"/>
          <w:rFonts w:ascii="ITC Avant Garde" w:hAnsi="ITC Avant Garde"/>
          <w:sz w:val="16"/>
          <w:szCs w:val="16"/>
        </w:rPr>
        <w:footnoteRef/>
      </w:r>
      <w:r w:rsidRPr="00DD6139">
        <w:rPr>
          <w:rFonts w:ascii="ITC Avant Garde" w:hAnsi="ITC Avant Garde"/>
          <w:sz w:val="16"/>
          <w:szCs w:val="16"/>
        </w:rPr>
        <w:t xml:space="preserve"> BIT -Líneas de telefonía pública al segundo trimestre 2017. </w:t>
      </w:r>
      <w:r w:rsidRPr="00DD6139">
        <w:rPr>
          <w:rFonts w:ascii="ITC Avant Garde" w:hAnsi="ITC Avant Garde"/>
          <w:sz w:val="16"/>
          <w:szCs w:val="16"/>
          <w:lang w:val="en-US"/>
        </w:rPr>
        <w:t>Sitio web: https://bit.ift.org.mx/SASVisualAnalyticsViewer/VisualAnalyticsViewer_guest.jsp?appSwitcherDisabled=false&amp;reportName=Resumen%20de%20Indicadores%20Trimestrales&amp;reportPath=/Shared+Data/SAS+Visual+Analytics/Nueva+carpeta/&amp;appSwitcherDisabled=true</w:t>
      </w:r>
    </w:p>
  </w:footnote>
  <w:footnote w:id="8">
    <w:p w:rsidR="0056226E" w:rsidRPr="000F160F" w:rsidRDefault="0056226E" w:rsidP="00661085">
      <w:pPr>
        <w:pStyle w:val="Textonotapie"/>
        <w:rPr>
          <w:rFonts w:ascii="ITC Avant Garde" w:hAnsi="ITC Avant Garde"/>
          <w:sz w:val="16"/>
          <w:szCs w:val="16"/>
        </w:rPr>
      </w:pPr>
      <w:r w:rsidRPr="00754E86">
        <w:rPr>
          <w:rStyle w:val="Refdenotaalpie"/>
          <w:rFonts w:ascii="ITC Avant Garde" w:hAnsi="ITC Avant Garde"/>
          <w:sz w:val="16"/>
          <w:szCs w:val="16"/>
        </w:rPr>
        <w:footnoteRef/>
      </w:r>
      <w:r w:rsidRPr="00754E86">
        <w:rPr>
          <w:rFonts w:ascii="ITC Avant Garde" w:hAnsi="ITC Avant Garde"/>
          <w:sz w:val="16"/>
          <w:szCs w:val="16"/>
        </w:rPr>
        <w:t xml:space="preserve"> Diario Oficial de la Federación, Sitio web:</w:t>
      </w:r>
      <w:r>
        <w:rPr>
          <w:rFonts w:ascii="ITC Avant Garde" w:hAnsi="ITC Avant Garde"/>
          <w:sz w:val="16"/>
          <w:szCs w:val="16"/>
        </w:rPr>
        <w:t xml:space="preserve"> </w:t>
      </w:r>
      <w:r w:rsidRPr="00754E86">
        <w:rPr>
          <w:rFonts w:ascii="ITC Avant Garde" w:hAnsi="ITC Avant Garde"/>
          <w:sz w:val="16"/>
          <w:szCs w:val="16"/>
        </w:rPr>
        <w:t>http://dof.gob.mx/nota_detalle.php?codigo=5265386&amp;fecha=24/08/2012</w:t>
      </w:r>
    </w:p>
  </w:footnote>
  <w:footnote w:id="9">
    <w:p w:rsidR="0056226E" w:rsidRPr="00DD06A0" w:rsidRDefault="0056226E"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10">
    <w:p w:rsidR="0056226E" w:rsidRPr="00DD06A0" w:rsidRDefault="0056226E"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11">
    <w:p w:rsidR="0056226E" w:rsidRPr="00754E86" w:rsidRDefault="0056226E" w:rsidP="00CE3C00">
      <w:pPr>
        <w:pStyle w:val="Textonotapie"/>
        <w:jc w:val="both"/>
        <w:rPr>
          <w:rFonts w:ascii="ITC Avant Garde" w:hAnsi="ITC Avant Garde"/>
          <w:sz w:val="16"/>
          <w:szCs w:val="16"/>
        </w:rPr>
      </w:pPr>
      <w:r w:rsidRPr="00754E86">
        <w:rPr>
          <w:rStyle w:val="Refdenotaalpie"/>
          <w:rFonts w:ascii="ITC Avant Garde" w:hAnsi="ITC Avant Garde"/>
          <w:sz w:val="16"/>
          <w:szCs w:val="16"/>
        </w:rPr>
        <w:footnoteRef/>
      </w:r>
      <w:r w:rsidRPr="00754E86">
        <w:rPr>
          <w:rFonts w:ascii="ITC Avant Garde" w:hAnsi="ITC Avant Garde"/>
          <w:sz w:val="16"/>
          <w:szCs w:val="16"/>
        </w:rPr>
        <w:t xml:space="preserve"> Ibídem.</w:t>
      </w:r>
    </w:p>
  </w:footnote>
  <w:footnote w:id="12">
    <w:p w:rsidR="0056226E" w:rsidRPr="00754E86" w:rsidRDefault="0056226E" w:rsidP="00EC7295">
      <w:pPr>
        <w:pStyle w:val="Textonotapie"/>
        <w:jc w:val="both"/>
        <w:rPr>
          <w:rFonts w:ascii="ITC Avant Garde" w:hAnsi="ITC Avant Garde"/>
          <w:sz w:val="16"/>
          <w:szCs w:val="16"/>
        </w:rPr>
      </w:pPr>
      <w:r w:rsidRPr="00754E86">
        <w:rPr>
          <w:rStyle w:val="Refdenotaalpie"/>
          <w:rFonts w:ascii="ITC Avant Garde" w:hAnsi="ITC Avant Garde"/>
          <w:sz w:val="16"/>
          <w:szCs w:val="16"/>
        </w:rPr>
        <w:footnoteRef/>
      </w:r>
      <w:r w:rsidRPr="00754E86">
        <w:rPr>
          <w:rFonts w:ascii="ITC Avant Garde" w:hAnsi="ITC Avant Garde"/>
          <w:sz w:val="16"/>
          <w:szCs w:val="16"/>
        </w:rPr>
        <w:t xml:space="preserve"> Ibídem.</w:t>
      </w:r>
    </w:p>
  </w:footnote>
  <w:footnote w:id="13">
    <w:p w:rsidR="0056226E" w:rsidRPr="00754E86" w:rsidRDefault="0056226E" w:rsidP="00EC7295">
      <w:pPr>
        <w:pStyle w:val="Textonotapie"/>
        <w:jc w:val="both"/>
        <w:rPr>
          <w:rFonts w:ascii="ITC Avant Garde" w:hAnsi="ITC Avant Garde"/>
          <w:sz w:val="16"/>
          <w:szCs w:val="16"/>
        </w:rPr>
      </w:pPr>
      <w:r w:rsidRPr="00754E86">
        <w:rPr>
          <w:rStyle w:val="Refdenotaalpie"/>
          <w:rFonts w:ascii="ITC Avant Garde" w:hAnsi="ITC Avant Garde"/>
          <w:sz w:val="16"/>
          <w:szCs w:val="16"/>
        </w:rPr>
        <w:footnoteRef/>
      </w:r>
      <w:r w:rsidRPr="00754E86">
        <w:rPr>
          <w:rFonts w:ascii="ITC Avant Garde" w:hAnsi="ITC Avant Garde"/>
          <w:sz w:val="16"/>
          <w:szCs w:val="16"/>
        </w:rPr>
        <w:t xml:space="preserve"> Ibídem.</w:t>
      </w:r>
    </w:p>
  </w:footnote>
  <w:footnote w:id="14">
    <w:p w:rsidR="0056226E" w:rsidRPr="00754E86" w:rsidRDefault="0056226E" w:rsidP="00EC7295">
      <w:pPr>
        <w:pStyle w:val="Textonotapie"/>
        <w:jc w:val="both"/>
        <w:rPr>
          <w:rFonts w:ascii="ITC Avant Garde" w:hAnsi="ITC Avant Garde"/>
          <w:sz w:val="16"/>
          <w:szCs w:val="16"/>
        </w:rPr>
      </w:pPr>
      <w:r w:rsidRPr="00754E86">
        <w:rPr>
          <w:rStyle w:val="Refdenotaalpie"/>
          <w:rFonts w:ascii="ITC Avant Garde" w:hAnsi="ITC Avant Garde"/>
          <w:sz w:val="16"/>
          <w:szCs w:val="16"/>
        </w:rPr>
        <w:footnoteRef/>
      </w:r>
      <w:r w:rsidRPr="00754E86">
        <w:rPr>
          <w:rFonts w:ascii="ITC Avant Garde" w:hAnsi="ITC Avant Garde"/>
          <w:sz w:val="16"/>
          <w:szCs w:val="16"/>
        </w:rPr>
        <w:t xml:space="preserve"> Ibídem.</w:t>
      </w:r>
    </w:p>
  </w:footnote>
  <w:footnote w:id="15">
    <w:p w:rsidR="0056226E" w:rsidRPr="00754E86" w:rsidRDefault="0056226E" w:rsidP="00EC7295">
      <w:pPr>
        <w:pStyle w:val="Textonotapie"/>
        <w:jc w:val="both"/>
        <w:rPr>
          <w:rFonts w:ascii="ITC Avant Garde" w:hAnsi="ITC Avant Garde"/>
          <w:sz w:val="16"/>
          <w:szCs w:val="16"/>
        </w:rPr>
      </w:pPr>
      <w:r w:rsidRPr="00754E86">
        <w:rPr>
          <w:rStyle w:val="Refdenotaalpie"/>
          <w:rFonts w:ascii="ITC Avant Garde" w:hAnsi="ITC Avant Garde"/>
          <w:sz w:val="16"/>
          <w:szCs w:val="16"/>
        </w:rPr>
        <w:footnoteRef/>
      </w:r>
      <w:r w:rsidRPr="00754E86">
        <w:rPr>
          <w:rFonts w:ascii="ITC Avant Garde" w:hAnsi="ITC Avant Garde"/>
          <w:sz w:val="16"/>
          <w:szCs w:val="16"/>
        </w:rPr>
        <w:t xml:space="preserve"> Ibídem.</w:t>
      </w:r>
    </w:p>
  </w:footnote>
  <w:footnote w:id="16">
    <w:p w:rsidR="0056226E" w:rsidRPr="00754E86" w:rsidRDefault="0056226E" w:rsidP="00EC7295">
      <w:pPr>
        <w:pStyle w:val="Textonotapie"/>
        <w:jc w:val="both"/>
        <w:rPr>
          <w:rFonts w:ascii="ITC Avant Garde" w:hAnsi="ITC Avant Garde"/>
          <w:sz w:val="16"/>
          <w:szCs w:val="16"/>
        </w:rPr>
      </w:pPr>
      <w:r w:rsidRPr="00754E86">
        <w:rPr>
          <w:rStyle w:val="Refdenotaalpie"/>
          <w:rFonts w:ascii="ITC Avant Garde" w:hAnsi="ITC Avant Garde"/>
          <w:sz w:val="16"/>
          <w:szCs w:val="16"/>
        </w:rPr>
        <w:footnoteRef/>
      </w:r>
      <w:r w:rsidRPr="00754E86">
        <w:rPr>
          <w:rFonts w:ascii="ITC Avant Garde" w:hAnsi="ITC Avant Garde"/>
          <w:sz w:val="16"/>
          <w:szCs w:val="16"/>
        </w:rPr>
        <w:t xml:space="preserve"> Ibídem.</w:t>
      </w:r>
    </w:p>
  </w:footnote>
  <w:footnote w:id="17">
    <w:p w:rsidR="0056226E" w:rsidRPr="00C13B8E" w:rsidRDefault="0056226E" w:rsidP="00C13B8E">
      <w:pPr>
        <w:jc w:val="both"/>
        <w:rPr>
          <w:rFonts w:ascii="Calibri Light" w:hAnsi="Calibri Light"/>
          <w:color w:val="1F497D"/>
        </w:rPr>
      </w:pPr>
      <w:r w:rsidRPr="000F160F">
        <w:rPr>
          <w:rStyle w:val="Refdenotaalpie"/>
          <w:rFonts w:ascii="ITC Avant Garde" w:hAnsi="ITC Avant Garde"/>
          <w:sz w:val="16"/>
          <w:szCs w:val="16"/>
        </w:rPr>
        <w:footnoteRef/>
      </w:r>
      <w:r w:rsidRPr="000F160F">
        <w:rPr>
          <w:rFonts w:ascii="ITC Avant Garde" w:hAnsi="ITC Avant Garde"/>
          <w:sz w:val="16"/>
          <w:szCs w:val="16"/>
        </w:rPr>
        <w:t xml:space="preserve"> </w:t>
      </w:r>
      <w:r w:rsidRPr="00754E86">
        <w:rPr>
          <w:rFonts w:ascii="ITC Avant Garde" w:hAnsi="ITC Avant Garde"/>
          <w:sz w:val="16"/>
          <w:szCs w:val="16"/>
        </w:rPr>
        <w:t>La Unidad de Competencia Económica en su carácter de órgano encargado de la instrucción a que se refiere la Ley Federal de Competencia Económica podrá orientar y asesorar a las U</w:t>
      </w:r>
      <w:r w:rsidRPr="007E1989">
        <w:rPr>
          <w:rFonts w:ascii="ITC Avant Garde" w:hAnsi="ITC Avant Garde"/>
          <w:sz w:val="16"/>
          <w:szCs w:val="16"/>
        </w:rPr>
        <w:t>nidades Administrativas del Instituto en la definición de los posibles efectos que en materia de competencia y libre concurrencia pudieran desprenderse de las medidas y accione</w:t>
      </w:r>
      <w:r w:rsidRPr="00E04B50">
        <w:rPr>
          <w:rFonts w:ascii="ITC Avant Garde" w:hAnsi="ITC Avant Garde"/>
          <w:sz w:val="16"/>
          <w:szCs w:val="16"/>
        </w:rPr>
        <w:t>s</w:t>
      </w:r>
      <w:r w:rsidRPr="00DD6139">
        <w:rPr>
          <w:rFonts w:ascii="ITC Avant Garde" w:hAnsi="ITC Avant Garde"/>
          <w:sz w:val="16"/>
          <w:szCs w:val="16"/>
        </w:rPr>
        <w:t xml:space="preserve"> regulatorias propuestas en un Anteproyecto o Proyecto a su entrada en vigor.</w:t>
      </w:r>
    </w:p>
  </w:footnote>
  <w:footnote w:id="18">
    <w:p w:rsidR="0056226E" w:rsidRPr="000F160F" w:rsidRDefault="0056226E" w:rsidP="00C13B8E">
      <w:pPr>
        <w:jc w:val="both"/>
        <w:rPr>
          <w:rFonts w:ascii="ITC Avant Garde" w:hAnsi="ITC Avant Garde"/>
          <w:color w:val="1F497D"/>
          <w:sz w:val="16"/>
          <w:szCs w:val="16"/>
        </w:rPr>
      </w:pPr>
      <w:r w:rsidRPr="000F160F">
        <w:rPr>
          <w:rStyle w:val="Refdenotaalpie"/>
          <w:rFonts w:ascii="ITC Avant Garde" w:hAnsi="ITC Avant Garde"/>
          <w:sz w:val="16"/>
          <w:szCs w:val="16"/>
        </w:rPr>
        <w:footnoteRef/>
      </w:r>
      <w:r w:rsidRPr="000F160F">
        <w:rPr>
          <w:rFonts w:ascii="ITC Avant Garde" w:hAnsi="ITC Avant Garde"/>
          <w:sz w:val="16"/>
          <w:szCs w:val="16"/>
        </w:rPr>
        <w:t xml:space="preserve"> </w:t>
      </w:r>
      <w:r w:rsidRPr="00754E86">
        <w:rPr>
          <w:rFonts w:ascii="ITC Avant Garde" w:hAnsi="ITC Avant Garde"/>
          <w:sz w:val="16"/>
          <w:szCs w:val="16"/>
        </w:rPr>
        <w:t>Ibídem.</w:t>
      </w:r>
    </w:p>
  </w:footnote>
  <w:footnote w:id="19">
    <w:p w:rsidR="0056226E" w:rsidRPr="00DD06A0" w:rsidRDefault="0056226E">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rsidR="0056226E" w:rsidRPr="00DD06A0" w:rsidRDefault="0056226E">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rsidR="0056226E" w:rsidRPr="00DD06A0" w:rsidRDefault="0056226E">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rsidR="0056226E" w:rsidRPr="00DD06A0" w:rsidRDefault="0056226E">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rsidR="0056226E" w:rsidRPr="00DD06A0" w:rsidRDefault="0056226E"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20">
    <w:p w:rsidR="0056226E" w:rsidRDefault="0056226E">
      <w:pPr>
        <w:pStyle w:val="Textonotapie"/>
      </w:pPr>
      <w:r>
        <w:rPr>
          <w:rStyle w:val="Refdenotaalpie"/>
        </w:rPr>
        <w:footnoteRef/>
      </w:r>
      <w:r>
        <w:t xml:space="preserve"> </w:t>
      </w:r>
      <w:r w:rsidRPr="00B21996">
        <w:rPr>
          <w:rFonts w:ascii="ITC Avant Garde" w:hAnsi="ITC Avant Garde"/>
          <w:sz w:val="12"/>
          <w:szCs w:val="18"/>
        </w:rPr>
        <w:t>ANEXO "A": TARIFAS -Servicio de Reventa de Internet (SRI)-, Resolución mediante la cual el Pleno del Instituto Federal de Telecomunicaciones modifica y autoriza al Agente Económico Preponderante los términos y condiciones de la oferta de referencia de desagregación efectiva de la red local del Agente Económico Preponderante presentada, páginas 634 635.</w:t>
      </w:r>
    </w:p>
  </w:footnote>
  <w:footnote w:id="21">
    <w:p w:rsidR="0056226E" w:rsidRDefault="0056226E">
      <w:pPr>
        <w:pStyle w:val="Textonotapie"/>
        <w:rPr>
          <w:rFonts w:ascii="ITC Avant Garde" w:hAnsi="ITC Avant Garde"/>
          <w:sz w:val="12"/>
          <w:szCs w:val="18"/>
        </w:rPr>
      </w:pPr>
      <w:r>
        <w:rPr>
          <w:rStyle w:val="Refdenotaalpie"/>
        </w:rPr>
        <w:footnoteRef/>
      </w:r>
      <w:r>
        <w:t xml:space="preserve"> </w:t>
      </w:r>
      <w:r w:rsidRPr="003F3B04">
        <w:rPr>
          <w:rFonts w:ascii="ITC Avant Garde" w:hAnsi="ITC Avant Garde"/>
          <w:sz w:val="12"/>
          <w:szCs w:val="18"/>
        </w:rPr>
        <w:t>BIT, Banco de Información de Telecomunicaciones</w:t>
      </w:r>
      <w:r>
        <w:rPr>
          <w:rFonts w:ascii="ITC Avant Garde" w:hAnsi="ITC Avant Garde"/>
          <w:sz w:val="12"/>
          <w:szCs w:val="18"/>
        </w:rPr>
        <w:t xml:space="preserve">, </w:t>
      </w:r>
      <w:hyperlink r:id="rId2" w:history="1">
        <w:r w:rsidRPr="00B4635B">
          <w:rPr>
            <w:rStyle w:val="Hipervnculo"/>
            <w:rFonts w:ascii="ITC Avant Garde" w:hAnsi="ITC Avant Garde"/>
            <w:sz w:val="12"/>
            <w:szCs w:val="18"/>
          </w:rPr>
          <w:t>https://bit.ift.org.mx/BitWebApp/</w:t>
        </w:r>
      </w:hyperlink>
    </w:p>
    <w:p w:rsidR="0056226E" w:rsidRDefault="0056226E">
      <w:pPr>
        <w:pStyle w:val="Textonotapie"/>
      </w:pPr>
    </w:p>
  </w:footnote>
  <w:footnote w:id="22">
    <w:p w:rsidR="0056226E" w:rsidRPr="00DD06A0" w:rsidRDefault="0056226E"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23">
    <w:p w:rsidR="0056226E" w:rsidRPr="00DD06A0" w:rsidRDefault="0056226E"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26E" w:rsidRPr="00501ADF" w:rsidRDefault="0056226E"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rsidR="0056226E" w:rsidRPr="00DD06A0" w:rsidRDefault="0056226E"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rsidR="00AA4759" w:rsidRPr="00DD06A0" w:rsidRDefault="00AA4759"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rsidR="0056226E" w:rsidRDefault="0056226E">
    <w:pPr>
      <w:pStyle w:val="Encabezado"/>
    </w:pPr>
  </w:p>
  <w:p w:rsidR="0056226E" w:rsidRDefault="0056226E">
    <w:pPr>
      <w:pStyle w:val="Encabezado"/>
    </w:pPr>
  </w:p>
  <w:p w:rsidR="0056226E" w:rsidRDefault="0056226E">
    <w:pPr>
      <w:pStyle w:val="Encabezado"/>
    </w:pPr>
    <w:r>
      <w:rPr>
        <w:noProof/>
        <w:lang w:eastAsia="es-MX"/>
      </w:rPr>
      <mc:AlternateContent>
        <mc:Choice Requires="wps">
          <w:drawing>
            <wp:anchor distT="0" distB="0" distL="114300" distR="114300" simplePos="0" relativeHeight="251658240"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180F0D89"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rsidR="0056226E" w:rsidRDefault="005622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6228AC"/>
    <w:multiLevelType w:val="hybridMultilevel"/>
    <w:tmpl w:val="084A6098"/>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0BD54CE"/>
    <w:multiLevelType w:val="hybridMultilevel"/>
    <w:tmpl w:val="4F0860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60645A"/>
    <w:multiLevelType w:val="hybridMultilevel"/>
    <w:tmpl w:val="5BC29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202CBC"/>
    <w:multiLevelType w:val="hybridMultilevel"/>
    <w:tmpl w:val="C8E0C996"/>
    <w:lvl w:ilvl="0" w:tplc="080A0001">
      <w:start w:val="1"/>
      <w:numFmt w:val="bullet"/>
      <w:lvlText w:val=""/>
      <w:lvlJc w:val="left"/>
      <w:pPr>
        <w:ind w:left="720" w:hanging="360"/>
      </w:pPr>
      <w:rPr>
        <w:rFonts w:ascii="Symbol" w:hAnsi="Symbo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24A6201"/>
    <w:multiLevelType w:val="hybridMultilevel"/>
    <w:tmpl w:val="084A6098"/>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35D0BA4"/>
    <w:multiLevelType w:val="hybridMultilevel"/>
    <w:tmpl w:val="8B48BD0E"/>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F264AA6"/>
    <w:multiLevelType w:val="hybridMultilevel"/>
    <w:tmpl w:val="4F0860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2"/>
  </w:num>
  <w:num w:numId="4">
    <w:abstractNumId w:val="17"/>
  </w:num>
  <w:num w:numId="5">
    <w:abstractNumId w:val="9"/>
  </w:num>
  <w:num w:numId="6">
    <w:abstractNumId w:val="15"/>
  </w:num>
  <w:num w:numId="7">
    <w:abstractNumId w:val="13"/>
  </w:num>
  <w:num w:numId="8">
    <w:abstractNumId w:val="0"/>
  </w:num>
  <w:num w:numId="9">
    <w:abstractNumId w:val="11"/>
  </w:num>
  <w:num w:numId="10">
    <w:abstractNumId w:val="10"/>
  </w:num>
  <w:num w:numId="11">
    <w:abstractNumId w:val="14"/>
  </w:num>
  <w:num w:numId="12">
    <w:abstractNumId w:val="1"/>
  </w:num>
  <w:num w:numId="13">
    <w:abstractNumId w:val="2"/>
  </w:num>
  <w:num w:numId="14">
    <w:abstractNumId w:val="16"/>
  </w:num>
  <w:num w:numId="15">
    <w:abstractNumId w:val="7"/>
  </w:num>
  <w:num w:numId="16">
    <w:abstractNumId w:val="8"/>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04C9"/>
    <w:rsid w:val="0000528F"/>
    <w:rsid w:val="00006B0E"/>
    <w:rsid w:val="00006C98"/>
    <w:rsid w:val="00010E73"/>
    <w:rsid w:val="0001184C"/>
    <w:rsid w:val="00011D0B"/>
    <w:rsid w:val="00012620"/>
    <w:rsid w:val="00012F1A"/>
    <w:rsid w:val="0001367E"/>
    <w:rsid w:val="00014921"/>
    <w:rsid w:val="00014C10"/>
    <w:rsid w:val="00014F26"/>
    <w:rsid w:val="00016C61"/>
    <w:rsid w:val="00017D29"/>
    <w:rsid w:val="00021824"/>
    <w:rsid w:val="00023BBB"/>
    <w:rsid w:val="000271CF"/>
    <w:rsid w:val="0002729F"/>
    <w:rsid w:val="000272DE"/>
    <w:rsid w:val="0003021E"/>
    <w:rsid w:val="00030844"/>
    <w:rsid w:val="000317BC"/>
    <w:rsid w:val="0003274F"/>
    <w:rsid w:val="00036391"/>
    <w:rsid w:val="00036C43"/>
    <w:rsid w:val="00040B9F"/>
    <w:rsid w:val="00043426"/>
    <w:rsid w:val="00043E53"/>
    <w:rsid w:val="00044C66"/>
    <w:rsid w:val="00044D30"/>
    <w:rsid w:val="000525CE"/>
    <w:rsid w:val="00053C3D"/>
    <w:rsid w:val="00053ED6"/>
    <w:rsid w:val="00054577"/>
    <w:rsid w:val="00054F32"/>
    <w:rsid w:val="000558ED"/>
    <w:rsid w:val="00056852"/>
    <w:rsid w:val="000572D3"/>
    <w:rsid w:val="00057B33"/>
    <w:rsid w:val="0006324F"/>
    <w:rsid w:val="0006478F"/>
    <w:rsid w:val="00072473"/>
    <w:rsid w:val="00075F42"/>
    <w:rsid w:val="000828CA"/>
    <w:rsid w:val="0008388F"/>
    <w:rsid w:val="00084012"/>
    <w:rsid w:val="000848B6"/>
    <w:rsid w:val="000864CA"/>
    <w:rsid w:val="00086A93"/>
    <w:rsid w:val="00090BE1"/>
    <w:rsid w:val="00091900"/>
    <w:rsid w:val="00092976"/>
    <w:rsid w:val="00093AC9"/>
    <w:rsid w:val="000947FE"/>
    <w:rsid w:val="00094B4E"/>
    <w:rsid w:val="00094F72"/>
    <w:rsid w:val="00097053"/>
    <w:rsid w:val="00097C5D"/>
    <w:rsid w:val="000A1031"/>
    <w:rsid w:val="000A45B2"/>
    <w:rsid w:val="000A6113"/>
    <w:rsid w:val="000A7BA7"/>
    <w:rsid w:val="000B012E"/>
    <w:rsid w:val="000B1210"/>
    <w:rsid w:val="000B19D9"/>
    <w:rsid w:val="000B1D99"/>
    <w:rsid w:val="000B5998"/>
    <w:rsid w:val="000B74F7"/>
    <w:rsid w:val="000C0A9E"/>
    <w:rsid w:val="000C2C73"/>
    <w:rsid w:val="000C4BF1"/>
    <w:rsid w:val="000D1A71"/>
    <w:rsid w:val="000D322D"/>
    <w:rsid w:val="000D4243"/>
    <w:rsid w:val="000E2CB4"/>
    <w:rsid w:val="000E37F6"/>
    <w:rsid w:val="000E4310"/>
    <w:rsid w:val="000F1068"/>
    <w:rsid w:val="000F152A"/>
    <w:rsid w:val="000F160F"/>
    <w:rsid w:val="000F3644"/>
    <w:rsid w:val="000F3E11"/>
    <w:rsid w:val="000F48E5"/>
    <w:rsid w:val="000F69D2"/>
    <w:rsid w:val="00100E91"/>
    <w:rsid w:val="00101323"/>
    <w:rsid w:val="00103536"/>
    <w:rsid w:val="00104BD3"/>
    <w:rsid w:val="00104F1C"/>
    <w:rsid w:val="0011044A"/>
    <w:rsid w:val="00110844"/>
    <w:rsid w:val="00113B53"/>
    <w:rsid w:val="00123AA4"/>
    <w:rsid w:val="00124118"/>
    <w:rsid w:val="00126284"/>
    <w:rsid w:val="00127FBB"/>
    <w:rsid w:val="0013160A"/>
    <w:rsid w:val="00132285"/>
    <w:rsid w:val="001325D9"/>
    <w:rsid w:val="001334A3"/>
    <w:rsid w:val="00133F02"/>
    <w:rsid w:val="00136258"/>
    <w:rsid w:val="00141468"/>
    <w:rsid w:val="001420EF"/>
    <w:rsid w:val="001432F7"/>
    <w:rsid w:val="001545F6"/>
    <w:rsid w:val="001549AA"/>
    <w:rsid w:val="00155C8D"/>
    <w:rsid w:val="001567A2"/>
    <w:rsid w:val="001576FA"/>
    <w:rsid w:val="001604D0"/>
    <w:rsid w:val="00161F94"/>
    <w:rsid w:val="0016284B"/>
    <w:rsid w:val="00164F0A"/>
    <w:rsid w:val="001721F1"/>
    <w:rsid w:val="00174800"/>
    <w:rsid w:val="00177155"/>
    <w:rsid w:val="00183809"/>
    <w:rsid w:val="00185F80"/>
    <w:rsid w:val="001873F4"/>
    <w:rsid w:val="00192BB7"/>
    <w:rsid w:val="001932FC"/>
    <w:rsid w:val="00194A29"/>
    <w:rsid w:val="00195757"/>
    <w:rsid w:val="00196FC1"/>
    <w:rsid w:val="001A044F"/>
    <w:rsid w:val="001A4E0D"/>
    <w:rsid w:val="001A6216"/>
    <w:rsid w:val="001A695F"/>
    <w:rsid w:val="001B2C4E"/>
    <w:rsid w:val="001B4EC7"/>
    <w:rsid w:val="001B5E83"/>
    <w:rsid w:val="001C078C"/>
    <w:rsid w:val="001C0F90"/>
    <w:rsid w:val="001C181D"/>
    <w:rsid w:val="001C1D50"/>
    <w:rsid w:val="001C3594"/>
    <w:rsid w:val="001C5415"/>
    <w:rsid w:val="001D50AB"/>
    <w:rsid w:val="001D661D"/>
    <w:rsid w:val="001D724E"/>
    <w:rsid w:val="001E0813"/>
    <w:rsid w:val="001E1E66"/>
    <w:rsid w:val="001F0F20"/>
    <w:rsid w:val="001F3CFD"/>
    <w:rsid w:val="001F4091"/>
    <w:rsid w:val="001F4176"/>
    <w:rsid w:val="001F47CE"/>
    <w:rsid w:val="001F4B7A"/>
    <w:rsid w:val="001F4BB8"/>
    <w:rsid w:val="001F5D0A"/>
    <w:rsid w:val="001F631F"/>
    <w:rsid w:val="002025CB"/>
    <w:rsid w:val="00202838"/>
    <w:rsid w:val="00203136"/>
    <w:rsid w:val="00210EB8"/>
    <w:rsid w:val="00213FB6"/>
    <w:rsid w:val="00214CFE"/>
    <w:rsid w:val="00214D48"/>
    <w:rsid w:val="002150F7"/>
    <w:rsid w:val="00215EFD"/>
    <w:rsid w:val="00221DE7"/>
    <w:rsid w:val="002220C2"/>
    <w:rsid w:val="00225DA6"/>
    <w:rsid w:val="00227286"/>
    <w:rsid w:val="0022741B"/>
    <w:rsid w:val="00231694"/>
    <w:rsid w:val="0023369E"/>
    <w:rsid w:val="00233AF2"/>
    <w:rsid w:val="00233ED7"/>
    <w:rsid w:val="00242CD9"/>
    <w:rsid w:val="00243918"/>
    <w:rsid w:val="00244655"/>
    <w:rsid w:val="00245F41"/>
    <w:rsid w:val="0025635A"/>
    <w:rsid w:val="00256A5B"/>
    <w:rsid w:val="00260074"/>
    <w:rsid w:val="002618CD"/>
    <w:rsid w:val="0026332E"/>
    <w:rsid w:val="00263F22"/>
    <w:rsid w:val="0026442A"/>
    <w:rsid w:val="0026503A"/>
    <w:rsid w:val="002651BD"/>
    <w:rsid w:val="00266011"/>
    <w:rsid w:val="0026633D"/>
    <w:rsid w:val="002700A3"/>
    <w:rsid w:val="00274750"/>
    <w:rsid w:val="00275D93"/>
    <w:rsid w:val="002779C7"/>
    <w:rsid w:val="0028135E"/>
    <w:rsid w:val="00284A6E"/>
    <w:rsid w:val="00286496"/>
    <w:rsid w:val="0029197F"/>
    <w:rsid w:val="00292780"/>
    <w:rsid w:val="00295E97"/>
    <w:rsid w:val="00296F51"/>
    <w:rsid w:val="002A1FAD"/>
    <w:rsid w:val="002A21AC"/>
    <w:rsid w:val="002A555F"/>
    <w:rsid w:val="002B1BB3"/>
    <w:rsid w:val="002B670F"/>
    <w:rsid w:val="002C0ABC"/>
    <w:rsid w:val="002C0D86"/>
    <w:rsid w:val="002C191B"/>
    <w:rsid w:val="002C2362"/>
    <w:rsid w:val="002C454A"/>
    <w:rsid w:val="002C6D89"/>
    <w:rsid w:val="002E12CB"/>
    <w:rsid w:val="002E2414"/>
    <w:rsid w:val="002E72C5"/>
    <w:rsid w:val="002E738B"/>
    <w:rsid w:val="002E7619"/>
    <w:rsid w:val="002F2840"/>
    <w:rsid w:val="002F2A28"/>
    <w:rsid w:val="002F37F5"/>
    <w:rsid w:val="002F646E"/>
    <w:rsid w:val="0030037A"/>
    <w:rsid w:val="0030055F"/>
    <w:rsid w:val="00301FBE"/>
    <w:rsid w:val="00302C6B"/>
    <w:rsid w:val="003039BF"/>
    <w:rsid w:val="00305A61"/>
    <w:rsid w:val="00305D43"/>
    <w:rsid w:val="00306A0D"/>
    <w:rsid w:val="00310F8E"/>
    <w:rsid w:val="0031378A"/>
    <w:rsid w:val="00313930"/>
    <w:rsid w:val="00316886"/>
    <w:rsid w:val="00321446"/>
    <w:rsid w:val="003218DD"/>
    <w:rsid w:val="0032276F"/>
    <w:rsid w:val="00323D08"/>
    <w:rsid w:val="00323E84"/>
    <w:rsid w:val="00326797"/>
    <w:rsid w:val="00330FB0"/>
    <w:rsid w:val="0033168B"/>
    <w:rsid w:val="0033191B"/>
    <w:rsid w:val="00334A8D"/>
    <w:rsid w:val="00334F18"/>
    <w:rsid w:val="003352AD"/>
    <w:rsid w:val="00336185"/>
    <w:rsid w:val="003413ED"/>
    <w:rsid w:val="00341560"/>
    <w:rsid w:val="00342CBF"/>
    <w:rsid w:val="00344D0C"/>
    <w:rsid w:val="00345D60"/>
    <w:rsid w:val="003461A6"/>
    <w:rsid w:val="003466D4"/>
    <w:rsid w:val="003510E6"/>
    <w:rsid w:val="003523C1"/>
    <w:rsid w:val="00353B6D"/>
    <w:rsid w:val="00356E5F"/>
    <w:rsid w:val="0036062D"/>
    <w:rsid w:val="00363BBC"/>
    <w:rsid w:val="00363D09"/>
    <w:rsid w:val="003645F6"/>
    <w:rsid w:val="00364D65"/>
    <w:rsid w:val="0036632D"/>
    <w:rsid w:val="00366881"/>
    <w:rsid w:val="00371733"/>
    <w:rsid w:val="0037386D"/>
    <w:rsid w:val="0037397C"/>
    <w:rsid w:val="00374181"/>
    <w:rsid w:val="00374A44"/>
    <w:rsid w:val="00376614"/>
    <w:rsid w:val="00376BB2"/>
    <w:rsid w:val="003824A2"/>
    <w:rsid w:val="003825CF"/>
    <w:rsid w:val="00382ACD"/>
    <w:rsid w:val="00382D3F"/>
    <w:rsid w:val="003840A8"/>
    <w:rsid w:val="003852AB"/>
    <w:rsid w:val="0039105F"/>
    <w:rsid w:val="0039184E"/>
    <w:rsid w:val="003973F0"/>
    <w:rsid w:val="003A3E18"/>
    <w:rsid w:val="003A44CB"/>
    <w:rsid w:val="003A524A"/>
    <w:rsid w:val="003B4ABB"/>
    <w:rsid w:val="003B5776"/>
    <w:rsid w:val="003B6667"/>
    <w:rsid w:val="003B6C95"/>
    <w:rsid w:val="003C3084"/>
    <w:rsid w:val="003C6FEE"/>
    <w:rsid w:val="003D1145"/>
    <w:rsid w:val="003E2512"/>
    <w:rsid w:val="003E595D"/>
    <w:rsid w:val="003F05E7"/>
    <w:rsid w:val="003F084B"/>
    <w:rsid w:val="003F12D0"/>
    <w:rsid w:val="003F36C3"/>
    <w:rsid w:val="003F3B04"/>
    <w:rsid w:val="003F4968"/>
    <w:rsid w:val="003F53EE"/>
    <w:rsid w:val="003F619F"/>
    <w:rsid w:val="00405DB0"/>
    <w:rsid w:val="00410E54"/>
    <w:rsid w:val="00411B5B"/>
    <w:rsid w:val="00411F59"/>
    <w:rsid w:val="00413BCB"/>
    <w:rsid w:val="00413E89"/>
    <w:rsid w:val="00415C76"/>
    <w:rsid w:val="00420BB3"/>
    <w:rsid w:val="004210CF"/>
    <w:rsid w:val="004266AC"/>
    <w:rsid w:val="00427F29"/>
    <w:rsid w:val="0043031F"/>
    <w:rsid w:val="00432090"/>
    <w:rsid w:val="00432553"/>
    <w:rsid w:val="0043357B"/>
    <w:rsid w:val="0043492A"/>
    <w:rsid w:val="00435A5D"/>
    <w:rsid w:val="00436BEA"/>
    <w:rsid w:val="0043784C"/>
    <w:rsid w:val="004423B8"/>
    <w:rsid w:val="00443E01"/>
    <w:rsid w:val="0044444E"/>
    <w:rsid w:val="00444E63"/>
    <w:rsid w:val="0045409C"/>
    <w:rsid w:val="00457E37"/>
    <w:rsid w:val="00461228"/>
    <w:rsid w:val="00461F75"/>
    <w:rsid w:val="004629B3"/>
    <w:rsid w:val="00464CAF"/>
    <w:rsid w:val="00465872"/>
    <w:rsid w:val="00465EAF"/>
    <w:rsid w:val="00467BBA"/>
    <w:rsid w:val="00470536"/>
    <w:rsid w:val="00470BE5"/>
    <w:rsid w:val="00471B7E"/>
    <w:rsid w:val="00477EE2"/>
    <w:rsid w:val="0048402F"/>
    <w:rsid w:val="00484EEE"/>
    <w:rsid w:val="004854EF"/>
    <w:rsid w:val="0048768A"/>
    <w:rsid w:val="004915E6"/>
    <w:rsid w:val="0049176E"/>
    <w:rsid w:val="004A4B23"/>
    <w:rsid w:val="004A6885"/>
    <w:rsid w:val="004A6C57"/>
    <w:rsid w:val="004B1D00"/>
    <w:rsid w:val="004B2B4E"/>
    <w:rsid w:val="004B62CC"/>
    <w:rsid w:val="004B6836"/>
    <w:rsid w:val="004C2FEC"/>
    <w:rsid w:val="004C30E7"/>
    <w:rsid w:val="004C417E"/>
    <w:rsid w:val="004D2C81"/>
    <w:rsid w:val="004D5B4A"/>
    <w:rsid w:val="004E0DA9"/>
    <w:rsid w:val="004E5A68"/>
    <w:rsid w:val="004E6BBA"/>
    <w:rsid w:val="004E70D7"/>
    <w:rsid w:val="004E7170"/>
    <w:rsid w:val="004F010C"/>
    <w:rsid w:val="004F049A"/>
    <w:rsid w:val="004F3763"/>
    <w:rsid w:val="004F386A"/>
    <w:rsid w:val="004F60EB"/>
    <w:rsid w:val="004F6ABE"/>
    <w:rsid w:val="004F76A1"/>
    <w:rsid w:val="00501724"/>
    <w:rsid w:val="00501ADF"/>
    <w:rsid w:val="00503ECB"/>
    <w:rsid w:val="00505B08"/>
    <w:rsid w:val="00510390"/>
    <w:rsid w:val="00511D44"/>
    <w:rsid w:val="005120D7"/>
    <w:rsid w:val="00514026"/>
    <w:rsid w:val="00517969"/>
    <w:rsid w:val="005249E3"/>
    <w:rsid w:val="00530DA4"/>
    <w:rsid w:val="005335CF"/>
    <w:rsid w:val="00533F9A"/>
    <w:rsid w:val="00536347"/>
    <w:rsid w:val="00537562"/>
    <w:rsid w:val="00540129"/>
    <w:rsid w:val="005428C8"/>
    <w:rsid w:val="00542979"/>
    <w:rsid w:val="005450D3"/>
    <w:rsid w:val="005459E1"/>
    <w:rsid w:val="005465C4"/>
    <w:rsid w:val="005500E4"/>
    <w:rsid w:val="0055086C"/>
    <w:rsid w:val="00550E00"/>
    <w:rsid w:val="00552E7C"/>
    <w:rsid w:val="00553A7C"/>
    <w:rsid w:val="005573A7"/>
    <w:rsid w:val="00557F8B"/>
    <w:rsid w:val="00560409"/>
    <w:rsid w:val="00560678"/>
    <w:rsid w:val="005608D2"/>
    <w:rsid w:val="0056226E"/>
    <w:rsid w:val="005626A9"/>
    <w:rsid w:val="0056472E"/>
    <w:rsid w:val="0056485B"/>
    <w:rsid w:val="005665BE"/>
    <w:rsid w:val="005672D5"/>
    <w:rsid w:val="005707DC"/>
    <w:rsid w:val="00571072"/>
    <w:rsid w:val="005723CC"/>
    <w:rsid w:val="00572F14"/>
    <w:rsid w:val="00573328"/>
    <w:rsid w:val="00574EAE"/>
    <w:rsid w:val="00575254"/>
    <w:rsid w:val="005754DD"/>
    <w:rsid w:val="00575914"/>
    <w:rsid w:val="00575929"/>
    <w:rsid w:val="00580876"/>
    <w:rsid w:val="00580EB8"/>
    <w:rsid w:val="005818F0"/>
    <w:rsid w:val="00582619"/>
    <w:rsid w:val="00585FE8"/>
    <w:rsid w:val="00587662"/>
    <w:rsid w:val="00590720"/>
    <w:rsid w:val="005916F9"/>
    <w:rsid w:val="0059340A"/>
    <w:rsid w:val="005965BF"/>
    <w:rsid w:val="00596FDE"/>
    <w:rsid w:val="005A3DE4"/>
    <w:rsid w:val="005A40FB"/>
    <w:rsid w:val="005A6B82"/>
    <w:rsid w:val="005B14D5"/>
    <w:rsid w:val="005B5D65"/>
    <w:rsid w:val="005C143F"/>
    <w:rsid w:val="005C5FEC"/>
    <w:rsid w:val="005D6202"/>
    <w:rsid w:val="005E05D4"/>
    <w:rsid w:val="005E2077"/>
    <w:rsid w:val="005E2817"/>
    <w:rsid w:val="005E5EF9"/>
    <w:rsid w:val="005F0400"/>
    <w:rsid w:val="005F0A87"/>
    <w:rsid w:val="005F11EB"/>
    <w:rsid w:val="005F2850"/>
    <w:rsid w:val="005F360B"/>
    <w:rsid w:val="005F70E6"/>
    <w:rsid w:val="00600CFE"/>
    <w:rsid w:val="00604410"/>
    <w:rsid w:val="006117F9"/>
    <w:rsid w:val="00620886"/>
    <w:rsid w:val="0062157D"/>
    <w:rsid w:val="00621670"/>
    <w:rsid w:val="00623290"/>
    <w:rsid w:val="00625F27"/>
    <w:rsid w:val="006264AB"/>
    <w:rsid w:val="00630BFD"/>
    <w:rsid w:val="00631478"/>
    <w:rsid w:val="006335E6"/>
    <w:rsid w:val="00635111"/>
    <w:rsid w:val="006357B2"/>
    <w:rsid w:val="00637788"/>
    <w:rsid w:val="00643C18"/>
    <w:rsid w:val="006461B5"/>
    <w:rsid w:val="0065050A"/>
    <w:rsid w:val="00651685"/>
    <w:rsid w:val="0065607F"/>
    <w:rsid w:val="0066091C"/>
    <w:rsid w:val="00661085"/>
    <w:rsid w:val="0066264C"/>
    <w:rsid w:val="006662E2"/>
    <w:rsid w:val="00667EC5"/>
    <w:rsid w:val="006707C9"/>
    <w:rsid w:val="006717D5"/>
    <w:rsid w:val="00671CD4"/>
    <w:rsid w:val="00673EAE"/>
    <w:rsid w:val="00677483"/>
    <w:rsid w:val="006803AA"/>
    <w:rsid w:val="0068307E"/>
    <w:rsid w:val="006837B6"/>
    <w:rsid w:val="00690242"/>
    <w:rsid w:val="00690F6E"/>
    <w:rsid w:val="006916BC"/>
    <w:rsid w:val="00692042"/>
    <w:rsid w:val="00692322"/>
    <w:rsid w:val="006928A3"/>
    <w:rsid w:val="00693242"/>
    <w:rsid w:val="00697041"/>
    <w:rsid w:val="006A084C"/>
    <w:rsid w:val="006A1BD8"/>
    <w:rsid w:val="006A1D4A"/>
    <w:rsid w:val="006A5297"/>
    <w:rsid w:val="006A5661"/>
    <w:rsid w:val="006A5DA6"/>
    <w:rsid w:val="006B0FA0"/>
    <w:rsid w:val="006B3DF6"/>
    <w:rsid w:val="006B4D9B"/>
    <w:rsid w:val="006B7EE9"/>
    <w:rsid w:val="006C2A6F"/>
    <w:rsid w:val="006C2BDE"/>
    <w:rsid w:val="006C395A"/>
    <w:rsid w:val="006C3B1F"/>
    <w:rsid w:val="006C50E6"/>
    <w:rsid w:val="006C5932"/>
    <w:rsid w:val="006C7F53"/>
    <w:rsid w:val="006D19E9"/>
    <w:rsid w:val="006D2CDA"/>
    <w:rsid w:val="006D36D8"/>
    <w:rsid w:val="006D3EAB"/>
    <w:rsid w:val="006D40CD"/>
    <w:rsid w:val="006D5322"/>
    <w:rsid w:val="006D7A08"/>
    <w:rsid w:val="006E25FF"/>
    <w:rsid w:val="006E29DE"/>
    <w:rsid w:val="006E4DDA"/>
    <w:rsid w:val="006E5EB5"/>
    <w:rsid w:val="006E6735"/>
    <w:rsid w:val="006E69B1"/>
    <w:rsid w:val="006F0155"/>
    <w:rsid w:val="006F3B10"/>
    <w:rsid w:val="006F3F05"/>
    <w:rsid w:val="006F4773"/>
    <w:rsid w:val="006F7162"/>
    <w:rsid w:val="00702F24"/>
    <w:rsid w:val="00703544"/>
    <w:rsid w:val="00710872"/>
    <w:rsid w:val="00711C10"/>
    <w:rsid w:val="0071316F"/>
    <w:rsid w:val="007140E1"/>
    <w:rsid w:val="00717C4C"/>
    <w:rsid w:val="00720673"/>
    <w:rsid w:val="0072242C"/>
    <w:rsid w:val="00722A0E"/>
    <w:rsid w:val="00723BBB"/>
    <w:rsid w:val="00726208"/>
    <w:rsid w:val="0072662E"/>
    <w:rsid w:val="00726FD1"/>
    <w:rsid w:val="00727813"/>
    <w:rsid w:val="00730C94"/>
    <w:rsid w:val="00732D07"/>
    <w:rsid w:val="007337D7"/>
    <w:rsid w:val="00733A0F"/>
    <w:rsid w:val="007341F5"/>
    <w:rsid w:val="007345B0"/>
    <w:rsid w:val="007440D4"/>
    <w:rsid w:val="007440FC"/>
    <w:rsid w:val="00752E09"/>
    <w:rsid w:val="007541B6"/>
    <w:rsid w:val="00754E86"/>
    <w:rsid w:val="00756217"/>
    <w:rsid w:val="0076029B"/>
    <w:rsid w:val="00760A2A"/>
    <w:rsid w:val="00760C47"/>
    <w:rsid w:val="0076223F"/>
    <w:rsid w:val="0076449E"/>
    <w:rsid w:val="00766D32"/>
    <w:rsid w:val="00766F8E"/>
    <w:rsid w:val="00770BE5"/>
    <w:rsid w:val="0077220A"/>
    <w:rsid w:val="0077372B"/>
    <w:rsid w:val="00773730"/>
    <w:rsid w:val="00773D56"/>
    <w:rsid w:val="00774B60"/>
    <w:rsid w:val="0077609B"/>
    <w:rsid w:val="00776D58"/>
    <w:rsid w:val="0078226C"/>
    <w:rsid w:val="00782D41"/>
    <w:rsid w:val="0078493F"/>
    <w:rsid w:val="00784BD7"/>
    <w:rsid w:val="0078556A"/>
    <w:rsid w:val="00790373"/>
    <w:rsid w:val="0079137D"/>
    <w:rsid w:val="007918A7"/>
    <w:rsid w:val="00792478"/>
    <w:rsid w:val="0079429F"/>
    <w:rsid w:val="007969D8"/>
    <w:rsid w:val="0079772E"/>
    <w:rsid w:val="007A2080"/>
    <w:rsid w:val="007A30B8"/>
    <w:rsid w:val="007A7DB5"/>
    <w:rsid w:val="007B6B06"/>
    <w:rsid w:val="007C088B"/>
    <w:rsid w:val="007C0C1B"/>
    <w:rsid w:val="007C26BC"/>
    <w:rsid w:val="007C319D"/>
    <w:rsid w:val="007C358B"/>
    <w:rsid w:val="007C56AC"/>
    <w:rsid w:val="007C782B"/>
    <w:rsid w:val="007C7AB9"/>
    <w:rsid w:val="007D11C8"/>
    <w:rsid w:val="007D28C6"/>
    <w:rsid w:val="007D4E5B"/>
    <w:rsid w:val="007D72DA"/>
    <w:rsid w:val="007E0D9C"/>
    <w:rsid w:val="007E1989"/>
    <w:rsid w:val="007E2324"/>
    <w:rsid w:val="007E36D7"/>
    <w:rsid w:val="007F37FC"/>
    <w:rsid w:val="007F3AD3"/>
    <w:rsid w:val="007F48E7"/>
    <w:rsid w:val="00800501"/>
    <w:rsid w:val="00801FED"/>
    <w:rsid w:val="0080486C"/>
    <w:rsid w:val="00804F49"/>
    <w:rsid w:val="008051FA"/>
    <w:rsid w:val="00811B8E"/>
    <w:rsid w:val="0081280D"/>
    <w:rsid w:val="00817FBF"/>
    <w:rsid w:val="0082151C"/>
    <w:rsid w:val="008227DF"/>
    <w:rsid w:val="0082308D"/>
    <w:rsid w:val="00825426"/>
    <w:rsid w:val="00825642"/>
    <w:rsid w:val="00826696"/>
    <w:rsid w:val="00830F89"/>
    <w:rsid w:val="00831ADD"/>
    <w:rsid w:val="00836E59"/>
    <w:rsid w:val="00840315"/>
    <w:rsid w:val="008418B9"/>
    <w:rsid w:val="00842435"/>
    <w:rsid w:val="00845B58"/>
    <w:rsid w:val="0084687C"/>
    <w:rsid w:val="00853DE7"/>
    <w:rsid w:val="008579B0"/>
    <w:rsid w:val="00860019"/>
    <w:rsid w:val="0086684A"/>
    <w:rsid w:val="00867B57"/>
    <w:rsid w:val="00870931"/>
    <w:rsid w:val="00872474"/>
    <w:rsid w:val="008741B0"/>
    <w:rsid w:val="00874784"/>
    <w:rsid w:val="008765D1"/>
    <w:rsid w:val="00876D05"/>
    <w:rsid w:val="00877ABA"/>
    <w:rsid w:val="00881801"/>
    <w:rsid w:val="00883E67"/>
    <w:rsid w:val="00890291"/>
    <w:rsid w:val="008933E4"/>
    <w:rsid w:val="00893B5A"/>
    <w:rsid w:val="00894944"/>
    <w:rsid w:val="008949E5"/>
    <w:rsid w:val="00894E23"/>
    <w:rsid w:val="00894E27"/>
    <w:rsid w:val="00895ED4"/>
    <w:rsid w:val="00896305"/>
    <w:rsid w:val="00896D6B"/>
    <w:rsid w:val="008A0461"/>
    <w:rsid w:val="008A16C4"/>
    <w:rsid w:val="008A1900"/>
    <w:rsid w:val="008A2F51"/>
    <w:rsid w:val="008A3C5C"/>
    <w:rsid w:val="008A406F"/>
    <w:rsid w:val="008A48B0"/>
    <w:rsid w:val="008B22F4"/>
    <w:rsid w:val="008C1F41"/>
    <w:rsid w:val="008C561C"/>
    <w:rsid w:val="008C5F5F"/>
    <w:rsid w:val="008C6817"/>
    <w:rsid w:val="008C6836"/>
    <w:rsid w:val="008C76AF"/>
    <w:rsid w:val="008D4075"/>
    <w:rsid w:val="008D6813"/>
    <w:rsid w:val="008E1821"/>
    <w:rsid w:val="008E21C9"/>
    <w:rsid w:val="008E3011"/>
    <w:rsid w:val="008E3D76"/>
    <w:rsid w:val="008E40F4"/>
    <w:rsid w:val="008E7FF5"/>
    <w:rsid w:val="008F0C28"/>
    <w:rsid w:val="008F1F9D"/>
    <w:rsid w:val="00905B71"/>
    <w:rsid w:val="009070E3"/>
    <w:rsid w:val="00907700"/>
    <w:rsid w:val="009115C1"/>
    <w:rsid w:val="009117DC"/>
    <w:rsid w:val="00913628"/>
    <w:rsid w:val="00913DCD"/>
    <w:rsid w:val="00915B6E"/>
    <w:rsid w:val="0092126F"/>
    <w:rsid w:val="009238D4"/>
    <w:rsid w:val="009275A2"/>
    <w:rsid w:val="00931DB2"/>
    <w:rsid w:val="0093546A"/>
    <w:rsid w:val="0093592C"/>
    <w:rsid w:val="00935ADD"/>
    <w:rsid w:val="0093655C"/>
    <w:rsid w:val="00943266"/>
    <w:rsid w:val="0094363D"/>
    <w:rsid w:val="00943D72"/>
    <w:rsid w:val="00945AAC"/>
    <w:rsid w:val="00946E91"/>
    <w:rsid w:val="0095222D"/>
    <w:rsid w:val="00953825"/>
    <w:rsid w:val="00954D66"/>
    <w:rsid w:val="009550A8"/>
    <w:rsid w:val="009575A2"/>
    <w:rsid w:val="00957C28"/>
    <w:rsid w:val="00960757"/>
    <w:rsid w:val="009666B3"/>
    <w:rsid w:val="00972415"/>
    <w:rsid w:val="00972D72"/>
    <w:rsid w:val="00975061"/>
    <w:rsid w:val="00975294"/>
    <w:rsid w:val="00975530"/>
    <w:rsid w:val="00977321"/>
    <w:rsid w:val="009853C8"/>
    <w:rsid w:val="00987BC4"/>
    <w:rsid w:val="00991CBB"/>
    <w:rsid w:val="00993761"/>
    <w:rsid w:val="00997738"/>
    <w:rsid w:val="00997A58"/>
    <w:rsid w:val="009A22E6"/>
    <w:rsid w:val="009A2419"/>
    <w:rsid w:val="009A504C"/>
    <w:rsid w:val="009B0360"/>
    <w:rsid w:val="009B24BC"/>
    <w:rsid w:val="009B3908"/>
    <w:rsid w:val="009B4F3C"/>
    <w:rsid w:val="009B6FB1"/>
    <w:rsid w:val="009C21D6"/>
    <w:rsid w:val="009C4FD5"/>
    <w:rsid w:val="009C5B38"/>
    <w:rsid w:val="009D3717"/>
    <w:rsid w:val="009D3D4F"/>
    <w:rsid w:val="009D3DC7"/>
    <w:rsid w:val="009D4226"/>
    <w:rsid w:val="009D5CF2"/>
    <w:rsid w:val="009E0023"/>
    <w:rsid w:val="009E7D1F"/>
    <w:rsid w:val="009F1CD1"/>
    <w:rsid w:val="009F5EA3"/>
    <w:rsid w:val="00A0193A"/>
    <w:rsid w:val="00A01F7A"/>
    <w:rsid w:val="00A028BC"/>
    <w:rsid w:val="00A03D93"/>
    <w:rsid w:val="00A04442"/>
    <w:rsid w:val="00A04DC8"/>
    <w:rsid w:val="00A1024B"/>
    <w:rsid w:val="00A10B5D"/>
    <w:rsid w:val="00A14610"/>
    <w:rsid w:val="00A147C0"/>
    <w:rsid w:val="00A1622C"/>
    <w:rsid w:val="00A16CB1"/>
    <w:rsid w:val="00A17580"/>
    <w:rsid w:val="00A20E88"/>
    <w:rsid w:val="00A22A4C"/>
    <w:rsid w:val="00A23FA1"/>
    <w:rsid w:val="00A24A60"/>
    <w:rsid w:val="00A24FCE"/>
    <w:rsid w:val="00A25249"/>
    <w:rsid w:val="00A3059A"/>
    <w:rsid w:val="00A328CC"/>
    <w:rsid w:val="00A33414"/>
    <w:rsid w:val="00A33AAC"/>
    <w:rsid w:val="00A34A31"/>
    <w:rsid w:val="00A35930"/>
    <w:rsid w:val="00A3598E"/>
    <w:rsid w:val="00A35A74"/>
    <w:rsid w:val="00A36A99"/>
    <w:rsid w:val="00A40D98"/>
    <w:rsid w:val="00A411CB"/>
    <w:rsid w:val="00A41460"/>
    <w:rsid w:val="00A42E4B"/>
    <w:rsid w:val="00A4383D"/>
    <w:rsid w:val="00A440B8"/>
    <w:rsid w:val="00A45793"/>
    <w:rsid w:val="00A46914"/>
    <w:rsid w:val="00A475C3"/>
    <w:rsid w:val="00A52180"/>
    <w:rsid w:val="00A61E9E"/>
    <w:rsid w:val="00A624F5"/>
    <w:rsid w:val="00A66991"/>
    <w:rsid w:val="00A67FDE"/>
    <w:rsid w:val="00A70600"/>
    <w:rsid w:val="00A724AB"/>
    <w:rsid w:val="00A73641"/>
    <w:rsid w:val="00A73AD8"/>
    <w:rsid w:val="00A73B0C"/>
    <w:rsid w:val="00A76C37"/>
    <w:rsid w:val="00A7735A"/>
    <w:rsid w:val="00A80028"/>
    <w:rsid w:val="00A812A6"/>
    <w:rsid w:val="00A83A89"/>
    <w:rsid w:val="00A83B6E"/>
    <w:rsid w:val="00A8498A"/>
    <w:rsid w:val="00A8499C"/>
    <w:rsid w:val="00A87A54"/>
    <w:rsid w:val="00A918CC"/>
    <w:rsid w:val="00A9684A"/>
    <w:rsid w:val="00A97127"/>
    <w:rsid w:val="00AA020B"/>
    <w:rsid w:val="00AA4759"/>
    <w:rsid w:val="00AB04AF"/>
    <w:rsid w:val="00AB226A"/>
    <w:rsid w:val="00AB3BA3"/>
    <w:rsid w:val="00AB4069"/>
    <w:rsid w:val="00AC2597"/>
    <w:rsid w:val="00AC34F2"/>
    <w:rsid w:val="00AC788D"/>
    <w:rsid w:val="00AD1851"/>
    <w:rsid w:val="00AD4689"/>
    <w:rsid w:val="00AD7125"/>
    <w:rsid w:val="00AE0FD8"/>
    <w:rsid w:val="00AE342F"/>
    <w:rsid w:val="00AE41C1"/>
    <w:rsid w:val="00AE4C21"/>
    <w:rsid w:val="00AF1341"/>
    <w:rsid w:val="00AF76CF"/>
    <w:rsid w:val="00B01F04"/>
    <w:rsid w:val="00B0252D"/>
    <w:rsid w:val="00B02D84"/>
    <w:rsid w:val="00B04B47"/>
    <w:rsid w:val="00B0517F"/>
    <w:rsid w:val="00B0627E"/>
    <w:rsid w:val="00B06D23"/>
    <w:rsid w:val="00B07438"/>
    <w:rsid w:val="00B140BD"/>
    <w:rsid w:val="00B141DF"/>
    <w:rsid w:val="00B14F33"/>
    <w:rsid w:val="00B15AF6"/>
    <w:rsid w:val="00B162BF"/>
    <w:rsid w:val="00B16B16"/>
    <w:rsid w:val="00B21996"/>
    <w:rsid w:val="00B22577"/>
    <w:rsid w:val="00B2268D"/>
    <w:rsid w:val="00B23E4A"/>
    <w:rsid w:val="00B2588F"/>
    <w:rsid w:val="00B3034B"/>
    <w:rsid w:val="00B321EF"/>
    <w:rsid w:val="00B3355F"/>
    <w:rsid w:val="00B345C9"/>
    <w:rsid w:val="00B35CA0"/>
    <w:rsid w:val="00B36B1E"/>
    <w:rsid w:val="00B41497"/>
    <w:rsid w:val="00B42555"/>
    <w:rsid w:val="00B43787"/>
    <w:rsid w:val="00B44D4D"/>
    <w:rsid w:val="00B4785D"/>
    <w:rsid w:val="00B503C2"/>
    <w:rsid w:val="00B53E8B"/>
    <w:rsid w:val="00B54E51"/>
    <w:rsid w:val="00B577B7"/>
    <w:rsid w:val="00B61F5A"/>
    <w:rsid w:val="00B63F35"/>
    <w:rsid w:val="00B6461E"/>
    <w:rsid w:val="00B64864"/>
    <w:rsid w:val="00B66051"/>
    <w:rsid w:val="00B67E69"/>
    <w:rsid w:val="00B70922"/>
    <w:rsid w:val="00B71780"/>
    <w:rsid w:val="00B73435"/>
    <w:rsid w:val="00B74C55"/>
    <w:rsid w:val="00B76C9A"/>
    <w:rsid w:val="00B86193"/>
    <w:rsid w:val="00B90DAF"/>
    <w:rsid w:val="00B91D01"/>
    <w:rsid w:val="00B930BD"/>
    <w:rsid w:val="00B940EB"/>
    <w:rsid w:val="00B94438"/>
    <w:rsid w:val="00B97C55"/>
    <w:rsid w:val="00BA4775"/>
    <w:rsid w:val="00BA6819"/>
    <w:rsid w:val="00BB0B3A"/>
    <w:rsid w:val="00BB40B3"/>
    <w:rsid w:val="00BB42A3"/>
    <w:rsid w:val="00BB4ADD"/>
    <w:rsid w:val="00BB5452"/>
    <w:rsid w:val="00BB590C"/>
    <w:rsid w:val="00BB5C59"/>
    <w:rsid w:val="00BB6C0C"/>
    <w:rsid w:val="00BC0373"/>
    <w:rsid w:val="00BC29A6"/>
    <w:rsid w:val="00BC2A05"/>
    <w:rsid w:val="00BC3F68"/>
    <w:rsid w:val="00BC5237"/>
    <w:rsid w:val="00BC74B3"/>
    <w:rsid w:val="00BC7ADA"/>
    <w:rsid w:val="00BD0109"/>
    <w:rsid w:val="00BD0701"/>
    <w:rsid w:val="00BD365A"/>
    <w:rsid w:val="00BD3740"/>
    <w:rsid w:val="00BD466D"/>
    <w:rsid w:val="00BD6C52"/>
    <w:rsid w:val="00BD7708"/>
    <w:rsid w:val="00BE3837"/>
    <w:rsid w:val="00BE384C"/>
    <w:rsid w:val="00BF19C0"/>
    <w:rsid w:val="00BF4409"/>
    <w:rsid w:val="00BF59D3"/>
    <w:rsid w:val="00C000C3"/>
    <w:rsid w:val="00C01AAF"/>
    <w:rsid w:val="00C02941"/>
    <w:rsid w:val="00C05C06"/>
    <w:rsid w:val="00C07034"/>
    <w:rsid w:val="00C128A9"/>
    <w:rsid w:val="00C13B8E"/>
    <w:rsid w:val="00C13F0D"/>
    <w:rsid w:val="00C14B46"/>
    <w:rsid w:val="00C17F61"/>
    <w:rsid w:val="00C20770"/>
    <w:rsid w:val="00C22F59"/>
    <w:rsid w:val="00C2465A"/>
    <w:rsid w:val="00C25F6E"/>
    <w:rsid w:val="00C31790"/>
    <w:rsid w:val="00C36AAD"/>
    <w:rsid w:val="00C405EE"/>
    <w:rsid w:val="00C419E2"/>
    <w:rsid w:val="00C42040"/>
    <w:rsid w:val="00C42D9B"/>
    <w:rsid w:val="00C43C36"/>
    <w:rsid w:val="00C43E8D"/>
    <w:rsid w:val="00C465CB"/>
    <w:rsid w:val="00C50E57"/>
    <w:rsid w:val="00C52D9A"/>
    <w:rsid w:val="00C56A89"/>
    <w:rsid w:val="00C64CD5"/>
    <w:rsid w:val="00C64ED3"/>
    <w:rsid w:val="00C66E82"/>
    <w:rsid w:val="00C70B8D"/>
    <w:rsid w:val="00C743A9"/>
    <w:rsid w:val="00C77AC5"/>
    <w:rsid w:val="00C81772"/>
    <w:rsid w:val="00C81D7F"/>
    <w:rsid w:val="00C871A6"/>
    <w:rsid w:val="00C87333"/>
    <w:rsid w:val="00C90779"/>
    <w:rsid w:val="00C917FC"/>
    <w:rsid w:val="00C9396B"/>
    <w:rsid w:val="00CA1A72"/>
    <w:rsid w:val="00CA2F86"/>
    <w:rsid w:val="00CA5288"/>
    <w:rsid w:val="00CA5A61"/>
    <w:rsid w:val="00CA5FC8"/>
    <w:rsid w:val="00CB0BC6"/>
    <w:rsid w:val="00CB165D"/>
    <w:rsid w:val="00CB409F"/>
    <w:rsid w:val="00CC5370"/>
    <w:rsid w:val="00CD1951"/>
    <w:rsid w:val="00CD1EF9"/>
    <w:rsid w:val="00CD2821"/>
    <w:rsid w:val="00CD4362"/>
    <w:rsid w:val="00CD5E2A"/>
    <w:rsid w:val="00CE2F13"/>
    <w:rsid w:val="00CE3C00"/>
    <w:rsid w:val="00CE50CC"/>
    <w:rsid w:val="00CE5C9B"/>
    <w:rsid w:val="00CE6A0F"/>
    <w:rsid w:val="00CF1C87"/>
    <w:rsid w:val="00CF2799"/>
    <w:rsid w:val="00CF3FFF"/>
    <w:rsid w:val="00CF53AF"/>
    <w:rsid w:val="00CF642C"/>
    <w:rsid w:val="00CF6F70"/>
    <w:rsid w:val="00CF74F0"/>
    <w:rsid w:val="00D0103F"/>
    <w:rsid w:val="00D01DAF"/>
    <w:rsid w:val="00D04F27"/>
    <w:rsid w:val="00D06BA6"/>
    <w:rsid w:val="00D10F37"/>
    <w:rsid w:val="00D10F6C"/>
    <w:rsid w:val="00D114A5"/>
    <w:rsid w:val="00D11C82"/>
    <w:rsid w:val="00D120F3"/>
    <w:rsid w:val="00D14739"/>
    <w:rsid w:val="00D1661E"/>
    <w:rsid w:val="00D21010"/>
    <w:rsid w:val="00D21B65"/>
    <w:rsid w:val="00D221B5"/>
    <w:rsid w:val="00D22433"/>
    <w:rsid w:val="00D23BD5"/>
    <w:rsid w:val="00D2617F"/>
    <w:rsid w:val="00D36CCC"/>
    <w:rsid w:val="00D37128"/>
    <w:rsid w:val="00D441D0"/>
    <w:rsid w:val="00D44F6F"/>
    <w:rsid w:val="00D500A9"/>
    <w:rsid w:val="00D502A6"/>
    <w:rsid w:val="00D52B06"/>
    <w:rsid w:val="00D52C89"/>
    <w:rsid w:val="00D54EB1"/>
    <w:rsid w:val="00D63388"/>
    <w:rsid w:val="00D67FED"/>
    <w:rsid w:val="00D70CEB"/>
    <w:rsid w:val="00D71DE4"/>
    <w:rsid w:val="00D737DA"/>
    <w:rsid w:val="00D74D4B"/>
    <w:rsid w:val="00D76F3C"/>
    <w:rsid w:val="00D80231"/>
    <w:rsid w:val="00D8290E"/>
    <w:rsid w:val="00D844DE"/>
    <w:rsid w:val="00D852F7"/>
    <w:rsid w:val="00D863E0"/>
    <w:rsid w:val="00D87902"/>
    <w:rsid w:val="00D976C3"/>
    <w:rsid w:val="00DA23C1"/>
    <w:rsid w:val="00DA27C8"/>
    <w:rsid w:val="00DA3791"/>
    <w:rsid w:val="00DA4633"/>
    <w:rsid w:val="00DA6CB6"/>
    <w:rsid w:val="00DA76FB"/>
    <w:rsid w:val="00DC156F"/>
    <w:rsid w:val="00DC2B70"/>
    <w:rsid w:val="00DC5EF4"/>
    <w:rsid w:val="00DD06A0"/>
    <w:rsid w:val="00DD4D9A"/>
    <w:rsid w:val="00DD6139"/>
    <w:rsid w:val="00DD61A0"/>
    <w:rsid w:val="00DD73E2"/>
    <w:rsid w:val="00DD77AF"/>
    <w:rsid w:val="00DE2521"/>
    <w:rsid w:val="00DE38D6"/>
    <w:rsid w:val="00DE4083"/>
    <w:rsid w:val="00DE5B16"/>
    <w:rsid w:val="00DF1698"/>
    <w:rsid w:val="00DF1A49"/>
    <w:rsid w:val="00DF3B59"/>
    <w:rsid w:val="00DF42CA"/>
    <w:rsid w:val="00DF5D5D"/>
    <w:rsid w:val="00DF61B5"/>
    <w:rsid w:val="00DF7853"/>
    <w:rsid w:val="00E016AD"/>
    <w:rsid w:val="00E04B50"/>
    <w:rsid w:val="00E05F1C"/>
    <w:rsid w:val="00E12BD5"/>
    <w:rsid w:val="00E142E4"/>
    <w:rsid w:val="00E16AC7"/>
    <w:rsid w:val="00E207FB"/>
    <w:rsid w:val="00E20BEC"/>
    <w:rsid w:val="00E21928"/>
    <w:rsid w:val="00E21B49"/>
    <w:rsid w:val="00E24268"/>
    <w:rsid w:val="00E25EA5"/>
    <w:rsid w:val="00E2779F"/>
    <w:rsid w:val="00E27972"/>
    <w:rsid w:val="00E27987"/>
    <w:rsid w:val="00E31130"/>
    <w:rsid w:val="00E31EBC"/>
    <w:rsid w:val="00E3567A"/>
    <w:rsid w:val="00E360A5"/>
    <w:rsid w:val="00E369EE"/>
    <w:rsid w:val="00E36BAB"/>
    <w:rsid w:val="00E4661E"/>
    <w:rsid w:val="00E47471"/>
    <w:rsid w:val="00E51035"/>
    <w:rsid w:val="00E53065"/>
    <w:rsid w:val="00E56AD8"/>
    <w:rsid w:val="00E6080B"/>
    <w:rsid w:val="00E624CC"/>
    <w:rsid w:val="00E6711B"/>
    <w:rsid w:val="00E70061"/>
    <w:rsid w:val="00E716B4"/>
    <w:rsid w:val="00E72966"/>
    <w:rsid w:val="00E732F0"/>
    <w:rsid w:val="00E73E91"/>
    <w:rsid w:val="00E757D5"/>
    <w:rsid w:val="00E769DD"/>
    <w:rsid w:val="00E8187F"/>
    <w:rsid w:val="00E81BD4"/>
    <w:rsid w:val="00E83D8E"/>
    <w:rsid w:val="00E84534"/>
    <w:rsid w:val="00E8681F"/>
    <w:rsid w:val="00E913B6"/>
    <w:rsid w:val="00E96F23"/>
    <w:rsid w:val="00EB08E9"/>
    <w:rsid w:val="00EB24EB"/>
    <w:rsid w:val="00EB77AE"/>
    <w:rsid w:val="00EB7FB9"/>
    <w:rsid w:val="00EC0C55"/>
    <w:rsid w:val="00EC1911"/>
    <w:rsid w:val="00EC19CD"/>
    <w:rsid w:val="00EC315D"/>
    <w:rsid w:val="00EC6134"/>
    <w:rsid w:val="00EC7295"/>
    <w:rsid w:val="00ED2479"/>
    <w:rsid w:val="00ED3888"/>
    <w:rsid w:val="00ED3A79"/>
    <w:rsid w:val="00ED78EC"/>
    <w:rsid w:val="00EF0282"/>
    <w:rsid w:val="00EF1123"/>
    <w:rsid w:val="00EF3D85"/>
    <w:rsid w:val="00EF5372"/>
    <w:rsid w:val="00EF60BA"/>
    <w:rsid w:val="00EF7B81"/>
    <w:rsid w:val="00F00A4F"/>
    <w:rsid w:val="00F013F5"/>
    <w:rsid w:val="00F0140F"/>
    <w:rsid w:val="00F04128"/>
    <w:rsid w:val="00F0449E"/>
    <w:rsid w:val="00F153B2"/>
    <w:rsid w:val="00F17344"/>
    <w:rsid w:val="00F20356"/>
    <w:rsid w:val="00F23555"/>
    <w:rsid w:val="00F26B55"/>
    <w:rsid w:val="00F3123F"/>
    <w:rsid w:val="00F31821"/>
    <w:rsid w:val="00F33358"/>
    <w:rsid w:val="00F3345B"/>
    <w:rsid w:val="00F35948"/>
    <w:rsid w:val="00F370E6"/>
    <w:rsid w:val="00F419BB"/>
    <w:rsid w:val="00F42CF3"/>
    <w:rsid w:val="00F43FB6"/>
    <w:rsid w:val="00F46ABE"/>
    <w:rsid w:val="00F50647"/>
    <w:rsid w:val="00F52456"/>
    <w:rsid w:val="00F52640"/>
    <w:rsid w:val="00F56C76"/>
    <w:rsid w:val="00F6009C"/>
    <w:rsid w:val="00F600F0"/>
    <w:rsid w:val="00F60CAE"/>
    <w:rsid w:val="00F6159A"/>
    <w:rsid w:val="00F6361E"/>
    <w:rsid w:val="00F656D7"/>
    <w:rsid w:val="00F67582"/>
    <w:rsid w:val="00F70EFF"/>
    <w:rsid w:val="00F70F3A"/>
    <w:rsid w:val="00F716CB"/>
    <w:rsid w:val="00F779DD"/>
    <w:rsid w:val="00F80D4A"/>
    <w:rsid w:val="00F81A0C"/>
    <w:rsid w:val="00F84E8F"/>
    <w:rsid w:val="00F86C4C"/>
    <w:rsid w:val="00F8784D"/>
    <w:rsid w:val="00F9297B"/>
    <w:rsid w:val="00F95537"/>
    <w:rsid w:val="00F9556B"/>
    <w:rsid w:val="00F975F3"/>
    <w:rsid w:val="00FA2A94"/>
    <w:rsid w:val="00FA323F"/>
    <w:rsid w:val="00FA4934"/>
    <w:rsid w:val="00FA4DB9"/>
    <w:rsid w:val="00FA7064"/>
    <w:rsid w:val="00FB00F7"/>
    <w:rsid w:val="00FB13F5"/>
    <w:rsid w:val="00FB19C9"/>
    <w:rsid w:val="00FB22A8"/>
    <w:rsid w:val="00FB54DC"/>
    <w:rsid w:val="00FB6915"/>
    <w:rsid w:val="00FC2EAA"/>
    <w:rsid w:val="00FC3C88"/>
    <w:rsid w:val="00FD7D82"/>
    <w:rsid w:val="00FE1928"/>
    <w:rsid w:val="00FE247B"/>
    <w:rsid w:val="00FE2707"/>
    <w:rsid w:val="00FE39ED"/>
    <w:rsid w:val="00FE4AA6"/>
    <w:rsid w:val="00FE5778"/>
    <w:rsid w:val="00FE5CEF"/>
    <w:rsid w:val="00FE749E"/>
    <w:rsid w:val="00FF1AB0"/>
    <w:rsid w:val="00FF417A"/>
    <w:rsid w:val="00FF53B4"/>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42ADD"/>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99"/>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PrrafodelistaCar">
    <w:name w:val="Párrafo de lista Car"/>
    <w:link w:val="Prrafodelista"/>
    <w:uiPriority w:val="99"/>
    <w:locked/>
    <w:rsid w:val="00661085"/>
  </w:style>
  <w:style w:type="paragraph" w:customStyle="1" w:styleId="Default">
    <w:name w:val="Default"/>
    <w:rsid w:val="00BC29A6"/>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paragraph" w:styleId="Descripcin">
    <w:name w:val="caption"/>
    <w:basedOn w:val="Normal"/>
    <w:next w:val="Normal"/>
    <w:uiPriority w:val="35"/>
    <w:unhideWhenUsed/>
    <w:qFormat/>
    <w:rsid w:val="00BC29A6"/>
    <w:pPr>
      <w:spacing w:after="200" w:line="240" w:lineRule="auto"/>
    </w:pPr>
    <w:rPr>
      <w:i/>
      <w:iCs/>
      <w:color w:val="44546A" w:themeColor="text2"/>
      <w:sz w:val="18"/>
      <w:szCs w:val="18"/>
    </w:rPr>
  </w:style>
  <w:style w:type="character" w:styleId="Textoennegrita">
    <w:name w:val="Strong"/>
    <w:basedOn w:val="Fuentedeprrafopredeter"/>
    <w:uiPriority w:val="22"/>
    <w:qFormat/>
    <w:rsid w:val="00A46914"/>
    <w:rPr>
      <w:b/>
      <w:bCs/>
    </w:rPr>
  </w:style>
  <w:style w:type="paragraph" w:customStyle="1" w:styleId="Normal1">
    <w:name w:val="Normal1"/>
    <w:rsid w:val="00DE2521"/>
    <w:pPr>
      <w:spacing w:after="0" w:line="276" w:lineRule="auto"/>
    </w:pPr>
    <w:rPr>
      <w:rFonts w:ascii="Arial" w:eastAsia="Arial" w:hAnsi="Arial" w:cs="Arial"/>
      <w:color w:val="000000"/>
      <w:szCs w:val="24"/>
      <w:lang w:eastAsia="es-ES"/>
    </w:rPr>
  </w:style>
  <w:style w:type="character" w:styleId="Hipervnculovisitado">
    <w:name w:val="FollowedHyperlink"/>
    <w:basedOn w:val="Fuentedeprrafopredeter"/>
    <w:uiPriority w:val="99"/>
    <w:semiHidden/>
    <w:unhideWhenUsed/>
    <w:rsid w:val="009853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1773">
      <w:bodyDiv w:val="1"/>
      <w:marLeft w:val="0"/>
      <w:marRight w:val="0"/>
      <w:marTop w:val="0"/>
      <w:marBottom w:val="0"/>
      <w:divBdr>
        <w:top w:val="none" w:sz="0" w:space="0" w:color="auto"/>
        <w:left w:val="none" w:sz="0" w:space="0" w:color="auto"/>
        <w:bottom w:val="none" w:sz="0" w:space="0" w:color="auto"/>
        <w:right w:val="none" w:sz="0" w:space="0" w:color="auto"/>
      </w:divBdr>
    </w:div>
    <w:div w:id="165101332">
      <w:bodyDiv w:val="1"/>
      <w:marLeft w:val="0"/>
      <w:marRight w:val="0"/>
      <w:marTop w:val="0"/>
      <w:marBottom w:val="0"/>
      <w:divBdr>
        <w:top w:val="none" w:sz="0" w:space="0" w:color="auto"/>
        <w:left w:val="none" w:sz="0" w:space="0" w:color="auto"/>
        <w:bottom w:val="none" w:sz="0" w:space="0" w:color="auto"/>
        <w:right w:val="none" w:sz="0" w:space="0" w:color="auto"/>
      </w:divBdr>
    </w:div>
    <w:div w:id="319501367">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0419322">
      <w:bodyDiv w:val="1"/>
      <w:marLeft w:val="0"/>
      <w:marRight w:val="0"/>
      <w:marTop w:val="0"/>
      <w:marBottom w:val="0"/>
      <w:divBdr>
        <w:top w:val="none" w:sz="0" w:space="0" w:color="auto"/>
        <w:left w:val="none" w:sz="0" w:space="0" w:color="auto"/>
        <w:bottom w:val="none" w:sz="0" w:space="0" w:color="auto"/>
        <w:right w:val="none" w:sz="0" w:space="0" w:color="auto"/>
      </w:divBdr>
    </w:div>
    <w:div w:id="1567302470">
      <w:bodyDiv w:val="1"/>
      <w:marLeft w:val="0"/>
      <w:marRight w:val="0"/>
      <w:marTop w:val="0"/>
      <w:marBottom w:val="0"/>
      <w:divBdr>
        <w:top w:val="none" w:sz="0" w:space="0" w:color="auto"/>
        <w:left w:val="none" w:sz="0" w:space="0" w:color="auto"/>
        <w:bottom w:val="none" w:sz="0" w:space="0" w:color="auto"/>
        <w:right w:val="none" w:sz="0" w:space="0" w:color="auto"/>
      </w:divBdr>
    </w:div>
    <w:div w:id="1931037301">
      <w:bodyDiv w:val="1"/>
      <w:marLeft w:val="0"/>
      <w:marRight w:val="0"/>
      <w:marTop w:val="0"/>
      <w:marBottom w:val="0"/>
      <w:divBdr>
        <w:top w:val="none" w:sz="0" w:space="0" w:color="auto"/>
        <w:left w:val="none" w:sz="0" w:space="0" w:color="auto"/>
        <w:bottom w:val="none" w:sz="0" w:space="0" w:color="auto"/>
        <w:right w:val="none" w:sz="0" w:space="0" w:color="auto"/>
      </w:divBdr>
    </w:div>
    <w:div w:id="201047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tel.go.cr/sites/default/files/normativas/reglamento_de_prestacion_y_calidad_de_los_servicios.pdf" TargetMode="External"/><Relationship Id="rId21" Type="http://schemas.openxmlformats.org/officeDocument/2006/relationships/hyperlink" Target="http://www.anatel.gov.br/legislacao/procedimentos-de-fiscalizacao/810-portaria-934" TargetMode="External"/><Relationship Id="rId42" Type="http://schemas.openxmlformats.org/officeDocument/2006/relationships/image" Target="media/image10.png"/><Relationship Id="rId47" Type="http://schemas.openxmlformats.org/officeDocument/2006/relationships/oleObject" Target="embeddings/oleObject3.bin"/><Relationship Id="rId63" Type="http://schemas.openxmlformats.org/officeDocument/2006/relationships/oleObject" Target="embeddings/oleObject11.bin"/><Relationship Id="rId68" Type="http://schemas.openxmlformats.org/officeDocument/2006/relationships/hyperlink" Target="https://sutel.go.cr/sites/default/files/normativas/reglamento_de_prestacion_y_calidad_de_los_servicios_-_version_gaceta_ndeg8.pdf" TargetMode="External"/><Relationship Id="rId84" Type="http://schemas.openxmlformats.org/officeDocument/2006/relationships/theme" Target="theme/theme1.xml"/><Relationship Id="rId16" Type="http://schemas.openxmlformats.org/officeDocument/2006/relationships/hyperlink" Target="https://www.enacom.gob.ar/multimedia/normativas/2013/Resolucion-5_13-julio.pdf" TargetMode="External"/><Relationship Id="rId11" Type="http://schemas.openxmlformats.org/officeDocument/2006/relationships/hyperlink" Target="mailto:nimbe.ewald@ift.org.mx" TargetMode="External"/><Relationship Id="rId32" Type="http://schemas.openxmlformats.org/officeDocument/2006/relationships/hyperlink" Target="https://www.fcc.gov/general/measuring-broadband-america" TargetMode="External"/><Relationship Id="rId37" Type="http://schemas.openxmlformats.org/officeDocument/2006/relationships/image" Target="media/image5.png"/><Relationship Id="rId53" Type="http://schemas.openxmlformats.org/officeDocument/2006/relationships/oleObject" Target="embeddings/oleObject6.bin"/><Relationship Id="rId58" Type="http://schemas.openxmlformats.org/officeDocument/2006/relationships/image" Target="media/image18.png"/><Relationship Id="rId74" Type="http://schemas.openxmlformats.org/officeDocument/2006/relationships/hyperlink" Target="http://www.etsi.org/deliver/etsi_es/202700_202799/20276504/01.02.01_50/es_20276504v010201m.pdf" TargetMode="External"/><Relationship Id="rId79" Type="http://schemas.openxmlformats.org/officeDocument/2006/relationships/hyperlink" Target="http://www.ift.org.mx/sites/default/files/contenidogeneral/usuarios-y-audiencias/informesoyusuariofeb-abril2016.pdf" TargetMode="External"/><Relationship Id="rId5" Type="http://schemas.openxmlformats.org/officeDocument/2006/relationships/numbering" Target="numbering.xml"/><Relationship Id="rId61" Type="http://schemas.openxmlformats.org/officeDocument/2006/relationships/oleObject" Target="embeddings/oleObject10.bin"/><Relationship Id="rId82" Type="http://schemas.openxmlformats.org/officeDocument/2006/relationships/fontTable" Target="fontTable.xml"/><Relationship Id="rId19" Type="http://schemas.openxmlformats.org/officeDocument/2006/relationships/hyperlink" Target="https://www.osiptel.gob.pe/articulo/005-2016-cd-osiptel" TargetMode="External"/><Relationship Id="rId14" Type="http://schemas.openxmlformats.org/officeDocument/2006/relationships/hyperlink" Target="http://dof.gob.mx/nota_detalle.php?codigo=4933138&amp;fecha=03/10/2006" TargetMode="External"/><Relationship Id="rId22" Type="http://schemas.openxmlformats.org/officeDocument/2006/relationships/hyperlink" Target="http://www.anatel.gov.br/Portal/verificaDocumentos/documento.asp?numeroPublicacao=346834&amp;filtro=1&amp;documentoPath=346834.pdf" TargetMode="External"/><Relationship Id="rId27" Type="http://schemas.openxmlformats.org/officeDocument/2006/relationships/hyperlink" Target="https://www.enacom.gob.ar/multimedia/normativas/2013/Resolucion-5_13-julio.pdf" TargetMode="External"/><Relationship Id="rId30" Type="http://schemas.openxmlformats.org/officeDocument/2006/relationships/hyperlink" Target="https://www.arcep.fr/uploads/tx_gspublication/QoS-acces-services-fixes-synth-avril2016.pdf"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image" Target="media/image13.png"/><Relationship Id="rId56" Type="http://schemas.openxmlformats.org/officeDocument/2006/relationships/image" Target="media/image17.png"/><Relationship Id="rId64" Type="http://schemas.openxmlformats.org/officeDocument/2006/relationships/hyperlink" Target="http://dx.doi.org/10.1787/5jz2m5mr66f5-en" TargetMode="External"/><Relationship Id="rId69" Type="http://schemas.openxmlformats.org/officeDocument/2006/relationships/hyperlink" Target="http://www.enacom.gob.ar/multimedia/noticias/archivos/201409/archivo_20140901035333_7818.pdf" TargetMode="External"/><Relationship Id="rId77" Type="http://schemas.openxmlformats.org/officeDocument/2006/relationships/hyperlink" Target="http://www.ift.org.mx/sites/default/files/encuestas2016-1-vacc.pdf" TargetMode="External"/><Relationship Id="rId8" Type="http://schemas.openxmlformats.org/officeDocument/2006/relationships/webSettings" Target="webSettings.xml"/><Relationship Id="rId51" Type="http://schemas.openxmlformats.org/officeDocument/2006/relationships/oleObject" Target="embeddings/oleObject5.bin"/><Relationship Id="rId72" Type="http://schemas.openxmlformats.org/officeDocument/2006/relationships/hyperlink" Target="https://www.boe.es/boe/dias/2014/06/27/pdfs/BOE-A-2014-6729.pdf" TargetMode="External"/><Relationship Id="rId80"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celec.gob.ec/transelectric/images/stories/baners_home/SNI/SVA.pdf" TargetMode="External"/><Relationship Id="rId25" Type="http://schemas.openxmlformats.org/officeDocument/2006/relationships/hyperlink" Target="http://dof.gob.mx/nota_detalle.php?codigo=4933138&amp;fecha=03/10/2006" TargetMode="External"/><Relationship Id="rId33" Type="http://schemas.openxmlformats.org/officeDocument/2006/relationships/hyperlink" Target="https://www.ofcom.org.uk/__data/assets/pdf_file/0015/100761/UK-home-broadband-performance,-November-2016-Technical-report.pdf" TargetMode="External"/><Relationship Id="rId38" Type="http://schemas.openxmlformats.org/officeDocument/2006/relationships/image" Target="media/image6.png"/><Relationship Id="rId46" Type="http://schemas.openxmlformats.org/officeDocument/2006/relationships/image" Target="media/image12.png"/><Relationship Id="rId59" Type="http://schemas.openxmlformats.org/officeDocument/2006/relationships/oleObject" Target="embeddings/oleObject9.bin"/><Relationship Id="rId67" Type="http://schemas.openxmlformats.org/officeDocument/2006/relationships/hyperlink" Target="https://www.misurainternet.it/" TargetMode="External"/><Relationship Id="rId20" Type="http://schemas.openxmlformats.org/officeDocument/2006/relationships/hyperlink" Target="https://www.bundesnetzagentur.de/SharedDocs/Downloads/DE/Allgemeines/Presse/Pressemitteilungen/2017/04072017_Breitband.pdf?__blob=publicationFile&amp;v=2" TargetMode="External"/><Relationship Id="rId41" Type="http://schemas.openxmlformats.org/officeDocument/2006/relationships/image" Target="media/image9.png"/><Relationship Id="rId54" Type="http://schemas.openxmlformats.org/officeDocument/2006/relationships/image" Target="media/image16.png"/><Relationship Id="rId62" Type="http://schemas.openxmlformats.org/officeDocument/2006/relationships/image" Target="media/image20.png"/><Relationship Id="rId70" Type="http://schemas.openxmlformats.org/officeDocument/2006/relationships/hyperlink" Target="https://www.osiptel.gob.pe/Archivos/ResolucionAltaDireccion/ConsejoDirectivo/Res123-2014-CD.pdf" TargetMode="External"/><Relationship Id="rId75" Type="http://schemas.openxmlformats.org/officeDocument/2006/relationships/hyperlink" Target="http://www.etsi.org/deliver/etsi_eg/202000_202099/20205704/01.01.01_60/eg_20205704v010101p.pdf" TargetMode="External"/><Relationship Id="rId83"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tel.go.cr/sites/default/files/normativas/reglamento_de_prestacion_y_calidad_de_los_servicios.pdf" TargetMode="External"/><Relationship Id="rId23" Type="http://schemas.openxmlformats.org/officeDocument/2006/relationships/hyperlink" Target="https://www.itu.int/rec/dologin_pub.asp?lang=e&amp;id=T-REC-G.1010-200111-I!!PDF-S&amp;type=items" TargetMode="External"/><Relationship Id="rId28" Type="http://schemas.openxmlformats.org/officeDocument/2006/relationships/hyperlink" Target="https://www.celec.gob.ec/transelectric/images/stories/baners_home/SNI/SVA.pdf" TargetMode="External"/><Relationship Id="rId36" Type="http://schemas.openxmlformats.org/officeDocument/2006/relationships/image" Target="media/image4.png"/><Relationship Id="rId49" Type="http://schemas.openxmlformats.org/officeDocument/2006/relationships/oleObject" Target="embeddings/oleObject4.bin"/><Relationship Id="rId57" Type="http://schemas.openxmlformats.org/officeDocument/2006/relationships/oleObject" Target="embeddings/oleObject8.bin"/><Relationship Id="rId10" Type="http://schemas.openxmlformats.org/officeDocument/2006/relationships/endnotes" Target="endnotes.xml"/><Relationship Id="rId31" Type="http://schemas.openxmlformats.org/officeDocument/2006/relationships/hyperlink" Target="https://www.boe.es/boe/dias/2014/06/27/pdfs/BOE-A-2014-6729.pdf" TargetMode="External"/><Relationship Id="rId44" Type="http://schemas.openxmlformats.org/officeDocument/2006/relationships/image" Target="media/image11.png"/><Relationship Id="rId52" Type="http://schemas.openxmlformats.org/officeDocument/2006/relationships/image" Target="media/image15.png"/><Relationship Id="rId60" Type="http://schemas.openxmlformats.org/officeDocument/2006/relationships/image" Target="media/image19.png"/><Relationship Id="rId65" Type="http://schemas.openxmlformats.org/officeDocument/2006/relationships/hyperlink" Target="https://www.ofcom.org.uk/__data/assets/pdf_file/0015/100761/UK-home-broadband-performance,-November-2016-Technical-report.pdf" TargetMode="External"/><Relationship Id="rId73" Type="http://schemas.openxmlformats.org/officeDocument/2006/relationships/hyperlink" Target="http://www.arcep.fr/uploads/tx_gsavis/08-1362.pdf" TargetMode="External"/><Relationship Id="rId78" Type="http://schemas.openxmlformats.org/officeDocument/2006/relationships/hyperlink" Target="http://www.ift.org.mx/sites/default/files/comunicacion-y-medios/otros-documentos/primerinformetrimestralherramientasoyusuario20.11.15.pdf"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www.crcom.gov.co/resoluciones/00003067.pdf" TargetMode="External"/><Relationship Id="rId39" Type="http://schemas.openxmlformats.org/officeDocument/2006/relationships/image" Target="media/image7.png"/><Relationship Id="rId34" Type="http://schemas.openxmlformats.org/officeDocument/2006/relationships/hyperlink" Target="http://www.anatel.gov.br/Portal/verificaDocumentos/documento.asp?numeroPublicacao=346834&amp;filtro=1&amp;documentoPath=346834.pdf" TargetMode="External"/><Relationship Id="rId50" Type="http://schemas.openxmlformats.org/officeDocument/2006/relationships/image" Target="media/image14.png"/><Relationship Id="rId55" Type="http://schemas.openxmlformats.org/officeDocument/2006/relationships/oleObject" Target="embeddings/oleObject7.bin"/><Relationship Id="rId76" Type="http://schemas.openxmlformats.org/officeDocument/2006/relationships/hyperlink" Target="http://www.etsi.org/deliver/etsi_eg/202000_202099/20205701/01.03.01_60/eg_20205701v010301p.pdf" TargetMode="External"/><Relationship Id="rId7" Type="http://schemas.openxmlformats.org/officeDocument/2006/relationships/settings" Target="settings.xml"/><Relationship Id="rId71" Type="http://schemas.openxmlformats.org/officeDocument/2006/relationships/hyperlink" Target="http://legislacao.anatel.gov.br/resolucoes/2012/440-resolucao-605" TargetMode="External"/><Relationship Id="rId2" Type="http://schemas.openxmlformats.org/officeDocument/2006/relationships/customXml" Target="../customXml/item2.xml"/><Relationship Id="rId29" Type="http://schemas.openxmlformats.org/officeDocument/2006/relationships/hyperlink" Target="https://www.crcom.gov.co/resoluciones/00003067.pdf" TargetMode="External"/><Relationship Id="rId24" Type="http://schemas.openxmlformats.org/officeDocument/2006/relationships/hyperlink" Target="https://www.osiptel.gob.pe/articulo/005-2016-cd-osiptel" TargetMode="External"/><Relationship Id="rId40" Type="http://schemas.openxmlformats.org/officeDocument/2006/relationships/image" Target="media/image8.png"/><Relationship Id="rId45" Type="http://schemas.openxmlformats.org/officeDocument/2006/relationships/oleObject" Target="embeddings/oleObject2.bin"/><Relationship Id="rId66" Type="http://schemas.openxmlformats.org/officeDocument/2006/relationships/hyperlink" Target="http://berec.europa.eu/files/document_register_store/2014/3/BoR%20%2814%29%2024%20Draft%20BEREC%20Report%20on%20NN%20QoS%20Monitoring%20Report.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bit.ift.org.mx/BitWebApp/" TargetMode="External"/><Relationship Id="rId1" Type="http://schemas.openxmlformats.org/officeDocument/2006/relationships/hyperlink" Target="http://www.ift.org.mx/sites/default/files/contenidogeneral/usuarios-y-audiencias/informeanualversionfinalaccesibl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93D11B77AA142E883B6AACB2951F037"/>
        <w:category>
          <w:name w:val="General"/>
          <w:gallery w:val="placeholder"/>
        </w:category>
        <w:types>
          <w:type w:val="bbPlcHdr"/>
        </w:types>
        <w:behaviors>
          <w:behavior w:val="content"/>
        </w:behaviors>
        <w:guid w:val="{F506BFDD-632C-485D-BB0A-77D2778608CB}"/>
      </w:docPartPr>
      <w:docPartBody>
        <w:p w:rsidR="00C60CC3" w:rsidRDefault="00BE796C" w:rsidP="00BE796C">
          <w:pPr>
            <w:pStyle w:val="393D11B77AA142E883B6AACB2951F0373"/>
          </w:pPr>
          <w:r w:rsidRPr="00542979">
            <w:rPr>
              <w:sz w:val="16"/>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43599FA75FF44686B0A6B80D2D944641"/>
        <w:category>
          <w:name w:val="General"/>
          <w:gallery w:val="placeholder"/>
        </w:category>
        <w:types>
          <w:type w:val="bbPlcHdr"/>
        </w:types>
        <w:behaviors>
          <w:behavior w:val="content"/>
        </w:behaviors>
        <w:guid w:val="{47A805CB-6920-4BFB-AE15-E330F4F8BF0C}"/>
      </w:docPartPr>
      <w:docPartBody>
        <w:p w:rsidR="0078204A" w:rsidRDefault="0078204A" w:rsidP="0078204A">
          <w:pPr>
            <w:pStyle w:val="43599FA75FF44686B0A6B80D2D944641"/>
          </w:pPr>
          <w:r w:rsidRPr="00E84534">
            <w:rPr>
              <w:rStyle w:val="Textodelmarcadordeposicin"/>
              <w:sz w:val="20"/>
              <w:szCs w:val="20"/>
            </w:rPr>
            <w:t>Elija un elemento.</w:t>
          </w:r>
        </w:p>
      </w:docPartBody>
    </w:docPart>
    <w:docPart>
      <w:docPartPr>
        <w:name w:val="9D769DBB93674BED8160FD021FD5BA31"/>
        <w:category>
          <w:name w:val="General"/>
          <w:gallery w:val="placeholder"/>
        </w:category>
        <w:types>
          <w:type w:val="bbPlcHdr"/>
        </w:types>
        <w:behaviors>
          <w:behavior w:val="content"/>
        </w:behaviors>
        <w:guid w:val="{DFB7AAB8-5D1A-43AC-A6D9-BEDF0C7A35C1}"/>
      </w:docPartPr>
      <w:docPartBody>
        <w:p w:rsidR="0078204A" w:rsidRDefault="0078204A" w:rsidP="0078204A">
          <w:pPr>
            <w:pStyle w:val="9D769DBB93674BED8160FD021FD5BA31"/>
          </w:pPr>
          <w:r w:rsidRPr="00B35CA0">
            <w:rPr>
              <w:rStyle w:val="Textodelmarcadordeposicin"/>
              <w:sz w:val="20"/>
              <w:szCs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Textodelmarcadordeposicin"/>
              <w:sz w:val="20"/>
              <w:szCs w:val="20"/>
            </w:rPr>
            <w:t>Elija un elemento.</w:t>
          </w:r>
        </w:p>
      </w:docPartBody>
    </w:docPart>
    <w:docPart>
      <w:docPartPr>
        <w:name w:val="9CE5CA58DE684EFAAE2B7E4B48734E99"/>
        <w:category>
          <w:name w:val="General"/>
          <w:gallery w:val="placeholder"/>
        </w:category>
        <w:types>
          <w:type w:val="bbPlcHdr"/>
        </w:types>
        <w:behaviors>
          <w:behavior w:val="content"/>
        </w:behaviors>
        <w:guid w:val="{B8352CB4-C4D0-466F-AF96-B51800ADE31A}"/>
      </w:docPartPr>
      <w:docPartBody>
        <w:p w:rsidR="0061327C" w:rsidRDefault="0078204A" w:rsidP="0078204A">
          <w:pPr>
            <w:pStyle w:val="9CE5CA58DE684EFAAE2B7E4B48734E99"/>
          </w:pPr>
          <w:r w:rsidRPr="00B91D01">
            <w:rPr>
              <w:rStyle w:val="Textodelmarcadordeposicin"/>
              <w:sz w:val="20"/>
              <w:szCs w:val="20"/>
            </w:rPr>
            <w:t>Elija un elemento.</w:t>
          </w:r>
        </w:p>
      </w:docPartBody>
    </w:docPart>
    <w:docPart>
      <w:docPartPr>
        <w:name w:val="990A41E121314E37B2512C3D06608395"/>
        <w:category>
          <w:name w:val="General"/>
          <w:gallery w:val="placeholder"/>
        </w:category>
        <w:types>
          <w:type w:val="bbPlcHdr"/>
        </w:types>
        <w:behaviors>
          <w:behavior w:val="content"/>
        </w:behaviors>
        <w:guid w:val="{C8D0D704-9EC2-4323-9326-8F2FEFCD2549}"/>
      </w:docPartPr>
      <w:docPartBody>
        <w:p w:rsidR="0061327C" w:rsidRDefault="0078204A" w:rsidP="0078204A">
          <w:pPr>
            <w:pStyle w:val="990A41E121314E37B2512C3D06608395"/>
          </w:pPr>
          <w:r w:rsidRPr="00B91D01">
            <w:rPr>
              <w:rStyle w:val="Textodelmarcadordeposicin"/>
              <w:sz w:val="20"/>
              <w:szCs w:val="20"/>
            </w:rPr>
            <w:t>Elija un elemento.</w:t>
          </w:r>
        </w:p>
      </w:docPartBody>
    </w:docPart>
    <w:docPart>
      <w:docPartPr>
        <w:name w:val="E60907CADE584087B6F1809E5BBCC35C"/>
        <w:category>
          <w:name w:val="General"/>
          <w:gallery w:val="placeholder"/>
        </w:category>
        <w:types>
          <w:type w:val="bbPlcHdr"/>
        </w:types>
        <w:behaviors>
          <w:behavior w:val="content"/>
        </w:behaviors>
        <w:guid w:val="{A0F94F74-111A-4ADF-AFA0-11098CB580C8}"/>
      </w:docPartPr>
      <w:docPartBody>
        <w:p w:rsidR="0061327C" w:rsidRDefault="0078204A" w:rsidP="0078204A">
          <w:pPr>
            <w:pStyle w:val="E60907CADE584087B6F1809E5BBCC35C"/>
          </w:pPr>
          <w:r w:rsidRPr="00B91D01">
            <w:rPr>
              <w:rStyle w:val="Textodelmarcadordeposicin"/>
              <w:sz w:val="20"/>
              <w:szCs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9B367C01027340478B174CFE96FF688A"/>
        <w:category>
          <w:name w:val="General"/>
          <w:gallery w:val="placeholder"/>
        </w:category>
        <w:types>
          <w:type w:val="bbPlcHdr"/>
        </w:types>
        <w:behaviors>
          <w:behavior w:val="content"/>
        </w:behaviors>
        <w:guid w:val="{44A85A27-F06E-4B96-992A-AEF2BB5DDF74}"/>
      </w:docPartPr>
      <w:docPartBody>
        <w:p w:rsidR="00B13BF1" w:rsidRDefault="00B13BF1" w:rsidP="00B13BF1">
          <w:pPr>
            <w:pStyle w:val="9B367C01027340478B174CFE96FF688A"/>
          </w:pPr>
          <w:r w:rsidRPr="00E84534">
            <w:rPr>
              <w:rStyle w:val="Textodelmarcadordeposicin"/>
              <w:sz w:val="20"/>
              <w:szCs w:val="20"/>
            </w:rPr>
            <w:t>Elija un elemento.</w:t>
          </w:r>
        </w:p>
      </w:docPartBody>
    </w:docPart>
    <w:docPart>
      <w:docPartPr>
        <w:name w:val="2B3081CEA6F84FCCA7016B6099CAFD97"/>
        <w:category>
          <w:name w:val="General"/>
          <w:gallery w:val="placeholder"/>
        </w:category>
        <w:types>
          <w:type w:val="bbPlcHdr"/>
        </w:types>
        <w:behaviors>
          <w:behavior w:val="content"/>
        </w:behaviors>
        <w:guid w:val="{A63F456E-E4D1-4ED6-B91B-BBB6E1F52974}"/>
      </w:docPartPr>
      <w:docPartBody>
        <w:p w:rsidR="00D5643F" w:rsidRDefault="00D24404" w:rsidP="00D24404">
          <w:pPr>
            <w:pStyle w:val="2B3081CEA6F84FCCA7016B6099CAFD97"/>
          </w:pPr>
          <w:r w:rsidRPr="00B91D01">
            <w:rPr>
              <w:rStyle w:val="Textodelmarcadordeposicin"/>
              <w:sz w:val="20"/>
              <w:szCs w:val="20"/>
            </w:rPr>
            <w:t>Elija un elemento.</w:t>
          </w:r>
        </w:p>
      </w:docPartBody>
    </w:docPart>
    <w:docPart>
      <w:docPartPr>
        <w:name w:val="DCCC05B4C233444A82C0AB168FBF7B5B"/>
        <w:category>
          <w:name w:val="General"/>
          <w:gallery w:val="placeholder"/>
        </w:category>
        <w:types>
          <w:type w:val="bbPlcHdr"/>
        </w:types>
        <w:behaviors>
          <w:behavior w:val="content"/>
        </w:behaviors>
        <w:guid w:val="{746A57D7-F9B5-4501-8488-09A775068D6B}"/>
      </w:docPartPr>
      <w:docPartBody>
        <w:p w:rsidR="002D50EE" w:rsidRDefault="00BE796C">
          <w:pPr>
            <w:pStyle w:val="DCCC05B4C233444A82C0AB168FBF7B5B"/>
          </w:pPr>
          <w:r w:rsidRPr="00DC156F">
            <w:rPr>
              <w:rStyle w:val="Textodelmarcadordeposicin"/>
              <w:sz w:val="20"/>
            </w:rPr>
            <w:t>Elija un elemento.</w:t>
          </w:r>
        </w:p>
      </w:docPartBody>
    </w:docPart>
    <w:docPart>
      <w:docPartPr>
        <w:name w:val="72F0DFEF55634A3C92B5A1862591FDCC"/>
        <w:category>
          <w:name w:val="General"/>
          <w:gallery w:val="placeholder"/>
        </w:category>
        <w:types>
          <w:type w:val="bbPlcHdr"/>
        </w:types>
        <w:behaviors>
          <w:behavior w:val="content"/>
        </w:behaviors>
        <w:guid w:val="{C90C2BAA-BCFE-4834-870F-C43CA1BC8D21}"/>
      </w:docPartPr>
      <w:docPartBody>
        <w:p w:rsidR="002D50EE" w:rsidRDefault="00BE796C">
          <w:pPr>
            <w:pStyle w:val="72F0DFEF55634A3C92B5A1862591FDCC"/>
          </w:pPr>
          <w:r w:rsidRPr="00DC156F">
            <w:rPr>
              <w:rStyle w:val="Textodelmarcadordeposicin"/>
              <w:sz w:val="20"/>
            </w:rPr>
            <w:t>Elija un elemento.</w:t>
          </w:r>
        </w:p>
      </w:docPartBody>
    </w:docPart>
    <w:docPart>
      <w:docPartPr>
        <w:name w:val="2EB69D96D959415FAB98B9CB432936CA"/>
        <w:category>
          <w:name w:val="General"/>
          <w:gallery w:val="placeholder"/>
        </w:category>
        <w:types>
          <w:type w:val="bbPlcHdr"/>
        </w:types>
        <w:behaviors>
          <w:behavior w:val="content"/>
        </w:behaviors>
        <w:guid w:val="{B23F8B52-A7EA-442C-8A87-792FA0ED3D3B}"/>
      </w:docPartPr>
      <w:docPartBody>
        <w:p w:rsidR="002D50EE" w:rsidRDefault="00BE796C">
          <w:pPr>
            <w:pStyle w:val="2EB69D96D959415FAB98B9CB432936CA"/>
          </w:pPr>
          <w:r w:rsidRPr="00DC156F">
            <w:rPr>
              <w:rStyle w:val="Textodelmarcadordeposicin"/>
              <w:sz w:val="20"/>
              <w:szCs w:val="20"/>
            </w:rPr>
            <w:t>Elija un elemento.</w:t>
          </w:r>
        </w:p>
      </w:docPartBody>
    </w:docPart>
    <w:docPart>
      <w:docPartPr>
        <w:name w:val="4FB570D575E5412F8726230C9955AE94"/>
        <w:category>
          <w:name w:val="General"/>
          <w:gallery w:val="placeholder"/>
        </w:category>
        <w:types>
          <w:type w:val="bbPlcHdr"/>
        </w:types>
        <w:behaviors>
          <w:behavior w:val="content"/>
        </w:behaviors>
        <w:guid w:val="{4487A616-EB8D-4DF4-AF7C-97C138606A48}"/>
      </w:docPartPr>
      <w:docPartBody>
        <w:p w:rsidR="002D50EE" w:rsidRDefault="00BE796C">
          <w:pPr>
            <w:pStyle w:val="4FB570D575E5412F8726230C9955AE94"/>
          </w:pPr>
          <w:r w:rsidRPr="00E84534">
            <w:rPr>
              <w:rStyle w:val="Textodelmarcadordeposicin"/>
              <w:sz w:val="20"/>
              <w:szCs w:val="20"/>
            </w:rPr>
            <w:t>Elija un elemento.</w:t>
          </w:r>
        </w:p>
      </w:docPartBody>
    </w:docPart>
    <w:docPart>
      <w:docPartPr>
        <w:name w:val="957EA072A586453992645BE2B6CEE483"/>
        <w:category>
          <w:name w:val="General"/>
          <w:gallery w:val="placeholder"/>
        </w:category>
        <w:types>
          <w:type w:val="bbPlcHdr"/>
        </w:types>
        <w:behaviors>
          <w:behavior w:val="content"/>
        </w:behaviors>
        <w:guid w:val="{FB072C30-63EA-4F24-8B17-B18A1AB57435}"/>
      </w:docPartPr>
      <w:docPartBody>
        <w:p w:rsidR="002D50EE" w:rsidRDefault="00B13BF1">
          <w:pPr>
            <w:pStyle w:val="957EA072A586453992645BE2B6CEE483"/>
          </w:pPr>
          <w:r w:rsidRPr="00DC156F">
            <w:rPr>
              <w:rStyle w:val="Textodelmarcadordeposicin"/>
              <w:sz w:val="20"/>
            </w:rPr>
            <w:t>Elija un elemento.</w:t>
          </w:r>
        </w:p>
      </w:docPartBody>
    </w:docPart>
    <w:docPart>
      <w:docPartPr>
        <w:name w:val="A52E468839D24FC9BC5E0ADFB178449E"/>
        <w:category>
          <w:name w:val="General"/>
          <w:gallery w:val="placeholder"/>
        </w:category>
        <w:types>
          <w:type w:val="bbPlcHdr"/>
        </w:types>
        <w:behaviors>
          <w:behavior w:val="content"/>
        </w:behaviors>
        <w:guid w:val="{5D51B73D-5ED0-4EA2-B6AA-4633B0D7CB99}"/>
      </w:docPartPr>
      <w:docPartBody>
        <w:p w:rsidR="002D50EE" w:rsidRDefault="00B13BF1">
          <w:pPr>
            <w:pStyle w:val="A52E468839D24FC9BC5E0ADFB178449E"/>
          </w:pPr>
          <w:r w:rsidRPr="00DC156F">
            <w:rPr>
              <w:rStyle w:val="Textodelmarcadordeposicin"/>
              <w:sz w:val="20"/>
            </w:rPr>
            <w:t>Elija un elemento.</w:t>
          </w:r>
        </w:p>
      </w:docPartBody>
    </w:docPart>
    <w:docPart>
      <w:docPartPr>
        <w:name w:val="C673B4EC1B304939B450CF5BECB007E1"/>
        <w:category>
          <w:name w:val="General"/>
          <w:gallery w:val="placeholder"/>
        </w:category>
        <w:types>
          <w:type w:val="bbPlcHdr"/>
        </w:types>
        <w:behaviors>
          <w:behavior w:val="content"/>
        </w:behaviors>
        <w:guid w:val="{371D841D-C2D7-4A8D-AA06-AF9CFB17250F}"/>
      </w:docPartPr>
      <w:docPartBody>
        <w:p w:rsidR="002D50EE" w:rsidRDefault="00B13BF1">
          <w:pPr>
            <w:pStyle w:val="C673B4EC1B304939B450CF5BECB007E1"/>
          </w:pPr>
          <w:r w:rsidRPr="00DC156F">
            <w:rPr>
              <w:rStyle w:val="Textodelmarcadordeposicin"/>
              <w:sz w:val="20"/>
              <w:szCs w:val="20"/>
            </w:rPr>
            <w:t>Elija un elemento.</w:t>
          </w:r>
        </w:p>
      </w:docPartBody>
    </w:docPart>
    <w:docPart>
      <w:docPartPr>
        <w:name w:val="EFBE8D82ECE04D328F7010B4D6FA5D72"/>
        <w:category>
          <w:name w:val="General"/>
          <w:gallery w:val="placeholder"/>
        </w:category>
        <w:types>
          <w:type w:val="bbPlcHdr"/>
        </w:types>
        <w:behaviors>
          <w:behavior w:val="content"/>
        </w:behaviors>
        <w:guid w:val="{DEF92535-3CBC-4DAB-A32A-6F3B076A5330}"/>
      </w:docPartPr>
      <w:docPartBody>
        <w:p w:rsidR="002D50EE" w:rsidRDefault="00BA3436">
          <w:pPr>
            <w:pStyle w:val="EFBE8D82ECE04D328F7010B4D6FA5D72"/>
          </w:pPr>
          <w:r w:rsidRPr="00DC156F">
            <w:rPr>
              <w:rStyle w:val="Textodelmarcadordeposicin"/>
              <w:sz w:val="20"/>
            </w:rPr>
            <w:t>Elija un elemento.</w:t>
          </w:r>
        </w:p>
      </w:docPartBody>
    </w:docPart>
    <w:docPart>
      <w:docPartPr>
        <w:name w:val="768BD7BACCB7453DBD56CED5BD665722"/>
        <w:category>
          <w:name w:val="General"/>
          <w:gallery w:val="placeholder"/>
        </w:category>
        <w:types>
          <w:type w:val="bbPlcHdr"/>
        </w:types>
        <w:behaviors>
          <w:behavior w:val="content"/>
        </w:behaviors>
        <w:guid w:val="{C56566F1-6650-42A5-BBF3-4288FA869CBB}"/>
      </w:docPartPr>
      <w:docPartBody>
        <w:p w:rsidR="002D50EE" w:rsidRDefault="00BA3436">
          <w:pPr>
            <w:pStyle w:val="768BD7BACCB7453DBD56CED5BD665722"/>
          </w:pPr>
          <w:r w:rsidRPr="00DC156F">
            <w:rPr>
              <w:rStyle w:val="Textodelmarcadordeposicin"/>
              <w:sz w:val="20"/>
            </w:rPr>
            <w:t>Elija un elemento.</w:t>
          </w:r>
        </w:p>
      </w:docPartBody>
    </w:docPart>
    <w:docPart>
      <w:docPartPr>
        <w:name w:val="88B4604497D44F6FA7278481DB21B883"/>
        <w:category>
          <w:name w:val="General"/>
          <w:gallery w:val="placeholder"/>
        </w:category>
        <w:types>
          <w:type w:val="bbPlcHdr"/>
        </w:types>
        <w:behaviors>
          <w:behavior w:val="content"/>
        </w:behaviors>
        <w:guid w:val="{BD4FB764-7F09-47B3-A115-207B8A10CB62}"/>
      </w:docPartPr>
      <w:docPartBody>
        <w:p w:rsidR="002D50EE" w:rsidRDefault="00BA3436">
          <w:pPr>
            <w:pStyle w:val="88B4604497D44F6FA7278481DB21B883"/>
          </w:pPr>
          <w:r w:rsidRPr="00DC156F">
            <w:rPr>
              <w:rStyle w:val="Textodelmarcadordeposicin"/>
              <w:sz w:val="20"/>
              <w:szCs w:val="20"/>
            </w:rPr>
            <w:t>Elija un elemento.</w:t>
          </w:r>
        </w:p>
      </w:docPartBody>
    </w:docPart>
    <w:docPart>
      <w:docPartPr>
        <w:name w:val="AD3540193F1A44EA8481D7CDCA6EEA32"/>
        <w:category>
          <w:name w:val="General"/>
          <w:gallery w:val="placeholder"/>
        </w:category>
        <w:types>
          <w:type w:val="bbPlcHdr"/>
        </w:types>
        <w:behaviors>
          <w:behavior w:val="content"/>
        </w:behaviors>
        <w:guid w:val="{1A7CA92B-8951-4E05-A8CD-2242F89CF220}"/>
      </w:docPartPr>
      <w:docPartBody>
        <w:p w:rsidR="002D50EE" w:rsidRDefault="00BA3436">
          <w:pPr>
            <w:pStyle w:val="AD3540193F1A44EA8481D7CDCA6EEA32"/>
          </w:pPr>
          <w:r w:rsidRPr="00E84534">
            <w:rPr>
              <w:rStyle w:val="Textodelmarcadordeposicin"/>
              <w:sz w:val="20"/>
              <w:szCs w:val="20"/>
            </w:rPr>
            <w:t>Elija un elemento.</w:t>
          </w:r>
        </w:p>
      </w:docPartBody>
    </w:docPart>
    <w:docPart>
      <w:docPartPr>
        <w:name w:val="2C34471028D341DFB0509D448C039C23"/>
        <w:category>
          <w:name w:val="General"/>
          <w:gallery w:val="placeholder"/>
        </w:category>
        <w:types>
          <w:type w:val="bbPlcHdr"/>
        </w:types>
        <w:behaviors>
          <w:behavior w:val="content"/>
        </w:behaviors>
        <w:guid w:val="{74202A8E-F9F0-4088-A005-B1B5EB924646}"/>
      </w:docPartPr>
      <w:docPartBody>
        <w:p w:rsidR="002D50EE" w:rsidRDefault="00BA3436">
          <w:pPr>
            <w:pStyle w:val="2C34471028D341DFB0509D448C039C23"/>
          </w:pPr>
          <w:r w:rsidRPr="000271CF">
            <w:rPr>
              <w:rStyle w:val="Textodelmarcadordeposicin"/>
              <w:sz w:val="20"/>
              <w:szCs w:val="20"/>
            </w:rPr>
            <w:t>Elija un elemento.</w:t>
          </w:r>
        </w:p>
      </w:docPartBody>
    </w:docPart>
    <w:docPart>
      <w:docPartPr>
        <w:name w:val="7DFA8BDFFCF34017B9695808568B689E"/>
        <w:category>
          <w:name w:val="General"/>
          <w:gallery w:val="placeholder"/>
        </w:category>
        <w:types>
          <w:type w:val="bbPlcHdr"/>
        </w:types>
        <w:behaviors>
          <w:behavior w:val="content"/>
        </w:behaviors>
        <w:guid w:val="{F7FB866D-2618-4292-A5A6-77F7B60D7BA9}"/>
      </w:docPartPr>
      <w:docPartBody>
        <w:p w:rsidR="002D50EE" w:rsidRDefault="00BA3436">
          <w:pPr>
            <w:pStyle w:val="7DFA8BDFFCF34017B9695808568B689E"/>
          </w:pPr>
          <w:r w:rsidRPr="000271CF">
            <w:rPr>
              <w:rStyle w:val="Textodelmarcadordeposicin"/>
              <w:sz w:val="20"/>
              <w:szCs w:val="20"/>
            </w:rPr>
            <w:t>Elija un elemento.</w:t>
          </w:r>
        </w:p>
      </w:docPartBody>
    </w:docPart>
    <w:docPart>
      <w:docPartPr>
        <w:name w:val="80CFCFFA7251461D8975748DD3E84DC7"/>
        <w:category>
          <w:name w:val="General"/>
          <w:gallery w:val="placeholder"/>
        </w:category>
        <w:types>
          <w:type w:val="bbPlcHdr"/>
        </w:types>
        <w:behaviors>
          <w:behavior w:val="content"/>
        </w:behaviors>
        <w:guid w:val="{08D9996C-001E-4157-B21B-0DFCFD079AF5}"/>
      </w:docPartPr>
      <w:docPartBody>
        <w:p w:rsidR="002D50EE" w:rsidRDefault="00BA3436">
          <w:pPr>
            <w:pStyle w:val="80CFCFFA7251461D8975748DD3E84DC7"/>
          </w:pPr>
          <w:r w:rsidRPr="000271CF">
            <w:rPr>
              <w:rStyle w:val="Textodelmarcadordeposicin"/>
              <w:sz w:val="20"/>
              <w:szCs w:val="20"/>
            </w:rPr>
            <w:t>Elija un elemento.</w:t>
          </w:r>
        </w:p>
      </w:docPartBody>
    </w:docPart>
    <w:docPart>
      <w:docPartPr>
        <w:name w:val="0E9DB405F0CF4913B918E62FBC8DF533"/>
        <w:category>
          <w:name w:val="General"/>
          <w:gallery w:val="placeholder"/>
        </w:category>
        <w:types>
          <w:type w:val="bbPlcHdr"/>
        </w:types>
        <w:behaviors>
          <w:behavior w:val="content"/>
        </w:behaviors>
        <w:guid w:val="{83ED7B63-BDFA-4121-88DE-D65FE554BEF2}"/>
      </w:docPartPr>
      <w:docPartBody>
        <w:p w:rsidR="002D50EE" w:rsidRDefault="00BA3436">
          <w:pPr>
            <w:pStyle w:val="0E9DB405F0CF4913B918E62FBC8DF533"/>
          </w:pPr>
          <w:r w:rsidRPr="000271CF">
            <w:rPr>
              <w:rStyle w:val="Textodelmarcadordeposicin"/>
              <w:sz w:val="20"/>
              <w:szCs w:val="20"/>
            </w:rPr>
            <w:t>Elija un elemento.</w:t>
          </w:r>
        </w:p>
      </w:docPartBody>
    </w:docPart>
    <w:docPart>
      <w:docPartPr>
        <w:name w:val="062EB9237F464CEEB0B860590F023F7E"/>
        <w:category>
          <w:name w:val="General"/>
          <w:gallery w:val="placeholder"/>
        </w:category>
        <w:types>
          <w:type w:val="bbPlcHdr"/>
        </w:types>
        <w:behaviors>
          <w:behavior w:val="content"/>
        </w:behaviors>
        <w:guid w:val="{BCD1079D-3F2E-447D-86C0-474AFB365233}"/>
      </w:docPartPr>
      <w:docPartBody>
        <w:p w:rsidR="002D50EE" w:rsidRDefault="00BA3436">
          <w:pPr>
            <w:pStyle w:val="062EB9237F464CEEB0B860590F023F7E"/>
          </w:pPr>
          <w:r w:rsidRPr="000271CF">
            <w:rPr>
              <w:rStyle w:val="Textodelmarcadordeposicin"/>
              <w:sz w:val="20"/>
              <w:szCs w:val="20"/>
            </w:rPr>
            <w:t>Elija un elemento.</w:t>
          </w:r>
        </w:p>
      </w:docPartBody>
    </w:docPart>
    <w:docPart>
      <w:docPartPr>
        <w:name w:val="853EA43BCFD84913BE4BF7AD4456B083"/>
        <w:category>
          <w:name w:val="General"/>
          <w:gallery w:val="placeholder"/>
        </w:category>
        <w:types>
          <w:type w:val="bbPlcHdr"/>
        </w:types>
        <w:behaviors>
          <w:behavior w:val="content"/>
        </w:behaviors>
        <w:guid w:val="{30A14D24-7593-4D8A-A8D6-7C340597871B}"/>
      </w:docPartPr>
      <w:docPartBody>
        <w:p w:rsidR="002D50EE" w:rsidRDefault="00BA3436">
          <w:pPr>
            <w:pStyle w:val="853EA43BCFD84913BE4BF7AD4456B083"/>
          </w:pPr>
          <w:r w:rsidRPr="000271CF">
            <w:rPr>
              <w:rStyle w:val="Textodelmarcadordeposicin"/>
              <w:sz w:val="20"/>
              <w:szCs w:val="20"/>
            </w:rPr>
            <w:t>Elija un elemento.</w:t>
          </w:r>
        </w:p>
      </w:docPartBody>
    </w:docPart>
    <w:docPart>
      <w:docPartPr>
        <w:name w:val="97D67AB97CB846BC9447CE8637BC7872"/>
        <w:category>
          <w:name w:val="General"/>
          <w:gallery w:val="placeholder"/>
        </w:category>
        <w:types>
          <w:type w:val="bbPlcHdr"/>
        </w:types>
        <w:behaviors>
          <w:behavior w:val="content"/>
        </w:behaviors>
        <w:guid w:val="{346E30A0-8C6D-42BF-AEB6-11AE5B10BE1B}"/>
      </w:docPartPr>
      <w:docPartBody>
        <w:p w:rsidR="002D50EE" w:rsidRDefault="00BA3436">
          <w:pPr>
            <w:pStyle w:val="97D67AB97CB846BC9447CE8637BC7872"/>
          </w:pPr>
          <w:r w:rsidRPr="000271CF">
            <w:rPr>
              <w:rStyle w:val="Textodelmarcadordeposicin"/>
              <w:sz w:val="20"/>
              <w:szCs w:val="20"/>
            </w:rPr>
            <w:t>Elija un elemento.</w:t>
          </w:r>
        </w:p>
      </w:docPartBody>
    </w:docPart>
    <w:docPart>
      <w:docPartPr>
        <w:name w:val="B787F900F69C490A81E4DE76FF7E53A2"/>
        <w:category>
          <w:name w:val="General"/>
          <w:gallery w:val="placeholder"/>
        </w:category>
        <w:types>
          <w:type w:val="bbPlcHdr"/>
        </w:types>
        <w:behaviors>
          <w:behavior w:val="content"/>
        </w:behaviors>
        <w:guid w:val="{DF1F3552-E7D7-479E-B618-C1D9289826F7}"/>
      </w:docPartPr>
      <w:docPartBody>
        <w:p w:rsidR="002D50EE" w:rsidRDefault="00BA3436">
          <w:pPr>
            <w:pStyle w:val="B787F900F69C490A81E4DE76FF7E53A2"/>
          </w:pPr>
          <w:r w:rsidRPr="00DC156F">
            <w:rPr>
              <w:rStyle w:val="Textodelmarcadordeposicin"/>
              <w:sz w:val="20"/>
            </w:rPr>
            <w:t>Elija un elemento.</w:t>
          </w:r>
        </w:p>
      </w:docPartBody>
    </w:docPart>
    <w:docPart>
      <w:docPartPr>
        <w:name w:val="6EB7C7831AE04DC2B73690E14AE85832"/>
        <w:category>
          <w:name w:val="General"/>
          <w:gallery w:val="placeholder"/>
        </w:category>
        <w:types>
          <w:type w:val="bbPlcHdr"/>
        </w:types>
        <w:behaviors>
          <w:behavior w:val="content"/>
        </w:behaviors>
        <w:guid w:val="{5EC50A37-073C-4451-8DD0-6B193AE72849}"/>
      </w:docPartPr>
      <w:docPartBody>
        <w:p w:rsidR="002D50EE" w:rsidRDefault="00BA3436">
          <w:pPr>
            <w:pStyle w:val="6EB7C7831AE04DC2B73690E14AE85832"/>
          </w:pPr>
          <w:r w:rsidRPr="00DC156F">
            <w:rPr>
              <w:rStyle w:val="Textodelmarcadordeposicin"/>
              <w:sz w:val="20"/>
            </w:rPr>
            <w:t>Elija un elemento.</w:t>
          </w:r>
        </w:p>
      </w:docPartBody>
    </w:docPart>
    <w:docPart>
      <w:docPartPr>
        <w:name w:val="6F6FAB60E0A84FEFB906B56F8608D2DF"/>
        <w:category>
          <w:name w:val="General"/>
          <w:gallery w:val="placeholder"/>
        </w:category>
        <w:types>
          <w:type w:val="bbPlcHdr"/>
        </w:types>
        <w:behaviors>
          <w:behavior w:val="content"/>
        </w:behaviors>
        <w:guid w:val="{A1832923-6FB8-4579-9662-756CED7885E2}"/>
      </w:docPartPr>
      <w:docPartBody>
        <w:p w:rsidR="002D50EE" w:rsidRDefault="00BA3436">
          <w:pPr>
            <w:pStyle w:val="6F6FAB60E0A84FEFB906B56F8608D2DF"/>
          </w:pPr>
          <w:r w:rsidRPr="00E84534">
            <w:rPr>
              <w:rStyle w:val="Textodelmarcadordeposicin"/>
              <w:sz w:val="20"/>
              <w:szCs w:val="20"/>
            </w:rPr>
            <w:t>Elija un elemento.</w:t>
          </w:r>
        </w:p>
      </w:docPartBody>
    </w:docPart>
    <w:docPart>
      <w:docPartPr>
        <w:name w:val="BB30DF0B918E47999A05E514CFC91FDD"/>
        <w:category>
          <w:name w:val="General"/>
          <w:gallery w:val="placeholder"/>
        </w:category>
        <w:types>
          <w:type w:val="bbPlcHdr"/>
        </w:types>
        <w:behaviors>
          <w:behavior w:val="content"/>
        </w:behaviors>
        <w:guid w:val="{E69B8282-F309-47EC-A8D1-AFEA1CA3A596}"/>
      </w:docPartPr>
      <w:docPartBody>
        <w:p w:rsidR="002D50EE" w:rsidRDefault="00BA3436">
          <w:pPr>
            <w:pStyle w:val="BB30DF0B918E47999A05E514CFC91FDD"/>
          </w:pPr>
          <w:r w:rsidRPr="00DC156F">
            <w:rPr>
              <w:rStyle w:val="Textodelmarcadordeposicin"/>
              <w:sz w:val="20"/>
            </w:rPr>
            <w:t>Elija un elemento.</w:t>
          </w:r>
        </w:p>
      </w:docPartBody>
    </w:docPart>
    <w:docPart>
      <w:docPartPr>
        <w:name w:val="7BAD2D4143774BE7ABB780DAE2A67D99"/>
        <w:category>
          <w:name w:val="General"/>
          <w:gallery w:val="placeholder"/>
        </w:category>
        <w:types>
          <w:type w:val="bbPlcHdr"/>
        </w:types>
        <w:behaviors>
          <w:behavior w:val="content"/>
        </w:behaviors>
        <w:guid w:val="{B229EF26-7119-474D-A161-F82DE9146598}"/>
      </w:docPartPr>
      <w:docPartBody>
        <w:p w:rsidR="002D50EE" w:rsidRDefault="00BA3436">
          <w:pPr>
            <w:pStyle w:val="7BAD2D4143774BE7ABB780DAE2A67D99"/>
          </w:pPr>
          <w:r w:rsidRPr="00DC156F">
            <w:rPr>
              <w:rStyle w:val="Textodelmarcadordeposicin"/>
              <w:sz w:val="20"/>
            </w:rPr>
            <w:t>Elija un elemento.</w:t>
          </w:r>
        </w:p>
      </w:docPartBody>
    </w:docPart>
    <w:docPart>
      <w:docPartPr>
        <w:name w:val="78C90C128F994F8DA631CAADB7BA3206"/>
        <w:category>
          <w:name w:val="General"/>
          <w:gallery w:val="placeholder"/>
        </w:category>
        <w:types>
          <w:type w:val="bbPlcHdr"/>
        </w:types>
        <w:behaviors>
          <w:behavior w:val="content"/>
        </w:behaviors>
        <w:guid w:val="{734B0310-0A7B-4FE2-A8EA-4CC59165E670}"/>
      </w:docPartPr>
      <w:docPartBody>
        <w:p w:rsidR="002D50EE" w:rsidRDefault="00BA3436">
          <w:pPr>
            <w:pStyle w:val="78C90C128F994F8DA631CAADB7BA3206"/>
          </w:pPr>
          <w:r w:rsidRPr="00DC156F">
            <w:rPr>
              <w:rStyle w:val="Textodelmarcadordeposicin"/>
              <w:sz w:val="20"/>
              <w:szCs w:val="20"/>
            </w:rPr>
            <w:t>Elija un elemento.</w:t>
          </w:r>
        </w:p>
      </w:docPartBody>
    </w:docPart>
    <w:docPart>
      <w:docPartPr>
        <w:name w:val="DF147DF765884064832A56C67637A70F"/>
        <w:category>
          <w:name w:val="General"/>
          <w:gallery w:val="placeholder"/>
        </w:category>
        <w:types>
          <w:type w:val="bbPlcHdr"/>
        </w:types>
        <w:behaviors>
          <w:behavior w:val="content"/>
        </w:behaviors>
        <w:guid w:val="{B6CB84C8-3046-40F9-A39B-17622BF03CA7}"/>
      </w:docPartPr>
      <w:docPartBody>
        <w:p w:rsidR="002D50EE" w:rsidRDefault="00BA3436">
          <w:pPr>
            <w:pStyle w:val="DF147DF765884064832A56C67637A70F"/>
          </w:pPr>
          <w:r w:rsidRPr="00E84534">
            <w:rPr>
              <w:rStyle w:val="Textodelmarcadordeposicin"/>
              <w:sz w:val="20"/>
              <w:szCs w:val="20"/>
            </w:rPr>
            <w:t>Elija un elemento.</w:t>
          </w:r>
        </w:p>
      </w:docPartBody>
    </w:docPart>
    <w:docPart>
      <w:docPartPr>
        <w:name w:val="3EA0497A8D65462EA8521FFCEAE29B1A"/>
        <w:category>
          <w:name w:val="General"/>
          <w:gallery w:val="placeholder"/>
        </w:category>
        <w:types>
          <w:type w:val="bbPlcHdr"/>
        </w:types>
        <w:behaviors>
          <w:behavior w:val="content"/>
        </w:behaviors>
        <w:guid w:val="{748D0C86-8638-460C-BC15-58691B4CF89F}"/>
      </w:docPartPr>
      <w:docPartBody>
        <w:p w:rsidR="002D50EE" w:rsidRDefault="00BA3436">
          <w:pPr>
            <w:pStyle w:val="3EA0497A8D65462EA8521FFCEAE29B1A"/>
          </w:pPr>
          <w:r w:rsidRPr="000271CF">
            <w:rPr>
              <w:rStyle w:val="Textodelmarcadordeposicin"/>
              <w:sz w:val="20"/>
              <w:szCs w:val="20"/>
            </w:rPr>
            <w:t>Elija un elemento.</w:t>
          </w:r>
        </w:p>
      </w:docPartBody>
    </w:docPart>
    <w:docPart>
      <w:docPartPr>
        <w:name w:val="B8167BD14CAA40EB81F2B8C2B00C0534"/>
        <w:category>
          <w:name w:val="General"/>
          <w:gallery w:val="placeholder"/>
        </w:category>
        <w:types>
          <w:type w:val="bbPlcHdr"/>
        </w:types>
        <w:behaviors>
          <w:behavior w:val="content"/>
        </w:behaviors>
        <w:guid w:val="{C8480840-7C42-47D0-9148-FAC36A8A7859}"/>
      </w:docPartPr>
      <w:docPartBody>
        <w:p w:rsidR="002D50EE" w:rsidRDefault="00BA3436">
          <w:pPr>
            <w:pStyle w:val="B8167BD14CAA40EB81F2B8C2B00C0534"/>
          </w:pPr>
          <w:r w:rsidRPr="000271CF">
            <w:rPr>
              <w:rStyle w:val="Textodelmarcadordeposicin"/>
              <w:sz w:val="20"/>
              <w:szCs w:val="20"/>
            </w:rPr>
            <w:t>Elija un elemento.</w:t>
          </w:r>
        </w:p>
      </w:docPartBody>
    </w:docPart>
    <w:docPart>
      <w:docPartPr>
        <w:name w:val="C130E24006154CC891DE765CE50B1636"/>
        <w:category>
          <w:name w:val="General"/>
          <w:gallery w:val="placeholder"/>
        </w:category>
        <w:types>
          <w:type w:val="bbPlcHdr"/>
        </w:types>
        <w:behaviors>
          <w:behavior w:val="content"/>
        </w:behaviors>
        <w:guid w:val="{48FFFF47-5586-46CA-B85C-89C2983065F6}"/>
      </w:docPartPr>
      <w:docPartBody>
        <w:p w:rsidR="002D50EE" w:rsidRDefault="00BA3436">
          <w:pPr>
            <w:pStyle w:val="C130E24006154CC891DE765CE50B1636"/>
          </w:pPr>
          <w:r w:rsidRPr="00DC156F">
            <w:rPr>
              <w:rStyle w:val="Textodelmarcadordeposicin"/>
              <w:sz w:val="20"/>
            </w:rPr>
            <w:t>Elija un elemento.</w:t>
          </w:r>
        </w:p>
      </w:docPartBody>
    </w:docPart>
    <w:docPart>
      <w:docPartPr>
        <w:name w:val="A871C5A3219C443088E32C94ECB38FB4"/>
        <w:category>
          <w:name w:val="General"/>
          <w:gallery w:val="placeholder"/>
        </w:category>
        <w:types>
          <w:type w:val="bbPlcHdr"/>
        </w:types>
        <w:behaviors>
          <w:behavior w:val="content"/>
        </w:behaviors>
        <w:guid w:val="{FAE5E4FA-5812-4328-8537-C52496B2821A}"/>
      </w:docPartPr>
      <w:docPartBody>
        <w:p w:rsidR="002D50EE" w:rsidRDefault="00BA3436">
          <w:pPr>
            <w:pStyle w:val="A871C5A3219C443088E32C94ECB38FB4"/>
          </w:pPr>
          <w:r w:rsidRPr="00DC156F">
            <w:rPr>
              <w:rStyle w:val="Textodelmarcadordeposicin"/>
              <w:sz w:val="20"/>
            </w:rPr>
            <w:t>Elija un elemento.</w:t>
          </w:r>
        </w:p>
      </w:docPartBody>
    </w:docPart>
    <w:docPart>
      <w:docPartPr>
        <w:name w:val="A017557412D3410BBA47DDB35B309796"/>
        <w:category>
          <w:name w:val="General"/>
          <w:gallery w:val="placeholder"/>
        </w:category>
        <w:types>
          <w:type w:val="bbPlcHdr"/>
        </w:types>
        <w:behaviors>
          <w:behavior w:val="content"/>
        </w:behaviors>
        <w:guid w:val="{D9282CFC-1FF3-455F-A481-7456EC27F9C0}"/>
      </w:docPartPr>
      <w:docPartBody>
        <w:p w:rsidR="002D50EE" w:rsidRDefault="00BA3436">
          <w:pPr>
            <w:pStyle w:val="A017557412D3410BBA47DDB35B309796"/>
          </w:pPr>
          <w:r w:rsidRPr="00DC156F">
            <w:rPr>
              <w:rStyle w:val="Textodelmarcadordeposicin"/>
              <w:sz w:val="20"/>
              <w:szCs w:val="20"/>
            </w:rPr>
            <w:t>Elija un elemento.</w:t>
          </w:r>
        </w:p>
      </w:docPartBody>
    </w:docPart>
    <w:docPart>
      <w:docPartPr>
        <w:name w:val="F91C29DB280A4861BDB8F8975596E0FB"/>
        <w:category>
          <w:name w:val="General"/>
          <w:gallery w:val="placeholder"/>
        </w:category>
        <w:types>
          <w:type w:val="bbPlcHdr"/>
        </w:types>
        <w:behaviors>
          <w:behavior w:val="content"/>
        </w:behaviors>
        <w:guid w:val="{888DDA56-C4C4-4662-9451-C87C831089E0}"/>
      </w:docPartPr>
      <w:docPartBody>
        <w:p w:rsidR="002D50EE" w:rsidRDefault="00BA3436">
          <w:pPr>
            <w:pStyle w:val="F91C29DB280A4861BDB8F8975596E0FB"/>
          </w:pPr>
          <w:r w:rsidRPr="00E84534">
            <w:rPr>
              <w:rStyle w:val="Textodelmarcadordeposicin"/>
              <w:sz w:val="20"/>
              <w:szCs w:val="20"/>
            </w:rPr>
            <w:t>Elija un elemento.</w:t>
          </w:r>
        </w:p>
      </w:docPartBody>
    </w:docPart>
    <w:docPart>
      <w:docPartPr>
        <w:name w:val="8A3FB335D921406999B5A517DF4F39D7"/>
        <w:category>
          <w:name w:val="General"/>
          <w:gallery w:val="placeholder"/>
        </w:category>
        <w:types>
          <w:type w:val="bbPlcHdr"/>
        </w:types>
        <w:behaviors>
          <w:behavior w:val="content"/>
        </w:behaviors>
        <w:guid w:val="{605BA266-049E-41ED-9298-9BCAF0EEDD19}"/>
      </w:docPartPr>
      <w:docPartBody>
        <w:p w:rsidR="002D50EE" w:rsidRDefault="00BA3436">
          <w:pPr>
            <w:pStyle w:val="8A3FB335D921406999B5A517DF4F39D7"/>
          </w:pPr>
          <w:r w:rsidRPr="00DC156F">
            <w:rPr>
              <w:rStyle w:val="Textodelmarcadordeposicin"/>
              <w:sz w:val="20"/>
            </w:rPr>
            <w:t>Elija un elemento.</w:t>
          </w:r>
        </w:p>
      </w:docPartBody>
    </w:docPart>
    <w:docPart>
      <w:docPartPr>
        <w:name w:val="698709B0BF3949738B236D0E5E8D486E"/>
        <w:category>
          <w:name w:val="General"/>
          <w:gallery w:val="placeholder"/>
        </w:category>
        <w:types>
          <w:type w:val="bbPlcHdr"/>
        </w:types>
        <w:behaviors>
          <w:behavior w:val="content"/>
        </w:behaviors>
        <w:guid w:val="{ABD6289F-AD47-4CAF-BF74-04375E3C5857}"/>
      </w:docPartPr>
      <w:docPartBody>
        <w:p w:rsidR="002D50EE" w:rsidRDefault="00BA3436">
          <w:pPr>
            <w:pStyle w:val="698709B0BF3949738B236D0E5E8D486E"/>
          </w:pPr>
          <w:r w:rsidRPr="00DC156F">
            <w:rPr>
              <w:rStyle w:val="Textodelmarcadordeposicin"/>
              <w:sz w:val="20"/>
            </w:rPr>
            <w:t>Elija un elemento.</w:t>
          </w:r>
        </w:p>
      </w:docPartBody>
    </w:docPart>
    <w:docPart>
      <w:docPartPr>
        <w:name w:val="46762E543BD94324802CA3058318D25F"/>
        <w:category>
          <w:name w:val="General"/>
          <w:gallery w:val="placeholder"/>
        </w:category>
        <w:types>
          <w:type w:val="bbPlcHdr"/>
        </w:types>
        <w:behaviors>
          <w:behavior w:val="content"/>
        </w:behaviors>
        <w:guid w:val="{09837EAD-11FA-4387-A0E9-09CB38388B0F}"/>
      </w:docPartPr>
      <w:docPartBody>
        <w:p w:rsidR="002D50EE" w:rsidRDefault="00BA3436">
          <w:pPr>
            <w:pStyle w:val="46762E543BD94324802CA3058318D25F"/>
          </w:pPr>
          <w:r w:rsidRPr="00DC156F">
            <w:rPr>
              <w:rStyle w:val="Textodelmarcadordeposicin"/>
              <w:sz w:val="20"/>
              <w:szCs w:val="20"/>
            </w:rPr>
            <w:t>Elija un elemento.</w:t>
          </w:r>
        </w:p>
      </w:docPartBody>
    </w:docPart>
    <w:docPart>
      <w:docPartPr>
        <w:name w:val="0A958879506245BCBFA0F4007F99AD3C"/>
        <w:category>
          <w:name w:val="General"/>
          <w:gallery w:val="placeholder"/>
        </w:category>
        <w:types>
          <w:type w:val="bbPlcHdr"/>
        </w:types>
        <w:behaviors>
          <w:behavior w:val="content"/>
        </w:behaviors>
        <w:guid w:val="{AE06078B-66AE-4A0F-A9FF-18F3A5E015BF}"/>
      </w:docPartPr>
      <w:docPartBody>
        <w:p w:rsidR="002D50EE" w:rsidRDefault="00BA3436">
          <w:pPr>
            <w:pStyle w:val="0A958879506245BCBFA0F4007F99AD3C"/>
          </w:pPr>
          <w:r w:rsidRPr="00E84534">
            <w:rPr>
              <w:rStyle w:val="Textodelmarcadordeposicin"/>
              <w:sz w:val="20"/>
              <w:szCs w:val="20"/>
            </w:rPr>
            <w:t>Elija un elemento.</w:t>
          </w:r>
        </w:p>
      </w:docPartBody>
    </w:docPart>
    <w:docPart>
      <w:docPartPr>
        <w:name w:val="99E2718A62B4468D8EBAD129907F6431"/>
        <w:category>
          <w:name w:val="General"/>
          <w:gallery w:val="placeholder"/>
        </w:category>
        <w:types>
          <w:type w:val="bbPlcHdr"/>
        </w:types>
        <w:behaviors>
          <w:behavior w:val="content"/>
        </w:behaviors>
        <w:guid w:val="{8CC54146-4DE8-44E4-8374-50D3A636979C}"/>
      </w:docPartPr>
      <w:docPartBody>
        <w:p w:rsidR="00B5728E" w:rsidRDefault="00B5728E" w:rsidP="00B5728E">
          <w:pPr>
            <w:pStyle w:val="99E2718A62B4468D8EBAD129907F6431"/>
          </w:pPr>
          <w:r w:rsidRPr="000271CF">
            <w:rPr>
              <w:rStyle w:val="Textodelmarcadordeposicin"/>
              <w:sz w:val="20"/>
              <w:szCs w:val="20"/>
            </w:rPr>
            <w:t>Elija un elemento.</w:t>
          </w:r>
        </w:p>
      </w:docPartBody>
    </w:docPart>
    <w:docPart>
      <w:docPartPr>
        <w:name w:val="B2C0777B361E46E48260F254BB1268EE"/>
        <w:category>
          <w:name w:val="General"/>
          <w:gallery w:val="placeholder"/>
        </w:category>
        <w:types>
          <w:type w:val="bbPlcHdr"/>
        </w:types>
        <w:behaviors>
          <w:behavior w:val="content"/>
        </w:behaviors>
        <w:guid w:val="{1C593098-9768-4032-BA14-78D071B29344}"/>
      </w:docPartPr>
      <w:docPartBody>
        <w:p w:rsidR="00B5728E" w:rsidRDefault="00B5728E" w:rsidP="00B5728E">
          <w:pPr>
            <w:pStyle w:val="B2C0777B361E46E48260F254BB1268EE"/>
          </w:pPr>
          <w:r w:rsidRPr="000271CF">
            <w:rPr>
              <w:rStyle w:val="Textodelmarcadordeposicin"/>
              <w:sz w:val="20"/>
              <w:szCs w:val="20"/>
            </w:rPr>
            <w:t>Elija un elemento.</w:t>
          </w:r>
        </w:p>
      </w:docPartBody>
    </w:docPart>
    <w:docPart>
      <w:docPartPr>
        <w:name w:val="ABA62E84BE994EE981A6002E87ABFF69"/>
        <w:category>
          <w:name w:val="General"/>
          <w:gallery w:val="placeholder"/>
        </w:category>
        <w:types>
          <w:type w:val="bbPlcHdr"/>
        </w:types>
        <w:behaviors>
          <w:behavior w:val="content"/>
        </w:behaviors>
        <w:guid w:val="{ACE658FB-9D90-4E80-9FB1-F43BBD5D3FFB}"/>
      </w:docPartPr>
      <w:docPartBody>
        <w:p w:rsidR="00B5728E" w:rsidRDefault="00B5728E" w:rsidP="00B5728E">
          <w:pPr>
            <w:pStyle w:val="ABA62E84BE994EE981A6002E87ABFF69"/>
          </w:pPr>
          <w:r w:rsidRPr="000271CF">
            <w:rPr>
              <w:rStyle w:val="Textodelmarcadordeposicin"/>
              <w:sz w:val="20"/>
              <w:szCs w:val="20"/>
            </w:rPr>
            <w:t>Elija un elemento.</w:t>
          </w:r>
        </w:p>
      </w:docPartBody>
    </w:docPart>
    <w:docPart>
      <w:docPartPr>
        <w:name w:val="85F3C2145B8A4CF8B63FC79499874BA4"/>
        <w:category>
          <w:name w:val="General"/>
          <w:gallery w:val="placeholder"/>
        </w:category>
        <w:types>
          <w:type w:val="bbPlcHdr"/>
        </w:types>
        <w:behaviors>
          <w:behavior w:val="content"/>
        </w:behaviors>
        <w:guid w:val="{30BCDA26-52DD-4808-BAD4-AD802A54D238}"/>
      </w:docPartPr>
      <w:docPartBody>
        <w:p w:rsidR="00B5728E" w:rsidRDefault="00B5728E" w:rsidP="00B5728E">
          <w:pPr>
            <w:pStyle w:val="85F3C2145B8A4CF8B63FC79499874BA4"/>
          </w:pPr>
          <w:r w:rsidRPr="000271CF">
            <w:rPr>
              <w:rStyle w:val="Textodelmarcadordeposicin"/>
              <w:sz w:val="20"/>
              <w:szCs w:val="20"/>
            </w:rPr>
            <w:t>Elija un elemento.</w:t>
          </w:r>
        </w:p>
      </w:docPartBody>
    </w:docPart>
    <w:docPart>
      <w:docPartPr>
        <w:name w:val="0FD66F9DAAFC4464AF3E75BF4993487A"/>
        <w:category>
          <w:name w:val="General"/>
          <w:gallery w:val="placeholder"/>
        </w:category>
        <w:types>
          <w:type w:val="bbPlcHdr"/>
        </w:types>
        <w:behaviors>
          <w:behavior w:val="content"/>
        </w:behaviors>
        <w:guid w:val="{F8D5AA0F-8EE7-4D4B-BE5F-60E59FE08EF8}"/>
      </w:docPartPr>
      <w:docPartBody>
        <w:p w:rsidR="00B5728E" w:rsidRDefault="00B5728E" w:rsidP="00B5728E">
          <w:pPr>
            <w:pStyle w:val="0FD66F9DAAFC4464AF3E75BF4993487A"/>
          </w:pPr>
          <w:r w:rsidRPr="000271CF">
            <w:rPr>
              <w:rStyle w:val="Textodelmarcadordeposicin"/>
              <w:sz w:val="20"/>
              <w:szCs w:val="20"/>
            </w:rPr>
            <w:t>Elija un elemento.</w:t>
          </w:r>
        </w:p>
      </w:docPartBody>
    </w:docPart>
    <w:docPart>
      <w:docPartPr>
        <w:name w:val="EDBD68B8810449C1970BB984F0D377FA"/>
        <w:category>
          <w:name w:val="General"/>
          <w:gallery w:val="placeholder"/>
        </w:category>
        <w:types>
          <w:type w:val="bbPlcHdr"/>
        </w:types>
        <w:behaviors>
          <w:behavior w:val="content"/>
        </w:behaviors>
        <w:guid w:val="{698C555F-AF6B-4D58-998B-AA77A857E2D4}"/>
      </w:docPartPr>
      <w:docPartBody>
        <w:p w:rsidR="00B5728E" w:rsidRDefault="00B5728E" w:rsidP="00B5728E">
          <w:pPr>
            <w:pStyle w:val="EDBD68B8810449C1970BB984F0D377FA"/>
          </w:pPr>
          <w:r w:rsidRPr="000271CF">
            <w:rPr>
              <w:rStyle w:val="Textodelmarcadordeposicin"/>
              <w:sz w:val="20"/>
              <w:szCs w:val="20"/>
            </w:rPr>
            <w:t>Elija un elemento.</w:t>
          </w:r>
        </w:p>
      </w:docPartBody>
    </w:docPart>
    <w:docPart>
      <w:docPartPr>
        <w:name w:val="A1530484BD284FFC963E8EAC6D9046CB"/>
        <w:category>
          <w:name w:val="General"/>
          <w:gallery w:val="placeholder"/>
        </w:category>
        <w:types>
          <w:type w:val="bbPlcHdr"/>
        </w:types>
        <w:behaviors>
          <w:behavior w:val="content"/>
        </w:behaviors>
        <w:guid w:val="{B6BF9FBF-B1AD-4C7D-B896-8A2B6961E4A2}"/>
      </w:docPartPr>
      <w:docPartBody>
        <w:p w:rsidR="00B5728E" w:rsidRDefault="00B5728E" w:rsidP="00B5728E">
          <w:pPr>
            <w:pStyle w:val="A1530484BD284FFC963E8EAC6D9046CB"/>
          </w:pPr>
          <w:r w:rsidRPr="000271CF">
            <w:rPr>
              <w:rStyle w:val="Textodelmarcadordeposicin"/>
              <w:sz w:val="20"/>
              <w:szCs w:val="20"/>
            </w:rPr>
            <w:t>Elija un elemento.</w:t>
          </w:r>
        </w:p>
      </w:docPartBody>
    </w:docPart>
    <w:docPart>
      <w:docPartPr>
        <w:name w:val="D70416812D82463E965DEDF0F8E9488C"/>
        <w:category>
          <w:name w:val="General"/>
          <w:gallery w:val="placeholder"/>
        </w:category>
        <w:types>
          <w:type w:val="bbPlcHdr"/>
        </w:types>
        <w:behaviors>
          <w:behavior w:val="content"/>
        </w:behaviors>
        <w:guid w:val="{07B77928-6A8C-401C-ACE1-A252A995D327}"/>
      </w:docPartPr>
      <w:docPartBody>
        <w:p w:rsidR="00B5728E" w:rsidRDefault="00B5728E" w:rsidP="00B5728E">
          <w:pPr>
            <w:pStyle w:val="D70416812D82463E965DEDF0F8E9488C"/>
          </w:pPr>
          <w:r w:rsidRPr="000271CF">
            <w:rPr>
              <w:rStyle w:val="Textodelmarcadordeposicin"/>
              <w:sz w:val="20"/>
              <w:szCs w:val="20"/>
            </w:rPr>
            <w:t>Elija un elemento.</w:t>
          </w:r>
        </w:p>
      </w:docPartBody>
    </w:docPart>
    <w:docPart>
      <w:docPartPr>
        <w:name w:val="C385D2137E4E41269C4B3C6D512373C5"/>
        <w:category>
          <w:name w:val="General"/>
          <w:gallery w:val="placeholder"/>
        </w:category>
        <w:types>
          <w:type w:val="bbPlcHdr"/>
        </w:types>
        <w:behaviors>
          <w:behavior w:val="content"/>
        </w:behaviors>
        <w:guid w:val="{A3EB9D1A-3CD3-4D64-A9AC-56AE66CF78D1}"/>
      </w:docPartPr>
      <w:docPartBody>
        <w:p w:rsidR="00B5728E" w:rsidRDefault="00B5728E" w:rsidP="00B5728E">
          <w:pPr>
            <w:pStyle w:val="C385D2137E4E41269C4B3C6D512373C5"/>
          </w:pPr>
          <w:r w:rsidRPr="000271CF">
            <w:rPr>
              <w:rStyle w:val="Textodelmarcadordeposicin"/>
              <w:sz w:val="20"/>
              <w:szCs w:val="20"/>
            </w:rPr>
            <w:t>Elija un elemento.</w:t>
          </w:r>
        </w:p>
      </w:docPartBody>
    </w:docPart>
    <w:docPart>
      <w:docPartPr>
        <w:name w:val="88274B909D144B4189AC321B45D6E4A9"/>
        <w:category>
          <w:name w:val="General"/>
          <w:gallery w:val="placeholder"/>
        </w:category>
        <w:types>
          <w:type w:val="bbPlcHdr"/>
        </w:types>
        <w:behaviors>
          <w:behavior w:val="content"/>
        </w:behaviors>
        <w:guid w:val="{6ACC2FF2-5E0E-450F-84C1-4C3DB9ACFBCF}"/>
      </w:docPartPr>
      <w:docPartBody>
        <w:p w:rsidR="00B5728E" w:rsidRDefault="00B5728E" w:rsidP="00B5728E">
          <w:pPr>
            <w:pStyle w:val="88274B909D144B4189AC321B45D6E4A9"/>
          </w:pPr>
          <w:r w:rsidRPr="000271CF">
            <w:rPr>
              <w:rStyle w:val="Textodelmarcadordeposicin"/>
              <w:sz w:val="20"/>
              <w:szCs w:val="20"/>
            </w:rPr>
            <w:t>Elija un elemento.</w:t>
          </w:r>
        </w:p>
      </w:docPartBody>
    </w:docPart>
    <w:docPart>
      <w:docPartPr>
        <w:name w:val="8B508DCF845E476CB6E015BA16E01AE6"/>
        <w:category>
          <w:name w:val="General"/>
          <w:gallery w:val="placeholder"/>
        </w:category>
        <w:types>
          <w:type w:val="bbPlcHdr"/>
        </w:types>
        <w:behaviors>
          <w:behavior w:val="content"/>
        </w:behaviors>
        <w:guid w:val="{8D18583E-3DC1-44CA-A748-46300D152158}"/>
      </w:docPartPr>
      <w:docPartBody>
        <w:p w:rsidR="00B5728E" w:rsidRDefault="00B5728E" w:rsidP="00B5728E">
          <w:pPr>
            <w:pStyle w:val="8B508DCF845E476CB6E015BA16E01AE6"/>
          </w:pPr>
          <w:r w:rsidRPr="000271CF">
            <w:rPr>
              <w:rStyle w:val="Textodelmarcadordeposicin"/>
              <w:sz w:val="20"/>
              <w:szCs w:val="20"/>
            </w:rPr>
            <w:t>Elija un elemento.</w:t>
          </w:r>
        </w:p>
      </w:docPartBody>
    </w:docPart>
    <w:docPart>
      <w:docPartPr>
        <w:name w:val="9194D7CE380E4C51927D7F4318F6508C"/>
        <w:category>
          <w:name w:val="General"/>
          <w:gallery w:val="placeholder"/>
        </w:category>
        <w:types>
          <w:type w:val="bbPlcHdr"/>
        </w:types>
        <w:behaviors>
          <w:behavior w:val="content"/>
        </w:behaviors>
        <w:guid w:val="{4B0DDBA4-FC71-4AA6-B76C-5FE776F252C6}"/>
      </w:docPartPr>
      <w:docPartBody>
        <w:p w:rsidR="00B5728E" w:rsidRDefault="00B5728E" w:rsidP="00B5728E">
          <w:pPr>
            <w:pStyle w:val="9194D7CE380E4C51927D7F4318F6508C"/>
          </w:pPr>
          <w:r w:rsidRPr="000271CF">
            <w:rPr>
              <w:rStyle w:val="Textodelmarcadordeposicin"/>
              <w:sz w:val="20"/>
              <w:szCs w:val="20"/>
            </w:rPr>
            <w:t>Elija un elemento.</w:t>
          </w:r>
        </w:p>
      </w:docPartBody>
    </w:docPart>
    <w:docPart>
      <w:docPartPr>
        <w:name w:val="BF29208E69A44EF89F0842C2E1E80DDA"/>
        <w:category>
          <w:name w:val="General"/>
          <w:gallery w:val="placeholder"/>
        </w:category>
        <w:types>
          <w:type w:val="bbPlcHdr"/>
        </w:types>
        <w:behaviors>
          <w:behavior w:val="content"/>
        </w:behaviors>
        <w:guid w:val="{BB8BB55F-D2EB-4D24-AFFE-5B7B96266E8B}"/>
      </w:docPartPr>
      <w:docPartBody>
        <w:p w:rsidR="00B5728E" w:rsidRDefault="00B5728E" w:rsidP="00B5728E">
          <w:pPr>
            <w:pStyle w:val="BF29208E69A44EF89F0842C2E1E80DDA"/>
          </w:pPr>
          <w:r w:rsidRPr="000271CF">
            <w:rPr>
              <w:rStyle w:val="Textodelmarcadordeposicin"/>
              <w:sz w:val="20"/>
              <w:szCs w:val="20"/>
            </w:rPr>
            <w:t>Elija un elemento.</w:t>
          </w:r>
        </w:p>
      </w:docPartBody>
    </w:docPart>
    <w:docPart>
      <w:docPartPr>
        <w:name w:val="9E973AF7BFE04BD4B3EF47DD91A33B41"/>
        <w:category>
          <w:name w:val="General"/>
          <w:gallery w:val="placeholder"/>
        </w:category>
        <w:types>
          <w:type w:val="bbPlcHdr"/>
        </w:types>
        <w:behaviors>
          <w:behavior w:val="content"/>
        </w:behaviors>
        <w:guid w:val="{6D96C62D-4805-4C2E-BE00-7FCD08EC4C93}"/>
      </w:docPartPr>
      <w:docPartBody>
        <w:p w:rsidR="00B5728E" w:rsidRDefault="00B5728E" w:rsidP="00B5728E">
          <w:pPr>
            <w:pStyle w:val="9E973AF7BFE04BD4B3EF47DD91A33B41"/>
          </w:pPr>
          <w:r w:rsidRPr="000271CF">
            <w:rPr>
              <w:rStyle w:val="Textodelmarcadordeposicin"/>
              <w:sz w:val="20"/>
              <w:szCs w:val="20"/>
            </w:rPr>
            <w:t>Elija un elemento.</w:t>
          </w:r>
        </w:p>
      </w:docPartBody>
    </w:docPart>
    <w:docPart>
      <w:docPartPr>
        <w:name w:val="2695094D75E641719712E3F970A11EBE"/>
        <w:category>
          <w:name w:val="General"/>
          <w:gallery w:val="placeholder"/>
        </w:category>
        <w:types>
          <w:type w:val="bbPlcHdr"/>
        </w:types>
        <w:behaviors>
          <w:behavior w:val="content"/>
        </w:behaviors>
        <w:guid w:val="{48234EB6-CA84-4527-99A1-92E6D19A9B82}"/>
      </w:docPartPr>
      <w:docPartBody>
        <w:p w:rsidR="00B5728E" w:rsidRDefault="00B5728E" w:rsidP="00B5728E">
          <w:pPr>
            <w:pStyle w:val="2695094D75E641719712E3F970A11EBE"/>
          </w:pPr>
          <w:r w:rsidRPr="000271CF">
            <w:rPr>
              <w:rStyle w:val="Textodelmarcadordeposicin"/>
              <w:sz w:val="20"/>
              <w:szCs w:val="20"/>
            </w:rPr>
            <w:t>Elija un elemento.</w:t>
          </w:r>
        </w:p>
      </w:docPartBody>
    </w:docPart>
    <w:docPart>
      <w:docPartPr>
        <w:name w:val="65A0CC17E037417FBE7D476375B6A9A9"/>
        <w:category>
          <w:name w:val="General"/>
          <w:gallery w:val="placeholder"/>
        </w:category>
        <w:types>
          <w:type w:val="bbPlcHdr"/>
        </w:types>
        <w:behaviors>
          <w:behavior w:val="content"/>
        </w:behaviors>
        <w:guid w:val="{763CA575-9045-45A4-9FF2-5E9AF992C368}"/>
      </w:docPartPr>
      <w:docPartBody>
        <w:p w:rsidR="00B5728E" w:rsidRDefault="00B5728E" w:rsidP="00B5728E">
          <w:pPr>
            <w:pStyle w:val="65A0CC17E037417FBE7D476375B6A9A9"/>
          </w:pPr>
          <w:r w:rsidRPr="000271CF">
            <w:rPr>
              <w:rStyle w:val="Textodelmarcadordeposicin"/>
              <w:sz w:val="20"/>
              <w:szCs w:val="20"/>
            </w:rPr>
            <w:t>Elija un elemento.</w:t>
          </w:r>
        </w:p>
      </w:docPartBody>
    </w:docPart>
    <w:docPart>
      <w:docPartPr>
        <w:name w:val="076618CA6FAD4CFFB4AAC45914799C1A"/>
        <w:category>
          <w:name w:val="General"/>
          <w:gallery w:val="placeholder"/>
        </w:category>
        <w:types>
          <w:type w:val="bbPlcHdr"/>
        </w:types>
        <w:behaviors>
          <w:behavior w:val="content"/>
        </w:behaviors>
        <w:guid w:val="{B6866335-961B-46EE-9612-49FA80B90BE1}"/>
      </w:docPartPr>
      <w:docPartBody>
        <w:p w:rsidR="00B5728E" w:rsidRDefault="00B5728E" w:rsidP="00B5728E">
          <w:pPr>
            <w:pStyle w:val="076618CA6FAD4CFFB4AAC45914799C1A"/>
          </w:pPr>
          <w:r w:rsidRPr="000271CF">
            <w:rPr>
              <w:rStyle w:val="Textodelmarcadordeposicin"/>
              <w:sz w:val="20"/>
              <w:szCs w:val="20"/>
            </w:rPr>
            <w:t>Elija un elemento.</w:t>
          </w:r>
        </w:p>
      </w:docPartBody>
    </w:docPart>
    <w:docPart>
      <w:docPartPr>
        <w:name w:val="C0FF183BF9A74D7492C657B6FBD87988"/>
        <w:category>
          <w:name w:val="General"/>
          <w:gallery w:val="placeholder"/>
        </w:category>
        <w:types>
          <w:type w:val="bbPlcHdr"/>
        </w:types>
        <w:behaviors>
          <w:behavior w:val="content"/>
        </w:behaviors>
        <w:guid w:val="{BDA39802-43BC-485F-B276-54D729D4D293}"/>
      </w:docPartPr>
      <w:docPartBody>
        <w:p w:rsidR="00B5728E" w:rsidRDefault="00B5728E" w:rsidP="00B5728E">
          <w:pPr>
            <w:pStyle w:val="C0FF183BF9A74D7492C657B6FBD87988"/>
          </w:pPr>
          <w:r w:rsidRPr="000271CF">
            <w:rPr>
              <w:rStyle w:val="Textodelmarcadordeposicin"/>
              <w:sz w:val="20"/>
              <w:szCs w:val="20"/>
            </w:rPr>
            <w:t>Elija un elemento.</w:t>
          </w:r>
        </w:p>
      </w:docPartBody>
    </w:docPart>
    <w:docPart>
      <w:docPartPr>
        <w:name w:val="E831364031C2480FAF81E7BAF219E6F6"/>
        <w:category>
          <w:name w:val="General"/>
          <w:gallery w:val="placeholder"/>
        </w:category>
        <w:types>
          <w:type w:val="bbPlcHdr"/>
        </w:types>
        <w:behaviors>
          <w:behavior w:val="content"/>
        </w:behaviors>
        <w:guid w:val="{78A43DDA-E730-49D8-A869-A89D43EC1CDF}"/>
      </w:docPartPr>
      <w:docPartBody>
        <w:p w:rsidR="00B5728E" w:rsidRDefault="00B5728E" w:rsidP="00B5728E">
          <w:pPr>
            <w:pStyle w:val="E831364031C2480FAF81E7BAF219E6F6"/>
          </w:pPr>
          <w:r w:rsidRPr="000271CF">
            <w:rPr>
              <w:rStyle w:val="Textodelmarcadordeposicin"/>
              <w:sz w:val="20"/>
              <w:szCs w:val="20"/>
            </w:rPr>
            <w:t>Elija un elemento.</w:t>
          </w:r>
        </w:p>
      </w:docPartBody>
    </w:docPart>
    <w:docPart>
      <w:docPartPr>
        <w:name w:val="9B9E40C9F7C845F2872D91C39C1684DF"/>
        <w:category>
          <w:name w:val="General"/>
          <w:gallery w:val="placeholder"/>
        </w:category>
        <w:types>
          <w:type w:val="bbPlcHdr"/>
        </w:types>
        <w:behaviors>
          <w:behavior w:val="content"/>
        </w:behaviors>
        <w:guid w:val="{12D5B86D-CACC-4B89-ADB0-781881E43330}"/>
      </w:docPartPr>
      <w:docPartBody>
        <w:p w:rsidR="00B5728E" w:rsidRDefault="00B5728E" w:rsidP="00B5728E">
          <w:pPr>
            <w:pStyle w:val="9B9E40C9F7C845F2872D91C39C1684DF"/>
          </w:pPr>
          <w:r w:rsidRPr="000271CF">
            <w:rPr>
              <w:rStyle w:val="Textodelmarcadordeposicin"/>
              <w:sz w:val="20"/>
              <w:szCs w:val="20"/>
            </w:rPr>
            <w:t>Elija un elemento.</w:t>
          </w:r>
        </w:p>
      </w:docPartBody>
    </w:docPart>
    <w:docPart>
      <w:docPartPr>
        <w:name w:val="5CB679C47DEB420CB4C56C2397F877AF"/>
        <w:category>
          <w:name w:val="General"/>
          <w:gallery w:val="placeholder"/>
        </w:category>
        <w:types>
          <w:type w:val="bbPlcHdr"/>
        </w:types>
        <w:behaviors>
          <w:behavior w:val="content"/>
        </w:behaviors>
        <w:guid w:val="{5F5617C9-8E26-4403-9824-8BA0CB064595}"/>
      </w:docPartPr>
      <w:docPartBody>
        <w:p w:rsidR="00B5728E" w:rsidRDefault="00B5728E" w:rsidP="00B5728E">
          <w:pPr>
            <w:pStyle w:val="5CB679C47DEB420CB4C56C2397F877AF"/>
          </w:pPr>
          <w:r w:rsidRPr="000271CF">
            <w:rPr>
              <w:rStyle w:val="Textodelmarcadordeposicin"/>
              <w:sz w:val="20"/>
              <w:szCs w:val="20"/>
            </w:rPr>
            <w:t>Elija un elemento.</w:t>
          </w:r>
        </w:p>
      </w:docPartBody>
    </w:docPart>
    <w:docPart>
      <w:docPartPr>
        <w:name w:val="3731048CA5E746A7BB5D621684D9AD26"/>
        <w:category>
          <w:name w:val="General"/>
          <w:gallery w:val="placeholder"/>
        </w:category>
        <w:types>
          <w:type w:val="bbPlcHdr"/>
        </w:types>
        <w:behaviors>
          <w:behavior w:val="content"/>
        </w:behaviors>
        <w:guid w:val="{2938EEA2-D800-4C3F-8DB0-B1638DDC864D}"/>
      </w:docPartPr>
      <w:docPartBody>
        <w:p w:rsidR="00B5728E" w:rsidRDefault="00B5728E" w:rsidP="00B5728E">
          <w:pPr>
            <w:pStyle w:val="3731048CA5E746A7BB5D621684D9AD26"/>
          </w:pPr>
          <w:r w:rsidRPr="000271CF">
            <w:rPr>
              <w:rStyle w:val="Textodelmarcadordeposicin"/>
              <w:sz w:val="20"/>
              <w:szCs w:val="20"/>
            </w:rPr>
            <w:t>Elija un elemento.</w:t>
          </w:r>
        </w:p>
      </w:docPartBody>
    </w:docPart>
    <w:docPart>
      <w:docPartPr>
        <w:name w:val="DE9502771D104408B212C981704C3EE6"/>
        <w:category>
          <w:name w:val="General"/>
          <w:gallery w:val="placeholder"/>
        </w:category>
        <w:types>
          <w:type w:val="bbPlcHdr"/>
        </w:types>
        <w:behaviors>
          <w:behavior w:val="content"/>
        </w:behaviors>
        <w:guid w:val="{FB74A29D-B22B-4A6A-9070-708E48431F52}"/>
      </w:docPartPr>
      <w:docPartBody>
        <w:p w:rsidR="00B5728E" w:rsidRDefault="00B5728E" w:rsidP="00B5728E">
          <w:pPr>
            <w:pStyle w:val="DE9502771D104408B212C981704C3EE6"/>
          </w:pPr>
          <w:r w:rsidRPr="000271CF">
            <w:rPr>
              <w:rStyle w:val="Textodelmarcadordeposicin"/>
              <w:sz w:val="20"/>
              <w:szCs w:val="20"/>
            </w:rPr>
            <w:t>Elija un elemento.</w:t>
          </w:r>
        </w:p>
      </w:docPartBody>
    </w:docPart>
    <w:docPart>
      <w:docPartPr>
        <w:name w:val="9B9A53880CE0414692084751FD2D5A30"/>
        <w:category>
          <w:name w:val="General"/>
          <w:gallery w:val="placeholder"/>
        </w:category>
        <w:types>
          <w:type w:val="bbPlcHdr"/>
        </w:types>
        <w:behaviors>
          <w:behavior w:val="content"/>
        </w:behaviors>
        <w:guid w:val="{96A6C107-0378-4BAA-BB20-50A6CEA4F5FA}"/>
      </w:docPartPr>
      <w:docPartBody>
        <w:p w:rsidR="00B5728E" w:rsidRDefault="00B5728E" w:rsidP="00B5728E">
          <w:pPr>
            <w:pStyle w:val="9B9A53880CE0414692084751FD2D5A30"/>
          </w:pPr>
          <w:r w:rsidRPr="000271CF">
            <w:rPr>
              <w:rStyle w:val="Textodelmarcadordeposicin"/>
              <w:sz w:val="20"/>
              <w:szCs w:val="20"/>
            </w:rPr>
            <w:t>Elija un elemento.</w:t>
          </w:r>
        </w:p>
      </w:docPartBody>
    </w:docPart>
    <w:docPart>
      <w:docPartPr>
        <w:name w:val="F47223FF154649AB90C05123E54801CA"/>
        <w:category>
          <w:name w:val="General"/>
          <w:gallery w:val="placeholder"/>
        </w:category>
        <w:types>
          <w:type w:val="bbPlcHdr"/>
        </w:types>
        <w:behaviors>
          <w:behavior w:val="content"/>
        </w:behaviors>
        <w:guid w:val="{EF3AF2FE-8967-4399-8EAB-BDC79DEA7EBF}"/>
      </w:docPartPr>
      <w:docPartBody>
        <w:p w:rsidR="00B5728E" w:rsidRDefault="00B5728E" w:rsidP="00B5728E">
          <w:pPr>
            <w:pStyle w:val="F47223FF154649AB90C05123E54801CA"/>
          </w:pPr>
          <w:r w:rsidRPr="000271CF">
            <w:rPr>
              <w:rStyle w:val="Textodelmarcadordeposicin"/>
              <w:sz w:val="20"/>
              <w:szCs w:val="20"/>
            </w:rPr>
            <w:t>Elija un elemento.</w:t>
          </w:r>
        </w:p>
      </w:docPartBody>
    </w:docPart>
    <w:docPart>
      <w:docPartPr>
        <w:name w:val="4D0C9D26CC8A4A86BC39540F14534AAF"/>
        <w:category>
          <w:name w:val="General"/>
          <w:gallery w:val="placeholder"/>
        </w:category>
        <w:types>
          <w:type w:val="bbPlcHdr"/>
        </w:types>
        <w:behaviors>
          <w:behavior w:val="content"/>
        </w:behaviors>
        <w:guid w:val="{50B334BA-E6F2-44F3-BD07-6219EE740A9F}"/>
      </w:docPartPr>
      <w:docPartBody>
        <w:p w:rsidR="00B5728E" w:rsidRDefault="00B5728E" w:rsidP="00B5728E">
          <w:pPr>
            <w:pStyle w:val="4D0C9D26CC8A4A86BC39540F14534AAF"/>
          </w:pPr>
          <w:r w:rsidRPr="000271CF">
            <w:rPr>
              <w:rStyle w:val="Textodelmarcadordeposicin"/>
              <w:sz w:val="20"/>
              <w:szCs w:val="20"/>
            </w:rPr>
            <w:t>Elija un elemento.</w:t>
          </w:r>
        </w:p>
      </w:docPartBody>
    </w:docPart>
    <w:docPart>
      <w:docPartPr>
        <w:name w:val="5DAA648F42074CA4A76F238A1D568A37"/>
        <w:category>
          <w:name w:val="General"/>
          <w:gallery w:val="placeholder"/>
        </w:category>
        <w:types>
          <w:type w:val="bbPlcHdr"/>
        </w:types>
        <w:behaviors>
          <w:behavior w:val="content"/>
        </w:behaviors>
        <w:guid w:val="{124E3403-EAF0-404D-8419-17BEDDAC5942}"/>
      </w:docPartPr>
      <w:docPartBody>
        <w:p w:rsidR="00B5728E" w:rsidRDefault="00B5728E" w:rsidP="00B5728E">
          <w:pPr>
            <w:pStyle w:val="5DAA648F42074CA4A76F238A1D568A37"/>
          </w:pPr>
          <w:r w:rsidRPr="000271CF">
            <w:rPr>
              <w:rStyle w:val="Textodelmarcadordeposicin"/>
              <w:sz w:val="20"/>
              <w:szCs w:val="20"/>
            </w:rPr>
            <w:t>Elija un elemento.</w:t>
          </w:r>
        </w:p>
      </w:docPartBody>
    </w:docPart>
    <w:docPart>
      <w:docPartPr>
        <w:name w:val="3DD04C993FD54316B21F1A309AE7806F"/>
        <w:category>
          <w:name w:val="General"/>
          <w:gallery w:val="placeholder"/>
        </w:category>
        <w:types>
          <w:type w:val="bbPlcHdr"/>
        </w:types>
        <w:behaviors>
          <w:behavior w:val="content"/>
        </w:behaviors>
        <w:guid w:val="{EC3B97BB-BE2D-4A98-817E-C694E25DEB66}"/>
      </w:docPartPr>
      <w:docPartBody>
        <w:p w:rsidR="00B5728E" w:rsidRDefault="00B5728E" w:rsidP="00B5728E">
          <w:pPr>
            <w:pStyle w:val="3DD04C993FD54316B21F1A309AE7806F"/>
          </w:pPr>
          <w:r w:rsidRPr="000271CF">
            <w:rPr>
              <w:rStyle w:val="Textodelmarcadordeposicin"/>
              <w:sz w:val="20"/>
              <w:szCs w:val="20"/>
            </w:rPr>
            <w:t>Elija un elemento.</w:t>
          </w:r>
        </w:p>
      </w:docPartBody>
    </w:docPart>
    <w:docPart>
      <w:docPartPr>
        <w:name w:val="F84A8011C3804A3B85F9079DA34BCE74"/>
        <w:category>
          <w:name w:val="General"/>
          <w:gallery w:val="placeholder"/>
        </w:category>
        <w:types>
          <w:type w:val="bbPlcHdr"/>
        </w:types>
        <w:behaviors>
          <w:behavior w:val="content"/>
        </w:behaviors>
        <w:guid w:val="{6F3812D9-D157-48EC-9148-AA51554EEAA0}"/>
      </w:docPartPr>
      <w:docPartBody>
        <w:p w:rsidR="00B5728E" w:rsidRDefault="00B5728E" w:rsidP="00B5728E">
          <w:pPr>
            <w:pStyle w:val="F84A8011C3804A3B85F9079DA34BCE74"/>
          </w:pPr>
          <w:r w:rsidRPr="000271CF">
            <w:rPr>
              <w:rStyle w:val="Textodelmarcadordeposicin"/>
              <w:sz w:val="20"/>
              <w:szCs w:val="20"/>
            </w:rPr>
            <w:t>Elija un elemento.</w:t>
          </w:r>
        </w:p>
      </w:docPartBody>
    </w:docPart>
    <w:docPart>
      <w:docPartPr>
        <w:name w:val="B17252B472CA41FABB071C6BCF24049F"/>
        <w:category>
          <w:name w:val="General"/>
          <w:gallery w:val="placeholder"/>
        </w:category>
        <w:types>
          <w:type w:val="bbPlcHdr"/>
        </w:types>
        <w:behaviors>
          <w:behavior w:val="content"/>
        </w:behaviors>
        <w:guid w:val="{8253B5E2-092F-46B3-9B33-BA3D870F0EE2}"/>
      </w:docPartPr>
      <w:docPartBody>
        <w:p w:rsidR="00B5728E" w:rsidRDefault="00B5728E" w:rsidP="00B5728E">
          <w:pPr>
            <w:pStyle w:val="B17252B472CA41FABB071C6BCF24049F"/>
          </w:pPr>
          <w:r w:rsidRPr="000271CF">
            <w:rPr>
              <w:rStyle w:val="Textodelmarcadordeposicin"/>
              <w:sz w:val="20"/>
              <w:szCs w:val="20"/>
            </w:rPr>
            <w:t>Elija un elemento.</w:t>
          </w:r>
        </w:p>
      </w:docPartBody>
    </w:docPart>
    <w:docPart>
      <w:docPartPr>
        <w:name w:val="C8A1CA086E464639B1B4FA0FEE670078"/>
        <w:category>
          <w:name w:val="General"/>
          <w:gallery w:val="placeholder"/>
        </w:category>
        <w:types>
          <w:type w:val="bbPlcHdr"/>
        </w:types>
        <w:behaviors>
          <w:behavior w:val="content"/>
        </w:behaviors>
        <w:guid w:val="{3C1DA23B-05F7-4C09-95F2-1DBA75C59885}"/>
      </w:docPartPr>
      <w:docPartBody>
        <w:p w:rsidR="00B5728E" w:rsidRDefault="00B5728E" w:rsidP="00B5728E">
          <w:pPr>
            <w:pStyle w:val="C8A1CA086E464639B1B4FA0FEE670078"/>
          </w:pPr>
          <w:r w:rsidRPr="000271CF">
            <w:rPr>
              <w:rStyle w:val="Textodelmarcadordeposicin"/>
              <w:sz w:val="20"/>
              <w:szCs w:val="20"/>
            </w:rPr>
            <w:t>Elija un elemento.</w:t>
          </w:r>
        </w:p>
      </w:docPartBody>
    </w:docPart>
    <w:docPart>
      <w:docPartPr>
        <w:name w:val="91C48E0702594734A68AB87FE949DB64"/>
        <w:category>
          <w:name w:val="General"/>
          <w:gallery w:val="placeholder"/>
        </w:category>
        <w:types>
          <w:type w:val="bbPlcHdr"/>
        </w:types>
        <w:behaviors>
          <w:behavior w:val="content"/>
        </w:behaviors>
        <w:guid w:val="{98E2AB55-22F0-4CBB-9981-58AB43FD4EA0}"/>
      </w:docPartPr>
      <w:docPartBody>
        <w:p w:rsidR="00B5728E" w:rsidRDefault="00B5728E" w:rsidP="00B5728E">
          <w:pPr>
            <w:pStyle w:val="91C48E0702594734A68AB87FE949DB64"/>
          </w:pPr>
          <w:r w:rsidRPr="000271CF">
            <w:rPr>
              <w:rStyle w:val="Textodelmarcadordeposicin"/>
              <w:sz w:val="20"/>
              <w:szCs w:val="20"/>
            </w:rPr>
            <w:t>Elija un elemento.</w:t>
          </w:r>
        </w:p>
      </w:docPartBody>
    </w:docPart>
    <w:docPart>
      <w:docPartPr>
        <w:name w:val="3DA40098547A4E39AB53192A1B2CFC88"/>
        <w:category>
          <w:name w:val="General"/>
          <w:gallery w:val="placeholder"/>
        </w:category>
        <w:types>
          <w:type w:val="bbPlcHdr"/>
        </w:types>
        <w:behaviors>
          <w:behavior w:val="content"/>
        </w:behaviors>
        <w:guid w:val="{43FA1B92-2C36-485C-B3B8-F5094E45CF8E}"/>
      </w:docPartPr>
      <w:docPartBody>
        <w:p w:rsidR="005A65A0" w:rsidRDefault="005A65A0" w:rsidP="005A65A0">
          <w:pPr>
            <w:pStyle w:val="3DA40098547A4E39AB53192A1B2CFC88"/>
          </w:pPr>
          <w:r w:rsidRPr="00542979">
            <w:rPr>
              <w:rStyle w:val="Textodelmarcadordeposicin"/>
              <w:sz w:val="20"/>
              <w:szCs w:val="20"/>
            </w:rPr>
            <w:t>Elija un elemento.</w:t>
          </w:r>
        </w:p>
      </w:docPartBody>
    </w:docPart>
    <w:docPart>
      <w:docPartPr>
        <w:name w:val="99EFC477CF7545C0A04B064F1C27573B"/>
        <w:category>
          <w:name w:val="General"/>
          <w:gallery w:val="placeholder"/>
        </w:category>
        <w:types>
          <w:type w:val="bbPlcHdr"/>
        </w:types>
        <w:behaviors>
          <w:behavior w:val="content"/>
        </w:behaviors>
        <w:guid w:val="{9CE99705-8AAC-43FE-AA4E-237CDB13087A}"/>
      </w:docPartPr>
      <w:docPartBody>
        <w:p w:rsidR="005A65A0" w:rsidRDefault="005A65A0" w:rsidP="005A65A0">
          <w:pPr>
            <w:pStyle w:val="99EFC477CF7545C0A04B064F1C27573B"/>
          </w:pPr>
          <w:r w:rsidRPr="00542979">
            <w:rPr>
              <w:sz w:val="16"/>
              <w:szCs w:val="20"/>
            </w:rPr>
            <w:t>Elija un elemento.</w:t>
          </w:r>
        </w:p>
      </w:docPartBody>
    </w:docPart>
    <w:docPart>
      <w:docPartPr>
        <w:name w:val="589010DC6C864EFCB077090FA0AEA92C"/>
        <w:category>
          <w:name w:val="General"/>
          <w:gallery w:val="placeholder"/>
        </w:category>
        <w:types>
          <w:type w:val="bbPlcHdr"/>
        </w:types>
        <w:behaviors>
          <w:behavior w:val="content"/>
        </w:behaviors>
        <w:guid w:val="{4C788D7E-6CDF-4C8B-9E22-D33B897CDD6D}"/>
      </w:docPartPr>
      <w:docPartBody>
        <w:p w:rsidR="005A65A0" w:rsidRDefault="005A65A0" w:rsidP="005A65A0">
          <w:pPr>
            <w:pStyle w:val="589010DC6C864EFCB077090FA0AEA92C"/>
          </w:pPr>
          <w:r w:rsidRPr="00542979">
            <w:rPr>
              <w:sz w:val="16"/>
              <w:szCs w:val="20"/>
            </w:rPr>
            <w:t>Elija un elemento.</w:t>
          </w:r>
        </w:p>
      </w:docPartBody>
    </w:docPart>
    <w:docPart>
      <w:docPartPr>
        <w:name w:val="C3531798931148FAA47B081C77DD0926"/>
        <w:category>
          <w:name w:val="General"/>
          <w:gallery w:val="placeholder"/>
        </w:category>
        <w:types>
          <w:type w:val="bbPlcHdr"/>
        </w:types>
        <w:behaviors>
          <w:behavior w:val="content"/>
        </w:behaviors>
        <w:guid w:val="{9E08801C-19EB-468F-9924-3072AABC786B}"/>
      </w:docPartPr>
      <w:docPartBody>
        <w:p w:rsidR="006865E0" w:rsidRDefault="00A91CB3" w:rsidP="00A91CB3">
          <w:pPr>
            <w:pStyle w:val="C3531798931148FAA47B081C77DD0926"/>
          </w:pPr>
          <w:r w:rsidRPr="00E84534">
            <w:rPr>
              <w:rStyle w:val="Textodelmarcadordeposicin"/>
              <w:sz w:val="20"/>
              <w:szCs w:val="20"/>
            </w:rPr>
            <w:t>Elija un elemento.</w:t>
          </w:r>
        </w:p>
      </w:docPartBody>
    </w:docPart>
    <w:docPart>
      <w:docPartPr>
        <w:name w:val="16DB231505134C7DB0E45398A602C452"/>
        <w:category>
          <w:name w:val="General"/>
          <w:gallery w:val="placeholder"/>
        </w:category>
        <w:types>
          <w:type w:val="bbPlcHdr"/>
        </w:types>
        <w:behaviors>
          <w:behavior w:val="content"/>
        </w:behaviors>
        <w:guid w:val="{50DB0E7B-9719-4907-8CFD-C2AE2D444FDA}"/>
      </w:docPartPr>
      <w:docPartBody>
        <w:p w:rsidR="006865E0" w:rsidRDefault="00A91CB3" w:rsidP="00A91CB3">
          <w:pPr>
            <w:pStyle w:val="16DB231505134C7DB0E45398A602C452"/>
          </w:pPr>
          <w:r w:rsidRPr="00B35CA0">
            <w:rPr>
              <w:rStyle w:val="Textodelmarcadordeposicin"/>
              <w:sz w:val="20"/>
              <w:szCs w:val="20"/>
            </w:rPr>
            <w:t>Elija un elemento.</w:t>
          </w:r>
        </w:p>
      </w:docPartBody>
    </w:docPart>
    <w:docPart>
      <w:docPartPr>
        <w:name w:val="E8F27CCD5EBA4A98B19FFF8CBBBA55B5"/>
        <w:category>
          <w:name w:val="General"/>
          <w:gallery w:val="placeholder"/>
        </w:category>
        <w:types>
          <w:type w:val="bbPlcHdr"/>
        </w:types>
        <w:behaviors>
          <w:behavior w:val="content"/>
        </w:behaviors>
        <w:guid w:val="{D347108C-2773-4335-9B31-EAB23ACA734C}"/>
      </w:docPartPr>
      <w:docPartBody>
        <w:p w:rsidR="006865E0" w:rsidRDefault="00A91CB3" w:rsidP="00A91CB3">
          <w:pPr>
            <w:pStyle w:val="E8F27CCD5EBA4A98B19FFF8CBBBA55B5"/>
          </w:pPr>
          <w:r w:rsidRPr="00E84534">
            <w:rPr>
              <w:rStyle w:val="Textodelmarcadordeposicin"/>
              <w:sz w:val="20"/>
              <w:szCs w:val="20"/>
            </w:rPr>
            <w:t>Elija un elemento.</w:t>
          </w:r>
        </w:p>
      </w:docPartBody>
    </w:docPart>
    <w:docPart>
      <w:docPartPr>
        <w:name w:val="0992B6F60EF642D0B730BF815632E75D"/>
        <w:category>
          <w:name w:val="General"/>
          <w:gallery w:val="placeholder"/>
        </w:category>
        <w:types>
          <w:type w:val="bbPlcHdr"/>
        </w:types>
        <w:behaviors>
          <w:behavior w:val="content"/>
        </w:behaviors>
        <w:guid w:val="{5A125CD3-07ED-4AAD-A195-ADA65A37F343}"/>
      </w:docPartPr>
      <w:docPartBody>
        <w:p w:rsidR="006865E0" w:rsidRDefault="00A91CB3" w:rsidP="00A91CB3">
          <w:pPr>
            <w:pStyle w:val="0992B6F60EF642D0B730BF815632E75D"/>
          </w:pPr>
          <w:r w:rsidRPr="00B35CA0">
            <w:rPr>
              <w:rStyle w:val="Textodelmarcadordeposicin"/>
              <w:sz w:val="20"/>
              <w:szCs w:val="20"/>
            </w:rPr>
            <w:t>Elija un elemento.</w:t>
          </w:r>
        </w:p>
      </w:docPartBody>
    </w:docPart>
    <w:docPart>
      <w:docPartPr>
        <w:name w:val="39DF42457D3F4A22B692A70341D4D5EA"/>
        <w:category>
          <w:name w:val="General"/>
          <w:gallery w:val="placeholder"/>
        </w:category>
        <w:types>
          <w:type w:val="bbPlcHdr"/>
        </w:types>
        <w:behaviors>
          <w:behavior w:val="content"/>
        </w:behaviors>
        <w:guid w:val="{5253A483-8A62-4472-A820-2CA1FB312706}"/>
      </w:docPartPr>
      <w:docPartBody>
        <w:p w:rsidR="006865E0" w:rsidRDefault="00A91CB3" w:rsidP="00A91CB3">
          <w:pPr>
            <w:pStyle w:val="39DF42457D3F4A22B692A70341D4D5EA"/>
          </w:pPr>
          <w:r w:rsidRPr="00E84534">
            <w:rPr>
              <w:rStyle w:val="Textodelmarcadordeposicin"/>
              <w:sz w:val="20"/>
              <w:szCs w:val="20"/>
            </w:rPr>
            <w:t>Elija un elemento.</w:t>
          </w:r>
        </w:p>
      </w:docPartBody>
    </w:docPart>
    <w:docPart>
      <w:docPartPr>
        <w:name w:val="D2C3F04C77E3475DA5FFAC402BA6DC85"/>
        <w:category>
          <w:name w:val="General"/>
          <w:gallery w:val="placeholder"/>
        </w:category>
        <w:types>
          <w:type w:val="bbPlcHdr"/>
        </w:types>
        <w:behaviors>
          <w:behavior w:val="content"/>
        </w:behaviors>
        <w:guid w:val="{4C3FE810-C83F-4894-8A52-4D23C7A6AE36}"/>
      </w:docPartPr>
      <w:docPartBody>
        <w:p w:rsidR="006865E0" w:rsidRDefault="00A91CB3" w:rsidP="00A91CB3">
          <w:pPr>
            <w:pStyle w:val="D2C3F04C77E3475DA5FFAC402BA6DC85"/>
          </w:pPr>
          <w:r w:rsidRPr="00B35CA0">
            <w:rPr>
              <w:rStyle w:val="Textodelmarcadordeposicin"/>
              <w:sz w:val="20"/>
              <w:szCs w:val="20"/>
            </w:rPr>
            <w:t>Elija un elemento.</w:t>
          </w:r>
        </w:p>
      </w:docPartBody>
    </w:docPart>
    <w:docPart>
      <w:docPartPr>
        <w:name w:val="0E357D98E2D84408A1D9155624458B3B"/>
        <w:category>
          <w:name w:val="General"/>
          <w:gallery w:val="placeholder"/>
        </w:category>
        <w:types>
          <w:type w:val="bbPlcHdr"/>
        </w:types>
        <w:behaviors>
          <w:behavior w:val="content"/>
        </w:behaviors>
        <w:guid w:val="{F72F39D5-FBE6-413B-BD5E-31C83185F09F}"/>
      </w:docPartPr>
      <w:docPartBody>
        <w:p w:rsidR="006865E0" w:rsidRDefault="00A91CB3" w:rsidP="00A91CB3">
          <w:pPr>
            <w:pStyle w:val="0E357D98E2D84408A1D9155624458B3B"/>
          </w:pPr>
          <w:r w:rsidRPr="00E84534">
            <w:rPr>
              <w:rStyle w:val="Textodelmarcadordeposicin"/>
              <w:sz w:val="20"/>
              <w:szCs w:val="20"/>
            </w:rPr>
            <w:t>Elija un elemento.</w:t>
          </w:r>
        </w:p>
      </w:docPartBody>
    </w:docPart>
    <w:docPart>
      <w:docPartPr>
        <w:name w:val="F30BF47169DD49E7BA9D10F53883B9D2"/>
        <w:category>
          <w:name w:val="General"/>
          <w:gallery w:val="placeholder"/>
        </w:category>
        <w:types>
          <w:type w:val="bbPlcHdr"/>
        </w:types>
        <w:behaviors>
          <w:behavior w:val="content"/>
        </w:behaviors>
        <w:guid w:val="{018833EB-8C5E-4E34-AAF0-63C6E0B4F257}"/>
      </w:docPartPr>
      <w:docPartBody>
        <w:p w:rsidR="006865E0" w:rsidRDefault="00A91CB3" w:rsidP="00A91CB3">
          <w:pPr>
            <w:pStyle w:val="F30BF47169DD49E7BA9D10F53883B9D2"/>
          </w:pPr>
          <w:r w:rsidRPr="00B35CA0">
            <w:rPr>
              <w:rStyle w:val="Textodelmarcadordeposicin"/>
              <w:sz w:val="20"/>
              <w:szCs w:val="20"/>
            </w:rPr>
            <w:t>Elija un elemento.</w:t>
          </w:r>
        </w:p>
      </w:docPartBody>
    </w:docPart>
    <w:docPart>
      <w:docPartPr>
        <w:name w:val="E573F0192BF54548A86346E98E470FF0"/>
        <w:category>
          <w:name w:val="General"/>
          <w:gallery w:val="placeholder"/>
        </w:category>
        <w:types>
          <w:type w:val="bbPlcHdr"/>
        </w:types>
        <w:behaviors>
          <w:behavior w:val="content"/>
        </w:behaviors>
        <w:guid w:val="{D098EF7A-27FC-424E-B367-93AF453271F6}"/>
      </w:docPartPr>
      <w:docPartBody>
        <w:p w:rsidR="006865E0" w:rsidRDefault="00A91CB3" w:rsidP="00A91CB3">
          <w:pPr>
            <w:pStyle w:val="E573F0192BF54548A86346E98E470FF0"/>
          </w:pPr>
          <w:r w:rsidRPr="00E84534">
            <w:rPr>
              <w:rStyle w:val="Textodelmarcadordeposicin"/>
              <w:sz w:val="20"/>
              <w:szCs w:val="20"/>
            </w:rPr>
            <w:t>Elija un elemento.</w:t>
          </w:r>
        </w:p>
      </w:docPartBody>
    </w:docPart>
    <w:docPart>
      <w:docPartPr>
        <w:name w:val="54B486DFE1AA43F291F2854D850C884F"/>
        <w:category>
          <w:name w:val="General"/>
          <w:gallery w:val="placeholder"/>
        </w:category>
        <w:types>
          <w:type w:val="bbPlcHdr"/>
        </w:types>
        <w:behaviors>
          <w:behavior w:val="content"/>
        </w:behaviors>
        <w:guid w:val="{BCD1C092-4705-400E-B252-8FFBB1FE7338}"/>
      </w:docPartPr>
      <w:docPartBody>
        <w:p w:rsidR="006865E0" w:rsidRDefault="00A91CB3" w:rsidP="00A91CB3">
          <w:pPr>
            <w:pStyle w:val="54B486DFE1AA43F291F2854D850C884F"/>
          </w:pPr>
          <w:r w:rsidRPr="00B35CA0">
            <w:rPr>
              <w:rStyle w:val="Textodelmarcadordeposicin"/>
              <w:sz w:val="20"/>
              <w:szCs w:val="20"/>
            </w:rPr>
            <w:t>Elija un elemento.</w:t>
          </w:r>
        </w:p>
      </w:docPartBody>
    </w:docPart>
    <w:docPart>
      <w:docPartPr>
        <w:name w:val="DB4D7CD10D5D4E02B84BA0C590368ED7"/>
        <w:category>
          <w:name w:val="General"/>
          <w:gallery w:val="placeholder"/>
        </w:category>
        <w:types>
          <w:type w:val="bbPlcHdr"/>
        </w:types>
        <w:behaviors>
          <w:behavior w:val="content"/>
        </w:behaviors>
        <w:guid w:val="{1785EA7D-69B1-49E9-A6DA-52E613C18F96}"/>
      </w:docPartPr>
      <w:docPartBody>
        <w:p w:rsidR="006865E0" w:rsidRDefault="00A91CB3" w:rsidP="00A91CB3">
          <w:pPr>
            <w:pStyle w:val="DB4D7CD10D5D4E02B84BA0C590368ED7"/>
          </w:pPr>
          <w:r w:rsidRPr="00E84534">
            <w:rPr>
              <w:rStyle w:val="Textodelmarcadordeposicin"/>
              <w:sz w:val="20"/>
              <w:szCs w:val="20"/>
            </w:rPr>
            <w:t>Elija un elemento.</w:t>
          </w:r>
        </w:p>
      </w:docPartBody>
    </w:docPart>
    <w:docPart>
      <w:docPartPr>
        <w:name w:val="1B2A323AF75F4808A1F405EE95130E9A"/>
        <w:category>
          <w:name w:val="General"/>
          <w:gallery w:val="placeholder"/>
        </w:category>
        <w:types>
          <w:type w:val="bbPlcHdr"/>
        </w:types>
        <w:behaviors>
          <w:behavior w:val="content"/>
        </w:behaviors>
        <w:guid w:val="{F16F0B54-17F0-4D39-BF97-6C36C2703E33}"/>
      </w:docPartPr>
      <w:docPartBody>
        <w:p w:rsidR="006865E0" w:rsidRDefault="00A91CB3" w:rsidP="00A91CB3">
          <w:pPr>
            <w:pStyle w:val="1B2A323AF75F4808A1F405EE95130E9A"/>
          </w:pPr>
          <w:r w:rsidRPr="00B35CA0">
            <w:rPr>
              <w:rStyle w:val="Textodelmarcadordeposicin"/>
              <w:sz w:val="20"/>
              <w:szCs w:val="20"/>
            </w:rPr>
            <w:t>Elija un elemento.</w:t>
          </w:r>
        </w:p>
      </w:docPartBody>
    </w:docPart>
    <w:docPart>
      <w:docPartPr>
        <w:name w:val="BBF0C3C7D21D42D9860E08D655DE0D24"/>
        <w:category>
          <w:name w:val="General"/>
          <w:gallery w:val="placeholder"/>
        </w:category>
        <w:types>
          <w:type w:val="bbPlcHdr"/>
        </w:types>
        <w:behaviors>
          <w:behavior w:val="content"/>
        </w:behaviors>
        <w:guid w:val="{29135B7A-0381-4B2F-B6EB-8A465F5EEF4E}"/>
      </w:docPartPr>
      <w:docPartBody>
        <w:p w:rsidR="006865E0" w:rsidRDefault="00A91CB3" w:rsidP="00A91CB3">
          <w:pPr>
            <w:pStyle w:val="BBF0C3C7D21D42D9860E08D655DE0D24"/>
          </w:pPr>
          <w:r w:rsidRPr="00E84534">
            <w:rPr>
              <w:rStyle w:val="Textodelmarcadordeposicin"/>
              <w:sz w:val="20"/>
              <w:szCs w:val="20"/>
            </w:rPr>
            <w:t>Elija un elemento.</w:t>
          </w:r>
        </w:p>
      </w:docPartBody>
    </w:docPart>
    <w:docPart>
      <w:docPartPr>
        <w:name w:val="0285CDD73EAE48AB88931175E78ACC92"/>
        <w:category>
          <w:name w:val="General"/>
          <w:gallery w:val="placeholder"/>
        </w:category>
        <w:types>
          <w:type w:val="bbPlcHdr"/>
        </w:types>
        <w:behaviors>
          <w:behavior w:val="content"/>
        </w:behaviors>
        <w:guid w:val="{888AC01A-1FBF-4E12-8FC0-010A706D559C}"/>
      </w:docPartPr>
      <w:docPartBody>
        <w:p w:rsidR="006865E0" w:rsidRDefault="00A91CB3" w:rsidP="00A91CB3">
          <w:pPr>
            <w:pStyle w:val="0285CDD73EAE48AB88931175E78ACC92"/>
          </w:pPr>
          <w:r w:rsidRPr="00B35CA0">
            <w:rPr>
              <w:rStyle w:val="Textodelmarcadordeposicin"/>
              <w:sz w:val="20"/>
              <w:szCs w:val="20"/>
            </w:rPr>
            <w:t>Elija un elemento.</w:t>
          </w:r>
        </w:p>
      </w:docPartBody>
    </w:docPart>
    <w:docPart>
      <w:docPartPr>
        <w:name w:val="5FBDB4D130894010B69F9DF09B53667C"/>
        <w:category>
          <w:name w:val="General"/>
          <w:gallery w:val="placeholder"/>
        </w:category>
        <w:types>
          <w:type w:val="bbPlcHdr"/>
        </w:types>
        <w:behaviors>
          <w:behavior w:val="content"/>
        </w:behaviors>
        <w:guid w:val="{1F57AA74-A013-4368-AE60-5A2EB7DF5CA8}"/>
      </w:docPartPr>
      <w:docPartBody>
        <w:p w:rsidR="006865E0" w:rsidRDefault="00A91CB3" w:rsidP="00A91CB3">
          <w:pPr>
            <w:pStyle w:val="5FBDB4D130894010B69F9DF09B53667C"/>
          </w:pPr>
          <w:r w:rsidRPr="00E84534">
            <w:rPr>
              <w:rStyle w:val="Textodelmarcadordeposicin"/>
              <w:sz w:val="20"/>
              <w:szCs w:val="20"/>
            </w:rPr>
            <w:t>Elija un elemento.</w:t>
          </w:r>
        </w:p>
      </w:docPartBody>
    </w:docPart>
    <w:docPart>
      <w:docPartPr>
        <w:name w:val="28BCB0697AFA400484F800E32510D29F"/>
        <w:category>
          <w:name w:val="General"/>
          <w:gallery w:val="placeholder"/>
        </w:category>
        <w:types>
          <w:type w:val="bbPlcHdr"/>
        </w:types>
        <w:behaviors>
          <w:behavior w:val="content"/>
        </w:behaviors>
        <w:guid w:val="{EABAB3D2-5BBE-4E57-B8CA-FEC54D6C3CDE}"/>
      </w:docPartPr>
      <w:docPartBody>
        <w:p w:rsidR="006865E0" w:rsidRDefault="00A91CB3" w:rsidP="00A91CB3">
          <w:pPr>
            <w:pStyle w:val="28BCB0697AFA400484F800E32510D29F"/>
          </w:pPr>
          <w:r w:rsidRPr="00B35CA0">
            <w:rPr>
              <w:rStyle w:val="Textodelmarcadordeposicin"/>
              <w:sz w:val="20"/>
              <w:szCs w:val="20"/>
            </w:rPr>
            <w:t>Elija un elemento.</w:t>
          </w:r>
        </w:p>
      </w:docPartBody>
    </w:docPart>
    <w:docPart>
      <w:docPartPr>
        <w:name w:val="9FD61A4EC1C34BD48206C3E9DB401568"/>
        <w:category>
          <w:name w:val="General"/>
          <w:gallery w:val="placeholder"/>
        </w:category>
        <w:types>
          <w:type w:val="bbPlcHdr"/>
        </w:types>
        <w:behaviors>
          <w:behavior w:val="content"/>
        </w:behaviors>
        <w:guid w:val="{D85778FC-1A36-43C5-B48F-E85F590CCB3E}"/>
      </w:docPartPr>
      <w:docPartBody>
        <w:p w:rsidR="006865E0" w:rsidRDefault="00A91CB3" w:rsidP="00A91CB3">
          <w:pPr>
            <w:pStyle w:val="9FD61A4EC1C34BD48206C3E9DB401568"/>
          </w:pPr>
          <w:r w:rsidRPr="00E84534">
            <w:rPr>
              <w:rStyle w:val="Textodelmarcadordeposicin"/>
              <w:sz w:val="20"/>
              <w:szCs w:val="20"/>
            </w:rPr>
            <w:t>Elija un elemento.</w:t>
          </w:r>
        </w:p>
      </w:docPartBody>
    </w:docPart>
    <w:docPart>
      <w:docPartPr>
        <w:name w:val="CED0F31945904C9595B1EF10F0E2A71D"/>
        <w:category>
          <w:name w:val="General"/>
          <w:gallery w:val="placeholder"/>
        </w:category>
        <w:types>
          <w:type w:val="bbPlcHdr"/>
        </w:types>
        <w:behaviors>
          <w:behavior w:val="content"/>
        </w:behaviors>
        <w:guid w:val="{998CEFF1-93B9-40C1-9B2F-B8D9FC333520}"/>
      </w:docPartPr>
      <w:docPartBody>
        <w:p w:rsidR="006865E0" w:rsidRDefault="00A91CB3" w:rsidP="00A91CB3">
          <w:pPr>
            <w:pStyle w:val="CED0F31945904C9595B1EF10F0E2A71D"/>
          </w:pPr>
          <w:r w:rsidRPr="00B35CA0">
            <w:rPr>
              <w:rStyle w:val="Textodelmarcadordeposicin"/>
              <w:sz w:val="20"/>
              <w:szCs w:val="20"/>
            </w:rPr>
            <w:t>Elija un elemento.</w:t>
          </w:r>
        </w:p>
      </w:docPartBody>
    </w:docPart>
    <w:docPart>
      <w:docPartPr>
        <w:name w:val="566C2750B56247348990F7B25884D7C1"/>
        <w:category>
          <w:name w:val="General"/>
          <w:gallery w:val="placeholder"/>
        </w:category>
        <w:types>
          <w:type w:val="bbPlcHdr"/>
        </w:types>
        <w:behaviors>
          <w:behavior w:val="content"/>
        </w:behaviors>
        <w:guid w:val="{EE59DD8D-25AA-4E89-A0F1-6FB2F67A8FED}"/>
      </w:docPartPr>
      <w:docPartBody>
        <w:p w:rsidR="006865E0" w:rsidRDefault="00A91CB3" w:rsidP="00A91CB3">
          <w:pPr>
            <w:pStyle w:val="566C2750B56247348990F7B25884D7C1"/>
          </w:pPr>
          <w:r w:rsidRPr="00B35CA0">
            <w:rPr>
              <w:rStyle w:val="Textodelmarcadordeposicin"/>
              <w:sz w:val="20"/>
              <w:szCs w:val="20"/>
            </w:rPr>
            <w:t>Elija un elemento.</w:t>
          </w:r>
        </w:p>
      </w:docPartBody>
    </w:docPart>
    <w:docPart>
      <w:docPartPr>
        <w:name w:val="AFEC27C001564062B64837EE6A95ADED"/>
        <w:category>
          <w:name w:val="General"/>
          <w:gallery w:val="placeholder"/>
        </w:category>
        <w:types>
          <w:type w:val="bbPlcHdr"/>
        </w:types>
        <w:behaviors>
          <w:behavior w:val="content"/>
        </w:behaviors>
        <w:guid w:val="{2BED2D23-5E7C-454D-BA3C-ACC0F13FCAE6}"/>
      </w:docPartPr>
      <w:docPartBody>
        <w:p w:rsidR="006865E0" w:rsidRDefault="00A91CB3" w:rsidP="00A91CB3">
          <w:pPr>
            <w:pStyle w:val="AFEC27C001564062B64837EE6A95ADED"/>
          </w:pPr>
          <w:r w:rsidRPr="00E84534">
            <w:rPr>
              <w:rStyle w:val="Textodelmarcadordeposicin"/>
              <w:sz w:val="20"/>
              <w:szCs w:val="20"/>
            </w:rPr>
            <w:t>Elija un elemento.</w:t>
          </w:r>
        </w:p>
      </w:docPartBody>
    </w:docPart>
    <w:docPart>
      <w:docPartPr>
        <w:name w:val="5DC5F03F3DAA455E85324F383DC6A299"/>
        <w:category>
          <w:name w:val="General"/>
          <w:gallery w:val="placeholder"/>
        </w:category>
        <w:types>
          <w:type w:val="bbPlcHdr"/>
        </w:types>
        <w:behaviors>
          <w:behavior w:val="content"/>
        </w:behaviors>
        <w:guid w:val="{113F8746-E4BF-4B69-A07C-22C5E8F3D334}"/>
      </w:docPartPr>
      <w:docPartBody>
        <w:p w:rsidR="006865E0" w:rsidRDefault="00A91CB3" w:rsidP="00A91CB3">
          <w:pPr>
            <w:pStyle w:val="5DC5F03F3DAA455E85324F383DC6A299"/>
          </w:pPr>
          <w:r w:rsidRPr="00B35CA0">
            <w:rPr>
              <w:rStyle w:val="Textodelmarcadordeposicin"/>
              <w:sz w:val="20"/>
              <w:szCs w:val="20"/>
            </w:rPr>
            <w:t>Elija un elemento.</w:t>
          </w:r>
        </w:p>
      </w:docPartBody>
    </w:docPart>
    <w:docPart>
      <w:docPartPr>
        <w:name w:val="553D47F3FFF24BE7BE3FB4F554C01893"/>
        <w:category>
          <w:name w:val="General"/>
          <w:gallery w:val="placeholder"/>
        </w:category>
        <w:types>
          <w:type w:val="bbPlcHdr"/>
        </w:types>
        <w:behaviors>
          <w:behavior w:val="content"/>
        </w:behaviors>
        <w:guid w:val="{9C143426-3AF5-48EB-B152-8AAA85C2B9A8}"/>
      </w:docPartPr>
      <w:docPartBody>
        <w:p w:rsidR="006865E0" w:rsidRDefault="00A91CB3" w:rsidP="00A91CB3">
          <w:pPr>
            <w:pStyle w:val="553D47F3FFF24BE7BE3FB4F554C01893"/>
          </w:pPr>
          <w:r w:rsidRPr="00E84534">
            <w:rPr>
              <w:rStyle w:val="Textodelmarcadordeposicin"/>
              <w:sz w:val="20"/>
              <w:szCs w:val="20"/>
            </w:rPr>
            <w:t>Elija un elemento.</w:t>
          </w:r>
        </w:p>
      </w:docPartBody>
    </w:docPart>
    <w:docPart>
      <w:docPartPr>
        <w:name w:val="750F92C7BD804B83AAF455B5D8811D95"/>
        <w:category>
          <w:name w:val="General"/>
          <w:gallery w:val="placeholder"/>
        </w:category>
        <w:types>
          <w:type w:val="bbPlcHdr"/>
        </w:types>
        <w:behaviors>
          <w:behavior w:val="content"/>
        </w:behaviors>
        <w:guid w:val="{36B61E07-9B69-4358-9A29-C5E8E517BE29}"/>
      </w:docPartPr>
      <w:docPartBody>
        <w:p w:rsidR="006865E0" w:rsidRDefault="00A91CB3" w:rsidP="00A91CB3">
          <w:pPr>
            <w:pStyle w:val="750F92C7BD804B83AAF455B5D8811D95"/>
          </w:pPr>
          <w:r w:rsidRPr="00B35CA0">
            <w:rPr>
              <w:rStyle w:val="Textodelmarcadordeposicin"/>
              <w:sz w:val="20"/>
              <w:szCs w:val="20"/>
            </w:rPr>
            <w:t>Elija un elemento.</w:t>
          </w:r>
        </w:p>
      </w:docPartBody>
    </w:docPart>
    <w:docPart>
      <w:docPartPr>
        <w:name w:val="5189D227343A4D71A023823E3D08455F"/>
        <w:category>
          <w:name w:val="General"/>
          <w:gallery w:val="placeholder"/>
        </w:category>
        <w:types>
          <w:type w:val="bbPlcHdr"/>
        </w:types>
        <w:behaviors>
          <w:behavior w:val="content"/>
        </w:behaviors>
        <w:guid w:val="{7DD7DBCA-3D0A-4011-85D5-1DCA26FD2118}"/>
      </w:docPartPr>
      <w:docPartBody>
        <w:p w:rsidR="006865E0" w:rsidRDefault="00A91CB3" w:rsidP="00A91CB3">
          <w:pPr>
            <w:pStyle w:val="5189D227343A4D71A023823E3D08455F"/>
          </w:pPr>
          <w:r w:rsidRPr="00E84534">
            <w:rPr>
              <w:rStyle w:val="Textodelmarcadordeposicin"/>
              <w:sz w:val="20"/>
              <w:szCs w:val="20"/>
            </w:rPr>
            <w:t>Elija un elemento.</w:t>
          </w:r>
        </w:p>
      </w:docPartBody>
    </w:docPart>
    <w:docPart>
      <w:docPartPr>
        <w:name w:val="95FA129AA54D49D0B4BF47CE9CC8FA40"/>
        <w:category>
          <w:name w:val="General"/>
          <w:gallery w:val="placeholder"/>
        </w:category>
        <w:types>
          <w:type w:val="bbPlcHdr"/>
        </w:types>
        <w:behaviors>
          <w:behavior w:val="content"/>
        </w:behaviors>
        <w:guid w:val="{1D9CDC9C-8562-489E-8F98-7D1F2EA8BC81}"/>
      </w:docPartPr>
      <w:docPartBody>
        <w:p w:rsidR="006865E0" w:rsidRDefault="00A91CB3" w:rsidP="00A91CB3">
          <w:pPr>
            <w:pStyle w:val="95FA129AA54D49D0B4BF47CE9CC8FA40"/>
          </w:pPr>
          <w:r w:rsidRPr="00B35CA0">
            <w:rPr>
              <w:rStyle w:val="Textodelmarcadordeposicin"/>
              <w:sz w:val="20"/>
              <w:szCs w:val="20"/>
            </w:rPr>
            <w:t>Elija un elemento.</w:t>
          </w:r>
        </w:p>
      </w:docPartBody>
    </w:docPart>
    <w:docPart>
      <w:docPartPr>
        <w:name w:val="8BE3148996DC4F96869EFB07CF5774E2"/>
        <w:category>
          <w:name w:val="General"/>
          <w:gallery w:val="placeholder"/>
        </w:category>
        <w:types>
          <w:type w:val="bbPlcHdr"/>
        </w:types>
        <w:behaviors>
          <w:behavior w:val="content"/>
        </w:behaviors>
        <w:guid w:val="{7F2F306F-3119-4E0F-BA14-528AAB25FEC2}"/>
      </w:docPartPr>
      <w:docPartBody>
        <w:p w:rsidR="006865E0" w:rsidRDefault="00A91CB3" w:rsidP="00A91CB3">
          <w:pPr>
            <w:pStyle w:val="8BE3148996DC4F96869EFB07CF5774E2"/>
          </w:pPr>
          <w:r w:rsidRPr="00E84534">
            <w:rPr>
              <w:rStyle w:val="Textodelmarcadordeposicin"/>
              <w:sz w:val="20"/>
              <w:szCs w:val="20"/>
            </w:rPr>
            <w:t>Elija un elemento.</w:t>
          </w:r>
        </w:p>
      </w:docPartBody>
    </w:docPart>
    <w:docPart>
      <w:docPartPr>
        <w:name w:val="4BA6E64F048A4FE3A9CF033C806D2AB6"/>
        <w:category>
          <w:name w:val="General"/>
          <w:gallery w:val="placeholder"/>
        </w:category>
        <w:types>
          <w:type w:val="bbPlcHdr"/>
        </w:types>
        <w:behaviors>
          <w:behavior w:val="content"/>
        </w:behaviors>
        <w:guid w:val="{177B0A61-388D-406E-9604-6B8D83276EEF}"/>
      </w:docPartPr>
      <w:docPartBody>
        <w:p w:rsidR="006865E0" w:rsidRDefault="00A91CB3" w:rsidP="00A91CB3">
          <w:pPr>
            <w:pStyle w:val="4BA6E64F048A4FE3A9CF033C806D2AB6"/>
          </w:pPr>
          <w:r w:rsidRPr="00B35CA0">
            <w:rPr>
              <w:rStyle w:val="Textodelmarcadordeposicin"/>
              <w:sz w:val="20"/>
              <w:szCs w:val="20"/>
            </w:rPr>
            <w:t>Elija un elemento.</w:t>
          </w:r>
        </w:p>
      </w:docPartBody>
    </w:docPart>
    <w:docPart>
      <w:docPartPr>
        <w:name w:val="68A2145D167D4F158104B6F6340CBC8F"/>
        <w:category>
          <w:name w:val="General"/>
          <w:gallery w:val="placeholder"/>
        </w:category>
        <w:types>
          <w:type w:val="bbPlcHdr"/>
        </w:types>
        <w:behaviors>
          <w:behavior w:val="content"/>
        </w:behaviors>
        <w:guid w:val="{94B97E02-9A22-46FD-927B-667C0B532887}"/>
      </w:docPartPr>
      <w:docPartBody>
        <w:p w:rsidR="006865E0" w:rsidRDefault="00A91CB3" w:rsidP="00A91CB3">
          <w:pPr>
            <w:pStyle w:val="68A2145D167D4F158104B6F6340CBC8F"/>
          </w:pPr>
          <w:r w:rsidRPr="00E84534">
            <w:rPr>
              <w:rStyle w:val="Textodelmarcadordeposicin"/>
              <w:sz w:val="20"/>
              <w:szCs w:val="20"/>
            </w:rPr>
            <w:t>Elija un elemento.</w:t>
          </w:r>
        </w:p>
      </w:docPartBody>
    </w:docPart>
    <w:docPart>
      <w:docPartPr>
        <w:name w:val="8DCE7BD837974452A95335C26723C989"/>
        <w:category>
          <w:name w:val="General"/>
          <w:gallery w:val="placeholder"/>
        </w:category>
        <w:types>
          <w:type w:val="bbPlcHdr"/>
        </w:types>
        <w:behaviors>
          <w:behavior w:val="content"/>
        </w:behaviors>
        <w:guid w:val="{7B823B18-2476-4660-95C2-FF2A09B63368}"/>
      </w:docPartPr>
      <w:docPartBody>
        <w:p w:rsidR="006865E0" w:rsidRDefault="00A91CB3" w:rsidP="00A91CB3">
          <w:pPr>
            <w:pStyle w:val="8DCE7BD837974452A95335C26723C989"/>
          </w:pPr>
          <w:r w:rsidRPr="00B35CA0">
            <w:rPr>
              <w:rStyle w:val="Textodelmarcadordeposicin"/>
              <w:sz w:val="20"/>
              <w:szCs w:val="20"/>
            </w:rPr>
            <w:t>Elija un elemento.</w:t>
          </w:r>
        </w:p>
      </w:docPartBody>
    </w:docPart>
    <w:docPart>
      <w:docPartPr>
        <w:name w:val="135C42B0C8BB49FAB241EBFE128E7BFB"/>
        <w:category>
          <w:name w:val="General"/>
          <w:gallery w:val="placeholder"/>
        </w:category>
        <w:types>
          <w:type w:val="bbPlcHdr"/>
        </w:types>
        <w:behaviors>
          <w:behavior w:val="content"/>
        </w:behaviors>
        <w:guid w:val="{CFE37774-1A96-4DE8-9966-0326F75866ED}"/>
      </w:docPartPr>
      <w:docPartBody>
        <w:p w:rsidR="006865E0" w:rsidRDefault="00A91CB3" w:rsidP="00A91CB3">
          <w:pPr>
            <w:pStyle w:val="135C42B0C8BB49FAB241EBFE128E7BFB"/>
          </w:pPr>
          <w:r w:rsidRPr="00E84534">
            <w:rPr>
              <w:rStyle w:val="Textodelmarcadordeposicin"/>
              <w:sz w:val="20"/>
              <w:szCs w:val="20"/>
            </w:rPr>
            <w:t>Elija un elemento.</w:t>
          </w:r>
        </w:p>
      </w:docPartBody>
    </w:docPart>
    <w:docPart>
      <w:docPartPr>
        <w:name w:val="75B84C3024D8407C8A514F5695CF52AE"/>
        <w:category>
          <w:name w:val="General"/>
          <w:gallery w:val="placeholder"/>
        </w:category>
        <w:types>
          <w:type w:val="bbPlcHdr"/>
        </w:types>
        <w:behaviors>
          <w:behavior w:val="content"/>
        </w:behaviors>
        <w:guid w:val="{AD7FFBE4-6E71-4C9E-82D6-78D1BA9FA95F}"/>
      </w:docPartPr>
      <w:docPartBody>
        <w:p w:rsidR="006865E0" w:rsidRDefault="00A91CB3" w:rsidP="00A91CB3">
          <w:pPr>
            <w:pStyle w:val="75B84C3024D8407C8A514F5695CF52AE"/>
          </w:pPr>
          <w:r w:rsidRPr="00B35CA0">
            <w:rPr>
              <w:rStyle w:val="Textodelmarcadordeposicin"/>
              <w:sz w:val="20"/>
              <w:szCs w:val="20"/>
            </w:rPr>
            <w:t>Elija un elemento.</w:t>
          </w:r>
        </w:p>
      </w:docPartBody>
    </w:docPart>
    <w:docPart>
      <w:docPartPr>
        <w:name w:val="5A6F8EB46E7B40AAAAF6B28BFA97FA83"/>
        <w:category>
          <w:name w:val="General"/>
          <w:gallery w:val="placeholder"/>
        </w:category>
        <w:types>
          <w:type w:val="bbPlcHdr"/>
        </w:types>
        <w:behaviors>
          <w:behavior w:val="content"/>
        </w:behaviors>
        <w:guid w:val="{CBA123AD-72A5-48F5-9B37-EF86780B03A9}"/>
      </w:docPartPr>
      <w:docPartBody>
        <w:p w:rsidR="006865E0" w:rsidRDefault="00A91CB3" w:rsidP="00A91CB3">
          <w:pPr>
            <w:pStyle w:val="5A6F8EB46E7B40AAAAF6B28BFA97FA83"/>
          </w:pPr>
          <w:r w:rsidRPr="00E84534">
            <w:rPr>
              <w:rStyle w:val="Textodelmarcadordeposicin"/>
              <w:sz w:val="20"/>
              <w:szCs w:val="20"/>
            </w:rPr>
            <w:t>Elija un elemento.</w:t>
          </w:r>
        </w:p>
      </w:docPartBody>
    </w:docPart>
    <w:docPart>
      <w:docPartPr>
        <w:name w:val="DA15195BAE9840A197777012ED27726B"/>
        <w:category>
          <w:name w:val="General"/>
          <w:gallery w:val="placeholder"/>
        </w:category>
        <w:types>
          <w:type w:val="bbPlcHdr"/>
        </w:types>
        <w:behaviors>
          <w:behavior w:val="content"/>
        </w:behaviors>
        <w:guid w:val="{42F67E55-D29E-4E1A-8AFC-5A207CBE5596}"/>
      </w:docPartPr>
      <w:docPartBody>
        <w:p w:rsidR="006865E0" w:rsidRDefault="00A91CB3" w:rsidP="00A91CB3">
          <w:pPr>
            <w:pStyle w:val="DA15195BAE9840A197777012ED27726B"/>
          </w:pPr>
          <w:r w:rsidRPr="00B35CA0">
            <w:rPr>
              <w:rStyle w:val="Textodelmarcadordeposicin"/>
              <w:sz w:val="20"/>
              <w:szCs w:val="20"/>
            </w:rPr>
            <w:t>Elija un elemento.</w:t>
          </w:r>
        </w:p>
      </w:docPartBody>
    </w:docPart>
    <w:docPart>
      <w:docPartPr>
        <w:name w:val="0959CF880FD5489FB5E8EB53014F0A3E"/>
        <w:category>
          <w:name w:val="General"/>
          <w:gallery w:val="placeholder"/>
        </w:category>
        <w:types>
          <w:type w:val="bbPlcHdr"/>
        </w:types>
        <w:behaviors>
          <w:behavior w:val="content"/>
        </w:behaviors>
        <w:guid w:val="{95D35DBE-D2FB-4B06-BD8A-16CFB8090DC5}"/>
      </w:docPartPr>
      <w:docPartBody>
        <w:p w:rsidR="006865E0" w:rsidRDefault="00A91CB3" w:rsidP="00A91CB3">
          <w:pPr>
            <w:pStyle w:val="0959CF880FD5489FB5E8EB53014F0A3E"/>
          </w:pPr>
          <w:r w:rsidRPr="00E84534">
            <w:rPr>
              <w:rStyle w:val="Textodelmarcadordeposicin"/>
              <w:sz w:val="20"/>
              <w:szCs w:val="20"/>
            </w:rPr>
            <w:t>Elija un elemento.</w:t>
          </w:r>
        </w:p>
      </w:docPartBody>
    </w:docPart>
    <w:docPart>
      <w:docPartPr>
        <w:name w:val="211D02053EF94833B44598F1941DBB1F"/>
        <w:category>
          <w:name w:val="General"/>
          <w:gallery w:val="placeholder"/>
        </w:category>
        <w:types>
          <w:type w:val="bbPlcHdr"/>
        </w:types>
        <w:behaviors>
          <w:behavior w:val="content"/>
        </w:behaviors>
        <w:guid w:val="{3A027FD0-AFB2-4105-9E46-260FC759CA1D}"/>
      </w:docPartPr>
      <w:docPartBody>
        <w:p w:rsidR="006865E0" w:rsidRDefault="00A91CB3" w:rsidP="00A91CB3">
          <w:pPr>
            <w:pStyle w:val="211D02053EF94833B44598F1941DBB1F"/>
          </w:pPr>
          <w:r w:rsidRPr="00B35CA0">
            <w:rPr>
              <w:rStyle w:val="Textodelmarcadordeposicin"/>
              <w:sz w:val="20"/>
              <w:szCs w:val="20"/>
            </w:rPr>
            <w:t>Elija un elemento.</w:t>
          </w:r>
        </w:p>
      </w:docPartBody>
    </w:docPart>
    <w:docPart>
      <w:docPartPr>
        <w:name w:val="CA0FCF8FE7464E189421D700D43FB59C"/>
        <w:category>
          <w:name w:val="General"/>
          <w:gallery w:val="placeholder"/>
        </w:category>
        <w:types>
          <w:type w:val="bbPlcHdr"/>
        </w:types>
        <w:behaviors>
          <w:behavior w:val="content"/>
        </w:behaviors>
        <w:guid w:val="{423EB288-32FC-4E7D-8809-4268436251D2}"/>
      </w:docPartPr>
      <w:docPartBody>
        <w:p w:rsidR="006865E0" w:rsidRDefault="00A91CB3" w:rsidP="00A91CB3">
          <w:pPr>
            <w:pStyle w:val="CA0FCF8FE7464E189421D700D43FB59C"/>
          </w:pPr>
          <w:r w:rsidRPr="00E84534">
            <w:rPr>
              <w:rStyle w:val="Textodelmarcadordeposicin"/>
              <w:sz w:val="20"/>
              <w:szCs w:val="20"/>
            </w:rPr>
            <w:t>Elija un elemento.</w:t>
          </w:r>
        </w:p>
      </w:docPartBody>
    </w:docPart>
    <w:docPart>
      <w:docPartPr>
        <w:name w:val="B6D854603EA2446BB2B469F0FFE81612"/>
        <w:category>
          <w:name w:val="General"/>
          <w:gallery w:val="placeholder"/>
        </w:category>
        <w:types>
          <w:type w:val="bbPlcHdr"/>
        </w:types>
        <w:behaviors>
          <w:behavior w:val="content"/>
        </w:behaviors>
        <w:guid w:val="{C91E78CC-03AA-4376-84BB-F5C5A4E86DC5}"/>
      </w:docPartPr>
      <w:docPartBody>
        <w:p w:rsidR="006865E0" w:rsidRDefault="00A91CB3" w:rsidP="00A91CB3">
          <w:pPr>
            <w:pStyle w:val="B6D854603EA2446BB2B469F0FFE81612"/>
          </w:pPr>
          <w:r w:rsidRPr="00B35CA0">
            <w:rPr>
              <w:rStyle w:val="Textodelmarcadordeposicin"/>
              <w:sz w:val="20"/>
              <w:szCs w:val="20"/>
            </w:rPr>
            <w:t>Elija un elemento.</w:t>
          </w:r>
        </w:p>
      </w:docPartBody>
    </w:docPart>
    <w:docPart>
      <w:docPartPr>
        <w:name w:val="5B1E4AB8A4D74FC99550C2EF50D6F5CE"/>
        <w:category>
          <w:name w:val="General"/>
          <w:gallery w:val="placeholder"/>
        </w:category>
        <w:types>
          <w:type w:val="bbPlcHdr"/>
        </w:types>
        <w:behaviors>
          <w:behavior w:val="content"/>
        </w:behaviors>
        <w:guid w:val="{14573B12-3FCD-4E0E-899E-A81EBC2FA7C1}"/>
      </w:docPartPr>
      <w:docPartBody>
        <w:p w:rsidR="006865E0" w:rsidRDefault="00A91CB3" w:rsidP="00A91CB3">
          <w:pPr>
            <w:pStyle w:val="5B1E4AB8A4D74FC99550C2EF50D6F5CE"/>
          </w:pPr>
          <w:r w:rsidRPr="00E84534">
            <w:rPr>
              <w:rStyle w:val="Textodelmarcadordeposicin"/>
              <w:sz w:val="20"/>
              <w:szCs w:val="20"/>
            </w:rPr>
            <w:t>Elija un elemento.</w:t>
          </w:r>
        </w:p>
      </w:docPartBody>
    </w:docPart>
    <w:docPart>
      <w:docPartPr>
        <w:name w:val="D17578BC8C52404FBF5D7D2F90E62522"/>
        <w:category>
          <w:name w:val="General"/>
          <w:gallery w:val="placeholder"/>
        </w:category>
        <w:types>
          <w:type w:val="bbPlcHdr"/>
        </w:types>
        <w:behaviors>
          <w:behavior w:val="content"/>
        </w:behaviors>
        <w:guid w:val="{321EFFE4-8911-4E42-8021-26D17433EC28}"/>
      </w:docPartPr>
      <w:docPartBody>
        <w:p w:rsidR="006865E0" w:rsidRDefault="00A91CB3" w:rsidP="00A91CB3">
          <w:pPr>
            <w:pStyle w:val="D17578BC8C52404FBF5D7D2F90E62522"/>
          </w:pPr>
          <w:r w:rsidRPr="00B35CA0">
            <w:rPr>
              <w:rStyle w:val="Textodelmarcadordeposicin"/>
              <w:sz w:val="20"/>
              <w:szCs w:val="20"/>
            </w:rPr>
            <w:t>Elija un elemento.</w:t>
          </w:r>
        </w:p>
      </w:docPartBody>
    </w:docPart>
    <w:docPart>
      <w:docPartPr>
        <w:name w:val="A47E0102D16340DE9036A8AE47439F81"/>
        <w:category>
          <w:name w:val="General"/>
          <w:gallery w:val="placeholder"/>
        </w:category>
        <w:types>
          <w:type w:val="bbPlcHdr"/>
        </w:types>
        <w:behaviors>
          <w:behavior w:val="content"/>
        </w:behaviors>
        <w:guid w:val="{05F1A876-142D-4767-AA83-CE654164F93F}"/>
      </w:docPartPr>
      <w:docPartBody>
        <w:p w:rsidR="006865E0" w:rsidRDefault="00A91CB3" w:rsidP="00A91CB3">
          <w:pPr>
            <w:pStyle w:val="A47E0102D16340DE9036A8AE47439F81"/>
          </w:pPr>
          <w:r w:rsidRPr="00E84534">
            <w:rPr>
              <w:rStyle w:val="Textodelmarcadordeposicin"/>
              <w:sz w:val="20"/>
              <w:szCs w:val="20"/>
            </w:rPr>
            <w:t>Elija un elemento.</w:t>
          </w:r>
        </w:p>
      </w:docPartBody>
    </w:docPart>
    <w:docPart>
      <w:docPartPr>
        <w:name w:val="F383465C80DC49829D858FC1C2FB3E75"/>
        <w:category>
          <w:name w:val="General"/>
          <w:gallery w:val="placeholder"/>
        </w:category>
        <w:types>
          <w:type w:val="bbPlcHdr"/>
        </w:types>
        <w:behaviors>
          <w:behavior w:val="content"/>
        </w:behaviors>
        <w:guid w:val="{D8D4E362-DDF5-4497-8034-2F2411F1F87F}"/>
      </w:docPartPr>
      <w:docPartBody>
        <w:p w:rsidR="006865E0" w:rsidRDefault="00A91CB3" w:rsidP="00A91CB3">
          <w:pPr>
            <w:pStyle w:val="F383465C80DC49829D858FC1C2FB3E75"/>
          </w:pPr>
          <w:r w:rsidRPr="00B35CA0">
            <w:rPr>
              <w:rStyle w:val="Textodelmarcadordeposicin"/>
              <w:sz w:val="20"/>
              <w:szCs w:val="20"/>
            </w:rPr>
            <w:t>Elija un elemento.</w:t>
          </w:r>
        </w:p>
      </w:docPartBody>
    </w:docPart>
    <w:docPart>
      <w:docPartPr>
        <w:name w:val="2C9D7567A8224AD7BF6AC98DDE395466"/>
        <w:category>
          <w:name w:val="General"/>
          <w:gallery w:val="placeholder"/>
        </w:category>
        <w:types>
          <w:type w:val="bbPlcHdr"/>
        </w:types>
        <w:behaviors>
          <w:behavior w:val="content"/>
        </w:behaviors>
        <w:guid w:val="{31A12BAD-F22A-419C-9934-1849B00C5EC6}"/>
      </w:docPartPr>
      <w:docPartBody>
        <w:p w:rsidR="006865E0" w:rsidRDefault="00A91CB3" w:rsidP="00A91CB3">
          <w:pPr>
            <w:pStyle w:val="2C9D7567A8224AD7BF6AC98DDE395466"/>
          </w:pPr>
          <w:r w:rsidRPr="00E84534">
            <w:rPr>
              <w:rStyle w:val="Textodelmarcadordeposicin"/>
              <w:sz w:val="20"/>
              <w:szCs w:val="20"/>
            </w:rPr>
            <w:t>Elija un elemento.</w:t>
          </w:r>
        </w:p>
      </w:docPartBody>
    </w:docPart>
    <w:docPart>
      <w:docPartPr>
        <w:name w:val="2C702EDA2F0B4358B7B3B6F6266A831C"/>
        <w:category>
          <w:name w:val="General"/>
          <w:gallery w:val="placeholder"/>
        </w:category>
        <w:types>
          <w:type w:val="bbPlcHdr"/>
        </w:types>
        <w:behaviors>
          <w:behavior w:val="content"/>
        </w:behaviors>
        <w:guid w:val="{C26428F0-4511-4E5E-96A4-C23A864026EF}"/>
      </w:docPartPr>
      <w:docPartBody>
        <w:p w:rsidR="006865E0" w:rsidRDefault="00A91CB3" w:rsidP="00A91CB3">
          <w:pPr>
            <w:pStyle w:val="2C702EDA2F0B4358B7B3B6F6266A831C"/>
          </w:pPr>
          <w:r w:rsidRPr="00B35CA0">
            <w:rPr>
              <w:rStyle w:val="Textodelmarcadordeposicin"/>
              <w:sz w:val="20"/>
              <w:szCs w:val="20"/>
            </w:rPr>
            <w:t>Elija un elemento.</w:t>
          </w:r>
        </w:p>
      </w:docPartBody>
    </w:docPart>
    <w:docPart>
      <w:docPartPr>
        <w:name w:val="78F86D38ED6D4A1B9B23CD05DA0BB710"/>
        <w:category>
          <w:name w:val="General"/>
          <w:gallery w:val="placeholder"/>
        </w:category>
        <w:types>
          <w:type w:val="bbPlcHdr"/>
        </w:types>
        <w:behaviors>
          <w:behavior w:val="content"/>
        </w:behaviors>
        <w:guid w:val="{992C571C-5584-44E6-8C3A-1AE156B575DC}"/>
      </w:docPartPr>
      <w:docPartBody>
        <w:p w:rsidR="006865E0" w:rsidRDefault="00A91CB3" w:rsidP="00A91CB3">
          <w:pPr>
            <w:pStyle w:val="78F86D38ED6D4A1B9B23CD05DA0BB710"/>
          </w:pPr>
          <w:r w:rsidRPr="00E84534">
            <w:rPr>
              <w:rStyle w:val="Textodelmarcadordeposicin"/>
              <w:sz w:val="20"/>
              <w:szCs w:val="20"/>
            </w:rPr>
            <w:t>Elija un elemento.</w:t>
          </w:r>
        </w:p>
      </w:docPartBody>
    </w:docPart>
    <w:docPart>
      <w:docPartPr>
        <w:name w:val="D5F8165C40724E89922FAE982D9E3172"/>
        <w:category>
          <w:name w:val="General"/>
          <w:gallery w:val="placeholder"/>
        </w:category>
        <w:types>
          <w:type w:val="bbPlcHdr"/>
        </w:types>
        <w:behaviors>
          <w:behavior w:val="content"/>
        </w:behaviors>
        <w:guid w:val="{8B473005-562C-4EFE-B2F8-3620C5E8E32E}"/>
      </w:docPartPr>
      <w:docPartBody>
        <w:p w:rsidR="006865E0" w:rsidRDefault="00A91CB3" w:rsidP="00A91CB3">
          <w:pPr>
            <w:pStyle w:val="D5F8165C40724E89922FAE982D9E3172"/>
          </w:pPr>
          <w:r w:rsidRPr="00B35CA0">
            <w:rPr>
              <w:rStyle w:val="Textodelmarcadordeposicin"/>
              <w:sz w:val="20"/>
              <w:szCs w:val="20"/>
            </w:rPr>
            <w:t>Elija un elemento.</w:t>
          </w:r>
        </w:p>
      </w:docPartBody>
    </w:docPart>
    <w:docPart>
      <w:docPartPr>
        <w:name w:val="F1C48C87690647399B1B6022940BDDB5"/>
        <w:category>
          <w:name w:val="General"/>
          <w:gallery w:val="placeholder"/>
        </w:category>
        <w:types>
          <w:type w:val="bbPlcHdr"/>
        </w:types>
        <w:behaviors>
          <w:behavior w:val="content"/>
        </w:behaviors>
        <w:guid w:val="{BDE77145-38A4-4A1C-9260-1E0737A614DA}"/>
      </w:docPartPr>
      <w:docPartBody>
        <w:p w:rsidR="006865E0" w:rsidRDefault="00A91CB3" w:rsidP="00A91CB3">
          <w:pPr>
            <w:pStyle w:val="F1C48C87690647399B1B6022940BDDB5"/>
          </w:pPr>
          <w:r w:rsidRPr="00E84534">
            <w:rPr>
              <w:rStyle w:val="Textodelmarcadordeposicin"/>
              <w:sz w:val="20"/>
              <w:szCs w:val="20"/>
            </w:rPr>
            <w:t>Elija un elemento.</w:t>
          </w:r>
        </w:p>
      </w:docPartBody>
    </w:docPart>
    <w:docPart>
      <w:docPartPr>
        <w:name w:val="74AD8BACB12448EF9AA9F53E6B62FD5A"/>
        <w:category>
          <w:name w:val="General"/>
          <w:gallery w:val="placeholder"/>
        </w:category>
        <w:types>
          <w:type w:val="bbPlcHdr"/>
        </w:types>
        <w:behaviors>
          <w:behavior w:val="content"/>
        </w:behaviors>
        <w:guid w:val="{ACF89E79-DBA8-4485-A892-2C663FC371B0}"/>
      </w:docPartPr>
      <w:docPartBody>
        <w:p w:rsidR="006865E0" w:rsidRDefault="00A91CB3" w:rsidP="00A91CB3">
          <w:pPr>
            <w:pStyle w:val="74AD8BACB12448EF9AA9F53E6B62FD5A"/>
          </w:pPr>
          <w:r w:rsidRPr="00B35CA0">
            <w:rPr>
              <w:rStyle w:val="Textodelmarcadordeposicin"/>
              <w:sz w:val="20"/>
              <w:szCs w:val="20"/>
            </w:rPr>
            <w:t>Elija un elemento.</w:t>
          </w:r>
        </w:p>
      </w:docPartBody>
    </w:docPart>
    <w:docPart>
      <w:docPartPr>
        <w:name w:val="B740CDA94C3044E085B651B4A01567F9"/>
        <w:category>
          <w:name w:val="General"/>
          <w:gallery w:val="placeholder"/>
        </w:category>
        <w:types>
          <w:type w:val="bbPlcHdr"/>
        </w:types>
        <w:behaviors>
          <w:behavior w:val="content"/>
        </w:behaviors>
        <w:guid w:val="{06FAF155-F48D-4321-BBFC-E3318452B9A1}"/>
      </w:docPartPr>
      <w:docPartBody>
        <w:p w:rsidR="006865E0" w:rsidRDefault="00A91CB3" w:rsidP="00A91CB3">
          <w:pPr>
            <w:pStyle w:val="B740CDA94C3044E085B651B4A01567F9"/>
          </w:pPr>
          <w:r w:rsidRPr="00E84534">
            <w:rPr>
              <w:rStyle w:val="Textodelmarcadordeposicin"/>
              <w:sz w:val="20"/>
              <w:szCs w:val="20"/>
            </w:rPr>
            <w:t>Elija un elemento.</w:t>
          </w:r>
        </w:p>
      </w:docPartBody>
    </w:docPart>
    <w:docPart>
      <w:docPartPr>
        <w:name w:val="F91EFE2A4BE24D87A803A2E6D2B9DADC"/>
        <w:category>
          <w:name w:val="General"/>
          <w:gallery w:val="placeholder"/>
        </w:category>
        <w:types>
          <w:type w:val="bbPlcHdr"/>
        </w:types>
        <w:behaviors>
          <w:behavior w:val="content"/>
        </w:behaviors>
        <w:guid w:val="{C1655AD0-AB7D-44BE-A139-1B8600211229}"/>
      </w:docPartPr>
      <w:docPartBody>
        <w:p w:rsidR="006865E0" w:rsidRDefault="00A91CB3" w:rsidP="00A91CB3">
          <w:pPr>
            <w:pStyle w:val="F91EFE2A4BE24D87A803A2E6D2B9DADC"/>
          </w:pPr>
          <w:r w:rsidRPr="00B35CA0">
            <w:rPr>
              <w:rStyle w:val="Textodelmarcadordeposicin"/>
              <w:sz w:val="20"/>
              <w:szCs w:val="20"/>
            </w:rPr>
            <w:t>Elija un elemento.</w:t>
          </w:r>
        </w:p>
      </w:docPartBody>
    </w:docPart>
    <w:docPart>
      <w:docPartPr>
        <w:name w:val="4EE271D3DD0E41DFA31C2B0104CF22D3"/>
        <w:category>
          <w:name w:val="General"/>
          <w:gallery w:val="placeholder"/>
        </w:category>
        <w:types>
          <w:type w:val="bbPlcHdr"/>
        </w:types>
        <w:behaviors>
          <w:behavior w:val="content"/>
        </w:behaviors>
        <w:guid w:val="{2B398182-4E8D-493A-9751-D1E183ADB033}"/>
      </w:docPartPr>
      <w:docPartBody>
        <w:p w:rsidR="006865E0" w:rsidRDefault="00A91CB3" w:rsidP="00A91CB3">
          <w:pPr>
            <w:pStyle w:val="4EE271D3DD0E41DFA31C2B0104CF22D3"/>
          </w:pPr>
          <w:r w:rsidRPr="00E84534">
            <w:rPr>
              <w:rStyle w:val="Textodelmarcadordeposicin"/>
              <w:sz w:val="20"/>
              <w:szCs w:val="20"/>
            </w:rPr>
            <w:t>Elija un elemento.</w:t>
          </w:r>
        </w:p>
      </w:docPartBody>
    </w:docPart>
    <w:docPart>
      <w:docPartPr>
        <w:name w:val="69E9EFE0298F4F0A9291A482C82F58C2"/>
        <w:category>
          <w:name w:val="General"/>
          <w:gallery w:val="placeholder"/>
        </w:category>
        <w:types>
          <w:type w:val="bbPlcHdr"/>
        </w:types>
        <w:behaviors>
          <w:behavior w:val="content"/>
        </w:behaviors>
        <w:guid w:val="{AB9EAEB5-4580-4B5E-91D1-1BF9C7ABF3D5}"/>
      </w:docPartPr>
      <w:docPartBody>
        <w:p w:rsidR="006865E0" w:rsidRDefault="00A91CB3" w:rsidP="00A91CB3">
          <w:pPr>
            <w:pStyle w:val="69E9EFE0298F4F0A9291A482C82F58C2"/>
          </w:pPr>
          <w:r w:rsidRPr="00B35CA0">
            <w:rPr>
              <w:rStyle w:val="Textodelmarcadordeposicin"/>
              <w:sz w:val="20"/>
              <w:szCs w:val="20"/>
            </w:rPr>
            <w:t>Elija un elemento.</w:t>
          </w:r>
        </w:p>
      </w:docPartBody>
    </w:docPart>
    <w:docPart>
      <w:docPartPr>
        <w:name w:val="CAA2D016B495458EA0E26610DD858C93"/>
        <w:category>
          <w:name w:val="General"/>
          <w:gallery w:val="placeholder"/>
        </w:category>
        <w:types>
          <w:type w:val="bbPlcHdr"/>
        </w:types>
        <w:behaviors>
          <w:behavior w:val="content"/>
        </w:behaviors>
        <w:guid w:val="{92B6CE03-0DC0-4CFD-801A-08055AD75C72}"/>
      </w:docPartPr>
      <w:docPartBody>
        <w:p w:rsidR="006865E0" w:rsidRDefault="00A91CB3" w:rsidP="00A91CB3">
          <w:pPr>
            <w:pStyle w:val="CAA2D016B495458EA0E26610DD858C93"/>
          </w:pPr>
          <w:r w:rsidRPr="00E84534">
            <w:rPr>
              <w:rStyle w:val="Textodelmarcadordeposicin"/>
              <w:sz w:val="20"/>
              <w:szCs w:val="20"/>
            </w:rPr>
            <w:t>Elija un elemento.</w:t>
          </w:r>
        </w:p>
      </w:docPartBody>
    </w:docPart>
    <w:docPart>
      <w:docPartPr>
        <w:name w:val="E926A0EC1D004E8DA686AD5761A848A4"/>
        <w:category>
          <w:name w:val="General"/>
          <w:gallery w:val="placeholder"/>
        </w:category>
        <w:types>
          <w:type w:val="bbPlcHdr"/>
        </w:types>
        <w:behaviors>
          <w:behavior w:val="content"/>
        </w:behaviors>
        <w:guid w:val="{817618BD-D565-4B1D-82A3-5DCE12114109}"/>
      </w:docPartPr>
      <w:docPartBody>
        <w:p w:rsidR="006865E0" w:rsidRDefault="00A91CB3" w:rsidP="00A91CB3">
          <w:pPr>
            <w:pStyle w:val="E926A0EC1D004E8DA686AD5761A848A4"/>
          </w:pPr>
          <w:r w:rsidRPr="00B35CA0">
            <w:rPr>
              <w:rStyle w:val="Textodelmarcadordeposicin"/>
              <w:sz w:val="20"/>
              <w:szCs w:val="20"/>
            </w:rPr>
            <w:t>Elija un elemento.</w:t>
          </w:r>
        </w:p>
      </w:docPartBody>
    </w:docPart>
    <w:docPart>
      <w:docPartPr>
        <w:name w:val="0DE8142C0D7E4F2B8030ABD91749F902"/>
        <w:category>
          <w:name w:val="General"/>
          <w:gallery w:val="placeholder"/>
        </w:category>
        <w:types>
          <w:type w:val="bbPlcHdr"/>
        </w:types>
        <w:behaviors>
          <w:behavior w:val="content"/>
        </w:behaviors>
        <w:guid w:val="{51553AF5-6C8C-49EC-A7C3-7A3FFB5011BD}"/>
      </w:docPartPr>
      <w:docPartBody>
        <w:p w:rsidR="006865E0" w:rsidRDefault="00A91CB3" w:rsidP="00A91CB3">
          <w:pPr>
            <w:pStyle w:val="0DE8142C0D7E4F2B8030ABD91749F902"/>
          </w:pPr>
          <w:r w:rsidRPr="00E84534">
            <w:rPr>
              <w:rStyle w:val="Textodelmarcadordeposicin"/>
              <w:sz w:val="20"/>
              <w:szCs w:val="20"/>
            </w:rPr>
            <w:t>Elija un elemento.</w:t>
          </w:r>
        </w:p>
      </w:docPartBody>
    </w:docPart>
    <w:docPart>
      <w:docPartPr>
        <w:name w:val="F99F87DBCE29487A97E1F78C8494AB8B"/>
        <w:category>
          <w:name w:val="General"/>
          <w:gallery w:val="placeholder"/>
        </w:category>
        <w:types>
          <w:type w:val="bbPlcHdr"/>
        </w:types>
        <w:behaviors>
          <w:behavior w:val="content"/>
        </w:behaviors>
        <w:guid w:val="{6ACE4A7A-5BFB-4CFC-B723-1B8623A340E4}"/>
      </w:docPartPr>
      <w:docPartBody>
        <w:p w:rsidR="006865E0" w:rsidRDefault="00A91CB3" w:rsidP="00A91CB3">
          <w:pPr>
            <w:pStyle w:val="F99F87DBCE29487A97E1F78C8494AB8B"/>
          </w:pPr>
          <w:r w:rsidRPr="00B35CA0">
            <w:rPr>
              <w:rStyle w:val="Textodelmarcadordeposicin"/>
              <w:sz w:val="20"/>
              <w:szCs w:val="20"/>
            </w:rPr>
            <w:t>Elija un elemento.</w:t>
          </w:r>
        </w:p>
      </w:docPartBody>
    </w:docPart>
    <w:docPart>
      <w:docPartPr>
        <w:name w:val="E989FE03B428423DBFFA717A4178EFF6"/>
        <w:category>
          <w:name w:val="General"/>
          <w:gallery w:val="placeholder"/>
        </w:category>
        <w:types>
          <w:type w:val="bbPlcHdr"/>
        </w:types>
        <w:behaviors>
          <w:behavior w:val="content"/>
        </w:behaviors>
        <w:guid w:val="{F18E37B5-38F9-4312-9AEE-E6EDA160BFB1}"/>
      </w:docPartPr>
      <w:docPartBody>
        <w:p w:rsidR="006865E0" w:rsidRDefault="00A91CB3" w:rsidP="00A91CB3">
          <w:pPr>
            <w:pStyle w:val="E989FE03B428423DBFFA717A4178EFF6"/>
          </w:pPr>
          <w:r w:rsidRPr="00E84534">
            <w:rPr>
              <w:rStyle w:val="Textodelmarcadordeposicin"/>
              <w:sz w:val="20"/>
              <w:szCs w:val="20"/>
            </w:rPr>
            <w:t>Elija un elemento.</w:t>
          </w:r>
        </w:p>
      </w:docPartBody>
    </w:docPart>
    <w:docPart>
      <w:docPartPr>
        <w:name w:val="D916E86E8C5A43D39DFEBDBF758FB99F"/>
        <w:category>
          <w:name w:val="General"/>
          <w:gallery w:val="placeholder"/>
        </w:category>
        <w:types>
          <w:type w:val="bbPlcHdr"/>
        </w:types>
        <w:behaviors>
          <w:behavior w:val="content"/>
        </w:behaviors>
        <w:guid w:val="{1116DA4A-1E24-4EDA-A882-A0CDEBFC830F}"/>
      </w:docPartPr>
      <w:docPartBody>
        <w:p w:rsidR="006865E0" w:rsidRDefault="00A91CB3" w:rsidP="00A91CB3">
          <w:pPr>
            <w:pStyle w:val="D916E86E8C5A43D39DFEBDBF758FB99F"/>
          </w:pPr>
          <w:r w:rsidRPr="00B35CA0">
            <w:rPr>
              <w:rStyle w:val="Textodelmarcadordeposicin"/>
              <w:sz w:val="20"/>
              <w:szCs w:val="20"/>
            </w:rPr>
            <w:t>Elija un elemento.</w:t>
          </w:r>
        </w:p>
      </w:docPartBody>
    </w:docPart>
    <w:docPart>
      <w:docPartPr>
        <w:name w:val="B70BA603FEE54A458DEEB5FDA4D81A35"/>
        <w:category>
          <w:name w:val="General"/>
          <w:gallery w:val="placeholder"/>
        </w:category>
        <w:types>
          <w:type w:val="bbPlcHdr"/>
        </w:types>
        <w:behaviors>
          <w:behavior w:val="content"/>
        </w:behaviors>
        <w:guid w:val="{FF0FCEA6-D427-43A0-BF2E-6716AC8FBD1B}"/>
      </w:docPartPr>
      <w:docPartBody>
        <w:p w:rsidR="006865E0" w:rsidRDefault="00A91CB3" w:rsidP="00A91CB3">
          <w:pPr>
            <w:pStyle w:val="B70BA603FEE54A458DEEB5FDA4D81A35"/>
          </w:pPr>
          <w:r w:rsidRPr="00E84534">
            <w:rPr>
              <w:rStyle w:val="Textodelmarcadordeposicin"/>
              <w:sz w:val="20"/>
              <w:szCs w:val="20"/>
            </w:rPr>
            <w:t>Elija un elemento.</w:t>
          </w:r>
        </w:p>
      </w:docPartBody>
    </w:docPart>
    <w:docPart>
      <w:docPartPr>
        <w:name w:val="058ACE8E8E8B404BA34FE4343A1FCD8A"/>
        <w:category>
          <w:name w:val="General"/>
          <w:gallery w:val="placeholder"/>
        </w:category>
        <w:types>
          <w:type w:val="bbPlcHdr"/>
        </w:types>
        <w:behaviors>
          <w:behavior w:val="content"/>
        </w:behaviors>
        <w:guid w:val="{F268FC72-E17A-4098-AB35-B378367B26D5}"/>
      </w:docPartPr>
      <w:docPartBody>
        <w:p w:rsidR="006865E0" w:rsidRDefault="00A91CB3" w:rsidP="00A91CB3">
          <w:pPr>
            <w:pStyle w:val="058ACE8E8E8B404BA34FE4343A1FCD8A"/>
          </w:pPr>
          <w:r w:rsidRPr="00B35CA0">
            <w:rPr>
              <w:rStyle w:val="Textodelmarcadordeposicin"/>
              <w:sz w:val="20"/>
              <w:szCs w:val="20"/>
            </w:rPr>
            <w:t>Elija un elemento.</w:t>
          </w:r>
        </w:p>
      </w:docPartBody>
    </w:docPart>
    <w:docPart>
      <w:docPartPr>
        <w:name w:val="8F8369E402984D7290351B1063EB7E61"/>
        <w:category>
          <w:name w:val="General"/>
          <w:gallery w:val="placeholder"/>
        </w:category>
        <w:types>
          <w:type w:val="bbPlcHdr"/>
        </w:types>
        <w:behaviors>
          <w:behavior w:val="content"/>
        </w:behaviors>
        <w:guid w:val="{AFEAC9C7-C1DC-4D6C-95A9-275DC24D1190}"/>
      </w:docPartPr>
      <w:docPartBody>
        <w:p w:rsidR="006865E0" w:rsidRDefault="00A91CB3" w:rsidP="00A91CB3">
          <w:pPr>
            <w:pStyle w:val="8F8369E402984D7290351B1063EB7E61"/>
          </w:pPr>
          <w:r w:rsidRPr="00E84534">
            <w:rPr>
              <w:rStyle w:val="Textodelmarcadordeposicin"/>
              <w:sz w:val="20"/>
              <w:szCs w:val="20"/>
            </w:rPr>
            <w:t>Elija un elemento.</w:t>
          </w:r>
        </w:p>
      </w:docPartBody>
    </w:docPart>
    <w:docPart>
      <w:docPartPr>
        <w:name w:val="EB94FF3B46754A34A6734EF336F69093"/>
        <w:category>
          <w:name w:val="General"/>
          <w:gallery w:val="placeholder"/>
        </w:category>
        <w:types>
          <w:type w:val="bbPlcHdr"/>
        </w:types>
        <w:behaviors>
          <w:behavior w:val="content"/>
        </w:behaviors>
        <w:guid w:val="{2589FEF1-F053-4FC4-88D3-EDC5ABBEE760}"/>
      </w:docPartPr>
      <w:docPartBody>
        <w:p w:rsidR="006865E0" w:rsidRDefault="00A91CB3" w:rsidP="00A91CB3">
          <w:pPr>
            <w:pStyle w:val="EB94FF3B46754A34A6734EF336F69093"/>
          </w:pPr>
          <w:r w:rsidRPr="00B35CA0">
            <w:rPr>
              <w:rStyle w:val="Textodelmarcadordeposicin"/>
              <w:sz w:val="20"/>
              <w:szCs w:val="20"/>
            </w:rPr>
            <w:t>Elija un elemento.</w:t>
          </w:r>
        </w:p>
      </w:docPartBody>
    </w:docPart>
    <w:docPart>
      <w:docPartPr>
        <w:name w:val="061B370A7714466C80F60ACD1F86056C"/>
        <w:category>
          <w:name w:val="General"/>
          <w:gallery w:val="placeholder"/>
        </w:category>
        <w:types>
          <w:type w:val="bbPlcHdr"/>
        </w:types>
        <w:behaviors>
          <w:behavior w:val="content"/>
        </w:behaviors>
        <w:guid w:val="{069C09E7-A119-4477-B0A3-8C1BB12D65E7}"/>
      </w:docPartPr>
      <w:docPartBody>
        <w:p w:rsidR="006865E0" w:rsidRDefault="00A91CB3" w:rsidP="00A91CB3">
          <w:pPr>
            <w:pStyle w:val="061B370A7714466C80F60ACD1F86056C"/>
          </w:pPr>
          <w:r w:rsidRPr="00E84534">
            <w:rPr>
              <w:rStyle w:val="Textodelmarcadordeposicin"/>
              <w:sz w:val="20"/>
              <w:szCs w:val="20"/>
            </w:rPr>
            <w:t>Elija un elemento.</w:t>
          </w:r>
        </w:p>
      </w:docPartBody>
    </w:docPart>
    <w:docPart>
      <w:docPartPr>
        <w:name w:val="612D7472727C49D4A3498411B97D8688"/>
        <w:category>
          <w:name w:val="General"/>
          <w:gallery w:val="placeholder"/>
        </w:category>
        <w:types>
          <w:type w:val="bbPlcHdr"/>
        </w:types>
        <w:behaviors>
          <w:behavior w:val="content"/>
        </w:behaviors>
        <w:guid w:val="{3B55A716-4601-4EEF-B5B1-D3F5F8AC7685}"/>
      </w:docPartPr>
      <w:docPartBody>
        <w:p w:rsidR="006865E0" w:rsidRDefault="00A91CB3" w:rsidP="00A91CB3">
          <w:pPr>
            <w:pStyle w:val="612D7472727C49D4A3498411B97D8688"/>
          </w:pPr>
          <w:r w:rsidRPr="00B35CA0">
            <w:rPr>
              <w:rStyle w:val="Textodelmarcadordeposicin"/>
              <w:sz w:val="20"/>
              <w:szCs w:val="20"/>
            </w:rPr>
            <w:t>Elija un elemento.</w:t>
          </w:r>
        </w:p>
      </w:docPartBody>
    </w:docPart>
    <w:docPart>
      <w:docPartPr>
        <w:name w:val="200C5585AA09481088F01EAC56919EFB"/>
        <w:category>
          <w:name w:val="General"/>
          <w:gallery w:val="placeholder"/>
        </w:category>
        <w:types>
          <w:type w:val="bbPlcHdr"/>
        </w:types>
        <w:behaviors>
          <w:behavior w:val="content"/>
        </w:behaviors>
        <w:guid w:val="{9AF50801-BB0D-43E5-AC1C-3C70FB7827FD}"/>
      </w:docPartPr>
      <w:docPartBody>
        <w:p w:rsidR="006865E0" w:rsidRDefault="00A91CB3" w:rsidP="00A91CB3">
          <w:pPr>
            <w:pStyle w:val="200C5585AA09481088F01EAC56919EFB"/>
          </w:pPr>
          <w:r w:rsidRPr="00E84534">
            <w:rPr>
              <w:rStyle w:val="Textodelmarcadordeposicin"/>
              <w:sz w:val="20"/>
              <w:szCs w:val="20"/>
            </w:rPr>
            <w:t>Elija un elemento.</w:t>
          </w:r>
        </w:p>
      </w:docPartBody>
    </w:docPart>
    <w:docPart>
      <w:docPartPr>
        <w:name w:val="B11002781F6948218C7F558D39173521"/>
        <w:category>
          <w:name w:val="General"/>
          <w:gallery w:val="placeholder"/>
        </w:category>
        <w:types>
          <w:type w:val="bbPlcHdr"/>
        </w:types>
        <w:behaviors>
          <w:behavior w:val="content"/>
        </w:behaviors>
        <w:guid w:val="{700D538F-0825-427E-B62F-B79EEC232A36}"/>
      </w:docPartPr>
      <w:docPartBody>
        <w:p w:rsidR="006865E0" w:rsidRDefault="00A91CB3" w:rsidP="00A91CB3">
          <w:pPr>
            <w:pStyle w:val="B11002781F6948218C7F558D39173521"/>
          </w:pPr>
          <w:r w:rsidRPr="00B35CA0">
            <w:rPr>
              <w:rStyle w:val="Textodelmarcadordeposicin"/>
              <w:sz w:val="20"/>
              <w:szCs w:val="20"/>
            </w:rPr>
            <w:t>Elija un elemento.</w:t>
          </w:r>
        </w:p>
      </w:docPartBody>
    </w:docPart>
    <w:docPart>
      <w:docPartPr>
        <w:name w:val="336E597ACAAD498881E5A9FE640DB9C7"/>
        <w:category>
          <w:name w:val="General"/>
          <w:gallery w:val="placeholder"/>
        </w:category>
        <w:types>
          <w:type w:val="bbPlcHdr"/>
        </w:types>
        <w:behaviors>
          <w:behavior w:val="content"/>
        </w:behaviors>
        <w:guid w:val="{7D4DB4B1-74FE-4D0B-B558-48EF1D1DDE2D}"/>
      </w:docPartPr>
      <w:docPartBody>
        <w:p w:rsidR="006865E0" w:rsidRDefault="00A91CB3" w:rsidP="00A91CB3">
          <w:pPr>
            <w:pStyle w:val="336E597ACAAD498881E5A9FE640DB9C7"/>
          </w:pPr>
          <w:r w:rsidRPr="00E84534">
            <w:rPr>
              <w:rStyle w:val="Textodelmarcadordeposicin"/>
              <w:sz w:val="20"/>
              <w:szCs w:val="20"/>
            </w:rPr>
            <w:t>Elija un elemento.</w:t>
          </w:r>
        </w:p>
      </w:docPartBody>
    </w:docPart>
    <w:docPart>
      <w:docPartPr>
        <w:name w:val="7FCE43B7617D4757B5E1A63C813928CB"/>
        <w:category>
          <w:name w:val="General"/>
          <w:gallery w:val="placeholder"/>
        </w:category>
        <w:types>
          <w:type w:val="bbPlcHdr"/>
        </w:types>
        <w:behaviors>
          <w:behavior w:val="content"/>
        </w:behaviors>
        <w:guid w:val="{1E92CF67-EB8E-4136-A164-C4EF102C7B71}"/>
      </w:docPartPr>
      <w:docPartBody>
        <w:p w:rsidR="006865E0" w:rsidRDefault="00A91CB3" w:rsidP="00A91CB3">
          <w:pPr>
            <w:pStyle w:val="7FCE43B7617D4757B5E1A63C813928CB"/>
          </w:pPr>
          <w:r w:rsidRPr="00B35CA0">
            <w:rPr>
              <w:rStyle w:val="Textodelmarcadordeposicin"/>
              <w:sz w:val="20"/>
              <w:szCs w:val="20"/>
            </w:rPr>
            <w:t>Elija un elemento.</w:t>
          </w:r>
        </w:p>
      </w:docPartBody>
    </w:docPart>
    <w:docPart>
      <w:docPartPr>
        <w:name w:val="AE4FDD2C7A9043729BA3E52C2AEDAE3C"/>
        <w:category>
          <w:name w:val="General"/>
          <w:gallery w:val="placeholder"/>
        </w:category>
        <w:types>
          <w:type w:val="bbPlcHdr"/>
        </w:types>
        <w:behaviors>
          <w:behavior w:val="content"/>
        </w:behaviors>
        <w:guid w:val="{2B132785-78E2-4D62-8652-93F868877460}"/>
      </w:docPartPr>
      <w:docPartBody>
        <w:p w:rsidR="006865E0" w:rsidRDefault="00A91CB3" w:rsidP="00A91CB3">
          <w:pPr>
            <w:pStyle w:val="AE4FDD2C7A9043729BA3E52C2AEDAE3C"/>
          </w:pPr>
          <w:r w:rsidRPr="00E84534">
            <w:rPr>
              <w:rStyle w:val="Textodelmarcadordeposicin"/>
              <w:sz w:val="20"/>
              <w:szCs w:val="20"/>
            </w:rPr>
            <w:t>Elija un elemento.</w:t>
          </w:r>
        </w:p>
      </w:docPartBody>
    </w:docPart>
    <w:docPart>
      <w:docPartPr>
        <w:name w:val="95630B1AD32E4796A0C84497B325B509"/>
        <w:category>
          <w:name w:val="General"/>
          <w:gallery w:val="placeholder"/>
        </w:category>
        <w:types>
          <w:type w:val="bbPlcHdr"/>
        </w:types>
        <w:behaviors>
          <w:behavior w:val="content"/>
        </w:behaviors>
        <w:guid w:val="{352E59E3-1D57-4267-9868-68072D957598}"/>
      </w:docPartPr>
      <w:docPartBody>
        <w:p w:rsidR="006865E0" w:rsidRDefault="00A91CB3" w:rsidP="00A91CB3">
          <w:pPr>
            <w:pStyle w:val="95630B1AD32E4796A0C84497B325B509"/>
          </w:pPr>
          <w:r w:rsidRPr="00E84534">
            <w:rPr>
              <w:rStyle w:val="Textodelmarcadordeposicin"/>
              <w:sz w:val="20"/>
              <w:szCs w:val="20"/>
            </w:rPr>
            <w:t>Elija un elemento.</w:t>
          </w:r>
        </w:p>
      </w:docPartBody>
    </w:docPart>
    <w:docPart>
      <w:docPartPr>
        <w:name w:val="D4DE921D2027439DB801F40D6BD8BD90"/>
        <w:category>
          <w:name w:val="General"/>
          <w:gallery w:val="placeholder"/>
        </w:category>
        <w:types>
          <w:type w:val="bbPlcHdr"/>
        </w:types>
        <w:behaviors>
          <w:behavior w:val="content"/>
        </w:behaviors>
        <w:guid w:val="{EC816333-491B-4653-968D-C7C9CDB06F1B}"/>
      </w:docPartPr>
      <w:docPartBody>
        <w:p w:rsidR="006865E0" w:rsidRDefault="00A91CB3" w:rsidP="00A91CB3">
          <w:pPr>
            <w:pStyle w:val="D4DE921D2027439DB801F40D6BD8BD90"/>
          </w:pPr>
          <w:r w:rsidRPr="00E84534">
            <w:rPr>
              <w:rStyle w:val="Textodelmarcadordeposicin"/>
              <w:sz w:val="20"/>
              <w:szCs w:val="20"/>
            </w:rPr>
            <w:t>Elija un elemento.</w:t>
          </w:r>
        </w:p>
      </w:docPartBody>
    </w:docPart>
    <w:docPart>
      <w:docPartPr>
        <w:name w:val="494341E4E268418CA0A93BF3FC6D070B"/>
        <w:category>
          <w:name w:val="General"/>
          <w:gallery w:val="placeholder"/>
        </w:category>
        <w:types>
          <w:type w:val="bbPlcHdr"/>
        </w:types>
        <w:behaviors>
          <w:behavior w:val="content"/>
        </w:behaviors>
        <w:guid w:val="{B7029065-85CA-435C-845F-4B9675C25120}"/>
      </w:docPartPr>
      <w:docPartBody>
        <w:p w:rsidR="006865E0" w:rsidRDefault="00A91CB3" w:rsidP="00A91CB3">
          <w:pPr>
            <w:pStyle w:val="494341E4E268418CA0A93BF3FC6D070B"/>
          </w:pPr>
          <w:r w:rsidRPr="00E84534">
            <w:rPr>
              <w:rStyle w:val="Textodelmarcadordeposicin"/>
              <w:sz w:val="20"/>
              <w:szCs w:val="20"/>
            </w:rPr>
            <w:t>Elija un elemento.</w:t>
          </w:r>
        </w:p>
      </w:docPartBody>
    </w:docPart>
    <w:docPart>
      <w:docPartPr>
        <w:name w:val="E99F59D49C0847A7A3F83B452446931C"/>
        <w:category>
          <w:name w:val="General"/>
          <w:gallery w:val="placeholder"/>
        </w:category>
        <w:types>
          <w:type w:val="bbPlcHdr"/>
        </w:types>
        <w:behaviors>
          <w:behavior w:val="content"/>
        </w:behaviors>
        <w:guid w:val="{3464B760-4E3D-4961-8F2D-62A5B23C9D0D}"/>
      </w:docPartPr>
      <w:docPartBody>
        <w:p w:rsidR="006865E0" w:rsidRDefault="00A91CB3" w:rsidP="00A91CB3">
          <w:pPr>
            <w:pStyle w:val="E99F59D49C0847A7A3F83B452446931C"/>
          </w:pPr>
          <w:r w:rsidRPr="00E84534">
            <w:rPr>
              <w:rStyle w:val="Textodelmarcadordeposicin"/>
              <w:sz w:val="20"/>
              <w:szCs w:val="20"/>
            </w:rPr>
            <w:t>Elija un elemento.</w:t>
          </w:r>
        </w:p>
      </w:docPartBody>
    </w:docPart>
    <w:docPart>
      <w:docPartPr>
        <w:name w:val="116D01EFF4B94885965622A0C9003757"/>
        <w:category>
          <w:name w:val="General"/>
          <w:gallery w:val="placeholder"/>
        </w:category>
        <w:types>
          <w:type w:val="bbPlcHdr"/>
        </w:types>
        <w:behaviors>
          <w:behavior w:val="content"/>
        </w:behaviors>
        <w:guid w:val="{6DDE8AD4-B473-4F2F-955A-C0016A7AAE5E}"/>
      </w:docPartPr>
      <w:docPartBody>
        <w:p w:rsidR="006865E0" w:rsidRDefault="00A91CB3" w:rsidP="00A91CB3">
          <w:pPr>
            <w:pStyle w:val="116D01EFF4B94885965622A0C9003757"/>
          </w:pPr>
          <w:r w:rsidRPr="00E84534">
            <w:rPr>
              <w:rStyle w:val="Textodelmarcadordeposicin"/>
              <w:sz w:val="20"/>
              <w:szCs w:val="20"/>
            </w:rPr>
            <w:t>Elija un elemento.</w:t>
          </w:r>
        </w:p>
      </w:docPartBody>
    </w:docPart>
    <w:docPart>
      <w:docPartPr>
        <w:name w:val="4851CC5C8C264686B5570BAC63623C27"/>
        <w:category>
          <w:name w:val="General"/>
          <w:gallery w:val="placeholder"/>
        </w:category>
        <w:types>
          <w:type w:val="bbPlcHdr"/>
        </w:types>
        <w:behaviors>
          <w:behavior w:val="content"/>
        </w:behaviors>
        <w:guid w:val="{02D21911-00EC-4267-81BD-E6809A53AA10}"/>
      </w:docPartPr>
      <w:docPartBody>
        <w:p w:rsidR="006865E0" w:rsidRDefault="00A91CB3" w:rsidP="00A91CB3">
          <w:pPr>
            <w:pStyle w:val="4851CC5C8C264686B5570BAC63623C27"/>
          </w:pPr>
          <w:r w:rsidRPr="00E84534">
            <w:rPr>
              <w:rStyle w:val="Textodelmarcadordeposicin"/>
              <w:sz w:val="20"/>
              <w:szCs w:val="20"/>
            </w:rPr>
            <w:t>Elija un elemento.</w:t>
          </w:r>
        </w:p>
      </w:docPartBody>
    </w:docPart>
    <w:docPart>
      <w:docPartPr>
        <w:name w:val="D9DCFA5FB37A487AA34FC6E484C0F822"/>
        <w:category>
          <w:name w:val="General"/>
          <w:gallery w:val="placeholder"/>
        </w:category>
        <w:types>
          <w:type w:val="bbPlcHdr"/>
        </w:types>
        <w:behaviors>
          <w:behavior w:val="content"/>
        </w:behaviors>
        <w:guid w:val="{77B8EC34-03FC-4546-9F41-475C2116F56D}"/>
      </w:docPartPr>
      <w:docPartBody>
        <w:p w:rsidR="006865E0" w:rsidRDefault="00A91CB3" w:rsidP="00A91CB3">
          <w:pPr>
            <w:pStyle w:val="D9DCFA5FB37A487AA34FC6E484C0F822"/>
          </w:pPr>
          <w:r w:rsidRPr="00E84534">
            <w:rPr>
              <w:rStyle w:val="Textodelmarcadordeposicin"/>
              <w:sz w:val="20"/>
              <w:szCs w:val="20"/>
            </w:rPr>
            <w:t>Elija un elemento.</w:t>
          </w:r>
        </w:p>
      </w:docPartBody>
    </w:docPart>
    <w:docPart>
      <w:docPartPr>
        <w:name w:val="3E2B9BA66FBF4CD2B73D6D1B717AE393"/>
        <w:category>
          <w:name w:val="General"/>
          <w:gallery w:val="placeholder"/>
        </w:category>
        <w:types>
          <w:type w:val="bbPlcHdr"/>
        </w:types>
        <w:behaviors>
          <w:behavior w:val="content"/>
        </w:behaviors>
        <w:guid w:val="{9F0125A9-78FD-468E-88F2-14CB68BCF710}"/>
      </w:docPartPr>
      <w:docPartBody>
        <w:p w:rsidR="006865E0" w:rsidRDefault="00A91CB3" w:rsidP="00A91CB3">
          <w:pPr>
            <w:pStyle w:val="3E2B9BA66FBF4CD2B73D6D1B717AE393"/>
          </w:pPr>
          <w:r w:rsidRPr="00E84534">
            <w:rPr>
              <w:rStyle w:val="Textodelmarcadordeposicin"/>
              <w:sz w:val="20"/>
              <w:szCs w:val="20"/>
            </w:rPr>
            <w:t>Elija un elemento.</w:t>
          </w:r>
        </w:p>
      </w:docPartBody>
    </w:docPart>
    <w:docPart>
      <w:docPartPr>
        <w:name w:val="8E20F632094D492B9A700C7F7B88DFCA"/>
        <w:category>
          <w:name w:val="General"/>
          <w:gallery w:val="placeholder"/>
        </w:category>
        <w:types>
          <w:type w:val="bbPlcHdr"/>
        </w:types>
        <w:behaviors>
          <w:behavior w:val="content"/>
        </w:behaviors>
        <w:guid w:val="{D5E577AF-B024-462D-9BE7-03697967CC40}"/>
      </w:docPartPr>
      <w:docPartBody>
        <w:p w:rsidR="006865E0" w:rsidRDefault="00A91CB3" w:rsidP="00A91CB3">
          <w:pPr>
            <w:pStyle w:val="8E20F632094D492B9A700C7F7B88DFCA"/>
          </w:pPr>
          <w:r w:rsidRPr="00E84534">
            <w:rPr>
              <w:rStyle w:val="Textodelmarcadordeposicin"/>
              <w:sz w:val="20"/>
              <w:szCs w:val="20"/>
            </w:rPr>
            <w:t>Elija un elemento.</w:t>
          </w:r>
        </w:p>
      </w:docPartBody>
    </w:docPart>
    <w:docPart>
      <w:docPartPr>
        <w:name w:val="5749BB3487FD4C828E813D0035CCC55F"/>
        <w:category>
          <w:name w:val="General"/>
          <w:gallery w:val="placeholder"/>
        </w:category>
        <w:types>
          <w:type w:val="bbPlcHdr"/>
        </w:types>
        <w:behaviors>
          <w:behavior w:val="content"/>
        </w:behaviors>
        <w:guid w:val="{1DC4DC51-7E49-4391-A5D1-E3B046F4EFA4}"/>
      </w:docPartPr>
      <w:docPartBody>
        <w:p w:rsidR="006865E0" w:rsidRDefault="00A91CB3" w:rsidP="00A91CB3">
          <w:pPr>
            <w:pStyle w:val="5749BB3487FD4C828E813D0035CCC55F"/>
          </w:pPr>
          <w:r w:rsidRPr="00B35CA0">
            <w:rPr>
              <w:rStyle w:val="Textodelmarcadordeposicin"/>
              <w:sz w:val="20"/>
              <w:szCs w:val="20"/>
            </w:rPr>
            <w:t>Elija un elemento.</w:t>
          </w:r>
        </w:p>
      </w:docPartBody>
    </w:docPart>
    <w:docPart>
      <w:docPartPr>
        <w:name w:val="0C8D519A807E4B4C8394F770D1E730ED"/>
        <w:category>
          <w:name w:val="General"/>
          <w:gallery w:val="placeholder"/>
        </w:category>
        <w:types>
          <w:type w:val="bbPlcHdr"/>
        </w:types>
        <w:behaviors>
          <w:behavior w:val="content"/>
        </w:behaviors>
        <w:guid w:val="{FD33DED0-95A0-4B62-93BF-4B2B23D1248B}"/>
      </w:docPartPr>
      <w:docPartBody>
        <w:p w:rsidR="006865E0" w:rsidRDefault="00A91CB3" w:rsidP="00A91CB3">
          <w:pPr>
            <w:pStyle w:val="0C8D519A807E4B4C8394F770D1E730ED"/>
          </w:pPr>
          <w:r w:rsidRPr="00E84534">
            <w:rPr>
              <w:rStyle w:val="Textodelmarcadordeposicin"/>
              <w:sz w:val="20"/>
              <w:szCs w:val="20"/>
            </w:rPr>
            <w:t>Elija un elemento.</w:t>
          </w:r>
        </w:p>
      </w:docPartBody>
    </w:docPart>
    <w:docPart>
      <w:docPartPr>
        <w:name w:val="7098D81D93E24AD3BFA93B328F4EEE92"/>
        <w:category>
          <w:name w:val="General"/>
          <w:gallery w:val="placeholder"/>
        </w:category>
        <w:types>
          <w:type w:val="bbPlcHdr"/>
        </w:types>
        <w:behaviors>
          <w:behavior w:val="content"/>
        </w:behaviors>
        <w:guid w:val="{CA4D0D16-A5E0-4C81-9BA9-BC245BA9AE45}"/>
      </w:docPartPr>
      <w:docPartBody>
        <w:p w:rsidR="006865E0" w:rsidRDefault="00A91CB3" w:rsidP="00A91CB3">
          <w:pPr>
            <w:pStyle w:val="7098D81D93E24AD3BFA93B328F4EEE92"/>
          </w:pPr>
          <w:r w:rsidRPr="00E84534">
            <w:rPr>
              <w:rStyle w:val="Textodelmarcadordeposicin"/>
              <w:sz w:val="20"/>
              <w:szCs w:val="20"/>
            </w:rPr>
            <w:t>Elija un elemento.</w:t>
          </w:r>
        </w:p>
      </w:docPartBody>
    </w:docPart>
    <w:docPart>
      <w:docPartPr>
        <w:name w:val="B9E3DB55B1424C4EA5D301E3846BC719"/>
        <w:category>
          <w:name w:val="General"/>
          <w:gallery w:val="placeholder"/>
        </w:category>
        <w:types>
          <w:type w:val="bbPlcHdr"/>
        </w:types>
        <w:behaviors>
          <w:behavior w:val="content"/>
        </w:behaviors>
        <w:guid w:val="{EA2415D7-EBDA-44AE-A75C-619D294B33C0}"/>
      </w:docPartPr>
      <w:docPartBody>
        <w:p w:rsidR="006865E0" w:rsidRDefault="00A91CB3" w:rsidP="00A91CB3">
          <w:pPr>
            <w:pStyle w:val="B9E3DB55B1424C4EA5D301E3846BC719"/>
          </w:pPr>
          <w:r w:rsidRPr="00E84534">
            <w:rPr>
              <w:rStyle w:val="Textodelmarcadordeposicin"/>
              <w:sz w:val="20"/>
              <w:szCs w:val="20"/>
            </w:rPr>
            <w:t>Elija un elemento.</w:t>
          </w:r>
        </w:p>
      </w:docPartBody>
    </w:docPart>
    <w:docPart>
      <w:docPartPr>
        <w:name w:val="92ED68B194EC465395392468A3D30FCB"/>
        <w:category>
          <w:name w:val="General"/>
          <w:gallery w:val="placeholder"/>
        </w:category>
        <w:types>
          <w:type w:val="bbPlcHdr"/>
        </w:types>
        <w:behaviors>
          <w:behavior w:val="content"/>
        </w:behaviors>
        <w:guid w:val="{580A11B7-A501-4F00-B0F8-B558308F3804}"/>
      </w:docPartPr>
      <w:docPartBody>
        <w:p w:rsidR="006865E0" w:rsidRDefault="00A91CB3" w:rsidP="00A91CB3">
          <w:pPr>
            <w:pStyle w:val="92ED68B194EC465395392468A3D30FCB"/>
          </w:pPr>
          <w:r w:rsidRPr="00E84534">
            <w:rPr>
              <w:rStyle w:val="Textodelmarcadordeposicin"/>
              <w:sz w:val="20"/>
              <w:szCs w:val="20"/>
            </w:rPr>
            <w:t>Elija un elemento.</w:t>
          </w:r>
        </w:p>
      </w:docPartBody>
    </w:docPart>
    <w:docPart>
      <w:docPartPr>
        <w:name w:val="609EFCA656554ECE8013574EA7D40E94"/>
        <w:category>
          <w:name w:val="General"/>
          <w:gallery w:val="placeholder"/>
        </w:category>
        <w:types>
          <w:type w:val="bbPlcHdr"/>
        </w:types>
        <w:behaviors>
          <w:behavior w:val="content"/>
        </w:behaviors>
        <w:guid w:val="{05B6FE10-2FD5-4334-AED3-1974718130CB}"/>
      </w:docPartPr>
      <w:docPartBody>
        <w:p w:rsidR="006865E0" w:rsidRDefault="00A91CB3" w:rsidP="00A91CB3">
          <w:pPr>
            <w:pStyle w:val="609EFCA656554ECE8013574EA7D40E94"/>
          </w:pPr>
          <w:r w:rsidRPr="00E84534">
            <w:rPr>
              <w:rStyle w:val="Textodelmarcadordeposicin"/>
              <w:sz w:val="20"/>
              <w:szCs w:val="20"/>
            </w:rPr>
            <w:t>Elija un elemento.</w:t>
          </w:r>
        </w:p>
      </w:docPartBody>
    </w:docPart>
    <w:docPart>
      <w:docPartPr>
        <w:name w:val="6917D89D95FB486EBA8B6D1FE3C65E9D"/>
        <w:category>
          <w:name w:val="General"/>
          <w:gallery w:val="placeholder"/>
        </w:category>
        <w:types>
          <w:type w:val="bbPlcHdr"/>
        </w:types>
        <w:behaviors>
          <w:behavior w:val="content"/>
        </w:behaviors>
        <w:guid w:val="{12DCD7AA-4FC9-4F15-8118-ACCD0CBF02B9}"/>
      </w:docPartPr>
      <w:docPartBody>
        <w:p w:rsidR="006865E0" w:rsidRDefault="00A91CB3" w:rsidP="00A91CB3">
          <w:pPr>
            <w:pStyle w:val="6917D89D95FB486EBA8B6D1FE3C65E9D"/>
          </w:pPr>
          <w:r w:rsidRPr="00E84534">
            <w:rPr>
              <w:rStyle w:val="Textodelmarcadordeposicin"/>
              <w:sz w:val="20"/>
              <w:szCs w:val="20"/>
            </w:rPr>
            <w:t>Elija un elemento.</w:t>
          </w:r>
        </w:p>
      </w:docPartBody>
    </w:docPart>
    <w:docPart>
      <w:docPartPr>
        <w:name w:val="F33C5E27192B40B0B05E8AFE3C4B9957"/>
        <w:category>
          <w:name w:val="General"/>
          <w:gallery w:val="placeholder"/>
        </w:category>
        <w:types>
          <w:type w:val="bbPlcHdr"/>
        </w:types>
        <w:behaviors>
          <w:behavior w:val="content"/>
        </w:behaviors>
        <w:guid w:val="{74F32531-C66D-4DB8-B0ED-4BA9B7629C20}"/>
      </w:docPartPr>
      <w:docPartBody>
        <w:p w:rsidR="006865E0" w:rsidRDefault="00A91CB3" w:rsidP="00A91CB3">
          <w:pPr>
            <w:pStyle w:val="F33C5E27192B40B0B05E8AFE3C4B9957"/>
          </w:pPr>
          <w:r w:rsidRPr="00E84534">
            <w:rPr>
              <w:rStyle w:val="Textodelmarcadordeposicin"/>
              <w:sz w:val="20"/>
              <w:szCs w:val="20"/>
            </w:rPr>
            <w:t>Elija un elemento.</w:t>
          </w:r>
        </w:p>
      </w:docPartBody>
    </w:docPart>
    <w:docPart>
      <w:docPartPr>
        <w:name w:val="AFAA4DE298DE4535B5D6656903D44C62"/>
        <w:category>
          <w:name w:val="General"/>
          <w:gallery w:val="placeholder"/>
        </w:category>
        <w:types>
          <w:type w:val="bbPlcHdr"/>
        </w:types>
        <w:behaviors>
          <w:behavior w:val="content"/>
        </w:behaviors>
        <w:guid w:val="{B1EBF9D4-AD4D-4D2B-8C96-741D9F3FFAAB}"/>
      </w:docPartPr>
      <w:docPartBody>
        <w:p w:rsidR="006865E0" w:rsidRDefault="00A91CB3" w:rsidP="00A91CB3">
          <w:pPr>
            <w:pStyle w:val="AFAA4DE298DE4535B5D6656903D44C62"/>
          </w:pPr>
          <w:r w:rsidRPr="00E84534">
            <w:rPr>
              <w:rStyle w:val="Textodelmarcadordeposicin"/>
              <w:sz w:val="20"/>
              <w:szCs w:val="20"/>
            </w:rPr>
            <w:t>Elija un elemento.</w:t>
          </w:r>
        </w:p>
      </w:docPartBody>
    </w:docPart>
    <w:docPart>
      <w:docPartPr>
        <w:name w:val="7A298EE337194983BA4C89B6C5848D77"/>
        <w:category>
          <w:name w:val="General"/>
          <w:gallery w:val="placeholder"/>
        </w:category>
        <w:types>
          <w:type w:val="bbPlcHdr"/>
        </w:types>
        <w:behaviors>
          <w:behavior w:val="content"/>
        </w:behaviors>
        <w:guid w:val="{BC03209A-4B32-4166-8838-6755997725A8}"/>
      </w:docPartPr>
      <w:docPartBody>
        <w:p w:rsidR="006865E0" w:rsidRDefault="005A65A0">
          <w:pPr>
            <w:pStyle w:val="7A298EE337194983BA4C89B6C5848D77"/>
          </w:pPr>
          <w:r w:rsidRPr="00B91D01">
            <w:rPr>
              <w:rStyle w:val="Textodelmarcadordeposicin"/>
              <w:sz w:val="20"/>
              <w:szCs w:val="20"/>
            </w:rPr>
            <w:t>Elija un elemento.</w:t>
          </w:r>
        </w:p>
      </w:docPartBody>
    </w:docPart>
    <w:docPart>
      <w:docPartPr>
        <w:name w:val="0D4DBB1A732B4AD8B963150CF87CD0EA"/>
        <w:category>
          <w:name w:val="General"/>
          <w:gallery w:val="placeholder"/>
        </w:category>
        <w:types>
          <w:type w:val="bbPlcHdr"/>
        </w:types>
        <w:behaviors>
          <w:behavior w:val="content"/>
        </w:behaviors>
        <w:guid w:val="{6C68E1CD-0B35-4B68-8209-692E1339243F}"/>
      </w:docPartPr>
      <w:docPartBody>
        <w:p w:rsidR="006865E0" w:rsidRDefault="00BA3436">
          <w:pPr>
            <w:pStyle w:val="0D4DBB1A732B4AD8B963150CF87CD0EA"/>
          </w:pPr>
          <w:r w:rsidRPr="00DC156F">
            <w:rPr>
              <w:rStyle w:val="Textodelmarcadordeposicin"/>
              <w:sz w:val="20"/>
              <w:szCs w:val="20"/>
            </w:rPr>
            <w:t>Elija un elemento.</w:t>
          </w:r>
        </w:p>
      </w:docPartBody>
    </w:docPart>
    <w:docPart>
      <w:docPartPr>
        <w:name w:val="6F3288767F404E88B80C870A5CC3722E"/>
        <w:category>
          <w:name w:val="General"/>
          <w:gallery w:val="placeholder"/>
        </w:category>
        <w:types>
          <w:type w:val="bbPlcHdr"/>
        </w:types>
        <w:behaviors>
          <w:behavior w:val="content"/>
        </w:behaviors>
        <w:guid w:val="{28C837B8-93A9-473E-B467-48D6A317B3CB}"/>
      </w:docPartPr>
      <w:docPartBody>
        <w:p w:rsidR="006865E0" w:rsidRDefault="006865E0" w:rsidP="006865E0">
          <w:pPr>
            <w:pStyle w:val="6F3288767F404E88B80C870A5CC3722E"/>
          </w:pPr>
          <w:r w:rsidRPr="00B76C9A">
            <w:rPr>
              <w:rStyle w:val="Textodelmarcadordeposicin"/>
              <w:sz w:val="20"/>
            </w:rPr>
            <w:t>Elija un elemento.</w:t>
          </w:r>
        </w:p>
      </w:docPartBody>
    </w:docPart>
    <w:docPart>
      <w:docPartPr>
        <w:name w:val="E23ED8E6A6134C6C9DF8F6B3B891ADD7"/>
        <w:category>
          <w:name w:val="General"/>
          <w:gallery w:val="placeholder"/>
        </w:category>
        <w:types>
          <w:type w:val="bbPlcHdr"/>
        </w:types>
        <w:behaviors>
          <w:behavior w:val="content"/>
        </w:behaviors>
        <w:guid w:val="{74DFBFBA-2086-498A-B912-D7455D8183CD}"/>
      </w:docPartPr>
      <w:docPartBody>
        <w:p w:rsidR="006865E0" w:rsidRDefault="006C5CB7">
          <w:pPr>
            <w:pStyle w:val="E23ED8E6A6134C6C9DF8F6B3B891ADD7"/>
          </w:pPr>
          <w:r w:rsidRPr="00B76C9A">
            <w:rPr>
              <w:rStyle w:val="Textodelmarcadordeposicin"/>
              <w:sz w:val="20"/>
            </w:rPr>
            <w:t>Elija un elemento.</w:t>
          </w:r>
        </w:p>
      </w:docPartBody>
    </w:docPart>
    <w:docPart>
      <w:docPartPr>
        <w:name w:val="3ABD170D80DE4303A62E30EF02267CEB"/>
        <w:category>
          <w:name w:val="General"/>
          <w:gallery w:val="placeholder"/>
        </w:category>
        <w:types>
          <w:type w:val="bbPlcHdr"/>
        </w:types>
        <w:behaviors>
          <w:behavior w:val="content"/>
        </w:behaviors>
        <w:guid w:val="{AC5C80E7-FB14-4F61-8304-95A3524E1688}"/>
      </w:docPartPr>
      <w:docPartBody>
        <w:p w:rsidR="006865E0" w:rsidRDefault="00A91CB3">
          <w:pPr>
            <w:pStyle w:val="3ABD170D80DE4303A62E30EF02267CEB"/>
          </w:pPr>
          <w:r w:rsidRPr="00E84534">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65E78"/>
    <w:rsid w:val="000C0862"/>
    <w:rsid w:val="000D737F"/>
    <w:rsid w:val="000E2B5F"/>
    <w:rsid w:val="000E6A7D"/>
    <w:rsid w:val="00164C97"/>
    <w:rsid w:val="0019555E"/>
    <w:rsid w:val="001E425A"/>
    <w:rsid w:val="001E7385"/>
    <w:rsid w:val="002023A1"/>
    <w:rsid w:val="002043B9"/>
    <w:rsid w:val="00265B21"/>
    <w:rsid w:val="00293177"/>
    <w:rsid w:val="002A1D16"/>
    <w:rsid w:val="002B64F1"/>
    <w:rsid w:val="002C3043"/>
    <w:rsid w:val="002C70E0"/>
    <w:rsid w:val="002D3EC8"/>
    <w:rsid w:val="002D50EE"/>
    <w:rsid w:val="002F6553"/>
    <w:rsid w:val="002F7729"/>
    <w:rsid w:val="003650C8"/>
    <w:rsid w:val="0037209C"/>
    <w:rsid w:val="00386F84"/>
    <w:rsid w:val="00387BED"/>
    <w:rsid w:val="003C4117"/>
    <w:rsid w:val="003E5BA0"/>
    <w:rsid w:val="00402EE8"/>
    <w:rsid w:val="004973C4"/>
    <w:rsid w:val="004D7B84"/>
    <w:rsid w:val="004F1F81"/>
    <w:rsid w:val="00502052"/>
    <w:rsid w:val="0051267B"/>
    <w:rsid w:val="00516EEF"/>
    <w:rsid w:val="005A65A0"/>
    <w:rsid w:val="005B1FB0"/>
    <w:rsid w:val="005B43F8"/>
    <w:rsid w:val="005F179D"/>
    <w:rsid w:val="0061327C"/>
    <w:rsid w:val="006430A9"/>
    <w:rsid w:val="0065451C"/>
    <w:rsid w:val="00664216"/>
    <w:rsid w:val="006865E0"/>
    <w:rsid w:val="006C5CB7"/>
    <w:rsid w:val="006D365C"/>
    <w:rsid w:val="006F2A89"/>
    <w:rsid w:val="00704DDD"/>
    <w:rsid w:val="00747B64"/>
    <w:rsid w:val="007521F1"/>
    <w:rsid w:val="0078204A"/>
    <w:rsid w:val="007B21D2"/>
    <w:rsid w:val="007C26C5"/>
    <w:rsid w:val="007C6D13"/>
    <w:rsid w:val="00856CBC"/>
    <w:rsid w:val="008570E9"/>
    <w:rsid w:val="0088582F"/>
    <w:rsid w:val="008A0143"/>
    <w:rsid w:val="008A1296"/>
    <w:rsid w:val="008B3C98"/>
    <w:rsid w:val="008E6F19"/>
    <w:rsid w:val="00924F24"/>
    <w:rsid w:val="00931B53"/>
    <w:rsid w:val="00961943"/>
    <w:rsid w:val="009720FA"/>
    <w:rsid w:val="0099225F"/>
    <w:rsid w:val="009A1088"/>
    <w:rsid w:val="009A4950"/>
    <w:rsid w:val="009E2DFF"/>
    <w:rsid w:val="00A033BC"/>
    <w:rsid w:val="00A91CB3"/>
    <w:rsid w:val="00AE0DF9"/>
    <w:rsid w:val="00AE666F"/>
    <w:rsid w:val="00B13BF1"/>
    <w:rsid w:val="00B26BC0"/>
    <w:rsid w:val="00B555C7"/>
    <w:rsid w:val="00B5728E"/>
    <w:rsid w:val="00B90A3C"/>
    <w:rsid w:val="00B978AB"/>
    <w:rsid w:val="00BA3436"/>
    <w:rsid w:val="00BB74CD"/>
    <w:rsid w:val="00BE796C"/>
    <w:rsid w:val="00C05A95"/>
    <w:rsid w:val="00C169B8"/>
    <w:rsid w:val="00C446FE"/>
    <w:rsid w:val="00C60CC3"/>
    <w:rsid w:val="00C92176"/>
    <w:rsid w:val="00C9611F"/>
    <w:rsid w:val="00C96A48"/>
    <w:rsid w:val="00CA0FB3"/>
    <w:rsid w:val="00CB0FFA"/>
    <w:rsid w:val="00CB3DE4"/>
    <w:rsid w:val="00CB7BB6"/>
    <w:rsid w:val="00CC444D"/>
    <w:rsid w:val="00D24404"/>
    <w:rsid w:val="00D35CA7"/>
    <w:rsid w:val="00D55A9F"/>
    <w:rsid w:val="00D5643F"/>
    <w:rsid w:val="00DB0B21"/>
    <w:rsid w:val="00DD05CA"/>
    <w:rsid w:val="00E80742"/>
    <w:rsid w:val="00E95F33"/>
    <w:rsid w:val="00EE5AE2"/>
    <w:rsid w:val="00F124E8"/>
    <w:rsid w:val="00F4060E"/>
    <w:rsid w:val="00F76F86"/>
    <w:rsid w:val="00F8022D"/>
    <w:rsid w:val="00FB1B88"/>
    <w:rsid w:val="00FB6A96"/>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865E0"/>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07611218126A462A832F297EF498B046">
    <w:name w:val="07611218126A462A832F297EF498B046"/>
    <w:rsid w:val="00C96A48"/>
  </w:style>
  <w:style w:type="paragraph" w:customStyle="1" w:styleId="4CD07A47ADE74028A3C2F8842798C20C">
    <w:name w:val="4CD07A47ADE74028A3C2F8842798C20C"/>
    <w:rsid w:val="00C96A48"/>
  </w:style>
  <w:style w:type="paragraph" w:customStyle="1" w:styleId="2ACD2381880A4F5FB1B80CD40AF981A1">
    <w:name w:val="2ACD2381880A4F5FB1B80CD40AF981A1"/>
    <w:rsid w:val="00C96A48"/>
  </w:style>
  <w:style w:type="paragraph" w:customStyle="1" w:styleId="D806CE10E0594A41B0C590D4B1F240A5">
    <w:name w:val="D806CE10E0594A41B0C590D4B1F240A5"/>
    <w:rsid w:val="00C96A48"/>
  </w:style>
  <w:style w:type="paragraph" w:customStyle="1" w:styleId="DCCC05B4C233444A82C0AB168FBF7B5B">
    <w:name w:val="DCCC05B4C233444A82C0AB168FBF7B5B"/>
  </w:style>
  <w:style w:type="paragraph" w:customStyle="1" w:styleId="72F0DFEF55634A3C92B5A1862591FDCC">
    <w:name w:val="72F0DFEF55634A3C92B5A1862591FDCC"/>
  </w:style>
  <w:style w:type="paragraph" w:customStyle="1" w:styleId="2EB69D96D959415FAB98B9CB432936CA">
    <w:name w:val="2EB69D96D959415FAB98B9CB432936CA"/>
  </w:style>
  <w:style w:type="paragraph" w:customStyle="1" w:styleId="4FB570D575E5412F8726230C9955AE94">
    <w:name w:val="4FB570D575E5412F8726230C9955AE94"/>
  </w:style>
  <w:style w:type="paragraph" w:customStyle="1" w:styleId="957EA072A586453992645BE2B6CEE483">
    <w:name w:val="957EA072A586453992645BE2B6CEE483"/>
  </w:style>
  <w:style w:type="paragraph" w:customStyle="1" w:styleId="A52E468839D24FC9BC5E0ADFB178449E">
    <w:name w:val="A52E468839D24FC9BC5E0ADFB178449E"/>
  </w:style>
  <w:style w:type="paragraph" w:customStyle="1" w:styleId="C673B4EC1B304939B450CF5BECB007E1">
    <w:name w:val="C673B4EC1B304939B450CF5BECB007E1"/>
  </w:style>
  <w:style w:type="paragraph" w:customStyle="1" w:styleId="EFBE8D82ECE04D328F7010B4D6FA5D72">
    <w:name w:val="EFBE8D82ECE04D328F7010B4D6FA5D72"/>
  </w:style>
  <w:style w:type="paragraph" w:customStyle="1" w:styleId="768BD7BACCB7453DBD56CED5BD665722">
    <w:name w:val="768BD7BACCB7453DBD56CED5BD665722"/>
  </w:style>
  <w:style w:type="paragraph" w:customStyle="1" w:styleId="88B4604497D44F6FA7278481DB21B883">
    <w:name w:val="88B4604497D44F6FA7278481DB21B883"/>
  </w:style>
  <w:style w:type="paragraph" w:customStyle="1" w:styleId="AD3540193F1A44EA8481D7CDCA6EEA32">
    <w:name w:val="AD3540193F1A44EA8481D7CDCA6EEA32"/>
  </w:style>
  <w:style w:type="paragraph" w:customStyle="1" w:styleId="2C34471028D341DFB0509D448C039C23">
    <w:name w:val="2C34471028D341DFB0509D448C039C23"/>
  </w:style>
  <w:style w:type="paragraph" w:customStyle="1" w:styleId="7DFA8BDFFCF34017B9695808568B689E">
    <w:name w:val="7DFA8BDFFCF34017B9695808568B689E"/>
  </w:style>
  <w:style w:type="paragraph" w:customStyle="1" w:styleId="80CFCFFA7251461D8975748DD3E84DC7">
    <w:name w:val="80CFCFFA7251461D8975748DD3E84DC7"/>
  </w:style>
  <w:style w:type="paragraph" w:customStyle="1" w:styleId="0E9DB405F0CF4913B918E62FBC8DF533">
    <w:name w:val="0E9DB405F0CF4913B918E62FBC8DF533"/>
  </w:style>
  <w:style w:type="paragraph" w:customStyle="1" w:styleId="062EB9237F464CEEB0B860590F023F7E">
    <w:name w:val="062EB9237F464CEEB0B860590F023F7E"/>
  </w:style>
  <w:style w:type="paragraph" w:customStyle="1" w:styleId="853EA43BCFD84913BE4BF7AD4456B083">
    <w:name w:val="853EA43BCFD84913BE4BF7AD4456B083"/>
  </w:style>
  <w:style w:type="paragraph" w:customStyle="1" w:styleId="97D67AB97CB846BC9447CE8637BC7872">
    <w:name w:val="97D67AB97CB846BC9447CE8637BC7872"/>
  </w:style>
  <w:style w:type="paragraph" w:customStyle="1" w:styleId="BC19AB4382774A53983A3DC979269FDD">
    <w:name w:val="BC19AB4382774A53983A3DC979269FDD"/>
  </w:style>
  <w:style w:type="paragraph" w:customStyle="1" w:styleId="B787F900F69C490A81E4DE76FF7E53A2">
    <w:name w:val="B787F900F69C490A81E4DE76FF7E53A2"/>
  </w:style>
  <w:style w:type="paragraph" w:customStyle="1" w:styleId="6EB7C7831AE04DC2B73690E14AE85832">
    <w:name w:val="6EB7C7831AE04DC2B73690E14AE85832"/>
  </w:style>
  <w:style w:type="paragraph" w:customStyle="1" w:styleId="C0C1B43CF9464BF3B806D0CAE1486F27">
    <w:name w:val="C0C1B43CF9464BF3B806D0CAE1486F27"/>
  </w:style>
  <w:style w:type="paragraph" w:customStyle="1" w:styleId="6F6FAB60E0A84FEFB906B56F8608D2DF">
    <w:name w:val="6F6FAB60E0A84FEFB906B56F8608D2DF"/>
  </w:style>
  <w:style w:type="paragraph" w:customStyle="1" w:styleId="DA3FC2DA13034368A706CD48D4A6AC31">
    <w:name w:val="DA3FC2DA13034368A706CD48D4A6AC31"/>
  </w:style>
  <w:style w:type="paragraph" w:customStyle="1" w:styleId="75092424D5D741CBBEBAB50F693DABDE">
    <w:name w:val="75092424D5D741CBBEBAB50F693DABDE"/>
  </w:style>
  <w:style w:type="paragraph" w:customStyle="1" w:styleId="D5B9A39DB6C54CE48BD1F8D4865F00FC">
    <w:name w:val="D5B9A39DB6C54CE48BD1F8D4865F00FC"/>
  </w:style>
  <w:style w:type="paragraph" w:customStyle="1" w:styleId="E46F242F231A4F9DA9D51F5DC75F7ABA">
    <w:name w:val="E46F242F231A4F9DA9D51F5DC75F7ABA"/>
  </w:style>
  <w:style w:type="paragraph" w:customStyle="1" w:styleId="661841C688F34FD4BFD966FA3CF560B9">
    <w:name w:val="661841C688F34FD4BFD966FA3CF560B9"/>
  </w:style>
  <w:style w:type="paragraph" w:customStyle="1" w:styleId="577B00873CC3495DB4745053D4400EAB">
    <w:name w:val="577B00873CC3495DB4745053D4400EAB"/>
  </w:style>
  <w:style w:type="paragraph" w:customStyle="1" w:styleId="76A2F1E6C66C417288D3A8F502D5A088">
    <w:name w:val="76A2F1E6C66C417288D3A8F502D5A088"/>
  </w:style>
  <w:style w:type="paragraph" w:customStyle="1" w:styleId="7B8410276E434BF7AD1625C9BC2EB602">
    <w:name w:val="7B8410276E434BF7AD1625C9BC2EB602"/>
  </w:style>
  <w:style w:type="paragraph" w:customStyle="1" w:styleId="BB30DF0B918E47999A05E514CFC91FDD">
    <w:name w:val="BB30DF0B918E47999A05E514CFC91FDD"/>
  </w:style>
  <w:style w:type="paragraph" w:customStyle="1" w:styleId="7BAD2D4143774BE7ABB780DAE2A67D99">
    <w:name w:val="7BAD2D4143774BE7ABB780DAE2A67D99"/>
  </w:style>
  <w:style w:type="paragraph" w:customStyle="1" w:styleId="78C90C128F994F8DA631CAADB7BA3206">
    <w:name w:val="78C90C128F994F8DA631CAADB7BA3206"/>
  </w:style>
  <w:style w:type="paragraph" w:customStyle="1" w:styleId="DF147DF765884064832A56C67637A70F">
    <w:name w:val="DF147DF765884064832A56C67637A70F"/>
  </w:style>
  <w:style w:type="paragraph" w:customStyle="1" w:styleId="EDF4ADC0791C4B02A796E9BE88DA7B56">
    <w:name w:val="EDF4ADC0791C4B02A796E9BE88DA7B56"/>
  </w:style>
  <w:style w:type="paragraph" w:customStyle="1" w:styleId="D70453296A1C45D395D4D3D4E948D1D4">
    <w:name w:val="D70453296A1C45D395D4D3D4E948D1D4"/>
  </w:style>
  <w:style w:type="paragraph" w:customStyle="1" w:styleId="2B21C287B337439D8B4EBC2A21EB0716">
    <w:name w:val="2B21C287B337439D8B4EBC2A21EB0716"/>
  </w:style>
  <w:style w:type="paragraph" w:customStyle="1" w:styleId="E91F1D7758F546199CD93B9C217EE564">
    <w:name w:val="E91F1D7758F546199CD93B9C217EE564"/>
  </w:style>
  <w:style w:type="paragraph" w:customStyle="1" w:styleId="F9B0929FD3194B29B2BB63D85BCD7B3E">
    <w:name w:val="F9B0929FD3194B29B2BB63D85BCD7B3E"/>
  </w:style>
  <w:style w:type="paragraph" w:customStyle="1" w:styleId="1A53DF25764E491EAFA9C534AE8106D9">
    <w:name w:val="1A53DF25764E491EAFA9C534AE8106D9"/>
  </w:style>
  <w:style w:type="paragraph" w:customStyle="1" w:styleId="3EA0497A8D65462EA8521FFCEAE29B1A">
    <w:name w:val="3EA0497A8D65462EA8521FFCEAE29B1A"/>
  </w:style>
  <w:style w:type="paragraph" w:customStyle="1" w:styleId="B8167BD14CAA40EB81F2B8C2B00C0534">
    <w:name w:val="B8167BD14CAA40EB81F2B8C2B00C0534"/>
  </w:style>
  <w:style w:type="paragraph" w:customStyle="1" w:styleId="C130E24006154CC891DE765CE50B1636">
    <w:name w:val="C130E24006154CC891DE765CE50B1636"/>
  </w:style>
  <w:style w:type="paragraph" w:customStyle="1" w:styleId="A871C5A3219C443088E32C94ECB38FB4">
    <w:name w:val="A871C5A3219C443088E32C94ECB38FB4"/>
  </w:style>
  <w:style w:type="paragraph" w:customStyle="1" w:styleId="A017557412D3410BBA47DDB35B309796">
    <w:name w:val="A017557412D3410BBA47DDB35B309796"/>
  </w:style>
  <w:style w:type="paragraph" w:customStyle="1" w:styleId="F91C29DB280A4861BDB8F8975596E0FB">
    <w:name w:val="F91C29DB280A4861BDB8F8975596E0FB"/>
  </w:style>
  <w:style w:type="paragraph" w:customStyle="1" w:styleId="38431076E60C4FCEB305BDDDBD7260B6">
    <w:name w:val="38431076E60C4FCEB305BDDDBD7260B6"/>
  </w:style>
  <w:style w:type="paragraph" w:customStyle="1" w:styleId="2BE9A0359552433BB6809F281B9ADEC2">
    <w:name w:val="2BE9A0359552433BB6809F281B9ADEC2"/>
  </w:style>
  <w:style w:type="paragraph" w:customStyle="1" w:styleId="E23E3A8D28834415B78AB41A747271DE">
    <w:name w:val="E23E3A8D28834415B78AB41A747271DE"/>
  </w:style>
  <w:style w:type="paragraph" w:customStyle="1" w:styleId="0C9572D498114544B9C5202B0139CD14">
    <w:name w:val="0C9572D498114544B9C5202B0139CD14"/>
  </w:style>
  <w:style w:type="paragraph" w:customStyle="1" w:styleId="928FC8EC8C824AAE8404E0E4DB053407">
    <w:name w:val="928FC8EC8C824AAE8404E0E4DB053407"/>
  </w:style>
  <w:style w:type="paragraph" w:customStyle="1" w:styleId="D5D852D42ECB49B0875B53E879E8E944">
    <w:name w:val="D5D852D42ECB49B0875B53E879E8E944"/>
  </w:style>
  <w:style w:type="paragraph" w:customStyle="1" w:styleId="F023B27C67024D1182F73138F4D78BB4">
    <w:name w:val="F023B27C67024D1182F73138F4D78BB4"/>
  </w:style>
  <w:style w:type="paragraph" w:customStyle="1" w:styleId="D6B6ABAE49C140CDB7AFAB33A3BD95A8">
    <w:name w:val="D6B6ABAE49C140CDB7AFAB33A3BD95A8"/>
  </w:style>
  <w:style w:type="paragraph" w:customStyle="1" w:styleId="8A3FB335D921406999B5A517DF4F39D7">
    <w:name w:val="8A3FB335D921406999B5A517DF4F39D7"/>
  </w:style>
  <w:style w:type="paragraph" w:customStyle="1" w:styleId="698709B0BF3949738B236D0E5E8D486E">
    <w:name w:val="698709B0BF3949738B236D0E5E8D486E"/>
  </w:style>
  <w:style w:type="paragraph" w:customStyle="1" w:styleId="46762E543BD94324802CA3058318D25F">
    <w:name w:val="46762E543BD94324802CA3058318D25F"/>
  </w:style>
  <w:style w:type="paragraph" w:customStyle="1" w:styleId="0A958879506245BCBFA0F4007F99AD3C">
    <w:name w:val="0A958879506245BCBFA0F4007F99AD3C"/>
  </w:style>
  <w:style w:type="paragraph" w:customStyle="1" w:styleId="1215CADD57354C18B8EB7CC392FE4976">
    <w:name w:val="1215CADD57354C18B8EB7CC392FE4976"/>
  </w:style>
  <w:style w:type="paragraph" w:customStyle="1" w:styleId="52A298A74B64419E834F9B470E78BF51">
    <w:name w:val="52A298A74B64419E834F9B470E78BF51"/>
  </w:style>
  <w:style w:type="paragraph" w:customStyle="1" w:styleId="30FB8D5006754635A2341D227C89A2AD">
    <w:name w:val="30FB8D5006754635A2341D227C89A2AD"/>
  </w:style>
  <w:style w:type="paragraph" w:customStyle="1" w:styleId="3131E18AEA8845E38CFC11E0D96512BE">
    <w:name w:val="3131E18AEA8845E38CFC11E0D96512BE"/>
  </w:style>
  <w:style w:type="paragraph" w:customStyle="1" w:styleId="64742B0AEA434409B7906FD89CC9D005">
    <w:name w:val="64742B0AEA434409B7906FD89CC9D005"/>
  </w:style>
  <w:style w:type="paragraph" w:customStyle="1" w:styleId="90412CB3C71A404CA2E305DA796B2988">
    <w:name w:val="90412CB3C71A404CA2E305DA796B2988"/>
  </w:style>
  <w:style w:type="paragraph" w:customStyle="1" w:styleId="CF8A7442204A4BB0A30052DD8DC4A9BD">
    <w:name w:val="CF8A7442204A4BB0A30052DD8DC4A9BD"/>
  </w:style>
  <w:style w:type="paragraph" w:customStyle="1" w:styleId="CF6CB796F5B14F65A0E6E03C837777EA">
    <w:name w:val="CF6CB796F5B14F65A0E6E03C837777EA"/>
  </w:style>
  <w:style w:type="paragraph" w:customStyle="1" w:styleId="A84FB186E72841F68E8B41DB2C555F13">
    <w:name w:val="A84FB186E72841F68E8B41DB2C555F13"/>
    <w:rsid w:val="00FB1B88"/>
  </w:style>
  <w:style w:type="paragraph" w:customStyle="1" w:styleId="637E73B025CF4E808272F4609BA6155B">
    <w:name w:val="637E73B025CF4E808272F4609BA6155B"/>
    <w:rsid w:val="00FB1B88"/>
  </w:style>
  <w:style w:type="paragraph" w:customStyle="1" w:styleId="011E07D326F94CFABD567C1DC2C0BCE2">
    <w:name w:val="011E07D326F94CFABD567C1DC2C0BCE2"/>
    <w:rsid w:val="00FB1B88"/>
  </w:style>
  <w:style w:type="paragraph" w:customStyle="1" w:styleId="1234C9F8358745DCA15F35139783E7B4">
    <w:name w:val="1234C9F8358745DCA15F35139783E7B4"/>
    <w:rsid w:val="00FB1B88"/>
  </w:style>
  <w:style w:type="paragraph" w:customStyle="1" w:styleId="B02FB011B4054824AE019D0E9F86CB0A">
    <w:name w:val="B02FB011B4054824AE019D0E9F86CB0A"/>
    <w:rsid w:val="00FB1B88"/>
  </w:style>
  <w:style w:type="paragraph" w:customStyle="1" w:styleId="7B476B62E5E6448A89D3D2587DB73A22">
    <w:name w:val="7B476B62E5E6448A89D3D2587DB73A22"/>
    <w:rsid w:val="00FB1B88"/>
  </w:style>
  <w:style w:type="paragraph" w:customStyle="1" w:styleId="DD4C69403CBC4908BCCB88AA04C9D087">
    <w:name w:val="DD4C69403CBC4908BCCB88AA04C9D087"/>
    <w:rsid w:val="007521F1"/>
  </w:style>
  <w:style w:type="paragraph" w:customStyle="1" w:styleId="40E85F80420F465697FAAE58740F3846">
    <w:name w:val="40E85F80420F465697FAAE58740F3846"/>
    <w:rsid w:val="007521F1"/>
  </w:style>
  <w:style w:type="paragraph" w:customStyle="1" w:styleId="836A3EB2CDA14F8788D143BB8096CFF9">
    <w:name w:val="836A3EB2CDA14F8788D143BB8096CFF9"/>
    <w:rsid w:val="007521F1"/>
  </w:style>
  <w:style w:type="paragraph" w:customStyle="1" w:styleId="0BFF2AD9B50146CB8CE23F54E3CB3386">
    <w:name w:val="0BFF2AD9B50146CB8CE23F54E3CB3386"/>
    <w:rsid w:val="007521F1"/>
  </w:style>
  <w:style w:type="paragraph" w:customStyle="1" w:styleId="6ED72EA9F7ED44BCA05C1FD5B0301350">
    <w:name w:val="6ED72EA9F7ED44BCA05C1FD5B0301350"/>
    <w:rsid w:val="007521F1"/>
  </w:style>
  <w:style w:type="paragraph" w:customStyle="1" w:styleId="84551E6D5AB14E7E9375B9132C53408C">
    <w:name w:val="84551E6D5AB14E7E9375B9132C53408C"/>
    <w:rsid w:val="007521F1"/>
  </w:style>
  <w:style w:type="paragraph" w:customStyle="1" w:styleId="1AE7947B19764B64A323C180ACE6C993">
    <w:name w:val="1AE7947B19764B64A323C180ACE6C993"/>
    <w:rsid w:val="007521F1"/>
  </w:style>
  <w:style w:type="paragraph" w:customStyle="1" w:styleId="FE7A09A7CEEF419AB0AA366F45033F76">
    <w:name w:val="FE7A09A7CEEF419AB0AA366F45033F76"/>
    <w:rsid w:val="007521F1"/>
  </w:style>
  <w:style w:type="paragraph" w:customStyle="1" w:styleId="CAC1B6EABF99422EBAED53B86CE956E8">
    <w:name w:val="CAC1B6EABF99422EBAED53B86CE956E8"/>
    <w:rsid w:val="007521F1"/>
  </w:style>
  <w:style w:type="paragraph" w:customStyle="1" w:styleId="0B1178B186884D37B1A5F3D33438C90D">
    <w:name w:val="0B1178B186884D37B1A5F3D33438C90D"/>
    <w:rsid w:val="007521F1"/>
  </w:style>
  <w:style w:type="paragraph" w:customStyle="1" w:styleId="ACD3E701DA3949CFB6B2FE6ED9FCA709">
    <w:name w:val="ACD3E701DA3949CFB6B2FE6ED9FCA709"/>
    <w:rsid w:val="007521F1"/>
  </w:style>
  <w:style w:type="paragraph" w:customStyle="1" w:styleId="114C2DCF9D3549338DED4405C9087A5A">
    <w:name w:val="114C2DCF9D3549338DED4405C9087A5A"/>
    <w:rsid w:val="007521F1"/>
  </w:style>
  <w:style w:type="paragraph" w:customStyle="1" w:styleId="7ECE77C8821241B8A2A3D1EDD8E2373E">
    <w:name w:val="7ECE77C8821241B8A2A3D1EDD8E2373E"/>
    <w:rsid w:val="007521F1"/>
  </w:style>
  <w:style w:type="paragraph" w:customStyle="1" w:styleId="FC5623D219A94398A9D4BEFE99D2544E">
    <w:name w:val="FC5623D219A94398A9D4BEFE99D2544E"/>
    <w:rsid w:val="007521F1"/>
  </w:style>
  <w:style w:type="paragraph" w:customStyle="1" w:styleId="60159804C0454D489848BCE110C007DF">
    <w:name w:val="60159804C0454D489848BCE110C007DF"/>
    <w:rsid w:val="007521F1"/>
  </w:style>
  <w:style w:type="paragraph" w:customStyle="1" w:styleId="71F28D5275E34DD78B61D16572DA8A33">
    <w:name w:val="71F28D5275E34DD78B61D16572DA8A33"/>
    <w:rsid w:val="007521F1"/>
  </w:style>
  <w:style w:type="paragraph" w:customStyle="1" w:styleId="B82E4EEBD3B54F67A23C817A12779652">
    <w:name w:val="B82E4EEBD3B54F67A23C817A12779652"/>
    <w:rsid w:val="007521F1"/>
  </w:style>
  <w:style w:type="paragraph" w:customStyle="1" w:styleId="881A9744AE5A4A569E1591BFCCF20060">
    <w:name w:val="881A9744AE5A4A569E1591BFCCF20060"/>
    <w:rsid w:val="007521F1"/>
  </w:style>
  <w:style w:type="paragraph" w:customStyle="1" w:styleId="E5B46CA0CD454DB5A1A13355F0734FDE">
    <w:name w:val="E5B46CA0CD454DB5A1A13355F0734FDE"/>
    <w:rsid w:val="007521F1"/>
  </w:style>
  <w:style w:type="paragraph" w:customStyle="1" w:styleId="7C451163C1174AF2AC755F463FA3BFC3">
    <w:name w:val="7C451163C1174AF2AC755F463FA3BFC3"/>
    <w:rsid w:val="007521F1"/>
  </w:style>
  <w:style w:type="paragraph" w:customStyle="1" w:styleId="ED9BF2E7AB724E6C82D2D48AD69BED98">
    <w:name w:val="ED9BF2E7AB724E6C82D2D48AD69BED98"/>
    <w:rsid w:val="007521F1"/>
  </w:style>
  <w:style w:type="paragraph" w:customStyle="1" w:styleId="96922C0CD95C46D887CBFEEBC2729FF1">
    <w:name w:val="96922C0CD95C46D887CBFEEBC2729FF1"/>
    <w:rsid w:val="007521F1"/>
  </w:style>
  <w:style w:type="paragraph" w:customStyle="1" w:styleId="17B09161D3F1452FB2C9F7578B9270F8">
    <w:name w:val="17B09161D3F1452FB2C9F7578B9270F8"/>
    <w:rsid w:val="007521F1"/>
  </w:style>
  <w:style w:type="paragraph" w:customStyle="1" w:styleId="4E0AFCD2082D447F89583A5E59190D83">
    <w:name w:val="4E0AFCD2082D447F89583A5E59190D83"/>
    <w:rsid w:val="007521F1"/>
  </w:style>
  <w:style w:type="paragraph" w:customStyle="1" w:styleId="F1E840E150AB4CEDA7503C066A95E23B">
    <w:name w:val="F1E840E150AB4CEDA7503C066A95E23B"/>
    <w:rsid w:val="007521F1"/>
  </w:style>
  <w:style w:type="paragraph" w:customStyle="1" w:styleId="395EDEB5D30647DFB2DF550EC2342254">
    <w:name w:val="395EDEB5D30647DFB2DF550EC2342254"/>
    <w:rsid w:val="007521F1"/>
  </w:style>
  <w:style w:type="paragraph" w:customStyle="1" w:styleId="3862BA627E0041508F118311A22F3E87">
    <w:name w:val="3862BA627E0041508F118311A22F3E87"/>
    <w:rsid w:val="007521F1"/>
  </w:style>
  <w:style w:type="paragraph" w:customStyle="1" w:styleId="0E2F51144247491E9E8D4F5A73DFF886">
    <w:name w:val="0E2F51144247491E9E8D4F5A73DFF886"/>
    <w:rsid w:val="007521F1"/>
  </w:style>
  <w:style w:type="paragraph" w:customStyle="1" w:styleId="B6F41715FF7949209E3C16359BC699CC">
    <w:name w:val="B6F41715FF7949209E3C16359BC699CC"/>
    <w:rsid w:val="007521F1"/>
  </w:style>
  <w:style w:type="paragraph" w:customStyle="1" w:styleId="A697ADB1F6B04247B54E1803D7895245">
    <w:name w:val="A697ADB1F6B04247B54E1803D7895245"/>
    <w:rsid w:val="007521F1"/>
  </w:style>
  <w:style w:type="paragraph" w:customStyle="1" w:styleId="775E8DBAD06F437D83AD39A65D55F31B">
    <w:name w:val="775E8DBAD06F437D83AD39A65D55F31B"/>
    <w:rsid w:val="007521F1"/>
  </w:style>
  <w:style w:type="paragraph" w:customStyle="1" w:styleId="FEEEDB2A53174E76BB78F90BAE2132C5">
    <w:name w:val="FEEEDB2A53174E76BB78F90BAE2132C5"/>
    <w:rsid w:val="007521F1"/>
  </w:style>
  <w:style w:type="paragraph" w:customStyle="1" w:styleId="E9257981F24943E4BF3CDB1D5A976D10">
    <w:name w:val="E9257981F24943E4BF3CDB1D5A976D10"/>
    <w:rsid w:val="007521F1"/>
  </w:style>
  <w:style w:type="paragraph" w:customStyle="1" w:styleId="135FC371A9234A58A012CAAA52F60DBB">
    <w:name w:val="135FC371A9234A58A012CAAA52F60DBB"/>
    <w:rsid w:val="007521F1"/>
  </w:style>
  <w:style w:type="paragraph" w:customStyle="1" w:styleId="70FF46536A7B4737ABC90C8EC2757458">
    <w:name w:val="70FF46536A7B4737ABC90C8EC2757458"/>
    <w:rsid w:val="007521F1"/>
  </w:style>
  <w:style w:type="paragraph" w:customStyle="1" w:styleId="4766C406BD374E63957DE6222EBE4F8D">
    <w:name w:val="4766C406BD374E63957DE6222EBE4F8D"/>
    <w:rsid w:val="007521F1"/>
  </w:style>
  <w:style w:type="paragraph" w:customStyle="1" w:styleId="F0A157E95CCA4A3A8C6152E9F74FA89A">
    <w:name w:val="F0A157E95CCA4A3A8C6152E9F74FA89A"/>
    <w:rsid w:val="007521F1"/>
  </w:style>
  <w:style w:type="paragraph" w:customStyle="1" w:styleId="2E58824B97244E3B9DAFDBC87846DDF1">
    <w:name w:val="2E58824B97244E3B9DAFDBC87846DDF1"/>
    <w:rsid w:val="007521F1"/>
  </w:style>
  <w:style w:type="paragraph" w:customStyle="1" w:styleId="D575B108C7494A41830B8E8856EDF70B">
    <w:name w:val="D575B108C7494A41830B8E8856EDF70B"/>
    <w:rsid w:val="007521F1"/>
  </w:style>
  <w:style w:type="paragraph" w:customStyle="1" w:styleId="E200A5862BA442B98D6120BA0F960880">
    <w:name w:val="E200A5862BA442B98D6120BA0F960880"/>
    <w:rsid w:val="007521F1"/>
  </w:style>
  <w:style w:type="paragraph" w:customStyle="1" w:styleId="8B30D8A2B8AA4BC4861BDF948737736C">
    <w:name w:val="8B30D8A2B8AA4BC4861BDF948737736C"/>
    <w:rsid w:val="00B5728E"/>
  </w:style>
  <w:style w:type="paragraph" w:customStyle="1" w:styleId="57FC34BC09A94329B35452D5B5FBCE0F">
    <w:name w:val="57FC34BC09A94329B35452D5B5FBCE0F"/>
    <w:rsid w:val="00B5728E"/>
  </w:style>
  <w:style w:type="paragraph" w:customStyle="1" w:styleId="D3F3B5F20D30486FB04A1C3253F2B34D">
    <w:name w:val="D3F3B5F20D30486FB04A1C3253F2B34D"/>
    <w:rsid w:val="00B5728E"/>
  </w:style>
  <w:style w:type="paragraph" w:customStyle="1" w:styleId="925B32CA16F64595914BFCEB065E46FA">
    <w:name w:val="925B32CA16F64595914BFCEB065E46FA"/>
    <w:rsid w:val="00B5728E"/>
  </w:style>
  <w:style w:type="paragraph" w:customStyle="1" w:styleId="346BD7CACB5E496C98044BC739D83DFB">
    <w:name w:val="346BD7CACB5E496C98044BC739D83DFB"/>
    <w:rsid w:val="00B5728E"/>
  </w:style>
  <w:style w:type="paragraph" w:customStyle="1" w:styleId="19AB6A2F87E847D3B0ECF3E48F64055A">
    <w:name w:val="19AB6A2F87E847D3B0ECF3E48F64055A"/>
    <w:rsid w:val="00B5728E"/>
  </w:style>
  <w:style w:type="paragraph" w:customStyle="1" w:styleId="99E2718A62B4468D8EBAD129907F6431">
    <w:name w:val="99E2718A62B4468D8EBAD129907F6431"/>
    <w:rsid w:val="00B5728E"/>
  </w:style>
  <w:style w:type="paragraph" w:customStyle="1" w:styleId="B2C0777B361E46E48260F254BB1268EE">
    <w:name w:val="B2C0777B361E46E48260F254BB1268EE"/>
    <w:rsid w:val="00B5728E"/>
  </w:style>
  <w:style w:type="paragraph" w:customStyle="1" w:styleId="ABA62E84BE994EE981A6002E87ABFF69">
    <w:name w:val="ABA62E84BE994EE981A6002E87ABFF69"/>
    <w:rsid w:val="00B5728E"/>
  </w:style>
  <w:style w:type="paragraph" w:customStyle="1" w:styleId="85F3C2145B8A4CF8B63FC79499874BA4">
    <w:name w:val="85F3C2145B8A4CF8B63FC79499874BA4"/>
    <w:rsid w:val="00B5728E"/>
  </w:style>
  <w:style w:type="paragraph" w:customStyle="1" w:styleId="0FD66F9DAAFC4464AF3E75BF4993487A">
    <w:name w:val="0FD66F9DAAFC4464AF3E75BF4993487A"/>
    <w:rsid w:val="00B5728E"/>
  </w:style>
  <w:style w:type="paragraph" w:customStyle="1" w:styleId="EDBD68B8810449C1970BB984F0D377FA">
    <w:name w:val="EDBD68B8810449C1970BB984F0D377FA"/>
    <w:rsid w:val="00B5728E"/>
  </w:style>
  <w:style w:type="paragraph" w:customStyle="1" w:styleId="A1530484BD284FFC963E8EAC6D9046CB">
    <w:name w:val="A1530484BD284FFC963E8EAC6D9046CB"/>
    <w:rsid w:val="00B5728E"/>
  </w:style>
  <w:style w:type="paragraph" w:customStyle="1" w:styleId="D70416812D82463E965DEDF0F8E9488C">
    <w:name w:val="D70416812D82463E965DEDF0F8E9488C"/>
    <w:rsid w:val="00B5728E"/>
  </w:style>
  <w:style w:type="paragraph" w:customStyle="1" w:styleId="C385D2137E4E41269C4B3C6D512373C5">
    <w:name w:val="C385D2137E4E41269C4B3C6D512373C5"/>
    <w:rsid w:val="00B5728E"/>
  </w:style>
  <w:style w:type="paragraph" w:customStyle="1" w:styleId="88274B909D144B4189AC321B45D6E4A9">
    <w:name w:val="88274B909D144B4189AC321B45D6E4A9"/>
    <w:rsid w:val="00B5728E"/>
  </w:style>
  <w:style w:type="paragraph" w:customStyle="1" w:styleId="8B508DCF845E476CB6E015BA16E01AE6">
    <w:name w:val="8B508DCF845E476CB6E015BA16E01AE6"/>
    <w:rsid w:val="00B5728E"/>
  </w:style>
  <w:style w:type="paragraph" w:customStyle="1" w:styleId="9194D7CE380E4C51927D7F4318F6508C">
    <w:name w:val="9194D7CE380E4C51927D7F4318F6508C"/>
    <w:rsid w:val="00B5728E"/>
  </w:style>
  <w:style w:type="paragraph" w:customStyle="1" w:styleId="BF29208E69A44EF89F0842C2E1E80DDA">
    <w:name w:val="BF29208E69A44EF89F0842C2E1E80DDA"/>
    <w:rsid w:val="00B5728E"/>
  </w:style>
  <w:style w:type="paragraph" w:customStyle="1" w:styleId="9E973AF7BFE04BD4B3EF47DD91A33B41">
    <w:name w:val="9E973AF7BFE04BD4B3EF47DD91A33B41"/>
    <w:rsid w:val="00B5728E"/>
  </w:style>
  <w:style w:type="paragraph" w:customStyle="1" w:styleId="2695094D75E641719712E3F970A11EBE">
    <w:name w:val="2695094D75E641719712E3F970A11EBE"/>
    <w:rsid w:val="00B5728E"/>
  </w:style>
  <w:style w:type="paragraph" w:customStyle="1" w:styleId="65A0CC17E037417FBE7D476375B6A9A9">
    <w:name w:val="65A0CC17E037417FBE7D476375B6A9A9"/>
    <w:rsid w:val="00B5728E"/>
  </w:style>
  <w:style w:type="paragraph" w:customStyle="1" w:styleId="076618CA6FAD4CFFB4AAC45914799C1A">
    <w:name w:val="076618CA6FAD4CFFB4AAC45914799C1A"/>
    <w:rsid w:val="00B5728E"/>
  </w:style>
  <w:style w:type="paragraph" w:customStyle="1" w:styleId="C0FF183BF9A74D7492C657B6FBD87988">
    <w:name w:val="C0FF183BF9A74D7492C657B6FBD87988"/>
    <w:rsid w:val="00B5728E"/>
  </w:style>
  <w:style w:type="paragraph" w:customStyle="1" w:styleId="9EFE7A41A7DF404A901CDE501D6A137D">
    <w:name w:val="9EFE7A41A7DF404A901CDE501D6A137D"/>
    <w:rsid w:val="00B5728E"/>
  </w:style>
  <w:style w:type="paragraph" w:customStyle="1" w:styleId="5C63471DA05E4884A2DCCEEA70EAFD51">
    <w:name w:val="5C63471DA05E4884A2DCCEEA70EAFD51"/>
    <w:rsid w:val="00B5728E"/>
  </w:style>
  <w:style w:type="paragraph" w:customStyle="1" w:styleId="E831364031C2480FAF81E7BAF219E6F6">
    <w:name w:val="E831364031C2480FAF81E7BAF219E6F6"/>
    <w:rsid w:val="00B5728E"/>
  </w:style>
  <w:style w:type="paragraph" w:customStyle="1" w:styleId="9B9E40C9F7C845F2872D91C39C1684DF">
    <w:name w:val="9B9E40C9F7C845F2872D91C39C1684DF"/>
    <w:rsid w:val="00B5728E"/>
  </w:style>
  <w:style w:type="paragraph" w:customStyle="1" w:styleId="5CB679C47DEB420CB4C56C2397F877AF">
    <w:name w:val="5CB679C47DEB420CB4C56C2397F877AF"/>
    <w:rsid w:val="00B5728E"/>
  </w:style>
  <w:style w:type="paragraph" w:customStyle="1" w:styleId="3731048CA5E746A7BB5D621684D9AD26">
    <w:name w:val="3731048CA5E746A7BB5D621684D9AD26"/>
    <w:rsid w:val="00B5728E"/>
  </w:style>
  <w:style w:type="paragraph" w:customStyle="1" w:styleId="E55966FAFC824097B22EBC3EEFDE088E">
    <w:name w:val="E55966FAFC824097B22EBC3EEFDE088E"/>
    <w:rsid w:val="00B5728E"/>
  </w:style>
  <w:style w:type="paragraph" w:customStyle="1" w:styleId="DE9502771D104408B212C981704C3EE6">
    <w:name w:val="DE9502771D104408B212C981704C3EE6"/>
    <w:rsid w:val="00B5728E"/>
  </w:style>
  <w:style w:type="paragraph" w:customStyle="1" w:styleId="9B9A53880CE0414692084751FD2D5A30">
    <w:name w:val="9B9A53880CE0414692084751FD2D5A30"/>
    <w:rsid w:val="00B5728E"/>
  </w:style>
  <w:style w:type="paragraph" w:customStyle="1" w:styleId="F47223FF154649AB90C05123E54801CA">
    <w:name w:val="F47223FF154649AB90C05123E54801CA"/>
    <w:rsid w:val="00B5728E"/>
  </w:style>
  <w:style w:type="paragraph" w:customStyle="1" w:styleId="4D0C9D26CC8A4A86BC39540F14534AAF">
    <w:name w:val="4D0C9D26CC8A4A86BC39540F14534AAF"/>
    <w:rsid w:val="00B5728E"/>
  </w:style>
  <w:style w:type="paragraph" w:customStyle="1" w:styleId="5DAA648F42074CA4A76F238A1D568A37">
    <w:name w:val="5DAA648F42074CA4A76F238A1D568A37"/>
    <w:rsid w:val="00B5728E"/>
  </w:style>
  <w:style w:type="paragraph" w:customStyle="1" w:styleId="3DD04C993FD54316B21F1A309AE7806F">
    <w:name w:val="3DD04C993FD54316B21F1A309AE7806F"/>
    <w:rsid w:val="00B5728E"/>
  </w:style>
  <w:style w:type="paragraph" w:customStyle="1" w:styleId="2742928EEF214F6091C16ACBA252CA4D">
    <w:name w:val="2742928EEF214F6091C16ACBA252CA4D"/>
    <w:rsid w:val="00B5728E"/>
  </w:style>
  <w:style w:type="paragraph" w:customStyle="1" w:styleId="5C11E69C451C4CDDA91B55747594457D">
    <w:name w:val="5C11E69C451C4CDDA91B55747594457D"/>
    <w:rsid w:val="00B5728E"/>
  </w:style>
  <w:style w:type="paragraph" w:customStyle="1" w:styleId="F84A8011C3804A3B85F9079DA34BCE74">
    <w:name w:val="F84A8011C3804A3B85F9079DA34BCE74"/>
    <w:rsid w:val="00B5728E"/>
  </w:style>
  <w:style w:type="paragraph" w:customStyle="1" w:styleId="B17252B472CA41FABB071C6BCF24049F">
    <w:name w:val="B17252B472CA41FABB071C6BCF24049F"/>
    <w:rsid w:val="00B5728E"/>
  </w:style>
  <w:style w:type="paragraph" w:customStyle="1" w:styleId="C8A1CA086E464639B1B4FA0FEE670078">
    <w:name w:val="C8A1CA086E464639B1B4FA0FEE670078"/>
    <w:rsid w:val="00B5728E"/>
  </w:style>
  <w:style w:type="paragraph" w:customStyle="1" w:styleId="91C48E0702594734A68AB87FE949DB64">
    <w:name w:val="91C48E0702594734A68AB87FE949DB64"/>
    <w:rsid w:val="00B5728E"/>
  </w:style>
  <w:style w:type="paragraph" w:customStyle="1" w:styleId="00AA03A08BEF46CF86110887E5CDBA8B">
    <w:name w:val="00AA03A08BEF46CF86110887E5CDBA8B"/>
    <w:rsid w:val="00B5728E"/>
  </w:style>
  <w:style w:type="paragraph" w:customStyle="1" w:styleId="FD10D283CE204F4899E1135C3496B503">
    <w:name w:val="FD10D283CE204F4899E1135C3496B503"/>
    <w:rsid w:val="00B5728E"/>
  </w:style>
  <w:style w:type="paragraph" w:customStyle="1" w:styleId="859D4108B39C46A8A8E0F93BB8501064">
    <w:name w:val="859D4108B39C46A8A8E0F93BB8501064"/>
    <w:rsid w:val="00B5728E"/>
  </w:style>
  <w:style w:type="paragraph" w:customStyle="1" w:styleId="3F886CBF22614E4AA5C15983C3ECFA5A">
    <w:name w:val="3F886CBF22614E4AA5C15983C3ECFA5A"/>
    <w:rsid w:val="00B5728E"/>
  </w:style>
  <w:style w:type="paragraph" w:customStyle="1" w:styleId="C0D5002152A144F7AAB35BA62A99FF3D">
    <w:name w:val="C0D5002152A144F7AAB35BA62A99FF3D"/>
    <w:rsid w:val="00B5728E"/>
  </w:style>
  <w:style w:type="paragraph" w:customStyle="1" w:styleId="CE896854F29C426F928C14D08CFD66C1">
    <w:name w:val="CE896854F29C426F928C14D08CFD66C1"/>
    <w:rsid w:val="00B5728E"/>
  </w:style>
  <w:style w:type="paragraph" w:customStyle="1" w:styleId="8CDD5231688A41AB8A640B05A04C3CFA">
    <w:name w:val="8CDD5231688A41AB8A640B05A04C3CFA"/>
    <w:rsid w:val="00B5728E"/>
  </w:style>
  <w:style w:type="paragraph" w:customStyle="1" w:styleId="AC8FF97445DA4D92B8DD3A9168BC26CA">
    <w:name w:val="AC8FF97445DA4D92B8DD3A9168BC26CA"/>
    <w:rsid w:val="00B5728E"/>
  </w:style>
  <w:style w:type="paragraph" w:customStyle="1" w:styleId="039ADE04368D42CCAF7E23FFF4A3E364">
    <w:name w:val="039ADE04368D42CCAF7E23FFF4A3E364"/>
    <w:rsid w:val="00B5728E"/>
  </w:style>
  <w:style w:type="paragraph" w:customStyle="1" w:styleId="C105DAE2F5C540BEA9D5B5F64A3D6B49">
    <w:name w:val="C105DAE2F5C540BEA9D5B5F64A3D6B49"/>
    <w:rsid w:val="00B5728E"/>
  </w:style>
  <w:style w:type="paragraph" w:customStyle="1" w:styleId="258714F0517D4355BED385400717355E">
    <w:name w:val="258714F0517D4355BED385400717355E"/>
    <w:rsid w:val="00B5728E"/>
  </w:style>
  <w:style w:type="paragraph" w:customStyle="1" w:styleId="069C7F1DA6DE4802AF019C5417EB035C">
    <w:name w:val="069C7F1DA6DE4802AF019C5417EB035C"/>
    <w:rsid w:val="00B5728E"/>
  </w:style>
  <w:style w:type="paragraph" w:customStyle="1" w:styleId="7871C3F77B014A049B4FFDAE677C5233">
    <w:name w:val="7871C3F77B014A049B4FFDAE677C5233"/>
    <w:rsid w:val="00B5728E"/>
  </w:style>
  <w:style w:type="paragraph" w:customStyle="1" w:styleId="E85BCD9E59E744FE9E7FB73515FB4903">
    <w:name w:val="E85BCD9E59E744FE9E7FB73515FB4903"/>
    <w:rsid w:val="00B5728E"/>
  </w:style>
  <w:style w:type="paragraph" w:customStyle="1" w:styleId="A83FFFAA7F2D4040947C6487474C0971">
    <w:name w:val="A83FFFAA7F2D4040947C6487474C0971"/>
    <w:rsid w:val="00B5728E"/>
  </w:style>
  <w:style w:type="paragraph" w:customStyle="1" w:styleId="0E6A2793F88240889EE3A943917ADABB">
    <w:name w:val="0E6A2793F88240889EE3A943917ADABB"/>
    <w:rsid w:val="00B5728E"/>
  </w:style>
  <w:style w:type="paragraph" w:customStyle="1" w:styleId="AB8805E03B8B4416888CDDA567309A93">
    <w:name w:val="AB8805E03B8B4416888CDDA567309A93"/>
    <w:rsid w:val="00B5728E"/>
  </w:style>
  <w:style w:type="paragraph" w:customStyle="1" w:styleId="611EF3E8A53C47AEA8FE94FC28AD13F7">
    <w:name w:val="611EF3E8A53C47AEA8FE94FC28AD13F7"/>
    <w:rsid w:val="00B5728E"/>
  </w:style>
  <w:style w:type="paragraph" w:customStyle="1" w:styleId="9B12B5BCA3D0467BB2D49A4765825EA5">
    <w:name w:val="9B12B5BCA3D0467BB2D49A4765825EA5"/>
    <w:rsid w:val="00B5728E"/>
  </w:style>
  <w:style w:type="paragraph" w:customStyle="1" w:styleId="BCDB76302C86481B90DDEDF6D3E2A883">
    <w:name w:val="BCDB76302C86481B90DDEDF6D3E2A883"/>
    <w:rsid w:val="00B5728E"/>
  </w:style>
  <w:style w:type="paragraph" w:customStyle="1" w:styleId="3A1FF59ED53E4703BB5ADD3540308CD4">
    <w:name w:val="3A1FF59ED53E4703BB5ADD3540308CD4"/>
    <w:rsid w:val="00B5728E"/>
  </w:style>
  <w:style w:type="paragraph" w:customStyle="1" w:styleId="4F1729F94DE642848DCB9E7CAAD84F0C">
    <w:name w:val="4F1729F94DE642848DCB9E7CAAD84F0C"/>
    <w:rsid w:val="005A65A0"/>
  </w:style>
  <w:style w:type="paragraph" w:customStyle="1" w:styleId="F38443C71DB44644A03672DB6125CD8D">
    <w:name w:val="F38443C71DB44644A03672DB6125CD8D"/>
    <w:rsid w:val="005A65A0"/>
  </w:style>
  <w:style w:type="paragraph" w:customStyle="1" w:styleId="3E1F01198C7A4F82B65AC3FE214080FE">
    <w:name w:val="3E1F01198C7A4F82B65AC3FE214080FE"/>
    <w:rsid w:val="005A65A0"/>
  </w:style>
  <w:style w:type="paragraph" w:customStyle="1" w:styleId="3DA40098547A4E39AB53192A1B2CFC88">
    <w:name w:val="3DA40098547A4E39AB53192A1B2CFC88"/>
    <w:rsid w:val="005A65A0"/>
  </w:style>
  <w:style w:type="paragraph" w:customStyle="1" w:styleId="B8BE0FC9A70F43C992473C4D234FC488">
    <w:name w:val="B8BE0FC9A70F43C992473C4D234FC488"/>
    <w:rsid w:val="005A65A0"/>
  </w:style>
  <w:style w:type="paragraph" w:customStyle="1" w:styleId="99EFC477CF7545C0A04B064F1C27573B">
    <w:name w:val="99EFC477CF7545C0A04B064F1C27573B"/>
    <w:rsid w:val="005A65A0"/>
  </w:style>
  <w:style w:type="paragraph" w:customStyle="1" w:styleId="589010DC6C864EFCB077090FA0AEA92C">
    <w:name w:val="589010DC6C864EFCB077090FA0AEA92C"/>
    <w:rsid w:val="005A65A0"/>
  </w:style>
  <w:style w:type="paragraph" w:customStyle="1" w:styleId="A7EFEF6129464EA9A37432092E1902B7">
    <w:name w:val="A7EFEF6129464EA9A37432092E1902B7"/>
    <w:rsid w:val="00A91CB3"/>
  </w:style>
  <w:style w:type="paragraph" w:customStyle="1" w:styleId="E7D390AC89594266BB776A1D9AE055D2">
    <w:name w:val="E7D390AC89594266BB776A1D9AE055D2"/>
    <w:rsid w:val="00A91CB3"/>
  </w:style>
  <w:style w:type="paragraph" w:customStyle="1" w:styleId="3BB8942639054317AA7E138309096943">
    <w:name w:val="3BB8942639054317AA7E138309096943"/>
    <w:rsid w:val="00A91CB3"/>
  </w:style>
  <w:style w:type="paragraph" w:customStyle="1" w:styleId="507760949B6C4926AF45454B37B6BBC0">
    <w:name w:val="507760949B6C4926AF45454B37B6BBC0"/>
    <w:rsid w:val="00A91CB3"/>
  </w:style>
  <w:style w:type="paragraph" w:customStyle="1" w:styleId="822C800A69804489A868997523A57EAF">
    <w:name w:val="822C800A69804489A868997523A57EAF"/>
    <w:rsid w:val="00A91CB3"/>
  </w:style>
  <w:style w:type="paragraph" w:customStyle="1" w:styleId="22D08BA66DAD4C5D9F72FE7A72CAC50F">
    <w:name w:val="22D08BA66DAD4C5D9F72FE7A72CAC50F"/>
    <w:rsid w:val="00A91CB3"/>
  </w:style>
  <w:style w:type="paragraph" w:customStyle="1" w:styleId="B8B3A861FCAE4D6B8977D4A78DD66146">
    <w:name w:val="B8B3A861FCAE4D6B8977D4A78DD66146"/>
    <w:rsid w:val="00A91CB3"/>
  </w:style>
  <w:style w:type="paragraph" w:customStyle="1" w:styleId="13E3C627AC454834815D0CC5EA4012BC">
    <w:name w:val="13E3C627AC454834815D0CC5EA4012BC"/>
    <w:rsid w:val="00A91CB3"/>
  </w:style>
  <w:style w:type="paragraph" w:customStyle="1" w:styleId="7364446670744D3586A91D4D7D72C32A">
    <w:name w:val="7364446670744D3586A91D4D7D72C32A"/>
    <w:rsid w:val="00A91CB3"/>
  </w:style>
  <w:style w:type="paragraph" w:customStyle="1" w:styleId="CC326B8DD9F64A8BB9326D3006595C72">
    <w:name w:val="CC326B8DD9F64A8BB9326D3006595C72"/>
    <w:rsid w:val="00A91CB3"/>
  </w:style>
  <w:style w:type="paragraph" w:customStyle="1" w:styleId="99D216E5068940E993097DB954C22DF5">
    <w:name w:val="99D216E5068940E993097DB954C22DF5"/>
    <w:rsid w:val="00A91CB3"/>
  </w:style>
  <w:style w:type="paragraph" w:customStyle="1" w:styleId="A9C9798AEB634D54B3E6A5491311924B">
    <w:name w:val="A9C9798AEB634D54B3E6A5491311924B"/>
    <w:rsid w:val="00A91CB3"/>
  </w:style>
  <w:style w:type="paragraph" w:customStyle="1" w:styleId="EB01A4BD1BE0434DA8075BA21BB8FFF5">
    <w:name w:val="EB01A4BD1BE0434DA8075BA21BB8FFF5"/>
    <w:rsid w:val="00A91CB3"/>
  </w:style>
  <w:style w:type="paragraph" w:customStyle="1" w:styleId="187F7A943598417C9329D69647823553">
    <w:name w:val="187F7A943598417C9329D69647823553"/>
    <w:rsid w:val="00A91CB3"/>
  </w:style>
  <w:style w:type="paragraph" w:customStyle="1" w:styleId="D61DC052063C4AE8A02B8658509AAFC8">
    <w:name w:val="D61DC052063C4AE8A02B8658509AAFC8"/>
    <w:rsid w:val="00A91CB3"/>
  </w:style>
  <w:style w:type="paragraph" w:customStyle="1" w:styleId="C98D798AFB5849BDA819E5320843C4A4">
    <w:name w:val="C98D798AFB5849BDA819E5320843C4A4"/>
    <w:rsid w:val="00A91CB3"/>
  </w:style>
  <w:style w:type="paragraph" w:customStyle="1" w:styleId="9E57991FF18D40EE93D077293FD8D31B">
    <w:name w:val="9E57991FF18D40EE93D077293FD8D31B"/>
    <w:rsid w:val="00A91CB3"/>
  </w:style>
  <w:style w:type="paragraph" w:customStyle="1" w:styleId="CF050FDA0E35434399E4169376306977">
    <w:name w:val="CF050FDA0E35434399E4169376306977"/>
    <w:rsid w:val="00A91CB3"/>
  </w:style>
  <w:style w:type="paragraph" w:customStyle="1" w:styleId="747F653CD1D34053A75D7E8FDB146337">
    <w:name w:val="747F653CD1D34053A75D7E8FDB146337"/>
    <w:rsid w:val="00A91CB3"/>
  </w:style>
  <w:style w:type="paragraph" w:customStyle="1" w:styleId="173B878EC55F44B5AA881DCEFD6652D3">
    <w:name w:val="173B878EC55F44B5AA881DCEFD6652D3"/>
    <w:rsid w:val="00A91CB3"/>
  </w:style>
  <w:style w:type="paragraph" w:customStyle="1" w:styleId="67FC1BFEF70A40A7AEC32EABE971F913">
    <w:name w:val="67FC1BFEF70A40A7AEC32EABE971F913"/>
    <w:rsid w:val="00A91CB3"/>
  </w:style>
  <w:style w:type="paragraph" w:customStyle="1" w:styleId="83C3D2C64BF24AD5B4F33611701DA3E3">
    <w:name w:val="83C3D2C64BF24AD5B4F33611701DA3E3"/>
    <w:rsid w:val="00A91CB3"/>
  </w:style>
  <w:style w:type="paragraph" w:customStyle="1" w:styleId="4DA46F478B314056ABE348C07AECA0A5">
    <w:name w:val="4DA46F478B314056ABE348C07AECA0A5"/>
    <w:rsid w:val="00A91CB3"/>
  </w:style>
  <w:style w:type="paragraph" w:customStyle="1" w:styleId="C3531798931148FAA47B081C77DD0926">
    <w:name w:val="C3531798931148FAA47B081C77DD0926"/>
    <w:rsid w:val="00A91CB3"/>
  </w:style>
  <w:style w:type="paragraph" w:customStyle="1" w:styleId="16DB231505134C7DB0E45398A602C452">
    <w:name w:val="16DB231505134C7DB0E45398A602C452"/>
    <w:rsid w:val="00A91CB3"/>
  </w:style>
  <w:style w:type="paragraph" w:customStyle="1" w:styleId="E8F27CCD5EBA4A98B19FFF8CBBBA55B5">
    <w:name w:val="E8F27CCD5EBA4A98B19FFF8CBBBA55B5"/>
    <w:rsid w:val="00A91CB3"/>
  </w:style>
  <w:style w:type="paragraph" w:customStyle="1" w:styleId="0992B6F60EF642D0B730BF815632E75D">
    <w:name w:val="0992B6F60EF642D0B730BF815632E75D"/>
    <w:rsid w:val="00A91CB3"/>
  </w:style>
  <w:style w:type="paragraph" w:customStyle="1" w:styleId="39DF42457D3F4A22B692A70341D4D5EA">
    <w:name w:val="39DF42457D3F4A22B692A70341D4D5EA"/>
    <w:rsid w:val="00A91CB3"/>
  </w:style>
  <w:style w:type="paragraph" w:customStyle="1" w:styleId="D2C3F04C77E3475DA5FFAC402BA6DC85">
    <w:name w:val="D2C3F04C77E3475DA5FFAC402BA6DC85"/>
    <w:rsid w:val="00A91CB3"/>
  </w:style>
  <w:style w:type="paragraph" w:customStyle="1" w:styleId="45137A76A87943EDB9C9D142DB818582">
    <w:name w:val="45137A76A87943EDB9C9D142DB818582"/>
    <w:rsid w:val="00A91CB3"/>
  </w:style>
  <w:style w:type="paragraph" w:customStyle="1" w:styleId="383A1F344D70413F8F8AA2FEDC54185E">
    <w:name w:val="383A1F344D70413F8F8AA2FEDC54185E"/>
    <w:rsid w:val="00A91CB3"/>
  </w:style>
  <w:style w:type="paragraph" w:customStyle="1" w:styleId="3EF8E14487664D4A8EEFA9190552A84C">
    <w:name w:val="3EF8E14487664D4A8EEFA9190552A84C"/>
    <w:rsid w:val="00A91CB3"/>
  </w:style>
  <w:style w:type="paragraph" w:customStyle="1" w:styleId="C0ECD8C3B2A842DFA9DE328B857CB429">
    <w:name w:val="C0ECD8C3B2A842DFA9DE328B857CB429"/>
    <w:rsid w:val="00A91CB3"/>
  </w:style>
  <w:style w:type="paragraph" w:customStyle="1" w:styleId="9780AAC7FF574967B0C6A7ECF88A20D3">
    <w:name w:val="9780AAC7FF574967B0C6A7ECF88A20D3"/>
    <w:rsid w:val="00A91CB3"/>
  </w:style>
  <w:style w:type="paragraph" w:customStyle="1" w:styleId="829DA6775A2A40689EBD4551968A5F1A">
    <w:name w:val="829DA6775A2A40689EBD4551968A5F1A"/>
    <w:rsid w:val="00A91CB3"/>
  </w:style>
  <w:style w:type="paragraph" w:customStyle="1" w:styleId="D88127441F604413A46924D1FC5D98B9">
    <w:name w:val="D88127441F604413A46924D1FC5D98B9"/>
    <w:rsid w:val="00A91CB3"/>
  </w:style>
  <w:style w:type="paragraph" w:customStyle="1" w:styleId="2288C95498E8409EAC28A1D10C5C4E2D">
    <w:name w:val="2288C95498E8409EAC28A1D10C5C4E2D"/>
    <w:rsid w:val="00A91CB3"/>
  </w:style>
  <w:style w:type="paragraph" w:customStyle="1" w:styleId="DDDBA5ACFD0141CDAE1A5C4131B5652E">
    <w:name w:val="DDDBA5ACFD0141CDAE1A5C4131B5652E"/>
    <w:rsid w:val="00A91CB3"/>
  </w:style>
  <w:style w:type="paragraph" w:customStyle="1" w:styleId="41B809AD285D42B2BD26625BBFB4F5F2">
    <w:name w:val="41B809AD285D42B2BD26625BBFB4F5F2"/>
    <w:rsid w:val="00A91CB3"/>
  </w:style>
  <w:style w:type="paragraph" w:customStyle="1" w:styleId="369A23092429462E80C4555AECED336C">
    <w:name w:val="369A23092429462E80C4555AECED336C"/>
    <w:rsid w:val="00A91CB3"/>
  </w:style>
  <w:style w:type="paragraph" w:customStyle="1" w:styleId="A6EB5A4640BB4483BE241B9584895AE0">
    <w:name w:val="A6EB5A4640BB4483BE241B9584895AE0"/>
    <w:rsid w:val="00A91CB3"/>
  </w:style>
  <w:style w:type="paragraph" w:customStyle="1" w:styleId="9E426C64CF9C4DAF8751B7243EC0E34E">
    <w:name w:val="9E426C64CF9C4DAF8751B7243EC0E34E"/>
    <w:rsid w:val="00A91CB3"/>
  </w:style>
  <w:style w:type="paragraph" w:customStyle="1" w:styleId="438D9215B0D24013BF51448B24DD7A5C">
    <w:name w:val="438D9215B0D24013BF51448B24DD7A5C"/>
    <w:rsid w:val="00A91CB3"/>
  </w:style>
  <w:style w:type="paragraph" w:customStyle="1" w:styleId="8976FE2224C6400695F280EE57699ADC">
    <w:name w:val="8976FE2224C6400695F280EE57699ADC"/>
    <w:rsid w:val="00A91CB3"/>
  </w:style>
  <w:style w:type="paragraph" w:customStyle="1" w:styleId="6BC5B505C0D14855A733367D490D70EE">
    <w:name w:val="6BC5B505C0D14855A733367D490D70EE"/>
    <w:rsid w:val="00A91CB3"/>
  </w:style>
  <w:style w:type="paragraph" w:customStyle="1" w:styleId="741EE637C62B4995837A222398B52828">
    <w:name w:val="741EE637C62B4995837A222398B52828"/>
    <w:rsid w:val="00A91CB3"/>
  </w:style>
  <w:style w:type="paragraph" w:customStyle="1" w:styleId="504346AD2291452D9EBF85508731FA7C">
    <w:name w:val="504346AD2291452D9EBF85508731FA7C"/>
    <w:rsid w:val="00A91CB3"/>
  </w:style>
  <w:style w:type="paragraph" w:customStyle="1" w:styleId="47D4E981F1FB4C409F2C814F5C6DC790">
    <w:name w:val="47D4E981F1FB4C409F2C814F5C6DC790"/>
    <w:rsid w:val="00A91CB3"/>
  </w:style>
  <w:style w:type="paragraph" w:customStyle="1" w:styleId="A06283EE3FFC4F8495634A993C387D4E">
    <w:name w:val="A06283EE3FFC4F8495634A993C387D4E"/>
    <w:rsid w:val="00A91CB3"/>
  </w:style>
  <w:style w:type="paragraph" w:customStyle="1" w:styleId="0A8853ABB4FC48CEB6F97F367E084776">
    <w:name w:val="0A8853ABB4FC48CEB6F97F367E084776"/>
    <w:rsid w:val="00A91CB3"/>
  </w:style>
  <w:style w:type="paragraph" w:customStyle="1" w:styleId="21F25AEC8A4E45DAA8848D13EF2472B9">
    <w:name w:val="21F25AEC8A4E45DAA8848D13EF2472B9"/>
    <w:rsid w:val="00A91CB3"/>
  </w:style>
  <w:style w:type="paragraph" w:customStyle="1" w:styleId="E674EB7E644B45428CEB536DEAC1E015">
    <w:name w:val="E674EB7E644B45428CEB536DEAC1E015"/>
    <w:rsid w:val="00A91CB3"/>
  </w:style>
  <w:style w:type="paragraph" w:customStyle="1" w:styleId="653931F843E54027AA079E5DEC923417">
    <w:name w:val="653931F843E54027AA079E5DEC923417"/>
    <w:rsid w:val="00A91CB3"/>
  </w:style>
  <w:style w:type="paragraph" w:customStyle="1" w:styleId="22878ECD1623418383B413ED21B94227">
    <w:name w:val="22878ECD1623418383B413ED21B94227"/>
    <w:rsid w:val="00A91CB3"/>
  </w:style>
  <w:style w:type="paragraph" w:customStyle="1" w:styleId="A57D89831E0C421CB75F2D8BF66B0F85">
    <w:name w:val="A57D89831E0C421CB75F2D8BF66B0F85"/>
    <w:rsid w:val="00A91CB3"/>
  </w:style>
  <w:style w:type="paragraph" w:customStyle="1" w:styleId="A1C778597F344AE39AB392B3909DE9B0">
    <w:name w:val="A1C778597F344AE39AB392B3909DE9B0"/>
    <w:rsid w:val="00A91CB3"/>
  </w:style>
  <w:style w:type="paragraph" w:customStyle="1" w:styleId="2680836283AA47EEA3B9F6C47C3DA54C">
    <w:name w:val="2680836283AA47EEA3B9F6C47C3DA54C"/>
    <w:rsid w:val="00A91CB3"/>
  </w:style>
  <w:style w:type="paragraph" w:customStyle="1" w:styleId="53CD3CDE4B8147AF8ED29731B880AA71">
    <w:name w:val="53CD3CDE4B8147AF8ED29731B880AA71"/>
    <w:rsid w:val="00A91CB3"/>
  </w:style>
  <w:style w:type="paragraph" w:customStyle="1" w:styleId="12F6996D85A945DD9C80BDE521B83E22">
    <w:name w:val="12F6996D85A945DD9C80BDE521B83E22"/>
    <w:rsid w:val="00A91CB3"/>
  </w:style>
  <w:style w:type="paragraph" w:customStyle="1" w:styleId="86364738B4D34CC597C8D70E3676C487">
    <w:name w:val="86364738B4D34CC597C8D70E3676C487"/>
    <w:rsid w:val="00A91CB3"/>
  </w:style>
  <w:style w:type="paragraph" w:customStyle="1" w:styleId="0A6481136BE3419EB82F4397847FB237">
    <w:name w:val="0A6481136BE3419EB82F4397847FB237"/>
    <w:rsid w:val="00A91CB3"/>
  </w:style>
  <w:style w:type="paragraph" w:customStyle="1" w:styleId="1044BAD5C9E14D9B8159EBA3E7317F1A">
    <w:name w:val="1044BAD5C9E14D9B8159EBA3E7317F1A"/>
    <w:rsid w:val="00A91CB3"/>
  </w:style>
  <w:style w:type="paragraph" w:customStyle="1" w:styleId="93C890EF939F45B196DEAB3DC743B4DD">
    <w:name w:val="93C890EF939F45B196DEAB3DC743B4DD"/>
    <w:rsid w:val="00A91CB3"/>
  </w:style>
  <w:style w:type="paragraph" w:customStyle="1" w:styleId="6B0CB122AA9F4F72972949F8F52DA15F">
    <w:name w:val="6B0CB122AA9F4F72972949F8F52DA15F"/>
    <w:rsid w:val="00A91CB3"/>
  </w:style>
  <w:style w:type="paragraph" w:customStyle="1" w:styleId="18D7B1A74BD3458B94A25B7A1459ADAC">
    <w:name w:val="18D7B1A74BD3458B94A25B7A1459ADAC"/>
    <w:rsid w:val="00A91CB3"/>
  </w:style>
  <w:style w:type="paragraph" w:customStyle="1" w:styleId="722B9E503F594B05AE1493771FD60A5A">
    <w:name w:val="722B9E503F594B05AE1493771FD60A5A"/>
    <w:rsid w:val="00A91CB3"/>
  </w:style>
  <w:style w:type="paragraph" w:customStyle="1" w:styleId="5419BD43F2034E71B071DE53CBF2312A">
    <w:name w:val="5419BD43F2034E71B071DE53CBF2312A"/>
    <w:rsid w:val="00A91CB3"/>
  </w:style>
  <w:style w:type="paragraph" w:customStyle="1" w:styleId="737D5D6592AD43AB87A14CBDC1787664">
    <w:name w:val="737D5D6592AD43AB87A14CBDC1787664"/>
    <w:rsid w:val="00A91CB3"/>
  </w:style>
  <w:style w:type="paragraph" w:customStyle="1" w:styleId="A7FC1FA2AAF043608CA2FFD775E27183">
    <w:name w:val="A7FC1FA2AAF043608CA2FFD775E27183"/>
    <w:rsid w:val="00A91CB3"/>
  </w:style>
  <w:style w:type="paragraph" w:customStyle="1" w:styleId="F576AADD32F14E19876CDB87BC3A15E1">
    <w:name w:val="F576AADD32F14E19876CDB87BC3A15E1"/>
    <w:rsid w:val="00A91CB3"/>
  </w:style>
  <w:style w:type="paragraph" w:customStyle="1" w:styleId="66AD0CAB4C40478D995AD5937A2B2C61">
    <w:name w:val="66AD0CAB4C40478D995AD5937A2B2C61"/>
    <w:rsid w:val="00A91CB3"/>
  </w:style>
  <w:style w:type="paragraph" w:customStyle="1" w:styleId="50A3E545E3204ACB9C45882035FE88B1">
    <w:name w:val="50A3E545E3204ACB9C45882035FE88B1"/>
    <w:rsid w:val="00A91CB3"/>
  </w:style>
  <w:style w:type="paragraph" w:customStyle="1" w:styleId="5D22B7E04F364E60B79061E712388821">
    <w:name w:val="5D22B7E04F364E60B79061E712388821"/>
    <w:rsid w:val="00A91CB3"/>
  </w:style>
  <w:style w:type="paragraph" w:customStyle="1" w:styleId="6746913736F64EE9AA877D6CB3D011DC">
    <w:name w:val="6746913736F64EE9AA877D6CB3D011DC"/>
    <w:rsid w:val="00A91CB3"/>
  </w:style>
  <w:style w:type="paragraph" w:customStyle="1" w:styleId="805D2A2DB9CC4971A116EE047DB1C896">
    <w:name w:val="805D2A2DB9CC4971A116EE047DB1C896"/>
    <w:rsid w:val="00A91CB3"/>
  </w:style>
  <w:style w:type="paragraph" w:customStyle="1" w:styleId="D73DDA145AB54191B851C8B9E3BC5157">
    <w:name w:val="D73DDA145AB54191B851C8B9E3BC5157"/>
    <w:rsid w:val="00A91CB3"/>
  </w:style>
  <w:style w:type="paragraph" w:customStyle="1" w:styleId="0CEEF55A6FAF4FA7BEC5390AA7D12CF1">
    <w:name w:val="0CEEF55A6FAF4FA7BEC5390AA7D12CF1"/>
    <w:rsid w:val="00A91CB3"/>
  </w:style>
  <w:style w:type="paragraph" w:customStyle="1" w:styleId="C84260D413904F59923CDEA308EA450C">
    <w:name w:val="C84260D413904F59923CDEA308EA450C"/>
    <w:rsid w:val="00A91CB3"/>
  </w:style>
  <w:style w:type="paragraph" w:customStyle="1" w:styleId="4A4D1FCD71C64DFEB89318FC00D832FF">
    <w:name w:val="4A4D1FCD71C64DFEB89318FC00D832FF"/>
    <w:rsid w:val="00A91CB3"/>
  </w:style>
  <w:style w:type="paragraph" w:customStyle="1" w:styleId="BF0CC1D1477B4EEFBBE29DE2B04607E6">
    <w:name w:val="BF0CC1D1477B4EEFBBE29DE2B04607E6"/>
    <w:rsid w:val="00A91CB3"/>
  </w:style>
  <w:style w:type="paragraph" w:customStyle="1" w:styleId="F7A4E64778CE46A581FE95F6847D63A5">
    <w:name w:val="F7A4E64778CE46A581FE95F6847D63A5"/>
    <w:rsid w:val="00A91CB3"/>
  </w:style>
  <w:style w:type="paragraph" w:customStyle="1" w:styleId="A8E2F0A6068748498D94C7CFC0221ED4">
    <w:name w:val="A8E2F0A6068748498D94C7CFC0221ED4"/>
    <w:rsid w:val="00A91CB3"/>
  </w:style>
  <w:style w:type="paragraph" w:customStyle="1" w:styleId="DAF702C52AAE4DF0AD75C2B6C21155FD">
    <w:name w:val="DAF702C52AAE4DF0AD75C2B6C21155FD"/>
    <w:rsid w:val="00A91CB3"/>
  </w:style>
  <w:style w:type="paragraph" w:customStyle="1" w:styleId="36D4D534E37D45B4A6DD5BF7E9128C9B">
    <w:name w:val="36D4D534E37D45B4A6DD5BF7E9128C9B"/>
    <w:rsid w:val="00A91CB3"/>
  </w:style>
  <w:style w:type="paragraph" w:customStyle="1" w:styleId="9A7E89C7A75F4C3C8FF8EE9E2C7A06EB">
    <w:name w:val="9A7E89C7A75F4C3C8FF8EE9E2C7A06EB"/>
    <w:rsid w:val="00A91CB3"/>
  </w:style>
  <w:style w:type="paragraph" w:customStyle="1" w:styleId="B33C646293784C77AF0691BD45BE53DD">
    <w:name w:val="B33C646293784C77AF0691BD45BE53DD"/>
    <w:rsid w:val="00A91CB3"/>
  </w:style>
  <w:style w:type="paragraph" w:customStyle="1" w:styleId="8D344F0F475048BB9D709E645B6DBD2B">
    <w:name w:val="8D344F0F475048BB9D709E645B6DBD2B"/>
    <w:rsid w:val="00A91CB3"/>
  </w:style>
  <w:style w:type="paragraph" w:customStyle="1" w:styleId="012D0C56036D45E98FE1EFCF3C6A1EC1">
    <w:name w:val="012D0C56036D45E98FE1EFCF3C6A1EC1"/>
    <w:rsid w:val="00A91CB3"/>
  </w:style>
  <w:style w:type="paragraph" w:customStyle="1" w:styleId="C248C424A3364D0EA2CF4EA12D16581B">
    <w:name w:val="C248C424A3364D0EA2CF4EA12D16581B"/>
    <w:rsid w:val="00A91CB3"/>
  </w:style>
  <w:style w:type="paragraph" w:customStyle="1" w:styleId="AAE5FB2582BE426DBF5BD2AA2386C8CD">
    <w:name w:val="AAE5FB2582BE426DBF5BD2AA2386C8CD"/>
    <w:rsid w:val="00A91CB3"/>
  </w:style>
  <w:style w:type="paragraph" w:customStyle="1" w:styleId="057BFBB5EE5E4623B5E762580828EB1A">
    <w:name w:val="057BFBB5EE5E4623B5E762580828EB1A"/>
    <w:rsid w:val="00A91CB3"/>
  </w:style>
  <w:style w:type="paragraph" w:customStyle="1" w:styleId="4E71457819AB4E989865FEFE3F710A29">
    <w:name w:val="4E71457819AB4E989865FEFE3F710A29"/>
    <w:rsid w:val="00A91CB3"/>
  </w:style>
  <w:style w:type="paragraph" w:customStyle="1" w:styleId="1006501040154FF4B09DE0C63D74C7F2">
    <w:name w:val="1006501040154FF4B09DE0C63D74C7F2"/>
    <w:rsid w:val="00A91CB3"/>
  </w:style>
  <w:style w:type="paragraph" w:customStyle="1" w:styleId="AC8D939E36F5460AB59274AD3145BBD0">
    <w:name w:val="AC8D939E36F5460AB59274AD3145BBD0"/>
    <w:rsid w:val="00A91CB3"/>
  </w:style>
  <w:style w:type="paragraph" w:customStyle="1" w:styleId="C8E30129840742AA84098B2252B91241">
    <w:name w:val="C8E30129840742AA84098B2252B91241"/>
    <w:rsid w:val="00A91CB3"/>
  </w:style>
  <w:style w:type="paragraph" w:customStyle="1" w:styleId="CC71AF0983E14585A5894FE496D06A82">
    <w:name w:val="CC71AF0983E14585A5894FE496D06A82"/>
    <w:rsid w:val="00A91CB3"/>
  </w:style>
  <w:style w:type="paragraph" w:customStyle="1" w:styleId="37AFCCD739F24C2789940B53C8ECBDFA">
    <w:name w:val="37AFCCD739F24C2789940B53C8ECBDFA"/>
    <w:rsid w:val="00A91CB3"/>
  </w:style>
  <w:style w:type="paragraph" w:customStyle="1" w:styleId="938224FD57284EB68B4146C70597C9DC">
    <w:name w:val="938224FD57284EB68B4146C70597C9DC"/>
    <w:rsid w:val="00A91CB3"/>
  </w:style>
  <w:style w:type="paragraph" w:customStyle="1" w:styleId="859BEB022B3042AAB067165998F2622F">
    <w:name w:val="859BEB022B3042AAB067165998F2622F"/>
    <w:rsid w:val="00A91CB3"/>
  </w:style>
  <w:style w:type="paragraph" w:customStyle="1" w:styleId="4452BE0869594D5A9D3F114FD69C9186">
    <w:name w:val="4452BE0869594D5A9D3F114FD69C9186"/>
    <w:rsid w:val="00A91CB3"/>
  </w:style>
  <w:style w:type="paragraph" w:customStyle="1" w:styleId="D7E6079DFC654D67A2FA2B4EF5F8A5AB">
    <w:name w:val="D7E6079DFC654D67A2FA2B4EF5F8A5AB"/>
    <w:rsid w:val="00A91CB3"/>
  </w:style>
  <w:style w:type="paragraph" w:customStyle="1" w:styleId="593AB3760183478685A09DB50A019876">
    <w:name w:val="593AB3760183478685A09DB50A019876"/>
    <w:rsid w:val="00A91CB3"/>
  </w:style>
  <w:style w:type="paragraph" w:customStyle="1" w:styleId="CA454AA8374F40C799441DDAC9C98C21">
    <w:name w:val="CA454AA8374F40C799441DDAC9C98C21"/>
    <w:rsid w:val="00A91CB3"/>
  </w:style>
  <w:style w:type="paragraph" w:customStyle="1" w:styleId="08493444A1F74226A1A0501E08B97042">
    <w:name w:val="08493444A1F74226A1A0501E08B97042"/>
    <w:rsid w:val="00A91CB3"/>
  </w:style>
  <w:style w:type="paragraph" w:customStyle="1" w:styleId="936EEC183AF14954A6395949F745F537">
    <w:name w:val="936EEC183AF14954A6395949F745F537"/>
    <w:rsid w:val="00A91CB3"/>
  </w:style>
  <w:style w:type="paragraph" w:customStyle="1" w:styleId="31F6B76AEFE14FD292EBFB92D488C12F">
    <w:name w:val="31F6B76AEFE14FD292EBFB92D488C12F"/>
    <w:rsid w:val="00A91CB3"/>
  </w:style>
  <w:style w:type="paragraph" w:customStyle="1" w:styleId="2940FBA3C1454AC7B6572FAAA0F17FA7">
    <w:name w:val="2940FBA3C1454AC7B6572FAAA0F17FA7"/>
    <w:rsid w:val="00A91CB3"/>
  </w:style>
  <w:style w:type="paragraph" w:customStyle="1" w:styleId="90DE0F03AB9748E5B577B93603428366">
    <w:name w:val="90DE0F03AB9748E5B577B93603428366"/>
    <w:rsid w:val="00A91CB3"/>
  </w:style>
  <w:style w:type="paragraph" w:customStyle="1" w:styleId="C5477B8D194B4D30A5268A96671C8410">
    <w:name w:val="C5477B8D194B4D30A5268A96671C8410"/>
    <w:rsid w:val="00A91CB3"/>
  </w:style>
  <w:style w:type="paragraph" w:customStyle="1" w:styleId="934D0764C5A142FE96FEAAD09F17BA41">
    <w:name w:val="934D0764C5A142FE96FEAAD09F17BA41"/>
    <w:rsid w:val="00A91CB3"/>
  </w:style>
  <w:style w:type="paragraph" w:customStyle="1" w:styleId="A529105382564D9EA8FDEAA8A96DC325">
    <w:name w:val="A529105382564D9EA8FDEAA8A96DC325"/>
    <w:rsid w:val="00A91CB3"/>
  </w:style>
  <w:style w:type="paragraph" w:customStyle="1" w:styleId="361985F14B53487A9D56059313E3B684">
    <w:name w:val="361985F14B53487A9D56059313E3B684"/>
    <w:rsid w:val="00A91CB3"/>
  </w:style>
  <w:style w:type="paragraph" w:customStyle="1" w:styleId="1CDBA1363CC24332A966B1F8C79F7C58">
    <w:name w:val="1CDBA1363CC24332A966B1F8C79F7C58"/>
    <w:rsid w:val="00A91CB3"/>
  </w:style>
  <w:style w:type="paragraph" w:customStyle="1" w:styleId="B2C4037315D344C38DEBE70E58B94F3A">
    <w:name w:val="B2C4037315D344C38DEBE70E58B94F3A"/>
    <w:rsid w:val="00A91CB3"/>
  </w:style>
  <w:style w:type="paragraph" w:customStyle="1" w:styleId="A1B9E76EB79542E98F7CAA194467482E">
    <w:name w:val="A1B9E76EB79542E98F7CAA194467482E"/>
    <w:rsid w:val="00A91CB3"/>
  </w:style>
  <w:style w:type="paragraph" w:customStyle="1" w:styleId="F4E5C331E3024FBC96CBF1B771A4B60B">
    <w:name w:val="F4E5C331E3024FBC96CBF1B771A4B60B"/>
    <w:rsid w:val="00A91CB3"/>
  </w:style>
  <w:style w:type="paragraph" w:customStyle="1" w:styleId="A91F4DD5D3FD41EF88AACFEEF1F37944">
    <w:name w:val="A91F4DD5D3FD41EF88AACFEEF1F37944"/>
    <w:rsid w:val="00A91CB3"/>
  </w:style>
  <w:style w:type="paragraph" w:customStyle="1" w:styleId="57B24E1F710F4053B760D063F3220810">
    <w:name w:val="57B24E1F710F4053B760D063F3220810"/>
    <w:rsid w:val="00A91CB3"/>
  </w:style>
  <w:style w:type="paragraph" w:customStyle="1" w:styleId="8437B452AD7E40ADB4F0DE8B21AA8308">
    <w:name w:val="8437B452AD7E40ADB4F0DE8B21AA8308"/>
    <w:rsid w:val="00A91CB3"/>
  </w:style>
  <w:style w:type="paragraph" w:customStyle="1" w:styleId="4AA6FD61552A465681CF5C37CFC3DB52">
    <w:name w:val="4AA6FD61552A465681CF5C37CFC3DB52"/>
    <w:rsid w:val="00A91CB3"/>
  </w:style>
  <w:style w:type="paragraph" w:customStyle="1" w:styleId="BAB3C8DC0B7541EEB4A8E150D2B5B193">
    <w:name w:val="BAB3C8DC0B7541EEB4A8E150D2B5B193"/>
    <w:rsid w:val="00A91CB3"/>
  </w:style>
  <w:style w:type="paragraph" w:customStyle="1" w:styleId="B97FA1A68A2449679CF02D6C89E0516F">
    <w:name w:val="B97FA1A68A2449679CF02D6C89E0516F"/>
    <w:rsid w:val="00A91CB3"/>
  </w:style>
  <w:style w:type="paragraph" w:customStyle="1" w:styleId="1E05098C0D5046C8821D8EC7DD162255">
    <w:name w:val="1E05098C0D5046C8821D8EC7DD162255"/>
    <w:rsid w:val="00A91CB3"/>
  </w:style>
  <w:style w:type="paragraph" w:customStyle="1" w:styleId="3516478BEB6E4FBCA864CA9AA1EDCE71">
    <w:name w:val="3516478BEB6E4FBCA864CA9AA1EDCE71"/>
    <w:rsid w:val="00A91CB3"/>
  </w:style>
  <w:style w:type="paragraph" w:customStyle="1" w:styleId="DF87AF3E62654766B2627FB2C22D2A6A">
    <w:name w:val="DF87AF3E62654766B2627FB2C22D2A6A"/>
    <w:rsid w:val="00A91CB3"/>
  </w:style>
  <w:style w:type="paragraph" w:customStyle="1" w:styleId="808A0BFE1585444BB824BA9297BC5121">
    <w:name w:val="808A0BFE1585444BB824BA9297BC5121"/>
    <w:rsid w:val="00A91CB3"/>
  </w:style>
  <w:style w:type="paragraph" w:customStyle="1" w:styleId="6DA71ACA45ED45F1BE8EB9AE2A20A3BC">
    <w:name w:val="6DA71ACA45ED45F1BE8EB9AE2A20A3BC"/>
    <w:rsid w:val="00A91CB3"/>
  </w:style>
  <w:style w:type="paragraph" w:customStyle="1" w:styleId="4E485A59E9284F83A9313BC690C4319D">
    <w:name w:val="4E485A59E9284F83A9313BC690C4319D"/>
    <w:rsid w:val="00A91CB3"/>
  </w:style>
  <w:style w:type="paragraph" w:customStyle="1" w:styleId="A94D86868B474D72A4970CD347CEE48B">
    <w:name w:val="A94D86868B474D72A4970CD347CEE48B"/>
    <w:rsid w:val="00A91CB3"/>
  </w:style>
  <w:style w:type="paragraph" w:customStyle="1" w:styleId="087EECCA0FE047779B117914C0474336">
    <w:name w:val="087EECCA0FE047779B117914C0474336"/>
    <w:rsid w:val="00A91CB3"/>
  </w:style>
  <w:style w:type="paragraph" w:customStyle="1" w:styleId="7A1475A0FC7E4F49A6FCB76572493118">
    <w:name w:val="7A1475A0FC7E4F49A6FCB76572493118"/>
    <w:rsid w:val="00A91CB3"/>
  </w:style>
  <w:style w:type="paragraph" w:customStyle="1" w:styleId="C7FD1B3638C944C6942ADAC66D2559D5">
    <w:name w:val="C7FD1B3638C944C6942ADAC66D2559D5"/>
    <w:rsid w:val="00A91CB3"/>
  </w:style>
  <w:style w:type="paragraph" w:customStyle="1" w:styleId="5C9ADC8E07FC4F7BB665D5F062AC0E22">
    <w:name w:val="5C9ADC8E07FC4F7BB665D5F062AC0E22"/>
    <w:rsid w:val="00A91CB3"/>
  </w:style>
  <w:style w:type="paragraph" w:customStyle="1" w:styleId="2A03C9641DFB4549969CE144C76110B7">
    <w:name w:val="2A03C9641DFB4549969CE144C76110B7"/>
    <w:rsid w:val="00A91CB3"/>
  </w:style>
  <w:style w:type="paragraph" w:customStyle="1" w:styleId="C4D24E2DEA404A30A5B6916F58C0ADBC">
    <w:name w:val="C4D24E2DEA404A30A5B6916F58C0ADBC"/>
    <w:rsid w:val="00A91CB3"/>
  </w:style>
  <w:style w:type="paragraph" w:customStyle="1" w:styleId="FE0E2C27B0AF4419BB06BEA07CC0EFEB">
    <w:name w:val="FE0E2C27B0AF4419BB06BEA07CC0EFEB"/>
    <w:rsid w:val="00A91CB3"/>
  </w:style>
  <w:style w:type="paragraph" w:customStyle="1" w:styleId="119D9F01F85448D08CDC30A1F206FF72">
    <w:name w:val="119D9F01F85448D08CDC30A1F206FF72"/>
    <w:rsid w:val="00A91CB3"/>
  </w:style>
  <w:style w:type="paragraph" w:customStyle="1" w:styleId="A072EBEE15FC4B5196488BBEC9E5E9CF">
    <w:name w:val="A072EBEE15FC4B5196488BBEC9E5E9CF"/>
    <w:rsid w:val="00A91CB3"/>
  </w:style>
  <w:style w:type="paragraph" w:customStyle="1" w:styleId="69F8AD2CF9614A01BA784DB729FEAD63">
    <w:name w:val="69F8AD2CF9614A01BA784DB729FEAD63"/>
    <w:rsid w:val="00A91CB3"/>
  </w:style>
  <w:style w:type="paragraph" w:customStyle="1" w:styleId="203EE9661C67429290FA07DD9C754BB4">
    <w:name w:val="203EE9661C67429290FA07DD9C754BB4"/>
    <w:rsid w:val="00A91CB3"/>
  </w:style>
  <w:style w:type="paragraph" w:customStyle="1" w:styleId="5251722DC04F4270AEF9B133A5BA11E8">
    <w:name w:val="5251722DC04F4270AEF9B133A5BA11E8"/>
    <w:rsid w:val="00A91CB3"/>
  </w:style>
  <w:style w:type="paragraph" w:customStyle="1" w:styleId="96F3D09009D14E919A68B613EA65A1F8">
    <w:name w:val="96F3D09009D14E919A68B613EA65A1F8"/>
    <w:rsid w:val="00A91CB3"/>
  </w:style>
  <w:style w:type="paragraph" w:customStyle="1" w:styleId="8C240B52FBF84DEFAFECD9681C0D3B91">
    <w:name w:val="8C240B52FBF84DEFAFECD9681C0D3B91"/>
    <w:rsid w:val="00A91CB3"/>
  </w:style>
  <w:style w:type="paragraph" w:customStyle="1" w:styleId="908E93CE5B3440329A3F4ECF1A3ED12C">
    <w:name w:val="908E93CE5B3440329A3F4ECF1A3ED12C"/>
    <w:rsid w:val="00A91CB3"/>
  </w:style>
  <w:style w:type="paragraph" w:customStyle="1" w:styleId="EF736EC925C04EB8BA79AFE89BA358D4">
    <w:name w:val="EF736EC925C04EB8BA79AFE89BA358D4"/>
    <w:rsid w:val="00A91CB3"/>
  </w:style>
  <w:style w:type="paragraph" w:customStyle="1" w:styleId="BEC9435037944BEEAC88B64FD391A671">
    <w:name w:val="BEC9435037944BEEAC88B64FD391A671"/>
    <w:rsid w:val="00A91CB3"/>
  </w:style>
  <w:style w:type="paragraph" w:customStyle="1" w:styleId="FAD9535543624E9B83CEB5684AC83A28">
    <w:name w:val="FAD9535543624E9B83CEB5684AC83A28"/>
    <w:rsid w:val="00A91CB3"/>
  </w:style>
  <w:style w:type="paragraph" w:customStyle="1" w:styleId="71901059F9164E10A8EBBBA1D2313711">
    <w:name w:val="71901059F9164E10A8EBBBA1D2313711"/>
    <w:rsid w:val="00A91CB3"/>
  </w:style>
  <w:style w:type="paragraph" w:customStyle="1" w:styleId="20F338C0C2BE453E9B3B6799D6BFA362">
    <w:name w:val="20F338C0C2BE453E9B3B6799D6BFA362"/>
    <w:rsid w:val="00A91CB3"/>
  </w:style>
  <w:style w:type="paragraph" w:customStyle="1" w:styleId="0E357D98E2D84408A1D9155624458B3B">
    <w:name w:val="0E357D98E2D84408A1D9155624458B3B"/>
    <w:rsid w:val="00A91CB3"/>
  </w:style>
  <w:style w:type="paragraph" w:customStyle="1" w:styleId="F30BF47169DD49E7BA9D10F53883B9D2">
    <w:name w:val="F30BF47169DD49E7BA9D10F53883B9D2"/>
    <w:rsid w:val="00A91CB3"/>
  </w:style>
  <w:style w:type="paragraph" w:customStyle="1" w:styleId="E573F0192BF54548A86346E98E470FF0">
    <w:name w:val="E573F0192BF54548A86346E98E470FF0"/>
    <w:rsid w:val="00A91CB3"/>
  </w:style>
  <w:style w:type="paragraph" w:customStyle="1" w:styleId="54B486DFE1AA43F291F2854D850C884F">
    <w:name w:val="54B486DFE1AA43F291F2854D850C884F"/>
    <w:rsid w:val="00A91CB3"/>
  </w:style>
  <w:style w:type="paragraph" w:customStyle="1" w:styleId="DB4D7CD10D5D4E02B84BA0C590368ED7">
    <w:name w:val="DB4D7CD10D5D4E02B84BA0C590368ED7"/>
    <w:rsid w:val="00A91CB3"/>
  </w:style>
  <w:style w:type="paragraph" w:customStyle="1" w:styleId="1B2A323AF75F4808A1F405EE95130E9A">
    <w:name w:val="1B2A323AF75F4808A1F405EE95130E9A"/>
    <w:rsid w:val="00A91CB3"/>
  </w:style>
  <w:style w:type="paragraph" w:customStyle="1" w:styleId="BBF0C3C7D21D42D9860E08D655DE0D24">
    <w:name w:val="BBF0C3C7D21D42D9860E08D655DE0D24"/>
    <w:rsid w:val="00A91CB3"/>
  </w:style>
  <w:style w:type="paragraph" w:customStyle="1" w:styleId="0285CDD73EAE48AB88931175E78ACC92">
    <w:name w:val="0285CDD73EAE48AB88931175E78ACC92"/>
    <w:rsid w:val="00A91CB3"/>
  </w:style>
  <w:style w:type="paragraph" w:customStyle="1" w:styleId="5FBDB4D130894010B69F9DF09B53667C">
    <w:name w:val="5FBDB4D130894010B69F9DF09B53667C"/>
    <w:rsid w:val="00A91CB3"/>
  </w:style>
  <w:style w:type="paragraph" w:customStyle="1" w:styleId="28BCB0697AFA400484F800E32510D29F">
    <w:name w:val="28BCB0697AFA400484F800E32510D29F"/>
    <w:rsid w:val="00A91CB3"/>
  </w:style>
  <w:style w:type="paragraph" w:customStyle="1" w:styleId="9FD61A4EC1C34BD48206C3E9DB401568">
    <w:name w:val="9FD61A4EC1C34BD48206C3E9DB401568"/>
    <w:rsid w:val="00A91CB3"/>
  </w:style>
  <w:style w:type="paragraph" w:customStyle="1" w:styleId="CED0F31945904C9595B1EF10F0E2A71D">
    <w:name w:val="CED0F31945904C9595B1EF10F0E2A71D"/>
    <w:rsid w:val="00A91CB3"/>
  </w:style>
  <w:style w:type="paragraph" w:customStyle="1" w:styleId="2ECDA3AE27F44F589F59C022BE915AC1">
    <w:name w:val="2ECDA3AE27F44F589F59C022BE915AC1"/>
    <w:rsid w:val="00A91CB3"/>
  </w:style>
  <w:style w:type="paragraph" w:customStyle="1" w:styleId="3A32040A07F14CD18743DD9D4CDDA7E0">
    <w:name w:val="3A32040A07F14CD18743DD9D4CDDA7E0"/>
    <w:rsid w:val="00A91CB3"/>
  </w:style>
  <w:style w:type="paragraph" w:customStyle="1" w:styleId="10A4F79330A2485E81CF360BD6A651CF">
    <w:name w:val="10A4F79330A2485E81CF360BD6A651CF"/>
    <w:rsid w:val="00A91CB3"/>
  </w:style>
  <w:style w:type="paragraph" w:customStyle="1" w:styleId="566C2750B56247348990F7B25884D7C1">
    <w:name w:val="566C2750B56247348990F7B25884D7C1"/>
    <w:rsid w:val="00A91CB3"/>
  </w:style>
  <w:style w:type="paragraph" w:customStyle="1" w:styleId="AFEC27C001564062B64837EE6A95ADED">
    <w:name w:val="AFEC27C001564062B64837EE6A95ADED"/>
    <w:rsid w:val="00A91CB3"/>
  </w:style>
  <w:style w:type="paragraph" w:customStyle="1" w:styleId="5DC5F03F3DAA455E85324F383DC6A299">
    <w:name w:val="5DC5F03F3DAA455E85324F383DC6A299"/>
    <w:rsid w:val="00A91CB3"/>
  </w:style>
  <w:style w:type="paragraph" w:customStyle="1" w:styleId="553D47F3FFF24BE7BE3FB4F554C01893">
    <w:name w:val="553D47F3FFF24BE7BE3FB4F554C01893"/>
    <w:rsid w:val="00A91CB3"/>
  </w:style>
  <w:style w:type="paragraph" w:customStyle="1" w:styleId="750F92C7BD804B83AAF455B5D8811D95">
    <w:name w:val="750F92C7BD804B83AAF455B5D8811D95"/>
    <w:rsid w:val="00A91CB3"/>
  </w:style>
  <w:style w:type="paragraph" w:customStyle="1" w:styleId="5189D227343A4D71A023823E3D08455F">
    <w:name w:val="5189D227343A4D71A023823E3D08455F"/>
    <w:rsid w:val="00A91CB3"/>
  </w:style>
  <w:style w:type="paragraph" w:customStyle="1" w:styleId="95FA129AA54D49D0B4BF47CE9CC8FA40">
    <w:name w:val="95FA129AA54D49D0B4BF47CE9CC8FA40"/>
    <w:rsid w:val="00A91CB3"/>
  </w:style>
  <w:style w:type="paragraph" w:customStyle="1" w:styleId="8BE3148996DC4F96869EFB07CF5774E2">
    <w:name w:val="8BE3148996DC4F96869EFB07CF5774E2"/>
    <w:rsid w:val="00A91CB3"/>
  </w:style>
  <w:style w:type="paragraph" w:customStyle="1" w:styleId="4BA6E64F048A4FE3A9CF033C806D2AB6">
    <w:name w:val="4BA6E64F048A4FE3A9CF033C806D2AB6"/>
    <w:rsid w:val="00A91CB3"/>
  </w:style>
  <w:style w:type="paragraph" w:customStyle="1" w:styleId="68A2145D167D4F158104B6F6340CBC8F">
    <w:name w:val="68A2145D167D4F158104B6F6340CBC8F"/>
    <w:rsid w:val="00A91CB3"/>
  </w:style>
  <w:style w:type="paragraph" w:customStyle="1" w:styleId="8DCE7BD837974452A95335C26723C989">
    <w:name w:val="8DCE7BD837974452A95335C26723C989"/>
    <w:rsid w:val="00A91CB3"/>
  </w:style>
  <w:style w:type="paragraph" w:customStyle="1" w:styleId="135C42B0C8BB49FAB241EBFE128E7BFB">
    <w:name w:val="135C42B0C8BB49FAB241EBFE128E7BFB"/>
    <w:rsid w:val="00A91CB3"/>
  </w:style>
  <w:style w:type="paragraph" w:customStyle="1" w:styleId="75B84C3024D8407C8A514F5695CF52AE">
    <w:name w:val="75B84C3024D8407C8A514F5695CF52AE"/>
    <w:rsid w:val="00A91CB3"/>
  </w:style>
  <w:style w:type="paragraph" w:customStyle="1" w:styleId="5A6F8EB46E7B40AAAAF6B28BFA97FA83">
    <w:name w:val="5A6F8EB46E7B40AAAAF6B28BFA97FA83"/>
    <w:rsid w:val="00A91CB3"/>
  </w:style>
  <w:style w:type="paragraph" w:customStyle="1" w:styleId="DA15195BAE9840A197777012ED27726B">
    <w:name w:val="DA15195BAE9840A197777012ED27726B"/>
    <w:rsid w:val="00A91CB3"/>
  </w:style>
  <w:style w:type="paragraph" w:customStyle="1" w:styleId="0959CF880FD5489FB5E8EB53014F0A3E">
    <w:name w:val="0959CF880FD5489FB5E8EB53014F0A3E"/>
    <w:rsid w:val="00A91CB3"/>
  </w:style>
  <w:style w:type="paragraph" w:customStyle="1" w:styleId="211D02053EF94833B44598F1941DBB1F">
    <w:name w:val="211D02053EF94833B44598F1941DBB1F"/>
    <w:rsid w:val="00A91CB3"/>
  </w:style>
  <w:style w:type="paragraph" w:customStyle="1" w:styleId="CA0FCF8FE7464E189421D700D43FB59C">
    <w:name w:val="CA0FCF8FE7464E189421D700D43FB59C"/>
    <w:rsid w:val="00A91CB3"/>
  </w:style>
  <w:style w:type="paragraph" w:customStyle="1" w:styleId="B6D854603EA2446BB2B469F0FFE81612">
    <w:name w:val="B6D854603EA2446BB2B469F0FFE81612"/>
    <w:rsid w:val="00A91CB3"/>
  </w:style>
  <w:style w:type="paragraph" w:customStyle="1" w:styleId="5B1E4AB8A4D74FC99550C2EF50D6F5CE">
    <w:name w:val="5B1E4AB8A4D74FC99550C2EF50D6F5CE"/>
    <w:rsid w:val="00A91CB3"/>
  </w:style>
  <w:style w:type="paragraph" w:customStyle="1" w:styleId="D17578BC8C52404FBF5D7D2F90E62522">
    <w:name w:val="D17578BC8C52404FBF5D7D2F90E62522"/>
    <w:rsid w:val="00A91CB3"/>
  </w:style>
  <w:style w:type="paragraph" w:customStyle="1" w:styleId="A47E0102D16340DE9036A8AE47439F81">
    <w:name w:val="A47E0102D16340DE9036A8AE47439F81"/>
    <w:rsid w:val="00A91CB3"/>
  </w:style>
  <w:style w:type="paragraph" w:customStyle="1" w:styleId="F383465C80DC49829D858FC1C2FB3E75">
    <w:name w:val="F383465C80DC49829D858FC1C2FB3E75"/>
    <w:rsid w:val="00A91CB3"/>
  </w:style>
  <w:style w:type="paragraph" w:customStyle="1" w:styleId="2C9D7567A8224AD7BF6AC98DDE395466">
    <w:name w:val="2C9D7567A8224AD7BF6AC98DDE395466"/>
    <w:rsid w:val="00A91CB3"/>
  </w:style>
  <w:style w:type="paragraph" w:customStyle="1" w:styleId="2C702EDA2F0B4358B7B3B6F6266A831C">
    <w:name w:val="2C702EDA2F0B4358B7B3B6F6266A831C"/>
    <w:rsid w:val="00A91CB3"/>
  </w:style>
  <w:style w:type="paragraph" w:customStyle="1" w:styleId="78F86D38ED6D4A1B9B23CD05DA0BB710">
    <w:name w:val="78F86D38ED6D4A1B9B23CD05DA0BB710"/>
    <w:rsid w:val="00A91CB3"/>
  </w:style>
  <w:style w:type="paragraph" w:customStyle="1" w:styleId="D5F8165C40724E89922FAE982D9E3172">
    <w:name w:val="D5F8165C40724E89922FAE982D9E3172"/>
    <w:rsid w:val="00A91CB3"/>
  </w:style>
  <w:style w:type="paragraph" w:customStyle="1" w:styleId="F1C48C87690647399B1B6022940BDDB5">
    <w:name w:val="F1C48C87690647399B1B6022940BDDB5"/>
    <w:rsid w:val="00A91CB3"/>
  </w:style>
  <w:style w:type="paragraph" w:customStyle="1" w:styleId="74AD8BACB12448EF9AA9F53E6B62FD5A">
    <w:name w:val="74AD8BACB12448EF9AA9F53E6B62FD5A"/>
    <w:rsid w:val="00A91CB3"/>
  </w:style>
  <w:style w:type="paragraph" w:customStyle="1" w:styleId="B740CDA94C3044E085B651B4A01567F9">
    <w:name w:val="B740CDA94C3044E085B651B4A01567F9"/>
    <w:rsid w:val="00A91CB3"/>
  </w:style>
  <w:style w:type="paragraph" w:customStyle="1" w:styleId="F91EFE2A4BE24D87A803A2E6D2B9DADC">
    <w:name w:val="F91EFE2A4BE24D87A803A2E6D2B9DADC"/>
    <w:rsid w:val="00A91CB3"/>
  </w:style>
  <w:style w:type="paragraph" w:customStyle="1" w:styleId="4EE271D3DD0E41DFA31C2B0104CF22D3">
    <w:name w:val="4EE271D3DD0E41DFA31C2B0104CF22D3"/>
    <w:rsid w:val="00A91CB3"/>
  </w:style>
  <w:style w:type="paragraph" w:customStyle="1" w:styleId="69E9EFE0298F4F0A9291A482C82F58C2">
    <w:name w:val="69E9EFE0298F4F0A9291A482C82F58C2"/>
    <w:rsid w:val="00A91CB3"/>
  </w:style>
  <w:style w:type="paragraph" w:customStyle="1" w:styleId="CAA2D016B495458EA0E26610DD858C93">
    <w:name w:val="CAA2D016B495458EA0E26610DD858C93"/>
    <w:rsid w:val="00A91CB3"/>
  </w:style>
  <w:style w:type="paragraph" w:customStyle="1" w:styleId="E926A0EC1D004E8DA686AD5761A848A4">
    <w:name w:val="E926A0EC1D004E8DA686AD5761A848A4"/>
    <w:rsid w:val="00A91CB3"/>
  </w:style>
  <w:style w:type="paragraph" w:customStyle="1" w:styleId="0DE8142C0D7E4F2B8030ABD91749F902">
    <w:name w:val="0DE8142C0D7E4F2B8030ABD91749F902"/>
    <w:rsid w:val="00A91CB3"/>
  </w:style>
  <w:style w:type="paragraph" w:customStyle="1" w:styleId="F99F87DBCE29487A97E1F78C8494AB8B">
    <w:name w:val="F99F87DBCE29487A97E1F78C8494AB8B"/>
    <w:rsid w:val="00A91CB3"/>
  </w:style>
  <w:style w:type="paragraph" w:customStyle="1" w:styleId="E989FE03B428423DBFFA717A4178EFF6">
    <w:name w:val="E989FE03B428423DBFFA717A4178EFF6"/>
    <w:rsid w:val="00A91CB3"/>
  </w:style>
  <w:style w:type="paragraph" w:customStyle="1" w:styleId="D916E86E8C5A43D39DFEBDBF758FB99F">
    <w:name w:val="D916E86E8C5A43D39DFEBDBF758FB99F"/>
    <w:rsid w:val="00A91CB3"/>
  </w:style>
  <w:style w:type="paragraph" w:customStyle="1" w:styleId="B70BA603FEE54A458DEEB5FDA4D81A35">
    <w:name w:val="B70BA603FEE54A458DEEB5FDA4D81A35"/>
    <w:rsid w:val="00A91CB3"/>
  </w:style>
  <w:style w:type="paragraph" w:customStyle="1" w:styleId="058ACE8E8E8B404BA34FE4343A1FCD8A">
    <w:name w:val="058ACE8E8E8B404BA34FE4343A1FCD8A"/>
    <w:rsid w:val="00A91CB3"/>
  </w:style>
  <w:style w:type="paragraph" w:customStyle="1" w:styleId="8F8369E402984D7290351B1063EB7E61">
    <w:name w:val="8F8369E402984D7290351B1063EB7E61"/>
    <w:rsid w:val="00A91CB3"/>
  </w:style>
  <w:style w:type="paragraph" w:customStyle="1" w:styleId="EB94FF3B46754A34A6734EF336F69093">
    <w:name w:val="EB94FF3B46754A34A6734EF336F69093"/>
    <w:rsid w:val="00A91CB3"/>
  </w:style>
  <w:style w:type="paragraph" w:customStyle="1" w:styleId="061B370A7714466C80F60ACD1F86056C">
    <w:name w:val="061B370A7714466C80F60ACD1F86056C"/>
    <w:rsid w:val="00A91CB3"/>
  </w:style>
  <w:style w:type="paragraph" w:customStyle="1" w:styleId="612D7472727C49D4A3498411B97D8688">
    <w:name w:val="612D7472727C49D4A3498411B97D8688"/>
    <w:rsid w:val="00A91CB3"/>
  </w:style>
  <w:style w:type="paragraph" w:customStyle="1" w:styleId="200C5585AA09481088F01EAC56919EFB">
    <w:name w:val="200C5585AA09481088F01EAC56919EFB"/>
    <w:rsid w:val="00A91CB3"/>
  </w:style>
  <w:style w:type="paragraph" w:customStyle="1" w:styleId="B11002781F6948218C7F558D39173521">
    <w:name w:val="B11002781F6948218C7F558D39173521"/>
    <w:rsid w:val="00A91CB3"/>
  </w:style>
  <w:style w:type="paragraph" w:customStyle="1" w:styleId="336E597ACAAD498881E5A9FE640DB9C7">
    <w:name w:val="336E597ACAAD498881E5A9FE640DB9C7"/>
    <w:rsid w:val="00A91CB3"/>
  </w:style>
  <w:style w:type="paragraph" w:customStyle="1" w:styleId="7FCE43B7617D4757B5E1A63C813928CB">
    <w:name w:val="7FCE43B7617D4757B5E1A63C813928CB"/>
    <w:rsid w:val="00A91CB3"/>
  </w:style>
  <w:style w:type="paragraph" w:customStyle="1" w:styleId="AE4FDD2C7A9043729BA3E52C2AEDAE3C">
    <w:name w:val="AE4FDD2C7A9043729BA3E52C2AEDAE3C"/>
    <w:rsid w:val="00A91CB3"/>
  </w:style>
  <w:style w:type="paragraph" w:customStyle="1" w:styleId="95630B1AD32E4796A0C84497B325B509">
    <w:name w:val="95630B1AD32E4796A0C84497B325B509"/>
    <w:rsid w:val="00A91CB3"/>
  </w:style>
  <w:style w:type="paragraph" w:customStyle="1" w:styleId="D4DE921D2027439DB801F40D6BD8BD90">
    <w:name w:val="D4DE921D2027439DB801F40D6BD8BD90"/>
    <w:rsid w:val="00A91CB3"/>
  </w:style>
  <w:style w:type="paragraph" w:customStyle="1" w:styleId="494341E4E268418CA0A93BF3FC6D070B">
    <w:name w:val="494341E4E268418CA0A93BF3FC6D070B"/>
    <w:rsid w:val="00A91CB3"/>
  </w:style>
  <w:style w:type="paragraph" w:customStyle="1" w:styleId="E99F59D49C0847A7A3F83B452446931C">
    <w:name w:val="E99F59D49C0847A7A3F83B452446931C"/>
    <w:rsid w:val="00A91CB3"/>
  </w:style>
  <w:style w:type="paragraph" w:customStyle="1" w:styleId="116D01EFF4B94885965622A0C9003757">
    <w:name w:val="116D01EFF4B94885965622A0C9003757"/>
    <w:rsid w:val="00A91CB3"/>
  </w:style>
  <w:style w:type="paragraph" w:customStyle="1" w:styleId="4851CC5C8C264686B5570BAC63623C27">
    <w:name w:val="4851CC5C8C264686B5570BAC63623C27"/>
    <w:rsid w:val="00A91CB3"/>
  </w:style>
  <w:style w:type="paragraph" w:customStyle="1" w:styleId="D9DCFA5FB37A487AA34FC6E484C0F822">
    <w:name w:val="D9DCFA5FB37A487AA34FC6E484C0F822"/>
    <w:rsid w:val="00A91CB3"/>
  </w:style>
  <w:style w:type="paragraph" w:customStyle="1" w:styleId="3E2B9BA66FBF4CD2B73D6D1B717AE393">
    <w:name w:val="3E2B9BA66FBF4CD2B73D6D1B717AE393"/>
    <w:rsid w:val="00A91CB3"/>
  </w:style>
  <w:style w:type="paragraph" w:customStyle="1" w:styleId="8E20F632094D492B9A700C7F7B88DFCA">
    <w:name w:val="8E20F632094D492B9A700C7F7B88DFCA"/>
    <w:rsid w:val="00A91CB3"/>
  </w:style>
  <w:style w:type="paragraph" w:customStyle="1" w:styleId="5749BB3487FD4C828E813D0035CCC55F">
    <w:name w:val="5749BB3487FD4C828E813D0035CCC55F"/>
    <w:rsid w:val="00A91CB3"/>
  </w:style>
  <w:style w:type="paragraph" w:customStyle="1" w:styleId="0C8D519A807E4B4C8394F770D1E730ED">
    <w:name w:val="0C8D519A807E4B4C8394F770D1E730ED"/>
    <w:rsid w:val="00A91CB3"/>
  </w:style>
  <w:style w:type="paragraph" w:customStyle="1" w:styleId="7098D81D93E24AD3BFA93B328F4EEE92">
    <w:name w:val="7098D81D93E24AD3BFA93B328F4EEE92"/>
    <w:rsid w:val="00A91CB3"/>
  </w:style>
  <w:style w:type="paragraph" w:customStyle="1" w:styleId="B9E3DB55B1424C4EA5D301E3846BC719">
    <w:name w:val="B9E3DB55B1424C4EA5D301E3846BC719"/>
    <w:rsid w:val="00A91CB3"/>
  </w:style>
  <w:style w:type="paragraph" w:customStyle="1" w:styleId="92ED68B194EC465395392468A3D30FCB">
    <w:name w:val="92ED68B194EC465395392468A3D30FCB"/>
    <w:rsid w:val="00A91CB3"/>
  </w:style>
  <w:style w:type="paragraph" w:customStyle="1" w:styleId="609EFCA656554ECE8013574EA7D40E94">
    <w:name w:val="609EFCA656554ECE8013574EA7D40E94"/>
    <w:rsid w:val="00A91CB3"/>
  </w:style>
  <w:style w:type="paragraph" w:customStyle="1" w:styleId="6917D89D95FB486EBA8B6D1FE3C65E9D">
    <w:name w:val="6917D89D95FB486EBA8B6D1FE3C65E9D"/>
    <w:rsid w:val="00A91CB3"/>
  </w:style>
  <w:style w:type="paragraph" w:customStyle="1" w:styleId="F33C5E27192B40B0B05E8AFE3C4B9957">
    <w:name w:val="F33C5E27192B40B0B05E8AFE3C4B9957"/>
    <w:rsid w:val="00A91CB3"/>
  </w:style>
  <w:style w:type="paragraph" w:customStyle="1" w:styleId="AFAA4DE298DE4535B5D6656903D44C62">
    <w:name w:val="AFAA4DE298DE4535B5D6656903D44C62"/>
    <w:rsid w:val="00A91CB3"/>
  </w:style>
  <w:style w:type="paragraph" w:customStyle="1" w:styleId="1C36B6813EE24872A6BCBAD869554AF9">
    <w:name w:val="1C36B6813EE24872A6BCBAD869554AF9"/>
    <w:rsid w:val="00A91CB3"/>
  </w:style>
  <w:style w:type="paragraph" w:customStyle="1" w:styleId="7A298EE337194983BA4C89B6C5848D77">
    <w:name w:val="7A298EE337194983BA4C89B6C5848D77"/>
  </w:style>
  <w:style w:type="paragraph" w:customStyle="1" w:styleId="0D4DBB1A732B4AD8B963150CF87CD0EA">
    <w:name w:val="0D4DBB1A732B4AD8B963150CF87CD0EA"/>
  </w:style>
  <w:style w:type="paragraph" w:customStyle="1" w:styleId="6F3288767F404E88B80C870A5CC3722E">
    <w:name w:val="6F3288767F404E88B80C870A5CC3722E"/>
    <w:rsid w:val="006865E0"/>
  </w:style>
  <w:style w:type="paragraph" w:customStyle="1" w:styleId="E23ED8E6A6134C6C9DF8F6B3B891ADD7">
    <w:name w:val="E23ED8E6A6134C6C9DF8F6B3B891ADD7"/>
  </w:style>
  <w:style w:type="paragraph" w:customStyle="1" w:styleId="3ABD170D80DE4303A62E30EF02267CEB">
    <w:name w:val="3ABD170D80DE4303A62E30EF02267C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268204E95A2584A8D13F50E498A6FD9" ma:contentTypeVersion="0" ma:contentTypeDescription="Crear nuevo documento." ma:contentTypeScope="" ma:versionID="7d36375f07255bf7ff543d38be082768">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2.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6C350B-D399-4271-85BF-FE1FCB64A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BE4BD5D-0773-4A39-8788-A0406D9B5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17014</Words>
  <Characters>93581</Characters>
  <Application>Microsoft Office Word</Application>
  <DocSecurity>0</DocSecurity>
  <Lines>779</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Alexis Pina Vega</cp:lastModifiedBy>
  <cp:revision>2</cp:revision>
  <cp:lastPrinted>2016-02-25T22:11:00Z</cp:lastPrinted>
  <dcterms:created xsi:type="dcterms:W3CDTF">2018-03-16T21:13:00Z</dcterms:created>
  <dcterms:modified xsi:type="dcterms:W3CDTF">2018-03-16T21:13:00Z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0x0101005268204E95A2584A8D13F50E498A6FD9</vt:lpwstr>
  </property>
  <property fmtid="{D5CDD505-2E9C-101B-9397-08002B2CF9AE}" pid="3" name="_DocHome">
    <vt:i4>1885056291</vt:i4>
  </property>
</Properties>
</file>