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79" w:rsidRDefault="00AD3479" w:rsidP="00D776C5">
      <w:pPr>
        <w:pStyle w:val="Texto"/>
        <w:spacing w:line="230" w:lineRule="exact"/>
        <w:jc w:val="center"/>
        <w:rPr>
          <w:b/>
          <w:sz w:val="24"/>
          <w:szCs w:val="24"/>
        </w:rPr>
      </w:pPr>
    </w:p>
    <w:p w:rsidR="00E74C56" w:rsidRDefault="00E74C56" w:rsidP="00D776C5">
      <w:pPr>
        <w:pStyle w:val="Texto"/>
        <w:spacing w:line="230" w:lineRule="exact"/>
        <w:jc w:val="center"/>
        <w:rPr>
          <w:b/>
          <w:sz w:val="24"/>
          <w:szCs w:val="24"/>
        </w:rPr>
      </w:pPr>
    </w:p>
    <w:p w:rsidR="00D776C5" w:rsidRPr="0053306B" w:rsidRDefault="00D776C5" w:rsidP="00D776C5">
      <w:pPr>
        <w:pStyle w:val="Texto"/>
        <w:spacing w:line="230" w:lineRule="exact"/>
        <w:jc w:val="center"/>
        <w:rPr>
          <w:b/>
          <w:sz w:val="20"/>
          <w:szCs w:val="24"/>
        </w:rPr>
      </w:pPr>
      <w:r w:rsidRPr="0053306B">
        <w:rPr>
          <w:b/>
          <w:sz w:val="20"/>
          <w:szCs w:val="24"/>
        </w:rPr>
        <w:t xml:space="preserve">ANEXO </w:t>
      </w:r>
      <w:r w:rsidR="00D23A9C" w:rsidRPr="0053306B">
        <w:rPr>
          <w:b/>
          <w:sz w:val="20"/>
          <w:szCs w:val="24"/>
        </w:rPr>
        <w:t>Ú</w:t>
      </w:r>
      <w:r w:rsidRPr="0053306B">
        <w:rPr>
          <w:b/>
          <w:sz w:val="20"/>
          <w:szCs w:val="24"/>
        </w:rPr>
        <w:t>NICO</w:t>
      </w:r>
    </w:p>
    <w:p w:rsidR="00D23A9C" w:rsidRDefault="00D23A9C" w:rsidP="00D776C5">
      <w:pPr>
        <w:pStyle w:val="Texto"/>
        <w:spacing w:line="230" w:lineRule="exact"/>
        <w:jc w:val="center"/>
        <w:rPr>
          <w:b/>
          <w:sz w:val="24"/>
          <w:szCs w:val="24"/>
        </w:rPr>
      </w:pPr>
    </w:p>
    <w:p w:rsidR="00A329A9" w:rsidRDefault="00A329A9" w:rsidP="00D776C5">
      <w:pPr>
        <w:pStyle w:val="Texto"/>
        <w:spacing w:line="230" w:lineRule="exact"/>
        <w:jc w:val="center"/>
        <w:rPr>
          <w:b/>
          <w:sz w:val="24"/>
          <w:szCs w:val="24"/>
        </w:rPr>
      </w:pPr>
    </w:p>
    <w:p w:rsidR="00AB0F0A" w:rsidRDefault="004878E4" w:rsidP="0053306B">
      <w:pPr>
        <w:pStyle w:val="Texto"/>
        <w:spacing w:line="230" w:lineRule="exact"/>
        <w:ind w:firstLine="0"/>
        <w:rPr>
          <w:szCs w:val="18"/>
        </w:rPr>
      </w:pPr>
      <w:r w:rsidRPr="0053306B">
        <w:rPr>
          <w:b/>
          <w:bCs/>
          <w:color w:val="000000"/>
          <w:lang w:val="es-ES_tradnl" w:eastAsia="es-MX"/>
        </w:rPr>
        <w:t xml:space="preserve">ACUERDO </w:t>
      </w:r>
      <w:r w:rsidRPr="0053306B">
        <w:rPr>
          <w:b/>
        </w:rPr>
        <w:t xml:space="preserve">MEDIANTE EL CUAL EL PLENO DEL INSTITUTO FEDERAL DE TELECOMUNICACIONES MODIFICA </w:t>
      </w:r>
      <w:r w:rsidRPr="0053306B">
        <w:rPr>
          <w:b/>
          <w:bCs/>
          <w:color w:val="000000"/>
          <w:lang w:val="es-ES_tradnl" w:eastAsia="es-MX"/>
        </w:rPr>
        <w:t>LOS LINEAMIENTOS PARA LA ACREDITACIÓN DE PERITOS EN MATERIA DE TELECOMUNICACIONES Y DE RADIODIFUSIÓN</w:t>
      </w:r>
      <w:r w:rsidRPr="0053306B">
        <w:rPr>
          <w:b/>
        </w:rPr>
        <w:t>, PUBLICADO EN EL DIARIO OFICIAL DE LA FEDERACIÓN EL 20 DE FEBRERO DE 2017</w:t>
      </w:r>
      <w:r>
        <w:rPr>
          <w:szCs w:val="18"/>
        </w:rPr>
        <w:t>.</w:t>
      </w:r>
    </w:p>
    <w:p w:rsidR="0005619B" w:rsidRDefault="0005619B" w:rsidP="005D7654">
      <w:pPr>
        <w:pStyle w:val="Texto"/>
        <w:spacing w:line="230" w:lineRule="exact"/>
        <w:rPr>
          <w:szCs w:val="18"/>
        </w:rPr>
      </w:pPr>
    </w:p>
    <w:p w:rsidR="00C74CFE" w:rsidRDefault="00C74CFE" w:rsidP="00C74CFE">
      <w:pPr>
        <w:pStyle w:val="Texto"/>
        <w:spacing w:line="230" w:lineRule="exact"/>
        <w:ind w:firstLine="0"/>
        <w:rPr>
          <w:szCs w:val="18"/>
        </w:rPr>
      </w:pPr>
      <w:r w:rsidRPr="00CA3C95">
        <w:rPr>
          <w:szCs w:val="18"/>
        </w:rPr>
        <w:t xml:space="preserve">Se </w:t>
      </w:r>
      <w:r w:rsidRPr="00CA3C95">
        <w:rPr>
          <w:b/>
          <w:szCs w:val="18"/>
        </w:rPr>
        <w:t>MODIFICAN</w:t>
      </w:r>
      <w:r w:rsidRPr="00CA3C95">
        <w:rPr>
          <w:szCs w:val="18"/>
        </w:rPr>
        <w:t xml:space="preserve"> los lineamientos SÉPTIMO, fracciones III, inciso c</w:t>
      </w:r>
      <w:r>
        <w:rPr>
          <w:szCs w:val="18"/>
        </w:rPr>
        <w:t>.)</w:t>
      </w:r>
      <w:r w:rsidRPr="00CA3C95">
        <w:rPr>
          <w:szCs w:val="18"/>
        </w:rPr>
        <w:t>, VII y IX; DÉCIMO SEGUNDO, párrafo segundo, inciso i</w:t>
      </w:r>
      <w:r>
        <w:rPr>
          <w:szCs w:val="18"/>
        </w:rPr>
        <w:t>.)</w:t>
      </w:r>
      <w:r w:rsidRPr="00CA3C95">
        <w:rPr>
          <w:szCs w:val="18"/>
        </w:rPr>
        <w:t>; DÉCIMO TERCERO, fracción VIII; DÉCIMO CUARTO, párrafos primero y cuarto; VIGÉSIMO; VIGÉSIMO TERCERO, párrafo segundo; VIGÉSIMO CUARTO; VIGÉSIMO QUINTO, Tabla 4; VIGÉSIMO SÉPTIMO, Tabla 5; TRIGÉSIMO PRIMERO, fracción V, inciso j</w:t>
      </w:r>
      <w:r>
        <w:rPr>
          <w:szCs w:val="18"/>
        </w:rPr>
        <w:t>.</w:t>
      </w:r>
      <w:r w:rsidRPr="00CA3C95">
        <w:rPr>
          <w:szCs w:val="18"/>
        </w:rPr>
        <w:t xml:space="preserve">); TRIGÉSIMO TERCERO, párrafo tercero; Anexo B y C e Instrucciones para el llenado de los Anexos; se </w:t>
      </w:r>
      <w:r w:rsidRPr="00CA3C95">
        <w:rPr>
          <w:b/>
          <w:szCs w:val="18"/>
        </w:rPr>
        <w:t xml:space="preserve"> DEROGA</w:t>
      </w:r>
      <w:r w:rsidRPr="00CA3C95">
        <w:rPr>
          <w:szCs w:val="18"/>
        </w:rPr>
        <w:t xml:space="preserve"> el párrafo quinto</w:t>
      </w:r>
      <w:r>
        <w:rPr>
          <w:szCs w:val="18"/>
        </w:rPr>
        <w:t xml:space="preserve"> y sexto</w:t>
      </w:r>
      <w:r w:rsidRPr="00CA3C95">
        <w:rPr>
          <w:szCs w:val="18"/>
        </w:rPr>
        <w:t xml:space="preserve"> del lineamiento VIGÉSIMO PRIMERO; el último párrafo del lineamiento TRIGÉSIMO TERCERO para quedar como sigue:</w:t>
      </w:r>
      <w:r>
        <w:rPr>
          <w:szCs w:val="18"/>
        </w:rPr>
        <w:t xml:space="preserve">  </w:t>
      </w:r>
    </w:p>
    <w:p w:rsidR="00C20108" w:rsidRDefault="00C20108" w:rsidP="00C74CFE">
      <w:pPr>
        <w:pStyle w:val="Texto"/>
        <w:spacing w:line="230" w:lineRule="exact"/>
        <w:ind w:firstLine="0"/>
        <w:rPr>
          <w:szCs w:val="18"/>
        </w:rPr>
      </w:pPr>
    </w:p>
    <w:p w:rsidR="005D7654" w:rsidRPr="00CB1E6A" w:rsidRDefault="005D7654" w:rsidP="005D7654">
      <w:pPr>
        <w:pStyle w:val="Texto"/>
        <w:spacing w:line="230" w:lineRule="exact"/>
        <w:rPr>
          <w:szCs w:val="22"/>
        </w:rPr>
      </w:pPr>
      <w:r w:rsidRPr="00CB1E6A">
        <w:rPr>
          <w:b/>
          <w:szCs w:val="22"/>
        </w:rPr>
        <w:t>SÉPTIMO</w:t>
      </w:r>
      <w:r w:rsidRPr="00CB1E6A">
        <w:rPr>
          <w:szCs w:val="22"/>
        </w:rPr>
        <w:t xml:space="preserve">. </w:t>
      </w:r>
      <w:r w:rsidR="00DF22E6">
        <w:rPr>
          <w:szCs w:val="22"/>
        </w:rPr>
        <w:t>…</w:t>
      </w:r>
    </w:p>
    <w:p w:rsidR="005D7654" w:rsidRDefault="005D7654" w:rsidP="005D7654">
      <w:pPr>
        <w:pStyle w:val="ROMANOS"/>
        <w:tabs>
          <w:tab w:val="clear" w:pos="720"/>
        </w:tabs>
        <w:spacing w:line="230" w:lineRule="exact"/>
      </w:pPr>
      <w:r>
        <w:rPr>
          <w:b/>
        </w:rPr>
        <w:t>I. a II. …</w:t>
      </w:r>
    </w:p>
    <w:p w:rsidR="005D7654" w:rsidRPr="00407CD7" w:rsidRDefault="005D7654" w:rsidP="005D7654">
      <w:pPr>
        <w:pStyle w:val="ROMANOS"/>
        <w:tabs>
          <w:tab w:val="clear" w:pos="720"/>
        </w:tabs>
        <w:spacing w:line="230" w:lineRule="exact"/>
        <w:ind w:left="864" w:hanging="576"/>
      </w:pPr>
      <w:r w:rsidRPr="00407CD7">
        <w:rPr>
          <w:b/>
        </w:rPr>
        <w:t>III.</w:t>
      </w:r>
      <w:r w:rsidRPr="00407CD7">
        <w:rPr>
          <w:b/>
        </w:rPr>
        <w:tab/>
      </w:r>
    </w:p>
    <w:p w:rsidR="005D7654" w:rsidRPr="00407CD7" w:rsidRDefault="005D7654" w:rsidP="005D7654">
      <w:pPr>
        <w:pStyle w:val="INCISO"/>
        <w:spacing w:line="230" w:lineRule="exact"/>
        <w:ind w:left="1296" w:hanging="432"/>
      </w:pPr>
      <w:r w:rsidRPr="007F6E4C">
        <w:rPr>
          <w:b/>
        </w:rPr>
        <w:t>a.</w:t>
      </w:r>
      <w:r w:rsidRPr="00407CD7">
        <w:tab/>
      </w:r>
      <w:r>
        <w:t>…</w:t>
      </w:r>
    </w:p>
    <w:p w:rsidR="005D7654" w:rsidRPr="00407CD7" w:rsidRDefault="005D7654" w:rsidP="005D7654">
      <w:pPr>
        <w:pStyle w:val="INCISO"/>
        <w:spacing w:line="230" w:lineRule="exact"/>
        <w:ind w:left="1296" w:hanging="432"/>
      </w:pPr>
      <w:r w:rsidRPr="007F6E4C">
        <w:rPr>
          <w:b/>
        </w:rPr>
        <w:t>b.</w:t>
      </w:r>
      <w:r w:rsidRPr="00407CD7">
        <w:tab/>
      </w:r>
      <w:r>
        <w:t>…</w:t>
      </w:r>
    </w:p>
    <w:p w:rsidR="005D7654" w:rsidRDefault="005D7654" w:rsidP="005D7654">
      <w:pPr>
        <w:pStyle w:val="INCISO"/>
        <w:spacing w:line="230" w:lineRule="exact"/>
        <w:ind w:left="1296" w:hanging="432"/>
      </w:pPr>
      <w:r w:rsidRPr="007F6E4C">
        <w:rPr>
          <w:b/>
        </w:rPr>
        <w:t>c.</w:t>
      </w:r>
      <w:r w:rsidRPr="00407CD7">
        <w:tab/>
        <w:t>La realización de entrevistas a los Solicitantes y su respectiva Evaluación, de conformidad con los lineamientos VIGÉSIMO SEGUNDO, VIGÉSIMO TERCERO Y VIGÉSIMO CUARTO, para ello, cada integrante del Comité Consultivo deberá presentar a éste, en sobre cerrado y en medio electrónico, 30 Reactivos en la forma de preguntas abiertas</w:t>
      </w:r>
      <w:r w:rsidR="0075679E">
        <w:t>:</w:t>
      </w:r>
      <w:r w:rsidRPr="00407CD7">
        <w:t>10 preguntas para la especialidad de telecomunicaciones, 10 preguntas para la especialidad de radiodifusión y 10 preguntas sobre ética profesional</w:t>
      </w:r>
      <w:r w:rsidR="00C14F93">
        <w:t xml:space="preserve">, </w:t>
      </w:r>
      <w:r w:rsidR="004010E0">
        <w:t>p</w:t>
      </w:r>
      <w:r w:rsidR="004010E0" w:rsidRPr="0075679E">
        <w:t xml:space="preserve">ara el caso de </w:t>
      </w:r>
      <w:r w:rsidR="004010E0">
        <w:t>estas últimas</w:t>
      </w:r>
      <w:r w:rsidR="004010E0" w:rsidRPr="0075679E">
        <w:t xml:space="preserve"> se considerará el código de ética para los Peritos Acreditados mencionado</w:t>
      </w:r>
      <w:r w:rsidR="004010E0">
        <w:t xml:space="preserve"> en</w:t>
      </w:r>
      <w:r w:rsidR="004010E0" w:rsidRPr="0075679E">
        <w:t xml:space="preserve"> </w:t>
      </w:r>
      <w:r w:rsidR="004010E0">
        <w:t>la fracción VII del presente lineamiento,</w:t>
      </w:r>
      <w:r w:rsidRPr="00407CD7">
        <w:t xml:space="preserve"> conforme al formato establecido en el </w:t>
      </w:r>
      <w:r w:rsidRPr="002134A6">
        <w:t>Anexo B</w:t>
      </w:r>
      <w:r w:rsidRPr="00261112">
        <w:t>.</w:t>
      </w:r>
    </w:p>
    <w:p w:rsidR="005D7654" w:rsidRDefault="005D7654" w:rsidP="005D7654">
      <w:pPr>
        <w:pStyle w:val="ROMANOS"/>
        <w:tabs>
          <w:tab w:val="clear" w:pos="720"/>
        </w:tabs>
        <w:spacing w:line="230" w:lineRule="exact"/>
        <w:ind w:left="864" w:hanging="576"/>
      </w:pPr>
      <w:r>
        <w:rPr>
          <w:b/>
        </w:rPr>
        <w:t>IV. a VI. …</w:t>
      </w:r>
    </w:p>
    <w:p w:rsidR="005D7654" w:rsidRDefault="005D7654" w:rsidP="005D7654">
      <w:pPr>
        <w:pStyle w:val="ROMANOS"/>
        <w:tabs>
          <w:tab w:val="clear" w:pos="720"/>
        </w:tabs>
        <w:spacing w:line="230" w:lineRule="exact"/>
        <w:ind w:left="864" w:hanging="576"/>
      </w:pPr>
      <w:r w:rsidRPr="00407CD7">
        <w:rPr>
          <w:b/>
        </w:rPr>
        <w:t>VII.</w:t>
      </w:r>
      <w:r w:rsidRPr="00407CD7">
        <w:rPr>
          <w:b/>
        </w:rPr>
        <w:tab/>
      </w:r>
      <w:r w:rsidRPr="00407CD7">
        <w:t>Proponer al Instituto el código de ética para los Peritos Acreditados</w:t>
      </w:r>
      <w:r>
        <w:t>,</w:t>
      </w:r>
      <w:r w:rsidR="004010E0" w:rsidRPr="004010E0">
        <w:t xml:space="preserve"> </w:t>
      </w:r>
      <w:r w:rsidR="004010E0">
        <w:t>el cual será aprobado por el Titular de la Unidad Administrativa del Instituto responsable de la Acreditación de Peritos</w:t>
      </w:r>
      <w:r w:rsidRPr="00407CD7">
        <w:t>;</w:t>
      </w:r>
    </w:p>
    <w:p w:rsidR="005D7654" w:rsidRDefault="005D7654" w:rsidP="005D7654">
      <w:pPr>
        <w:pStyle w:val="ROMANOS"/>
        <w:tabs>
          <w:tab w:val="clear" w:pos="720"/>
        </w:tabs>
        <w:spacing w:line="230" w:lineRule="exact"/>
        <w:ind w:left="864" w:hanging="576"/>
      </w:pPr>
      <w:r w:rsidRPr="00407CD7">
        <w:rPr>
          <w:b/>
        </w:rPr>
        <w:t>VIII.</w:t>
      </w:r>
      <w:r w:rsidRPr="00407CD7">
        <w:rPr>
          <w:b/>
        </w:rPr>
        <w:tab/>
      </w:r>
      <w:r>
        <w:t>…</w:t>
      </w:r>
    </w:p>
    <w:p w:rsidR="005D7654" w:rsidRDefault="005D7654" w:rsidP="006C7549">
      <w:pPr>
        <w:pStyle w:val="ROMANOS"/>
        <w:spacing w:line="230" w:lineRule="exact"/>
        <w:ind w:left="864" w:hanging="576"/>
      </w:pPr>
      <w:r w:rsidRPr="00407CD7">
        <w:rPr>
          <w:b/>
        </w:rPr>
        <w:t>IX.</w:t>
      </w:r>
      <w:r w:rsidRPr="00407CD7">
        <w:rPr>
          <w:b/>
        </w:rPr>
        <w:tab/>
      </w:r>
      <w:r w:rsidRPr="00407CD7">
        <w:t>Proponer al Instituto el Programa Anual de Capacitación para Peritos Acreditados</w:t>
      </w:r>
      <w:r w:rsidR="004010E0">
        <w:t xml:space="preserve"> el cual será valorado y aprobado por el Titular de la Unidad Administrativa del Instituto responsable de la Acreditación de Peritos; En dicha propuesta se podrán considerar los cursos impartidos por los Peritos acreditados los cuales serán ponderados por la referida Unidad Administrativa;</w:t>
      </w:r>
      <w:r w:rsidR="00352396">
        <w:t xml:space="preserve"> </w:t>
      </w:r>
      <w:r w:rsidRPr="00407CD7">
        <w:t>y</w:t>
      </w:r>
    </w:p>
    <w:p w:rsidR="005D7654" w:rsidRDefault="005D7654" w:rsidP="005D7654">
      <w:pPr>
        <w:pStyle w:val="ROMANOS"/>
        <w:tabs>
          <w:tab w:val="clear" w:pos="720"/>
        </w:tabs>
        <w:spacing w:line="230" w:lineRule="exact"/>
        <w:ind w:left="864" w:hanging="576"/>
      </w:pPr>
      <w:r w:rsidRPr="00407CD7">
        <w:rPr>
          <w:b/>
        </w:rPr>
        <w:t>X.</w:t>
      </w:r>
      <w:r w:rsidRPr="00407CD7">
        <w:rPr>
          <w:b/>
        </w:rPr>
        <w:tab/>
      </w:r>
      <w:r>
        <w:t>...</w:t>
      </w:r>
      <w:r w:rsidRPr="00407CD7">
        <w:t>.</w:t>
      </w:r>
    </w:p>
    <w:p w:rsidR="004E7E17" w:rsidRDefault="004E7E17" w:rsidP="008821C2">
      <w:pPr>
        <w:ind w:left="1416" w:hanging="1416"/>
      </w:pPr>
    </w:p>
    <w:p w:rsidR="00695C17" w:rsidRDefault="00695C17" w:rsidP="00695C17">
      <w:pPr>
        <w:pStyle w:val="Texto"/>
        <w:spacing w:line="219" w:lineRule="exact"/>
        <w:rPr>
          <w:szCs w:val="22"/>
        </w:rPr>
      </w:pPr>
      <w:r w:rsidRPr="00407CD7">
        <w:rPr>
          <w:b/>
          <w:szCs w:val="22"/>
        </w:rPr>
        <w:t>DÉCIMO SEGUNDO.</w:t>
      </w:r>
      <w:r w:rsidRPr="00407CD7">
        <w:rPr>
          <w:szCs w:val="22"/>
        </w:rPr>
        <w:t xml:space="preserve"> </w:t>
      </w:r>
      <w:r>
        <w:rPr>
          <w:szCs w:val="22"/>
        </w:rPr>
        <w:t>...</w:t>
      </w:r>
      <w:r w:rsidRPr="00407CD7">
        <w:rPr>
          <w:szCs w:val="22"/>
        </w:rPr>
        <w:t>.</w:t>
      </w:r>
    </w:p>
    <w:p w:rsidR="00695C17" w:rsidRDefault="00695C17" w:rsidP="00695C17">
      <w:pPr>
        <w:pStyle w:val="Texto"/>
        <w:spacing w:line="219" w:lineRule="exact"/>
        <w:rPr>
          <w:szCs w:val="22"/>
        </w:rPr>
      </w:pPr>
      <w:r>
        <w:rPr>
          <w:szCs w:val="22"/>
        </w:rPr>
        <w:t>…</w:t>
      </w:r>
    </w:p>
    <w:p w:rsidR="00695C17" w:rsidRPr="00695C17" w:rsidRDefault="00695C17" w:rsidP="00695C17">
      <w:pPr>
        <w:pStyle w:val="INCISO"/>
        <w:spacing w:line="219" w:lineRule="exact"/>
        <w:ind w:left="1296" w:hanging="432"/>
        <w:rPr>
          <w:b/>
        </w:rPr>
      </w:pPr>
      <w:r w:rsidRPr="00695C17">
        <w:rPr>
          <w:b/>
        </w:rPr>
        <w:t>a</w:t>
      </w:r>
      <w:r w:rsidRPr="000F678B">
        <w:t xml:space="preserve">. </w:t>
      </w:r>
      <w:r w:rsidR="00933BBD" w:rsidRPr="000F678B">
        <w:t>a</w:t>
      </w:r>
      <w:r w:rsidR="00961CDD">
        <w:tab/>
      </w:r>
      <w:r w:rsidRPr="00695C17">
        <w:rPr>
          <w:b/>
        </w:rPr>
        <w:t xml:space="preserve"> h. </w:t>
      </w:r>
      <w:r w:rsidRPr="00695C17">
        <w:t>…</w:t>
      </w:r>
    </w:p>
    <w:p w:rsidR="00695C17" w:rsidRDefault="00695C17" w:rsidP="00695C17">
      <w:pPr>
        <w:pStyle w:val="INCISO"/>
        <w:spacing w:line="219" w:lineRule="exact"/>
        <w:ind w:left="1296" w:hanging="432"/>
      </w:pPr>
      <w:r w:rsidRPr="007F6E4C">
        <w:rPr>
          <w:b/>
        </w:rPr>
        <w:lastRenderedPageBreak/>
        <w:t>i.</w:t>
      </w:r>
      <w:r w:rsidRPr="007F6E4C">
        <w:rPr>
          <w:b/>
        </w:rPr>
        <w:tab/>
      </w:r>
      <w:r w:rsidRPr="00407CD7">
        <w:t xml:space="preserve">Datos para realizar el pago de </w:t>
      </w:r>
      <w:r w:rsidR="00D633A7">
        <w:t xml:space="preserve">derechos o del </w:t>
      </w:r>
      <w:r w:rsidRPr="00407CD7">
        <w:t xml:space="preserve">aprovechamiento determinado por el Pleno del </w:t>
      </w:r>
      <w:bookmarkStart w:id="0" w:name="_GoBack"/>
      <w:bookmarkEnd w:id="0"/>
      <w:r w:rsidRPr="00695C17">
        <w:t>Instituto para la Acreditación de Peritos, así como para la revalidación y ampliación de especialidad.</w:t>
      </w:r>
    </w:p>
    <w:p w:rsidR="009814C6" w:rsidRDefault="009814C6" w:rsidP="00D961C8">
      <w:pPr>
        <w:pStyle w:val="Texto"/>
        <w:spacing w:line="230" w:lineRule="exact"/>
        <w:rPr>
          <w:b/>
          <w:szCs w:val="22"/>
        </w:rPr>
      </w:pPr>
    </w:p>
    <w:p w:rsidR="00D961C8" w:rsidRPr="00CB1E6A" w:rsidRDefault="00D961C8" w:rsidP="00D961C8">
      <w:pPr>
        <w:pStyle w:val="Texto"/>
        <w:spacing w:line="230" w:lineRule="exact"/>
        <w:rPr>
          <w:szCs w:val="22"/>
        </w:rPr>
      </w:pPr>
      <w:r>
        <w:rPr>
          <w:b/>
          <w:szCs w:val="22"/>
        </w:rPr>
        <w:t xml:space="preserve">DÉCIMO TERCERO. </w:t>
      </w:r>
      <w:r w:rsidRPr="007D247A">
        <w:rPr>
          <w:szCs w:val="22"/>
        </w:rPr>
        <w:t>…</w:t>
      </w:r>
    </w:p>
    <w:p w:rsidR="005D7654" w:rsidRPr="007D247A" w:rsidRDefault="00D961C8" w:rsidP="00D961C8">
      <w:pPr>
        <w:rPr>
          <w:rFonts w:eastAsia="Times New Roman" w:cs="Arial"/>
          <w:b/>
          <w:color w:val="auto"/>
          <w:sz w:val="18"/>
          <w:szCs w:val="18"/>
          <w:lang w:eastAsia="es-ES"/>
        </w:rPr>
      </w:pPr>
      <w:r w:rsidRPr="007D247A">
        <w:rPr>
          <w:rFonts w:eastAsia="Times New Roman" w:cs="Arial"/>
          <w:b/>
          <w:color w:val="auto"/>
          <w:sz w:val="18"/>
          <w:szCs w:val="18"/>
          <w:lang w:eastAsia="es-ES"/>
        </w:rPr>
        <w:t>I. a VII. …</w:t>
      </w:r>
    </w:p>
    <w:p w:rsidR="00D961C8" w:rsidRDefault="00D961C8" w:rsidP="00D961C8">
      <w:pPr>
        <w:rPr>
          <w:sz w:val="20"/>
        </w:rPr>
      </w:pPr>
      <w:r w:rsidRPr="007D247A">
        <w:rPr>
          <w:rFonts w:eastAsia="Times New Roman" w:cs="Arial"/>
          <w:b/>
          <w:color w:val="auto"/>
          <w:sz w:val="18"/>
          <w:szCs w:val="18"/>
          <w:lang w:eastAsia="es-ES"/>
        </w:rPr>
        <w:t>VIII.</w:t>
      </w:r>
      <w:r>
        <w:rPr>
          <w:b/>
        </w:rPr>
        <w:t xml:space="preserve"> </w:t>
      </w:r>
      <w:r w:rsidRPr="007D247A">
        <w:rPr>
          <w:rFonts w:eastAsia="Times New Roman" w:cs="Arial"/>
          <w:color w:val="auto"/>
          <w:sz w:val="18"/>
          <w:szCs w:val="22"/>
          <w:lang w:eastAsia="es-ES"/>
        </w:rPr>
        <w:t>Comprobante del pago de derechos o del aprovechamiento determinado por el Pleno del Instituto para la Acreditación de Peritos y ampliación de especialidad</w:t>
      </w:r>
      <w:r w:rsidRPr="004010E0">
        <w:rPr>
          <w:sz w:val="18"/>
        </w:rPr>
        <w:t>.</w:t>
      </w:r>
    </w:p>
    <w:p w:rsidR="00D961C8" w:rsidRPr="007D247A" w:rsidRDefault="00D961C8" w:rsidP="00D961C8">
      <w:pPr>
        <w:rPr>
          <w:rFonts w:eastAsia="Times New Roman" w:cs="Arial"/>
          <w:color w:val="auto"/>
          <w:sz w:val="18"/>
          <w:szCs w:val="22"/>
          <w:lang w:eastAsia="es-ES"/>
        </w:rPr>
      </w:pPr>
      <w:r w:rsidRPr="007D247A">
        <w:rPr>
          <w:rFonts w:eastAsia="Times New Roman" w:cs="Arial"/>
          <w:color w:val="auto"/>
          <w:sz w:val="18"/>
          <w:szCs w:val="22"/>
          <w:lang w:eastAsia="es-ES"/>
        </w:rPr>
        <w:t>…</w:t>
      </w:r>
    </w:p>
    <w:p w:rsidR="00D961C8" w:rsidRPr="007D247A" w:rsidRDefault="00D961C8" w:rsidP="00D961C8">
      <w:pPr>
        <w:rPr>
          <w:rFonts w:eastAsia="Times New Roman" w:cs="Arial"/>
          <w:color w:val="auto"/>
          <w:sz w:val="18"/>
          <w:szCs w:val="22"/>
          <w:lang w:eastAsia="es-ES"/>
        </w:rPr>
      </w:pPr>
      <w:r w:rsidRPr="007D247A">
        <w:rPr>
          <w:rFonts w:eastAsia="Times New Roman" w:cs="Arial"/>
          <w:color w:val="auto"/>
          <w:sz w:val="18"/>
          <w:szCs w:val="22"/>
          <w:lang w:eastAsia="es-ES"/>
        </w:rPr>
        <w:t>…</w:t>
      </w:r>
    </w:p>
    <w:p w:rsidR="00D961C8" w:rsidRPr="007D247A" w:rsidRDefault="00D961C8" w:rsidP="00D961C8">
      <w:pPr>
        <w:rPr>
          <w:rFonts w:eastAsia="Times New Roman" w:cs="Arial"/>
          <w:color w:val="auto"/>
          <w:sz w:val="18"/>
          <w:szCs w:val="22"/>
          <w:lang w:eastAsia="es-ES"/>
        </w:rPr>
      </w:pPr>
      <w:r w:rsidRPr="007D247A">
        <w:rPr>
          <w:rFonts w:eastAsia="Times New Roman" w:cs="Arial"/>
          <w:color w:val="auto"/>
          <w:sz w:val="18"/>
          <w:szCs w:val="22"/>
          <w:lang w:eastAsia="es-ES"/>
        </w:rPr>
        <w:t>…</w:t>
      </w:r>
    </w:p>
    <w:p w:rsidR="00D961C8" w:rsidRDefault="00D961C8" w:rsidP="00D961C8"/>
    <w:p w:rsidR="005D7654" w:rsidRDefault="005D7654" w:rsidP="005D7654">
      <w:pPr>
        <w:pStyle w:val="Texto"/>
        <w:spacing w:line="223" w:lineRule="exact"/>
        <w:rPr>
          <w:szCs w:val="22"/>
        </w:rPr>
      </w:pPr>
      <w:r w:rsidRPr="00407CD7">
        <w:rPr>
          <w:b/>
          <w:szCs w:val="22"/>
        </w:rPr>
        <w:t xml:space="preserve">DÉCIMO CUARTO. </w:t>
      </w:r>
      <w:r w:rsidRPr="00407CD7">
        <w:rPr>
          <w:szCs w:val="22"/>
        </w:rPr>
        <w:t xml:space="preserve">Una vez que el Comité Consultivo haya sesionado y valorado la solicitud, información, documentación y la experiencia profesional de cada Solicitante por mayoría de votos, </w:t>
      </w:r>
      <w:r w:rsidRPr="00C36E89">
        <w:rPr>
          <w:szCs w:val="22"/>
        </w:rPr>
        <w:t xml:space="preserve">emitirá sus recomendaciones razonadas </w:t>
      </w:r>
      <w:r w:rsidRPr="00244FDD">
        <w:rPr>
          <w:szCs w:val="22"/>
        </w:rPr>
        <w:t>no vinculantes</w:t>
      </w:r>
      <w:r w:rsidRPr="00407CD7">
        <w:rPr>
          <w:szCs w:val="22"/>
        </w:rPr>
        <w:t xml:space="preserve"> al Instituto respecto de la idoneidad de los Solicitantes, a más tardar </w:t>
      </w:r>
      <w:r w:rsidRPr="00232595">
        <w:rPr>
          <w:szCs w:val="22"/>
        </w:rPr>
        <w:t xml:space="preserve">a </w:t>
      </w:r>
      <w:r w:rsidRPr="001C179A">
        <w:rPr>
          <w:szCs w:val="22"/>
        </w:rPr>
        <w:t>los 15 días</w:t>
      </w:r>
      <w:r w:rsidRPr="00232595">
        <w:rPr>
          <w:szCs w:val="22"/>
        </w:rPr>
        <w:t xml:space="preserve"> hábiles</w:t>
      </w:r>
      <w:r w:rsidRPr="00407CD7">
        <w:rPr>
          <w:szCs w:val="22"/>
        </w:rPr>
        <w:t xml:space="preserve"> contados a partir de la última sesión celebrada del Comité Consultivo.</w:t>
      </w:r>
    </w:p>
    <w:p w:rsidR="005D7654" w:rsidRPr="00407CD7" w:rsidRDefault="005D7654" w:rsidP="005D7654">
      <w:pPr>
        <w:pStyle w:val="Texto"/>
        <w:spacing w:line="223" w:lineRule="exact"/>
        <w:rPr>
          <w:szCs w:val="22"/>
        </w:rPr>
      </w:pPr>
      <w:r>
        <w:rPr>
          <w:szCs w:val="22"/>
        </w:rPr>
        <w:t>...</w:t>
      </w:r>
    </w:p>
    <w:p w:rsidR="005D7654" w:rsidRDefault="005D7654" w:rsidP="005D7654">
      <w:pPr>
        <w:pStyle w:val="Texto"/>
        <w:spacing w:line="223" w:lineRule="exact"/>
        <w:rPr>
          <w:szCs w:val="22"/>
        </w:rPr>
      </w:pPr>
      <w:r>
        <w:rPr>
          <w:szCs w:val="22"/>
        </w:rPr>
        <w:t>…</w:t>
      </w:r>
    </w:p>
    <w:p w:rsidR="005D7654" w:rsidRPr="00407CD7" w:rsidRDefault="005D7654">
      <w:pPr>
        <w:pStyle w:val="Texto"/>
        <w:spacing w:line="223" w:lineRule="exact"/>
        <w:rPr>
          <w:szCs w:val="22"/>
        </w:rPr>
      </w:pPr>
      <w:r w:rsidRPr="001C179A">
        <w:rPr>
          <w:szCs w:val="22"/>
        </w:rPr>
        <w:t>La Unidad Administrativa del Instituto facultada para la Acreditación de Peritos, recibirá dichas recomendaciones razonadas, no vinculantes y</w:t>
      </w:r>
      <w:r w:rsidR="00FB7EE9">
        <w:rPr>
          <w:szCs w:val="22"/>
        </w:rPr>
        <w:t xml:space="preserve"> </w:t>
      </w:r>
      <w:r w:rsidRPr="001C179A">
        <w:rPr>
          <w:szCs w:val="22"/>
        </w:rPr>
        <w:t>las evaluará. Una vez que dicha Unidad Administrativa determine la procedencia de la solicitud</w:t>
      </w:r>
      <w:r w:rsidR="00B20D2A">
        <w:rPr>
          <w:szCs w:val="22"/>
        </w:rPr>
        <w:t>,</w:t>
      </w:r>
      <w:r w:rsidRPr="001C179A">
        <w:rPr>
          <w:szCs w:val="22"/>
        </w:rPr>
        <w:t xml:space="preserve"> notificará mediante correo electrónico a aquellos Solicitantes que podrán participar en </w:t>
      </w:r>
      <w:r w:rsidR="00860541" w:rsidRPr="00860541">
        <w:rPr>
          <w:szCs w:val="22"/>
        </w:rPr>
        <w:t>las siguientes etapas relativas</w:t>
      </w:r>
      <w:r w:rsidRPr="00860541">
        <w:rPr>
          <w:szCs w:val="22"/>
        </w:rPr>
        <w:t xml:space="preserve"> </w:t>
      </w:r>
      <w:r w:rsidRPr="001C179A">
        <w:rPr>
          <w:szCs w:val="22"/>
        </w:rPr>
        <w:t>al proceso para la Acreditación de Peritos, señalando lugar, fecha y hora, así como el puntaje obtenido en el rubro de experiencia profesional</w:t>
      </w:r>
      <w:r w:rsidR="00A81C41">
        <w:rPr>
          <w:szCs w:val="22"/>
        </w:rPr>
        <w:t>.</w:t>
      </w:r>
      <w:r w:rsidR="00FB7EE9">
        <w:rPr>
          <w:szCs w:val="22"/>
        </w:rPr>
        <w:t xml:space="preserve"> </w:t>
      </w:r>
      <w:r w:rsidR="00A81C41">
        <w:rPr>
          <w:szCs w:val="22"/>
        </w:rPr>
        <w:t>A</w:t>
      </w:r>
      <w:r w:rsidR="00FB7EE9">
        <w:rPr>
          <w:szCs w:val="22"/>
        </w:rPr>
        <w:t xml:space="preserve">simismo, </w:t>
      </w:r>
      <w:r w:rsidR="00860541" w:rsidRPr="00860541">
        <w:rPr>
          <w:szCs w:val="22"/>
        </w:rPr>
        <w:t>publicará</w:t>
      </w:r>
      <w:r w:rsidR="00FB7EE9">
        <w:rPr>
          <w:szCs w:val="22"/>
        </w:rPr>
        <w:t xml:space="preserve"> en el Micrositio</w:t>
      </w:r>
      <w:r w:rsidR="00822B91">
        <w:rPr>
          <w:szCs w:val="22"/>
        </w:rPr>
        <w:t xml:space="preserve"> los números de folio de cada Solicitante indicando el estado del proceso de su solicitud y el puntaje </w:t>
      </w:r>
      <w:r w:rsidR="006553DF">
        <w:rPr>
          <w:szCs w:val="22"/>
        </w:rPr>
        <w:t>obtenido</w:t>
      </w:r>
      <w:r w:rsidRPr="001C179A">
        <w:rPr>
          <w:szCs w:val="22"/>
        </w:rPr>
        <w:t xml:space="preserve">. </w:t>
      </w:r>
      <w:r w:rsidR="00860541" w:rsidRPr="00860541">
        <w:rPr>
          <w:szCs w:val="22"/>
        </w:rPr>
        <w:t xml:space="preserve">La Unidad Administrativa facultada para la Acreditación de Peritos podrá notificar a aquellos Solicitantes cuya recomendación del Comité Consultivo no haya sido favorable indicando las razones. </w:t>
      </w:r>
      <w:r w:rsidRPr="00407CD7">
        <w:rPr>
          <w:szCs w:val="22"/>
        </w:rPr>
        <w:t xml:space="preserve"> Lo anterior se llevará a cabo a más </w:t>
      </w:r>
      <w:r w:rsidRPr="00232595">
        <w:rPr>
          <w:szCs w:val="22"/>
        </w:rPr>
        <w:t xml:space="preserve">tardar </w:t>
      </w:r>
      <w:r w:rsidRPr="001C179A">
        <w:rPr>
          <w:szCs w:val="22"/>
        </w:rPr>
        <w:t>15 días</w:t>
      </w:r>
      <w:r w:rsidRPr="00232595">
        <w:rPr>
          <w:szCs w:val="22"/>
        </w:rPr>
        <w:t xml:space="preserve"> </w:t>
      </w:r>
      <w:r w:rsidRPr="004D3D8E">
        <w:rPr>
          <w:szCs w:val="22"/>
        </w:rPr>
        <w:t>hábil</w:t>
      </w:r>
      <w:r w:rsidRPr="00407CD7">
        <w:rPr>
          <w:szCs w:val="22"/>
        </w:rPr>
        <w:t>es contados a partir de la recepción de las recomendaciones del Comité Consultivo.</w:t>
      </w:r>
    </w:p>
    <w:p w:rsidR="005D7654" w:rsidRDefault="005D7654" w:rsidP="005D7654">
      <w:pPr>
        <w:pStyle w:val="Texto"/>
        <w:spacing w:line="223" w:lineRule="exact"/>
        <w:rPr>
          <w:szCs w:val="22"/>
        </w:rPr>
      </w:pPr>
      <w:r>
        <w:rPr>
          <w:szCs w:val="22"/>
        </w:rPr>
        <w:t>…</w:t>
      </w:r>
    </w:p>
    <w:p w:rsidR="00AB0F0A" w:rsidRDefault="00AB0F0A" w:rsidP="005D7654">
      <w:pPr>
        <w:pStyle w:val="Texto"/>
        <w:spacing w:line="223" w:lineRule="exact"/>
        <w:rPr>
          <w:szCs w:val="22"/>
        </w:rPr>
      </w:pPr>
      <w:r>
        <w:rPr>
          <w:szCs w:val="22"/>
        </w:rPr>
        <w:t>…</w:t>
      </w:r>
    </w:p>
    <w:p w:rsidR="0083708C" w:rsidRDefault="0083708C" w:rsidP="00865565">
      <w:pPr>
        <w:pStyle w:val="Texto"/>
        <w:spacing w:line="232" w:lineRule="exact"/>
        <w:rPr>
          <w:b/>
          <w:szCs w:val="22"/>
        </w:rPr>
      </w:pPr>
    </w:p>
    <w:p w:rsidR="00F06396" w:rsidRDefault="00F06396" w:rsidP="00865565">
      <w:pPr>
        <w:pStyle w:val="Texto"/>
        <w:spacing w:line="232" w:lineRule="exact"/>
        <w:rPr>
          <w:szCs w:val="22"/>
        </w:rPr>
      </w:pPr>
      <w:r w:rsidRPr="00407CD7">
        <w:rPr>
          <w:b/>
          <w:szCs w:val="22"/>
        </w:rPr>
        <w:t xml:space="preserve">VIGÉSIMO. </w:t>
      </w:r>
      <w:r w:rsidRPr="00407CD7">
        <w:rPr>
          <w:szCs w:val="22"/>
        </w:rPr>
        <w:t xml:space="preserve">Los resultados </w:t>
      </w:r>
      <w:r w:rsidR="00543A6A" w:rsidRPr="00543A6A">
        <w:rPr>
          <w:szCs w:val="22"/>
        </w:rPr>
        <w:t>de las etapas relativ</w:t>
      </w:r>
      <w:r w:rsidR="006B6E8C">
        <w:rPr>
          <w:szCs w:val="22"/>
        </w:rPr>
        <w:t xml:space="preserve">as al Examen de conocimientos, </w:t>
      </w:r>
      <w:r w:rsidR="00543A6A" w:rsidRPr="00543A6A">
        <w:rPr>
          <w:szCs w:val="22"/>
        </w:rPr>
        <w:t xml:space="preserve">de la Evaluación de habilidades de redacción y la entrevista se entregarán al Solicitante por correo electrónico a más tardar 10 días hábiles contados a partir de la presentación del último evento. Asimismo, en el Micrositio se publicarán los respectivos números de folio de cada Solicitante indicando el estado del proceso de su solicitud y el puntaje correspondiente a esta etapa. </w:t>
      </w:r>
    </w:p>
    <w:p w:rsidR="00F06396" w:rsidRDefault="00F06396" w:rsidP="005D7654">
      <w:pPr>
        <w:pStyle w:val="Texto"/>
        <w:spacing w:line="223" w:lineRule="exact"/>
        <w:rPr>
          <w:szCs w:val="22"/>
        </w:rPr>
      </w:pPr>
    </w:p>
    <w:p w:rsidR="0083708C" w:rsidRPr="007A0F8B" w:rsidRDefault="00865565" w:rsidP="00865565">
      <w:pPr>
        <w:pStyle w:val="Texto"/>
        <w:spacing w:line="232" w:lineRule="exact"/>
        <w:rPr>
          <w:szCs w:val="22"/>
        </w:rPr>
      </w:pPr>
      <w:r w:rsidRPr="00440193">
        <w:rPr>
          <w:b/>
          <w:szCs w:val="22"/>
        </w:rPr>
        <w:t xml:space="preserve">VIGÉSIMO PRIMERO. </w:t>
      </w:r>
      <w:r w:rsidR="0083708C" w:rsidRPr="007A0F8B">
        <w:rPr>
          <w:szCs w:val="22"/>
        </w:rPr>
        <w:t>...</w:t>
      </w:r>
    </w:p>
    <w:p w:rsidR="0083708C" w:rsidRPr="007A0F8B" w:rsidRDefault="0083708C" w:rsidP="00865565">
      <w:pPr>
        <w:pStyle w:val="Texto"/>
        <w:spacing w:line="232" w:lineRule="exact"/>
        <w:rPr>
          <w:szCs w:val="22"/>
        </w:rPr>
      </w:pPr>
      <w:r w:rsidRPr="007A0F8B">
        <w:rPr>
          <w:szCs w:val="22"/>
        </w:rPr>
        <w:t>…</w:t>
      </w:r>
    </w:p>
    <w:p w:rsidR="0083708C" w:rsidRPr="007A0F8B" w:rsidRDefault="0083708C" w:rsidP="00865565">
      <w:pPr>
        <w:pStyle w:val="Texto"/>
        <w:spacing w:line="232" w:lineRule="exact"/>
        <w:rPr>
          <w:szCs w:val="22"/>
        </w:rPr>
      </w:pPr>
      <w:r w:rsidRPr="007A0F8B">
        <w:rPr>
          <w:szCs w:val="22"/>
        </w:rPr>
        <w:t>…</w:t>
      </w:r>
    </w:p>
    <w:p w:rsidR="007A0F8B" w:rsidRDefault="0083708C" w:rsidP="00865565">
      <w:pPr>
        <w:pStyle w:val="Texto"/>
        <w:spacing w:line="232" w:lineRule="exact"/>
        <w:rPr>
          <w:szCs w:val="22"/>
        </w:rPr>
      </w:pPr>
      <w:r w:rsidRPr="007A0F8B">
        <w:rPr>
          <w:szCs w:val="22"/>
        </w:rPr>
        <w:t>…</w:t>
      </w:r>
    </w:p>
    <w:p w:rsidR="0083708C" w:rsidRPr="0083708C" w:rsidRDefault="0083708C" w:rsidP="00865565">
      <w:pPr>
        <w:pStyle w:val="Texto"/>
        <w:spacing w:line="232" w:lineRule="exact"/>
      </w:pPr>
      <w:r w:rsidRPr="0083708C">
        <w:t>(párrafo derogado)</w:t>
      </w:r>
    </w:p>
    <w:p w:rsidR="0083708C" w:rsidRDefault="0083708C" w:rsidP="00865565">
      <w:pPr>
        <w:pStyle w:val="Texto"/>
        <w:spacing w:line="232" w:lineRule="exact"/>
      </w:pPr>
      <w:r w:rsidRPr="0083708C">
        <w:t>(párrafo derogado)</w:t>
      </w:r>
    </w:p>
    <w:p w:rsidR="00865565" w:rsidRPr="00865565" w:rsidRDefault="00865565" w:rsidP="00865565">
      <w:pPr>
        <w:pStyle w:val="Texto"/>
        <w:spacing w:line="232" w:lineRule="exact"/>
      </w:pPr>
    </w:p>
    <w:p w:rsidR="002D48C0" w:rsidRDefault="002D48C0" w:rsidP="00F532E1">
      <w:pPr>
        <w:pStyle w:val="Texto"/>
        <w:spacing w:line="243" w:lineRule="exact"/>
        <w:rPr>
          <w:b/>
          <w:szCs w:val="22"/>
        </w:rPr>
      </w:pPr>
    </w:p>
    <w:p w:rsidR="00F532E1" w:rsidRPr="009479AA" w:rsidRDefault="00F532E1" w:rsidP="00F532E1">
      <w:pPr>
        <w:pStyle w:val="Texto"/>
        <w:spacing w:line="243" w:lineRule="exact"/>
        <w:rPr>
          <w:szCs w:val="22"/>
        </w:rPr>
      </w:pPr>
      <w:r w:rsidRPr="009479AA">
        <w:rPr>
          <w:b/>
          <w:szCs w:val="22"/>
        </w:rPr>
        <w:t>VIGÉSIMO TERCERO.</w:t>
      </w:r>
      <w:r w:rsidRPr="009479AA">
        <w:rPr>
          <w:szCs w:val="22"/>
        </w:rPr>
        <w:t xml:space="preserve"> …</w:t>
      </w:r>
    </w:p>
    <w:p w:rsidR="00BC4D8B" w:rsidRPr="00BC4D8B" w:rsidRDefault="00BC4D8B" w:rsidP="00BC4D8B">
      <w:pPr>
        <w:pStyle w:val="Texto"/>
        <w:rPr>
          <w:szCs w:val="22"/>
          <w:lang w:val="es-ES"/>
        </w:rPr>
      </w:pPr>
      <w:r w:rsidRPr="00BC4D8B">
        <w:rPr>
          <w:szCs w:val="22"/>
          <w:lang w:val="es-ES"/>
        </w:rPr>
        <w:t>Las preguntas que se formulen finalmente a cada Solicitante serán elegidas aleatoriamente de la totalidad de las preguntas elaboradas por el Comité Consultivo conforme lo establecido en el lineamiento SÉPTIMO, numeral III, inciso c. En caso de que, la entrevista sea grabada en audio y/o video, deberá contar con el consentimiento previo del Solicitante y de ser el caso, al menos su versión estenográfica deberá incorporarse al expediente del Solicitante. Dicha entrevista se llevará a cabo durante la misma etapa del Examen de conocimientos y de la Evaluación de habilidades de redacción. En su caso, el Instituto podrá utilizar los medios de comunicación electrónicos para poder llevar a cabo la Entrevista, Examen de conocimientos y/o Evaluación de habilidades de redacción vía remota; lo anterior, sujeto a la factibilidad técnica y presupuestaria.</w:t>
      </w:r>
    </w:p>
    <w:p w:rsidR="00F532E1" w:rsidRDefault="00F532E1" w:rsidP="000F678B">
      <w:pPr>
        <w:pStyle w:val="Texto"/>
        <w:spacing w:line="243" w:lineRule="exact"/>
        <w:rPr>
          <w:szCs w:val="22"/>
        </w:rPr>
      </w:pPr>
    </w:p>
    <w:p w:rsidR="00F532E1" w:rsidRDefault="00F532E1" w:rsidP="00E504B9">
      <w:pPr>
        <w:pStyle w:val="Texto"/>
        <w:spacing w:line="243" w:lineRule="exact"/>
        <w:rPr>
          <w:b/>
          <w:szCs w:val="22"/>
        </w:rPr>
      </w:pPr>
    </w:p>
    <w:p w:rsidR="00E504B9" w:rsidRDefault="00E504B9" w:rsidP="00E504B9">
      <w:pPr>
        <w:pStyle w:val="Texto"/>
        <w:spacing w:line="243" w:lineRule="exact"/>
        <w:rPr>
          <w:szCs w:val="22"/>
        </w:rPr>
      </w:pPr>
      <w:r w:rsidRPr="00407CD7">
        <w:rPr>
          <w:b/>
          <w:szCs w:val="22"/>
        </w:rPr>
        <w:t xml:space="preserve">VIGÉSIMO CUARTO. </w:t>
      </w:r>
      <w:r w:rsidRPr="00407CD7">
        <w:rPr>
          <w:szCs w:val="22"/>
        </w:rPr>
        <w:t>Los Integrantes del Comité Consultivo presentes en el desahogo de la entrevista (deberán estar presentes al menos 2 integrantes, uno de ellos deberá ser un servidor público del Instituto), calificarán de forma individual dicha entrevista en una escala de 100 puntos porcentuales, y posteriormente se promediar</w:t>
      </w:r>
      <w:r w:rsidR="00500007">
        <w:rPr>
          <w:szCs w:val="22"/>
        </w:rPr>
        <w:t>á</w:t>
      </w:r>
      <w:r w:rsidRPr="00407CD7">
        <w:rPr>
          <w:szCs w:val="22"/>
        </w:rPr>
        <w:t>n sus resultados para obtener una calificación definitiva, el resultado de esta valoración final representar</w:t>
      </w:r>
      <w:r w:rsidR="00500007">
        <w:rPr>
          <w:szCs w:val="22"/>
        </w:rPr>
        <w:t>á</w:t>
      </w:r>
      <w:r w:rsidRPr="00407CD7">
        <w:rPr>
          <w:szCs w:val="22"/>
        </w:rPr>
        <w:t xml:space="preserve"> 20 puntos como máximo del total de puntos a obtener por Solicitante, de acuerdo al lineamiento DÉCIMO CUARTO; lo anterior se reflejará en el Acta correspondiente. Para tales efectos, el Presidente del Comité Consultivo, podrá invitar a otros servidores públicos del mismo Instituto que cuenten con título y cédula profesional de preferencia en alguna carrera de ingeniería en materia de telecomunicaciones o radiodifusión, o afín, o estudios de posgrado afines a participar en las entrevistas, los cuales deberán tener un cargo no menor a Director General Adjunto. El resultado obtenido en la entrevista, será enviado al correo electrónico del Solicitante, así como será publicado en el Micrositio del Instituto, durante los </w:t>
      </w:r>
      <w:r w:rsidRPr="001C179A">
        <w:rPr>
          <w:szCs w:val="22"/>
        </w:rPr>
        <w:t>10</w:t>
      </w:r>
      <w:r w:rsidRPr="004D3D8E">
        <w:rPr>
          <w:szCs w:val="22"/>
        </w:rPr>
        <w:t xml:space="preserve"> d</w:t>
      </w:r>
      <w:r w:rsidRPr="00407CD7">
        <w:rPr>
          <w:szCs w:val="22"/>
        </w:rPr>
        <w:t>ías hábiles siguientes a la presentación de la entrevista.</w:t>
      </w:r>
    </w:p>
    <w:p w:rsidR="00E504B9" w:rsidRDefault="00E504B9" w:rsidP="00E504B9">
      <w:pPr>
        <w:jc w:val="both"/>
        <w:rPr>
          <w:rFonts w:eastAsia="Times New Roman" w:cs="Arial"/>
          <w:color w:val="auto"/>
          <w:sz w:val="18"/>
          <w:szCs w:val="22"/>
          <w:lang w:eastAsia="es-ES"/>
        </w:rPr>
      </w:pPr>
    </w:p>
    <w:p w:rsidR="00ED318E" w:rsidRDefault="00ED318E" w:rsidP="00ED318E">
      <w:pPr>
        <w:pStyle w:val="Texto"/>
        <w:spacing w:line="243" w:lineRule="exact"/>
        <w:rPr>
          <w:szCs w:val="22"/>
        </w:rPr>
      </w:pPr>
      <w:r w:rsidRPr="00407CD7">
        <w:rPr>
          <w:b/>
          <w:szCs w:val="22"/>
        </w:rPr>
        <w:t xml:space="preserve">VIGÉSIMO QUINTO. </w:t>
      </w:r>
      <w:r>
        <w:rPr>
          <w:szCs w:val="22"/>
        </w:rPr>
        <w:t>…</w:t>
      </w:r>
    </w:p>
    <w:p w:rsidR="00ED318E" w:rsidRDefault="00ED318E" w:rsidP="00ED318E">
      <w:pPr>
        <w:pStyle w:val="ROMANOS"/>
        <w:tabs>
          <w:tab w:val="clear" w:pos="720"/>
        </w:tabs>
        <w:spacing w:line="243" w:lineRule="exact"/>
        <w:ind w:left="864" w:hanging="576"/>
      </w:pPr>
      <w:r>
        <w:rPr>
          <w:b/>
        </w:rPr>
        <w:t>I. a III. …</w:t>
      </w:r>
    </w:p>
    <w:p w:rsidR="00ED318E" w:rsidRDefault="00ED318E" w:rsidP="00ED318E">
      <w:pPr>
        <w:pStyle w:val="Texto"/>
        <w:spacing w:line="243" w:lineRule="exact"/>
        <w:rPr>
          <w:szCs w:val="22"/>
        </w:rPr>
      </w:pPr>
      <w:r>
        <w:rPr>
          <w:szCs w:val="22"/>
        </w:rPr>
        <w:t>…</w:t>
      </w:r>
    </w:p>
    <w:p w:rsidR="00ED318E" w:rsidRPr="00706819" w:rsidRDefault="00ED318E" w:rsidP="00ED318E">
      <w:pPr>
        <w:pStyle w:val="Texto"/>
        <w:spacing w:line="240" w:lineRule="exact"/>
        <w:ind w:firstLine="0"/>
        <w:jc w:val="center"/>
        <w:rPr>
          <w:b/>
          <w:smallCaps/>
        </w:rPr>
      </w:pPr>
      <w:r w:rsidRPr="00706819">
        <w:rPr>
          <w:b/>
          <w:smallCaps/>
        </w:rPr>
        <w:t>TABLA 4. PROCESO PARA LA ACREDITACIÓN DE PERITOS EN MATERIA DE</w:t>
      </w:r>
      <w:r>
        <w:rPr>
          <w:b/>
          <w:smallCaps/>
        </w:rPr>
        <w:t xml:space="preserve"> </w:t>
      </w:r>
      <w:r w:rsidRPr="00706819">
        <w:rPr>
          <w:b/>
          <w:smallCaps/>
        </w:rPr>
        <w:t>TELECOMUNICACIONES Y RADIODIFUSIÓN</w:t>
      </w:r>
    </w:p>
    <w:tbl>
      <w:tblPr>
        <w:tblW w:w="8712" w:type="dxa"/>
        <w:tblInd w:w="144" w:type="dxa"/>
        <w:tblLayout w:type="fixed"/>
        <w:tblCellMar>
          <w:left w:w="72" w:type="dxa"/>
          <w:right w:w="72" w:type="dxa"/>
        </w:tblCellMar>
        <w:tblLook w:val="0000" w:firstRow="0" w:lastRow="0" w:firstColumn="0" w:lastColumn="0" w:noHBand="0" w:noVBand="0"/>
      </w:tblPr>
      <w:tblGrid>
        <w:gridCol w:w="1638"/>
        <w:gridCol w:w="1260"/>
        <w:gridCol w:w="2610"/>
        <w:gridCol w:w="1473"/>
        <w:gridCol w:w="1731"/>
      </w:tblGrid>
      <w:tr w:rsidR="00ED318E" w:rsidRPr="00706819" w:rsidTr="004926DD">
        <w:trPr>
          <w:trHeight w:val="20"/>
        </w:trPr>
        <w:tc>
          <w:tcPr>
            <w:tcW w:w="1638" w:type="dxa"/>
            <w:tcBorders>
              <w:top w:val="single" w:sz="6" w:space="0" w:color="auto"/>
              <w:left w:val="single" w:sz="6" w:space="0" w:color="auto"/>
              <w:bottom w:val="single" w:sz="6" w:space="0" w:color="auto"/>
              <w:right w:val="single" w:sz="6" w:space="0" w:color="auto"/>
            </w:tcBorders>
            <w:shd w:val="pct12" w:color="auto" w:fill="auto"/>
            <w:noWrap/>
            <w:vAlign w:val="center"/>
          </w:tcPr>
          <w:p w:rsidR="00ED318E" w:rsidRPr="00706819" w:rsidRDefault="00ED318E" w:rsidP="004926DD">
            <w:pPr>
              <w:pStyle w:val="Texto"/>
              <w:spacing w:before="40" w:after="40" w:line="211" w:lineRule="exact"/>
              <w:ind w:firstLine="0"/>
              <w:jc w:val="center"/>
              <w:rPr>
                <w:b/>
                <w:sz w:val="16"/>
                <w:szCs w:val="16"/>
              </w:rPr>
            </w:pPr>
            <w:r w:rsidRPr="00706819">
              <w:rPr>
                <w:b/>
                <w:sz w:val="16"/>
                <w:szCs w:val="16"/>
              </w:rPr>
              <w:t xml:space="preserve">Proceso para la acreditación </w:t>
            </w:r>
          </w:p>
        </w:tc>
        <w:tc>
          <w:tcPr>
            <w:tcW w:w="1260" w:type="dxa"/>
            <w:tcBorders>
              <w:top w:val="single" w:sz="6" w:space="0" w:color="auto"/>
              <w:left w:val="single" w:sz="6" w:space="0" w:color="auto"/>
              <w:bottom w:val="single" w:sz="6" w:space="0" w:color="auto"/>
              <w:right w:val="single" w:sz="6" w:space="0" w:color="auto"/>
            </w:tcBorders>
            <w:shd w:val="pct12" w:color="auto" w:fill="auto"/>
            <w:vAlign w:val="center"/>
          </w:tcPr>
          <w:p w:rsidR="00ED318E" w:rsidRPr="00706819" w:rsidRDefault="00ED318E" w:rsidP="004926DD">
            <w:pPr>
              <w:pStyle w:val="Texto"/>
              <w:spacing w:before="40" w:after="40" w:line="211" w:lineRule="exact"/>
              <w:ind w:firstLine="0"/>
              <w:jc w:val="center"/>
              <w:rPr>
                <w:b/>
                <w:sz w:val="16"/>
                <w:szCs w:val="16"/>
              </w:rPr>
            </w:pPr>
            <w:r w:rsidRPr="00706819">
              <w:rPr>
                <w:b/>
                <w:sz w:val="16"/>
                <w:szCs w:val="16"/>
              </w:rPr>
              <w:t>Responsable</w:t>
            </w:r>
          </w:p>
        </w:tc>
        <w:tc>
          <w:tcPr>
            <w:tcW w:w="2610" w:type="dxa"/>
            <w:tcBorders>
              <w:top w:val="single" w:sz="6" w:space="0" w:color="auto"/>
              <w:left w:val="single" w:sz="6" w:space="0" w:color="auto"/>
              <w:bottom w:val="single" w:sz="6" w:space="0" w:color="auto"/>
              <w:right w:val="single" w:sz="6" w:space="0" w:color="auto"/>
            </w:tcBorders>
            <w:shd w:val="pct12" w:color="auto" w:fill="auto"/>
            <w:vAlign w:val="center"/>
          </w:tcPr>
          <w:p w:rsidR="00ED318E" w:rsidRPr="00706819" w:rsidRDefault="00ED318E" w:rsidP="004926DD">
            <w:pPr>
              <w:pStyle w:val="Texto"/>
              <w:spacing w:before="40" w:after="40" w:line="211" w:lineRule="exact"/>
              <w:ind w:firstLine="0"/>
              <w:jc w:val="center"/>
              <w:rPr>
                <w:b/>
                <w:sz w:val="16"/>
                <w:szCs w:val="16"/>
              </w:rPr>
            </w:pPr>
            <w:r w:rsidRPr="00706819">
              <w:rPr>
                <w:b/>
                <w:sz w:val="16"/>
                <w:szCs w:val="16"/>
              </w:rPr>
              <w:t>Actividad</w:t>
            </w:r>
          </w:p>
        </w:tc>
        <w:tc>
          <w:tcPr>
            <w:tcW w:w="1473" w:type="dxa"/>
            <w:tcBorders>
              <w:top w:val="single" w:sz="6" w:space="0" w:color="auto"/>
              <w:left w:val="single" w:sz="6" w:space="0" w:color="auto"/>
              <w:bottom w:val="single" w:sz="6" w:space="0" w:color="auto"/>
              <w:right w:val="single" w:sz="6" w:space="0" w:color="auto"/>
            </w:tcBorders>
            <w:shd w:val="pct12" w:color="auto" w:fill="auto"/>
            <w:vAlign w:val="center"/>
          </w:tcPr>
          <w:p w:rsidR="00ED318E" w:rsidRPr="00706819" w:rsidRDefault="00ED318E" w:rsidP="004926DD">
            <w:pPr>
              <w:pStyle w:val="Texto"/>
              <w:spacing w:before="40" w:after="40" w:line="211" w:lineRule="exact"/>
              <w:ind w:firstLine="0"/>
              <w:jc w:val="center"/>
              <w:rPr>
                <w:b/>
                <w:sz w:val="16"/>
                <w:szCs w:val="16"/>
              </w:rPr>
            </w:pPr>
            <w:r w:rsidRPr="00706819">
              <w:rPr>
                <w:b/>
                <w:sz w:val="16"/>
                <w:szCs w:val="16"/>
              </w:rPr>
              <w:t>Medio</w:t>
            </w:r>
          </w:p>
        </w:tc>
        <w:tc>
          <w:tcPr>
            <w:tcW w:w="1731" w:type="dxa"/>
            <w:tcBorders>
              <w:top w:val="single" w:sz="6" w:space="0" w:color="auto"/>
              <w:left w:val="single" w:sz="6" w:space="0" w:color="auto"/>
              <w:bottom w:val="single" w:sz="6" w:space="0" w:color="auto"/>
              <w:right w:val="single" w:sz="6" w:space="0" w:color="auto"/>
            </w:tcBorders>
            <w:shd w:val="pct12" w:color="auto" w:fill="auto"/>
            <w:vAlign w:val="center"/>
          </w:tcPr>
          <w:p w:rsidR="00ED318E" w:rsidRPr="00706819" w:rsidRDefault="00ED318E" w:rsidP="004926DD">
            <w:pPr>
              <w:pStyle w:val="Texto"/>
              <w:spacing w:before="40" w:after="40" w:line="211" w:lineRule="exact"/>
              <w:ind w:firstLine="0"/>
              <w:jc w:val="center"/>
              <w:rPr>
                <w:b/>
                <w:sz w:val="16"/>
                <w:szCs w:val="16"/>
              </w:rPr>
            </w:pPr>
            <w:r w:rsidRPr="00706819">
              <w:rPr>
                <w:b/>
                <w:sz w:val="16"/>
                <w:szCs w:val="16"/>
              </w:rPr>
              <w:t>Plazo</w:t>
            </w:r>
          </w:p>
        </w:tc>
      </w:tr>
      <w:tr w:rsidR="00ED318E" w:rsidRPr="00706819" w:rsidTr="004926DD">
        <w:trPr>
          <w:trHeight w:val="20"/>
        </w:trPr>
        <w:tc>
          <w:tcPr>
            <w:tcW w:w="1638" w:type="dxa"/>
            <w:vMerge w:val="restart"/>
            <w:tcBorders>
              <w:top w:val="single" w:sz="6" w:space="0" w:color="auto"/>
              <w:left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b/>
                <w:sz w:val="16"/>
                <w:szCs w:val="16"/>
              </w:rPr>
            </w:pPr>
            <w:r w:rsidRPr="00706819">
              <w:rPr>
                <w:b/>
                <w:sz w:val="16"/>
                <w:szCs w:val="16"/>
              </w:rPr>
              <w:t>REGISTRO</w:t>
            </w:r>
          </w:p>
        </w:tc>
        <w:tc>
          <w:tcPr>
            <w:tcW w:w="126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Instituto </w:t>
            </w:r>
          </w:p>
        </w:tc>
        <w:tc>
          <w:tcPr>
            <w:tcW w:w="261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El Instituto </w:t>
            </w:r>
            <w:r w:rsidR="0032581F" w:rsidRPr="00706819">
              <w:rPr>
                <w:sz w:val="16"/>
                <w:szCs w:val="16"/>
              </w:rPr>
              <w:t>p</w:t>
            </w:r>
            <w:r w:rsidR="00B652AD">
              <w:rPr>
                <w:sz w:val="16"/>
                <w:szCs w:val="16"/>
              </w:rPr>
              <w:t>u</w:t>
            </w:r>
            <w:r w:rsidR="0032581F" w:rsidRPr="00706819">
              <w:rPr>
                <w:sz w:val="16"/>
                <w:szCs w:val="16"/>
              </w:rPr>
              <w:t>blica</w:t>
            </w:r>
            <w:r w:rsidRPr="00706819">
              <w:rPr>
                <w:sz w:val="16"/>
                <w:szCs w:val="16"/>
              </w:rPr>
              <w:t xml:space="preserve"> la Convocatoria.</w:t>
            </w:r>
          </w:p>
        </w:tc>
        <w:tc>
          <w:tcPr>
            <w:tcW w:w="1473"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Portal de Internet del Instituto y en el Diario Oficial de la Federación.</w:t>
            </w:r>
          </w:p>
        </w:tc>
        <w:tc>
          <w:tcPr>
            <w:tcW w:w="1731"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Durante el mes de marzo de cada año.</w:t>
            </w:r>
          </w:p>
        </w:tc>
      </w:tr>
      <w:tr w:rsidR="00ED318E" w:rsidRPr="00706819" w:rsidTr="004926DD">
        <w:trPr>
          <w:trHeight w:val="20"/>
        </w:trPr>
        <w:tc>
          <w:tcPr>
            <w:tcW w:w="1638" w:type="dxa"/>
            <w:vMerge/>
            <w:tcBorders>
              <w:left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Solicitante</w:t>
            </w:r>
          </w:p>
        </w:tc>
        <w:tc>
          <w:tcPr>
            <w:tcW w:w="261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El Solicitante registra e ingresa la solicitud, información y documentación requerida. </w:t>
            </w:r>
          </w:p>
        </w:tc>
        <w:tc>
          <w:tcPr>
            <w:tcW w:w="1473"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Micrositio del Instituto.</w:t>
            </w:r>
          </w:p>
        </w:tc>
        <w:tc>
          <w:tcPr>
            <w:tcW w:w="1731"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Durante los 15 días hábiles siguientes a la publicación de la convocatoria respectiva.</w:t>
            </w:r>
          </w:p>
        </w:tc>
      </w:tr>
      <w:tr w:rsidR="00ED318E" w:rsidRPr="00706819" w:rsidTr="004926DD">
        <w:trPr>
          <w:trHeight w:val="20"/>
        </w:trPr>
        <w:tc>
          <w:tcPr>
            <w:tcW w:w="1638" w:type="dxa"/>
            <w:vMerge/>
            <w:tcBorders>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p>
        </w:tc>
        <w:tc>
          <w:tcPr>
            <w:tcW w:w="1260" w:type="dxa"/>
            <w:tcBorders>
              <w:top w:val="single" w:sz="6" w:space="0" w:color="auto"/>
              <w:left w:val="single" w:sz="6" w:space="0" w:color="auto"/>
              <w:bottom w:val="single" w:sz="4"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Comité Consultivo </w:t>
            </w:r>
          </w:p>
        </w:tc>
        <w:tc>
          <w:tcPr>
            <w:tcW w:w="261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El Comité Consultivo valora la información y documentación entregada y la experiencia profesional.</w:t>
            </w:r>
          </w:p>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El Comité Consultivo emite su recomendación razonada no vinculante al Instituto respecto de la idoneidad de los Solicitantes </w:t>
            </w:r>
            <w:r w:rsidRPr="00706819">
              <w:rPr>
                <w:sz w:val="16"/>
                <w:szCs w:val="16"/>
              </w:rPr>
              <w:lastRenderedPageBreak/>
              <w:t>para continuar con el proceso de Acreditación.</w:t>
            </w:r>
          </w:p>
        </w:tc>
        <w:tc>
          <w:tcPr>
            <w:tcW w:w="1473"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lastRenderedPageBreak/>
              <w:t>Oficio y Correo electrónico.</w:t>
            </w:r>
          </w:p>
        </w:tc>
        <w:tc>
          <w:tcPr>
            <w:tcW w:w="1731"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before="40" w:after="40" w:line="211" w:lineRule="exact"/>
              <w:ind w:firstLine="0"/>
              <w:jc w:val="center"/>
              <w:rPr>
                <w:sz w:val="16"/>
                <w:szCs w:val="16"/>
              </w:rPr>
            </w:pPr>
            <w:r w:rsidRPr="001C179A">
              <w:rPr>
                <w:sz w:val="16"/>
                <w:szCs w:val="16"/>
              </w:rPr>
              <w:t>Durante los 15 días hábiles siguientes a la sesión respectiva del Comité Consultivo.</w:t>
            </w:r>
          </w:p>
        </w:tc>
      </w:tr>
      <w:tr w:rsidR="00ED318E" w:rsidRPr="00706819" w:rsidTr="004926DD">
        <w:trPr>
          <w:trHeight w:val="20"/>
        </w:trPr>
        <w:tc>
          <w:tcPr>
            <w:tcW w:w="1638" w:type="dxa"/>
            <w:vMerge w:val="restart"/>
            <w:tcBorders>
              <w:top w:val="single" w:sz="6" w:space="0" w:color="auto"/>
              <w:left w:val="single" w:sz="6" w:space="0" w:color="auto"/>
              <w:right w:val="single" w:sz="4" w:space="0" w:color="auto"/>
            </w:tcBorders>
            <w:vAlign w:val="center"/>
          </w:tcPr>
          <w:p w:rsidR="00ED318E" w:rsidRPr="00706819" w:rsidRDefault="00BC4D8B" w:rsidP="004926DD">
            <w:pPr>
              <w:pStyle w:val="Texto"/>
              <w:spacing w:before="40" w:after="40" w:line="211" w:lineRule="exact"/>
              <w:ind w:firstLine="0"/>
              <w:jc w:val="center"/>
              <w:rPr>
                <w:b/>
                <w:sz w:val="16"/>
                <w:szCs w:val="16"/>
              </w:rPr>
            </w:pPr>
            <w:r w:rsidRPr="00BC4D8B">
              <w:rPr>
                <w:b/>
                <w:sz w:val="16"/>
                <w:szCs w:val="16"/>
              </w:rPr>
              <w:t>EXAMEN DE CONOCIMIENTOS,  EVALUACIÓN DE HABILIDADES DE REDACCIÓN Y ENTREVISTA</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Instituto </w:t>
            </w:r>
          </w:p>
        </w:tc>
        <w:tc>
          <w:tcPr>
            <w:tcW w:w="2610" w:type="dxa"/>
            <w:tcBorders>
              <w:top w:val="single" w:sz="6" w:space="0" w:color="auto"/>
              <w:left w:val="single" w:sz="4" w:space="0" w:color="auto"/>
              <w:bottom w:val="single" w:sz="6" w:space="0" w:color="auto"/>
              <w:right w:val="single" w:sz="6" w:space="0" w:color="auto"/>
            </w:tcBorders>
            <w:vAlign w:val="center"/>
          </w:tcPr>
          <w:p w:rsidR="00ED318E" w:rsidRPr="00706819" w:rsidRDefault="00BC4D8B" w:rsidP="004926DD">
            <w:pPr>
              <w:pStyle w:val="Texto"/>
              <w:spacing w:before="40" w:after="40" w:line="211" w:lineRule="exact"/>
              <w:ind w:firstLine="0"/>
              <w:jc w:val="center"/>
              <w:rPr>
                <w:sz w:val="16"/>
                <w:szCs w:val="16"/>
              </w:rPr>
            </w:pPr>
            <w:r w:rsidRPr="00BC4D8B">
              <w:rPr>
                <w:sz w:val="16"/>
                <w:szCs w:val="16"/>
              </w:rPr>
              <w:t>El Instituto notifica el resultado de la evaluación de experiencia profesional al Solicitante; selecciona e invita a los Solicitantes que podrán participar en las Evaluaciones relativas a la Acreditación</w:t>
            </w:r>
            <w:r w:rsidR="00ED318E" w:rsidRPr="00706819">
              <w:rPr>
                <w:sz w:val="16"/>
                <w:szCs w:val="16"/>
              </w:rPr>
              <w:t>.</w:t>
            </w:r>
          </w:p>
        </w:tc>
        <w:tc>
          <w:tcPr>
            <w:tcW w:w="1473"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Micrositio del Instituto y correo electrónico. </w:t>
            </w:r>
          </w:p>
        </w:tc>
        <w:tc>
          <w:tcPr>
            <w:tcW w:w="1731"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before="40" w:after="40" w:line="211" w:lineRule="exact"/>
              <w:ind w:firstLine="0"/>
              <w:jc w:val="center"/>
              <w:rPr>
                <w:sz w:val="16"/>
                <w:szCs w:val="16"/>
              </w:rPr>
            </w:pPr>
            <w:r w:rsidRPr="001C179A">
              <w:rPr>
                <w:sz w:val="16"/>
                <w:szCs w:val="16"/>
              </w:rPr>
              <w:t>Durante los 15  días hábiles siguientes a la recepción de la recomendación respectiva del Comité Consultivo.</w:t>
            </w:r>
          </w:p>
        </w:tc>
      </w:tr>
      <w:tr w:rsidR="00ED318E" w:rsidRPr="00706819" w:rsidTr="004926DD">
        <w:trPr>
          <w:trHeight w:val="20"/>
        </w:trPr>
        <w:tc>
          <w:tcPr>
            <w:tcW w:w="1638" w:type="dxa"/>
            <w:vMerge/>
            <w:tcBorders>
              <w:left w:val="single" w:sz="6" w:space="0" w:color="auto"/>
              <w:right w:val="single" w:sz="4" w:space="0" w:color="auto"/>
            </w:tcBorders>
            <w:vAlign w:val="center"/>
          </w:tcPr>
          <w:p w:rsidR="00ED318E" w:rsidRPr="00706819" w:rsidRDefault="00ED318E" w:rsidP="004926DD">
            <w:pPr>
              <w:pStyle w:val="Texto"/>
              <w:spacing w:before="40" w:after="40" w:line="211" w:lineRule="exact"/>
              <w:ind w:firstLine="0"/>
              <w:jc w:val="cente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D318E" w:rsidRPr="00706819" w:rsidRDefault="00ED318E" w:rsidP="004926DD">
            <w:pPr>
              <w:pStyle w:val="Texto"/>
              <w:spacing w:before="40" w:after="40" w:line="211" w:lineRule="exact"/>
              <w:ind w:firstLine="0"/>
              <w:jc w:val="center"/>
              <w:rPr>
                <w:sz w:val="16"/>
                <w:szCs w:val="16"/>
              </w:rPr>
            </w:pPr>
          </w:p>
        </w:tc>
        <w:tc>
          <w:tcPr>
            <w:tcW w:w="2610" w:type="dxa"/>
            <w:tcBorders>
              <w:top w:val="single" w:sz="6" w:space="0" w:color="auto"/>
              <w:left w:val="single" w:sz="4"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El Instituto aplica el Examen de conocimientos y la Evaluación de habilidades de redacción al Solicitante.</w:t>
            </w:r>
          </w:p>
        </w:tc>
        <w:tc>
          <w:tcPr>
            <w:tcW w:w="1473"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El dispuesto por el Instituto.</w:t>
            </w:r>
          </w:p>
        </w:tc>
        <w:tc>
          <w:tcPr>
            <w:tcW w:w="1731" w:type="dxa"/>
            <w:vMerge w:val="restart"/>
            <w:tcBorders>
              <w:top w:val="single" w:sz="6" w:space="0" w:color="auto"/>
              <w:left w:val="single" w:sz="6" w:space="0" w:color="auto"/>
              <w:right w:val="single" w:sz="6" w:space="0" w:color="auto"/>
            </w:tcBorders>
            <w:vAlign w:val="center"/>
          </w:tcPr>
          <w:p w:rsidR="00ED318E" w:rsidRPr="001C179A" w:rsidRDefault="00ED318E" w:rsidP="004926DD">
            <w:pPr>
              <w:pStyle w:val="Texto"/>
              <w:spacing w:before="40" w:after="40" w:line="211" w:lineRule="exact"/>
              <w:ind w:firstLine="0"/>
              <w:jc w:val="center"/>
              <w:rPr>
                <w:sz w:val="16"/>
                <w:szCs w:val="16"/>
              </w:rPr>
            </w:pPr>
            <w:r w:rsidRPr="001C179A">
              <w:rPr>
                <w:sz w:val="16"/>
                <w:szCs w:val="16"/>
              </w:rPr>
              <w:t>Durante los 5 días hábiles siguientes a la notificación para realizar las evaluaciones.</w:t>
            </w:r>
          </w:p>
        </w:tc>
      </w:tr>
      <w:tr w:rsidR="00ED318E" w:rsidRPr="00706819" w:rsidTr="004926DD">
        <w:trPr>
          <w:trHeight w:val="20"/>
        </w:trPr>
        <w:tc>
          <w:tcPr>
            <w:tcW w:w="1638" w:type="dxa"/>
            <w:vMerge/>
            <w:tcBorders>
              <w:left w:val="single" w:sz="6" w:space="0" w:color="auto"/>
              <w:right w:val="single" w:sz="4" w:space="0" w:color="auto"/>
            </w:tcBorders>
            <w:vAlign w:val="center"/>
          </w:tcPr>
          <w:p w:rsidR="00ED318E" w:rsidRPr="00706819" w:rsidRDefault="00ED318E" w:rsidP="004926DD">
            <w:pPr>
              <w:pStyle w:val="Texto"/>
              <w:spacing w:before="40" w:after="40" w:line="211" w:lineRule="exact"/>
              <w:ind w:firstLine="0"/>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El Instituto y el Comité Consultivo </w:t>
            </w:r>
          </w:p>
        </w:tc>
        <w:tc>
          <w:tcPr>
            <w:tcW w:w="2610" w:type="dxa"/>
            <w:tcBorders>
              <w:top w:val="single" w:sz="6" w:space="0" w:color="auto"/>
              <w:left w:val="single" w:sz="4"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El Instituto y el Comité Consultivo realizan la entrevista al Solicitante.</w:t>
            </w:r>
          </w:p>
        </w:tc>
        <w:tc>
          <w:tcPr>
            <w:tcW w:w="1473" w:type="dxa"/>
            <w:tcBorders>
              <w:top w:val="single" w:sz="6" w:space="0" w:color="auto"/>
              <w:left w:val="single" w:sz="6" w:space="0" w:color="auto"/>
              <w:bottom w:val="single" w:sz="4" w:space="0" w:color="auto"/>
              <w:right w:val="single" w:sz="6" w:space="0" w:color="auto"/>
            </w:tcBorders>
            <w:vAlign w:val="center"/>
          </w:tcPr>
          <w:p w:rsidR="00ED318E" w:rsidRPr="00706819" w:rsidRDefault="005C1E73" w:rsidP="000731E2">
            <w:pPr>
              <w:pStyle w:val="Texto"/>
              <w:spacing w:before="40" w:after="40" w:line="211" w:lineRule="exact"/>
              <w:ind w:firstLine="0"/>
              <w:jc w:val="center"/>
              <w:rPr>
                <w:sz w:val="16"/>
                <w:szCs w:val="16"/>
              </w:rPr>
            </w:pPr>
            <w:r w:rsidRPr="00706819">
              <w:rPr>
                <w:sz w:val="16"/>
                <w:szCs w:val="16"/>
              </w:rPr>
              <w:t>El dispuesto por el Instituto.</w:t>
            </w:r>
            <w:r>
              <w:rPr>
                <w:sz w:val="16"/>
                <w:szCs w:val="16"/>
              </w:rPr>
              <w:t xml:space="preserve"> </w:t>
            </w:r>
          </w:p>
        </w:tc>
        <w:tc>
          <w:tcPr>
            <w:tcW w:w="1731" w:type="dxa"/>
            <w:vMerge/>
            <w:tcBorders>
              <w:left w:val="single" w:sz="6" w:space="0" w:color="auto"/>
              <w:bottom w:val="single" w:sz="6" w:space="0" w:color="auto"/>
              <w:right w:val="single" w:sz="6" w:space="0" w:color="auto"/>
            </w:tcBorders>
            <w:vAlign w:val="center"/>
          </w:tcPr>
          <w:p w:rsidR="00ED318E" w:rsidRPr="001C179A" w:rsidRDefault="00ED318E" w:rsidP="004926DD">
            <w:pPr>
              <w:pStyle w:val="Texto"/>
              <w:spacing w:before="40" w:after="40" w:line="211" w:lineRule="exact"/>
              <w:ind w:firstLine="0"/>
              <w:jc w:val="center"/>
              <w:rPr>
                <w:sz w:val="16"/>
                <w:szCs w:val="16"/>
              </w:rPr>
            </w:pPr>
          </w:p>
        </w:tc>
      </w:tr>
      <w:tr w:rsidR="00ED318E" w:rsidRPr="00706819" w:rsidTr="004926DD">
        <w:trPr>
          <w:trHeight w:val="1013"/>
        </w:trPr>
        <w:tc>
          <w:tcPr>
            <w:tcW w:w="1638" w:type="dxa"/>
            <w:vMerge/>
            <w:tcBorders>
              <w:left w:val="single" w:sz="6" w:space="0" w:color="auto"/>
              <w:right w:val="single" w:sz="4" w:space="0" w:color="auto"/>
            </w:tcBorders>
            <w:vAlign w:val="center"/>
          </w:tcPr>
          <w:p w:rsidR="00ED318E" w:rsidRPr="00706819" w:rsidRDefault="00ED318E" w:rsidP="004926DD">
            <w:pPr>
              <w:pStyle w:val="Texto"/>
              <w:spacing w:before="40" w:after="40" w:line="211" w:lineRule="exact"/>
              <w:ind w:firstLine="0"/>
              <w:jc w:val="center"/>
              <w:rPr>
                <w:sz w:val="16"/>
                <w:szCs w:val="16"/>
              </w:rPr>
            </w:pPr>
          </w:p>
        </w:tc>
        <w:tc>
          <w:tcPr>
            <w:tcW w:w="1260" w:type="dxa"/>
            <w:tcBorders>
              <w:top w:val="single" w:sz="4" w:space="0" w:color="auto"/>
              <w:left w:val="single" w:sz="4" w:space="0" w:color="auto"/>
              <w:right w:val="single" w:sz="4"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400A45">
              <w:rPr>
                <w:sz w:val="16"/>
                <w:szCs w:val="16"/>
              </w:rPr>
              <w:t>Instituto</w:t>
            </w:r>
          </w:p>
        </w:tc>
        <w:tc>
          <w:tcPr>
            <w:tcW w:w="2610" w:type="dxa"/>
            <w:tcBorders>
              <w:top w:val="single" w:sz="6" w:space="0" w:color="auto"/>
              <w:left w:val="single" w:sz="4" w:space="0" w:color="auto"/>
              <w:bottom w:val="single" w:sz="6" w:space="0" w:color="auto"/>
              <w:right w:val="single" w:sz="4" w:space="0" w:color="auto"/>
            </w:tcBorders>
            <w:vAlign w:val="center"/>
          </w:tcPr>
          <w:p w:rsidR="00BC4D8B" w:rsidRPr="00BC4D8B" w:rsidRDefault="00BC4D8B" w:rsidP="00BC4D8B">
            <w:pPr>
              <w:pStyle w:val="Texto"/>
              <w:spacing w:before="40" w:after="40" w:line="211" w:lineRule="exact"/>
              <w:ind w:firstLine="0"/>
              <w:jc w:val="center"/>
              <w:rPr>
                <w:sz w:val="16"/>
                <w:szCs w:val="16"/>
              </w:rPr>
            </w:pPr>
            <w:r w:rsidRPr="00BC4D8B">
              <w:rPr>
                <w:sz w:val="16"/>
                <w:szCs w:val="16"/>
              </w:rPr>
              <w:t>El Instituto notifica al Solicitante el resultad</w:t>
            </w:r>
            <w:r w:rsidR="006B6E8C">
              <w:rPr>
                <w:sz w:val="16"/>
                <w:szCs w:val="16"/>
              </w:rPr>
              <w:t xml:space="preserve">o del Examen de conocimientos, </w:t>
            </w:r>
            <w:r w:rsidRPr="00BC4D8B">
              <w:rPr>
                <w:sz w:val="16"/>
                <w:szCs w:val="16"/>
              </w:rPr>
              <w:t>de la Evaluación de habilidades de redacción y de la entrevista.</w:t>
            </w:r>
          </w:p>
          <w:p w:rsidR="00ED318E" w:rsidRPr="00706819" w:rsidRDefault="00BC4D8B" w:rsidP="006B6E8C">
            <w:pPr>
              <w:pStyle w:val="Texto"/>
              <w:spacing w:before="40" w:after="40" w:line="211" w:lineRule="exact"/>
              <w:ind w:firstLine="0"/>
              <w:jc w:val="center"/>
              <w:rPr>
                <w:sz w:val="16"/>
                <w:szCs w:val="16"/>
              </w:rPr>
            </w:pPr>
            <w:r w:rsidRPr="00BC4D8B">
              <w:rPr>
                <w:sz w:val="16"/>
                <w:szCs w:val="16"/>
              </w:rPr>
              <w:t>El Instituto publica los resultados obtenidos durante las evaluaciones.</w:t>
            </w:r>
          </w:p>
        </w:tc>
        <w:tc>
          <w:tcPr>
            <w:tcW w:w="1473" w:type="dxa"/>
            <w:tcBorders>
              <w:top w:val="single" w:sz="4" w:space="0" w:color="auto"/>
              <w:left w:val="single" w:sz="4" w:space="0" w:color="auto"/>
              <w:bottom w:val="single" w:sz="4" w:space="0" w:color="auto"/>
              <w:right w:val="single" w:sz="4"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Micrositio del Instituto y correo electrónico. </w:t>
            </w:r>
          </w:p>
        </w:tc>
        <w:tc>
          <w:tcPr>
            <w:tcW w:w="1731" w:type="dxa"/>
            <w:tcBorders>
              <w:top w:val="single" w:sz="6" w:space="0" w:color="auto"/>
              <w:left w:val="single" w:sz="4" w:space="0" w:color="auto"/>
              <w:right w:val="single" w:sz="6" w:space="0" w:color="auto"/>
            </w:tcBorders>
            <w:vAlign w:val="center"/>
          </w:tcPr>
          <w:p w:rsidR="00ED318E" w:rsidRPr="00D831E5" w:rsidRDefault="00ED318E" w:rsidP="004926DD">
            <w:pPr>
              <w:pStyle w:val="Texto"/>
              <w:spacing w:before="40" w:after="40" w:line="211" w:lineRule="exact"/>
              <w:ind w:firstLine="0"/>
              <w:jc w:val="center"/>
              <w:rPr>
                <w:sz w:val="16"/>
                <w:szCs w:val="16"/>
              </w:rPr>
            </w:pPr>
            <w:r w:rsidRPr="001C179A">
              <w:rPr>
                <w:sz w:val="16"/>
                <w:szCs w:val="16"/>
              </w:rPr>
              <w:t xml:space="preserve">Durante los </w:t>
            </w:r>
            <w:r w:rsidR="00BC4D8B" w:rsidRPr="00BC4D8B">
              <w:rPr>
                <w:sz w:val="16"/>
                <w:szCs w:val="16"/>
              </w:rPr>
              <w:t xml:space="preserve"> </w:t>
            </w:r>
            <w:r w:rsidRPr="001C179A">
              <w:rPr>
                <w:sz w:val="16"/>
                <w:szCs w:val="16"/>
              </w:rPr>
              <w:t xml:space="preserve">10 días hábiles siguientes a la presentación de las </w:t>
            </w:r>
            <w:r w:rsidRPr="00D831E5">
              <w:rPr>
                <w:sz w:val="16"/>
                <w:szCs w:val="16"/>
              </w:rPr>
              <w:t>evaluaciones.</w:t>
            </w:r>
          </w:p>
        </w:tc>
      </w:tr>
      <w:tr w:rsidR="00ED318E" w:rsidRPr="00706819" w:rsidTr="004926DD">
        <w:trPr>
          <w:trHeight w:val="20"/>
        </w:trPr>
        <w:tc>
          <w:tcPr>
            <w:tcW w:w="1638"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b/>
                <w:sz w:val="16"/>
                <w:szCs w:val="16"/>
              </w:rPr>
            </w:pPr>
            <w:r w:rsidRPr="00BC4D8B">
              <w:rPr>
                <w:b/>
                <w:sz w:val="16"/>
                <w:szCs w:val="16"/>
              </w:rPr>
              <w:t>PUBLICACIÓN DE RESULTADOS</w:t>
            </w:r>
          </w:p>
        </w:tc>
        <w:tc>
          <w:tcPr>
            <w:tcW w:w="126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 xml:space="preserve">Instituto </w:t>
            </w:r>
          </w:p>
        </w:tc>
        <w:tc>
          <w:tcPr>
            <w:tcW w:w="261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El Instituto asigna el número de registro de acreditación;</w:t>
            </w:r>
          </w:p>
          <w:p w:rsidR="00ED318E" w:rsidRPr="00706819" w:rsidRDefault="00ED318E" w:rsidP="004926DD">
            <w:pPr>
              <w:pStyle w:val="Texto"/>
              <w:spacing w:before="40" w:after="40" w:line="211" w:lineRule="exact"/>
              <w:ind w:firstLine="0"/>
              <w:jc w:val="center"/>
              <w:rPr>
                <w:sz w:val="16"/>
                <w:szCs w:val="16"/>
              </w:rPr>
            </w:pPr>
            <w:r w:rsidRPr="00706819">
              <w:rPr>
                <w:sz w:val="16"/>
                <w:szCs w:val="16"/>
              </w:rPr>
              <w:t>Expide la constancia de inscripción por 2 años.</w:t>
            </w:r>
          </w:p>
          <w:p w:rsidR="00ED318E" w:rsidRPr="00706819" w:rsidRDefault="00ED318E" w:rsidP="004926DD">
            <w:pPr>
              <w:pStyle w:val="Texto"/>
              <w:spacing w:before="40" w:after="40" w:line="211" w:lineRule="exact"/>
              <w:ind w:firstLine="0"/>
              <w:jc w:val="center"/>
              <w:rPr>
                <w:sz w:val="16"/>
                <w:szCs w:val="16"/>
              </w:rPr>
            </w:pPr>
            <w:r w:rsidRPr="00706819">
              <w:rPr>
                <w:sz w:val="16"/>
                <w:szCs w:val="16"/>
              </w:rPr>
              <w:t>Incorpora al Registro Nacional de Peritos Acreditados en materia de telecomunicaciones y radiodifusión.</w:t>
            </w:r>
          </w:p>
        </w:tc>
        <w:tc>
          <w:tcPr>
            <w:tcW w:w="1473"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Micrositio del Instituto y Registro Nacional de Peritos.</w:t>
            </w:r>
          </w:p>
          <w:p w:rsidR="00ED318E" w:rsidRPr="00706819" w:rsidRDefault="00ED318E" w:rsidP="004926DD">
            <w:pPr>
              <w:pStyle w:val="Texto"/>
              <w:spacing w:before="40" w:after="40" w:line="211" w:lineRule="exact"/>
              <w:ind w:firstLine="0"/>
              <w:jc w:val="center"/>
              <w:rPr>
                <w:sz w:val="16"/>
                <w:szCs w:val="16"/>
              </w:rPr>
            </w:pPr>
            <w:r w:rsidRPr="00706819">
              <w:rPr>
                <w:sz w:val="16"/>
                <w:szCs w:val="16"/>
              </w:rPr>
              <w:t>La Acreditación y constancia de inscripción por medio de oficio.</w:t>
            </w:r>
          </w:p>
        </w:tc>
        <w:tc>
          <w:tcPr>
            <w:tcW w:w="1731"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before="40" w:after="40" w:line="211" w:lineRule="exact"/>
              <w:ind w:firstLine="0"/>
              <w:jc w:val="center"/>
              <w:rPr>
                <w:sz w:val="16"/>
                <w:szCs w:val="16"/>
              </w:rPr>
            </w:pPr>
            <w:r w:rsidRPr="00706819">
              <w:rPr>
                <w:sz w:val="16"/>
                <w:szCs w:val="16"/>
              </w:rPr>
              <w:t>Durante los 20 días hábiles siguientes a la notificación del resultado de la</w:t>
            </w:r>
            <w:r>
              <w:rPr>
                <w:sz w:val="16"/>
                <w:szCs w:val="16"/>
              </w:rPr>
              <w:t>s</w:t>
            </w:r>
            <w:r w:rsidRPr="00706819">
              <w:rPr>
                <w:sz w:val="16"/>
                <w:szCs w:val="16"/>
              </w:rPr>
              <w:t xml:space="preserve"> e</w:t>
            </w:r>
            <w:r>
              <w:rPr>
                <w:sz w:val="16"/>
                <w:szCs w:val="16"/>
              </w:rPr>
              <w:t>valuaciones</w:t>
            </w:r>
            <w:r w:rsidRPr="00706819">
              <w:rPr>
                <w:sz w:val="16"/>
                <w:szCs w:val="16"/>
              </w:rPr>
              <w:t xml:space="preserve"> al Solicitante.</w:t>
            </w:r>
          </w:p>
        </w:tc>
      </w:tr>
    </w:tbl>
    <w:p w:rsidR="00ED318E" w:rsidRDefault="00ED318E" w:rsidP="00ED318E">
      <w:pPr>
        <w:pStyle w:val="Texto"/>
        <w:spacing w:line="248" w:lineRule="exact"/>
        <w:rPr>
          <w:b/>
          <w:szCs w:val="22"/>
        </w:rPr>
      </w:pPr>
    </w:p>
    <w:p w:rsidR="00ED318E" w:rsidRDefault="00ED318E" w:rsidP="00E504B9">
      <w:pPr>
        <w:jc w:val="both"/>
        <w:rPr>
          <w:rFonts w:eastAsia="Times New Roman" w:cs="Arial"/>
          <w:color w:val="auto"/>
          <w:sz w:val="18"/>
          <w:szCs w:val="22"/>
          <w:lang w:eastAsia="es-ES"/>
        </w:rPr>
      </w:pPr>
    </w:p>
    <w:p w:rsidR="00ED318E" w:rsidRDefault="00ED318E" w:rsidP="00ED318E">
      <w:pPr>
        <w:pStyle w:val="Texto"/>
        <w:spacing w:line="248" w:lineRule="exact"/>
        <w:rPr>
          <w:szCs w:val="22"/>
        </w:rPr>
      </w:pPr>
      <w:r w:rsidRPr="00407CD7">
        <w:rPr>
          <w:b/>
          <w:szCs w:val="22"/>
        </w:rPr>
        <w:t xml:space="preserve">VIGÉSIMO SÉPTIMO. </w:t>
      </w:r>
      <w:r>
        <w:rPr>
          <w:szCs w:val="22"/>
        </w:rPr>
        <w:t>…</w:t>
      </w:r>
    </w:p>
    <w:p w:rsidR="00ED318E" w:rsidRDefault="00ED318E" w:rsidP="00ED318E">
      <w:pPr>
        <w:pStyle w:val="ROMANOS"/>
        <w:tabs>
          <w:tab w:val="clear" w:pos="720"/>
        </w:tabs>
        <w:spacing w:line="248" w:lineRule="exact"/>
        <w:ind w:left="864" w:hanging="576"/>
      </w:pPr>
      <w:r>
        <w:rPr>
          <w:b/>
        </w:rPr>
        <w:t xml:space="preserve">I. a </w:t>
      </w:r>
      <w:r w:rsidRPr="00706819">
        <w:rPr>
          <w:b/>
        </w:rPr>
        <w:t>VI.</w:t>
      </w:r>
      <w:r w:rsidRPr="00706819">
        <w:rPr>
          <w:b/>
        </w:rPr>
        <w:tab/>
      </w:r>
      <w:r>
        <w:t>..</w:t>
      </w:r>
      <w:r w:rsidRPr="00407CD7">
        <w:t>.</w:t>
      </w:r>
    </w:p>
    <w:p w:rsidR="00ED318E" w:rsidRDefault="00ED318E" w:rsidP="00ED318E">
      <w:pPr>
        <w:pStyle w:val="Texto"/>
        <w:spacing w:line="248" w:lineRule="exact"/>
        <w:rPr>
          <w:szCs w:val="22"/>
        </w:rPr>
      </w:pPr>
      <w:r>
        <w:rPr>
          <w:szCs w:val="22"/>
        </w:rPr>
        <w:t>..</w:t>
      </w:r>
      <w:r w:rsidRPr="00407CD7">
        <w:rPr>
          <w:szCs w:val="22"/>
        </w:rPr>
        <w:t>.</w:t>
      </w:r>
    </w:p>
    <w:p w:rsidR="00ED318E" w:rsidRDefault="00ED318E" w:rsidP="00ED318E">
      <w:pPr>
        <w:pStyle w:val="Texto"/>
        <w:spacing w:line="248" w:lineRule="exact"/>
        <w:rPr>
          <w:szCs w:val="22"/>
        </w:rPr>
      </w:pPr>
      <w:r>
        <w:rPr>
          <w:szCs w:val="22"/>
        </w:rPr>
        <w:t>..</w:t>
      </w:r>
      <w:r w:rsidRPr="00407CD7">
        <w:rPr>
          <w:szCs w:val="22"/>
        </w:rPr>
        <w:t>.</w:t>
      </w:r>
    </w:p>
    <w:p w:rsidR="00ED318E" w:rsidRPr="00706819" w:rsidRDefault="00ED318E" w:rsidP="00ED318E">
      <w:pPr>
        <w:pStyle w:val="Texto"/>
        <w:spacing w:line="248" w:lineRule="exact"/>
        <w:ind w:firstLine="0"/>
        <w:jc w:val="center"/>
        <w:rPr>
          <w:b/>
          <w:smallCaps/>
        </w:rPr>
      </w:pPr>
      <w:r w:rsidRPr="00706819">
        <w:rPr>
          <w:b/>
          <w:smallCaps/>
        </w:rPr>
        <w:t>TABLA 5. PROCESO PARA LA REVALIDACIÓN DE LA ACREDITACIÓN DE PERITOS EN MATERIA DE TELECOMUNICACIONES Y RADIODIFUSIÓN</w:t>
      </w:r>
    </w:p>
    <w:tbl>
      <w:tblPr>
        <w:tblW w:w="8712" w:type="dxa"/>
        <w:tblInd w:w="144" w:type="dxa"/>
        <w:tblCellMar>
          <w:left w:w="72" w:type="dxa"/>
          <w:right w:w="72" w:type="dxa"/>
        </w:tblCellMar>
        <w:tblLook w:val="0000" w:firstRow="0" w:lastRow="0" w:firstColumn="0" w:lastColumn="0" w:noHBand="0" w:noVBand="0"/>
      </w:tblPr>
      <w:tblGrid>
        <w:gridCol w:w="1638"/>
        <w:gridCol w:w="1260"/>
        <w:gridCol w:w="2520"/>
        <w:gridCol w:w="1520"/>
        <w:gridCol w:w="1774"/>
      </w:tblGrid>
      <w:tr w:rsidR="00ED318E" w:rsidRPr="00706819" w:rsidTr="004926DD">
        <w:trPr>
          <w:trHeight w:val="20"/>
        </w:trPr>
        <w:tc>
          <w:tcPr>
            <w:tcW w:w="1638" w:type="dxa"/>
            <w:tcBorders>
              <w:top w:val="single" w:sz="6" w:space="0" w:color="auto"/>
              <w:left w:val="single" w:sz="6" w:space="0" w:color="auto"/>
              <w:bottom w:val="single" w:sz="6" w:space="0" w:color="auto"/>
              <w:right w:val="single" w:sz="6" w:space="0" w:color="auto"/>
            </w:tcBorders>
            <w:shd w:val="pct12" w:color="auto" w:fill="auto"/>
            <w:noWrap/>
            <w:vAlign w:val="center"/>
          </w:tcPr>
          <w:p w:rsidR="00ED318E" w:rsidRPr="00706819" w:rsidRDefault="00ED318E" w:rsidP="004926DD">
            <w:pPr>
              <w:pStyle w:val="Texto"/>
              <w:spacing w:line="248" w:lineRule="exact"/>
              <w:ind w:firstLine="0"/>
              <w:jc w:val="center"/>
              <w:rPr>
                <w:b/>
                <w:sz w:val="16"/>
                <w:szCs w:val="16"/>
              </w:rPr>
            </w:pPr>
            <w:r w:rsidRPr="00706819">
              <w:rPr>
                <w:b/>
                <w:sz w:val="16"/>
                <w:szCs w:val="16"/>
              </w:rPr>
              <w:t>Proceso para la revalidación de acreditación</w:t>
            </w:r>
          </w:p>
        </w:tc>
        <w:tc>
          <w:tcPr>
            <w:tcW w:w="1260" w:type="dxa"/>
            <w:tcBorders>
              <w:top w:val="single" w:sz="6" w:space="0" w:color="auto"/>
              <w:left w:val="single" w:sz="6" w:space="0" w:color="auto"/>
              <w:bottom w:val="single" w:sz="6" w:space="0" w:color="auto"/>
              <w:right w:val="single" w:sz="6" w:space="0" w:color="auto"/>
            </w:tcBorders>
            <w:shd w:val="pct12" w:color="auto" w:fill="auto"/>
            <w:vAlign w:val="center"/>
          </w:tcPr>
          <w:p w:rsidR="00ED318E" w:rsidRPr="00706819" w:rsidRDefault="00ED318E" w:rsidP="004926DD">
            <w:pPr>
              <w:pStyle w:val="Texto"/>
              <w:spacing w:line="248" w:lineRule="exact"/>
              <w:ind w:firstLine="0"/>
              <w:jc w:val="center"/>
              <w:rPr>
                <w:b/>
                <w:sz w:val="16"/>
                <w:szCs w:val="16"/>
              </w:rPr>
            </w:pPr>
            <w:r w:rsidRPr="00706819">
              <w:rPr>
                <w:b/>
                <w:sz w:val="16"/>
                <w:szCs w:val="16"/>
              </w:rPr>
              <w:t>Responsable</w:t>
            </w:r>
          </w:p>
        </w:tc>
        <w:tc>
          <w:tcPr>
            <w:tcW w:w="2520" w:type="dxa"/>
            <w:tcBorders>
              <w:top w:val="single" w:sz="6" w:space="0" w:color="auto"/>
              <w:left w:val="single" w:sz="6" w:space="0" w:color="auto"/>
              <w:bottom w:val="single" w:sz="6" w:space="0" w:color="auto"/>
              <w:right w:val="single" w:sz="6" w:space="0" w:color="auto"/>
            </w:tcBorders>
            <w:shd w:val="pct12" w:color="auto" w:fill="auto"/>
            <w:vAlign w:val="center"/>
          </w:tcPr>
          <w:p w:rsidR="00ED318E" w:rsidRPr="00706819" w:rsidRDefault="00ED318E" w:rsidP="004926DD">
            <w:pPr>
              <w:pStyle w:val="Texto"/>
              <w:spacing w:line="248" w:lineRule="exact"/>
              <w:ind w:firstLine="0"/>
              <w:jc w:val="center"/>
              <w:rPr>
                <w:b/>
                <w:sz w:val="16"/>
                <w:szCs w:val="16"/>
              </w:rPr>
            </w:pPr>
            <w:r w:rsidRPr="00706819">
              <w:rPr>
                <w:b/>
                <w:sz w:val="16"/>
                <w:szCs w:val="16"/>
              </w:rPr>
              <w:t>Actividad</w:t>
            </w:r>
          </w:p>
        </w:tc>
        <w:tc>
          <w:tcPr>
            <w:tcW w:w="1520" w:type="dxa"/>
            <w:tcBorders>
              <w:top w:val="single" w:sz="6" w:space="0" w:color="auto"/>
              <w:left w:val="single" w:sz="6" w:space="0" w:color="auto"/>
              <w:bottom w:val="single" w:sz="6" w:space="0" w:color="auto"/>
              <w:right w:val="single" w:sz="6" w:space="0" w:color="auto"/>
            </w:tcBorders>
            <w:shd w:val="pct12" w:color="auto" w:fill="auto"/>
            <w:vAlign w:val="center"/>
          </w:tcPr>
          <w:p w:rsidR="00ED318E" w:rsidRPr="00706819" w:rsidRDefault="00ED318E" w:rsidP="004926DD">
            <w:pPr>
              <w:pStyle w:val="Texto"/>
              <w:spacing w:line="248" w:lineRule="exact"/>
              <w:ind w:firstLine="0"/>
              <w:jc w:val="center"/>
              <w:rPr>
                <w:b/>
                <w:sz w:val="16"/>
                <w:szCs w:val="16"/>
              </w:rPr>
            </w:pPr>
            <w:r w:rsidRPr="00706819">
              <w:rPr>
                <w:b/>
                <w:sz w:val="16"/>
                <w:szCs w:val="16"/>
              </w:rPr>
              <w:t>Medio</w:t>
            </w:r>
          </w:p>
        </w:tc>
        <w:tc>
          <w:tcPr>
            <w:tcW w:w="1774" w:type="dxa"/>
            <w:tcBorders>
              <w:top w:val="single" w:sz="6" w:space="0" w:color="auto"/>
              <w:left w:val="single" w:sz="6" w:space="0" w:color="auto"/>
              <w:bottom w:val="single" w:sz="6" w:space="0" w:color="auto"/>
              <w:right w:val="single" w:sz="6" w:space="0" w:color="auto"/>
            </w:tcBorders>
            <w:shd w:val="pct12" w:color="auto" w:fill="auto"/>
            <w:vAlign w:val="center"/>
          </w:tcPr>
          <w:p w:rsidR="00ED318E" w:rsidRPr="00706819" w:rsidRDefault="00ED318E" w:rsidP="004926DD">
            <w:pPr>
              <w:pStyle w:val="Texto"/>
              <w:spacing w:line="248" w:lineRule="exact"/>
              <w:ind w:firstLine="0"/>
              <w:jc w:val="center"/>
              <w:rPr>
                <w:b/>
                <w:sz w:val="16"/>
                <w:szCs w:val="16"/>
              </w:rPr>
            </w:pPr>
            <w:r w:rsidRPr="00706819">
              <w:rPr>
                <w:b/>
                <w:sz w:val="16"/>
                <w:szCs w:val="16"/>
              </w:rPr>
              <w:t>Plazo</w:t>
            </w:r>
          </w:p>
        </w:tc>
      </w:tr>
      <w:tr w:rsidR="00ED318E" w:rsidRPr="00706819" w:rsidTr="004926DD">
        <w:trPr>
          <w:trHeight w:val="20"/>
        </w:trPr>
        <w:tc>
          <w:tcPr>
            <w:tcW w:w="1638" w:type="dxa"/>
            <w:vMerge w:val="restart"/>
            <w:tcBorders>
              <w:top w:val="single" w:sz="6" w:space="0" w:color="auto"/>
              <w:left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b/>
                <w:sz w:val="16"/>
                <w:szCs w:val="16"/>
              </w:rPr>
            </w:pPr>
            <w:r w:rsidRPr="00706819">
              <w:rPr>
                <w:b/>
                <w:sz w:val="16"/>
                <w:szCs w:val="16"/>
              </w:rPr>
              <w:t>REGISTRO</w:t>
            </w:r>
          </w:p>
        </w:tc>
        <w:tc>
          <w:tcPr>
            <w:tcW w:w="126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r w:rsidRPr="00706819">
              <w:rPr>
                <w:sz w:val="16"/>
                <w:szCs w:val="16"/>
              </w:rPr>
              <w:t>Instituto</w:t>
            </w: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D9475E">
            <w:pPr>
              <w:pStyle w:val="Texto"/>
              <w:spacing w:line="248" w:lineRule="exact"/>
              <w:ind w:firstLine="0"/>
              <w:jc w:val="center"/>
              <w:rPr>
                <w:sz w:val="16"/>
                <w:szCs w:val="16"/>
              </w:rPr>
            </w:pPr>
            <w:r w:rsidRPr="00706819">
              <w:rPr>
                <w:sz w:val="16"/>
                <w:szCs w:val="16"/>
              </w:rPr>
              <w:t xml:space="preserve">El Instituto </w:t>
            </w:r>
            <w:r w:rsidR="00D9475E" w:rsidRPr="00706819">
              <w:rPr>
                <w:sz w:val="16"/>
                <w:szCs w:val="16"/>
              </w:rPr>
              <w:t>p</w:t>
            </w:r>
            <w:r w:rsidR="00D9475E">
              <w:rPr>
                <w:sz w:val="16"/>
                <w:szCs w:val="16"/>
              </w:rPr>
              <w:t>u</w:t>
            </w:r>
            <w:r w:rsidR="00D9475E" w:rsidRPr="00706819">
              <w:rPr>
                <w:sz w:val="16"/>
                <w:szCs w:val="16"/>
              </w:rPr>
              <w:t>bl</w:t>
            </w:r>
            <w:r w:rsidR="00D9475E">
              <w:rPr>
                <w:sz w:val="16"/>
                <w:szCs w:val="16"/>
              </w:rPr>
              <w:t>i</w:t>
            </w:r>
            <w:r w:rsidR="00D9475E" w:rsidRPr="00706819">
              <w:rPr>
                <w:sz w:val="16"/>
                <w:szCs w:val="16"/>
              </w:rPr>
              <w:t>ca</w:t>
            </w:r>
            <w:r w:rsidRPr="00706819">
              <w:rPr>
                <w:sz w:val="16"/>
                <w:szCs w:val="16"/>
              </w:rPr>
              <w:t xml:space="preserve"> la Convocatoria.</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r w:rsidRPr="00706819">
              <w:rPr>
                <w:sz w:val="16"/>
                <w:szCs w:val="16"/>
              </w:rPr>
              <w:t>Portal de Internet del Instituto y en el Diario Oficial de la Federación.</w:t>
            </w:r>
          </w:p>
        </w:tc>
        <w:tc>
          <w:tcPr>
            <w:tcW w:w="1774"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r w:rsidRPr="00706819">
              <w:rPr>
                <w:sz w:val="16"/>
                <w:szCs w:val="16"/>
              </w:rPr>
              <w:t>Durante el mes de marzo de cada año.</w:t>
            </w:r>
          </w:p>
        </w:tc>
      </w:tr>
      <w:tr w:rsidR="00ED318E" w:rsidRPr="00706819" w:rsidTr="004926DD">
        <w:trPr>
          <w:trHeight w:val="20"/>
        </w:trPr>
        <w:tc>
          <w:tcPr>
            <w:tcW w:w="1638" w:type="dxa"/>
            <w:vMerge/>
            <w:tcBorders>
              <w:left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r w:rsidRPr="00706819">
              <w:rPr>
                <w:sz w:val="16"/>
                <w:szCs w:val="16"/>
              </w:rPr>
              <w:t>Solicitante</w:t>
            </w: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r w:rsidRPr="00706819">
              <w:rPr>
                <w:sz w:val="16"/>
                <w:szCs w:val="16"/>
              </w:rPr>
              <w:t>El Solicitante registra e ingresa la solicitud, información y documentación requerida.</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r w:rsidRPr="00706819">
              <w:rPr>
                <w:sz w:val="16"/>
                <w:szCs w:val="16"/>
              </w:rPr>
              <w:t>Micrositio del Instituto.</w:t>
            </w:r>
          </w:p>
        </w:tc>
        <w:tc>
          <w:tcPr>
            <w:tcW w:w="1774"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r w:rsidRPr="00706819">
              <w:rPr>
                <w:sz w:val="16"/>
                <w:szCs w:val="16"/>
              </w:rPr>
              <w:t xml:space="preserve">Durante los 15 días hábiles siguientes a la publicación de la </w:t>
            </w:r>
            <w:r w:rsidRPr="00706819">
              <w:rPr>
                <w:sz w:val="16"/>
                <w:szCs w:val="16"/>
              </w:rPr>
              <w:lastRenderedPageBreak/>
              <w:t>convocatoria respectiva.</w:t>
            </w:r>
          </w:p>
        </w:tc>
      </w:tr>
      <w:tr w:rsidR="00ED318E" w:rsidRPr="001C179A" w:rsidTr="004926DD">
        <w:trPr>
          <w:trHeight w:val="20"/>
        </w:trPr>
        <w:tc>
          <w:tcPr>
            <w:tcW w:w="1638" w:type="dxa"/>
            <w:vMerge/>
            <w:tcBorders>
              <w:left w:val="single" w:sz="6" w:space="0" w:color="auto"/>
              <w:bottom w:val="single" w:sz="6" w:space="0" w:color="auto"/>
              <w:right w:val="single" w:sz="6" w:space="0" w:color="auto"/>
            </w:tcBorders>
            <w:vAlign w:val="center"/>
          </w:tcPr>
          <w:p w:rsidR="00ED318E" w:rsidRPr="00706819" w:rsidRDefault="00ED318E" w:rsidP="004926DD">
            <w:pPr>
              <w:pStyle w:val="Texto"/>
              <w:spacing w:line="248" w:lineRule="exact"/>
              <w:ind w:firstLine="0"/>
              <w:jc w:val="center"/>
              <w:rPr>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48" w:lineRule="exact"/>
              <w:ind w:firstLine="0"/>
              <w:jc w:val="center"/>
              <w:rPr>
                <w:sz w:val="16"/>
                <w:szCs w:val="16"/>
              </w:rPr>
            </w:pPr>
            <w:r w:rsidRPr="001C179A">
              <w:rPr>
                <w:sz w:val="16"/>
                <w:szCs w:val="16"/>
              </w:rPr>
              <w:t>Comité Consultivo</w:t>
            </w: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D831E5" w:rsidRDefault="00ED318E" w:rsidP="004926DD">
            <w:pPr>
              <w:pStyle w:val="Texto"/>
              <w:spacing w:line="248" w:lineRule="exact"/>
              <w:ind w:firstLine="0"/>
              <w:jc w:val="center"/>
              <w:rPr>
                <w:sz w:val="16"/>
                <w:szCs w:val="16"/>
              </w:rPr>
            </w:pPr>
            <w:r w:rsidRPr="00D831E5">
              <w:rPr>
                <w:sz w:val="16"/>
                <w:szCs w:val="16"/>
              </w:rPr>
              <w:t>El Comité Consultivo valora la solicitud, información, documentación requerida en la convocatoria.</w:t>
            </w:r>
          </w:p>
          <w:p w:rsidR="00ED318E" w:rsidRPr="00D831E5" w:rsidRDefault="00ED318E" w:rsidP="004926DD">
            <w:pPr>
              <w:pStyle w:val="Texto"/>
              <w:spacing w:line="248" w:lineRule="exact"/>
              <w:ind w:firstLine="0"/>
              <w:jc w:val="center"/>
              <w:rPr>
                <w:sz w:val="16"/>
                <w:szCs w:val="16"/>
              </w:rPr>
            </w:pPr>
            <w:r w:rsidRPr="00D831E5">
              <w:rPr>
                <w:sz w:val="16"/>
                <w:szCs w:val="16"/>
              </w:rPr>
              <w:t>Emite su recomendación al Instituto.</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D831E5" w:rsidRDefault="00ED318E" w:rsidP="004926DD">
            <w:pPr>
              <w:pStyle w:val="Texto"/>
              <w:spacing w:line="248" w:lineRule="exact"/>
              <w:ind w:firstLine="0"/>
              <w:jc w:val="center"/>
              <w:rPr>
                <w:sz w:val="16"/>
                <w:szCs w:val="16"/>
              </w:rPr>
            </w:pPr>
            <w:r w:rsidRPr="00D831E5">
              <w:rPr>
                <w:sz w:val="16"/>
                <w:szCs w:val="16"/>
              </w:rPr>
              <w:t>Oficio y correo electrónico.</w:t>
            </w:r>
          </w:p>
        </w:tc>
        <w:tc>
          <w:tcPr>
            <w:tcW w:w="1774"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48" w:lineRule="exact"/>
              <w:ind w:firstLine="0"/>
              <w:jc w:val="center"/>
              <w:rPr>
                <w:sz w:val="16"/>
                <w:szCs w:val="16"/>
              </w:rPr>
            </w:pPr>
            <w:r w:rsidRPr="001C179A">
              <w:rPr>
                <w:sz w:val="16"/>
                <w:szCs w:val="16"/>
              </w:rPr>
              <w:t>Durante los 15 días hábiles siguientes a la sesión respectiva del Comité Consultivo.</w:t>
            </w:r>
          </w:p>
        </w:tc>
      </w:tr>
    </w:tbl>
    <w:p w:rsidR="00ED318E" w:rsidRPr="001C179A" w:rsidRDefault="00ED318E" w:rsidP="00ED318E">
      <w:pPr>
        <w:rPr>
          <w:sz w:val="2"/>
        </w:rPr>
      </w:pPr>
    </w:p>
    <w:tbl>
      <w:tblPr>
        <w:tblW w:w="8712" w:type="dxa"/>
        <w:tblInd w:w="144" w:type="dxa"/>
        <w:tblCellMar>
          <w:left w:w="72" w:type="dxa"/>
          <w:right w:w="72" w:type="dxa"/>
        </w:tblCellMar>
        <w:tblLook w:val="0000" w:firstRow="0" w:lastRow="0" w:firstColumn="0" w:lastColumn="0" w:noHBand="0" w:noVBand="0"/>
      </w:tblPr>
      <w:tblGrid>
        <w:gridCol w:w="1638"/>
        <w:gridCol w:w="1260"/>
        <w:gridCol w:w="2520"/>
        <w:gridCol w:w="1520"/>
        <w:gridCol w:w="1774"/>
      </w:tblGrid>
      <w:tr w:rsidR="00ED318E" w:rsidRPr="001C179A" w:rsidTr="004926DD">
        <w:trPr>
          <w:trHeight w:val="20"/>
        </w:trPr>
        <w:tc>
          <w:tcPr>
            <w:tcW w:w="1638" w:type="dxa"/>
            <w:vMerge w:val="restart"/>
            <w:tcBorders>
              <w:top w:val="single" w:sz="6" w:space="0" w:color="auto"/>
              <w:left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b/>
                <w:sz w:val="16"/>
                <w:szCs w:val="16"/>
              </w:rPr>
            </w:pPr>
            <w:r w:rsidRPr="001C179A">
              <w:rPr>
                <w:b/>
                <w:sz w:val="16"/>
                <w:szCs w:val="16"/>
              </w:rPr>
              <w:t>EXAMEN DE CONOCIMIENTOS (OPCIÓN 1)</w:t>
            </w:r>
          </w:p>
        </w:tc>
        <w:tc>
          <w:tcPr>
            <w:tcW w:w="1260" w:type="dxa"/>
            <w:vMerge w:val="restart"/>
            <w:tcBorders>
              <w:top w:val="single" w:sz="6" w:space="0" w:color="auto"/>
              <w:left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Instituto</w:t>
            </w: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El Instituto recibe las recomendaciones del Comité Consultivo, respecto a la idoneidad de los Solicitantes. En su caso, selecciona e invita a los Solicitantes que podrán participar en el Examen de conocimientos.</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Micrositio del Instituto y correo electrónico.</w:t>
            </w:r>
          </w:p>
        </w:tc>
        <w:tc>
          <w:tcPr>
            <w:tcW w:w="1774"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Durante los 15 días hábiles siguientes a la recepción de la recomendación respectiva del Comité Consultivo.</w:t>
            </w:r>
          </w:p>
        </w:tc>
      </w:tr>
      <w:tr w:rsidR="00ED318E" w:rsidRPr="001C179A" w:rsidTr="004926DD">
        <w:trPr>
          <w:trHeight w:val="20"/>
        </w:trPr>
        <w:tc>
          <w:tcPr>
            <w:tcW w:w="1638" w:type="dxa"/>
            <w:vMerge/>
            <w:tcBorders>
              <w:left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p>
        </w:tc>
        <w:tc>
          <w:tcPr>
            <w:tcW w:w="1260" w:type="dxa"/>
            <w:vMerge/>
            <w:tcBorders>
              <w:left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El Instituto aplica el Examen de conocimientos a los Solicitantes.</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El dispuesto por el Instituto.</w:t>
            </w:r>
          </w:p>
        </w:tc>
        <w:tc>
          <w:tcPr>
            <w:tcW w:w="1774"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Durante los 5 días hábiles siguientes a la notificación para realizar el Examen.</w:t>
            </w:r>
          </w:p>
        </w:tc>
      </w:tr>
      <w:tr w:rsidR="00ED318E" w:rsidRPr="00706819" w:rsidTr="004926DD">
        <w:trPr>
          <w:trHeight w:val="20"/>
        </w:trPr>
        <w:tc>
          <w:tcPr>
            <w:tcW w:w="1638" w:type="dxa"/>
            <w:vMerge/>
            <w:tcBorders>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p>
        </w:tc>
        <w:tc>
          <w:tcPr>
            <w:tcW w:w="1260" w:type="dxa"/>
            <w:vMerge/>
            <w:tcBorders>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El Instituto notifica al Solicitante el resultado del Examen de conocimientos.</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1C179A" w:rsidRDefault="00ED318E" w:rsidP="004926DD">
            <w:pPr>
              <w:pStyle w:val="Texto"/>
              <w:spacing w:line="221" w:lineRule="exact"/>
              <w:ind w:firstLine="0"/>
              <w:jc w:val="center"/>
              <w:rPr>
                <w:sz w:val="16"/>
                <w:szCs w:val="16"/>
              </w:rPr>
            </w:pPr>
            <w:r w:rsidRPr="001C179A">
              <w:rPr>
                <w:sz w:val="16"/>
                <w:szCs w:val="16"/>
              </w:rPr>
              <w:t>Micrositio del Instituto y correo electrónico.</w:t>
            </w:r>
          </w:p>
        </w:tc>
        <w:tc>
          <w:tcPr>
            <w:tcW w:w="1774"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r w:rsidRPr="001C179A">
              <w:rPr>
                <w:sz w:val="16"/>
                <w:szCs w:val="16"/>
              </w:rPr>
              <w:t>Durante los 10 días hábiles siguientes a la presentación del Examen.</w:t>
            </w:r>
          </w:p>
        </w:tc>
      </w:tr>
      <w:tr w:rsidR="00ED318E" w:rsidRPr="00706819" w:rsidTr="004926DD">
        <w:trPr>
          <w:trHeight w:val="20"/>
        </w:trPr>
        <w:tc>
          <w:tcPr>
            <w:tcW w:w="1638"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b/>
                <w:sz w:val="16"/>
                <w:szCs w:val="16"/>
              </w:rPr>
            </w:pPr>
            <w:r w:rsidRPr="00706819">
              <w:rPr>
                <w:b/>
                <w:sz w:val="16"/>
                <w:szCs w:val="16"/>
              </w:rPr>
              <w:t>PROGRAMA ANUAL DE CAPACITACIÓN</w:t>
            </w:r>
          </w:p>
          <w:p w:rsidR="00ED318E" w:rsidRPr="00706819" w:rsidRDefault="00ED318E" w:rsidP="004926DD">
            <w:pPr>
              <w:pStyle w:val="Texto"/>
              <w:spacing w:line="221" w:lineRule="exact"/>
              <w:ind w:firstLine="0"/>
              <w:jc w:val="center"/>
              <w:rPr>
                <w:b/>
                <w:sz w:val="16"/>
                <w:szCs w:val="16"/>
              </w:rPr>
            </w:pPr>
            <w:r w:rsidRPr="00706819">
              <w:rPr>
                <w:b/>
                <w:sz w:val="16"/>
                <w:szCs w:val="16"/>
              </w:rPr>
              <w:t>(OPCIÓN 2)</w:t>
            </w:r>
          </w:p>
        </w:tc>
        <w:tc>
          <w:tcPr>
            <w:tcW w:w="1260" w:type="dxa"/>
            <w:tcBorders>
              <w:top w:val="single" w:sz="6" w:space="0" w:color="auto"/>
              <w:left w:val="single" w:sz="6" w:space="0" w:color="auto"/>
              <w:bottom w:val="single" w:sz="6" w:space="0" w:color="auto"/>
              <w:right w:val="single" w:sz="6" w:space="0" w:color="auto"/>
            </w:tcBorders>
            <w:vAlign w:val="center"/>
          </w:tcPr>
          <w:p w:rsidR="00ED318E" w:rsidRDefault="00ED318E" w:rsidP="004926DD">
            <w:pPr>
              <w:pStyle w:val="Texto"/>
              <w:spacing w:line="221" w:lineRule="exact"/>
              <w:ind w:firstLine="0"/>
              <w:jc w:val="center"/>
              <w:rPr>
                <w:sz w:val="16"/>
                <w:szCs w:val="16"/>
              </w:rPr>
            </w:pPr>
          </w:p>
          <w:p w:rsidR="00ED318E" w:rsidRPr="00706819" w:rsidRDefault="00BC4D8B" w:rsidP="004926DD">
            <w:pPr>
              <w:pStyle w:val="Texto"/>
              <w:spacing w:line="221" w:lineRule="exact"/>
              <w:ind w:firstLine="0"/>
              <w:jc w:val="center"/>
              <w:rPr>
                <w:sz w:val="16"/>
                <w:szCs w:val="16"/>
              </w:rPr>
            </w:pPr>
            <w:r w:rsidRPr="00BC4D8B">
              <w:rPr>
                <w:sz w:val="16"/>
                <w:szCs w:val="16"/>
              </w:rPr>
              <w:t xml:space="preserve"> Instituto</w:t>
            </w:r>
          </w:p>
        </w:tc>
        <w:tc>
          <w:tcPr>
            <w:tcW w:w="2520" w:type="dxa"/>
            <w:tcBorders>
              <w:top w:val="single" w:sz="6" w:space="0" w:color="auto"/>
              <w:left w:val="single" w:sz="6" w:space="0" w:color="auto"/>
              <w:bottom w:val="single" w:sz="6" w:space="0" w:color="auto"/>
              <w:right w:val="single" w:sz="6" w:space="0" w:color="auto"/>
            </w:tcBorders>
            <w:vAlign w:val="center"/>
          </w:tcPr>
          <w:p w:rsidR="00ED318E" w:rsidRDefault="00ED318E" w:rsidP="004926DD">
            <w:pPr>
              <w:pStyle w:val="Texto"/>
              <w:spacing w:line="221" w:lineRule="exact"/>
              <w:ind w:firstLine="0"/>
              <w:jc w:val="center"/>
              <w:rPr>
                <w:sz w:val="16"/>
                <w:szCs w:val="16"/>
              </w:rPr>
            </w:pPr>
            <w:r>
              <w:rPr>
                <w:sz w:val="16"/>
                <w:szCs w:val="16"/>
              </w:rPr>
              <w:t xml:space="preserve"> </w:t>
            </w:r>
          </w:p>
          <w:p w:rsidR="00ED318E" w:rsidRPr="00706819" w:rsidRDefault="00F44A80" w:rsidP="004926DD">
            <w:pPr>
              <w:pStyle w:val="Texto"/>
              <w:spacing w:line="221" w:lineRule="exact"/>
              <w:ind w:firstLine="0"/>
              <w:jc w:val="center"/>
              <w:rPr>
                <w:sz w:val="16"/>
                <w:szCs w:val="16"/>
              </w:rPr>
            </w:pPr>
            <w:r w:rsidRPr="00F44A80">
              <w:rPr>
                <w:sz w:val="16"/>
                <w:szCs w:val="16"/>
              </w:rPr>
              <w:t>El Instituto valora las constancias de Acciones de Capacitación relativas al Programa Anual de Capacitación presentadas por el Solicitante, y notifica al Solicitante el resultado</w:t>
            </w:r>
            <w:r w:rsidR="00ED318E">
              <w:rPr>
                <w:sz w:val="16"/>
                <w:szCs w:val="16"/>
              </w:rPr>
              <w:t>.</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Default="00ED318E" w:rsidP="004926DD">
            <w:pPr>
              <w:pStyle w:val="Texto"/>
              <w:spacing w:line="221" w:lineRule="exact"/>
              <w:ind w:firstLine="0"/>
              <w:jc w:val="center"/>
              <w:rPr>
                <w:sz w:val="16"/>
                <w:szCs w:val="16"/>
              </w:rPr>
            </w:pPr>
          </w:p>
          <w:p w:rsidR="00ED318E" w:rsidRPr="00706819" w:rsidRDefault="00ED318E" w:rsidP="004926DD">
            <w:pPr>
              <w:pStyle w:val="Texto"/>
              <w:spacing w:line="221" w:lineRule="exact"/>
              <w:ind w:firstLine="0"/>
              <w:jc w:val="center"/>
              <w:rPr>
                <w:sz w:val="16"/>
                <w:szCs w:val="16"/>
              </w:rPr>
            </w:pPr>
            <w:r>
              <w:rPr>
                <w:sz w:val="16"/>
                <w:szCs w:val="16"/>
              </w:rPr>
              <w:t xml:space="preserve"> </w:t>
            </w:r>
            <w:r w:rsidR="00F44A80" w:rsidRPr="00F44A80">
              <w:rPr>
                <w:sz w:val="16"/>
                <w:szCs w:val="16"/>
              </w:rPr>
              <w:t>Micrositio del Instituto y correo electrónico</w:t>
            </w:r>
            <w:r w:rsidRPr="00400A45">
              <w:rPr>
                <w:sz w:val="16"/>
                <w:szCs w:val="16"/>
              </w:rPr>
              <w:t>.</w:t>
            </w:r>
          </w:p>
        </w:tc>
        <w:tc>
          <w:tcPr>
            <w:tcW w:w="1774" w:type="dxa"/>
            <w:tcBorders>
              <w:top w:val="single" w:sz="6" w:space="0" w:color="auto"/>
              <w:left w:val="single" w:sz="6" w:space="0" w:color="auto"/>
              <w:bottom w:val="single" w:sz="6" w:space="0" w:color="auto"/>
              <w:right w:val="single" w:sz="6" w:space="0" w:color="auto"/>
            </w:tcBorders>
            <w:vAlign w:val="center"/>
          </w:tcPr>
          <w:p w:rsidR="00ED318E" w:rsidRDefault="00ED318E" w:rsidP="00F44A80">
            <w:pPr>
              <w:pStyle w:val="Texto"/>
              <w:spacing w:line="221" w:lineRule="exact"/>
              <w:ind w:firstLine="0"/>
              <w:jc w:val="center"/>
              <w:rPr>
                <w:sz w:val="16"/>
                <w:szCs w:val="16"/>
              </w:rPr>
            </w:pPr>
          </w:p>
          <w:p w:rsidR="00ED318E" w:rsidRPr="00706819" w:rsidRDefault="00ED318E" w:rsidP="00F44A80">
            <w:pPr>
              <w:pStyle w:val="Texto"/>
              <w:spacing w:line="221" w:lineRule="exact"/>
              <w:ind w:firstLine="0"/>
              <w:jc w:val="center"/>
              <w:rPr>
                <w:sz w:val="16"/>
                <w:szCs w:val="16"/>
              </w:rPr>
            </w:pPr>
            <w:r>
              <w:rPr>
                <w:sz w:val="16"/>
                <w:szCs w:val="16"/>
              </w:rPr>
              <w:t xml:space="preserve">Durante los </w:t>
            </w:r>
            <w:r w:rsidR="00F44A80" w:rsidRPr="00F44A80">
              <w:rPr>
                <w:sz w:val="16"/>
                <w:szCs w:val="16"/>
              </w:rPr>
              <w:t>15 días hábiles siguientes a la recepción de la recomendación</w:t>
            </w:r>
            <w:r w:rsidRPr="00400A45">
              <w:rPr>
                <w:sz w:val="16"/>
                <w:szCs w:val="16"/>
              </w:rPr>
              <w:t xml:space="preserve"> respectiva del Comité Consultivo.</w:t>
            </w:r>
          </w:p>
        </w:tc>
      </w:tr>
      <w:tr w:rsidR="00ED318E" w:rsidRPr="00706819" w:rsidTr="004926DD">
        <w:trPr>
          <w:trHeight w:val="20"/>
        </w:trPr>
        <w:tc>
          <w:tcPr>
            <w:tcW w:w="1638" w:type="dxa"/>
            <w:vMerge w:val="restart"/>
            <w:tcBorders>
              <w:top w:val="single" w:sz="6" w:space="0" w:color="auto"/>
              <w:left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b/>
                <w:sz w:val="16"/>
                <w:szCs w:val="16"/>
              </w:rPr>
            </w:pPr>
            <w:r w:rsidRPr="00706819">
              <w:rPr>
                <w:b/>
                <w:sz w:val="16"/>
                <w:szCs w:val="16"/>
              </w:rPr>
              <w:t>PUBLICACIÓN DE RESULTADOS</w:t>
            </w:r>
          </w:p>
        </w:tc>
        <w:tc>
          <w:tcPr>
            <w:tcW w:w="1260" w:type="dxa"/>
            <w:vMerge w:val="restart"/>
            <w:tcBorders>
              <w:top w:val="single" w:sz="6" w:space="0" w:color="auto"/>
              <w:left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r w:rsidRPr="00706819">
              <w:rPr>
                <w:sz w:val="16"/>
                <w:szCs w:val="16"/>
              </w:rPr>
              <w:t>Instituto</w:t>
            </w: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r w:rsidRPr="00706819">
              <w:rPr>
                <w:sz w:val="16"/>
                <w:szCs w:val="16"/>
              </w:rPr>
              <w:t>El Instituto registra los resultados obtenidos durante el Proceso para la revalidación de Acreditación de Peritos y notifica dichos resultados al Solicitante.</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r w:rsidRPr="00706819">
              <w:rPr>
                <w:sz w:val="16"/>
                <w:szCs w:val="16"/>
              </w:rPr>
              <w:t>Micrositio del Instituto y correo electrónico.</w:t>
            </w:r>
          </w:p>
        </w:tc>
        <w:tc>
          <w:tcPr>
            <w:tcW w:w="1774" w:type="dxa"/>
            <w:vMerge w:val="restart"/>
            <w:tcBorders>
              <w:top w:val="single" w:sz="6" w:space="0" w:color="auto"/>
              <w:left w:val="single" w:sz="6" w:space="0" w:color="auto"/>
              <w:right w:val="single" w:sz="6" w:space="0" w:color="auto"/>
            </w:tcBorders>
            <w:vAlign w:val="center"/>
          </w:tcPr>
          <w:p w:rsidR="00F44A80" w:rsidRPr="00F44A80" w:rsidRDefault="00F44A80" w:rsidP="00F44A80">
            <w:pPr>
              <w:pStyle w:val="Texto"/>
              <w:jc w:val="center"/>
              <w:rPr>
                <w:sz w:val="16"/>
                <w:szCs w:val="16"/>
                <w:lang w:val="es-ES"/>
              </w:rPr>
            </w:pPr>
            <w:r w:rsidRPr="00F44A80">
              <w:rPr>
                <w:sz w:val="16"/>
                <w:szCs w:val="16"/>
                <w:lang w:val="es-ES"/>
              </w:rPr>
              <w:t>Durante los 20 días hábiles siguientes a la notificación de los resultados del examen al Solicitante.</w:t>
            </w:r>
          </w:p>
          <w:p w:rsidR="00F44A80" w:rsidRPr="00F44A80" w:rsidRDefault="00F44A80" w:rsidP="00F44A80">
            <w:pPr>
              <w:pStyle w:val="Texto"/>
              <w:jc w:val="center"/>
              <w:rPr>
                <w:sz w:val="16"/>
                <w:szCs w:val="16"/>
                <w:lang w:val="es-ES"/>
              </w:rPr>
            </w:pPr>
            <w:r w:rsidRPr="00F44A80">
              <w:rPr>
                <w:sz w:val="16"/>
                <w:szCs w:val="16"/>
                <w:lang w:val="es-ES"/>
              </w:rPr>
              <w:t>(opción 1)</w:t>
            </w:r>
          </w:p>
          <w:p w:rsidR="00F44A80" w:rsidRPr="00F44A80" w:rsidRDefault="00F44A80" w:rsidP="00F44A80">
            <w:pPr>
              <w:pStyle w:val="Texto"/>
              <w:ind w:firstLine="0"/>
              <w:jc w:val="center"/>
              <w:rPr>
                <w:sz w:val="16"/>
                <w:szCs w:val="16"/>
                <w:lang w:val="es-ES"/>
              </w:rPr>
            </w:pPr>
            <w:r w:rsidRPr="00F44A80">
              <w:rPr>
                <w:sz w:val="16"/>
                <w:szCs w:val="16"/>
                <w:lang w:val="es-ES"/>
              </w:rPr>
              <w:t>Durante los 35 días hábiles siguientes a la notificación de los resultados de la valoración de las constancias de Acciones de Capacitación relativas al Programa Anual de Capacitación presentadas por el Solicitante.</w:t>
            </w:r>
          </w:p>
          <w:p w:rsidR="00233270" w:rsidRPr="00706819" w:rsidRDefault="00F44A80" w:rsidP="00F44A80">
            <w:pPr>
              <w:pStyle w:val="Texto"/>
              <w:spacing w:line="221" w:lineRule="exact"/>
              <w:ind w:firstLine="0"/>
              <w:jc w:val="center"/>
              <w:rPr>
                <w:sz w:val="16"/>
                <w:szCs w:val="16"/>
              </w:rPr>
            </w:pPr>
            <w:r w:rsidRPr="00F44A80">
              <w:rPr>
                <w:sz w:val="16"/>
                <w:szCs w:val="16"/>
              </w:rPr>
              <w:t>(opción 2)</w:t>
            </w:r>
          </w:p>
        </w:tc>
      </w:tr>
      <w:tr w:rsidR="00ED318E" w:rsidRPr="00706819" w:rsidTr="004926DD">
        <w:trPr>
          <w:trHeight w:val="20"/>
        </w:trPr>
        <w:tc>
          <w:tcPr>
            <w:tcW w:w="1638" w:type="dxa"/>
            <w:vMerge/>
            <w:tcBorders>
              <w:left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b/>
                <w:sz w:val="16"/>
                <w:szCs w:val="16"/>
              </w:rPr>
            </w:pPr>
          </w:p>
        </w:tc>
        <w:tc>
          <w:tcPr>
            <w:tcW w:w="1260" w:type="dxa"/>
            <w:vMerge/>
            <w:tcBorders>
              <w:left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r w:rsidRPr="00706819">
              <w:rPr>
                <w:sz w:val="16"/>
                <w:szCs w:val="16"/>
              </w:rPr>
              <w:t>El Instituto constatará el número de registro de acreditación.</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r w:rsidRPr="00706819">
              <w:rPr>
                <w:sz w:val="16"/>
                <w:szCs w:val="16"/>
              </w:rPr>
              <w:t>Registro Nacional de Peritos y Micrositio del Instituto.</w:t>
            </w:r>
          </w:p>
        </w:tc>
        <w:tc>
          <w:tcPr>
            <w:tcW w:w="1774" w:type="dxa"/>
            <w:vMerge/>
            <w:tcBorders>
              <w:left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p>
        </w:tc>
      </w:tr>
      <w:tr w:rsidR="00ED318E" w:rsidRPr="00706819" w:rsidTr="004926DD">
        <w:trPr>
          <w:trHeight w:val="20"/>
        </w:trPr>
        <w:tc>
          <w:tcPr>
            <w:tcW w:w="1638" w:type="dxa"/>
            <w:vMerge/>
            <w:tcBorders>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b/>
                <w:sz w:val="16"/>
                <w:szCs w:val="16"/>
              </w:rPr>
            </w:pPr>
          </w:p>
        </w:tc>
        <w:tc>
          <w:tcPr>
            <w:tcW w:w="1260" w:type="dxa"/>
            <w:vMerge/>
            <w:tcBorders>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r w:rsidRPr="00706819">
              <w:rPr>
                <w:sz w:val="16"/>
                <w:szCs w:val="16"/>
              </w:rPr>
              <w:t>El Instituto expide la renovación de la Acreditación y constancia de ampliación de inscripción por 2 años más.</w:t>
            </w:r>
          </w:p>
        </w:tc>
        <w:tc>
          <w:tcPr>
            <w:tcW w:w="1520" w:type="dxa"/>
            <w:tcBorders>
              <w:top w:val="single" w:sz="6" w:space="0" w:color="auto"/>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r w:rsidRPr="00706819">
              <w:rPr>
                <w:sz w:val="16"/>
                <w:szCs w:val="16"/>
              </w:rPr>
              <w:t>Micrositio del Instituto y</w:t>
            </w:r>
            <w:r>
              <w:rPr>
                <w:sz w:val="16"/>
                <w:szCs w:val="16"/>
              </w:rPr>
              <w:t xml:space="preserve"> </w:t>
            </w:r>
            <w:r w:rsidRPr="00706819">
              <w:rPr>
                <w:sz w:val="16"/>
                <w:szCs w:val="16"/>
              </w:rPr>
              <w:t>Registro Nacional de Peritos.</w:t>
            </w:r>
          </w:p>
          <w:p w:rsidR="00ED318E" w:rsidRPr="00706819" w:rsidRDefault="00ED318E" w:rsidP="004926DD">
            <w:pPr>
              <w:pStyle w:val="Texto"/>
              <w:spacing w:line="221" w:lineRule="exact"/>
              <w:ind w:firstLine="0"/>
              <w:jc w:val="center"/>
              <w:rPr>
                <w:sz w:val="16"/>
                <w:szCs w:val="16"/>
              </w:rPr>
            </w:pPr>
            <w:r w:rsidRPr="00706819">
              <w:rPr>
                <w:sz w:val="16"/>
                <w:szCs w:val="16"/>
              </w:rPr>
              <w:t>La renovación de la Acreditación y la constancia de ampliación por medio de oficio.</w:t>
            </w:r>
          </w:p>
        </w:tc>
        <w:tc>
          <w:tcPr>
            <w:tcW w:w="1774" w:type="dxa"/>
            <w:vMerge/>
            <w:tcBorders>
              <w:left w:val="single" w:sz="6" w:space="0" w:color="auto"/>
              <w:bottom w:val="single" w:sz="6" w:space="0" w:color="auto"/>
              <w:right w:val="single" w:sz="6" w:space="0" w:color="auto"/>
            </w:tcBorders>
            <w:vAlign w:val="center"/>
          </w:tcPr>
          <w:p w:rsidR="00ED318E" w:rsidRPr="00706819" w:rsidRDefault="00ED318E" w:rsidP="004926DD">
            <w:pPr>
              <w:pStyle w:val="Texto"/>
              <w:spacing w:line="221" w:lineRule="exact"/>
              <w:ind w:firstLine="0"/>
              <w:jc w:val="center"/>
              <w:rPr>
                <w:sz w:val="16"/>
                <w:szCs w:val="16"/>
              </w:rPr>
            </w:pPr>
          </w:p>
        </w:tc>
      </w:tr>
    </w:tbl>
    <w:p w:rsidR="00ED318E" w:rsidRPr="00407CD7" w:rsidRDefault="00ED318E" w:rsidP="00ED318E">
      <w:pPr>
        <w:pStyle w:val="Texto"/>
        <w:spacing w:line="221" w:lineRule="exact"/>
        <w:rPr>
          <w:b/>
          <w:szCs w:val="22"/>
        </w:rPr>
      </w:pPr>
    </w:p>
    <w:p w:rsidR="00DE2232" w:rsidRDefault="00DE2232" w:rsidP="00F532E1">
      <w:pPr>
        <w:pStyle w:val="Texto"/>
        <w:spacing w:after="82" w:line="220" w:lineRule="exact"/>
        <w:rPr>
          <w:b/>
          <w:szCs w:val="22"/>
        </w:rPr>
      </w:pPr>
    </w:p>
    <w:p w:rsidR="00F532E1" w:rsidRDefault="00F532E1" w:rsidP="00F532E1">
      <w:pPr>
        <w:pStyle w:val="Texto"/>
        <w:spacing w:after="82" w:line="220" w:lineRule="exact"/>
        <w:rPr>
          <w:szCs w:val="22"/>
        </w:rPr>
      </w:pPr>
      <w:r w:rsidRPr="00407CD7">
        <w:rPr>
          <w:b/>
          <w:szCs w:val="22"/>
        </w:rPr>
        <w:t xml:space="preserve">TRIGÉSIMO PRIMERO. </w:t>
      </w:r>
      <w:r w:rsidR="00C20108">
        <w:rPr>
          <w:szCs w:val="22"/>
        </w:rPr>
        <w:t>…</w:t>
      </w:r>
    </w:p>
    <w:p w:rsidR="00F532E1" w:rsidRPr="00407CD7" w:rsidRDefault="00F532E1" w:rsidP="00F532E1">
      <w:pPr>
        <w:pStyle w:val="ROMANOS"/>
        <w:tabs>
          <w:tab w:val="clear" w:pos="720"/>
        </w:tabs>
        <w:spacing w:after="82" w:line="220" w:lineRule="exact"/>
        <w:ind w:left="864" w:hanging="576"/>
      </w:pPr>
      <w:r w:rsidRPr="00706819">
        <w:rPr>
          <w:b/>
        </w:rPr>
        <w:t>I.</w:t>
      </w:r>
      <w:r>
        <w:t xml:space="preserve"> a </w:t>
      </w:r>
      <w:r w:rsidRPr="00F532E1">
        <w:rPr>
          <w:b/>
        </w:rPr>
        <w:t>IV.</w:t>
      </w:r>
      <w:r>
        <w:t xml:space="preserve"> …</w:t>
      </w:r>
    </w:p>
    <w:p w:rsidR="00F532E1" w:rsidRPr="00407CD7" w:rsidRDefault="00F532E1" w:rsidP="00F532E1">
      <w:pPr>
        <w:pStyle w:val="ROMANOS"/>
        <w:tabs>
          <w:tab w:val="clear" w:pos="720"/>
        </w:tabs>
        <w:spacing w:after="82" w:line="220" w:lineRule="exact"/>
        <w:ind w:left="864" w:hanging="576"/>
      </w:pPr>
      <w:r w:rsidRPr="00706819">
        <w:rPr>
          <w:b/>
        </w:rPr>
        <w:t>V.</w:t>
      </w:r>
      <w:r w:rsidRPr="00407CD7">
        <w:tab/>
      </w:r>
      <w:r>
        <w:t>…</w:t>
      </w:r>
    </w:p>
    <w:p w:rsidR="00F532E1" w:rsidRPr="00F532E1" w:rsidRDefault="00F532E1" w:rsidP="00F532E1">
      <w:pPr>
        <w:pStyle w:val="INCISO"/>
        <w:spacing w:after="82" w:line="220" w:lineRule="exact"/>
        <w:ind w:left="1296" w:hanging="432"/>
      </w:pPr>
      <w:r w:rsidRPr="00F532E1">
        <w:rPr>
          <w:b/>
        </w:rPr>
        <w:t xml:space="preserve">a) </w:t>
      </w:r>
      <w:r w:rsidRPr="00F532E1">
        <w:t>a</w:t>
      </w:r>
      <w:r w:rsidRPr="00F532E1">
        <w:rPr>
          <w:b/>
        </w:rPr>
        <w:t xml:space="preserve"> i) </w:t>
      </w:r>
      <w:r w:rsidRPr="00F532E1">
        <w:t>…</w:t>
      </w:r>
    </w:p>
    <w:p w:rsidR="00F532E1" w:rsidRDefault="00F532E1" w:rsidP="00F532E1">
      <w:pPr>
        <w:pStyle w:val="INCISO"/>
        <w:spacing w:after="82" w:line="220" w:lineRule="exact"/>
        <w:ind w:left="1296" w:hanging="432"/>
      </w:pPr>
      <w:r w:rsidRPr="00F532E1">
        <w:rPr>
          <w:b/>
        </w:rPr>
        <w:t>j)</w:t>
      </w:r>
      <w:r w:rsidRPr="00F532E1">
        <w:rPr>
          <w:b/>
        </w:rPr>
        <w:tab/>
      </w:r>
      <w:r w:rsidR="00865565">
        <w:t>Comprobante de</w:t>
      </w:r>
      <w:r w:rsidR="00907974">
        <w:t>l pago de derecho o del</w:t>
      </w:r>
      <w:r w:rsidR="00865565">
        <w:t xml:space="preserve"> </w:t>
      </w:r>
      <w:r w:rsidRPr="00F532E1">
        <w:t>aprovechamiento determinado por el Pleno del Instituto para la Acreditación de Peritos, así como para la revalidación</w:t>
      </w:r>
      <w:r w:rsidR="00F44A80" w:rsidRPr="00F44A80">
        <w:t xml:space="preserve"> y </w:t>
      </w:r>
      <w:r w:rsidRPr="00F532E1">
        <w:t>la ampliación de especialidad.</w:t>
      </w:r>
    </w:p>
    <w:p w:rsidR="00865565" w:rsidRPr="00F532E1" w:rsidRDefault="00865565" w:rsidP="00865565">
      <w:pPr>
        <w:pStyle w:val="INCISO"/>
        <w:spacing w:after="82" w:line="220" w:lineRule="exact"/>
        <w:ind w:left="0" w:firstLine="0"/>
      </w:pPr>
      <w:r>
        <w:rPr>
          <w:b/>
        </w:rPr>
        <w:t xml:space="preserve">       VI. …</w:t>
      </w:r>
    </w:p>
    <w:p w:rsidR="00F532E1" w:rsidRPr="00F532E1" w:rsidRDefault="00F532E1" w:rsidP="00F532E1">
      <w:pPr>
        <w:pStyle w:val="ANOTACION"/>
        <w:spacing w:after="80"/>
        <w:jc w:val="left"/>
        <w:rPr>
          <w:lang w:val="es-MX"/>
        </w:rPr>
      </w:pPr>
    </w:p>
    <w:p w:rsidR="00DE2232" w:rsidRDefault="00DE2232" w:rsidP="00F532E1">
      <w:pPr>
        <w:pStyle w:val="Texto"/>
        <w:spacing w:line="226" w:lineRule="exact"/>
        <w:rPr>
          <w:b/>
          <w:szCs w:val="22"/>
        </w:rPr>
      </w:pPr>
    </w:p>
    <w:p w:rsidR="00F532E1" w:rsidRPr="00F532E1" w:rsidRDefault="00F532E1" w:rsidP="00F532E1">
      <w:pPr>
        <w:pStyle w:val="Texto"/>
        <w:spacing w:line="226" w:lineRule="exact"/>
        <w:rPr>
          <w:szCs w:val="22"/>
        </w:rPr>
      </w:pPr>
      <w:r w:rsidRPr="00F532E1">
        <w:rPr>
          <w:b/>
          <w:szCs w:val="22"/>
        </w:rPr>
        <w:t xml:space="preserve">TRIGÉSIMO TERCERO. </w:t>
      </w:r>
      <w:r w:rsidRPr="00F532E1">
        <w:rPr>
          <w:szCs w:val="22"/>
        </w:rPr>
        <w:t>…</w:t>
      </w:r>
    </w:p>
    <w:p w:rsidR="00F532E1" w:rsidRPr="00F532E1" w:rsidRDefault="00F532E1" w:rsidP="00F532E1">
      <w:pPr>
        <w:pStyle w:val="Texto"/>
        <w:spacing w:line="226" w:lineRule="exact"/>
        <w:rPr>
          <w:szCs w:val="22"/>
        </w:rPr>
      </w:pPr>
      <w:r w:rsidRPr="00F532E1">
        <w:rPr>
          <w:szCs w:val="22"/>
        </w:rPr>
        <w:t>…</w:t>
      </w:r>
    </w:p>
    <w:p w:rsidR="00F532E1" w:rsidRPr="00F532E1" w:rsidRDefault="00F532E1" w:rsidP="00F532E1">
      <w:pPr>
        <w:pStyle w:val="Texto"/>
        <w:spacing w:line="226" w:lineRule="exact"/>
        <w:rPr>
          <w:szCs w:val="22"/>
        </w:rPr>
      </w:pPr>
      <w:r w:rsidRPr="00F532E1">
        <w:rPr>
          <w:szCs w:val="22"/>
        </w:rPr>
        <w:t>Para tal efecto, el Instituto deberá considerar una muestra representativa del universo de documentos emitidos por los Peritos Acreditados en materia de telecomunicaciones y radiodifusión con motivo del ejercicio de las actividades en un año calendario, un nivel de confianza del 95%, un porcentaje o proporción de interés del veinte por ciento (20%) y un error de estimación del 10%.</w:t>
      </w:r>
    </w:p>
    <w:p w:rsidR="00F532E1" w:rsidRPr="00F532E1" w:rsidRDefault="00F532E1" w:rsidP="00F532E1">
      <w:pPr>
        <w:pStyle w:val="Texto"/>
        <w:spacing w:line="226" w:lineRule="exact"/>
        <w:rPr>
          <w:szCs w:val="22"/>
        </w:rPr>
      </w:pPr>
      <w:r w:rsidRPr="00F532E1">
        <w:rPr>
          <w:szCs w:val="22"/>
        </w:rPr>
        <w:t>…</w:t>
      </w:r>
    </w:p>
    <w:p w:rsidR="00F532E1" w:rsidRPr="00F532E1" w:rsidRDefault="00F532E1" w:rsidP="00443891">
      <w:pPr>
        <w:pStyle w:val="Texto"/>
        <w:spacing w:line="240" w:lineRule="auto"/>
        <w:rPr>
          <w:szCs w:val="22"/>
        </w:rPr>
      </w:pPr>
      <w:r w:rsidRPr="00F532E1">
        <w:rPr>
          <w:szCs w:val="22"/>
        </w:rPr>
        <w:t>…</w:t>
      </w:r>
    </w:p>
    <w:p w:rsidR="00F532E1" w:rsidRPr="00F532E1" w:rsidRDefault="00F532E1" w:rsidP="00443891">
      <w:pPr>
        <w:pStyle w:val="Texto"/>
        <w:spacing w:line="240" w:lineRule="auto"/>
        <w:rPr>
          <w:szCs w:val="22"/>
        </w:rPr>
      </w:pPr>
      <w:r w:rsidRPr="00F532E1">
        <w:rPr>
          <w:szCs w:val="22"/>
        </w:rPr>
        <w:t>…</w:t>
      </w:r>
    </w:p>
    <w:p w:rsidR="00F532E1" w:rsidRPr="00F532E1" w:rsidRDefault="00F532E1" w:rsidP="00443891">
      <w:pPr>
        <w:pStyle w:val="Texto"/>
        <w:spacing w:line="240" w:lineRule="auto"/>
        <w:rPr>
          <w:szCs w:val="22"/>
        </w:rPr>
      </w:pPr>
      <w:r w:rsidRPr="00F532E1">
        <w:rPr>
          <w:szCs w:val="22"/>
        </w:rPr>
        <w:t>…</w:t>
      </w:r>
    </w:p>
    <w:p w:rsidR="00F532E1" w:rsidRPr="00F532E1" w:rsidRDefault="00443891" w:rsidP="00F532E1">
      <w:pPr>
        <w:pStyle w:val="Texto"/>
        <w:spacing w:line="240" w:lineRule="auto"/>
        <w:ind w:firstLine="0"/>
        <w:rPr>
          <w:szCs w:val="22"/>
        </w:rPr>
      </w:pPr>
      <w:r>
        <w:rPr>
          <w:szCs w:val="22"/>
        </w:rPr>
        <w:t xml:space="preserve">      </w:t>
      </w:r>
      <w:r w:rsidR="00F532E1" w:rsidRPr="00F532E1">
        <w:rPr>
          <w:szCs w:val="22"/>
        </w:rPr>
        <w:t>(</w:t>
      </w:r>
      <w:r>
        <w:rPr>
          <w:szCs w:val="22"/>
        </w:rPr>
        <w:t>P</w:t>
      </w:r>
      <w:r w:rsidR="00F532E1" w:rsidRPr="00F532E1">
        <w:rPr>
          <w:szCs w:val="22"/>
        </w:rPr>
        <w:t>árrafo</w:t>
      </w:r>
      <w:r>
        <w:rPr>
          <w:szCs w:val="22"/>
        </w:rPr>
        <w:t xml:space="preserve"> </w:t>
      </w:r>
      <w:r w:rsidR="0032581F">
        <w:rPr>
          <w:szCs w:val="22"/>
        </w:rPr>
        <w:t>derogado</w:t>
      </w:r>
      <w:r w:rsidR="00F532E1" w:rsidRPr="00F532E1">
        <w:rPr>
          <w:szCs w:val="22"/>
        </w:rPr>
        <w:t xml:space="preserve">) </w:t>
      </w:r>
    </w:p>
    <w:p w:rsidR="00F532E1" w:rsidRDefault="00F532E1" w:rsidP="00F44A80">
      <w:pPr>
        <w:pStyle w:val="ANOTACION"/>
        <w:spacing w:after="80"/>
        <w:ind w:firstLine="708"/>
        <w:jc w:val="both"/>
        <w:rPr>
          <w:rFonts w:ascii="Arial" w:hAnsi="Arial" w:cs="Arial"/>
          <w:b w:val="0"/>
          <w:szCs w:val="22"/>
          <w:lang w:val="es-MX"/>
        </w:rPr>
      </w:pPr>
    </w:p>
    <w:p w:rsidR="00F44A80" w:rsidRDefault="00F44A80" w:rsidP="00F44A80">
      <w:pPr>
        <w:pStyle w:val="ANOTACION"/>
        <w:spacing w:after="80"/>
        <w:jc w:val="both"/>
        <w:rPr>
          <w:rFonts w:ascii="Arial" w:hAnsi="Arial" w:cs="Arial"/>
          <w:b w:val="0"/>
          <w:szCs w:val="22"/>
          <w:lang w:val="es-MX"/>
        </w:rPr>
      </w:pPr>
    </w:p>
    <w:p w:rsidR="00F44A80" w:rsidRDefault="00F44A80" w:rsidP="00F44A80">
      <w:pPr>
        <w:pStyle w:val="ANOTACION"/>
        <w:spacing w:after="80"/>
        <w:jc w:val="both"/>
        <w:rPr>
          <w:rFonts w:ascii="Arial" w:hAnsi="Arial" w:cs="Arial"/>
          <w:b w:val="0"/>
          <w:szCs w:val="22"/>
          <w:lang w:val="es-MX"/>
        </w:rPr>
      </w:pPr>
    </w:p>
    <w:p w:rsidR="00F44A80" w:rsidRPr="00F44A80" w:rsidRDefault="00F44A80" w:rsidP="00F44A80">
      <w:pPr>
        <w:pStyle w:val="ANOTACION"/>
        <w:spacing w:after="80"/>
        <w:jc w:val="both"/>
        <w:rPr>
          <w:rFonts w:ascii="Arial" w:hAnsi="Arial" w:cs="Arial"/>
          <w:b w:val="0"/>
          <w:szCs w:val="22"/>
          <w:lang w:val="es-MX"/>
        </w:rPr>
      </w:pPr>
    </w:p>
    <w:p w:rsidR="00ED318E" w:rsidRDefault="00ED318E" w:rsidP="00ED318E">
      <w:pPr>
        <w:pStyle w:val="ANOTACION"/>
        <w:spacing w:after="80"/>
      </w:pPr>
      <w:r w:rsidRPr="00407CD7">
        <w:t>TRANSITORIOS</w:t>
      </w:r>
    </w:p>
    <w:p w:rsidR="00A84736" w:rsidRDefault="00B16974" w:rsidP="00ED318E">
      <w:pPr>
        <w:pStyle w:val="Texto"/>
        <w:spacing w:after="80"/>
        <w:rPr>
          <w:szCs w:val="22"/>
        </w:rPr>
      </w:pPr>
      <w:proofErr w:type="gramStart"/>
      <w:r>
        <w:rPr>
          <w:b/>
          <w:szCs w:val="22"/>
        </w:rPr>
        <w:t>PRIMERO.</w:t>
      </w:r>
      <w:r w:rsidR="00A84736" w:rsidRPr="00A84736">
        <w:rPr>
          <w:b/>
          <w:szCs w:val="22"/>
        </w:rPr>
        <w:t>-</w:t>
      </w:r>
      <w:proofErr w:type="gramEnd"/>
      <w:r w:rsidR="00A84736" w:rsidRPr="00A84736">
        <w:rPr>
          <w:b/>
          <w:szCs w:val="22"/>
        </w:rPr>
        <w:t xml:space="preserve"> </w:t>
      </w:r>
      <w:r w:rsidR="00A84736" w:rsidRPr="00A84736">
        <w:rPr>
          <w:szCs w:val="22"/>
        </w:rPr>
        <w:t>Las presentes modificaciones a los Lineamientos para la Acreditación de peritos en materia de telecomunicaciones y radiodifusión entrarán en vigor al día siguiente de su publicación en el Diario Oficial de la Federación.</w:t>
      </w:r>
    </w:p>
    <w:p w:rsidR="00A84736" w:rsidRDefault="00A84736" w:rsidP="00ED318E">
      <w:pPr>
        <w:pStyle w:val="Texto"/>
        <w:spacing w:after="80"/>
        <w:rPr>
          <w:szCs w:val="22"/>
        </w:rPr>
      </w:pPr>
    </w:p>
    <w:p w:rsidR="002B6520" w:rsidRPr="00892F50" w:rsidRDefault="0032581F" w:rsidP="00441E0F">
      <w:pPr>
        <w:pStyle w:val="Texto"/>
        <w:spacing w:after="80"/>
        <w:rPr>
          <w:szCs w:val="22"/>
        </w:rPr>
      </w:pPr>
      <w:proofErr w:type="gramStart"/>
      <w:r w:rsidRPr="0032581F">
        <w:rPr>
          <w:b/>
          <w:szCs w:val="22"/>
        </w:rPr>
        <w:t>SEGUNDO</w:t>
      </w:r>
      <w:r w:rsidR="00ED318E" w:rsidRPr="0032581F">
        <w:rPr>
          <w:b/>
          <w:szCs w:val="22"/>
        </w:rPr>
        <w:t>.</w:t>
      </w:r>
      <w:r w:rsidRPr="0032581F">
        <w:rPr>
          <w:b/>
          <w:szCs w:val="22"/>
        </w:rPr>
        <w:t>-</w:t>
      </w:r>
      <w:proofErr w:type="gramEnd"/>
      <w:r w:rsidR="00ED318E" w:rsidRPr="00407CD7">
        <w:rPr>
          <w:b/>
          <w:szCs w:val="22"/>
        </w:rPr>
        <w:t xml:space="preserve"> </w:t>
      </w:r>
      <w:r w:rsidR="000731E2" w:rsidRPr="000731E2">
        <w:rPr>
          <w:szCs w:val="22"/>
        </w:rPr>
        <w:t>Las Acreditaciones Honoris Causa otorgadas antes de la entrada en vigor de las presentes modificaciones transitarán a Peritos Acreditados en materia de telecomunicaciones y radiodifusión, según corresponda</w:t>
      </w:r>
      <w:r w:rsidR="002B6520">
        <w:rPr>
          <w:szCs w:val="22"/>
        </w:rPr>
        <w:t xml:space="preserve">; y </w:t>
      </w:r>
      <w:r w:rsidR="002B6520" w:rsidRPr="00892F50">
        <w:rPr>
          <w:szCs w:val="22"/>
        </w:rPr>
        <w:t>estará sujeta al cumplimiento de las obligaciones como Perito Acreditado en materia de telecomunicaciones y radiodifusión</w:t>
      </w:r>
      <w:r w:rsidR="002B6520">
        <w:rPr>
          <w:szCs w:val="22"/>
        </w:rPr>
        <w:t>.</w:t>
      </w:r>
    </w:p>
    <w:p w:rsidR="000731E2" w:rsidRDefault="00A84736" w:rsidP="00EC291D">
      <w:pPr>
        <w:pStyle w:val="Texto"/>
        <w:spacing w:after="80"/>
        <w:rPr>
          <w:szCs w:val="22"/>
        </w:rPr>
      </w:pPr>
      <w:r>
        <w:rPr>
          <w:szCs w:val="22"/>
        </w:rPr>
        <w:t xml:space="preserve"> </w:t>
      </w:r>
    </w:p>
    <w:p w:rsidR="00DE2232" w:rsidRDefault="00DE2232">
      <w:pPr>
        <w:rPr>
          <w:szCs w:val="22"/>
        </w:rPr>
      </w:pPr>
      <w:r>
        <w:rPr>
          <w:szCs w:val="22"/>
        </w:rPr>
        <w:br w:type="page"/>
      </w:r>
    </w:p>
    <w:p w:rsidR="00233270" w:rsidRPr="00C962E9" w:rsidRDefault="00233270" w:rsidP="006C599B">
      <w:pPr>
        <w:spacing w:before="101" w:after="101" w:line="249" w:lineRule="exact"/>
        <w:jc w:val="center"/>
        <w:rPr>
          <w:rFonts w:ascii="Times New Roman" w:eastAsia="Times New Roman" w:hAnsi="Times New Roman" w:cs="Times New Roman"/>
          <w:b/>
          <w:sz w:val="18"/>
          <w:szCs w:val="20"/>
          <w:lang w:val="es-ES_tradnl" w:eastAsia="es-ES"/>
        </w:rPr>
      </w:pPr>
      <w:r w:rsidRPr="00C962E9">
        <w:rPr>
          <w:rFonts w:ascii="Times New Roman" w:eastAsia="Times New Roman" w:hAnsi="Times New Roman" w:cs="Times New Roman"/>
          <w:b/>
          <w:sz w:val="18"/>
          <w:szCs w:val="20"/>
          <w:lang w:val="es-ES_tradnl" w:eastAsia="es-ES"/>
        </w:rPr>
        <w:lastRenderedPageBreak/>
        <w:t>ANEXO B.</w:t>
      </w:r>
    </w:p>
    <w:p w:rsidR="00233270" w:rsidRPr="00C962E9" w:rsidRDefault="00233270" w:rsidP="00233270">
      <w:pPr>
        <w:spacing w:after="101" w:line="249" w:lineRule="exact"/>
        <w:jc w:val="center"/>
        <w:rPr>
          <w:rFonts w:eastAsia="Times New Roman" w:cs="Arial"/>
          <w:b/>
          <w:sz w:val="18"/>
          <w:lang w:eastAsia="es-ES"/>
        </w:rPr>
      </w:pPr>
      <w:r w:rsidRPr="00C962E9">
        <w:rPr>
          <w:rFonts w:eastAsia="Times New Roman" w:cs="Arial"/>
          <w:b/>
          <w:sz w:val="18"/>
          <w:lang w:eastAsia="es-ES"/>
        </w:rPr>
        <w:t>FORMATO PARA PRESENTAR PREGUNTAS PARA LA ENTREVISTA</w:t>
      </w:r>
    </w:p>
    <w:tbl>
      <w:tblPr>
        <w:tblW w:w="8712" w:type="dxa"/>
        <w:tblInd w:w="144" w:type="dxa"/>
        <w:tblCellMar>
          <w:left w:w="72" w:type="dxa"/>
          <w:right w:w="72" w:type="dxa"/>
        </w:tblCellMar>
        <w:tblLook w:val="0000" w:firstRow="0" w:lastRow="0" w:firstColumn="0" w:lastColumn="0" w:noHBand="0" w:noVBand="0"/>
      </w:tblPr>
      <w:tblGrid>
        <w:gridCol w:w="2405"/>
        <w:gridCol w:w="2815"/>
        <w:gridCol w:w="20"/>
        <w:gridCol w:w="1860"/>
        <w:gridCol w:w="126"/>
        <w:gridCol w:w="1486"/>
      </w:tblGrid>
      <w:tr w:rsidR="00233270" w:rsidRPr="00C962E9" w:rsidTr="00617C9C">
        <w:trPr>
          <w:cantSplit/>
          <w:trHeight w:val="20"/>
        </w:trPr>
        <w:tc>
          <w:tcPr>
            <w:tcW w:w="5240" w:type="dxa"/>
            <w:gridSpan w:val="3"/>
            <w:tcBorders>
              <w:right w:val="single" w:sz="6" w:space="0" w:color="auto"/>
            </w:tcBorders>
            <w:noWrap/>
          </w:tcPr>
          <w:p w:rsidR="00233270" w:rsidRPr="00C962E9" w:rsidRDefault="00233270" w:rsidP="00617C9C">
            <w:pPr>
              <w:spacing w:before="40" w:after="40" w:line="249" w:lineRule="exact"/>
              <w:jc w:val="both"/>
              <w:rPr>
                <w:rFonts w:eastAsia="Times New Roman" w:cs="Arial"/>
                <w:b/>
                <w:sz w:val="16"/>
                <w:szCs w:val="16"/>
                <w:lang w:eastAsia="es-ES"/>
              </w:rPr>
            </w:pPr>
          </w:p>
        </w:tc>
        <w:tc>
          <w:tcPr>
            <w:tcW w:w="3472" w:type="dxa"/>
            <w:gridSpan w:val="3"/>
            <w:tcBorders>
              <w:top w:val="single" w:sz="6" w:space="0" w:color="auto"/>
              <w:left w:val="single" w:sz="6" w:space="0" w:color="auto"/>
              <w:bottom w:val="single" w:sz="6" w:space="0" w:color="auto"/>
              <w:right w:val="single" w:sz="6" w:space="0" w:color="auto"/>
            </w:tcBorders>
            <w:shd w:val="pct12" w:color="auto" w:fill="auto"/>
          </w:tcPr>
          <w:p w:rsidR="00233270" w:rsidRPr="00C962E9" w:rsidRDefault="00233270" w:rsidP="00617C9C">
            <w:pPr>
              <w:spacing w:before="40" w:after="40" w:line="249" w:lineRule="exact"/>
              <w:jc w:val="center"/>
              <w:rPr>
                <w:rFonts w:eastAsia="Times New Roman" w:cs="Arial"/>
                <w:b/>
                <w:sz w:val="16"/>
                <w:szCs w:val="16"/>
                <w:lang w:eastAsia="es-ES"/>
              </w:rPr>
            </w:pPr>
            <w:r w:rsidRPr="00C962E9">
              <w:rPr>
                <w:rFonts w:eastAsia="Times New Roman" w:cs="Arial"/>
                <w:b/>
                <w:sz w:val="16"/>
                <w:szCs w:val="16"/>
                <w:lang w:eastAsia="es-ES"/>
              </w:rPr>
              <w:t>Para uso exclusivo del Instituto</w:t>
            </w:r>
          </w:p>
        </w:tc>
      </w:tr>
      <w:tr w:rsidR="00233270" w:rsidRPr="00C962E9" w:rsidTr="00617C9C">
        <w:trPr>
          <w:cantSplit/>
          <w:trHeight w:val="20"/>
        </w:trPr>
        <w:tc>
          <w:tcPr>
            <w:tcW w:w="5240" w:type="dxa"/>
            <w:gridSpan w:val="3"/>
            <w:tcBorders>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b/>
                <w:sz w:val="16"/>
                <w:szCs w:val="16"/>
                <w:lang w:eastAsia="es-ES"/>
              </w:rPr>
            </w:pPr>
          </w:p>
        </w:tc>
        <w:tc>
          <w:tcPr>
            <w:tcW w:w="1986" w:type="dxa"/>
            <w:gridSpan w:val="2"/>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Fecha de recepción:</w:t>
            </w:r>
          </w:p>
        </w:tc>
        <w:tc>
          <w:tcPr>
            <w:tcW w:w="1486" w:type="dxa"/>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center"/>
              <w:rPr>
                <w:rFonts w:eastAsia="Times New Roman" w:cs="Arial"/>
                <w:sz w:val="16"/>
                <w:szCs w:val="16"/>
                <w:lang w:eastAsia="es-ES"/>
              </w:rPr>
            </w:pPr>
            <w:r w:rsidRPr="00C962E9">
              <w:rPr>
                <w:rFonts w:eastAsia="Times New Roman" w:cs="Arial"/>
                <w:sz w:val="16"/>
                <w:szCs w:val="16"/>
                <w:lang w:eastAsia="es-ES"/>
              </w:rPr>
              <w:t>/    /</w:t>
            </w:r>
          </w:p>
        </w:tc>
      </w:tr>
      <w:tr w:rsidR="00233270" w:rsidRPr="00C962E9" w:rsidTr="00617C9C">
        <w:trPr>
          <w:cantSplit/>
          <w:trHeight w:val="20"/>
        </w:trPr>
        <w:tc>
          <w:tcPr>
            <w:tcW w:w="8712" w:type="dxa"/>
            <w:gridSpan w:val="6"/>
            <w:tcBorders>
              <w:top w:val="single" w:sz="6" w:space="0" w:color="auto"/>
              <w:left w:val="single" w:sz="6" w:space="0" w:color="auto"/>
              <w:bottom w:val="single" w:sz="6" w:space="0" w:color="auto"/>
              <w:right w:val="single" w:sz="6" w:space="0" w:color="auto"/>
            </w:tcBorders>
            <w:shd w:val="pct12" w:color="auto" w:fill="auto"/>
          </w:tcPr>
          <w:p w:rsidR="00233270" w:rsidRPr="00C962E9" w:rsidRDefault="00233270" w:rsidP="00617C9C">
            <w:pPr>
              <w:spacing w:before="40" w:after="40" w:line="249" w:lineRule="exact"/>
              <w:jc w:val="center"/>
              <w:rPr>
                <w:rFonts w:eastAsia="Times New Roman" w:cs="Arial"/>
                <w:b/>
                <w:sz w:val="16"/>
                <w:szCs w:val="16"/>
                <w:lang w:eastAsia="es-ES"/>
              </w:rPr>
            </w:pPr>
            <w:r w:rsidRPr="00C962E9">
              <w:rPr>
                <w:rFonts w:eastAsia="Times New Roman" w:cs="Arial"/>
                <w:b/>
                <w:sz w:val="16"/>
                <w:szCs w:val="16"/>
                <w:lang w:eastAsia="es-ES"/>
              </w:rPr>
              <w:t>INFORMACIÓN DEL INTEGRANTE DEL COMITÉ CONSULTIVO</w:t>
            </w:r>
          </w:p>
        </w:tc>
      </w:tr>
      <w:tr w:rsidR="00233270" w:rsidRPr="00C962E9" w:rsidTr="00617C9C">
        <w:trPr>
          <w:cantSplit/>
          <w:trHeight w:val="20"/>
        </w:trPr>
        <w:tc>
          <w:tcPr>
            <w:tcW w:w="5220" w:type="dxa"/>
            <w:gridSpan w:val="2"/>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xml:space="preserve">Nombre del integrante del Comité Consultivo: </w:t>
            </w:r>
          </w:p>
        </w:tc>
        <w:tc>
          <w:tcPr>
            <w:tcW w:w="3492" w:type="dxa"/>
            <w:gridSpan w:val="4"/>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b/>
                <w:sz w:val="16"/>
                <w:szCs w:val="16"/>
                <w:lang w:eastAsia="es-ES"/>
              </w:rPr>
            </w:pPr>
          </w:p>
        </w:tc>
      </w:tr>
      <w:tr w:rsidR="00233270" w:rsidRPr="00C962E9" w:rsidTr="00617C9C">
        <w:trPr>
          <w:cantSplit/>
          <w:trHeight w:val="20"/>
        </w:trPr>
        <w:tc>
          <w:tcPr>
            <w:tcW w:w="8712" w:type="dxa"/>
            <w:gridSpan w:val="6"/>
            <w:tcBorders>
              <w:top w:val="single" w:sz="6" w:space="0" w:color="auto"/>
              <w:left w:val="single" w:sz="6" w:space="0" w:color="auto"/>
              <w:bottom w:val="single" w:sz="6" w:space="0" w:color="auto"/>
              <w:right w:val="single" w:sz="6" w:space="0" w:color="auto"/>
            </w:tcBorders>
            <w:shd w:val="pct12" w:color="auto" w:fill="auto"/>
          </w:tcPr>
          <w:p w:rsidR="00233270" w:rsidRPr="00C962E9" w:rsidRDefault="00233270" w:rsidP="00617C9C">
            <w:pPr>
              <w:spacing w:before="40" w:after="40" w:line="249" w:lineRule="exact"/>
              <w:jc w:val="center"/>
              <w:rPr>
                <w:rFonts w:eastAsia="Times New Roman" w:cs="Arial"/>
                <w:b/>
                <w:sz w:val="16"/>
                <w:szCs w:val="16"/>
                <w:lang w:eastAsia="es-ES"/>
              </w:rPr>
            </w:pPr>
            <w:r w:rsidRPr="00C962E9">
              <w:rPr>
                <w:rFonts w:eastAsia="Times New Roman" w:cs="Arial"/>
                <w:b/>
                <w:sz w:val="16"/>
                <w:szCs w:val="16"/>
                <w:lang w:eastAsia="es-ES"/>
              </w:rPr>
              <w:t>REACTIVOS.</w:t>
            </w:r>
          </w:p>
        </w:tc>
      </w:tr>
      <w:tr w:rsidR="00233270" w:rsidRPr="00C962E9" w:rsidTr="00617C9C">
        <w:trPr>
          <w:cantSplit/>
          <w:trHeight w:val="20"/>
        </w:trPr>
        <w:tc>
          <w:tcPr>
            <w:tcW w:w="2405" w:type="dxa"/>
            <w:tcBorders>
              <w:top w:val="single" w:sz="6" w:space="0" w:color="auto"/>
              <w:left w:val="single" w:sz="6" w:space="0" w:color="auto"/>
              <w:bottom w:val="single" w:sz="6" w:space="0" w:color="auto"/>
              <w:right w:val="single" w:sz="6" w:space="0" w:color="auto"/>
            </w:tcBorders>
          </w:tcPr>
          <w:p w:rsidR="00233270" w:rsidRPr="00C962E9" w:rsidRDefault="00F44A80" w:rsidP="00617C9C">
            <w:pPr>
              <w:spacing w:before="40" w:after="40" w:line="249" w:lineRule="exact"/>
              <w:jc w:val="both"/>
              <w:rPr>
                <w:rFonts w:eastAsia="Times New Roman" w:cs="Arial"/>
                <w:b/>
                <w:sz w:val="16"/>
                <w:szCs w:val="16"/>
                <w:lang w:eastAsia="es-ES"/>
              </w:rPr>
            </w:pPr>
            <w:r w:rsidRPr="00F44A80">
              <w:rPr>
                <w:rFonts w:eastAsia="Times New Roman" w:cs="Arial"/>
                <w:b/>
                <w:sz w:val="16"/>
                <w:szCs w:val="16"/>
                <w:lang w:eastAsia="es-ES"/>
              </w:rPr>
              <w:t>Temario:</w:t>
            </w:r>
          </w:p>
        </w:tc>
        <w:tc>
          <w:tcPr>
            <w:tcW w:w="6307" w:type="dxa"/>
            <w:gridSpan w:val="5"/>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center"/>
              <w:rPr>
                <w:rFonts w:eastAsia="Times New Roman" w:cs="Arial"/>
                <w:sz w:val="16"/>
                <w:szCs w:val="16"/>
                <w:lang w:eastAsia="es-ES"/>
              </w:rPr>
            </w:pPr>
          </w:p>
        </w:tc>
      </w:tr>
      <w:tr w:rsidR="00233270" w:rsidRPr="00C962E9" w:rsidTr="00617C9C">
        <w:trPr>
          <w:cantSplit/>
          <w:trHeight w:val="20"/>
        </w:trPr>
        <w:tc>
          <w:tcPr>
            <w:tcW w:w="2405" w:type="dxa"/>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Pregunta 1.</w:t>
            </w:r>
          </w:p>
        </w:tc>
        <w:tc>
          <w:tcPr>
            <w:tcW w:w="6307" w:type="dxa"/>
            <w:gridSpan w:val="5"/>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center"/>
              <w:rPr>
                <w:rFonts w:eastAsia="Times New Roman" w:cs="Arial"/>
                <w:sz w:val="16"/>
                <w:szCs w:val="16"/>
                <w:lang w:eastAsia="es-ES"/>
              </w:rPr>
            </w:pPr>
            <w:r w:rsidRPr="00C962E9">
              <w:rPr>
                <w:rFonts w:eastAsia="Times New Roman" w:cs="Arial"/>
                <w:sz w:val="16"/>
                <w:szCs w:val="16"/>
                <w:lang w:eastAsia="es-ES"/>
              </w:rPr>
              <w:t>[Área para desarrollar la pregunta]</w:t>
            </w:r>
          </w:p>
        </w:tc>
      </w:tr>
      <w:tr w:rsidR="00233270" w:rsidRPr="00C962E9" w:rsidTr="00617C9C">
        <w:trPr>
          <w:cantSplit/>
          <w:trHeight w:val="20"/>
        </w:trPr>
        <w:tc>
          <w:tcPr>
            <w:tcW w:w="2405" w:type="dxa"/>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Especialidad:</w:t>
            </w:r>
          </w:p>
        </w:tc>
        <w:tc>
          <w:tcPr>
            <w:tcW w:w="2835" w:type="dxa"/>
            <w:gridSpan w:val="2"/>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Telecomunicaciones</w:t>
            </w:r>
          </w:p>
        </w:tc>
        <w:tc>
          <w:tcPr>
            <w:tcW w:w="1860" w:type="dxa"/>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Radiodifusión</w:t>
            </w:r>
          </w:p>
        </w:tc>
        <w:tc>
          <w:tcPr>
            <w:tcW w:w="1612" w:type="dxa"/>
            <w:gridSpan w:val="2"/>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Ética</w:t>
            </w:r>
          </w:p>
        </w:tc>
      </w:tr>
      <w:tr w:rsidR="00915CDA" w:rsidRPr="00C962E9" w:rsidTr="00617C9C">
        <w:trPr>
          <w:cantSplit/>
          <w:trHeight w:val="20"/>
        </w:trPr>
        <w:tc>
          <w:tcPr>
            <w:tcW w:w="2405" w:type="dxa"/>
            <w:vMerge w:val="restart"/>
            <w:tcBorders>
              <w:top w:val="single" w:sz="6" w:space="0" w:color="auto"/>
              <w:left w:val="single" w:sz="6" w:space="0" w:color="auto"/>
              <w:right w:val="single" w:sz="6" w:space="0" w:color="auto"/>
            </w:tcBorders>
          </w:tcPr>
          <w:p w:rsidR="00915CDA" w:rsidRPr="00C962E9" w:rsidRDefault="00F44A80" w:rsidP="00915CDA">
            <w:pPr>
              <w:spacing w:before="40" w:after="40" w:line="249" w:lineRule="exact"/>
              <w:jc w:val="both"/>
              <w:rPr>
                <w:rFonts w:eastAsia="Times New Roman" w:cs="Arial"/>
                <w:b/>
                <w:sz w:val="16"/>
                <w:szCs w:val="16"/>
                <w:lang w:eastAsia="es-ES"/>
              </w:rPr>
            </w:pPr>
            <w:r w:rsidRPr="00F44A80">
              <w:rPr>
                <w:rFonts w:eastAsia="Times New Roman" w:cs="Arial"/>
                <w:b/>
                <w:sz w:val="16"/>
                <w:szCs w:val="16"/>
                <w:lang w:eastAsia="es-ES"/>
              </w:rPr>
              <w:t>Bibliografía:</w:t>
            </w: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center"/>
              <w:rPr>
                <w:rFonts w:eastAsia="Times New Roman" w:cs="Arial"/>
                <w:sz w:val="16"/>
                <w:szCs w:val="16"/>
                <w:lang w:eastAsia="es-ES"/>
              </w:rPr>
            </w:pPr>
          </w:p>
        </w:tc>
      </w:tr>
      <w:tr w:rsidR="00915CDA" w:rsidRPr="00C962E9" w:rsidTr="00617C9C">
        <w:trPr>
          <w:cantSplit/>
          <w:trHeight w:val="20"/>
        </w:trPr>
        <w:tc>
          <w:tcPr>
            <w:tcW w:w="2405" w:type="dxa"/>
            <w:vMerge/>
            <w:tcBorders>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b/>
                <w:sz w:val="16"/>
                <w:szCs w:val="16"/>
                <w:lang w:eastAsia="es-ES"/>
              </w:rPr>
            </w:pP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F44A80" w:rsidP="00915CDA">
            <w:pPr>
              <w:spacing w:before="40" w:after="40" w:line="249" w:lineRule="exact"/>
              <w:rPr>
                <w:rFonts w:eastAsia="Times New Roman" w:cs="Arial"/>
                <w:sz w:val="16"/>
                <w:szCs w:val="16"/>
                <w:lang w:eastAsia="es-ES"/>
              </w:rPr>
            </w:pPr>
            <w:r w:rsidRPr="00F44A80">
              <w:rPr>
                <w:sz w:val="16"/>
                <w:szCs w:val="16"/>
              </w:rPr>
              <w:t>Título, Autor, fecha de publicación, editorial y/o sitio de internet</w:t>
            </w:r>
          </w:p>
        </w:tc>
      </w:tr>
      <w:tr w:rsidR="00915CDA" w:rsidRPr="00C962E9" w:rsidTr="00617C9C">
        <w:trPr>
          <w:cantSplit/>
          <w:trHeight w:val="20"/>
        </w:trPr>
        <w:tc>
          <w:tcPr>
            <w:tcW w:w="2405" w:type="dxa"/>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r w:rsidRPr="00C962E9">
              <w:rPr>
                <w:rFonts w:eastAsia="Times New Roman" w:cs="Arial"/>
                <w:b/>
                <w:sz w:val="16"/>
                <w:szCs w:val="16"/>
                <w:lang w:eastAsia="es-ES"/>
              </w:rPr>
              <w:t>Respuesta:</w:t>
            </w: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center"/>
              <w:rPr>
                <w:rFonts w:eastAsia="Times New Roman" w:cs="Arial"/>
                <w:sz w:val="16"/>
                <w:szCs w:val="16"/>
                <w:lang w:eastAsia="es-ES"/>
              </w:rPr>
            </w:pPr>
            <w:r w:rsidRPr="00C962E9">
              <w:rPr>
                <w:rFonts w:eastAsia="Times New Roman" w:cs="Arial"/>
                <w:sz w:val="16"/>
                <w:szCs w:val="16"/>
                <w:lang w:eastAsia="es-ES"/>
              </w:rPr>
              <w:t>[Área para desarrollar la respuesta]</w:t>
            </w:r>
          </w:p>
        </w:tc>
      </w:tr>
      <w:tr w:rsidR="00915CDA" w:rsidRPr="00C962E9" w:rsidTr="00617C9C">
        <w:trPr>
          <w:cantSplit/>
          <w:trHeight w:val="20"/>
        </w:trPr>
        <w:tc>
          <w:tcPr>
            <w:tcW w:w="2405" w:type="dxa"/>
            <w:vMerge w:val="restart"/>
            <w:tcBorders>
              <w:top w:val="single" w:sz="6" w:space="0" w:color="auto"/>
              <w:left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Justificación:</w:t>
            </w: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p>
        </w:tc>
      </w:tr>
      <w:tr w:rsidR="00915CDA" w:rsidRPr="00C962E9" w:rsidTr="00617C9C">
        <w:trPr>
          <w:cantSplit/>
          <w:trHeight w:val="20"/>
        </w:trPr>
        <w:tc>
          <w:tcPr>
            <w:tcW w:w="2405" w:type="dxa"/>
            <w:vMerge/>
            <w:tcBorders>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b/>
                <w:sz w:val="16"/>
                <w:szCs w:val="16"/>
                <w:lang w:eastAsia="es-ES"/>
              </w:rPr>
            </w:pP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p>
        </w:tc>
      </w:tr>
      <w:tr w:rsidR="00915CDA" w:rsidRPr="00C962E9" w:rsidTr="00617C9C">
        <w:trPr>
          <w:cantSplit/>
          <w:trHeight w:val="20"/>
        </w:trPr>
        <w:tc>
          <w:tcPr>
            <w:tcW w:w="2405" w:type="dxa"/>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Pregunta 2.</w:t>
            </w: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[Área para desarrollar la pregunta]</w:t>
            </w:r>
          </w:p>
        </w:tc>
      </w:tr>
      <w:tr w:rsidR="00915CDA" w:rsidRPr="00C962E9" w:rsidTr="00617C9C">
        <w:trPr>
          <w:cantSplit/>
          <w:trHeight w:val="20"/>
        </w:trPr>
        <w:tc>
          <w:tcPr>
            <w:tcW w:w="2405" w:type="dxa"/>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Especialidad:</w:t>
            </w:r>
          </w:p>
        </w:tc>
        <w:tc>
          <w:tcPr>
            <w:tcW w:w="2835" w:type="dxa"/>
            <w:gridSpan w:val="2"/>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Telecomunicaciones</w:t>
            </w:r>
          </w:p>
        </w:tc>
        <w:tc>
          <w:tcPr>
            <w:tcW w:w="1860" w:type="dxa"/>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Radiodifusión</w:t>
            </w:r>
          </w:p>
        </w:tc>
        <w:tc>
          <w:tcPr>
            <w:tcW w:w="1612" w:type="dxa"/>
            <w:gridSpan w:val="2"/>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Ética</w:t>
            </w:r>
          </w:p>
        </w:tc>
      </w:tr>
      <w:tr w:rsidR="00915CDA" w:rsidRPr="00C962E9" w:rsidTr="00617C9C">
        <w:trPr>
          <w:cantSplit/>
          <w:trHeight w:val="20"/>
        </w:trPr>
        <w:tc>
          <w:tcPr>
            <w:tcW w:w="2405" w:type="dxa"/>
            <w:vMerge w:val="restart"/>
            <w:tcBorders>
              <w:top w:val="single" w:sz="6" w:space="0" w:color="auto"/>
              <w:left w:val="single" w:sz="6" w:space="0" w:color="auto"/>
              <w:right w:val="single" w:sz="6" w:space="0" w:color="auto"/>
            </w:tcBorders>
          </w:tcPr>
          <w:p w:rsidR="00915CDA" w:rsidRPr="00C962E9" w:rsidRDefault="00F44A80" w:rsidP="00915CDA">
            <w:pPr>
              <w:spacing w:before="40" w:after="40" w:line="249" w:lineRule="exact"/>
              <w:jc w:val="both"/>
              <w:rPr>
                <w:rFonts w:eastAsia="Times New Roman" w:cs="Arial"/>
                <w:b/>
                <w:sz w:val="16"/>
                <w:szCs w:val="16"/>
                <w:lang w:eastAsia="es-ES"/>
              </w:rPr>
            </w:pPr>
            <w:r w:rsidRPr="00F44A80">
              <w:rPr>
                <w:rFonts w:eastAsia="Times New Roman" w:cs="Arial"/>
                <w:b/>
                <w:sz w:val="16"/>
                <w:szCs w:val="16"/>
                <w:lang w:eastAsia="es-ES"/>
              </w:rPr>
              <w:t>Bibliografía:</w:t>
            </w: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center"/>
              <w:rPr>
                <w:rFonts w:eastAsia="Times New Roman" w:cs="Arial"/>
                <w:sz w:val="16"/>
                <w:szCs w:val="16"/>
                <w:lang w:eastAsia="es-ES"/>
              </w:rPr>
            </w:pPr>
          </w:p>
        </w:tc>
      </w:tr>
      <w:tr w:rsidR="00F44A80" w:rsidRPr="00C962E9" w:rsidTr="00617C9C">
        <w:trPr>
          <w:cantSplit/>
          <w:trHeight w:val="20"/>
        </w:trPr>
        <w:tc>
          <w:tcPr>
            <w:tcW w:w="2405" w:type="dxa"/>
            <w:vMerge/>
            <w:tcBorders>
              <w:left w:val="single" w:sz="6" w:space="0" w:color="auto"/>
              <w:bottom w:val="single" w:sz="6" w:space="0" w:color="auto"/>
              <w:right w:val="single" w:sz="6" w:space="0" w:color="auto"/>
            </w:tcBorders>
          </w:tcPr>
          <w:p w:rsidR="00F44A80" w:rsidRPr="00C962E9" w:rsidRDefault="00F44A80" w:rsidP="00F44A80">
            <w:pPr>
              <w:spacing w:before="40" w:after="40" w:line="249" w:lineRule="exact"/>
              <w:jc w:val="both"/>
              <w:rPr>
                <w:rFonts w:eastAsia="Times New Roman" w:cs="Arial"/>
                <w:b/>
                <w:sz w:val="16"/>
                <w:szCs w:val="16"/>
                <w:lang w:eastAsia="es-ES"/>
              </w:rPr>
            </w:pPr>
          </w:p>
        </w:tc>
        <w:tc>
          <w:tcPr>
            <w:tcW w:w="6307" w:type="dxa"/>
            <w:gridSpan w:val="5"/>
            <w:tcBorders>
              <w:top w:val="single" w:sz="6" w:space="0" w:color="auto"/>
              <w:left w:val="single" w:sz="6" w:space="0" w:color="auto"/>
              <w:bottom w:val="single" w:sz="6" w:space="0" w:color="auto"/>
              <w:right w:val="single" w:sz="6" w:space="0" w:color="auto"/>
            </w:tcBorders>
          </w:tcPr>
          <w:p w:rsidR="00F44A80" w:rsidRPr="00C962E9" w:rsidRDefault="00F44A80" w:rsidP="00F44A80">
            <w:pPr>
              <w:spacing w:before="40" w:after="40" w:line="249" w:lineRule="exact"/>
              <w:rPr>
                <w:rFonts w:eastAsia="Times New Roman" w:cs="Arial"/>
                <w:sz w:val="16"/>
                <w:szCs w:val="16"/>
                <w:lang w:eastAsia="es-ES"/>
              </w:rPr>
            </w:pPr>
            <w:r w:rsidRPr="00F44A80">
              <w:rPr>
                <w:sz w:val="16"/>
                <w:szCs w:val="16"/>
              </w:rPr>
              <w:t>Título, Autor, fecha de publicación, editorial y/o sitio de internet</w:t>
            </w:r>
          </w:p>
        </w:tc>
      </w:tr>
      <w:tr w:rsidR="00915CDA" w:rsidRPr="00C962E9" w:rsidTr="00617C9C">
        <w:trPr>
          <w:cantSplit/>
          <w:trHeight w:val="20"/>
        </w:trPr>
        <w:tc>
          <w:tcPr>
            <w:tcW w:w="2405" w:type="dxa"/>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r w:rsidRPr="00C962E9">
              <w:rPr>
                <w:rFonts w:eastAsia="Times New Roman" w:cs="Arial"/>
                <w:b/>
                <w:sz w:val="16"/>
                <w:szCs w:val="16"/>
                <w:lang w:eastAsia="es-ES"/>
              </w:rPr>
              <w:t>Respuesta:</w:t>
            </w: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center"/>
              <w:rPr>
                <w:rFonts w:eastAsia="Times New Roman" w:cs="Arial"/>
                <w:sz w:val="16"/>
                <w:szCs w:val="16"/>
                <w:lang w:eastAsia="es-ES"/>
              </w:rPr>
            </w:pPr>
            <w:r w:rsidRPr="00C962E9">
              <w:rPr>
                <w:rFonts w:eastAsia="Times New Roman" w:cs="Arial"/>
                <w:sz w:val="16"/>
                <w:szCs w:val="16"/>
                <w:lang w:eastAsia="es-ES"/>
              </w:rPr>
              <w:t>[Área para desarrollar la respuesta]</w:t>
            </w:r>
          </w:p>
        </w:tc>
      </w:tr>
      <w:tr w:rsidR="00915CDA" w:rsidRPr="00C962E9" w:rsidTr="00617C9C">
        <w:trPr>
          <w:cantSplit/>
          <w:trHeight w:val="20"/>
        </w:trPr>
        <w:tc>
          <w:tcPr>
            <w:tcW w:w="2405" w:type="dxa"/>
            <w:vMerge w:val="restart"/>
            <w:tcBorders>
              <w:top w:val="single" w:sz="6" w:space="0" w:color="auto"/>
              <w:left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Justificación:</w:t>
            </w: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p>
        </w:tc>
      </w:tr>
      <w:tr w:rsidR="00915CDA" w:rsidRPr="00C962E9" w:rsidTr="00617C9C">
        <w:trPr>
          <w:cantSplit/>
          <w:trHeight w:val="20"/>
        </w:trPr>
        <w:tc>
          <w:tcPr>
            <w:tcW w:w="2405" w:type="dxa"/>
            <w:vMerge/>
            <w:tcBorders>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b/>
                <w:sz w:val="16"/>
                <w:szCs w:val="16"/>
                <w:lang w:eastAsia="es-ES"/>
              </w:rPr>
            </w:pPr>
          </w:p>
        </w:tc>
        <w:tc>
          <w:tcPr>
            <w:tcW w:w="6307" w:type="dxa"/>
            <w:gridSpan w:val="5"/>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both"/>
              <w:rPr>
                <w:rFonts w:eastAsia="Times New Roman" w:cs="Arial"/>
                <w:sz w:val="16"/>
                <w:szCs w:val="16"/>
                <w:lang w:eastAsia="es-ES"/>
              </w:rPr>
            </w:pPr>
          </w:p>
        </w:tc>
      </w:tr>
    </w:tbl>
    <w:p w:rsidR="00233270" w:rsidRPr="00C962E9" w:rsidRDefault="00233270" w:rsidP="00233270">
      <w:pPr>
        <w:spacing w:after="101" w:line="249" w:lineRule="exact"/>
        <w:ind w:firstLine="288"/>
        <w:jc w:val="both"/>
        <w:rPr>
          <w:rFonts w:eastAsia="Times New Roman" w:cs="Arial"/>
          <w:b/>
          <w:sz w:val="18"/>
          <w:lang w:eastAsia="es-ES"/>
        </w:rPr>
      </w:pPr>
    </w:p>
    <w:tbl>
      <w:tblPr>
        <w:tblW w:w="8712" w:type="dxa"/>
        <w:tblInd w:w="144" w:type="dxa"/>
        <w:tblCellMar>
          <w:left w:w="72" w:type="dxa"/>
          <w:right w:w="72" w:type="dxa"/>
        </w:tblCellMar>
        <w:tblLook w:val="0000" w:firstRow="0" w:lastRow="0" w:firstColumn="0" w:lastColumn="0" w:noHBand="0" w:noVBand="0"/>
      </w:tblPr>
      <w:tblGrid>
        <w:gridCol w:w="2407"/>
        <w:gridCol w:w="2479"/>
        <w:gridCol w:w="2002"/>
        <w:gridCol w:w="1824"/>
      </w:tblGrid>
      <w:tr w:rsidR="00233270" w:rsidRPr="00C962E9" w:rsidTr="00617C9C">
        <w:trPr>
          <w:cantSplit/>
          <w:trHeight w:val="20"/>
        </w:trPr>
        <w:tc>
          <w:tcPr>
            <w:tcW w:w="2407" w:type="dxa"/>
            <w:tcBorders>
              <w:top w:val="single" w:sz="6" w:space="0" w:color="auto"/>
              <w:left w:val="single" w:sz="6" w:space="0" w:color="auto"/>
              <w:bottom w:val="single" w:sz="6" w:space="0" w:color="auto"/>
              <w:right w:val="single" w:sz="6" w:space="0" w:color="auto"/>
            </w:tcBorders>
            <w:noWrap/>
          </w:tcPr>
          <w:p w:rsidR="00233270" w:rsidRPr="00C962E9" w:rsidRDefault="00233270" w:rsidP="00617C9C">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Pregunta “n”.</w:t>
            </w:r>
          </w:p>
        </w:tc>
        <w:tc>
          <w:tcPr>
            <w:tcW w:w="6305" w:type="dxa"/>
            <w:gridSpan w:val="3"/>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center"/>
              <w:rPr>
                <w:rFonts w:eastAsia="Times New Roman" w:cs="Arial"/>
                <w:sz w:val="16"/>
                <w:szCs w:val="16"/>
                <w:lang w:eastAsia="es-ES"/>
              </w:rPr>
            </w:pPr>
            <w:r w:rsidRPr="00C962E9">
              <w:rPr>
                <w:rFonts w:eastAsia="Times New Roman" w:cs="Arial"/>
                <w:sz w:val="16"/>
                <w:szCs w:val="16"/>
                <w:lang w:eastAsia="es-ES"/>
              </w:rPr>
              <w:t>[Área para desarrollar la pregunta]</w:t>
            </w:r>
          </w:p>
        </w:tc>
      </w:tr>
      <w:tr w:rsidR="00233270" w:rsidRPr="00C962E9" w:rsidTr="00617C9C">
        <w:trPr>
          <w:cantSplit/>
          <w:trHeight w:val="20"/>
        </w:trPr>
        <w:tc>
          <w:tcPr>
            <w:tcW w:w="2407" w:type="dxa"/>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Especialidad:</w:t>
            </w:r>
          </w:p>
        </w:tc>
        <w:tc>
          <w:tcPr>
            <w:tcW w:w="2479" w:type="dxa"/>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Telecomunicaciones</w:t>
            </w:r>
          </w:p>
        </w:tc>
        <w:tc>
          <w:tcPr>
            <w:tcW w:w="2002" w:type="dxa"/>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Radiodifusión</w:t>
            </w:r>
          </w:p>
        </w:tc>
        <w:tc>
          <w:tcPr>
            <w:tcW w:w="1824" w:type="dxa"/>
            <w:tcBorders>
              <w:top w:val="single" w:sz="6" w:space="0" w:color="auto"/>
              <w:left w:val="single" w:sz="6" w:space="0" w:color="auto"/>
              <w:bottom w:val="single" w:sz="6" w:space="0" w:color="auto"/>
              <w:right w:val="single" w:sz="6" w:space="0" w:color="auto"/>
            </w:tcBorders>
          </w:tcPr>
          <w:p w:rsidR="00233270" w:rsidRPr="00C962E9" w:rsidRDefault="00233270" w:rsidP="00617C9C">
            <w:pPr>
              <w:spacing w:before="40" w:after="40" w:line="249" w:lineRule="exact"/>
              <w:jc w:val="both"/>
              <w:rPr>
                <w:rFonts w:eastAsia="Times New Roman" w:cs="Arial"/>
                <w:sz w:val="16"/>
                <w:szCs w:val="16"/>
                <w:lang w:eastAsia="es-ES"/>
              </w:rPr>
            </w:pPr>
            <w:r w:rsidRPr="00C962E9">
              <w:rPr>
                <w:rFonts w:eastAsia="Times New Roman" w:cs="Arial"/>
                <w:sz w:val="16"/>
                <w:szCs w:val="16"/>
                <w:lang w:eastAsia="es-ES"/>
              </w:rPr>
              <w:t>(   ) Ética</w:t>
            </w:r>
          </w:p>
        </w:tc>
      </w:tr>
      <w:tr w:rsidR="00915CDA" w:rsidRPr="00C962E9" w:rsidTr="00617C9C">
        <w:trPr>
          <w:cantSplit/>
          <w:trHeight w:val="20"/>
        </w:trPr>
        <w:tc>
          <w:tcPr>
            <w:tcW w:w="2407" w:type="dxa"/>
            <w:vMerge w:val="restart"/>
            <w:tcBorders>
              <w:top w:val="single" w:sz="6" w:space="0" w:color="auto"/>
              <w:left w:val="single" w:sz="6" w:space="0" w:color="auto"/>
              <w:right w:val="single" w:sz="6" w:space="0" w:color="auto"/>
            </w:tcBorders>
          </w:tcPr>
          <w:p w:rsidR="00915CDA" w:rsidRPr="00C962E9" w:rsidRDefault="00F44A80" w:rsidP="00915CDA">
            <w:pPr>
              <w:spacing w:before="40" w:after="40" w:line="249" w:lineRule="exact"/>
              <w:jc w:val="both"/>
              <w:rPr>
                <w:rFonts w:eastAsia="Times New Roman" w:cs="Arial"/>
                <w:b/>
                <w:sz w:val="16"/>
                <w:szCs w:val="16"/>
                <w:lang w:eastAsia="es-ES"/>
              </w:rPr>
            </w:pPr>
            <w:r w:rsidRPr="00F44A80">
              <w:rPr>
                <w:rFonts w:eastAsia="Times New Roman" w:cs="Arial"/>
                <w:b/>
                <w:sz w:val="16"/>
                <w:szCs w:val="16"/>
                <w:lang w:eastAsia="es-ES"/>
              </w:rPr>
              <w:t>Bibliografía:</w:t>
            </w:r>
          </w:p>
        </w:tc>
        <w:tc>
          <w:tcPr>
            <w:tcW w:w="6305" w:type="dxa"/>
            <w:gridSpan w:val="3"/>
            <w:tcBorders>
              <w:top w:val="single" w:sz="6" w:space="0" w:color="auto"/>
              <w:left w:val="single" w:sz="6" w:space="0" w:color="auto"/>
              <w:bottom w:val="single" w:sz="6" w:space="0" w:color="auto"/>
              <w:right w:val="single" w:sz="6" w:space="0" w:color="auto"/>
            </w:tcBorders>
          </w:tcPr>
          <w:p w:rsidR="00915CDA" w:rsidRPr="00C962E9" w:rsidRDefault="00915CDA" w:rsidP="00915CDA">
            <w:pPr>
              <w:spacing w:before="40" w:after="40" w:line="249" w:lineRule="exact"/>
              <w:jc w:val="center"/>
              <w:rPr>
                <w:rFonts w:eastAsia="Times New Roman" w:cs="Arial"/>
                <w:sz w:val="16"/>
                <w:szCs w:val="16"/>
                <w:lang w:eastAsia="es-ES"/>
              </w:rPr>
            </w:pPr>
          </w:p>
        </w:tc>
      </w:tr>
      <w:tr w:rsidR="00F44A80" w:rsidRPr="00C962E9" w:rsidTr="00617C9C">
        <w:trPr>
          <w:cantSplit/>
          <w:trHeight w:val="20"/>
        </w:trPr>
        <w:tc>
          <w:tcPr>
            <w:tcW w:w="2407" w:type="dxa"/>
            <w:vMerge/>
            <w:tcBorders>
              <w:left w:val="single" w:sz="6" w:space="0" w:color="auto"/>
              <w:bottom w:val="single" w:sz="6" w:space="0" w:color="auto"/>
              <w:right w:val="single" w:sz="6" w:space="0" w:color="auto"/>
            </w:tcBorders>
          </w:tcPr>
          <w:p w:rsidR="00F44A80" w:rsidRPr="00C962E9" w:rsidRDefault="00F44A80" w:rsidP="00F44A80">
            <w:pPr>
              <w:spacing w:before="40" w:after="40" w:line="249" w:lineRule="exact"/>
              <w:jc w:val="both"/>
              <w:rPr>
                <w:rFonts w:eastAsia="Times New Roman" w:cs="Arial"/>
                <w:b/>
                <w:sz w:val="16"/>
                <w:szCs w:val="16"/>
                <w:lang w:eastAsia="es-ES"/>
              </w:rPr>
            </w:pPr>
          </w:p>
        </w:tc>
        <w:tc>
          <w:tcPr>
            <w:tcW w:w="6305" w:type="dxa"/>
            <w:gridSpan w:val="3"/>
            <w:tcBorders>
              <w:top w:val="single" w:sz="6" w:space="0" w:color="auto"/>
              <w:left w:val="single" w:sz="6" w:space="0" w:color="auto"/>
              <w:bottom w:val="single" w:sz="6" w:space="0" w:color="auto"/>
              <w:right w:val="single" w:sz="6" w:space="0" w:color="auto"/>
            </w:tcBorders>
          </w:tcPr>
          <w:p w:rsidR="00F44A80" w:rsidRPr="00C962E9" w:rsidRDefault="00F44A80" w:rsidP="00F44A80">
            <w:pPr>
              <w:spacing w:before="40" w:after="40" w:line="249" w:lineRule="exact"/>
              <w:rPr>
                <w:rFonts w:eastAsia="Times New Roman" w:cs="Arial"/>
                <w:sz w:val="16"/>
                <w:szCs w:val="16"/>
                <w:lang w:eastAsia="es-ES"/>
              </w:rPr>
            </w:pPr>
            <w:r w:rsidRPr="00F44A80">
              <w:rPr>
                <w:sz w:val="16"/>
                <w:szCs w:val="16"/>
              </w:rPr>
              <w:t>Título, Autor, fecha de publicación, editorial y/o sitio de internet</w:t>
            </w:r>
          </w:p>
        </w:tc>
      </w:tr>
      <w:tr w:rsidR="00F44A80" w:rsidRPr="00C962E9" w:rsidTr="00617C9C">
        <w:trPr>
          <w:cantSplit/>
          <w:trHeight w:val="20"/>
        </w:trPr>
        <w:tc>
          <w:tcPr>
            <w:tcW w:w="2407" w:type="dxa"/>
            <w:tcBorders>
              <w:top w:val="single" w:sz="6" w:space="0" w:color="auto"/>
              <w:left w:val="single" w:sz="6" w:space="0" w:color="auto"/>
              <w:bottom w:val="single" w:sz="6" w:space="0" w:color="auto"/>
              <w:right w:val="single" w:sz="6" w:space="0" w:color="auto"/>
            </w:tcBorders>
          </w:tcPr>
          <w:p w:rsidR="00F44A80" w:rsidRPr="00C962E9" w:rsidRDefault="00F44A80" w:rsidP="00F44A80">
            <w:pPr>
              <w:spacing w:before="40" w:after="40" w:line="249" w:lineRule="exact"/>
              <w:jc w:val="both"/>
              <w:rPr>
                <w:rFonts w:eastAsia="Times New Roman" w:cs="Arial"/>
                <w:sz w:val="16"/>
                <w:szCs w:val="16"/>
                <w:lang w:eastAsia="es-ES"/>
              </w:rPr>
            </w:pPr>
            <w:r w:rsidRPr="00C962E9">
              <w:rPr>
                <w:rFonts w:eastAsia="Times New Roman" w:cs="Arial"/>
                <w:b/>
                <w:sz w:val="16"/>
                <w:szCs w:val="16"/>
                <w:lang w:eastAsia="es-ES"/>
              </w:rPr>
              <w:t>Respuesta:</w:t>
            </w:r>
          </w:p>
        </w:tc>
        <w:tc>
          <w:tcPr>
            <w:tcW w:w="6305" w:type="dxa"/>
            <w:gridSpan w:val="3"/>
            <w:tcBorders>
              <w:top w:val="single" w:sz="6" w:space="0" w:color="auto"/>
              <w:left w:val="single" w:sz="6" w:space="0" w:color="auto"/>
              <w:bottom w:val="single" w:sz="6" w:space="0" w:color="auto"/>
              <w:right w:val="single" w:sz="6" w:space="0" w:color="auto"/>
            </w:tcBorders>
          </w:tcPr>
          <w:p w:rsidR="00F44A80" w:rsidRPr="00C962E9" w:rsidRDefault="00F44A80" w:rsidP="00F44A80">
            <w:pPr>
              <w:spacing w:before="40" w:after="40" w:line="249" w:lineRule="exact"/>
              <w:jc w:val="center"/>
              <w:rPr>
                <w:rFonts w:eastAsia="Times New Roman" w:cs="Arial"/>
                <w:sz w:val="16"/>
                <w:szCs w:val="16"/>
                <w:lang w:eastAsia="es-ES"/>
              </w:rPr>
            </w:pPr>
            <w:r w:rsidRPr="00C962E9">
              <w:rPr>
                <w:rFonts w:eastAsia="Times New Roman" w:cs="Arial"/>
                <w:sz w:val="16"/>
                <w:szCs w:val="16"/>
                <w:lang w:eastAsia="es-ES"/>
              </w:rPr>
              <w:t>[Área para desarrollar la respuesta]</w:t>
            </w:r>
          </w:p>
        </w:tc>
      </w:tr>
      <w:tr w:rsidR="00F44A80" w:rsidRPr="00C962E9" w:rsidTr="00617C9C">
        <w:trPr>
          <w:cantSplit/>
          <w:trHeight w:val="20"/>
        </w:trPr>
        <w:tc>
          <w:tcPr>
            <w:tcW w:w="2407" w:type="dxa"/>
            <w:vMerge w:val="restart"/>
            <w:tcBorders>
              <w:top w:val="single" w:sz="6" w:space="0" w:color="auto"/>
              <w:left w:val="single" w:sz="6" w:space="0" w:color="auto"/>
              <w:right w:val="single" w:sz="6" w:space="0" w:color="auto"/>
            </w:tcBorders>
          </w:tcPr>
          <w:p w:rsidR="00F44A80" w:rsidRPr="00C962E9" w:rsidRDefault="00F44A80" w:rsidP="00F44A80">
            <w:pPr>
              <w:spacing w:before="40" w:after="40" w:line="249" w:lineRule="exact"/>
              <w:jc w:val="both"/>
              <w:rPr>
                <w:rFonts w:eastAsia="Times New Roman" w:cs="Arial"/>
                <w:b/>
                <w:sz w:val="16"/>
                <w:szCs w:val="16"/>
                <w:lang w:eastAsia="es-ES"/>
              </w:rPr>
            </w:pPr>
            <w:r w:rsidRPr="00C962E9">
              <w:rPr>
                <w:rFonts w:eastAsia="Times New Roman" w:cs="Arial"/>
                <w:b/>
                <w:sz w:val="16"/>
                <w:szCs w:val="16"/>
                <w:lang w:eastAsia="es-ES"/>
              </w:rPr>
              <w:t>Justificación:</w:t>
            </w:r>
          </w:p>
        </w:tc>
        <w:tc>
          <w:tcPr>
            <w:tcW w:w="6305" w:type="dxa"/>
            <w:gridSpan w:val="3"/>
            <w:tcBorders>
              <w:top w:val="single" w:sz="6" w:space="0" w:color="auto"/>
              <w:left w:val="single" w:sz="6" w:space="0" w:color="auto"/>
              <w:bottom w:val="single" w:sz="6" w:space="0" w:color="auto"/>
              <w:right w:val="single" w:sz="6" w:space="0" w:color="auto"/>
            </w:tcBorders>
          </w:tcPr>
          <w:p w:rsidR="00F44A80" w:rsidRPr="00C962E9" w:rsidRDefault="00F44A80" w:rsidP="00F44A80">
            <w:pPr>
              <w:spacing w:before="40" w:after="40" w:line="249" w:lineRule="exact"/>
              <w:jc w:val="both"/>
              <w:rPr>
                <w:rFonts w:eastAsia="Times New Roman" w:cs="Arial"/>
                <w:sz w:val="16"/>
                <w:szCs w:val="16"/>
                <w:lang w:eastAsia="es-ES"/>
              </w:rPr>
            </w:pPr>
          </w:p>
        </w:tc>
      </w:tr>
      <w:tr w:rsidR="00F44A80" w:rsidRPr="00C962E9" w:rsidTr="00617C9C">
        <w:trPr>
          <w:cantSplit/>
          <w:trHeight w:val="20"/>
        </w:trPr>
        <w:tc>
          <w:tcPr>
            <w:tcW w:w="2407" w:type="dxa"/>
            <w:vMerge/>
            <w:tcBorders>
              <w:left w:val="single" w:sz="6" w:space="0" w:color="auto"/>
              <w:bottom w:val="single" w:sz="6" w:space="0" w:color="auto"/>
              <w:right w:val="single" w:sz="6" w:space="0" w:color="auto"/>
            </w:tcBorders>
          </w:tcPr>
          <w:p w:rsidR="00F44A80" w:rsidRPr="00C962E9" w:rsidRDefault="00F44A80" w:rsidP="00F44A80">
            <w:pPr>
              <w:spacing w:before="40" w:after="40" w:line="249" w:lineRule="exact"/>
              <w:jc w:val="both"/>
              <w:rPr>
                <w:rFonts w:eastAsia="Times New Roman" w:cs="Arial"/>
                <w:b/>
                <w:sz w:val="16"/>
                <w:szCs w:val="16"/>
                <w:lang w:eastAsia="es-ES"/>
              </w:rPr>
            </w:pPr>
          </w:p>
        </w:tc>
        <w:tc>
          <w:tcPr>
            <w:tcW w:w="6305" w:type="dxa"/>
            <w:gridSpan w:val="3"/>
            <w:tcBorders>
              <w:top w:val="single" w:sz="6" w:space="0" w:color="auto"/>
              <w:left w:val="single" w:sz="6" w:space="0" w:color="auto"/>
              <w:bottom w:val="single" w:sz="6" w:space="0" w:color="auto"/>
              <w:right w:val="single" w:sz="6" w:space="0" w:color="auto"/>
            </w:tcBorders>
          </w:tcPr>
          <w:p w:rsidR="00F44A80" w:rsidRDefault="00F44A80" w:rsidP="00F44A80">
            <w:pPr>
              <w:spacing w:before="40" w:after="40" w:line="249" w:lineRule="exact"/>
              <w:jc w:val="both"/>
              <w:rPr>
                <w:rFonts w:eastAsia="Times New Roman" w:cs="Arial"/>
                <w:sz w:val="16"/>
                <w:szCs w:val="16"/>
                <w:lang w:eastAsia="es-ES"/>
              </w:rPr>
            </w:pPr>
          </w:p>
          <w:p w:rsidR="00F44A80" w:rsidRDefault="00F44A80" w:rsidP="00F44A80">
            <w:pPr>
              <w:spacing w:before="40" w:after="40" w:line="249" w:lineRule="exact"/>
              <w:jc w:val="both"/>
              <w:rPr>
                <w:rFonts w:eastAsia="Times New Roman" w:cs="Arial"/>
                <w:sz w:val="16"/>
                <w:szCs w:val="16"/>
                <w:lang w:eastAsia="es-ES"/>
              </w:rPr>
            </w:pPr>
          </w:p>
          <w:p w:rsidR="00F44A80" w:rsidRPr="00C962E9" w:rsidRDefault="00F44A80" w:rsidP="00F44A80">
            <w:pPr>
              <w:spacing w:before="40" w:after="40" w:line="249" w:lineRule="exact"/>
              <w:jc w:val="both"/>
              <w:rPr>
                <w:rFonts w:eastAsia="Times New Roman" w:cs="Arial"/>
                <w:sz w:val="16"/>
                <w:szCs w:val="16"/>
                <w:lang w:eastAsia="es-ES"/>
              </w:rPr>
            </w:pPr>
          </w:p>
        </w:tc>
      </w:tr>
    </w:tbl>
    <w:p w:rsidR="00233270" w:rsidRPr="00C962E9" w:rsidRDefault="00233270" w:rsidP="00233270">
      <w:pPr>
        <w:spacing w:before="101" w:after="101" w:line="249" w:lineRule="exact"/>
        <w:ind w:firstLine="288"/>
        <w:jc w:val="both"/>
        <w:rPr>
          <w:rFonts w:eastAsia="Times New Roman" w:cs="Arial"/>
          <w:sz w:val="18"/>
          <w:lang w:eastAsia="es-ES"/>
        </w:rPr>
      </w:pPr>
      <w:r w:rsidRPr="00C962E9">
        <w:rPr>
          <w:rFonts w:eastAsia="Times New Roman" w:cs="Arial"/>
          <w:sz w:val="18"/>
          <w:lang w:eastAsia="es-ES"/>
        </w:rPr>
        <w:t>*Anexar las hojas que considere necesarias.</w:t>
      </w:r>
    </w:p>
    <w:p w:rsidR="00233270" w:rsidRPr="00C962E9" w:rsidRDefault="00233270" w:rsidP="00233270">
      <w:pPr>
        <w:spacing w:after="101" w:line="249" w:lineRule="exact"/>
        <w:ind w:firstLine="288"/>
        <w:jc w:val="both"/>
        <w:rPr>
          <w:rFonts w:eastAsia="Times New Roman" w:cs="Arial"/>
          <w:sz w:val="18"/>
          <w:lang w:eastAsia="es-ES"/>
        </w:rPr>
      </w:pPr>
      <w:r w:rsidRPr="00C77ABD">
        <w:rPr>
          <w:rFonts w:eastAsia="Times New Roman" w:cs="Arial"/>
          <w:b/>
          <w:sz w:val="18"/>
          <w:lang w:eastAsia="es-ES"/>
        </w:rPr>
        <w:t>Nota:</w:t>
      </w:r>
      <w:r w:rsidRPr="00C962E9">
        <w:rPr>
          <w:rFonts w:eastAsia="Times New Roman" w:cs="Arial"/>
          <w:sz w:val="18"/>
          <w:lang w:eastAsia="es-ES"/>
        </w:rPr>
        <w:t xml:space="preserve"> Las respuestas propuestas para las preguntas sobre Ética, que deben ser registradas en el presente anexo, deberán ser orientativas.</w:t>
      </w:r>
    </w:p>
    <w:p w:rsidR="00233270" w:rsidRDefault="00233270" w:rsidP="00E504B9">
      <w:pPr>
        <w:jc w:val="both"/>
        <w:rPr>
          <w:rFonts w:eastAsia="Times New Roman" w:cs="Arial"/>
          <w:color w:val="auto"/>
          <w:sz w:val="18"/>
          <w:szCs w:val="22"/>
          <w:lang w:eastAsia="es-ES"/>
        </w:rPr>
      </w:pPr>
    </w:p>
    <w:p w:rsidR="00233270" w:rsidRDefault="00233270" w:rsidP="00E504B9">
      <w:pPr>
        <w:jc w:val="both"/>
        <w:rPr>
          <w:rFonts w:eastAsia="Times New Roman" w:cs="Arial"/>
          <w:color w:val="auto"/>
          <w:sz w:val="18"/>
          <w:szCs w:val="22"/>
          <w:lang w:eastAsia="es-ES"/>
        </w:rPr>
      </w:pPr>
    </w:p>
    <w:p w:rsidR="00233270" w:rsidRDefault="00233270" w:rsidP="00E504B9">
      <w:pPr>
        <w:jc w:val="both"/>
        <w:rPr>
          <w:rFonts w:eastAsia="Times New Roman" w:cs="Arial"/>
          <w:color w:val="auto"/>
          <w:sz w:val="18"/>
          <w:szCs w:val="22"/>
          <w:lang w:eastAsia="es-ES"/>
        </w:rPr>
      </w:pPr>
    </w:p>
    <w:p w:rsidR="00233270" w:rsidRDefault="00233270" w:rsidP="00E504B9">
      <w:pPr>
        <w:jc w:val="both"/>
        <w:rPr>
          <w:rFonts w:eastAsia="Times New Roman" w:cs="Arial"/>
          <w:color w:val="auto"/>
          <w:sz w:val="18"/>
          <w:szCs w:val="22"/>
          <w:lang w:eastAsia="es-ES"/>
        </w:rPr>
      </w:pPr>
    </w:p>
    <w:p w:rsidR="004322E1" w:rsidRDefault="004322E1" w:rsidP="004322E1">
      <w:pPr>
        <w:pStyle w:val="ANOTACION"/>
        <w:spacing w:line="249" w:lineRule="exact"/>
      </w:pPr>
      <w:r w:rsidRPr="00407CD7">
        <w:t>ANEXO C.</w:t>
      </w:r>
    </w:p>
    <w:p w:rsidR="004322E1" w:rsidRPr="00407CD7" w:rsidRDefault="004322E1" w:rsidP="004322E1">
      <w:pPr>
        <w:pStyle w:val="Texto"/>
        <w:spacing w:line="249" w:lineRule="exact"/>
        <w:ind w:firstLine="0"/>
        <w:jc w:val="center"/>
        <w:rPr>
          <w:b/>
          <w:szCs w:val="22"/>
        </w:rPr>
      </w:pPr>
      <w:r w:rsidRPr="00407CD7">
        <w:rPr>
          <w:b/>
          <w:szCs w:val="22"/>
        </w:rPr>
        <w:t>CAMPOS QUE CONTENDRÁ EL MICROSITIO PARA SOLICITAR LA ACREDITACIÓN Y REVALIDACIÓN DE LA ACREDITACIÓN DE PERITOS EN TEL</w:t>
      </w:r>
      <w:r>
        <w:rPr>
          <w:b/>
          <w:szCs w:val="22"/>
        </w:rPr>
        <w:t>ECOMUNICACIONES Y RADIODIFUSIÓN</w:t>
      </w:r>
    </w:p>
    <w:tbl>
      <w:tblPr>
        <w:tblW w:w="8712" w:type="dxa"/>
        <w:jc w:val="center"/>
        <w:tblCellMar>
          <w:left w:w="72" w:type="dxa"/>
          <w:right w:w="72" w:type="dxa"/>
        </w:tblCellMar>
        <w:tblLook w:val="0000" w:firstRow="0" w:lastRow="0" w:firstColumn="0" w:lastColumn="0" w:noHBand="0" w:noVBand="0"/>
      </w:tblPr>
      <w:tblGrid>
        <w:gridCol w:w="709"/>
        <w:gridCol w:w="2231"/>
        <w:gridCol w:w="224"/>
        <w:gridCol w:w="1417"/>
        <w:gridCol w:w="1485"/>
        <w:gridCol w:w="96"/>
        <w:gridCol w:w="49"/>
        <w:gridCol w:w="587"/>
        <w:gridCol w:w="1914"/>
      </w:tblGrid>
      <w:tr w:rsidR="004322E1" w:rsidRPr="008764E0" w:rsidTr="004926DD">
        <w:trPr>
          <w:trHeight w:val="20"/>
          <w:jc w:val="center"/>
        </w:trPr>
        <w:tc>
          <w:tcPr>
            <w:tcW w:w="4581" w:type="dxa"/>
            <w:gridSpan w:val="4"/>
            <w:tcBorders>
              <w:right w:val="single" w:sz="6" w:space="0" w:color="auto"/>
            </w:tcBorders>
            <w:noWrap/>
          </w:tcPr>
          <w:p w:rsidR="004322E1" w:rsidRPr="008764E0" w:rsidRDefault="004322E1" w:rsidP="004926DD">
            <w:pPr>
              <w:pStyle w:val="Texto"/>
              <w:spacing w:before="40" w:after="40" w:line="249" w:lineRule="exact"/>
              <w:ind w:firstLine="0"/>
              <w:rPr>
                <w:b/>
                <w:sz w:val="16"/>
                <w:szCs w:val="16"/>
              </w:rPr>
            </w:pPr>
          </w:p>
        </w:tc>
        <w:tc>
          <w:tcPr>
            <w:tcW w:w="4912" w:type="dxa"/>
            <w:gridSpan w:val="5"/>
            <w:tcBorders>
              <w:top w:val="single" w:sz="6" w:space="0" w:color="auto"/>
              <w:left w:val="single" w:sz="6" w:space="0" w:color="auto"/>
              <w:bottom w:val="single" w:sz="6" w:space="0" w:color="auto"/>
              <w:right w:val="single" w:sz="6" w:space="0" w:color="auto"/>
            </w:tcBorders>
            <w:shd w:val="pct12" w:color="auto" w:fill="auto"/>
          </w:tcPr>
          <w:p w:rsidR="004322E1" w:rsidRPr="008764E0" w:rsidRDefault="004322E1" w:rsidP="004926DD">
            <w:pPr>
              <w:pStyle w:val="Texto"/>
              <w:spacing w:before="40" w:after="40" w:line="249" w:lineRule="exact"/>
              <w:ind w:firstLine="0"/>
              <w:jc w:val="center"/>
              <w:rPr>
                <w:b/>
                <w:sz w:val="16"/>
                <w:szCs w:val="16"/>
              </w:rPr>
            </w:pPr>
            <w:r w:rsidRPr="008764E0">
              <w:rPr>
                <w:b/>
                <w:sz w:val="16"/>
                <w:szCs w:val="16"/>
              </w:rPr>
              <w:t>Para uso exclusivo del Instituto</w:t>
            </w:r>
          </w:p>
        </w:tc>
      </w:tr>
      <w:tr w:rsidR="004322E1" w:rsidRPr="008764E0" w:rsidTr="004926DD">
        <w:trPr>
          <w:trHeight w:val="20"/>
          <w:jc w:val="center"/>
        </w:trPr>
        <w:tc>
          <w:tcPr>
            <w:tcW w:w="4581" w:type="dxa"/>
            <w:gridSpan w:val="4"/>
            <w:tcBorders>
              <w:right w:val="single" w:sz="6" w:space="0" w:color="auto"/>
            </w:tcBorders>
          </w:tcPr>
          <w:p w:rsidR="004322E1" w:rsidRPr="008764E0" w:rsidRDefault="004322E1" w:rsidP="004926DD">
            <w:pPr>
              <w:pStyle w:val="Texto"/>
              <w:spacing w:before="40" w:after="40" w:line="249" w:lineRule="exact"/>
              <w:ind w:firstLine="0"/>
              <w:rPr>
                <w:b/>
                <w:sz w:val="16"/>
                <w:szCs w:val="16"/>
              </w:rPr>
            </w:pPr>
          </w:p>
        </w:tc>
        <w:tc>
          <w:tcPr>
            <w:tcW w:w="2507"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b/>
                <w:sz w:val="16"/>
                <w:szCs w:val="16"/>
              </w:rPr>
            </w:pPr>
            <w:r w:rsidRPr="008764E0">
              <w:rPr>
                <w:b/>
                <w:sz w:val="16"/>
                <w:szCs w:val="16"/>
              </w:rPr>
              <w:t>Folio de solicitud:</w:t>
            </w:r>
          </w:p>
        </w:tc>
        <w:tc>
          <w:tcPr>
            <w:tcW w:w="2405" w:type="dxa"/>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4581" w:type="dxa"/>
            <w:gridSpan w:val="4"/>
            <w:tcBorders>
              <w:bottom w:val="single" w:sz="6" w:space="0" w:color="auto"/>
              <w:right w:val="single" w:sz="6" w:space="0" w:color="auto"/>
            </w:tcBorders>
          </w:tcPr>
          <w:p w:rsidR="004322E1" w:rsidRPr="008764E0" w:rsidRDefault="004322E1" w:rsidP="004926DD">
            <w:pPr>
              <w:pStyle w:val="Texto"/>
              <w:spacing w:before="40" w:after="40" w:line="249" w:lineRule="exact"/>
              <w:ind w:firstLine="0"/>
              <w:rPr>
                <w:b/>
                <w:sz w:val="16"/>
                <w:szCs w:val="16"/>
              </w:rPr>
            </w:pPr>
          </w:p>
        </w:tc>
        <w:tc>
          <w:tcPr>
            <w:tcW w:w="2507"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b/>
                <w:sz w:val="16"/>
                <w:szCs w:val="16"/>
              </w:rPr>
            </w:pPr>
            <w:r w:rsidRPr="008764E0">
              <w:rPr>
                <w:b/>
                <w:sz w:val="16"/>
                <w:szCs w:val="16"/>
              </w:rPr>
              <w:t>Fecha de recepción:</w:t>
            </w:r>
          </w:p>
        </w:tc>
        <w:tc>
          <w:tcPr>
            <w:tcW w:w="2405" w:type="dxa"/>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b/>
                <w:sz w:val="16"/>
                <w:szCs w:val="16"/>
              </w:rPr>
            </w:pPr>
            <w:r w:rsidRPr="008764E0">
              <w:rPr>
                <w:sz w:val="16"/>
                <w:szCs w:val="16"/>
              </w:rPr>
              <w:t>/</w:t>
            </w:r>
            <w:r>
              <w:rPr>
                <w:sz w:val="16"/>
                <w:szCs w:val="16"/>
              </w:rPr>
              <w:t xml:space="preserve">    </w:t>
            </w:r>
            <w:r w:rsidRPr="008764E0">
              <w:rPr>
                <w:sz w:val="16"/>
                <w:szCs w:val="16"/>
              </w:rPr>
              <w:t xml:space="preserve"> /</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shd w:val="pct12" w:color="auto" w:fill="auto"/>
          </w:tcPr>
          <w:p w:rsidR="004322E1" w:rsidRPr="008764E0" w:rsidRDefault="004322E1" w:rsidP="004926DD">
            <w:pPr>
              <w:pStyle w:val="Texto"/>
              <w:spacing w:before="40" w:after="40" w:line="249" w:lineRule="exact"/>
              <w:ind w:firstLine="0"/>
              <w:jc w:val="center"/>
              <w:rPr>
                <w:b/>
                <w:sz w:val="16"/>
                <w:szCs w:val="16"/>
              </w:rPr>
            </w:pPr>
            <w:r w:rsidRPr="008764E0">
              <w:rPr>
                <w:b/>
                <w:sz w:val="16"/>
                <w:szCs w:val="16"/>
              </w:rPr>
              <w:t>Tipo de trámite que solicita:</w:t>
            </w:r>
          </w:p>
        </w:tc>
      </w:tr>
      <w:tr w:rsidR="004322E1" w:rsidRPr="008764E0" w:rsidTr="004926DD">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shd w:val="clear" w:color="auto" w:fill="FFFFFF"/>
          </w:tcPr>
          <w:p w:rsidR="004322E1" w:rsidRPr="008764E0" w:rsidRDefault="004322E1" w:rsidP="004926DD">
            <w:pPr>
              <w:pStyle w:val="Texto"/>
              <w:spacing w:before="40" w:after="40" w:line="249" w:lineRule="exact"/>
              <w:ind w:firstLine="0"/>
              <w:rPr>
                <w:sz w:val="16"/>
                <w:szCs w:val="16"/>
              </w:rPr>
            </w:pPr>
            <w:r w:rsidRPr="008764E0">
              <w:rPr>
                <w:sz w:val="16"/>
                <w:szCs w:val="16"/>
              </w:rPr>
              <w:t>( ) Acreditación por primera vez</w:t>
            </w:r>
          </w:p>
        </w:tc>
        <w:tc>
          <w:tcPr>
            <w:tcW w:w="4912" w:type="dxa"/>
            <w:gridSpan w:val="5"/>
            <w:tcBorders>
              <w:top w:val="single" w:sz="6" w:space="0" w:color="auto"/>
              <w:left w:val="single" w:sz="6" w:space="0" w:color="auto"/>
              <w:bottom w:val="single" w:sz="6" w:space="0" w:color="auto"/>
              <w:right w:val="single" w:sz="6" w:space="0" w:color="auto"/>
            </w:tcBorders>
            <w:shd w:val="clear" w:color="auto" w:fill="FFFFFF"/>
          </w:tcPr>
          <w:p w:rsidR="004322E1" w:rsidRPr="008764E0" w:rsidRDefault="004322E1" w:rsidP="004926DD">
            <w:pPr>
              <w:pStyle w:val="Texto"/>
              <w:spacing w:before="40" w:after="40" w:line="249" w:lineRule="exact"/>
              <w:ind w:firstLine="0"/>
              <w:rPr>
                <w:sz w:val="16"/>
                <w:szCs w:val="16"/>
              </w:rPr>
            </w:pPr>
            <w:r w:rsidRPr="008764E0">
              <w:rPr>
                <w:sz w:val="16"/>
                <w:szCs w:val="16"/>
              </w:rPr>
              <w:t xml:space="preserve">( </w:t>
            </w:r>
            <w:r>
              <w:rPr>
                <w:sz w:val="16"/>
                <w:szCs w:val="16"/>
              </w:rPr>
              <w:t xml:space="preserve">  </w:t>
            </w:r>
            <w:r w:rsidRPr="008764E0">
              <w:rPr>
                <w:sz w:val="16"/>
                <w:szCs w:val="16"/>
              </w:rPr>
              <w:t>) Revalidación</w:t>
            </w:r>
          </w:p>
        </w:tc>
      </w:tr>
      <w:tr w:rsidR="004322E1" w:rsidRPr="008764E0" w:rsidTr="004926DD">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shd w:val="clear" w:color="auto" w:fill="FFFFFF"/>
          </w:tcPr>
          <w:p w:rsidR="004322E1" w:rsidRPr="008764E0" w:rsidRDefault="004322E1" w:rsidP="004926DD">
            <w:pPr>
              <w:pStyle w:val="Texto"/>
              <w:spacing w:before="40" w:after="40" w:line="249" w:lineRule="exact"/>
              <w:ind w:firstLine="0"/>
              <w:rPr>
                <w:sz w:val="16"/>
                <w:szCs w:val="16"/>
              </w:rPr>
            </w:pPr>
            <w:r w:rsidRPr="008764E0">
              <w:rPr>
                <w:sz w:val="16"/>
                <w:szCs w:val="16"/>
              </w:rPr>
              <w:t>( ) Acreditación de especialidad adicional</w:t>
            </w:r>
          </w:p>
        </w:tc>
        <w:tc>
          <w:tcPr>
            <w:tcW w:w="4912" w:type="dxa"/>
            <w:gridSpan w:val="5"/>
            <w:tcBorders>
              <w:top w:val="single" w:sz="6" w:space="0" w:color="auto"/>
              <w:left w:val="single" w:sz="6" w:space="0" w:color="auto"/>
              <w:bottom w:val="single" w:sz="6" w:space="0" w:color="auto"/>
              <w:right w:val="single" w:sz="6" w:space="0" w:color="auto"/>
            </w:tcBorders>
            <w:shd w:val="clear" w:color="auto" w:fill="FFFFFF"/>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shd w:val="clear" w:color="auto" w:fill="FFFFFF"/>
          </w:tcPr>
          <w:p w:rsidR="004322E1" w:rsidRPr="008764E0" w:rsidRDefault="004322E1" w:rsidP="004926DD">
            <w:pPr>
              <w:pStyle w:val="Texto"/>
              <w:spacing w:before="40" w:after="40" w:line="249" w:lineRule="exact"/>
              <w:ind w:firstLine="0"/>
              <w:rPr>
                <w:sz w:val="16"/>
                <w:szCs w:val="16"/>
              </w:rPr>
            </w:pPr>
            <w:r w:rsidRPr="008764E0">
              <w:rPr>
                <w:sz w:val="16"/>
                <w:szCs w:val="16"/>
              </w:rPr>
              <w:t>Especialidad para la que solicita acreditación:</w:t>
            </w:r>
          </w:p>
        </w:tc>
        <w:tc>
          <w:tcPr>
            <w:tcW w:w="4912" w:type="dxa"/>
            <w:gridSpan w:val="5"/>
            <w:tcBorders>
              <w:top w:val="single" w:sz="6" w:space="0" w:color="auto"/>
              <w:left w:val="single" w:sz="6" w:space="0" w:color="auto"/>
              <w:bottom w:val="single" w:sz="6" w:space="0" w:color="auto"/>
              <w:right w:val="single" w:sz="6" w:space="0" w:color="auto"/>
            </w:tcBorders>
            <w:shd w:val="clear" w:color="auto" w:fill="FFFFFF"/>
          </w:tcPr>
          <w:p w:rsidR="004322E1" w:rsidRPr="008764E0" w:rsidRDefault="004322E1" w:rsidP="004926DD">
            <w:pPr>
              <w:pStyle w:val="Texto"/>
              <w:spacing w:before="40" w:after="40" w:line="249" w:lineRule="exact"/>
              <w:ind w:firstLine="0"/>
              <w:rPr>
                <w:sz w:val="16"/>
                <w:szCs w:val="16"/>
              </w:rPr>
            </w:pPr>
            <w:proofErr w:type="gramStart"/>
            <w:r w:rsidRPr="008764E0">
              <w:rPr>
                <w:sz w:val="16"/>
                <w:szCs w:val="16"/>
              </w:rPr>
              <w:t>(</w:t>
            </w:r>
            <w:r>
              <w:rPr>
                <w:sz w:val="16"/>
                <w:szCs w:val="16"/>
              </w:rPr>
              <w:t xml:space="preserve">  </w:t>
            </w:r>
            <w:proofErr w:type="gramEnd"/>
            <w:r w:rsidRPr="008764E0">
              <w:rPr>
                <w:sz w:val="16"/>
                <w:szCs w:val="16"/>
              </w:rPr>
              <w:t xml:space="preserve"> ) Telecomunicaciones</w:t>
            </w:r>
          </w:p>
          <w:p w:rsidR="004322E1" w:rsidRPr="008764E0" w:rsidRDefault="004322E1" w:rsidP="004926DD">
            <w:pPr>
              <w:pStyle w:val="Texto"/>
              <w:spacing w:before="40" w:after="40" w:line="249" w:lineRule="exact"/>
              <w:ind w:firstLine="0"/>
              <w:rPr>
                <w:sz w:val="16"/>
                <w:szCs w:val="16"/>
              </w:rPr>
            </w:pPr>
            <w:r w:rsidRPr="008764E0">
              <w:rPr>
                <w:sz w:val="16"/>
                <w:szCs w:val="16"/>
              </w:rPr>
              <w:t>(</w:t>
            </w:r>
            <w:r>
              <w:rPr>
                <w:sz w:val="16"/>
                <w:szCs w:val="16"/>
              </w:rPr>
              <w:t xml:space="preserve">  </w:t>
            </w:r>
            <w:r w:rsidRPr="008764E0">
              <w:rPr>
                <w:sz w:val="16"/>
                <w:szCs w:val="16"/>
              </w:rPr>
              <w:t xml:space="preserve"> ) Radiodifusión</w:t>
            </w:r>
          </w:p>
        </w:tc>
      </w:tr>
      <w:tr w:rsidR="004322E1" w:rsidRPr="008764E0" w:rsidTr="004926DD">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shd w:val="clear" w:color="auto" w:fill="FFFFFF"/>
          </w:tcPr>
          <w:p w:rsidR="004322E1" w:rsidRPr="008764E0" w:rsidRDefault="004322E1" w:rsidP="004926DD">
            <w:pPr>
              <w:pStyle w:val="Texto"/>
              <w:spacing w:before="40" w:after="40" w:line="249" w:lineRule="exact"/>
              <w:ind w:firstLine="0"/>
              <w:rPr>
                <w:sz w:val="16"/>
                <w:szCs w:val="16"/>
              </w:rPr>
            </w:pPr>
            <w:r w:rsidRPr="008764E0">
              <w:rPr>
                <w:sz w:val="16"/>
                <w:szCs w:val="16"/>
              </w:rPr>
              <w:t>En su caso, Número de Perito:</w:t>
            </w:r>
          </w:p>
        </w:tc>
        <w:tc>
          <w:tcPr>
            <w:tcW w:w="4912" w:type="dxa"/>
            <w:gridSpan w:val="5"/>
            <w:tcBorders>
              <w:top w:val="single" w:sz="6" w:space="0" w:color="auto"/>
              <w:left w:val="single" w:sz="6" w:space="0" w:color="auto"/>
              <w:bottom w:val="single" w:sz="6" w:space="0" w:color="auto"/>
              <w:right w:val="single" w:sz="6" w:space="0" w:color="auto"/>
            </w:tcBorders>
            <w:shd w:val="clear" w:color="auto" w:fill="FFFFFF"/>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shd w:val="pct12" w:color="auto" w:fill="auto"/>
          </w:tcPr>
          <w:p w:rsidR="004322E1" w:rsidRPr="008764E0" w:rsidRDefault="004322E1" w:rsidP="004926DD">
            <w:pPr>
              <w:pStyle w:val="Texto"/>
              <w:spacing w:before="40" w:after="40" w:line="249" w:lineRule="exact"/>
              <w:ind w:firstLine="0"/>
              <w:jc w:val="center"/>
              <w:rPr>
                <w:b/>
                <w:sz w:val="16"/>
                <w:szCs w:val="16"/>
              </w:rPr>
            </w:pPr>
            <w:r w:rsidRPr="008764E0">
              <w:rPr>
                <w:b/>
                <w:sz w:val="16"/>
                <w:szCs w:val="16"/>
              </w:rPr>
              <w:t>Nombre completo del Solicitante/Perito</w:t>
            </w:r>
          </w:p>
        </w:tc>
      </w:tr>
      <w:tr w:rsidR="004322E1" w:rsidRPr="008764E0" w:rsidTr="004926DD">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292"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26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Apellido Paterno</w:t>
            </w:r>
          </w:p>
        </w:tc>
        <w:tc>
          <w:tcPr>
            <w:tcW w:w="3292"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Apellido Materno</w:t>
            </w:r>
          </w:p>
        </w:tc>
        <w:tc>
          <w:tcPr>
            <w:tcW w:w="326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Nombre(s)</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shd w:val="pct12" w:color="auto" w:fill="auto"/>
          </w:tcPr>
          <w:p w:rsidR="004322E1" w:rsidRPr="008764E0" w:rsidRDefault="004322E1" w:rsidP="004926DD">
            <w:pPr>
              <w:pStyle w:val="Texto"/>
              <w:spacing w:before="40" w:after="40" w:line="249" w:lineRule="exact"/>
              <w:ind w:firstLine="0"/>
              <w:jc w:val="center"/>
              <w:rPr>
                <w:b/>
                <w:sz w:val="16"/>
                <w:szCs w:val="16"/>
              </w:rPr>
            </w:pPr>
            <w:r w:rsidRPr="008764E0">
              <w:rPr>
                <w:b/>
                <w:sz w:val="16"/>
                <w:szCs w:val="16"/>
              </w:rPr>
              <w:t>Domicilio</w:t>
            </w:r>
          </w:p>
        </w:tc>
      </w:tr>
      <w:tr w:rsidR="004322E1" w:rsidRPr="008764E0" w:rsidTr="004926DD">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1641"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1651" w:type="dxa"/>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26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Calle</w:t>
            </w:r>
          </w:p>
        </w:tc>
        <w:tc>
          <w:tcPr>
            <w:tcW w:w="1641"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Núm. Exterior</w:t>
            </w:r>
          </w:p>
        </w:tc>
        <w:tc>
          <w:tcPr>
            <w:tcW w:w="1651" w:type="dxa"/>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Núm. Interior</w:t>
            </w:r>
          </w:p>
        </w:tc>
        <w:tc>
          <w:tcPr>
            <w:tcW w:w="326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Código postal:</w:t>
            </w:r>
          </w:p>
        </w:tc>
      </w:tr>
      <w:tr w:rsidR="004322E1" w:rsidRPr="008764E0" w:rsidTr="004926DD">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292"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26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Colonia</w:t>
            </w:r>
          </w:p>
        </w:tc>
        <w:tc>
          <w:tcPr>
            <w:tcW w:w="3292"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Municipio o Delegación Política</w:t>
            </w:r>
          </w:p>
        </w:tc>
        <w:tc>
          <w:tcPr>
            <w:tcW w:w="326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Entidad Federativa</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shd w:val="pct12" w:color="auto" w:fill="auto"/>
          </w:tcPr>
          <w:p w:rsidR="004322E1" w:rsidRPr="008764E0" w:rsidRDefault="004322E1" w:rsidP="004926DD">
            <w:pPr>
              <w:pStyle w:val="Texto"/>
              <w:spacing w:before="40" w:after="40" w:line="249" w:lineRule="exact"/>
              <w:ind w:firstLine="0"/>
              <w:jc w:val="center"/>
              <w:rPr>
                <w:b/>
                <w:sz w:val="16"/>
                <w:szCs w:val="16"/>
              </w:rPr>
            </w:pPr>
            <w:r w:rsidRPr="008764E0">
              <w:rPr>
                <w:b/>
                <w:sz w:val="16"/>
                <w:szCs w:val="16"/>
              </w:rPr>
              <w:t>Contacto</w:t>
            </w:r>
          </w:p>
        </w:tc>
      </w:tr>
      <w:tr w:rsidR="004322E1" w:rsidRPr="008764E0" w:rsidTr="004926DD">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292"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26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Teléfono de oficina</w:t>
            </w:r>
          </w:p>
        </w:tc>
        <w:tc>
          <w:tcPr>
            <w:tcW w:w="3292"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Teléfono móvil</w:t>
            </w:r>
          </w:p>
        </w:tc>
        <w:tc>
          <w:tcPr>
            <w:tcW w:w="326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Teléfono de casa</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CURP</w:t>
            </w:r>
          </w:p>
        </w:tc>
      </w:tr>
      <w:tr w:rsidR="004322E1" w:rsidRPr="008764E0" w:rsidTr="004926DD">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4912" w:type="dxa"/>
            <w:gridSpan w:val="5"/>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Correo electrónico – oficina</w:t>
            </w:r>
          </w:p>
        </w:tc>
        <w:tc>
          <w:tcPr>
            <w:tcW w:w="4912" w:type="dxa"/>
            <w:gridSpan w:val="5"/>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Correo electrónico – particular</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shd w:val="pct12" w:color="auto" w:fill="auto"/>
          </w:tcPr>
          <w:p w:rsidR="004322E1" w:rsidRPr="008764E0" w:rsidRDefault="004322E1" w:rsidP="004926DD">
            <w:pPr>
              <w:pStyle w:val="Texto"/>
              <w:spacing w:before="40" w:after="40" w:line="249" w:lineRule="exact"/>
              <w:ind w:firstLine="0"/>
              <w:jc w:val="center"/>
              <w:rPr>
                <w:b/>
                <w:sz w:val="16"/>
                <w:szCs w:val="16"/>
              </w:rPr>
            </w:pPr>
            <w:r w:rsidRPr="008764E0">
              <w:rPr>
                <w:b/>
                <w:sz w:val="16"/>
                <w:szCs w:val="16"/>
              </w:rPr>
              <w:t>Datos de escolaridad</w:t>
            </w:r>
          </w:p>
        </w:tc>
      </w:tr>
      <w:tr w:rsidR="004322E1" w:rsidRPr="008764E0" w:rsidTr="004926DD">
        <w:trPr>
          <w:trHeight w:val="20"/>
          <w:jc w:val="center"/>
        </w:trPr>
        <w:tc>
          <w:tcPr>
            <w:tcW w:w="3164"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164"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165"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3164"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Nombre de Escuela, Instituto o Universidad</w:t>
            </w:r>
          </w:p>
        </w:tc>
        <w:tc>
          <w:tcPr>
            <w:tcW w:w="3164"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Denominación de la licenciatura</w:t>
            </w:r>
          </w:p>
        </w:tc>
        <w:tc>
          <w:tcPr>
            <w:tcW w:w="3165"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Número y fecha de obtención de la cédula profesional</w:t>
            </w:r>
          </w:p>
        </w:tc>
      </w:tr>
      <w:tr w:rsidR="004322E1" w:rsidRPr="008764E0" w:rsidTr="004926DD">
        <w:trPr>
          <w:trHeight w:val="20"/>
          <w:jc w:val="center"/>
        </w:trPr>
        <w:tc>
          <w:tcPr>
            <w:tcW w:w="3164"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164"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c>
          <w:tcPr>
            <w:tcW w:w="3165"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3164"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Nombre de Escuela, Instituto o Universidad de posgrado</w:t>
            </w:r>
          </w:p>
        </w:tc>
        <w:tc>
          <w:tcPr>
            <w:tcW w:w="3164"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En su caso, Grado o Cédula de posgrado</w:t>
            </w:r>
          </w:p>
        </w:tc>
        <w:tc>
          <w:tcPr>
            <w:tcW w:w="3165" w:type="dxa"/>
            <w:gridSpan w:val="3"/>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En su caso, Fecha de obtención de Grado o Cédula de posgrado</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firstLine="0"/>
              <w:jc w:val="center"/>
              <w:rPr>
                <w:sz w:val="16"/>
                <w:szCs w:val="16"/>
              </w:rPr>
            </w:pPr>
            <w:r w:rsidRPr="008764E0">
              <w:rPr>
                <w:sz w:val="16"/>
                <w:szCs w:val="16"/>
              </w:rPr>
              <w:t>En su caso, nombre del Colegio de Ingenieros en Telecomunicaciones y Radiodifusión al que pertenece.</w:t>
            </w:r>
          </w:p>
          <w:p w:rsidR="004322E1" w:rsidRPr="008764E0" w:rsidRDefault="004322E1" w:rsidP="004926DD">
            <w:pPr>
              <w:pStyle w:val="Texto"/>
              <w:spacing w:before="40" w:after="40" w:line="249" w:lineRule="exact"/>
              <w:ind w:firstLine="0"/>
              <w:rPr>
                <w:sz w:val="16"/>
                <w:szCs w:val="16"/>
              </w:rPr>
            </w:pP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shd w:val="pct12" w:color="auto" w:fill="auto"/>
          </w:tcPr>
          <w:p w:rsidR="004322E1" w:rsidRPr="008764E0" w:rsidRDefault="004322E1" w:rsidP="004926DD">
            <w:pPr>
              <w:pStyle w:val="Texto"/>
              <w:spacing w:before="40" w:after="40" w:line="249" w:lineRule="exact"/>
              <w:ind w:firstLine="0"/>
              <w:jc w:val="center"/>
              <w:rPr>
                <w:b/>
                <w:sz w:val="16"/>
                <w:szCs w:val="16"/>
              </w:rPr>
            </w:pPr>
            <w:r w:rsidRPr="008764E0">
              <w:rPr>
                <w:b/>
                <w:sz w:val="16"/>
                <w:szCs w:val="16"/>
              </w:rPr>
              <w:lastRenderedPageBreak/>
              <w:t>Documentos adjuntos</w:t>
            </w:r>
          </w:p>
          <w:p w:rsidR="004322E1" w:rsidRPr="008764E0" w:rsidRDefault="004322E1" w:rsidP="004926DD">
            <w:pPr>
              <w:pStyle w:val="Texto"/>
              <w:spacing w:before="40" w:after="40" w:line="249" w:lineRule="exact"/>
              <w:ind w:firstLine="0"/>
              <w:jc w:val="center"/>
              <w:rPr>
                <w:b/>
                <w:sz w:val="16"/>
                <w:szCs w:val="16"/>
              </w:rPr>
            </w:pPr>
            <w:r w:rsidRPr="008764E0">
              <w:rPr>
                <w:b/>
                <w:sz w:val="16"/>
                <w:szCs w:val="16"/>
              </w:rPr>
              <w:t>(Copia digitalizada de los siguientes documentos en formato PDF)</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a)</w:t>
            </w:r>
            <w:r w:rsidRPr="008764E0">
              <w:rPr>
                <w:sz w:val="16"/>
                <w:szCs w:val="16"/>
              </w:rPr>
              <w:tab/>
              <w:t xml:space="preserve">Identificación oficial con fotografía (por el anverso y reverso). </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b)</w:t>
            </w:r>
            <w:r w:rsidRPr="008764E0">
              <w:rPr>
                <w:sz w:val="16"/>
                <w:szCs w:val="16"/>
              </w:rPr>
              <w:tab/>
              <w:t>Fotografía tamaño pasaporte a color (único requisito en formato JPEG).</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c)</w:t>
            </w:r>
            <w:r w:rsidRPr="008764E0">
              <w:rPr>
                <w:sz w:val="16"/>
                <w:szCs w:val="16"/>
              </w:rPr>
              <w:tab/>
              <w:t>Comprobante de domicilio con vigencia máxima de 2 meses, (recibo de agua, gas, teléfono o predial).</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d)</w:t>
            </w:r>
            <w:r w:rsidRPr="008764E0">
              <w:rPr>
                <w:sz w:val="16"/>
                <w:szCs w:val="16"/>
              </w:rPr>
              <w:tab/>
              <w:t>Cédula profesional expedida por la Dirección General de Profesiones de la Secretaría de Educación Pública de la licenciatura en ingeniería en comunicaciones y electrónica, afín o equivalente de ellas.</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e)</w:t>
            </w:r>
            <w:r w:rsidRPr="008764E0">
              <w:rPr>
                <w:sz w:val="16"/>
                <w:szCs w:val="16"/>
              </w:rPr>
              <w:tab/>
              <w:t>En su caso, cédula de estudios de posgrado expedida por la SEP, o de cualquier otro documento que permita acreditar la especialidad y/o posgrado en comunicaciones y electrónica, o afín o equivalente.</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f)</w:t>
            </w:r>
            <w:r w:rsidRPr="008764E0">
              <w:rPr>
                <w:sz w:val="16"/>
                <w:szCs w:val="16"/>
              </w:rPr>
              <w:tab/>
              <w:t>Acreditaciones.</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g)</w:t>
            </w:r>
            <w:r w:rsidRPr="008764E0">
              <w:rPr>
                <w:sz w:val="16"/>
                <w:szCs w:val="16"/>
              </w:rPr>
              <w:tab/>
              <w:t>En su caso, Revalidaciones.</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h)</w:t>
            </w:r>
            <w:r w:rsidRPr="008764E0">
              <w:rPr>
                <w:sz w:val="16"/>
                <w:szCs w:val="16"/>
              </w:rPr>
              <w:tab/>
              <w:t>En su caso, constancia de ser miembro regular de algún Colegio de Ingenieros en Telecomunicaciones</w:t>
            </w:r>
            <w:r>
              <w:rPr>
                <w:sz w:val="16"/>
                <w:szCs w:val="16"/>
              </w:rPr>
              <w:t xml:space="preserve"> </w:t>
            </w:r>
            <w:r w:rsidRPr="008764E0">
              <w:rPr>
                <w:sz w:val="16"/>
                <w:szCs w:val="16"/>
              </w:rPr>
              <w:t>y Radiodifusión.</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49" w:lineRule="exact"/>
              <w:ind w:left="432" w:hanging="432"/>
              <w:rPr>
                <w:sz w:val="16"/>
                <w:szCs w:val="16"/>
              </w:rPr>
            </w:pPr>
            <w:r w:rsidRPr="008764E0">
              <w:rPr>
                <w:sz w:val="16"/>
                <w:szCs w:val="16"/>
              </w:rPr>
              <w:t>i)</w:t>
            </w:r>
            <w:r w:rsidRPr="008764E0">
              <w:rPr>
                <w:sz w:val="16"/>
                <w:szCs w:val="16"/>
              </w:rPr>
              <w:tab/>
              <w:t>Cualquier otra información o constancia que el Solicitante considere puede aportar al Comité Consultivo a determinar su aptitud para ser acreditado como Perito o para revalidar su constancia de acreditación, conforme</w:t>
            </w:r>
            <w:r>
              <w:rPr>
                <w:sz w:val="16"/>
                <w:szCs w:val="16"/>
              </w:rPr>
              <w:t xml:space="preserve"> </w:t>
            </w:r>
            <w:r w:rsidRPr="008764E0">
              <w:rPr>
                <w:sz w:val="16"/>
                <w:szCs w:val="16"/>
              </w:rPr>
              <w:t>a lo siguiente:</w:t>
            </w:r>
          </w:p>
        </w:tc>
      </w:tr>
      <w:tr w:rsidR="004322E1" w:rsidRPr="008764E0" w:rsidTr="004926DD">
        <w:trPr>
          <w:trHeight w:val="20"/>
          <w:jc w:val="center"/>
        </w:trPr>
        <w:tc>
          <w:tcPr>
            <w:tcW w:w="709" w:type="dxa"/>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r w:rsidRPr="008764E0">
              <w:rPr>
                <w:sz w:val="16"/>
                <w:szCs w:val="16"/>
              </w:rPr>
              <w:t>N°</w:t>
            </w:r>
          </w:p>
        </w:tc>
        <w:tc>
          <w:tcPr>
            <w:tcW w:w="2455"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r w:rsidRPr="008764E0">
              <w:rPr>
                <w:sz w:val="16"/>
                <w:szCs w:val="16"/>
              </w:rPr>
              <w:t>Año de expedición</w:t>
            </w:r>
          </w:p>
        </w:tc>
        <w:tc>
          <w:tcPr>
            <w:tcW w:w="3213"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r w:rsidRPr="008764E0">
              <w:rPr>
                <w:sz w:val="16"/>
                <w:szCs w:val="16"/>
              </w:rPr>
              <w:t>Tipo de información o constancia que permitan acreditar la experiencia o competencia profesional.</w:t>
            </w:r>
          </w:p>
        </w:tc>
        <w:tc>
          <w:tcPr>
            <w:tcW w:w="3116"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r w:rsidRPr="008764E0">
              <w:rPr>
                <w:sz w:val="16"/>
                <w:szCs w:val="16"/>
              </w:rPr>
              <w:t>Descripción de la información o constancia presentada</w:t>
            </w:r>
          </w:p>
        </w:tc>
      </w:tr>
      <w:tr w:rsidR="004322E1" w:rsidRPr="008764E0" w:rsidTr="004926DD">
        <w:trPr>
          <w:trHeight w:val="20"/>
          <w:jc w:val="center"/>
        </w:trPr>
        <w:tc>
          <w:tcPr>
            <w:tcW w:w="709" w:type="dxa"/>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p>
        </w:tc>
        <w:tc>
          <w:tcPr>
            <w:tcW w:w="2455"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r w:rsidRPr="008764E0">
              <w:rPr>
                <w:sz w:val="16"/>
                <w:szCs w:val="16"/>
              </w:rPr>
              <w:t>(área para indicar el año de expedición)</w:t>
            </w:r>
          </w:p>
        </w:tc>
        <w:tc>
          <w:tcPr>
            <w:tcW w:w="3213"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r w:rsidRPr="008764E0">
              <w:rPr>
                <w:sz w:val="16"/>
                <w:szCs w:val="16"/>
              </w:rPr>
              <w:t>[agregar el tipo de información o constancia)</w:t>
            </w:r>
          </w:p>
        </w:tc>
        <w:tc>
          <w:tcPr>
            <w:tcW w:w="3116" w:type="dxa"/>
            <w:gridSpan w:val="2"/>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r w:rsidRPr="008764E0">
              <w:rPr>
                <w:sz w:val="16"/>
                <w:szCs w:val="16"/>
              </w:rPr>
              <w:t>[área para agregar la descripción]</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r w:rsidRPr="008764E0">
              <w:rPr>
                <w:sz w:val="16"/>
                <w:szCs w:val="16"/>
              </w:rPr>
              <w:t>*Anexar las líneas que considere necesarias.</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left="432" w:hanging="432"/>
              <w:rPr>
                <w:sz w:val="16"/>
                <w:szCs w:val="16"/>
              </w:rPr>
            </w:pPr>
            <w:r>
              <w:rPr>
                <w:sz w:val="16"/>
                <w:szCs w:val="16"/>
              </w:rPr>
              <w:t>j)</w:t>
            </w:r>
            <w:r>
              <w:rPr>
                <w:sz w:val="16"/>
                <w:szCs w:val="16"/>
              </w:rPr>
              <w:tab/>
              <w:t>Currículum Ví</w:t>
            </w:r>
            <w:r w:rsidRPr="008764E0">
              <w:rPr>
                <w:sz w:val="16"/>
                <w:szCs w:val="16"/>
              </w:rPr>
              <w:t>tae, conforme al Anexo D y en su caso, la v</w:t>
            </w:r>
            <w:r>
              <w:rPr>
                <w:sz w:val="16"/>
                <w:szCs w:val="16"/>
              </w:rPr>
              <w:t>ersión pública del Currículum Ví</w:t>
            </w:r>
            <w:r w:rsidRPr="008764E0">
              <w:rPr>
                <w:sz w:val="16"/>
                <w:szCs w:val="16"/>
              </w:rPr>
              <w:t>tae que se publicaría en el portal de Internet del Instituto de conformidad con lo establecido en el lineamiento TRIGÉSIMO SEGUNDO.</w:t>
            </w:r>
          </w:p>
          <w:p w:rsidR="004322E1" w:rsidRPr="008764E0" w:rsidRDefault="004322E1" w:rsidP="004926DD">
            <w:pPr>
              <w:pStyle w:val="Texto"/>
              <w:spacing w:before="40" w:after="40" w:line="250" w:lineRule="exact"/>
              <w:ind w:left="432" w:hanging="432"/>
              <w:rPr>
                <w:sz w:val="16"/>
                <w:szCs w:val="16"/>
              </w:rPr>
            </w:pPr>
            <w:r w:rsidRPr="008764E0">
              <w:rPr>
                <w:sz w:val="16"/>
                <w:szCs w:val="16"/>
              </w:rPr>
              <w:t>k)</w:t>
            </w:r>
            <w:r w:rsidRPr="008764E0">
              <w:rPr>
                <w:sz w:val="16"/>
                <w:szCs w:val="16"/>
              </w:rPr>
              <w:tab/>
              <w:t>En su caso, para la revalidación, adjuntar las constancias de 40 horas anuales de Acciones de Capacitación de las indicadas en el Programa Anual de Capacitación aprobadas con una calificación igual o mayor a 75/100</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left="432" w:hanging="432"/>
              <w:rPr>
                <w:sz w:val="16"/>
                <w:szCs w:val="16"/>
              </w:rPr>
            </w:pPr>
            <w:r w:rsidRPr="008764E0">
              <w:rPr>
                <w:sz w:val="16"/>
                <w:szCs w:val="16"/>
              </w:rPr>
              <w:t>l)</w:t>
            </w:r>
            <w:r w:rsidRPr="008764E0">
              <w:rPr>
                <w:sz w:val="16"/>
                <w:szCs w:val="16"/>
              </w:rPr>
              <w:tab/>
              <w:t xml:space="preserve">Comprobante del pago de derechos o del aprovechamiento determinado por el Pleno del Instituto para la Acreditación de Peritos, así como para la </w:t>
            </w:r>
            <w:r w:rsidRPr="004322E1">
              <w:rPr>
                <w:sz w:val="16"/>
                <w:szCs w:val="16"/>
              </w:rPr>
              <w:t xml:space="preserve">revalidación </w:t>
            </w:r>
            <w:r w:rsidR="00A84736" w:rsidRPr="00A84736">
              <w:rPr>
                <w:sz w:val="16"/>
                <w:szCs w:val="16"/>
              </w:rPr>
              <w:t>y la ampliación de especialidad (derechos de la solicitud).</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b/>
                <w:sz w:val="16"/>
                <w:szCs w:val="16"/>
              </w:rPr>
            </w:pPr>
            <w:r w:rsidRPr="008764E0">
              <w:rPr>
                <w:sz w:val="16"/>
                <w:szCs w:val="16"/>
              </w:rPr>
              <w:t>Para el caso de la revalidación de la Acreditación no será necesario presentar la documentación a que se refieren los inciso</w:t>
            </w:r>
            <w:r w:rsidR="00233270">
              <w:rPr>
                <w:sz w:val="16"/>
                <w:szCs w:val="16"/>
              </w:rPr>
              <w:t>s</w:t>
            </w:r>
            <w:r w:rsidRPr="008764E0">
              <w:rPr>
                <w:sz w:val="16"/>
                <w:szCs w:val="16"/>
              </w:rPr>
              <w:t xml:space="preserve"> d) y e). Mientras que los documentos a que se refiere el inciso i) específicamente a la experiencia o competencia profesional serán de los últimos 2 años.</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shd w:val="pct12" w:color="auto" w:fill="auto"/>
          </w:tcPr>
          <w:p w:rsidR="004322E1" w:rsidRPr="00A84736" w:rsidRDefault="004322E1" w:rsidP="00A84736">
            <w:pPr>
              <w:pStyle w:val="Texto"/>
              <w:spacing w:before="40" w:after="40" w:line="250" w:lineRule="exact"/>
              <w:ind w:firstLine="0"/>
              <w:jc w:val="center"/>
              <w:rPr>
                <w:b/>
                <w:sz w:val="16"/>
                <w:szCs w:val="16"/>
              </w:rPr>
            </w:pP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A84736" w:rsidRDefault="004322E1" w:rsidP="004926DD">
            <w:pPr>
              <w:pStyle w:val="Texto"/>
              <w:spacing w:before="40" w:after="40" w:line="250" w:lineRule="exact"/>
              <w:ind w:left="432" w:hanging="432"/>
              <w:rPr>
                <w:sz w:val="16"/>
                <w:szCs w:val="16"/>
              </w:rPr>
            </w:pP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A84736" w:rsidRDefault="004322E1" w:rsidP="004926DD">
            <w:pPr>
              <w:pStyle w:val="Texto"/>
              <w:spacing w:before="40" w:after="40" w:line="250" w:lineRule="exact"/>
              <w:ind w:left="432" w:hanging="432"/>
              <w:rPr>
                <w:sz w:val="16"/>
                <w:szCs w:val="16"/>
              </w:rPr>
            </w:pPr>
          </w:p>
        </w:tc>
      </w:tr>
      <w:tr w:rsidR="004322E1" w:rsidRPr="008764E0" w:rsidTr="004926DD">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p>
        </w:tc>
        <w:tc>
          <w:tcPr>
            <w:tcW w:w="4912" w:type="dxa"/>
            <w:gridSpan w:val="5"/>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rPr>
                <w:sz w:val="16"/>
                <w:szCs w:val="16"/>
              </w:rPr>
            </w:pPr>
          </w:p>
        </w:tc>
      </w:tr>
      <w:tr w:rsidR="004322E1" w:rsidRPr="008764E0" w:rsidTr="004926DD">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jc w:val="center"/>
              <w:rPr>
                <w:sz w:val="16"/>
                <w:szCs w:val="16"/>
              </w:rPr>
            </w:pPr>
            <w:r w:rsidRPr="008764E0">
              <w:rPr>
                <w:sz w:val="16"/>
                <w:szCs w:val="16"/>
              </w:rPr>
              <w:t>Lugar de la solicitud</w:t>
            </w:r>
          </w:p>
        </w:tc>
        <w:tc>
          <w:tcPr>
            <w:tcW w:w="4912" w:type="dxa"/>
            <w:gridSpan w:val="5"/>
            <w:tcBorders>
              <w:top w:val="single" w:sz="6" w:space="0" w:color="auto"/>
              <w:left w:val="single" w:sz="6" w:space="0" w:color="auto"/>
              <w:bottom w:val="single" w:sz="6" w:space="0" w:color="auto"/>
              <w:right w:val="single" w:sz="6" w:space="0" w:color="auto"/>
            </w:tcBorders>
          </w:tcPr>
          <w:p w:rsidR="004322E1" w:rsidRPr="008764E0" w:rsidRDefault="004322E1" w:rsidP="004926DD">
            <w:pPr>
              <w:pStyle w:val="Texto"/>
              <w:spacing w:before="40" w:after="40" w:line="250" w:lineRule="exact"/>
              <w:ind w:firstLine="0"/>
              <w:jc w:val="center"/>
              <w:rPr>
                <w:sz w:val="16"/>
                <w:szCs w:val="16"/>
              </w:rPr>
            </w:pPr>
            <w:r w:rsidRPr="008764E0">
              <w:rPr>
                <w:sz w:val="16"/>
                <w:szCs w:val="16"/>
              </w:rPr>
              <w:t>Fecha de la solicitud (</w:t>
            </w:r>
            <w:proofErr w:type="spellStart"/>
            <w:r w:rsidRPr="008764E0">
              <w:rPr>
                <w:sz w:val="16"/>
                <w:szCs w:val="16"/>
              </w:rPr>
              <w:t>dd</w:t>
            </w:r>
            <w:proofErr w:type="spellEnd"/>
            <w:r w:rsidRPr="008764E0">
              <w:rPr>
                <w:sz w:val="16"/>
                <w:szCs w:val="16"/>
              </w:rPr>
              <w:t>/mm/</w:t>
            </w:r>
            <w:proofErr w:type="spellStart"/>
            <w:r w:rsidRPr="008764E0">
              <w:rPr>
                <w:sz w:val="16"/>
                <w:szCs w:val="16"/>
              </w:rPr>
              <w:t>aaaa</w:t>
            </w:r>
            <w:proofErr w:type="spellEnd"/>
            <w:r w:rsidRPr="008764E0">
              <w:rPr>
                <w:sz w:val="16"/>
                <w:szCs w:val="16"/>
              </w:rPr>
              <w:t>)</w:t>
            </w:r>
          </w:p>
        </w:tc>
      </w:tr>
      <w:tr w:rsidR="004322E1"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4322E1" w:rsidRPr="008764E0" w:rsidRDefault="00B74CFE" w:rsidP="004926DD">
            <w:pPr>
              <w:pStyle w:val="Texto"/>
              <w:spacing w:before="40" w:after="40" w:line="250" w:lineRule="exact"/>
              <w:ind w:firstLine="0"/>
              <w:rPr>
                <w:sz w:val="16"/>
                <w:szCs w:val="16"/>
              </w:rPr>
            </w:pPr>
            <w:r w:rsidRPr="00C77ABD">
              <w:rPr>
                <w:sz w:val="16"/>
                <w:szCs w:val="16"/>
              </w:rPr>
              <w:t>󠆸</w:t>
            </w:r>
            <w:r w:rsidRPr="008764E0" w:rsidDel="00B74CFE">
              <w:rPr>
                <w:sz w:val="16"/>
                <w:szCs w:val="16"/>
              </w:rPr>
              <w:t xml:space="preserve"> </w:t>
            </w:r>
            <w:r w:rsidR="004322E1" w:rsidRPr="008764E0">
              <w:rPr>
                <w:sz w:val="16"/>
                <w:szCs w:val="16"/>
              </w:rPr>
              <w:t>Declaro, bajo protesta decir verdad, que los datos asentados en esta solicitud y en los documentos o requisitos que se adjuntan son verdaderos y manifiesto ser la persona responsable de dar respuesta a cualquier duda o pregunta relacionada con la presente solicitud.</w:t>
            </w:r>
          </w:p>
        </w:tc>
      </w:tr>
      <w:tr w:rsidR="00CF606E" w:rsidRPr="008764E0" w:rsidTr="004926DD">
        <w:trPr>
          <w:trHeight w:val="20"/>
          <w:jc w:val="center"/>
        </w:trPr>
        <w:tc>
          <w:tcPr>
            <w:tcW w:w="9493" w:type="dxa"/>
            <w:gridSpan w:val="9"/>
            <w:tcBorders>
              <w:top w:val="single" w:sz="6" w:space="0" w:color="auto"/>
              <w:left w:val="single" w:sz="6" w:space="0" w:color="auto"/>
              <w:bottom w:val="single" w:sz="6" w:space="0" w:color="auto"/>
              <w:right w:val="single" w:sz="6" w:space="0" w:color="auto"/>
            </w:tcBorders>
          </w:tcPr>
          <w:p w:rsidR="00CF606E" w:rsidRPr="008764E0" w:rsidRDefault="00CF606E" w:rsidP="004926DD">
            <w:pPr>
              <w:pStyle w:val="Texto"/>
              <w:spacing w:before="40" w:after="40" w:line="250" w:lineRule="exact"/>
              <w:ind w:firstLine="0"/>
              <w:rPr>
                <w:sz w:val="16"/>
                <w:szCs w:val="16"/>
              </w:rPr>
            </w:pPr>
            <w:r w:rsidRPr="00C77ABD">
              <w:rPr>
                <w:sz w:val="16"/>
                <w:szCs w:val="16"/>
              </w:rPr>
              <w:t>󠆸 Autorizo que la entrevista que se me realice durante el proceso de Acreditación sea grabada en audio y/o video, y que su versión estenográfica sea incorporada a mi expediente.</w:t>
            </w:r>
          </w:p>
        </w:tc>
      </w:tr>
    </w:tbl>
    <w:p w:rsidR="00ED318E" w:rsidRDefault="00ED318E" w:rsidP="00ED318E">
      <w:pPr>
        <w:pStyle w:val="Texto"/>
        <w:spacing w:line="250" w:lineRule="exact"/>
        <w:rPr>
          <w:szCs w:val="22"/>
        </w:rPr>
      </w:pPr>
      <w:r>
        <w:rPr>
          <w:szCs w:val="22"/>
        </w:rPr>
        <w:t>...</w:t>
      </w:r>
      <w:r w:rsidRPr="00407CD7">
        <w:rPr>
          <w:szCs w:val="22"/>
        </w:rPr>
        <w:t>.</w:t>
      </w:r>
    </w:p>
    <w:p w:rsidR="00EE7A20" w:rsidRDefault="00EE7A20" w:rsidP="00E504B9">
      <w:pPr>
        <w:jc w:val="both"/>
        <w:rPr>
          <w:rFonts w:eastAsia="Times New Roman" w:cs="Arial"/>
          <w:color w:val="auto"/>
          <w:sz w:val="18"/>
          <w:szCs w:val="22"/>
          <w:lang w:eastAsia="es-ES"/>
        </w:rPr>
      </w:pPr>
    </w:p>
    <w:p w:rsidR="00EE7A20" w:rsidRDefault="00EE7A20" w:rsidP="00EE7A20">
      <w:pPr>
        <w:pStyle w:val="Texto"/>
        <w:spacing w:line="280" w:lineRule="exact"/>
        <w:rPr>
          <w:b/>
          <w:szCs w:val="22"/>
          <w:lang w:val="es-ES_tradnl"/>
        </w:rPr>
      </w:pPr>
      <w:r w:rsidRPr="00407CD7">
        <w:rPr>
          <w:b/>
          <w:szCs w:val="22"/>
          <w:lang w:val="es-ES_tradnl"/>
        </w:rPr>
        <w:t>INSTRUCCIONES PARA EL LLENADO DE LOS ANEXOS</w:t>
      </w:r>
    </w:p>
    <w:p w:rsidR="00EE7A20" w:rsidRDefault="00EE7A20" w:rsidP="00EE7A20">
      <w:pPr>
        <w:pStyle w:val="Texto"/>
        <w:spacing w:line="280" w:lineRule="exact"/>
        <w:rPr>
          <w:szCs w:val="22"/>
          <w:lang w:val="es-ES_tradnl"/>
        </w:rPr>
      </w:pPr>
      <w:r w:rsidRPr="00407CD7">
        <w:rPr>
          <w:szCs w:val="22"/>
          <w:lang w:val="es-ES_tradnl"/>
        </w:rPr>
        <w:t>Indicaciones generales para el llenado de los formatos de los Anexos A, B, C y D:</w:t>
      </w:r>
    </w:p>
    <w:p w:rsidR="00EE7A20" w:rsidRDefault="00EE7A20" w:rsidP="00EE7A20">
      <w:pPr>
        <w:pStyle w:val="ROMANOS"/>
        <w:spacing w:line="280" w:lineRule="exact"/>
        <w:rPr>
          <w:lang w:val="es-ES_tradnl"/>
        </w:rPr>
      </w:pPr>
      <w:r>
        <w:rPr>
          <w:lang w:val="es-ES_tradnl"/>
        </w:rPr>
        <w:t>●</w:t>
      </w:r>
      <w:r w:rsidRPr="00407CD7">
        <w:rPr>
          <w:lang w:val="es-ES_tradnl"/>
        </w:rPr>
        <w:tab/>
        <w:t>Antes de llenar los formatos, lea completa y cuidadosamente las indicaciones siguientes.</w:t>
      </w:r>
    </w:p>
    <w:p w:rsidR="00EE7A20" w:rsidRDefault="00EE7A20" w:rsidP="00EE7A20">
      <w:pPr>
        <w:pStyle w:val="ROMANOS"/>
        <w:spacing w:line="280" w:lineRule="exact"/>
        <w:rPr>
          <w:lang w:val="es-ES_tradnl"/>
        </w:rPr>
      </w:pPr>
      <w:r>
        <w:rPr>
          <w:lang w:val="es-ES_tradnl"/>
        </w:rPr>
        <w:t>●</w:t>
      </w:r>
      <w:r w:rsidRPr="00407CD7">
        <w:rPr>
          <w:lang w:val="es-ES_tradnl"/>
        </w:rPr>
        <w:tab/>
        <w:t>Registre la información con letras mayúsculas y números arábigos</w:t>
      </w:r>
    </w:p>
    <w:p w:rsidR="00EE7A20" w:rsidRDefault="00EE7A20" w:rsidP="00EE7A20">
      <w:pPr>
        <w:pStyle w:val="ROMANOS"/>
        <w:spacing w:line="280" w:lineRule="exact"/>
        <w:rPr>
          <w:lang w:val="es-ES_tradnl"/>
        </w:rPr>
      </w:pPr>
      <w:r>
        <w:rPr>
          <w:lang w:val="es-ES_tradnl"/>
        </w:rPr>
        <w:t>●</w:t>
      </w:r>
      <w:r w:rsidRPr="00407CD7">
        <w:rPr>
          <w:lang w:val="es-ES_tradnl"/>
        </w:rPr>
        <w:tab/>
        <w:t>Al marcar la casilla al final de los formatos de los Anexos C y D, se sujeta a la declaración referida según corresponda.</w:t>
      </w:r>
    </w:p>
    <w:p w:rsidR="00EE7A20" w:rsidRDefault="00EE7A20" w:rsidP="00EE7A20">
      <w:pPr>
        <w:pStyle w:val="ROMANOS"/>
        <w:spacing w:line="280" w:lineRule="exact"/>
        <w:rPr>
          <w:lang w:val="es-ES_tradnl"/>
        </w:rPr>
      </w:pPr>
      <w:r>
        <w:rPr>
          <w:lang w:val="es-ES_tradnl"/>
        </w:rPr>
        <w:t>●</w:t>
      </w:r>
      <w:r w:rsidRPr="00407CD7">
        <w:rPr>
          <w:lang w:val="es-ES_tradnl"/>
        </w:rPr>
        <w:tab/>
        <w:t>Al ser formatos electrónicos se prevé que no existan tachaduras ni enmendaduras en los formatos.</w:t>
      </w:r>
    </w:p>
    <w:p w:rsidR="00EE7A20" w:rsidRDefault="00EE7A20" w:rsidP="00EE7A20">
      <w:pPr>
        <w:pStyle w:val="ROMANOS"/>
        <w:spacing w:line="280" w:lineRule="exact"/>
        <w:rPr>
          <w:lang w:val="es-ES_tradnl"/>
        </w:rPr>
      </w:pPr>
      <w:r>
        <w:rPr>
          <w:lang w:val="es-ES_tradnl"/>
        </w:rPr>
        <w:t>●</w:t>
      </w:r>
      <w:r w:rsidRPr="00407CD7">
        <w:rPr>
          <w:lang w:val="es-ES_tradnl"/>
        </w:rPr>
        <w:tab/>
        <w:t>Agregue los renglones necesarios a ser utilizados en los formatos de los Anexos A, B y D.</w:t>
      </w:r>
    </w:p>
    <w:p w:rsidR="00EE7A20" w:rsidRDefault="00EE7A20" w:rsidP="00EE7A20">
      <w:pPr>
        <w:pStyle w:val="ROMANOS"/>
        <w:spacing w:line="280" w:lineRule="exact"/>
        <w:rPr>
          <w:lang w:val="es-ES_tradnl"/>
        </w:rPr>
      </w:pPr>
      <w:r>
        <w:rPr>
          <w:lang w:val="es-ES_tradnl"/>
        </w:rPr>
        <w:t>●</w:t>
      </w:r>
      <w:r w:rsidRPr="00407CD7">
        <w:rPr>
          <w:lang w:val="es-ES_tradnl"/>
        </w:rPr>
        <w:tab/>
        <w:t>Adjunte la copia digitalizada de los documentos solicitados en formato PDF.</w:t>
      </w:r>
    </w:p>
    <w:p w:rsidR="00EE7A20" w:rsidRPr="00407CD7" w:rsidRDefault="00EE7A20" w:rsidP="00EE7A20">
      <w:pPr>
        <w:pStyle w:val="Texto"/>
        <w:spacing w:line="258" w:lineRule="exact"/>
        <w:rPr>
          <w:b/>
          <w:szCs w:val="22"/>
        </w:rPr>
      </w:pPr>
      <w:r w:rsidRPr="00407CD7">
        <w:rPr>
          <w:b/>
          <w:szCs w:val="22"/>
        </w:rPr>
        <w:t>LLENADO DE LOS FORMATOS</w:t>
      </w:r>
    </w:p>
    <w:tbl>
      <w:tblPr>
        <w:tblW w:w="8712" w:type="dxa"/>
        <w:tblInd w:w="144" w:type="dxa"/>
        <w:tblCellMar>
          <w:left w:w="72" w:type="dxa"/>
          <w:right w:w="72" w:type="dxa"/>
        </w:tblCellMar>
        <w:tblLook w:val="0000" w:firstRow="0" w:lastRow="0" w:firstColumn="0" w:lastColumn="0" w:noHBand="0" w:noVBand="0"/>
      </w:tblPr>
      <w:tblGrid>
        <w:gridCol w:w="2943"/>
        <w:gridCol w:w="5769"/>
      </w:tblGrid>
      <w:tr w:rsidR="00EE7A20" w:rsidRPr="00407CD7" w:rsidTr="004926DD">
        <w:trPr>
          <w:trHeight w:val="20"/>
        </w:trPr>
        <w:tc>
          <w:tcPr>
            <w:tcW w:w="8712" w:type="dxa"/>
            <w:gridSpan w:val="2"/>
            <w:tcBorders>
              <w:top w:val="single" w:sz="6" w:space="0" w:color="auto"/>
              <w:left w:val="single" w:sz="6" w:space="0" w:color="auto"/>
              <w:bottom w:val="single" w:sz="6" w:space="0" w:color="auto"/>
              <w:right w:val="single" w:sz="6" w:space="0" w:color="auto"/>
            </w:tcBorders>
            <w:noWrap/>
          </w:tcPr>
          <w:p w:rsidR="00EE7A20" w:rsidRPr="00407CD7" w:rsidRDefault="00EE7A20" w:rsidP="004926DD">
            <w:pPr>
              <w:pStyle w:val="Texto"/>
              <w:spacing w:line="258" w:lineRule="exact"/>
              <w:ind w:firstLine="0"/>
              <w:rPr>
                <w:b/>
                <w:color w:val="000000"/>
                <w:szCs w:val="22"/>
              </w:rPr>
            </w:pPr>
            <w:r w:rsidRPr="00407CD7">
              <w:rPr>
                <w:b/>
                <w:szCs w:val="22"/>
              </w:rPr>
              <w:t xml:space="preserve">ANEXO A. </w:t>
            </w:r>
            <w:r w:rsidRPr="00407CD7">
              <w:rPr>
                <w:szCs w:val="22"/>
              </w:rPr>
              <w:t>Formato para presentar Reactivos para el Examen de conocimientos y</w:t>
            </w:r>
            <w:r w:rsidRPr="00407CD7">
              <w:rPr>
                <w:b/>
                <w:szCs w:val="22"/>
              </w:rPr>
              <w:t xml:space="preserve"> ANEXO B. </w:t>
            </w:r>
            <w:r w:rsidRPr="00407CD7">
              <w:rPr>
                <w:szCs w:val="22"/>
              </w:rPr>
              <w:t>Formato para presentar preguntas para la entrevista.</w:t>
            </w:r>
          </w:p>
        </w:tc>
      </w:tr>
      <w:tr w:rsidR="00EE7A20" w:rsidRPr="00407CD7" w:rsidTr="004926DD">
        <w:trPr>
          <w:trHeight w:val="20"/>
        </w:trPr>
        <w:tc>
          <w:tcPr>
            <w:tcW w:w="2943"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jc w:val="left"/>
              <w:rPr>
                <w:b/>
                <w:color w:val="000000"/>
                <w:szCs w:val="22"/>
              </w:rPr>
            </w:pPr>
            <w:r w:rsidRPr="00407CD7">
              <w:rPr>
                <w:b/>
                <w:szCs w:val="22"/>
              </w:rPr>
              <w:t>Nombre del integrante del Comité Consultivo:</w:t>
            </w:r>
          </w:p>
        </w:tc>
        <w:tc>
          <w:tcPr>
            <w:tcW w:w="5769"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rPr>
                <w:color w:val="000000"/>
                <w:szCs w:val="22"/>
              </w:rPr>
            </w:pPr>
            <w:r w:rsidRPr="00407CD7">
              <w:rPr>
                <w:color w:val="000000"/>
                <w:szCs w:val="22"/>
              </w:rPr>
              <w:t>Indique el nombre completo del integrante del Comité Consultivo empezando por nombre(s), apellido paterno y apellido materno.</w:t>
            </w:r>
          </w:p>
        </w:tc>
      </w:tr>
      <w:tr w:rsidR="00EE7A20" w:rsidRPr="00407CD7" w:rsidTr="004926DD">
        <w:trPr>
          <w:trHeight w:val="20"/>
        </w:trPr>
        <w:tc>
          <w:tcPr>
            <w:tcW w:w="2943"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jc w:val="left"/>
              <w:rPr>
                <w:szCs w:val="22"/>
              </w:rPr>
            </w:pPr>
            <w:r w:rsidRPr="00407CD7">
              <w:rPr>
                <w:b/>
                <w:szCs w:val="22"/>
              </w:rPr>
              <w:t>Pregunta “n”:</w:t>
            </w:r>
          </w:p>
        </w:tc>
        <w:tc>
          <w:tcPr>
            <w:tcW w:w="5769"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rPr>
                <w:color w:val="000000"/>
                <w:szCs w:val="22"/>
              </w:rPr>
            </w:pPr>
            <w:r w:rsidRPr="00407CD7">
              <w:rPr>
                <w:szCs w:val="22"/>
              </w:rPr>
              <w:t>Desarrolle en esta área la pregunta.</w:t>
            </w:r>
          </w:p>
        </w:tc>
      </w:tr>
      <w:tr w:rsidR="00EE7A20" w:rsidRPr="00407CD7" w:rsidTr="004926DD">
        <w:trPr>
          <w:trHeight w:val="20"/>
        </w:trPr>
        <w:tc>
          <w:tcPr>
            <w:tcW w:w="2943"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jc w:val="left"/>
              <w:rPr>
                <w:b/>
                <w:szCs w:val="22"/>
              </w:rPr>
            </w:pPr>
            <w:r w:rsidRPr="00407CD7">
              <w:rPr>
                <w:b/>
                <w:szCs w:val="22"/>
              </w:rPr>
              <w:t>Especialidad:</w:t>
            </w:r>
          </w:p>
        </w:tc>
        <w:tc>
          <w:tcPr>
            <w:tcW w:w="5769"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rPr>
                <w:color w:val="000000"/>
                <w:szCs w:val="22"/>
              </w:rPr>
            </w:pPr>
            <w:r w:rsidRPr="00407CD7">
              <w:rPr>
                <w:szCs w:val="22"/>
              </w:rPr>
              <w:t>Seleccione la especialidad a la que pertenece la pregunta (telecomunicaciones o radiodifusión).</w:t>
            </w:r>
          </w:p>
        </w:tc>
      </w:tr>
      <w:tr w:rsidR="00EE7A20" w:rsidRPr="00407CD7" w:rsidTr="004926DD">
        <w:trPr>
          <w:trHeight w:val="20"/>
        </w:trPr>
        <w:tc>
          <w:tcPr>
            <w:tcW w:w="2943"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jc w:val="left"/>
              <w:rPr>
                <w:b/>
                <w:szCs w:val="22"/>
              </w:rPr>
            </w:pPr>
            <w:r w:rsidRPr="00407CD7">
              <w:rPr>
                <w:b/>
                <w:szCs w:val="22"/>
              </w:rPr>
              <w:t>Respuestas A, B, C y D</w:t>
            </w:r>
          </w:p>
        </w:tc>
        <w:tc>
          <w:tcPr>
            <w:tcW w:w="5769"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rPr>
                <w:szCs w:val="22"/>
              </w:rPr>
            </w:pPr>
            <w:r w:rsidRPr="00407CD7">
              <w:rPr>
                <w:szCs w:val="22"/>
              </w:rPr>
              <w:t>Deberá escribir 4 respuestas dis</w:t>
            </w:r>
            <w:r>
              <w:rPr>
                <w:szCs w:val="22"/>
              </w:rPr>
              <w:t>tintas, siendo una de é</w:t>
            </w:r>
            <w:r w:rsidRPr="00407CD7">
              <w:rPr>
                <w:szCs w:val="22"/>
              </w:rPr>
              <w:t>stas la respuesta correcta, la cual deberá ser justificada y fundada.</w:t>
            </w:r>
          </w:p>
        </w:tc>
      </w:tr>
      <w:tr w:rsidR="00EE7A20" w:rsidRPr="00407CD7" w:rsidTr="004926DD">
        <w:trPr>
          <w:trHeight w:val="20"/>
        </w:trPr>
        <w:tc>
          <w:tcPr>
            <w:tcW w:w="2943"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jc w:val="left"/>
              <w:rPr>
                <w:b/>
                <w:szCs w:val="22"/>
              </w:rPr>
            </w:pPr>
            <w:r w:rsidRPr="00407CD7">
              <w:rPr>
                <w:b/>
                <w:szCs w:val="22"/>
              </w:rPr>
              <w:t>Justificación:</w:t>
            </w:r>
          </w:p>
        </w:tc>
        <w:tc>
          <w:tcPr>
            <w:tcW w:w="5769"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rPr>
                <w:color w:val="000000"/>
                <w:szCs w:val="22"/>
              </w:rPr>
            </w:pPr>
            <w:r w:rsidRPr="00407CD7">
              <w:rPr>
                <w:color w:val="000000"/>
                <w:szCs w:val="22"/>
              </w:rPr>
              <w:t>Describa la justificación o fundamento de la respuesta correcta.</w:t>
            </w:r>
          </w:p>
        </w:tc>
      </w:tr>
      <w:tr w:rsidR="00EE7A20" w:rsidRPr="00407CD7" w:rsidTr="004926DD">
        <w:trPr>
          <w:trHeight w:val="20"/>
        </w:trPr>
        <w:tc>
          <w:tcPr>
            <w:tcW w:w="8712" w:type="dxa"/>
            <w:gridSpan w:val="2"/>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rPr>
                <w:color w:val="000000"/>
                <w:szCs w:val="22"/>
              </w:rPr>
            </w:pPr>
            <w:r w:rsidRPr="00407CD7">
              <w:rPr>
                <w:b/>
                <w:szCs w:val="22"/>
              </w:rPr>
              <w:t xml:space="preserve">ANEXO C. </w:t>
            </w:r>
            <w:r w:rsidRPr="00407CD7">
              <w:rPr>
                <w:szCs w:val="22"/>
              </w:rPr>
              <w:t>Campos que contendrá del Micrositio para solicitar la acreditación y revalidación de la Acreditación de Peritos en telecomunicaciones y radiodifusión y</w:t>
            </w:r>
            <w:r w:rsidRPr="00407CD7">
              <w:rPr>
                <w:b/>
                <w:szCs w:val="22"/>
              </w:rPr>
              <w:t xml:space="preserve"> ANEXO D. </w:t>
            </w:r>
            <w:r w:rsidRPr="00407CD7">
              <w:rPr>
                <w:szCs w:val="22"/>
              </w:rPr>
              <w:t>Formato para presentar el Currículum V</w:t>
            </w:r>
            <w:r>
              <w:rPr>
                <w:szCs w:val="22"/>
              </w:rPr>
              <w:t>í</w:t>
            </w:r>
            <w:r w:rsidRPr="00407CD7">
              <w:rPr>
                <w:szCs w:val="22"/>
              </w:rPr>
              <w:t>tae.</w:t>
            </w:r>
          </w:p>
        </w:tc>
      </w:tr>
      <w:tr w:rsidR="00EE7A20" w:rsidRPr="00407CD7" w:rsidTr="004926DD">
        <w:trPr>
          <w:trHeight w:val="20"/>
        </w:trPr>
        <w:tc>
          <w:tcPr>
            <w:tcW w:w="2943" w:type="dxa"/>
            <w:tcBorders>
              <w:top w:val="single" w:sz="6" w:space="0" w:color="auto"/>
              <w:left w:val="single" w:sz="6" w:space="0" w:color="auto"/>
              <w:bottom w:val="single" w:sz="6" w:space="0" w:color="auto"/>
              <w:right w:val="single" w:sz="6" w:space="0" w:color="auto"/>
            </w:tcBorders>
          </w:tcPr>
          <w:p w:rsidR="00EE7A20" w:rsidRPr="00407CD7" w:rsidRDefault="00EE7A20" w:rsidP="004926DD">
            <w:pPr>
              <w:pStyle w:val="Texto"/>
              <w:spacing w:line="258" w:lineRule="exact"/>
              <w:ind w:firstLine="0"/>
              <w:jc w:val="left"/>
              <w:rPr>
                <w:b/>
                <w:szCs w:val="22"/>
              </w:rPr>
            </w:pPr>
            <w:r w:rsidRPr="00407CD7">
              <w:rPr>
                <w:b/>
                <w:szCs w:val="22"/>
              </w:rPr>
              <w:t>Tipo de trámite que solicita:</w:t>
            </w:r>
          </w:p>
        </w:tc>
        <w:tc>
          <w:tcPr>
            <w:tcW w:w="5769" w:type="dxa"/>
            <w:tcBorders>
              <w:top w:val="single" w:sz="6" w:space="0" w:color="auto"/>
              <w:left w:val="single" w:sz="6" w:space="0" w:color="auto"/>
              <w:bottom w:val="single" w:sz="6" w:space="0" w:color="auto"/>
              <w:right w:val="single" w:sz="6" w:space="0" w:color="auto"/>
            </w:tcBorders>
          </w:tcPr>
          <w:p w:rsidR="004044B0" w:rsidRPr="004044B0" w:rsidRDefault="00A84736" w:rsidP="004926DD">
            <w:pPr>
              <w:pStyle w:val="Texto"/>
              <w:spacing w:line="258" w:lineRule="exact"/>
              <w:ind w:firstLine="0"/>
              <w:rPr>
                <w:color w:val="000000"/>
                <w:szCs w:val="22"/>
              </w:rPr>
            </w:pPr>
            <w:r w:rsidRPr="00A84736">
              <w:rPr>
                <w:szCs w:val="22"/>
              </w:rPr>
              <w:t>Seleccione “Acreditación por primera vez”, “Acreditación de especialidad adicional” o “Revalidación”, según sea el caso.</w:t>
            </w:r>
          </w:p>
        </w:tc>
      </w:tr>
      <w:tr w:rsidR="00EE7A20" w:rsidRPr="00407CD7" w:rsidTr="004926DD">
        <w:trPr>
          <w:trHeight w:val="20"/>
        </w:trPr>
        <w:tc>
          <w:tcPr>
            <w:tcW w:w="2943" w:type="dxa"/>
            <w:tcBorders>
              <w:top w:val="single" w:sz="6" w:space="0" w:color="auto"/>
              <w:left w:val="single" w:sz="6" w:space="0" w:color="auto"/>
              <w:bottom w:val="single" w:sz="6" w:space="0" w:color="auto"/>
              <w:right w:val="single" w:sz="6" w:space="0" w:color="auto"/>
            </w:tcBorders>
          </w:tcPr>
          <w:p w:rsidR="00EE7A20" w:rsidRPr="004322E1" w:rsidRDefault="00EE7A20" w:rsidP="004322E1">
            <w:pPr>
              <w:pStyle w:val="Texto"/>
              <w:spacing w:after="0" w:line="240" w:lineRule="auto"/>
              <w:ind w:firstLine="0"/>
              <w:jc w:val="left"/>
              <w:rPr>
                <w:szCs w:val="22"/>
              </w:rPr>
            </w:pPr>
            <w:r w:rsidRPr="004322E1">
              <w:rPr>
                <w:szCs w:val="22"/>
              </w:rPr>
              <w:t>.</w:t>
            </w:r>
          </w:p>
          <w:p w:rsidR="004322E1" w:rsidRPr="004322E1" w:rsidRDefault="00EE7A20" w:rsidP="004322E1">
            <w:pPr>
              <w:pStyle w:val="Texto"/>
              <w:spacing w:after="0" w:line="240" w:lineRule="auto"/>
              <w:ind w:firstLine="0"/>
              <w:jc w:val="left"/>
              <w:rPr>
                <w:szCs w:val="22"/>
              </w:rPr>
            </w:pPr>
            <w:r w:rsidRPr="004322E1">
              <w:rPr>
                <w:szCs w:val="22"/>
              </w:rPr>
              <w:t>.</w:t>
            </w:r>
          </w:p>
          <w:p w:rsidR="00EE7A20" w:rsidRPr="00407CD7" w:rsidRDefault="00EE7A20" w:rsidP="004322E1">
            <w:pPr>
              <w:pStyle w:val="Texto"/>
              <w:spacing w:after="0" w:line="240" w:lineRule="auto"/>
              <w:ind w:firstLine="0"/>
              <w:jc w:val="left"/>
              <w:rPr>
                <w:b/>
                <w:szCs w:val="22"/>
              </w:rPr>
            </w:pPr>
            <w:r w:rsidRPr="004322E1">
              <w:rPr>
                <w:szCs w:val="22"/>
              </w:rPr>
              <w:t>.</w:t>
            </w:r>
          </w:p>
        </w:tc>
        <w:tc>
          <w:tcPr>
            <w:tcW w:w="5769" w:type="dxa"/>
            <w:tcBorders>
              <w:top w:val="single" w:sz="6" w:space="0" w:color="auto"/>
              <w:left w:val="single" w:sz="6" w:space="0" w:color="auto"/>
              <w:bottom w:val="single" w:sz="6" w:space="0" w:color="auto"/>
              <w:right w:val="single" w:sz="6" w:space="0" w:color="auto"/>
            </w:tcBorders>
          </w:tcPr>
          <w:p w:rsidR="00EE7A20" w:rsidRDefault="00EE7A20" w:rsidP="004322E1">
            <w:pPr>
              <w:pStyle w:val="Texto"/>
              <w:spacing w:after="0" w:line="240" w:lineRule="auto"/>
              <w:ind w:firstLine="0"/>
              <w:rPr>
                <w:color w:val="000000"/>
                <w:szCs w:val="22"/>
              </w:rPr>
            </w:pPr>
            <w:r>
              <w:rPr>
                <w:color w:val="000000"/>
                <w:szCs w:val="22"/>
              </w:rPr>
              <w:t>.</w:t>
            </w:r>
          </w:p>
          <w:p w:rsidR="00EE7A20" w:rsidRDefault="00EE7A20" w:rsidP="004322E1">
            <w:pPr>
              <w:pStyle w:val="Texto"/>
              <w:spacing w:after="0" w:line="240" w:lineRule="auto"/>
              <w:ind w:firstLine="0"/>
              <w:rPr>
                <w:color w:val="000000"/>
                <w:szCs w:val="22"/>
              </w:rPr>
            </w:pPr>
            <w:r w:rsidRPr="00407CD7">
              <w:rPr>
                <w:color w:val="000000"/>
                <w:szCs w:val="22"/>
              </w:rPr>
              <w:t>.</w:t>
            </w:r>
          </w:p>
          <w:p w:rsidR="004322E1" w:rsidRPr="00407CD7" w:rsidRDefault="004322E1" w:rsidP="004322E1">
            <w:pPr>
              <w:pStyle w:val="Texto"/>
              <w:spacing w:after="0" w:line="240" w:lineRule="auto"/>
              <w:ind w:firstLine="0"/>
              <w:rPr>
                <w:color w:val="000000"/>
                <w:szCs w:val="22"/>
              </w:rPr>
            </w:pPr>
            <w:r>
              <w:rPr>
                <w:color w:val="000000"/>
                <w:szCs w:val="22"/>
              </w:rPr>
              <w:t>.</w:t>
            </w:r>
          </w:p>
        </w:tc>
      </w:tr>
    </w:tbl>
    <w:p w:rsidR="00EE7A20" w:rsidRPr="00E504B9" w:rsidRDefault="00EE7A20" w:rsidP="00E504B9">
      <w:pPr>
        <w:jc w:val="both"/>
        <w:rPr>
          <w:rFonts w:eastAsia="Times New Roman" w:cs="Arial"/>
          <w:color w:val="auto"/>
          <w:sz w:val="18"/>
          <w:szCs w:val="22"/>
          <w:lang w:eastAsia="es-ES"/>
        </w:rPr>
      </w:pPr>
    </w:p>
    <w:sectPr w:rsidR="00EE7A20" w:rsidRPr="00E504B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840" w:rsidRDefault="00873840" w:rsidP="0000530A">
      <w:pPr>
        <w:spacing w:after="0" w:line="240" w:lineRule="auto"/>
      </w:pPr>
      <w:r>
        <w:separator/>
      </w:r>
    </w:p>
  </w:endnote>
  <w:endnote w:type="continuationSeparator" w:id="0">
    <w:p w:rsidR="00873840" w:rsidRDefault="00873840" w:rsidP="0000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0A" w:rsidRDefault="000053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0A" w:rsidRDefault="000053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0A" w:rsidRDefault="000053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840" w:rsidRDefault="00873840" w:rsidP="0000530A">
      <w:pPr>
        <w:spacing w:after="0" w:line="240" w:lineRule="auto"/>
      </w:pPr>
      <w:r>
        <w:separator/>
      </w:r>
    </w:p>
  </w:footnote>
  <w:footnote w:type="continuationSeparator" w:id="0">
    <w:p w:rsidR="00873840" w:rsidRDefault="00873840" w:rsidP="0000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0A" w:rsidRDefault="000053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073938"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0A" w:rsidRDefault="000053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073939" o:spid="_x0000_s2051" type="#_x0000_t136" style="position:absolute;margin-left:0;margin-top:0;width:453.1pt;height:199.5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0A" w:rsidRDefault="000053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073937"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5036F"/>
    <w:multiLevelType w:val="hybridMultilevel"/>
    <w:tmpl w:val="E0B410FC"/>
    <w:lvl w:ilvl="0" w:tplc="68FE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8B14B5"/>
    <w:multiLevelType w:val="hybridMultilevel"/>
    <w:tmpl w:val="053414D2"/>
    <w:lvl w:ilvl="0" w:tplc="0AC0EB6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5E7E54AE"/>
    <w:multiLevelType w:val="hybridMultilevel"/>
    <w:tmpl w:val="9F805A12"/>
    <w:lvl w:ilvl="0" w:tplc="080A0013">
      <w:start w:val="1"/>
      <w:numFmt w:val="upperRoman"/>
      <w:lvlText w:val="%1."/>
      <w:lvlJc w:val="right"/>
      <w:pPr>
        <w:ind w:left="1066" w:hanging="360"/>
      </w:p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3" w15:restartNumberingAfterBreak="0">
    <w:nsid w:val="60E73D00"/>
    <w:multiLevelType w:val="hybridMultilevel"/>
    <w:tmpl w:val="F64A0EF8"/>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54"/>
    <w:rsid w:val="00004922"/>
    <w:rsid w:val="0000530A"/>
    <w:rsid w:val="00014476"/>
    <w:rsid w:val="00014C43"/>
    <w:rsid w:val="00021546"/>
    <w:rsid w:val="00037798"/>
    <w:rsid w:val="00050B32"/>
    <w:rsid w:val="00052866"/>
    <w:rsid w:val="0005619B"/>
    <w:rsid w:val="000701A6"/>
    <w:rsid w:val="00072972"/>
    <w:rsid w:val="000731E2"/>
    <w:rsid w:val="000952A0"/>
    <w:rsid w:val="000D5939"/>
    <w:rsid w:val="000D5F84"/>
    <w:rsid w:val="000F678B"/>
    <w:rsid w:val="001314E4"/>
    <w:rsid w:val="00133159"/>
    <w:rsid w:val="00140EF5"/>
    <w:rsid w:val="00171502"/>
    <w:rsid w:val="00186058"/>
    <w:rsid w:val="001939B2"/>
    <w:rsid w:val="001965D6"/>
    <w:rsid w:val="001D0792"/>
    <w:rsid w:val="00203A51"/>
    <w:rsid w:val="002134A6"/>
    <w:rsid w:val="00227B1D"/>
    <w:rsid w:val="002319F1"/>
    <w:rsid w:val="00233270"/>
    <w:rsid w:val="0024204B"/>
    <w:rsid w:val="00261112"/>
    <w:rsid w:val="002744EB"/>
    <w:rsid w:val="00280D5F"/>
    <w:rsid w:val="00290EAE"/>
    <w:rsid w:val="002A0660"/>
    <w:rsid w:val="002A11FC"/>
    <w:rsid w:val="002A7A4F"/>
    <w:rsid w:val="002A7DCD"/>
    <w:rsid w:val="002B6520"/>
    <w:rsid w:val="002B6E07"/>
    <w:rsid w:val="002D48C0"/>
    <w:rsid w:val="00303FD8"/>
    <w:rsid w:val="003070A8"/>
    <w:rsid w:val="00307FF5"/>
    <w:rsid w:val="00320DA7"/>
    <w:rsid w:val="00321146"/>
    <w:rsid w:val="0032581F"/>
    <w:rsid w:val="00332FD9"/>
    <w:rsid w:val="00347B3C"/>
    <w:rsid w:val="00352396"/>
    <w:rsid w:val="003778F9"/>
    <w:rsid w:val="003A6342"/>
    <w:rsid w:val="003B49E1"/>
    <w:rsid w:val="003C56AC"/>
    <w:rsid w:val="003E68DF"/>
    <w:rsid w:val="004010E0"/>
    <w:rsid w:val="004044B0"/>
    <w:rsid w:val="00412D02"/>
    <w:rsid w:val="004322E1"/>
    <w:rsid w:val="00440193"/>
    <w:rsid w:val="00441E0F"/>
    <w:rsid w:val="00443891"/>
    <w:rsid w:val="004509FD"/>
    <w:rsid w:val="004532B2"/>
    <w:rsid w:val="004645DB"/>
    <w:rsid w:val="004878E4"/>
    <w:rsid w:val="004926DD"/>
    <w:rsid w:val="004A0681"/>
    <w:rsid w:val="004B61A2"/>
    <w:rsid w:val="004D1789"/>
    <w:rsid w:val="004E7AE0"/>
    <w:rsid w:val="004E7E17"/>
    <w:rsid w:val="004F1998"/>
    <w:rsid w:val="004F3FEB"/>
    <w:rsid w:val="00500007"/>
    <w:rsid w:val="00504291"/>
    <w:rsid w:val="00527FD7"/>
    <w:rsid w:val="0053306B"/>
    <w:rsid w:val="00535FF1"/>
    <w:rsid w:val="00543A6A"/>
    <w:rsid w:val="00544AA2"/>
    <w:rsid w:val="005465B4"/>
    <w:rsid w:val="005664A8"/>
    <w:rsid w:val="00566528"/>
    <w:rsid w:val="00586D50"/>
    <w:rsid w:val="005C1E73"/>
    <w:rsid w:val="005C6574"/>
    <w:rsid w:val="005D7654"/>
    <w:rsid w:val="005F41E5"/>
    <w:rsid w:val="00617C9C"/>
    <w:rsid w:val="006352A8"/>
    <w:rsid w:val="0064040E"/>
    <w:rsid w:val="00647C15"/>
    <w:rsid w:val="006553DF"/>
    <w:rsid w:val="00695C17"/>
    <w:rsid w:val="006B6E8C"/>
    <w:rsid w:val="006C213D"/>
    <w:rsid w:val="006C599B"/>
    <w:rsid w:val="006C7549"/>
    <w:rsid w:val="006D065F"/>
    <w:rsid w:val="006D7303"/>
    <w:rsid w:val="006F271F"/>
    <w:rsid w:val="00703AA6"/>
    <w:rsid w:val="0071493D"/>
    <w:rsid w:val="00737559"/>
    <w:rsid w:val="00743610"/>
    <w:rsid w:val="00746411"/>
    <w:rsid w:val="0075679E"/>
    <w:rsid w:val="00777245"/>
    <w:rsid w:val="00785408"/>
    <w:rsid w:val="007A0F8B"/>
    <w:rsid w:val="007C1D4C"/>
    <w:rsid w:val="007D247A"/>
    <w:rsid w:val="007E3D26"/>
    <w:rsid w:val="00807FC8"/>
    <w:rsid w:val="00811548"/>
    <w:rsid w:val="00811FA1"/>
    <w:rsid w:val="00822B91"/>
    <w:rsid w:val="0083708C"/>
    <w:rsid w:val="0083722C"/>
    <w:rsid w:val="00845FD4"/>
    <w:rsid w:val="0085070A"/>
    <w:rsid w:val="0085298D"/>
    <w:rsid w:val="00860541"/>
    <w:rsid w:val="008623C8"/>
    <w:rsid w:val="00865565"/>
    <w:rsid w:val="00870657"/>
    <w:rsid w:val="00873840"/>
    <w:rsid w:val="008821C2"/>
    <w:rsid w:val="00892F50"/>
    <w:rsid w:val="008A63AF"/>
    <w:rsid w:val="008C623F"/>
    <w:rsid w:val="008D7A76"/>
    <w:rsid w:val="008F5A73"/>
    <w:rsid w:val="0090342E"/>
    <w:rsid w:val="00907974"/>
    <w:rsid w:val="00915CDA"/>
    <w:rsid w:val="00921FE7"/>
    <w:rsid w:val="00925C99"/>
    <w:rsid w:val="00933BBD"/>
    <w:rsid w:val="00942209"/>
    <w:rsid w:val="009479AA"/>
    <w:rsid w:val="00961CDD"/>
    <w:rsid w:val="009741D7"/>
    <w:rsid w:val="00974915"/>
    <w:rsid w:val="009814C6"/>
    <w:rsid w:val="009971E0"/>
    <w:rsid w:val="009A4B37"/>
    <w:rsid w:val="009C0CEE"/>
    <w:rsid w:val="009C44B3"/>
    <w:rsid w:val="009C6F2F"/>
    <w:rsid w:val="009E36AC"/>
    <w:rsid w:val="009E497A"/>
    <w:rsid w:val="009F08AA"/>
    <w:rsid w:val="009F38FE"/>
    <w:rsid w:val="009F4210"/>
    <w:rsid w:val="009F60F9"/>
    <w:rsid w:val="00A16247"/>
    <w:rsid w:val="00A27107"/>
    <w:rsid w:val="00A329A9"/>
    <w:rsid w:val="00A3588E"/>
    <w:rsid w:val="00A544E5"/>
    <w:rsid w:val="00A67813"/>
    <w:rsid w:val="00A81C41"/>
    <w:rsid w:val="00A82A5B"/>
    <w:rsid w:val="00A84736"/>
    <w:rsid w:val="00AB0F0A"/>
    <w:rsid w:val="00AD239D"/>
    <w:rsid w:val="00AD2BD1"/>
    <w:rsid w:val="00AD3479"/>
    <w:rsid w:val="00B00E1F"/>
    <w:rsid w:val="00B05B65"/>
    <w:rsid w:val="00B16974"/>
    <w:rsid w:val="00B20D2A"/>
    <w:rsid w:val="00B22C76"/>
    <w:rsid w:val="00B24042"/>
    <w:rsid w:val="00B43F7D"/>
    <w:rsid w:val="00B5020F"/>
    <w:rsid w:val="00B61A10"/>
    <w:rsid w:val="00B652AD"/>
    <w:rsid w:val="00B74CFE"/>
    <w:rsid w:val="00B92A1A"/>
    <w:rsid w:val="00B93232"/>
    <w:rsid w:val="00BC3EF3"/>
    <w:rsid w:val="00BC4D8B"/>
    <w:rsid w:val="00BC5D07"/>
    <w:rsid w:val="00BD0C84"/>
    <w:rsid w:val="00BD7BF0"/>
    <w:rsid w:val="00BE638D"/>
    <w:rsid w:val="00C14F93"/>
    <w:rsid w:val="00C20108"/>
    <w:rsid w:val="00C366FB"/>
    <w:rsid w:val="00C43B34"/>
    <w:rsid w:val="00C63A07"/>
    <w:rsid w:val="00C74CFE"/>
    <w:rsid w:val="00C77ABD"/>
    <w:rsid w:val="00C8021B"/>
    <w:rsid w:val="00CA3C95"/>
    <w:rsid w:val="00CB2F98"/>
    <w:rsid w:val="00CB73EA"/>
    <w:rsid w:val="00CC0250"/>
    <w:rsid w:val="00CC243C"/>
    <w:rsid w:val="00CD5D51"/>
    <w:rsid w:val="00CE32E2"/>
    <w:rsid w:val="00CF38C9"/>
    <w:rsid w:val="00CF606E"/>
    <w:rsid w:val="00CF6B88"/>
    <w:rsid w:val="00D23A9C"/>
    <w:rsid w:val="00D27B59"/>
    <w:rsid w:val="00D45AEE"/>
    <w:rsid w:val="00D633A7"/>
    <w:rsid w:val="00D756F2"/>
    <w:rsid w:val="00D776C5"/>
    <w:rsid w:val="00D84EB8"/>
    <w:rsid w:val="00D876D4"/>
    <w:rsid w:val="00D9475E"/>
    <w:rsid w:val="00D961C8"/>
    <w:rsid w:val="00DA0C64"/>
    <w:rsid w:val="00DB538D"/>
    <w:rsid w:val="00DE2232"/>
    <w:rsid w:val="00DF22E6"/>
    <w:rsid w:val="00E177B6"/>
    <w:rsid w:val="00E33745"/>
    <w:rsid w:val="00E504B9"/>
    <w:rsid w:val="00E51AA8"/>
    <w:rsid w:val="00E7011F"/>
    <w:rsid w:val="00E73C26"/>
    <w:rsid w:val="00E74C56"/>
    <w:rsid w:val="00E7771A"/>
    <w:rsid w:val="00E81673"/>
    <w:rsid w:val="00E834CB"/>
    <w:rsid w:val="00E927AC"/>
    <w:rsid w:val="00EA21F5"/>
    <w:rsid w:val="00EC291D"/>
    <w:rsid w:val="00ED318E"/>
    <w:rsid w:val="00EE39D3"/>
    <w:rsid w:val="00EE7A20"/>
    <w:rsid w:val="00F06396"/>
    <w:rsid w:val="00F43A39"/>
    <w:rsid w:val="00F43E4E"/>
    <w:rsid w:val="00F44A80"/>
    <w:rsid w:val="00F458BF"/>
    <w:rsid w:val="00F458C8"/>
    <w:rsid w:val="00F532E1"/>
    <w:rsid w:val="00F7604F"/>
    <w:rsid w:val="00FB6AA7"/>
    <w:rsid w:val="00FB7EE9"/>
    <w:rsid w:val="00FC7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6D67B8E-CC6E-4FAB-B51E-2F5B6128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color w:val="333333"/>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D7654"/>
    <w:pPr>
      <w:spacing w:after="101" w:line="216" w:lineRule="exact"/>
      <w:ind w:firstLine="288"/>
      <w:jc w:val="both"/>
    </w:pPr>
    <w:rPr>
      <w:rFonts w:eastAsia="Times New Roman" w:cs="Arial"/>
      <w:color w:val="auto"/>
      <w:sz w:val="18"/>
      <w:szCs w:val="20"/>
      <w:lang w:eastAsia="es-ES"/>
    </w:rPr>
  </w:style>
  <w:style w:type="paragraph" w:customStyle="1" w:styleId="ROMANOS">
    <w:name w:val="ROMANOS"/>
    <w:basedOn w:val="Normal"/>
    <w:link w:val="ROMANOSCar"/>
    <w:rsid w:val="005D7654"/>
    <w:pPr>
      <w:tabs>
        <w:tab w:val="left" w:pos="720"/>
      </w:tabs>
      <w:spacing w:after="101" w:line="216" w:lineRule="exact"/>
      <w:ind w:left="720" w:hanging="432"/>
      <w:jc w:val="both"/>
    </w:pPr>
    <w:rPr>
      <w:rFonts w:eastAsia="Times New Roman" w:cs="Arial"/>
      <w:color w:val="auto"/>
      <w:sz w:val="18"/>
      <w:szCs w:val="18"/>
      <w:lang w:eastAsia="es-ES"/>
    </w:rPr>
  </w:style>
  <w:style w:type="paragraph" w:customStyle="1" w:styleId="INCISO">
    <w:name w:val="INCISO"/>
    <w:basedOn w:val="Normal"/>
    <w:rsid w:val="005D7654"/>
    <w:pPr>
      <w:spacing w:after="101" w:line="216" w:lineRule="exact"/>
      <w:ind w:left="1080" w:hanging="360"/>
      <w:jc w:val="both"/>
    </w:pPr>
    <w:rPr>
      <w:rFonts w:eastAsia="Times New Roman" w:cs="Arial"/>
      <w:color w:val="auto"/>
      <w:sz w:val="18"/>
      <w:szCs w:val="18"/>
      <w:lang w:eastAsia="es-ES"/>
    </w:rPr>
  </w:style>
  <w:style w:type="character" w:customStyle="1" w:styleId="TextoCar">
    <w:name w:val="Texto Car"/>
    <w:link w:val="Texto"/>
    <w:locked/>
    <w:rsid w:val="005D7654"/>
    <w:rPr>
      <w:rFonts w:eastAsia="Times New Roman" w:cs="Arial"/>
      <w:color w:val="auto"/>
      <w:sz w:val="18"/>
      <w:szCs w:val="20"/>
      <w:lang w:eastAsia="es-ES"/>
    </w:rPr>
  </w:style>
  <w:style w:type="character" w:customStyle="1" w:styleId="ROMANOSCar">
    <w:name w:val="ROMANOS Car"/>
    <w:link w:val="ROMANOS"/>
    <w:locked/>
    <w:rsid w:val="005D7654"/>
    <w:rPr>
      <w:rFonts w:eastAsia="Times New Roman" w:cs="Arial"/>
      <w:color w:val="auto"/>
      <w:sz w:val="18"/>
      <w:szCs w:val="18"/>
      <w:lang w:eastAsia="es-ES"/>
    </w:rPr>
  </w:style>
  <w:style w:type="paragraph" w:styleId="Textocomentario">
    <w:name w:val="annotation text"/>
    <w:basedOn w:val="Normal"/>
    <w:link w:val="TextocomentarioCar"/>
    <w:uiPriority w:val="99"/>
    <w:rsid w:val="005D7654"/>
    <w:pPr>
      <w:spacing w:after="0" w:line="240" w:lineRule="auto"/>
    </w:pPr>
    <w:rPr>
      <w:rFonts w:ascii="Times New Roman" w:eastAsia="Times New Roman" w:hAnsi="Times New Roman" w:cs="Times New Roman"/>
      <w:color w:val="auto"/>
      <w:sz w:val="20"/>
      <w:szCs w:val="20"/>
      <w:lang w:val="es-ES_tradnl" w:eastAsia="es-MX"/>
    </w:rPr>
  </w:style>
  <w:style w:type="character" w:customStyle="1" w:styleId="TextocomentarioCar">
    <w:name w:val="Texto comentario Car"/>
    <w:basedOn w:val="Fuentedeprrafopredeter"/>
    <w:link w:val="Textocomentario"/>
    <w:uiPriority w:val="99"/>
    <w:rsid w:val="005D7654"/>
    <w:rPr>
      <w:rFonts w:ascii="Times New Roman" w:eastAsia="Times New Roman" w:hAnsi="Times New Roman" w:cs="Times New Roman"/>
      <w:color w:val="auto"/>
      <w:sz w:val="20"/>
      <w:szCs w:val="20"/>
      <w:lang w:val="es-ES_tradnl" w:eastAsia="es-MX"/>
    </w:rPr>
  </w:style>
  <w:style w:type="paragraph" w:styleId="Prrafodelista">
    <w:name w:val="List Paragraph"/>
    <w:basedOn w:val="Normal"/>
    <w:uiPriority w:val="34"/>
    <w:qFormat/>
    <w:rsid w:val="005D7654"/>
    <w:pPr>
      <w:spacing w:after="0" w:line="240" w:lineRule="auto"/>
      <w:ind w:left="708"/>
    </w:pPr>
    <w:rPr>
      <w:rFonts w:ascii="Times New Roman" w:eastAsia="Times New Roman" w:hAnsi="Times New Roman" w:cs="Times New Roman"/>
      <w:color w:val="auto"/>
      <w:szCs w:val="20"/>
      <w:lang w:val="es-ES_tradnl" w:eastAsia="es-MX"/>
    </w:rPr>
  </w:style>
  <w:style w:type="character" w:styleId="Refdecomentario">
    <w:name w:val="annotation reference"/>
    <w:uiPriority w:val="99"/>
    <w:rsid w:val="005D7654"/>
    <w:rPr>
      <w:sz w:val="16"/>
      <w:szCs w:val="16"/>
    </w:rPr>
  </w:style>
  <w:style w:type="paragraph" w:styleId="Textodeglobo">
    <w:name w:val="Balloon Text"/>
    <w:basedOn w:val="Normal"/>
    <w:link w:val="TextodegloboCar"/>
    <w:uiPriority w:val="99"/>
    <w:semiHidden/>
    <w:unhideWhenUsed/>
    <w:rsid w:val="005D76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654"/>
    <w:rPr>
      <w:rFonts w:ascii="Segoe UI" w:hAnsi="Segoe UI" w:cs="Segoe UI"/>
      <w:sz w:val="18"/>
      <w:szCs w:val="18"/>
    </w:rPr>
  </w:style>
  <w:style w:type="paragraph" w:customStyle="1" w:styleId="ANOTACION">
    <w:name w:val="ANOTACION"/>
    <w:basedOn w:val="Normal"/>
    <w:link w:val="ANOTACIONCar"/>
    <w:rsid w:val="00ED318E"/>
    <w:pPr>
      <w:spacing w:before="101" w:after="101" w:line="216" w:lineRule="atLeast"/>
      <w:jc w:val="center"/>
    </w:pPr>
    <w:rPr>
      <w:rFonts w:ascii="Times New Roman" w:eastAsia="Times New Roman" w:hAnsi="Times New Roman" w:cs="Times New Roman"/>
      <w:b/>
      <w:color w:val="auto"/>
      <w:sz w:val="18"/>
      <w:szCs w:val="20"/>
      <w:lang w:val="es-ES_tradnl" w:eastAsia="es-ES"/>
    </w:rPr>
  </w:style>
  <w:style w:type="character" w:customStyle="1" w:styleId="ANOTACIONCar">
    <w:name w:val="ANOTACION Car"/>
    <w:link w:val="ANOTACION"/>
    <w:locked/>
    <w:rsid w:val="00ED318E"/>
    <w:rPr>
      <w:rFonts w:ascii="Times New Roman" w:eastAsia="Times New Roman" w:hAnsi="Times New Roman" w:cs="Times New Roman"/>
      <w:b/>
      <w:color w:val="auto"/>
      <w:sz w:val="18"/>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47B3C"/>
    <w:pPr>
      <w:spacing w:after="160"/>
    </w:pPr>
    <w:rPr>
      <w:rFonts w:ascii="Arial" w:eastAsiaTheme="minorHAnsi" w:hAnsi="Arial" w:cs="Calibri"/>
      <w:b/>
      <w:bCs/>
      <w:color w:val="333333"/>
      <w:lang w:val="es-MX" w:eastAsia="en-US"/>
    </w:rPr>
  </w:style>
  <w:style w:type="character" w:customStyle="1" w:styleId="AsuntodelcomentarioCar">
    <w:name w:val="Asunto del comentario Car"/>
    <w:basedOn w:val="TextocomentarioCar"/>
    <w:link w:val="Asuntodelcomentario"/>
    <w:uiPriority w:val="99"/>
    <w:semiHidden/>
    <w:rsid w:val="00347B3C"/>
    <w:rPr>
      <w:rFonts w:ascii="Times New Roman" w:eastAsia="Times New Roman" w:hAnsi="Times New Roman" w:cs="Times New Roman"/>
      <w:b/>
      <w:bCs/>
      <w:color w:val="auto"/>
      <w:sz w:val="20"/>
      <w:szCs w:val="20"/>
      <w:lang w:val="es-ES_tradnl" w:eastAsia="es-MX"/>
    </w:rPr>
  </w:style>
  <w:style w:type="character" w:styleId="Hipervnculo">
    <w:name w:val="Hyperlink"/>
    <w:basedOn w:val="Fuentedeprrafopredeter"/>
    <w:uiPriority w:val="99"/>
    <w:unhideWhenUsed/>
    <w:rsid w:val="00527FD7"/>
    <w:rPr>
      <w:color w:val="0563C1" w:themeColor="hyperlink"/>
      <w:u w:val="single"/>
    </w:rPr>
  </w:style>
  <w:style w:type="paragraph" w:styleId="Revisin">
    <w:name w:val="Revision"/>
    <w:hidden/>
    <w:uiPriority w:val="99"/>
    <w:semiHidden/>
    <w:rsid w:val="00C366FB"/>
    <w:pPr>
      <w:spacing w:after="0" w:line="240" w:lineRule="auto"/>
    </w:pPr>
  </w:style>
  <w:style w:type="paragraph" w:customStyle="1" w:styleId="Default">
    <w:name w:val="Default"/>
    <w:rsid w:val="00C366FB"/>
    <w:pPr>
      <w:autoSpaceDE w:val="0"/>
      <w:autoSpaceDN w:val="0"/>
      <w:adjustRightInd w:val="0"/>
      <w:spacing w:after="0" w:line="240" w:lineRule="auto"/>
    </w:pPr>
    <w:rPr>
      <w:rFonts w:ascii="ITC Avant Garde" w:hAnsi="ITC Avant Garde" w:cs="ITC Avant Garde"/>
      <w:color w:val="000000"/>
    </w:rPr>
  </w:style>
  <w:style w:type="paragraph" w:styleId="Encabezado">
    <w:name w:val="header"/>
    <w:basedOn w:val="Normal"/>
    <w:link w:val="EncabezadoCar"/>
    <w:uiPriority w:val="99"/>
    <w:unhideWhenUsed/>
    <w:rsid w:val="00005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30A"/>
  </w:style>
  <w:style w:type="paragraph" w:styleId="Piedepgina">
    <w:name w:val="footer"/>
    <w:basedOn w:val="Normal"/>
    <w:link w:val="PiedepginaCar"/>
    <w:uiPriority w:val="99"/>
    <w:unhideWhenUsed/>
    <w:rsid w:val="00005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6431">
      <w:bodyDiv w:val="1"/>
      <w:marLeft w:val="0"/>
      <w:marRight w:val="0"/>
      <w:marTop w:val="0"/>
      <w:marBottom w:val="0"/>
      <w:divBdr>
        <w:top w:val="none" w:sz="0" w:space="0" w:color="auto"/>
        <w:left w:val="none" w:sz="0" w:space="0" w:color="auto"/>
        <w:bottom w:val="none" w:sz="0" w:space="0" w:color="auto"/>
        <w:right w:val="none" w:sz="0" w:space="0" w:color="auto"/>
      </w:divBdr>
    </w:div>
    <w:div w:id="6705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4072B01-F740-4C28-8E2E-360768EE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3222</Words>
  <Characters>17723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dc:creator>
  <cp:keywords/>
  <dc:description/>
  <cp:lastModifiedBy>Josue Teoyotl Calderon</cp:lastModifiedBy>
  <cp:revision>3</cp:revision>
  <cp:lastPrinted>2018-02-02T01:47:00Z</cp:lastPrinted>
  <dcterms:created xsi:type="dcterms:W3CDTF">2018-06-06T18:38:00Z</dcterms:created>
  <dcterms:modified xsi:type="dcterms:W3CDTF">2018-06-06T18:41:00Z</dcterms:modified>
</cp:coreProperties>
</file>