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11166BB0" w:rsidR="006B698E" w:rsidRPr="00CE48E9" w:rsidRDefault="005715CD" w:rsidP="00CB484D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IFT-5</w:t>
      </w:r>
    </w:p>
    <w:p w14:paraId="6A9182E7" w14:textId="77777777" w:rsidR="00862014" w:rsidRPr="00CE48E9" w:rsidRDefault="00862014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656EA10C" w14:textId="77777777" w:rsidR="00CB484D" w:rsidRPr="00CB484D" w:rsidRDefault="00CB484D" w:rsidP="00CB484D">
      <w:pPr>
        <w:spacing w:after="0" w:line="240" w:lineRule="auto"/>
        <w:jc w:val="center"/>
        <w:rPr>
          <w:rFonts w:ascii="ITC Avant Garde" w:hAnsi="ITC Avant Garde"/>
        </w:rPr>
      </w:pPr>
    </w:p>
    <w:p w14:paraId="2FF1EAAE" w14:textId="4B0C5FA3" w:rsidR="00463248" w:rsidRPr="00126CFB" w:rsidRDefault="00744E6E" w:rsidP="0046324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10</w:t>
      </w:r>
      <w:r w:rsidR="00463248" w:rsidRPr="00126CFB">
        <w:rPr>
          <w:rFonts w:ascii="ITC Avant Garde" w:hAnsi="ITC Avant Garde"/>
          <w:b/>
        </w:rPr>
        <w:t xml:space="preserve">. Capacidad </w:t>
      </w:r>
      <w:r w:rsidR="000761FB">
        <w:rPr>
          <w:rFonts w:ascii="ITC Avant Garde" w:hAnsi="ITC Avant Garde"/>
          <w:b/>
        </w:rPr>
        <w:t>financiera</w:t>
      </w:r>
      <w:r w:rsidR="00463248" w:rsidRPr="00126CFB">
        <w:rPr>
          <w:rFonts w:ascii="ITC Avant Garde" w:hAnsi="ITC Avant Garde"/>
          <w:b/>
        </w:rPr>
        <w:t xml:space="preserve"> del </w:t>
      </w:r>
      <w:r w:rsidR="00463248">
        <w:rPr>
          <w:rFonts w:ascii="ITC Avant Garde" w:hAnsi="ITC Avant Garde"/>
          <w:b/>
        </w:rPr>
        <w:t>I</w:t>
      </w:r>
      <w:r w:rsidR="00463248" w:rsidRPr="00126CFB">
        <w:rPr>
          <w:rFonts w:ascii="ITC Avant Garde" w:hAnsi="ITC Avant Garde"/>
          <w:b/>
        </w:rPr>
        <w:t>nteresado</w:t>
      </w:r>
      <w:r w:rsidR="00463248">
        <w:rPr>
          <w:rFonts w:ascii="ITC Avant Garde" w:hAnsi="ITC Avant Garde"/>
          <w:b/>
        </w:rPr>
        <w:t>.</w:t>
      </w: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45F769D1" w14:textId="64D90083" w:rsidR="00894639" w:rsidRDefault="005825DC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894639">
        <w:rPr>
          <w:rFonts w:ascii="ITC Avant Garde" w:hAnsi="ITC Avant Garde"/>
          <w:b w:val="0"/>
          <w:sz w:val="22"/>
          <w:szCs w:val="22"/>
        </w:rPr>
        <w:t xml:space="preserve">Los </w:t>
      </w:r>
      <w:r w:rsidR="00302DA4">
        <w:rPr>
          <w:rFonts w:ascii="ITC Avant Garde" w:hAnsi="ITC Avant Garde"/>
          <w:b w:val="0"/>
          <w:sz w:val="22"/>
          <w:szCs w:val="22"/>
        </w:rPr>
        <w:t>I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nteresados en participar en la </w:t>
      </w:r>
      <w:r w:rsidR="00941B01" w:rsidRPr="00D66633">
        <w:rPr>
          <w:rFonts w:ascii="ITC Avant Garde" w:hAnsi="ITC Avant Garde"/>
          <w:b w:val="0"/>
          <w:i/>
          <w:sz w:val="22"/>
          <w:szCs w:val="22"/>
        </w:rPr>
        <w:t>“</w:t>
      </w:r>
      <w:r w:rsidR="005715CD" w:rsidRPr="005715CD">
        <w:rPr>
          <w:rFonts w:ascii="ITC Avant Garde" w:hAnsi="ITC Avant Garde"/>
          <w:b w:val="0"/>
          <w:i/>
          <w:sz w:val="22"/>
        </w:rPr>
        <w:t xml:space="preserve">Licitación Pública para Concesionar el Uso, Aprovechamiento y Explotación Comercial de 10 MHz de espectro radioeléctrico disponibles en la banda 440-450 MHz para prestar el </w:t>
      </w:r>
      <w:r w:rsidR="007563FB" w:rsidRPr="005715CD">
        <w:rPr>
          <w:rFonts w:ascii="ITC Avant Garde" w:hAnsi="ITC Avant Garde"/>
          <w:b w:val="0"/>
          <w:i/>
          <w:sz w:val="22"/>
        </w:rPr>
        <w:t xml:space="preserve">servicio </w:t>
      </w:r>
      <w:r w:rsidR="005715CD" w:rsidRPr="005715CD">
        <w:rPr>
          <w:rFonts w:ascii="ITC Avant Garde" w:hAnsi="ITC Avant Garde"/>
          <w:b w:val="0"/>
          <w:i/>
          <w:sz w:val="22"/>
        </w:rPr>
        <w:t xml:space="preserve">de </w:t>
      </w:r>
      <w:r w:rsidR="007563FB" w:rsidRPr="005715CD">
        <w:rPr>
          <w:rFonts w:ascii="ITC Avant Garde" w:hAnsi="ITC Avant Garde"/>
          <w:b w:val="0"/>
          <w:i/>
          <w:sz w:val="22"/>
        </w:rPr>
        <w:t xml:space="preserve">provisión </w:t>
      </w:r>
      <w:r w:rsidR="005715CD" w:rsidRPr="005715CD">
        <w:rPr>
          <w:rFonts w:ascii="ITC Avant Garde" w:hAnsi="ITC Avant Garde"/>
          <w:b w:val="0"/>
          <w:i/>
          <w:sz w:val="22"/>
        </w:rPr>
        <w:t xml:space="preserve">de </w:t>
      </w:r>
      <w:r w:rsidR="007563FB" w:rsidRPr="005715CD">
        <w:rPr>
          <w:rFonts w:ascii="ITC Avant Garde" w:hAnsi="ITC Avant Garde"/>
          <w:b w:val="0"/>
          <w:i/>
          <w:sz w:val="22"/>
        </w:rPr>
        <w:t xml:space="preserve">capacidad </w:t>
      </w:r>
      <w:r w:rsidR="005715CD" w:rsidRPr="005715CD">
        <w:rPr>
          <w:rFonts w:ascii="ITC Avant Garde" w:hAnsi="ITC Avant Garde"/>
          <w:b w:val="0"/>
          <w:i/>
          <w:sz w:val="22"/>
        </w:rPr>
        <w:t>para sistemas de radiocomunicación privada (Licitación No. IFT-5)</w:t>
      </w:r>
      <w:r w:rsidR="00941B01" w:rsidRPr="00D66633">
        <w:rPr>
          <w:rFonts w:ascii="ITC Avant Garde" w:hAnsi="ITC Avant Garde"/>
          <w:b w:val="0"/>
          <w:i/>
          <w:sz w:val="22"/>
          <w:szCs w:val="22"/>
        </w:rPr>
        <w:t>”</w:t>
      </w:r>
      <w:r w:rsidR="00941B01" w:rsidRPr="00D51701">
        <w:rPr>
          <w:rFonts w:ascii="ITC Avant Garde" w:hAnsi="ITC Avant Garde"/>
          <w:b w:val="0"/>
          <w:sz w:val="22"/>
          <w:szCs w:val="22"/>
        </w:rPr>
        <w:t>,</w:t>
      </w:r>
      <w:r w:rsidR="00941B01">
        <w:rPr>
          <w:rFonts w:ascii="ITC Avant Garde" w:hAnsi="ITC Avant Garde"/>
          <w:b w:val="0"/>
          <w:sz w:val="22"/>
          <w:szCs w:val="22"/>
        </w:rPr>
        <w:t xml:space="preserve">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para la implementación y desarrollo del proyecto, podrá</w:t>
      </w:r>
      <w:r w:rsid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n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realizar</w:t>
      </w:r>
      <w:r w:rsid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con capital propio o, en su caso, con deuda previamente contraída o futura.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ED8599E" w14:textId="77777777" w:rsidR="0089463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476D8FC7" w14:textId="196B58D2" w:rsidR="008D43F9" w:rsidRPr="008D43F9" w:rsidRDefault="00894639" w:rsidP="008D43F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Para demostrar su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solvencia en relación directa con las características y dimensiones del proyecto concreto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los Interesados deberán presentar un </w:t>
      </w:r>
      <w:r w:rsidR="008D43F9" w:rsidRP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Documento con una extensión máxima de 10 (diez) </w:t>
      </w:r>
      <w:r w:rsidR="00D604AE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hojas</w:t>
      </w:r>
      <w:r w:rsidR="008D43F9" w:rsidRP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 el cual contenga, cuando menos, las especificaciones siguientes</w:t>
      </w:r>
      <w:r w:rsidR="00D604AE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para cada uno de los Lotes por los que desee participar</w:t>
      </w:r>
      <w:r w:rsidR="008D43F9" w:rsidRPr="008D43F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:</w:t>
      </w:r>
    </w:p>
    <w:p w14:paraId="17512484" w14:textId="77777777" w:rsidR="00D604AE" w:rsidRDefault="00D604AE" w:rsidP="008D43F9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77BDD07E" w14:textId="77777777" w:rsidR="008D43F9" w:rsidRPr="00B76BCC" w:rsidRDefault="008D43F9" w:rsidP="008D43F9">
      <w:pPr>
        <w:pStyle w:val="Prrafodelista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ITC Avant Garde" w:hAnsi="ITC Avant Garde"/>
        </w:rPr>
      </w:pPr>
      <w:r w:rsidRPr="00CE148F">
        <w:rPr>
          <w:rFonts w:ascii="ITC Avant Garde" w:hAnsi="ITC Avant Garde"/>
        </w:rPr>
        <w:t>Descripción de su programa y compromisos de inversiones.</w:t>
      </w:r>
    </w:p>
    <w:p w14:paraId="47F45EF2" w14:textId="77777777" w:rsidR="008D43F9" w:rsidRDefault="008D43F9" w:rsidP="008D43F9">
      <w:pPr>
        <w:pStyle w:val="Prrafodelista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ITC Avant Garde" w:hAnsi="ITC Avant Garde"/>
        </w:rPr>
      </w:pPr>
      <w:r w:rsidRPr="00CE148F">
        <w:rPr>
          <w:rFonts w:ascii="ITC Avant Garde" w:hAnsi="ITC Avant Garde"/>
        </w:rPr>
        <w:t>Descripción de sus proyecciones financieras anuales a corto, mediano y largo plazo.</w:t>
      </w:r>
    </w:p>
    <w:p w14:paraId="0C6312DB" w14:textId="096D7E14" w:rsidR="007179EC" w:rsidRPr="00D604AE" w:rsidRDefault="00D604AE" w:rsidP="007179EC">
      <w:pPr>
        <w:pStyle w:val="Prrafodelista"/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Manifestación </w:t>
      </w:r>
      <w:r w:rsidR="00CC06A0">
        <w:rPr>
          <w:rFonts w:ascii="ITC Avant Garde" w:hAnsi="ITC Avant Garde"/>
        </w:rPr>
        <w:t xml:space="preserve">bajo protesta de decir verdad </w:t>
      </w:r>
      <w:r>
        <w:rPr>
          <w:rFonts w:ascii="ITC Avant Garde" w:hAnsi="ITC Avant Garde"/>
        </w:rPr>
        <w:t>que cuenta con la solvencia necesaria para la implementación y desarrollo del proyecto.</w:t>
      </w:r>
    </w:p>
    <w:sectPr w:rsidR="007179EC" w:rsidRPr="00D604AE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A9DE" w14:textId="77777777" w:rsidR="00841162" w:rsidRDefault="00841162" w:rsidP="00915E26">
      <w:pPr>
        <w:spacing w:after="0" w:line="240" w:lineRule="auto"/>
      </w:pPr>
      <w:r>
        <w:separator/>
      </w:r>
    </w:p>
  </w:endnote>
  <w:endnote w:type="continuationSeparator" w:id="0">
    <w:p w14:paraId="6C13A9B7" w14:textId="77777777" w:rsidR="00841162" w:rsidRDefault="00841162" w:rsidP="00915E26">
      <w:pPr>
        <w:spacing w:after="0" w:line="240" w:lineRule="auto"/>
      </w:pPr>
      <w:r>
        <w:continuationSeparator/>
      </w:r>
    </w:p>
  </w:endnote>
  <w:endnote w:type="continuationNotice" w:id="1">
    <w:p w14:paraId="6AC04A2F" w14:textId="77777777" w:rsidR="00841162" w:rsidRDefault="00841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CA0367" w:rsidRDefault="0039013D">
            <w:pPr>
              <w:pStyle w:val="Piedepgina"/>
              <w:jc w:val="right"/>
              <w:rPr>
                <w:sz w:val="20"/>
                <w:szCs w:val="20"/>
              </w:rPr>
            </w:pPr>
            <w:r w:rsidRPr="00CA0367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921A2F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CA0367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921A2F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CA0367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815C" w14:textId="77777777" w:rsidR="00841162" w:rsidRDefault="00841162" w:rsidP="00915E26">
      <w:pPr>
        <w:spacing w:after="0" w:line="240" w:lineRule="auto"/>
      </w:pPr>
      <w:r>
        <w:separator/>
      </w:r>
    </w:p>
  </w:footnote>
  <w:footnote w:type="continuationSeparator" w:id="0">
    <w:p w14:paraId="79C16D7C" w14:textId="77777777" w:rsidR="00841162" w:rsidRDefault="00841162" w:rsidP="00915E26">
      <w:pPr>
        <w:spacing w:after="0" w:line="240" w:lineRule="auto"/>
      </w:pPr>
      <w:r>
        <w:continuationSeparator/>
      </w:r>
    </w:p>
  </w:footnote>
  <w:footnote w:type="continuationNotice" w:id="1">
    <w:p w14:paraId="5D16B53D" w14:textId="77777777" w:rsidR="00841162" w:rsidRDefault="008411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563D"/>
    <w:multiLevelType w:val="hybridMultilevel"/>
    <w:tmpl w:val="73FC14D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761FB"/>
    <w:rsid w:val="000852AC"/>
    <w:rsid w:val="00085F26"/>
    <w:rsid w:val="00126CFB"/>
    <w:rsid w:val="00170A74"/>
    <w:rsid w:val="00187FA4"/>
    <w:rsid w:val="001A441C"/>
    <w:rsid w:val="00212E19"/>
    <w:rsid w:val="00233F12"/>
    <w:rsid w:val="00254475"/>
    <w:rsid w:val="002703C0"/>
    <w:rsid w:val="00280CE2"/>
    <w:rsid w:val="002A6F1B"/>
    <w:rsid w:val="00302DA4"/>
    <w:rsid w:val="00306076"/>
    <w:rsid w:val="00315E4B"/>
    <w:rsid w:val="003748C8"/>
    <w:rsid w:val="0037677F"/>
    <w:rsid w:val="0039013D"/>
    <w:rsid w:val="00390288"/>
    <w:rsid w:val="00411888"/>
    <w:rsid w:val="004562C5"/>
    <w:rsid w:val="00463248"/>
    <w:rsid w:val="004707A3"/>
    <w:rsid w:val="00480C4B"/>
    <w:rsid w:val="00490C58"/>
    <w:rsid w:val="004D1309"/>
    <w:rsid w:val="0051447E"/>
    <w:rsid w:val="0051606E"/>
    <w:rsid w:val="0052217A"/>
    <w:rsid w:val="00551409"/>
    <w:rsid w:val="005573A9"/>
    <w:rsid w:val="00565271"/>
    <w:rsid w:val="005715CD"/>
    <w:rsid w:val="005825DC"/>
    <w:rsid w:val="00597E0F"/>
    <w:rsid w:val="005B3D3F"/>
    <w:rsid w:val="005C16C5"/>
    <w:rsid w:val="005F2929"/>
    <w:rsid w:val="00626779"/>
    <w:rsid w:val="00627D89"/>
    <w:rsid w:val="00637DCF"/>
    <w:rsid w:val="00672DCC"/>
    <w:rsid w:val="00695119"/>
    <w:rsid w:val="006B698E"/>
    <w:rsid w:val="006C41D8"/>
    <w:rsid w:val="007179EC"/>
    <w:rsid w:val="00733360"/>
    <w:rsid w:val="00735EDD"/>
    <w:rsid w:val="00744E6E"/>
    <w:rsid w:val="007563FB"/>
    <w:rsid w:val="007E7ACC"/>
    <w:rsid w:val="007F01C2"/>
    <w:rsid w:val="008064CA"/>
    <w:rsid w:val="00841162"/>
    <w:rsid w:val="00862014"/>
    <w:rsid w:val="008748F2"/>
    <w:rsid w:val="00894639"/>
    <w:rsid w:val="008D43F9"/>
    <w:rsid w:val="008F1FB5"/>
    <w:rsid w:val="00915E26"/>
    <w:rsid w:val="00921A2F"/>
    <w:rsid w:val="00941B01"/>
    <w:rsid w:val="009A4E3B"/>
    <w:rsid w:val="009B4A09"/>
    <w:rsid w:val="009F6D28"/>
    <w:rsid w:val="00A45BBA"/>
    <w:rsid w:val="00A52C6C"/>
    <w:rsid w:val="00A909C1"/>
    <w:rsid w:val="00A9499E"/>
    <w:rsid w:val="00AD3F94"/>
    <w:rsid w:val="00AE40D5"/>
    <w:rsid w:val="00B13795"/>
    <w:rsid w:val="00BE7FCF"/>
    <w:rsid w:val="00C07EC9"/>
    <w:rsid w:val="00C537D8"/>
    <w:rsid w:val="00C53EB9"/>
    <w:rsid w:val="00C66E0A"/>
    <w:rsid w:val="00C841AD"/>
    <w:rsid w:val="00C8458D"/>
    <w:rsid w:val="00CA0367"/>
    <w:rsid w:val="00CB484D"/>
    <w:rsid w:val="00CC06A0"/>
    <w:rsid w:val="00CC2ED6"/>
    <w:rsid w:val="00CC3F66"/>
    <w:rsid w:val="00CE48E9"/>
    <w:rsid w:val="00D02141"/>
    <w:rsid w:val="00D51701"/>
    <w:rsid w:val="00D604AE"/>
    <w:rsid w:val="00D66633"/>
    <w:rsid w:val="00D84836"/>
    <w:rsid w:val="00D87AF2"/>
    <w:rsid w:val="00E37C88"/>
    <w:rsid w:val="00E77CE8"/>
    <w:rsid w:val="00EA3223"/>
    <w:rsid w:val="00EE0C41"/>
    <w:rsid w:val="00F17259"/>
    <w:rsid w:val="00F2270F"/>
    <w:rsid w:val="00F97A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52D4F-CDB8-409B-ADD8-3F54948F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2015-10-30T22:27:00Z</cp:lastPrinted>
  <dcterms:created xsi:type="dcterms:W3CDTF">2017-04-26T18:18:00Z</dcterms:created>
  <dcterms:modified xsi:type="dcterms:W3CDTF">2017-04-26T18:18:00Z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