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BD5C" w14:textId="77777777" w:rsidR="006B698E" w:rsidRPr="00D51F67" w:rsidRDefault="00862014" w:rsidP="00862014">
      <w:pPr>
        <w:jc w:val="center"/>
        <w:rPr>
          <w:rFonts w:ascii="ITC Avant Garde" w:hAnsi="ITC Avant Garde"/>
          <w:b/>
        </w:rPr>
      </w:pPr>
      <w:r w:rsidRPr="00D51F67">
        <w:rPr>
          <w:rFonts w:ascii="ITC Avant Garde" w:hAnsi="ITC Avant Garde"/>
          <w:b/>
        </w:rPr>
        <w:t>Licitación No. IFT-3</w:t>
      </w:r>
    </w:p>
    <w:p w14:paraId="6C15BD5D" w14:textId="77777777" w:rsidR="00862014" w:rsidRPr="00D51F67" w:rsidRDefault="00862014" w:rsidP="00862014">
      <w:pPr>
        <w:jc w:val="center"/>
        <w:rPr>
          <w:rFonts w:ascii="ITC Avant Garde" w:hAnsi="ITC Avant Garde"/>
          <w:b/>
        </w:rPr>
      </w:pPr>
      <w:r w:rsidRPr="00D51F67">
        <w:rPr>
          <w:rFonts w:ascii="ITC Avant Garde" w:hAnsi="ITC Avant Garde"/>
          <w:b/>
        </w:rPr>
        <w:t>Apéndice A. Formulario de Requisitos</w:t>
      </w:r>
    </w:p>
    <w:p w14:paraId="6C15BD5E" w14:textId="329646F2" w:rsidR="00862014" w:rsidRPr="00DE6FEC" w:rsidRDefault="00D51F67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3</w:t>
      </w:r>
      <w:r w:rsidRPr="00DE6FEC">
        <w:rPr>
          <w:rFonts w:ascii="ITC Avant Garde" w:hAnsi="ITC Avant Garde"/>
          <w:b/>
        </w:rPr>
        <w:t>. Carta de confidencialidad</w:t>
      </w:r>
    </w:p>
    <w:p w14:paraId="6C15BD5F" w14:textId="77777777" w:rsidR="00A52C6C" w:rsidRPr="0063485B" w:rsidRDefault="00A52C6C" w:rsidP="00A52C6C">
      <w:pPr>
        <w:jc w:val="both"/>
        <w:rPr>
          <w:rFonts w:ascii="ITC Avant Garde" w:hAnsi="ITC Avant Garde"/>
        </w:rPr>
      </w:pPr>
    </w:p>
    <w:p w14:paraId="6C15BD60" w14:textId="77777777" w:rsidR="005E7471" w:rsidRPr="0063485B" w:rsidRDefault="005E7471" w:rsidP="005E7471">
      <w:pPr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AD16F1" w:rsidRPr="0063485B">
        <w:rPr>
          <w:rFonts w:ascii="ITC Avant Garde" w:hAnsi="ITC Avant Garde"/>
        </w:rPr>
        <w:t>Fecha</w:t>
      </w:r>
      <w:r w:rsidRPr="0063485B">
        <w:rPr>
          <w:rFonts w:ascii="ITC Avant Garde" w:hAnsi="ITC Avant Garde"/>
        </w:rPr>
        <w:t>)</w:t>
      </w:r>
    </w:p>
    <w:p w14:paraId="6C15BD61" w14:textId="77777777" w:rsidR="005E7471" w:rsidRPr="0063485B" w:rsidRDefault="005E7471" w:rsidP="005E7471">
      <w:pPr>
        <w:spacing w:after="0" w:line="240" w:lineRule="auto"/>
        <w:jc w:val="right"/>
        <w:rPr>
          <w:rFonts w:ascii="ITC Avant Garde" w:hAnsi="ITC Avant Garde"/>
        </w:rPr>
      </w:pPr>
    </w:p>
    <w:p w14:paraId="6C15BD62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C15BD63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Insurgentes Sur No. 1143, Colonia Nochebuena</w:t>
      </w:r>
    </w:p>
    <w:p w14:paraId="6C15BD64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Delegación Benito Juárez, C.P. 03720</w:t>
      </w:r>
    </w:p>
    <w:p w14:paraId="6C15BD65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México, Distrito Federal</w:t>
      </w:r>
    </w:p>
    <w:p w14:paraId="6C15BD67" w14:textId="77777777" w:rsidR="00A52C6C" w:rsidRPr="0063485B" w:rsidRDefault="00A52C6C" w:rsidP="00A52C6C">
      <w:pPr>
        <w:jc w:val="both"/>
        <w:rPr>
          <w:rFonts w:ascii="ITC Avant Garde" w:hAnsi="ITC Avant Garde"/>
        </w:rPr>
      </w:pPr>
    </w:p>
    <w:p w14:paraId="6C15BD68" w14:textId="67E9A726" w:rsidR="0043352E" w:rsidRPr="00060AA6" w:rsidRDefault="005E7471" w:rsidP="00060AA6">
      <w:pPr>
        <w:pStyle w:val="wText"/>
        <w:spacing w:after="0"/>
        <w:contextualSpacing/>
        <w:rPr>
          <w:rFonts w:ascii="ITC Avant Garde" w:hAnsi="ITC Avant Garde" w:cs="Arial"/>
          <w:b/>
          <w:sz w:val="22"/>
        </w:rPr>
      </w:pPr>
      <w:r w:rsidRPr="0063485B">
        <w:rPr>
          <w:rFonts w:ascii="ITC Avant Garde" w:hAnsi="ITC Avant Garde"/>
          <w:sz w:val="22"/>
        </w:rPr>
        <w:t>En tér</w:t>
      </w:r>
      <w:r w:rsidR="00060AA6">
        <w:rPr>
          <w:rFonts w:ascii="ITC Avant Garde" w:hAnsi="ITC Avant Garde"/>
          <w:sz w:val="22"/>
        </w:rPr>
        <w:t xml:space="preserve">minos de lo establecido en las </w:t>
      </w:r>
      <w:r w:rsidR="000761EC" w:rsidRPr="001015B6">
        <w:rPr>
          <w:rFonts w:ascii="ITC Avant Garde" w:hAnsi="ITC Avant Garde" w:cs="Arial"/>
          <w:sz w:val="22"/>
        </w:rPr>
        <w:t>“B</w:t>
      </w:r>
      <w:r w:rsidR="000761EC" w:rsidRPr="00842FB1">
        <w:rPr>
          <w:rFonts w:ascii="ITC Avant Garde" w:hAnsi="ITC Avant Garde" w:cs="Arial"/>
          <w:color w:val="000000" w:themeColor="text1"/>
          <w:sz w:val="22"/>
        </w:rPr>
        <w:t xml:space="preserve">ases de Licitación Pública para Concesionar el Uso, Aprovechamiento y Explotación Comercial de 80 MHz de Espectro Radioeléctrico Disponibles en la Banda </w:t>
      </w:r>
      <w:r w:rsidR="005132E0">
        <w:rPr>
          <w:rFonts w:ascii="ITC Avant Garde" w:hAnsi="ITC Avant Garde" w:cs="Arial"/>
          <w:color w:val="000000" w:themeColor="text1"/>
          <w:sz w:val="22"/>
        </w:rPr>
        <w:t xml:space="preserve">de Frecuencias </w:t>
      </w:r>
      <w:r w:rsidR="000761EC" w:rsidRPr="00842FB1">
        <w:rPr>
          <w:rFonts w:ascii="ITC Avant Garde" w:hAnsi="ITC Avant Garde" w:cs="Arial"/>
          <w:color w:val="000000" w:themeColor="text1"/>
          <w:sz w:val="22"/>
        </w:rPr>
        <w:t>1710-1780</w:t>
      </w:r>
      <w:r w:rsidR="000761EC">
        <w:rPr>
          <w:rFonts w:ascii="ITC Avant Garde" w:hAnsi="ITC Avant Garde" w:cs="Arial"/>
          <w:color w:val="000000" w:themeColor="text1"/>
          <w:sz w:val="22"/>
        </w:rPr>
        <w:t xml:space="preserve"> MHz</w:t>
      </w:r>
      <w:r w:rsidR="005132E0">
        <w:rPr>
          <w:rFonts w:ascii="ITC Avant Garde" w:hAnsi="ITC Avant Garde" w:cs="Arial"/>
          <w:color w:val="000000" w:themeColor="text1"/>
          <w:sz w:val="22"/>
        </w:rPr>
        <w:t>/</w:t>
      </w:r>
      <w:r w:rsidR="000761EC" w:rsidRPr="00842FB1">
        <w:rPr>
          <w:rFonts w:ascii="ITC Avant Garde" w:hAnsi="ITC Avant Garde" w:cs="Arial"/>
          <w:color w:val="000000" w:themeColor="text1"/>
          <w:sz w:val="22"/>
        </w:rPr>
        <w:t>2110-2180 MHz (Licitación No. IFT-3</w:t>
      </w:r>
      <w:r w:rsidR="000761EC" w:rsidRPr="001015B6">
        <w:rPr>
          <w:rFonts w:ascii="ITC Avant Garde" w:hAnsi="ITC Avant Garde" w:cs="Arial"/>
          <w:sz w:val="22"/>
        </w:rPr>
        <w:t>)”</w:t>
      </w:r>
      <w:r w:rsidR="00060AA6">
        <w:rPr>
          <w:rFonts w:ascii="ITC Avant Garde" w:hAnsi="ITC Avant Garde" w:cs="Arial"/>
          <w:sz w:val="22"/>
        </w:rPr>
        <w:t>,</w:t>
      </w:r>
      <w:r w:rsidR="00060AA6">
        <w:rPr>
          <w:rFonts w:ascii="ITC Avant Garde" w:hAnsi="ITC Avant Garde" w:cs="Arial"/>
          <w:b/>
          <w:sz w:val="22"/>
        </w:rPr>
        <w:t xml:space="preserve"> </w:t>
      </w:r>
      <w:r w:rsidR="005D57E6" w:rsidRPr="0063485B">
        <w:rPr>
          <w:rFonts w:ascii="ITC Avant Garde" w:hAnsi="ITC Avant Garde" w:cs="Arial"/>
          <w:sz w:val="22"/>
        </w:rPr>
        <w:t>por med</w:t>
      </w:r>
      <w:r w:rsidR="002B6409" w:rsidRPr="0063485B">
        <w:rPr>
          <w:rFonts w:ascii="ITC Avant Garde" w:hAnsi="ITC Avant Garde" w:cs="Arial"/>
          <w:sz w:val="22"/>
        </w:rPr>
        <w:t>io de la presente el</w:t>
      </w:r>
      <w:r w:rsidR="005D57E6" w:rsidRPr="0063485B">
        <w:rPr>
          <w:rFonts w:ascii="ITC Avant Garde" w:hAnsi="ITC Avant Garde" w:cs="Arial"/>
          <w:sz w:val="22"/>
        </w:rPr>
        <w:t xml:space="preserve">(los) </w:t>
      </w:r>
      <w:r w:rsidR="002B6409" w:rsidRPr="0063485B">
        <w:rPr>
          <w:rFonts w:ascii="ITC Avant Garde" w:hAnsi="ITC Avant Garde" w:cs="Arial"/>
          <w:sz w:val="22"/>
        </w:rPr>
        <w:t>suscrito(s) se obliga(n) a guardar absoluta confidencialidad de toda la información a la que tenga(n) acceso y que se encuentre relacionado directa o indirectamente con la Licitación.</w:t>
      </w:r>
    </w:p>
    <w:p w14:paraId="6C15BD69" w14:textId="77777777" w:rsidR="0043352E" w:rsidRPr="0063485B" w:rsidRDefault="0043352E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C15BD6A" w14:textId="64F19065" w:rsidR="0043352E" w:rsidRPr="0063485B" w:rsidRDefault="002B6409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63485B">
        <w:rPr>
          <w:rFonts w:ascii="ITC Avant Garde" w:hAnsi="ITC Avant Garde" w:cs="Arial"/>
          <w:sz w:val="22"/>
        </w:rPr>
        <w:t xml:space="preserve">Esta obligación subsistirá durante la vigencia del procedimiento de </w:t>
      </w:r>
      <w:r w:rsidR="00DE6FEC">
        <w:rPr>
          <w:rFonts w:ascii="ITC Avant Garde" w:hAnsi="ITC Avant Garde" w:cs="Arial"/>
          <w:sz w:val="22"/>
        </w:rPr>
        <w:t>L</w:t>
      </w:r>
      <w:r w:rsidRPr="0063485B">
        <w:rPr>
          <w:rFonts w:ascii="ITC Avant Garde" w:hAnsi="ITC Avant Garde" w:cs="Arial"/>
          <w:sz w:val="22"/>
        </w:rPr>
        <w:t>icitación y hasta en tanto el Instituto Federal de Telecomunicaciones haga pública la misma. Por lo que en caso de incumplimiento a esta obligación el(los) suscrito(s) será(n) responsable(s) directo(s) de cualquier demanda o reclamación que se promueva respecto de dicho incumplimiento, deslindando de cualquier responsabilidad al Instituto Federal de Telecomunicaciones, a sus servidores públicos y/o al personal de apoyo, independientemente del pago de daños y perjuicios y de las sanciones de carácter penal a que haya lugar.</w:t>
      </w:r>
    </w:p>
    <w:p w14:paraId="6C15BD6E" w14:textId="77777777" w:rsidR="00C23823" w:rsidRPr="0063485B" w:rsidRDefault="00C23823" w:rsidP="005653EB">
      <w:pPr>
        <w:spacing w:before="72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6C15BD6F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</w:p>
    <w:p w14:paraId="6C15BD70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  <w:bookmarkStart w:id="0" w:name="_GoBack"/>
      <w:bookmarkEnd w:id="0"/>
    </w:p>
    <w:p w14:paraId="6C15BD71" w14:textId="47F4016B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 w:rsidR="007278BC"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>nteresado y/o de su(s) representante(s) legal(es))</w:t>
      </w:r>
    </w:p>
    <w:p w14:paraId="6C15BD72" w14:textId="77777777" w:rsidR="00332BFB" w:rsidRPr="0063485B" w:rsidRDefault="00332BFB" w:rsidP="00A52C6C">
      <w:pPr>
        <w:jc w:val="both"/>
        <w:rPr>
          <w:rFonts w:ascii="ITC Avant Garde" w:hAnsi="ITC Avant Garde"/>
        </w:rPr>
      </w:pPr>
    </w:p>
    <w:sectPr w:rsidR="00332BFB" w:rsidRPr="0063485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7A63A" w14:textId="77777777" w:rsidR="003E7BE1" w:rsidRDefault="003E7BE1" w:rsidP="00915E26">
      <w:pPr>
        <w:spacing w:after="0" w:line="240" w:lineRule="auto"/>
      </w:pPr>
      <w:r>
        <w:separator/>
      </w:r>
    </w:p>
  </w:endnote>
  <w:endnote w:type="continuationSeparator" w:id="0">
    <w:p w14:paraId="77E4C14D" w14:textId="77777777" w:rsidR="003E7BE1" w:rsidRDefault="003E7BE1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15BD77" w14:textId="77777777" w:rsidR="00915E26" w:rsidRPr="00C1262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653EB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653EB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C15BD78" w14:textId="77777777" w:rsidR="00915E26" w:rsidRPr="00C1262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47D9A" w14:textId="77777777" w:rsidR="003E7BE1" w:rsidRDefault="003E7BE1" w:rsidP="00915E26">
      <w:pPr>
        <w:spacing w:after="0" w:line="240" w:lineRule="auto"/>
      </w:pPr>
      <w:r>
        <w:separator/>
      </w:r>
    </w:p>
  </w:footnote>
  <w:footnote w:type="continuationSeparator" w:id="0">
    <w:p w14:paraId="7E20E415" w14:textId="77777777" w:rsidR="003E7BE1" w:rsidRDefault="003E7BE1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5D88"/>
    <w:rsid w:val="00060AA6"/>
    <w:rsid w:val="000761EC"/>
    <w:rsid w:val="000852AC"/>
    <w:rsid w:val="00125E2B"/>
    <w:rsid w:val="00170A74"/>
    <w:rsid w:val="001E3378"/>
    <w:rsid w:val="002B6409"/>
    <w:rsid w:val="00332BFB"/>
    <w:rsid w:val="003E7BE1"/>
    <w:rsid w:val="00431B5A"/>
    <w:rsid w:val="00431B74"/>
    <w:rsid w:val="0043352E"/>
    <w:rsid w:val="00490C58"/>
    <w:rsid w:val="004D1309"/>
    <w:rsid w:val="005132E0"/>
    <w:rsid w:val="005653EB"/>
    <w:rsid w:val="005D57E6"/>
    <w:rsid w:val="005E7471"/>
    <w:rsid w:val="0063485B"/>
    <w:rsid w:val="00634E29"/>
    <w:rsid w:val="006A3C4E"/>
    <w:rsid w:val="006B698E"/>
    <w:rsid w:val="006F4EB6"/>
    <w:rsid w:val="007278BC"/>
    <w:rsid w:val="00733360"/>
    <w:rsid w:val="00862014"/>
    <w:rsid w:val="00915E26"/>
    <w:rsid w:val="009B646F"/>
    <w:rsid w:val="00A05A0F"/>
    <w:rsid w:val="00A52C6C"/>
    <w:rsid w:val="00AD16F1"/>
    <w:rsid w:val="00AD3F94"/>
    <w:rsid w:val="00AE484D"/>
    <w:rsid w:val="00BD7508"/>
    <w:rsid w:val="00C12627"/>
    <w:rsid w:val="00C23823"/>
    <w:rsid w:val="00D51F67"/>
    <w:rsid w:val="00D87AF2"/>
    <w:rsid w:val="00DE6FEC"/>
    <w:rsid w:val="00E77CE8"/>
    <w:rsid w:val="00F12483"/>
    <w:rsid w:val="00F227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BD5C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07E1-FBE8-41F2-A82F-3DA68EFA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54CB15-F515-4694-9042-4875E6A91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11529-800A-464E-AC01-9AB0F8C11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3B5829-EC8B-4330-BBAC-7E04ABC1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4</cp:revision>
  <cp:lastPrinted>2015-10-30T22:01:00Z</cp:lastPrinted>
  <dcterms:created xsi:type="dcterms:W3CDTF">2015-11-13T17:22:00Z</dcterms:created>
  <dcterms:modified xsi:type="dcterms:W3CDTF">2015-11-20T22:42:00Z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