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0580" w14:textId="77777777" w:rsidR="005B31D2" w:rsidRPr="00B004B8" w:rsidRDefault="005B31D2" w:rsidP="004941E0">
      <w:pPr>
        <w:autoSpaceDE w:val="0"/>
        <w:autoSpaceDN w:val="0"/>
        <w:adjustRightInd w:val="0"/>
        <w:ind w:left="709"/>
        <w:jc w:val="both"/>
        <w:rPr>
          <w:rFonts w:ascii="ITC Avant Garde" w:hAnsi="ITC Avant Garde"/>
          <w:b/>
        </w:rPr>
      </w:pPr>
      <w:r w:rsidRPr="00B004B8">
        <w:rPr>
          <w:rFonts w:ascii="ITC Avant Garde" w:hAnsi="ITC Avant Garde"/>
          <w:b/>
        </w:rPr>
        <w:t xml:space="preserve">CONVENIO MARCO DE INTERCONEXIÓN QUE CELEBRAN, POR UNA PARTE, </w:t>
      </w:r>
      <w:r w:rsidRPr="00B004B8">
        <w:rPr>
          <w:rFonts w:ascii="ITC Avant Garde" w:hAnsi="ITC Avant Garde"/>
          <w:b/>
          <w:w w:val="110"/>
        </w:rPr>
        <w:t>TELÉFONOS DEL NOROESTE, S.A. DE C.V.</w:t>
      </w:r>
      <w:r w:rsidRPr="00B004B8">
        <w:rPr>
          <w:rFonts w:ascii="ITC Avant Garde" w:hAnsi="ITC Avant Garde"/>
          <w:b/>
        </w:rPr>
        <w:t xml:space="preserve">, EN LO SUCESIVO </w:t>
      </w:r>
      <w:r w:rsidR="0044074A" w:rsidRPr="00B004B8">
        <w:rPr>
          <w:rFonts w:ascii="ITC Avant Garde" w:hAnsi="ITC Avant Garde"/>
          <w:b/>
        </w:rPr>
        <w:t>“</w:t>
      </w:r>
      <w:r w:rsidRPr="00B004B8">
        <w:rPr>
          <w:rFonts w:ascii="ITC Avant Garde" w:hAnsi="ITC Avant Garde"/>
          <w:b/>
        </w:rPr>
        <w:t>TELNOR</w:t>
      </w:r>
      <w:r w:rsidR="0044074A" w:rsidRPr="00B004B8">
        <w:rPr>
          <w:rFonts w:ascii="ITC Avant Garde" w:hAnsi="ITC Avant Garde"/>
          <w:b/>
        </w:rPr>
        <w:t>”</w:t>
      </w:r>
      <w:r w:rsidRPr="00B004B8">
        <w:rPr>
          <w:rFonts w:ascii="ITC Avant Garde" w:hAnsi="ITC Avant Garde"/>
          <w:b/>
        </w:rPr>
        <w:t xml:space="preserve">, REPRESENTADA EN ESTE ACTO POR EL SEÑOR LICENCIADO </w:t>
      </w:r>
      <w:r w:rsidR="00864C74" w:rsidRPr="00B004B8">
        <w:rPr>
          <w:rFonts w:ascii="ITC Avant Garde" w:hAnsi="ITC Avant Garde"/>
          <w:b/>
        </w:rPr>
        <w:t>ALEJANDRO COCA SÁNCHEZ</w:t>
      </w:r>
      <w:r w:rsidRPr="00B004B8">
        <w:rPr>
          <w:rFonts w:ascii="ITC Avant Garde" w:hAnsi="ITC Avant Garde"/>
          <w:b/>
        </w:rPr>
        <w:t xml:space="preserve">, Y, POR LA OTRA, </w:t>
      </w:r>
      <w:r w:rsidRPr="00B004B8">
        <w:rPr>
          <w:rFonts w:ascii="ITC Avant Garde" w:hAnsi="ITC Avant Garde"/>
          <w:b/>
          <w:w w:val="110"/>
        </w:rPr>
        <w:t>[ _________</w:t>
      </w:r>
      <w:proofErr w:type="gramStart"/>
      <w:r w:rsidRPr="00B004B8">
        <w:rPr>
          <w:rFonts w:ascii="ITC Avant Garde" w:hAnsi="ITC Avant Garde"/>
          <w:b/>
          <w:w w:val="110"/>
        </w:rPr>
        <w:t>_ ]</w:t>
      </w:r>
      <w:proofErr w:type="gramEnd"/>
      <w:r w:rsidRPr="00B004B8">
        <w:rPr>
          <w:rFonts w:ascii="ITC Avant Garde" w:hAnsi="ITC Avant Garde"/>
          <w:b/>
        </w:rPr>
        <w:t>, EN LO SUCESIVO “[ __________ ]", REPRESENTADA EN ESTE ACTO POR EL SEÑOR __________, DE ACUERDO CON LAS SIGUIENTES DECLARACIONES Y CLÁUSULAS:</w:t>
      </w:r>
    </w:p>
    <w:p w14:paraId="5E87D478" w14:textId="77777777" w:rsidR="005B31D2" w:rsidRPr="00B004B8" w:rsidRDefault="005B31D2" w:rsidP="005B31D2">
      <w:pPr>
        <w:autoSpaceDE w:val="0"/>
        <w:autoSpaceDN w:val="0"/>
        <w:adjustRightInd w:val="0"/>
        <w:jc w:val="both"/>
        <w:rPr>
          <w:rFonts w:ascii="ITC Avant Garde" w:hAnsi="ITC Avant Garde"/>
          <w:sz w:val="22"/>
          <w:szCs w:val="22"/>
        </w:rPr>
      </w:pPr>
    </w:p>
    <w:p w14:paraId="1BEED8B0" w14:textId="77777777" w:rsidR="005B31D2" w:rsidRPr="00B004B8" w:rsidRDefault="005B31D2" w:rsidP="005B31D2">
      <w:pPr>
        <w:autoSpaceDE w:val="0"/>
        <w:autoSpaceDN w:val="0"/>
        <w:adjustRightInd w:val="0"/>
        <w:jc w:val="center"/>
        <w:rPr>
          <w:rFonts w:ascii="ITC Avant Garde" w:hAnsi="ITC Avant Garde"/>
          <w:b/>
        </w:rPr>
      </w:pPr>
      <w:r w:rsidRPr="00B004B8">
        <w:rPr>
          <w:rFonts w:ascii="ITC Avant Garde" w:hAnsi="ITC Avant Garde"/>
          <w:b/>
        </w:rPr>
        <w:t>D E C L A R A C I O N E S</w:t>
      </w:r>
    </w:p>
    <w:p w14:paraId="34FB8A4A" w14:textId="77777777" w:rsidR="005B31D2" w:rsidRPr="00B004B8" w:rsidRDefault="005B31D2" w:rsidP="005B31D2">
      <w:pPr>
        <w:autoSpaceDE w:val="0"/>
        <w:autoSpaceDN w:val="0"/>
        <w:adjustRightInd w:val="0"/>
        <w:jc w:val="both"/>
        <w:rPr>
          <w:rFonts w:ascii="ITC Avant Garde" w:hAnsi="ITC Avant Garde"/>
          <w:sz w:val="22"/>
          <w:szCs w:val="22"/>
        </w:rPr>
      </w:pPr>
    </w:p>
    <w:p w14:paraId="30F5151F" w14:textId="77777777" w:rsidR="005B31D2" w:rsidRPr="00B004B8" w:rsidRDefault="005B31D2" w:rsidP="005B31D2">
      <w:pPr>
        <w:autoSpaceDE w:val="0"/>
        <w:autoSpaceDN w:val="0"/>
        <w:adjustRightInd w:val="0"/>
        <w:jc w:val="both"/>
        <w:rPr>
          <w:rFonts w:ascii="ITC Avant Garde" w:hAnsi="ITC Avant Garde"/>
          <w:sz w:val="22"/>
          <w:szCs w:val="22"/>
        </w:rPr>
      </w:pPr>
    </w:p>
    <w:p w14:paraId="453810B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 Declara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por medio de su Representante Legal:</w:t>
      </w:r>
    </w:p>
    <w:p w14:paraId="12E711A2" w14:textId="77777777" w:rsidR="005B31D2" w:rsidRPr="00B004B8" w:rsidRDefault="005B31D2" w:rsidP="005B31D2">
      <w:pPr>
        <w:autoSpaceDE w:val="0"/>
        <w:autoSpaceDN w:val="0"/>
        <w:adjustRightInd w:val="0"/>
        <w:jc w:val="both"/>
        <w:rPr>
          <w:rFonts w:ascii="ITC Avant Garde" w:hAnsi="ITC Avant Garde"/>
          <w:i/>
          <w:sz w:val="22"/>
          <w:szCs w:val="22"/>
        </w:rPr>
      </w:pPr>
    </w:p>
    <w:p w14:paraId="459C27B4" w14:textId="397786C1" w:rsidR="005B31D2" w:rsidRPr="00B004B8" w:rsidRDefault="005B31D2" w:rsidP="005B31D2">
      <w:pPr>
        <w:numPr>
          <w:ilvl w:val="0"/>
          <w:numId w:val="1"/>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w:t>
      </w:r>
      <w:r w:rsidR="00987C04">
        <w:rPr>
          <w:rFonts w:ascii="ITC Avant Garde" w:hAnsi="ITC Avant Garde"/>
          <w:sz w:val="22"/>
          <w:szCs w:val="22"/>
        </w:rPr>
        <w:t>misma que se encuentra</w:t>
      </w:r>
      <w:r w:rsidRPr="00B004B8">
        <w:rPr>
          <w:rFonts w:ascii="ITC Avant Garde" w:hAnsi="ITC Avant Garde"/>
          <w:sz w:val="22"/>
          <w:szCs w:val="22"/>
        </w:rPr>
        <w:t xml:space="preserve"> inscrita en el Registro Público de Comercio de la ciudad de Tijuana, Baja California, bajo la partida número 10,913, a fojas 82 del Tomo Primero, Primero Auxiliar de comercio.</w:t>
      </w:r>
    </w:p>
    <w:p w14:paraId="12ABF28B" w14:textId="77777777" w:rsidR="005B31D2" w:rsidRPr="00B004B8" w:rsidRDefault="005B31D2" w:rsidP="005B31D2">
      <w:pPr>
        <w:autoSpaceDE w:val="0"/>
        <w:autoSpaceDN w:val="0"/>
        <w:adjustRightInd w:val="0"/>
        <w:rPr>
          <w:rFonts w:ascii="ITC Avant Garde" w:hAnsi="ITC Avant Garde"/>
          <w:sz w:val="22"/>
          <w:szCs w:val="22"/>
        </w:rPr>
      </w:pPr>
    </w:p>
    <w:p w14:paraId="69848347" w14:textId="77777777" w:rsidR="005B31D2" w:rsidRPr="00B004B8" w:rsidRDefault="005B31D2" w:rsidP="005B31D2">
      <w:pPr>
        <w:numPr>
          <w:ilvl w:val="0"/>
          <w:numId w:val="1"/>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Tener Título de Concesión de Red Pública de Telecomunicaciones vigente otorgado por el Gobierno Federal. Copia del Título de Concesión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completa con todos sus anexos y modificaciones a la fecha se acompaña al presente Convenio como Apéndice I "A”;</w:t>
      </w:r>
    </w:p>
    <w:p w14:paraId="1BAD3142" w14:textId="77777777" w:rsidR="005B31D2" w:rsidRPr="00B004B8" w:rsidRDefault="005B31D2" w:rsidP="005B31D2">
      <w:pPr>
        <w:autoSpaceDE w:val="0"/>
        <w:autoSpaceDN w:val="0"/>
        <w:adjustRightInd w:val="0"/>
        <w:rPr>
          <w:rFonts w:ascii="ITC Avant Garde" w:hAnsi="ITC Avant Garde"/>
          <w:sz w:val="22"/>
          <w:szCs w:val="22"/>
        </w:rPr>
      </w:pPr>
    </w:p>
    <w:p w14:paraId="5E476B1F" w14:textId="105E9B54" w:rsidR="005B31D2" w:rsidRPr="00B004B8" w:rsidRDefault="001B11C6" w:rsidP="005B31D2">
      <w:pPr>
        <w:numPr>
          <w:ilvl w:val="0"/>
          <w:numId w:val="1"/>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su</w:t>
      </w:r>
      <w:r w:rsidRPr="00B004B8">
        <w:rPr>
          <w:rFonts w:ascii="ITC Avant Garde" w:hAnsi="ITC Avant Garde" w:cs="Arial"/>
          <w:sz w:val="22"/>
          <w:szCs w:val="22"/>
        </w:rPr>
        <w:t xml:space="preserve"> </w:t>
      </w:r>
      <w:r w:rsidR="005B31D2" w:rsidRPr="00B004B8">
        <w:rPr>
          <w:rFonts w:ascii="ITC Avant Garde" w:hAnsi="ITC Avant Garde"/>
          <w:sz w:val="22"/>
          <w:szCs w:val="22"/>
        </w:rPr>
        <w:t>representante</w:t>
      </w:r>
      <w:r w:rsidR="004941E0">
        <w:rPr>
          <w:rFonts w:ascii="ITC Avant Garde" w:hAnsi="ITC Avant Garde"/>
          <w:sz w:val="22"/>
          <w:szCs w:val="22"/>
        </w:rPr>
        <w:t xml:space="preserve"> legal</w:t>
      </w:r>
      <w:r w:rsidR="005B31D2" w:rsidRPr="00B004B8">
        <w:rPr>
          <w:rFonts w:ascii="ITC Avant Garde" w:hAnsi="ITC Avant Garde"/>
          <w:sz w:val="22"/>
          <w:szCs w:val="22"/>
        </w:rPr>
        <w:t xml:space="preserve"> cuenta con las facultades suficientes para obligar a su representada en los términos del presente Convenio, tal y como lo acredita con copia certificada de la escritura pública número </w:t>
      </w:r>
      <w:r w:rsidR="00864C74" w:rsidRPr="00B004B8">
        <w:rPr>
          <w:rFonts w:ascii="ITC Avant Garde" w:hAnsi="ITC Avant Garde" w:cs="Arial"/>
          <w:sz w:val="22"/>
          <w:szCs w:val="22"/>
        </w:rPr>
        <w:t xml:space="preserve">142, 065 de fecha 13 de abril de 2012, otorgada ante la fe del licenciado Homero Díaz Rodríguez, Notario Público número 54 de la Ciudad de México, antes Distrito Federal; </w:t>
      </w:r>
    </w:p>
    <w:p w14:paraId="74E55C4D" w14:textId="77777777" w:rsidR="005B31D2" w:rsidRPr="00B004B8" w:rsidRDefault="005B31D2" w:rsidP="005B31D2">
      <w:pPr>
        <w:autoSpaceDE w:val="0"/>
        <w:autoSpaceDN w:val="0"/>
        <w:adjustRightInd w:val="0"/>
        <w:jc w:val="both"/>
        <w:rPr>
          <w:rFonts w:ascii="ITC Avant Garde" w:hAnsi="ITC Avant Garde"/>
          <w:sz w:val="22"/>
          <w:szCs w:val="22"/>
        </w:rPr>
      </w:pPr>
    </w:p>
    <w:p w14:paraId="1E12E039" w14:textId="77777777" w:rsidR="005B31D2" w:rsidRPr="00B004B8" w:rsidRDefault="005B31D2" w:rsidP="005B31D2">
      <w:pPr>
        <w:numPr>
          <w:ilvl w:val="0"/>
          <w:numId w:val="1"/>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conforme a la Ley Federal de Telecomunicaciones y Radiodifusión y demás disposiciones legales, reglamentarias y administrativas aplicables desea interconectar su Red Pública de Telecomunicaciones con la Red Pública de Telecomunicaciones de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(en adelante la "Red de [ __________ ]"), y</w:t>
      </w:r>
    </w:p>
    <w:p w14:paraId="5530B410" w14:textId="77777777" w:rsidR="005B31D2" w:rsidRPr="00B004B8" w:rsidRDefault="005B31D2" w:rsidP="005B31D2">
      <w:pPr>
        <w:autoSpaceDE w:val="0"/>
        <w:autoSpaceDN w:val="0"/>
        <w:adjustRightInd w:val="0"/>
        <w:jc w:val="both"/>
        <w:rPr>
          <w:rFonts w:ascii="ITC Avant Garde" w:hAnsi="ITC Avant Garde"/>
          <w:sz w:val="22"/>
          <w:szCs w:val="22"/>
        </w:rPr>
      </w:pPr>
    </w:p>
    <w:p w14:paraId="48789CFC" w14:textId="77777777" w:rsidR="005B31D2" w:rsidRPr="00B004B8" w:rsidRDefault="005B31D2" w:rsidP="005B31D2">
      <w:pPr>
        <w:numPr>
          <w:ilvl w:val="0"/>
          <w:numId w:val="1"/>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Que no se encuentra limitado por disposición judicial, legal, administrativa o contractual alguna para la celebración del presente Convenio, por lo que no se requiere de acto posterior alguno a la celebración del mismo para que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encuentre obligado en sus términos.</w:t>
      </w:r>
    </w:p>
    <w:p w14:paraId="562B3AD9"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537D85BA" w14:textId="77777777" w:rsidR="00864C74" w:rsidRPr="00B004B8" w:rsidRDefault="005B31D2" w:rsidP="00864C74">
      <w:pPr>
        <w:widowControl w:val="0"/>
        <w:numPr>
          <w:ilvl w:val="0"/>
          <w:numId w:val="1"/>
        </w:numPr>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ha impugnado en tiempo y forma el Acuerdo emitido por el Instituto en Sesión Ordinaria de fecha 26 de marzo de 2014, mediante el cual determina tarifas asimétricas para TELNOR (“Acuerdo de Tarifas”), el DECRETO por el que se expiden la Ley Federal de Telecomunicaciones y Radiodifusión, y la Ley del </w:t>
      </w:r>
      <w:r w:rsidRPr="00B004B8">
        <w:rPr>
          <w:rFonts w:ascii="ITC Avant Garde" w:hAnsi="ITC Avant Garde"/>
          <w:sz w:val="22"/>
          <w:szCs w:val="22"/>
        </w:rPr>
        <w:lastRenderedPageBreak/>
        <w:t>Sistema Público de Radiodifusión del Estado Mexicano; y se reforman, adicionan y derogan diversas disposiciones en materia de telecomunicaciones y radiodifusión, publicado en el Diario Oficial de la Federación el 14 de julio de 2014,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w:t>
      </w:r>
      <w:r w:rsidR="00864C74" w:rsidRPr="00B004B8">
        <w:rPr>
          <w:rFonts w:ascii="ITC Avant Garde" w:hAnsi="ITC Avant Garde"/>
          <w:sz w:val="22"/>
          <w:szCs w:val="22"/>
        </w:rPr>
        <w:t>,</w:t>
      </w:r>
      <w:r w:rsidRPr="00B004B8">
        <w:rPr>
          <w:rFonts w:ascii="ITC Avant Garde" w:hAnsi="ITC Avant Garde"/>
          <w:sz w:val="22"/>
          <w:szCs w:val="22"/>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864C74" w:rsidRPr="00B004B8">
        <w:rPr>
          <w:rFonts w:ascii="ITC Avant Garde" w:hAnsi="ITC Avant Garde"/>
          <w:sz w:val="22"/>
          <w:szCs w:val="22"/>
        </w:rPr>
        <w:t xml:space="preserve">, así como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 </w:t>
      </w:r>
    </w:p>
    <w:p w14:paraId="118003D2" w14:textId="77777777" w:rsidR="005B31D2" w:rsidRPr="00B004B8" w:rsidRDefault="005B31D2" w:rsidP="005B31D2">
      <w:pPr>
        <w:widowControl w:val="0"/>
        <w:jc w:val="both"/>
        <w:rPr>
          <w:rFonts w:ascii="ITC Avant Garde" w:hAnsi="ITC Avant Garde"/>
          <w:sz w:val="22"/>
          <w:szCs w:val="22"/>
        </w:rPr>
      </w:pPr>
    </w:p>
    <w:p w14:paraId="771F3B32" w14:textId="01376DBE" w:rsidR="005B31D2" w:rsidRPr="00B004B8" w:rsidRDefault="005B31D2" w:rsidP="005B31D2">
      <w:pPr>
        <w:widowControl w:val="0"/>
        <w:ind w:left="851"/>
        <w:jc w:val="both"/>
        <w:rPr>
          <w:rFonts w:ascii="ITC Avant Garde" w:hAnsi="ITC Avant Garde"/>
          <w:sz w:val="22"/>
          <w:szCs w:val="22"/>
        </w:rPr>
      </w:pPr>
      <w:r w:rsidRPr="00B004B8">
        <w:rPr>
          <w:rFonts w:ascii="ITC Avant Garde" w:hAnsi="ITC Avant Garde"/>
          <w:sz w:val="22"/>
          <w:szCs w:val="22"/>
        </w:rPr>
        <w:t xml:space="preserve">En ese sentido,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hace reserva expresa de su derecho a impugnar cualquier otra norma, resolución, plan, lineamiento general, acuerdo o acto de autoridad que resulte de las resoluciones, acuerdos o de la Ley señalados en el párrafo anterior, así como cualquier otro acto de autoridad que pretenda derivarse de los términos y condiciones ofrecidos por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en el presente Convenio. Por lo tanto, la celebración de este Convenio no implica consentimiento o reconocimiento, expreso o tácito, sobre la validez, constitucionalidad, legalidad o procedencia de cualesquiera obligaciones contenidas en la resolución, acuerdos</w:t>
      </w:r>
      <w:r w:rsidR="00864C74" w:rsidRPr="00B004B8">
        <w:rPr>
          <w:rFonts w:ascii="ITC Avant Garde" w:hAnsi="ITC Avant Garde"/>
          <w:sz w:val="22"/>
          <w:szCs w:val="22"/>
        </w:rPr>
        <w:t>,</w:t>
      </w:r>
      <w:r w:rsidRPr="00B004B8">
        <w:rPr>
          <w:rFonts w:ascii="ITC Avant Garde" w:hAnsi="ITC Avant Garde"/>
          <w:sz w:val="22"/>
          <w:szCs w:val="22"/>
        </w:rPr>
        <w:t xml:space="preserve"> en la Ley </w:t>
      </w:r>
      <w:r w:rsidR="00987C04">
        <w:rPr>
          <w:rFonts w:ascii="ITC Avant Garde" w:hAnsi="ITC Avant Garde"/>
          <w:sz w:val="22"/>
          <w:szCs w:val="22"/>
        </w:rPr>
        <w:t>y</w:t>
      </w:r>
      <w:r w:rsidR="00864C74" w:rsidRPr="00B004B8">
        <w:rPr>
          <w:rFonts w:ascii="ITC Avant Garde" w:hAnsi="ITC Avant Garde"/>
          <w:sz w:val="22"/>
          <w:szCs w:val="22"/>
        </w:rPr>
        <w:t xml:space="preserve"> en la Resolución Bienal mencionad</w:t>
      </w:r>
      <w:r w:rsidR="00987C04">
        <w:rPr>
          <w:rFonts w:ascii="ITC Avant Garde" w:hAnsi="ITC Avant Garde"/>
          <w:sz w:val="22"/>
          <w:szCs w:val="22"/>
        </w:rPr>
        <w:t>o</w:t>
      </w:r>
      <w:r w:rsidR="00864C74" w:rsidRPr="00B004B8">
        <w:rPr>
          <w:rFonts w:ascii="ITC Avant Garde" w:hAnsi="ITC Avant Garde"/>
          <w:sz w:val="22"/>
          <w:szCs w:val="22"/>
        </w:rPr>
        <w:t>s</w:t>
      </w:r>
      <w:r w:rsidRPr="00B004B8">
        <w:rPr>
          <w:rFonts w:ascii="ITC Avant Garde" w:hAnsi="ITC Avant Garde"/>
          <w:sz w:val="22"/>
          <w:szCs w:val="22"/>
        </w:rPr>
        <w:t>.</w:t>
      </w:r>
    </w:p>
    <w:p w14:paraId="042ED7F1" w14:textId="77777777" w:rsidR="005B31D2" w:rsidRPr="00B004B8" w:rsidRDefault="005B31D2" w:rsidP="005B31D2">
      <w:pPr>
        <w:pStyle w:val="Prrafodelista"/>
        <w:rPr>
          <w:rFonts w:ascii="ITC Avant Garde" w:hAnsi="ITC Avant Garde"/>
          <w:sz w:val="22"/>
          <w:szCs w:val="22"/>
        </w:rPr>
      </w:pPr>
    </w:p>
    <w:p w14:paraId="141EE5E3" w14:textId="77777777" w:rsidR="00452F35" w:rsidRPr="00B004B8" w:rsidRDefault="00452F35" w:rsidP="005B31D2">
      <w:pPr>
        <w:pStyle w:val="Prrafodelista"/>
        <w:rPr>
          <w:rFonts w:ascii="ITC Avant Garde" w:hAnsi="ITC Avant Garde"/>
          <w:sz w:val="22"/>
          <w:szCs w:val="22"/>
        </w:rPr>
      </w:pPr>
    </w:p>
    <w:p w14:paraId="0065E4D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II. Declara [ _________</w:t>
      </w:r>
      <w:proofErr w:type="gramStart"/>
      <w:r w:rsidRPr="00B004B8">
        <w:rPr>
          <w:rFonts w:ascii="ITC Avant Garde" w:hAnsi="ITC Avant Garde"/>
          <w:sz w:val="22"/>
          <w:szCs w:val="22"/>
        </w:rPr>
        <w:t>_ ]</w:t>
      </w:r>
      <w:proofErr w:type="gramEnd"/>
      <w:r w:rsidRPr="00B004B8">
        <w:rPr>
          <w:rFonts w:ascii="ITC Avant Garde" w:hAnsi="ITC Avant Garde"/>
          <w:i/>
          <w:sz w:val="22"/>
          <w:szCs w:val="22"/>
        </w:rPr>
        <w:t>, por medio de su Representante Legal</w:t>
      </w:r>
      <w:r w:rsidRPr="00B004B8">
        <w:rPr>
          <w:rFonts w:ascii="ITC Avant Garde" w:hAnsi="ITC Avant Garde"/>
          <w:sz w:val="22"/>
          <w:szCs w:val="22"/>
        </w:rPr>
        <w:t>:</w:t>
      </w:r>
    </w:p>
    <w:p w14:paraId="60081E55" w14:textId="77777777" w:rsidR="005B31D2" w:rsidRPr="00B004B8" w:rsidRDefault="005B31D2" w:rsidP="005B31D2">
      <w:pPr>
        <w:autoSpaceDE w:val="0"/>
        <w:autoSpaceDN w:val="0"/>
        <w:adjustRightInd w:val="0"/>
        <w:rPr>
          <w:rFonts w:ascii="ITC Avant Garde" w:hAnsi="ITC Avant Garde"/>
          <w:sz w:val="22"/>
          <w:szCs w:val="22"/>
        </w:rPr>
      </w:pPr>
    </w:p>
    <w:p w14:paraId="32809F1D" w14:textId="77777777" w:rsidR="005B31D2" w:rsidRPr="00B004B8" w:rsidRDefault="005B31D2" w:rsidP="005B31D2">
      <w:pPr>
        <w:numPr>
          <w:ilvl w:val="0"/>
          <w:numId w:val="2"/>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Ser una sociedad anónima mexicana, constituida conforme a las leyes de los Estados Unidos Mexicanos, mediante escritura pública número _____de fecha __ de 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__, otorgada ante la fe del Licenciado ____, Notario Público número __ de la Ciudad de ______, misma que se encuentra inscrita en el Registro Público de Comercio de la Ciudad de ______________, número __, de la sección comercio, volumen __, Libro _ de fecha _ de 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____.</w:t>
      </w:r>
    </w:p>
    <w:p w14:paraId="0B64E38B" w14:textId="77777777" w:rsidR="005B31D2" w:rsidRPr="00B004B8" w:rsidRDefault="005B31D2" w:rsidP="005B31D2">
      <w:pPr>
        <w:autoSpaceDE w:val="0"/>
        <w:autoSpaceDN w:val="0"/>
        <w:adjustRightInd w:val="0"/>
        <w:ind w:left="284"/>
        <w:jc w:val="both"/>
        <w:rPr>
          <w:rFonts w:ascii="ITC Avant Garde" w:hAnsi="ITC Avant Garde"/>
          <w:sz w:val="22"/>
          <w:szCs w:val="22"/>
        </w:rPr>
      </w:pPr>
    </w:p>
    <w:p w14:paraId="387A1454" w14:textId="77777777" w:rsidR="005B31D2" w:rsidRPr="00B004B8" w:rsidRDefault="005B31D2" w:rsidP="005B31D2">
      <w:pPr>
        <w:numPr>
          <w:ilvl w:val="0"/>
          <w:numId w:val="2"/>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Tener Título de Concesión de Red Pública de Telecomunicaciones vigente otorgado por el Gobierno Federal. Se agrega copia del Título de Concesión de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completa con todos sus anexos y modificaciones a la fecha se acompaña al presente Convenio como Apéndice I "B</w:t>
      </w:r>
      <w:r w:rsidRPr="00B004B8">
        <w:rPr>
          <w:rFonts w:ascii="ITC Avant Garde" w:hAnsi="ITC Avant Garde" w:cs="Arial"/>
          <w:sz w:val="22"/>
          <w:szCs w:val="22"/>
        </w:rPr>
        <w:t>";</w:t>
      </w:r>
    </w:p>
    <w:p w14:paraId="3E6AA345" w14:textId="77777777" w:rsidR="005B31D2" w:rsidRPr="00B004B8" w:rsidRDefault="005B31D2" w:rsidP="005B31D2">
      <w:pPr>
        <w:autoSpaceDE w:val="0"/>
        <w:autoSpaceDN w:val="0"/>
        <w:adjustRightInd w:val="0"/>
        <w:jc w:val="both"/>
        <w:rPr>
          <w:rFonts w:ascii="ITC Avant Garde" w:hAnsi="ITC Avant Garde"/>
          <w:sz w:val="22"/>
          <w:szCs w:val="22"/>
        </w:rPr>
      </w:pPr>
    </w:p>
    <w:p w14:paraId="1C067638" w14:textId="77777777" w:rsidR="005B31D2" w:rsidRPr="00B004B8" w:rsidRDefault="005B31D2" w:rsidP="005B31D2">
      <w:pPr>
        <w:pStyle w:val="Prrafodelista1"/>
        <w:numPr>
          <w:ilvl w:val="0"/>
          <w:numId w:val="2"/>
        </w:numPr>
        <w:jc w:val="both"/>
        <w:rPr>
          <w:rFonts w:ascii="ITC Avant Garde" w:hAnsi="ITC Avant Garde"/>
          <w:sz w:val="22"/>
          <w:szCs w:val="22"/>
        </w:rPr>
      </w:pPr>
      <w:r w:rsidRPr="00B004B8">
        <w:rPr>
          <w:rFonts w:ascii="ITC Avant Garde" w:hAnsi="ITC Avant Garde"/>
          <w:sz w:val="22"/>
          <w:szCs w:val="22"/>
        </w:rPr>
        <w:t xml:space="preserve">Que su representante legal cuenta con las facultades suficientes para obligar a su representada en los términos del presente Convenio, tal y como lo acredita </w:t>
      </w:r>
      <w:r w:rsidRPr="00B004B8">
        <w:rPr>
          <w:rFonts w:ascii="ITC Avant Garde" w:hAnsi="ITC Avant Garde"/>
          <w:sz w:val="22"/>
          <w:szCs w:val="22"/>
        </w:rPr>
        <w:lastRenderedPageBreak/>
        <w:t xml:space="preserve">con copia certificada de la Escritura Pública número __ de fecha _ de _____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3EF20841" w14:textId="77777777" w:rsidR="005B31D2" w:rsidRPr="00B004B8" w:rsidRDefault="005B31D2" w:rsidP="005B31D2">
      <w:pPr>
        <w:autoSpaceDE w:val="0"/>
        <w:autoSpaceDN w:val="0"/>
        <w:adjustRightInd w:val="0"/>
        <w:jc w:val="both"/>
        <w:rPr>
          <w:rFonts w:ascii="ITC Avant Garde" w:hAnsi="ITC Avant Garde"/>
          <w:sz w:val="22"/>
          <w:szCs w:val="22"/>
        </w:rPr>
      </w:pPr>
    </w:p>
    <w:p w14:paraId="66336B25" w14:textId="77777777" w:rsidR="005B31D2" w:rsidRPr="00B004B8" w:rsidRDefault="005B31D2" w:rsidP="005B31D2">
      <w:pPr>
        <w:numPr>
          <w:ilvl w:val="0"/>
          <w:numId w:val="2"/>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conforme a la Ley Federal de Telecomunicaciones y Radiodifusión, y demás disposiciones legales, reglamentarias y administrativas aplicables desea interconectar la Red de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con la Red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w:t>
      </w:r>
    </w:p>
    <w:p w14:paraId="5DA259DC" w14:textId="77777777" w:rsidR="005B31D2" w:rsidRPr="00B004B8" w:rsidRDefault="005B31D2" w:rsidP="005B31D2">
      <w:pPr>
        <w:autoSpaceDE w:val="0"/>
        <w:autoSpaceDN w:val="0"/>
        <w:adjustRightInd w:val="0"/>
        <w:jc w:val="both"/>
        <w:rPr>
          <w:rFonts w:ascii="ITC Avant Garde" w:hAnsi="ITC Avant Garde"/>
          <w:sz w:val="22"/>
          <w:szCs w:val="22"/>
        </w:rPr>
      </w:pPr>
    </w:p>
    <w:p w14:paraId="385E2A95" w14:textId="77777777" w:rsidR="005B31D2" w:rsidRPr="00B004B8" w:rsidRDefault="005B31D2" w:rsidP="005B31D2">
      <w:pPr>
        <w:numPr>
          <w:ilvl w:val="0"/>
          <w:numId w:val="2"/>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0F9471EB" w14:textId="77777777" w:rsidR="005B31D2" w:rsidRPr="00B004B8" w:rsidRDefault="005B31D2" w:rsidP="005B31D2">
      <w:pPr>
        <w:autoSpaceDE w:val="0"/>
        <w:autoSpaceDN w:val="0"/>
        <w:adjustRightInd w:val="0"/>
        <w:jc w:val="both"/>
        <w:rPr>
          <w:rFonts w:ascii="ITC Avant Garde" w:hAnsi="ITC Avant Garde"/>
          <w:sz w:val="22"/>
          <w:szCs w:val="22"/>
        </w:rPr>
      </w:pPr>
    </w:p>
    <w:p w14:paraId="4CE30B67" w14:textId="77777777" w:rsidR="00452F35" w:rsidRPr="00B004B8" w:rsidRDefault="00452F35" w:rsidP="005B31D2">
      <w:pPr>
        <w:autoSpaceDE w:val="0"/>
        <w:autoSpaceDN w:val="0"/>
        <w:adjustRightInd w:val="0"/>
        <w:jc w:val="both"/>
        <w:rPr>
          <w:rFonts w:ascii="ITC Avant Garde" w:hAnsi="ITC Avant Garde"/>
          <w:sz w:val="22"/>
          <w:szCs w:val="22"/>
        </w:rPr>
      </w:pPr>
    </w:p>
    <w:p w14:paraId="3D394FC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III. Las Partes declaran y convienen:</w:t>
      </w:r>
    </w:p>
    <w:p w14:paraId="5AB550B7" w14:textId="77777777" w:rsidR="005B31D2" w:rsidRPr="00B004B8" w:rsidRDefault="005B31D2" w:rsidP="005B31D2">
      <w:pPr>
        <w:autoSpaceDE w:val="0"/>
        <w:autoSpaceDN w:val="0"/>
        <w:adjustRightInd w:val="0"/>
        <w:jc w:val="both"/>
        <w:rPr>
          <w:rFonts w:ascii="ITC Avant Garde" w:hAnsi="ITC Avant Garde"/>
          <w:sz w:val="22"/>
          <w:szCs w:val="22"/>
        </w:rPr>
      </w:pPr>
    </w:p>
    <w:p w14:paraId="78E65FC2" w14:textId="77777777" w:rsidR="00452F35" w:rsidRPr="00B004B8" w:rsidRDefault="00452F35" w:rsidP="005B31D2">
      <w:pPr>
        <w:autoSpaceDE w:val="0"/>
        <w:autoSpaceDN w:val="0"/>
        <w:adjustRightInd w:val="0"/>
        <w:jc w:val="both"/>
        <w:rPr>
          <w:rFonts w:ascii="ITC Avant Garde" w:hAnsi="ITC Avant Garde"/>
          <w:sz w:val="22"/>
          <w:szCs w:val="22"/>
        </w:rPr>
      </w:pPr>
    </w:p>
    <w:p w14:paraId="38F4892B" w14:textId="77777777" w:rsidR="005B31D2" w:rsidRPr="00B004B8" w:rsidRDefault="005B31D2" w:rsidP="005B31D2">
      <w:pPr>
        <w:numPr>
          <w:ilvl w:val="0"/>
          <w:numId w:val="3"/>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las Partes han convenido todas y cada una de las cláusulas contenidas en el presente Convenio, así como los Anexos del mismo a la fecha, bajo los términos y condiciones en ellos establecidos.</w:t>
      </w:r>
    </w:p>
    <w:p w14:paraId="183EFB7C" w14:textId="77777777" w:rsidR="005B31D2" w:rsidRPr="00B004B8" w:rsidRDefault="005B31D2" w:rsidP="005B31D2">
      <w:pPr>
        <w:autoSpaceDE w:val="0"/>
        <w:autoSpaceDN w:val="0"/>
        <w:adjustRightInd w:val="0"/>
        <w:ind w:left="284"/>
        <w:jc w:val="both"/>
        <w:rPr>
          <w:rFonts w:ascii="ITC Avant Garde" w:hAnsi="ITC Avant Garde"/>
          <w:sz w:val="22"/>
          <w:szCs w:val="22"/>
        </w:rPr>
      </w:pPr>
    </w:p>
    <w:p w14:paraId="434274C0" w14:textId="77777777" w:rsidR="005B31D2" w:rsidRPr="00B004B8" w:rsidRDefault="005B31D2" w:rsidP="005B31D2">
      <w:pPr>
        <w:numPr>
          <w:ilvl w:val="0"/>
          <w:numId w:val="3"/>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6785C622" w14:textId="77777777" w:rsidR="005B31D2" w:rsidRPr="00B004B8" w:rsidRDefault="005B31D2" w:rsidP="005B31D2">
      <w:pPr>
        <w:autoSpaceDE w:val="0"/>
        <w:autoSpaceDN w:val="0"/>
        <w:adjustRightInd w:val="0"/>
        <w:jc w:val="both"/>
        <w:rPr>
          <w:rFonts w:ascii="ITC Avant Garde" w:hAnsi="ITC Avant Garde"/>
          <w:sz w:val="22"/>
          <w:szCs w:val="22"/>
        </w:rPr>
      </w:pPr>
    </w:p>
    <w:p w14:paraId="120F0522" w14:textId="6801E350" w:rsidR="005B31D2" w:rsidRDefault="005B31D2" w:rsidP="005B31D2">
      <w:pPr>
        <w:numPr>
          <w:ilvl w:val="0"/>
          <w:numId w:val="3"/>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Que es su deseo </w:t>
      </w:r>
      <w:proofErr w:type="gramStart"/>
      <w:r w:rsidRPr="00B004B8">
        <w:rPr>
          <w:rFonts w:ascii="ITC Avant Garde" w:hAnsi="ITC Avant Garde"/>
          <w:sz w:val="22"/>
          <w:szCs w:val="22"/>
        </w:rPr>
        <w:t>que</w:t>
      </w:r>
      <w:proofErr w:type="gramEnd"/>
      <w:r w:rsidRPr="00B004B8">
        <w:rPr>
          <w:rFonts w:ascii="ITC Avant Garde" w:hAnsi="ITC Avant Garde"/>
          <w:sz w:val="22"/>
          <w:szCs w:val="22"/>
        </w:rPr>
        <w:t xml:space="preserv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interconexión local, __ de 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____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interconexión de larga distancia y celebrar el presente Convenio por virtud del cual se establecen los términos y condiciones de interconexión entre la Red de [ __________ ] con la Red de </w:t>
      </w:r>
      <w:proofErr w:type="spellStart"/>
      <w:r w:rsidRPr="007945CB">
        <w:rPr>
          <w:rFonts w:ascii="ITC Avant Garde" w:hAnsi="ITC Avant Garde"/>
          <w:i/>
          <w:sz w:val="22"/>
        </w:rPr>
        <w:t>Telnor</w:t>
      </w:r>
      <w:proofErr w:type="spellEnd"/>
      <w:r w:rsidRPr="00B004B8">
        <w:rPr>
          <w:rFonts w:ascii="ITC Avant Garde" w:hAnsi="ITC Avant Garde"/>
          <w:i/>
          <w:sz w:val="22"/>
          <w:szCs w:val="22"/>
        </w:rPr>
        <w:t xml:space="preserve">, </w:t>
      </w:r>
      <w:r w:rsidRPr="00B004B8">
        <w:rPr>
          <w:rFonts w:ascii="ITC Avant Garde" w:hAnsi="ITC Avant Garde"/>
          <w:sz w:val="22"/>
          <w:szCs w:val="22"/>
        </w:rPr>
        <w:t>por lo que están de acuerdo con que el presente Convenio se rija por las Declaraciones precedentes y por las siguientes:</w:t>
      </w:r>
    </w:p>
    <w:p w14:paraId="66123811" w14:textId="77777777" w:rsidR="006C08F8" w:rsidRDefault="006C08F8" w:rsidP="006C08F8">
      <w:pPr>
        <w:pStyle w:val="Prrafodelista"/>
        <w:rPr>
          <w:rFonts w:ascii="ITC Avant Garde" w:hAnsi="ITC Avant Garde"/>
          <w:sz w:val="22"/>
          <w:szCs w:val="22"/>
        </w:rPr>
      </w:pPr>
    </w:p>
    <w:p w14:paraId="2B7A680E" w14:textId="72799464" w:rsidR="006C08F8" w:rsidRDefault="006C08F8" w:rsidP="006C08F8">
      <w:pPr>
        <w:autoSpaceDE w:val="0"/>
        <w:autoSpaceDN w:val="0"/>
        <w:adjustRightInd w:val="0"/>
        <w:jc w:val="both"/>
        <w:rPr>
          <w:rFonts w:ascii="ITC Avant Garde" w:hAnsi="ITC Avant Garde"/>
          <w:sz w:val="22"/>
          <w:szCs w:val="22"/>
        </w:rPr>
      </w:pPr>
    </w:p>
    <w:p w14:paraId="3D3EB7EA" w14:textId="7AC35616" w:rsidR="006C08F8" w:rsidRDefault="006C08F8" w:rsidP="006C08F8">
      <w:pPr>
        <w:autoSpaceDE w:val="0"/>
        <w:autoSpaceDN w:val="0"/>
        <w:adjustRightInd w:val="0"/>
        <w:jc w:val="both"/>
        <w:rPr>
          <w:rFonts w:ascii="ITC Avant Garde" w:hAnsi="ITC Avant Garde"/>
          <w:sz w:val="22"/>
          <w:szCs w:val="22"/>
        </w:rPr>
      </w:pPr>
    </w:p>
    <w:p w14:paraId="32CA80D4" w14:textId="20B82310" w:rsidR="006C08F8" w:rsidRDefault="006C08F8" w:rsidP="006C08F8">
      <w:pPr>
        <w:autoSpaceDE w:val="0"/>
        <w:autoSpaceDN w:val="0"/>
        <w:adjustRightInd w:val="0"/>
        <w:jc w:val="both"/>
        <w:rPr>
          <w:rFonts w:ascii="ITC Avant Garde" w:hAnsi="ITC Avant Garde"/>
          <w:sz w:val="22"/>
          <w:szCs w:val="22"/>
        </w:rPr>
      </w:pPr>
    </w:p>
    <w:p w14:paraId="5325ED36" w14:textId="77777777" w:rsidR="006C08F8" w:rsidRPr="00B004B8" w:rsidRDefault="006C08F8" w:rsidP="006C08F8">
      <w:pPr>
        <w:autoSpaceDE w:val="0"/>
        <w:autoSpaceDN w:val="0"/>
        <w:adjustRightInd w:val="0"/>
        <w:jc w:val="both"/>
        <w:rPr>
          <w:rFonts w:ascii="ITC Avant Garde" w:hAnsi="ITC Avant Garde"/>
          <w:sz w:val="22"/>
          <w:szCs w:val="22"/>
        </w:rPr>
      </w:pPr>
    </w:p>
    <w:p w14:paraId="6544A9B7" w14:textId="77777777" w:rsidR="005B31D2" w:rsidRPr="00B004B8" w:rsidRDefault="005B31D2" w:rsidP="005B31D2">
      <w:pPr>
        <w:autoSpaceDE w:val="0"/>
        <w:autoSpaceDN w:val="0"/>
        <w:adjustRightInd w:val="0"/>
        <w:rPr>
          <w:rFonts w:ascii="ITC Avant Garde" w:hAnsi="ITC Avant Garde"/>
          <w:sz w:val="22"/>
          <w:szCs w:val="22"/>
        </w:rPr>
      </w:pPr>
    </w:p>
    <w:p w14:paraId="11D9C92E" w14:textId="77777777"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 L Á U S U L A S</w:t>
      </w:r>
    </w:p>
    <w:p w14:paraId="6B07B383" w14:textId="77777777" w:rsidR="005B31D2" w:rsidRPr="00B004B8" w:rsidRDefault="005B31D2" w:rsidP="005B31D2">
      <w:pPr>
        <w:autoSpaceDE w:val="0"/>
        <w:autoSpaceDN w:val="0"/>
        <w:adjustRightInd w:val="0"/>
        <w:jc w:val="center"/>
        <w:rPr>
          <w:rFonts w:ascii="ITC Avant Garde" w:hAnsi="ITC Avant Garde"/>
          <w:b/>
          <w:sz w:val="22"/>
          <w:szCs w:val="22"/>
        </w:rPr>
      </w:pPr>
    </w:p>
    <w:p w14:paraId="217EA593" w14:textId="77777777"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CLÁUSULA PRIMERA.</w:t>
      </w:r>
    </w:p>
    <w:p w14:paraId="12A2AAFB" w14:textId="77777777" w:rsidR="005B31D2" w:rsidRPr="00B004B8" w:rsidRDefault="005B31D2" w:rsidP="005B31D2">
      <w:pPr>
        <w:autoSpaceDE w:val="0"/>
        <w:autoSpaceDN w:val="0"/>
        <w:adjustRightInd w:val="0"/>
        <w:jc w:val="both"/>
        <w:rPr>
          <w:rFonts w:ascii="ITC Avant Garde" w:hAnsi="ITC Avant Garde"/>
          <w:sz w:val="22"/>
          <w:szCs w:val="22"/>
        </w:rPr>
      </w:pPr>
    </w:p>
    <w:p w14:paraId="058629F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DEFINICIONES</w:t>
      </w:r>
      <w:r w:rsidRPr="00B004B8">
        <w:rPr>
          <w:rFonts w:ascii="ITC Avant Garde" w:hAnsi="ITC Avant Garde"/>
          <w:sz w:val="22"/>
          <w:szCs w:val="22"/>
        </w:rPr>
        <w:t>.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0704A6DA" w14:textId="77777777" w:rsidR="005B31D2" w:rsidRPr="00B004B8" w:rsidRDefault="005B31D2" w:rsidP="005B31D2">
      <w:pPr>
        <w:autoSpaceDE w:val="0"/>
        <w:autoSpaceDN w:val="0"/>
        <w:adjustRightInd w:val="0"/>
        <w:jc w:val="both"/>
        <w:rPr>
          <w:rFonts w:ascii="ITC Avant Garde" w:hAnsi="ITC Avant Garde"/>
          <w:sz w:val="22"/>
          <w:szCs w:val="22"/>
        </w:rPr>
      </w:pPr>
    </w:p>
    <w:tbl>
      <w:tblPr>
        <w:tblW w:w="0" w:type="auto"/>
        <w:tblCellMar>
          <w:top w:w="113" w:type="dxa"/>
          <w:bottom w:w="113" w:type="dxa"/>
        </w:tblCellMar>
        <w:tblLook w:val="01E0" w:firstRow="1" w:lastRow="1" w:firstColumn="1" w:lastColumn="1" w:noHBand="0" w:noVBand="0"/>
      </w:tblPr>
      <w:tblGrid>
        <w:gridCol w:w="2577"/>
        <w:gridCol w:w="6261"/>
      </w:tblGrid>
      <w:tr w:rsidR="005B31D2" w:rsidRPr="00B004B8" w14:paraId="7C489F83" w14:textId="77777777" w:rsidTr="007945CB">
        <w:tc>
          <w:tcPr>
            <w:tcW w:w="2577" w:type="dxa"/>
          </w:tcPr>
          <w:p w14:paraId="58819C8F"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 xml:space="preserve">Acuerdos </w:t>
            </w:r>
          </w:p>
          <w:p w14:paraId="7F600FF5"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Técnicos</w:t>
            </w:r>
          </w:p>
        </w:tc>
        <w:tc>
          <w:tcPr>
            <w:tcW w:w="6261" w:type="dxa"/>
          </w:tcPr>
          <w:p w14:paraId="23512D6E"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5B31D2" w:rsidRPr="00B004B8" w14:paraId="1A55A3FC" w14:textId="77777777" w:rsidTr="007945CB">
        <w:tc>
          <w:tcPr>
            <w:tcW w:w="2577" w:type="dxa"/>
          </w:tcPr>
          <w:p w14:paraId="091C5A88" w14:textId="77777777" w:rsidR="005B31D2" w:rsidRPr="00B004B8" w:rsidDel="00B5014F"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NIR</w:t>
            </w:r>
          </w:p>
        </w:tc>
        <w:tc>
          <w:tcPr>
            <w:tcW w:w="6261" w:type="dxa"/>
          </w:tcPr>
          <w:p w14:paraId="1FC9C34A" w14:textId="77777777" w:rsidR="005B31D2" w:rsidRPr="00B004B8" w:rsidDel="00B5014F" w:rsidRDefault="005B31D2" w:rsidP="00471928">
            <w:pPr>
              <w:pStyle w:val="Textosinformato"/>
              <w:jc w:val="both"/>
              <w:rPr>
                <w:rFonts w:ascii="ITC Avant Garde" w:hAnsi="ITC Avant Garde"/>
                <w:sz w:val="22"/>
                <w:szCs w:val="22"/>
                <w:lang w:val="es-MX"/>
              </w:rPr>
            </w:pPr>
            <w:r w:rsidRPr="00B004B8">
              <w:rPr>
                <w:rFonts w:ascii="ITC Avant Garde" w:hAnsi="ITC Avant Garde"/>
                <w:sz w:val="22"/>
                <w:szCs w:val="22"/>
                <w:lang w:val="es-ES"/>
              </w:rPr>
              <w:t xml:space="preserve">Combinación </w:t>
            </w:r>
            <w:r w:rsidRPr="00B004B8">
              <w:rPr>
                <w:rFonts w:ascii="ITC Avant Garde" w:hAnsi="ITC Avant Garde"/>
                <w:sz w:val="22"/>
                <w:szCs w:val="22"/>
                <w:lang w:val="es-MX"/>
              </w:rPr>
              <w:t>de dígitos que identifica a uno o más grupos de centrales de servicio local</w:t>
            </w:r>
          </w:p>
        </w:tc>
      </w:tr>
      <w:tr w:rsidR="005B31D2" w:rsidRPr="00B004B8" w14:paraId="022C397F" w14:textId="77777777" w:rsidTr="007945CB">
        <w:tc>
          <w:tcPr>
            <w:tcW w:w="2577" w:type="dxa"/>
          </w:tcPr>
          <w:p w14:paraId="6280B391"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Caso Fortuito o Fuerza Mayor</w:t>
            </w:r>
          </w:p>
        </w:tc>
        <w:tc>
          <w:tcPr>
            <w:tcW w:w="6261" w:type="dxa"/>
          </w:tcPr>
          <w:p w14:paraId="7E75A447"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5B31D2" w:rsidRPr="00B004B8" w14:paraId="3833509B" w14:textId="77777777" w:rsidTr="007945CB">
        <w:tc>
          <w:tcPr>
            <w:tcW w:w="2577" w:type="dxa"/>
          </w:tcPr>
          <w:p w14:paraId="75A680CB"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Cobranza</w:t>
            </w:r>
          </w:p>
        </w:tc>
        <w:tc>
          <w:tcPr>
            <w:tcW w:w="6261" w:type="dxa"/>
          </w:tcPr>
          <w:p w14:paraId="0FA7ECC7" w14:textId="77777777" w:rsidR="005B31D2" w:rsidRPr="00B004B8" w:rsidRDefault="005B31D2" w:rsidP="00471928">
            <w:pPr>
              <w:pStyle w:val="Textosinformato"/>
              <w:jc w:val="both"/>
              <w:rPr>
                <w:rFonts w:ascii="ITC Avant Garde" w:hAnsi="ITC Avant Garde"/>
                <w:sz w:val="22"/>
                <w:szCs w:val="22"/>
                <w:lang w:val="es-MX"/>
              </w:rPr>
            </w:pPr>
            <w:r w:rsidRPr="00B004B8">
              <w:rPr>
                <w:rFonts w:ascii="ITC Avant Garde" w:hAnsi="ITC Avant Garde"/>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5B31D2" w:rsidRPr="00B004B8" w14:paraId="78F47498" w14:textId="77777777" w:rsidTr="007945CB">
        <w:tc>
          <w:tcPr>
            <w:tcW w:w="2577" w:type="dxa"/>
          </w:tcPr>
          <w:p w14:paraId="23A81AA2"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Concesionario</w:t>
            </w:r>
          </w:p>
        </w:tc>
        <w:tc>
          <w:tcPr>
            <w:tcW w:w="6261" w:type="dxa"/>
          </w:tcPr>
          <w:p w14:paraId="031287E8" w14:textId="3BFCC12C" w:rsidR="005B31D2" w:rsidRPr="00B004B8" w:rsidRDefault="00C11513" w:rsidP="001B11C6">
            <w:pPr>
              <w:autoSpaceDE w:val="0"/>
              <w:autoSpaceDN w:val="0"/>
              <w:adjustRightInd w:val="0"/>
              <w:jc w:val="both"/>
              <w:rPr>
                <w:rFonts w:ascii="ITC Avant Garde" w:hAnsi="ITC Avant Garde"/>
                <w:sz w:val="22"/>
                <w:szCs w:val="22"/>
              </w:rPr>
            </w:pPr>
            <w:r w:rsidRPr="00B004B8">
              <w:rPr>
                <w:rFonts w:ascii="ITC Avant Garde" w:hAnsi="ITC Avant Garde" w:cs="Arial"/>
                <w:sz w:val="22"/>
                <w:szCs w:val="22"/>
              </w:rPr>
              <w:t xml:space="preserve">Persona física o moral titular de una concesión de las previstas en la </w:t>
            </w:r>
            <w:r w:rsidR="004941E0">
              <w:rPr>
                <w:rFonts w:ascii="ITC Avant Garde" w:hAnsi="ITC Avant Garde" w:cs="Arial"/>
                <w:sz w:val="22"/>
                <w:szCs w:val="22"/>
              </w:rPr>
              <w:t>L</w:t>
            </w:r>
            <w:r w:rsidRPr="00B004B8">
              <w:rPr>
                <w:rFonts w:ascii="ITC Avant Garde" w:hAnsi="ITC Avant Garde" w:cs="Arial"/>
                <w:sz w:val="22"/>
                <w:szCs w:val="22"/>
              </w:rPr>
              <w:t xml:space="preserve">ey. </w:t>
            </w:r>
          </w:p>
        </w:tc>
      </w:tr>
      <w:tr w:rsidR="005B31D2" w:rsidRPr="00B004B8" w14:paraId="2B1C9B5D" w14:textId="77777777" w:rsidTr="007945CB">
        <w:tc>
          <w:tcPr>
            <w:tcW w:w="2577" w:type="dxa"/>
          </w:tcPr>
          <w:p w14:paraId="5529D698"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Conducción de Tráfico</w:t>
            </w:r>
          </w:p>
        </w:tc>
        <w:tc>
          <w:tcPr>
            <w:tcW w:w="6261" w:type="dxa"/>
          </w:tcPr>
          <w:p w14:paraId="411A5ADD"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5B31D2" w:rsidRPr="00B004B8" w14:paraId="414BD648" w14:textId="77777777" w:rsidTr="007945CB">
        <w:tc>
          <w:tcPr>
            <w:tcW w:w="2577" w:type="dxa"/>
          </w:tcPr>
          <w:p w14:paraId="038118C7"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lastRenderedPageBreak/>
              <w:t>Convenio</w:t>
            </w:r>
          </w:p>
        </w:tc>
        <w:tc>
          <w:tcPr>
            <w:tcW w:w="6261" w:type="dxa"/>
          </w:tcPr>
          <w:p w14:paraId="0AA0438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El presente documento, con sus respectivos anexos, que contiene el acuerdo de voluntades suscrito entre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por virtud del cual las Partes establecen los términos y condiciones que regirán la prestación de los Servicios de Interconexión entre la Red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la Red de [ __________ ], así como la Interoperabilidad de las mismas, de conformidad con la Ley, y demás disposiciones aplicables.</w:t>
            </w:r>
          </w:p>
        </w:tc>
      </w:tr>
      <w:tr w:rsidR="005B31D2" w:rsidRPr="00B004B8" w14:paraId="5781C6F1" w14:textId="77777777" w:rsidTr="007945CB">
        <w:tc>
          <w:tcPr>
            <w:tcW w:w="2577" w:type="dxa"/>
          </w:tcPr>
          <w:p w14:paraId="15685722" w14:textId="77777777" w:rsidR="005B31D2" w:rsidRPr="00B004B8" w:rsidRDefault="005B31D2" w:rsidP="00471928">
            <w:pPr>
              <w:autoSpaceDE w:val="0"/>
              <w:autoSpaceDN w:val="0"/>
              <w:adjustRightInd w:val="0"/>
              <w:jc w:val="both"/>
              <w:rPr>
                <w:rFonts w:ascii="ITC Avant Garde" w:hAnsi="ITC Avant Garde"/>
                <w:b/>
                <w:sz w:val="22"/>
                <w:szCs w:val="22"/>
              </w:rPr>
            </w:pPr>
            <w:proofErr w:type="spellStart"/>
            <w:r w:rsidRPr="00B004B8">
              <w:rPr>
                <w:rFonts w:ascii="ITC Avant Garde" w:hAnsi="ITC Avant Garde"/>
                <w:b/>
                <w:sz w:val="22"/>
                <w:szCs w:val="22"/>
              </w:rPr>
              <w:t>Coubicación</w:t>
            </w:r>
            <w:proofErr w:type="spellEnd"/>
          </w:p>
        </w:tc>
        <w:tc>
          <w:tcPr>
            <w:tcW w:w="6261" w:type="dxa"/>
          </w:tcPr>
          <w:p w14:paraId="5EE3780F"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w:t>
            </w:r>
            <w:r w:rsidRPr="00B004B8">
              <w:rPr>
                <w:rFonts w:ascii="ITC Avant Garde" w:hAnsi="ITC Avant Garde"/>
                <w:color w:val="4F81BD"/>
                <w:sz w:val="22"/>
                <w:szCs w:val="22"/>
              </w:rPr>
              <w:t xml:space="preserve"> </w:t>
            </w:r>
            <w:r w:rsidRPr="00B004B8">
              <w:rPr>
                <w:rFonts w:ascii="ITC Avant Garde" w:hAnsi="ITC Avant Garde"/>
                <w:sz w:val="22"/>
                <w:szCs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5B31D2" w:rsidRPr="00B004B8" w14:paraId="2F5C0CA5" w14:textId="77777777" w:rsidTr="007945CB">
        <w:tc>
          <w:tcPr>
            <w:tcW w:w="2577" w:type="dxa"/>
          </w:tcPr>
          <w:p w14:paraId="28B9F02E"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Enlaces Dedicados de Interconexión</w:t>
            </w:r>
          </w:p>
        </w:tc>
        <w:tc>
          <w:tcPr>
            <w:tcW w:w="6261" w:type="dxa"/>
          </w:tcPr>
          <w:p w14:paraId="003FEC62"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donde existan puntos de interconexión.</w:t>
            </w:r>
          </w:p>
        </w:tc>
      </w:tr>
      <w:tr w:rsidR="005B31D2" w:rsidRPr="00B004B8" w14:paraId="654DB05B" w14:textId="77777777" w:rsidTr="007945CB">
        <w:tc>
          <w:tcPr>
            <w:tcW w:w="2577" w:type="dxa"/>
          </w:tcPr>
          <w:p w14:paraId="795DF3C0"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 xml:space="preserve">Enlace de Transmisión de Interconexión entre </w:t>
            </w:r>
            <w:proofErr w:type="spellStart"/>
            <w:r w:rsidRPr="00B004B8">
              <w:rPr>
                <w:rFonts w:ascii="ITC Avant Garde" w:hAnsi="ITC Avant Garde"/>
                <w:b/>
                <w:sz w:val="22"/>
                <w:szCs w:val="22"/>
              </w:rPr>
              <w:t>Coubicaciones</w:t>
            </w:r>
            <w:proofErr w:type="spellEnd"/>
            <w:r w:rsidRPr="00B004B8">
              <w:rPr>
                <w:rFonts w:ascii="ITC Avant Garde" w:hAnsi="ITC Avant Garde"/>
                <w:b/>
                <w:sz w:val="22"/>
                <w:szCs w:val="22"/>
              </w:rPr>
              <w:t>.</w:t>
            </w:r>
          </w:p>
          <w:p w14:paraId="245D04DD" w14:textId="77777777" w:rsidR="005B31D2" w:rsidRPr="00B004B8" w:rsidRDefault="005B31D2" w:rsidP="00471928">
            <w:pPr>
              <w:autoSpaceDE w:val="0"/>
              <w:autoSpaceDN w:val="0"/>
              <w:adjustRightInd w:val="0"/>
              <w:rPr>
                <w:rFonts w:ascii="ITC Avant Garde" w:hAnsi="ITC Avant Garde"/>
                <w:b/>
                <w:sz w:val="22"/>
                <w:szCs w:val="22"/>
              </w:rPr>
            </w:pPr>
          </w:p>
        </w:tc>
        <w:tc>
          <w:tcPr>
            <w:tcW w:w="6261" w:type="dxa"/>
          </w:tcPr>
          <w:p w14:paraId="1F904C5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Servicio de Interconexión que consiste en el establecimiento de</w:t>
            </w:r>
            <w:r w:rsidR="00A91437" w:rsidRPr="00B004B8">
              <w:rPr>
                <w:rFonts w:ascii="ITC Avant Garde" w:hAnsi="ITC Avant Garde"/>
                <w:sz w:val="22"/>
                <w:szCs w:val="22"/>
              </w:rPr>
              <w:t xml:space="preserve"> </w:t>
            </w:r>
            <w:r w:rsidR="001B11C6" w:rsidRPr="00B004B8">
              <w:rPr>
                <w:rFonts w:ascii="ITC Avant Garde" w:hAnsi="ITC Avant Garde"/>
                <w:sz w:val="22"/>
                <w:szCs w:val="22"/>
              </w:rPr>
              <w:t>enlaces</w:t>
            </w:r>
            <w:r w:rsidRPr="00B004B8">
              <w:rPr>
                <w:rFonts w:ascii="ITC Avant Garde" w:hAnsi="ITC Avant Garde"/>
                <w:sz w:val="22"/>
                <w:szCs w:val="22"/>
              </w:rPr>
              <w:t xml:space="preserve"> de transmisión físicos de cualquier tecnología, a través de los cuales se establece la interconexión entre redes públicas de telecomunicaciones distintas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para el intercambio de Tráfico Público Conmutado entre sus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localizadas en un mismo PDIC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w:t>
            </w:r>
            <w:r w:rsidRPr="00B004B8">
              <w:rPr>
                <w:rFonts w:ascii="ITC Avant Garde" w:hAnsi="ITC Avant Garde" w:cs="Arial"/>
                <w:sz w:val="22"/>
                <w:szCs w:val="22"/>
              </w:rPr>
              <w:t xml:space="preserve"> </w:t>
            </w:r>
            <w:r w:rsidRPr="00B004B8">
              <w:rPr>
                <w:rFonts w:ascii="ITC Avant Garde" w:hAnsi="ITC Avant Garde"/>
                <w:sz w:val="22"/>
                <w:szCs w:val="22"/>
              </w:rPr>
              <w:t xml:space="preserve">Estos enlaces podrán suministrarse bajo las modalidades de Enlace de Transmisión de Interconexión entre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Gestionado y Enlace de Transmisión de Interconexión entre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No Gestionado.</w:t>
            </w:r>
          </w:p>
          <w:p w14:paraId="7DCE1021" w14:textId="77777777" w:rsidR="005B31D2" w:rsidRPr="00B004B8" w:rsidRDefault="005B31D2" w:rsidP="00471928">
            <w:pPr>
              <w:autoSpaceDE w:val="0"/>
              <w:autoSpaceDN w:val="0"/>
              <w:adjustRightInd w:val="0"/>
              <w:jc w:val="both"/>
              <w:rPr>
                <w:rFonts w:ascii="ITC Avant Garde" w:hAnsi="ITC Avant Garde"/>
                <w:sz w:val="22"/>
                <w:szCs w:val="22"/>
              </w:rPr>
            </w:pPr>
          </w:p>
        </w:tc>
      </w:tr>
      <w:tr w:rsidR="005B31D2" w:rsidRPr="00B004B8" w14:paraId="481F2830" w14:textId="77777777" w:rsidTr="007945CB">
        <w:tc>
          <w:tcPr>
            <w:tcW w:w="2577" w:type="dxa"/>
          </w:tcPr>
          <w:p w14:paraId="70738253"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lastRenderedPageBreak/>
              <w:t>Información Confidencial</w:t>
            </w:r>
          </w:p>
        </w:tc>
        <w:tc>
          <w:tcPr>
            <w:tcW w:w="6261" w:type="dxa"/>
          </w:tcPr>
          <w:p w14:paraId="1A5BA03E"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5B31D2" w:rsidRPr="00B004B8" w14:paraId="08C36D41" w14:textId="77777777" w:rsidTr="007945CB">
        <w:tc>
          <w:tcPr>
            <w:tcW w:w="2577" w:type="dxa"/>
          </w:tcPr>
          <w:p w14:paraId="6E55A615"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Instituto</w:t>
            </w:r>
          </w:p>
        </w:tc>
        <w:tc>
          <w:tcPr>
            <w:tcW w:w="6261" w:type="dxa"/>
          </w:tcPr>
          <w:p w14:paraId="66D15C01"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El Instituto Federal de Telecomunicaciones.</w:t>
            </w:r>
          </w:p>
        </w:tc>
      </w:tr>
      <w:tr w:rsidR="005B31D2" w:rsidRPr="00B004B8" w14:paraId="45B45851" w14:textId="77777777" w:rsidTr="007945CB">
        <w:tc>
          <w:tcPr>
            <w:tcW w:w="2577" w:type="dxa"/>
          </w:tcPr>
          <w:p w14:paraId="4C4316C0" w14:textId="77777777" w:rsidR="005B31D2" w:rsidRPr="00B004B8" w:rsidRDefault="005B31D2" w:rsidP="00471928">
            <w:pPr>
              <w:autoSpaceDE w:val="0"/>
              <w:autoSpaceDN w:val="0"/>
              <w:adjustRightInd w:val="0"/>
              <w:rPr>
                <w:rFonts w:ascii="ITC Avant Garde" w:hAnsi="ITC Avant Garde"/>
                <w:b/>
                <w:sz w:val="22"/>
                <w:szCs w:val="22"/>
              </w:rPr>
            </w:pPr>
          </w:p>
          <w:p w14:paraId="44CCB02C"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Interconexión</w:t>
            </w:r>
          </w:p>
        </w:tc>
        <w:tc>
          <w:tcPr>
            <w:tcW w:w="6261" w:type="dxa"/>
          </w:tcPr>
          <w:p w14:paraId="7B8F5B74" w14:textId="77777777" w:rsidR="005B31D2" w:rsidRPr="00B004B8" w:rsidRDefault="005B31D2" w:rsidP="008634BE">
            <w:pPr>
              <w:autoSpaceDE w:val="0"/>
              <w:autoSpaceDN w:val="0"/>
              <w:adjustRightInd w:val="0"/>
              <w:jc w:val="both"/>
              <w:rPr>
                <w:rFonts w:ascii="ITC Avant Garde" w:hAnsi="ITC Avant Garde"/>
                <w:strike/>
                <w:sz w:val="22"/>
                <w:szCs w:val="22"/>
              </w:rPr>
            </w:pPr>
            <w:r w:rsidRPr="00B004B8">
              <w:rPr>
                <w:rFonts w:ascii="ITC Avant Garde" w:hAnsi="ITC Avant Garde"/>
                <w:sz w:val="22"/>
                <w:szCs w:val="22"/>
              </w:rPr>
              <w:t xml:space="preserve">Conexión </w:t>
            </w:r>
            <w:r w:rsidRPr="003418FD">
              <w:rPr>
                <w:rFonts w:ascii="ITC Avant Garde" w:hAnsi="ITC Avant Garde"/>
                <w:sz w:val="22"/>
                <w:szCs w:val="22"/>
              </w:rPr>
              <w:t>física</w:t>
            </w:r>
            <w:r w:rsidR="001B11C6" w:rsidRPr="003418FD">
              <w:rPr>
                <w:rFonts w:ascii="ITC Avant Garde" w:hAnsi="ITC Avant Garde"/>
                <w:sz w:val="22"/>
                <w:szCs w:val="22"/>
              </w:rPr>
              <w:t xml:space="preserve"> </w:t>
            </w:r>
            <w:r w:rsidR="00C11513" w:rsidRPr="003418FD">
              <w:rPr>
                <w:rFonts w:ascii="ITC Avant Garde" w:hAnsi="ITC Avant Garde" w:cs="Arial"/>
                <w:sz w:val="22"/>
                <w:szCs w:val="22"/>
              </w:rPr>
              <w:t>o virtual</w:t>
            </w:r>
            <w:r w:rsidRPr="003418FD">
              <w:rPr>
                <w:rFonts w:ascii="ITC Avant Garde" w:hAnsi="ITC Avant Garde"/>
                <w:sz w:val="22"/>
                <w:szCs w:val="22"/>
              </w:rPr>
              <w:t>,</w:t>
            </w:r>
            <w:r w:rsidRPr="00B004B8">
              <w:rPr>
                <w:rFonts w:ascii="ITC Avant Garde" w:hAnsi="ITC Avant Garde"/>
                <w:sz w:val="22"/>
                <w:szCs w:val="22"/>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41047E" w:rsidRPr="00B004B8">
              <w:rPr>
                <w:rFonts w:ascii="ITC Avant Garde" w:hAnsi="ITC Avant Garde"/>
                <w:sz w:val="22"/>
                <w:szCs w:val="22"/>
              </w:rPr>
              <w:t xml:space="preserve">, o bien permite a los usuarios de una red pública de telecomunicaciones la utilización de servicios de telecomunicaciones provistos por o a través de otra red pública de telecomunicaciones. </w:t>
            </w:r>
            <w:r w:rsidRPr="00B004B8">
              <w:rPr>
                <w:rFonts w:ascii="ITC Avant Garde" w:hAnsi="ITC Avant Garde"/>
                <w:sz w:val="22"/>
                <w:szCs w:val="22"/>
              </w:rPr>
              <w:t xml:space="preserve"> </w:t>
            </w:r>
          </w:p>
        </w:tc>
      </w:tr>
      <w:tr w:rsidR="005B31D2" w:rsidRPr="00B004B8" w14:paraId="577DF87C" w14:textId="77777777" w:rsidTr="007945CB">
        <w:tc>
          <w:tcPr>
            <w:tcW w:w="2577" w:type="dxa"/>
          </w:tcPr>
          <w:p w14:paraId="32ACF9E9"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Interconexión Cruzada:</w:t>
            </w:r>
            <w:r w:rsidRPr="00B004B8">
              <w:rPr>
                <w:rFonts w:ascii="ITC Avant Garde" w:hAnsi="ITC Avant Garde" w:cs="Arial"/>
                <w:b/>
                <w:color w:val="C00000"/>
                <w:sz w:val="22"/>
                <w:szCs w:val="22"/>
              </w:rPr>
              <w:t xml:space="preserve"> </w:t>
            </w:r>
          </w:p>
        </w:tc>
        <w:tc>
          <w:tcPr>
            <w:tcW w:w="6261" w:type="dxa"/>
          </w:tcPr>
          <w:p w14:paraId="30FC3B5C"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Interconexión directa realizada entre concesionarios que tienen presencia y/o espacios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en el mismo punto de interconexión. Para lo cual el propietario de las instalaciones proveerá los enlaces de transmisión de interconexión entre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del tipo gestionado o no gestionado.</w:t>
            </w:r>
          </w:p>
        </w:tc>
      </w:tr>
      <w:tr w:rsidR="005B31D2" w:rsidRPr="00B004B8" w14:paraId="4C952928" w14:textId="77777777" w:rsidTr="007945CB">
        <w:tc>
          <w:tcPr>
            <w:tcW w:w="2577" w:type="dxa"/>
          </w:tcPr>
          <w:p w14:paraId="16B29281"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Interoperabilidad</w:t>
            </w:r>
          </w:p>
        </w:tc>
        <w:tc>
          <w:tcPr>
            <w:tcW w:w="6261" w:type="dxa"/>
          </w:tcPr>
          <w:p w14:paraId="5BAB1017"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5B31D2" w:rsidRPr="00B004B8" w14:paraId="22E60BA8" w14:textId="77777777" w:rsidTr="007945CB">
        <w:tc>
          <w:tcPr>
            <w:tcW w:w="2577" w:type="dxa"/>
          </w:tcPr>
          <w:p w14:paraId="1158C577" w14:textId="77777777" w:rsidR="005B31D2" w:rsidRPr="00B004B8" w:rsidRDefault="005B31D2" w:rsidP="00471928">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Ley</w:t>
            </w:r>
          </w:p>
        </w:tc>
        <w:tc>
          <w:tcPr>
            <w:tcW w:w="6261" w:type="dxa"/>
          </w:tcPr>
          <w:p w14:paraId="159C2938" w14:textId="77777777" w:rsidR="005B31D2" w:rsidRPr="00B004B8" w:rsidRDefault="005B31D2" w:rsidP="00471928">
            <w:pPr>
              <w:pStyle w:val="Textosinformato"/>
              <w:jc w:val="both"/>
              <w:rPr>
                <w:rFonts w:ascii="ITC Avant Garde" w:hAnsi="ITC Avant Garde"/>
                <w:sz w:val="22"/>
                <w:szCs w:val="22"/>
                <w:lang w:val="es-MX"/>
              </w:rPr>
            </w:pPr>
            <w:r w:rsidRPr="00B004B8">
              <w:rPr>
                <w:rFonts w:ascii="ITC Avant Garde" w:hAnsi="ITC Avant Garde"/>
                <w:sz w:val="22"/>
                <w:szCs w:val="22"/>
                <w:lang w:val="es-ES"/>
              </w:rPr>
              <w:t xml:space="preserve">La Ley Federal de Telecomunicaciones y Radiodifusión </w:t>
            </w:r>
          </w:p>
        </w:tc>
      </w:tr>
      <w:tr w:rsidR="005B31D2" w:rsidRPr="00B004B8" w14:paraId="784B43EC" w14:textId="77777777" w:rsidTr="007945CB">
        <w:tc>
          <w:tcPr>
            <w:tcW w:w="2577" w:type="dxa"/>
          </w:tcPr>
          <w:p w14:paraId="6E59FC5A"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México</w:t>
            </w:r>
          </w:p>
        </w:tc>
        <w:tc>
          <w:tcPr>
            <w:tcW w:w="6261" w:type="dxa"/>
          </w:tcPr>
          <w:p w14:paraId="0D32FE1D"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Los Estados Unidos Mexicanos.</w:t>
            </w:r>
          </w:p>
        </w:tc>
      </w:tr>
      <w:tr w:rsidR="005B31D2" w:rsidRPr="00B004B8" w14:paraId="582C075B" w14:textId="77777777" w:rsidTr="007945CB">
        <w:tc>
          <w:tcPr>
            <w:tcW w:w="2577" w:type="dxa"/>
          </w:tcPr>
          <w:p w14:paraId="7A79A712"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Numeración</w:t>
            </w:r>
          </w:p>
        </w:tc>
        <w:tc>
          <w:tcPr>
            <w:tcW w:w="6261" w:type="dxa"/>
          </w:tcPr>
          <w:p w14:paraId="280B64F0"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5B31D2" w:rsidRPr="00B004B8" w14:paraId="4AB05C71" w14:textId="77777777" w:rsidTr="007945CB">
        <w:tc>
          <w:tcPr>
            <w:tcW w:w="2577" w:type="dxa"/>
          </w:tcPr>
          <w:p w14:paraId="2C23026E" w14:textId="77777777" w:rsidR="005B31D2" w:rsidRPr="00B004B8" w:rsidRDefault="005B31D2" w:rsidP="00471928">
            <w:pPr>
              <w:autoSpaceDE w:val="0"/>
              <w:autoSpaceDN w:val="0"/>
              <w:adjustRightInd w:val="0"/>
              <w:rPr>
                <w:rFonts w:ascii="ITC Avant Garde" w:hAnsi="ITC Avant Garde"/>
                <w:b/>
                <w:sz w:val="22"/>
                <w:szCs w:val="22"/>
              </w:rPr>
            </w:pPr>
            <w:proofErr w:type="spellStart"/>
            <w:r w:rsidRPr="00B004B8">
              <w:rPr>
                <w:rFonts w:ascii="ITC Avant Garde" w:hAnsi="ITC Avant Garde"/>
                <w:b/>
                <w:sz w:val="22"/>
                <w:szCs w:val="22"/>
              </w:rPr>
              <w:t>Originación</w:t>
            </w:r>
            <w:proofErr w:type="spellEnd"/>
            <w:r w:rsidRPr="00B004B8">
              <w:rPr>
                <w:rFonts w:ascii="ITC Avant Garde" w:hAnsi="ITC Avant Garde"/>
                <w:b/>
                <w:sz w:val="22"/>
                <w:szCs w:val="22"/>
              </w:rPr>
              <w:t xml:space="preserve"> de Tráfico</w:t>
            </w:r>
          </w:p>
        </w:tc>
        <w:tc>
          <w:tcPr>
            <w:tcW w:w="6261" w:type="dxa"/>
          </w:tcPr>
          <w:p w14:paraId="5620FDA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Función que comprende la conmutación y transmisión de Tráfico Público en la red que lo recibe de un Usuario y lo entrega a la otra red en un Punto de Interconexión convenido.</w:t>
            </w:r>
          </w:p>
        </w:tc>
      </w:tr>
      <w:tr w:rsidR="005B31D2" w:rsidRPr="00B004B8" w14:paraId="12C218EB" w14:textId="77777777" w:rsidTr="007945CB">
        <w:tc>
          <w:tcPr>
            <w:tcW w:w="2577" w:type="dxa"/>
          </w:tcPr>
          <w:p w14:paraId="6AD7344A"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Parte Prestadora</w:t>
            </w:r>
          </w:p>
        </w:tc>
        <w:tc>
          <w:tcPr>
            <w:tcW w:w="6261" w:type="dxa"/>
          </w:tcPr>
          <w:p w14:paraId="5CFDE188"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Aquella de las Partes de este Convenio que presta el Servicio de Interconexión correspondiente.</w:t>
            </w:r>
          </w:p>
        </w:tc>
      </w:tr>
      <w:tr w:rsidR="005B31D2" w:rsidRPr="00B004B8" w14:paraId="6BCDE53C" w14:textId="77777777" w:rsidTr="007945CB">
        <w:tc>
          <w:tcPr>
            <w:tcW w:w="2577" w:type="dxa"/>
          </w:tcPr>
          <w:p w14:paraId="3B42A22C"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Plan de Numeración</w:t>
            </w:r>
          </w:p>
        </w:tc>
        <w:tc>
          <w:tcPr>
            <w:tcW w:w="6261" w:type="dxa"/>
          </w:tcPr>
          <w:p w14:paraId="065451AC"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Plan Técnico Fundamental de Numeración, así como aquellas disposiciones que lo modifiquen o lo sustituyan.</w:t>
            </w:r>
          </w:p>
        </w:tc>
      </w:tr>
      <w:tr w:rsidR="005B31D2" w:rsidRPr="00B004B8" w14:paraId="668C999C" w14:textId="77777777" w:rsidTr="007945CB">
        <w:tc>
          <w:tcPr>
            <w:tcW w:w="2577" w:type="dxa"/>
          </w:tcPr>
          <w:p w14:paraId="54E02003"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Plan de Señalización</w:t>
            </w:r>
          </w:p>
        </w:tc>
        <w:tc>
          <w:tcPr>
            <w:tcW w:w="6261" w:type="dxa"/>
          </w:tcPr>
          <w:p w14:paraId="3538FE9D"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El Plan Técnico Fundamental de Señalización, así como aquellas disposiciones que lo modifiquen o sustituyan.</w:t>
            </w:r>
          </w:p>
        </w:tc>
      </w:tr>
      <w:tr w:rsidR="005B31D2" w:rsidRPr="00B004B8" w14:paraId="7C280A15" w14:textId="77777777" w:rsidTr="007945CB">
        <w:tc>
          <w:tcPr>
            <w:tcW w:w="2577" w:type="dxa"/>
          </w:tcPr>
          <w:p w14:paraId="3AEDE7F0"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Puerto de Acceso</w:t>
            </w:r>
          </w:p>
        </w:tc>
        <w:tc>
          <w:tcPr>
            <w:tcW w:w="6261" w:type="dxa"/>
          </w:tcPr>
          <w:p w14:paraId="53E7BC1A"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Punto de acceso en los equipos de conmutación de una Red Pública de Telecomunicaciones.</w:t>
            </w:r>
          </w:p>
        </w:tc>
      </w:tr>
      <w:tr w:rsidR="005B31D2" w:rsidRPr="00B004B8" w14:paraId="10323887" w14:textId="77777777" w:rsidTr="007945CB">
        <w:tc>
          <w:tcPr>
            <w:tcW w:w="2577" w:type="dxa"/>
          </w:tcPr>
          <w:p w14:paraId="2717C343"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Puerto de señalización</w:t>
            </w:r>
          </w:p>
        </w:tc>
        <w:tc>
          <w:tcPr>
            <w:tcW w:w="6261" w:type="dxa"/>
          </w:tcPr>
          <w:p w14:paraId="55AAB017"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Servicio de conexión en un Punto de Interconexión que permite el acceso al Punto de Transferencia de Señalización para la entrega de la señalización correspondiente al Tráfico Público Conmutado.</w:t>
            </w:r>
          </w:p>
        </w:tc>
      </w:tr>
      <w:tr w:rsidR="005B31D2" w:rsidRPr="00B004B8" w14:paraId="39CA1EA4" w14:textId="77777777" w:rsidTr="007945CB">
        <w:tc>
          <w:tcPr>
            <w:tcW w:w="2577" w:type="dxa"/>
          </w:tcPr>
          <w:p w14:paraId="71AF422C"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Punto de Interconexión</w:t>
            </w:r>
          </w:p>
        </w:tc>
        <w:tc>
          <w:tcPr>
            <w:tcW w:w="6261" w:type="dxa"/>
          </w:tcPr>
          <w:p w14:paraId="6B8A757D" w14:textId="77777777" w:rsidR="005B31D2" w:rsidRPr="00B004B8" w:rsidRDefault="005B31D2" w:rsidP="008634BE">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Punto </w:t>
            </w:r>
            <w:r w:rsidRPr="00B004B8">
              <w:rPr>
                <w:rFonts w:ascii="ITC Avant Garde" w:hAnsi="ITC Avant Garde" w:cstheme="minorHAnsi"/>
                <w:sz w:val="22"/>
                <w:szCs w:val="22"/>
              </w:rPr>
              <w:t xml:space="preserve">físico </w:t>
            </w:r>
            <w:r w:rsidR="0041047E" w:rsidRPr="00B004B8">
              <w:rPr>
                <w:rFonts w:ascii="ITC Avant Garde" w:hAnsi="ITC Avant Garde" w:cstheme="minorHAnsi"/>
                <w:sz w:val="22"/>
                <w:szCs w:val="22"/>
              </w:rPr>
              <w:t xml:space="preserve">o virtual </w:t>
            </w:r>
            <w:r w:rsidRPr="00B004B8">
              <w:rPr>
                <w:rFonts w:ascii="ITC Avant Garde" w:hAnsi="ITC Avant Garde" w:cstheme="minorHAnsi"/>
                <w:sz w:val="22"/>
                <w:szCs w:val="22"/>
              </w:rPr>
              <w:t>donde se establece la Interconexión entre Redes Públicas de Telecomunicaciones</w:t>
            </w:r>
            <w:r w:rsidR="00F94EB2" w:rsidRPr="00B004B8">
              <w:rPr>
                <w:rFonts w:ascii="ITC Avant Garde" w:hAnsi="ITC Avant Garde" w:cs="Arial"/>
                <w:sz w:val="22"/>
                <w:szCs w:val="22"/>
              </w:rPr>
              <w:t>, para el intercambio de tráfico de interconexión o de tráfico de servicios mayoristas</w:t>
            </w:r>
            <w:r w:rsidRPr="00B004B8">
              <w:rPr>
                <w:rFonts w:ascii="ITC Avant Garde" w:hAnsi="ITC Avant Garde"/>
                <w:sz w:val="22"/>
                <w:szCs w:val="22"/>
              </w:rPr>
              <w:t>.</w:t>
            </w:r>
          </w:p>
        </w:tc>
      </w:tr>
      <w:tr w:rsidR="005B31D2" w:rsidRPr="00B004B8" w14:paraId="0EEB2B74" w14:textId="77777777" w:rsidTr="007945CB">
        <w:tc>
          <w:tcPr>
            <w:tcW w:w="2577" w:type="dxa"/>
          </w:tcPr>
          <w:p w14:paraId="1A065884"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PDIC</w:t>
            </w:r>
          </w:p>
        </w:tc>
        <w:tc>
          <w:tcPr>
            <w:tcW w:w="6261" w:type="dxa"/>
          </w:tcPr>
          <w:p w14:paraId="007E78C1"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Es el domicilio de la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que permite el acceso a un Punto de Interconexión.</w:t>
            </w:r>
          </w:p>
        </w:tc>
      </w:tr>
      <w:tr w:rsidR="005B31D2" w:rsidRPr="00B004B8" w14:paraId="3516C4F7" w14:textId="77777777" w:rsidTr="007945CB">
        <w:tc>
          <w:tcPr>
            <w:tcW w:w="2577" w:type="dxa"/>
          </w:tcPr>
          <w:p w14:paraId="6EEEC27A"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Punto de Transferencia de Señalización</w:t>
            </w:r>
          </w:p>
        </w:tc>
        <w:tc>
          <w:tcPr>
            <w:tcW w:w="6261" w:type="dxa"/>
          </w:tcPr>
          <w:p w14:paraId="58A7B6A5"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Punto inteligente de transferencia dentro de una red de señalización número 7.</w:t>
            </w:r>
          </w:p>
        </w:tc>
      </w:tr>
      <w:tr w:rsidR="005B31D2" w:rsidRPr="00B004B8" w14:paraId="4EAB286A" w14:textId="77777777" w:rsidTr="007945CB">
        <w:tc>
          <w:tcPr>
            <w:tcW w:w="2577" w:type="dxa"/>
          </w:tcPr>
          <w:p w14:paraId="458EF638"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Red Pública de Telecomunicaciones</w:t>
            </w:r>
          </w:p>
        </w:tc>
        <w:tc>
          <w:tcPr>
            <w:tcW w:w="6261" w:type="dxa"/>
          </w:tcPr>
          <w:p w14:paraId="1888AEE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5B31D2" w:rsidRPr="00B004B8" w14:paraId="1D250C52" w14:textId="77777777" w:rsidTr="007945CB">
        <w:tc>
          <w:tcPr>
            <w:tcW w:w="2577" w:type="dxa"/>
          </w:tcPr>
          <w:p w14:paraId="173A4972" w14:textId="77777777" w:rsidR="005B31D2" w:rsidRPr="00B004B8" w:rsidRDefault="005B31D2" w:rsidP="00471928">
            <w:pPr>
              <w:pStyle w:val="Textosinformato"/>
              <w:jc w:val="both"/>
              <w:rPr>
                <w:rFonts w:ascii="ITC Avant Garde" w:hAnsi="ITC Avant Garde"/>
                <w:sz w:val="22"/>
                <w:szCs w:val="22"/>
              </w:rPr>
            </w:pPr>
            <w:r w:rsidRPr="00B004B8">
              <w:rPr>
                <w:rFonts w:ascii="ITC Avant Garde" w:hAnsi="ITC Avant Garde"/>
                <w:b/>
                <w:sz w:val="22"/>
                <w:szCs w:val="22"/>
                <w:lang w:val="es-MX"/>
              </w:rPr>
              <w:t xml:space="preserve">Registro Público de Concesiones </w:t>
            </w:r>
          </w:p>
        </w:tc>
        <w:tc>
          <w:tcPr>
            <w:tcW w:w="6261" w:type="dxa"/>
          </w:tcPr>
          <w:p w14:paraId="32205336" w14:textId="77777777" w:rsidR="005B31D2" w:rsidRPr="00B004B8" w:rsidRDefault="0041047E" w:rsidP="0041047E">
            <w:pPr>
              <w:autoSpaceDE w:val="0"/>
              <w:autoSpaceDN w:val="0"/>
              <w:adjustRightInd w:val="0"/>
              <w:jc w:val="both"/>
              <w:rPr>
                <w:rFonts w:ascii="ITC Avant Garde" w:hAnsi="ITC Avant Garde"/>
                <w:sz w:val="22"/>
                <w:szCs w:val="22"/>
              </w:rPr>
            </w:pPr>
            <w:r w:rsidRPr="00B004B8">
              <w:rPr>
                <w:rFonts w:ascii="ITC Avant Garde" w:hAnsi="ITC Avant Garde" w:cs="Arial"/>
                <w:sz w:val="22"/>
                <w:szCs w:val="22"/>
                <w:lang w:val="es-MX"/>
              </w:rPr>
              <w:t>El señalado en el artículo 177 de la Ley</w:t>
            </w:r>
            <w:r w:rsidR="001B11C6" w:rsidRPr="00B004B8">
              <w:rPr>
                <w:rFonts w:ascii="ITC Avant Garde" w:hAnsi="ITC Avant Garde" w:cs="Arial"/>
                <w:sz w:val="22"/>
                <w:szCs w:val="22"/>
                <w:lang w:val="es-MX"/>
              </w:rPr>
              <w:t xml:space="preserve"> de Telecom</w:t>
            </w:r>
            <w:r w:rsidRPr="00B004B8">
              <w:rPr>
                <w:rFonts w:ascii="ITC Avant Garde" w:hAnsi="ITC Avant Garde" w:cs="Arial"/>
                <w:sz w:val="22"/>
                <w:szCs w:val="22"/>
                <w:lang w:val="es-MX"/>
              </w:rPr>
              <w:t xml:space="preserve">. </w:t>
            </w:r>
          </w:p>
        </w:tc>
      </w:tr>
      <w:tr w:rsidR="005B31D2" w:rsidRPr="00B004B8" w14:paraId="1A792E8E" w14:textId="77777777" w:rsidTr="007945CB">
        <w:tc>
          <w:tcPr>
            <w:tcW w:w="2577" w:type="dxa"/>
          </w:tcPr>
          <w:p w14:paraId="31566721"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 xml:space="preserve">Servicios </w:t>
            </w:r>
          </w:p>
          <w:p w14:paraId="5ABF1F73"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 xml:space="preserve">Auxiliares </w:t>
            </w:r>
          </w:p>
          <w:p w14:paraId="71265D09"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Conexos</w:t>
            </w:r>
          </w:p>
        </w:tc>
        <w:tc>
          <w:tcPr>
            <w:tcW w:w="6261" w:type="dxa"/>
          </w:tcPr>
          <w:p w14:paraId="67CC0F70" w14:textId="6A8B909F" w:rsidR="005B31D2" w:rsidRPr="00B004B8" w:rsidRDefault="005B31D2" w:rsidP="003A4D21">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w:t>
            </w:r>
            <w:r w:rsidR="003A4D21" w:rsidRPr="00B004B8">
              <w:rPr>
                <w:rFonts w:ascii="ITC Avant Garde" w:hAnsi="ITC Avant Garde"/>
                <w:sz w:val="22"/>
                <w:szCs w:val="22"/>
                <w:lang w:val="es-MX"/>
              </w:rPr>
              <w:t xml:space="preserve">de origen, vía operadora, </w:t>
            </w:r>
            <w:r w:rsidR="003A4D21" w:rsidRPr="00B004B8">
              <w:rPr>
                <w:rFonts w:ascii="ITC Avant Garde" w:hAnsi="ITC Avant Garde" w:cs="Arial"/>
                <w:sz w:val="22"/>
                <w:szCs w:val="22"/>
                <w:lang w:val="es-MX"/>
              </w:rPr>
              <w:t xml:space="preserve">y los demás que se requieran para permitir a los Usuarios de un Concesionario comunicarse con los Usuarios de otro Concesionario y tener acceso a los servicios suministrados por </w:t>
            </w:r>
            <w:r w:rsidR="004941E0">
              <w:rPr>
                <w:rFonts w:ascii="ITC Avant Garde" w:hAnsi="ITC Avant Garde" w:cs="Arial"/>
                <w:sz w:val="22"/>
                <w:szCs w:val="22"/>
                <w:lang w:val="es-MX"/>
              </w:rPr>
              <w:t>é</w:t>
            </w:r>
            <w:r w:rsidR="003A4D21" w:rsidRPr="00B004B8">
              <w:rPr>
                <w:rFonts w:ascii="ITC Avant Garde" w:hAnsi="ITC Avant Garde" w:cs="Arial"/>
                <w:sz w:val="22"/>
                <w:szCs w:val="22"/>
                <w:lang w:val="es-MX"/>
              </w:rPr>
              <w:t>ste último o por algún otro proveedor autorizado al efecto.</w:t>
            </w:r>
          </w:p>
        </w:tc>
      </w:tr>
      <w:tr w:rsidR="005B31D2" w:rsidRPr="00B004B8" w14:paraId="5331C2F6" w14:textId="77777777" w:rsidTr="007945CB">
        <w:tc>
          <w:tcPr>
            <w:tcW w:w="2577" w:type="dxa"/>
          </w:tcPr>
          <w:p w14:paraId="35FBC285"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Servicios Conmutados de Interconexión</w:t>
            </w:r>
          </w:p>
        </w:tc>
        <w:tc>
          <w:tcPr>
            <w:tcW w:w="6261" w:type="dxa"/>
          </w:tcPr>
          <w:p w14:paraId="1662465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Servicios que consisten en la conmutación de Tráfico Público Conmutado, por una o más centrales de la red de cualquiera de las Partes y la entrega de dicho Tráfico para su </w:t>
            </w:r>
            <w:proofErr w:type="spellStart"/>
            <w:r w:rsidRPr="00B004B8">
              <w:rPr>
                <w:rFonts w:ascii="ITC Avant Garde" w:hAnsi="ITC Avant Garde"/>
                <w:sz w:val="22"/>
                <w:szCs w:val="22"/>
              </w:rPr>
              <w:t>originación</w:t>
            </w:r>
            <w:proofErr w:type="spellEnd"/>
            <w:r w:rsidRPr="00B004B8">
              <w:rPr>
                <w:rFonts w:ascii="ITC Avant Garde" w:hAnsi="ITC Avant Garde"/>
                <w:sz w:val="22"/>
                <w:szCs w:val="22"/>
              </w:rPr>
              <w:t>, terminación, tránsito o cualquier combinación entre ellos, en la otra red.</w:t>
            </w:r>
          </w:p>
        </w:tc>
      </w:tr>
      <w:tr w:rsidR="005B31D2" w:rsidRPr="00B004B8" w14:paraId="347736CC" w14:textId="77777777" w:rsidTr="007945CB">
        <w:tblPrEx>
          <w:tblCellMar>
            <w:top w:w="0" w:type="dxa"/>
            <w:bottom w:w="0" w:type="dxa"/>
          </w:tblCellMar>
        </w:tblPrEx>
        <w:trPr>
          <w:trHeight w:val="1254"/>
        </w:trPr>
        <w:tc>
          <w:tcPr>
            <w:tcW w:w="2577" w:type="dxa"/>
          </w:tcPr>
          <w:p w14:paraId="37113028"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Servicios de Interconexión</w:t>
            </w:r>
          </w:p>
        </w:tc>
        <w:tc>
          <w:tcPr>
            <w:tcW w:w="6261" w:type="dxa"/>
          </w:tcPr>
          <w:p w14:paraId="297151BD" w14:textId="77777777" w:rsidR="00F94EB2" w:rsidRPr="00B004B8" w:rsidRDefault="00F94EB2" w:rsidP="00F94EB2">
            <w:pPr>
              <w:autoSpaceDE w:val="0"/>
              <w:autoSpaceDN w:val="0"/>
              <w:adjustRightInd w:val="0"/>
              <w:jc w:val="both"/>
              <w:rPr>
                <w:rFonts w:ascii="ITC Avant Garde" w:hAnsi="ITC Avant Garde" w:cs="Arial"/>
                <w:sz w:val="22"/>
                <w:szCs w:val="22"/>
              </w:rPr>
            </w:pPr>
            <w:r w:rsidRPr="00B004B8">
              <w:rPr>
                <w:rFonts w:ascii="ITC Avant Garde" w:hAnsi="ITC Avant Garde" w:cs="Arial"/>
                <w:sz w:val="22"/>
                <w:szCs w:val="22"/>
              </w:rPr>
              <w:t xml:space="preserve">Los </w:t>
            </w:r>
            <w:r w:rsidR="005B31D2" w:rsidRPr="00B004B8">
              <w:rPr>
                <w:rFonts w:ascii="ITC Avant Garde" w:hAnsi="ITC Avant Garde"/>
                <w:sz w:val="22"/>
                <w:szCs w:val="22"/>
              </w:rPr>
              <w:t xml:space="preserve">que se prestan entre Concesionarios </w:t>
            </w:r>
            <w:r w:rsidRPr="00B004B8">
              <w:rPr>
                <w:rFonts w:ascii="ITC Avant Garde" w:hAnsi="ITC Avant Garde" w:cs="Arial"/>
                <w:sz w:val="22"/>
                <w:szCs w:val="22"/>
              </w:rPr>
              <w:t xml:space="preserve">de servicios de telecomunicaciones, para realizar la interconexión entre sus redes e incluyen, entre otros, la conducción de tráfico, su </w:t>
            </w:r>
            <w:proofErr w:type="spellStart"/>
            <w:r w:rsidRPr="00B004B8">
              <w:rPr>
                <w:rFonts w:ascii="ITC Avant Garde" w:hAnsi="ITC Avant Garde" w:cs="Arial"/>
                <w:sz w:val="22"/>
                <w:szCs w:val="22"/>
              </w:rPr>
              <w:t>originación</w:t>
            </w:r>
            <w:proofErr w:type="spellEnd"/>
            <w:r w:rsidRPr="00B004B8">
              <w:rPr>
                <w:rFonts w:ascii="ITC Avant Garde" w:hAnsi="ITC Avant Garde" w:cs="Arial"/>
                <w:sz w:val="22"/>
                <w:szCs w:val="22"/>
              </w:rPr>
              <w:t xml:space="preserve"> y terminación, enlaces de transmisión, señalización, tránsito, puertos de acceso, </w:t>
            </w:r>
            <w:proofErr w:type="spellStart"/>
            <w:r w:rsidRPr="00B004B8">
              <w:rPr>
                <w:rFonts w:ascii="ITC Avant Garde" w:hAnsi="ITC Avant Garde" w:cs="Arial"/>
                <w:sz w:val="22"/>
                <w:szCs w:val="22"/>
              </w:rPr>
              <w:t>coubicación</w:t>
            </w:r>
            <w:proofErr w:type="spellEnd"/>
            <w:r w:rsidRPr="00B004B8">
              <w:rPr>
                <w:rFonts w:ascii="ITC Avant Garde" w:hAnsi="ITC Avant Garde" w:cs="Arial"/>
                <w:sz w:val="22"/>
                <w:szCs w:val="22"/>
              </w:rPr>
              <w:t xml:space="preserve">, la compartición de infraestructura para interconexión, facturación y cobranza, así como otros servicios auxiliares de la misma y acceso a servicios. </w:t>
            </w:r>
          </w:p>
          <w:p w14:paraId="7B598604" w14:textId="77777777" w:rsidR="005B31D2" w:rsidRPr="00B004B8" w:rsidRDefault="005B31D2" w:rsidP="00F94EB2">
            <w:pPr>
              <w:autoSpaceDE w:val="0"/>
              <w:autoSpaceDN w:val="0"/>
              <w:adjustRightInd w:val="0"/>
              <w:jc w:val="both"/>
              <w:rPr>
                <w:rFonts w:ascii="ITC Avant Garde" w:hAnsi="ITC Avant Garde"/>
                <w:sz w:val="22"/>
                <w:szCs w:val="22"/>
              </w:rPr>
            </w:pPr>
          </w:p>
        </w:tc>
      </w:tr>
      <w:tr w:rsidR="005B31D2" w:rsidRPr="00B004B8" w14:paraId="726F380A" w14:textId="77777777" w:rsidTr="007945CB">
        <w:tblPrEx>
          <w:tblCellMar>
            <w:top w:w="0" w:type="dxa"/>
            <w:bottom w:w="0" w:type="dxa"/>
          </w:tblCellMar>
        </w:tblPrEx>
        <w:trPr>
          <w:trHeight w:val="1254"/>
        </w:trPr>
        <w:tc>
          <w:tcPr>
            <w:tcW w:w="2577" w:type="dxa"/>
          </w:tcPr>
          <w:p w14:paraId="5C7E06F3" w14:textId="77777777" w:rsidR="005B31D2" w:rsidRPr="00B004B8" w:rsidRDefault="005B31D2" w:rsidP="00471928">
            <w:pPr>
              <w:autoSpaceDE w:val="0"/>
              <w:autoSpaceDN w:val="0"/>
              <w:adjustRightInd w:val="0"/>
              <w:rPr>
                <w:rFonts w:ascii="ITC Avant Garde" w:hAnsi="ITC Avant Garde"/>
                <w:b/>
                <w:color w:val="000000"/>
                <w:sz w:val="22"/>
                <w:szCs w:val="22"/>
              </w:rPr>
            </w:pPr>
            <w:r w:rsidRPr="00B004B8">
              <w:rPr>
                <w:rFonts w:ascii="ITC Avant Garde" w:hAnsi="ITC Avant Garde"/>
                <w:b/>
                <w:color w:val="000000"/>
                <w:sz w:val="22"/>
                <w:szCs w:val="22"/>
              </w:rPr>
              <w:t>Servicio de Facturación de Interconexión</w:t>
            </w:r>
          </w:p>
        </w:tc>
        <w:tc>
          <w:tcPr>
            <w:tcW w:w="6261" w:type="dxa"/>
          </w:tcPr>
          <w:p w14:paraId="69DD861F" w14:textId="77777777" w:rsidR="005B31D2" w:rsidRPr="00B004B8" w:rsidRDefault="005B31D2" w:rsidP="00471928">
            <w:pPr>
              <w:autoSpaceDE w:val="0"/>
              <w:autoSpaceDN w:val="0"/>
              <w:adjustRightInd w:val="0"/>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Proceso relativo a la expedición de comprobantes fiscales por cuenta de [ __________ ], comprende el procesamiento de registros con el importe de los servicios de [ __________ ] integrado en el Recibo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 xml:space="preserve">, la impresión y envío al cliente final de dichos comprobantes dentro del Recibo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w:t>
            </w:r>
          </w:p>
        </w:tc>
      </w:tr>
      <w:tr w:rsidR="005B31D2" w:rsidRPr="00B004B8" w14:paraId="33892AB7" w14:textId="77777777" w:rsidTr="007945CB">
        <w:tc>
          <w:tcPr>
            <w:tcW w:w="2577" w:type="dxa"/>
            <w:shd w:val="clear" w:color="auto" w:fill="auto"/>
          </w:tcPr>
          <w:p w14:paraId="2FC5BD3D"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 de Facturación y cobranza</w:t>
            </w:r>
          </w:p>
        </w:tc>
        <w:tc>
          <w:tcPr>
            <w:tcW w:w="6261" w:type="dxa"/>
            <w:shd w:val="clear" w:color="auto" w:fill="auto"/>
          </w:tcPr>
          <w:p w14:paraId="4FF98C53"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lang w:val="es-MX"/>
              </w:rPr>
              <w:t xml:space="preserve">Servicio de interconexión relativo a la expedición de comprobantes fiscales por cuenta de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comprende el procesamiento de registros con el importe de los servicios de [ _________</w:t>
            </w:r>
            <w:proofErr w:type="gramStart"/>
            <w:r w:rsidRPr="00B004B8">
              <w:rPr>
                <w:rFonts w:ascii="ITC Avant Garde" w:hAnsi="ITC Avant Garde"/>
                <w:sz w:val="22"/>
                <w:szCs w:val="22"/>
                <w:lang w:val="es-MX"/>
              </w:rPr>
              <w:t>_ ]</w:t>
            </w:r>
            <w:proofErr w:type="gramEnd"/>
            <w:r w:rsidRPr="00B004B8">
              <w:rPr>
                <w:rFonts w:ascii="ITC Avant Garde" w:hAnsi="ITC Avant Garde"/>
                <w:sz w:val="22"/>
                <w:szCs w:val="22"/>
                <w:lang w:val="es-MX"/>
              </w:rPr>
              <w:t xml:space="preserve"> en el Recibo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la impresión y envío al cliente final de dichos comprobantes dentro del Recibo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También incluye las actividades necesarias, para llevar a cabo la receptoría de pagos, por virtud del cual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recibe los pagos de los clientes finales por concepto de los servicios que ofrece el concesionario.</w:t>
            </w:r>
          </w:p>
        </w:tc>
      </w:tr>
      <w:tr w:rsidR="005B31D2" w:rsidRPr="00B004B8" w14:paraId="0C283DAD" w14:textId="77777777" w:rsidTr="007945CB">
        <w:tc>
          <w:tcPr>
            <w:tcW w:w="2577" w:type="dxa"/>
          </w:tcPr>
          <w:p w14:paraId="30386ACD"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Servicios no Conmutados de Interconexión</w:t>
            </w:r>
          </w:p>
        </w:tc>
        <w:tc>
          <w:tcPr>
            <w:tcW w:w="6261" w:type="dxa"/>
          </w:tcPr>
          <w:p w14:paraId="7F65F669"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Los servicios que consisten en: </w:t>
            </w:r>
          </w:p>
          <w:p w14:paraId="05AB2657" w14:textId="77777777" w:rsidR="005B31D2" w:rsidRPr="00B004B8" w:rsidRDefault="005B31D2" w:rsidP="00471928">
            <w:pPr>
              <w:pStyle w:val="Prrafodelista1"/>
              <w:numPr>
                <w:ilvl w:val="0"/>
                <w:numId w:val="9"/>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Enlaces de Transmisión de Interconexión,  </w:t>
            </w:r>
          </w:p>
          <w:p w14:paraId="11EA8564" w14:textId="77777777" w:rsidR="005B31D2" w:rsidRPr="00B004B8" w:rsidRDefault="005B31D2" w:rsidP="00471928">
            <w:pPr>
              <w:pStyle w:val="Prrafodelista1"/>
              <w:numPr>
                <w:ilvl w:val="0"/>
                <w:numId w:val="9"/>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Enlaces de Señalización, </w:t>
            </w:r>
          </w:p>
          <w:p w14:paraId="6D0C0021" w14:textId="77777777" w:rsidR="005B31D2" w:rsidRPr="00B004B8" w:rsidRDefault="005B31D2" w:rsidP="00471928">
            <w:pPr>
              <w:pStyle w:val="Prrafodelista1"/>
              <w:numPr>
                <w:ilvl w:val="0"/>
                <w:numId w:val="9"/>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Puerto de Acceso, </w:t>
            </w:r>
          </w:p>
          <w:p w14:paraId="006DD1AD" w14:textId="77777777" w:rsidR="005B31D2" w:rsidRPr="00B004B8" w:rsidRDefault="005B31D2" w:rsidP="00471928">
            <w:pPr>
              <w:pStyle w:val="Prrafodelista1"/>
              <w:numPr>
                <w:ilvl w:val="0"/>
                <w:numId w:val="9"/>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Puerto de Señalización y</w:t>
            </w:r>
          </w:p>
          <w:p w14:paraId="10118BAE" w14:textId="77777777" w:rsidR="005B31D2" w:rsidRPr="00B004B8" w:rsidRDefault="005B31D2" w:rsidP="00471928">
            <w:pPr>
              <w:pStyle w:val="Prrafodelista1"/>
              <w:numPr>
                <w:ilvl w:val="0"/>
                <w:numId w:val="9"/>
              </w:num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w:t>
            </w:r>
          </w:p>
        </w:tc>
      </w:tr>
      <w:tr w:rsidR="005B31D2" w:rsidRPr="00B004B8" w14:paraId="77CB1098" w14:textId="77777777" w:rsidTr="007945CB">
        <w:tc>
          <w:tcPr>
            <w:tcW w:w="2577" w:type="dxa"/>
          </w:tcPr>
          <w:p w14:paraId="7ED2BBF2"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Servicios de Señalización</w:t>
            </w:r>
          </w:p>
        </w:tc>
        <w:tc>
          <w:tcPr>
            <w:tcW w:w="6261" w:type="dxa"/>
          </w:tcPr>
          <w:p w14:paraId="75812DE8"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5B31D2" w:rsidRPr="00B004B8" w14:paraId="306515E9" w14:textId="77777777" w:rsidTr="007945CB">
        <w:tc>
          <w:tcPr>
            <w:tcW w:w="2577" w:type="dxa"/>
          </w:tcPr>
          <w:p w14:paraId="4448860A"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Servicios de telecomunicaciones</w:t>
            </w:r>
          </w:p>
        </w:tc>
        <w:tc>
          <w:tcPr>
            <w:tcW w:w="6261" w:type="dxa"/>
          </w:tcPr>
          <w:p w14:paraId="2D4AF9FC"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Aquellos que son comercializados a los Usuarios para la transmisión y/o recepción de Tráfico a través de una Red Pública de Telecomunicaciones y cuya prestación requiere de la concesión, permiso o registro correspondiente.</w:t>
            </w:r>
          </w:p>
        </w:tc>
      </w:tr>
      <w:tr w:rsidR="005B31D2" w:rsidRPr="00B004B8" w14:paraId="251FA911" w14:textId="77777777" w:rsidTr="007945CB">
        <w:tc>
          <w:tcPr>
            <w:tcW w:w="2577" w:type="dxa"/>
          </w:tcPr>
          <w:p w14:paraId="31064B8F" w14:textId="77777777" w:rsidR="005B31D2" w:rsidRPr="00B004B8" w:rsidRDefault="005B31D2" w:rsidP="00471928">
            <w:pPr>
              <w:autoSpaceDE w:val="0"/>
              <w:autoSpaceDN w:val="0"/>
              <w:adjustRightInd w:val="0"/>
              <w:rPr>
                <w:rFonts w:ascii="ITC Avant Garde" w:hAnsi="ITC Avant Garde"/>
                <w:b/>
                <w:color w:val="000000"/>
                <w:sz w:val="22"/>
                <w:szCs w:val="22"/>
              </w:rPr>
            </w:pPr>
            <w:r w:rsidRPr="00B004B8">
              <w:rPr>
                <w:rFonts w:ascii="ITC Avant Garde" w:hAnsi="ITC Avant Garde"/>
                <w:b/>
                <w:color w:val="000000"/>
                <w:sz w:val="22"/>
                <w:szCs w:val="22"/>
              </w:rPr>
              <w:t>Servicios de Tránsito</w:t>
            </w:r>
          </w:p>
        </w:tc>
        <w:tc>
          <w:tcPr>
            <w:tcW w:w="6261" w:type="dxa"/>
          </w:tcPr>
          <w:p w14:paraId="598D8477" w14:textId="07380339" w:rsidR="005B31D2" w:rsidRPr="00B004B8" w:rsidRDefault="005B31D2" w:rsidP="00471928">
            <w:pPr>
              <w:autoSpaceDE w:val="0"/>
              <w:autoSpaceDN w:val="0"/>
              <w:adjustRightInd w:val="0"/>
              <w:jc w:val="both"/>
              <w:rPr>
                <w:rFonts w:ascii="ITC Avant Garde" w:hAnsi="ITC Avant Garde"/>
                <w:color w:val="000000"/>
                <w:sz w:val="22"/>
                <w:szCs w:val="22"/>
              </w:rPr>
            </w:pPr>
            <w:r w:rsidRPr="00B004B8">
              <w:rPr>
                <w:rFonts w:ascii="ITC Avant Garde" w:hAnsi="ITC Avant Garde"/>
                <w:color w:val="000000"/>
                <w:sz w:val="22"/>
                <w:szCs w:val="22"/>
              </w:rPr>
              <w:t xml:space="preserve">Servicio de Interconexión para el enrutamiento de Tráfico Público Conmutado que </w:t>
            </w:r>
            <w:proofErr w:type="spellStart"/>
            <w:r w:rsidRPr="00B004B8">
              <w:rPr>
                <w:rFonts w:ascii="ITC Avant Garde" w:hAnsi="ITC Avant Garde"/>
                <w:color w:val="000000"/>
                <w:sz w:val="22"/>
                <w:szCs w:val="22"/>
              </w:rPr>
              <w:t>Telnor</w:t>
            </w:r>
            <w:proofErr w:type="spellEnd"/>
            <w:r w:rsidRPr="00B004B8">
              <w:rPr>
                <w:rFonts w:ascii="ITC Avant Garde" w:hAnsi="ITC Avant Garde"/>
                <w:color w:val="000000"/>
                <w:sz w:val="22"/>
                <w:szCs w:val="22"/>
              </w:rPr>
              <w:t xml:space="preserve"> provee para la Interconexión de dos Redes Públicas de Telecomunicaciones distintas a </w:t>
            </w:r>
            <w:proofErr w:type="spellStart"/>
            <w:r w:rsidRPr="00B004B8">
              <w:rPr>
                <w:rFonts w:ascii="ITC Avant Garde" w:hAnsi="ITC Avant Garde"/>
                <w:color w:val="000000"/>
                <w:sz w:val="22"/>
                <w:szCs w:val="22"/>
              </w:rPr>
              <w:t>Telnor</w:t>
            </w:r>
            <w:proofErr w:type="spellEnd"/>
            <w:r w:rsidRPr="00B004B8">
              <w:rPr>
                <w:rFonts w:ascii="ITC Avant Garde" w:hAnsi="ITC Avant Garde"/>
                <w:color w:val="000000"/>
                <w:sz w:val="22"/>
                <w:szCs w:val="22"/>
              </w:rPr>
              <w:t xml:space="preserve">, ya sea para la </w:t>
            </w:r>
            <w:proofErr w:type="spellStart"/>
            <w:r w:rsidRPr="00B004B8">
              <w:rPr>
                <w:rFonts w:ascii="ITC Avant Garde" w:hAnsi="ITC Avant Garde"/>
                <w:color w:val="000000"/>
                <w:sz w:val="22"/>
                <w:szCs w:val="22"/>
              </w:rPr>
              <w:t>Originación</w:t>
            </w:r>
            <w:proofErr w:type="spellEnd"/>
            <w:r w:rsidRPr="00B004B8">
              <w:rPr>
                <w:rFonts w:ascii="ITC Avant Garde" w:hAnsi="ITC Avant Garde"/>
                <w:color w:val="000000"/>
                <w:sz w:val="22"/>
                <w:szCs w:val="22"/>
              </w:rPr>
              <w:t xml:space="preserve"> o Terminación de Tráfico Público Conmutado dentro del territorio nacional. </w:t>
            </w:r>
          </w:p>
        </w:tc>
      </w:tr>
      <w:tr w:rsidR="005B31D2" w:rsidRPr="00B004B8" w14:paraId="0EE08B2D" w14:textId="77777777" w:rsidTr="007945CB">
        <w:tc>
          <w:tcPr>
            <w:tcW w:w="2577" w:type="dxa"/>
          </w:tcPr>
          <w:p w14:paraId="4AA5B0DD"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Solicitudes de Servicio</w:t>
            </w:r>
          </w:p>
        </w:tc>
        <w:tc>
          <w:tcPr>
            <w:tcW w:w="6261" w:type="dxa"/>
          </w:tcPr>
          <w:p w14:paraId="517EF742"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5B31D2" w:rsidRPr="00B004B8" w14:paraId="073EA15D" w14:textId="77777777" w:rsidTr="007945CB">
        <w:tc>
          <w:tcPr>
            <w:tcW w:w="2577" w:type="dxa"/>
          </w:tcPr>
          <w:p w14:paraId="5747FBE9"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Terminación de Tráfico</w:t>
            </w:r>
          </w:p>
        </w:tc>
        <w:tc>
          <w:tcPr>
            <w:tcW w:w="6261" w:type="dxa"/>
          </w:tcPr>
          <w:p w14:paraId="7F980D2E"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Función que comprende la conmutación y transmisión de Tráfico Público Conmutado en la red que lo recibe en un Punto de Interconexión y su entrega al equipo terminal del Usuario de destino.</w:t>
            </w:r>
          </w:p>
        </w:tc>
      </w:tr>
      <w:tr w:rsidR="005B31D2" w:rsidRPr="00B004B8" w14:paraId="0B9FF464" w14:textId="77777777" w:rsidTr="007945CB">
        <w:tc>
          <w:tcPr>
            <w:tcW w:w="2577" w:type="dxa"/>
          </w:tcPr>
          <w:p w14:paraId="08C125CF"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Tráfico</w:t>
            </w:r>
          </w:p>
        </w:tc>
        <w:tc>
          <w:tcPr>
            <w:tcW w:w="6261" w:type="dxa"/>
          </w:tcPr>
          <w:p w14:paraId="74D43270" w14:textId="77777777" w:rsidR="005B31D2" w:rsidRPr="00B004B8" w:rsidRDefault="003A4D21" w:rsidP="003A4D21">
            <w:pPr>
              <w:autoSpaceDE w:val="0"/>
              <w:autoSpaceDN w:val="0"/>
              <w:adjustRightInd w:val="0"/>
              <w:jc w:val="both"/>
              <w:rPr>
                <w:rFonts w:ascii="ITC Avant Garde" w:hAnsi="ITC Avant Garde"/>
                <w:sz w:val="22"/>
                <w:szCs w:val="22"/>
              </w:rPr>
            </w:pPr>
            <w:r w:rsidRPr="00B004B8">
              <w:rPr>
                <w:rFonts w:ascii="ITC Avant Garde" w:hAnsi="ITC Avant Garde" w:cs="Arial"/>
                <w:sz w:val="22"/>
                <w:szCs w:val="22"/>
              </w:rPr>
              <w:t>Datos</w:t>
            </w:r>
            <w:r w:rsidR="005B31D2" w:rsidRPr="00B004B8">
              <w:rPr>
                <w:rFonts w:ascii="ITC Avant Garde" w:hAnsi="ITC Avant Garde"/>
                <w:sz w:val="22"/>
                <w:szCs w:val="22"/>
              </w:rPr>
              <w:t xml:space="preserve">, escritos, imágenes, voz, sonidos o información de cualquier naturaleza que </w:t>
            </w:r>
            <w:r w:rsidRPr="00B004B8">
              <w:rPr>
                <w:rFonts w:ascii="ITC Avant Garde" w:hAnsi="ITC Avant Garde"/>
                <w:sz w:val="22"/>
                <w:szCs w:val="22"/>
              </w:rPr>
              <w:t>circulan por</w:t>
            </w:r>
            <w:r w:rsidR="005B31D2" w:rsidRPr="00B004B8">
              <w:rPr>
                <w:rFonts w:ascii="ITC Avant Garde" w:hAnsi="ITC Avant Garde"/>
                <w:sz w:val="22"/>
                <w:szCs w:val="22"/>
              </w:rPr>
              <w:t xml:space="preserve"> una </w:t>
            </w:r>
            <w:r w:rsidRPr="00B004B8">
              <w:rPr>
                <w:rFonts w:ascii="ITC Avant Garde" w:hAnsi="ITC Avant Garde"/>
                <w:sz w:val="22"/>
                <w:szCs w:val="22"/>
              </w:rPr>
              <w:t>red</w:t>
            </w:r>
            <w:r w:rsidR="005B31D2" w:rsidRPr="00B004B8">
              <w:rPr>
                <w:rFonts w:ascii="ITC Avant Garde" w:hAnsi="ITC Avant Garde"/>
                <w:sz w:val="22"/>
                <w:szCs w:val="22"/>
              </w:rPr>
              <w:t xml:space="preserve"> de </w:t>
            </w:r>
            <w:r w:rsidR="005B31D2" w:rsidRPr="00B004B8">
              <w:rPr>
                <w:rFonts w:ascii="ITC Avant Garde" w:hAnsi="ITC Avant Garde" w:cs="Arial"/>
                <w:sz w:val="22"/>
                <w:szCs w:val="22"/>
              </w:rPr>
              <w:t>telecomunicaciones</w:t>
            </w:r>
            <w:r w:rsidR="005B31D2" w:rsidRPr="00B004B8">
              <w:rPr>
                <w:rFonts w:ascii="ITC Avant Garde" w:hAnsi="ITC Avant Garde"/>
                <w:sz w:val="22"/>
                <w:szCs w:val="22"/>
              </w:rPr>
              <w:t>.</w:t>
            </w:r>
          </w:p>
        </w:tc>
      </w:tr>
      <w:tr w:rsidR="005B31D2" w:rsidRPr="00B004B8" w14:paraId="1837C801" w14:textId="77777777" w:rsidTr="007945CB">
        <w:tc>
          <w:tcPr>
            <w:tcW w:w="2577" w:type="dxa"/>
          </w:tcPr>
          <w:p w14:paraId="126F63FE"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Tráfico Público Conmutado</w:t>
            </w:r>
          </w:p>
        </w:tc>
        <w:tc>
          <w:tcPr>
            <w:tcW w:w="6261" w:type="dxa"/>
          </w:tcPr>
          <w:p w14:paraId="565BBB93"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5B31D2" w:rsidRPr="00B004B8" w14:paraId="7851B8B9" w14:textId="77777777" w:rsidTr="007945CB">
        <w:tc>
          <w:tcPr>
            <w:tcW w:w="2577" w:type="dxa"/>
          </w:tcPr>
          <w:p w14:paraId="2F007A6C"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 xml:space="preserve">Trato </w:t>
            </w:r>
          </w:p>
          <w:p w14:paraId="40655395"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No discriminatorio</w:t>
            </w:r>
          </w:p>
        </w:tc>
        <w:tc>
          <w:tcPr>
            <w:tcW w:w="6261" w:type="dxa"/>
          </w:tcPr>
          <w:p w14:paraId="0A444683"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5B31D2" w:rsidRPr="00B004B8" w14:paraId="5C0B1706" w14:textId="77777777" w:rsidTr="007945CB">
        <w:tc>
          <w:tcPr>
            <w:tcW w:w="2577" w:type="dxa"/>
          </w:tcPr>
          <w:p w14:paraId="722886B1"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Uso Compartido de infraestructura</w:t>
            </w:r>
          </w:p>
        </w:tc>
        <w:tc>
          <w:tcPr>
            <w:tcW w:w="6261" w:type="dxa"/>
          </w:tcPr>
          <w:p w14:paraId="17C42D50"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El derecho de utilizar en forma conjunta y simultánea con otro concesionario, la infraestructura que le haya provisto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para fines de interconexión.</w:t>
            </w:r>
          </w:p>
        </w:tc>
      </w:tr>
      <w:tr w:rsidR="005B31D2" w:rsidRPr="00B004B8" w14:paraId="683E9FCB" w14:textId="77777777" w:rsidTr="007945CB">
        <w:tc>
          <w:tcPr>
            <w:tcW w:w="2577" w:type="dxa"/>
          </w:tcPr>
          <w:p w14:paraId="307F2D87" w14:textId="77777777" w:rsidR="005B31D2" w:rsidRPr="00B004B8" w:rsidRDefault="005B31D2" w:rsidP="00471928">
            <w:pPr>
              <w:autoSpaceDE w:val="0"/>
              <w:autoSpaceDN w:val="0"/>
              <w:adjustRightInd w:val="0"/>
              <w:rPr>
                <w:rFonts w:ascii="ITC Avant Garde" w:hAnsi="ITC Avant Garde"/>
                <w:b/>
                <w:sz w:val="22"/>
                <w:szCs w:val="22"/>
              </w:rPr>
            </w:pPr>
            <w:r w:rsidRPr="00B004B8">
              <w:rPr>
                <w:rFonts w:ascii="ITC Avant Garde" w:hAnsi="ITC Avant Garde"/>
                <w:b/>
                <w:sz w:val="22"/>
                <w:szCs w:val="22"/>
              </w:rPr>
              <w:t>Usuario final</w:t>
            </w:r>
          </w:p>
        </w:tc>
        <w:tc>
          <w:tcPr>
            <w:tcW w:w="6261" w:type="dxa"/>
          </w:tcPr>
          <w:p w14:paraId="1A02608C"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Persona física o moral que utiliza un Servicio de Telecomunicaciones como destinatario final.</w:t>
            </w:r>
          </w:p>
        </w:tc>
      </w:tr>
    </w:tbl>
    <w:p w14:paraId="45850CC8" w14:textId="77777777" w:rsidR="005B31D2" w:rsidRPr="00B004B8" w:rsidRDefault="005B31D2" w:rsidP="005B31D2">
      <w:pPr>
        <w:autoSpaceDE w:val="0"/>
        <w:autoSpaceDN w:val="0"/>
        <w:adjustRightInd w:val="0"/>
        <w:jc w:val="both"/>
        <w:rPr>
          <w:rFonts w:ascii="ITC Avant Garde" w:hAnsi="ITC Avant Garde"/>
          <w:sz w:val="22"/>
          <w:szCs w:val="22"/>
        </w:rPr>
      </w:pPr>
    </w:p>
    <w:p w14:paraId="6DAC8A4F" w14:textId="77777777" w:rsidR="006C08F8" w:rsidRDefault="006C08F8" w:rsidP="005B31D2">
      <w:pPr>
        <w:autoSpaceDE w:val="0"/>
        <w:autoSpaceDN w:val="0"/>
        <w:adjustRightInd w:val="0"/>
        <w:jc w:val="both"/>
        <w:rPr>
          <w:rFonts w:ascii="ITC Avant Garde" w:hAnsi="ITC Avant Garde"/>
          <w:sz w:val="22"/>
          <w:szCs w:val="22"/>
        </w:rPr>
      </w:pPr>
    </w:p>
    <w:p w14:paraId="1C482CED" w14:textId="22A55E93" w:rsidR="005B31D2"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14:paraId="3D29ED2B" w14:textId="523C4797" w:rsidR="006C08F8" w:rsidRDefault="006C08F8" w:rsidP="005B31D2">
      <w:pPr>
        <w:autoSpaceDE w:val="0"/>
        <w:autoSpaceDN w:val="0"/>
        <w:adjustRightInd w:val="0"/>
        <w:jc w:val="both"/>
        <w:rPr>
          <w:rFonts w:ascii="ITC Avant Garde" w:hAnsi="ITC Avant Garde"/>
          <w:sz w:val="22"/>
          <w:szCs w:val="22"/>
        </w:rPr>
      </w:pPr>
    </w:p>
    <w:p w14:paraId="6D934E9C" w14:textId="3872D916" w:rsidR="006C08F8" w:rsidRDefault="006C08F8" w:rsidP="005B31D2">
      <w:pPr>
        <w:autoSpaceDE w:val="0"/>
        <w:autoSpaceDN w:val="0"/>
        <w:adjustRightInd w:val="0"/>
        <w:jc w:val="both"/>
        <w:rPr>
          <w:rFonts w:ascii="ITC Avant Garde" w:hAnsi="ITC Avant Garde"/>
          <w:sz w:val="22"/>
          <w:szCs w:val="22"/>
        </w:rPr>
      </w:pPr>
    </w:p>
    <w:p w14:paraId="28FEF8BC" w14:textId="77777777" w:rsidR="006C08F8" w:rsidRPr="00B004B8" w:rsidRDefault="006C08F8" w:rsidP="005B31D2">
      <w:pPr>
        <w:autoSpaceDE w:val="0"/>
        <w:autoSpaceDN w:val="0"/>
        <w:adjustRightInd w:val="0"/>
        <w:jc w:val="both"/>
        <w:rPr>
          <w:rFonts w:ascii="ITC Avant Garde" w:hAnsi="ITC Avant Garde"/>
          <w:sz w:val="22"/>
          <w:szCs w:val="22"/>
        </w:rPr>
      </w:pPr>
    </w:p>
    <w:p w14:paraId="17F03287" w14:textId="77777777" w:rsidR="005B31D2" w:rsidRPr="00B004B8" w:rsidRDefault="005B31D2" w:rsidP="005B31D2">
      <w:pPr>
        <w:autoSpaceDE w:val="0"/>
        <w:autoSpaceDN w:val="0"/>
        <w:adjustRightInd w:val="0"/>
        <w:jc w:val="both"/>
        <w:rPr>
          <w:rFonts w:ascii="ITC Avant Garde" w:hAnsi="ITC Avant Garde"/>
          <w:sz w:val="22"/>
          <w:szCs w:val="22"/>
        </w:rPr>
      </w:pPr>
    </w:p>
    <w:p w14:paraId="74CF21E2" w14:textId="77777777" w:rsidR="00B94CD3" w:rsidRPr="00B004B8" w:rsidRDefault="00B94CD3" w:rsidP="00A56E76">
      <w:pPr>
        <w:autoSpaceDE w:val="0"/>
        <w:autoSpaceDN w:val="0"/>
        <w:adjustRightInd w:val="0"/>
        <w:jc w:val="center"/>
        <w:rPr>
          <w:rFonts w:ascii="ITC Avant Garde" w:hAnsi="ITC Avant Garde"/>
          <w:b/>
          <w:sz w:val="22"/>
          <w:szCs w:val="22"/>
          <w:u w:val="single"/>
        </w:rPr>
      </w:pPr>
      <w:r w:rsidRPr="00B004B8">
        <w:rPr>
          <w:rFonts w:ascii="ITC Avant Garde" w:hAnsi="ITC Avant Garde"/>
          <w:b/>
          <w:sz w:val="22"/>
          <w:szCs w:val="22"/>
        </w:rPr>
        <w:t>CLÁUSULA SEGUNDA.</w:t>
      </w:r>
    </w:p>
    <w:p w14:paraId="4953C7D3" w14:textId="77777777" w:rsidR="00B94CD3" w:rsidRPr="00B004B8" w:rsidRDefault="00B94CD3" w:rsidP="005B31D2">
      <w:pPr>
        <w:autoSpaceDE w:val="0"/>
        <w:autoSpaceDN w:val="0"/>
        <w:adjustRightInd w:val="0"/>
        <w:jc w:val="both"/>
        <w:rPr>
          <w:rFonts w:ascii="ITC Avant Garde" w:hAnsi="ITC Avant Garde"/>
          <w:b/>
          <w:sz w:val="22"/>
          <w:szCs w:val="22"/>
          <w:u w:val="single"/>
        </w:rPr>
      </w:pPr>
    </w:p>
    <w:p w14:paraId="2E25B2B5"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2.1 OBJETO Y GENERALIDADES DEL CONVENIO</w:t>
      </w:r>
      <w:r w:rsidRPr="00B004B8">
        <w:rPr>
          <w:rFonts w:ascii="ITC Avant Garde" w:hAnsi="ITC Avant Garde"/>
          <w:b/>
          <w:sz w:val="22"/>
          <w:szCs w:val="22"/>
        </w:rPr>
        <w:t>.</w:t>
      </w:r>
    </w:p>
    <w:p w14:paraId="7745A769" w14:textId="77777777" w:rsidR="005B31D2" w:rsidRPr="00B004B8" w:rsidRDefault="005B31D2" w:rsidP="005B31D2">
      <w:pPr>
        <w:autoSpaceDE w:val="0"/>
        <w:autoSpaceDN w:val="0"/>
        <w:adjustRightInd w:val="0"/>
        <w:jc w:val="both"/>
        <w:rPr>
          <w:rFonts w:ascii="ITC Avant Garde" w:hAnsi="ITC Avant Garde"/>
          <w:sz w:val="22"/>
          <w:szCs w:val="22"/>
        </w:rPr>
      </w:pPr>
    </w:p>
    <w:p w14:paraId="4634694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El objeto del Convenio entre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es el de interconectar sus redes públicas de telecomunicaciones</w:t>
      </w:r>
      <w:r w:rsidR="00393DEE" w:rsidRPr="00B004B8">
        <w:rPr>
          <w:rFonts w:ascii="ITC Avant Garde" w:hAnsi="ITC Avant Garde"/>
          <w:sz w:val="22"/>
          <w:szCs w:val="22"/>
        </w:rPr>
        <w:t xml:space="preserve"> </w:t>
      </w:r>
      <w:r w:rsidR="00393DEE" w:rsidRPr="00B004B8">
        <w:rPr>
          <w:rFonts w:ascii="ITC Avant Garde" w:hAnsi="ITC Avant Garde" w:cs="Arial"/>
          <w:sz w:val="22"/>
          <w:szCs w:val="22"/>
        </w:rPr>
        <w:t xml:space="preserve">en términos de los artículos 124, 125, 126 y demás relativos de la Ley y las disposiciones aplicables </w:t>
      </w:r>
      <w:r w:rsidRPr="00B004B8">
        <w:rPr>
          <w:rFonts w:ascii="ITC Avant Garde" w:hAnsi="ITC Avant Garde"/>
          <w:sz w:val="22"/>
          <w:szCs w:val="22"/>
        </w:rPr>
        <w:t xml:space="preserve">permitiendo la interoperabilidad de los servicios en las condiciones que se determinan en el presente Convenio y sus anexos. </w:t>
      </w:r>
    </w:p>
    <w:p w14:paraId="63B84FB7" w14:textId="77777777" w:rsidR="000B5C4F" w:rsidRPr="00B004B8" w:rsidRDefault="000B5C4F" w:rsidP="005B31D2">
      <w:pPr>
        <w:autoSpaceDE w:val="0"/>
        <w:autoSpaceDN w:val="0"/>
        <w:adjustRightInd w:val="0"/>
        <w:jc w:val="both"/>
        <w:rPr>
          <w:rFonts w:ascii="ITC Avant Garde" w:hAnsi="ITC Avant Garde"/>
          <w:sz w:val="22"/>
          <w:szCs w:val="22"/>
        </w:rPr>
      </w:pPr>
    </w:p>
    <w:p w14:paraId="30D707C8" w14:textId="77777777" w:rsidR="000B5C4F" w:rsidRPr="00B004B8" w:rsidRDefault="000B5C4F" w:rsidP="007945CB">
      <w:pPr>
        <w:spacing w:line="276" w:lineRule="auto"/>
        <w:jc w:val="both"/>
        <w:rPr>
          <w:rFonts w:ascii="ITC Avant Garde" w:hAnsi="ITC Avant Garde"/>
          <w:color w:val="000000"/>
          <w:sz w:val="22"/>
          <w:szCs w:val="22"/>
          <w:lang w:val="es-ES_tradnl"/>
        </w:rPr>
      </w:pPr>
      <w:r w:rsidRPr="00B004B8">
        <w:rPr>
          <w:rFonts w:ascii="ITC Avant Garde" w:hAnsi="ITC Avant Garde"/>
          <w:color w:val="000000"/>
          <w:sz w:val="22"/>
          <w:szCs w:val="22"/>
          <w:lang w:val="es-ES_tradnl"/>
        </w:rPr>
        <w:t xml:space="preserve">Si el Concesionario Solicitante </w:t>
      </w:r>
      <w:r w:rsidR="006D0718" w:rsidRPr="00B004B8">
        <w:rPr>
          <w:rFonts w:ascii="ITC Avant Garde" w:hAnsi="ITC Avant Garde"/>
          <w:color w:val="000000"/>
          <w:sz w:val="22"/>
          <w:szCs w:val="22"/>
          <w:lang w:val="es-ES_tradnl"/>
        </w:rPr>
        <w:t>solicita la firma d</w:t>
      </w:r>
      <w:r w:rsidRPr="00B004B8">
        <w:rPr>
          <w:rFonts w:ascii="ITC Avant Garde" w:hAnsi="ITC Avant Garde"/>
          <w:color w:val="000000"/>
          <w:sz w:val="22"/>
          <w:szCs w:val="22"/>
          <w:lang w:val="es-ES_tradnl"/>
        </w:rPr>
        <w:t xml:space="preserve">el presente Convenio Marco de Interconexión en los términos </w:t>
      </w:r>
      <w:r w:rsidR="006D0718" w:rsidRPr="00B004B8">
        <w:rPr>
          <w:rFonts w:ascii="ITC Avant Garde" w:hAnsi="ITC Avant Garde"/>
          <w:color w:val="000000"/>
          <w:sz w:val="22"/>
          <w:szCs w:val="22"/>
          <w:lang w:val="es-ES_tradnl"/>
        </w:rPr>
        <w:t xml:space="preserve">publicados </w:t>
      </w:r>
      <w:r w:rsidRPr="00B004B8">
        <w:rPr>
          <w:rFonts w:ascii="ITC Avant Garde" w:hAnsi="ITC Avant Garde"/>
          <w:color w:val="000000"/>
          <w:sz w:val="22"/>
          <w:szCs w:val="22"/>
          <w:lang w:val="es-ES_tradnl"/>
        </w:rPr>
        <w:t xml:space="preserve">por </w:t>
      </w:r>
      <w:proofErr w:type="spellStart"/>
      <w:r w:rsidRPr="00B004B8">
        <w:rPr>
          <w:rFonts w:ascii="ITC Avant Garde" w:hAnsi="ITC Avant Garde"/>
          <w:color w:val="000000"/>
          <w:sz w:val="22"/>
          <w:szCs w:val="22"/>
          <w:lang w:val="es-ES_tradnl"/>
        </w:rPr>
        <w:t>Tel</w:t>
      </w:r>
      <w:r w:rsidR="001D2114" w:rsidRPr="00B004B8">
        <w:rPr>
          <w:rFonts w:ascii="ITC Avant Garde" w:hAnsi="ITC Avant Garde"/>
          <w:color w:val="000000"/>
          <w:sz w:val="22"/>
          <w:szCs w:val="22"/>
          <w:lang w:val="es-ES_tradnl"/>
        </w:rPr>
        <w:t>nor</w:t>
      </w:r>
      <w:proofErr w:type="spellEnd"/>
      <w:r w:rsidRPr="00B004B8">
        <w:rPr>
          <w:rFonts w:ascii="ITC Avant Garde" w:hAnsi="ITC Avant Garde"/>
          <w:color w:val="000000"/>
          <w:sz w:val="22"/>
          <w:szCs w:val="22"/>
          <w:lang w:val="es-ES_tradnl"/>
        </w:rPr>
        <w:t xml:space="preserve">, y acepta las tarifas publicadas por el Instituto con base en el artículo 137 de la Ley Federal de Telecomunicaciones y Radiodifusión, y no </w:t>
      </w:r>
      <w:r w:rsidR="006D0718" w:rsidRPr="00B004B8">
        <w:rPr>
          <w:rFonts w:ascii="ITC Avant Garde" w:hAnsi="ITC Avant Garde"/>
          <w:color w:val="000000"/>
          <w:sz w:val="22"/>
          <w:szCs w:val="22"/>
          <w:lang w:val="es-ES_tradnl"/>
        </w:rPr>
        <w:t xml:space="preserve">solicita una </w:t>
      </w:r>
      <w:r w:rsidRPr="00B004B8">
        <w:rPr>
          <w:rFonts w:ascii="ITC Avant Garde" w:hAnsi="ITC Avant Garde"/>
          <w:color w:val="000000"/>
          <w:sz w:val="22"/>
          <w:szCs w:val="22"/>
          <w:lang w:val="es-ES_tradnl"/>
        </w:rPr>
        <w:t xml:space="preserve">condición adicional </w:t>
      </w:r>
      <w:r w:rsidR="006D0718" w:rsidRPr="00B004B8">
        <w:rPr>
          <w:rFonts w:ascii="ITC Avant Garde" w:hAnsi="ITC Avant Garde"/>
          <w:color w:val="000000"/>
          <w:sz w:val="22"/>
          <w:szCs w:val="22"/>
          <w:lang w:val="es-ES_tradnl"/>
        </w:rPr>
        <w:t xml:space="preserve">a </w:t>
      </w:r>
      <w:proofErr w:type="spellStart"/>
      <w:r w:rsidR="006D0718" w:rsidRPr="00B004B8">
        <w:rPr>
          <w:rFonts w:ascii="ITC Avant Garde" w:hAnsi="ITC Avant Garde"/>
          <w:color w:val="000000"/>
          <w:sz w:val="22"/>
          <w:szCs w:val="22"/>
          <w:lang w:val="es-ES_tradnl"/>
        </w:rPr>
        <w:t>Telnor</w:t>
      </w:r>
      <w:proofErr w:type="spellEnd"/>
      <w:r w:rsidR="006D0718" w:rsidRPr="00B004B8">
        <w:rPr>
          <w:rFonts w:ascii="ITC Avant Garde" w:hAnsi="ITC Avant Garde"/>
          <w:color w:val="000000"/>
          <w:sz w:val="22"/>
          <w:szCs w:val="22"/>
          <w:lang w:val="es-ES_tradnl"/>
        </w:rPr>
        <w:t xml:space="preserve"> </w:t>
      </w:r>
      <w:r w:rsidRPr="00B004B8">
        <w:rPr>
          <w:rFonts w:ascii="ITC Avant Garde" w:hAnsi="ITC Avant Garde"/>
          <w:color w:val="000000"/>
          <w:sz w:val="22"/>
          <w:szCs w:val="22"/>
          <w:lang w:val="es-ES_tradnl"/>
        </w:rPr>
        <w:t xml:space="preserve">que </w:t>
      </w:r>
      <w:r w:rsidR="006D0718" w:rsidRPr="00B004B8">
        <w:rPr>
          <w:rFonts w:ascii="ITC Avant Garde" w:hAnsi="ITC Avant Garde"/>
          <w:color w:val="000000"/>
          <w:sz w:val="22"/>
          <w:szCs w:val="22"/>
          <w:lang w:val="es-ES_tradnl"/>
        </w:rPr>
        <w:t>sea materia</w:t>
      </w:r>
      <w:r w:rsidRPr="00B004B8">
        <w:rPr>
          <w:rFonts w:ascii="ITC Avant Garde" w:hAnsi="ITC Avant Garde"/>
          <w:color w:val="000000"/>
          <w:sz w:val="22"/>
          <w:szCs w:val="22"/>
          <w:lang w:val="es-ES_tradnl"/>
        </w:rPr>
        <w:t xml:space="preserve"> de un diferendo, </w:t>
      </w:r>
      <w:proofErr w:type="spellStart"/>
      <w:r w:rsidRPr="00B004B8">
        <w:rPr>
          <w:rFonts w:ascii="ITC Avant Garde" w:hAnsi="ITC Avant Garde"/>
          <w:color w:val="000000"/>
          <w:sz w:val="22"/>
          <w:szCs w:val="22"/>
          <w:lang w:val="es-ES_tradnl"/>
        </w:rPr>
        <w:t>Tel</w:t>
      </w:r>
      <w:r w:rsidR="001D2114" w:rsidRPr="00B004B8">
        <w:rPr>
          <w:rFonts w:ascii="ITC Avant Garde" w:hAnsi="ITC Avant Garde"/>
          <w:color w:val="000000"/>
          <w:sz w:val="22"/>
          <w:szCs w:val="22"/>
          <w:lang w:val="es-ES_tradnl"/>
        </w:rPr>
        <w:t>nor</w:t>
      </w:r>
      <w:proofErr w:type="spellEnd"/>
      <w:r w:rsidRPr="00B004B8">
        <w:rPr>
          <w:rFonts w:ascii="ITC Avant Garde" w:hAnsi="ITC Avant Garde"/>
          <w:color w:val="000000"/>
          <w:sz w:val="22"/>
          <w:szCs w:val="22"/>
          <w:lang w:val="es-ES_tradnl"/>
        </w:rPr>
        <w:t xml:space="preserve"> deberá suscribir</w:t>
      </w:r>
      <w:r w:rsidR="006D0718" w:rsidRPr="00B004B8">
        <w:rPr>
          <w:rFonts w:ascii="ITC Avant Garde" w:hAnsi="ITC Avant Garde"/>
          <w:color w:val="000000"/>
          <w:sz w:val="22"/>
          <w:szCs w:val="22"/>
          <w:lang w:val="es-ES_tradnl"/>
        </w:rPr>
        <w:t xml:space="preserve"> el CMI</w:t>
      </w:r>
      <w:r w:rsidRPr="00B004B8">
        <w:rPr>
          <w:rFonts w:ascii="ITC Avant Garde" w:hAnsi="ITC Avant Garde"/>
          <w:color w:val="000000"/>
          <w:sz w:val="22"/>
          <w:szCs w:val="22"/>
          <w:lang w:val="es-ES_tradnl"/>
        </w:rPr>
        <w:t xml:space="preserve"> dentro de un plazo de 10 días hábiles contados a partir de la fecha de solicitud del Concesionario Solicitante a través del sistema electrónico al que se refiere el artículo 129 de la referida ley.</w:t>
      </w:r>
    </w:p>
    <w:p w14:paraId="44525780" w14:textId="77777777" w:rsidR="005B31D2" w:rsidRPr="00B004B8" w:rsidRDefault="005B31D2" w:rsidP="005B31D2">
      <w:pPr>
        <w:autoSpaceDE w:val="0"/>
        <w:autoSpaceDN w:val="0"/>
        <w:adjustRightInd w:val="0"/>
        <w:jc w:val="both"/>
        <w:rPr>
          <w:rFonts w:ascii="ITC Avant Garde" w:hAnsi="ITC Avant Garde"/>
          <w:sz w:val="22"/>
          <w:szCs w:val="22"/>
        </w:rPr>
      </w:pPr>
    </w:p>
    <w:p w14:paraId="25F3AD2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B004B8">
          <w:rPr>
            <w:rFonts w:ascii="ITC Avant Garde" w:hAnsi="ITC Avant Garde"/>
            <w:sz w:val="22"/>
            <w:szCs w:val="22"/>
          </w:rPr>
          <w:t>2.3 a</w:t>
        </w:r>
      </w:smartTag>
      <w:r w:rsidRPr="00B004B8">
        <w:rPr>
          <w:rFonts w:ascii="ITC Avant Garde" w:hAnsi="ITC Avant Garde"/>
          <w:sz w:val="22"/>
          <w:szCs w:val="22"/>
        </w:rPr>
        <w:t xml:space="preserve"> través de los Puntos de Interconexión establecidos en el presente Convenio.</w:t>
      </w:r>
    </w:p>
    <w:p w14:paraId="1046A157" w14:textId="77777777" w:rsidR="005B31D2" w:rsidRPr="00B004B8" w:rsidRDefault="005B31D2" w:rsidP="005B31D2">
      <w:pPr>
        <w:autoSpaceDE w:val="0"/>
        <w:autoSpaceDN w:val="0"/>
        <w:adjustRightInd w:val="0"/>
        <w:jc w:val="both"/>
        <w:rPr>
          <w:rFonts w:ascii="ITC Avant Garde" w:hAnsi="ITC Avant Garde"/>
          <w:sz w:val="22"/>
          <w:szCs w:val="22"/>
        </w:rPr>
      </w:pPr>
    </w:p>
    <w:p w14:paraId="00A836D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04D6EDC" w14:textId="77777777" w:rsidR="005B31D2" w:rsidRPr="00B004B8" w:rsidRDefault="005B31D2" w:rsidP="005B31D2">
      <w:pPr>
        <w:autoSpaceDE w:val="0"/>
        <w:autoSpaceDN w:val="0"/>
        <w:adjustRightInd w:val="0"/>
        <w:jc w:val="both"/>
        <w:rPr>
          <w:rFonts w:ascii="ITC Avant Garde" w:hAnsi="ITC Avant Garde"/>
          <w:sz w:val="22"/>
          <w:szCs w:val="22"/>
        </w:rPr>
      </w:pPr>
    </w:p>
    <w:p w14:paraId="45A2DF1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Dentro del presente convenio quedan comprendidos los servicios y la Red Pública de Telecomunicaciones concesionada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a que se refieren su título de concesión. Del mismo modo, quedan comprendidos dentro de las obligaciones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al amparo y en los términos del presente Convenio, los servicios que presta a través de empresas filiales, afiliadas o subsidiarias entendiéndose por tales a cualquier organización o entidad controlada por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en la cual tenga directa o indirectamente una participación accionaria. </w:t>
      </w:r>
    </w:p>
    <w:p w14:paraId="145458C2" w14:textId="77777777" w:rsidR="005B31D2" w:rsidRPr="00B004B8" w:rsidRDefault="005B31D2" w:rsidP="005B31D2">
      <w:pPr>
        <w:autoSpaceDE w:val="0"/>
        <w:autoSpaceDN w:val="0"/>
        <w:adjustRightInd w:val="0"/>
        <w:jc w:val="both"/>
        <w:rPr>
          <w:rFonts w:ascii="ITC Avant Garde" w:hAnsi="ITC Avant Garde"/>
          <w:sz w:val="22"/>
          <w:szCs w:val="22"/>
        </w:rPr>
      </w:pPr>
    </w:p>
    <w:p w14:paraId="02DDCC31" w14:textId="77777777" w:rsidR="005B31D2" w:rsidRPr="00B004B8" w:rsidRDefault="005B31D2" w:rsidP="005B31D2">
      <w:pPr>
        <w:jc w:val="both"/>
        <w:rPr>
          <w:rFonts w:ascii="ITC Avant Garde" w:hAnsi="ITC Avant Garde"/>
          <w:sz w:val="22"/>
          <w:szCs w:val="22"/>
          <w:lang w:val="es-MX"/>
        </w:rPr>
      </w:pPr>
      <w:r w:rsidRPr="00B004B8">
        <w:rPr>
          <w:rFonts w:ascii="ITC Avant Garde" w:hAnsi="ITC Avant Garde"/>
          <w:sz w:val="22"/>
          <w:szCs w:val="22"/>
        </w:rPr>
        <w:t xml:space="preserve">Siendo el cumplimiento del Convenio y sus Anexos el principal objetivo de las Partes, en caso de </w:t>
      </w:r>
      <w:r w:rsidR="006D0718" w:rsidRPr="00B004B8">
        <w:rPr>
          <w:rFonts w:ascii="ITC Avant Garde" w:hAnsi="ITC Avant Garde"/>
          <w:sz w:val="22"/>
          <w:szCs w:val="22"/>
        </w:rPr>
        <w:t xml:space="preserve">requerirse su </w:t>
      </w:r>
      <w:r w:rsidRPr="00B004B8">
        <w:rPr>
          <w:rFonts w:ascii="ITC Avant Garde" w:hAnsi="ITC Avant Garde"/>
          <w:sz w:val="22"/>
          <w:szCs w:val="22"/>
        </w:rPr>
        <w:t xml:space="preserve">interpretación, ésta se llevará a cabo a fin de conservar y </w:t>
      </w:r>
      <w:r w:rsidR="006D0718" w:rsidRPr="00B004B8">
        <w:rPr>
          <w:rFonts w:ascii="ITC Avant Garde" w:hAnsi="ITC Avant Garde"/>
          <w:sz w:val="22"/>
          <w:szCs w:val="22"/>
        </w:rPr>
        <w:t xml:space="preserve">procurar </w:t>
      </w:r>
      <w:r w:rsidRPr="00B004B8">
        <w:rPr>
          <w:rFonts w:ascii="ITC Avant Garde" w:hAnsi="ITC Avant Garde"/>
          <w:sz w:val="22"/>
          <w:szCs w:val="22"/>
        </w:rPr>
        <w:t xml:space="preserve">que surta efecto el objeto del Convenio y su intención, por lo que si los términos son claros se estará a su literalidad, </w:t>
      </w:r>
      <w:r w:rsidR="006D0718" w:rsidRPr="00B004B8">
        <w:rPr>
          <w:rFonts w:ascii="ITC Avant Garde" w:hAnsi="ITC Avant Garde"/>
          <w:sz w:val="22"/>
          <w:szCs w:val="22"/>
        </w:rPr>
        <w:t xml:space="preserve">de lo contrario </w:t>
      </w:r>
      <w:r w:rsidRPr="00B004B8">
        <w:rPr>
          <w:rFonts w:ascii="ITC Avant Garde" w:hAnsi="ITC Avant Garde"/>
          <w:sz w:val="22"/>
          <w:szCs w:val="22"/>
        </w:rPr>
        <w:t>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11EF32BE" w14:textId="77777777" w:rsidR="005B31D2" w:rsidRPr="00B004B8" w:rsidRDefault="005B31D2" w:rsidP="005B31D2">
      <w:pPr>
        <w:autoSpaceDE w:val="0"/>
        <w:autoSpaceDN w:val="0"/>
        <w:adjustRightInd w:val="0"/>
        <w:jc w:val="both"/>
        <w:rPr>
          <w:rFonts w:ascii="ITC Avant Garde" w:hAnsi="ITC Avant Garde"/>
          <w:sz w:val="22"/>
          <w:szCs w:val="22"/>
          <w:lang w:val="es-MX"/>
        </w:rPr>
      </w:pPr>
    </w:p>
    <w:p w14:paraId="207A6CAF" w14:textId="77777777" w:rsidR="005B31D2" w:rsidRPr="00B004B8" w:rsidRDefault="005B31D2" w:rsidP="005B31D2">
      <w:pPr>
        <w:numPr>
          <w:ilvl w:val="0"/>
          <w:numId w:val="12"/>
        </w:numPr>
        <w:ind w:left="1418"/>
        <w:jc w:val="both"/>
        <w:rPr>
          <w:rFonts w:ascii="ITC Avant Garde" w:hAnsi="ITC Avant Garde"/>
          <w:sz w:val="22"/>
          <w:szCs w:val="22"/>
          <w:lang w:val="es-MX"/>
        </w:rPr>
      </w:pPr>
      <w:r w:rsidRPr="00B004B8">
        <w:rPr>
          <w:rFonts w:ascii="ITC Avant Garde" w:hAnsi="ITC Avant Garde"/>
          <w:sz w:val="22"/>
          <w:szCs w:val="22"/>
        </w:rPr>
        <w:t>En primer lugar, a lo expresamente previsto en la Ley;</w:t>
      </w:r>
    </w:p>
    <w:p w14:paraId="13A82EE6" w14:textId="77777777" w:rsidR="005B31D2" w:rsidRPr="00B004B8" w:rsidRDefault="005B31D2" w:rsidP="00A7605C">
      <w:pPr>
        <w:ind w:left="1418"/>
        <w:jc w:val="both"/>
        <w:rPr>
          <w:rFonts w:ascii="ITC Avant Garde" w:hAnsi="ITC Avant Garde"/>
          <w:sz w:val="22"/>
          <w:szCs w:val="22"/>
          <w:lang w:val="es-MX"/>
        </w:rPr>
      </w:pPr>
    </w:p>
    <w:p w14:paraId="361BDF4F" w14:textId="77777777" w:rsidR="00393DEE" w:rsidRPr="00B004B8" w:rsidRDefault="00621922" w:rsidP="005B31D2">
      <w:pPr>
        <w:numPr>
          <w:ilvl w:val="0"/>
          <w:numId w:val="12"/>
        </w:numPr>
        <w:ind w:left="1418"/>
        <w:jc w:val="both"/>
        <w:rPr>
          <w:rFonts w:ascii="ITC Avant Garde" w:hAnsi="ITC Avant Garde"/>
          <w:sz w:val="22"/>
          <w:szCs w:val="22"/>
        </w:rPr>
      </w:pPr>
      <w:r w:rsidRPr="00B004B8">
        <w:rPr>
          <w:rFonts w:ascii="ITC Avant Garde" w:hAnsi="ITC Avant Garde" w:cs="Arial"/>
          <w:sz w:val="22"/>
          <w:szCs w:val="22"/>
        </w:rPr>
        <w:t xml:space="preserve">En segundo lugar y en tanto estén vigentes, a lo expresamente previsto en las Medidas de </w:t>
      </w:r>
      <w:r w:rsidR="00F5076A" w:rsidRPr="00B004B8">
        <w:rPr>
          <w:rFonts w:ascii="ITC Avant Garde" w:hAnsi="ITC Avant Garde" w:cs="Arial"/>
          <w:sz w:val="22"/>
          <w:szCs w:val="22"/>
        </w:rPr>
        <w:t>P</w:t>
      </w:r>
      <w:r w:rsidRPr="00B004B8">
        <w:rPr>
          <w:rFonts w:ascii="ITC Avant Garde" w:hAnsi="ITC Avant Garde" w:cs="Arial"/>
          <w:sz w:val="22"/>
          <w:szCs w:val="22"/>
        </w:rPr>
        <w:t xml:space="preserve">reponderancia; </w:t>
      </w:r>
    </w:p>
    <w:p w14:paraId="6652A48D" w14:textId="77777777" w:rsidR="00393DEE" w:rsidRPr="00B004B8" w:rsidRDefault="00393DEE" w:rsidP="00BC4618">
      <w:pPr>
        <w:pStyle w:val="Prrafodelista"/>
        <w:rPr>
          <w:rFonts w:ascii="ITC Avant Garde" w:hAnsi="ITC Avant Garde" w:cs="Arial"/>
          <w:sz w:val="22"/>
          <w:szCs w:val="22"/>
        </w:rPr>
      </w:pPr>
    </w:p>
    <w:p w14:paraId="0B7FA0AC" w14:textId="77777777" w:rsidR="005B31D2" w:rsidRPr="00B004B8" w:rsidRDefault="00621922" w:rsidP="005B31D2">
      <w:pPr>
        <w:numPr>
          <w:ilvl w:val="0"/>
          <w:numId w:val="12"/>
        </w:numPr>
        <w:ind w:left="1418"/>
        <w:jc w:val="both"/>
        <w:rPr>
          <w:rFonts w:ascii="ITC Avant Garde" w:hAnsi="ITC Avant Garde"/>
          <w:sz w:val="22"/>
          <w:szCs w:val="22"/>
        </w:rPr>
      </w:pPr>
      <w:r w:rsidRPr="00B004B8">
        <w:rPr>
          <w:rFonts w:ascii="ITC Avant Garde" w:hAnsi="ITC Avant Garde" w:cs="Arial"/>
          <w:sz w:val="22"/>
          <w:szCs w:val="22"/>
        </w:rPr>
        <w:t>En tercer</w:t>
      </w:r>
      <w:r w:rsidR="005B31D2" w:rsidRPr="00B004B8">
        <w:rPr>
          <w:rFonts w:ascii="ITC Avant Garde" w:hAnsi="ITC Avant Garde"/>
          <w:sz w:val="22"/>
          <w:szCs w:val="22"/>
        </w:rPr>
        <w:t xml:space="preserve"> lugar, a lo expresamente previsto en el Acuerdo para la abstención de cargos de larga distancia nacional, el Acuerdo de Puntos de Interconexión y el Acuerdo de Condiciones Técnicas Mínimas de Interconexión;</w:t>
      </w:r>
    </w:p>
    <w:p w14:paraId="3A43AC18" w14:textId="77777777" w:rsidR="005B31D2" w:rsidRPr="00B004B8" w:rsidRDefault="005B31D2" w:rsidP="005B31D2">
      <w:pPr>
        <w:jc w:val="both"/>
        <w:rPr>
          <w:rFonts w:ascii="ITC Avant Garde" w:hAnsi="ITC Avant Garde"/>
          <w:sz w:val="22"/>
          <w:szCs w:val="22"/>
        </w:rPr>
      </w:pPr>
    </w:p>
    <w:p w14:paraId="512DE4BE" w14:textId="77777777" w:rsidR="00393DEE" w:rsidRPr="00B004B8" w:rsidRDefault="00621922" w:rsidP="005B31D2">
      <w:pPr>
        <w:numPr>
          <w:ilvl w:val="0"/>
          <w:numId w:val="12"/>
        </w:numPr>
        <w:ind w:left="1418"/>
        <w:jc w:val="both"/>
        <w:rPr>
          <w:rFonts w:ascii="ITC Avant Garde" w:hAnsi="ITC Avant Garde"/>
          <w:sz w:val="22"/>
          <w:szCs w:val="22"/>
        </w:rPr>
      </w:pPr>
      <w:r w:rsidRPr="00B004B8">
        <w:rPr>
          <w:rFonts w:ascii="ITC Avant Garde" w:hAnsi="ITC Avant Garde" w:cs="Arial"/>
          <w:sz w:val="22"/>
          <w:szCs w:val="22"/>
        </w:rPr>
        <w:t xml:space="preserve">En cuarto lugar, a lo expresamente previsto en el Plan de Interconexión; </w:t>
      </w:r>
    </w:p>
    <w:p w14:paraId="68AD2690" w14:textId="77777777" w:rsidR="00393DEE" w:rsidRPr="00B004B8" w:rsidRDefault="00393DEE" w:rsidP="00BC4618">
      <w:pPr>
        <w:pStyle w:val="Prrafodelista"/>
        <w:rPr>
          <w:rFonts w:ascii="ITC Avant Garde" w:hAnsi="ITC Avant Garde" w:cs="Arial"/>
          <w:sz w:val="22"/>
          <w:szCs w:val="22"/>
        </w:rPr>
      </w:pPr>
    </w:p>
    <w:p w14:paraId="55AD3E79" w14:textId="77777777" w:rsidR="005B31D2" w:rsidRPr="00B004B8" w:rsidRDefault="00621922" w:rsidP="005B31D2">
      <w:pPr>
        <w:numPr>
          <w:ilvl w:val="0"/>
          <w:numId w:val="12"/>
        </w:numPr>
        <w:ind w:left="1418"/>
        <w:jc w:val="both"/>
        <w:rPr>
          <w:rFonts w:ascii="ITC Avant Garde" w:hAnsi="ITC Avant Garde"/>
          <w:sz w:val="22"/>
          <w:szCs w:val="22"/>
        </w:rPr>
      </w:pPr>
      <w:r w:rsidRPr="00B004B8">
        <w:rPr>
          <w:rFonts w:ascii="ITC Avant Garde" w:hAnsi="ITC Avant Garde" w:cs="Arial"/>
          <w:sz w:val="22"/>
          <w:szCs w:val="22"/>
        </w:rPr>
        <w:t>En quinto</w:t>
      </w:r>
      <w:r w:rsidRPr="00B004B8">
        <w:rPr>
          <w:rFonts w:ascii="ITC Avant Garde" w:hAnsi="ITC Avant Garde"/>
          <w:sz w:val="22"/>
          <w:szCs w:val="22"/>
        </w:rPr>
        <w:t xml:space="preserve"> </w:t>
      </w:r>
      <w:r w:rsidR="005B31D2" w:rsidRPr="00B004B8">
        <w:rPr>
          <w:rFonts w:ascii="ITC Avant Garde" w:hAnsi="ITC Avant Garde"/>
          <w:sz w:val="22"/>
          <w:szCs w:val="22"/>
        </w:rPr>
        <w:t xml:space="preserve"> lugar, para </w:t>
      </w:r>
      <w:proofErr w:type="spellStart"/>
      <w:r w:rsidR="005B31D2" w:rsidRPr="00B004B8">
        <w:rPr>
          <w:rFonts w:ascii="ITC Avant Garde" w:hAnsi="ITC Avant Garde"/>
          <w:sz w:val="22"/>
          <w:szCs w:val="22"/>
        </w:rPr>
        <w:t>Telnor</w:t>
      </w:r>
      <w:proofErr w:type="spellEnd"/>
      <w:r w:rsidR="005B31D2" w:rsidRPr="00B004B8">
        <w:rPr>
          <w:rFonts w:ascii="ITC Avant Garde" w:hAnsi="ITC Avant Garde"/>
          <w:i/>
          <w:sz w:val="22"/>
          <w:szCs w:val="22"/>
        </w:rPr>
        <w:t xml:space="preserve">, </w:t>
      </w:r>
      <w:r w:rsidR="005B31D2" w:rsidRPr="00B004B8">
        <w:rPr>
          <w:rFonts w:ascii="ITC Avant Garde" w:hAnsi="ITC Avant Garde"/>
          <w:sz w:val="22"/>
          <w:szCs w:val="22"/>
        </w:rPr>
        <w:t>a lo expresamente previsto en su respectivo título de concesión o en las obligaciones adicionales que le sean impuestas por la autoridad competente</w:t>
      </w:r>
      <w:r w:rsidR="00393DEE" w:rsidRPr="00B004B8">
        <w:rPr>
          <w:rFonts w:ascii="ITC Avant Garde" w:hAnsi="ITC Avant Garde"/>
          <w:sz w:val="22"/>
          <w:szCs w:val="22"/>
        </w:rPr>
        <w:t xml:space="preserve">, en su caso para( ______ ), lo expresamente previsto en su respectivo título de concesión; </w:t>
      </w:r>
    </w:p>
    <w:p w14:paraId="724291D4" w14:textId="77777777" w:rsidR="005B31D2" w:rsidRPr="00B004B8" w:rsidRDefault="005B31D2" w:rsidP="005B31D2">
      <w:pPr>
        <w:jc w:val="both"/>
        <w:rPr>
          <w:rFonts w:ascii="ITC Avant Garde" w:hAnsi="ITC Avant Garde"/>
          <w:sz w:val="22"/>
          <w:szCs w:val="22"/>
        </w:rPr>
      </w:pPr>
    </w:p>
    <w:p w14:paraId="7EE1651A" w14:textId="77777777" w:rsidR="005B31D2" w:rsidRPr="00B004B8" w:rsidRDefault="005B31D2" w:rsidP="005B31D2">
      <w:pPr>
        <w:numPr>
          <w:ilvl w:val="0"/>
          <w:numId w:val="12"/>
        </w:numPr>
        <w:ind w:left="1418"/>
        <w:jc w:val="both"/>
        <w:rPr>
          <w:rFonts w:ascii="ITC Avant Garde" w:hAnsi="ITC Avant Garde"/>
          <w:sz w:val="22"/>
          <w:szCs w:val="22"/>
        </w:rPr>
      </w:pPr>
      <w:r w:rsidRPr="00B004B8">
        <w:rPr>
          <w:rFonts w:ascii="ITC Avant Garde" w:hAnsi="ITC Avant Garde"/>
          <w:sz w:val="22"/>
          <w:szCs w:val="22"/>
        </w:rPr>
        <w:t xml:space="preserve">En </w:t>
      </w:r>
      <w:r w:rsidR="00621922" w:rsidRPr="00B004B8">
        <w:rPr>
          <w:rFonts w:ascii="ITC Avant Garde" w:hAnsi="ITC Avant Garde" w:cs="Arial"/>
          <w:sz w:val="22"/>
          <w:szCs w:val="22"/>
        </w:rPr>
        <w:t xml:space="preserve">sexto </w:t>
      </w:r>
      <w:r w:rsidRPr="00B004B8">
        <w:rPr>
          <w:rFonts w:ascii="ITC Avant Garde" w:hAnsi="ITC Avant Garde"/>
          <w:sz w:val="22"/>
          <w:szCs w:val="22"/>
        </w:rPr>
        <w:t>lugar, a la intención de no afectar la prestación de los servicios concesionados y, después de ésta la de no afectar a ninguna de las redes; y</w:t>
      </w:r>
    </w:p>
    <w:p w14:paraId="27F096A6" w14:textId="77777777" w:rsidR="005B31D2" w:rsidRPr="00B004B8" w:rsidRDefault="005B31D2" w:rsidP="005B31D2">
      <w:pPr>
        <w:jc w:val="both"/>
        <w:rPr>
          <w:rFonts w:ascii="ITC Avant Garde" w:hAnsi="ITC Avant Garde"/>
          <w:sz w:val="22"/>
          <w:szCs w:val="22"/>
        </w:rPr>
      </w:pPr>
    </w:p>
    <w:p w14:paraId="53D0300D" w14:textId="77777777" w:rsidR="005B31D2" w:rsidRPr="00B004B8" w:rsidRDefault="005B31D2" w:rsidP="005B31D2">
      <w:pPr>
        <w:numPr>
          <w:ilvl w:val="0"/>
          <w:numId w:val="12"/>
        </w:numPr>
        <w:ind w:left="1418"/>
        <w:jc w:val="both"/>
        <w:rPr>
          <w:rFonts w:ascii="ITC Avant Garde" w:hAnsi="ITC Avant Garde"/>
          <w:sz w:val="22"/>
          <w:szCs w:val="22"/>
        </w:rPr>
      </w:pPr>
      <w:r w:rsidRPr="00B004B8">
        <w:rPr>
          <w:rFonts w:ascii="ITC Avant Garde" w:hAnsi="ITC Avant Garde"/>
          <w:sz w:val="22"/>
          <w:szCs w:val="22"/>
        </w:rPr>
        <w:t xml:space="preserve">En </w:t>
      </w:r>
      <w:r w:rsidR="00621922" w:rsidRPr="00B004B8">
        <w:rPr>
          <w:rFonts w:ascii="ITC Avant Garde" w:hAnsi="ITC Avant Garde" w:cs="Arial"/>
          <w:sz w:val="22"/>
          <w:szCs w:val="22"/>
        </w:rPr>
        <w:t xml:space="preserve">séptimo </w:t>
      </w:r>
      <w:r w:rsidRPr="00B004B8">
        <w:rPr>
          <w:rFonts w:ascii="ITC Avant Garde" w:hAnsi="ITC Avant Garde"/>
          <w:sz w:val="22"/>
          <w:szCs w:val="22"/>
        </w:rPr>
        <w:t xml:space="preserve"> lugar, a los principios contenidos en los artículos 20, 1851 al 1857 del Código Civil Federal.</w:t>
      </w:r>
    </w:p>
    <w:p w14:paraId="74D04314" w14:textId="77777777" w:rsidR="005B31D2" w:rsidRPr="00B004B8" w:rsidRDefault="005B31D2" w:rsidP="00DF6BD4">
      <w:pPr>
        <w:ind w:left="1418"/>
        <w:jc w:val="both"/>
        <w:rPr>
          <w:rFonts w:ascii="ITC Avant Garde" w:hAnsi="ITC Avant Garde"/>
          <w:sz w:val="22"/>
          <w:szCs w:val="22"/>
        </w:rPr>
      </w:pPr>
    </w:p>
    <w:p w14:paraId="74AA46B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El presente Convenio, sus anexos y cualquier modificación que cualquiera de estos sufran, forma parte integrante del mismo.</w:t>
      </w:r>
    </w:p>
    <w:p w14:paraId="43686680" w14:textId="77777777" w:rsidR="005B31D2" w:rsidRPr="00B004B8" w:rsidRDefault="005B31D2" w:rsidP="005B31D2">
      <w:pPr>
        <w:autoSpaceDE w:val="0"/>
        <w:autoSpaceDN w:val="0"/>
        <w:adjustRightInd w:val="0"/>
        <w:jc w:val="both"/>
        <w:rPr>
          <w:rFonts w:ascii="ITC Avant Garde" w:hAnsi="ITC Avant Garde"/>
          <w:sz w:val="22"/>
          <w:szCs w:val="22"/>
        </w:rPr>
      </w:pPr>
    </w:p>
    <w:p w14:paraId="17310C00"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2.2 LISTA DE ANEXOS</w:t>
      </w:r>
    </w:p>
    <w:p w14:paraId="4FA62B20" w14:textId="77777777" w:rsidR="005B31D2" w:rsidRPr="00B004B8" w:rsidRDefault="005B31D2" w:rsidP="005B31D2">
      <w:pPr>
        <w:autoSpaceDE w:val="0"/>
        <w:autoSpaceDN w:val="0"/>
        <w:adjustRightInd w:val="0"/>
        <w:jc w:val="both"/>
        <w:rPr>
          <w:rFonts w:ascii="ITC Avant Garde" w:hAnsi="ITC Avant Garde"/>
          <w:sz w:val="22"/>
          <w:szCs w:val="22"/>
        </w:rPr>
      </w:pPr>
    </w:p>
    <w:p w14:paraId="34D13D46" w14:textId="77777777" w:rsidR="005B31D2" w:rsidRPr="00B004B8" w:rsidRDefault="005B31D2" w:rsidP="005B31D2">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El convenio contiene los siguientes anexos:</w:t>
      </w:r>
    </w:p>
    <w:p w14:paraId="5A286751" w14:textId="77777777" w:rsidR="005B31D2" w:rsidRPr="00B004B8" w:rsidRDefault="005B31D2" w:rsidP="005B31D2">
      <w:pPr>
        <w:autoSpaceDE w:val="0"/>
        <w:autoSpaceDN w:val="0"/>
        <w:adjustRightInd w:val="0"/>
        <w:jc w:val="both"/>
        <w:rPr>
          <w:rFonts w:ascii="ITC Avant Garde" w:hAnsi="ITC Avant Gard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5B31D2" w:rsidRPr="00B004B8" w14:paraId="67C8516D" w14:textId="77777777" w:rsidTr="007945CB">
        <w:trPr>
          <w:jc w:val="center"/>
        </w:trPr>
        <w:tc>
          <w:tcPr>
            <w:tcW w:w="2088" w:type="dxa"/>
          </w:tcPr>
          <w:p w14:paraId="5B1073CD"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ANEXO</w:t>
            </w:r>
          </w:p>
        </w:tc>
        <w:tc>
          <w:tcPr>
            <w:tcW w:w="4140" w:type="dxa"/>
          </w:tcPr>
          <w:p w14:paraId="21377676"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NOMBRE</w:t>
            </w:r>
          </w:p>
        </w:tc>
      </w:tr>
      <w:tr w:rsidR="005B31D2" w:rsidRPr="00B004B8" w14:paraId="67DAAB8C" w14:textId="77777777" w:rsidTr="007945CB">
        <w:trPr>
          <w:jc w:val="center"/>
        </w:trPr>
        <w:tc>
          <w:tcPr>
            <w:tcW w:w="2088" w:type="dxa"/>
          </w:tcPr>
          <w:p w14:paraId="0AE8A428"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“A”</w:t>
            </w:r>
          </w:p>
        </w:tc>
        <w:tc>
          <w:tcPr>
            <w:tcW w:w="4140" w:type="dxa"/>
          </w:tcPr>
          <w:p w14:paraId="19EE590B"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Acuerdos Técnicos</w:t>
            </w:r>
          </w:p>
        </w:tc>
      </w:tr>
      <w:tr w:rsidR="005B31D2" w:rsidRPr="00B004B8" w14:paraId="2EDBF40F" w14:textId="77777777" w:rsidTr="007945CB">
        <w:trPr>
          <w:jc w:val="center"/>
        </w:trPr>
        <w:tc>
          <w:tcPr>
            <w:tcW w:w="2088" w:type="dxa"/>
          </w:tcPr>
          <w:p w14:paraId="4AF40EAC"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“B”</w:t>
            </w:r>
          </w:p>
        </w:tc>
        <w:tc>
          <w:tcPr>
            <w:tcW w:w="4140" w:type="dxa"/>
          </w:tcPr>
          <w:p w14:paraId="0FE3BD25"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Precios y Tarifas</w:t>
            </w:r>
          </w:p>
        </w:tc>
      </w:tr>
      <w:tr w:rsidR="005B31D2" w:rsidRPr="00B004B8" w14:paraId="4EA41C0A" w14:textId="77777777" w:rsidTr="007945CB">
        <w:trPr>
          <w:jc w:val="center"/>
        </w:trPr>
        <w:tc>
          <w:tcPr>
            <w:tcW w:w="2088" w:type="dxa"/>
          </w:tcPr>
          <w:p w14:paraId="472E9F18"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w:t>
            </w:r>
          </w:p>
        </w:tc>
        <w:tc>
          <w:tcPr>
            <w:tcW w:w="4140" w:type="dxa"/>
          </w:tcPr>
          <w:p w14:paraId="629A25AC"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Formato de solicitudes</w:t>
            </w:r>
          </w:p>
        </w:tc>
      </w:tr>
      <w:tr w:rsidR="005B31D2" w:rsidRPr="00B004B8" w14:paraId="0FF43738" w14:textId="77777777" w:rsidTr="007945CB">
        <w:trPr>
          <w:jc w:val="center"/>
        </w:trPr>
        <w:tc>
          <w:tcPr>
            <w:tcW w:w="2088" w:type="dxa"/>
          </w:tcPr>
          <w:p w14:paraId="08D47C56"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“D”</w:t>
            </w:r>
          </w:p>
        </w:tc>
        <w:tc>
          <w:tcPr>
            <w:tcW w:w="4140" w:type="dxa"/>
          </w:tcPr>
          <w:p w14:paraId="5AB29468"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Formato de facturación</w:t>
            </w:r>
          </w:p>
        </w:tc>
      </w:tr>
      <w:tr w:rsidR="005B31D2" w:rsidRPr="00B004B8" w14:paraId="0CA27F71" w14:textId="77777777" w:rsidTr="007945CB">
        <w:trPr>
          <w:jc w:val="center"/>
        </w:trPr>
        <w:tc>
          <w:tcPr>
            <w:tcW w:w="2088" w:type="dxa"/>
          </w:tcPr>
          <w:p w14:paraId="26F7263A"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“E”</w:t>
            </w:r>
          </w:p>
        </w:tc>
        <w:tc>
          <w:tcPr>
            <w:tcW w:w="4140" w:type="dxa"/>
          </w:tcPr>
          <w:p w14:paraId="72825276"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Calidad</w:t>
            </w:r>
          </w:p>
        </w:tc>
      </w:tr>
      <w:tr w:rsidR="005B31D2" w:rsidRPr="00B004B8" w14:paraId="3E1C4A30" w14:textId="77777777" w:rsidTr="007945CB">
        <w:trPr>
          <w:trHeight w:val="207"/>
          <w:jc w:val="center"/>
        </w:trPr>
        <w:tc>
          <w:tcPr>
            <w:tcW w:w="2088" w:type="dxa"/>
          </w:tcPr>
          <w:p w14:paraId="50FFCE38"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“F”</w:t>
            </w:r>
          </w:p>
        </w:tc>
        <w:tc>
          <w:tcPr>
            <w:tcW w:w="4140" w:type="dxa"/>
          </w:tcPr>
          <w:p w14:paraId="00970EB8"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Formato de Pronósticos</w:t>
            </w:r>
          </w:p>
        </w:tc>
      </w:tr>
      <w:tr w:rsidR="005B31D2" w:rsidRPr="00B004B8" w14:paraId="08051459" w14:textId="77777777" w:rsidTr="007945CB">
        <w:trPr>
          <w:jc w:val="center"/>
        </w:trPr>
        <w:tc>
          <w:tcPr>
            <w:tcW w:w="2088" w:type="dxa"/>
          </w:tcPr>
          <w:p w14:paraId="5E56E6C2" w14:textId="77777777" w:rsidR="005B31D2" w:rsidRPr="00B004B8" w:rsidRDefault="005B31D2" w:rsidP="00471928">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“G”</w:t>
            </w:r>
          </w:p>
        </w:tc>
        <w:tc>
          <w:tcPr>
            <w:tcW w:w="4140" w:type="dxa"/>
          </w:tcPr>
          <w:p w14:paraId="46DF852E" w14:textId="77777777" w:rsidR="005B31D2" w:rsidRPr="00B004B8" w:rsidRDefault="005B31D2" w:rsidP="00471928">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Enlaces Dedicados de Interconexión</w:t>
            </w:r>
          </w:p>
        </w:tc>
      </w:tr>
    </w:tbl>
    <w:p w14:paraId="45EA5D9E" w14:textId="5C59B8F2" w:rsidR="005B31D2" w:rsidRDefault="005B31D2" w:rsidP="005B31D2">
      <w:pPr>
        <w:autoSpaceDE w:val="0"/>
        <w:autoSpaceDN w:val="0"/>
        <w:adjustRightInd w:val="0"/>
        <w:jc w:val="both"/>
        <w:rPr>
          <w:rFonts w:ascii="ITC Avant Garde" w:hAnsi="ITC Avant Garde"/>
          <w:sz w:val="22"/>
          <w:szCs w:val="22"/>
        </w:rPr>
      </w:pPr>
    </w:p>
    <w:p w14:paraId="79190616" w14:textId="1EEB3119" w:rsidR="006C08F8" w:rsidRDefault="006C08F8" w:rsidP="005B31D2">
      <w:pPr>
        <w:autoSpaceDE w:val="0"/>
        <w:autoSpaceDN w:val="0"/>
        <w:adjustRightInd w:val="0"/>
        <w:jc w:val="both"/>
        <w:rPr>
          <w:rFonts w:ascii="ITC Avant Garde" w:hAnsi="ITC Avant Garde"/>
          <w:sz w:val="22"/>
          <w:szCs w:val="22"/>
        </w:rPr>
      </w:pPr>
    </w:p>
    <w:p w14:paraId="3FC743C1" w14:textId="77777777" w:rsidR="006C08F8" w:rsidRPr="00B004B8" w:rsidRDefault="006C08F8" w:rsidP="005B31D2">
      <w:pPr>
        <w:autoSpaceDE w:val="0"/>
        <w:autoSpaceDN w:val="0"/>
        <w:adjustRightInd w:val="0"/>
        <w:jc w:val="both"/>
        <w:rPr>
          <w:rFonts w:ascii="ITC Avant Garde" w:hAnsi="ITC Avant Garde"/>
          <w:sz w:val="22"/>
          <w:szCs w:val="22"/>
        </w:rPr>
      </w:pPr>
    </w:p>
    <w:p w14:paraId="4B165495"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2.3 SERVICIOS DE INTERCONEXIÓN</w:t>
      </w:r>
    </w:p>
    <w:p w14:paraId="32B7BE55" w14:textId="77777777" w:rsidR="005B31D2" w:rsidRPr="00B004B8" w:rsidRDefault="005B31D2" w:rsidP="005B31D2">
      <w:pPr>
        <w:autoSpaceDE w:val="0"/>
        <w:autoSpaceDN w:val="0"/>
        <w:adjustRightInd w:val="0"/>
        <w:jc w:val="both"/>
        <w:rPr>
          <w:rFonts w:ascii="ITC Avant Garde" w:hAnsi="ITC Avant Garde"/>
          <w:sz w:val="22"/>
          <w:szCs w:val="22"/>
        </w:rPr>
      </w:pPr>
    </w:p>
    <w:p w14:paraId="4E0D936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Los servicios de Interconexión </w:t>
      </w:r>
      <w:r w:rsidR="006D0718" w:rsidRPr="00B004B8">
        <w:rPr>
          <w:rFonts w:ascii="ITC Avant Garde" w:hAnsi="ITC Avant Garde"/>
          <w:sz w:val="22"/>
          <w:szCs w:val="22"/>
        </w:rPr>
        <w:t xml:space="preserve">que están </w:t>
      </w:r>
      <w:r w:rsidRPr="00B004B8">
        <w:rPr>
          <w:rFonts w:ascii="ITC Avant Garde" w:hAnsi="ITC Avant Garde"/>
          <w:sz w:val="22"/>
          <w:szCs w:val="22"/>
        </w:rPr>
        <w:t>contemplados en este Convenio son los siguientes:</w:t>
      </w:r>
    </w:p>
    <w:p w14:paraId="79DDA08C" w14:textId="77777777" w:rsidR="005B31D2" w:rsidRPr="00B004B8" w:rsidRDefault="005B31D2" w:rsidP="005B31D2">
      <w:pPr>
        <w:autoSpaceDE w:val="0"/>
        <w:autoSpaceDN w:val="0"/>
        <w:adjustRightInd w:val="0"/>
        <w:jc w:val="both"/>
        <w:rPr>
          <w:rFonts w:ascii="ITC Avant Garde" w:hAnsi="ITC Avant Garde"/>
          <w:sz w:val="22"/>
          <w:szCs w:val="22"/>
        </w:rPr>
      </w:pPr>
    </w:p>
    <w:p w14:paraId="466526E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2.3.1. Conducción de Tráfico, que incluye </w:t>
      </w:r>
      <w:proofErr w:type="spellStart"/>
      <w:r w:rsidRPr="00B004B8">
        <w:rPr>
          <w:rFonts w:ascii="ITC Avant Garde" w:hAnsi="ITC Avant Garde"/>
          <w:sz w:val="22"/>
          <w:szCs w:val="22"/>
        </w:rPr>
        <w:t>Originación</w:t>
      </w:r>
      <w:proofErr w:type="spellEnd"/>
      <w:r w:rsidRPr="00B004B8">
        <w:rPr>
          <w:rFonts w:ascii="ITC Avant Garde" w:hAnsi="ITC Avant Garde"/>
          <w:sz w:val="22"/>
          <w:szCs w:val="22"/>
        </w:rPr>
        <w:t xml:space="preserve"> y Terminación de Tráfico.</w:t>
      </w:r>
    </w:p>
    <w:p w14:paraId="31923221" w14:textId="77777777" w:rsidR="005B31D2" w:rsidRPr="00B004B8" w:rsidRDefault="005B31D2" w:rsidP="005B31D2">
      <w:pPr>
        <w:autoSpaceDE w:val="0"/>
        <w:autoSpaceDN w:val="0"/>
        <w:adjustRightInd w:val="0"/>
        <w:jc w:val="both"/>
        <w:rPr>
          <w:rFonts w:ascii="ITC Avant Garde" w:hAnsi="ITC Avant Garde"/>
          <w:sz w:val="22"/>
          <w:szCs w:val="22"/>
        </w:rPr>
      </w:pPr>
    </w:p>
    <w:p w14:paraId="5099D70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2.3.2. Servicio de Tránsito.</w:t>
      </w:r>
    </w:p>
    <w:p w14:paraId="38DB2CD7" w14:textId="77777777" w:rsidR="005B31D2" w:rsidRPr="00B004B8" w:rsidRDefault="005B31D2" w:rsidP="005B31D2">
      <w:pPr>
        <w:autoSpaceDE w:val="0"/>
        <w:autoSpaceDN w:val="0"/>
        <w:adjustRightInd w:val="0"/>
        <w:jc w:val="both"/>
        <w:rPr>
          <w:rFonts w:ascii="ITC Avant Garde" w:hAnsi="ITC Avant Garde"/>
          <w:sz w:val="22"/>
          <w:szCs w:val="22"/>
        </w:rPr>
      </w:pPr>
    </w:p>
    <w:p w14:paraId="4B54134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2.3.3 Enlaces Dedicados de Interconexión.</w:t>
      </w:r>
    </w:p>
    <w:p w14:paraId="7373E567" w14:textId="77777777" w:rsidR="005B31D2" w:rsidRPr="00B004B8" w:rsidRDefault="005B31D2" w:rsidP="005B31D2">
      <w:pPr>
        <w:autoSpaceDE w:val="0"/>
        <w:autoSpaceDN w:val="0"/>
        <w:adjustRightInd w:val="0"/>
        <w:jc w:val="both"/>
        <w:rPr>
          <w:rFonts w:ascii="ITC Avant Garde" w:hAnsi="ITC Avant Garde"/>
          <w:sz w:val="22"/>
          <w:szCs w:val="22"/>
        </w:rPr>
      </w:pPr>
    </w:p>
    <w:p w14:paraId="4034881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2.3.4. Enlaces de Transmisión de Interconexión entre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w:t>
      </w:r>
    </w:p>
    <w:p w14:paraId="3A56CFB9" w14:textId="77777777" w:rsidR="005B31D2" w:rsidRPr="00B004B8" w:rsidRDefault="005B31D2" w:rsidP="005B31D2">
      <w:pPr>
        <w:autoSpaceDE w:val="0"/>
        <w:autoSpaceDN w:val="0"/>
        <w:adjustRightInd w:val="0"/>
        <w:jc w:val="both"/>
        <w:rPr>
          <w:rFonts w:ascii="ITC Avant Garde" w:hAnsi="ITC Avant Garde"/>
          <w:sz w:val="22"/>
          <w:szCs w:val="22"/>
        </w:rPr>
      </w:pPr>
    </w:p>
    <w:p w14:paraId="2F6BCA7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2.3.5. Servicio de Señalización.</w:t>
      </w:r>
    </w:p>
    <w:p w14:paraId="55432466" w14:textId="77777777" w:rsidR="005B31D2" w:rsidRPr="00B004B8" w:rsidRDefault="005B31D2" w:rsidP="005B31D2">
      <w:pPr>
        <w:autoSpaceDE w:val="0"/>
        <w:autoSpaceDN w:val="0"/>
        <w:adjustRightInd w:val="0"/>
        <w:jc w:val="both"/>
        <w:rPr>
          <w:rFonts w:ascii="ITC Avant Garde" w:hAnsi="ITC Avant Garde"/>
          <w:sz w:val="22"/>
          <w:szCs w:val="22"/>
        </w:rPr>
      </w:pPr>
    </w:p>
    <w:p w14:paraId="0BD84FD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2.3.6.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w:t>
      </w:r>
    </w:p>
    <w:p w14:paraId="047BF5CD" w14:textId="77777777" w:rsidR="005B31D2" w:rsidRPr="00B004B8" w:rsidRDefault="005B31D2" w:rsidP="005B31D2">
      <w:pPr>
        <w:autoSpaceDE w:val="0"/>
        <w:autoSpaceDN w:val="0"/>
        <w:adjustRightInd w:val="0"/>
        <w:jc w:val="both"/>
        <w:rPr>
          <w:rFonts w:ascii="ITC Avant Garde" w:hAnsi="ITC Avant Garde"/>
          <w:sz w:val="22"/>
          <w:szCs w:val="22"/>
        </w:rPr>
      </w:pPr>
    </w:p>
    <w:p w14:paraId="2291754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2.3.7</w:t>
      </w:r>
      <w:r w:rsidRPr="00B004B8">
        <w:rPr>
          <w:rFonts w:ascii="ITC Avant Garde" w:hAnsi="ITC Avant Garde" w:cs="Arial"/>
          <w:sz w:val="22"/>
          <w:szCs w:val="22"/>
        </w:rPr>
        <w:t>.</w:t>
      </w:r>
      <w:r w:rsidRPr="00B004B8">
        <w:rPr>
          <w:rFonts w:ascii="ITC Avant Garde" w:hAnsi="ITC Avant Garde"/>
          <w:sz w:val="22"/>
          <w:szCs w:val="22"/>
        </w:rPr>
        <w:t xml:space="preserve"> Facturación y Cobranza.</w:t>
      </w:r>
    </w:p>
    <w:p w14:paraId="414C8998" w14:textId="77777777" w:rsidR="005B31D2" w:rsidRPr="00B004B8" w:rsidRDefault="005B31D2" w:rsidP="005B31D2">
      <w:pPr>
        <w:autoSpaceDE w:val="0"/>
        <w:autoSpaceDN w:val="0"/>
        <w:adjustRightInd w:val="0"/>
        <w:jc w:val="both"/>
        <w:rPr>
          <w:rFonts w:ascii="ITC Avant Garde" w:hAnsi="ITC Avant Garde"/>
          <w:sz w:val="22"/>
          <w:szCs w:val="22"/>
        </w:rPr>
      </w:pPr>
    </w:p>
    <w:p w14:paraId="3047688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2.3.8. Puerto de Acceso.</w:t>
      </w:r>
    </w:p>
    <w:p w14:paraId="3E81FADB" w14:textId="77777777" w:rsidR="005B31D2" w:rsidRPr="00B004B8" w:rsidRDefault="005B31D2" w:rsidP="005B31D2">
      <w:pPr>
        <w:autoSpaceDE w:val="0"/>
        <w:autoSpaceDN w:val="0"/>
        <w:adjustRightInd w:val="0"/>
        <w:jc w:val="both"/>
        <w:rPr>
          <w:rFonts w:ascii="ITC Avant Garde" w:hAnsi="ITC Avant Garde"/>
          <w:sz w:val="22"/>
          <w:szCs w:val="22"/>
        </w:rPr>
      </w:pPr>
    </w:p>
    <w:p w14:paraId="1B81680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2.3.9. Servicios Auxiliares Conexos.</w:t>
      </w:r>
    </w:p>
    <w:p w14:paraId="4E814895" w14:textId="77777777" w:rsidR="005B31D2" w:rsidRPr="00B004B8" w:rsidRDefault="005B31D2" w:rsidP="005B31D2">
      <w:pPr>
        <w:autoSpaceDE w:val="0"/>
        <w:autoSpaceDN w:val="0"/>
        <w:adjustRightInd w:val="0"/>
        <w:jc w:val="both"/>
        <w:rPr>
          <w:rFonts w:ascii="ITC Avant Garde" w:hAnsi="ITC Avant Garde"/>
          <w:strike/>
          <w:sz w:val="22"/>
          <w:szCs w:val="22"/>
        </w:rPr>
      </w:pPr>
    </w:p>
    <w:p w14:paraId="50CA6D1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2.4. SOLICITUDES DE SERVICIO</w:t>
      </w:r>
      <w:r w:rsidRPr="00B004B8">
        <w:rPr>
          <w:rFonts w:ascii="ITC Avant Garde" w:hAnsi="ITC Avant Garde"/>
          <w:sz w:val="22"/>
          <w:szCs w:val="22"/>
        </w:rPr>
        <w:t>.</w:t>
      </w:r>
    </w:p>
    <w:p w14:paraId="00C914CF" w14:textId="77777777" w:rsidR="005B31D2" w:rsidRPr="00B004B8" w:rsidRDefault="005B31D2" w:rsidP="005B31D2">
      <w:pPr>
        <w:autoSpaceDE w:val="0"/>
        <w:autoSpaceDN w:val="0"/>
        <w:adjustRightInd w:val="0"/>
        <w:jc w:val="both"/>
        <w:rPr>
          <w:rFonts w:ascii="ITC Avant Garde" w:hAnsi="ITC Avant Garde"/>
          <w:sz w:val="22"/>
          <w:szCs w:val="22"/>
        </w:rPr>
      </w:pPr>
    </w:p>
    <w:p w14:paraId="3D2FF4CF"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cs="Arial"/>
          <w:sz w:val="22"/>
          <w:szCs w:val="22"/>
        </w:rPr>
        <w:t xml:space="preserve"> </w:t>
      </w:r>
      <w:r w:rsidRPr="00B004B8">
        <w:rPr>
          <w:rFonts w:ascii="ITC Avant Garde" w:hAnsi="ITC Avant Garde"/>
          <w:sz w:val="22"/>
          <w:szCs w:val="22"/>
        </w:rPr>
        <w:t xml:space="preserve"> se obliga a atender las Solicitudes de Servicios de Interconexión en el mismo tiempo y forma en que atiende sus propias necesidades y las de sus afiliadas, filiales, subsidiarias o empresas dentro de los plazos establecidos en el presente Convenio. Para efectos de lo anterior,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73CF7819" w14:textId="77777777" w:rsidR="005B31D2" w:rsidRPr="00B004B8" w:rsidRDefault="005B31D2" w:rsidP="005B31D2">
      <w:pPr>
        <w:autoSpaceDE w:val="0"/>
        <w:autoSpaceDN w:val="0"/>
        <w:adjustRightInd w:val="0"/>
        <w:jc w:val="both"/>
        <w:rPr>
          <w:rFonts w:ascii="ITC Avant Garde" w:hAnsi="ITC Avant Garde"/>
          <w:sz w:val="22"/>
          <w:szCs w:val="22"/>
        </w:rPr>
      </w:pPr>
    </w:p>
    <w:p w14:paraId="793F46A6" w14:textId="77777777" w:rsidR="00864C74" w:rsidRPr="00B004B8" w:rsidRDefault="00864C74" w:rsidP="00864C74">
      <w:pPr>
        <w:autoSpaceDE w:val="0"/>
        <w:autoSpaceDN w:val="0"/>
        <w:adjustRightInd w:val="0"/>
        <w:jc w:val="both"/>
        <w:rPr>
          <w:rFonts w:ascii="ITC Avant Garde" w:hAnsi="ITC Avant Garde" w:cs="Arial"/>
          <w:sz w:val="22"/>
          <w:szCs w:val="22"/>
        </w:rPr>
      </w:pPr>
      <w:r w:rsidRPr="00B004B8">
        <w:rPr>
          <w:rFonts w:ascii="ITC Avant Garde" w:hAnsi="ITC Avant Garde" w:cs="Arial"/>
          <w:sz w:val="22"/>
          <w:szCs w:val="22"/>
        </w:rPr>
        <w:t xml:space="preserve">El concesionario solicitante deberá proveer los servicios de Interconexión </w:t>
      </w:r>
      <w:r w:rsidR="00173428" w:rsidRPr="00B004B8">
        <w:rPr>
          <w:rFonts w:ascii="ITC Avant Garde" w:hAnsi="ITC Avant Garde" w:cs="Arial"/>
          <w:sz w:val="22"/>
          <w:szCs w:val="22"/>
        </w:rPr>
        <w:t xml:space="preserve">de conducción de tráfico, puertos de acceso y señalización </w:t>
      </w:r>
      <w:r w:rsidRPr="00B004B8">
        <w:rPr>
          <w:rFonts w:ascii="ITC Avant Garde" w:hAnsi="ITC Avant Garde" w:cs="Arial"/>
          <w:sz w:val="22"/>
          <w:szCs w:val="22"/>
        </w:rPr>
        <w:t xml:space="preserve">solicitados por </w:t>
      </w:r>
      <w:proofErr w:type="spellStart"/>
      <w:r w:rsidRPr="00B004B8">
        <w:rPr>
          <w:rFonts w:ascii="ITC Avant Garde" w:hAnsi="ITC Avant Garde" w:cs="Arial"/>
          <w:sz w:val="22"/>
          <w:szCs w:val="22"/>
        </w:rPr>
        <w:t>Telnor</w:t>
      </w:r>
      <w:proofErr w:type="spellEnd"/>
      <w:r w:rsidRPr="00B004B8">
        <w:rPr>
          <w:rFonts w:ascii="ITC Avant Garde" w:hAnsi="ITC Avant Garde" w:cs="Arial"/>
          <w:sz w:val="22"/>
          <w:szCs w:val="22"/>
        </w:rPr>
        <w:t>, en los plazos establecidos</w:t>
      </w:r>
      <w:r w:rsidR="0029627F" w:rsidRPr="00B004B8">
        <w:rPr>
          <w:rFonts w:ascii="ITC Avant Garde" w:hAnsi="ITC Avant Garde" w:cs="Arial"/>
          <w:sz w:val="22"/>
          <w:szCs w:val="22"/>
        </w:rPr>
        <w:t xml:space="preserve"> </w:t>
      </w:r>
      <w:r w:rsidR="0029627F" w:rsidRPr="003418FD">
        <w:rPr>
          <w:rFonts w:ascii="ITC Avant Garde" w:hAnsi="ITC Avant Garde" w:cs="Arial"/>
          <w:sz w:val="22"/>
          <w:szCs w:val="22"/>
        </w:rPr>
        <w:t>en el Plan de Interconexión o los</w:t>
      </w:r>
      <w:r w:rsidR="0029627F" w:rsidRPr="00B004B8">
        <w:rPr>
          <w:rFonts w:ascii="ITC Avant Garde" w:hAnsi="ITC Avant Garde" w:cs="Arial"/>
          <w:sz w:val="22"/>
          <w:szCs w:val="22"/>
        </w:rPr>
        <w:t xml:space="preserve"> que las partes convengan</w:t>
      </w:r>
      <w:r w:rsidR="003418FD">
        <w:rPr>
          <w:rFonts w:ascii="ITC Avant Garde" w:hAnsi="ITC Avant Garde" w:cs="Arial"/>
          <w:sz w:val="22"/>
          <w:szCs w:val="22"/>
        </w:rPr>
        <w:t xml:space="preserve"> en el presente Convenio</w:t>
      </w:r>
      <w:r w:rsidRPr="00B004B8">
        <w:rPr>
          <w:rFonts w:ascii="ITC Avant Garde" w:hAnsi="ITC Avant Garde" w:cs="Arial"/>
          <w:sz w:val="22"/>
          <w:szCs w:val="22"/>
        </w:rPr>
        <w:t xml:space="preserve"> a fin de poder establecer la interconexión e interoperabilidad entre las redes. </w:t>
      </w:r>
    </w:p>
    <w:p w14:paraId="0B8639FB"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376B0669" w14:textId="77777777" w:rsidR="005B31D2" w:rsidRPr="00B004B8" w:rsidRDefault="005B31D2" w:rsidP="005B31D2">
      <w:pPr>
        <w:pStyle w:val="Textosinformato"/>
        <w:jc w:val="both"/>
        <w:rPr>
          <w:rFonts w:ascii="ITC Avant Garde" w:hAnsi="ITC Avant Garde"/>
          <w:sz w:val="22"/>
          <w:szCs w:val="22"/>
          <w:lang w:val="es-ES"/>
        </w:rPr>
      </w:pP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w:t>
      </w:r>
      <w:r w:rsidRPr="00B004B8">
        <w:rPr>
          <w:rFonts w:ascii="ITC Avant Garde" w:hAnsi="ITC Avant Garde"/>
          <w:sz w:val="22"/>
          <w:szCs w:val="22"/>
          <w:lang w:val="es-ES"/>
        </w:rPr>
        <w:t xml:space="preserve">se obliga a instalar la capacidad necesaria para satisfacer la demanda de Servicios de Interconexión a que se refiere el presente Convenio. </w:t>
      </w:r>
    </w:p>
    <w:p w14:paraId="1FE1B4C7"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30E0E67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Cada Solicitud de Servicio de Interconexión contend</w:t>
      </w:r>
      <w:r w:rsidR="00AE49E2">
        <w:rPr>
          <w:rFonts w:ascii="ITC Avant Garde" w:hAnsi="ITC Avant Garde"/>
          <w:sz w:val="22"/>
          <w:szCs w:val="22"/>
        </w:rPr>
        <w:t>rá la fecha en que [ __________</w:t>
      </w:r>
      <w:r w:rsidRPr="00B004B8">
        <w:rPr>
          <w:rFonts w:ascii="ITC Avant Garde" w:hAnsi="ITC Avant Garde"/>
          <w:sz w:val="22"/>
          <w:szCs w:val="22"/>
        </w:rPr>
        <w:t xml:space="preserve">] requiera el inicio de la prestación de los Servicios de Interconexión correlativos, en el entendido de que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obliga a iniciar dicha prestación en unos plazos no mayores a los estipulados en el Anexo E o en cualquier otro que hubiere sido convenida con [ __________ ]  por escrito.</w:t>
      </w:r>
    </w:p>
    <w:p w14:paraId="3EF681EE" w14:textId="77777777" w:rsidR="005B31D2" w:rsidRPr="00B004B8" w:rsidRDefault="005B31D2" w:rsidP="005B31D2">
      <w:pPr>
        <w:autoSpaceDE w:val="0"/>
        <w:autoSpaceDN w:val="0"/>
        <w:adjustRightInd w:val="0"/>
        <w:jc w:val="both"/>
        <w:rPr>
          <w:rFonts w:ascii="ITC Avant Garde" w:hAnsi="ITC Avant Garde"/>
          <w:sz w:val="22"/>
          <w:szCs w:val="22"/>
        </w:rPr>
      </w:pPr>
    </w:p>
    <w:p w14:paraId="11E3565D" w14:textId="77777777" w:rsidR="005B31D2" w:rsidRPr="00B004B8" w:rsidRDefault="005B31D2" w:rsidP="005B31D2">
      <w:pPr>
        <w:tabs>
          <w:tab w:val="left" w:pos="3600"/>
        </w:tabs>
        <w:autoSpaceDE w:val="0"/>
        <w:autoSpaceDN w:val="0"/>
        <w:adjustRightInd w:val="0"/>
        <w:jc w:val="both"/>
        <w:rPr>
          <w:rFonts w:ascii="ITC Avant Garde" w:hAnsi="ITC Avant Garde"/>
          <w:sz w:val="22"/>
          <w:szCs w:val="22"/>
          <w:lang w:val="es-MX"/>
        </w:rPr>
      </w:pPr>
      <w:r w:rsidRPr="00B004B8">
        <w:rPr>
          <w:rFonts w:ascii="ITC Avant Garde" w:hAnsi="ITC Avant Garde"/>
          <w:sz w:val="22"/>
          <w:szCs w:val="22"/>
        </w:rPr>
        <w:t xml:space="preserve">Cuando una Solicitud de Servicio de Interconexión que no pueda ser atendida en un Punto de Interconexión solicitado por [ __________ ] por falta de capacidad, será responsabilidad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ofrecer a [ __________ ] en un plazo no mayor a 20 días hábiles contados a partir de la fecha de recepción de la solicitud respectiva, una alternativa de Interconexión viable</w:t>
      </w:r>
      <w:r w:rsidR="002C75EF" w:rsidRPr="00B004B8">
        <w:rPr>
          <w:rFonts w:ascii="ITC Avant Garde" w:hAnsi="ITC Avant Garde"/>
          <w:sz w:val="22"/>
          <w:szCs w:val="22"/>
        </w:rPr>
        <w:t xml:space="preserve">, es decir que la infraestructura se encuentre lista y en operación y </w:t>
      </w:r>
      <w:r w:rsidRPr="00B004B8">
        <w:rPr>
          <w:rFonts w:ascii="ITC Avant Garde" w:hAnsi="ITC Avant Garde"/>
          <w:sz w:val="22"/>
          <w:szCs w:val="22"/>
        </w:rPr>
        <w:t xml:space="preserve"> que cumpla con las obligaciones previstas en el presente Convenio sin que esto resulte en un costo adicional o diferenciado para su establecimiento, ya sea en la instalación de enlaces o en la prestación de los Servicios de Interconexión</w:t>
      </w:r>
      <w:r w:rsidRPr="00B004B8">
        <w:rPr>
          <w:rFonts w:ascii="ITC Avant Garde" w:hAnsi="ITC Avant Garde" w:cs="Arial"/>
          <w:sz w:val="22"/>
          <w:szCs w:val="22"/>
        </w:rPr>
        <w:t xml:space="preserve">, </w:t>
      </w:r>
      <w:r w:rsidR="002C75EF" w:rsidRPr="00B004B8">
        <w:rPr>
          <w:rFonts w:ascii="ITC Avant Garde" w:hAnsi="ITC Avant Garde" w:cs="Arial"/>
          <w:sz w:val="22"/>
          <w:szCs w:val="22"/>
        </w:rPr>
        <w:t xml:space="preserve">es decir, no implicará ningún tipo de proyecto especial, acondicionamiento o cargo adicional a [________] al momento de acceder por sus medios propios o arrendados al punto de interconexión alternativo, </w:t>
      </w:r>
      <w:r w:rsidRPr="00B004B8">
        <w:rPr>
          <w:rFonts w:ascii="ITC Avant Garde" w:hAnsi="ITC Avant Garde"/>
          <w:sz w:val="22"/>
          <w:szCs w:val="22"/>
          <w:lang w:val="es-MX"/>
        </w:rPr>
        <w:t>lo anterior, en el entendido de que:</w:t>
      </w:r>
    </w:p>
    <w:p w14:paraId="5974EB86" w14:textId="77777777" w:rsidR="005B31D2" w:rsidRPr="00B004B8" w:rsidRDefault="005B31D2" w:rsidP="00A7605C">
      <w:pPr>
        <w:jc w:val="both"/>
        <w:rPr>
          <w:rFonts w:ascii="ITC Avant Garde" w:hAnsi="ITC Avant Garde"/>
          <w:sz w:val="22"/>
          <w:szCs w:val="22"/>
          <w:lang w:val="es-MX"/>
        </w:rPr>
      </w:pPr>
    </w:p>
    <w:p w14:paraId="757C674B" w14:textId="77777777" w:rsidR="005B31D2" w:rsidRPr="00B004B8" w:rsidRDefault="005B31D2" w:rsidP="005B31D2">
      <w:pPr>
        <w:pStyle w:val="Textosinformato"/>
        <w:numPr>
          <w:ilvl w:val="0"/>
          <w:numId w:val="6"/>
        </w:numPr>
        <w:jc w:val="both"/>
        <w:rPr>
          <w:rFonts w:ascii="ITC Avant Garde" w:hAnsi="ITC Avant Garde"/>
          <w:sz w:val="22"/>
          <w:szCs w:val="22"/>
          <w:lang w:val="es-MX"/>
        </w:rPr>
      </w:pPr>
      <w:r w:rsidRPr="00B004B8">
        <w:rPr>
          <w:rFonts w:ascii="ITC Avant Garde" w:hAnsi="ITC Avant Garde"/>
          <w:sz w:val="22"/>
          <w:szCs w:val="22"/>
          <w:lang w:val="es-MX"/>
        </w:rPr>
        <w:t xml:space="preserve">Si [ __________ ] solicita la interconexión en una localidad en la que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no tenga Punto de Interconexión, entonces las partes de común acuerdo definirán el Punto de Interconexión existente indicado en el </w:t>
      </w:r>
      <w:proofErr w:type="spellStart"/>
      <w:r w:rsidR="00C759A6"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A-1, tomando en cuenta el más cercano en la red de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a dicha localidad. </w:t>
      </w:r>
    </w:p>
    <w:p w14:paraId="40938C80" w14:textId="77777777" w:rsidR="005B31D2" w:rsidRPr="00B004B8" w:rsidRDefault="005B31D2" w:rsidP="005B31D2">
      <w:pPr>
        <w:pStyle w:val="Textosinformato"/>
        <w:ind w:left="1080"/>
        <w:jc w:val="both"/>
        <w:rPr>
          <w:rFonts w:ascii="ITC Avant Garde" w:hAnsi="ITC Avant Garde"/>
          <w:sz w:val="22"/>
          <w:szCs w:val="22"/>
          <w:lang w:val="es-MX"/>
        </w:rPr>
      </w:pPr>
    </w:p>
    <w:p w14:paraId="7781E5D6" w14:textId="77777777" w:rsidR="005B31D2" w:rsidRPr="00B004B8" w:rsidRDefault="005B31D2" w:rsidP="005B31D2">
      <w:pPr>
        <w:pStyle w:val="Textosinformato"/>
        <w:numPr>
          <w:ilvl w:val="0"/>
          <w:numId w:val="6"/>
        </w:numPr>
        <w:jc w:val="both"/>
        <w:rPr>
          <w:rFonts w:ascii="ITC Avant Garde" w:hAnsi="ITC Avant Garde"/>
          <w:sz w:val="22"/>
          <w:szCs w:val="22"/>
          <w:lang w:val="es-MX"/>
        </w:rPr>
      </w:pPr>
      <w:r w:rsidRPr="00B004B8">
        <w:rPr>
          <w:rFonts w:ascii="ITC Avant Garde" w:hAnsi="ITC Avant Garde"/>
          <w:sz w:val="22"/>
          <w:szCs w:val="22"/>
          <w:lang w:val="es-MX"/>
        </w:rPr>
        <w:t xml:space="preserve">Si [ __________ ] solicita interconexión en un Punto de Interconexión que se encuentre saturado, entonces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designará un Punto de interconexión existente alternativo del </w:t>
      </w:r>
      <w:proofErr w:type="spellStart"/>
      <w:r w:rsidR="00C759A6"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A-1, de ser posible en la misma localidad. En caso contrario las partes estarán a lo manifestado en el numeral i) anterior.</w:t>
      </w:r>
    </w:p>
    <w:p w14:paraId="4D5B2CB1" w14:textId="77777777" w:rsidR="005B31D2" w:rsidRPr="00B004B8" w:rsidRDefault="005B31D2" w:rsidP="005B31D2">
      <w:pPr>
        <w:pStyle w:val="Textosinformato"/>
        <w:ind w:left="1080"/>
        <w:jc w:val="both"/>
        <w:rPr>
          <w:rFonts w:ascii="ITC Avant Garde" w:hAnsi="ITC Avant Garde"/>
          <w:sz w:val="22"/>
          <w:szCs w:val="22"/>
          <w:lang w:val="es-MX"/>
        </w:rPr>
      </w:pPr>
    </w:p>
    <w:p w14:paraId="3DCE5625" w14:textId="77777777" w:rsidR="005B31D2" w:rsidRPr="00B004B8" w:rsidRDefault="005B31D2" w:rsidP="005B31D2">
      <w:pPr>
        <w:pStyle w:val="Textosinformato"/>
        <w:numPr>
          <w:ilvl w:val="0"/>
          <w:numId w:val="6"/>
        </w:numPr>
        <w:jc w:val="both"/>
        <w:rPr>
          <w:rFonts w:ascii="ITC Avant Garde" w:hAnsi="ITC Avant Garde"/>
          <w:sz w:val="22"/>
          <w:szCs w:val="22"/>
          <w:lang w:val="es-MX"/>
        </w:rPr>
      </w:pPr>
      <w:r w:rsidRPr="00B004B8">
        <w:rPr>
          <w:rFonts w:ascii="ITC Avant Garde" w:hAnsi="ITC Avant Garde"/>
          <w:sz w:val="22"/>
          <w:szCs w:val="22"/>
          <w:lang w:val="es-MX"/>
        </w:rPr>
        <w:t xml:space="preserve">El plazo de 20 días hábiles mencionado para ofrecer la alternativa de interconexión, será obligatorio para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siempre y cuando [ __________ ], tenga lista y en operación la infraestructura para la interconexión. </w:t>
      </w:r>
    </w:p>
    <w:p w14:paraId="2FCBAD19" w14:textId="77777777" w:rsidR="005B31D2" w:rsidRPr="00B004B8" w:rsidRDefault="005B31D2" w:rsidP="005B31D2">
      <w:pPr>
        <w:pStyle w:val="Prrafodelista1"/>
        <w:rPr>
          <w:rFonts w:ascii="ITC Avant Garde" w:hAnsi="ITC Avant Garde"/>
          <w:sz w:val="22"/>
          <w:szCs w:val="22"/>
          <w:lang w:val="es-MX"/>
        </w:rPr>
      </w:pPr>
    </w:p>
    <w:p w14:paraId="33BC61E3" w14:textId="77777777" w:rsidR="00E27D40" w:rsidRPr="00B004B8" w:rsidRDefault="005B31D2" w:rsidP="00E27D40">
      <w:pPr>
        <w:pStyle w:val="Textosinformato"/>
        <w:numPr>
          <w:ilvl w:val="0"/>
          <w:numId w:val="6"/>
        </w:numPr>
        <w:jc w:val="both"/>
        <w:rPr>
          <w:rFonts w:ascii="ITC Avant Garde" w:hAnsi="ITC Avant Garde"/>
          <w:sz w:val="22"/>
          <w:szCs w:val="22"/>
          <w:lang w:val="es-MX"/>
        </w:rPr>
      </w:pPr>
      <w:r w:rsidRPr="00B004B8">
        <w:rPr>
          <w:rFonts w:ascii="ITC Avant Garde" w:hAnsi="ITC Avant Garde"/>
          <w:sz w:val="22"/>
          <w:szCs w:val="22"/>
          <w:lang w:val="es-MX"/>
        </w:rPr>
        <w:t>En caso de que [ __________ ] no esté listo para recibir los servicios de interconexión en los 20 días hábiles referidos en el numeral anterior, las partes acordarán en conjunto una nueva fecha para la entrega de los servicios de interconexión</w:t>
      </w:r>
      <w:r w:rsidRPr="00B004B8">
        <w:rPr>
          <w:rStyle w:val="Refdecomentario"/>
          <w:rFonts w:ascii="ITC Avant Garde" w:hAnsi="ITC Avant Garde"/>
          <w:sz w:val="22"/>
          <w:szCs w:val="22"/>
          <w:lang w:val="es-ES"/>
        </w:rPr>
        <w:t xml:space="preserve"> </w:t>
      </w:r>
      <w:r w:rsidRPr="00B004B8">
        <w:rPr>
          <w:rFonts w:ascii="ITC Avant Garde" w:hAnsi="ITC Avant Garde"/>
          <w:sz w:val="22"/>
          <w:szCs w:val="22"/>
          <w:lang w:val="es-MX"/>
        </w:rPr>
        <w:t>de acuerdo al contenido aplicable del Anexo E “Calidad” del presente convenio.</w:t>
      </w:r>
      <w:r w:rsidRPr="00B004B8">
        <w:rPr>
          <w:rStyle w:val="Refdecomentario"/>
          <w:rFonts w:ascii="ITC Avant Garde" w:hAnsi="ITC Avant Garde"/>
          <w:sz w:val="22"/>
          <w:szCs w:val="22"/>
          <w:lang w:val="es-MX"/>
        </w:rPr>
        <w:t xml:space="preserve"> </w:t>
      </w:r>
    </w:p>
    <w:p w14:paraId="5D041815" w14:textId="77777777" w:rsidR="005B31D2" w:rsidRPr="00B004B8" w:rsidRDefault="005B31D2" w:rsidP="005B31D2">
      <w:pPr>
        <w:rPr>
          <w:rFonts w:ascii="ITC Avant Garde" w:hAnsi="ITC Avant Garde"/>
          <w:sz w:val="22"/>
          <w:szCs w:val="22"/>
          <w:lang w:val="es-MX"/>
        </w:rPr>
      </w:pPr>
    </w:p>
    <w:p w14:paraId="011CB693" w14:textId="77777777" w:rsidR="00E27D40" w:rsidRPr="00B004B8" w:rsidRDefault="00E27D40" w:rsidP="00E27D40">
      <w:pPr>
        <w:spacing w:after="200" w:line="276" w:lineRule="auto"/>
        <w:jc w:val="both"/>
        <w:rPr>
          <w:rFonts w:ascii="ITC Avant Garde" w:eastAsia="Calibri" w:hAnsi="ITC Avant Garde"/>
          <w:sz w:val="22"/>
          <w:szCs w:val="22"/>
          <w:u w:val="single"/>
          <w:lang w:eastAsia="en-US"/>
        </w:rPr>
      </w:pPr>
      <w:r w:rsidRPr="00B004B8">
        <w:rPr>
          <w:rFonts w:ascii="ITC Avant Garde" w:eastAsia="Calibri" w:hAnsi="ITC Avant Garde"/>
          <w:sz w:val="22"/>
          <w:szCs w:val="22"/>
          <w:u w:val="single"/>
          <w:lang w:eastAsia="en-US"/>
        </w:rPr>
        <w:t>Redundancia y balanceo de Tráfico.</w:t>
      </w:r>
    </w:p>
    <w:p w14:paraId="4594C9D1" w14:textId="77777777" w:rsidR="00E27D40" w:rsidRPr="00B004B8" w:rsidRDefault="00E27D40" w:rsidP="00E463F0">
      <w:pPr>
        <w:jc w:val="both"/>
        <w:rPr>
          <w:rFonts w:ascii="ITC Avant Garde" w:hAnsi="ITC Avant Garde"/>
          <w:sz w:val="22"/>
          <w:szCs w:val="22"/>
        </w:rPr>
      </w:pPr>
      <w:r w:rsidRPr="00B004B8">
        <w:rPr>
          <w:rFonts w:ascii="ITC Avant Garde" w:hAnsi="ITC Avant Garde"/>
          <w:sz w:val="22"/>
          <w:szCs w:val="22"/>
        </w:rPr>
        <w:t xml:space="preserve">Las Partes están de acuerdo en implementar Servicios de Interconexión directa en al menos 2 (dos) </w:t>
      </w:r>
      <w:proofErr w:type="spellStart"/>
      <w:r w:rsidRPr="00B004B8">
        <w:rPr>
          <w:rFonts w:ascii="ITC Avant Garde" w:hAnsi="ITC Avant Garde"/>
          <w:sz w:val="22"/>
          <w:szCs w:val="22"/>
        </w:rPr>
        <w:t>PDICs</w:t>
      </w:r>
      <w:proofErr w:type="spellEnd"/>
      <w:r w:rsidRPr="00B004B8">
        <w:rPr>
          <w:rFonts w:ascii="ITC Avant Garde" w:hAnsi="ITC Avant Garde"/>
          <w:sz w:val="22"/>
          <w:szCs w:val="22"/>
        </w:rPr>
        <w:t xml:space="preserve"> por cada Parte, para efectos de redundancia. </w:t>
      </w:r>
    </w:p>
    <w:p w14:paraId="780F3B67" w14:textId="77777777" w:rsidR="00E27D40" w:rsidRPr="00B004B8" w:rsidRDefault="00E27D40" w:rsidP="00E463F0">
      <w:pPr>
        <w:jc w:val="both"/>
        <w:rPr>
          <w:rFonts w:ascii="ITC Avant Garde" w:hAnsi="ITC Avant Garde"/>
          <w:sz w:val="22"/>
          <w:szCs w:val="22"/>
        </w:rPr>
      </w:pPr>
    </w:p>
    <w:p w14:paraId="7B66D9F9" w14:textId="77777777" w:rsidR="00E27D40" w:rsidRPr="00B004B8" w:rsidRDefault="00E27D40" w:rsidP="0044074A">
      <w:pPr>
        <w:jc w:val="both"/>
        <w:rPr>
          <w:rFonts w:ascii="ITC Avant Garde" w:hAnsi="ITC Avant Garde"/>
          <w:sz w:val="22"/>
          <w:szCs w:val="22"/>
        </w:rPr>
      </w:pPr>
      <w:r w:rsidRPr="00B004B8">
        <w:rPr>
          <w:rFonts w:ascii="ITC Avant Garde" w:hAnsi="ITC Avant Garde"/>
          <w:sz w:val="22"/>
          <w:szCs w:val="22"/>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balanceo de tráfico entre </w:t>
      </w:r>
      <w:r w:rsidR="008313F8" w:rsidRPr="00B004B8">
        <w:rPr>
          <w:rFonts w:ascii="ITC Avant Garde" w:hAnsi="ITC Avant Garde"/>
          <w:sz w:val="22"/>
          <w:szCs w:val="22"/>
          <w:shd w:val="clear" w:color="auto" w:fill="FFFFFF"/>
        </w:rPr>
        <w:t xml:space="preserve">TELNOR </w:t>
      </w:r>
      <w:r w:rsidRPr="00B004B8">
        <w:rPr>
          <w:rFonts w:ascii="ITC Avant Garde" w:hAnsi="ITC Avant Garde"/>
          <w:sz w:val="22"/>
          <w:szCs w:val="22"/>
          <w:shd w:val="clear" w:color="auto" w:fill="FFFFFF"/>
        </w:rPr>
        <w:t>y el CONCESIONARIO. Dicho balanceo permitirá realizar el desborde sobre el sitio redundante disminuyendo la afectación a los servicios cursantes.</w:t>
      </w:r>
    </w:p>
    <w:p w14:paraId="33C51387" w14:textId="77777777" w:rsidR="00E27D40" w:rsidRPr="00B004B8" w:rsidRDefault="00E27D40" w:rsidP="0044074A">
      <w:pPr>
        <w:jc w:val="both"/>
        <w:rPr>
          <w:rFonts w:ascii="ITC Avant Garde" w:hAnsi="ITC Avant Garde"/>
          <w:sz w:val="22"/>
          <w:szCs w:val="22"/>
        </w:rPr>
      </w:pPr>
    </w:p>
    <w:p w14:paraId="2A8AF571" w14:textId="77777777" w:rsidR="00E27D40" w:rsidRPr="00B004B8" w:rsidRDefault="00E27D40" w:rsidP="0044074A">
      <w:pPr>
        <w:jc w:val="both"/>
        <w:rPr>
          <w:rFonts w:ascii="ITC Avant Garde" w:hAnsi="ITC Avant Garde"/>
          <w:sz w:val="22"/>
          <w:szCs w:val="22"/>
        </w:rPr>
      </w:pPr>
      <w:r w:rsidRPr="00B004B8">
        <w:rPr>
          <w:rFonts w:ascii="ITC Avant Garde" w:hAnsi="ITC Avant Garde"/>
          <w:sz w:val="22"/>
          <w:szCs w:val="22"/>
        </w:rPr>
        <w:t xml:space="preserve">De tal manera, de presentarse fallas en los Servicios de Interconexión en uno de los </w:t>
      </w:r>
      <w:proofErr w:type="spellStart"/>
      <w:r w:rsidRPr="00B004B8">
        <w:rPr>
          <w:rFonts w:ascii="ITC Avant Garde" w:hAnsi="ITC Avant Garde"/>
          <w:sz w:val="22"/>
          <w:szCs w:val="22"/>
        </w:rPr>
        <w:t>PDICs</w:t>
      </w:r>
      <w:proofErr w:type="spellEnd"/>
      <w:r w:rsidRPr="00B004B8">
        <w:rPr>
          <w:rFonts w:ascii="ITC Avant Garde" w:hAnsi="ITC Avant Garde"/>
          <w:sz w:val="22"/>
          <w:szCs w:val="22"/>
        </w:rPr>
        <w:t xml:space="preserve">, que pudieren ocasionar mala calidad u otras afectaciones en la Terminación de Tráfico, las Partes deberán </w:t>
      </w:r>
      <w:proofErr w:type="spellStart"/>
      <w:r w:rsidRPr="00B004B8">
        <w:rPr>
          <w:rFonts w:ascii="ITC Avant Garde" w:hAnsi="ITC Avant Garde"/>
          <w:sz w:val="22"/>
          <w:szCs w:val="22"/>
        </w:rPr>
        <w:t>enrutar</w:t>
      </w:r>
      <w:proofErr w:type="spellEnd"/>
      <w:r w:rsidRPr="00B004B8">
        <w:rPr>
          <w:rFonts w:ascii="ITC Avant Garde" w:hAnsi="ITC Avant Garde"/>
          <w:sz w:val="22"/>
          <w:szCs w:val="22"/>
        </w:rPr>
        <w:t xml:space="preserve"> dicho Tráfico de manera temporal hacia el otro PDIC que se encuentre en servicio. Una vez reestablecida la conectividad en el PDIC afectado, el Tráfico se deberá balancear nuevamente sobre los </w:t>
      </w:r>
      <w:proofErr w:type="spellStart"/>
      <w:r w:rsidRPr="00B004B8">
        <w:rPr>
          <w:rFonts w:ascii="ITC Avant Garde" w:hAnsi="ITC Avant Garde"/>
          <w:sz w:val="22"/>
          <w:szCs w:val="22"/>
        </w:rPr>
        <w:t>PDICs</w:t>
      </w:r>
      <w:proofErr w:type="spellEnd"/>
      <w:r w:rsidRPr="00B004B8">
        <w:rPr>
          <w:rFonts w:ascii="ITC Avant Garde" w:hAnsi="ITC Avant Garde"/>
          <w:sz w:val="22"/>
          <w:szCs w:val="22"/>
        </w:rPr>
        <w:t xml:space="preserve"> entre los que se establece la interconexión.</w:t>
      </w:r>
    </w:p>
    <w:p w14:paraId="2FF6A9E6" w14:textId="77777777" w:rsidR="00E27D40" w:rsidRPr="00B004B8" w:rsidRDefault="00E27D40" w:rsidP="0044074A">
      <w:pPr>
        <w:jc w:val="both"/>
        <w:rPr>
          <w:rFonts w:ascii="ITC Avant Garde" w:hAnsi="ITC Avant Garde"/>
          <w:sz w:val="22"/>
          <w:szCs w:val="22"/>
        </w:rPr>
      </w:pPr>
    </w:p>
    <w:p w14:paraId="24E098B9" w14:textId="77777777" w:rsidR="00E27D40" w:rsidRPr="00B004B8" w:rsidRDefault="00E27D40" w:rsidP="0044074A">
      <w:pPr>
        <w:jc w:val="both"/>
        <w:rPr>
          <w:rFonts w:ascii="ITC Avant Garde" w:hAnsi="ITC Avant Garde"/>
          <w:sz w:val="22"/>
          <w:szCs w:val="22"/>
        </w:rPr>
      </w:pPr>
      <w:r w:rsidRPr="00B004B8">
        <w:rPr>
          <w:rFonts w:ascii="ITC Avant Garde" w:hAnsi="ITC Avant Garde"/>
          <w:sz w:val="22"/>
          <w:szCs w:val="22"/>
        </w:rPr>
        <w:t xml:space="preserve">Los </w:t>
      </w:r>
      <w:proofErr w:type="spellStart"/>
      <w:r w:rsidRPr="00B004B8">
        <w:rPr>
          <w:rFonts w:ascii="ITC Avant Garde" w:hAnsi="ITC Avant Garde"/>
          <w:sz w:val="22"/>
          <w:szCs w:val="22"/>
        </w:rPr>
        <w:t>PDICs</w:t>
      </w:r>
      <w:proofErr w:type="spellEnd"/>
      <w:r w:rsidRPr="00B004B8">
        <w:rPr>
          <w:rFonts w:ascii="ITC Avant Garde" w:hAnsi="ITC Avant Garde"/>
          <w:sz w:val="22"/>
          <w:szCs w:val="22"/>
        </w:rPr>
        <w:t xml:space="preserve"> podrán ubicarse en los mismos o en diferentes Puntos de Interconexión (de los previstos en el Acuerdo de Puntos de Interconexión).</w:t>
      </w:r>
    </w:p>
    <w:p w14:paraId="574FC593" w14:textId="77777777" w:rsidR="00E463F0" w:rsidRPr="00B004B8" w:rsidRDefault="00E463F0" w:rsidP="005B31D2">
      <w:pPr>
        <w:jc w:val="both"/>
        <w:rPr>
          <w:rFonts w:ascii="ITC Avant Garde" w:hAnsi="ITC Avant Garde"/>
          <w:sz w:val="22"/>
          <w:szCs w:val="22"/>
        </w:rPr>
      </w:pPr>
    </w:p>
    <w:p w14:paraId="2A5B8679" w14:textId="6DAEFED0" w:rsidR="0028750A" w:rsidRDefault="00EE7941" w:rsidP="0028750A">
      <w:pPr>
        <w:jc w:val="both"/>
        <w:rPr>
          <w:rFonts w:ascii="ITC Avant Garde" w:hAnsi="ITC Avant Garde"/>
          <w:sz w:val="22"/>
          <w:szCs w:val="22"/>
        </w:rPr>
      </w:pPr>
      <w:r>
        <w:rPr>
          <w:rFonts w:ascii="ITC Avant Garde" w:hAnsi="ITC Avant Garde"/>
          <w:sz w:val="22"/>
          <w:szCs w:val="22"/>
        </w:rPr>
        <w:t>L</w:t>
      </w:r>
      <w:r w:rsidR="0028750A" w:rsidRPr="004A6A88">
        <w:rPr>
          <w:rFonts w:ascii="ITC Avant Garde" w:hAnsi="ITC Avant Garde"/>
          <w:sz w:val="22"/>
          <w:szCs w:val="22"/>
        </w:rPr>
        <w:t xml:space="preserve">os enlaces por sitio deberán estar dimensionados para soportar en la hora pico un máximo de 85% de carga, siendo éste el parámetro para disparar el crecimiento de los servicios. Con lo anterior, en caso de falla de uno de los sitios, el tráfico se </w:t>
      </w:r>
      <w:proofErr w:type="spellStart"/>
      <w:r w:rsidR="0028750A" w:rsidRPr="004A6A88">
        <w:rPr>
          <w:rFonts w:ascii="ITC Avant Garde" w:hAnsi="ITC Avant Garde"/>
          <w:sz w:val="22"/>
          <w:szCs w:val="22"/>
        </w:rPr>
        <w:t>enrutará</w:t>
      </w:r>
      <w:proofErr w:type="spellEnd"/>
      <w:r w:rsidR="0028750A" w:rsidRPr="004A6A88">
        <w:rPr>
          <w:rFonts w:ascii="ITC Avant Garde" w:hAnsi="ITC Avant Garde"/>
          <w:sz w:val="22"/>
          <w:szCs w:val="22"/>
        </w:rPr>
        <w:t xml:space="preserve"> al enlace en servicio</w:t>
      </w:r>
      <w:r w:rsidR="0028750A">
        <w:rPr>
          <w:rFonts w:ascii="ITC Avant Garde" w:hAnsi="ITC Avant Garde"/>
          <w:sz w:val="22"/>
          <w:szCs w:val="22"/>
        </w:rPr>
        <w:t xml:space="preserve"> </w:t>
      </w:r>
      <w:r w:rsidR="0028750A" w:rsidRPr="004A6A88">
        <w:rPr>
          <w:rFonts w:ascii="ITC Avant Garde" w:hAnsi="ITC Avant Garde"/>
          <w:sz w:val="22"/>
          <w:szCs w:val="22"/>
        </w:rPr>
        <w:t>previniendo la afectación del servicio.</w:t>
      </w:r>
    </w:p>
    <w:p w14:paraId="1442A348" w14:textId="77777777" w:rsidR="00E950F9" w:rsidRPr="00B004B8" w:rsidRDefault="00E950F9" w:rsidP="005B31D2">
      <w:pPr>
        <w:jc w:val="both"/>
        <w:rPr>
          <w:rFonts w:ascii="ITC Avant Garde" w:hAnsi="ITC Avant Garde"/>
          <w:sz w:val="22"/>
          <w:szCs w:val="22"/>
        </w:rPr>
      </w:pPr>
    </w:p>
    <w:p w14:paraId="5B7EB408" w14:textId="77777777" w:rsidR="00E27D40" w:rsidRPr="00B004B8" w:rsidRDefault="005B31D2" w:rsidP="005B31D2">
      <w:pPr>
        <w:jc w:val="both"/>
        <w:rPr>
          <w:rFonts w:ascii="ITC Avant Garde" w:hAnsi="ITC Avant Garde" w:cs="Arial"/>
          <w:sz w:val="22"/>
          <w:szCs w:val="22"/>
        </w:rPr>
      </w:pPr>
      <w:r w:rsidRPr="00B004B8">
        <w:rPr>
          <w:rFonts w:ascii="ITC Avant Garde" w:hAnsi="ITC Avant Garde"/>
          <w:sz w:val="22"/>
          <w:szCs w:val="22"/>
        </w:rPr>
        <w:t>Dentro del mes siguiente a la fecha de firma del presente Convenio las Partes se deberán proporcionar mutuamente un pronóstico de su demanda de Servicios de Interconexión</w:t>
      </w:r>
      <w:r w:rsidRPr="00B004B8">
        <w:rPr>
          <w:rFonts w:ascii="ITC Avant Garde" w:hAnsi="ITC Avant Garde"/>
          <w:sz w:val="22"/>
          <w:szCs w:val="22"/>
          <w:lang w:val="es-MX"/>
        </w:rPr>
        <w:t xml:space="preserve">, </w:t>
      </w:r>
      <w:r w:rsidRPr="00B004B8">
        <w:rPr>
          <w:rFonts w:ascii="ITC Avant Garde" w:hAnsi="ITC Avant Garde"/>
          <w:sz w:val="22"/>
          <w:szCs w:val="22"/>
        </w:rPr>
        <w:t xml:space="preserve">para el año de firma y el primer semestre calendario del año siguiente en los términos descritos en el Anexo E y lo hagan constar en el Formato de Pronóstico de Demanda de Servicios de Interconexión, contenidos en el Anexo </w:t>
      </w:r>
      <w:r w:rsidR="00025592" w:rsidRPr="00B004B8">
        <w:rPr>
          <w:rFonts w:ascii="ITC Avant Garde" w:hAnsi="ITC Avant Garde"/>
          <w:sz w:val="22"/>
          <w:szCs w:val="22"/>
        </w:rPr>
        <w:t>F, los</w:t>
      </w:r>
      <w:r w:rsidRPr="00B004B8">
        <w:rPr>
          <w:rFonts w:ascii="ITC Avant Garde" w:hAnsi="ITC Avant Garde"/>
          <w:sz w:val="22"/>
          <w:szCs w:val="22"/>
        </w:rPr>
        <w:t xml:space="preserve"> </w:t>
      </w:r>
      <w:r w:rsidR="00025592" w:rsidRPr="00B004B8">
        <w:rPr>
          <w:rFonts w:ascii="ITC Avant Garde" w:hAnsi="ITC Avant Garde"/>
          <w:sz w:val="22"/>
          <w:szCs w:val="22"/>
        </w:rPr>
        <w:t>cuales forman</w:t>
      </w:r>
      <w:r w:rsidRPr="00B004B8">
        <w:rPr>
          <w:rFonts w:ascii="ITC Avant Garde" w:hAnsi="ITC Avant Garde"/>
          <w:sz w:val="22"/>
          <w:szCs w:val="22"/>
        </w:rPr>
        <w:t xml:space="preserve"> parte integrante al presente Convenio</w:t>
      </w:r>
      <w:r w:rsidR="00E27D40" w:rsidRPr="00B004B8">
        <w:rPr>
          <w:rFonts w:ascii="ITC Avant Garde" w:hAnsi="ITC Avant Garde" w:cs="Arial"/>
          <w:sz w:val="22"/>
          <w:szCs w:val="22"/>
        </w:rPr>
        <w:t>.</w:t>
      </w:r>
    </w:p>
    <w:p w14:paraId="26CD7D8F" w14:textId="77777777" w:rsidR="00E27D40" w:rsidRPr="00B004B8" w:rsidRDefault="00E27D40" w:rsidP="005B31D2">
      <w:pPr>
        <w:jc w:val="both"/>
        <w:rPr>
          <w:rFonts w:ascii="ITC Avant Garde" w:hAnsi="ITC Avant Garde" w:cs="Arial"/>
          <w:sz w:val="22"/>
          <w:szCs w:val="22"/>
        </w:rPr>
      </w:pPr>
    </w:p>
    <w:p w14:paraId="3456AAF2" w14:textId="6D726819" w:rsidR="005B31D2" w:rsidRPr="00B004B8" w:rsidRDefault="005B31D2" w:rsidP="005B31D2">
      <w:pPr>
        <w:jc w:val="both"/>
        <w:rPr>
          <w:rFonts w:ascii="ITC Avant Garde" w:hAnsi="ITC Avant Garde" w:cs="Arial"/>
          <w:sz w:val="22"/>
          <w:szCs w:val="22"/>
          <w:lang w:val="es-MX"/>
        </w:rPr>
      </w:pPr>
      <w:r w:rsidRPr="00B004B8">
        <w:rPr>
          <w:rFonts w:ascii="ITC Avant Garde" w:hAnsi="ITC Avant Garde"/>
          <w:sz w:val="22"/>
          <w:szCs w:val="22"/>
          <w:lang w:val="es-MX"/>
        </w:rPr>
        <w:t xml:space="preserve">Posteriormente, en su caso, las Partes entregarán en </w:t>
      </w:r>
      <w:r w:rsidR="005575EF">
        <w:rPr>
          <w:rFonts w:ascii="ITC Avant Garde" w:hAnsi="ITC Avant Garde"/>
          <w:sz w:val="22"/>
          <w:szCs w:val="22"/>
          <w:lang w:val="es-MX"/>
        </w:rPr>
        <w:t>los</w:t>
      </w:r>
      <w:r w:rsidR="005575EF" w:rsidRPr="00B004B8">
        <w:rPr>
          <w:rFonts w:ascii="ITC Avant Garde" w:hAnsi="ITC Avant Garde"/>
          <w:sz w:val="22"/>
          <w:szCs w:val="22"/>
          <w:lang w:val="es-MX"/>
        </w:rPr>
        <w:t xml:space="preserve"> </w:t>
      </w:r>
      <w:r w:rsidRPr="00B004B8">
        <w:rPr>
          <w:rFonts w:ascii="ITC Avant Garde" w:hAnsi="ITC Avant Garde"/>
          <w:sz w:val="22"/>
          <w:szCs w:val="22"/>
          <w:lang w:val="es-MX"/>
        </w:rPr>
        <w:t xml:space="preserve">meses de julio y diciembre su Pronóstico de Demanda de Servicios de Interconexión para el primer y segundo semestre del año calendario siguiente, mismos que deberán ser ratificados por [ __________ ]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w:t>
      </w:r>
      <w:r w:rsidR="002C75EF" w:rsidRPr="00B004B8">
        <w:rPr>
          <w:rFonts w:ascii="ITC Avant Garde" w:hAnsi="ITC Avant Garde" w:cs="Arial"/>
          <w:sz w:val="22"/>
          <w:szCs w:val="22"/>
          <w:lang w:val="es-MX"/>
        </w:rPr>
        <w:t>la fecha que</w:t>
      </w:r>
      <w:r w:rsidR="002C75EF" w:rsidRPr="00B004B8">
        <w:rPr>
          <w:rFonts w:ascii="ITC Avant Garde" w:hAnsi="ITC Avant Garde"/>
          <w:i/>
          <w:sz w:val="22"/>
          <w:szCs w:val="22"/>
        </w:rPr>
        <w:t xml:space="preserve"> </w:t>
      </w:r>
      <w:r w:rsidR="002C75EF" w:rsidRPr="00B004B8">
        <w:rPr>
          <w:rFonts w:ascii="ITC Avant Garde" w:hAnsi="ITC Avant Garde"/>
          <w:sz w:val="22"/>
          <w:szCs w:val="22"/>
          <w:lang w:val="es-MX"/>
        </w:rPr>
        <w:t xml:space="preserve">sea acordada </w:t>
      </w:r>
      <w:r w:rsidR="000453CE" w:rsidRPr="00B004B8">
        <w:rPr>
          <w:rFonts w:ascii="ITC Avant Garde" w:hAnsi="ITC Avant Garde"/>
          <w:sz w:val="22"/>
          <w:szCs w:val="22"/>
          <w:lang w:val="es-MX"/>
        </w:rPr>
        <w:t>entre</w:t>
      </w:r>
      <w:r w:rsidR="002C75EF" w:rsidRPr="00B004B8">
        <w:rPr>
          <w:rFonts w:ascii="ITC Avant Garde" w:hAnsi="ITC Avant Garde"/>
          <w:sz w:val="22"/>
          <w:szCs w:val="22"/>
          <w:lang w:val="es-MX"/>
        </w:rPr>
        <w:t xml:space="preserve"> las partes, la cual no podrá exceder de 60 días naturales.</w:t>
      </w:r>
    </w:p>
    <w:p w14:paraId="7BE8D124" w14:textId="77777777" w:rsidR="005B31D2" w:rsidRPr="00B004B8" w:rsidRDefault="005B31D2" w:rsidP="005B31D2">
      <w:pPr>
        <w:rPr>
          <w:rFonts w:ascii="ITC Avant Garde" w:hAnsi="ITC Avant Garde"/>
          <w:sz w:val="22"/>
          <w:szCs w:val="22"/>
          <w:lang w:val="es-MX"/>
        </w:rPr>
      </w:pPr>
    </w:p>
    <w:p w14:paraId="2DAC3A01" w14:textId="77777777" w:rsidR="005B31D2" w:rsidRPr="00B004B8" w:rsidRDefault="005B31D2" w:rsidP="005B31D2">
      <w:pPr>
        <w:jc w:val="both"/>
        <w:rPr>
          <w:rFonts w:ascii="ITC Avant Garde" w:hAnsi="ITC Avant Garde"/>
          <w:sz w:val="22"/>
          <w:szCs w:val="22"/>
          <w:lang w:val="es-MX"/>
        </w:rPr>
      </w:pPr>
      <w:r w:rsidRPr="00B004B8">
        <w:rPr>
          <w:rFonts w:ascii="ITC Avant Garde" w:hAnsi="ITC Avant Garde"/>
          <w:sz w:val="22"/>
          <w:szCs w:val="22"/>
          <w:lang w:val="es-MX"/>
        </w:rPr>
        <w:t>Lo anterior, en el entendido de que el simple pronóstico de demanda de Servicios de Interconexión no obligará a las Partes a adquirir cualquier tipo de equipos o a efectuar modificaciones o ampliaciones a su infraestructura.</w:t>
      </w:r>
    </w:p>
    <w:p w14:paraId="433A0FCE" w14:textId="77777777" w:rsidR="005B31D2" w:rsidRPr="00B004B8" w:rsidRDefault="005B31D2" w:rsidP="005B31D2">
      <w:pPr>
        <w:autoSpaceDE w:val="0"/>
        <w:autoSpaceDN w:val="0"/>
        <w:adjustRightInd w:val="0"/>
        <w:jc w:val="both"/>
        <w:rPr>
          <w:rFonts w:ascii="ITC Avant Garde" w:hAnsi="ITC Avant Garde"/>
          <w:sz w:val="22"/>
          <w:szCs w:val="22"/>
        </w:rPr>
      </w:pPr>
    </w:p>
    <w:p w14:paraId="257D2AB4" w14:textId="77777777" w:rsidR="005B31D2" w:rsidRPr="00B004B8" w:rsidRDefault="005B31D2" w:rsidP="005B31D2">
      <w:pPr>
        <w:autoSpaceDE w:val="0"/>
        <w:autoSpaceDN w:val="0"/>
        <w:adjustRightInd w:val="0"/>
        <w:jc w:val="both"/>
        <w:rPr>
          <w:rFonts w:ascii="ITC Avant Garde" w:hAnsi="ITC Avant Garde"/>
          <w:sz w:val="22"/>
          <w:szCs w:val="22"/>
          <w:lang w:val="es-MX"/>
        </w:rPr>
      </w:pPr>
      <w:r w:rsidRPr="00B004B8">
        <w:rPr>
          <w:rFonts w:ascii="ITC Avant Garde" w:hAnsi="ITC Avant Garde"/>
          <w:sz w:val="22"/>
          <w:szCs w:val="22"/>
          <w:lang w:val="es-MX"/>
        </w:rPr>
        <w:t>Dentro del mes siguiente a la fecha de firma del presente Convenio las Partes se deberán proporcionar mutuamente un pronóstico de su demanda de Servicios de Interconexión.</w:t>
      </w:r>
    </w:p>
    <w:p w14:paraId="4DDBFF33" w14:textId="77777777" w:rsidR="005B31D2" w:rsidRPr="00B004B8" w:rsidRDefault="005B31D2" w:rsidP="005B31D2">
      <w:pPr>
        <w:autoSpaceDE w:val="0"/>
        <w:autoSpaceDN w:val="0"/>
        <w:adjustRightInd w:val="0"/>
        <w:jc w:val="both"/>
        <w:rPr>
          <w:rFonts w:ascii="ITC Avant Garde" w:hAnsi="ITC Avant Garde" w:cs="Arial"/>
          <w:sz w:val="22"/>
          <w:szCs w:val="22"/>
        </w:rPr>
      </w:pPr>
      <w:r w:rsidRPr="00B004B8">
        <w:rPr>
          <w:rFonts w:ascii="ITC Avant Garde" w:hAnsi="ITC Avant Garde" w:cs="Arial"/>
          <w:sz w:val="22"/>
          <w:szCs w:val="22"/>
        </w:rPr>
        <w:t xml:space="preserve">  </w:t>
      </w:r>
    </w:p>
    <w:p w14:paraId="0BDA302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caso de que las partes acuerden una fecha compromiso con un plazo mayor a los señalados en la Tabla 3 del numeral 1.1.1 del Anexo E, prevalecerá la fecha acordada.</w:t>
      </w:r>
    </w:p>
    <w:p w14:paraId="4C752B58" w14:textId="77777777" w:rsidR="005B31D2" w:rsidRPr="00B004B8" w:rsidRDefault="005B31D2" w:rsidP="005B31D2">
      <w:pPr>
        <w:autoSpaceDE w:val="0"/>
        <w:autoSpaceDN w:val="0"/>
        <w:adjustRightInd w:val="0"/>
        <w:jc w:val="both"/>
        <w:rPr>
          <w:rFonts w:ascii="ITC Avant Garde" w:hAnsi="ITC Avant Garde"/>
          <w:sz w:val="22"/>
          <w:szCs w:val="22"/>
        </w:rPr>
      </w:pPr>
    </w:p>
    <w:p w14:paraId="5FBAB408" w14:textId="41596F4A" w:rsidR="00487EA9" w:rsidRPr="006C08F8" w:rsidRDefault="005B31D2" w:rsidP="006C08F8">
      <w:pPr>
        <w:pStyle w:val="Textosinformato"/>
        <w:jc w:val="both"/>
        <w:rPr>
          <w:rFonts w:ascii="ITC Avant Garde" w:hAnsi="ITC Avant Garde"/>
          <w:sz w:val="22"/>
          <w:szCs w:val="22"/>
          <w:lang w:val="es-MX"/>
        </w:rPr>
      </w:pPr>
      <w:r w:rsidRPr="00B004B8">
        <w:rPr>
          <w:rFonts w:ascii="ITC Avant Garde" w:hAnsi="ITC Avant Garde"/>
          <w:sz w:val="22"/>
          <w:szCs w:val="22"/>
          <w:lang w:val="es-MX"/>
        </w:rPr>
        <w:t>Para que proceda la Cancelación de Solicitudes de Servicio de Interconexión,</w:t>
      </w:r>
      <w:r w:rsidRPr="00B004B8">
        <w:rPr>
          <w:rFonts w:ascii="ITC Avant Garde" w:hAnsi="ITC Avant Garde"/>
          <w:color w:val="00B050"/>
          <w:sz w:val="22"/>
          <w:szCs w:val="22"/>
          <w:lang w:val="es-MX"/>
        </w:rPr>
        <w:t xml:space="preserve"> </w:t>
      </w:r>
      <w:r w:rsidRPr="00B004B8">
        <w:rPr>
          <w:rFonts w:ascii="ITC Avant Garde" w:hAnsi="ITC Avant Garde"/>
          <w:sz w:val="22"/>
          <w:szCs w:val="22"/>
          <w:lang w:val="es-MX"/>
        </w:rPr>
        <w:t>sin cargo, la parte que lo solicite deberá hacerlo por escrito antes de que definan la fecha efectiva de entrega de los Servicios de Interconexión de que se trate.</w:t>
      </w:r>
      <w:bookmarkStart w:id="0" w:name="_GoBack"/>
      <w:bookmarkEnd w:id="0"/>
    </w:p>
    <w:p w14:paraId="555C1A22" w14:textId="6813EEBD"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CLÁUSULA TERCERA.</w:t>
      </w:r>
    </w:p>
    <w:p w14:paraId="49635D99" w14:textId="77777777" w:rsidR="005B31D2" w:rsidRPr="00B004B8" w:rsidRDefault="005B31D2" w:rsidP="005B31D2">
      <w:pPr>
        <w:autoSpaceDE w:val="0"/>
        <w:autoSpaceDN w:val="0"/>
        <w:adjustRightInd w:val="0"/>
        <w:jc w:val="both"/>
        <w:rPr>
          <w:rFonts w:ascii="ITC Avant Garde" w:hAnsi="ITC Avant Garde"/>
          <w:sz w:val="22"/>
          <w:szCs w:val="22"/>
        </w:rPr>
      </w:pPr>
    </w:p>
    <w:p w14:paraId="040A88D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INTERCAMBIO DE INFORMACIÓN</w:t>
      </w:r>
      <w:r w:rsidRPr="00B004B8">
        <w:rPr>
          <w:rFonts w:ascii="ITC Avant Garde" w:hAnsi="ITC Avant Garde"/>
          <w:sz w:val="22"/>
          <w:szCs w:val="22"/>
        </w:rPr>
        <w:t>.</w:t>
      </w:r>
    </w:p>
    <w:p w14:paraId="2330FDF8" w14:textId="77777777" w:rsidR="005B31D2" w:rsidRPr="00B004B8" w:rsidRDefault="005B31D2" w:rsidP="005B31D2">
      <w:pPr>
        <w:autoSpaceDE w:val="0"/>
        <w:autoSpaceDN w:val="0"/>
        <w:adjustRightInd w:val="0"/>
        <w:jc w:val="both"/>
        <w:rPr>
          <w:rFonts w:ascii="ITC Avant Garde" w:hAnsi="ITC Avant Garde"/>
          <w:sz w:val="22"/>
          <w:szCs w:val="22"/>
        </w:rPr>
      </w:pPr>
    </w:p>
    <w:p w14:paraId="298BE6B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3.1</w:t>
      </w:r>
      <w:r w:rsidRPr="00B004B8">
        <w:rPr>
          <w:rFonts w:ascii="ITC Avant Garde" w:hAnsi="ITC Avant Garde"/>
          <w:sz w:val="22"/>
          <w:szCs w:val="22"/>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14:paraId="771EC93A" w14:textId="77777777" w:rsidR="005B31D2" w:rsidRPr="00B004B8" w:rsidRDefault="005B31D2" w:rsidP="005B31D2">
      <w:pPr>
        <w:autoSpaceDE w:val="0"/>
        <w:autoSpaceDN w:val="0"/>
        <w:adjustRightInd w:val="0"/>
        <w:jc w:val="both"/>
        <w:rPr>
          <w:rFonts w:ascii="ITC Avant Garde" w:hAnsi="ITC Avant Garde"/>
          <w:sz w:val="22"/>
          <w:szCs w:val="22"/>
        </w:rPr>
      </w:pPr>
    </w:p>
    <w:p w14:paraId="731AB29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3.2</w:t>
      </w:r>
      <w:r w:rsidRPr="00B004B8">
        <w:rPr>
          <w:rFonts w:ascii="ITC Avant Garde" w:hAnsi="ITC Avant Garde"/>
          <w:sz w:val="22"/>
          <w:szCs w:val="22"/>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62429396" w14:textId="77777777" w:rsidR="005B31D2" w:rsidRPr="00B004B8" w:rsidRDefault="005B31D2" w:rsidP="005B31D2">
      <w:pPr>
        <w:autoSpaceDE w:val="0"/>
        <w:autoSpaceDN w:val="0"/>
        <w:adjustRightInd w:val="0"/>
        <w:jc w:val="both"/>
        <w:rPr>
          <w:rFonts w:ascii="ITC Avant Garde" w:hAnsi="ITC Avant Garde"/>
          <w:sz w:val="22"/>
          <w:szCs w:val="22"/>
        </w:rPr>
      </w:pPr>
    </w:p>
    <w:p w14:paraId="2F24D30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3.3</w:t>
      </w:r>
      <w:r w:rsidRPr="00B004B8">
        <w:rPr>
          <w:rFonts w:ascii="ITC Avant Garde" w:hAnsi="ITC Avant Garde"/>
          <w:sz w:val="22"/>
          <w:szCs w:val="22"/>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32BFD4AF" w14:textId="77777777" w:rsidR="005B31D2" w:rsidRPr="00B004B8" w:rsidRDefault="005B31D2" w:rsidP="005B31D2">
      <w:pPr>
        <w:autoSpaceDE w:val="0"/>
        <w:autoSpaceDN w:val="0"/>
        <w:adjustRightInd w:val="0"/>
        <w:jc w:val="both"/>
        <w:rPr>
          <w:rFonts w:ascii="ITC Avant Garde" w:hAnsi="ITC Avant Garde"/>
          <w:sz w:val="22"/>
          <w:szCs w:val="22"/>
        </w:rPr>
      </w:pPr>
    </w:p>
    <w:p w14:paraId="044F191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3.4</w:t>
      </w:r>
      <w:r w:rsidRPr="00B004B8">
        <w:rPr>
          <w:rFonts w:ascii="ITC Avant Garde" w:hAnsi="ITC Avant Garde"/>
          <w:sz w:val="22"/>
          <w:szCs w:val="22"/>
        </w:rPr>
        <w:t xml:space="preserve"> Las Partes no podrán copiar o reproducir total o parcialmente la Información Confidencial recibida sin el consentimiento, por escrito, de la contraparte.</w:t>
      </w:r>
    </w:p>
    <w:p w14:paraId="69814C55" w14:textId="77777777" w:rsidR="005B31D2" w:rsidRPr="00B004B8" w:rsidRDefault="005B31D2" w:rsidP="005B31D2">
      <w:pPr>
        <w:autoSpaceDE w:val="0"/>
        <w:autoSpaceDN w:val="0"/>
        <w:adjustRightInd w:val="0"/>
        <w:jc w:val="both"/>
        <w:rPr>
          <w:rFonts w:ascii="ITC Avant Garde" w:hAnsi="ITC Avant Garde"/>
          <w:sz w:val="22"/>
          <w:szCs w:val="22"/>
        </w:rPr>
      </w:pPr>
    </w:p>
    <w:p w14:paraId="205A4AB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3.5</w:t>
      </w:r>
      <w:r w:rsidRPr="00B004B8">
        <w:rPr>
          <w:rFonts w:ascii="ITC Avant Garde" w:hAnsi="ITC Avant Garde"/>
          <w:sz w:val="22"/>
          <w:szCs w:val="22"/>
        </w:rPr>
        <w:t xml:space="preserve"> La Información Confidencial proporcionada con anterioridad a la firma del presente Convenio, recibirá el mismo tratamiento que la que se proporcione al amparo del mismo.</w:t>
      </w:r>
    </w:p>
    <w:p w14:paraId="42F06522" w14:textId="77777777" w:rsidR="00452F35" w:rsidRPr="00B004B8" w:rsidRDefault="00452F35" w:rsidP="005B31D2">
      <w:pPr>
        <w:autoSpaceDE w:val="0"/>
        <w:autoSpaceDN w:val="0"/>
        <w:adjustRightInd w:val="0"/>
        <w:jc w:val="both"/>
        <w:rPr>
          <w:rFonts w:ascii="ITC Avant Garde" w:hAnsi="ITC Avant Garde"/>
          <w:sz w:val="22"/>
          <w:szCs w:val="22"/>
        </w:rPr>
      </w:pPr>
    </w:p>
    <w:p w14:paraId="1B64945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3.6</w:t>
      </w:r>
      <w:r w:rsidRPr="00B004B8">
        <w:rPr>
          <w:rFonts w:ascii="ITC Avant Garde" w:hAnsi="ITC Avant Garde"/>
          <w:sz w:val="22"/>
          <w:szCs w:val="22"/>
        </w:rPr>
        <w:t xml:space="preserve"> No obstante lo anterior, las Partes no tendrán obligación de mantener como Información Confidencial la información que las mismas obtengan bajo cualquiera de los siguientes supuestos:</w:t>
      </w:r>
    </w:p>
    <w:p w14:paraId="7C9C3A13" w14:textId="77777777" w:rsidR="005B31D2" w:rsidRPr="00B004B8" w:rsidRDefault="005B31D2" w:rsidP="005B31D2">
      <w:pPr>
        <w:autoSpaceDE w:val="0"/>
        <w:autoSpaceDN w:val="0"/>
        <w:adjustRightInd w:val="0"/>
        <w:jc w:val="both"/>
        <w:rPr>
          <w:rFonts w:ascii="ITC Avant Garde" w:hAnsi="ITC Avant Garde"/>
          <w:sz w:val="22"/>
          <w:szCs w:val="22"/>
        </w:rPr>
      </w:pPr>
    </w:p>
    <w:p w14:paraId="3EFFAB7C" w14:textId="77777777" w:rsidR="005B31D2" w:rsidRPr="00B004B8" w:rsidRDefault="005B31D2" w:rsidP="005B31D2">
      <w:pPr>
        <w:numPr>
          <w:ilvl w:val="0"/>
          <w:numId w:val="4"/>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previamente a su divulgación fuese conocida por la parte receptora, libre de cualquier obligación de mantenerla confidencial, según se evidencie en la documentación bajo su posesión;</w:t>
      </w:r>
    </w:p>
    <w:p w14:paraId="71628D82" w14:textId="77777777" w:rsidR="005B31D2" w:rsidRPr="00B004B8" w:rsidRDefault="005B31D2" w:rsidP="005B31D2">
      <w:pPr>
        <w:numPr>
          <w:ilvl w:val="0"/>
          <w:numId w:val="4"/>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sea desarrollada o elaborada de manera independiente por o de parte del receptor o legalmente recibida, libre de restricciones, de otra fuente con derecho a divulgarla;</w:t>
      </w:r>
    </w:p>
    <w:p w14:paraId="6CDBAFC8" w14:textId="77777777" w:rsidR="005B31D2" w:rsidRPr="00B004B8" w:rsidRDefault="005B31D2" w:rsidP="005B31D2">
      <w:pPr>
        <w:numPr>
          <w:ilvl w:val="0"/>
          <w:numId w:val="4"/>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sea o llegue a ser del dominio público, sin mediar incumplimiento de este Convenio por la parte receptora, y;</w:t>
      </w:r>
    </w:p>
    <w:p w14:paraId="42F379BA" w14:textId="77777777" w:rsidR="005B31D2" w:rsidRPr="00B004B8" w:rsidRDefault="005B31D2" w:rsidP="005B31D2">
      <w:pPr>
        <w:numPr>
          <w:ilvl w:val="0"/>
          <w:numId w:val="4"/>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que se reciba legítimamente de un tercero, sin que esa divulgación quebrante o viole una obligación de confidencialidad.</w:t>
      </w:r>
    </w:p>
    <w:p w14:paraId="1191A7F8" w14:textId="77777777" w:rsidR="005B31D2" w:rsidRPr="00B004B8" w:rsidRDefault="005B31D2" w:rsidP="005B31D2">
      <w:pPr>
        <w:autoSpaceDE w:val="0"/>
        <w:autoSpaceDN w:val="0"/>
        <w:adjustRightInd w:val="0"/>
        <w:jc w:val="both"/>
        <w:rPr>
          <w:rFonts w:ascii="ITC Avant Garde" w:hAnsi="ITC Avant Garde"/>
          <w:sz w:val="22"/>
          <w:szCs w:val="22"/>
        </w:rPr>
      </w:pPr>
    </w:p>
    <w:p w14:paraId="1BE58EF1" w14:textId="59106EB5"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3.7</w:t>
      </w:r>
      <w:r w:rsidRPr="00B004B8">
        <w:rPr>
          <w:rFonts w:ascii="ITC Avant Garde" w:hAnsi="ITC Avant Garde"/>
          <w:sz w:val="22"/>
          <w:szCs w:val="22"/>
        </w:rPr>
        <w:t xml:space="preserve"> Asimismo, la parte receptora se obliga a dar </w:t>
      </w:r>
      <w:r w:rsidR="004941E0">
        <w:rPr>
          <w:rFonts w:ascii="ITC Avant Garde" w:hAnsi="ITC Avant Garde"/>
          <w:sz w:val="22"/>
          <w:szCs w:val="22"/>
        </w:rPr>
        <w:t>ú</w:t>
      </w:r>
      <w:r w:rsidRPr="00B004B8">
        <w:rPr>
          <w:rFonts w:ascii="ITC Avant Garde" w:hAnsi="ITC Avant Garde"/>
          <w:sz w:val="22"/>
          <w:szCs w:val="22"/>
        </w:rPr>
        <w:t>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C759A6" w:rsidRPr="00B004B8">
        <w:rPr>
          <w:rFonts w:ascii="ITC Avant Garde" w:hAnsi="ITC Avant Garde"/>
          <w:sz w:val="22"/>
          <w:szCs w:val="22"/>
        </w:rPr>
        <w:t>amente</w:t>
      </w:r>
      <w:r w:rsidRPr="00B004B8">
        <w:rPr>
          <w:rFonts w:ascii="ITC Avant Garde" w:hAnsi="ITC Avant Garde"/>
          <w:sz w:val="22"/>
          <w:szCs w:val="22"/>
        </w:rPr>
        <w:t xml:space="preserve"> a la entrega que, por mandato judicial o acto administrativo, requiera hacer la parte receptora</w:t>
      </w:r>
    </w:p>
    <w:p w14:paraId="50A96FB8" w14:textId="77777777" w:rsidR="005B31D2" w:rsidRPr="00B004B8" w:rsidRDefault="005B31D2" w:rsidP="005B31D2">
      <w:pPr>
        <w:autoSpaceDE w:val="0"/>
        <w:autoSpaceDN w:val="0"/>
        <w:adjustRightInd w:val="0"/>
        <w:jc w:val="both"/>
        <w:rPr>
          <w:rFonts w:ascii="ITC Avant Garde" w:hAnsi="ITC Avant Garde"/>
          <w:sz w:val="22"/>
          <w:szCs w:val="22"/>
        </w:rPr>
      </w:pPr>
    </w:p>
    <w:p w14:paraId="0F2FBA3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3.8</w:t>
      </w:r>
      <w:r w:rsidRPr="00B004B8">
        <w:rPr>
          <w:rFonts w:ascii="ITC Avant Garde" w:hAnsi="ITC Avant Garde"/>
          <w:sz w:val="22"/>
          <w:szCs w:val="22"/>
        </w:rPr>
        <w:t xml:space="preserve"> La terminación del presente convenio, no exime a las Partes de todas las obligaciones contraídas en tiempo y forma contenidas en esta cláusula.</w:t>
      </w:r>
    </w:p>
    <w:p w14:paraId="350797B0" w14:textId="77777777" w:rsidR="005B31D2" w:rsidRPr="00B004B8" w:rsidRDefault="005B31D2" w:rsidP="005B31D2">
      <w:pPr>
        <w:autoSpaceDE w:val="0"/>
        <w:autoSpaceDN w:val="0"/>
        <w:adjustRightInd w:val="0"/>
        <w:jc w:val="both"/>
        <w:rPr>
          <w:rFonts w:ascii="ITC Avant Garde" w:hAnsi="ITC Avant Garde"/>
          <w:sz w:val="22"/>
          <w:szCs w:val="22"/>
        </w:rPr>
      </w:pPr>
    </w:p>
    <w:p w14:paraId="7F530E4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3.9</w:t>
      </w:r>
      <w:r w:rsidRPr="00B004B8">
        <w:rPr>
          <w:rFonts w:ascii="ITC Avant Garde" w:hAnsi="ITC Avant Garde"/>
          <w:sz w:val="22"/>
          <w:szCs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056D338" w14:textId="77777777" w:rsidR="005B31D2" w:rsidRPr="00B004B8" w:rsidRDefault="005B31D2" w:rsidP="005B31D2">
      <w:pPr>
        <w:autoSpaceDE w:val="0"/>
        <w:autoSpaceDN w:val="0"/>
        <w:adjustRightInd w:val="0"/>
        <w:jc w:val="both"/>
        <w:rPr>
          <w:rFonts w:ascii="ITC Avant Garde" w:hAnsi="ITC Avant Garde"/>
          <w:sz w:val="22"/>
          <w:szCs w:val="22"/>
        </w:rPr>
      </w:pPr>
    </w:p>
    <w:p w14:paraId="0DF1CBB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3.10</w:t>
      </w:r>
      <w:r w:rsidRPr="00B004B8">
        <w:rPr>
          <w:rFonts w:ascii="ITC Avant Garde" w:hAnsi="ITC Avant Garde"/>
          <w:sz w:val="22"/>
          <w:szCs w:val="22"/>
        </w:rPr>
        <w:t xml:space="preserve"> La Información Confidencial no podrá ser divulgada en forma alguna por la parte receptora, sin el consentimiento, por escrito, de la parte que la proporcionó.</w:t>
      </w:r>
    </w:p>
    <w:p w14:paraId="1020B9B8" w14:textId="77777777" w:rsidR="005B31D2" w:rsidRPr="00B004B8" w:rsidRDefault="005B31D2" w:rsidP="005B31D2">
      <w:pPr>
        <w:autoSpaceDE w:val="0"/>
        <w:autoSpaceDN w:val="0"/>
        <w:adjustRightInd w:val="0"/>
        <w:jc w:val="both"/>
        <w:rPr>
          <w:rFonts w:ascii="ITC Avant Garde" w:hAnsi="ITC Avant Garde"/>
          <w:sz w:val="22"/>
          <w:szCs w:val="22"/>
        </w:rPr>
      </w:pPr>
    </w:p>
    <w:p w14:paraId="52818EF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3.11</w:t>
      </w:r>
      <w:r w:rsidRPr="00B004B8">
        <w:rPr>
          <w:rFonts w:ascii="ITC Avant Garde" w:hAnsi="ITC Avant Garde"/>
          <w:sz w:val="22"/>
          <w:szCs w:val="22"/>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4F55E894" w14:textId="77777777" w:rsidR="005B31D2" w:rsidRPr="00B004B8" w:rsidRDefault="005B31D2" w:rsidP="005B31D2">
      <w:pPr>
        <w:autoSpaceDE w:val="0"/>
        <w:autoSpaceDN w:val="0"/>
        <w:adjustRightInd w:val="0"/>
        <w:jc w:val="both"/>
        <w:rPr>
          <w:rFonts w:ascii="ITC Avant Garde" w:hAnsi="ITC Avant Garde"/>
          <w:sz w:val="22"/>
          <w:szCs w:val="22"/>
        </w:rPr>
      </w:pPr>
    </w:p>
    <w:p w14:paraId="2DC8499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3.12</w:t>
      </w:r>
      <w:r w:rsidRPr="00B004B8">
        <w:rPr>
          <w:rFonts w:ascii="ITC Avant Garde" w:hAnsi="ITC Avant Garde"/>
          <w:sz w:val="22"/>
          <w:szCs w:val="22"/>
        </w:rPr>
        <w:t xml:space="preserve"> En términos </w:t>
      </w:r>
      <w:r w:rsidRPr="00B004B8">
        <w:rPr>
          <w:rFonts w:ascii="ITC Avant Garde" w:hAnsi="ITC Avant Garde"/>
          <w:sz w:val="22"/>
          <w:szCs w:val="22"/>
          <w:lang w:val="es-MX"/>
        </w:rPr>
        <w:t>de las disposiciones aplicables</w:t>
      </w:r>
      <w:r w:rsidRPr="00B004B8">
        <w:rPr>
          <w:rFonts w:ascii="ITC Avant Garde" w:hAnsi="ITC Avant Garde"/>
          <w:sz w:val="22"/>
          <w:szCs w:val="22"/>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77BCC953" w14:textId="77777777" w:rsidR="005B31D2" w:rsidRPr="00B004B8" w:rsidRDefault="005B31D2" w:rsidP="005B31D2">
      <w:pPr>
        <w:autoSpaceDE w:val="0"/>
        <w:autoSpaceDN w:val="0"/>
        <w:adjustRightInd w:val="0"/>
        <w:jc w:val="both"/>
        <w:rPr>
          <w:rFonts w:ascii="ITC Avant Garde" w:hAnsi="ITC Avant Garde"/>
          <w:sz w:val="22"/>
          <w:szCs w:val="22"/>
        </w:rPr>
      </w:pPr>
    </w:p>
    <w:p w14:paraId="2084655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3.13</w:t>
      </w:r>
      <w:r w:rsidRPr="00B004B8">
        <w:rPr>
          <w:rFonts w:ascii="ITC Avant Garde" w:hAnsi="ITC Avant Garde"/>
          <w:sz w:val="22"/>
          <w:szCs w:val="22"/>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122FD17C" w14:textId="77777777" w:rsidR="00C31B31" w:rsidRPr="00B004B8" w:rsidRDefault="00C31B31">
      <w:pPr>
        <w:rPr>
          <w:rFonts w:ascii="ITC Avant Garde" w:hAnsi="ITC Avant Garde"/>
          <w:b/>
          <w:sz w:val="22"/>
          <w:szCs w:val="22"/>
        </w:rPr>
      </w:pPr>
      <w:r w:rsidRPr="00B004B8">
        <w:rPr>
          <w:rFonts w:ascii="ITC Avant Garde" w:hAnsi="ITC Avant Garde"/>
          <w:b/>
          <w:sz w:val="22"/>
          <w:szCs w:val="22"/>
        </w:rPr>
        <w:br w:type="page"/>
      </w:r>
    </w:p>
    <w:p w14:paraId="4F843B97"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CUARTA</w:t>
      </w:r>
      <w:r w:rsidRPr="00B004B8">
        <w:rPr>
          <w:rFonts w:ascii="ITC Avant Garde" w:hAnsi="ITC Avant Garde"/>
          <w:sz w:val="22"/>
          <w:szCs w:val="22"/>
        </w:rPr>
        <w:t>.</w:t>
      </w:r>
    </w:p>
    <w:p w14:paraId="1EEEFCE1" w14:textId="77777777" w:rsidR="005B31D2" w:rsidRPr="00B004B8" w:rsidRDefault="005B31D2" w:rsidP="005B31D2">
      <w:pPr>
        <w:autoSpaceDE w:val="0"/>
        <w:autoSpaceDN w:val="0"/>
        <w:adjustRightInd w:val="0"/>
        <w:jc w:val="both"/>
        <w:rPr>
          <w:rFonts w:ascii="ITC Avant Garde" w:hAnsi="ITC Avant Garde"/>
          <w:sz w:val="22"/>
          <w:szCs w:val="22"/>
        </w:rPr>
      </w:pPr>
    </w:p>
    <w:p w14:paraId="5168023A"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CONTRAPRESTACIONES</w:t>
      </w:r>
      <w:r w:rsidRPr="00B004B8">
        <w:rPr>
          <w:rFonts w:ascii="ITC Avant Garde" w:hAnsi="ITC Avant Garde"/>
          <w:sz w:val="22"/>
          <w:szCs w:val="22"/>
        </w:rPr>
        <w:t>.</w:t>
      </w:r>
    </w:p>
    <w:p w14:paraId="1E2A57A5" w14:textId="77777777" w:rsidR="005B31D2" w:rsidRPr="00B004B8" w:rsidRDefault="005B31D2" w:rsidP="005B31D2">
      <w:pPr>
        <w:autoSpaceDE w:val="0"/>
        <w:autoSpaceDN w:val="0"/>
        <w:adjustRightInd w:val="0"/>
        <w:jc w:val="both"/>
        <w:rPr>
          <w:rFonts w:ascii="ITC Avant Garde" w:hAnsi="ITC Avant Garde"/>
          <w:sz w:val="22"/>
          <w:szCs w:val="22"/>
        </w:rPr>
      </w:pPr>
    </w:p>
    <w:p w14:paraId="59710FF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4.1 </w:t>
      </w:r>
      <w:r w:rsidRPr="00B004B8">
        <w:rPr>
          <w:rFonts w:ascii="ITC Avant Garde" w:hAnsi="ITC Avant Garde"/>
          <w:b/>
          <w:sz w:val="22"/>
          <w:szCs w:val="22"/>
          <w:u w:val="single"/>
        </w:rPr>
        <w:t>TARIFAS Y FORMAS DE PAGO</w:t>
      </w:r>
      <w:r w:rsidRPr="00B004B8">
        <w:rPr>
          <w:rFonts w:ascii="ITC Avant Garde" w:hAnsi="ITC Avant Garde"/>
          <w:sz w:val="22"/>
          <w:szCs w:val="22"/>
        </w:rPr>
        <w:t>.</w:t>
      </w:r>
    </w:p>
    <w:p w14:paraId="617F157B" w14:textId="77777777" w:rsidR="005B31D2" w:rsidRPr="00B004B8" w:rsidRDefault="005B31D2" w:rsidP="005B31D2">
      <w:pPr>
        <w:autoSpaceDE w:val="0"/>
        <w:autoSpaceDN w:val="0"/>
        <w:adjustRightInd w:val="0"/>
        <w:jc w:val="both"/>
        <w:rPr>
          <w:rFonts w:ascii="ITC Avant Garde" w:hAnsi="ITC Avant Garde"/>
          <w:sz w:val="22"/>
          <w:szCs w:val="22"/>
        </w:rPr>
      </w:pPr>
    </w:p>
    <w:p w14:paraId="6367EED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tarifas aplicables a los Servicios de Interconexión que se provean las partes deberán cumplir con los siguientes principios:</w:t>
      </w:r>
    </w:p>
    <w:p w14:paraId="2542A22C" w14:textId="77777777" w:rsidR="005B31D2" w:rsidRPr="00B004B8" w:rsidRDefault="005B31D2" w:rsidP="007945CB">
      <w:pPr>
        <w:pStyle w:val="Ttulo10"/>
        <w:jc w:val="both"/>
        <w:rPr>
          <w:rFonts w:ascii="ITC Avant Garde" w:hAnsi="ITC Avant Garde"/>
          <w:sz w:val="22"/>
          <w:szCs w:val="22"/>
        </w:rPr>
      </w:pPr>
    </w:p>
    <w:p w14:paraId="717A9A4B" w14:textId="77777777" w:rsidR="005B31D2" w:rsidRPr="00B004B8" w:rsidRDefault="005B31D2" w:rsidP="005B31D2">
      <w:pPr>
        <w:pStyle w:val="Prrafodelista1"/>
        <w:numPr>
          <w:ilvl w:val="0"/>
          <w:numId w:val="7"/>
        </w:numPr>
        <w:tabs>
          <w:tab w:val="clear" w:pos="1143"/>
        </w:tabs>
        <w:ind w:left="709" w:hanging="283"/>
        <w:jc w:val="both"/>
        <w:rPr>
          <w:rFonts w:ascii="ITC Avant Garde" w:hAnsi="ITC Avant Garde"/>
          <w:sz w:val="22"/>
          <w:szCs w:val="22"/>
        </w:rPr>
      </w:pPr>
      <w:r w:rsidRPr="00B004B8">
        <w:rPr>
          <w:rFonts w:ascii="ITC Avant Garde" w:hAnsi="ITC Avant Garde"/>
          <w:sz w:val="22"/>
          <w:szCs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77E1C6C" w14:textId="77777777" w:rsidR="005B31D2" w:rsidRPr="00B004B8" w:rsidRDefault="005B31D2" w:rsidP="00A7605C">
      <w:pPr>
        <w:pStyle w:val="Prrafodelista1"/>
        <w:ind w:left="709" w:hanging="283"/>
        <w:jc w:val="both"/>
        <w:rPr>
          <w:rFonts w:ascii="ITC Avant Garde" w:hAnsi="ITC Avant Garde"/>
          <w:sz w:val="22"/>
          <w:szCs w:val="22"/>
        </w:rPr>
      </w:pPr>
    </w:p>
    <w:p w14:paraId="0C150160" w14:textId="77777777" w:rsidR="005B31D2" w:rsidRPr="00B004B8" w:rsidRDefault="005B31D2" w:rsidP="005B31D2">
      <w:pPr>
        <w:numPr>
          <w:ilvl w:val="0"/>
          <w:numId w:val="7"/>
        </w:numPr>
        <w:tabs>
          <w:tab w:val="clear" w:pos="1143"/>
        </w:tabs>
        <w:autoSpaceDE w:val="0"/>
        <w:autoSpaceDN w:val="0"/>
        <w:adjustRightInd w:val="0"/>
        <w:ind w:left="709" w:hanging="283"/>
        <w:jc w:val="both"/>
        <w:rPr>
          <w:rFonts w:ascii="ITC Avant Garde" w:hAnsi="ITC Avant Garde"/>
          <w:sz w:val="22"/>
          <w:szCs w:val="22"/>
        </w:rPr>
      </w:pPr>
      <w:r w:rsidRPr="00B004B8">
        <w:rPr>
          <w:rFonts w:ascii="ITC Avant Garde" w:hAnsi="ITC Avant Garde"/>
          <w:sz w:val="22"/>
          <w:szCs w:val="22"/>
        </w:rPr>
        <w:t xml:space="preserve">Permitir recuperar al menos el costo incremental total promedio de largo plazo </w:t>
      </w:r>
      <w:r w:rsidR="00AC084E" w:rsidRPr="00B004B8">
        <w:rPr>
          <w:rFonts w:ascii="ITC Avant Garde" w:hAnsi="ITC Avant Garde" w:cs="Arial"/>
          <w:sz w:val="22"/>
          <w:szCs w:val="22"/>
        </w:rPr>
        <w:t>o el costo incremental de largo plazo puro, según sea el servicio de interconexión de que se trate</w:t>
      </w:r>
      <w:r w:rsidR="00AC084E" w:rsidRPr="00B004B8">
        <w:rPr>
          <w:rFonts w:ascii="ITC Avant Garde" w:hAnsi="ITC Avant Garde"/>
          <w:sz w:val="22"/>
          <w:szCs w:val="22"/>
        </w:rPr>
        <w:t xml:space="preserve">. </w:t>
      </w:r>
    </w:p>
    <w:p w14:paraId="1CE284D0" w14:textId="77777777" w:rsidR="005B31D2" w:rsidRPr="00B004B8" w:rsidRDefault="005B31D2" w:rsidP="00A7605C">
      <w:pPr>
        <w:autoSpaceDE w:val="0"/>
        <w:autoSpaceDN w:val="0"/>
        <w:adjustRightInd w:val="0"/>
        <w:ind w:left="709" w:hanging="283"/>
        <w:jc w:val="both"/>
        <w:rPr>
          <w:rFonts w:ascii="ITC Avant Garde" w:hAnsi="ITC Avant Garde"/>
          <w:sz w:val="22"/>
          <w:szCs w:val="22"/>
        </w:rPr>
      </w:pPr>
    </w:p>
    <w:p w14:paraId="390DD73C" w14:textId="77777777" w:rsidR="005B31D2" w:rsidRPr="00B004B8" w:rsidRDefault="005B31D2" w:rsidP="00AC084E">
      <w:pPr>
        <w:pStyle w:val="Prrafodelista1"/>
        <w:numPr>
          <w:ilvl w:val="0"/>
          <w:numId w:val="7"/>
        </w:numPr>
        <w:tabs>
          <w:tab w:val="clear" w:pos="1143"/>
        </w:tabs>
        <w:ind w:left="709" w:hanging="312"/>
        <w:jc w:val="both"/>
        <w:rPr>
          <w:rFonts w:ascii="ITC Avant Garde" w:hAnsi="ITC Avant Garde"/>
          <w:sz w:val="22"/>
          <w:szCs w:val="22"/>
        </w:rPr>
      </w:pPr>
      <w:r w:rsidRPr="00B004B8">
        <w:rPr>
          <w:rFonts w:ascii="ITC Avant Garde" w:hAnsi="ITC Avant Garde"/>
          <w:sz w:val="22"/>
          <w:szCs w:val="22"/>
        </w:rPr>
        <w:t>No deberán contener costos no asociados a la prestación del Servicio de Interconexión relevante.</w:t>
      </w:r>
    </w:p>
    <w:p w14:paraId="6306F110" w14:textId="77777777" w:rsidR="005B31D2" w:rsidRPr="00B004B8" w:rsidRDefault="005B31D2" w:rsidP="005B31D2">
      <w:pPr>
        <w:pStyle w:val="Prrafodelista1"/>
        <w:ind w:left="709" w:hanging="283"/>
        <w:rPr>
          <w:rFonts w:ascii="ITC Avant Garde" w:hAnsi="ITC Avant Garde"/>
          <w:sz w:val="22"/>
          <w:szCs w:val="22"/>
        </w:rPr>
      </w:pPr>
    </w:p>
    <w:p w14:paraId="1C5ACB9B" w14:textId="77777777" w:rsidR="005B31D2" w:rsidRPr="00B004B8" w:rsidRDefault="005B31D2" w:rsidP="005B31D2">
      <w:pPr>
        <w:pStyle w:val="Prrafodelista1"/>
        <w:numPr>
          <w:ilvl w:val="0"/>
          <w:numId w:val="7"/>
        </w:numPr>
        <w:tabs>
          <w:tab w:val="clear" w:pos="1143"/>
        </w:tabs>
        <w:ind w:left="709" w:hanging="283"/>
        <w:jc w:val="both"/>
        <w:rPr>
          <w:rFonts w:ascii="ITC Avant Garde" w:hAnsi="ITC Avant Garde"/>
          <w:sz w:val="22"/>
          <w:szCs w:val="22"/>
        </w:rPr>
      </w:pPr>
      <w:r w:rsidRPr="00B004B8">
        <w:rPr>
          <w:rFonts w:ascii="ITC Avant Garde" w:hAnsi="ITC Avant Garde"/>
          <w:sz w:val="22"/>
          <w:szCs w:val="22"/>
        </w:rPr>
        <w:t>No deberán incluir cualquier otro costo fijo o variable que sea recuperado a través del usuario.</w:t>
      </w:r>
    </w:p>
    <w:p w14:paraId="6241B626" w14:textId="77777777" w:rsidR="005B31D2" w:rsidRPr="00B004B8" w:rsidRDefault="005B31D2" w:rsidP="005B31D2">
      <w:pPr>
        <w:autoSpaceDE w:val="0"/>
        <w:autoSpaceDN w:val="0"/>
        <w:adjustRightInd w:val="0"/>
        <w:jc w:val="both"/>
        <w:rPr>
          <w:rFonts w:ascii="ITC Avant Garde" w:hAnsi="ITC Avant Garde"/>
          <w:sz w:val="22"/>
          <w:szCs w:val="22"/>
        </w:rPr>
      </w:pPr>
    </w:p>
    <w:p w14:paraId="0DF5BC8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4.1.1 Contraprestaciones</w:t>
      </w:r>
      <w:r w:rsidRPr="00B004B8">
        <w:rPr>
          <w:rFonts w:ascii="ITC Avant Garde" w:hAnsi="ITC Avant Garde"/>
          <w:sz w:val="22"/>
          <w:szCs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274E5006" w14:textId="77777777" w:rsidR="005B31D2" w:rsidRPr="00B004B8" w:rsidRDefault="005B31D2" w:rsidP="005B31D2">
      <w:pPr>
        <w:autoSpaceDE w:val="0"/>
        <w:autoSpaceDN w:val="0"/>
        <w:adjustRightInd w:val="0"/>
        <w:jc w:val="both"/>
        <w:rPr>
          <w:rFonts w:ascii="ITC Avant Garde" w:hAnsi="ITC Avant Garde"/>
          <w:sz w:val="22"/>
          <w:szCs w:val="22"/>
        </w:rPr>
      </w:pPr>
    </w:p>
    <w:p w14:paraId="0260CCE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w:t>
      </w:r>
      <w:r w:rsidR="00994030" w:rsidRPr="00B004B8">
        <w:rPr>
          <w:rFonts w:ascii="ITC Avant Garde" w:hAnsi="ITC Avant Garde" w:cs="Arial"/>
          <w:sz w:val="22"/>
          <w:szCs w:val="22"/>
        </w:rPr>
        <w:t>será aplicable en los términos en que determine el Instituto.</w:t>
      </w:r>
      <w:r w:rsidR="00994030" w:rsidRPr="00B004B8">
        <w:rPr>
          <w:rFonts w:ascii="ITC Avant Garde" w:hAnsi="ITC Avant Garde"/>
          <w:sz w:val="22"/>
          <w:szCs w:val="22"/>
        </w:rPr>
        <w:t xml:space="preserve"> </w:t>
      </w:r>
      <w:r w:rsidRPr="00B004B8">
        <w:rPr>
          <w:rFonts w:ascii="ITC Avant Garde" w:hAnsi="ITC Avant Garde"/>
          <w:sz w:val="22"/>
          <w:szCs w:val="22"/>
        </w:rPr>
        <w:t xml:space="preserve"> Dichas contraprestaciones se incorporarán en los términos de una modificación al Anexo "B" que al efecto suscribirán las Partes y que formará parte integrante de este Convenio.</w:t>
      </w:r>
    </w:p>
    <w:p w14:paraId="56A066EB"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6299326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contraprestaciones estarán sujetas a la legislación fiscal que sea aplicable.</w:t>
      </w:r>
    </w:p>
    <w:p w14:paraId="2A2F2230" w14:textId="77777777" w:rsidR="005B31D2" w:rsidRPr="00B004B8" w:rsidRDefault="005B31D2" w:rsidP="005B31D2">
      <w:pPr>
        <w:autoSpaceDE w:val="0"/>
        <w:autoSpaceDN w:val="0"/>
        <w:adjustRightInd w:val="0"/>
        <w:jc w:val="both"/>
        <w:rPr>
          <w:rFonts w:ascii="ITC Avant Garde" w:hAnsi="ITC Avant Garde"/>
          <w:sz w:val="22"/>
          <w:szCs w:val="22"/>
        </w:rPr>
      </w:pPr>
    </w:p>
    <w:p w14:paraId="6D3F489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4.1.2 </w:t>
      </w:r>
      <w:r w:rsidRPr="00B004B8">
        <w:rPr>
          <w:rFonts w:ascii="ITC Avant Garde" w:hAnsi="ITC Avant Garde"/>
          <w:b/>
          <w:sz w:val="22"/>
          <w:szCs w:val="22"/>
          <w:u w:val="single"/>
        </w:rPr>
        <w:t>Vigencia</w:t>
      </w:r>
      <w:r w:rsidRPr="00B004B8">
        <w:rPr>
          <w:rFonts w:ascii="ITC Avant Garde" w:hAnsi="ITC Avant Garde"/>
          <w:sz w:val="22"/>
          <w:szCs w:val="22"/>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2FD037FF" w14:textId="77777777" w:rsidR="005B31D2" w:rsidRPr="00B004B8" w:rsidRDefault="005B31D2" w:rsidP="005B31D2">
      <w:pPr>
        <w:autoSpaceDE w:val="0"/>
        <w:autoSpaceDN w:val="0"/>
        <w:adjustRightInd w:val="0"/>
        <w:jc w:val="both"/>
        <w:rPr>
          <w:rFonts w:ascii="ITC Avant Garde" w:hAnsi="ITC Avant Garde"/>
          <w:sz w:val="22"/>
          <w:szCs w:val="22"/>
        </w:rPr>
      </w:pPr>
    </w:p>
    <w:p w14:paraId="62011092" w14:textId="77777777" w:rsidR="005B31D2" w:rsidRPr="00B004B8" w:rsidRDefault="005B31D2" w:rsidP="005B31D2">
      <w:pPr>
        <w:pStyle w:val="Textosinformato"/>
        <w:jc w:val="both"/>
        <w:rPr>
          <w:rFonts w:ascii="ITC Avant Garde" w:hAnsi="ITC Avant Garde"/>
          <w:sz w:val="22"/>
          <w:szCs w:val="22"/>
          <w:lang w:val="es-ES"/>
        </w:rPr>
      </w:pPr>
      <w:r w:rsidRPr="00B004B8">
        <w:rPr>
          <w:rFonts w:ascii="ITC Avant Garde" w:hAnsi="ITC Avant Garde"/>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5DE59032" w14:textId="77777777" w:rsidR="005B31D2" w:rsidRPr="00B004B8" w:rsidRDefault="005B31D2" w:rsidP="005B31D2">
      <w:pPr>
        <w:autoSpaceDE w:val="0"/>
        <w:autoSpaceDN w:val="0"/>
        <w:adjustRightInd w:val="0"/>
        <w:jc w:val="both"/>
        <w:rPr>
          <w:rFonts w:ascii="ITC Avant Garde" w:hAnsi="ITC Avant Garde"/>
          <w:sz w:val="22"/>
          <w:szCs w:val="22"/>
        </w:rPr>
      </w:pPr>
    </w:p>
    <w:p w14:paraId="4AD9C23A"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4.1.3 </w:t>
      </w:r>
      <w:r w:rsidRPr="00B004B8">
        <w:rPr>
          <w:rFonts w:ascii="ITC Avant Garde" w:hAnsi="ITC Avant Garde"/>
          <w:b/>
          <w:sz w:val="22"/>
          <w:szCs w:val="22"/>
          <w:u w:val="single"/>
        </w:rPr>
        <w:t>Modificaciones</w:t>
      </w:r>
      <w:r w:rsidRPr="00B004B8">
        <w:rPr>
          <w:rFonts w:ascii="ITC Avant Garde" w:hAnsi="ITC Avant Garde"/>
          <w:sz w:val="22"/>
          <w:szCs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1C1EC6" w:rsidRPr="00B004B8">
        <w:rPr>
          <w:rFonts w:ascii="ITC Avant Garde" w:hAnsi="ITC Avant Garde" w:cs="Arial"/>
          <w:sz w:val="22"/>
          <w:szCs w:val="22"/>
        </w:rPr>
        <w:t>costos adicionales</w:t>
      </w:r>
      <w:r w:rsidRPr="00B004B8">
        <w:rPr>
          <w:rFonts w:ascii="ITC Avant Garde" w:hAnsi="ITC Avant Garde"/>
          <w:sz w:val="22"/>
          <w:szCs w:val="22"/>
        </w:rPr>
        <w:t xml:space="preserve">, la parte solicitante </w:t>
      </w:r>
      <w:r w:rsidR="00C759A6" w:rsidRPr="00B004B8">
        <w:rPr>
          <w:rFonts w:ascii="ITC Avant Garde" w:hAnsi="ITC Avant Garde"/>
          <w:sz w:val="22"/>
          <w:szCs w:val="22"/>
        </w:rPr>
        <w:t>una vez acordado</w:t>
      </w:r>
      <w:r w:rsidR="000B5C4F" w:rsidRPr="00B004B8">
        <w:rPr>
          <w:rFonts w:ascii="ITC Avant Garde" w:hAnsi="ITC Avant Garde"/>
          <w:sz w:val="22"/>
          <w:szCs w:val="22"/>
        </w:rPr>
        <w:t xml:space="preserve"> </w:t>
      </w:r>
      <w:r w:rsidRPr="00B004B8">
        <w:rPr>
          <w:rFonts w:ascii="ITC Avant Garde" w:hAnsi="ITC Avant Garde"/>
          <w:sz w:val="22"/>
          <w:szCs w:val="22"/>
        </w:rPr>
        <w:t>con la parte solicitada</w:t>
      </w:r>
      <w:r w:rsidRPr="00B004B8">
        <w:rPr>
          <w:rFonts w:ascii="ITC Avant Garde" w:hAnsi="ITC Avant Garde" w:cs="Arial"/>
          <w:sz w:val="22"/>
          <w:szCs w:val="22"/>
        </w:rPr>
        <w:t>,</w:t>
      </w:r>
      <w:r w:rsidRPr="00B004B8">
        <w:rPr>
          <w:rFonts w:ascii="ITC Avant Garde" w:hAnsi="ITC Avant Garde"/>
          <w:sz w:val="22"/>
          <w:szCs w:val="22"/>
        </w:rPr>
        <w:t xml:space="preserve"> pagará a esta ultima la contraprestación o </w:t>
      </w:r>
      <w:r w:rsidR="001C1EC6" w:rsidRPr="00B004B8">
        <w:rPr>
          <w:rFonts w:ascii="ITC Avant Garde" w:hAnsi="ITC Avant Garde"/>
          <w:sz w:val="22"/>
          <w:szCs w:val="22"/>
        </w:rPr>
        <w:t>monto</w:t>
      </w:r>
      <w:r w:rsidRPr="00B004B8">
        <w:rPr>
          <w:rFonts w:ascii="ITC Avant Garde" w:hAnsi="ITC Avant Garde"/>
          <w:sz w:val="22"/>
          <w:szCs w:val="22"/>
        </w:rPr>
        <w:t xml:space="preserve"> que corresponda conforme a lo convenido para la situación original, más una cantidad que, en su caso, acuerden las Partes y que refleje el incremento en los costos correspondientes. En caso de </w:t>
      </w:r>
      <w:r w:rsidR="001C1EC6" w:rsidRPr="00B004B8">
        <w:rPr>
          <w:rFonts w:ascii="ITC Avant Garde" w:hAnsi="ITC Avant Garde" w:cs="Arial"/>
          <w:sz w:val="22"/>
          <w:szCs w:val="22"/>
        </w:rPr>
        <w:t>desacuerdo,</w:t>
      </w:r>
      <w:r w:rsidR="00DF09D9" w:rsidRPr="00B004B8">
        <w:rPr>
          <w:rFonts w:ascii="ITC Avant Garde" w:hAnsi="ITC Avant Garde" w:cs="Arial"/>
          <w:sz w:val="22"/>
          <w:szCs w:val="22"/>
        </w:rPr>
        <w:t xml:space="preserve"> las Partes podrán resolverlo a través del Procedimiento de Arreglo Amistoso de Diferencias previsto en el presente convenio, o en su caso</w:t>
      </w:r>
      <w:r w:rsidR="001C1EC6" w:rsidRPr="00B004B8">
        <w:rPr>
          <w:rFonts w:ascii="ITC Avant Garde" w:hAnsi="ITC Avant Garde" w:cs="Arial"/>
          <w:sz w:val="22"/>
          <w:szCs w:val="22"/>
        </w:rPr>
        <w:t xml:space="preserve"> cualquiera de </w:t>
      </w:r>
      <w:r w:rsidRPr="00B004B8">
        <w:rPr>
          <w:rFonts w:ascii="ITC Avant Garde" w:hAnsi="ITC Avant Garde"/>
          <w:sz w:val="22"/>
          <w:szCs w:val="22"/>
        </w:rPr>
        <w:t xml:space="preserve"> las Partes </w:t>
      </w:r>
      <w:r w:rsidR="001C1EC6" w:rsidRPr="00B004B8">
        <w:rPr>
          <w:rFonts w:ascii="ITC Avant Garde" w:hAnsi="ITC Avant Garde" w:cs="Arial"/>
          <w:sz w:val="22"/>
          <w:szCs w:val="22"/>
        </w:rPr>
        <w:t xml:space="preserve">tendrá sus derechos a salvo para solicitar la intervención del Instituto, a fin de que éste determine las tarifas, términos y condiciones que deban ser aplicables </w:t>
      </w:r>
      <w:r w:rsidRPr="00B004B8">
        <w:rPr>
          <w:rFonts w:ascii="ITC Avant Garde" w:hAnsi="ITC Avant Garde"/>
          <w:sz w:val="22"/>
          <w:szCs w:val="22"/>
        </w:rPr>
        <w:t xml:space="preserve"> de conformidad con </w:t>
      </w:r>
      <w:r w:rsidR="001C1EC6" w:rsidRPr="00B004B8">
        <w:rPr>
          <w:rFonts w:ascii="ITC Avant Garde" w:hAnsi="ITC Avant Garde" w:cs="Arial"/>
          <w:sz w:val="22"/>
          <w:szCs w:val="22"/>
        </w:rPr>
        <w:t>la legislación vigente</w:t>
      </w:r>
      <w:r w:rsidR="001C1EC6" w:rsidRPr="00B004B8">
        <w:rPr>
          <w:rFonts w:ascii="ITC Avant Garde" w:hAnsi="ITC Avant Garde"/>
          <w:sz w:val="22"/>
          <w:szCs w:val="22"/>
        </w:rPr>
        <w:t>.</w:t>
      </w:r>
    </w:p>
    <w:p w14:paraId="1EFD12C6" w14:textId="77777777" w:rsidR="005B31D2" w:rsidRPr="00B004B8" w:rsidRDefault="005B31D2" w:rsidP="005B31D2">
      <w:pPr>
        <w:autoSpaceDE w:val="0"/>
        <w:autoSpaceDN w:val="0"/>
        <w:adjustRightInd w:val="0"/>
        <w:jc w:val="both"/>
        <w:rPr>
          <w:rFonts w:ascii="ITC Avant Garde" w:hAnsi="ITC Avant Garde"/>
          <w:sz w:val="22"/>
          <w:szCs w:val="22"/>
        </w:rPr>
      </w:pPr>
    </w:p>
    <w:p w14:paraId="6DC5F863"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b/>
          <w:sz w:val="22"/>
          <w:szCs w:val="22"/>
          <w:lang w:val="es-MX"/>
        </w:rPr>
        <w:t xml:space="preserve">4.1.4 </w:t>
      </w:r>
      <w:r w:rsidRPr="00B004B8">
        <w:rPr>
          <w:rFonts w:ascii="ITC Avant Garde" w:hAnsi="ITC Avant Garde"/>
          <w:b/>
          <w:sz w:val="22"/>
          <w:szCs w:val="22"/>
          <w:u w:val="single"/>
          <w:lang w:val="es-MX"/>
        </w:rPr>
        <w:t>Otras Contraprestaciones</w:t>
      </w:r>
      <w:r w:rsidRPr="00B004B8">
        <w:rPr>
          <w:rFonts w:ascii="ITC Avant Garde" w:hAnsi="ITC Avant Garde"/>
          <w:sz w:val="22"/>
          <w:szCs w:val="22"/>
          <w:lang w:val="es-MX"/>
        </w:rPr>
        <w:t xml:space="preserve">. Ambas Partes aceptan que cuando se solicite a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un servicio de interconexión que no cuente con tarifa acordada a la firma de este Convenio y que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esté ofreciendo a otro concesi</w:t>
      </w:r>
      <w:r w:rsidR="00DF6BD4" w:rsidRPr="00B004B8">
        <w:rPr>
          <w:rFonts w:ascii="ITC Avant Garde" w:hAnsi="ITC Avant Garde"/>
          <w:sz w:val="22"/>
          <w:szCs w:val="22"/>
          <w:lang w:val="es-MX"/>
        </w:rPr>
        <w:t xml:space="preserve">onario, </w:t>
      </w:r>
      <w:proofErr w:type="spellStart"/>
      <w:r w:rsidR="00DF6BD4" w:rsidRPr="00B004B8">
        <w:rPr>
          <w:rFonts w:ascii="ITC Avant Garde" w:hAnsi="ITC Avant Garde"/>
          <w:sz w:val="22"/>
          <w:szCs w:val="22"/>
          <w:lang w:val="es-MX"/>
        </w:rPr>
        <w:t>Telnor</w:t>
      </w:r>
      <w:proofErr w:type="spellEnd"/>
      <w:r w:rsidR="00DF6BD4" w:rsidRPr="00B004B8">
        <w:rPr>
          <w:rFonts w:ascii="ITC Avant Garde" w:hAnsi="ITC Avant Garde"/>
          <w:sz w:val="22"/>
          <w:szCs w:val="22"/>
          <w:lang w:val="es-MX"/>
        </w:rPr>
        <w:t xml:space="preserve"> deberá proveerlo</w:t>
      </w:r>
      <w:r w:rsidRPr="00B004B8">
        <w:rPr>
          <w:rFonts w:ascii="ITC Avant Garde" w:hAnsi="ITC Avant Garde"/>
          <w:sz w:val="22"/>
          <w:szCs w:val="22"/>
          <w:lang w:val="es-MX"/>
        </w:rPr>
        <w:t xml:space="preserve">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w:t>
      </w:r>
      <w:r w:rsidR="003E701B" w:rsidRPr="00B004B8">
        <w:rPr>
          <w:rFonts w:ascii="ITC Avant Garde" w:hAnsi="ITC Avant Garde" w:cs="Arial"/>
          <w:sz w:val="22"/>
          <w:szCs w:val="22"/>
          <w:lang w:val="es-MX"/>
        </w:rPr>
        <w:t>que deban ser aplicables de conformidad con la legislación vigente.</w:t>
      </w:r>
      <w:r w:rsidR="003E701B" w:rsidRPr="00B004B8">
        <w:rPr>
          <w:rFonts w:ascii="ITC Avant Garde" w:hAnsi="ITC Avant Garde"/>
          <w:sz w:val="22"/>
          <w:szCs w:val="22"/>
          <w:lang w:val="es-MX"/>
        </w:rPr>
        <w:t xml:space="preserve"> </w:t>
      </w:r>
      <w:r w:rsidRPr="00B004B8">
        <w:rPr>
          <w:rFonts w:ascii="ITC Avant Garde" w:hAnsi="ITC Avant Garde"/>
          <w:sz w:val="22"/>
          <w:szCs w:val="22"/>
          <w:lang w:val="es-MX"/>
        </w:rPr>
        <w:t xml:space="preserve"> </w:t>
      </w:r>
    </w:p>
    <w:p w14:paraId="5ED6F296" w14:textId="77777777" w:rsidR="005B31D2" w:rsidRPr="00B004B8" w:rsidRDefault="005B31D2" w:rsidP="005B31D2">
      <w:pPr>
        <w:autoSpaceDE w:val="0"/>
        <w:autoSpaceDN w:val="0"/>
        <w:adjustRightInd w:val="0"/>
        <w:jc w:val="both"/>
        <w:rPr>
          <w:rFonts w:ascii="ITC Avant Garde" w:hAnsi="ITC Avant Garde"/>
          <w:sz w:val="22"/>
          <w:szCs w:val="22"/>
          <w:lang w:val="es-MX"/>
        </w:rPr>
      </w:pPr>
    </w:p>
    <w:p w14:paraId="772551C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4.2 </w:t>
      </w:r>
      <w:r w:rsidRPr="00B004B8">
        <w:rPr>
          <w:rFonts w:ascii="ITC Avant Garde" w:hAnsi="ITC Avant Garde"/>
          <w:b/>
          <w:sz w:val="22"/>
          <w:szCs w:val="22"/>
          <w:u w:val="single"/>
        </w:rPr>
        <w:t>LUGAR DE PAGO</w:t>
      </w:r>
      <w:r w:rsidRPr="00B004B8">
        <w:rPr>
          <w:rFonts w:ascii="ITC Avant Garde" w:hAnsi="ITC Avant Garde"/>
          <w:sz w:val="22"/>
          <w:szCs w:val="22"/>
        </w:rPr>
        <w:t>. Cualquier contraprestación, gasto o reembolso a cargo de las Partes será pagado por las mismas a la parte acreedora de acuerdo a las siguientes opciones:</w:t>
      </w:r>
    </w:p>
    <w:p w14:paraId="6DC072E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sidDel="00C769B4">
        <w:rPr>
          <w:rFonts w:ascii="ITC Avant Garde" w:hAnsi="ITC Avant Garde" w:cs="Arial"/>
          <w:sz w:val="22"/>
          <w:szCs w:val="22"/>
        </w:rPr>
        <w:t xml:space="preserve"> </w:t>
      </w:r>
    </w:p>
    <w:p w14:paraId="0B05CA57" w14:textId="6673F7AF" w:rsidR="005B31D2" w:rsidRPr="00B004B8" w:rsidRDefault="005B31D2" w:rsidP="00A7605C">
      <w:pPr>
        <w:pStyle w:val="Prrafodelista"/>
        <w:numPr>
          <w:ilvl w:val="0"/>
          <w:numId w:val="14"/>
        </w:numPr>
        <w:spacing w:after="240"/>
        <w:ind w:right="72"/>
        <w:contextualSpacing/>
        <w:jc w:val="both"/>
        <w:rPr>
          <w:rFonts w:ascii="ITC Avant Garde" w:hAnsi="ITC Avant Garde"/>
          <w:color w:val="000000"/>
          <w:sz w:val="22"/>
          <w:szCs w:val="22"/>
        </w:rPr>
      </w:pPr>
      <w:r w:rsidRPr="00B004B8">
        <w:rPr>
          <w:rFonts w:ascii="ITC Avant Garde" w:hAnsi="ITC Avant Garde"/>
          <w:color w:val="000000"/>
          <w:sz w:val="22"/>
          <w:szCs w:val="22"/>
        </w:rPr>
        <w:t>Vía cheque Certificado, en el domicilio que corresponda a la Parte acreedora, según lo previsto en la Cláusula Decimosexta; o</w:t>
      </w:r>
    </w:p>
    <w:p w14:paraId="78300FCB" w14:textId="09F1DDED" w:rsidR="005B31D2" w:rsidRPr="00B004B8" w:rsidRDefault="005B31D2" w:rsidP="00A7605C">
      <w:pPr>
        <w:pStyle w:val="Prrafodelista"/>
        <w:numPr>
          <w:ilvl w:val="0"/>
          <w:numId w:val="14"/>
        </w:numPr>
        <w:spacing w:after="240"/>
        <w:ind w:right="72"/>
        <w:contextualSpacing/>
        <w:jc w:val="both"/>
        <w:rPr>
          <w:rFonts w:ascii="ITC Avant Garde" w:hAnsi="ITC Avant Garde"/>
          <w:color w:val="000000"/>
          <w:sz w:val="22"/>
          <w:szCs w:val="22"/>
        </w:rPr>
      </w:pPr>
      <w:r w:rsidRPr="00B004B8">
        <w:rPr>
          <w:rFonts w:ascii="ITC Avant Garde" w:hAnsi="ITC Avant Garde"/>
          <w:color w:val="000000"/>
          <w:sz w:val="22"/>
          <w:szCs w:val="22"/>
        </w:rPr>
        <w:t>Dep</w:t>
      </w:r>
      <w:r w:rsidR="00B52EB7">
        <w:rPr>
          <w:rFonts w:ascii="ITC Avant Garde" w:hAnsi="ITC Avant Garde"/>
          <w:color w:val="000000"/>
          <w:sz w:val="22"/>
          <w:szCs w:val="22"/>
        </w:rPr>
        <w:t>ó</w:t>
      </w:r>
      <w:r w:rsidRPr="00B004B8">
        <w:rPr>
          <w:rFonts w:ascii="ITC Avant Garde" w:hAnsi="ITC Avant Garde"/>
          <w:color w:val="000000"/>
          <w:sz w:val="22"/>
          <w:szCs w:val="22"/>
        </w:rPr>
        <w:t>sito, abono o transferencia bancaria en alguna cuenta que haya notificado para dichos efectos la Parte acreedora, en las instituciones que para este fin estén establecidas en los Estados Unidos Mexicanos; o</w:t>
      </w:r>
    </w:p>
    <w:p w14:paraId="66DAD4AE" w14:textId="77777777" w:rsidR="005B31D2" w:rsidRPr="00B004B8" w:rsidRDefault="005B31D2" w:rsidP="00A7605C">
      <w:pPr>
        <w:pStyle w:val="Prrafodelista"/>
        <w:numPr>
          <w:ilvl w:val="0"/>
          <w:numId w:val="14"/>
        </w:numPr>
        <w:spacing w:after="120"/>
        <w:ind w:right="72"/>
        <w:contextualSpacing/>
        <w:jc w:val="both"/>
        <w:rPr>
          <w:rFonts w:ascii="ITC Avant Garde" w:hAnsi="ITC Avant Garde"/>
          <w:color w:val="000000"/>
          <w:sz w:val="22"/>
          <w:szCs w:val="22"/>
        </w:rPr>
      </w:pPr>
      <w:r w:rsidRPr="00B004B8">
        <w:rPr>
          <w:rFonts w:ascii="ITC Avant Garde" w:hAnsi="ITC Avant Garde"/>
          <w:color w:val="000000"/>
          <w:sz w:val="22"/>
          <w:szCs w:val="22"/>
        </w:rPr>
        <w:t>otra manera que las Partes acuerden previamente por escrito.</w:t>
      </w:r>
    </w:p>
    <w:p w14:paraId="741E13D0" w14:textId="77777777" w:rsidR="005B31D2" w:rsidRPr="00B004B8" w:rsidRDefault="005B31D2" w:rsidP="005B31D2">
      <w:pPr>
        <w:autoSpaceDE w:val="0"/>
        <w:autoSpaceDN w:val="0"/>
        <w:adjustRightInd w:val="0"/>
        <w:jc w:val="both"/>
        <w:rPr>
          <w:rFonts w:ascii="ITC Avant Garde" w:hAnsi="ITC Avant Garde"/>
          <w:color w:val="000000"/>
          <w:sz w:val="22"/>
          <w:szCs w:val="22"/>
        </w:rPr>
      </w:pPr>
      <w:r w:rsidRPr="00B004B8">
        <w:rPr>
          <w:rFonts w:ascii="ITC Avant Garde" w:hAnsi="ITC Avant Garde"/>
          <w:color w:val="000000"/>
          <w:sz w:val="22"/>
          <w:szCs w:val="22"/>
        </w:rPr>
        <w:t xml:space="preserve"> </w:t>
      </w:r>
    </w:p>
    <w:p w14:paraId="40EB156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color w:val="000000"/>
          <w:sz w:val="22"/>
          <w:szCs w:val="22"/>
        </w:rPr>
        <w:t>Para los efectos de la presente Cláusula y en general del presente Convenio y sus Anexos, los domicilios de las Partes serán los respectivamente señalados en la Cláusula Decimosexta posterior</w:t>
      </w:r>
      <w:r w:rsidRPr="00B004B8">
        <w:rPr>
          <w:rFonts w:ascii="ITC Avant Garde" w:hAnsi="ITC Avant Garde"/>
          <w:sz w:val="22"/>
          <w:szCs w:val="22"/>
        </w:rPr>
        <w:t>.</w:t>
      </w:r>
    </w:p>
    <w:p w14:paraId="15A05680" w14:textId="77777777" w:rsidR="005B31D2" w:rsidRPr="00B004B8" w:rsidRDefault="005B31D2" w:rsidP="005B31D2">
      <w:pPr>
        <w:autoSpaceDE w:val="0"/>
        <w:autoSpaceDN w:val="0"/>
        <w:adjustRightInd w:val="0"/>
        <w:jc w:val="both"/>
        <w:rPr>
          <w:rFonts w:ascii="ITC Avant Garde" w:hAnsi="ITC Avant Garde"/>
          <w:sz w:val="22"/>
          <w:szCs w:val="22"/>
        </w:rPr>
      </w:pPr>
    </w:p>
    <w:p w14:paraId="432336A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Para todo lo relativo al presente Convenio las Partes acuerdan que el mismo se regirá por el derecho sustantivo, tratados, leyes y disposiciones aplicables en los Estados Unidos Mexicanos.</w:t>
      </w:r>
    </w:p>
    <w:p w14:paraId="38F5844F" w14:textId="77777777" w:rsidR="005B31D2" w:rsidRPr="00B004B8" w:rsidRDefault="005B31D2" w:rsidP="005B31D2">
      <w:pPr>
        <w:autoSpaceDE w:val="0"/>
        <w:autoSpaceDN w:val="0"/>
        <w:adjustRightInd w:val="0"/>
        <w:jc w:val="both"/>
        <w:rPr>
          <w:rFonts w:ascii="ITC Avant Garde" w:hAnsi="ITC Avant Garde"/>
          <w:sz w:val="22"/>
          <w:szCs w:val="22"/>
        </w:rPr>
      </w:pPr>
    </w:p>
    <w:p w14:paraId="3DE18F0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4.3 </w:t>
      </w:r>
      <w:r w:rsidRPr="00B004B8">
        <w:rPr>
          <w:rFonts w:ascii="ITC Avant Garde" w:hAnsi="ITC Avant Garde"/>
          <w:b/>
          <w:sz w:val="22"/>
          <w:szCs w:val="22"/>
          <w:u w:val="single"/>
        </w:rPr>
        <w:t>DENOMINACIÓN</w:t>
      </w:r>
      <w:r w:rsidRPr="00B004B8">
        <w:rPr>
          <w:rFonts w:ascii="ITC Avant Garde" w:hAnsi="ITC Avant Garde"/>
          <w:sz w:val="22"/>
          <w:szCs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113918ED" w14:textId="77777777" w:rsidR="005B31D2" w:rsidRPr="00B004B8" w:rsidRDefault="005B31D2" w:rsidP="005B31D2">
      <w:pPr>
        <w:autoSpaceDE w:val="0"/>
        <w:autoSpaceDN w:val="0"/>
        <w:adjustRightInd w:val="0"/>
        <w:jc w:val="both"/>
        <w:rPr>
          <w:rFonts w:ascii="ITC Avant Garde" w:hAnsi="ITC Avant Garde"/>
          <w:sz w:val="22"/>
          <w:szCs w:val="22"/>
        </w:rPr>
      </w:pPr>
    </w:p>
    <w:p w14:paraId="567DE89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 </w:t>
      </w:r>
      <w:r w:rsidRPr="00B004B8">
        <w:rPr>
          <w:rFonts w:ascii="ITC Avant Garde" w:hAnsi="ITC Avant Garde"/>
          <w:b/>
          <w:sz w:val="22"/>
          <w:szCs w:val="22"/>
          <w:u w:val="single"/>
        </w:rPr>
        <w:t>CONDICIONES DE PAGO</w:t>
      </w:r>
      <w:r w:rsidRPr="00B004B8">
        <w:rPr>
          <w:rFonts w:ascii="ITC Avant Garde" w:hAnsi="ITC Avant Garde"/>
          <w:sz w:val="22"/>
          <w:szCs w:val="22"/>
        </w:rPr>
        <w:t>. Para el pago de las contraprestaciones por los Servicios de Interconexión objeto de este Convenio, regirán las siguientes condiciones de pago:</w:t>
      </w:r>
    </w:p>
    <w:p w14:paraId="3751581A" w14:textId="77777777" w:rsidR="005B31D2" w:rsidRPr="00B004B8" w:rsidRDefault="005B31D2" w:rsidP="005B31D2">
      <w:pPr>
        <w:autoSpaceDE w:val="0"/>
        <w:autoSpaceDN w:val="0"/>
        <w:adjustRightInd w:val="0"/>
        <w:jc w:val="both"/>
        <w:rPr>
          <w:rFonts w:ascii="ITC Avant Garde" w:hAnsi="ITC Avant Garde"/>
          <w:sz w:val="22"/>
          <w:szCs w:val="22"/>
        </w:rPr>
      </w:pPr>
    </w:p>
    <w:p w14:paraId="46ADB676" w14:textId="1EDB8F69"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4.4.1 </w:t>
      </w:r>
      <w:r w:rsidRPr="00B004B8">
        <w:rPr>
          <w:rFonts w:ascii="ITC Avant Garde" w:hAnsi="ITC Avant Garde"/>
          <w:b/>
          <w:sz w:val="22"/>
          <w:szCs w:val="22"/>
          <w:u w:val="single"/>
        </w:rPr>
        <w:t>Facturas</w:t>
      </w:r>
      <w:r w:rsidRPr="00B004B8">
        <w:rPr>
          <w:rFonts w:ascii="ITC Avant Garde" w:hAnsi="ITC Avant Garde"/>
          <w:sz w:val="22"/>
          <w:szCs w:val="22"/>
        </w:rPr>
        <w:t>.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113D9E9E" w14:textId="77777777" w:rsidR="005B31D2" w:rsidRPr="00B004B8" w:rsidRDefault="005B31D2" w:rsidP="005B31D2">
      <w:pPr>
        <w:autoSpaceDE w:val="0"/>
        <w:autoSpaceDN w:val="0"/>
        <w:adjustRightInd w:val="0"/>
        <w:jc w:val="both"/>
        <w:rPr>
          <w:rFonts w:ascii="ITC Avant Garde" w:hAnsi="ITC Avant Garde"/>
          <w:sz w:val="22"/>
          <w:szCs w:val="22"/>
        </w:rPr>
      </w:pPr>
    </w:p>
    <w:p w14:paraId="03FACD6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p>
    <w:p w14:paraId="47A665CC" w14:textId="77777777" w:rsidR="005B31D2" w:rsidRPr="00B004B8" w:rsidRDefault="005B31D2" w:rsidP="005B31D2">
      <w:pPr>
        <w:autoSpaceDE w:val="0"/>
        <w:autoSpaceDN w:val="0"/>
        <w:adjustRightInd w:val="0"/>
        <w:jc w:val="both"/>
        <w:rPr>
          <w:rFonts w:ascii="ITC Avant Garde" w:hAnsi="ITC Avant Garde"/>
          <w:sz w:val="22"/>
          <w:szCs w:val="22"/>
        </w:rPr>
      </w:pPr>
    </w:p>
    <w:p w14:paraId="559C0F3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4.4.2 </w:t>
      </w:r>
      <w:r w:rsidRPr="00B004B8">
        <w:rPr>
          <w:rFonts w:ascii="ITC Avant Garde" w:hAnsi="ITC Avant Garde"/>
          <w:b/>
          <w:sz w:val="22"/>
          <w:szCs w:val="22"/>
          <w:u w:val="single"/>
        </w:rPr>
        <w:t>Época y Forma de Pago</w:t>
      </w:r>
      <w:r w:rsidRPr="00B004B8">
        <w:rPr>
          <w:rFonts w:ascii="ITC Avant Garde" w:hAnsi="ITC Avant Garde"/>
          <w:sz w:val="22"/>
          <w:szCs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5F015F9D" w14:textId="77777777" w:rsidR="005B31D2" w:rsidRPr="00B004B8" w:rsidRDefault="005B31D2" w:rsidP="005B31D2">
      <w:pPr>
        <w:autoSpaceDE w:val="0"/>
        <w:autoSpaceDN w:val="0"/>
        <w:adjustRightInd w:val="0"/>
        <w:jc w:val="both"/>
        <w:rPr>
          <w:rFonts w:ascii="ITC Avant Garde" w:hAnsi="ITC Avant Garde"/>
          <w:sz w:val="22"/>
          <w:szCs w:val="22"/>
        </w:rPr>
      </w:pPr>
    </w:p>
    <w:p w14:paraId="52BDFCA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D934F3D" w14:textId="77777777" w:rsidR="005B31D2" w:rsidRPr="00B004B8" w:rsidRDefault="005B31D2" w:rsidP="005B31D2">
      <w:pPr>
        <w:autoSpaceDE w:val="0"/>
        <w:autoSpaceDN w:val="0"/>
        <w:adjustRightInd w:val="0"/>
        <w:jc w:val="both"/>
        <w:rPr>
          <w:rFonts w:ascii="ITC Avant Garde" w:hAnsi="ITC Avant Garde"/>
          <w:sz w:val="22"/>
          <w:szCs w:val="22"/>
        </w:rPr>
      </w:pPr>
    </w:p>
    <w:p w14:paraId="7753C18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4.4.3 </w:t>
      </w:r>
      <w:r w:rsidRPr="00B004B8">
        <w:rPr>
          <w:rFonts w:ascii="ITC Avant Garde" w:hAnsi="ITC Avant Garde"/>
          <w:b/>
          <w:sz w:val="22"/>
          <w:szCs w:val="22"/>
          <w:u w:val="single"/>
        </w:rPr>
        <w:t>Facturas Objetadas</w:t>
      </w:r>
      <w:r w:rsidRPr="00B004B8">
        <w:rPr>
          <w:rFonts w:ascii="ITC Avant Garde" w:hAnsi="ITC Avant Garde"/>
          <w:sz w:val="22"/>
          <w:szCs w:val="22"/>
        </w:rPr>
        <w:t>. Cualquier Factura objetada deberá sujetarse al procedimiento incluido en el punto 2 “Metodología para la aclaración de consumos no reconocidos (disputas)” del anexo D “Formato de Facturación</w:t>
      </w:r>
      <w:r w:rsidRPr="00B004B8">
        <w:rPr>
          <w:rFonts w:ascii="ITC Avant Garde" w:hAnsi="ITC Avant Garde" w:cs="Arial"/>
          <w:sz w:val="22"/>
          <w:szCs w:val="22"/>
        </w:rPr>
        <w:t xml:space="preserve"> </w:t>
      </w:r>
      <w:r w:rsidRPr="00B004B8">
        <w:rPr>
          <w:rFonts w:ascii="ITC Avant Garde" w:hAnsi="ITC Avant Garde"/>
          <w:sz w:val="22"/>
          <w:szCs w:val="22"/>
        </w:rPr>
        <w:t>“.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63356217" w14:textId="77777777" w:rsidR="005B31D2" w:rsidRPr="00B004B8" w:rsidRDefault="005B31D2" w:rsidP="005B31D2">
      <w:pPr>
        <w:autoSpaceDE w:val="0"/>
        <w:autoSpaceDN w:val="0"/>
        <w:adjustRightInd w:val="0"/>
        <w:jc w:val="both"/>
        <w:rPr>
          <w:rFonts w:ascii="ITC Avant Garde" w:hAnsi="ITC Avant Garde"/>
          <w:sz w:val="22"/>
          <w:szCs w:val="22"/>
        </w:rPr>
      </w:pPr>
    </w:p>
    <w:p w14:paraId="1200EFCA"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48FBCD48" w14:textId="77777777" w:rsidR="005B31D2" w:rsidRPr="00B004B8" w:rsidRDefault="005B31D2" w:rsidP="005B31D2">
      <w:pPr>
        <w:autoSpaceDE w:val="0"/>
        <w:autoSpaceDN w:val="0"/>
        <w:adjustRightInd w:val="0"/>
        <w:jc w:val="both"/>
        <w:rPr>
          <w:rFonts w:ascii="ITC Avant Garde" w:hAnsi="ITC Avant Garde"/>
          <w:sz w:val="22"/>
          <w:szCs w:val="22"/>
        </w:rPr>
      </w:pPr>
    </w:p>
    <w:p w14:paraId="7EFF2622" w14:textId="77777777" w:rsidR="00DF09D9"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Facturas Objetadas se sujetarán a lo siguiente:</w:t>
      </w:r>
    </w:p>
    <w:p w14:paraId="1D66E489" w14:textId="77777777" w:rsidR="005B31D2" w:rsidRPr="00B004B8" w:rsidRDefault="005B31D2" w:rsidP="005B31D2">
      <w:pPr>
        <w:autoSpaceDE w:val="0"/>
        <w:autoSpaceDN w:val="0"/>
        <w:adjustRightInd w:val="0"/>
        <w:jc w:val="both"/>
        <w:rPr>
          <w:rFonts w:ascii="ITC Avant Garde" w:hAnsi="ITC Avant Garde"/>
          <w:sz w:val="22"/>
          <w:szCs w:val="22"/>
        </w:rPr>
      </w:pPr>
    </w:p>
    <w:p w14:paraId="0F5A0AC1" w14:textId="77777777" w:rsidR="00DF09D9" w:rsidRDefault="00DF09D9" w:rsidP="005B31D2">
      <w:pPr>
        <w:autoSpaceDE w:val="0"/>
        <w:autoSpaceDN w:val="0"/>
        <w:adjustRightInd w:val="0"/>
        <w:jc w:val="both"/>
        <w:rPr>
          <w:rFonts w:ascii="ITC Avant Garde" w:hAnsi="ITC Avant Garde" w:cs="Arial"/>
          <w:sz w:val="22"/>
          <w:szCs w:val="22"/>
        </w:rPr>
      </w:pPr>
      <w:r w:rsidRPr="00B004B8">
        <w:rPr>
          <w:rFonts w:ascii="ITC Avant Garde" w:hAnsi="ITC Avant Garde"/>
          <w:b/>
          <w:sz w:val="22"/>
          <w:szCs w:val="22"/>
        </w:rPr>
        <w:t>4.4.3.1.-</w:t>
      </w:r>
      <w:r w:rsidRPr="00B004B8">
        <w:rPr>
          <w:rFonts w:ascii="ITC Avant Garde" w:hAnsi="ITC Avant Garde" w:cs="Arial"/>
          <w:sz w:val="22"/>
          <w:szCs w:val="22"/>
        </w:rPr>
        <w:t xml:space="preserve"> </w:t>
      </w:r>
      <w:r w:rsidR="008F1BEF">
        <w:rPr>
          <w:rFonts w:ascii="ITC Avant Garde" w:hAnsi="ITC Avant Garde" w:cs="Arial"/>
          <w:sz w:val="22"/>
          <w:szCs w:val="22"/>
        </w:rPr>
        <w:t>A</w:t>
      </w:r>
      <w:r w:rsidRPr="00B004B8">
        <w:rPr>
          <w:rFonts w:ascii="ITC Avant Garde" w:hAnsi="ITC Avant Garde" w:cs="Arial"/>
          <w:sz w:val="22"/>
          <w:szCs w:val="22"/>
        </w:rPr>
        <w:t>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0C5B3D52" w14:textId="77777777" w:rsidR="008F1BEF" w:rsidRPr="008F1BEF" w:rsidRDefault="008F1BEF" w:rsidP="005B31D2">
      <w:pPr>
        <w:autoSpaceDE w:val="0"/>
        <w:autoSpaceDN w:val="0"/>
        <w:adjustRightInd w:val="0"/>
        <w:jc w:val="both"/>
        <w:rPr>
          <w:rFonts w:ascii="ITC Avant Garde" w:hAnsi="ITC Avant Garde" w:cs="Arial"/>
          <w:sz w:val="22"/>
          <w:szCs w:val="22"/>
        </w:rPr>
      </w:pPr>
    </w:p>
    <w:p w14:paraId="234C36E7" w14:textId="2A25A52F" w:rsidR="008F1BEF" w:rsidRPr="00BE166C" w:rsidRDefault="008F1BEF" w:rsidP="008F1BEF">
      <w:pPr>
        <w:autoSpaceDE w:val="0"/>
        <w:autoSpaceDN w:val="0"/>
        <w:adjustRightInd w:val="0"/>
        <w:jc w:val="both"/>
        <w:rPr>
          <w:rFonts w:ascii="ITC Avant Garde" w:hAnsi="ITC Avant Garde" w:cs="Arial"/>
          <w:sz w:val="22"/>
          <w:szCs w:val="22"/>
          <w:lang w:val="es-MX"/>
        </w:rPr>
      </w:pPr>
      <w:r w:rsidRPr="00BE166C">
        <w:rPr>
          <w:rFonts w:ascii="ITC Avant Garde" w:hAnsi="ITC Avant Garde" w:cs="Arial"/>
          <w:sz w:val="22"/>
          <w:szCs w:val="22"/>
          <w:lang w:val="es-MX"/>
        </w:rPr>
        <w:t>En el entendido que transcurridos los 60 (sesenta) días naturales sin que exista una repuesta de la parte revisora, se entenderá como aceptados los términos bajo los cuales la objeción fue presentada.</w:t>
      </w:r>
    </w:p>
    <w:p w14:paraId="3DE2F3AA" w14:textId="77777777" w:rsidR="008F1BEF" w:rsidRPr="007945CB" w:rsidRDefault="008F1BEF" w:rsidP="005B31D2">
      <w:pPr>
        <w:autoSpaceDE w:val="0"/>
        <w:autoSpaceDN w:val="0"/>
        <w:adjustRightInd w:val="0"/>
        <w:jc w:val="both"/>
        <w:rPr>
          <w:rFonts w:ascii="ITC Avant Garde" w:hAnsi="ITC Avant Garde"/>
          <w:b/>
          <w:sz w:val="22"/>
        </w:rPr>
      </w:pPr>
    </w:p>
    <w:p w14:paraId="46AA9FFE" w14:textId="77777777" w:rsidR="005B31D2" w:rsidRPr="00B004B8" w:rsidRDefault="005B31D2" w:rsidP="005B31D2">
      <w:pPr>
        <w:autoSpaceDE w:val="0"/>
        <w:autoSpaceDN w:val="0"/>
        <w:adjustRightInd w:val="0"/>
        <w:jc w:val="both"/>
        <w:rPr>
          <w:rFonts w:ascii="ITC Avant Garde" w:hAnsi="ITC Avant Garde" w:cs="Arial"/>
          <w:sz w:val="22"/>
          <w:szCs w:val="22"/>
        </w:rPr>
      </w:pPr>
      <w:r w:rsidRPr="00B004B8">
        <w:rPr>
          <w:rFonts w:ascii="ITC Avant Garde" w:hAnsi="ITC Avant Garde"/>
          <w:b/>
          <w:sz w:val="22"/>
          <w:szCs w:val="22"/>
        </w:rPr>
        <w:t>4.4.3.</w:t>
      </w:r>
      <w:r w:rsidR="00DF09D9" w:rsidRPr="00B004B8">
        <w:rPr>
          <w:rFonts w:ascii="ITC Avant Garde" w:hAnsi="ITC Avant Garde"/>
          <w:b/>
          <w:sz w:val="22"/>
          <w:szCs w:val="22"/>
        </w:rPr>
        <w:t>2</w:t>
      </w:r>
      <w:r w:rsidRPr="00B004B8">
        <w:rPr>
          <w:rFonts w:ascii="ITC Avant Garde" w:hAnsi="ITC Avant Garde"/>
          <w:b/>
          <w:sz w:val="22"/>
          <w:szCs w:val="22"/>
        </w:rPr>
        <w:t>.-</w:t>
      </w:r>
      <w:r w:rsidRPr="00B004B8">
        <w:rPr>
          <w:rFonts w:ascii="ITC Avant Garde" w:hAnsi="ITC Avant Garde" w:cs="Arial"/>
          <w:b/>
          <w:sz w:val="22"/>
          <w:szCs w:val="22"/>
        </w:rPr>
        <w:t xml:space="preserve"> </w:t>
      </w:r>
      <w:r w:rsidRPr="00B004B8">
        <w:rPr>
          <w:rFonts w:ascii="ITC Avant Garde" w:hAnsi="ITC Avant Garde"/>
          <w:b/>
          <w:sz w:val="22"/>
          <w:szCs w:val="22"/>
          <w:u w:val="single"/>
        </w:rPr>
        <w:t>Pagos Recibidos en Exceso.</w:t>
      </w:r>
      <w:r w:rsidRPr="00B004B8">
        <w:rPr>
          <w:rFonts w:ascii="ITC Avant Garde" w:hAnsi="ITC Avant Garde" w:cs="Arial"/>
          <w:sz w:val="22"/>
          <w:szCs w:val="22"/>
        </w:rPr>
        <w:t xml:space="preserve"> </w:t>
      </w:r>
      <w:r w:rsidRPr="00B004B8">
        <w:rPr>
          <w:rFonts w:ascii="ITC Avant Garde" w:hAnsi="ITC Avant Garde"/>
          <w:sz w:val="22"/>
          <w:szCs w:val="22"/>
        </w:rPr>
        <w:t>Para el caso de (i) devoluciones o reembolsos de pagos recibidos en exceso por la Parte prestadora del servicio; y (ii) devolución de pagos bajo protesta;</w:t>
      </w:r>
      <w:r w:rsidR="00DF09D9" w:rsidRPr="00B004B8">
        <w:rPr>
          <w:rFonts w:ascii="ITC Avant Garde" w:hAnsi="ITC Avant Garde" w:cs="Arial"/>
          <w:sz w:val="22"/>
          <w:szCs w:val="22"/>
        </w:rPr>
        <w:t xml:space="preserve"> estos deberán realizarse en un plazo de 60 (sesenta) días</w:t>
      </w:r>
      <w:r w:rsidRPr="00B004B8">
        <w:rPr>
          <w:rFonts w:ascii="ITC Avant Garde" w:hAnsi="ITC Avant Garde"/>
          <w:sz w:val="22"/>
          <w:szCs w:val="22"/>
        </w:rPr>
        <w:t xml:space="preserve">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Aún en el supuesto de que la Parte prestadora hubiese devuelto los pagos bajo protesta, continuará el procedimiento de aclaración.</w:t>
      </w:r>
    </w:p>
    <w:p w14:paraId="1AC8A7F2"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1EDFAC2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4.4.4.- </w:t>
      </w:r>
      <w:r w:rsidRPr="00B004B8">
        <w:rPr>
          <w:rFonts w:ascii="ITC Avant Garde" w:hAnsi="ITC Avant Garde"/>
          <w:b/>
          <w:sz w:val="22"/>
          <w:szCs w:val="22"/>
          <w:u w:val="single"/>
        </w:rPr>
        <w:t>Intereses Moratorios</w:t>
      </w:r>
      <w:r w:rsidRPr="00B004B8">
        <w:rPr>
          <w:rFonts w:ascii="ITC Avant Garde" w:hAnsi="ITC Avant Garde"/>
          <w:sz w:val="22"/>
          <w:szCs w:val="22"/>
        </w:rPr>
        <w:t>. En caso de incumplimiento de cualquiera de las Partes respecto del pago puntual de:</w:t>
      </w:r>
    </w:p>
    <w:p w14:paraId="05DB5731" w14:textId="77777777" w:rsidR="005B31D2" w:rsidRPr="00B004B8" w:rsidRDefault="005B31D2" w:rsidP="005B31D2">
      <w:pPr>
        <w:autoSpaceDE w:val="0"/>
        <w:autoSpaceDN w:val="0"/>
        <w:adjustRightInd w:val="0"/>
        <w:jc w:val="both"/>
        <w:rPr>
          <w:rFonts w:ascii="ITC Avant Garde" w:hAnsi="ITC Avant Garde"/>
          <w:sz w:val="22"/>
          <w:szCs w:val="22"/>
        </w:rPr>
      </w:pPr>
    </w:p>
    <w:p w14:paraId="4AACA72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4.4.4.1.- Las contraprestaciones no objetadas, determinadas o consentidas, o</w:t>
      </w:r>
    </w:p>
    <w:p w14:paraId="5C9641E9" w14:textId="77777777" w:rsidR="005B31D2" w:rsidRPr="00B004B8" w:rsidRDefault="005B31D2" w:rsidP="005B31D2">
      <w:pPr>
        <w:autoSpaceDE w:val="0"/>
        <w:autoSpaceDN w:val="0"/>
        <w:adjustRightInd w:val="0"/>
        <w:jc w:val="both"/>
        <w:rPr>
          <w:rFonts w:ascii="ITC Avant Garde" w:hAnsi="ITC Avant Garde"/>
          <w:sz w:val="22"/>
          <w:szCs w:val="22"/>
        </w:rPr>
      </w:pPr>
    </w:p>
    <w:p w14:paraId="0B6B7C5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358CB56C" w14:textId="77777777" w:rsidR="005B31D2" w:rsidRPr="00B004B8" w:rsidRDefault="005B31D2" w:rsidP="005B31D2">
      <w:pPr>
        <w:autoSpaceDE w:val="0"/>
        <w:autoSpaceDN w:val="0"/>
        <w:adjustRightInd w:val="0"/>
        <w:jc w:val="both"/>
        <w:rPr>
          <w:rFonts w:ascii="ITC Avant Garde" w:hAnsi="ITC Avant Garde"/>
          <w:sz w:val="22"/>
          <w:szCs w:val="22"/>
        </w:rPr>
      </w:pPr>
    </w:p>
    <w:p w14:paraId="7218B816" w14:textId="013ED53E" w:rsidR="000479DE" w:rsidRPr="005E6B1A" w:rsidRDefault="000479DE" w:rsidP="000479DE">
      <w:pPr>
        <w:autoSpaceDE w:val="0"/>
        <w:autoSpaceDN w:val="0"/>
        <w:adjustRightInd w:val="0"/>
        <w:jc w:val="both"/>
        <w:rPr>
          <w:rFonts w:ascii="ITC Avant Garde" w:hAnsi="ITC Avant Garde"/>
          <w:sz w:val="22"/>
        </w:rPr>
      </w:pPr>
      <w:r w:rsidRPr="005E6B1A">
        <w:rPr>
          <w:rFonts w:ascii="ITC Avant Garde" w:hAnsi="ITC Avant Garde"/>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395B2B9D" w14:textId="77777777" w:rsidR="005B31D2" w:rsidRPr="00B004B8" w:rsidRDefault="005B31D2" w:rsidP="005B31D2">
      <w:pPr>
        <w:autoSpaceDE w:val="0"/>
        <w:autoSpaceDN w:val="0"/>
        <w:adjustRightInd w:val="0"/>
        <w:jc w:val="both"/>
        <w:rPr>
          <w:rFonts w:ascii="ITC Avant Garde" w:hAnsi="ITC Avant Garde"/>
          <w:sz w:val="22"/>
          <w:szCs w:val="22"/>
        </w:rPr>
      </w:pPr>
    </w:p>
    <w:p w14:paraId="79A4F72E" w14:textId="628764D8"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 tasa base para efectos del cálculo de intereses moratorios en el primer periodo mensual será la Tasa de Interés Interbancaria de Equilibrio vigente en la fecha de vencimiento de las contraprestaciones o reembolsos correspondientes. Dicha tasa base se ajustar</w:t>
      </w:r>
      <w:r w:rsidR="00B52EB7">
        <w:rPr>
          <w:rFonts w:ascii="ITC Avant Garde" w:hAnsi="ITC Avant Garde"/>
          <w:sz w:val="22"/>
          <w:szCs w:val="22"/>
        </w:rPr>
        <w:t>á</w:t>
      </w:r>
      <w:r w:rsidRPr="00B004B8">
        <w:rPr>
          <w:rFonts w:ascii="ITC Avant Garde" w:hAnsi="ITC Avant Garde"/>
          <w:sz w:val="22"/>
          <w:szCs w:val="22"/>
        </w:rPr>
        <w:t xml:space="preserve"> mensualmente empleando la Tasa de Interés Interbancaria de Equilibrio vigente en la fecha en que inicie cada periodo mensual subsecuente, contado a partir de la fecha de vencimiento de las contraprestaciones o reembolsos correspondientes.</w:t>
      </w:r>
    </w:p>
    <w:p w14:paraId="48AB950C" w14:textId="77777777" w:rsidR="005B31D2" w:rsidRPr="00B004B8" w:rsidRDefault="005B31D2" w:rsidP="005B31D2">
      <w:pPr>
        <w:autoSpaceDE w:val="0"/>
        <w:autoSpaceDN w:val="0"/>
        <w:adjustRightInd w:val="0"/>
        <w:jc w:val="both"/>
        <w:rPr>
          <w:rFonts w:ascii="ITC Avant Garde" w:hAnsi="ITC Avant Garde"/>
          <w:sz w:val="22"/>
          <w:szCs w:val="22"/>
        </w:rPr>
      </w:pPr>
    </w:p>
    <w:p w14:paraId="7981D89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055EA333" w14:textId="77777777" w:rsidR="005B31D2" w:rsidRPr="00B004B8" w:rsidRDefault="005B31D2" w:rsidP="005B31D2">
      <w:pPr>
        <w:autoSpaceDE w:val="0"/>
        <w:autoSpaceDN w:val="0"/>
        <w:adjustRightInd w:val="0"/>
        <w:jc w:val="both"/>
        <w:rPr>
          <w:rFonts w:ascii="ITC Avant Garde" w:hAnsi="ITC Avant Garde"/>
          <w:sz w:val="22"/>
          <w:szCs w:val="22"/>
        </w:rPr>
      </w:pPr>
    </w:p>
    <w:p w14:paraId="1AA791B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298D6662" w14:textId="77777777" w:rsidR="005B31D2" w:rsidRPr="00B004B8" w:rsidRDefault="005B31D2" w:rsidP="005B31D2">
      <w:pPr>
        <w:autoSpaceDE w:val="0"/>
        <w:autoSpaceDN w:val="0"/>
        <w:adjustRightInd w:val="0"/>
        <w:jc w:val="both"/>
        <w:rPr>
          <w:rFonts w:ascii="ITC Avant Garde" w:hAnsi="ITC Avant Garde"/>
          <w:sz w:val="22"/>
          <w:szCs w:val="22"/>
        </w:rPr>
      </w:pPr>
    </w:p>
    <w:p w14:paraId="309D75B9" w14:textId="59AC9108"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4.4.5. </w:t>
      </w:r>
      <w:proofErr w:type="spellStart"/>
      <w:r w:rsidRPr="00B004B8">
        <w:rPr>
          <w:rFonts w:ascii="ITC Avant Garde" w:hAnsi="ITC Avant Garde"/>
          <w:b/>
          <w:sz w:val="22"/>
          <w:szCs w:val="22"/>
          <w:u w:val="single"/>
        </w:rPr>
        <w:t>Refacturación</w:t>
      </w:r>
      <w:proofErr w:type="spellEnd"/>
      <w:r w:rsidRPr="00B004B8">
        <w:rPr>
          <w:rFonts w:ascii="ITC Avant Garde" w:hAnsi="ITC Avant Garde"/>
          <w:b/>
          <w:sz w:val="22"/>
          <w:szCs w:val="22"/>
          <w:u w:val="single"/>
        </w:rPr>
        <w:t xml:space="preserve"> y ajustes</w:t>
      </w:r>
      <w:r w:rsidRPr="00B004B8">
        <w:rPr>
          <w:rFonts w:ascii="ITC Avant Garde" w:hAnsi="ITC Avant Garde"/>
          <w:sz w:val="22"/>
          <w:szCs w:val="22"/>
        </w:rPr>
        <w:t>. No obstante</w:t>
      </w:r>
      <w:r w:rsidR="00B52EB7">
        <w:rPr>
          <w:rFonts w:ascii="ITC Avant Garde" w:hAnsi="ITC Avant Garde"/>
          <w:sz w:val="22"/>
          <w:szCs w:val="22"/>
        </w:rPr>
        <w:t>,</w:t>
      </w:r>
      <w:r w:rsidRPr="00B004B8">
        <w:rPr>
          <w:rFonts w:ascii="ITC Avant Garde" w:hAnsi="ITC Avant Garde"/>
          <w:sz w:val="22"/>
          <w:szCs w:val="22"/>
        </w:rPr>
        <w:t xml:space="preserv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23BA15EC" w14:textId="77777777" w:rsidR="005B31D2" w:rsidRPr="00B004B8" w:rsidRDefault="005B31D2" w:rsidP="005B31D2">
      <w:pPr>
        <w:autoSpaceDE w:val="0"/>
        <w:autoSpaceDN w:val="0"/>
        <w:adjustRightInd w:val="0"/>
        <w:jc w:val="both"/>
        <w:rPr>
          <w:rFonts w:ascii="ITC Avant Garde" w:hAnsi="ITC Avant Garde"/>
          <w:sz w:val="22"/>
          <w:szCs w:val="22"/>
        </w:rPr>
      </w:pPr>
    </w:p>
    <w:p w14:paraId="34E7BEC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B004B8">
        <w:rPr>
          <w:rFonts w:ascii="ITC Avant Garde" w:hAnsi="ITC Avant Garde"/>
          <w:color w:val="FF0000"/>
          <w:sz w:val="22"/>
          <w:szCs w:val="22"/>
        </w:rPr>
        <w:t xml:space="preserve"> </w:t>
      </w:r>
      <w:r w:rsidRPr="00B004B8">
        <w:rPr>
          <w:rFonts w:ascii="ITC Avant Garde" w:hAnsi="ITC Avant Garde"/>
          <w:sz w:val="22"/>
          <w:szCs w:val="22"/>
        </w:rPr>
        <w:t xml:space="preserve">recepción del pago indebido hasta la fecha de la devolución total. </w:t>
      </w:r>
    </w:p>
    <w:p w14:paraId="398F7D90" w14:textId="77777777" w:rsidR="005B31D2" w:rsidRPr="00B004B8" w:rsidRDefault="005B31D2" w:rsidP="005B31D2">
      <w:pPr>
        <w:autoSpaceDE w:val="0"/>
        <w:autoSpaceDN w:val="0"/>
        <w:adjustRightInd w:val="0"/>
        <w:jc w:val="both"/>
        <w:rPr>
          <w:rFonts w:ascii="ITC Avant Garde" w:hAnsi="ITC Avant Garde"/>
          <w:sz w:val="22"/>
          <w:szCs w:val="22"/>
        </w:rPr>
      </w:pPr>
    </w:p>
    <w:p w14:paraId="50D0D4E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4.5 </w:t>
      </w:r>
      <w:r w:rsidRPr="00B004B8">
        <w:rPr>
          <w:rFonts w:ascii="ITC Avant Garde" w:hAnsi="ITC Avant Garde"/>
          <w:b/>
          <w:sz w:val="22"/>
          <w:szCs w:val="22"/>
          <w:u w:val="single"/>
        </w:rPr>
        <w:t>REVISIÓN DE COSTOS</w:t>
      </w:r>
      <w:r w:rsidRPr="00B004B8">
        <w:rPr>
          <w:rFonts w:ascii="ITC Avant Garde" w:hAnsi="ITC Avant Garde"/>
          <w:sz w:val="22"/>
          <w:szCs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768488B7" w14:textId="77777777" w:rsidR="004D7AF1" w:rsidRPr="00B004B8" w:rsidRDefault="004D7AF1" w:rsidP="005B31D2">
      <w:pPr>
        <w:autoSpaceDE w:val="0"/>
        <w:autoSpaceDN w:val="0"/>
        <w:adjustRightInd w:val="0"/>
        <w:jc w:val="both"/>
        <w:rPr>
          <w:rFonts w:ascii="ITC Avant Garde" w:hAnsi="ITC Avant Garde"/>
          <w:sz w:val="22"/>
          <w:szCs w:val="22"/>
        </w:rPr>
      </w:pPr>
    </w:p>
    <w:p w14:paraId="557DDCC6" w14:textId="77777777" w:rsidR="005B31D2" w:rsidRPr="00B004B8" w:rsidRDefault="005B31D2" w:rsidP="005B31D2">
      <w:pPr>
        <w:autoSpaceDE w:val="0"/>
        <w:autoSpaceDN w:val="0"/>
        <w:adjustRightInd w:val="0"/>
        <w:jc w:val="both"/>
        <w:rPr>
          <w:rFonts w:ascii="ITC Avant Garde" w:hAnsi="ITC Avant Garde"/>
          <w:sz w:val="22"/>
          <w:szCs w:val="22"/>
        </w:rPr>
      </w:pPr>
    </w:p>
    <w:p w14:paraId="588B815A" w14:textId="77777777"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CLÁUSULA QUINTA.</w:t>
      </w:r>
    </w:p>
    <w:p w14:paraId="7AEE4956" w14:textId="77777777" w:rsidR="005B31D2" w:rsidRPr="00B004B8" w:rsidRDefault="005B31D2" w:rsidP="005B31D2">
      <w:pPr>
        <w:autoSpaceDE w:val="0"/>
        <w:autoSpaceDN w:val="0"/>
        <w:adjustRightInd w:val="0"/>
        <w:jc w:val="both"/>
        <w:rPr>
          <w:rFonts w:ascii="ITC Avant Garde" w:hAnsi="ITC Avant Garde"/>
          <w:sz w:val="22"/>
          <w:szCs w:val="22"/>
        </w:rPr>
      </w:pPr>
    </w:p>
    <w:p w14:paraId="22805ACF"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ASPECTOS TÉCNICOS.</w:t>
      </w:r>
    </w:p>
    <w:p w14:paraId="312886B3" w14:textId="77777777" w:rsidR="005B31D2" w:rsidRPr="00B004B8" w:rsidRDefault="005B31D2" w:rsidP="005B31D2">
      <w:pPr>
        <w:autoSpaceDE w:val="0"/>
        <w:autoSpaceDN w:val="0"/>
        <w:adjustRightInd w:val="0"/>
        <w:jc w:val="both"/>
        <w:rPr>
          <w:rFonts w:ascii="ITC Avant Garde" w:hAnsi="ITC Avant Garde"/>
          <w:sz w:val="22"/>
          <w:szCs w:val="22"/>
        </w:rPr>
      </w:pPr>
    </w:p>
    <w:p w14:paraId="7AC4502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5843BAD0" w14:textId="77777777" w:rsidR="005B31D2" w:rsidRPr="00B004B8" w:rsidRDefault="005B31D2" w:rsidP="005B31D2">
      <w:pPr>
        <w:autoSpaceDE w:val="0"/>
        <w:autoSpaceDN w:val="0"/>
        <w:adjustRightInd w:val="0"/>
        <w:jc w:val="both"/>
        <w:rPr>
          <w:rFonts w:ascii="ITC Avant Garde" w:hAnsi="ITC Avant Garde"/>
          <w:sz w:val="22"/>
          <w:szCs w:val="22"/>
        </w:rPr>
      </w:pPr>
    </w:p>
    <w:p w14:paraId="3962A4E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establecerán procedimientos y especificaciones que se incluirán en los Acuerdos Técnicos, mismos que deberán observar al menos lo siguiente:</w:t>
      </w:r>
    </w:p>
    <w:p w14:paraId="185C84D0" w14:textId="77777777" w:rsidR="005B31D2" w:rsidRPr="00B004B8" w:rsidRDefault="005B31D2" w:rsidP="005B31D2">
      <w:pPr>
        <w:autoSpaceDE w:val="0"/>
        <w:autoSpaceDN w:val="0"/>
        <w:adjustRightInd w:val="0"/>
        <w:jc w:val="both"/>
        <w:rPr>
          <w:rFonts w:ascii="ITC Avant Garde" w:hAnsi="ITC Avant Garde"/>
          <w:sz w:val="22"/>
          <w:szCs w:val="22"/>
        </w:rPr>
      </w:pPr>
    </w:p>
    <w:p w14:paraId="305FEC1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5.1 </w:t>
      </w:r>
      <w:r w:rsidRPr="00B004B8">
        <w:rPr>
          <w:rFonts w:ascii="ITC Avant Garde" w:hAnsi="ITC Avant Garde"/>
          <w:b/>
          <w:sz w:val="22"/>
          <w:szCs w:val="22"/>
          <w:u w:val="single"/>
        </w:rPr>
        <w:t>ARQUITECTURA ABIERTA</w:t>
      </w:r>
      <w:r w:rsidRPr="00B004B8">
        <w:rPr>
          <w:rFonts w:ascii="ITC Avant Garde" w:hAnsi="ITC Avant Garde"/>
          <w:sz w:val="22"/>
          <w:szCs w:val="22"/>
        </w:rPr>
        <w:t>: Las Partes acuerdan adoptar diseños de arquitectura abierta de red y no incurrir en prácticas discriminatorias en la conducció</w:t>
      </w:r>
      <w:r w:rsidR="00701CF5">
        <w:rPr>
          <w:rFonts w:ascii="ITC Avant Garde" w:hAnsi="ITC Avant Garde"/>
          <w:sz w:val="22"/>
          <w:szCs w:val="22"/>
        </w:rPr>
        <w:t xml:space="preserve">n de Tráfico Público Conmutado </w:t>
      </w:r>
      <w:r w:rsidRPr="00B004B8">
        <w:rPr>
          <w:rFonts w:ascii="ITC Avant Garde" w:hAnsi="ITC Avant Garde"/>
          <w:sz w:val="22"/>
          <w:szCs w:val="22"/>
        </w:rPr>
        <w:t>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w:t>
      </w:r>
      <w:r w:rsidR="00701CF5">
        <w:rPr>
          <w:rFonts w:ascii="ITC Avant Garde" w:hAnsi="ITC Avant Garde"/>
          <w:sz w:val="22"/>
          <w:szCs w:val="22"/>
        </w:rPr>
        <w:t xml:space="preserve">cas emitidas por el Instituto, </w:t>
      </w:r>
      <w:r w:rsidRPr="00B004B8">
        <w:rPr>
          <w:rFonts w:ascii="ITC Avant Garde" w:hAnsi="ITC Avant Garde"/>
          <w:sz w:val="22"/>
          <w:szCs w:val="22"/>
        </w:rPr>
        <w:t>Normas Oficiales Mexicanas y demás disposiciones de carácter general que para tal efecto emita el Instituto.</w:t>
      </w:r>
    </w:p>
    <w:p w14:paraId="6AF00D1C" w14:textId="77777777" w:rsidR="005B31D2" w:rsidRPr="00B004B8" w:rsidRDefault="005B31D2" w:rsidP="005B31D2">
      <w:pPr>
        <w:autoSpaceDE w:val="0"/>
        <w:autoSpaceDN w:val="0"/>
        <w:adjustRightInd w:val="0"/>
        <w:jc w:val="both"/>
        <w:rPr>
          <w:rFonts w:ascii="ITC Avant Garde" w:hAnsi="ITC Avant Garde"/>
          <w:sz w:val="22"/>
          <w:szCs w:val="22"/>
        </w:rPr>
      </w:pPr>
    </w:p>
    <w:p w14:paraId="1633C936"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B004B8">
        <w:rPr>
          <w:rFonts w:ascii="ITC Avant Garde" w:hAnsi="ITC Avant Garde"/>
          <w:color w:val="548DD4"/>
          <w:sz w:val="22"/>
          <w:szCs w:val="22"/>
          <w:lang w:val="es-MX"/>
        </w:rPr>
        <w:t xml:space="preserve"> </w:t>
      </w:r>
      <w:r w:rsidRPr="00B004B8">
        <w:rPr>
          <w:rFonts w:ascii="ITC Avant Garde" w:hAnsi="ITC Avant Garde"/>
          <w:sz w:val="22"/>
          <w:szCs w:val="22"/>
          <w:lang w:val="es-MX"/>
        </w:rPr>
        <w:t>recomendaciones internacionales emitidas por la Unión Internacional de Telecomunicaciones o elaboradas por organismos internacionales que resulten aplicables. En caso de controversia entre las partes, éstas podrán recurrir a los medios de solución contemplados en la Ley.</w:t>
      </w:r>
    </w:p>
    <w:p w14:paraId="5BBACE98" w14:textId="77777777" w:rsidR="005B31D2" w:rsidRPr="00B004B8" w:rsidRDefault="005B31D2" w:rsidP="005B31D2">
      <w:pPr>
        <w:autoSpaceDE w:val="0"/>
        <w:autoSpaceDN w:val="0"/>
        <w:adjustRightInd w:val="0"/>
        <w:jc w:val="both"/>
        <w:rPr>
          <w:rFonts w:ascii="ITC Avant Garde" w:hAnsi="ITC Avant Garde"/>
          <w:sz w:val="22"/>
          <w:szCs w:val="22"/>
          <w:lang w:val="es-MX"/>
        </w:rPr>
      </w:pPr>
    </w:p>
    <w:p w14:paraId="28947CFB"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b/>
          <w:sz w:val="22"/>
          <w:szCs w:val="22"/>
          <w:lang w:val="es-MX"/>
        </w:rPr>
        <w:t xml:space="preserve">5.2. </w:t>
      </w:r>
      <w:r w:rsidRPr="00B004B8">
        <w:rPr>
          <w:rFonts w:ascii="ITC Avant Garde" w:hAnsi="ITC Avant Garde"/>
          <w:b/>
          <w:sz w:val="22"/>
          <w:szCs w:val="22"/>
          <w:u w:val="single"/>
          <w:lang w:val="es-MX"/>
        </w:rPr>
        <w:t>PDIC Y COUBICACIONES</w:t>
      </w:r>
      <w:r w:rsidRPr="00B004B8">
        <w:rPr>
          <w:rFonts w:ascii="ITC Avant Garde" w:hAnsi="ITC Avant Garde"/>
          <w:sz w:val="22"/>
          <w:szCs w:val="22"/>
          <w:lang w:val="es-MX"/>
        </w:rPr>
        <w:t xml:space="preserv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se encuentra obligado a</w:t>
      </w:r>
      <w:r w:rsidR="00701CF5">
        <w:rPr>
          <w:rFonts w:ascii="ITC Avant Garde" w:hAnsi="ITC Avant Garde"/>
          <w:sz w:val="22"/>
          <w:szCs w:val="22"/>
          <w:lang w:val="es-MX"/>
        </w:rPr>
        <w:t xml:space="preserve"> proporcionar, a solicitud de [</w:t>
      </w:r>
      <w:r w:rsidRPr="00B004B8">
        <w:rPr>
          <w:rFonts w:ascii="ITC Avant Garde" w:hAnsi="ITC Avant Garde"/>
          <w:sz w:val="22"/>
          <w:szCs w:val="22"/>
          <w:lang w:val="es-MX"/>
        </w:rPr>
        <w:t xml:space="preserve">__________ ] un listado actualizado de todos los </w:t>
      </w:r>
      <w:proofErr w:type="spellStart"/>
      <w:r w:rsidRPr="00B004B8">
        <w:rPr>
          <w:rFonts w:ascii="ITC Avant Garde" w:hAnsi="ITC Avant Garde"/>
          <w:sz w:val="22"/>
          <w:szCs w:val="22"/>
          <w:lang w:val="es-MX"/>
        </w:rPr>
        <w:t>PDIC's</w:t>
      </w:r>
      <w:proofErr w:type="spellEnd"/>
      <w:r w:rsidRPr="00B004B8">
        <w:rPr>
          <w:rFonts w:ascii="ITC Avant Garde" w:hAnsi="ITC Avant Garde"/>
          <w:sz w:val="22"/>
          <w:szCs w:val="22"/>
          <w:lang w:val="es-MX"/>
        </w:rPr>
        <w:t xml:space="preserve"> señalados en el </w:t>
      </w:r>
      <w:proofErr w:type="spellStart"/>
      <w:r w:rsidR="00605CFB"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A-1  que contenga la información que más adelante se indica. Las especificaciones técnicas de las </w:t>
      </w:r>
      <w:proofErr w:type="spellStart"/>
      <w:r w:rsidRPr="00B004B8">
        <w:rPr>
          <w:rFonts w:ascii="ITC Avant Garde" w:hAnsi="ITC Avant Garde"/>
          <w:sz w:val="22"/>
          <w:szCs w:val="22"/>
          <w:lang w:val="es-MX"/>
        </w:rPr>
        <w:t>Coubicaciones</w:t>
      </w:r>
      <w:proofErr w:type="spellEnd"/>
      <w:r w:rsidRPr="00B004B8">
        <w:rPr>
          <w:rFonts w:ascii="ITC Avant Garde" w:hAnsi="ITC Avant Garde"/>
          <w:sz w:val="22"/>
          <w:szCs w:val="22"/>
          <w:lang w:val="es-MX"/>
        </w:rPr>
        <w:t xml:space="preserve"> se definen en el Anexo A. [ __________ ] podrá recibir en una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los Enlaces de Transmisión de Interconexión que le provea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w:t>
      </w:r>
    </w:p>
    <w:p w14:paraId="638B61E7" w14:textId="77777777" w:rsidR="005B31D2" w:rsidRPr="00B004B8" w:rsidRDefault="005B31D2" w:rsidP="005B31D2">
      <w:pPr>
        <w:autoSpaceDE w:val="0"/>
        <w:autoSpaceDN w:val="0"/>
        <w:adjustRightInd w:val="0"/>
        <w:jc w:val="both"/>
        <w:rPr>
          <w:rFonts w:ascii="ITC Avant Garde" w:hAnsi="ITC Avant Garde"/>
          <w:sz w:val="22"/>
          <w:szCs w:val="22"/>
          <w:lang w:val="es-MX"/>
        </w:rPr>
      </w:pPr>
    </w:p>
    <w:p w14:paraId="7537C803" w14:textId="77777777" w:rsidR="005B31D2" w:rsidRPr="00B004B8" w:rsidRDefault="005B31D2" w:rsidP="005B31D2">
      <w:pPr>
        <w:pStyle w:val="Texto"/>
        <w:spacing w:line="276" w:lineRule="auto"/>
        <w:rPr>
          <w:rFonts w:ascii="ITC Avant Garde" w:hAnsi="ITC Avant Garde"/>
          <w:sz w:val="22"/>
          <w:szCs w:val="22"/>
        </w:rPr>
      </w:pPr>
      <w:r w:rsidRPr="00B004B8">
        <w:rPr>
          <w:rFonts w:ascii="ITC Avant Garde" w:hAnsi="ITC Avant Garde"/>
          <w:sz w:val="22"/>
          <w:szCs w:val="22"/>
        </w:rPr>
        <w:t>En el caso de interconexión IP:</w:t>
      </w:r>
    </w:p>
    <w:p w14:paraId="780106E9" w14:textId="7F348A95" w:rsidR="005B31D2" w:rsidRPr="00B004B8" w:rsidRDefault="005B31D2" w:rsidP="005B31D2">
      <w:pPr>
        <w:pStyle w:val="Texto"/>
        <w:numPr>
          <w:ilvl w:val="0"/>
          <w:numId w:val="10"/>
        </w:numPr>
        <w:spacing w:line="276" w:lineRule="auto"/>
        <w:rPr>
          <w:rFonts w:ascii="ITC Avant Garde" w:hAnsi="ITC Avant Garde"/>
          <w:sz w:val="22"/>
          <w:szCs w:val="22"/>
        </w:rPr>
      </w:pPr>
      <w:r w:rsidRPr="00B004B8">
        <w:rPr>
          <w:rFonts w:ascii="ITC Avant Garde" w:hAnsi="ITC Avant Garde"/>
          <w:sz w:val="22"/>
          <w:szCs w:val="22"/>
        </w:rPr>
        <w:t>Nombre y código de identificación de los puntos de interconexión.</w:t>
      </w:r>
    </w:p>
    <w:p w14:paraId="5A73012B" w14:textId="77777777" w:rsidR="005B31D2" w:rsidRPr="00B004B8" w:rsidRDefault="005B31D2" w:rsidP="005B31D2">
      <w:pPr>
        <w:pStyle w:val="Texto"/>
        <w:numPr>
          <w:ilvl w:val="0"/>
          <w:numId w:val="10"/>
        </w:numPr>
        <w:spacing w:line="276" w:lineRule="auto"/>
        <w:rPr>
          <w:rFonts w:ascii="ITC Avant Garde" w:hAnsi="ITC Avant Garde"/>
          <w:sz w:val="22"/>
          <w:szCs w:val="22"/>
        </w:rPr>
      </w:pPr>
      <w:r w:rsidRPr="00B004B8">
        <w:rPr>
          <w:rFonts w:ascii="ITC Avant Garde" w:hAnsi="ITC Avant Garde"/>
          <w:sz w:val="22"/>
          <w:szCs w:val="22"/>
        </w:rPr>
        <w:t>Dirección y coordenadas geográficas de los puntos de interconexión.</w:t>
      </w:r>
    </w:p>
    <w:p w14:paraId="0900B773" w14:textId="77777777" w:rsidR="005B31D2" w:rsidRPr="00B004B8" w:rsidRDefault="005B31D2" w:rsidP="005B31D2">
      <w:pPr>
        <w:pStyle w:val="Texto"/>
        <w:numPr>
          <w:ilvl w:val="0"/>
          <w:numId w:val="10"/>
        </w:numPr>
        <w:spacing w:line="276" w:lineRule="auto"/>
        <w:rPr>
          <w:rFonts w:ascii="ITC Avant Garde" w:hAnsi="ITC Avant Garde"/>
          <w:sz w:val="22"/>
          <w:szCs w:val="22"/>
        </w:rPr>
      </w:pPr>
      <w:r w:rsidRPr="00B004B8">
        <w:rPr>
          <w:rFonts w:ascii="ITC Avant Garde" w:hAnsi="ITC Avant Garde"/>
          <w:sz w:val="22"/>
          <w:szCs w:val="22"/>
        </w:rPr>
        <w:t xml:space="preserve">En cuanto se encuentre disponible la interconexión IP y una vez que entren en operación, las Direcciones IP de los Controladores de Frontera de Sesión (SBC del inglés </w:t>
      </w:r>
      <w:proofErr w:type="spellStart"/>
      <w:r w:rsidRPr="00B004B8">
        <w:rPr>
          <w:rFonts w:ascii="ITC Avant Garde" w:hAnsi="ITC Avant Garde"/>
          <w:sz w:val="22"/>
          <w:szCs w:val="22"/>
        </w:rPr>
        <w:t>Session</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Border</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Controller</w:t>
      </w:r>
      <w:proofErr w:type="spellEnd"/>
      <w:r w:rsidRPr="00B004B8">
        <w:rPr>
          <w:rFonts w:ascii="ITC Avant Garde" w:hAnsi="ITC Avant Garde"/>
          <w:sz w:val="22"/>
          <w:szCs w:val="22"/>
        </w:rPr>
        <w:t xml:space="preserve">). </w:t>
      </w:r>
    </w:p>
    <w:p w14:paraId="7B8A6EAC" w14:textId="77777777" w:rsidR="005B31D2" w:rsidRPr="00B004B8" w:rsidRDefault="005B31D2" w:rsidP="005B31D2">
      <w:pPr>
        <w:pStyle w:val="Texto"/>
        <w:spacing w:line="276" w:lineRule="auto"/>
        <w:ind w:left="708" w:firstLine="0"/>
        <w:rPr>
          <w:rFonts w:ascii="ITC Avant Garde" w:hAnsi="ITC Avant Garde"/>
          <w:sz w:val="22"/>
          <w:szCs w:val="22"/>
        </w:rPr>
      </w:pPr>
    </w:p>
    <w:p w14:paraId="08C4A9A9" w14:textId="77777777" w:rsidR="005B31D2" w:rsidRPr="00B004B8" w:rsidRDefault="005B31D2" w:rsidP="005B31D2">
      <w:pPr>
        <w:pStyle w:val="Texto"/>
        <w:spacing w:line="276" w:lineRule="auto"/>
        <w:rPr>
          <w:rFonts w:ascii="ITC Avant Garde" w:hAnsi="ITC Avant Garde"/>
          <w:sz w:val="22"/>
          <w:szCs w:val="22"/>
        </w:rPr>
      </w:pPr>
      <w:r w:rsidRPr="00B004B8">
        <w:rPr>
          <w:rFonts w:ascii="ITC Avant Garde" w:hAnsi="ITC Avant Garde"/>
          <w:sz w:val="22"/>
          <w:szCs w:val="22"/>
        </w:rPr>
        <w:t>En el caso de interconexión TDM (</w:t>
      </w:r>
      <w:proofErr w:type="spellStart"/>
      <w:r w:rsidRPr="00B004B8">
        <w:rPr>
          <w:rFonts w:ascii="ITC Avant Garde" w:hAnsi="ITC Avant Garde"/>
          <w:sz w:val="22"/>
          <w:szCs w:val="22"/>
        </w:rPr>
        <w:t>Multiplexación</w:t>
      </w:r>
      <w:proofErr w:type="spellEnd"/>
      <w:r w:rsidRPr="00B004B8">
        <w:rPr>
          <w:rFonts w:ascii="ITC Avant Garde" w:hAnsi="ITC Avant Garde"/>
          <w:sz w:val="22"/>
          <w:szCs w:val="22"/>
        </w:rPr>
        <w:t xml:space="preserve"> por División de Tiempo):</w:t>
      </w:r>
    </w:p>
    <w:p w14:paraId="7BAD5E88" w14:textId="77777777" w:rsidR="005B31D2" w:rsidRPr="00B004B8" w:rsidRDefault="005B31D2" w:rsidP="005B31D2">
      <w:pPr>
        <w:pStyle w:val="ROMANOS"/>
        <w:numPr>
          <w:ilvl w:val="0"/>
          <w:numId w:val="11"/>
        </w:numPr>
        <w:spacing w:line="276" w:lineRule="auto"/>
        <w:rPr>
          <w:rFonts w:ascii="ITC Avant Garde" w:hAnsi="ITC Avant Garde"/>
          <w:sz w:val="22"/>
          <w:szCs w:val="22"/>
        </w:rPr>
      </w:pPr>
      <w:r w:rsidRPr="00B004B8">
        <w:rPr>
          <w:rFonts w:ascii="ITC Avant Garde" w:hAnsi="ITC Avant Garde"/>
          <w:sz w:val="22"/>
          <w:szCs w:val="22"/>
        </w:rPr>
        <w:t>Nombre y código de identificación de los puntos de interconexión.</w:t>
      </w:r>
    </w:p>
    <w:p w14:paraId="451072B4" w14:textId="77777777" w:rsidR="005B31D2" w:rsidRPr="00B004B8" w:rsidRDefault="005B31D2" w:rsidP="005B31D2">
      <w:pPr>
        <w:pStyle w:val="ROMANOS"/>
        <w:numPr>
          <w:ilvl w:val="0"/>
          <w:numId w:val="11"/>
        </w:numPr>
        <w:spacing w:line="276" w:lineRule="auto"/>
        <w:rPr>
          <w:rFonts w:ascii="ITC Avant Garde" w:hAnsi="ITC Avant Garde"/>
          <w:sz w:val="22"/>
          <w:szCs w:val="22"/>
        </w:rPr>
      </w:pPr>
      <w:r w:rsidRPr="00B004B8">
        <w:rPr>
          <w:rFonts w:ascii="ITC Avant Garde" w:hAnsi="ITC Avant Garde"/>
          <w:sz w:val="22"/>
          <w:szCs w:val="22"/>
        </w:rPr>
        <w:t>Dirección y coordenadas geográficas de los puntos de interconexión.</w:t>
      </w:r>
    </w:p>
    <w:p w14:paraId="230D416D" w14:textId="1DB572D0" w:rsidR="005B31D2" w:rsidRPr="00B004B8" w:rsidRDefault="005B31D2" w:rsidP="005B31D2">
      <w:pPr>
        <w:pStyle w:val="ROMANOS"/>
        <w:numPr>
          <w:ilvl w:val="0"/>
          <w:numId w:val="11"/>
        </w:numPr>
        <w:spacing w:line="276" w:lineRule="auto"/>
        <w:rPr>
          <w:rFonts w:ascii="ITC Avant Garde" w:hAnsi="ITC Avant Garde"/>
          <w:sz w:val="22"/>
          <w:szCs w:val="22"/>
        </w:rPr>
      </w:pPr>
      <w:r w:rsidRPr="00B004B8">
        <w:rPr>
          <w:rFonts w:ascii="ITC Avant Garde" w:hAnsi="ITC Avant Garde"/>
          <w:sz w:val="22"/>
          <w:szCs w:val="22"/>
        </w:rPr>
        <w:t>Ubicación</w:t>
      </w:r>
      <w:r w:rsidR="00701CF5">
        <w:rPr>
          <w:rFonts w:ascii="ITC Avant Garde" w:hAnsi="ITC Avant Garde"/>
          <w:sz w:val="22"/>
          <w:szCs w:val="22"/>
        </w:rPr>
        <w:t xml:space="preserve"> de </w:t>
      </w:r>
      <w:r w:rsidRPr="00B004B8">
        <w:rPr>
          <w:rFonts w:ascii="ITC Avant Garde" w:hAnsi="ITC Avant Garde"/>
          <w:sz w:val="22"/>
          <w:szCs w:val="22"/>
        </w:rPr>
        <w:t>los binodos de Puntos de Transferencia de Señalización.</w:t>
      </w:r>
    </w:p>
    <w:p w14:paraId="4E93CADD" w14:textId="77777777" w:rsidR="005B31D2" w:rsidRPr="00B004B8" w:rsidRDefault="005B31D2" w:rsidP="005B31D2">
      <w:pPr>
        <w:pStyle w:val="ROMANOS"/>
        <w:numPr>
          <w:ilvl w:val="0"/>
          <w:numId w:val="11"/>
        </w:numPr>
        <w:spacing w:line="276" w:lineRule="auto"/>
        <w:rPr>
          <w:rFonts w:ascii="ITC Avant Garde" w:hAnsi="ITC Avant Garde"/>
          <w:sz w:val="22"/>
          <w:szCs w:val="22"/>
        </w:rPr>
      </w:pPr>
      <w:r w:rsidRPr="00B004B8">
        <w:rPr>
          <w:rFonts w:ascii="ITC Avant Garde" w:hAnsi="ITC Avant Garde"/>
          <w:sz w:val="22"/>
          <w:szCs w:val="22"/>
        </w:rPr>
        <w:t>Puntos de Transferencia de Señalización a los que está interconectado cada punto de interconexión en caso de señalización número 7 (SS7).</w:t>
      </w:r>
    </w:p>
    <w:p w14:paraId="16DA5914" w14:textId="77777777" w:rsidR="005B31D2" w:rsidRPr="00B004B8" w:rsidRDefault="005B31D2" w:rsidP="005B31D2">
      <w:pPr>
        <w:pStyle w:val="ROMANOS"/>
        <w:numPr>
          <w:ilvl w:val="0"/>
          <w:numId w:val="11"/>
        </w:numPr>
        <w:spacing w:line="276" w:lineRule="auto"/>
        <w:rPr>
          <w:rFonts w:ascii="ITC Avant Garde" w:hAnsi="ITC Avant Garde"/>
          <w:sz w:val="22"/>
          <w:szCs w:val="22"/>
        </w:rPr>
      </w:pPr>
      <w:r w:rsidRPr="00B004B8">
        <w:rPr>
          <w:rFonts w:ascii="ITC Avant Garde" w:hAnsi="ITC Avant Garde"/>
          <w:sz w:val="22"/>
          <w:szCs w:val="22"/>
        </w:rPr>
        <w:t>Códigos de puntos de señalización de origen y destino.</w:t>
      </w:r>
    </w:p>
    <w:p w14:paraId="5198111B" w14:textId="77777777" w:rsidR="005B31D2" w:rsidRPr="00B004B8" w:rsidRDefault="005B31D2" w:rsidP="005B31D2">
      <w:pPr>
        <w:autoSpaceDE w:val="0"/>
        <w:autoSpaceDN w:val="0"/>
        <w:adjustRightInd w:val="0"/>
        <w:jc w:val="both"/>
        <w:rPr>
          <w:rFonts w:ascii="ITC Avant Garde" w:hAnsi="ITC Avant Garde"/>
          <w:sz w:val="22"/>
          <w:szCs w:val="22"/>
        </w:rPr>
      </w:pPr>
    </w:p>
    <w:p w14:paraId="51D5258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Previ</w:t>
      </w:r>
      <w:r w:rsidR="00605CFB" w:rsidRPr="00B004B8">
        <w:rPr>
          <w:rFonts w:ascii="ITC Avant Garde" w:hAnsi="ITC Avant Garde"/>
          <w:sz w:val="22"/>
          <w:szCs w:val="22"/>
        </w:rPr>
        <w:t>amente</w:t>
      </w:r>
      <w:r w:rsidRPr="00B004B8">
        <w:rPr>
          <w:rFonts w:ascii="ITC Avant Garde" w:hAnsi="ITC Avant Garde"/>
          <w:sz w:val="22"/>
          <w:szCs w:val="22"/>
        </w:rPr>
        <w:t xml:space="preserve"> a cualquier modificación,</w:t>
      </w:r>
      <w:r w:rsidRPr="00B004B8">
        <w:rPr>
          <w:rFonts w:ascii="ITC Avant Garde" w:hAnsi="ITC Avant Garde"/>
          <w:i/>
          <w:sz w:val="22"/>
          <w:szCs w:val="22"/>
        </w:rPr>
        <w:t xml:space="preserve"> </w:t>
      </w:r>
      <w:proofErr w:type="spellStart"/>
      <w:r w:rsidR="00701CF5">
        <w:rPr>
          <w:rFonts w:ascii="ITC Avant Garde" w:hAnsi="ITC Avant Garde"/>
          <w:sz w:val="22"/>
          <w:szCs w:val="22"/>
        </w:rPr>
        <w:t>Telnor</w:t>
      </w:r>
      <w:proofErr w:type="spellEnd"/>
      <w:r w:rsidR="00701CF5">
        <w:rPr>
          <w:rFonts w:ascii="ITC Avant Garde" w:hAnsi="ITC Avant Garde"/>
          <w:sz w:val="22"/>
          <w:szCs w:val="22"/>
        </w:rPr>
        <w:t xml:space="preserve"> y [ __________]</w:t>
      </w:r>
      <w:r w:rsidRPr="00B004B8">
        <w:rPr>
          <w:rFonts w:ascii="ITC Avant Garde" w:hAnsi="ITC Avant Garde"/>
          <w:sz w:val="22"/>
          <w:szCs w:val="22"/>
        </w:rPr>
        <w:t xml:space="preserve"> deberán acordar un plan de trabajo para realizar los cambios en su respectivas redes públicas de telecomunicaciones a fin de poder </w:t>
      </w:r>
      <w:proofErr w:type="spellStart"/>
      <w:r w:rsidRPr="00B004B8">
        <w:rPr>
          <w:rFonts w:ascii="ITC Avant Garde" w:hAnsi="ITC Avant Garde"/>
          <w:sz w:val="22"/>
          <w:szCs w:val="22"/>
        </w:rPr>
        <w:t>enrutar</w:t>
      </w:r>
      <w:proofErr w:type="spellEnd"/>
      <w:r w:rsidRPr="00B004B8">
        <w:rPr>
          <w:rFonts w:ascii="ITC Avant Garde" w:hAnsi="ITC Avant Garde"/>
          <w:sz w:val="22"/>
          <w:szCs w:val="22"/>
        </w:rPr>
        <w:t xml:space="preserve"> el tráfico de origen y destino con la información de los Puntos de Interconexión. </w:t>
      </w:r>
    </w:p>
    <w:p w14:paraId="790D9B62" w14:textId="77777777" w:rsidR="005B31D2" w:rsidRPr="00B004B8" w:rsidRDefault="005B31D2" w:rsidP="005B31D2">
      <w:pPr>
        <w:autoSpaceDE w:val="0"/>
        <w:autoSpaceDN w:val="0"/>
        <w:adjustRightInd w:val="0"/>
        <w:jc w:val="both"/>
        <w:rPr>
          <w:rFonts w:ascii="ITC Avant Garde" w:hAnsi="ITC Avant Garde"/>
          <w:sz w:val="22"/>
          <w:szCs w:val="22"/>
        </w:rPr>
      </w:pPr>
    </w:p>
    <w:p w14:paraId="1A0EFBA9" w14:textId="77777777" w:rsidR="00DF09D9" w:rsidRPr="00B004B8" w:rsidRDefault="002D1AAD"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caso de que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habilite nuevos puntos de interconexión deberá poner a disposición de los concesionarios solicitantes la información de los mismos en el Sistema Electrónico de Gestión. </w:t>
      </w:r>
    </w:p>
    <w:p w14:paraId="4BD93C04" w14:textId="77777777" w:rsidR="00DF09D9" w:rsidRPr="00B004B8" w:rsidRDefault="00DF09D9" w:rsidP="005B31D2">
      <w:pPr>
        <w:autoSpaceDE w:val="0"/>
        <w:autoSpaceDN w:val="0"/>
        <w:adjustRightInd w:val="0"/>
        <w:jc w:val="both"/>
        <w:rPr>
          <w:rFonts w:ascii="ITC Avant Garde" w:hAnsi="ITC Avant Garde"/>
          <w:sz w:val="22"/>
          <w:szCs w:val="22"/>
        </w:rPr>
      </w:pPr>
    </w:p>
    <w:p w14:paraId="67E03314" w14:textId="77777777" w:rsidR="005B31D2" w:rsidRPr="00B004B8" w:rsidRDefault="005B31D2" w:rsidP="005B31D2">
      <w:pPr>
        <w:jc w:val="both"/>
        <w:rPr>
          <w:rFonts w:ascii="ITC Avant Garde" w:hAnsi="ITC Avant Garde"/>
          <w:sz w:val="22"/>
          <w:szCs w:val="22"/>
        </w:rPr>
      </w:pPr>
      <w:r w:rsidRPr="00B004B8">
        <w:rPr>
          <w:rFonts w:ascii="ITC Avant Garde" w:hAnsi="ITC Avant Garde"/>
          <w:b/>
          <w:sz w:val="22"/>
          <w:szCs w:val="22"/>
        </w:rPr>
        <w:t xml:space="preserve">5.3 </w:t>
      </w:r>
      <w:r w:rsidRPr="00B004B8">
        <w:rPr>
          <w:rFonts w:ascii="ITC Avant Garde" w:hAnsi="ITC Avant Garde"/>
          <w:b/>
          <w:sz w:val="22"/>
          <w:szCs w:val="22"/>
          <w:u w:val="single"/>
        </w:rPr>
        <w:t>INTERCONEXIÓN ENTRE OTROS CONCESIONARIOS</w:t>
      </w:r>
      <w:r w:rsidRPr="00B004B8">
        <w:rPr>
          <w:rFonts w:ascii="ITC Avant Garde" w:hAnsi="ITC Avant Garde"/>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obliga a atender a los principios de eficiencia y sana competencia en sus espacios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por lo que permitirá a la Parte Solicitante interconectar su red dentro de las instalaciones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con la Red Pública de Telecomunicaciones de otro Concesionario que tengan presencia y/o espacios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en el mismo edificio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(Interconexión Cruzada), esto a través de:</w:t>
      </w:r>
    </w:p>
    <w:p w14:paraId="1F146700" w14:textId="77777777" w:rsidR="005B31D2" w:rsidRPr="00B004B8" w:rsidRDefault="005B31D2" w:rsidP="005B31D2">
      <w:pPr>
        <w:jc w:val="both"/>
        <w:rPr>
          <w:rFonts w:ascii="ITC Avant Garde" w:hAnsi="ITC Avant Garde" w:cs="Arial"/>
          <w:sz w:val="22"/>
          <w:szCs w:val="22"/>
        </w:rPr>
      </w:pPr>
    </w:p>
    <w:p w14:paraId="6CC03194" w14:textId="4C6FB137" w:rsidR="005B31D2" w:rsidRDefault="005B31D2" w:rsidP="007945CB">
      <w:pPr>
        <w:pStyle w:val="Prrafodelista"/>
        <w:numPr>
          <w:ilvl w:val="0"/>
          <w:numId w:val="13"/>
        </w:numPr>
        <w:spacing w:after="200" w:line="276" w:lineRule="auto"/>
        <w:contextualSpacing/>
        <w:jc w:val="both"/>
        <w:rPr>
          <w:rFonts w:ascii="ITC Avant Garde" w:hAnsi="ITC Avant Garde"/>
          <w:sz w:val="22"/>
          <w:szCs w:val="22"/>
        </w:rPr>
      </w:pPr>
      <w:r w:rsidRPr="00B004B8">
        <w:rPr>
          <w:rFonts w:ascii="ITC Avant Garde" w:hAnsi="ITC Avant Garde"/>
          <w:sz w:val="22"/>
          <w:szCs w:val="22"/>
        </w:rPr>
        <w:t xml:space="preserve">Enlace de transmisión de Interconexión gestionado, el cual por cuestiones de seguridad y </w:t>
      </w:r>
      <w:proofErr w:type="spellStart"/>
      <w:r w:rsidRPr="00B004B8">
        <w:rPr>
          <w:rFonts w:ascii="ITC Avant Garde" w:hAnsi="ITC Avant Garde"/>
          <w:sz w:val="22"/>
          <w:szCs w:val="22"/>
        </w:rPr>
        <w:t>operabilidad</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proveerá el servicio cubriendo la operación y el mantenimiento. Por su parte [ _________ ] deberá cubrir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las tarifas respectivas. </w:t>
      </w:r>
    </w:p>
    <w:p w14:paraId="73EE5CF3" w14:textId="77777777" w:rsidR="00487EA9" w:rsidRPr="00B004B8" w:rsidRDefault="00487EA9" w:rsidP="007945CB">
      <w:pPr>
        <w:pStyle w:val="Prrafodelista"/>
        <w:spacing w:after="200" w:line="276" w:lineRule="auto"/>
        <w:ind w:left="770"/>
        <w:contextualSpacing/>
        <w:jc w:val="both"/>
        <w:rPr>
          <w:rFonts w:ascii="ITC Avant Garde" w:hAnsi="ITC Avant Garde"/>
          <w:sz w:val="22"/>
          <w:szCs w:val="22"/>
        </w:rPr>
      </w:pPr>
    </w:p>
    <w:p w14:paraId="243AFF04" w14:textId="03325C49" w:rsidR="005B31D2" w:rsidRPr="00B004B8" w:rsidRDefault="005B31D2" w:rsidP="007945CB">
      <w:pPr>
        <w:pStyle w:val="Prrafodelista"/>
        <w:numPr>
          <w:ilvl w:val="0"/>
          <w:numId w:val="13"/>
        </w:numPr>
        <w:spacing w:before="240" w:after="200" w:line="276" w:lineRule="auto"/>
        <w:ind w:left="765" w:hanging="357"/>
        <w:jc w:val="both"/>
        <w:rPr>
          <w:rFonts w:ascii="ITC Avant Garde" w:hAnsi="ITC Avant Garde"/>
          <w:sz w:val="22"/>
          <w:szCs w:val="22"/>
        </w:rPr>
      </w:pPr>
      <w:r w:rsidRPr="00B004B8">
        <w:rPr>
          <w:rFonts w:ascii="ITC Avant Garde" w:hAnsi="ITC Avant Garde"/>
          <w:sz w:val="22"/>
          <w:szCs w:val="22"/>
        </w:rPr>
        <w:t xml:space="preserve">Enlace de Interconexión no gestionado, consiste en un cable de conexión a través de herrajes de escalerillas que provee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dejando las puntas en las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de los concesionarios involucrados, este servicio no considera la operación, mantenimiento y supervisión del enlace dado que no cuenta con elementos que permitan llevar a cabo estas tareas de gestión del servicio. Cualquier tarea asociada a este servicio requerirá la presenc</w:t>
      </w:r>
      <w:r w:rsidR="00701CF5">
        <w:rPr>
          <w:rFonts w:ascii="ITC Avant Garde" w:hAnsi="ITC Avant Garde"/>
          <w:sz w:val="22"/>
          <w:szCs w:val="22"/>
        </w:rPr>
        <w:t>ia física de los concesionarios involucrados</w:t>
      </w:r>
      <w:r w:rsidRPr="00B004B8">
        <w:rPr>
          <w:rFonts w:ascii="ITC Avant Garde" w:hAnsi="ITC Avant Garde"/>
          <w:sz w:val="22"/>
          <w:szCs w:val="22"/>
        </w:rPr>
        <w:t xml:space="preserve"> en sus respectivas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para garantizar el acceso del personal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Para el caso de atención de una falla es indispensable contar con el acceso señalado y será en ese momento en el cual iniciará el cómputo del tiempo de falla. De no cumplirse esta condición,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deslinda de toda responsabilidad en caso de presentarse alguna falla en el cable de con</w:t>
      </w:r>
      <w:r w:rsidR="00701CF5">
        <w:rPr>
          <w:rFonts w:ascii="ITC Avant Garde" w:hAnsi="ITC Avant Garde"/>
          <w:sz w:val="22"/>
          <w:szCs w:val="22"/>
        </w:rPr>
        <w:t>exión. Por su parte [ _________</w:t>
      </w:r>
      <w:r w:rsidR="007A419B">
        <w:rPr>
          <w:rFonts w:ascii="ITC Avant Garde" w:hAnsi="ITC Avant Garde"/>
          <w:sz w:val="22"/>
          <w:szCs w:val="22"/>
        </w:rPr>
        <w:t xml:space="preserve"> </w:t>
      </w:r>
      <w:r w:rsidRPr="00B004B8">
        <w:rPr>
          <w:rFonts w:ascii="ITC Avant Garde" w:hAnsi="ITC Avant Garde"/>
          <w:sz w:val="22"/>
          <w:szCs w:val="22"/>
        </w:rPr>
        <w:t xml:space="preserve">] deberá cubrir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el costo del proyecto correspondiente.</w:t>
      </w:r>
    </w:p>
    <w:p w14:paraId="065606DC" w14:textId="77777777" w:rsidR="00DF09D9" w:rsidRPr="00B004B8" w:rsidRDefault="008B653F"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Los parámetros de calidad de los enlaces de transmisión no gestionados se especifican en el Anexo E, mientras que los enlaces gestionados se sujetan a lo establecido en el Anexo G. </w:t>
      </w:r>
    </w:p>
    <w:p w14:paraId="2D51E78F" w14:textId="77777777" w:rsidR="00DF09D9" w:rsidRPr="00B004B8" w:rsidRDefault="00DF09D9" w:rsidP="005B31D2">
      <w:pPr>
        <w:autoSpaceDE w:val="0"/>
        <w:autoSpaceDN w:val="0"/>
        <w:adjustRightInd w:val="0"/>
        <w:jc w:val="both"/>
        <w:rPr>
          <w:rFonts w:ascii="ITC Avant Garde" w:hAnsi="ITC Avant Garde"/>
          <w:sz w:val="22"/>
          <w:szCs w:val="22"/>
        </w:rPr>
      </w:pPr>
    </w:p>
    <w:p w14:paraId="3A2D3749" w14:textId="77777777" w:rsidR="005B31D2" w:rsidRPr="00B004B8" w:rsidRDefault="00701CF5" w:rsidP="005B31D2">
      <w:pPr>
        <w:autoSpaceDE w:val="0"/>
        <w:autoSpaceDN w:val="0"/>
        <w:adjustRightInd w:val="0"/>
        <w:jc w:val="both"/>
        <w:rPr>
          <w:rFonts w:ascii="ITC Avant Garde" w:hAnsi="ITC Avant Garde"/>
          <w:sz w:val="22"/>
          <w:szCs w:val="22"/>
        </w:rPr>
      </w:pPr>
      <w:r>
        <w:rPr>
          <w:rFonts w:ascii="ITC Avant Garde" w:hAnsi="ITC Avant Garde"/>
          <w:sz w:val="22"/>
          <w:szCs w:val="22"/>
        </w:rPr>
        <w:t>Por su parte [ _________</w:t>
      </w:r>
      <w:r w:rsidR="005B31D2" w:rsidRPr="00B004B8">
        <w:rPr>
          <w:rFonts w:ascii="ITC Avant Garde" w:hAnsi="ITC Avant Garde"/>
          <w:sz w:val="22"/>
          <w:szCs w:val="22"/>
        </w:rPr>
        <w:t xml:space="preserve"> ] y el tercer concesionario deberán cubrir a </w:t>
      </w:r>
      <w:proofErr w:type="spellStart"/>
      <w:r w:rsidR="005B31D2" w:rsidRPr="00B004B8">
        <w:rPr>
          <w:rFonts w:ascii="ITC Avant Garde" w:hAnsi="ITC Avant Garde"/>
          <w:sz w:val="22"/>
          <w:szCs w:val="22"/>
        </w:rPr>
        <w:t>Telnor</w:t>
      </w:r>
      <w:proofErr w:type="spellEnd"/>
      <w:r w:rsidR="005B31D2" w:rsidRPr="00B004B8">
        <w:rPr>
          <w:rFonts w:ascii="ITC Avant Garde" w:hAnsi="ITC Avant Garde"/>
          <w:sz w:val="22"/>
          <w:szCs w:val="22"/>
        </w:rPr>
        <w:t xml:space="preserve"> las tarifas respectivas. Ninguna de las Partes estará obligada a contratar el Servicio de Tránsito al propietario de las instalaciones donde se ubique la </w:t>
      </w:r>
      <w:proofErr w:type="spellStart"/>
      <w:r w:rsidR="005B31D2" w:rsidRPr="00B004B8">
        <w:rPr>
          <w:rFonts w:ascii="ITC Avant Garde" w:hAnsi="ITC Avant Garde"/>
          <w:sz w:val="22"/>
          <w:szCs w:val="22"/>
        </w:rPr>
        <w:t>Coubicación</w:t>
      </w:r>
      <w:proofErr w:type="spellEnd"/>
      <w:r w:rsidR="005B31D2" w:rsidRPr="00B004B8">
        <w:rPr>
          <w:rFonts w:ascii="ITC Avant Garde" w:hAnsi="ITC Avant Garde"/>
          <w:sz w:val="22"/>
          <w:szCs w:val="22"/>
        </w:rPr>
        <w:t>.</w:t>
      </w:r>
    </w:p>
    <w:p w14:paraId="73AEB94B" w14:textId="77777777" w:rsidR="005B31D2" w:rsidRPr="00B004B8" w:rsidRDefault="005B31D2" w:rsidP="006B35EF">
      <w:pPr>
        <w:jc w:val="both"/>
        <w:rPr>
          <w:rFonts w:ascii="ITC Avant Garde" w:hAnsi="ITC Avant Garde"/>
          <w:sz w:val="22"/>
          <w:szCs w:val="22"/>
          <w:lang w:val="es-MX"/>
        </w:rPr>
      </w:pPr>
    </w:p>
    <w:p w14:paraId="110760E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5.3.1. </w:t>
      </w:r>
      <w:r w:rsidRPr="00B004B8">
        <w:rPr>
          <w:rFonts w:ascii="ITC Avant Garde" w:hAnsi="ITC Avant Garde"/>
          <w:b/>
          <w:sz w:val="22"/>
          <w:szCs w:val="22"/>
          <w:u w:val="single"/>
        </w:rPr>
        <w:t xml:space="preserve">Espacios de </w:t>
      </w:r>
      <w:proofErr w:type="spellStart"/>
      <w:r w:rsidRPr="00B004B8">
        <w:rPr>
          <w:rFonts w:ascii="ITC Avant Garde" w:hAnsi="ITC Avant Garde"/>
          <w:b/>
          <w:sz w:val="22"/>
          <w:szCs w:val="22"/>
          <w:u w:val="single"/>
        </w:rPr>
        <w:t>coubicación</w:t>
      </w:r>
      <w:proofErr w:type="spellEnd"/>
      <w:r w:rsidRPr="00B004B8">
        <w:rPr>
          <w:rFonts w:ascii="ITC Avant Garde" w:hAnsi="ITC Avant Garde"/>
          <w:sz w:val="22"/>
          <w:szCs w:val="22"/>
        </w:rPr>
        <w:t xml:space="preserve">. Asimismo, para fines de proveer la interconexión, deberá permitirse que en los espacios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la Parte contratante del servicio pueda recibir y entregar Tráfico de sus Usuarios así como la entrega de puertos de interconexión  contratados por otros  concesionarios distintos al que tiene contratada la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Los costos derivados de los</w:t>
      </w:r>
      <w:r w:rsidRPr="00B004B8">
        <w:rPr>
          <w:rFonts w:ascii="ITC Avant Garde" w:hAnsi="ITC Avant Garde"/>
          <w:color w:val="548DD4"/>
          <w:sz w:val="22"/>
          <w:szCs w:val="22"/>
        </w:rPr>
        <w:t xml:space="preserve"> </w:t>
      </w:r>
      <w:r w:rsidRPr="00B004B8">
        <w:rPr>
          <w:rFonts w:ascii="ITC Avant Garde" w:hAnsi="ITC Avant Garde"/>
          <w:sz w:val="22"/>
          <w:szCs w:val="22"/>
        </w:rPr>
        <w:t xml:space="preserve">Enlaces de Transmisión de Interconexión entre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a que se refiere el numeral 5.3 anterior correrán a cuenta de la parte que lo requiera.</w:t>
      </w:r>
    </w:p>
    <w:p w14:paraId="0A0BC879" w14:textId="285D3846" w:rsidR="00487EA9" w:rsidRDefault="00487EA9" w:rsidP="005B31D2">
      <w:pPr>
        <w:autoSpaceDE w:val="0"/>
        <w:autoSpaceDN w:val="0"/>
        <w:adjustRightInd w:val="0"/>
        <w:jc w:val="both"/>
        <w:rPr>
          <w:rFonts w:ascii="ITC Avant Garde" w:hAnsi="ITC Avant Garde"/>
          <w:b/>
          <w:sz w:val="22"/>
          <w:szCs w:val="22"/>
        </w:rPr>
      </w:pPr>
    </w:p>
    <w:p w14:paraId="1F82CDDE" w14:textId="77777777" w:rsidR="00487EA9" w:rsidRDefault="00487EA9" w:rsidP="005B31D2">
      <w:pPr>
        <w:autoSpaceDE w:val="0"/>
        <w:autoSpaceDN w:val="0"/>
        <w:adjustRightInd w:val="0"/>
        <w:jc w:val="both"/>
        <w:rPr>
          <w:rFonts w:ascii="ITC Avant Garde" w:hAnsi="ITC Avant Garde"/>
          <w:b/>
          <w:sz w:val="22"/>
          <w:szCs w:val="22"/>
        </w:rPr>
      </w:pPr>
    </w:p>
    <w:p w14:paraId="200A6A4B" w14:textId="03BA5CB2"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5.4 </w:t>
      </w:r>
      <w:r w:rsidRPr="00B004B8">
        <w:rPr>
          <w:rFonts w:ascii="ITC Avant Garde" w:hAnsi="ITC Avant Garde"/>
          <w:b/>
          <w:sz w:val="22"/>
          <w:szCs w:val="22"/>
          <w:u w:val="single"/>
        </w:rPr>
        <w:t>PUERTOS DE ACCESO</w:t>
      </w:r>
      <w:r w:rsidRPr="00B004B8">
        <w:rPr>
          <w:rFonts w:ascii="ITC Avant Garde" w:hAnsi="ITC Avant Garde"/>
          <w:sz w:val="22"/>
          <w:szCs w:val="22"/>
        </w:rPr>
        <w:t>.</w:t>
      </w:r>
    </w:p>
    <w:p w14:paraId="4A9C7771" w14:textId="77777777" w:rsidR="005B31D2" w:rsidRPr="00B004B8" w:rsidRDefault="005B31D2" w:rsidP="005B31D2">
      <w:pPr>
        <w:autoSpaceDE w:val="0"/>
        <w:autoSpaceDN w:val="0"/>
        <w:adjustRightInd w:val="0"/>
        <w:jc w:val="both"/>
        <w:rPr>
          <w:rFonts w:ascii="ITC Avant Garde" w:hAnsi="ITC Avant Garde"/>
          <w:sz w:val="22"/>
          <w:szCs w:val="22"/>
        </w:rPr>
      </w:pPr>
    </w:p>
    <w:p w14:paraId="6F9F0CBB" w14:textId="77777777" w:rsidR="00DF09D9" w:rsidRPr="00B004B8" w:rsidRDefault="004D3A57" w:rsidP="005B31D2">
      <w:pPr>
        <w:autoSpaceDE w:val="0"/>
        <w:autoSpaceDN w:val="0"/>
        <w:adjustRightInd w:val="0"/>
        <w:jc w:val="both"/>
        <w:rPr>
          <w:rFonts w:ascii="ITC Avant Garde" w:hAnsi="ITC Avant Garde"/>
          <w:sz w:val="22"/>
          <w:szCs w:val="22"/>
        </w:rPr>
      </w:pPr>
      <w:r w:rsidRPr="00701CF5">
        <w:rPr>
          <w:rFonts w:ascii="ITC Avant Garde" w:hAnsi="ITC Avant Garde"/>
          <w:sz w:val="22"/>
          <w:szCs w:val="22"/>
        </w:rPr>
        <w:t>Los Puertos de Acceso no generarán un costo adicional, pues éste ya está incluido en la tarifa de los Servicios Conmutados de Interconexión.</w:t>
      </w:r>
    </w:p>
    <w:p w14:paraId="43B8443D" w14:textId="77777777" w:rsidR="00DF09D9" w:rsidRPr="00B004B8" w:rsidRDefault="00DF09D9" w:rsidP="005B31D2">
      <w:pPr>
        <w:autoSpaceDE w:val="0"/>
        <w:autoSpaceDN w:val="0"/>
        <w:adjustRightInd w:val="0"/>
        <w:jc w:val="both"/>
        <w:rPr>
          <w:rFonts w:ascii="ITC Avant Garde" w:hAnsi="ITC Avant Garde"/>
          <w:sz w:val="22"/>
          <w:szCs w:val="22"/>
        </w:rPr>
      </w:pPr>
    </w:p>
    <w:p w14:paraId="0F1EBDFE" w14:textId="183739BC"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Los Puertos de Acceso que debe proporcionar </w:t>
      </w:r>
      <w:proofErr w:type="spellStart"/>
      <w:r w:rsidRPr="00B004B8">
        <w:rPr>
          <w:rFonts w:ascii="ITC Avant Garde" w:hAnsi="ITC Avant Garde"/>
          <w:sz w:val="22"/>
          <w:szCs w:val="22"/>
        </w:rPr>
        <w:t>Telnor</w:t>
      </w:r>
      <w:proofErr w:type="spellEnd"/>
      <w:r w:rsidRPr="00B004B8">
        <w:rPr>
          <w:rFonts w:ascii="ITC Avant Garde" w:hAnsi="ITC Avant Garde"/>
          <w:i/>
          <w:sz w:val="22"/>
          <w:szCs w:val="22"/>
        </w:rPr>
        <w:t xml:space="preserve"> </w:t>
      </w:r>
      <w:r w:rsidRPr="00B004B8">
        <w:rPr>
          <w:rFonts w:ascii="ITC Avant Garde" w:hAnsi="ITC Avant Garde"/>
          <w:sz w:val="22"/>
          <w:szCs w:val="22"/>
        </w:rPr>
        <w:t xml:space="preserve">deberán </w:t>
      </w:r>
      <w:r w:rsidRPr="00701CF5">
        <w:rPr>
          <w:rFonts w:ascii="ITC Avant Garde" w:hAnsi="ITC Avant Garde"/>
          <w:sz w:val="22"/>
          <w:szCs w:val="22"/>
        </w:rPr>
        <w:t>permitir la entrega de Tráfico</w:t>
      </w:r>
      <w:r w:rsidRPr="00701CF5">
        <w:rPr>
          <w:rFonts w:ascii="ITC Avant Garde" w:hAnsi="ITC Avant Garde"/>
          <w:color w:val="548DD4"/>
          <w:sz w:val="22"/>
          <w:szCs w:val="22"/>
        </w:rPr>
        <w:t xml:space="preserve"> </w:t>
      </w:r>
      <w:r w:rsidRPr="00701CF5">
        <w:rPr>
          <w:rFonts w:ascii="ITC Avant Garde" w:hAnsi="ITC Avant Garde"/>
          <w:sz w:val="22"/>
          <w:szCs w:val="22"/>
        </w:rPr>
        <w:t>de cualquier origen, de cualquier tipo (local, transito, móvil</w:t>
      </w:r>
      <w:r w:rsidR="000B5C4F" w:rsidRPr="00701CF5">
        <w:rPr>
          <w:rFonts w:ascii="ITC Avant Garde" w:hAnsi="ITC Avant Garde"/>
          <w:sz w:val="22"/>
          <w:szCs w:val="22"/>
        </w:rPr>
        <w:t>,</w:t>
      </w:r>
      <w:r w:rsidRPr="00701CF5">
        <w:rPr>
          <w:rFonts w:ascii="ITC Avant Garde" w:hAnsi="ITC Avant Garde"/>
          <w:sz w:val="22"/>
          <w:szCs w:val="22"/>
        </w:rPr>
        <w:t xml:space="preserve"> fijo</w:t>
      </w:r>
      <w:r w:rsidR="000B5C4F" w:rsidRPr="00701CF5">
        <w:rPr>
          <w:rFonts w:ascii="ITC Avant Garde" w:hAnsi="ITC Avant Garde"/>
          <w:sz w:val="22"/>
          <w:szCs w:val="22"/>
        </w:rPr>
        <w:t>, etc.</w:t>
      </w:r>
      <w:r w:rsidRPr="00701CF5">
        <w:rPr>
          <w:rFonts w:ascii="ITC Avant Garde" w:hAnsi="ITC Avant Garde"/>
          <w:sz w:val="22"/>
          <w:szCs w:val="22"/>
        </w:rPr>
        <w:t xml:space="preserve">) y con terminación en cualquier destino nacional. </w:t>
      </w:r>
      <w:r w:rsidR="004D3A57" w:rsidRPr="00701CF5">
        <w:rPr>
          <w:rFonts w:ascii="ITC Avant Garde" w:hAnsi="ITC Avant Garde"/>
          <w:sz w:val="22"/>
          <w:szCs w:val="22"/>
        </w:rPr>
        <w:t>Para</w:t>
      </w:r>
      <w:r w:rsidRPr="00701CF5">
        <w:rPr>
          <w:rFonts w:ascii="ITC Avant Garde" w:hAnsi="ITC Avant Garde"/>
          <w:sz w:val="22"/>
          <w:szCs w:val="22"/>
        </w:rPr>
        <w:t xml:space="preserve"> clientes diferentes de </w:t>
      </w:r>
      <w:proofErr w:type="spellStart"/>
      <w:r w:rsidRPr="00701CF5">
        <w:rPr>
          <w:rFonts w:ascii="ITC Avant Garde" w:hAnsi="ITC Avant Garde"/>
          <w:sz w:val="22"/>
          <w:szCs w:val="22"/>
        </w:rPr>
        <w:t>Telnor</w:t>
      </w:r>
      <w:proofErr w:type="spellEnd"/>
      <w:r w:rsidRPr="00B004B8">
        <w:rPr>
          <w:rFonts w:ascii="ITC Avant Garde" w:hAnsi="ITC Avant Garde"/>
          <w:sz w:val="22"/>
          <w:szCs w:val="22"/>
        </w:rPr>
        <w:t xml:space="preserve"> la entrega se realizará mediante el Servicio de Tránsito para redes fijas y móviles. </w:t>
      </w:r>
    </w:p>
    <w:p w14:paraId="296B66FB" w14:textId="77777777" w:rsidR="005B31D2" w:rsidRPr="00B004B8" w:rsidRDefault="005B31D2" w:rsidP="005B31D2">
      <w:pPr>
        <w:autoSpaceDE w:val="0"/>
        <w:autoSpaceDN w:val="0"/>
        <w:adjustRightInd w:val="0"/>
        <w:jc w:val="both"/>
        <w:rPr>
          <w:rFonts w:ascii="ITC Avant Garde" w:hAnsi="ITC Avant Garde"/>
          <w:sz w:val="22"/>
          <w:szCs w:val="22"/>
        </w:rPr>
      </w:pPr>
    </w:p>
    <w:p w14:paraId="185A7D6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6288D60A" w14:textId="77777777" w:rsidR="005B31D2" w:rsidRPr="00B004B8" w:rsidRDefault="005B31D2" w:rsidP="005B31D2">
      <w:pPr>
        <w:autoSpaceDE w:val="0"/>
        <w:autoSpaceDN w:val="0"/>
        <w:adjustRightInd w:val="0"/>
        <w:jc w:val="both"/>
        <w:rPr>
          <w:rFonts w:ascii="ITC Avant Garde" w:hAnsi="ITC Avant Garde"/>
          <w:sz w:val="22"/>
          <w:szCs w:val="22"/>
        </w:rPr>
      </w:pPr>
    </w:p>
    <w:p w14:paraId="36883BB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Previ</w:t>
      </w:r>
      <w:r w:rsidR="00605CFB" w:rsidRPr="00B004B8">
        <w:rPr>
          <w:rFonts w:ascii="ITC Avant Garde" w:hAnsi="ITC Avant Garde"/>
          <w:sz w:val="22"/>
          <w:szCs w:val="22"/>
        </w:rPr>
        <w:t>amente</w:t>
      </w:r>
      <w:r w:rsidRPr="00B004B8">
        <w:rPr>
          <w:rFonts w:ascii="ITC Avant Garde" w:hAnsi="ITC Avant Garde"/>
          <w:sz w:val="22"/>
          <w:szCs w:val="22"/>
        </w:rPr>
        <w:t xml:space="preserve"> a cualquier modificación,</w:t>
      </w:r>
      <w:r w:rsidRPr="00B004B8">
        <w:rPr>
          <w:rFonts w:ascii="ITC Avant Garde" w:hAnsi="ITC Avant Garde"/>
          <w:i/>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 __________ ] </w:t>
      </w:r>
      <w:r w:rsidRPr="00B004B8">
        <w:rPr>
          <w:rFonts w:ascii="ITC Avant Garde" w:hAnsi="ITC Avant Garde" w:cs="Arial"/>
          <w:sz w:val="22"/>
          <w:szCs w:val="22"/>
        </w:rPr>
        <w:t xml:space="preserve"> </w:t>
      </w:r>
      <w:r w:rsidRPr="00B004B8">
        <w:rPr>
          <w:rFonts w:ascii="ITC Avant Garde" w:hAnsi="ITC Avant Garde"/>
          <w:sz w:val="22"/>
          <w:szCs w:val="22"/>
        </w:rPr>
        <w:t xml:space="preserve">deberán acordar un plan de trabajo para realizar los cambios en sus respectivas redes públicas de telecomunicaciones. </w:t>
      </w:r>
    </w:p>
    <w:p w14:paraId="2368900A" w14:textId="77777777" w:rsidR="005B31D2" w:rsidRPr="00B004B8" w:rsidRDefault="005B31D2" w:rsidP="005B31D2">
      <w:pPr>
        <w:autoSpaceDE w:val="0"/>
        <w:autoSpaceDN w:val="0"/>
        <w:adjustRightInd w:val="0"/>
        <w:jc w:val="both"/>
        <w:rPr>
          <w:rFonts w:ascii="ITC Avant Garde" w:hAnsi="ITC Avant Garde" w:cs="Arial"/>
          <w:color w:val="548DD4"/>
          <w:sz w:val="22"/>
          <w:szCs w:val="22"/>
        </w:rPr>
      </w:pPr>
    </w:p>
    <w:p w14:paraId="7D6A82F5" w14:textId="1A38BBE5"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5.5. </w:t>
      </w:r>
      <w:r w:rsidRPr="00B004B8">
        <w:rPr>
          <w:rFonts w:ascii="ITC Avant Garde" w:hAnsi="ITC Avant Garde"/>
          <w:b/>
          <w:sz w:val="22"/>
          <w:szCs w:val="22"/>
          <w:u w:val="single"/>
        </w:rPr>
        <w:t>ENLACES DEDICADOS DE INTERCONEXIÓN</w:t>
      </w:r>
      <w:r w:rsidRPr="00B004B8">
        <w:rPr>
          <w:rFonts w:ascii="ITC Avant Garde" w:hAnsi="ITC Avant Garde"/>
          <w:sz w:val="22"/>
          <w:szCs w:val="22"/>
        </w:rPr>
        <w:t>.</w:t>
      </w:r>
    </w:p>
    <w:p w14:paraId="7A2EDB19" w14:textId="77777777" w:rsidR="005B31D2" w:rsidRPr="00B004B8" w:rsidRDefault="005B31D2" w:rsidP="005B31D2">
      <w:pPr>
        <w:autoSpaceDE w:val="0"/>
        <w:autoSpaceDN w:val="0"/>
        <w:adjustRightInd w:val="0"/>
        <w:jc w:val="both"/>
        <w:rPr>
          <w:rFonts w:ascii="ITC Avant Garde" w:hAnsi="ITC Avant Garde"/>
          <w:sz w:val="22"/>
          <w:szCs w:val="22"/>
        </w:rPr>
      </w:pPr>
    </w:p>
    <w:p w14:paraId="72985613" w14:textId="6E51D123"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w:t>
      </w:r>
      <w:r w:rsidR="00B41B08">
        <w:rPr>
          <w:rFonts w:ascii="ITC Avant Garde" w:hAnsi="ITC Avant Garde"/>
          <w:sz w:val="22"/>
          <w:szCs w:val="22"/>
        </w:rPr>
        <w:t>rá proporcionar a [ __________</w:t>
      </w:r>
      <w:r w:rsidR="007945CB">
        <w:rPr>
          <w:rFonts w:ascii="ITC Avant Garde" w:hAnsi="ITC Avant Garde"/>
          <w:sz w:val="22"/>
          <w:szCs w:val="22"/>
        </w:rPr>
        <w:t xml:space="preserve">) </w:t>
      </w:r>
      <w:r w:rsidRPr="00B004B8">
        <w:rPr>
          <w:rFonts w:ascii="ITC Avant Garde" w:hAnsi="ITC Avant Garde"/>
          <w:sz w:val="22"/>
          <w:szCs w:val="22"/>
        </w:rPr>
        <w:t xml:space="preserve">los siguientes tipos de Enlaces Dedicados de Interconexión: Ethernet de 1 </w:t>
      </w:r>
      <w:proofErr w:type="spellStart"/>
      <w:r w:rsidRPr="00B004B8">
        <w:rPr>
          <w:rFonts w:ascii="ITC Avant Garde" w:hAnsi="ITC Avant Garde"/>
          <w:sz w:val="22"/>
          <w:szCs w:val="22"/>
        </w:rPr>
        <w:t>Gbps</w:t>
      </w:r>
      <w:proofErr w:type="spellEnd"/>
      <w:r w:rsidRPr="00B004B8">
        <w:rPr>
          <w:rFonts w:ascii="ITC Avant Garde" w:hAnsi="ITC Avant Garde"/>
          <w:sz w:val="22"/>
          <w:szCs w:val="22"/>
        </w:rPr>
        <w:t xml:space="preserve">. Estos enlaces de transmisión de interconexión podrán ser utilizados para conducción de Tráfico Público Conmutado de cualquier tipo ya sea servicio fijo, móvil o de tránsito. </w:t>
      </w:r>
    </w:p>
    <w:p w14:paraId="592B0AD1" w14:textId="77777777" w:rsidR="00C809D8" w:rsidRPr="00B004B8" w:rsidRDefault="00C809D8" w:rsidP="005B31D2">
      <w:pPr>
        <w:autoSpaceDE w:val="0"/>
        <w:autoSpaceDN w:val="0"/>
        <w:adjustRightInd w:val="0"/>
        <w:jc w:val="both"/>
        <w:rPr>
          <w:rFonts w:ascii="ITC Avant Garde" w:hAnsi="ITC Avant Garde"/>
          <w:sz w:val="22"/>
          <w:szCs w:val="22"/>
        </w:rPr>
      </w:pPr>
    </w:p>
    <w:p w14:paraId="634ACDC3" w14:textId="77777777" w:rsidR="00C809D8" w:rsidRPr="00B004B8" w:rsidRDefault="00C809D8"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47C4A9E0" w14:textId="77777777" w:rsidR="005B31D2" w:rsidRPr="00B004B8" w:rsidRDefault="005B31D2" w:rsidP="005B31D2">
      <w:pPr>
        <w:autoSpaceDE w:val="0"/>
        <w:autoSpaceDN w:val="0"/>
        <w:adjustRightInd w:val="0"/>
        <w:jc w:val="both"/>
        <w:rPr>
          <w:rFonts w:ascii="ITC Avant Garde" w:hAnsi="ITC Avant Garde"/>
          <w:sz w:val="22"/>
          <w:szCs w:val="22"/>
        </w:rPr>
      </w:pPr>
    </w:p>
    <w:p w14:paraId="5EB5CFC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el Anexo G del presente convenio se indican las condiciones de la oferta de los Enlaces Dedicados de Interconexión.</w:t>
      </w:r>
    </w:p>
    <w:p w14:paraId="7FF0606D" w14:textId="77777777" w:rsidR="005B31D2" w:rsidRPr="00B004B8" w:rsidRDefault="005B31D2" w:rsidP="005B31D2">
      <w:pPr>
        <w:autoSpaceDE w:val="0"/>
        <w:autoSpaceDN w:val="0"/>
        <w:adjustRightInd w:val="0"/>
        <w:jc w:val="both"/>
        <w:rPr>
          <w:rFonts w:ascii="ITC Avant Garde" w:hAnsi="ITC Avant Garde"/>
          <w:sz w:val="22"/>
          <w:szCs w:val="22"/>
        </w:rPr>
      </w:pPr>
    </w:p>
    <w:p w14:paraId="43B027B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5.6. </w:t>
      </w:r>
      <w:r w:rsidRPr="00B004B8">
        <w:rPr>
          <w:rFonts w:ascii="ITC Avant Garde" w:hAnsi="ITC Avant Garde"/>
          <w:b/>
          <w:sz w:val="22"/>
          <w:szCs w:val="22"/>
          <w:u w:val="single"/>
        </w:rPr>
        <w:t>TRÁNSITO</w:t>
      </w:r>
      <w:r w:rsidRPr="00B004B8">
        <w:rPr>
          <w:rFonts w:ascii="ITC Avant Garde" w:hAnsi="ITC Avant Garde"/>
          <w:sz w:val="22"/>
          <w:szCs w:val="22"/>
        </w:rPr>
        <w:t>.</w:t>
      </w:r>
    </w:p>
    <w:p w14:paraId="57F06388" w14:textId="77777777" w:rsidR="005B31D2" w:rsidRPr="00B004B8" w:rsidRDefault="005B31D2" w:rsidP="005B31D2">
      <w:pPr>
        <w:autoSpaceDE w:val="0"/>
        <w:autoSpaceDN w:val="0"/>
        <w:adjustRightInd w:val="0"/>
        <w:jc w:val="both"/>
        <w:rPr>
          <w:rFonts w:ascii="ITC Avant Garde" w:hAnsi="ITC Avant Garde"/>
          <w:sz w:val="22"/>
          <w:szCs w:val="22"/>
        </w:rPr>
      </w:pPr>
    </w:p>
    <w:p w14:paraId="3C274042"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ofrecer el Servicio de </w:t>
      </w:r>
      <w:r w:rsidR="00DF6BD4" w:rsidRPr="00B004B8">
        <w:rPr>
          <w:rFonts w:ascii="ITC Avant Garde" w:hAnsi="ITC Avant Garde"/>
          <w:sz w:val="22"/>
          <w:szCs w:val="22"/>
        </w:rPr>
        <w:t>Trá</w:t>
      </w:r>
      <w:r w:rsidRPr="00B004B8">
        <w:rPr>
          <w:rFonts w:ascii="ITC Avant Garde" w:hAnsi="ITC Avant Garde"/>
          <w:sz w:val="22"/>
          <w:szCs w:val="22"/>
        </w:rPr>
        <w:t xml:space="preserve">nsito ya sea para la </w:t>
      </w:r>
      <w:proofErr w:type="spellStart"/>
      <w:r w:rsidRPr="00B004B8">
        <w:rPr>
          <w:rFonts w:ascii="ITC Avant Garde" w:hAnsi="ITC Avant Garde"/>
          <w:sz w:val="22"/>
          <w:szCs w:val="22"/>
        </w:rPr>
        <w:t>Originación</w:t>
      </w:r>
      <w:proofErr w:type="spellEnd"/>
      <w:r w:rsidRPr="00B004B8">
        <w:rPr>
          <w:rFonts w:ascii="ITC Avant Garde" w:hAnsi="ITC Avant Garde"/>
          <w:sz w:val="22"/>
          <w:szCs w:val="22"/>
        </w:rPr>
        <w:t xml:space="preserve"> o Terminación de Tráfico, dentro del territorio nacional</w:t>
      </w:r>
      <w:r w:rsidR="003A05E9" w:rsidRPr="00B004B8">
        <w:rPr>
          <w:rFonts w:ascii="ITC Avant Garde" w:hAnsi="ITC Avant Garde"/>
          <w:sz w:val="22"/>
          <w:szCs w:val="22"/>
        </w:rPr>
        <w:t>.</w:t>
      </w:r>
    </w:p>
    <w:p w14:paraId="48D8F460" w14:textId="77777777" w:rsidR="005B31D2" w:rsidRPr="00B004B8" w:rsidRDefault="005B31D2" w:rsidP="005B31D2">
      <w:pPr>
        <w:autoSpaceDE w:val="0"/>
        <w:autoSpaceDN w:val="0"/>
        <w:adjustRightInd w:val="0"/>
        <w:jc w:val="both"/>
        <w:rPr>
          <w:rFonts w:ascii="ITC Avant Garde" w:hAnsi="ITC Avant Garde"/>
          <w:sz w:val="22"/>
          <w:szCs w:val="22"/>
        </w:rPr>
      </w:pPr>
    </w:p>
    <w:p w14:paraId="4623DCE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5.7 </w:t>
      </w:r>
      <w:r w:rsidRPr="00B004B8">
        <w:rPr>
          <w:rFonts w:ascii="ITC Avant Garde" w:hAnsi="ITC Avant Garde"/>
          <w:b/>
          <w:sz w:val="22"/>
          <w:szCs w:val="22"/>
          <w:u w:val="single"/>
        </w:rPr>
        <w:t>REALIZACIÓN FÍSICA DE LA INTERCONEXIÓN</w:t>
      </w:r>
      <w:r w:rsidRPr="00B004B8">
        <w:rPr>
          <w:rFonts w:ascii="ITC Avant Garde" w:hAnsi="ITC Avant Garde"/>
          <w:sz w:val="22"/>
          <w:szCs w:val="22"/>
        </w:rPr>
        <w:t>.</w:t>
      </w:r>
    </w:p>
    <w:p w14:paraId="68DE04BF" w14:textId="77777777" w:rsidR="005B31D2" w:rsidRPr="00B004B8" w:rsidRDefault="005B31D2" w:rsidP="005B31D2">
      <w:pPr>
        <w:autoSpaceDE w:val="0"/>
        <w:autoSpaceDN w:val="0"/>
        <w:adjustRightInd w:val="0"/>
        <w:jc w:val="both"/>
        <w:rPr>
          <w:rFonts w:ascii="ITC Avant Garde" w:hAnsi="ITC Avant Garde"/>
          <w:b/>
          <w:sz w:val="22"/>
          <w:szCs w:val="22"/>
        </w:rPr>
      </w:pPr>
    </w:p>
    <w:p w14:paraId="2868FF2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5.7.1 </w:t>
      </w:r>
      <w:r w:rsidRPr="00B004B8">
        <w:rPr>
          <w:rFonts w:ascii="ITC Avant Garde" w:hAnsi="ITC Avant Garde"/>
          <w:b/>
          <w:sz w:val="22"/>
          <w:szCs w:val="22"/>
          <w:u w:val="single"/>
        </w:rPr>
        <w:t>General</w:t>
      </w:r>
      <w:r w:rsidRPr="00B004B8">
        <w:rPr>
          <w:rFonts w:ascii="ITC Avant Garde" w:hAnsi="ITC Avant Garde"/>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B004B8">
        <w:rPr>
          <w:rFonts w:ascii="ITC Avant Garde" w:hAnsi="ITC Avant Garde"/>
          <w:color w:val="FF0000"/>
          <w:sz w:val="22"/>
          <w:szCs w:val="22"/>
        </w:rPr>
        <w:t xml:space="preserve"> </w:t>
      </w:r>
      <w:r w:rsidRPr="00B004B8">
        <w:rPr>
          <w:rFonts w:ascii="ITC Avant Garde" w:hAnsi="ITC Avant Garde"/>
          <w:sz w:val="22"/>
          <w:szCs w:val="22"/>
        </w:rPr>
        <w:t xml:space="preserve">Los enlaces dedicados de interconexión podrán ser propios, arrendados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o de un tercero y los costos correspondientes serán cubiertos por la parte que los requiera para terminar su Tráfico.</w:t>
      </w:r>
    </w:p>
    <w:p w14:paraId="5F109CD5" w14:textId="77777777" w:rsidR="005B31D2" w:rsidRPr="00B004B8" w:rsidRDefault="005B31D2" w:rsidP="005B31D2">
      <w:pPr>
        <w:autoSpaceDE w:val="0"/>
        <w:autoSpaceDN w:val="0"/>
        <w:adjustRightInd w:val="0"/>
        <w:jc w:val="both"/>
        <w:rPr>
          <w:rFonts w:ascii="ITC Avant Garde" w:hAnsi="ITC Avant Garde"/>
          <w:b/>
          <w:sz w:val="22"/>
          <w:szCs w:val="22"/>
        </w:rPr>
      </w:pPr>
    </w:p>
    <w:p w14:paraId="1B5D7D4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5.7.2 </w:t>
      </w:r>
      <w:r w:rsidRPr="00B004B8">
        <w:rPr>
          <w:rFonts w:ascii="ITC Avant Garde" w:hAnsi="ITC Avant Garde"/>
          <w:b/>
          <w:sz w:val="22"/>
          <w:szCs w:val="22"/>
          <w:u w:val="single"/>
        </w:rPr>
        <w:t>Realización Física</w:t>
      </w:r>
      <w:r w:rsidRPr="00B004B8">
        <w:rPr>
          <w:rFonts w:ascii="ITC Avant Garde" w:hAnsi="ITC Avant Garde"/>
          <w:sz w:val="22"/>
          <w:szCs w:val="22"/>
        </w:rPr>
        <w:t xml:space="preserve">. Las Partes aceptan y se obligan a que los enlaces dedicados de interconexión entre sus respectivas redes sean </w:t>
      </w:r>
      <w:r w:rsidR="006D0718" w:rsidRPr="00B004B8">
        <w:rPr>
          <w:rFonts w:ascii="ITC Avant Garde" w:hAnsi="ITC Avant Garde"/>
          <w:sz w:val="22"/>
          <w:szCs w:val="22"/>
        </w:rPr>
        <w:t xml:space="preserve">proveídos </w:t>
      </w:r>
      <w:r w:rsidRPr="00B004B8">
        <w:rPr>
          <w:rFonts w:ascii="ITC Avant Garde" w:hAnsi="ITC Avant Garde"/>
          <w:sz w:val="22"/>
          <w:szCs w:val="22"/>
        </w:rPr>
        <w:t>físicamente de acuerdo con una de las siguientes opciones:</w:t>
      </w:r>
    </w:p>
    <w:p w14:paraId="6C9C0E31" w14:textId="19AE92C1" w:rsidR="0081420D" w:rsidRPr="00B004B8" w:rsidRDefault="0081420D">
      <w:pPr>
        <w:rPr>
          <w:rFonts w:ascii="ITC Avant Garde" w:hAnsi="ITC Avant Garde"/>
          <w:b/>
          <w:sz w:val="22"/>
          <w:szCs w:val="22"/>
          <w:u w:val="single"/>
        </w:rPr>
      </w:pPr>
    </w:p>
    <w:p w14:paraId="39D9623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(i) Opción 1</w:t>
      </w:r>
      <w:r w:rsidRPr="00B004B8">
        <w:rPr>
          <w:rFonts w:ascii="ITC Avant Garde" w:hAnsi="ITC Avant Garde"/>
          <w:sz w:val="22"/>
          <w:szCs w:val="22"/>
        </w:rPr>
        <w:t xml:space="preserve"> </w:t>
      </w:r>
      <w:r w:rsidRPr="00B004B8">
        <w:rPr>
          <w:rFonts w:ascii="ITC Avant Garde" w:hAnsi="ITC Avant Garde"/>
          <w:b/>
          <w:sz w:val="22"/>
          <w:szCs w:val="22"/>
          <w:u w:val="single"/>
        </w:rPr>
        <w:t>Enlace Dedicado de Interconexión Unidireccional/Bidireccional</w:t>
      </w:r>
      <w:r w:rsidRPr="00B004B8">
        <w:rPr>
          <w:rFonts w:ascii="ITC Avant Garde" w:hAnsi="ITC Avant Garde"/>
          <w:sz w:val="22"/>
          <w:szCs w:val="22"/>
        </w:rPr>
        <w:t>:</w:t>
      </w:r>
    </w:p>
    <w:p w14:paraId="639AA27D" w14:textId="77777777" w:rsidR="005B31D2" w:rsidRPr="00B004B8" w:rsidRDefault="005B31D2" w:rsidP="005B31D2">
      <w:pPr>
        <w:autoSpaceDE w:val="0"/>
        <w:autoSpaceDN w:val="0"/>
        <w:adjustRightInd w:val="0"/>
        <w:jc w:val="both"/>
        <w:rPr>
          <w:rFonts w:ascii="ITC Avant Garde" w:hAnsi="ITC Avant Garde"/>
          <w:b/>
          <w:sz w:val="22"/>
          <w:szCs w:val="22"/>
          <w:u w:val="single"/>
        </w:rPr>
      </w:pPr>
    </w:p>
    <w:p w14:paraId="3E58779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(a) Enlace Dedicado de Interconexión Propio</w:t>
      </w:r>
      <w:r w:rsidRPr="00B004B8">
        <w:rPr>
          <w:rFonts w:ascii="ITC Avant Garde" w:hAnsi="ITC Avant Garde"/>
          <w:sz w:val="22"/>
          <w:szCs w:val="22"/>
        </w:rPr>
        <w:t xml:space="preserve">. Cada una de las Partes instalará su propio Enlace Dedicado de Interconexión, mismo que terminará en una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de la otra Parte y, por tanto, la primera de ellas solicitará Servicios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en el entendido de que el Enlace dedicado de Interconexión será unidireccional.</w:t>
      </w:r>
    </w:p>
    <w:p w14:paraId="62EFCD91" w14:textId="77777777" w:rsidR="005B31D2" w:rsidRPr="00B004B8" w:rsidRDefault="005B31D2" w:rsidP="005B31D2">
      <w:pPr>
        <w:autoSpaceDE w:val="0"/>
        <w:autoSpaceDN w:val="0"/>
        <w:adjustRightInd w:val="0"/>
        <w:jc w:val="both"/>
        <w:rPr>
          <w:rFonts w:ascii="ITC Avant Garde" w:hAnsi="ITC Avant Garde"/>
          <w:sz w:val="22"/>
          <w:szCs w:val="22"/>
        </w:rPr>
      </w:pPr>
    </w:p>
    <w:p w14:paraId="24AE0FF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(b) Enlace Dedicado de Interconexión bidireccional propio o arrendado.</w:t>
      </w:r>
      <w:r w:rsidRPr="00B004B8">
        <w:rPr>
          <w:rFonts w:ascii="ITC Avant Garde" w:hAnsi="ITC Avant Garde"/>
          <w:sz w:val="22"/>
          <w:szCs w:val="22"/>
        </w:rPr>
        <w:t xml:space="preserve"> Cada una de las Partes podrá instalar un enlace dedicado de interconexión ya sea propio o arrendado mismo que terminará en una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de la otra Parte y, por tanto, la primera de ellas solicitará Servicios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en el entendido de que el enlace dedicado de interconexión podrá ser bidireccional.</w:t>
      </w:r>
    </w:p>
    <w:p w14:paraId="44A82E5B" w14:textId="77777777" w:rsidR="005B31D2" w:rsidRPr="00B004B8" w:rsidRDefault="005B31D2" w:rsidP="005B31D2">
      <w:pPr>
        <w:autoSpaceDE w:val="0"/>
        <w:autoSpaceDN w:val="0"/>
        <w:adjustRightInd w:val="0"/>
        <w:jc w:val="both"/>
        <w:rPr>
          <w:rFonts w:ascii="ITC Avant Garde" w:hAnsi="ITC Avant Garde"/>
          <w:sz w:val="22"/>
          <w:szCs w:val="22"/>
        </w:rPr>
      </w:pPr>
    </w:p>
    <w:p w14:paraId="030743E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(c) Enlace Dedicado de Interconexión proporcionado por un Tercero</w:t>
      </w:r>
      <w:r w:rsidRPr="00B004B8">
        <w:rPr>
          <w:rFonts w:ascii="ITC Avant Garde" w:hAnsi="ITC Avant Garde"/>
          <w:sz w:val="22"/>
          <w:szCs w:val="22"/>
        </w:rPr>
        <w:t xml:space="preserve">. Cada una de las Partes podrá solicitar a un tercero que le proporcione el enlace dedicado de interconexión. Este Enlace Dedicado de Interconexión deberá terminar en una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48C4F5DF" w14:textId="77777777" w:rsidR="005B31D2" w:rsidRPr="00B004B8" w:rsidRDefault="005B31D2" w:rsidP="005B31D2">
      <w:pPr>
        <w:autoSpaceDE w:val="0"/>
        <w:autoSpaceDN w:val="0"/>
        <w:adjustRightInd w:val="0"/>
        <w:jc w:val="both"/>
        <w:rPr>
          <w:rFonts w:ascii="ITC Avant Garde" w:hAnsi="ITC Avant Garde"/>
          <w:sz w:val="22"/>
          <w:szCs w:val="22"/>
        </w:rPr>
      </w:pPr>
    </w:p>
    <w:p w14:paraId="471936A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(ii) Opción 2 Servicios de Enlace Dedicado de Interconexión Entre las Partes</w:t>
      </w:r>
      <w:r w:rsidR="00B41B08">
        <w:rPr>
          <w:rFonts w:ascii="ITC Avant Garde" w:hAnsi="ITC Avant Garde"/>
          <w:sz w:val="22"/>
          <w:szCs w:val="22"/>
        </w:rPr>
        <w:t>. [ __________</w:t>
      </w:r>
      <w:r w:rsidRPr="00B004B8">
        <w:rPr>
          <w:rFonts w:ascii="ITC Avant Garde" w:hAnsi="ITC Avant Garde"/>
          <w:sz w:val="22"/>
          <w:szCs w:val="22"/>
        </w:rPr>
        <w:t xml:space="preserve">] podrá solicitar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en los términos del presente Convenio y sus Anexos, los Enlaces Dedicado de Interconexión que forman parte de los Servicios de Interconexión para lo cual no se requerirá solicitar Servicios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w:t>
      </w:r>
    </w:p>
    <w:p w14:paraId="2D521F20" w14:textId="77777777" w:rsidR="005B31D2" w:rsidRPr="00B004B8" w:rsidRDefault="005B31D2" w:rsidP="005B31D2">
      <w:pPr>
        <w:autoSpaceDE w:val="0"/>
        <w:autoSpaceDN w:val="0"/>
        <w:adjustRightInd w:val="0"/>
        <w:jc w:val="both"/>
        <w:rPr>
          <w:rFonts w:ascii="ITC Avant Garde" w:hAnsi="ITC Avant Garde"/>
          <w:sz w:val="22"/>
          <w:szCs w:val="22"/>
        </w:rPr>
      </w:pPr>
    </w:p>
    <w:p w14:paraId="4280D78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5.7.3 </w:t>
      </w:r>
      <w:r w:rsidRPr="00B004B8">
        <w:rPr>
          <w:rFonts w:ascii="ITC Avant Garde" w:hAnsi="ITC Avant Garde"/>
          <w:b/>
          <w:sz w:val="22"/>
          <w:szCs w:val="22"/>
          <w:u w:val="single"/>
        </w:rPr>
        <w:t>Especificaciones Técnicas de los Enlaces Dedicados de Interconexión</w:t>
      </w:r>
      <w:r w:rsidRPr="00B004B8">
        <w:rPr>
          <w:rFonts w:ascii="ITC Avant Garde" w:hAnsi="ITC Avant Garde"/>
          <w:sz w:val="22"/>
          <w:szCs w:val="22"/>
        </w:rPr>
        <w:t>. Los Enlaces Dedicados de Interconexión entre redes y los Puertos de Acceso asociados, deberán establecerse de manera digital.</w:t>
      </w:r>
    </w:p>
    <w:p w14:paraId="63D94C21" w14:textId="77777777" w:rsidR="005B31D2" w:rsidRPr="00B004B8" w:rsidRDefault="005B31D2" w:rsidP="005B31D2">
      <w:pPr>
        <w:autoSpaceDE w:val="0"/>
        <w:autoSpaceDN w:val="0"/>
        <w:adjustRightInd w:val="0"/>
        <w:jc w:val="both"/>
        <w:rPr>
          <w:rFonts w:ascii="ITC Avant Garde" w:hAnsi="ITC Avant Garde"/>
          <w:sz w:val="22"/>
          <w:szCs w:val="22"/>
        </w:rPr>
      </w:pPr>
    </w:p>
    <w:p w14:paraId="224A720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Cuando se utilice señalización número 7, la capacidad de enlaces dedicado de interconexión debe ser de nivel E1, E3 y/o STM1, si así lo requiere [ __________ ]. </w:t>
      </w:r>
    </w:p>
    <w:p w14:paraId="1D04F01A" w14:textId="77777777" w:rsidR="005B31D2" w:rsidRPr="00B004B8" w:rsidRDefault="005B31D2" w:rsidP="005B31D2">
      <w:pPr>
        <w:autoSpaceDE w:val="0"/>
        <w:autoSpaceDN w:val="0"/>
        <w:adjustRightInd w:val="0"/>
        <w:jc w:val="both"/>
        <w:rPr>
          <w:rFonts w:ascii="ITC Avant Garde" w:hAnsi="ITC Avant Garde"/>
          <w:sz w:val="22"/>
          <w:szCs w:val="22"/>
        </w:rPr>
      </w:pPr>
    </w:p>
    <w:p w14:paraId="617BD77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Dichos Enlaces Dedicados de Interconexión podrán ser </w:t>
      </w:r>
      <w:proofErr w:type="spellStart"/>
      <w:r w:rsidRPr="00B004B8">
        <w:rPr>
          <w:rFonts w:ascii="ITC Avant Garde" w:hAnsi="ITC Avant Garde"/>
          <w:sz w:val="22"/>
          <w:szCs w:val="22"/>
        </w:rPr>
        <w:t>uni</w:t>
      </w:r>
      <w:proofErr w:type="spellEnd"/>
      <w:r w:rsidRPr="00B004B8">
        <w:rPr>
          <w:rFonts w:ascii="ITC Avant Garde" w:hAnsi="ITC Avant Garde"/>
          <w:sz w:val="22"/>
          <w:szCs w:val="22"/>
        </w:rPr>
        <w:t xml:space="preserve">-direccionales o bidireccionales y usará el total de la capacidad disponible en los mismos. Para el caso de capacidades de nivel E1 se usarán los 31 canales disponibles. [ __________ ] podrá entregar en estos enlaces y por un mismo Puerto de Acceso, Tráfico proveniente de cualquier origen, de cualquier tipo y para cualquier destino y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no podrá obligar a separar los tráficos por origen, tipo o destino.</w:t>
      </w:r>
      <w:r w:rsidRPr="00B004B8">
        <w:rPr>
          <w:rFonts w:ascii="ITC Avant Garde" w:hAnsi="ITC Avant Garde"/>
          <w:color w:val="548DD4"/>
          <w:sz w:val="22"/>
          <w:szCs w:val="22"/>
        </w:rPr>
        <w:t xml:space="preserve"> </w:t>
      </w:r>
    </w:p>
    <w:p w14:paraId="67057E51" w14:textId="77777777" w:rsidR="005B31D2" w:rsidRPr="00B004B8" w:rsidRDefault="005B31D2" w:rsidP="005B31D2">
      <w:pPr>
        <w:autoSpaceDE w:val="0"/>
        <w:autoSpaceDN w:val="0"/>
        <w:adjustRightInd w:val="0"/>
        <w:jc w:val="both"/>
        <w:rPr>
          <w:rFonts w:ascii="ITC Avant Garde" w:hAnsi="ITC Avant Garde"/>
          <w:sz w:val="22"/>
          <w:szCs w:val="22"/>
        </w:rPr>
      </w:pPr>
    </w:p>
    <w:p w14:paraId="58CBC8F5"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a solicitud de la otra Parte, permitir el intercambio de Tráfico Público Conmutado en protocolo SIP (</w:t>
      </w:r>
      <w:proofErr w:type="spellStart"/>
      <w:r w:rsidRPr="00B004B8">
        <w:rPr>
          <w:rFonts w:ascii="ITC Avant Garde" w:hAnsi="ITC Avant Garde"/>
          <w:sz w:val="22"/>
          <w:szCs w:val="22"/>
        </w:rPr>
        <w:t>Session</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lnitiaton</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Protocol</w:t>
      </w:r>
      <w:proofErr w:type="spellEnd"/>
      <w:r w:rsidRPr="00B004B8">
        <w:rPr>
          <w:rFonts w:ascii="ITC Avant Garde" w:hAnsi="ITC Avant Garde"/>
          <w:sz w:val="22"/>
          <w:szCs w:val="22"/>
        </w:rPr>
        <w:t xml:space="preserve">). </w:t>
      </w:r>
    </w:p>
    <w:p w14:paraId="1CE94F8C" w14:textId="77777777" w:rsidR="005B31D2" w:rsidRPr="00B004B8" w:rsidRDefault="005B31D2" w:rsidP="005B31D2">
      <w:pPr>
        <w:autoSpaceDE w:val="0"/>
        <w:autoSpaceDN w:val="0"/>
        <w:adjustRightInd w:val="0"/>
        <w:jc w:val="both"/>
        <w:rPr>
          <w:rFonts w:ascii="ITC Avant Garde" w:hAnsi="ITC Avant Garde"/>
          <w:sz w:val="22"/>
          <w:szCs w:val="22"/>
        </w:rPr>
      </w:pPr>
    </w:p>
    <w:p w14:paraId="3D9D80F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condiciones mínimas requeridas para el intercambio de tráfico SIP deberán ser las siguientes:</w:t>
      </w:r>
    </w:p>
    <w:p w14:paraId="5E68FB56" w14:textId="77777777" w:rsidR="005B31D2" w:rsidRPr="00B004B8" w:rsidRDefault="005B31D2" w:rsidP="005B31D2">
      <w:pPr>
        <w:autoSpaceDE w:val="0"/>
        <w:autoSpaceDN w:val="0"/>
        <w:adjustRightInd w:val="0"/>
        <w:jc w:val="both"/>
        <w:rPr>
          <w:rFonts w:ascii="ITC Avant Garde" w:hAnsi="ITC Avant Garde"/>
          <w:sz w:val="22"/>
          <w:szCs w:val="22"/>
        </w:rPr>
      </w:pPr>
    </w:p>
    <w:p w14:paraId="7C7F0541" w14:textId="200A5F4A" w:rsidR="005B31D2" w:rsidRPr="007945CB" w:rsidRDefault="005B31D2" w:rsidP="004D7AF1">
      <w:pPr>
        <w:pStyle w:val="Textosinformato"/>
        <w:numPr>
          <w:ilvl w:val="0"/>
          <w:numId w:val="8"/>
        </w:numPr>
        <w:jc w:val="both"/>
        <w:rPr>
          <w:rFonts w:ascii="ITC Avant Garde" w:hAnsi="ITC Avant Garde"/>
          <w:sz w:val="22"/>
          <w:lang w:val="es-ES"/>
        </w:rPr>
      </w:pP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w:t>
      </w:r>
      <w:r w:rsidR="00B55D27" w:rsidRPr="00B004B8">
        <w:rPr>
          <w:rFonts w:ascii="ITC Avant Garde" w:hAnsi="ITC Avant Garde"/>
          <w:sz w:val="22"/>
          <w:szCs w:val="22"/>
          <w:lang w:val="es-MX"/>
        </w:rPr>
        <w:t>entrega</w:t>
      </w:r>
      <w:r w:rsidR="001A1B8B" w:rsidRPr="00B004B8">
        <w:rPr>
          <w:rFonts w:ascii="ITC Avant Garde" w:hAnsi="ITC Avant Garde"/>
          <w:sz w:val="22"/>
          <w:szCs w:val="22"/>
          <w:lang w:val="es-MX"/>
        </w:rPr>
        <w:t xml:space="preserve"> </w:t>
      </w:r>
      <w:r w:rsidRPr="00B004B8">
        <w:rPr>
          <w:rFonts w:ascii="ITC Avant Garde" w:hAnsi="ITC Avant Garde"/>
          <w:sz w:val="22"/>
          <w:szCs w:val="22"/>
          <w:lang w:val="es-MX"/>
        </w:rPr>
        <w:t xml:space="preserve">en el </w:t>
      </w:r>
      <w:proofErr w:type="spellStart"/>
      <w:r w:rsidR="00605CFB"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A-1 los Puntos de Interconexión IP, en </w:t>
      </w:r>
      <w:r w:rsidR="00B55D27" w:rsidRPr="00B004B8">
        <w:rPr>
          <w:rFonts w:ascii="ITC Avant Garde" w:hAnsi="ITC Avant Garde"/>
          <w:sz w:val="22"/>
          <w:szCs w:val="22"/>
          <w:lang w:val="es-MX"/>
        </w:rPr>
        <w:t>donde</w:t>
      </w:r>
      <w:r w:rsidR="00833B0B" w:rsidRPr="00B004B8">
        <w:rPr>
          <w:rFonts w:ascii="ITC Avant Garde" w:hAnsi="ITC Avant Garde"/>
          <w:sz w:val="22"/>
          <w:szCs w:val="22"/>
          <w:lang w:val="es-MX"/>
        </w:rPr>
        <w:t xml:space="preserve"> </w:t>
      </w:r>
      <w:r w:rsidRPr="00B004B8">
        <w:rPr>
          <w:rFonts w:ascii="ITC Avant Garde" w:hAnsi="ITC Avant Garde"/>
          <w:sz w:val="22"/>
          <w:szCs w:val="22"/>
          <w:lang w:val="es-MX"/>
        </w:rPr>
        <w:t xml:space="preserve">pueden interconectar </w:t>
      </w:r>
      <w:r w:rsidR="00B55D27" w:rsidRPr="00B004B8">
        <w:rPr>
          <w:rFonts w:ascii="ITC Avant Garde" w:hAnsi="ITC Avant Garde"/>
          <w:sz w:val="22"/>
          <w:szCs w:val="22"/>
          <w:lang w:val="es-MX"/>
        </w:rPr>
        <w:t xml:space="preserve">su Red Pública </w:t>
      </w:r>
      <w:r w:rsidRPr="00B004B8">
        <w:rPr>
          <w:rFonts w:ascii="ITC Avant Garde" w:hAnsi="ITC Avant Garde"/>
          <w:sz w:val="22"/>
          <w:szCs w:val="22"/>
          <w:lang w:val="es-MX"/>
        </w:rPr>
        <w:t xml:space="preserve">de Telecomunicaciones en protocolo SIP. </w:t>
      </w:r>
      <w:r w:rsidRPr="00B004B8">
        <w:rPr>
          <w:rFonts w:ascii="ITC Avant Garde" w:hAnsi="ITC Avant Garde"/>
          <w:sz w:val="22"/>
          <w:szCs w:val="22"/>
          <w:lang w:val="es-ES"/>
        </w:rPr>
        <w:t xml:space="preserve">Los Puntos de </w:t>
      </w:r>
      <w:r w:rsidRPr="007945CB">
        <w:rPr>
          <w:rFonts w:ascii="ITC Avant Garde" w:hAnsi="ITC Avant Garde"/>
          <w:sz w:val="22"/>
          <w:lang w:val="es-ES"/>
        </w:rPr>
        <w:t xml:space="preserve">Interconexión deberán ser capaces de atender a </w:t>
      </w:r>
      <w:r w:rsidR="00B41B08" w:rsidRPr="007945CB">
        <w:rPr>
          <w:rFonts w:ascii="ITC Avant Garde" w:hAnsi="ITC Avant Garde"/>
          <w:sz w:val="22"/>
          <w:lang w:val="es-ES"/>
        </w:rPr>
        <w:t>todas las regiones</w:t>
      </w:r>
      <w:r w:rsidRPr="007945CB">
        <w:rPr>
          <w:rFonts w:ascii="ITC Avant Garde" w:hAnsi="ITC Avant Garde"/>
          <w:sz w:val="22"/>
          <w:lang w:val="es-ES"/>
        </w:rPr>
        <w:t xml:space="preserve"> de </w:t>
      </w:r>
      <w:r w:rsidR="00C44710" w:rsidRPr="007945CB">
        <w:rPr>
          <w:rFonts w:ascii="ITC Avant Garde" w:hAnsi="ITC Avant Garde"/>
          <w:sz w:val="22"/>
          <w:lang w:val="es-ES"/>
        </w:rPr>
        <w:t>México</w:t>
      </w:r>
      <w:r w:rsidR="00F60C8F" w:rsidRPr="00B41B08">
        <w:rPr>
          <w:rFonts w:ascii="ITC Avant Garde" w:hAnsi="ITC Avant Garde" w:cs="Arial"/>
          <w:sz w:val="22"/>
          <w:szCs w:val="22"/>
          <w:lang w:val="es-MX"/>
        </w:rPr>
        <w:t>.</w:t>
      </w:r>
      <w:r w:rsidRPr="00B004B8">
        <w:rPr>
          <w:rFonts w:ascii="ITC Avant Garde" w:hAnsi="ITC Avant Garde" w:cs="Arial"/>
          <w:sz w:val="22"/>
          <w:szCs w:val="22"/>
          <w:lang w:val="es-MX"/>
        </w:rPr>
        <w:t xml:space="preserve"> </w:t>
      </w:r>
    </w:p>
    <w:p w14:paraId="2FF987D9" w14:textId="77777777" w:rsidR="005B31D2" w:rsidRPr="00B004B8" w:rsidRDefault="005B31D2" w:rsidP="006B35EF">
      <w:pPr>
        <w:pStyle w:val="Textosinformato"/>
        <w:jc w:val="both"/>
        <w:rPr>
          <w:rFonts w:ascii="ITC Avant Garde" w:hAnsi="ITC Avant Garde"/>
          <w:sz w:val="22"/>
          <w:szCs w:val="22"/>
          <w:lang w:val="es-ES"/>
        </w:rPr>
      </w:pPr>
    </w:p>
    <w:p w14:paraId="12DD65C7" w14:textId="77777777" w:rsidR="005B31D2" w:rsidRPr="00B004B8" w:rsidRDefault="005B31D2" w:rsidP="005B31D2">
      <w:pPr>
        <w:pStyle w:val="Textosinformato"/>
        <w:numPr>
          <w:ilvl w:val="0"/>
          <w:numId w:val="8"/>
        </w:numPr>
        <w:jc w:val="both"/>
        <w:rPr>
          <w:rFonts w:ascii="ITC Avant Garde" w:hAnsi="ITC Avant Garde"/>
          <w:sz w:val="22"/>
          <w:szCs w:val="22"/>
          <w:lang w:val="es-MX"/>
        </w:rPr>
      </w:pP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bajo el principio de trato no discriminatorio hace disponible el punto de interconexión para cualquier concesionario que lo solicite a efecto de que se realice la interconexión IP. </w:t>
      </w:r>
    </w:p>
    <w:p w14:paraId="529643E1" w14:textId="77777777" w:rsidR="005B31D2" w:rsidRPr="00B004B8" w:rsidRDefault="005B31D2" w:rsidP="005B31D2">
      <w:pPr>
        <w:pStyle w:val="Prrafodelista1"/>
        <w:rPr>
          <w:rFonts w:ascii="ITC Avant Garde" w:hAnsi="ITC Avant Garde"/>
          <w:sz w:val="22"/>
          <w:szCs w:val="22"/>
          <w:lang w:val="es-MX"/>
        </w:rPr>
      </w:pPr>
    </w:p>
    <w:p w14:paraId="69B6FE9B" w14:textId="77777777" w:rsidR="005B31D2" w:rsidRPr="00B004B8" w:rsidRDefault="005B31D2" w:rsidP="005B31D2">
      <w:pPr>
        <w:pStyle w:val="Textosinformato"/>
        <w:numPr>
          <w:ilvl w:val="0"/>
          <w:numId w:val="8"/>
        </w:numPr>
        <w:jc w:val="both"/>
        <w:rPr>
          <w:rFonts w:ascii="ITC Avant Garde" w:hAnsi="ITC Avant Garde"/>
          <w:sz w:val="22"/>
          <w:szCs w:val="22"/>
          <w:lang w:val="es-MX"/>
        </w:rPr>
      </w:pPr>
      <w:r w:rsidRPr="00B004B8">
        <w:rPr>
          <w:rFonts w:ascii="ITC Avant Garde" w:hAnsi="ITC Avant Garde"/>
          <w:sz w:val="22"/>
          <w:szCs w:val="22"/>
          <w:lang w:val="es-MX"/>
        </w:rPr>
        <w:t xml:space="preserve">Los Puntos de Interconexión a la red pública de telecomunicaciones de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para intercambiar tráfico de cualquier origen o destino dentro del territorio nacional mediante el protocolo de Internet (IP) correspondientes a los servic</w:t>
      </w:r>
      <w:r w:rsidR="00980FF0">
        <w:rPr>
          <w:rFonts w:ascii="ITC Avant Garde" w:hAnsi="ITC Avant Garde"/>
          <w:sz w:val="22"/>
          <w:szCs w:val="22"/>
          <w:lang w:val="es-MX"/>
        </w:rPr>
        <w:t>ios de telecomunicaciones fijos</w:t>
      </w:r>
      <w:r w:rsidRPr="00B004B8">
        <w:rPr>
          <w:rFonts w:ascii="ITC Avant Garde" w:hAnsi="ITC Avant Garde"/>
          <w:sz w:val="22"/>
          <w:szCs w:val="22"/>
          <w:lang w:val="es-MX"/>
        </w:rPr>
        <w:t xml:space="preserve"> estarán ubicados en las ciudades que se indiquen en el Anexo A de Acuerdos Técnicos. </w:t>
      </w:r>
    </w:p>
    <w:p w14:paraId="2C52616B" w14:textId="77777777" w:rsidR="005B31D2" w:rsidRPr="00B004B8" w:rsidRDefault="005B31D2" w:rsidP="005B31D2">
      <w:pPr>
        <w:pStyle w:val="Textosinformato"/>
        <w:jc w:val="both"/>
        <w:rPr>
          <w:rFonts w:ascii="ITC Avant Garde" w:hAnsi="ITC Avant Garde"/>
          <w:sz w:val="22"/>
          <w:szCs w:val="22"/>
          <w:lang w:val="es-MX"/>
        </w:rPr>
      </w:pPr>
    </w:p>
    <w:p w14:paraId="6F7008EE" w14:textId="77777777" w:rsidR="005B31D2" w:rsidRPr="00B004B8" w:rsidRDefault="00980FF0" w:rsidP="005B31D2">
      <w:pPr>
        <w:pStyle w:val="Textosinformato"/>
        <w:numPr>
          <w:ilvl w:val="0"/>
          <w:numId w:val="8"/>
        </w:numPr>
        <w:jc w:val="both"/>
        <w:rPr>
          <w:rFonts w:ascii="ITC Avant Garde" w:hAnsi="ITC Avant Garde"/>
          <w:sz w:val="22"/>
          <w:szCs w:val="22"/>
          <w:lang w:val="es-MX"/>
        </w:rPr>
      </w:pPr>
      <w:r>
        <w:rPr>
          <w:rFonts w:ascii="ITC Avant Garde" w:hAnsi="ITC Avant Garde"/>
          <w:sz w:val="22"/>
          <w:szCs w:val="22"/>
          <w:lang w:val="es-MX"/>
        </w:rPr>
        <w:t>La inter</w:t>
      </w:r>
      <w:r w:rsidR="005B31D2" w:rsidRPr="00B004B8">
        <w:rPr>
          <w:rFonts w:ascii="ITC Avant Garde" w:hAnsi="ITC Avant Garde"/>
          <w:sz w:val="22"/>
          <w:szCs w:val="22"/>
          <w:lang w:val="es-MX"/>
        </w:rPr>
        <w:t>conexión se llevará a cabo a nivel de capa f</w:t>
      </w:r>
      <w:r>
        <w:rPr>
          <w:rFonts w:ascii="ITC Avant Garde" w:hAnsi="ITC Avant Garde"/>
          <w:sz w:val="22"/>
          <w:szCs w:val="22"/>
          <w:lang w:val="es-MX"/>
        </w:rPr>
        <w:t xml:space="preserve">ísica mediante enlaces ópticos </w:t>
      </w:r>
      <w:r w:rsidR="005B31D2" w:rsidRPr="00B004B8">
        <w:rPr>
          <w:rFonts w:ascii="ITC Avant Garde" w:hAnsi="ITC Avant Garde"/>
          <w:sz w:val="22"/>
          <w:szCs w:val="22"/>
          <w:lang w:val="es-MX"/>
        </w:rPr>
        <w:t>dedicados bajo el estándar Ethernet, por lo que</w:t>
      </w:r>
      <w:r>
        <w:rPr>
          <w:rFonts w:ascii="ITC Avant Garde" w:hAnsi="ITC Avant Garde"/>
          <w:sz w:val="22"/>
          <w:szCs w:val="22"/>
          <w:lang w:val="es-MX"/>
        </w:rPr>
        <w:t xml:space="preserve"> las Partes se sujetarán a las </w:t>
      </w:r>
      <w:r w:rsidR="005B31D2" w:rsidRPr="00B004B8">
        <w:rPr>
          <w:rFonts w:ascii="ITC Avant Garde" w:hAnsi="ITC Avant Garde"/>
          <w:sz w:val="22"/>
          <w:szCs w:val="22"/>
          <w:lang w:val="es-MX"/>
        </w:rPr>
        <w:t>características técnicas indicadas en el Anexo A.</w:t>
      </w:r>
    </w:p>
    <w:p w14:paraId="3813821B" w14:textId="77777777" w:rsidR="005B31D2" w:rsidRPr="00B004B8" w:rsidRDefault="005B31D2" w:rsidP="005B31D2">
      <w:pPr>
        <w:pStyle w:val="Textosinformato"/>
        <w:jc w:val="both"/>
        <w:rPr>
          <w:rFonts w:ascii="ITC Avant Garde" w:hAnsi="ITC Avant Garde"/>
          <w:sz w:val="22"/>
          <w:szCs w:val="22"/>
          <w:lang w:val="es-MX"/>
        </w:rPr>
      </w:pPr>
    </w:p>
    <w:p w14:paraId="5F731229" w14:textId="77777777" w:rsidR="005B31D2" w:rsidRPr="00B004B8" w:rsidRDefault="005B31D2" w:rsidP="005B31D2">
      <w:pPr>
        <w:pStyle w:val="Textosinformato"/>
        <w:numPr>
          <w:ilvl w:val="0"/>
          <w:numId w:val="8"/>
        </w:numPr>
        <w:jc w:val="both"/>
        <w:rPr>
          <w:rFonts w:ascii="ITC Avant Garde" w:hAnsi="ITC Avant Garde"/>
          <w:sz w:val="22"/>
          <w:szCs w:val="22"/>
          <w:lang w:val="es-MX"/>
        </w:rPr>
      </w:pPr>
      <w:r w:rsidRPr="00B004B8">
        <w:rPr>
          <w:rFonts w:ascii="ITC Avant Garde" w:hAnsi="ITC Avant Garde"/>
          <w:sz w:val="22"/>
          <w:szCs w:val="22"/>
          <w:lang w:val="es-MX"/>
        </w:rPr>
        <w:t>En la interconexión se utilizará el protocolo de señaliz</w:t>
      </w:r>
      <w:r w:rsidR="00980FF0">
        <w:rPr>
          <w:rFonts w:ascii="ITC Avant Garde" w:hAnsi="ITC Avant Garde"/>
          <w:sz w:val="22"/>
          <w:szCs w:val="22"/>
          <w:lang w:val="es-MX"/>
        </w:rPr>
        <w:t>ación SIP. En este sentido, las</w:t>
      </w:r>
      <w:r w:rsidRPr="00B004B8">
        <w:rPr>
          <w:rFonts w:ascii="ITC Avant Garde" w:hAnsi="ITC Avant Garde"/>
          <w:sz w:val="22"/>
          <w:szCs w:val="22"/>
          <w:lang w:val="es-MX"/>
        </w:rPr>
        <w:t xml:space="preserve"> Partes deberán implementar el protocolo SI</w:t>
      </w:r>
      <w:r w:rsidR="00980FF0">
        <w:rPr>
          <w:rFonts w:ascii="ITC Avant Garde" w:hAnsi="ITC Avant Garde"/>
          <w:sz w:val="22"/>
          <w:szCs w:val="22"/>
          <w:lang w:val="es-MX"/>
        </w:rPr>
        <w:t xml:space="preserve">P conforme a las recomendaciones del </w:t>
      </w:r>
      <w:r w:rsidRPr="00B004B8">
        <w:rPr>
          <w:rFonts w:ascii="ITC Avant Garde" w:hAnsi="ITC Avant Garde"/>
          <w:sz w:val="22"/>
          <w:szCs w:val="22"/>
          <w:lang w:val="es-MX"/>
        </w:rPr>
        <w:t xml:space="preserve">Internet </w:t>
      </w:r>
      <w:proofErr w:type="spellStart"/>
      <w:r w:rsidRPr="00B004B8">
        <w:rPr>
          <w:rFonts w:ascii="ITC Avant Garde" w:hAnsi="ITC Avant Garde"/>
          <w:sz w:val="22"/>
          <w:szCs w:val="22"/>
          <w:lang w:val="es-MX"/>
        </w:rPr>
        <w:t>Engineering</w:t>
      </w:r>
      <w:proofErr w:type="spellEnd"/>
      <w:r w:rsidRPr="00B004B8">
        <w:rPr>
          <w:rFonts w:ascii="ITC Avant Garde" w:hAnsi="ITC Avant Garde"/>
          <w:sz w:val="22"/>
          <w:szCs w:val="22"/>
          <w:lang w:val="es-MX"/>
        </w:rPr>
        <w:t xml:space="preserve"> </w:t>
      </w:r>
      <w:proofErr w:type="spellStart"/>
      <w:r w:rsidRPr="00B004B8">
        <w:rPr>
          <w:rFonts w:ascii="ITC Avant Garde" w:hAnsi="ITC Avant Garde"/>
          <w:sz w:val="22"/>
          <w:szCs w:val="22"/>
          <w:lang w:val="es-MX"/>
        </w:rPr>
        <w:t>Task</w:t>
      </w:r>
      <w:proofErr w:type="spellEnd"/>
      <w:r w:rsidRPr="00B004B8">
        <w:rPr>
          <w:rFonts w:ascii="ITC Avant Garde" w:hAnsi="ITC Avant Garde"/>
          <w:sz w:val="22"/>
          <w:szCs w:val="22"/>
          <w:lang w:val="es-MX"/>
        </w:rPr>
        <w:t xml:space="preserve"> </w:t>
      </w:r>
      <w:proofErr w:type="spellStart"/>
      <w:r w:rsidRPr="00B004B8">
        <w:rPr>
          <w:rFonts w:ascii="ITC Avant Garde" w:hAnsi="ITC Avant Garde"/>
          <w:sz w:val="22"/>
          <w:szCs w:val="22"/>
          <w:lang w:val="es-MX"/>
        </w:rPr>
        <w:t>Force</w:t>
      </w:r>
      <w:proofErr w:type="spellEnd"/>
      <w:r w:rsidRPr="00B004B8">
        <w:rPr>
          <w:rFonts w:ascii="ITC Avant Garde" w:hAnsi="ITC Avant Garde"/>
          <w:sz w:val="22"/>
          <w:szCs w:val="22"/>
          <w:lang w:val="es-MX"/>
        </w:rPr>
        <w:t xml:space="preserve"> (IETF, por sus siglas en in</w:t>
      </w:r>
      <w:r w:rsidR="00980FF0">
        <w:rPr>
          <w:rFonts w:ascii="ITC Avant Garde" w:hAnsi="ITC Avant Garde"/>
          <w:sz w:val="22"/>
          <w:szCs w:val="22"/>
          <w:lang w:val="es-MX"/>
        </w:rPr>
        <w:t>glés) y con las características</w:t>
      </w:r>
      <w:r w:rsidRPr="00B004B8">
        <w:rPr>
          <w:rFonts w:ascii="ITC Avant Garde" w:hAnsi="ITC Avant Garde"/>
          <w:sz w:val="22"/>
          <w:szCs w:val="22"/>
          <w:lang w:val="es-MX"/>
        </w:rPr>
        <w:t xml:space="preserve"> técnicas indicadas en el Anexo A.</w:t>
      </w:r>
    </w:p>
    <w:p w14:paraId="5C8C8C41" w14:textId="77777777" w:rsidR="005B31D2" w:rsidRPr="00B004B8" w:rsidRDefault="005B31D2" w:rsidP="005B31D2">
      <w:pPr>
        <w:pStyle w:val="Textosinformato"/>
        <w:jc w:val="both"/>
        <w:rPr>
          <w:rFonts w:ascii="ITC Avant Garde" w:hAnsi="ITC Avant Garde"/>
          <w:sz w:val="22"/>
          <w:szCs w:val="22"/>
          <w:lang w:val="es-MX"/>
        </w:rPr>
      </w:pPr>
    </w:p>
    <w:p w14:paraId="16ED7FE5" w14:textId="77777777" w:rsidR="005B31D2" w:rsidRPr="00B004B8" w:rsidRDefault="005B31D2" w:rsidP="005B31D2">
      <w:pPr>
        <w:pStyle w:val="Textosinformato"/>
        <w:numPr>
          <w:ilvl w:val="0"/>
          <w:numId w:val="8"/>
        </w:numPr>
        <w:jc w:val="both"/>
        <w:rPr>
          <w:rFonts w:ascii="ITC Avant Garde" w:hAnsi="ITC Avant Garde"/>
          <w:sz w:val="22"/>
          <w:szCs w:val="22"/>
          <w:lang w:val="es-MX"/>
        </w:rPr>
      </w:pPr>
      <w:r w:rsidRPr="00B004B8">
        <w:rPr>
          <w:rFonts w:ascii="ITC Avant Garde" w:hAnsi="ITC Avant Garde"/>
          <w:sz w:val="22"/>
          <w:szCs w:val="22"/>
          <w:lang w:val="es-MX"/>
        </w:rPr>
        <w:t>Las Partes deberán implementar los equipos, protoco</w:t>
      </w:r>
      <w:r w:rsidR="00980FF0">
        <w:rPr>
          <w:rFonts w:ascii="ITC Avant Garde" w:hAnsi="ITC Avant Garde"/>
          <w:sz w:val="22"/>
          <w:szCs w:val="22"/>
          <w:lang w:val="es-MX"/>
        </w:rPr>
        <w:t>los y procedimientos técnicos a</w:t>
      </w:r>
      <w:r w:rsidRPr="00B004B8">
        <w:rPr>
          <w:rFonts w:ascii="ITC Avant Garde" w:hAnsi="ITC Avant Garde"/>
          <w:sz w:val="22"/>
          <w:szCs w:val="22"/>
          <w:lang w:val="es-MX"/>
        </w:rPr>
        <w:t xml:space="preserve"> fin de cumplir con lo dispuesto en el Plan Técnico</w:t>
      </w:r>
      <w:r w:rsidR="00980FF0">
        <w:rPr>
          <w:rFonts w:ascii="ITC Avant Garde" w:hAnsi="ITC Avant Garde"/>
          <w:sz w:val="22"/>
          <w:szCs w:val="22"/>
          <w:lang w:val="es-MX"/>
        </w:rPr>
        <w:t xml:space="preserve"> Fundamental de Numeración y en</w:t>
      </w:r>
      <w:r w:rsidRPr="00B004B8">
        <w:rPr>
          <w:rFonts w:ascii="ITC Avant Garde" w:hAnsi="ITC Avant Garde"/>
          <w:sz w:val="22"/>
          <w:szCs w:val="22"/>
          <w:lang w:val="es-MX"/>
        </w:rPr>
        <w:t xml:space="preserve"> el numeral 8 del Plan Técnico Fundamental de Señalización res</w:t>
      </w:r>
      <w:r w:rsidR="00980FF0">
        <w:rPr>
          <w:rFonts w:ascii="ITC Avant Garde" w:hAnsi="ITC Avant Garde"/>
          <w:sz w:val="22"/>
          <w:szCs w:val="22"/>
          <w:lang w:val="es-MX"/>
        </w:rPr>
        <w:t>pecto a la</w:t>
      </w:r>
      <w:r w:rsidRPr="00B004B8">
        <w:rPr>
          <w:rFonts w:ascii="ITC Avant Garde" w:hAnsi="ITC Avant Garde"/>
          <w:sz w:val="22"/>
          <w:szCs w:val="22"/>
          <w:lang w:val="es-MX"/>
        </w:rPr>
        <w:t xml:space="preserve"> información que se deberá enviar de acuerdo al tipo de tráfico público conmutado  que entreguen. </w:t>
      </w:r>
    </w:p>
    <w:p w14:paraId="30502558" w14:textId="77777777" w:rsidR="00F60C8F" w:rsidRPr="00B004B8" w:rsidRDefault="00F60C8F" w:rsidP="0078237A">
      <w:pPr>
        <w:pStyle w:val="Prrafodelista"/>
        <w:rPr>
          <w:rFonts w:ascii="ITC Avant Garde" w:hAnsi="ITC Avant Garde"/>
          <w:sz w:val="22"/>
          <w:szCs w:val="22"/>
          <w:lang w:val="es-MX"/>
        </w:rPr>
      </w:pPr>
    </w:p>
    <w:p w14:paraId="0DB580CE" w14:textId="77777777" w:rsidR="00F60C8F" w:rsidRPr="00B004B8" w:rsidRDefault="00F60C8F" w:rsidP="00F60C8F">
      <w:pPr>
        <w:pStyle w:val="Textosinformato"/>
        <w:numPr>
          <w:ilvl w:val="0"/>
          <w:numId w:val="8"/>
        </w:numPr>
        <w:jc w:val="both"/>
        <w:rPr>
          <w:rFonts w:ascii="ITC Avant Garde" w:hAnsi="ITC Avant Garde" w:cs="Arial"/>
          <w:sz w:val="22"/>
          <w:szCs w:val="22"/>
          <w:lang w:val="es-MX"/>
        </w:rPr>
      </w:pPr>
      <w:r w:rsidRPr="00B004B8">
        <w:rPr>
          <w:rFonts w:ascii="ITC Avant Garde" w:hAnsi="ITC Avant Garde" w:cs="Arial"/>
          <w:sz w:val="22"/>
          <w:szCs w:val="22"/>
          <w:lang w:val="es-MX"/>
        </w:rPr>
        <w:t xml:space="preserve">Dentro de la interfaz activa se </w:t>
      </w:r>
      <w:r w:rsidR="00605CFB" w:rsidRPr="00B004B8">
        <w:rPr>
          <w:rFonts w:ascii="ITC Avant Garde" w:hAnsi="ITC Avant Garde" w:cs="Arial"/>
          <w:sz w:val="22"/>
          <w:szCs w:val="22"/>
          <w:lang w:val="es-MX"/>
        </w:rPr>
        <w:t xml:space="preserve">incrementará </w:t>
      </w:r>
      <w:r w:rsidRPr="00B004B8">
        <w:rPr>
          <w:rFonts w:ascii="ITC Avant Garde" w:hAnsi="ITC Avant Garde" w:cs="Arial"/>
          <w:sz w:val="22"/>
          <w:szCs w:val="22"/>
          <w:lang w:val="es-MX"/>
        </w:rPr>
        <w:t>la capacidad de manejo de tráfico con incrementos de 10 Mbps o 100 Mbps. Los crecimientos se realizarán al llegar al 85% de ocupación de la interfaz.</w:t>
      </w:r>
    </w:p>
    <w:p w14:paraId="071B1E87" w14:textId="77777777" w:rsidR="00F60C8F" w:rsidRPr="00B004B8" w:rsidRDefault="00F60C8F" w:rsidP="0078237A">
      <w:pPr>
        <w:pStyle w:val="Textosinformato"/>
        <w:ind w:left="720"/>
        <w:jc w:val="both"/>
        <w:rPr>
          <w:rFonts w:ascii="ITC Avant Garde" w:hAnsi="ITC Avant Garde"/>
          <w:sz w:val="22"/>
          <w:szCs w:val="22"/>
          <w:lang w:val="es-MX"/>
        </w:rPr>
      </w:pPr>
    </w:p>
    <w:p w14:paraId="366EE3A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5.7.4 </w:t>
      </w:r>
      <w:r w:rsidRPr="00B004B8">
        <w:rPr>
          <w:rFonts w:ascii="ITC Avant Garde" w:hAnsi="ITC Avant Garde"/>
          <w:b/>
          <w:sz w:val="22"/>
          <w:szCs w:val="22"/>
          <w:u w:val="single"/>
        </w:rPr>
        <w:t>Realización Física de la Señalización cuando se utilice señalización número 7</w:t>
      </w:r>
      <w:r w:rsidRPr="00B004B8">
        <w:rPr>
          <w:rFonts w:ascii="ITC Avant Garde" w:hAnsi="ITC Avant Garde"/>
          <w:sz w:val="22"/>
          <w:szCs w:val="22"/>
        </w:rPr>
        <w:t>. En caso de que ambas redes utilicen señalización número 7 y cuenten con Puntos de Transferencia de Señalización, la Interconexión de éstos se realizará bajo el principio de que cada una de las Partes cubrirá sus propios costos, compartiendo el costo del enlace para transmisión de Interconexión correspondiente, o bien, utilizando los Enlaces Dedicados de Interconexión existentes para el manejo de Tráfico o los Enlaces de Señalización que alguna de las Partes o cualquiera filial de alguna de ellas tenga instalados.</w:t>
      </w:r>
    </w:p>
    <w:p w14:paraId="572069DD" w14:textId="77777777" w:rsidR="005B31D2" w:rsidRPr="00B004B8" w:rsidRDefault="005B31D2" w:rsidP="005B31D2">
      <w:pPr>
        <w:autoSpaceDE w:val="0"/>
        <w:autoSpaceDN w:val="0"/>
        <w:adjustRightInd w:val="0"/>
        <w:jc w:val="both"/>
        <w:rPr>
          <w:rFonts w:ascii="ITC Avant Garde" w:hAnsi="ITC Avant Garde"/>
          <w:sz w:val="22"/>
          <w:szCs w:val="22"/>
        </w:rPr>
      </w:pPr>
    </w:p>
    <w:p w14:paraId="118A283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7C359327" w14:textId="77777777" w:rsidR="00452F35" w:rsidRPr="00B004B8" w:rsidRDefault="00452F35" w:rsidP="005B31D2">
      <w:pPr>
        <w:autoSpaceDE w:val="0"/>
        <w:autoSpaceDN w:val="0"/>
        <w:adjustRightInd w:val="0"/>
        <w:jc w:val="both"/>
        <w:rPr>
          <w:rFonts w:ascii="ITC Avant Garde" w:hAnsi="ITC Avant Garde"/>
          <w:sz w:val="22"/>
          <w:szCs w:val="22"/>
        </w:rPr>
      </w:pPr>
    </w:p>
    <w:p w14:paraId="2E5B42D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7E1F2B4E" w14:textId="77777777" w:rsidR="005B31D2" w:rsidRPr="00B004B8" w:rsidRDefault="005B31D2" w:rsidP="005B31D2">
      <w:pPr>
        <w:autoSpaceDE w:val="0"/>
        <w:autoSpaceDN w:val="0"/>
        <w:adjustRightInd w:val="0"/>
        <w:jc w:val="both"/>
        <w:rPr>
          <w:rFonts w:ascii="ITC Avant Garde" w:hAnsi="ITC Avant Garde"/>
          <w:sz w:val="22"/>
          <w:szCs w:val="22"/>
        </w:rPr>
      </w:pPr>
    </w:p>
    <w:p w14:paraId="0CCD584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3CC183AD" w14:textId="77777777" w:rsidR="005B31D2" w:rsidRPr="00B004B8" w:rsidRDefault="005B31D2" w:rsidP="005B31D2">
      <w:pPr>
        <w:autoSpaceDE w:val="0"/>
        <w:autoSpaceDN w:val="0"/>
        <w:adjustRightInd w:val="0"/>
        <w:jc w:val="both"/>
        <w:rPr>
          <w:rFonts w:ascii="ITC Avant Garde" w:hAnsi="ITC Avant Garde"/>
          <w:sz w:val="22"/>
          <w:szCs w:val="22"/>
        </w:rPr>
      </w:pPr>
    </w:p>
    <w:p w14:paraId="66E5476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04F24106" w14:textId="77777777" w:rsidR="005B31D2" w:rsidRPr="00B004B8" w:rsidRDefault="005B31D2" w:rsidP="005B31D2">
      <w:pPr>
        <w:autoSpaceDE w:val="0"/>
        <w:autoSpaceDN w:val="0"/>
        <w:adjustRightInd w:val="0"/>
        <w:jc w:val="both"/>
        <w:rPr>
          <w:rFonts w:ascii="ITC Avant Garde" w:hAnsi="ITC Avant Garde"/>
          <w:sz w:val="22"/>
          <w:szCs w:val="22"/>
        </w:rPr>
      </w:pPr>
    </w:p>
    <w:p w14:paraId="5CB5328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Para efectos del intercambio de información las Partes convienen en sujetarse a lo dispuesto</w:t>
      </w:r>
      <w:r w:rsidR="00980FF0">
        <w:rPr>
          <w:rFonts w:ascii="ITC Avant Garde" w:hAnsi="ITC Avant Garde"/>
          <w:sz w:val="22"/>
          <w:szCs w:val="22"/>
        </w:rPr>
        <w:t xml:space="preserve"> por el Plan de Señalización, no </w:t>
      </w:r>
      <w:r w:rsidRPr="00B004B8">
        <w:rPr>
          <w:rFonts w:ascii="ITC Avant Garde" w:hAnsi="ITC Avant Garde"/>
          <w:sz w:val="22"/>
          <w:szCs w:val="22"/>
        </w:rPr>
        <w:t>obstante lo anterior, las Partes podrán intercambiar información adicional observando al menos lo siguiente:</w:t>
      </w:r>
    </w:p>
    <w:p w14:paraId="2E6083D1" w14:textId="77777777" w:rsidR="005B31D2" w:rsidRPr="00B004B8" w:rsidRDefault="005B31D2" w:rsidP="005B31D2">
      <w:pPr>
        <w:autoSpaceDE w:val="0"/>
        <w:autoSpaceDN w:val="0"/>
        <w:adjustRightInd w:val="0"/>
        <w:jc w:val="both"/>
        <w:rPr>
          <w:rFonts w:ascii="ITC Avant Garde" w:hAnsi="ITC Avant Garde"/>
          <w:sz w:val="22"/>
          <w:szCs w:val="22"/>
        </w:rPr>
      </w:pPr>
    </w:p>
    <w:p w14:paraId="47ADBECB" w14:textId="77777777" w:rsidR="005B31D2" w:rsidRPr="00B004B8" w:rsidRDefault="005B31D2" w:rsidP="005B31D2">
      <w:pPr>
        <w:numPr>
          <w:ilvl w:val="0"/>
          <w:numId w:val="5"/>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Abstenerse de llevar a cabo acciones que deriven en el ocultamiento o interpretación errónea del origen o naturaleza del Tráfico.</w:t>
      </w:r>
    </w:p>
    <w:p w14:paraId="6F7D51BA" w14:textId="77777777" w:rsidR="005B31D2" w:rsidRPr="00B004B8" w:rsidRDefault="005B31D2" w:rsidP="005B31D2">
      <w:pPr>
        <w:autoSpaceDE w:val="0"/>
        <w:autoSpaceDN w:val="0"/>
        <w:adjustRightInd w:val="0"/>
        <w:jc w:val="both"/>
        <w:rPr>
          <w:rFonts w:ascii="ITC Avant Garde" w:hAnsi="ITC Avant Garde"/>
          <w:sz w:val="22"/>
          <w:szCs w:val="22"/>
        </w:rPr>
      </w:pPr>
    </w:p>
    <w:p w14:paraId="35B5408F" w14:textId="77777777" w:rsidR="005B31D2" w:rsidRPr="00B004B8" w:rsidRDefault="005B31D2" w:rsidP="005B31D2">
      <w:pPr>
        <w:numPr>
          <w:ilvl w:val="0"/>
          <w:numId w:val="5"/>
        </w:numPr>
        <w:autoSpaceDE w:val="0"/>
        <w:autoSpaceDN w:val="0"/>
        <w:adjustRightInd w:val="0"/>
        <w:jc w:val="both"/>
        <w:rPr>
          <w:rFonts w:ascii="ITC Avant Garde" w:hAnsi="ITC Avant Garde"/>
          <w:sz w:val="22"/>
          <w:szCs w:val="22"/>
        </w:rPr>
      </w:pPr>
      <w:r w:rsidRPr="00B004B8">
        <w:rPr>
          <w:rFonts w:ascii="ITC Avant Garde" w:hAnsi="ITC Avant Garde"/>
          <w:sz w:val="22"/>
          <w:szCs w:val="22"/>
        </w:rPr>
        <w:t>Abstenerse de llevar a cabo acciones que deriven en una interpretación errónea con respecto a las contraprestaciones establecidas en el presente convenio.</w:t>
      </w:r>
    </w:p>
    <w:p w14:paraId="057A8EAF" w14:textId="77777777" w:rsidR="005B31D2" w:rsidRPr="00B004B8" w:rsidRDefault="005B31D2" w:rsidP="005B31D2">
      <w:pPr>
        <w:autoSpaceDE w:val="0"/>
        <w:autoSpaceDN w:val="0"/>
        <w:adjustRightInd w:val="0"/>
        <w:jc w:val="both"/>
        <w:rPr>
          <w:rFonts w:ascii="ITC Avant Garde" w:hAnsi="ITC Avant Garde"/>
          <w:i/>
          <w:sz w:val="22"/>
          <w:szCs w:val="22"/>
        </w:rPr>
      </w:pPr>
    </w:p>
    <w:p w14:paraId="49C09628"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permitir la Interconexión utilizando protocolos de señalización o estándares de transmisión que esté utilizando en su interconexión con otros operadores de telecomu</w:t>
      </w:r>
      <w:r w:rsidR="00980FF0">
        <w:rPr>
          <w:rFonts w:ascii="ITC Avant Garde" w:hAnsi="ITC Avant Garde"/>
          <w:sz w:val="22"/>
          <w:szCs w:val="22"/>
        </w:rPr>
        <w:t>nicaciones, cuando [ __________</w:t>
      </w:r>
      <w:r w:rsidRPr="00B004B8">
        <w:rPr>
          <w:rFonts w:ascii="ITC Avant Garde" w:hAnsi="ITC Avant Garde"/>
          <w:sz w:val="22"/>
          <w:szCs w:val="22"/>
        </w:rPr>
        <w:t>] así lo solicite.</w:t>
      </w:r>
    </w:p>
    <w:p w14:paraId="7C4D5A6A" w14:textId="77777777" w:rsidR="005B31D2" w:rsidRPr="00B004B8" w:rsidRDefault="005B31D2" w:rsidP="005B31D2">
      <w:pPr>
        <w:autoSpaceDE w:val="0"/>
        <w:autoSpaceDN w:val="0"/>
        <w:adjustRightInd w:val="0"/>
        <w:jc w:val="both"/>
        <w:rPr>
          <w:rFonts w:ascii="ITC Avant Garde" w:hAnsi="ITC Avant Garde"/>
          <w:sz w:val="22"/>
          <w:szCs w:val="22"/>
        </w:rPr>
      </w:pPr>
    </w:p>
    <w:p w14:paraId="3E92853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5.8. CAMBIOS A LA INTERCONEXIÓN</w:t>
      </w:r>
      <w:r w:rsidRPr="00B004B8">
        <w:rPr>
          <w:rFonts w:ascii="ITC Avant Garde" w:hAnsi="ITC Avant Garde"/>
          <w:sz w:val="22"/>
          <w:szCs w:val="22"/>
        </w:rPr>
        <w:t>.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uno de las Partes, ésta deberá cubrir los costos asociados a la adecuación de los Puntos de Interconexión o Enlaces Dedicados de Interconexión necesarios.</w:t>
      </w:r>
    </w:p>
    <w:p w14:paraId="160CD690" w14:textId="77777777" w:rsidR="005B31D2" w:rsidRPr="00B004B8" w:rsidRDefault="005B31D2" w:rsidP="005B31D2">
      <w:pPr>
        <w:autoSpaceDE w:val="0"/>
        <w:autoSpaceDN w:val="0"/>
        <w:adjustRightInd w:val="0"/>
        <w:jc w:val="both"/>
        <w:rPr>
          <w:rFonts w:ascii="ITC Avant Garde" w:hAnsi="ITC Avant Garde"/>
          <w:sz w:val="22"/>
          <w:szCs w:val="22"/>
        </w:rPr>
      </w:pPr>
    </w:p>
    <w:p w14:paraId="05900E6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Tratándose de cambios acordados por ambas partes, o que deriven del cumplimiento de alguna resolución emitida por el Instituto, cada Parte cubrirá sus propios costos.</w:t>
      </w:r>
    </w:p>
    <w:p w14:paraId="02857930" w14:textId="77777777" w:rsidR="005B31D2" w:rsidRPr="00B004B8" w:rsidRDefault="005B31D2" w:rsidP="005B31D2">
      <w:pPr>
        <w:autoSpaceDE w:val="0"/>
        <w:autoSpaceDN w:val="0"/>
        <w:adjustRightInd w:val="0"/>
        <w:jc w:val="both"/>
        <w:rPr>
          <w:rFonts w:ascii="ITC Avant Garde" w:hAnsi="ITC Avant Garde"/>
          <w:sz w:val="22"/>
          <w:szCs w:val="22"/>
        </w:rPr>
      </w:pPr>
    </w:p>
    <w:p w14:paraId="5586CBE7"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SEXTA</w:t>
      </w:r>
      <w:r w:rsidRPr="00B004B8">
        <w:rPr>
          <w:rFonts w:ascii="ITC Avant Garde" w:hAnsi="ITC Avant Garde"/>
          <w:sz w:val="22"/>
          <w:szCs w:val="22"/>
        </w:rPr>
        <w:t>.</w:t>
      </w:r>
    </w:p>
    <w:p w14:paraId="2F492FDE" w14:textId="77777777" w:rsidR="005B31D2" w:rsidRPr="00B004B8" w:rsidRDefault="005B31D2" w:rsidP="005B31D2">
      <w:pPr>
        <w:autoSpaceDE w:val="0"/>
        <w:autoSpaceDN w:val="0"/>
        <w:adjustRightInd w:val="0"/>
        <w:jc w:val="center"/>
        <w:rPr>
          <w:rFonts w:ascii="ITC Avant Garde" w:hAnsi="ITC Avant Garde"/>
          <w:sz w:val="22"/>
          <w:szCs w:val="22"/>
        </w:rPr>
      </w:pPr>
    </w:p>
    <w:p w14:paraId="25BE250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RESPONSABILIDADES</w:t>
      </w:r>
      <w:r w:rsidRPr="00B004B8">
        <w:rPr>
          <w:rFonts w:ascii="ITC Avant Garde" w:hAnsi="ITC Avant Garde"/>
          <w:sz w:val="22"/>
          <w:szCs w:val="22"/>
        </w:rPr>
        <w:t>.</w:t>
      </w:r>
    </w:p>
    <w:p w14:paraId="0AA02F8E" w14:textId="77777777" w:rsidR="005B31D2" w:rsidRPr="00B004B8" w:rsidRDefault="005B31D2" w:rsidP="005B31D2">
      <w:pPr>
        <w:autoSpaceDE w:val="0"/>
        <w:autoSpaceDN w:val="0"/>
        <w:adjustRightInd w:val="0"/>
        <w:jc w:val="both"/>
        <w:rPr>
          <w:rFonts w:ascii="ITC Avant Garde" w:hAnsi="ITC Avant Garde"/>
          <w:sz w:val="22"/>
          <w:szCs w:val="22"/>
        </w:rPr>
      </w:pPr>
    </w:p>
    <w:p w14:paraId="3E4D072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6.1. </w:t>
      </w:r>
      <w:r w:rsidRPr="00B004B8">
        <w:rPr>
          <w:rFonts w:ascii="ITC Avant Garde" w:hAnsi="ITC Avant Garde"/>
          <w:b/>
          <w:sz w:val="22"/>
          <w:szCs w:val="22"/>
          <w:u w:val="single"/>
        </w:rPr>
        <w:t>GENERALES</w:t>
      </w:r>
      <w:r w:rsidRPr="00B004B8">
        <w:rPr>
          <w:rFonts w:ascii="ITC Avant Garde" w:hAnsi="ITC Avant Garde"/>
          <w:sz w:val="22"/>
          <w:szCs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2C18D962" w14:textId="77777777" w:rsidR="005B31D2" w:rsidRPr="00B004B8" w:rsidRDefault="005B31D2" w:rsidP="005B31D2">
      <w:pPr>
        <w:autoSpaceDE w:val="0"/>
        <w:autoSpaceDN w:val="0"/>
        <w:adjustRightInd w:val="0"/>
        <w:jc w:val="both"/>
        <w:rPr>
          <w:rFonts w:ascii="ITC Avant Garde" w:hAnsi="ITC Avant Garde"/>
          <w:sz w:val="22"/>
          <w:szCs w:val="22"/>
        </w:rPr>
      </w:pPr>
    </w:p>
    <w:p w14:paraId="5058597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686E2F42" w14:textId="77777777" w:rsidR="005B31D2" w:rsidRPr="00B004B8" w:rsidRDefault="005B31D2" w:rsidP="005B31D2">
      <w:pPr>
        <w:autoSpaceDE w:val="0"/>
        <w:autoSpaceDN w:val="0"/>
        <w:adjustRightInd w:val="0"/>
        <w:jc w:val="both"/>
        <w:rPr>
          <w:rFonts w:ascii="ITC Avant Garde" w:hAnsi="ITC Avant Garde"/>
          <w:sz w:val="22"/>
          <w:szCs w:val="22"/>
        </w:rPr>
      </w:pPr>
    </w:p>
    <w:p w14:paraId="6617D3D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Cada Parte contratante responderá de los daños y perjuicios directos causados a la otra por sus acciones u omisiones que supongan un incumplimiento de las obligaciones previstas en el presente Convenio y su Anexos.</w:t>
      </w:r>
    </w:p>
    <w:p w14:paraId="3B25AE6D" w14:textId="77777777" w:rsidR="005B31D2" w:rsidRPr="00B004B8" w:rsidRDefault="005B31D2" w:rsidP="005B31D2">
      <w:pPr>
        <w:autoSpaceDE w:val="0"/>
        <w:autoSpaceDN w:val="0"/>
        <w:adjustRightInd w:val="0"/>
        <w:jc w:val="both"/>
        <w:rPr>
          <w:rFonts w:ascii="ITC Avant Garde" w:hAnsi="ITC Avant Garde"/>
          <w:sz w:val="22"/>
          <w:szCs w:val="22"/>
        </w:rPr>
      </w:pPr>
    </w:p>
    <w:p w14:paraId="2FA1599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5BF71FCB" w14:textId="77777777" w:rsidR="005B31D2" w:rsidRPr="00B004B8" w:rsidRDefault="005B31D2" w:rsidP="005B31D2">
      <w:pPr>
        <w:autoSpaceDE w:val="0"/>
        <w:autoSpaceDN w:val="0"/>
        <w:adjustRightInd w:val="0"/>
        <w:jc w:val="both"/>
        <w:rPr>
          <w:rFonts w:ascii="ITC Avant Garde" w:hAnsi="ITC Avant Garde"/>
          <w:sz w:val="22"/>
          <w:szCs w:val="22"/>
        </w:rPr>
      </w:pPr>
    </w:p>
    <w:p w14:paraId="328B871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2DCA36C1" w14:textId="77777777" w:rsidR="005B31D2" w:rsidRPr="00B004B8" w:rsidRDefault="005B31D2" w:rsidP="005B31D2">
      <w:pPr>
        <w:autoSpaceDE w:val="0"/>
        <w:autoSpaceDN w:val="0"/>
        <w:adjustRightInd w:val="0"/>
        <w:jc w:val="both"/>
        <w:rPr>
          <w:rFonts w:ascii="ITC Avant Garde" w:hAnsi="ITC Avant Garde"/>
          <w:sz w:val="22"/>
          <w:szCs w:val="22"/>
        </w:rPr>
      </w:pPr>
    </w:p>
    <w:p w14:paraId="41A342D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2F47D27A" w14:textId="77777777" w:rsidR="005B31D2" w:rsidRPr="00B004B8" w:rsidRDefault="005B31D2" w:rsidP="005B31D2">
      <w:pPr>
        <w:autoSpaceDE w:val="0"/>
        <w:autoSpaceDN w:val="0"/>
        <w:adjustRightInd w:val="0"/>
        <w:jc w:val="both"/>
        <w:rPr>
          <w:rFonts w:ascii="ITC Avant Garde" w:hAnsi="ITC Avant Garde"/>
          <w:sz w:val="22"/>
          <w:szCs w:val="22"/>
        </w:rPr>
      </w:pPr>
    </w:p>
    <w:p w14:paraId="716257C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64CE55BE" w14:textId="77777777" w:rsidR="005B31D2" w:rsidRPr="00B004B8" w:rsidRDefault="005B31D2" w:rsidP="005B31D2">
      <w:pPr>
        <w:autoSpaceDE w:val="0"/>
        <w:autoSpaceDN w:val="0"/>
        <w:adjustRightInd w:val="0"/>
        <w:jc w:val="both"/>
        <w:rPr>
          <w:rFonts w:ascii="ITC Avant Garde" w:hAnsi="ITC Avant Garde"/>
          <w:sz w:val="22"/>
          <w:szCs w:val="22"/>
        </w:rPr>
      </w:pPr>
    </w:p>
    <w:p w14:paraId="5ABC3BF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6.2 </w:t>
      </w:r>
      <w:r w:rsidRPr="00B004B8">
        <w:rPr>
          <w:rFonts w:ascii="ITC Avant Garde" w:hAnsi="ITC Avant Garde"/>
          <w:b/>
          <w:sz w:val="22"/>
          <w:szCs w:val="22"/>
          <w:u w:val="single"/>
        </w:rPr>
        <w:t>CALIDAD DE LOS SERVICIOS DE INTERCONEXIÓN</w:t>
      </w:r>
      <w:r w:rsidRPr="00B004B8">
        <w:rPr>
          <w:rFonts w:ascii="ITC Avant Garde" w:hAnsi="ITC Avant Garde"/>
          <w:sz w:val="22"/>
          <w:szCs w:val="22"/>
        </w:rPr>
        <w:t>.</w:t>
      </w:r>
    </w:p>
    <w:p w14:paraId="0254E8FE" w14:textId="77777777" w:rsidR="005B31D2" w:rsidRPr="00B004B8" w:rsidRDefault="005B31D2" w:rsidP="005B31D2">
      <w:pPr>
        <w:autoSpaceDE w:val="0"/>
        <w:autoSpaceDN w:val="0"/>
        <w:adjustRightInd w:val="0"/>
        <w:jc w:val="both"/>
        <w:rPr>
          <w:rFonts w:ascii="ITC Avant Garde" w:hAnsi="ITC Avant Garde"/>
          <w:i/>
          <w:sz w:val="22"/>
          <w:szCs w:val="22"/>
        </w:rPr>
      </w:pPr>
    </w:p>
    <w:p w14:paraId="0E7B1A97"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obliga a instalar, la capacidad suficiente para satisfacer la demanda de Servicios de Interconexión, a solicitud de [ __________ ] incrementando la capacidad requerida una vez que ésta llegue a una ocupación del </w:t>
      </w:r>
      <w:r w:rsidR="00F60C8F" w:rsidRPr="00B004B8">
        <w:rPr>
          <w:rFonts w:ascii="ITC Avant Garde" w:hAnsi="ITC Avant Garde"/>
          <w:sz w:val="22"/>
          <w:szCs w:val="22"/>
        </w:rPr>
        <w:t>85</w:t>
      </w:r>
      <w:r w:rsidRPr="00B004B8">
        <w:rPr>
          <w:rFonts w:ascii="ITC Avant Garde" w:hAnsi="ITC Avant Garde"/>
          <w:sz w:val="22"/>
          <w:szCs w:val="22"/>
        </w:rPr>
        <w:t xml:space="preserve">% </w:t>
      </w:r>
      <w:r w:rsidR="000A16B2" w:rsidRPr="00B004B8">
        <w:rPr>
          <w:rFonts w:ascii="ITC Avant Garde" w:hAnsi="ITC Avant Garde"/>
          <w:sz w:val="22"/>
          <w:szCs w:val="22"/>
        </w:rPr>
        <w:t>(</w:t>
      </w:r>
      <w:r w:rsidR="00F60C8F" w:rsidRPr="00B004B8">
        <w:rPr>
          <w:rFonts w:ascii="ITC Avant Garde" w:hAnsi="ITC Avant Garde"/>
          <w:sz w:val="22"/>
          <w:szCs w:val="22"/>
        </w:rPr>
        <w:t xml:space="preserve">ochenta y cinco </w:t>
      </w:r>
      <w:r w:rsidR="000A16B2" w:rsidRPr="00B004B8">
        <w:rPr>
          <w:rFonts w:ascii="ITC Avant Garde" w:hAnsi="ITC Avant Garde"/>
          <w:sz w:val="22"/>
          <w:szCs w:val="22"/>
        </w:rPr>
        <w:t xml:space="preserve">por ciento) </w:t>
      </w:r>
      <w:r w:rsidRPr="00B004B8">
        <w:rPr>
          <w:rFonts w:ascii="ITC Avant Garde" w:hAnsi="ITC Avant Garde"/>
          <w:sz w:val="22"/>
          <w:szCs w:val="22"/>
        </w:rPr>
        <w:t xml:space="preserve">en hora pico. De manera recíproca el Operador Solicitante se obliga a instalar la capacidad suficiente para satisfacer la demanda de Servicios de Interconexión a solicitud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w:t>
      </w:r>
    </w:p>
    <w:p w14:paraId="23B7BCD2" w14:textId="77777777" w:rsidR="002D1AAD" w:rsidRPr="00B004B8" w:rsidRDefault="002D1AAD" w:rsidP="005B31D2">
      <w:pPr>
        <w:autoSpaceDE w:val="0"/>
        <w:autoSpaceDN w:val="0"/>
        <w:adjustRightInd w:val="0"/>
        <w:jc w:val="both"/>
        <w:rPr>
          <w:rFonts w:ascii="ITC Avant Garde" w:hAnsi="ITC Avant Garde" w:cs="Arial"/>
          <w:sz w:val="22"/>
          <w:szCs w:val="22"/>
        </w:rPr>
      </w:pPr>
    </w:p>
    <w:p w14:paraId="5AD383FA" w14:textId="77777777" w:rsidR="005B31D2" w:rsidRPr="00B004B8" w:rsidRDefault="002D1AAD"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cs="Arial"/>
          <w:sz w:val="22"/>
          <w:szCs w:val="22"/>
        </w:rPr>
        <w:t>Telnor</w:t>
      </w:r>
      <w:proofErr w:type="spellEnd"/>
      <w:r w:rsidRPr="00B004B8">
        <w:rPr>
          <w:rFonts w:ascii="ITC Avant Garde" w:hAnsi="ITC Avant Garde" w:cs="Arial"/>
          <w:sz w:val="22"/>
          <w:szCs w:val="22"/>
        </w:rPr>
        <w:t xml:space="preserve"> se obliga a instalar la capacidad suficiente para satisfacer la demanda de tráfico de interconexión hacia la red de [                    ], incrementando la capacidad una vez que esta llegue a una ocupación del </w:t>
      </w:r>
      <w:r w:rsidR="00F60C8F" w:rsidRPr="00B004B8">
        <w:rPr>
          <w:rFonts w:ascii="ITC Avant Garde" w:hAnsi="ITC Avant Garde" w:cs="Arial"/>
          <w:sz w:val="22"/>
          <w:szCs w:val="22"/>
        </w:rPr>
        <w:t>85</w:t>
      </w:r>
      <w:r w:rsidRPr="00B004B8">
        <w:rPr>
          <w:rFonts w:ascii="ITC Avant Garde" w:hAnsi="ITC Avant Garde" w:cs="Arial"/>
          <w:sz w:val="22"/>
          <w:szCs w:val="22"/>
        </w:rPr>
        <w:t>%</w:t>
      </w:r>
      <w:r w:rsidR="000A16B2" w:rsidRPr="00B004B8">
        <w:rPr>
          <w:rFonts w:ascii="ITC Avant Garde" w:hAnsi="ITC Avant Garde" w:cs="Arial"/>
          <w:sz w:val="22"/>
          <w:szCs w:val="22"/>
        </w:rPr>
        <w:t xml:space="preserve"> (</w:t>
      </w:r>
      <w:r w:rsidR="00F60C8F" w:rsidRPr="00B004B8">
        <w:rPr>
          <w:rFonts w:ascii="ITC Avant Garde" w:hAnsi="ITC Avant Garde" w:cs="Arial"/>
          <w:sz w:val="22"/>
          <w:szCs w:val="22"/>
        </w:rPr>
        <w:t xml:space="preserve">ochenta y cinco  </w:t>
      </w:r>
      <w:r w:rsidR="000A16B2" w:rsidRPr="00B004B8">
        <w:rPr>
          <w:rFonts w:ascii="ITC Avant Garde" w:hAnsi="ITC Avant Garde" w:cs="Arial"/>
          <w:sz w:val="22"/>
          <w:szCs w:val="22"/>
        </w:rPr>
        <w:t>por ciento)</w:t>
      </w:r>
      <w:r w:rsidRPr="00B004B8">
        <w:rPr>
          <w:rFonts w:ascii="ITC Avant Garde" w:hAnsi="ITC Avant Garde" w:cs="Arial"/>
          <w:sz w:val="22"/>
          <w:szCs w:val="22"/>
        </w:rPr>
        <w:t xml:space="preserve"> en hora pico.</w:t>
      </w:r>
    </w:p>
    <w:p w14:paraId="7F7AF6CB" w14:textId="77777777" w:rsidR="005B31D2" w:rsidRPr="00B004B8" w:rsidRDefault="005B31D2" w:rsidP="005B31D2">
      <w:pPr>
        <w:autoSpaceDE w:val="0"/>
        <w:autoSpaceDN w:val="0"/>
        <w:adjustRightInd w:val="0"/>
        <w:jc w:val="both"/>
        <w:rPr>
          <w:rFonts w:ascii="ITC Avant Garde" w:hAnsi="ITC Avant Garde"/>
          <w:sz w:val="22"/>
          <w:szCs w:val="22"/>
        </w:rPr>
      </w:pPr>
    </w:p>
    <w:p w14:paraId="2B5AB5F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5202C37A" w14:textId="77777777" w:rsidR="005B31D2" w:rsidRPr="00B004B8" w:rsidRDefault="005B31D2" w:rsidP="005B31D2">
      <w:pPr>
        <w:autoSpaceDE w:val="0"/>
        <w:autoSpaceDN w:val="0"/>
        <w:adjustRightInd w:val="0"/>
        <w:jc w:val="both"/>
        <w:rPr>
          <w:rFonts w:ascii="ITC Avant Garde" w:hAnsi="ITC Avant Garde"/>
          <w:sz w:val="22"/>
          <w:szCs w:val="22"/>
        </w:rPr>
      </w:pPr>
    </w:p>
    <w:p w14:paraId="4F1212DC" w14:textId="77777777" w:rsidR="005B31D2" w:rsidRPr="00B004B8" w:rsidRDefault="005B31D2" w:rsidP="005B31D2">
      <w:pPr>
        <w:autoSpaceDE w:val="0"/>
        <w:autoSpaceDN w:val="0"/>
        <w:adjustRightInd w:val="0"/>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xml:space="preserve"> garantizarán en su red los niveles de calidad descritos en el Anexo E.</w:t>
      </w:r>
    </w:p>
    <w:p w14:paraId="185233EC" w14:textId="23E97ADF" w:rsidR="00B52EB7" w:rsidRDefault="00B52EB7" w:rsidP="005B31D2">
      <w:pPr>
        <w:autoSpaceDE w:val="0"/>
        <w:autoSpaceDN w:val="0"/>
        <w:adjustRightInd w:val="0"/>
        <w:jc w:val="both"/>
        <w:rPr>
          <w:rFonts w:ascii="ITC Avant Garde" w:hAnsi="ITC Avant Garde"/>
          <w:sz w:val="22"/>
          <w:szCs w:val="22"/>
        </w:rPr>
      </w:pPr>
    </w:p>
    <w:p w14:paraId="24CDEC7A" w14:textId="77777777" w:rsidR="00B52EB7" w:rsidRPr="00350DD4" w:rsidRDefault="00B52EB7" w:rsidP="005B31D2">
      <w:pPr>
        <w:autoSpaceDE w:val="0"/>
        <w:autoSpaceDN w:val="0"/>
        <w:adjustRightInd w:val="0"/>
        <w:jc w:val="both"/>
        <w:rPr>
          <w:rFonts w:ascii="ITC Avant Garde" w:hAnsi="ITC Avant Garde"/>
          <w:sz w:val="22"/>
          <w:szCs w:val="22"/>
        </w:rPr>
      </w:pPr>
    </w:p>
    <w:p w14:paraId="22D35391" w14:textId="77777777"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CLÁUSULA SÉPTIMA.</w:t>
      </w:r>
    </w:p>
    <w:p w14:paraId="203996F4" w14:textId="77777777" w:rsidR="005B31D2" w:rsidRPr="00B004B8" w:rsidRDefault="005B31D2" w:rsidP="005B31D2">
      <w:pPr>
        <w:autoSpaceDE w:val="0"/>
        <w:autoSpaceDN w:val="0"/>
        <w:adjustRightInd w:val="0"/>
        <w:jc w:val="both"/>
        <w:rPr>
          <w:rFonts w:ascii="ITC Avant Garde" w:hAnsi="ITC Avant Garde"/>
          <w:sz w:val="22"/>
          <w:szCs w:val="22"/>
        </w:rPr>
      </w:pPr>
    </w:p>
    <w:p w14:paraId="5C60C7BC" w14:textId="77777777" w:rsidR="005B31D2" w:rsidRPr="00B004B8" w:rsidRDefault="005B31D2" w:rsidP="003A339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7.1 </w:t>
      </w:r>
      <w:r w:rsidRPr="00B004B8">
        <w:rPr>
          <w:rFonts w:ascii="ITC Avant Garde" w:hAnsi="ITC Avant Garde"/>
          <w:b/>
          <w:sz w:val="22"/>
          <w:szCs w:val="22"/>
          <w:u w:val="single"/>
        </w:rPr>
        <w:t>SUSPENSIÓN TEMPORAL</w:t>
      </w:r>
      <w:r w:rsidRPr="00B004B8">
        <w:rPr>
          <w:rFonts w:ascii="ITC Avant Garde" w:hAnsi="ITC Avant Garde"/>
          <w:sz w:val="22"/>
          <w:szCs w:val="22"/>
        </w:rPr>
        <w:t xml:space="preserve">. Cuando se afecte la Interconexión e Interoperabilidad entre las redes, si sobreviniese un </w:t>
      </w:r>
      <w:r w:rsidR="006B2234" w:rsidRPr="00B004B8">
        <w:rPr>
          <w:rFonts w:ascii="ITC Avant Garde" w:hAnsi="ITC Avant Garde"/>
          <w:sz w:val="22"/>
          <w:szCs w:val="22"/>
        </w:rPr>
        <w:t xml:space="preserve">evento de </w:t>
      </w:r>
      <w:r w:rsidRPr="00B004B8">
        <w:rPr>
          <w:rFonts w:ascii="ITC Avant Garde" w:hAnsi="ITC Avant Garde"/>
          <w:sz w:val="22"/>
          <w:szCs w:val="22"/>
        </w:rPr>
        <w:t xml:space="preserve">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w:t>
      </w:r>
      <w:r w:rsidR="006B2234" w:rsidRPr="00B004B8">
        <w:rPr>
          <w:rFonts w:ascii="ITC Avant Garde" w:hAnsi="ITC Avant Garde"/>
          <w:sz w:val="22"/>
          <w:szCs w:val="22"/>
        </w:rPr>
        <w:t>tanto sea técnicamente factible en un</w:t>
      </w:r>
      <w:r w:rsidRPr="00B004B8">
        <w:rPr>
          <w:rFonts w:ascii="ITC Avant Garde" w:hAnsi="ITC Avant Garde"/>
          <w:sz w:val="22"/>
          <w:szCs w:val="22"/>
        </w:rPr>
        <w:t xml:space="preserve"> tiempo </w:t>
      </w:r>
      <w:r w:rsidR="006B2234" w:rsidRPr="00B004B8">
        <w:rPr>
          <w:rFonts w:ascii="ITC Avant Garde" w:hAnsi="ITC Avant Garde"/>
          <w:sz w:val="22"/>
          <w:szCs w:val="22"/>
        </w:rPr>
        <w:t>inferior a 1 (una)</w:t>
      </w:r>
      <w:r w:rsidR="000A16B2" w:rsidRPr="00B004B8">
        <w:rPr>
          <w:rFonts w:ascii="ITC Avant Garde" w:hAnsi="ITC Avant Garde"/>
          <w:sz w:val="22"/>
          <w:szCs w:val="22"/>
        </w:rPr>
        <w:t xml:space="preserve"> hora</w:t>
      </w:r>
      <w:r w:rsidRPr="00B004B8">
        <w:rPr>
          <w:rFonts w:ascii="ITC Avant Garde" w:hAnsi="ITC Avant Garde"/>
          <w:sz w:val="22"/>
          <w:szCs w:val="22"/>
        </w:rPr>
        <w:t xml:space="preserve"> a partir de que se presente el reporte respectivo</w:t>
      </w:r>
      <w:r w:rsidR="006B2234" w:rsidRPr="00B004B8">
        <w:rPr>
          <w:rFonts w:ascii="ITC Avant Garde" w:hAnsi="ITC Avant Garde"/>
          <w:sz w:val="22"/>
          <w:szCs w:val="22"/>
        </w:rPr>
        <w:t xml:space="preserve"> </w:t>
      </w:r>
      <w:r w:rsidR="006B2234" w:rsidRPr="00B004B8">
        <w:rPr>
          <w:rFonts w:ascii="ITC Avant Garde" w:hAnsi="ITC Avant Garde" w:cs="Arial"/>
          <w:sz w:val="22"/>
          <w:szCs w:val="22"/>
        </w:rPr>
        <w:t>y cuando la afectación sea parcial, el periodo máximo en que debe ser reparada será de 3 (tres) horas a partir de la presentación del reporte correspondiente</w:t>
      </w:r>
      <w:r w:rsidR="006B2234" w:rsidRPr="00B004B8">
        <w:rPr>
          <w:rFonts w:ascii="ITC Avant Garde" w:hAnsi="ITC Avant Garde"/>
          <w:sz w:val="22"/>
          <w:szCs w:val="22"/>
        </w:rPr>
        <w:t>.</w:t>
      </w:r>
      <w:r w:rsidRPr="00B004B8">
        <w:rPr>
          <w:rFonts w:ascii="ITC Avant Garde" w:hAnsi="ITC Avant Garde"/>
          <w:sz w:val="22"/>
          <w:szCs w:val="22"/>
        </w:rPr>
        <w:t>.</w:t>
      </w:r>
    </w:p>
    <w:p w14:paraId="07DB60E0" w14:textId="77777777" w:rsidR="005B31D2" w:rsidRPr="00B004B8" w:rsidRDefault="005B31D2" w:rsidP="008B6926">
      <w:pPr>
        <w:autoSpaceDE w:val="0"/>
        <w:autoSpaceDN w:val="0"/>
        <w:adjustRightInd w:val="0"/>
        <w:jc w:val="both"/>
        <w:rPr>
          <w:rFonts w:ascii="ITC Avant Garde" w:hAnsi="ITC Avant Garde"/>
          <w:sz w:val="22"/>
          <w:szCs w:val="22"/>
        </w:rPr>
      </w:pPr>
    </w:p>
    <w:p w14:paraId="0620223B" w14:textId="77777777" w:rsidR="00377F08" w:rsidRPr="00B004B8" w:rsidRDefault="00377F08" w:rsidP="008D73BC">
      <w:pPr>
        <w:pStyle w:val="IFTnormal"/>
        <w:spacing w:after="0" w:line="240" w:lineRule="auto"/>
      </w:pPr>
      <w:r w:rsidRPr="00B004B8">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19CDF565" w14:textId="77777777" w:rsidR="00377F08" w:rsidRPr="00B004B8" w:rsidRDefault="00377F08" w:rsidP="005B31D2">
      <w:pPr>
        <w:autoSpaceDE w:val="0"/>
        <w:autoSpaceDN w:val="0"/>
        <w:adjustRightInd w:val="0"/>
        <w:jc w:val="both"/>
        <w:rPr>
          <w:rFonts w:ascii="ITC Avant Garde" w:hAnsi="ITC Avant Garde"/>
          <w:sz w:val="22"/>
          <w:szCs w:val="22"/>
        </w:rPr>
      </w:pPr>
    </w:p>
    <w:p w14:paraId="0D4BF3D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35D74CC3" w14:textId="77777777" w:rsidR="005B31D2" w:rsidRPr="00B004B8" w:rsidRDefault="005B31D2" w:rsidP="005B31D2">
      <w:pPr>
        <w:autoSpaceDE w:val="0"/>
        <w:autoSpaceDN w:val="0"/>
        <w:adjustRightInd w:val="0"/>
        <w:jc w:val="both"/>
        <w:rPr>
          <w:rFonts w:ascii="ITC Avant Garde" w:hAnsi="ITC Avant Garde"/>
          <w:sz w:val="22"/>
          <w:szCs w:val="22"/>
        </w:rPr>
      </w:pPr>
    </w:p>
    <w:p w14:paraId="1FA8A8C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tales casos, las Partes pagarán, según corresponda, las contraprestaciones correspondientes a los Servicios de Interconexión efectivamente prestados hasta el momento en que estos hubiesen sido suspendidos.</w:t>
      </w:r>
    </w:p>
    <w:p w14:paraId="245F051A" w14:textId="77777777" w:rsidR="005B31D2" w:rsidRPr="00B004B8" w:rsidRDefault="005B31D2" w:rsidP="005B31D2">
      <w:pPr>
        <w:autoSpaceDE w:val="0"/>
        <w:autoSpaceDN w:val="0"/>
        <w:adjustRightInd w:val="0"/>
        <w:jc w:val="both"/>
        <w:rPr>
          <w:rFonts w:ascii="ITC Avant Garde" w:hAnsi="ITC Avant Garde"/>
          <w:sz w:val="22"/>
          <w:szCs w:val="22"/>
        </w:rPr>
      </w:pPr>
    </w:p>
    <w:p w14:paraId="6C537C2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7.2 </w:t>
      </w:r>
      <w:r w:rsidRPr="00B004B8">
        <w:rPr>
          <w:rFonts w:ascii="ITC Avant Garde" w:hAnsi="ITC Avant Garde"/>
          <w:b/>
          <w:sz w:val="22"/>
          <w:szCs w:val="22"/>
          <w:u w:val="single"/>
        </w:rPr>
        <w:t>CONTINUIDAD DE LOS SERVICIOS DE INTERCONEXIÓN EN VENTANAS DE MANTENIMIENTO</w:t>
      </w:r>
      <w:r w:rsidRPr="00B004B8">
        <w:rPr>
          <w:rFonts w:ascii="ITC Avant Garde" w:hAnsi="ITC Avant Garde"/>
          <w:sz w:val="22"/>
          <w:szCs w:val="22"/>
        </w:rPr>
        <w:t>.</w:t>
      </w:r>
    </w:p>
    <w:p w14:paraId="59CDD4FB" w14:textId="77777777" w:rsidR="005B31D2" w:rsidRPr="00B004B8" w:rsidRDefault="005B31D2" w:rsidP="005B31D2">
      <w:pPr>
        <w:autoSpaceDE w:val="0"/>
        <w:autoSpaceDN w:val="0"/>
        <w:adjustRightInd w:val="0"/>
        <w:jc w:val="both"/>
        <w:rPr>
          <w:rFonts w:ascii="ITC Avant Garde" w:hAnsi="ITC Avant Garde"/>
          <w:sz w:val="22"/>
          <w:szCs w:val="22"/>
        </w:rPr>
      </w:pPr>
    </w:p>
    <w:p w14:paraId="487076A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1D85AE5B" w14:textId="77777777" w:rsidR="005B31D2" w:rsidRPr="00B004B8" w:rsidRDefault="005B31D2" w:rsidP="005B31D2">
      <w:pPr>
        <w:autoSpaceDE w:val="0"/>
        <w:autoSpaceDN w:val="0"/>
        <w:adjustRightInd w:val="0"/>
        <w:jc w:val="both"/>
        <w:rPr>
          <w:rFonts w:ascii="ITC Avant Garde" w:hAnsi="ITC Avant Garde"/>
          <w:sz w:val="22"/>
          <w:szCs w:val="22"/>
        </w:rPr>
      </w:pPr>
    </w:p>
    <w:p w14:paraId="2C7E94EE"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0F2426F6" w14:textId="77777777" w:rsidR="005B31D2" w:rsidRPr="00B004B8" w:rsidRDefault="005B31D2" w:rsidP="005B31D2">
      <w:pPr>
        <w:autoSpaceDE w:val="0"/>
        <w:autoSpaceDN w:val="0"/>
        <w:adjustRightInd w:val="0"/>
        <w:jc w:val="both"/>
        <w:rPr>
          <w:rFonts w:ascii="ITC Avant Garde" w:hAnsi="ITC Avant Garde"/>
          <w:sz w:val="22"/>
          <w:szCs w:val="22"/>
        </w:rPr>
      </w:pPr>
    </w:p>
    <w:p w14:paraId="78F75D3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el caso de ser necesario para evitar la interrupción de los servicios de interconexión y siempre y cuando exista viabilidad de rutas alternas,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proveerá a [ __________ ] </w:t>
      </w:r>
      <w:r w:rsidRPr="00B004B8">
        <w:rPr>
          <w:rFonts w:ascii="ITC Avant Garde" w:hAnsi="ITC Avant Garde" w:cs="Arial"/>
          <w:sz w:val="22"/>
          <w:szCs w:val="22"/>
        </w:rPr>
        <w:t xml:space="preserve"> </w:t>
      </w:r>
      <w:r w:rsidRPr="00B004B8">
        <w:rPr>
          <w:rFonts w:ascii="ITC Avant Garde" w:hAnsi="ITC Avant Garde"/>
          <w:sz w:val="22"/>
          <w:szCs w:val="22"/>
        </w:rPr>
        <w:t xml:space="preserve">rutas alternas que permitan mantener la continuidad de los Servicios de Interconexión afectados. </w:t>
      </w:r>
    </w:p>
    <w:p w14:paraId="44BF18FC" w14:textId="77777777" w:rsidR="005B31D2" w:rsidRPr="00B004B8" w:rsidRDefault="005B31D2" w:rsidP="005B31D2">
      <w:pPr>
        <w:autoSpaceDE w:val="0"/>
        <w:autoSpaceDN w:val="0"/>
        <w:adjustRightInd w:val="0"/>
        <w:jc w:val="both"/>
        <w:rPr>
          <w:rFonts w:ascii="ITC Avant Garde" w:hAnsi="ITC Avant Garde"/>
          <w:sz w:val="22"/>
          <w:szCs w:val="22"/>
        </w:rPr>
      </w:pPr>
    </w:p>
    <w:p w14:paraId="722E62D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7893F15B" w14:textId="77777777" w:rsidR="005B31D2" w:rsidRPr="00B004B8" w:rsidRDefault="005B31D2" w:rsidP="006B35EF">
      <w:pPr>
        <w:autoSpaceDE w:val="0"/>
        <w:autoSpaceDN w:val="0"/>
        <w:adjustRightInd w:val="0"/>
        <w:jc w:val="center"/>
        <w:rPr>
          <w:rFonts w:ascii="ITC Avant Garde" w:hAnsi="ITC Avant Garde"/>
          <w:b/>
          <w:sz w:val="22"/>
          <w:szCs w:val="22"/>
        </w:rPr>
      </w:pPr>
    </w:p>
    <w:p w14:paraId="5E9F2312"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OCTAVA</w:t>
      </w:r>
      <w:r w:rsidRPr="00B004B8">
        <w:rPr>
          <w:rFonts w:ascii="ITC Avant Garde" w:hAnsi="ITC Avant Garde"/>
          <w:sz w:val="22"/>
          <w:szCs w:val="22"/>
        </w:rPr>
        <w:t>.</w:t>
      </w:r>
    </w:p>
    <w:p w14:paraId="1A1162DA" w14:textId="77777777" w:rsidR="005B31D2" w:rsidRPr="00B004B8" w:rsidRDefault="005B31D2" w:rsidP="005B31D2">
      <w:pPr>
        <w:autoSpaceDE w:val="0"/>
        <w:autoSpaceDN w:val="0"/>
        <w:adjustRightInd w:val="0"/>
        <w:jc w:val="both"/>
        <w:rPr>
          <w:rFonts w:ascii="ITC Avant Garde" w:hAnsi="ITC Avant Garde"/>
          <w:sz w:val="22"/>
          <w:szCs w:val="22"/>
        </w:rPr>
      </w:pPr>
    </w:p>
    <w:p w14:paraId="2809FB9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CESIÓN Y ADHESIÓN</w:t>
      </w:r>
      <w:r w:rsidRPr="00B004B8">
        <w:rPr>
          <w:rFonts w:ascii="ITC Avant Garde" w:hAnsi="ITC Avant Garde"/>
          <w:sz w:val="22"/>
          <w:szCs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2205CB1D" w14:textId="77777777" w:rsidR="005B31D2" w:rsidRPr="00B004B8" w:rsidRDefault="005B31D2" w:rsidP="005B31D2">
      <w:pPr>
        <w:autoSpaceDE w:val="0"/>
        <w:autoSpaceDN w:val="0"/>
        <w:adjustRightInd w:val="0"/>
        <w:jc w:val="both"/>
        <w:rPr>
          <w:rFonts w:ascii="ITC Avant Garde" w:hAnsi="ITC Avant Garde"/>
          <w:sz w:val="22"/>
          <w:szCs w:val="22"/>
        </w:rPr>
      </w:pPr>
    </w:p>
    <w:p w14:paraId="534DE9A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6F09AEDD" w14:textId="77777777" w:rsidR="005B31D2" w:rsidRPr="00B004B8" w:rsidRDefault="005B31D2" w:rsidP="005B31D2">
      <w:pPr>
        <w:autoSpaceDE w:val="0"/>
        <w:autoSpaceDN w:val="0"/>
        <w:adjustRightInd w:val="0"/>
        <w:jc w:val="both"/>
        <w:rPr>
          <w:rFonts w:ascii="ITC Avant Garde" w:hAnsi="ITC Avant Garde"/>
          <w:sz w:val="22"/>
          <w:szCs w:val="22"/>
        </w:rPr>
      </w:pPr>
    </w:p>
    <w:p w14:paraId="6186568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79B1ADBD"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306316CF"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NOVENA</w:t>
      </w:r>
      <w:r w:rsidRPr="00B004B8">
        <w:rPr>
          <w:rFonts w:ascii="ITC Avant Garde" w:hAnsi="ITC Avant Garde"/>
          <w:sz w:val="22"/>
          <w:szCs w:val="22"/>
        </w:rPr>
        <w:t>.</w:t>
      </w:r>
    </w:p>
    <w:p w14:paraId="646ED372" w14:textId="77777777" w:rsidR="005B31D2" w:rsidRPr="00B004B8" w:rsidRDefault="005B31D2" w:rsidP="005B31D2">
      <w:pPr>
        <w:autoSpaceDE w:val="0"/>
        <w:autoSpaceDN w:val="0"/>
        <w:adjustRightInd w:val="0"/>
        <w:jc w:val="center"/>
        <w:rPr>
          <w:rFonts w:ascii="ITC Avant Garde" w:hAnsi="ITC Avant Garde"/>
          <w:sz w:val="22"/>
          <w:szCs w:val="22"/>
        </w:rPr>
      </w:pPr>
    </w:p>
    <w:p w14:paraId="0AB2AAD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PROPIEDAD Y POSESIÓN DE BIENES</w:t>
      </w:r>
      <w:r w:rsidRPr="00B004B8">
        <w:rPr>
          <w:rFonts w:ascii="ITC Avant Garde" w:hAnsi="ITC Avant Garde"/>
          <w:sz w:val="22"/>
          <w:szCs w:val="22"/>
        </w:rPr>
        <w:t xml:space="preserve">. En el supuesto de que los equipos y dispositivos hubiesen sido situados en los Sitios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o inmuebles de la otra Parte, por ningún motivo se entenderá o presumirá que dicha Parte ha concedido a la otra la posesión sobre dichos Sitios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o inmuebles u otorgado el uso o cualquier derecho real sobre los mismos o, en su caso, sobre los equipos y dispositivos.</w:t>
      </w:r>
    </w:p>
    <w:p w14:paraId="035189B9" w14:textId="16D7BA30" w:rsidR="005B31D2" w:rsidRDefault="005B31D2" w:rsidP="005B31D2">
      <w:pPr>
        <w:autoSpaceDE w:val="0"/>
        <w:autoSpaceDN w:val="0"/>
        <w:adjustRightInd w:val="0"/>
        <w:jc w:val="both"/>
        <w:rPr>
          <w:rFonts w:ascii="ITC Avant Garde" w:hAnsi="ITC Avant Garde"/>
          <w:sz w:val="22"/>
          <w:szCs w:val="22"/>
        </w:rPr>
      </w:pPr>
    </w:p>
    <w:p w14:paraId="6D0E8838" w14:textId="77777777" w:rsidR="004648FC" w:rsidRPr="00B004B8" w:rsidRDefault="004648FC" w:rsidP="005B31D2">
      <w:pPr>
        <w:autoSpaceDE w:val="0"/>
        <w:autoSpaceDN w:val="0"/>
        <w:adjustRightInd w:val="0"/>
        <w:jc w:val="both"/>
        <w:rPr>
          <w:rFonts w:ascii="ITC Avant Garde" w:hAnsi="ITC Avant Garde"/>
          <w:sz w:val="22"/>
          <w:szCs w:val="22"/>
        </w:rPr>
      </w:pPr>
    </w:p>
    <w:p w14:paraId="6A1D42D7"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DÉCIMA</w:t>
      </w:r>
      <w:r w:rsidRPr="00B004B8">
        <w:rPr>
          <w:rFonts w:ascii="ITC Avant Garde" w:hAnsi="ITC Avant Garde"/>
          <w:sz w:val="22"/>
          <w:szCs w:val="22"/>
        </w:rPr>
        <w:t>.</w:t>
      </w:r>
    </w:p>
    <w:p w14:paraId="7F9A1AA1" w14:textId="77777777" w:rsidR="005B31D2" w:rsidRPr="00B004B8" w:rsidRDefault="005B31D2" w:rsidP="005B31D2">
      <w:pPr>
        <w:autoSpaceDE w:val="0"/>
        <w:autoSpaceDN w:val="0"/>
        <w:adjustRightInd w:val="0"/>
        <w:jc w:val="center"/>
        <w:rPr>
          <w:rFonts w:ascii="ITC Avant Garde" w:hAnsi="ITC Avant Garde"/>
          <w:sz w:val="22"/>
          <w:szCs w:val="22"/>
        </w:rPr>
      </w:pPr>
    </w:p>
    <w:p w14:paraId="55FC923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SEGUROS Y RELACIONES LABORALES</w:t>
      </w:r>
      <w:r w:rsidRPr="00B004B8">
        <w:rPr>
          <w:rFonts w:ascii="ITC Avant Garde" w:hAnsi="ITC Avant Garde"/>
          <w:sz w:val="22"/>
          <w:szCs w:val="22"/>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se pudiesen derivar para la red de cualquiera de las Partes y los Sitios de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xml:space="preserve"> mismos; en el entendido de que las Partes deberán designarse como recíprocamente beneficiarias en cada una de las pólizas correspondientes.</w:t>
      </w:r>
    </w:p>
    <w:p w14:paraId="558322D3" w14:textId="77777777" w:rsidR="005B31D2" w:rsidRPr="00B004B8" w:rsidRDefault="005B31D2" w:rsidP="005B31D2">
      <w:pPr>
        <w:autoSpaceDE w:val="0"/>
        <w:autoSpaceDN w:val="0"/>
        <w:adjustRightInd w:val="0"/>
        <w:jc w:val="both"/>
        <w:rPr>
          <w:rFonts w:ascii="ITC Avant Garde" w:hAnsi="ITC Avant Garde"/>
          <w:sz w:val="22"/>
          <w:szCs w:val="22"/>
        </w:rPr>
      </w:pPr>
    </w:p>
    <w:p w14:paraId="22DBCB6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Estos seguros deberán ser contratados con instituciones de seguros legalmente autorizadas por la Secretaría de Hacienda y Crédito Público.</w:t>
      </w:r>
    </w:p>
    <w:p w14:paraId="6515E9BB" w14:textId="77777777" w:rsidR="005B31D2" w:rsidRPr="00B004B8" w:rsidRDefault="005B31D2" w:rsidP="005B31D2">
      <w:pPr>
        <w:autoSpaceDE w:val="0"/>
        <w:autoSpaceDN w:val="0"/>
        <w:adjustRightInd w:val="0"/>
        <w:jc w:val="both"/>
        <w:rPr>
          <w:rFonts w:ascii="ITC Avant Garde" w:hAnsi="ITC Avant Garde"/>
          <w:sz w:val="22"/>
          <w:szCs w:val="22"/>
        </w:rPr>
      </w:pPr>
    </w:p>
    <w:p w14:paraId="14B48C3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6D7304CC" w14:textId="77777777" w:rsidR="005B31D2" w:rsidRPr="00B004B8" w:rsidRDefault="005B31D2" w:rsidP="005B31D2">
      <w:pPr>
        <w:autoSpaceDE w:val="0"/>
        <w:autoSpaceDN w:val="0"/>
        <w:adjustRightInd w:val="0"/>
        <w:jc w:val="both"/>
        <w:rPr>
          <w:rFonts w:ascii="ITC Avant Garde" w:hAnsi="ITC Avant Garde"/>
          <w:sz w:val="22"/>
          <w:szCs w:val="22"/>
        </w:rPr>
      </w:pPr>
    </w:p>
    <w:p w14:paraId="708BED8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4323878B" w14:textId="48F65DFE" w:rsidR="0081420D" w:rsidRPr="00B004B8" w:rsidRDefault="0081420D">
      <w:pPr>
        <w:rPr>
          <w:rFonts w:ascii="ITC Avant Garde" w:hAnsi="ITC Avant Garde"/>
          <w:sz w:val="22"/>
          <w:szCs w:val="22"/>
        </w:rPr>
      </w:pPr>
    </w:p>
    <w:p w14:paraId="4513A7F4" w14:textId="2E80B762" w:rsidR="005B31D2" w:rsidRPr="00B004B8" w:rsidRDefault="005B31D2" w:rsidP="005B31D2">
      <w:pPr>
        <w:autoSpaceDE w:val="0"/>
        <w:autoSpaceDN w:val="0"/>
        <w:adjustRightInd w:val="0"/>
        <w:jc w:val="center"/>
        <w:rPr>
          <w:rFonts w:ascii="ITC Avant Garde" w:hAnsi="ITC Avant Garde" w:cs="Arial"/>
          <w:b/>
          <w:sz w:val="22"/>
          <w:szCs w:val="22"/>
        </w:rPr>
      </w:pPr>
      <w:r w:rsidRPr="00B004B8">
        <w:rPr>
          <w:rFonts w:ascii="ITC Avant Garde" w:hAnsi="ITC Avant Garde" w:cs="Arial"/>
          <w:b/>
          <w:sz w:val="22"/>
          <w:szCs w:val="22"/>
        </w:rPr>
        <w:t>CLÁUSULA D</w:t>
      </w:r>
      <w:r w:rsidR="00D12398">
        <w:rPr>
          <w:rFonts w:ascii="ITC Avant Garde" w:hAnsi="ITC Avant Garde" w:cs="Arial"/>
          <w:b/>
          <w:sz w:val="22"/>
          <w:szCs w:val="22"/>
        </w:rPr>
        <w:t>E</w:t>
      </w:r>
      <w:r w:rsidRPr="00B004B8">
        <w:rPr>
          <w:rFonts w:ascii="ITC Avant Garde" w:hAnsi="ITC Avant Garde" w:cs="Arial"/>
          <w:b/>
          <w:sz w:val="22"/>
          <w:szCs w:val="22"/>
        </w:rPr>
        <w:t>CIMOPRIMERA.</w:t>
      </w:r>
    </w:p>
    <w:p w14:paraId="1E1F07EC" w14:textId="77777777" w:rsidR="005B31D2" w:rsidRPr="00B004B8" w:rsidRDefault="005B31D2" w:rsidP="005B31D2">
      <w:pPr>
        <w:autoSpaceDE w:val="0"/>
        <w:autoSpaceDN w:val="0"/>
        <w:adjustRightInd w:val="0"/>
        <w:jc w:val="both"/>
        <w:rPr>
          <w:rFonts w:ascii="ITC Avant Garde" w:hAnsi="ITC Avant Garde"/>
          <w:sz w:val="22"/>
          <w:szCs w:val="22"/>
        </w:rPr>
      </w:pPr>
    </w:p>
    <w:p w14:paraId="277F98C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CONDUCTAS FRAUDULENTAS</w:t>
      </w:r>
      <w:r w:rsidRPr="00B004B8">
        <w:rPr>
          <w:rFonts w:ascii="ITC Avant Garde" w:hAnsi="ITC Avant Garde"/>
          <w:sz w:val="22"/>
          <w:szCs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65145B3C" w14:textId="77777777" w:rsidR="005B31D2" w:rsidRPr="00B004B8" w:rsidRDefault="005B31D2" w:rsidP="005B31D2">
      <w:pPr>
        <w:autoSpaceDE w:val="0"/>
        <w:autoSpaceDN w:val="0"/>
        <w:adjustRightInd w:val="0"/>
        <w:jc w:val="both"/>
        <w:rPr>
          <w:rFonts w:ascii="ITC Avant Garde" w:hAnsi="ITC Avant Garde"/>
          <w:sz w:val="22"/>
          <w:szCs w:val="22"/>
        </w:rPr>
      </w:pPr>
    </w:p>
    <w:p w14:paraId="58FD0A4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w:t>
      </w:r>
      <w:r w:rsidR="00554C57" w:rsidRPr="00B004B8">
        <w:rPr>
          <w:rFonts w:ascii="ITC Avant Garde" w:hAnsi="ITC Avant Garde"/>
          <w:sz w:val="22"/>
          <w:szCs w:val="22"/>
        </w:rPr>
        <w:t xml:space="preserve">se </w:t>
      </w:r>
      <w:r w:rsidRPr="00B004B8">
        <w:rPr>
          <w:rFonts w:ascii="ITC Avant Garde" w:hAnsi="ITC Avant Garde"/>
          <w:sz w:val="22"/>
          <w:szCs w:val="22"/>
        </w:rPr>
        <w:t>aplicar</w:t>
      </w:r>
      <w:r w:rsidR="00554C57" w:rsidRPr="00B004B8">
        <w:rPr>
          <w:rFonts w:ascii="ITC Avant Garde" w:hAnsi="ITC Avant Garde"/>
          <w:sz w:val="22"/>
          <w:szCs w:val="22"/>
        </w:rPr>
        <w:t>á</w:t>
      </w:r>
      <w:r w:rsidRPr="00B004B8">
        <w:rPr>
          <w:rFonts w:ascii="ITC Avant Garde" w:hAnsi="ITC Avant Garde"/>
          <w:sz w:val="22"/>
          <w:szCs w:val="22"/>
        </w:rPr>
        <w:t xml:space="preserve"> tanto para el tráfico de la Parte como para el tráfico de un operador tercero que transporte por Enlaces Dedicados de Interconexión o Tránsito de alguna de las Partes.</w:t>
      </w:r>
    </w:p>
    <w:p w14:paraId="7E810F53" w14:textId="77777777" w:rsidR="005B31D2" w:rsidRPr="00B004B8" w:rsidRDefault="005B31D2" w:rsidP="005B31D2">
      <w:pPr>
        <w:autoSpaceDE w:val="0"/>
        <w:autoSpaceDN w:val="0"/>
        <w:adjustRightInd w:val="0"/>
        <w:jc w:val="both"/>
        <w:rPr>
          <w:rFonts w:ascii="ITC Avant Garde" w:hAnsi="ITC Avant Garde"/>
          <w:sz w:val="22"/>
          <w:szCs w:val="22"/>
        </w:rPr>
      </w:pPr>
    </w:p>
    <w:p w14:paraId="3835DDD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058B3561" w14:textId="77777777" w:rsidR="005B31D2" w:rsidRPr="00B004B8" w:rsidRDefault="005B31D2" w:rsidP="005B31D2">
      <w:pPr>
        <w:autoSpaceDE w:val="0"/>
        <w:autoSpaceDN w:val="0"/>
        <w:adjustRightInd w:val="0"/>
        <w:jc w:val="both"/>
        <w:rPr>
          <w:rFonts w:ascii="ITC Avant Garde" w:hAnsi="ITC Avant Garde"/>
          <w:sz w:val="22"/>
          <w:szCs w:val="22"/>
        </w:rPr>
      </w:pPr>
    </w:p>
    <w:p w14:paraId="488B824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cualquier caso, las consecuencias económicas de un posible fraude de los Usuarios de la red de una parte no son trasladables a la otra parte, salvo por incumplimiento de las obligaciones que las Partes asuman.</w:t>
      </w:r>
    </w:p>
    <w:p w14:paraId="2B11FF44" w14:textId="77777777" w:rsidR="005B31D2" w:rsidRPr="00B004B8" w:rsidRDefault="005B31D2" w:rsidP="005B31D2">
      <w:pPr>
        <w:autoSpaceDE w:val="0"/>
        <w:autoSpaceDN w:val="0"/>
        <w:adjustRightInd w:val="0"/>
        <w:jc w:val="both"/>
        <w:rPr>
          <w:rFonts w:ascii="ITC Avant Garde" w:hAnsi="ITC Avant Garde"/>
          <w:sz w:val="22"/>
          <w:szCs w:val="22"/>
        </w:rPr>
      </w:pPr>
    </w:p>
    <w:p w14:paraId="6C7A97E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Para facilitar la prevención del tráfico irregular, fraude o morosidad, las Partes se intercambiarán las informaciones oportunas permitidas por la legislación vigente que se acuerden. </w:t>
      </w:r>
    </w:p>
    <w:p w14:paraId="3621C48B" w14:textId="77777777" w:rsidR="005B31D2" w:rsidRPr="00B004B8" w:rsidRDefault="005B31D2" w:rsidP="005B31D2">
      <w:pPr>
        <w:autoSpaceDE w:val="0"/>
        <w:autoSpaceDN w:val="0"/>
        <w:adjustRightInd w:val="0"/>
        <w:jc w:val="both"/>
        <w:rPr>
          <w:rFonts w:ascii="ITC Avant Garde" w:hAnsi="ITC Avant Garde"/>
          <w:sz w:val="22"/>
          <w:szCs w:val="22"/>
        </w:rPr>
      </w:pPr>
    </w:p>
    <w:p w14:paraId="487DE3A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Cuando se detecte un caso de fraude o morosidad, ambas Partes cooperaran, para comprobarlo, controlarlo y resolverlo en el plazo más breve posible.</w:t>
      </w:r>
    </w:p>
    <w:p w14:paraId="20948C97" w14:textId="77777777" w:rsidR="005B31D2" w:rsidRPr="00B004B8" w:rsidRDefault="005B31D2" w:rsidP="005B31D2">
      <w:pPr>
        <w:autoSpaceDE w:val="0"/>
        <w:autoSpaceDN w:val="0"/>
        <w:adjustRightInd w:val="0"/>
        <w:jc w:val="both"/>
        <w:rPr>
          <w:rFonts w:ascii="ITC Avant Garde" w:hAnsi="ITC Avant Garde"/>
          <w:sz w:val="22"/>
          <w:szCs w:val="22"/>
        </w:rPr>
      </w:pPr>
    </w:p>
    <w:p w14:paraId="7DE2326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Las Partes reconocen la facultad que legalmente corresponde al Instituto para realizar inspecciones, verificaciones y </w:t>
      </w:r>
      <w:proofErr w:type="spellStart"/>
      <w:r w:rsidRPr="00B004B8">
        <w:rPr>
          <w:rFonts w:ascii="ITC Avant Garde" w:hAnsi="ITC Avant Garde"/>
          <w:sz w:val="22"/>
          <w:szCs w:val="22"/>
        </w:rPr>
        <w:t>monitoreos</w:t>
      </w:r>
      <w:proofErr w:type="spellEnd"/>
      <w:r w:rsidRPr="00B004B8">
        <w:rPr>
          <w:rFonts w:ascii="ITC Avant Garde" w:hAnsi="ITC Avant Garde"/>
          <w:sz w:val="22"/>
          <w:szCs w:val="22"/>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69B57AED" w14:textId="77777777" w:rsidR="005B31D2" w:rsidRPr="00B004B8" w:rsidRDefault="005B31D2" w:rsidP="005B31D2">
      <w:pPr>
        <w:autoSpaceDE w:val="0"/>
        <w:autoSpaceDN w:val="0"/>
        <w:adjustRightInd w:val="0"/>
        <w:jc w:val="both"/>
        <w:rPr>
          <w:rFonts w:ascii="ITC Avant Garde" w:hAnsi="ITC Avant Garde"/>
          <w:sz w:val="22"/>
          <w:szCs w:val="22"/>
        </w:rPr>
      </w:pPr>
    </w:p>
    <w:p w14:paraId="7239D5B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2FC81AAE" w14:textId="5B6B6907" w:rsidR="005B31D2" w:rsidRDefault="005B31D2" w:rsidP="005B31D2">
      <w:pPr>
        <w:autoSpaceDE w:val="0"/>
        <w:autoSpaceDN w:val="0"/>
        <w:adjustRightInd w:val="0"/>
        <w:jc w:val="both"/>
        <w:rPr>
          <w:rFonts w:ascii="ITC Avant Garde" w:hAnsi="ITC Avant Garde" w:cs="Arial"/>
          <w:sz w:val="22"/>
          <w:szCs w:val="22"/>
        </w:rPr>
      </w:pPr>
    </w:p>
    <w:p w14:paraId="42A923A9" w14:textId="3B4E678A" w:rsidR="004648FC" w:rsidRDefault="004648FC" w:rsidP="005B31D2">
      <w:pPr>
        <w:autoSpaceDE w:val="0"/>
        <w:autoSpaceDN w:val="0"/>
        <w:adjustRightInd w:val="0"/>
        <w:jc w:val="both"/>
        <w:rPr>
          <w:rFonts w:ascii="ITC Avant Garde" w:hAnsi="ITC Avant Garde" w:cs="Arial"/>
          <w:sz w:val="22"/>
          <w:szCs w:val="22"/>
        </w:rPr>
      </w:pPr>
    </w:p>
    <w:p w14:paraId="49E6EAA8" w14:textId="77777777" w:rsidR="004648FC" w:rsidRPr="00B004B8" w:rsidRDefault="004648FC" w:rsidP="005B31D2">
      <w:pPr>
        <w:autoSpaceDE w:val="0"/>
        <w:autoSpaceDN w:val="0"/>
        <w:adjustRightInd w:val="0"/>
        <w:jc w:val="both"/>
        <w:rPr>
          <w:rFonts w:ascii="ITC Avant Garde" w:hAnsi="ITC Avant Garde" w:cs="Arial"/>
          <w:sz w:val="22"/>
          <w:szCs w:val="22"/>
        </w:rPr>
      </w:pPr>
    </w:p>
    <w:p w14:paraId="2AB4595B"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DECIMOSEGUNDA</w:t>
      </w:r>
      <w:r w:rsidRPr="00B004B8">
        <w:rPr>
          <w:rFonts w:ascii="ITC Avant Garde" w:hAnsi="ITC Avant Garde"/>
          <w:sz w:val="22"/>
          <w:szCs w:val="22"/>
        </w:rPr>
        <w:t>.</w:t>
      </w:r>
    </w:p>
    <w:p w14:paraId="63D4D139" w14:textId="77777777" w:rsidR="005B31D2" w:rsidRPr="00B004B8" w:rsidRDefault="005B31D2" w:rsidP="005B31D2">
      <w:pPr>
        <w:autoSpaceDE w:val="0"/>
        <w:autoSpaceDN w:val="0"/>
        <w:adjustRightInd w:val="0"/>
        <w:jc w:val="both"/>
        <w:rPr>
          <w:rFonts w:ascii="ITC Avant Garde" w:hAnsi="ITC Avant Garde"/>
          <w:sz w:val="22"/>
          <w:szCs w:val="22"/>
        </w:rPr>
      </w:pPr>
    </w:p>
    <w:p w14:paraId="766B5763" w14:textId="03843EBA" w:rsidR="005B31D2" w:rsidRPr="00B004B8" w:rsidRDefault="005B31D2" w:rsidP="00876F0F">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12.1. TRATO NO DISCRIMINATORIO</w:t>
      </w:r>
      <w:r w:rsidRPr="00B004B8">
        <w:rPr>
          <w:rFonts w:ascii="ITC Avant Garde" w:hAnsi="ITC Avant Garde"/>
          <w:sz w:val="22"/>
          <w:szCs w:val="22"/>
        </w:rPr>
        <w:t>.</w:t>
      </w:r>
      <w:r w:rsidR="00BC4618" w:rsidRPr="00B004B8">
        <w:rPr>
          <w:rFonts w:ascii="ITC Avant Garde" w:hAnsi="ITC Avant Garde"/>
          <w:sz w:val="22"/>
          <w:szCs w:val="22"/>
        </w:rPr>
        <w:t xml:space="preserve"> </w:t>
      </w:r>
      <w:proofErr w:type="spellStart"/>
      <w:r w:rsidR="00301026" w:rsidRPr="00B004B8">
        <w:rPr>
          <w:rFonts w:ascii="ITC Avant Garde" w:hAnsi="ITC Avant Garde"/>
          <w:sz w:val="22"/>
          <w:szCs w:val="22"/>
        </w:rPr>
        <w:t>Telnor</w:t>
      </w:r>
      <w:proofErr w:type="spellEnd"/>
      <w:r w:rsidR="000A16B2" w:rsidRPr="00B004B8">
        <w:rPr>
          <w:rFonts w:ascii="ITC Avant Garde" w:hAnsi="ITC Avant Garde"/>
          <w:sz w:val="22"/>
          <w:szCs w:val="22"/>
        </w:rPr>
        <w:t xml:space="preserve"> y (</w:t>
      </w:r>
      <w:r w:rsidR="00980FF0">
        <w:rPr>
          <w:rFonts w:ascii="ITC Avant Garde" w:hAnsi="ITC Avant Garde"/>
          <w:sz w:val="22"/>
          <w:szCs w:val="22"/>
        </w:rPr>
        <w:t>_____</w:t>
      </w:r>
      <w:r w:rsidR="000A16B2" w:rsidRPr="00B004B8">
        <w:rPr>
          <w:rFonts w:ascii="ITC Avant Garde" w:hAnsi="ITC Avant Garde"/>
          <w:sz w:val="22"/>
          <w:szCs w:val="22"/>
        </w:rPr>
        <w:t>)</w:t>
      </w:r>
      <w:r w:rsidRPr="00B004B8">
        <w:rPr>
          <w:rFonts w:ascii="ITC Avant Garde" w:hAnsi="ITC Avant Garde"/>
          <w:sz w:val="22"/>
          <w:szCs w:val="22"/>
        </w:rPr>
        <w:t xml:space="preserve"> convienen en que </w:t>
      </w:r>
      <w:r w:rsidR="00487EA9" w:rsidRPr="00B004B8">
        <w:rPr>
          <w:rFonts w:ascii="ITC Avant Garde" w:hAnsi="ITC Avant Garde"/>
          <w:sz w:val="22"/>
          <w:szCs w:val="22"/>
        </w:rPr>
        <w:t>deberán actuar</w:t>
      </w:r>
      <w:r w:rsidRPr="00B004B8">
        <w:rPr>
          <w:rFonts w:ascii="ITC Avant Garde" w:hAnsi="ITC Avant Garde"/>
          <w:sz w:val="22"/>
          <w:szCs w:val="22"/>
        </w:rPr>
        <w:t xml:space="preserve"> sobre bases de Trato No Discriminatorio respecto de los Servicios de Interconexión que provean a otros concesionarios.</w:t>
      </w:r>
    </w:p>
    <w:p w14:paraId="0F046F72" w14:textId="77777777" w:rsidR="005B31D2" w:rsidRPr="00B004B8" w:rsidRDefault="005B31D2" w:rsidP="005B31D2">
      <w:pPr>
        <w:autoSpaceDE w:val="0"/>
        <w:autoSpaceDN w:val="0"/>
        <w:adjustRightInd w:val="0"/>
        <w:jc w:val="both"/>
        <w:rPr>
          <w:rFonts w:ascii="ITC Avant Garde" w:hAnsi="ITC Avant Garde"/>
          <w:sz w:val="22"/>
          <w:szCs w:val="22"/>
        </w:rPr>
      </w:pPr>
    </w:p>
    <w:p w14:paraId="38343345" w14:textId="2785F885"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caso de que </w:t>
      </w:r>
      <w:proofErr w:type="spellStart"/>
      <w:r w:rsidR="00301026" w:rsidRPr="00B004B8">
        <w:rPr>
          <w:rFonts w:ascii="ITC Avant Garde" w:hAnsi="ITC Avant Garde"/>
          <w:sz w:val="22"/>
          <w:szCs w:val="22"/>
        </w:rPr>
        <w:t>Telnor</w:t>
      </w:r>
      <w:proofErr w:type="spellEnd"/>
      <w:r w:rsidR="00301026" w:rsidRPr="00B004B8">
        <w:rPr>
          <w:rFonts w:ascii="ITC Avant Garde" w:hAnsi="ITC Avant Garde"/>
          <w:sz w:val="22"/>
          <w:szCs w:val="22"/>
        </w:rPr>
        <w:t xml:space="preserve"> </w:t>
      </w:r>
      <w:r w:rsidR="00301026" w:rsidRPr="00B004B8">
        <w:rPr>
          <w:rFonts w:ascii="ITC Avant Garde" w:hAnsi="ITC Avant Garde" w:cs="Arial"/>
          <w:sz w:val="22"/>
          <w:szCs w:val="22"/>
        </w:rPr>
        <w:t>haya otorgado u otorgue, ya sea por acuerdo o por resolución del Instituto</w:t>
      </w:r>
      <w:r w:rsidR="00301026" w:rsidRPr="00B004B8">
        <w:rPr>
          <w:rFonts w:ascii="ITC Avant Garde" w:hAnsi="ITC Avant Garde"/>
          <w:sz w:val="22"/>
          <w:szCs w:val="22"/>
        </w:rPr>
        <w:t xml:space="preserve"> </w:t>
      </w:r>
      <w:r w:rsidRPr="00B004B8">
        <w:rPr>
          <w:rFonts w:ascii="ITC Avant Garde" w:hAnsi="ITC Avant Garde"/>
          <w:sz w:val="22"/>
          <w:szCs w:val="22"/>
        </w:rPr>
        <w:t>términos</w:t>
      </w:r>
      <w:r w:rsidR="00301026" w:rsidRPr="00B004B8">
        <w:rPr>
          <w:rFonts w:ascii="ITC Avant Garde" w:hAnsi="ITC Avant Garde"/>
          <w:sz w:val="22"/>
          <w:szCs w:val="22"/>
        </w:rPr>
        <w:t>,</w:t>
      </w:r>
      <w:r w:rsidRPr="00B004B8">
        <w:rPr>
          <w:rFonts w:ascii="ITC Avant Garde" w:hAnsi="ITC Avant Garde"/>
          <w:sz w:val="22"/>
          <w:szCs w:val="22"/>
        </w:rPr>
        <w:t xml:space="preserve"> condiciones </w:t>
      </w:r>
      <w:r w:rsidR="00301026" w:rsidRPr="00B004B8">
        <w:rPr>
          <w:rFonts w:ascii="ITC Avant Garde" w:hAnsi="ITC Avant Garde"/>
          <w:sz w:val="22"/>
          <w:szCs w:val="22"/>
        </w:rPr>
        <w:t>o tarifas distint</w:t>
      </w:r>
      <w:r w:rsidR="00B52EB7">
        <w:rPr>
          <w:rFonts w:ascii="ITC Avant Garde" w:hAnsi="ITC Avant Garde"/>
          <w:sz w:val="22"/>
          <w:szCs w:val="22"/>
        </w:rPr>
        <w:t>a</w:t>
      </w:r>
      <w:r w:rsidR="00301026" w:rsidRPr="00B004B8">
        <w:rPr>
          <w:rFonts w:ascii="ITC Avant Garde" w:hAnsi="ITC Avant Garde"/>
          <w:sz w:val="22"/>
          <w:szCs w:val="22"/>
        </w:rPr>
        <w:t>s a otros</w:t>
      </w:r>
      <w:r w:rsidRPr="00B004B8">
        <w:rPr>
          <w:rFonts w:ascii="ITC Avant Garde" w:hAnsi="ITC Avant Garde"/>
          <w:sz w:val="22"/>
          <w:szCs w:val="22"/>
        </w:rPr>
        <w:t xml:space="preserve"> Concesionario</w:t>
      </w:r>
      <w:r w:rsidR="00301026" w:rsidRPr="00B004B8">
        <w:rPr>
          <w:rFonts w:ascii="ITC Avant Garde" w:hAnsi="ITC Avant Garde"/>
          <w:sz w:val="22"/>
          <w:szCs w:val="22"/>
        </w:rPr>
        <w:t xml:space="preserve">s, a sus propias operaciones, subsidiarias, filiales o empresas que pertenezcan al mismo grupo de interés económico respecto de servicios de interconexión deberá hacer </w:t>
      </w:r>
      <w:r w:rsidR="00301026" w:rsidRPr="00B004B8">
        <w:rPr>
          <w:rFonts w:ascii="ITC Avant Garde" w:hAnsi="ITC Avant Garde" w:cs="Arial"/>
          <w:sz w:val="22"/>
          <w:szCs w:val="22"/>
        </w:rPr>
        <w:t>extensivos los mismos términos y condiciones al concesionario, en términos del artículo 125 de la Ley a partir de la fecha en que se lo soliciten.</w:t>
      </w:r>
      <w:r w:rsidR="00A036B7" w:rsidRPr="00B004B8">
        <w:rPr>
          <w:rFonts w:ascii="ITC Avant Garde" w:hAnsi="ITC Avant Garde"/>
          <w:sz w:val="22"/>
          <w:szCs w:val="22"/>
        </w:rPr>
        <w:t xml:space="preserve"> </w:t>
      </w:r>
      <w:r w:rsidR="00301026" w:rsidRPr="00B004B8">
        <w:rPr>
          <w:rFonts w:ascii="ITC Avant Garde" w:hAnsi="ITC Avant Garde"/>
          <w:sz w:val="22"/>
          <w:szCs w:val="22"/>
        </w:rPr>
        <w:t xml:space="preserve">A petición del concesionario, podrán celebrar el convenio o la modificación correspondiente, </w:t>
      </w:r>
      <w:r w:rsidRPr="00B004B8">
        <w:rPr>
          <w:rFonts w:ascii="ITC Avant Garde" w:hAnsi="ITC Avant Garde"/>
          <w:sz w:val="22"/>
          <w:szCs w:val="22"/>
        </w:rPr>
        <w:t xml:space="preserve">en un plazo no mayor a 20 (veinte) días hábiles contados a partir de la fecha </w:t>
      </w:r>
      <w:r w:rsidR="00301026" w:rsidRPr="00B004B8">
        <w:rPr>
          <w:rFonts w:ascii="ITC Avant Garde" w:hAnsi="ITC Avant Garde"/>
          <w:sz w:val="22"/>
          <w:szCs w:val="22"/>
        </w:rPr>
        <w:t>de solicitud.</w:t>
      </w:r>
    </w:p>
    <w:p w14:paraId="459FA326" w14:textId="77777777" w:rsidR="005B31D2" w:rsidRPr="00B004B8" w:rsidRDefault="005B31D2" w:rsidP="005B31D2">
      <w:pPr>
        <w:autoSpaceDE w:val="0"/>
        <w:autoSpaceDN w:val="0"/>
        <w:adjustRightInd w:val="0"/>
        <w:jc w:val="both"/>
        <w:rPr>
          <w:rFonts w:ascii="ITC Avant Garde" w:hAnsi="ITC Avant Garde"/>
          <w:sz w:val="22"/>
          <w:szCs w:val="22"/>
        </w:rPr>
      </w:pPr>
    </w:p>
    <w:p w14:paraId="1842D4C7"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DECIMOTERCERA</w:t>
      </w:r>
      <w:r w:rsidRPr="00B004B8">
        <w:rPr>
          <w:rFonts w:ascii="ITC Avant Garde" w:hAnsi="ITC Avant Garde"/>
          <w:sz w:val="22"/>
          <w:szCs w:val="22"/>
        </w:rPr>
        <w:t>.</w:t>
      </w:r>
    </w:p>
    <w:p w14:paraId="56E9A651" w14:textId="77777777" w:rsidR="005B31D2" w:rsidRPr="00B004B8" w:rsidRDefault="005B31D2" w:rsidP="005B31D2">
      <w:pPr>
        <w:autoSpaceDE w:val="0"/>
        <w:autoSpaceDN w:val="0"/>
        <w:adjustRightInd w:val="0"/>
        <w:jc w:val="both"/>
        <w:rPr>
          <w:rFonts w:ascii="ITC Avant Garde" w:hAnsi="ITC Avant Garde"/>
          <w:sz w:val="22"/>
          <w:szCs w:val="22"/>
        </w:rPr>
      </w:pPr>
    </w:p>
    <w:p w14:paraId="5C9E4AF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13.1 ACCESO IRRESTRICTO</w:t>
      </w:r>
      <w:r w:rsidRPr="00B004B8">
        <w:rPr>
          <w:rFonts w:ascii="ITC Avant Garde" w:hAnsi="ITC Avant Garde"/>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acuerda permitir a sus Usuarios, el acceso a cualquier contenido, servicio o aplicación que se ofrezca por cualquier </w:t>
      </w:r>
      <w:r w:rsidR="00210699" w:rsidRPr="00B004B8">
        <w:rPr>
          <w:rFonts w:ascii="ITC Avant Garde" w:hAnsi="ITC Avant Garde"/>
          <w:sz w:val="22"/>
          <w:szCs w:val="22"/>
        </w:rPr>
        <w:t xml:space="preserve">prestador de </w:t>
      </w:r>
      <w:r w:rsidR="00980FF0">
        <w:rPr>
          <w:rFonts w:ascii="ITC Avant Garde" w:hAnsi="ITC Avant Garde"/>
          <w:sz w:val="22"/>
          <w:szCs w:val="22"/>
        </w:rPr>
        <w:t>servicios legalmente autorizado</w:t>
      </w:r>
      <w:r w:rsidRPr="00B004B8">
        <w:rPr>
          <w:rFonts w:ascii="ITC Avant Garde" w:hAnsi="ITC Avant Garde"/>
          <w:sz w:val="22"/>
          <w:szCs w:val="22"/>
        </w:rPr>
        <w:t xml:space="preserve"> sin cargo adicional alguno por el uso bajo la capacidad contratada, así como para conectar cualquier dispositivo que se tenga debidamente homologado.</w:t>
      </w:r>
    </w:p>
    <w:p w14:paraId="3FAEC1E5" w14:textId="77777777" w:rsidR="005B31D2" w:rsidRPr="00B004B8" w:rsidRDefault="005B31D2" w:rsidP="005B31D2">
      <w:pPr>
        <w:autoSpaceDE w:val="0"/>
        <w:autoSpaceDN w:val="0"/>
        <w:adjustRightInd w:val="0"/>
        <w:jc w:val="both"/>
        <w:rPr>
          <w:rFonts w:ascii="ITC Avant Garde" w:hAnsi="ITC Avant Garde"/>
          <w:sz w:val="22"/>
          <w:szCs w:val="22"/>
        </w:rPr>
      </w:pPr>
    </w:p>
    <w:p w14:paraId="2E5131B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ningún caso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podrá obligar al pago de elementos o funcionalidades de la Red que no se requieran para la Interconexión o para la prestación de los Servicios de Interconexión. </w:t>
      </w:r>
    </w:p>
    <w:p w14:paraId="7BEC931D" w14:textId="77777777" w:rsidR="005B31D2" w:rsidRPr="00B004B8" w:rsidRDefault="005B31D2" w:rsidP="005B31D2">
      <w:pPr>
        <w:autoSpaceDE w:val="0"/>
        <w:autoSpaceDN w:val="0"/>
        <w:adjustRightInd w:val="0"/>
        <w:jc w:val="both"/>
        <w:rPr>
          <w:rFonts w:ascii="ITC Avant Garde" w:hAnsi="ITC Avant Garde"/>
          <w:sz w:val="22"/>
          <w:szCs w:val="22"/>
        </w:rPr>
      </w:pPr>
    </w:p>
    <w:p w14:paraId="3DD4BFBD" w14:textId="77777777" w:rsidR="005B31D2" w:rsidRPr="00B004B8" w:rsidRDefault="005B31D2" w:rsidP="005B31D2">
      <w:pPr>
        <w:autoSpaceDE w:val="0"/>
        <w:autoSpaceDN w:val="0"/>
        <w:adjustRightInd w:val="0"/>
        <w:jc w:val="both"/>
        <w:rPr>
          <w:rFonts w:ascii="ITC Avant Garde" w:hAnsi="ITC Avant Garde" w:cs="Arial"/>
          <w:sz w:val="22"/>
          <w:szCs w:val="22"/>
        </w:rPr>
      </w:pPr>
      <w:r w:rsidRPr="00B004B8">
        <w:rPr>
          <w:rFonts w:ascii="ITC Avant Garde" w:hAnsi="ITC Avant Garde"/>
          <w:b/>
          <w:sz w:val="22"/>
          <w:szCs w:val="22"/>
          <w:u w:val="single"/>
        </w:rPr>
        <w:t>13.2 USO COMPARTIDO DE INFRAESTRUCTURA</w:t>
      </w:r>
      <w:r w:rsidRPr="00B004B8">
        <w:rPr>
          <w:rFonts w:ascii="ITC Avant Garde" w:hAnsi="ITC Avant Garde"/>
          <w:sz w:val="22"/>
          <w:szCs w:val="22"/>
        </w:rPr>
        <w:t xml:space="preserve">. Las partes acuerdan que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se encuentra obligado a permitir el Uso Compartido de Infraestructura, para fines de interconexión</w:t>
      </w:r>
      <w:r w:rsidR="0064725C" w:rsidRPr="00B004B8">
        <w:rPr>
          <w:rFonts w:ascii="ITC Avant Garde" w:hAnsi="ITC Avant Garde"/>
          <w:sz w:val="22"/>
          <w:szCs w:val="22"/>
        </w:rPr>
        <w:t>.</w:t>
      </w:r>
      <w:r w:rsidRPr="00B004B8">
        <w:rPr>
          <w:rFonts w:ascii="ITC Avant Garde" w:hAnsi="ITC Avant Garde" w:cs="Arial"/>
          <w:sz w:val="22"/>
          <w:szCs w:val="22"/>
        </w:rPr>
        <w:t xml:space="preserve"> </w:t>
      </w:r>
    </w:p>
    <w:p w14:paraId="25CC8769" w14:textId="77777777" w:rsidR="005B31D2" w:rsidRPr="00B004B8" w:rsidRDefault="005B31D2" w:rsidP="005B31D2">
      <w:pPr>
        <w:autoSpaceDE w:val="0"/>
        <w:autoSpaceDN w:val="0"/>
        <w:adjustRightInd w:val="0"/>
        <w:jc w:val="both"/>
        <w:rPr>
          <w:rFonts w:ascii="ITC Avant Garde" w:hAnsi="ITC Avant Garde"/>
          <w:sz w:val="22"/>
          <w:szCs w:val="22"/>
        </w:rPr>
      </w:pPr>
    </w:p>
    <w:p w14:paraId="32738124" w14:textId="77777777"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DECIMOCUARTA</w:t>
      </w:r>
      <w:r w:rsidRPr="00B004B8">
        <w:rPr>
          <w:rFonts w:ascii="ITC Avant Garde" w:hAnsi="ITC Avant Garde"/>
          <w:sz w:val="22"/>
          <w:szCs w:val="22"/>
        </w:rPr>
        <w:t>.</w:t>
      </w:r>
    </w:p>
    <w:p w14:paraId="142E0C2F" w14:textId="77777777" w:rsidR="005B31D2" w:rsidRPr="00B004B8" w:rsidRDefault="005B31D2" w:rsidP="005B31D2">
      <w:pPr>
        <w:autoSpaceDE w:val="0"/>
        <w:autoSpaceDN w:val="0"/>
        <w:adjustRightInd w:val="0"/>
        <w:jc w:val="both"/>
        <w:rPr>
          <w:rFonts w:ascii="ITC Avant Garde" w:hAnsi="ITC Avant Garde"/>
          <w:sz w:val="22"/>
          <w:szCs w:val="22"/>
        </w:rPr>
      </w:pPr>
    </w:p>
    <w:p w14:paraId="45963334" w14:textId="77777777" w:rsidR="005B31D2" w:rsidRPr="00B004B8" w:rsidRDefault="005B31D2" w:rsidP="005B31D2">
      <w:pPr>
        <w:autoSpaceDE w:val="0"/>
        <w:autoSpaceDN w:val="0"/>
        <w:adjustRightInd w:val="0"/>
        <w:jc w:val="both"/>
        <w:rPr>
          <w:rFonts w:ascii="ITC Avant Garde" w:hAnsi="ITC Avant Garde"/>
          <w:strike/>
          <w:sz w:val="22"/>
          <w:szCs w:val="22"/>
        </w:rPr>
      </w:pPr>
      <w:r w:rsidRPr="00B004B8">
        <w:rPr>
          <w:rFonts w:ascii="ITC Avant Garde" w:hAnsi="ITC Avant Garde"/>
          <w:b/>
          <w:sz w:val="22"/>
          <w:szCs w:val="22"/>
        </w:rPr>
        <w:t>CAUSALES DE RESCISIÓN</w:t>
      </w:r>
      <w:r w:rsidRPr="00B004B8">
        <w:rPr>
          <w:rFonts w:ascii="ITC Avant Garde" w:hAnsi="ITC Avant Garde"/>
          <w:sz w:val="22"/>
          <w:szCs w:val="22"/>
        </w:rPr>
        <w:t>. Son causas de rescisión del presente Convenio, además de cualquiera otra establecida al efecto en el mismo, los eventos que a continuación se describen.</w:t>
      </w:r>
    </w:p>
    <w:p w14:paraId="2E371A5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14.1 REVOCACIÓN DE LA CONCESIÓN DE ALGUNA DE LAS PARTES</w:t>
      </w:r>
      <w:r w:rsidRPr="00B004B8">
        <w:rPr>
          <w:rFonts w:ascii="ITC Avant Garde" w:hAnsi="ITC Avant Garde"/>
          <w:sz w:val="22"/>
          <w:szCs w:val="22"/>
        </w:rPr>
        <w:t>. Si el Instituto o cualquier autoridad competente revocar</w:t>
      </w:r>
      <w:r w:rsidR="000B5C4F" w:rsidRPr="00B004B8">
        <w:rPr>
          <w:rFonts w:ascii="ITC Avant Garde" w:hAnsi="ITC Avant Garde"/>
          <w:sz w:val="22"/>
          <w:szCs w:val="22"/>
        </w:rPr>
        <w:t>a</w:t>
      </w:r>
      <w:r w:rsidRPr="00B004B8">
        <w:rPr>
          <w:rFonts w:ascii="ITC Avant Garde" w:hAnsi="ITC Avant Garde"/>
          <w:sz w:val="22"/>
          <w:szCs w:val="22"/>
        </w:rPr>
        <w:t xml:space="preserve"> la concesión otorgada en fav</w:t>
      </w:r>
      <w:r w:rsidR="00980FF0">
        <w:rPr>
          <w:rFonts w:ascii="ITC Avant Garde" w:hAnsi="ITC Avant Garde"/>
          <w:sz w:val="22"/>
          <w:szCs w:val="22"/>
        </w:rPr>
        <w:t xml:space="preserve">or de </w:t>
      </w:r>
      <w:proofErr w:type="spellStart"/>
      <w:r w:rsidR="00980FF0">
        <w:rPr>
          <w:rFonts w:ascii="ITC Avant Garde" w:hAnsi="ITC Avant Garde"/>
          <w:sz w:val="22"/>
          <w:szCs w:val="22"/>
        </w:rPr>
        <w:t>Telnor</w:t>
      </w:r>
      <w:proofErr w:type="spellEnd"/>
      <w:r w:rsidR="00980FF0">
        <w:rPr>
          <w:rFonts w:ascii="ITC Avant Garde" w:hAnsi="ITC Avant Garde"/>
          <w:sz w:val="22"/>
          <w:szCs w:val="22"/>
        </w:rPr>
        <w:t xml:space="preserve"> o de [ __________</w:t>
      </w:r>
      <w:r w:rsidRPr="00B004B8">
        <w:rPr>
          <w:rFonts w:ascii="ITC Avant Garde" w:hAnsi="ITC Avant Garde"/>
          <w:sz w:val="22"/>
          <w:szCs w:val="22"/>
        </w:rPr>
        <w:t>], según corresponda, conforme a lo previsto en las Declaraciones I b) y II b) de este instrumento y la resolución de revocación hubiese quedado firme, para todos los efectos legales a que hubiese lugar.</w:t>
      </w:r>
    </w:p>
    <w:p w14:paraId="12FA949D" w14:textId="77777777" w:rsidR="005B31D2" w:rsidRPr="00B004B8" w:rsidRDefault="005B31D2" w:rsidP="005B31D2">
      <w:pPr>
        <w:autoSpaceDE w:val="0"/>
        <w:autoSpaceDN w:val="0"/>
        <w:adjustRightInd w:val="0"/>
        <w:jc w:val="both"/>
        <w:rPr>
          <w:rFonts w:ascii="ITC Avant Garde" w:hAnsi="ITC Avant Garde"/>
          <w:sz w:val="22"/>
          <w:szCs w:val="22"/>
        </w:rPr>
      </w:pPr>
    </w:p>
    <w:p w14:paraId="3223FB1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14.2 RESCISIÓN POR INCUMPLIMIENTO A OBLIGACIONES DE PAGO</w:t>
      </w:r>
      <w:r w:rsidRPr="00B004B8">
        <w:rPr>
          <w:rFonts w:ascii="ITC Avant Garde" w:hAnsi="ITC Avant Garde"/>
          <w:sz w:val="22"/>
          <w:szCs w:val="22"/>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29637F36" w14:textId="77777777" w:rsidR="005B31D2" w:rsidRPr="00B004B8" w:rsidRDefault="005B31D2" w:rsidP="005B31D2">
      <w:pPr>
        <w:autoSpaceDE w:val="0"/>
        <w:autoSpaceDN w:val="0"/>
        <w:adjustRightInd w:val="0"/>
        <w:jc w:val="both"/>
        <w:rPr>
          <w:rFonts w:ascii="ITC Avant Garde" w:hAnsi="ITC Avant Garde"/>
          <w:sz w:val="22"/>
          <w:szCs w:val="22"/>
        </w:rPr>
      </w:pPr>
    </w:p>
    <w:p w14:paraId="691411C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w:t>
      </w:r>
      <w:r w:rsidRPr="00B004B8">
        <w:rPr>
          <w:rFonts w:ascii="ITC Avant Garde" w:hAnsi="ITC Avant Garde" w:cs="Arial"/>
          <w:sz w:val="22"/>
          <w:szCs w:val="22"/>
        </w:rPr>
        <w:t>.</w:t>
      </w:r>
    </w:p>
    <w:p w14:paraId="41FA22D5" w14:textId="77777777" w:rsidR="005B31D2" w:rsidRPr="00B004B8" w:rsidRDefault="005B31D2" w:rsidP="005B31D2">
      <w:pPr>
        <w:autoSpaceDE w:val="0"/>
        <w:autoSpaceDN w:val="0"/>
        <w:adjustRightInd w:val="0"/>
        <w:jc w:val="both"/>
        <w:rPr>
          <w:rFonts w:ascii="ITC Avant Garde" w:hAnsi="ITC Avant Garde"/>
          <w:sz w:val="22"/>
          <w:szCs w:val="22"/>
        </w:rPr>
      </w:pPr>
    </w:p>
    <w:p w14:paraId="341719A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el entendido de que la falta de pago de aquellas Facturas Objetadas en proceso de resolución no será considerada como incumplimiento a obligación de pago alguna, hasta en tanto se agote el procedimiento establecido en el presente Convenio.</w:t>
      </w:r>
    </w:p>
    <w:p w14:paraId="7540C295" w14:textId="77777777" w:rsidR="005B31D2" w:rsidRPr="00B004B8" w:rsidRDefault="005B31D2" w:rsidP="005B31D2">
      <w:pPr>
        <w:autoSpaceDE w:val="0"/>
        <w:autoSpaceDN w:val="0"/>
        <w:adjustRightInd w:val="0"/>
        <w:jc w:val="both"/>
        <w:rPr>
          <w:rFonts w:ascii="ITC Avant Garde" w:hAnsi="ITC Avant Garde"/>
          <w:sz w:val="22"/>
          <w:szCs w:val="22"/>
        </w:rPr>
      </w:pPr>
    </w:p>
    <w:p w14:paraId="5075CBE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521D68C3" w14:textId="77777777" w:rsidR="005B31D2" w:rsidRPr="00B004B8" w:rsidRDefault="005B31D2" w:rsidP="005B31D2">
      <w:pPr>
        <w:autoSpaceDE w:val="0"/>
        <w:autoSpaceDN w:val="0"/>
        <w:adjustRightInd w:val="0"/>
        <w:jc w:val="both"/>
        <w:rPr>
          <w:rFonts w:ascii="ITC Avant Garde" w:hAnsi="ITC Avant Garde"/>
          <w:sz w:val="22"/>
          <w:szCs w:val="22"/>
        </w:rPr>
      </w:pPr>
    </w:p>
    <w:p w14:paraId="4D48F1F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02780EAB" w14:textId="77777777" w:rsidR="005B31D2" w:rsidRPr="00B004B8" w:rsidRDefault="005B31D2" w:rsidP="005B31D2">
      <w:pPr>
        <w:autoSpaceDE w:val="0"/>
        <w:autoSpaceDN w:val="0"/>
        <w:adjustRightInd w:val="0"/>
        <w:jc w:val="both"/>
        <w:rPr>
          <w:rFonts w:ascii="ITC Avant Garde" w:hAnsi="ITC Avant Garde"/>
          <w:sz w:val="22"/>
          <w:szCs w:val="22"/>
        </w:rPr>
      </w:pPr>
    </w:p>
    <w:p w14:paraId="52D7597D"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Conforme a las estipulaciones contenidas en la Ley, las Partes se abstendrán de interrumpir el tráfico de señales de telecomunicaciones entre concesionarios interconectados, sin la previa autorización del Instituto. </w:t>
      </w:r>
    </w:p>
    <w:p w14:paraId="2A90E010" w14:textId="77777777" w:rsidR="005B31D2" w:rsidRPr="00B004B8" w:rsidRDefault="005B31D2" w:rsidP="005B31D2">
      <w:pPr>
        <w:autoSpaceDE w:val="0"/>
        <w:autoSpaceDN w:val="0"/>
        <w:adjustRightInd w:val="0"/>
        <w:jc w:val="both"/>
        <w:rPr>
          <w:rFonts w:ascii="ITC Avant Garde" w:hAnsi="ITC Avant Garde"/>
          <w:sz w:val="22"/>
          <w:szCs w:val="22"/>
        </w:rPr>
      </w:pPr>
    </w:p>
    <w:p w14:paraId="12F0938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14.3 CONDUCTAS FRAUDULENTAS.</w:t>
      </w:r>
      <w:r w:rsidRPr="00B004B8">
        <w:rPr>
          <w:rFonts w:ascii="ITC Avant Garde" w:hAnsi="ITC Avant Garde"/>
          <w:sz w:val="22"/>
          <w:szCs w:val="22"/>
        </w:rPr>
        <w:t xml:space="preserve"> Si alguna de las Partes incurre en alguna práctica a las que hace referencia la Cláusula Décima Primera -Conductas Fraudulentas- del presente Convenio.</w:t>
      </w:r>
    </w:p>
    <w:p w14:paraId="3257F04B" w14:textId="77777777" w:rsidR="005B31D2" w:rsidRPr="00B004B8" w:rsidRDefault="005B31D2" w:rsidP="005B31D2">
      <w:pPr>
        <w:autoSpaceDE w:val="0"/>
        <w:autoSpaceDN w:val="0"/>
        <w:adjustRightInd w:val="0"/>
        <w:jc w:val="both"/>
        <w:rPr>
          <w:rFonts w:ascii="ITC Avant Garde" w:hAnsi="ITC Avant Garde"/>
          <w:sz w:val="22"/>
          <w:szCs w:val="22"/>
        </w:rPr>
      </w:pPr>
    </w:p>
    <w:p w14:paraId="72AA2FB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14.4 LIQUIDACIÓN, INSOLVENCIA O QUIEBRA.</w:t>
      </w:r>
      <w:r w:rsidRPr="00B004B8">
        <w:rPr>
          <w:rFonts w:ascii="ITC Avant Garde" w:hAnsi="ITC Avant Garde"/>
          <w:sz w:val="22"/>
          <w:szCs w:val="22"/>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05F51105" w14:textId="77777777" w:rsidR="005B31D2" w:rsidRPr="00B004B8" w:rsidRDefault="005B31D2" w:rsidP="005B31D2">
      <w:pPr>
        <w:autoSpaceDE w:val="0"/>
        <w:autoSpaceDN w:val="0"/>
        <w:adjustRightInd w:val="0"/>
        <w:jc w:val="both"/>
        <w:rPr>
          <w:rFonts w:ascii="ITC Avant Garde" w:hAnsi="ITC Avant Garde"/>
          <w:sz w:val="22"/>
          <w:szCs w:val="22"/>
        </w:rPr>
      </w:pPr>
    </w:p>
    <w:p w14:paraId="259A8D6A"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352FCF82" w14:textId="7795AB14" w:rsidR="005B31D2" w:rsidRDefault="005B31D2" w:rsidP="005B31D2">
      <w:pPr>
        <w:autoSpaceDE w:val="0"/>
        <w:autoSpaceDN w:val="0"/>
        <w:adjustRightInd w:val="0"/>
        <w:jc w:val="both"/>
        <w:rPr>
          <w:rFonts w:ascii="ITC Avant Garde" w:hAnsi="ITC Avant Garde"/>
          <w:sz w:val="22"/>
          <w:szCs w:val="22"/>
        </w:rPr>
      </w:pPr>
    </w:p>
    <w:p w14:paraId="43D125BC" w14:textId="77777777" w:rsidR="004648FC" w:rsidRPr="00B004B8" w:rsidRDefault="004648FC" w:rsidP="005B31D2">
      <w:pPr>
        <w:autoSpaceDE w:val="0"/>
        <w:autoSpaceDN w:val="0"/>
        <w:adjustRightInd w:val="0"/>
        <w:jc w:val="both"/>
        <w:rPr>
          <w:rFonts w:ascii="ITC Avant Garde" w:hAnsi="ITC Avant Garde"/>
          <w:sz w:val="22"/>
          <w:szCs w:val="22"/>
        </w:rPr>
      </w:pPr>
    </w:p>
    <w:p w14:paraId="06388A51" w14:textId="0A6BFADC" w:rsidR="005B31D2"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DECIMOQUINTA</w:t>
      </w:r>
      <w:r w:rsidRPr="00B004B8">
        <w:rPr>
          <w:rFonts w:ascii="ITC Avant Garde" w:hAnsi="ITC Avant Garde"/>
          <w:sz w:val="22"/>
          <w:szCs w:val="22"/>
        </w:rPr>
        <w:t>.</w:t>
      </w:r>
    </w:p>
    <w:p w14:paraId="6B837886" w14:textId="77777777" w:rsidR="004648FC" w:rsidRPr="00B004B8" w:rsidRDefault="004648FC" w:rsidP="005B31D2">
      <w:pPr>
        <w:autoSpaceDE w:val="0"/>
        <w:autoSpaceDN w:val="0"/>
        <w:adjustRightInd w:val="0"/>
        <w:jc w:val="center"/>
        <w:rPr>
          <w:rFonts w:ascii="ITC Avant Garde" w:hAnsi="ITC Avant Garde"/>
          <w:sz w:val="22"/>
          <w:szCs w:val="22"/>
        </w:rPr>
      </w:pPr>
    </w:p>
    <w:p w14:paraId="421F01F8" w14:textId="461494ED" w:rsidR="005B31D2"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VIGENCIA</w:t>
      </w:r>
      <w:r w:rsidRPr="00B004B8">
        <w:rPr>
          <w:rFonts w:ascii="ITC Avant Garde" w:hAnsi="ITC Avant Garde"/>
          <w:sz w:val="22"/>
          <w:szCs w:val="22"/>
        </w:rPr>
        <w:t>.</w:t>
      </w:r>
    </w:p>
    <w:p w14:paraId="1EA22682" w14:textId="77777777" w:rsidR="004648FC" w:rsidRPr="00B004B8" w:rsidRDefault="004648FC" w:rsidP="005B31D2">
      <w:pPr>
        <w:autoSpaceDE w:val="0"/>
        <w:autoSpaceDN w:val="0"/>
        <w:adjustRightInd w:val="0"/>
        <w:jc w:val="both"/>
        <w:rPr>
          <w:rFonts w:ascii="ITC Avant Garde" w:hAnsi="ITC Avant Garde"/>
          <w:sz w:val="22"/>
          <w:szCs w:val="22"/>
        </w:rPr>
      </w:pPr>
    </w:p>
    <w:p w14:paraId="3A9B57F1" w14:textId="77777777" w:rsidR="005B31D2" w:rsidRPr="00B004B8" w:rsidRDefault="005B31D2" w:rsidP="005B31D2">
      <w:pPr>
        <w:autoSpaceDE w:val="0"/>
        <w:autoSpaceDN w:val="0"/>
        <w:adjustRightInd w:val="0"/>
        <w:jc w:val="both"/>
        <w:rPr>
          <w:rFonts w:ascii="ITC Avant Garde" w:hAnsi="ITC Avant Garde"/>
          <w:sz w:val="22"/>
          <w:szCs w:val="22"/>
        </w:rPr>
      </w:pPr>
    </w:p>
    <w:p w14:paraId="7489920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15.1 </w:t>
      </w:r>
      <w:r w:rsidRPr="00B004B8">
        <w:rPr>
          <w:rFonts w:ascii="ITC Avant Garde" w:hAnsi="ITC Avant Garde"/>
          <w:b/>
          <w:sz w:val="22"/>
          <w:szCs w:val="22"/>
          <w:u w:val="single"/>
        </w:rPr>
        <w:t>PLAZO INICIAL</w:t>
      </w:r>
      <w:r w:rsidRPr="00B004B8">
        <w:rPr>
          <w:rFonts w:ascii="ITC Avant Garde" w:hAnsi="ITC Avant Garde"/>
          <w:sz w:val="22"/>
          <w:szCs w:val="22"/>
        </w:rPr>
        <w:t xml:space="preserve">. El presente Convenio tendrá una vigencia </w:t>
      </w:r>
      <w:r w:rsidR="006D0718" w:rsidRPr="00B004B8">
        <w:rPr>
          <w:rFonts w:ascii="ITC Avant Garde" w:hAnsi="ITC Avant Garde"/>
          <w:sz w:val="22"/>
          <w:szCs w:val="22"/>
        </w:rPr>
        <w:t>de un año que abarca del 1 de enero a</w:t>
      </w:r>
      <w:r w:rsidR="00630394" w:rsidRPr="00B004B8">
        <w:rPr>
          <w:rFonts w:ascii="ITC Avant Garde" w:hAnsi="ITC Avant Garde"/>
          <w:sz w:val="22"/>
          <w:szCs w:val="22"/>
        </w:rPr>
        <w:t>l 31 de diciembre de 201</w:t>
      </w:r>
      <w:r w:rsidR="003A3392" w:rsidRPr="00B004B8">
        <w:rPr>
          <w:rFonts w:ascii="ITC Avant Garde" w:hAnsi="ITC Avant Garde"/>
          <w:sz w:val="22"/>
          <w:szCs w:val="22"/>
        </w:rPr>
        <w:t>9</w:t>
      </w:r>
      <w:r w:rsidRPr="00B004B8">
        <w:rPr>
          <w:rFonts w:ascii="ITC Avant Garde" w:hAnsi="ITC Avant Garde"/>
          <w:sz w:val="22"/>
          <w:szCs w:val="22"/>
        </w:rPr>
        <w:t>, salvo que sea modificado, terminado anticipadamente o rescindido conforme a lo previsto en el presente convenio y demás disposiciones aplicables.</w:t>
      </w:r>
    </w:p>
    <w:p w14:paraId="5CB378A5" w14:textId="77777777" w:rsidR="005B31D2" w:rsidRPr="00B004B8" w:rsidRDefault="005B31D2" w:rsidP="005B31D2">
      <w:pPr>
        <w:autoSpaceDE w:val="0"/>
        <w:autoSpaceDN w:val="0"/>
        <w:adjustRightInd w:val="0"/>
        <w:jc w:val="both"/>
        <w:rPr>
          <w:rFonts w:ascii="ITC Avant Garde" w:hAnsi="ITC Avant Garde"/>
          <w:sz w:val="22"/>
          <w:szCs w:val="22"/>
        </w:rPr>
      </w:pPr>
    </w:p>
    <w:p w14:paraId="6C28400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Sin embargo, si al concluir el plazo del presente Convenio, las Partes continúan siendo titulares de una concesión de </w:t>
      </w:r>
      <w:r w:rsidR="009146C4" w:rsidRPr="00B004B8">
        <w:rPr>
          <w:rFonts w:ascii="ITC Avant Garde" w:hAnsi="ITC Avant Garde"/>
          <w:sz w:val="22"/>
          <w:szCs w:val="22"/>
        </w:rPr>
        <w:t>las previstas en la ley</w:t>
      </w:r>
      <w:r w:rsidRPr="00B004B8">
        <w:rPr>
          <w:rFonts w:ascii="ITC Avant Garde" w:hAnsi="ITC Avant Garde"/>
          <w:sz w:val="22"/>
          <w:szCs w:val="22"/>
        </w:rPr>
        <w:t xml:space="preserve">, los términos y condiciones del presente Convenio continuarán aplicándose hasta que, las Partes celebren un nuevo convenio de interconexión o exista una resolución emitida por </w:t>
      </w:r>
      <w:r w:rsidR="001D2114" w:rsidRPr="00B004B8">
        <w:rPr>
          <w:rFonts w:ascii="ITC Avant Garde" w:hAnsi="ITC Avant Garde" w:cs="Arial"/>
          <w:sz w:val="22"/>
          <w:szCs w:val="22"/>
        </w:rPr>
        <w:t>parte del Instituto al respecto</w:t>
      </w:r>
      <w:r w:rsidRPr="00B004B8">
        <w:rPr>
          <w:rFonts w:ascii="ITC Avant Garde" w:hAnsi="ITC Avant Garde"/>
          <w:sz w:val="22"/>
          <w:szCs w:val="22"/>
        </w:rPr>
        <w:t>.</w:t>
      </w:r>
    </w:p>
    <w:p w14:paraId="5F2C8669" w14:textId="77777777" w:rsidR="005B31D2" w:rsidRPr="00B004B8" w:rsidRDefault="005B31D2" w:rsidP="005B31D2">
      <w:pPr>
        <w:autoSpaceDE w:val="0"/>
        <w:autoSpaceDN w:val="0"/>
        <w:adjustRightInd w:val="0"/>
        <w:jc w:val="both"/>
        <w:rPr>
          <w:rFonts w:ascii="ITC Avant Garde" w:hAnsi="ITC Avant Garde"/>
          <w:sz w:val="22"/>
          <w:szCs w:val="22"/>
        </w:rPr>
      </w:pPr>
    </w:p>
    <w:p w14:paraId="4A2D436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todo caso, las obligaciones de pago líquidas y exigibles derivadas del presente Convenio relacionadas con los Servicios de Interconexión efectivamente prestados subsistirán hasta su debida e íntegra </w:t>
      </w:r>
      <w:proofErr w:type="spellStart"/>
      <w:r w:rsidRPr="00B004B8">
        <w:rPr>
          <w:rFonts w:ascii="ITC Avant Garde" w:hAnsi="ITC Avant Garde"/>
          <w:sz w:val="22"/>
          <w:szCs w:val="22"/>
        </w:rPr>
        <w:t>solventación</w:t>
      </w:r>
      <w:proofErr w:type="spellEnd"/>
      <w:r w:rsidRPr="00B004B8">
        <w:rPr>
          <w:rFonts w:ascii="ITC Avant Garde" w:hAnsi="ITC Avant Garde"/>
          <w:sz w:val="22"/>
          <w:szCs w:val="22"/>
        </w:rPr>
        <w:t>.</w:t>
      </w:r>
    </w:p>
    <w:p w14:paraId="457EED41" w14:textId="77777777" w:rsidR="005B31D2" w:rsidRPr="00B004B8" w:rsidRDefault="005B31D2" w:rsidP="005B31D2">
      <w:pPr>
        <w:autoSpaceDE w:val="0"/>
        <w:autoSpaceDN w:val="0"/>
        <w:adjustRightInd w:val="0"/>
        <w:jc w:val="both"/>
        <w:rPr>
          <w:rFonts w:ascii="ITC Avant Garde" w:hAnsi="ITC Avant Garde"/>
          <w:sz w:val="22"/>
          <w:szCs w:val="22"/>
        </w:rPr>
      </w:pPr>
    </w:p>
    <w:p w14:paraId="3160AA9C"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Partes podrán iniciar las negociaciones del nuevo Convenio, para efectos de que al momento de la terminación por vigencia del presente Convenio ya estén en posibilidad de firmar un nuevo convenio de interconexión para el año siguiente.</w:t>
      </w:r>
    </w:p>
    <w:p w14:paraId="647DEDE6" w14:textId="77777777" w:rsidR="005B31D2" w:rsidRPr="00B004B8" w:rsidRDefault="005B31D2" w:rsidP="005B31D2">
      <w:pPr>
        <w:autoSpaceDE w:val="0"/>
        <w:autoSpaceDN w:val="0"/>
        <w:adjustRightInd w:val="0"/>
        <w:jc w:val="both"/>
        <w:rPr>
          <w:rFonts w:ascii="ITC Avant Garde" w:hAnsi="ITC Avant Garde"/>
          <w:sz w:val="22"/>
          <w:szCs w:val="22"/>
        </w:rPr>
      </w:pPr>
    </w:p>
    <w:p w14:paraId="4E1C787B" w14:textId="4BC2526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15.2. </w:t>
      </w:r>
      <w:r w:rsidRPr="00B004B8">
        <w:rPr>
          <w:rFonts w:ascii="ITC Avant Garde" w:hAnsi="ITC Avant Garde"/>
          <w:b/>
          <w:sz w:val="22"/>
          <w:szCs w:val="22"/>
          <w:u w:val="single"/>
        </w:rPr>
        <w:t>REVISIÓN DEL CONVENIO</w:t>
      </w:r>
      <w:r w:rsidRPr="00B004B8">
        <w:rPr>
          <w:rFonts w:ascii="ITC Avant Garde" w:hAnsi="ITC Avant Garde"/>
          <w:sz w:val="22"/>
          <w:szCs w:val="22"/>
        </w:rPr>
        <w:t xml:space="preserv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presentar a más tardar el 3</w:t>
      </w:r>
      <w:r w:rsidR="004A365A">
        <w:rPr>
          <w:rFonts w:ascii="ITC Avant Garde" w:hAnsi="ITC Avant Garde"/>
          <w:sz w:val="22"/>
          <w:szCs w:val="22"/>
        </w:rPr>
        <w:t>1</w:t>
      </w:r>
      <w:r w:rsidRPr="00B004B8">
        <w:rPr>
          <w:rFonts w:ascii="ITC Avant Garde" w:hAnsi="ITC Avant Garde"/>
          <w:sz w:val="22"/>
          <w:szCs w:val="22"/>
        </w:rPr>
        <w:t xml:space="preserve"> de </w:t>
      </w:r>
      <w:r w:rsidR="004A365A">
        <w:rPr>
          <w:rFonts w:ascii="ITC Avant Garde" w:hAnsi="ITC Avant Garde"/>
          <w:sz w:val="22"/>
          <w:szCs w:val="22"/>
        </w:rPr>
        <w:t>marzo</w:t>
      </w:r>
      <w:r w:rsidR="004A365A" w:rsidRPr="00B004B8">
        <w:rPr>
          <w:rFonts w:ascii="ITC Avant Garde" w:hAnsi="ITC Avant Garde"/>
          <w:sz w:val="22"/>
          <w:szCs w:val="22"/>
        </w:rPr>
        <w:t xml:space="preserve"> </w:t>
      </w:r>
      <w:r w:rsidRPr="00B004B8">
        <w:rPr>
          <w:rFonts w:ascii="ITC Avant Garde" w:hAnsi="ITC Avant Garde"/>
          <w:sz w:val="22"/>
          <w:szCs w:val="22"/>
        </w:rPr>
        <w:t>de cada año, para aprobación del Instituto las modificaciones al Convenio Marco de Interconexión que pretende aplicar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Pr="00B004B8">
        <w:rPr>
          <w:rFonts w:ascii="ITC Avant Garde" w:hAnsi="ITC Avant Garde"/>
          <w:color w:val="548DD4"/>
          <w:sz w:val="22"/>
          <w:szCs w:val="22"/>
        </w:rPr>
        <w:t xml:space="preserve"> </w:t>
      </w:r>
      <w:r w:rsidRPr="00B004B8">
        <w:rPr>
          <w:rFonts w:ascii="ITC Avant Garde" w:hAnsi="ITC Avant Garde"/>
          <w:sz w:val="22"/>
          <w:szCs w:val="22"/>
        </w:rPr>
        <w:t xml:space="preserve">garantizando condiciones de certidumbre jurídica y confidencialidad para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w:t>
      </w:r>
    </w:p>
    <w:p w14:paraId="3546DE0D" w14:textId="77777777" w:rsidR="005B31D2" w:rsidRPr="00B004B8" w:rsidRDefault="005B31D2" w:rsidP="005B31D2">
      <w:pPr>
        <w:autoSpaceDE w:val="0"/>
        <w:autoSpaceDN w:val="0"/>
        <w:adjustRightInd w:val="0"/>
        <w:jc w:val="both"/>
        <w:rPr>
          <w:rFonts w:ascii="ITC Avant Garde" w:hAnsi="ITC Avant Garde"/>
          <w:sz w:val="22"/>
          <w:szCs w:val="22"/>
        </w:rPr>
      </w:pPr>
    </w:p>
    <w:p w14:paraId="12241682" w14:textId="77777777" w:rsidR="004648FC" w:rsidRDefault="004648FC" w:rsidP="005B31D2">
      <w:pPr>
        <w:autoSpaceDE w:val="0"/>
        <w:autoSpaceDN w:val="0"/>
        <w:adjustRightInd w:val="0"/>
        <w:jc w:val="center"/>
        <w:rPr>
          <w:rFonts w:ascii="ITC Avant Garde" w:hAnsi="ITC Avant Garde"/>
          <w:b/>
          <w:sz w:val="22"/>
          <w:szCs w:val="22"/>
        </w:rPr>
      </w:pPr>
    </w:p>
    <w:p w14:paraId="7AC16A9E" w14:textId="62C7480D"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DECIMOSEXTA</w:t>
      </w:r>
      <w:r w:rsidRPr="00B004B8">
        <w:rPr>
          <w:rFonts w:ascii="ITC Avant Garde" w:hAnsi="ITC Avant Garde"/>
          <w:sz w:val="22"/>
          <w:szCs w:val="22"/>
        </w:rPr>
        <w:t>.</w:t>
      </w:r>
    </w:p>
    <w:p w14:paraId="69241DB1" w14:textId="77777777" w:rsidR="005B31D2" w:rsidRPr="00B004B8" w:rsidRDefault="005B31D2" w:rsidP="005B31D2">
      <w:pPr>
        <w:autoSpaceDE w:val="0"/>
        <w:autoSpaceDN w:val="0"/>
        <w:adjustRightInd w:val="0"/>
        <w:jc w:val="both"/>
        <w:rPr>
          <w:rFonts w:ascii="ITC Avant Garde" w:hAnsi="ITC Avant Garde"/>
          <w:b/>
          <w:sz w:val="22"/>
          <w:szCs w:val="22"/>
          <w:u w:val="single"/>
        </w:rPr>
      </w:pPr>
    </w:p>
    <w:p w14:paraId="2993F787"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AVISOS Y NOTIFICACIONES</w:t>
      </w:r>
    </w:p>
    <w:p w14:paraId="2C8BC2EC" w14:textId="77777777" w:rsidR="005B31D2" w:rsidRPr="00B004B8" w:rsidRDefault="005B31D2" w:rsidP="005B31D2">
      <w:pPr>
        <w:autoSpaceDE w:val="0"/>
        <w:autoSpaceDN w:val="0"/>
        <w:adjustRightInd w:val="0"/>
        <w:jc w:val="both"/>
        <w:rPr>
          <w:rFonts w:ascii="ITC Avant Garde" w:hAnsi="ITC Avant Garde"/>
          <w:sz w:val="22"/>
          <w:szCs w:val="22"/>
        </w:rPr>
      </w:pPr>
    </w:p>
    <w:p w14:paraId="08C19927"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16.1 </w:t>
      </w:r>
      <w:r w:rsidRPr="00B004B8">
        <w:rPr>
          <w:rFonts w:ascii="ITC Avant Garde" w:hAnsi="ITC Avant Garde"/>
          <w:b/>
          <w:sz w:val="22"/>
          <w:szCs w:val="22"/>
          <w:u w:val="single"/>
        </w:rPr>
        <w:t>DOMICILIO DE LAS PARTES</w:t>
      </w:r>
      <w:r w:rsidRPr="00B004B8">
        <w:rPr>
          <w:rFonts w:ascii="ITC Avant Garde" w:hAnsi="ITC Avant Garde"/>
          <w:sz w:val="22"/>
          <w:szCs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061D103D" w14:textId="77777777" w:rsidR="005B31D2" w:rsidRPr="00B004B8" w:rsidRDefault="005B31D2" w:rsidP="005B31D2">
      <w:pPr>
        <w:autoSpaceDE w:val="0"/>
        <w:autoSpaceDN w:val="0"/>
        <w:adjustRightInd w:val="0"/>
        <w:jc w:val="both"/>
        <w:rPr>
          <w:rFonts w:ascii="ITC Avant Garde" w:hAnsi="ITC Avant Garde"/>
          <w:sz w:val="22"/>
          <w:szCs w:val="22"/>
        </w:rPr>
      </w:pPr>
    </w:p>
    <w:p w14:paraId="2404A7F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cs="Arial"/>
          <w:sz w:val="22"/>
          <w:szCs w:val="22"/>
        </w:rPr>
        <w:t>TELNOR:</w:t>
      </w:r>
      <w:r w:rsidRPr="00B004B8">
        <w:rPr>
          <w:rFonts w:ascii="ITC Avant Garde" w:hAnsi="ITC Avant Garde"/>
          <w:sz w:val="22"/>
          <w:szCs w:val="22"/>
        </w:rPr>
        <w:tab/>
      </w:r>
      <w:r w:rsidRPr="00B004B8">
        <w:rPr>
          <w:rFonts w:ascii="ITC Avant Garde" w:hAnsi="ITC Avant Garde"/>
          <w:sz w:val="22"/>
          <w:szCs w:val="22"/>
        </w:rPr>
        <w:tab/>
      </w:r>
      <w:r w:rsidRPr="00B004B8">
        <w:rPr>
          <w:rFonts w:ascii="ITC Avant Garde" w:hAnsi="ITC Avant Garde"/>
          <w:sz w:val="22"/>
          <w:szCs w:val="22"/>
        </w:rPr>
        <w:tab/>
      </w:r>
      <w:r w:rsidRPr="00B004B8">
        <w:rPr>
          <w:rFonts w:ascii="ITC Avant Garde" w:hAnsi="ITC Avant Garde"/>
          <w:b/>
          <w:sz w:val="22"/>
          <w:szCs w:val="22"/>
        </w:rPr>
        <w:t>Teléfonos del Noroeste, S.A. de C.V.</w:t>
      </w:r>
    </w:p>
    <w:p w14:paraId="61AB695E"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Parque Vía 190, Oficina 209</w:t>
      </w:r>
    </w:p>
    <w:p w14:paraId="07F62A6C"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Colonia Cuauhtémoc</w:t>
      </w:r>
    </w:p>
    <w:p w14:paraId="09C61A99"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Código Postal 06500</w:t>
      </w:r>
    </w:p>
    <w:p w14:paraId="0FF71D40"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Ciudad de México</w:t>
      </w:r>
    </w:p>
    <w:p w14:paraId="1629E689"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Teléfono:</w:t>
      </w:r>
      <w:r w:rsidRPr="00B004B8">
        <w:rPr>
          <w:rFonts w:ascii="ITC Avant Garde" w:hAnsi="ITC Avant Garde"/>
          <w:sz w:val="22"/>
          <w:szCs w:val="22"/>
        </w:rPr>
        <w:tab/>
        <w:t>5222-69-27</w:t>
      </w:r>
    </w:p>
    <w:p w14:paraId="607DD7C8"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Atención:</w:t>
      </w:r>
      <w:r w:rsidRPr="00B004B8">
        <w:rPr>
          <w:rFonts w:ascii="ITC Avant Garde" w:hAnsi="ITC Avant Garde"/>
          <w:sz w:val="22"/>
          <w:szCs w:val="22"/>
        </w:rPr>
        <w:tab/>
        <w:t>Lic.  Alejandro Coca Sánchez</w:t>
      </w:r>
    </w:p>
    <w:p w14:paraId="56CBEE78" w14:textId="77777777" w:rsidR="005B31D2" w:rsidRPr="00B004B8" w:rsidRDefault="005B31D2" w:rsidP="005B31D2">
      <w:pPr>
        <w:autoSpaceDE w:val="0"/>
        <w:autoSpaceDN w:val="0"/>
        <w:adjustRightInd w:val="0"/>
        <w:jc w:val="both"/>
        <w:rPr>
          <w:rFonts w:ascii="ITC Avant Garde" w:hAnsi="ITC Avant Garde"/>
          <w:sz w:val="22"/>
          <w:szCs w:val="22"/>
        </w:rPr>
      </w:pPr>
    </w:p>
    <w:p w14:paraId="68885120" w14:textId="77777777" w:rsidR="005B31D2" w:rsidRPr="00B004B8" w:rsidRDefault="005B31D2" w:rsidP="005B31D2">
      <w:pPr>
        <w:autoSpaceDE w:val="0"/>
        <w:autoSpaceDN w:val="0"/>
        <w:adjustRightInd w:val="0"/>
        <w:jc w:val="both"/>
        <w:rPr>
          <w:rFonts w:ascii="ITC Avant Garde" w:hAnsi="ITC Avant Garde"/>
          <w:b/>
          <w:sz w:val="22"/>
          <w:szCs w:val="22"/>
        </w:rPr>
      </w:pPr>
      <w:r w:rsidRPr="00B004B8">
        <w:rPr>
          <w:rFonts w:ascii="ITC Avant Garde" w:hAnsi="ITC Avant Garde"/>
          <w:sz w:val="22"/>
          <w:szCs w:val="22"/>
        </w:rPr>
        <w:t>[ __________ ]:</w:t>
      </w:r>
      <w:r w:rsidRPr="00B004B8">
        <w:rPr>
          <w:rFonts w:ascii="ITC Avant Garde" w:hAnsi="ITC Avant Garde"/>
          <w:sz w:val="22"/>
          <w:szCs w:val="22"/>
        </w:rPr>
        <w:tab/>
      </w:r>
      <w:r w:rsidRPr="00B004B8">
        <w:rPr>
          <w:rFonts w:ascii="ITC Avant Garde" w:hAnsi="ITC Avant Garde"/>
          <w:sz w:val="22"/>
          <w:szCs w:val="22"/>
        </w:rPr>
        <w:tab/>
      </w:r>
      <w:r w:rsidRPr="00B004B8">
        <w:rPr>
          <w:rFonts w:ascii="ITC Avant Garde" w:hAnsi="ITC Avant Garde"/>
          <w:b/>
          <w:sz w:val="22"/>
          <w:szCs w:val="22"/>
        </w:rPr>
        <w:t>[ __________ ]</w:t>
      </w:r>
    </w:p>
    <w:p w14:paraId="509D292B"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Teléfono:</w:t>
      </w:r>
      <w:r w:rsidRPr="00B004B8">
        <w:rPr>
          <w:rFonts w:ascii="ITC Avant Garde" w:hAnsi="ITC Avant Garde"/>
          <w:sz w:val="22"/>
          <w:szCs w:val="22"/>
        </w:rPr>
        <w:tab/>
      </w:r>
      <w:r w:rsidRPr="00B004B8">
        <w:rPr>
          <w:rFonts w:ascii="ITC Avant Garde" w:hAnsi="ITC Avant Garde"/>
          <w:sz w:val="22"/>
          <w:szCs w:val="22"/>
        </w:rPr>
        <w:tab/>
      </w:r>
      <w:r w:rsidRPr="00B004B8">
        <w:rPr>
          <w:rFonts w:ascii="ITC Avant Garde" w:hAnsi="ITC Avant Garde"/>
          <w:sz w:val="22"/>
          <w:szCs w:val="22"/>
        </w:rPr>
        <w:tab/>
      </w:r>
    </w:p>
    <w:p w14:paraId="384129B8" w14:textId="77777777" w:rsidR="005B31D2" w:rsidRPr="00B004B8" w:rsidRDefault="005B31D2" w:rsidP="005B31D2">
      <w:pPr>
        <w:autoSpaceDE w:val="0"/>
        <w:autoSpaceDN w:val="0"/>
        <w:adjustRightInd w:val="0"/>
        <w:ind w:left="2835"/>
        <w:jc w:val="both"/>
        <w:rPr>
          <w:rFonts w:ascii="ITC Avant Garde" w:hAnsi="ITC Avant Garde"/>
          <w:sz w:val="22"/>
          <w:szCs w:val="22"/>
        </w:rPr>
      </w:pPr>
      <w:r w:rsidRPr="00B004B8">
        <w:rPr>
          <w:rFonts w:ascii="ITC Avant Garde" w:hAnsi="ITC Avant Garde"/>
          <w:sz w:val="22"/>
          <w:szCs w:val="22"/>
        </w:rPr>
        <w:t xml:space="preserve">Atención: </w:t>
      </w:r>
      <w:r w:rsidRPr="00B004B8">
        <w:rPr>
          <w:rFonts w:ascii="ITC Avant Garde" w:hAnsi="ITC Avant Garde"/>
          <w:sz w:val="22"/>
          <w:szCs w:val="22"/>
        </w:rPr>
        <w:tab/>
      </w:r>
    </w:p>
    <w:p w14:paraId="36EA3C2E" w14:textId="77777777" w:rsidR="005B31D2" w:rsidRPr="00B004B8" w:rsidRDefault="005B31D2" w:rsidP="005B31D2">
      <w:pPr>
        <w:autoSpaceDE w:val="0"/>
        <w:autoSpaceDN w:val="0"/>
        <w:adjustRightInd w:val="0"/>
        <w:jc w:val="both"/>
        <w:rPr>
          <w:rFonts w:ascii="ITC Avant Garde" w:hAnsi="ITC Avant Garde"/>
          <w:sz w:val="22"/>
          <w:szCs w:val="22"/>
        </w:rPr>
      </w:pPr>
    </w:p>
    <w:p w14:paraId="7E832CB5" w14:textId="77777777" w:rsidR="004648FC" w:rsidRDefault="004648FC" w:rsidP="005B31D2">
      <w:pPr>
        <w:autoSpaceDE w:val="0"/>
        <w:autoSpaceDN w:val="0"/>
        <w:adjustRightInd w:val="0"/>
        <w:jc w:val="both"/>
        <w:rPr>
          <w:rFonts w:ascii="ITC Avant Garde" w:hAnsi="ITC Avant Garde"/>
          <w:b/>
          <w:sz w:val="22"/>
          <w:szCs w:val="22"/>
        </w:rPr>
      </w:pPr>
    </w:p>
    <w:p w14:paraId="53137D5D" w14:textId="19236916"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16.2 </w:t>
      </w:r>
      <w:r w:rsidRPr="00B004B8">
        <w:rPr>
          <w:rFonts w:ascii="ITC Avant Garde" w:hAnsi="ITC Avant Garde"/>
          <w:b/>
          <w:sz w:val="22"/>
          <w:szCs w:val="22"/>
          <w:u w:val="single"/>
        </w:rPr>
        <w:t>NOTIFICACIONES</w:t>
      </w:r>
      <w:r w:rsidRPr="00B004B8">
        <w:rPr>
          <w:rFonts w:ascii="ITC Avant Garde" w:hAnsi="ITC Avant Garde"/>
          <w:sz w:val="22"/>
          <w:szCs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2DBD2BA8" w14:textId="77777777" w:rsidR="005B31D2" w:rsidRPr="00B004B8" w:rsidRDefault="005B31D2" w:rsidP="005B31D2">
      <w:pPr>
        <w:autoSpaceDE w:val="0"/>
        <w:autoSpaceDN w:val="0"/>
        <w:adjustRightInd w:val="0"/>
        <w:jc w:val="both"/>
        <w:rPr>
          <w:rFonts w:ascii="ITC Avant Garde" w:hAnsi="ITC Avant Garde"/>
          <w:sz w:val="22"/>
          <w:szCs w:val="22"/>
        </w:rPr>
      </w:pPr>
    </w:p>
    <w:p w14:paraId="4D40A1D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438CF4AB" w14:textId="77777777" w:rsidR="005B31D2" w:rsidRPr="00B004B8" w:rsidRDefault="005B31D2" w:rsidP="005B31D2">
      <w:pPr>
        <w:autoSpaceDE w:val="0"/>
        <w:autoSpaceDN w:val="0"/>
        <w:adjustRightInd w:val="0"/>
        <w:jc w:val="both"/>
        <w:rPr>
          <w:rFonts w:ascii="ITC Avant Garde" w:hAnsi="ITC Avant Garde"/>
          <w:sz w:val="22"/>
          <w:szCs w:val="22"/>
        </w:rPr>
      </w:pPr>
    </w:p>
    <w:p w14:paraId="119315DF"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Las notificaciones vinculadas con las obligaciones derivadas del convenio podrán realizar a través de medios electrónicos si las Partes así lo determinan para lo cual se regirán de acuerdo a las disposiciones del Código de Comercio.</w:t>
      </w:r>
    </w:p>
    <w:p w14:paraId="52BAC601" w14:textId="77777777" w:rsidR="005B31D2" w:rsidRPr="00B004B8" w:rsidRDefault="005B31D2" w:rsidP="005B31D2">
      <w:pPr>
        <w:autoSpaceDE w:val="0"/>
        <w:autoSpaceDN w:val="0"/>
        <w:adjustRightInd w:val="0"/>
        <w:jc w:val="both"/>
        <w:rPr>
          <w:rFonts w:ascii="ITC Avant Garde" w:hAnsi="ITC Avant Garde"/>
          <w:sz w:val="22"/>
          <w:szCs w:val="22"/>
        </w:rPr>
      </w:pPr>
    </w:p>
    <w:p w14:paraId="624B04D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16.3 </w:t>
      </w:r>
      <w:r w:rsidRPr="00B004B8">
        <w:rPr>
          <w:rFonts w:ascii="ITC Avant Garde" w:hAnsi="ITC Avant Garde"/>
          <w:b/>
          <w:sz w:val="22"/>
          <w:szCs w:val="22"/>
          <w:u w:val="single"/>
        </w:rPr>
        <w:t>CAMBIOS DE DOMICILIO</w:t>
      </w:r>
      <w:r w:rsidRPr="00B004B8">
        <w:rPr>
          <w:rFonts w:ascii="ITC Avant Garde" w:hAnsi="ITC Avant Garde"/>
          <w:sz w:val="22"/>
          <w:szCs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73052B81" w14:textId="77777777" w:rsidR="005B31D2" w:rsidRPr="00B004B8" w:rsidRDefault="005B31D2" w:rsidP="005B31D2">
      <w:pPr>
        <w:autoSpaceDE w:val="0"/>
        <w:autoSpaceDN w:val="0"/>
        <w:adjustRightInd w:val="0"/>
        <w:jc w:val="both"/>
        <w:rPr>
          <w:rFonts w:ascii="ITC Avant Garde" w:hAnsi="ITC Avant Garde"/>
          <w:sz w:val="22"/>
          <w:szCs w:val="22"/>
        </w:rPr>
      </w:pPr>
    </w:p>
    <w:p w14:paraId="490FD6CD" w14:textId="77777777" w:rsidR="004648FC" w:rsidRDefault="004648FC" w:rsidP="005B31D2">
      <w:pPr>
        <w:autoSpaceDE w:val="0"/>
        <w:autoSpaceDN w:val="0"/>
        <w:adjustRightInd w:val="0"/>
        <w:jc w:val="center"/>
        <w:rPr>
          <w:rFonts w:ascii="ITC Avant Garde" w:hAnsi="ITC Avant Garde"/>
          <w:b/>
          <w:sz w:val="22"/>
          <w:szCs w:val="22"/>
        </w:rPr>
      </w:pPr>
    </w:p>
    <w:p w14:paraId="2862E2AF" w14:textId="6CD88269" w:rsidR="005B31D2" w:rsidRPr="00B004B8" w:rsidRDefault="005B31D2" w:rsidP="005B31D2">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CLÁUSULA DECIMOSÉPTIMA</w:t>
      </w:r>
      <w:r w:rsidRPr="00B004B8">
        <w:rPr>
          <w:rFonts w:ascii="ITC Avant Garde" w:hAnsi="ITC Avant Garde"/>
          <w:sz w:val="22"/>
          <w:szCs w:val="22"/>
        </w:rPr>
        <w:t>.</w:t>
      </w:r>
    </w:p>
    <w:p w14:paraId="373376A8" w14:textId="6C08427D" w:rsidR="004648FC" w:rsidRPr="00B004B8" w:rsidRDefault="004648FC" w:rsidP="005B31D2">
      <w:pPr>
        <w:autoSpaceDE w:val="0"/>
        <w:autoSpaceDN w:val="0"/>
        <w:adjustRightInd w:val="0"/>
        <w:jc w:val="both"/>
        <w:rPr>
          <w:rFonts w:ascii="ITC Avant Garde" w:hAnsi="ITC Avant Garde"/>
          <w:sz w:val="22"/>
          <w:szCs w:val="22"/>
        </w:rPr>
      </w:pPr>
    </w:p>
    <w:p w14:paraId="1798A476" w14:textId="6AE5140B" w:rsidR="005B31D2"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u w:val="single"/>
        </w:rPr>
        <w:t>FORMALIZACIÓN DE LOS ANEXOS</w:t>
      </w:r>
      <w:r w:rsidRPr="00B004B8">
        <w:rPr>
          <w:rFonts w:ascii="ITC Avant Garde" w:hAnsi="ITC Avant Garde"/>
          <w:sz w:val="22"/>
          <w:szCs w:val="22"/>
          <w:u w:val="single"/>
        </w:rPr>
        <w:t>.</w:t>
      </w:r>
      <w:r w:rsidRPr="00B004B8">
        <w:rPr>
          <w:rFonts w:ascii="ITC Avant Garde" w:hAnsi="ITC Avant Garde"/>
          <w:sz w:val="22"/>
          <w:szCs w:val="22"/>
        </w:rPr>
        <w:t xml:space="preserve"> Los Anexos correspondientes deberán adjuntarse al cuerpo del presente Convenio debidamente firmados por los representantes legales de las Partes, los cuales formarán parte integrante del mismo.</w:t>
      </w:r>
    </w:p>
    <w:p w14:paraId="713ECFBF" w14:textId="77777777" w:rsidR="004648FC" w:rsidRPr="00B004B8" w:rsidRDefault="004648FC" w:rsidP="005B31D2">
      <w:pPr>
        <w:autoSpaceDE w:val="0"/>
        <w:autoSpaceDN w:val="0"/>
        <w:adjustRightInd w:val="0"/>
        <w:jc w:val="both"/>
        <w:rPr>
          <w:rFonts w:ascii="ITC Avant Garde" w:hAnsi="ITC Avant Garde"/>
          <w:sz w:val="22"/>
          <w:szCs w:val="22"/>
        </w:rPr>
      </w:pPr>
    </w:p>
    <w:p w14:paraId="55EA02EE" w14:textId="77777777" w:rsidR="005B31D2" w:rsidRPr="00B004B8" w:rsidRDefault="005B31D2" w:rsidP="005B31D2">
      <w:pPr>
        <w:autoSpaceDE w:val="0"/>
        <w:autoSpaceDN w:val="0"/>
        <w:adjustRightInd w:val="0"/>
        <w:jc w:val="both"/>
        <w:rPr>
          <w:rFonts w:ascii="ITC Avant Garde" w:hAnsi="ITC Avant Garde"/>
          <w:sz w:val="22"/>
          <w:szCs w:val="22"/>
        </w:rPr>
      </w:pPr>
    </w:p>
    <w:p w14:paraId="0D7F49EB" w14:textId="77777777" w:rsidR="005B31D2" w:rsidRPr="00B004B8" w:rsidRDefault="005B31D2" w:rsidP="005B31D2">
      <w:pPr>
        <w:autoSpaceDE w:val="0"/>
        <w:autoSpaceDN w:val="0"/>
        <w:adjustRightInd w:val="0"/>
        <w:jc w:val="center"/>
        <w:rPr>
          <w:rFonts w:ascii="ITC Avant Garde" w:hAnsi="ITC Avant Garde"/>
          <w:b/>
          <w:sz w:val="22"/>
          <w:szCs w:val="22"/>
        </w:rPr>
      </w:pPr>
      <w:r w:rsidRPr="00B004B8">
        <w:rPr>
          <w:rFonts w:ascii="ITC Avant Garde" w:hAnsi="ITC Avant Garde"/>
          <w:b/>
          <w:sz w:val="22"/>
          <w:szCs w:val="22"/>
        </w:rPr>
        <w:t>CLÁUSULA DECIMO OCTAVA.</w:t>
      </w:r>
    </w:p>
    <w:p w14:paraId="67436D99" w14:textId="77777777" w:rsidR="005B31D2" w:rsidRPr="00B004B8" w:rsidRDefault="005B31D2" w:rsidP="005B31D2">
      <w:pPr>
        <w:autoSpaceDE w:val="0"/>
        <w:autoSpaceDN w:val="0"/>
        <w:adjustRightInd w:val="0"/>
        <w:jc w:val="both"/>
        <w:rPr>
          <w:rFonts w:ascii="ITC Avant Garde" w:hAnsi="ITC Avant Garde"/>
          <w:sz w:val="22"/>
          <w:szCs w:val="22"/>
        </w:rPr>
      </w:pPr>
    </w:p>
    <w:p w14:paraId="20D06D63" w14:textId="77777777" w:rsidR="005B31D2" w:rsidRPr="00B004B8" w:rsidRDefault="005B31D2" w:rsidP="005B31D2">
      <w:pPr>
        <w:autoSpaceDE w:val="0"/>
        <w:autoSpaceDN w:val="0"/>
        <w:adjustRightInd w:val="0"/>
        <w:jc w:val="both"/>
        <w:rPr>
          <w:rFonts w:ascii="ITC Avant Garde" w:hAnsi="ITC Avant Garde"/>
          <w:b/>
          <w:sz w:val="22"/>
          <w:szCs w:val="22"/>
          <w:u w:val="single"/>
        </w:rPr>
      </w:pPr>
      <w:r w:rsidRPr="00B004B8">
        <w:rPr>
          <w:rFonts w:ascii="ITC Avant Garde" w:hAnsi="ITC Avant Garde"/>
          <w:b/>
          <w:sz w:val="22"/>
          <w:szCs w:val="22"/>
          <w:u w:val="single"/>
        </w:rPr>
        <w:t>JURISDICCIÓN, DERECHO APLICABLE Y DIVERSOS</w:t>
      </w:r>
    </w:p>
    <w:p w14:paraId="77012A88" w14:textId="77777777" w:rsidR="005B31D2" w:rsidRPr="00B004B8" w:rsidRDefault="005B31D2" w:rsidP="005B31D2">
      <w:pPr>
        <w:autoSpaceDE w:val="0"/>
        <w:autoSpaceDN w:val="0"/>
        <w:adjustRightInd w:val="0"/>
        <w:jc w:val="both"/>
        <w:rPr>
          <w:rFonts w:ascii="ITC Avant Garde" w:hAnsi="ITC Avant Garde"/>
          <w:sz w:val="22"/>
          <w:szCs w:val="22"/>
        </w:rPr>
      </w:pPr>
    </w:p>
    <w:p w14:paraId="02C98CC2" w14:textId="77777777" w:rsidR="004969C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18.1 </w:t>
      </w:r>
      <w:r w:rsidRPr="00B004B8">
        <w:rPr>
          <w:rFonts w:ascii="ITC Avant Garde" w:hAnsi="ITC Avant Garde"/>
          <w:b/>
          <w:sz w:val="22"/>
          <w:szCs w:val="22"/>
          <w:u w:val="single"/>
        </w:rPr>
        <w:t>JURISDICCIÓN</w:t>
      </w:r>
      <w:r w:rsidRPr="00B004B8">
        <w:rPr>
          <w:rFonts w:ascii="ITC Avant Garde" w:hAnsi="ITC Avant Garde"/>
          <w:sz w:val="22"/>
          <w:szCs w:val="22"/>
        </w:rPr>
        <w:t xml:space="preserve">. Para todo lo relativo a este Convenio, las Partes acuerdan expresamente someterse a la jurisdicción de los Tribunales Federales </w:t>
      </w:r>
      <w:r w:rsidR="00547C13" w:rsidRPr="00B004B8">
        <w:rPr>
          <w:rFonts w:ascii="ITC Avant Garde" w:hAnsi="ITC Avant Garde"/>
          <w:sz w:val="22"/>
          <w:szCs w:val="22"/>
        </w:rPr>
        <w:t xml:space="preserve">competentes </w:t>
      </w:r>
      <w:r w:rsidRPr="00B004B8">
        <w:rPr>
          <w:rFonts w:ascii="ITC Avant Garde" w:hAnsi="ITC Avant Garde"/>
          <w:sz w:val="22"/>
          <w:szCs w:val="22"/>
        </w:rPr>
        <w:t xml:space="preserve"> </w:t>
      </w:r>
    </w:p>
    <w:p w14:paraId="0929B0F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con residencia en la Ciudad de México, por lo tanto, renuncian expresamente al fuero que pudiera corresponderles por razón de su domicilio presente, futuro o por cualquier otra causa.</w:t>
      </w:r>
    </w:p>
    <w:p w14:paraId="1F75C574" w14:textId="77777777" w:rsidR="005B31D2" w:rsidRPr="00B004B8" w:rsidRDefault="005B31D2" w:rsidP="005B31D2">
      <w:pPr>
        <w:autoSpaceDE w:val="0"/>
        <w:autoSpaceDN w:val="0"/>
        <w:adjustRightInd w:val="0"/>
        <w:jc w:val="both"/>
        <w:rPr>
          <w:rFonts w:ascii="ITC Avant Garde" w:hAnsi="ITC Avant Garde"/>
          <w:sz w:val="22"/>
          <w:szCs w:val="22"/>
        </w:rPr>
      </w:pPr>
    </w:p>
    <w:p w14:paraId="0424AA9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18.2 </w:t>
      </w:r>
      <w:r w:rsidRPr="00B004B8">
        <w:rPr>
          <w:rFonts w:ascii="ITC Avant Garde" w:hAnsi="ITC Avant Garde"/>
          <w:b/>
          <w:sz w:val="22"/>
          <w:szCs w:val="22"/>
          <w:u w:val="single"/>
        </w:rPr>
        <w:t>ARREGLO AMISTOSO DE DIFERENCIAS</w:t>
      </w:r>
      <w:r w:rsidRPr="00B004B8">
        <w:rPr>
          <w:rFonts w:ascii="ITC Avant Garde" w:hAnsi="ITC Avant Garde"/>
          <w:sz w:val="22"/>
          <w:szCs w:val="22"/>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0DB0CA3F" w14:textId="77777777" w:rsidR="005B31D2" w:rsidRPr="00B004B8" w:rsidRDefault="005B31D2" w:rsidP="005B31D2">
      <w:pPr>
        <w:autoSpaceDE w:val="0"/>
        <w:autoSpaceDN w:val="0"/>
        <w:adjustRightInd w:val="0"/>
        <w:jc w:val="both"/>
        <w:rPr>
          <w:rFonts w:ascii="ITC Avant Garde" w:hAnsi="ITC Avant Garde"/>
          <w:sz w:val="22"/>
          <w:szCs w:val="22"/>
        </w:rPr>
      </w:pPr>
    </w:p>
    <w:p w14:paraId="524B7FE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3575CAA5" w14:textId="77777777" w:rsidR="005B31D2" w:rsidRPr="00B004B8" w:rsidRDefault="005B31D2" w:rsidP="005B31D2">
      <w:pPr>
        <w:autoSpaceDE w:val="0"/>
        <w:autoSpaceDN w:val="0"/>
        <w:adjustRightInd w:val="0"/>
        <w:jc w:val="both"/>
        <w:rPr>
          <w:rFonts w:ascii="ITC Avant Garde" w:hAnsi="ITC Avant Garde"/>
          <w:sz w:val="22"/>
          <w:szCs w:val="22"/>
        </w:rPr>
      </w:pPr>
    </w:p>
    <w:p w14:paraId="02EBED51"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18.3 </w:t>
      </w:r>
      <w:r w:rsidRPr="00B004B8">
        <w:rPr>
          <w:rFonts w:ascii="ITC Avant Garde" w:hAnsi="ITC Avant Garde"/>
          <w:b/>
          <w:sz w:val="22"/>
          <w:szCs w:val="22"/>
          <w:u w:val="single"/>
        </w:rPr>
        <w:t>EMPLAZAMIENTOS</w:t>
      </w:r>
      <w:r w:rsidRPr="00B004B8">
        <w:rPr>
          <w:rFonts w:ascii="ITC Avant Garde" w:hAnsi="ITC Avant Garde"/>
          <w:sz w:val="22"/>
          <w:szCs w:val="22"/>
        </w:rPr>
        <w:t>. Las Partes por este medio irrevocablemente aceptan que solamente podrán ser emplazadas en relación con cualquier acción o procedimiento relacionado con el presente Convenio en el domicilio convencional indicado en este Convenio.</w:t>
      </w:r>
    </w:p>
    <w:p w14:paraId="2FFBF9F1" w14:textId="77777777" w:rsidR="005B31D2" w:rsidRPr="00B004B8" w:rsidRDefault="005B31D2" w:rsidP="005B31D2">
      <w:pPr>
        <w:autoSpaceDE w:val="0"/>
        <w:autoSpaceDN w:val="0"/>
        <w:adjustRightInd w:val="0"/>
        <w:jc w:val="both"/>
        <w:rPr>
          <w:rFonts w:ascii="ITC Avant Garde" w:hAnsi="ITC Avant Garde"/>
          <w:sz w:val="22"/>
          <w:szCs w:val="22"/>
        </w:rPr>
      </w:pPr>
    </w:p>
    <w:p w14:paraId="70B07143"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18.4 </w:t>
      </w:r>
      <w:r w:rsidRPr="00B004B8">
        <w:rPr>
          <w:rFonts w:ascii="ITC Avant Garde" w:hAnsi="ITC Avant Garde"/>
          <w:b/>
          <w:sz w:val="22"/>
          <w:szCs w:val="22"/>
          <w:u w:val="single"/>
        </w:rPr>
        <w:t>RENUNCIA DE INMUNIDAD</w:t>
      </w:r>
      <w:r w:rsidRPr="00B004B8">
        <w:rPr>
          <w:rFonts w:ascii="ITC Avant Garde" w:hAnsi="ITC Avant Garde"/>
          <w:sz w:val="22"/>
          <w:szCs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3BF5F899" w14:textId="77777777" w:rsidR="005B31D2" w:rsidRPr="00B004B8" w:rsidRDefault="005B31D2" w:rsidP="005B31D2">
      <w:pPr>
        <w:autoSpaceDE w:val="0"/>
        <w:autoSpaceDN w:val="0"/>
        <w:adjustRightInd w:val="0"/>
        <w:jc w:val="both"/>
        <w:rPr>
          <w:rFonts w:ascii="ITC Avant Garde" w:hAnsi="ITC Avant Garde"/>
          <w:sz w:val="22"/>
          <w:szCs w:val="22"/>
        </w:rPr>
      </w:pPr>
    </w:p>
    <w:p w14:paraId="664ED6BA"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799092E8" w14:textId="77777777" w:rsidR="005B31D2" w:rsidRPr="00B004B8" w:rsidRDefault="005B31D2" w:rsidP="005B31D2">
      <w:pPr>
        <w:autoSpaceDE w:val="0"/>
        <w:autoSpaceDN w:val="0"/>
        <w:adjustRightInd w:val="0"/>
        <w:jc w:val="both"/>
        <w:rPr>
          <w:rFonts w:ascii="ITC Avant Garde" w:hAnsi="ITC Avant Garde"/>
          <w:sz w:val="22"/>
          <w:szCs w:val="22"/>
        </w:rPr>
      </w:pPr>
    </w:p>
    <w:p w14:paraId="3A60B95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18.5 </w:t>
      </w:r>
      <w:r w:rsidRPr="00B004B8">
        <w:rPr>
          <w:rFonts w:ascii="ITC Avant Garde" w:hAnsi="ITC Avant Garde"/>
          <w:b/>
          <w:sz w:val="22"/>
          <w:szCs w:val="22"/>
          <w:u w:val="single"/>
        </w:rPr>
        <w:t>LEY APLICABLE</w:t>
      </w:r>
      <w:r w:rsidRPr="00B004B8">
        <w:rPr>
          <w:rFonts w:ascii="ITC Avant Garde" w:hAnsi="ITC Avant Garde"/>
          <w:sz w:val="22"/>
          <w:szCs w:val="22"/>
        </w:rPr>
        <w:t>. Para todo lo relativo al presente Convenio las Partes acuerdan que el mismo se regirá por el derecho sustantivo y las leyes y disposiciones aplicables en los Estados Unidos Mexicanos.</w:t>
      </w:r>
    </w:p>
    <w:p w14:paraId="2BB3A144" w14:textId="77777777" w:rsidR="005B31D2" w:rsidRPr="00B004B8" w:rsidRDefault="005B31D2" w:rsidP="005B31D2">
      <w:pPr>
        <w:autoSpaceDE w:val="0"/>
        <w:autoSpaceDN w:val="0"/>
        <w:adjustRightInd w:val="0"/>
        <w:jc w:val="both"/>
        <w:rPr>
          <w:rFonts w:ascii="ITC Avant Garde" w:hAnsi="ITC Avant Garde"/>
          <w:sz w:val="22"/>
          <w:szCs w:val="22"/>
        </w:rPr>
      </w:pPr>
    </w:p>
    <w:p w14:paraId="253E72F0"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18.6 </w:t>
      </w:r>
      <w:r w:rsidRPr="00B004B8">
        <w:rPr>
          <w:rFonts w:ascii="ITC Avant Garde" w:hAnsi="ITC Avant Garde"/>
          <w:b/>
          <w:sz w:val="22"/>
          <w:szCs w:val="22"/>
          <w:u w:val="single"/>
        </w:rPr>
        <w:t>MODIFICACIONES</w:t>
      </w:r>
      <w:r w:rsidRPr="00B004B8">
        <w:rPr>
          <w:rFonts w:ascii="ITC Avant Garde" w:hAnsi="ITC Avant Garde"/>
          <w:sz w:val="22"/>
          <w:szCs w:val="22"/>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w:t>
      </w:r>
      <w:r w:rsidR="004969C8">
        <w:rPr>
          <w:rFonts w:ascii="ITC Avant Garde" w:hAnsi="ITC Avant Garde"/>
          <w:sz w:val="22"/>
          <w:szCs w:val="22"/>
        </w:rPr>
        <w:t>y fin específico</w:t>
      </w:r>
      <w:r w:rsidRPr="00B004B8">
        <w:rPr>
          <w:rFonts w:ascii="ITC Avant Garde" w:hAnsi="ITC Avant Garde"/>
          <w:sz w:val="22"/>
          <w:szCs w:val="22"/>
        </w:rPr>
        <w:t xml:space="preserve"> para el cual fue otorgado.</w:t>
      </w:r>
    </w:p>
    <w:p w14:paraId="67CC34BB" w14:textId="77777777" w:rsidR="005B31D2" w:rsidRPr="00B004B8" w:rsidRDefault="005B31D2" w:rsidP="005B31D2">
      <w:pPr>
        <w:autoSpaceDE w:val="0"/>
        <w:autoSpaceDN w:val="0"/>
        <w:adjustRightInd w:val="0"/>
        <w:jc w:val="both"/>
        <w:rPr>
          <w:rFonts w:ascii="ITC Avant Garde" w:hAnsi="ITC Avant Garde"/>
          <w:sz w:val="22"/>
          <w:szCs w:val="22"/>
        </w:rPr>
      </w:pPr>
    </w:p>
    <w:p w14:paraId="200FD81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18.7 </w:t>
      </w:r>
      <w:r w:rsidRPr="00B004B8">
        <w:rPr>
          <w:rFonts w:ascii="ITC Avant Garde" w:hAnsi="ITC Avant Garde"/>
          <w:b/>
          <w:sz w:val="22"/>
          <w:szCs w:val="22"/>
          <w:u w:val="single"/>
        </w:rPr>
        <w:t>TÍTULOS</w:t>
      </w:r>
      <w:r w:rsidRPr="00B004B8">
        <w:rPr>
          <w:rFonts w:ascii="ITC Avant Garde" w:hAnsi="ITC Avant Garde"/>
          <w:sz w:val="22"/>
          <w:szCs w:val="22"/>
        </w:rPr>
        <w:t xml:space="preserve">. Los títulos de las Cláusulas y los subtítulos de los numerales, incisos y </w:t>
      </w:r>
      <w:proofErr w:type="spellStart"/>
      <w:r w:rsidRPr="00B004B8">
        <w:rPr>
          <w:rFonts w:ascii="ITC Avant Garde" w:hAnsi="ITC Avant Garde"/>
          <w:sz w:val="22"/>
          <w:szCs w:val="22"/>
        </w:rPr>
        <w:t>subincisos</w:t>
      </w:r>
      <w:proofErr w:type="spellEnd"/>
      <w:r w:rsidRPr="00B004B8">
        <w:rPr>
          <w:rFonts w:ascii="ITC Avant Garde" w:hAnsi="ITC Avant Garde"/>
          <w:sz w:val="22"/>
          <w:szCs w:val="22"/>
        </w:rPr>
        <w:t xml:space="preserve"> de este Convenio no tienen más fin que la conveniencia de las Partes y no podrán afectar ni tendrán efecto alguno para la interpretación de este Convenio.</w:t>
      </w:r>
    </w:p>
    <w:p w14:paraId="1AE1518F" w14:textId="77777777" w:rsidR="005B31D2" w:rsidRPr="00B004B8" w:rsidRDefault="005B31D2" w:rsidP="005B31D2">
      <w:pPr>
        <w:autoSpaceDE w:val="0"/>
        <w:autoSpaceDN w:val="0"/>
        <w:adjustRightInd w:val="0"/>
        <w:jc w:val="both"/>
        <w:rPr>
          <w:rFonts w:ascii="ITC Avant Garde" w:hAnsi="ITC Avant Garde"/>
          <w:sz w:val="22"/>
          <w:szCs w:val="22"/>
        </w:rPr>
      </w:pPr>
    </w:p>
    <w:p w14:paraId="510289B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18.8 </w:t>
      </w:r>
      <w:r w:rsidRPr="00B004B8">
        <w:rPr>
          <w:rFonts w:ascii="ITC Avant Garde" w:hAnsi="ITC Avant Garde"/>
          <w:b/>
          <w:sz w:val="22"/>
          <w:szCs w:val="22"/>
          <w:u w:val="single"/>
        </w:rPr>
        <w:t>VALIDEZ DE LAS DISPOSICIONES</w:t>
      </w:r>
      <w:r w:rsidRPr="00B004B8">
        <w:rPr>
          <w:rFonts w:ascii="ITC Avant Garde" w:hAnsi="ITC Avant Garde"/>
          <w:sz w:val="22"/>
          <w:szCs w:val="22"/>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6969A56A" w14:textId="77777777" w:rsidR="005B31D2" w:rsidRPr="00B004B8" w:rsidRDefault="005B31D2" w:rsidP="005B31D2">
      <w:pPr>
        <w:autoSpaceDE w:val="0"/>
        <w:autoSpaceDN w:val="0"/>
        <w:adjustRightInd w:val="0"/>
        <w:jc w:val="both"/>
        <w:rPr>
          <w:rFonts w:ascii="ITC Avant Garde" w:hAnsi="ITC Avant Garde"/>
          <w:sz w:val="22"/>
          <w:szCs w:val="22"/>
        </w:rPr>
      </w:pPr>
    </w:p>
    <w:p w14:paraId="14FBCA5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18.9 </w:t>
      </w:r>
      <w:r w:rsidRPr="00B004B8">
        <w:rPr>
          <w:rFonts w:ascii="ITC Avant Garde" w:hAnsi="ITC Avant Garde"/>
          <w:b/>
          <w:sz w:val="22"/>
          <w:szCs w:val="22"/>
          <w:u w:val="single"/>
        </w:rPr>
        <w:t>INFRACCIÓN DE DERECHOS DE PROPIEDAD INDUSTRIAL</w:t>
      </w:r>
      <w:r w:rsidRPr="00B004B8">
        <w:rPr>
          <w:rFonts w:ascii="ITC Avant Garde" w:hAnsi="ITC Avant Garde"/>
          <w:sz w:val="22"/>
          <w:szCs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1A8E6EF5"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65437070" w14:textId="303D8E9A" w:rsidR="005B31D2"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Las Partes, de ningún modo, podrán dificultar o impedir, de </w:t>
      </w:r>
      <w:proofErr w:type="gramStart"/>
      <w:r w:rsidRPr="00B004B8">
        <w:rPr>
          <w:rFonts w:ascii="ITC Avant Garde" w:hAnsi="ITC Avant Garde"/>
          <w:sz w:val="22"/>
          <w:szCs w:val="22"/>
        </w:rPr>
        <w:t>hecho</w:t>
      </w:r>
      <w:proofErr w:type="gramEnd"/>
      <w:r w:rsidRPr="00B004B8">
        <w:rPr>
          <w:rFonts w:ascii="ITC Avant Garde" w:hAnsi="ITC Avant Garde"/>
          <w:sz w:val="22"/>
          <w:szCs w:val="22"/>
        </w:rPr>
        <w:t xml:space="preserve"> o de derecho, la interconexión de las Redes Públicas de Telecomunicaciones y la interoperabilidad de los servicios conforme a lo previsto en este Convenio mediante el ejercicio de los derechos de propiedad intelectual e industrial.</w:t>
      </w:r>
    </w:p>
    <w:p w14:paraId="449476AC" w14:textId="69AAE1EB" w:rsidR="004648FC" w:rsidRDefault="004648FC" w:rsidP="005B31D2">
      <w:pPr>
        <w:autoSpaceDE w:val="0"/>
        <w:autoSpaceDN w:val="0"/>
        <w:adjustRightInd w:val="0"/>
        <w:jc w:val="both"/>
        <w:rPr>
          <w:rFonts w:ascii="ITC Avant Garde" w:hAnsi="ITC Avant Garde"/>
          <w:sz w:val="22"/>
          <w:szCs w:val="22"/>
        </w:rPr>
      </w:pPr>
    </w:p>
    <w:p w14:paraId="5BA9E849" w14:textId="77777777" w:rsidR="004648FC" w:rsidRPr="00B004B8" w:rsidRDefault="004648FC" w:rsidP="005B31D2">
      <w:pPr>
        <w:autoSpaceDE w:val="0"/>
        <w:autoSpaceDN w:val="0"/>
        <w:adjustRightInd w:val="0"/>
        <w:jc w:val="both"/>
        <w:rPr>
          <w:rFonts w:ascii="ITC Avant Garde" w:hAnsi="ITC Avant Garde"/>
          <w:sz w:val="22"/>
          <w:szCs w:val="22"/>
        </w:rPr>
      </w:pPr>
    </w:p>
    <w:p w14:paraId="673D64CF" w14:textId="77777777" w:rsidR="005B31D2" w:rsidRPr="00B004B8" w:rsidRDefault="005B31D2" w:rsidP="005B31D2">
      <w:pPr>
        <w:autoSpaceDE w:val="0"/>
        <w:autoSpaceDN w:val="0"/>
        <w:adjustRightInd w:val="0"/>
        <w:jc w:val="both"/>
        <w:rPr>
          <w:rFonts w:ascii="ITC Avant Garde" w:hAnsi="ITC Avant Garde"/>
          <w:sz w:val="22"/>
          <w:szCs w:val="22"/>
        </w:rPr>
      </w:pPr>
    </w:p>
    <w:p w14:paraId="39513729"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18.10 </w:t>
      </w:r>
      <w:r w:rsidRPr="00B004B8">
        <w:rPr>
          <w:rFonts w:ascii="ITC Avant Garde" w:hAnsi="ITC Avant Garde"/>
          <w:b/>
          <w:sz w:val="22"/>
          <w:szCs w:val="22"/>
          <w:u w:val="single"/>
        </w:rPr>
        <w:t>ACUERDO INTEGRAL</w:t>
      </w:r>
      <w:r w:rsidRPr="00B004B8">
        <w:rPr>
          <w:rFonts w:ascii="ITC Avant Garde" w:hAnsi="ITC Avant Garde"/>
          <w:sz w:val="22"/>
          <w:szCs w:val="22"/>
        </w:rPr>
        <w:t xml:space="preserve">. Este Convenio, incluyendo sus Anexos, constituye el acuerdo integral de prestación de Servicios de Interconexión entre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 [ __________ ], y deja sin efecto toda negociación previa, declaración y acuerdo, ya sea verbal o escrito, en lo que se oponga al presente Convenio.</w:t>
      </w:r>
    </w:p>
    <w:p w14:paraId="7BBDF130" w14:textId="77777777" w:rsidR="005B31D2" w:rsidRPr="00B004B8" w:rsidRDefault="005B31D2" w:rsidP="005B31D2">
      <w:pPr>
        <w:autoSpaceDE w:val="0"/>
        <w:autoSpaceDN w:val="0"/>
        <w:adjustRightInd w:val="0"/>
        <w:jc w:val="both"/>
        <w:rPr>
          <w:rFonts w:ascii="ITC Avant Garde" w:hAnsi="ITC Avant Garde"/>
          <w:sz w:val="22"/>
          <w:szCs w:val="22"/>
        </w:rPr>
      </w:pPr>
    </w:p>
    <w:p w14:paraId="40DAC1B6" w14:textId="1C64A537" w:rsidR="005B31D2" w:rsidRDefault="00F746B0"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 xml:space="preserve">18.11. </w:t>
      </w:r>
      <w:r w:rsidRPr="00B004B8">
        <w:rPr>
          <w:rFonts w:ascii="ITC Avant Garde" w:hAnsi="ITC Avant Garde"/>
          <w:b/>
          <w:sz w:val="22"/>
          <w:szCs w:val="22"/>
          <w:u w:val="single"/>
        </w:rPr>
        <w:t>NO RENUNCIA DE DERECHOS Y ACCIONES</w:t>
      </w:r>
      <w:r w:rsidRPr="00B004B8">
        <w:rPr>
          <w:rFonts w:ascii="ITC Avant Garde" w:hAnsi="ITC Avant Garde"/>
          <w:b/>
          <w:sz w:val="22"/>
          <w:szCs w:val="22"/>
        </w:rPr>
        <w:t>.</w:t>
      </w:r>
      <w:r w:rsidRPr="00B004B8">
        <w:rPr>
          <w:rFonts w:ascii="ITC Avant Garde" w:hAnsi="ITC Avant Garde"/>
          <w:sz w:val="22"/>
          <w:szCs w:val="22"/>
        </w:rPr>
        <w:t xml:space="preserve"> Las Partes entienden y acuerdan que el no ejercicio o demora en el ejercicio de cualquier derecho, acción, facultad o privilegio establecido en este Convenio que no resulte en caducidad</w:t>
      </w:r>
      <w:r w:rsidR="00554C57" w:rsidRPr="00B004B8">
        <w:rPr>
          <w:rFonts w:ascii="ITC Avant Garde" w:hAnsi="ITC Avant Garde"/>
          <w:sz w:val="22"/>
          <w:szCs w:val="22"/>
        </w:rPr>
        <w:t>,</w:t>
      </w:r>
      <w:r w:rsidR="000B5C4F" w:rsidRPr="00B004B8">
        <w:rPr>
          <w:rFonts w:ascii="ITC Avant Garde" w:hAnsi="ITC Avant Garde"/>
          <w:sz w:val="22"/>
          <w:szCs w:val="22"/>
        </w:rPr>
        <w:t xml:space="preserve"> </w:t>
      </w:r>
      <w:r w:rsidRPr="00B004B8">
        <w:rPr>
          <w:rFonts w:ascii="ITC Avant Garde" w:hAnsi="ITC Avant Garde"/>
          <w:sz w:val="22"/>
          <w:szCs w:val="22"/>
        </w:rPr>
        <w:t xml:space="preserve">preclusión </w:t>
      </w:r>
      <w:r w:rsidR="00554C57" w:rsidRPr="00B004B8">
        <w:rPr>
          <w:rFonts w:ascii="ITC Avant Garde" w:hAnsi="ITC Avant Garde"/>
          <w:sz w:val="22"/>
          <w:szCs w:val="22"/>
        </w:rPr>
        <w:t xml:space="preserve">o prescripción </w:t>
      </w:r>
      <w:r w:rsidRPr="00B004B8">
        <w:rPr>
          <w:rFonts w:ascii="ITC Avant Garde" w:hAnsi="ITC Avant Garde"/>
          <w:sz w:val="22"/>
          <w:szCs w:val="22"/>
        </w:rPr>
        <w:t xml:space="preserve">por causa de ley, no operará como una renuncia, ni cualquier ejercicio único o parcial que exista </w:t>
      </w:r>
      <w:proofErr w:type="spellStart"/>
      <w:r w:rsidRPr="00B004B8">
        <w:rPr>
          <w:rFonts w:ascii="ITC Avant Garde" w:hAnsi="ITC Avant Garde"/>
          <w:sz w:val="22"/>
          <w:szCs w:val="22"/>
        </w:rPr>
        <w:t>precluirá</w:t>
      </w:r>
      <w:proofErr w:type="spellEnd"/>
      <w:r w:rsidRPr="00B004B8">
        <w:rPr>
          <w:rFonts w:ascii="ITC Avant Garde" w:hAnsi="ITC Avant Garde"/>
          <w:sz w:val="22"/>
          <w:szCs w:val="22"/>
        </w:rPr>
        <w:t xml:space="preserve"> a cualquier ejercicio futuro de acción, derecho, facultad o privilegio previsto.</w:t>
      </w:r>
    </w:p>
    <w:p w14:paraId="5C22F7BC" w14:textId="77777777" w:rsidR="004648FC" w:rsidRPr="00B004B8" w:rsidRDefault="004648FC" w:rsidP="005B31D2">
      <w:pPr>
        <w:autoSpaceDE w:val="0"/>
        <w:autoSpaceDN w:val="0"/>
        <w:adjustRightInd w:val="0"/>
        <w:jc w:val="both"/>
        <w:rPr>
          <w:rFonts w:ascii="ITC Avant Garde" w:hAnsi="ITC Avant Garde"/>
          <w:sz w:val="22"/>
          <w:szCs w:val="22"/>
        </w:rPr>
      </w:pPr>
    </w:p>
    <w:p w14:paraId="234645F3" w14:textId="77777777" w:rsidR="003A05E9" w:rsidRPr="00B004B8" w:rsidRDefault="003A05E9" w:rsidP="005B31D2">
      <w:pPr>
        <w:autoSpaceDE w:val="0"/>
        <w:autoSpaceDN w:val="0"/>
        <w:adjustRightInd w:val="0"/>
        <w:jc w:val="both"/>
        <w:rPr>
          <w:rFonts w:ascii="ITC Avant Garde" w:hAnsi="ITC Avant Garde"/>
          <w:sz w:val="22"/>
          <w:szCs w:val="22"/>
        </w:rPr>
      </w:pPr>
    </w:p>
    <w:p w14:paraId="59F64528" w14:textId="5EE0C647" w:rsidR="005B31D2" w:rsidRDefault="005B31D2" w:rsidP="005B31D2">
      <w:pPr>
        <w:widowControl w:val="0"/>
        <w:jc w:val="center"/>
        <w:rPr>
          <w:rFonts w:ascii="ITC Avant Garde" w:hAnsi="ITC Avant Garde"/>
          <w:b/>
          <w:color w:val="000000"/>
          <w:sz w:val="22"/>
          <w:szCs w:val="22"/>
        </w:rPr>
      </w:pPr>
      <w:r w:rsidRPr="00B004B8">
        <w:rPr>
          <w:rFonts w:ascii="ITC Avant Garde" w:hAnsi="ITC Avant Garde"/>
          <w:b/>
          <w:color w:val="000000"/>
          <w:sz w:val="22"/>
          <w:szCs w:val="22"/>
        </w:rPr>
        <w:t>CLÁUSULA DECIMONOVENA</w:t>
      </w:r>
    </w:p>
    <w:p w14:paraId="7023694E" w14:textId="77777777" w:rsidR="004648FC" w:rsidRPr="00B004B8" w:rsidRDefault="004648FC" w:rsidP="005B31D2">
      <w:pPr>
        <w:widowControl w:val="0"/>
        <w:jc w:val="center"/>
        <w:rPr>
          <w:rFonts w:ascii="ITC Avant Garde" w:hAnsi="ITC Avant Garde"/>
          <w:b/>
          <w:color w:val="000000"/>
          <w:sz w:val="22"/>
          <w:szCs w:val="22"/>
        </w:rPr>
      </w:pPr>
    </w:p>
    <w:p w14:paraId="57C7ED1E" w14:textId="77777777" w:rsidR="005B31D2" w:rsidRPr="00B004B8" w:rsidRDefault="005B31D2" w:rsidP="005B31D2">
      <w:pPr>
        <w:widowControl w:val="0"/>
        <w:jc w:val="center"/>
        <w:rPr>
          <w:rFonts w:ascii="ITC Avant Garde" w:hAnsi="ITC Avant Garde"/>
          <w:b/>
          <w:color w:val="000000"/>
          <w:sz w:val="22"/>
          <w:szCs w:val="22"/>
        </w:rPr>
      </w:pPr>
    </w:p>
    <w:p w14:paraId="2BE06CB8" w14:textId="030141CB" w:rsidR="005B31D2" w:rsidRPr="00B004B8" w:rsidRDefault="005B31D2" w:rsidP="007614DA">
      <w:pPr>
        <w:jc w:val="both"/>
        <w:rPr>
          <w:rFonts w:ascii="ITC Avant Garde" w:hAnsi="ITC Avant Garde"/>
          <w:sz w:val="22"/>
          <w:szCs w:val="22"/>
          <w:lang w:val="es-ES_tradnl"/>
        </w:rPr>
      </w:pPr>
      <w:r w:rsidRPr="00B004B8">
        <w:rPr>
          <w:rFonts w:ascii="ITC Avant Garde" w:hAnsi="ITC Avant Garde"/>
          <w:b/>
          <w:color w:val="000000"/>
          <w:sz w:val="22"/>
          <w:szCs w:val="22"/>
          <w:u w:val="single"/>
        </w:rPr>
        <w:t>CONDICIONES RESOLUTORIAS</w:t>
      </w:r>
      <w:r w:rsidRPr="00B004B8">
        <w:rPr>
          <w:rFonts w:ascii="ITC Avant Garde" w:hAnsi="ITC Avant Garde"/>
          <w:sz w:val="22"/>
          <w:szCs w:val="22"/>
          <w:lang w:val="es-ES_tradnl"/>
        </w:rPr>
        <w:t xml:space="preserve">. Las partes acuerdan que las condiciones establecidas en el cuerpo del presente Convenio y sus Anexos, estarán vigentes mientras </w:t>
      </w:r>
      <w:proofErr w:type="spellStart"/>
      <w:r w:rsidRPr="00B004B8">
        <w:rPr>
          <w:rFonts w:ascii="ITC Avant Garde" w:hAnsi="ITC Avant Garde"/>
          <w:sz w:val="22"/>
          <w:szCs w:val="22"/>
          <w:lang w:val="es-ES_tradnl"/>
        </w:rPr>
        <w:t>Telnor</w:t>
      </w:r>
      <w:proofErr w:type="spellEnd"/>
      <w:r w:rsidRPr="00B004B8">
        <w:rPr>
          <w:rFonts w:ascii="ITC Avant Garde" w:hAnsi="ITC Avant Garde"/>
          <w:sz w:val="22"/>
          <w:szCs w:val="22"/>
          <w:lang w:val="es-ES_tradnl"/>
        </w:rPr>
        <w:t xml:space="preserve"> tenga el carácter de</w:t>
      </w:r>
      <w:r w:rsidR="004A365A">
        <w:rPr>
          <w:rFonts w:ascii="ITC Avant Garde" w:hAnsi="ITC Avant Garde"/>
          <w:sz w:val="22"/>
          <w:szCs w:val="22"/>
          <w:lang w:val="es-ES_tradnl"/>
        </w:rPr>
        <w:t xml:space="preserve"> integrante del</w:t>
      </w:r>
      <w:r w:rsidRPr="00B004B8">
        <w:rPr>
          <w:rFonts w:ascii="ITC Avant Garde" w:hAnsi="ITC Avant Garde"/>
          <w:sz w:val="22"/>
          <w:szCs w:val="22"/>
          <w:lang w:val="es-ES_tradnl"/>
        </w:rPr>
        <w:t xml:space="preserve"> agente económico preponderante que le fue determinado por el Instituto, sin embargo, en el momento en que </w:t>
      </w:r>
      <w:proofErr w:type="spellStart"/>
      <w:r w:rsidRPr="00B004B8">
        <w:rPr>
          <w:rFonts w:ascii="ITC Avant Garde" w:hAnsi="ITC Avant Garde"/>
          <w:sz w:val="22"/>
          <w:szCs w:val="22"/>
          <w:lang w:val="es-ES_tradnl"/>
        </w:rPr>
        <w:t>Telnor</w:t>
      </w:r>
      <w:proofErr w:type="spellEnd"/>
      <w:r w:rsidRPr="00B004B8">
        <w:rPr>
          <w:rFonts w:ascii="ITC Avant Garde" w:hAnsi="ITC Avant Garde"/>
          <w:sz w:val="22"/>
          <w:szCs w:val="22"/>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00F746B0" w:rsidRPr="00B004B8">
        <w:rPr>
          <w:rFonts w:ascii="ITC Avant Garde" w:hAnsi="ITC Avant Garde" w:cs="Arial"/>
          <w:sz w:val="22"/>
          <w:szCs w:val="22"/>
          <w:lang w:val="es-ES_tradnl"/>
        </w:rPr>
        <w:t>de conformidad con lo dispues</w:t>
      </w:r>
      <w:r w:rsidR="008109A9">
        <w:rPr>
          <w:rFonts w:ascii="ITC Avant Garde" w:hAnsi="ITC Avant Garde" w:cs="Arial"/>
          <w:sz w:val="22"/>
          <w:szCs w:val="22"/>
          <w:lang w:val="es-ES_tradnl"/>
        </w:rPr>
        <w:t>to en el artículo 129 de la Ley.</w:t>
      </w:r>
      <w:r w:rsidR="00F746B0" w:rsidRPr="00B004B8">
        <w:rPr>
          <w:rFonts w:ascii="ITC Avant Garde" w:hAnsi="ITC Avant Garde" w:cs="Arial"/>
          <w:sz w:val="22"/>
          <w:szCs w:val="22"/>
          <w:lang w:val="es-ES_tradnl"/>
        </w:rPr>
        <w:t xml:space="preserve"> </w:t>
      </w:r>
    </w:p>
    <w:p w14:paraId="5BB799FF" w14:textId="77777777" w:rsidR="004969C8" w:rsidRDefault="004969C8" w:rsidP="004969C8">
      <w:pPr>
        <w:jc w:val="both"/>
        <w:rPr>
          <w:rFonts w:ascii="ITC Avant Garde" w:hAnsi="ITC Avant Garde"/>
          <w:sz w:val="22"/>
          <w:szCs w:val="22"/>
          <w:lang w:val="es-ES_tradnl"/>
        </w:rPr>
      </w:pPr>
    </w:p>
    <w:p w14:paraId="2D9BAC98" w14:textId="1668A2F6" w:rsidR="005B31D2" w:rsidRPr="00B004B8" w:rsidRDefault="005B31D2" w:rsidP="004969C8">
      <w:pPr>
        <w:jc w:val="both"/>
        <w:rPr>
          <w:rFonts w:ascii="ITC Avant Garde" w:hAnsi="ITC Avant Garde"/>
          <w:sz w:val="22"/>
          <w:szCs w:val="22"/>
        </w:rPr>
      </w:pPr>
      <w:r w:rsidRPr="00B004B8">
        <w:rPr>
          <w:rFonts w:ascii="ITC Avant Garde" w:hAnsi="ITC Avant Garde"/>
          <w:sz w:val="22"/>
          <w:szCs w:val="22"/>
          <w:lang w:val="es-ES_tradnl"/>
        </w:rPr>
        <w:t>Las partes se obligan a negociar los términos, condiciones y tarifas que modificarán</w:t>
      </w:r>
      <w:r w:rsidRPr="00B004B8" w:rsidDel="00AD30E2">
        <w:rPr>
          <w:rFonts w:ascii="ITC Avant Garde" w:hAnsi="ITC Avant Garde"/>
          <w:sz w:val="22"/>
          <w:szCs w:val="22"/>
          <w:lang w:val="es-ES_tradnl"/>
        </w:rPr>
        <w:t xml:space="preserve"> </w:t>
      </w:r>
      <w:r w:rsidRPr="00B004B8">
        <w:rPr>
          <w:rFonts w:ascii="ITC Avant Garde" w:hAnsi="ITC Avant Garde"/>
          <w:sz w:val="22"/>
          <w:szCs w:val="22"/>
          <w:lang w:val="es-ES_tradnl"/>
        </w:rPr>
        <w:t xml:space="preserve">el presente Convenio en todo lo que sea necesario, en el momento en que </w:t>
      </w:r>
      <w:proofErr w:type="spellStart"/>
      <w:r w:rsidRPr="00B004B8">
        <w:rPr>
          <w:rFonts w:ascii="ITC Avant Garde" w:hAnsi="ITC Avant Garde"/>
          <w:sz w:val="22"/>
          <w:szCs w:val="22"/>
          <w:lang w:val="es-ES_tradnl"/>
        </w:rPr>
        <w:t>Telnor</w:t>
      </w:r>
      <w:proofErr w:type="spellEnd"/>
      <w:r w:rsidRPr="00B004B8">
        <w:rPr>
          <w:rFonts w:ascii="ITC Avant Garde" w:hAnsi="ITC Avant Garde"/>
          <w:sz w:val="22"/>
          <w:szCs w:val="22"/>
          <w:lang w:val="es-ES_tradnl"/>
        </w:rPr>
        <w:t xml:space="preserve"> deje de tener el carácter de</w:t>
      </w:r>
      <w:r w:rsidR="004A365A">
        <w:rPr>
          <w:rFonts w:ascii="ITC Avant Garde" w:hAnsi="ITC Avant Garde"/>
          <w:sz w:val="22"/>
          <w:szCs w:val="22"/>
          <w:lang w:val="es-ES_tradnl"/>
        </w:rPr>
        <w:t xml:space="preserve"> integrante del</w:t>
      </w:r>
      <w:r w:rsidRPr="00B004B8">
        <w:rPr>
          <w:rFonts w:ascii="ITC Avant Garde" w:hAnsi="ITC Avant Garde"/>
          <w:sz w:val="22"/>
          <w:szCs w:val="22"/>
          <w:lang w:val="es-ES_tradnl"/>
        </w:rPr>
        <w:t xml:space="preserve"> agente económico preponderante en</w:t>
      </w:r>
      <w:r w:rsidR="004A365A">
        <w:rPr>
          <w:rFonts w:ascii="ITC Avant Garde" w:hAnsi="ITC Avant Garde"/>
          <w:sz w:val="22"/>
          <w:szCs w:val="22"/>
          <w:lang w:val="es-ES_tradnl"/>
        </w:rPr>
        <w:t xml:space="preserve"> el sector de </w:t>
      </w:r>
      <w:r w:rsidRPr="00B004B8">
        <w:rPr>
          <w:rFonts w:ascii="ITC Avant Garde" w:hAnsi="ITC Avant Garde"/>
          <w:sz w:val="22"/>
          <w:szCs w:val="22"/>
          <w:lang w:val="es-ES_tradnl"/>
        </w:rPr>
        <w:t xml:space="preserve"> telecomunicaciones que le fue determinado por el Instituto, ya sea porque así le sea notificado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por el propio Instituto o porque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haya obtenido resolución favorable en cualesquiera de los litigios a que se hace mención en el inciso f) de las declaraciones de este Convenio, dentro de los </w:t>
      </w:r>
      <w:r w:rsidR="00F746B0" w:rsidRPr="00B004B8">
        <w:rPr>
          <w:rFonts w:ascii="ITC Avant Garde" w:hAnsi="ITC Avant Garde" w:cs="Arial"/>
          <w:sz w:val="22"/>
          <w:szCs w:val="22"/>
          <w:lang w:val="es-ES_tradnl"/>
        </w:rPr>
        <w:t>120 (ciento veinte)</w:t>
      </w:r>
      <w:r w:rsidR="00F746B0" w:rsidRPr="00B004B8">
        <w:rPr>
          <w:rFonts w:ascii="ITC Avant Garde" w:hAnsi="ITC Avant Garde" w:cs="Arial"/>
          <w:i/>
          <w:sz w:val="22"/>
          <w:szCs w:val="22"/>
          <w:lang w:val="es-ES_tradnl"/>
        </w:rPr>
        <w:t xml:space="preserve"> </w:t>
      </w:r>
      <w:r w:rsidRPr="007945CB">
        <w:rPr>
          <w:rFonts w:ascii="ITC Avant Garde" w:hAnsi="ITC Avant Garde"/>
          <w:sz w:val="22"/>
        </w:rPr>
        <w:t xml:space="preserve"> días naturales siguientes a la notificación de cualquiera de los supuestos anteriores, obligándose a aplicar, las </w:t>
      </w:r>
      <w:r w:rsidR="00665ACE" w:rsidRPr="007945CB">
        <w:rPr>
          <w:rFonts w:ascii="ITC Avant Garde" w:hAnsi="ITC Avant Garde"/>
          <w:sz w:val="22"/>
        </w:rPr>
        <w:t xml:space="preserve">últimas </w:t>
      </w:r>
      <w:r w:rsidRPr="007945CB">
        <w:rPr>
          <w:rFonts w:ascii="ITC Avant Garde" w:hAnsi="ITC Avant Garde"/>
          <w:sz w:val="22"/>
        </w:rPr>
        <w:t>tarifas</w:t>
      </w:r>
      <w:r w:rsidR="00665ACE" w:rsidRPr="007945CB">
        <w:rPr>
          <w:rFonts w:ascii="ITC Avant Garde" w:hAnsi="ITC Avant Garde"/>
          <w:sz w:val="22"/>
        </w:rPr>
        <w:t>, términos</w:t>
      </w:r>
      <w:r w:rsidRPr="007945CB">
        <w:rPr>
          <w:rFonts w:ascii="ITC Avant Garde" w:hAnsi="ITC Avant Garde"/>
          <w:sz w:val="22"/>
        </w:rPr>
        <w:t xml:space="preserve"> y demás</w:t>
      </w:r>
      <w:r w:rsidRPr="00B004B8">
        <w:rPr>
          <w:rFonts w:ascii="ITC Avant Garde" w:hAnsi="ITC Avant Garde" w:cs="Arial"/>
          <w:sz w:val="22"/>
          <w:szCs w:val="22"/>
          <w:lang w:val="es-ES_tradnl"/>
        </w:rPr>
        <w:t xml:space="preserve"> </w:t>
      </w:r>
      <w:r w:rsidRPr="007945CB">
        <w:rPr>
          <w:rFonts w:ascii="ITC Avant Garde" w:hAnsi="ITC Avant Garde"/>
          <w:sz w:val="22"/>
        </w:rPr>
        <w:t xml:space="preserve">condiciones </w:t>
      </w:r>
      <w:r w:rsidR="00665ACE" w:rsidRPr="007945CB">
        <w:rPr>
          <w:rFonts w:ascii="ITC Avant Garde" w:hAnsi="ITC Avant Garde"/>
          <w:sz w:val="22"/>
        </w:rPr>
        <w:t>suscritos entre</w:t>
      </w:r>
      <w:r w:rsidRPr="007945CB">
        <w:rPr>
          <w:rFonts w:ascii="ITC Avant Garde" w:hAnsi="ITC Avant Garde"/>
          <w:sz w:val="22"/>
        </w:rPr>
        <w:t xml:space="preserve"> las </w:t>
      </w:r>
      <w:r w:rsidR="00665ACE" w:rsidRPr="007945CB">
        <w:rPr>
          <w:rFonts w:ascii="ITC Avant Garde" w:hAnsi="ITC Avant Garde"/>
          <w:sz w:val="22"/>
        </w:rPr>
        <w:t>Partes</w:t>
      </w:r>
      <w:r w:rsidR="00FF18AA" w:rsidRPr="007945CB">
        <w:rPr>
          <w:rFonts w:ascii="ITC Avant Garde" w:hAnsi="ITC Avant Garde"/>
          <w:sz w:val="22"/>
        </w:rPr>
        <w:t>.</w:t>
      </w:r>
    </w:p>
    <w:p w14:paraId="48391EB5" w14:textId="77777777" w:rsidR="00554C57" w:rsidRPr="00B004B8" w:rsidRDefault="00554C57" w:rsidP="00554C57">
      <w:pPr>
        <w:jc w:val="both"/>
        <w:rPr>
          <w:rFonts w:ascii="ITC Avant Garde" w:hAnsi="ITC Avant Garde"/>
          <w:sz w:val="22"/>
          <w:szCs w:val="22"/>
        </w:rPr>
      </w:pPr>
    </w:p>
    <w:p w14:paraId="525BD746" w14:textId="77777777" w:rsidR="00554C57" w:rsidRPr="00B004B8" w:rsidRDefault="00554C57" w:rsidP="00554C57">
      <w:pPr>
        <w:jc w:val="both"/>
        <w:rPr>
          <w:rFonts w:ascii="ITC Avant Garde" w:hAnsi="ITC Avant Garde"/>
          <w:sz w:val="22"/>
          <w:szCs w:val="22"/>
          <w:lang w:val="es-ES_tradnl"/>
        </w:rPr>
      </w:pPr>
      <w:r w:rsidRPr="00B004B8">
        <w:rPr>
          <w:rFonts w:ascii="ITC Avant Garde" w:hAnsi="ITC Avant Garde" w:cs="Arial"/>
          <w:sz w:val="22"/>
          <w:szCs w:val="22"/>
          <w:lang w:val="es-ES_tradnl"/>
        </w:rPr>
        <w:t>Las Partes podrán acordar prorrogar el periodo de negociación cuantas veces lo consideren necesario.</w:t>
      </w:r>
    </w:p>
    <w:p w14:paraId="285E8A3F" w14:textId="77777777" w:rsidR="005B31D2" w:rsidRPr="00B004B8" w:rsidRDefault="005B31D2" w:rsidP="005B31D2">
      <w:pPr>
        <w:ind w:firstLine="708"/>
        <w:jc w:val="both"/>
        <w:rPr>
          <w:rFonts w:ascii="ITC Avant Garde" w:hAnsi="ITC Avant Garde"/>
          <w:sz w:val="22"/>
          <w:szCs w:val="22"/>
          <w:lang w:val="es-ES_tradnl"/>
        </w:rPr>
      </w:pPr>
    </w:p>
    <w:p w14:paraId="4DEA695A" w14:textId="77777777" w:rsidR="005B31D2" w:rsidRPr="00B004B8" w:rsidRDefault="005B31D2" w:rsidP="005B31D2">
      <w:pPr>
        <w:ind w:firstLine="708"/>
        <w:jc w:val="both"/>
        <w:rPr>
          <w:rFonts w:ascii="ITC Avant Garde" w:hAnsi="ITC Avant Garde"/>
          <w:sz w:val="22"/>
          <w:szCs w:val="22"/>
        </w:rPr>
      </w:pPr>
      <w:r w:rsidRPr="00B004B8">
        <w:rPr>
          <w:rFonts w:ascii="ITC Avant Garde" w:hAnsi="ITC Avant Garde"/>
          <w:sz w:val="22"/>
          <w:szCs w:val="22"/>
          <w:lang w:val="es-ES_tradnl"/>
        </w:rPr>
        <w:t xml:space="preserve">El presente Convenio se firma por triplicado, por los representantes debidamente facultados de las partes, en la Ciudad de México, el XX de </w:t>
      </w:r>
      <w:r w:rsidRPr="00B004B8">
        <w:rPr>
          <w:rFonts w:ascii="ITC Avant Garde" w:hAnsi="ITC Avant Garde"/>
          <w:sz w:val="22"/>
          <w:szCs w:val="22"/>
        </w:rPr>
        <w:t xml:space="preserve">XXXXXX de </w:t>
      </w:r>
      <w:r w:rsidRPr="00B004B8">
        <w:rPr>
          <w:rFonts w:ascii="ITC Avant Garde" w:hAnsi="ITC Avant Garde" w:cs="Arial"/>
          <w:sz w:val="22"/>
          <w:szCs w:val="22"/>
          <w:lang w:val="es-ES_tradnl"/>
        </w:rPr>
        <w:t>201</w:t>
      </w:r>
      <w:r w:rsidR="003A3392" w:rsidRPr="00B004B8">
        <w:rPr>
          <w:rFonts w:ascii="ITC Avant Garde" w:hAnsi="ITC Avant Garde" w:cs="Arial"/>
          <w:sz w:val="22"/>
          <w:szCs w:val="22"/>
          <w:lang w:val="es-ES_tradnl"/>
        </w:rPr>
        <w:t>9</w:t>
      </w:r>
      <w:r w:rsidRPr="00B004B8">
        <w:rPr>
          <w:rFonts w:ascii="ITC Avant Garde" w:hAnsi="ITC Avant Garde"/>
          <w:sz w:val="22"/>
          <w:szCs w:val="22"/>
        </w:rPr>
        <w:t>.</w:t>
      </w:r>
    </w:p>
    <w:p w14:paraId="34D89310" w14:textId="77777777" w:rsidR="005B31D2" w:rsidRPr="00B004B8" w:rsidRDefault="005B31D2" w:rsidP="005B31D2">
      <w:pPr>
        <w:ind w:firstLine="720"/>
        <w:jc w:val="both"/>
        <w:rPr>
          <w:rFonts w:ascii="ITC Avant Garde" w:hAnsi="ITC Avant Garde"/>
          <w:sz w:val="22"/>
          <w:szCs w:val="22"/>
        </w:rPr>
      </w:pPr>
    </w:p>
    <w:p w14:paraId="738E9FD5" w14:textId="77777777" w:rsidR="00452F35" w:rsidRPr="00B004B8" w:rsidRDefault="00452F35" w:rsidP="005B31D2">
      <w:pPr>
        <w:ind w:firstLine="720"/>
        <w:jc w:val="both"/>
        <w:rPr>
          <w:rFonts w:ascii="ITC Avant Garde" w:hAnsi="ITC Avant Garde"/>
          <w:sz w:val="22"/>
          <w:szCs w:val="22"/>
        </w:rPr>
      </w:pPr>
    </w:p>
    <w:p w14:paraId="4196921C" w14:textId="77777777" w:rsidR="00452F35" w:rsidRPr="00B004B8" w:rsidRDefault="00452F35" w:rsidP="005B31D2">
      <w:pPr>
        <w:ind w:firstLine="720"/>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B004B8" w14:paraId="5824CC1F" w14:textId="77777777" w:rsidTr="007945CB">
        <w:tc>
          <w:tcPr>
            <w:tcW w:w="4750" w:type="dxa"/>
          </w:tcPr>
          <w:p w14:paraId="48700D05"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lang w:val="es-ES_tradnl"/>
              </w:rPr>
              <w:t>TELÉFONOS DEL NOROESTE,</w:t>
            </w:r>
          </w:p>
          <w:p w14:paraId="0DB05249"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lang w:val="es-ES_tradnl"/>
              </w:rPr>
              <w:t xml:space="preserve"> S.A. DE C.V.</w:t>
            </w:r>
          </w:p>
          <w:p w14:paraId="4051695A" w14:textId="77777777" w:rsidR="005B31D2" w:rsidRPr="00B004B8" w:rsidRDefault="005B31D2" w:rsidP="00471928">
            <w:pPr>
              <w:jc w:val="center"/>
              <w:rPr>
                <w:rFonts w:ascii="ITC Avant Garde" w:hAnsi="ITC Avant Garde"/>
                <w:b/>
                <w:sz w:val="22"/>
                <w:szCs w:val="22"/>
                <w:lang w:val="es-ES_tradnl"/>
              </w:rPr>
            </w:pPr>
          </w:p>
          <w:p w14:paraId="0E436955" w14:textId="77777777" w:rsidR="00452F35" w:rsidRPr="00B004B8" w:rsidRDefault="00452F35" w:rsidP="00471928">
            <w:pPr>
              <w:jc w:val="center"/>
              <w:rPr>
                <w:rFonts w:ascii="ITC Avant Garde" w:hAnsi="ITC Avant Garde"/>
                <w:b/>
                <w:sz w:val="22"/>
                <w:szCs w:val="22"/>
                <w:lang w:val="es-ES_tradnl"/>
              </w:rPr>
            </w:pPr>
          </w:p>
          <w:p w14:paraId="4B2C87DE" w14:textId="77777777" w:rsidR="00452F35" w:rsidRPr="00B004B8" w:rsidRDefault="00452F35" w:rsidP="00471928">
            <w:pPr>
              <w:jc w:val="center"/>
              <w:rPr>
                <w:rFonts w:ascii="ITC Avant Garde" w:hAnsi="ITC Avant Garde"/>
                <w:b/>
                <w:sz w:val="22"/>
                <w:szCs w:val="22"/>
                <w:lang w:val="es-ES_tradnl"/>
              </w:rPr>
            </w:pPr>
          </w:p>
          <w:p w14:paraId="06652D03" w14:textId="77777777" w:rsidR="00452F35" w:rsidRPr="00B004B8" w:rsidRDefault="00452F35" w:rsidP="00471928">
            <w:pPr>
              <w:jc w:val="center"/>
              <w:rPr>
                <w:rFonts w:ascii="ITC Avant Garde" w:hAnsi="ITC Avant Garde"/>
                <w:b/>
                <w:sz w:val="22"/>
                <w:szCs w:val="22"/>
                <w:lang w:val="es-ES_tradnl"/>
              </w:rPr>
            </w:pPr>
          </w:p>
          <w:p w14:paraId="727C8C00" w14:textId="77777777" w:rsidR="00452F35" w:rsidRPr="00B004B8" w:rsidRDefault="00452F35" w:rsidP="00471928">
            <w:pPr>
              <w:jc w:val="center"/>
              <w:rPr>
                <w:rFonts w:ascii="ITC Avant Garde" w:hAnsi="ITC Avant Garde"/>
                <w:b/>
                <w:sz w:val="22"/>
                <w:szCs w:val="22"/>
                <w:lang w:val="es-ES_tradnl"/>
              </w:rPr>
            </w:pPr>
          </w:p>
          <w:p w14:paraId="2F13D9E2" w14:textId="77777777" w:rsidR="0081420D" w:rsidRPr="00B004B8" w:rsidRDefault="0081420D" w:rsidP="0081420D">
            <w:pPr>
              <w:pBdr>
                <w:bottom w:val="single" w:sz="12" w:space="1" w:color="auto"/>
              </w:pBdr>
              <w:jc w:val="center"/>
              <w:rPr>
                <w:rFonts w:ascii="ITC Avant Garde" w:hAnsi="ITC Avant Garde"/>
                <w:b/>
                <w:sz w:val="22"/>
                <w:szCs w:val="22"/>
                <w:lang w:val="es-ES_tradnl"/>
              </w:rPr>
            </w:pPr>
          </w:p>
          <w:p w14:paraId="279A6C93"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6A440317"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lang w:val="es-ES_tradnl"/>
              </w:rPr>
              <w:t>Apoderado Legal</w:t>
            </w:r>
          </w:p>
        </w:tc>
        <w:tc>
          <w:tcPr>
            <w:tcW w:w="4606" w:type="dxa"/>
          </w:tcPr>
          <w:p w14:paraId="4E377254"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lang w:val="es-ES_tradnl"/>
              </w:rPr>
              <w:t>[ __________ ]</w:t>
            </w:r>
          </w:p>
          <w:p w14:paraId="4029ECB6" w14:textId="77777777" w:rsidR="005B31D2" w:rsidRPr="00B004B8" w:rsidRDefault="005B31D2" w:rsidP="00471928">
            <w:pPr>
              <w:jc w:val="center"/>
              <w:rPr>
                <w:rFonts w:ascii="ITC Avant Garde" w:hAnsi="ITC Avant Garde"/>
                <w:b/>
                <w:sz w:val="22"/>
                <w:szCs w:val="22"/>
                <w:lang w:val="es-ES_tradnl"/>
              </w:rPr>
            </w:pPr>
          </w:p>
          <w:p w14:paraId="236AE70C" w14:textId="77777777" w:rsidR="005B31D2" w:rsidRPr="00B004B8" w:rsidRDefault="005B31D2" w:rsidP="00471928">
            <w:pPr>
              <w:jc w:val="center"/>
              <w:rPr>
                <w:rFonts w:ascii="ITC Avant Garde" w:hAnsi="ITC Avant Garde"/>
                <w:b/>
                <w:sz w:val="22"/>
                <w:szCs w:val="22"/>
                <w:lang w:val="es-ES_tradnl"/>
              </w:rPr>
            </w:pPr>
          </w:p>
          <w:p w14:paraId="572E8489" w14:textId="77777777" w:rsidR="005B31D2" w:rsidRPr="00B004B8" w:rsidRDefault="005B31D2" w:rsidP="00797753">
            <w:pPr>
              <w:jc w:val="center"/>
              <w:rPr>
                <w:rFonts w:ascii="ITC Avant Garde" w:hAnsi="ITC Avant Garde"/>
                <w:b/>
                <w:sz w:val="22"/>
                <w:szCs w:val="22"/>
                <w:lang w:val="es-ES_tradnl"/>
              </w:rPr>
            </w:pPr>
          </w:p>
          <w:p w14:paraId="2E9F590F" w14:textId="77777777" w:rsidR="00452F35" w:rsidRPr="00B004B8" w:rsidRDefault="00452F35" w:rsidP="00797753">
            <w:pPr>
              <w:jc w:val="center"/>
              <w:rPr>
                <w:rFonts w:ascii="ITC Avant Garde" w:hAnsi="ITC Avant Garde"/>
                <w:b/>
                <w:sz w:val="22"/>
                <w:szCs w:val="22"/>
                <w:lang w:val="es-ES_tradnl"/>
              </w:rPr>
            </w:pPr>
          </w:p>
          <w:p w14:paraId="32284D65" w14:textId="77777777" w:rsidR="00452F35" w:rsidRPr="00B004B8" w:rsidRDefault="00452F35" w:rsidP="00797753">
            <w:pPr>
              <w:jc w:val="center"/>
              <w:rPr>
                <w:rFonts w:ascii="ITC Avant Garde" w:hAnsi="ITC Avant Garde"/>
                <w:b/>
                <w:sz w:val="22"/>
                <w:szCs w:val="22"/>
                <w:lang w:val="es-ES_tradnl"/>
              </w:rPr>
            </w:pPr>
          </w:p>
          <w:p w14:paraId="4F2DF754" w14:textId="77777777" w:rsidR="00452F35" w:rsidRPr="00B004B8" w:rsidRDefault="00452F35" w:rsidP="00797753">
            <w:pPr>
              <w:jc w:val="center"/>
              <w:rPr>
                <w:rFonts w:ascii="ITC Avant Garde" w:hAnsi="ITC Avant Garde"/>
                <w:b/>
                <w:sz w:val="22"/>
                <w:szCs w:val="22"/>
                <w:lang w:val="es-ES_tradnl"/>
              </w:rPr>
            </w:pPr>
          </w:p>
          <w:p w14:paraId="317630FA" w14:textId="77777777" w:rsidR="005B31D2" w:rsidRPr="00B004B8" w:rsidRDefault="005B31D2" w:rsidP="00797753">
            <w:pPr>
              <w:pBdr>
                <w:bottom w:val="single" w:sz="12" w:space="1" w:color="auto"/>
              </w:pBdr>
              <w:jc w:val="center"/>
              <w:rPr>
                <w:rFonts w:ascii="ITC Avant Garde" w:hAnsi="ITC Avant Garde"/>
                <w:b/>
                <w:sz w:val="22"/>
                <w:szCs w:val="22"/>
                <w:lang w:val="es-ES_tradnl"/>
              </w:rPr>
            </w:pPr>
          </w:p>
          <w:p w14:paraId="1E41AA09"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lang w:val="es-ES_tradnl"/>
              </w:rPr>
              <w:t>Apoderado Legal</w:t>
            </w:r>
          </w:p>
        </w:tc>
      </w:tr>
      <w:tr w:rsidR="005B31D2" w:rsidRPr="00B004B8" w14:paraId="4AB5869D" w14:textId="77777777" w:rsidTr="007945CB">
        <w:tc>
          <w:tcPr>
            <w:tcW w:w="4750" w:type="dxa"/>
          </w:tcPr>
          <w:p w14:paraId="16B7AB96" w14:textId="77777777" w:rsidR="005B31D2" w:rsidRPr="00B004B8" w:rsidRDefault="005B31D2" w:rsidP="00471928">
            <w:pPr>
              <w:jc w:val="center"/>
              <w:rPr>
                <w:rFonts w:ascii="ITC Avant Garde" w:hAnsi="ITC Avant Garde"/>
                <w:b/>
                <w:sz w:val="22"/>
                <w:szCs w:val="22"/>
              </w:rPr>
            </w:pPr>
          </w:p>
          <w:p w14:paraId="1F3E69AB" w14:textId="77777777" w:rsidR="00452F35" w:rsidRPr="00B004B8" w:rsidRDefault="00452F35" w:rsidP="00471928">
            <w:pPr>
              <w:jc w:val="center"/>
              <w:rPr>
                <w:rFonts w:ascii="ITC Avant Garde" w:hAnsi="ITC Avant Garde"/>
                <w:b/>
                <w:sz w:val="22"/>
                <w:szCs w:val="22"/>
              </w:rPr>
            </w:pPr>
          </w:p>
          <w:p w14:paraId="3868863C" w14:textId="77777777" w:rsidR="00452F35" w:rsidRPr="00B004B8" w:rsidRDefault="00452F35" w:rsidP="00471928">
            <w:pPr>
              <w:jc w:val="center"/>
              <w:rPr>
                <w:rFonts w:ascii="ITC Avant Garde" w:hAnsi="ITC Avant Garde"/>
                <w:b/>
                <w:sz w:val="22"/>
                <w:szCs w:val="22"/>
              </w:rPr>
            </w:pPr>
          </w:p>
          <w:p w14:paraId="1CF27FB8" w14:textId="77777777" w:rsidR="00452F35" w:rsidRPr="00B004B8" w:rsidRDefault="00452F35" w:rsidP="00471928">
            <w:pPr>
              <w:jc w:val="center"/>
              <w:rPr>
                <w:rFonts w:ascii="ITC Avant Garde" w:hAnsi="ITC Avant Garde"/>
                <w:b/>
                <w:sz w:val="22"/>
                <w:szCs w:val="22"/>
              </w:rPr>
            </w:pPr>
          </w:p>
          <w:p w14:paraId="1E1A7A1B" w14:textId="77777777" w:rsidR="00452F35" w:rsidRPr="00B004B8" w:rsidRDefault="00452F35" w:rsidP="00471928">
            <w:pPr>
              <w:jc w:val="center"/>
              <w:rPr>
                <w:rFonts w:ascii="ITC Avant Garde" w:hAnsi="ITC Avant Garde"/>
                <w:b/>
                <w:sz w:val="22"/>
                <w:szCs w:val="22"/>
              </w:rPr>
            </w:pPr>
          </w:p>
          <w:p w14:paraId="78CB237D"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rPr>
              <w:t>Testigo</w:t>
            </w:r>
          </w:p>
        </w:tc>
        <w:tc>
          <w:tcPr>
            <w:tcW w:w="4606" w:type="dxa"/>
          </w:tcPr>
          <w:p w14:paraId="241D6FC4" w14:textId="77777777" w:rsidR="005B31D2" w:rsidRPr="00B004B8" w:rsidRDefault="005B31D2" w:rsidP="00471928">
            <w:pPr>
              <w:jc w:val="center"/>
              <w:rPr>
                <w:rFonts w:ascii="ITC Avant Garde" w:hAnsi="ITC Avant Garde"/>
                <w:b/>
                <w:sz w:val="22"/>
                <w:szCs w:val="22"/>
              </w:rPr>
            </w:pPr>
          </w:p>
          <w:p w14:paraId="185587B3" w14:textId="77777777" w:rsidR="00452F35" w:rsidRPr="00B004B8" w:rsidRDefault="00452F35" w:rsidP="00471928">
            <w:pPr>
              <w:jc w:val="center"/>
              <w:rPr>
                <w:rFonts w:ascii="ITC Avant Garde" w:hAnsi="ITC Avant Garde"/>
                <w:b/>
                <w:sz w:val="22"/>
                <w:szCs w:val="22"/>
              </w:rPr>
            </w:pPr>
          </w:p>
          <w:p w14:paraId="24439B2C" w14:textId="77777777" w:rsidR="00452F35" w:rsidRPr="00B004B8" w:rsidRDefault="00452F35" w:rsidP="00471928">
            <w:pPr>
              <w:jc w:val="center"/>
              <w:rPr>
                <w:rFonts w:ascii="ITC Avant Garde" w:hAnsi="ITC Avant Garde"/>
                <w:b/>
                <w:sz w:val="22"/>
                <w:szCs w:val="22"/>
              </w:rPr>
            </w:pPr>
          </w:p>
          <w:p w14:paraId="50A4A2DA" w14:textId="77777777" w:rsidR="00452F35" w:rsidRPr="00B004B8" w:rsidRDefault="00452F35" w:rsidP="00471928">
            <w:pPr>
              <w:jc w:val="center"/>
              <w:rPr>
                <w:rFonts w:ascii="ITC Avant Garde" w:hAnsi="ITC Avant Garde"/>
                <w:b/>
                <w:sz w:val="22"/>
                <w:szCs w:val="22"/>
              </w:rPr>
            </w:pPr>
          </w:p>
          <w:p w14:paraId="5708640E" w14:textId="77777777" w:rsidR="00452F35" w:rsidRPr="00B004B8" w:rsidRDefault="00452F35" w:rsidP="00471928">
            <w:pPr>
              <w:jc w:val="center"/>
              <w:rPr>
                <w:rFonts w:ascii="ITC Avant Garde" w:hAnsi="ITC Avant Garde"/>
                <w:b/>
                <w:sz w:val="22"/>
                <w:szCs w:val="22"/>
              </w:rPr>
            </w:pPr>
          </w:p>
          <w:p w14:paraId="77F34546" w14:textId="77777777" w:rsidR="005B31D2" w:rsidRPr="00B004B8" w:rsidRDefault="005B31D2" w:rsidP="00471928">
            <w:pPr>
              <w:jc w:val="center"/>
              <w:rPr>
                <w:rFonts w:ascii="ITC Avant Garde" w:hAnsi="ITC Avant Garde"/>
                <w:b/>
                <w:sz w:val="22"/>
                <w:szCs w:val="22"/>
                <w:lang w:val="es-ES_tradnl"/>
              </w:rPr>
            </w:pPr>
            <w:r w:rsidRPr="00B004B8">
              <w:rPr>
                <w:rFonts w:ascii="ITC Avant Garde" w:hAnsi="ITC Avant Garde"/>
                <w:b/>
                <w:sz w:val="22"/>
                <w:szCs w:val="22"/>
              </w:rPr>
              <w:t>Testigo</w:t>
            </w:r>
          </w:p>
        </w:tc>
      </w:tr>
      <w:tr w:rsidR="005B31D2" w:rsidRPr="00B004B8" w14:paraId="6F70D00D" w14:textId="77777777" w:rsidTr="007945CB">
        <w:tc>
          <w:tcPr>
            <w:tcW w:w="4750" w:type="dxa"/>
          </w:tcPr>
          <w:p w14:paraId="30FA1C5D" w14:textId="77777777" w:rsidR="005B31D2" w:rsidRPr="00B004B8" w:rsidRDefault="005B31D2" w:rsidP="00471928">
            <w:pPr>
              <w:jc w:val="center"/>
              <w:rPr>
                <w:rFonts w:ascii="ITC Avant Garde" w:hAnsi="ITC Avant Garde"/>
                <w:b/>
                <w:sz w:val="22"/>
                <w:szCs w:val="22"/>
              </w:rPr>
            </w:pPr>
          </w:p>
          <w:p w14:paraId="061EE1C6" w14:textId="77777777" w:rsidR="00452F35" w:rsidRPr="00B004B8" w:rsidRDefault="00452F35" w:rsidP="00471928">
            <w:pPr>
              <w:jc w:val="center"/>
              <w:rPr>
                <w:rFonts w:ascii="ITC Avant Garde" w:hAnsi="ITC Avant Garde"/>
                <w:b/>
                <w:sz w:val="22"/>
                <w:szCs w:val="22"/>
              </w:rPr>
            </w:pPr>
          </w:p>
          <w:p w14:paraId="69C80F11" w14:textId="77777777" w:rsidR="00452F35" w:rsidRPr="00B004B8" w:rsidRDefault="00452F35" w:rsidP="00471928">
            <w:pPr>
              <w:jc w:val="center"/>
              <w:rPr>
                <w:rFonts w:ascii="ITC Avant Garde" w:hAnsi="ITC Avant Garde"/>
                <w:b/>
                <w:sz w:val="22"/>
                <w:szCs w:val="22"/>
              </w:rPr>
            </w:pPr>
          </w:p>
          <w:p w14:paraId="3AF6EA79" w14:textId="77777777" w:rsidR="005B31D2" w:rsidRPr="00B004B8" w:rsidRDefault="005B31D2" w:rsidP="00471928">
            <w:pPr>
              <w:jc w:val="center"/>
              <w:rPr>
                <w:rFonts w:ascii="ITC Avant Garde" w:hAnsi="ITC Avant Garde"/>
                <w:b/>
                <w:sz w:val="22"/>
                <w:szCs w:val="22"/>
              </w:rPr>
            </w:pPr>
          </w:p>
          <w:p w14:paraId="2D8E01FE"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__________________________________</w:t>
            </w:r>
          </w:p>
          <w:p w14:paraId="3BEF458A" w14:textId="77777777" w:rsidR="005B31D2" w:rsidRPr="00B004B8" w:rsidRDefault="005B31D2" w:rsidP="00471928">
            <w:pPr>
              <w:jc w:val="center"/>
              <w:rPr>
                <w:rFonts w:ascii="ITC Avant Garde" w:hAnsi="ITC Avant Garde"/>
                <w:b/>
                <w:sz w:val="22"/>
                <w:szCs w:val="22"/>
              </w:rPr>
            </w:pPr>
          </w:p>
          <w:p w14:paraId="654B97EC"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Por: Teléfonos del Noroeste, S.A. de C.V.</w:t>
            </w:r>
          </w:p>
        </w:tc>
        <w:tc>
          <w:tcPr>
            <w:tcW w:w="4606" w:type="dxa"/>
          </w:tcPr>
          <w:p w14:paraId="20101BF1" w14:textId="77777777" w:rsidR="005B31D2" w:rsidRPr="00B004B8" w:rsidRDefault="005B31D2" w:rsidP="00471928">
            <w:pPr>
              <w:jc w:val="center"/>
              <w:rPr>
                <w:rFonts w:ascii="ITC Avant Garde" w:hAnsi="ITC Avant Garde"/>
                <w:b/>
                <w:sz w:val="22"/>
                <w:szCs w:val="22"/>
              </w:rPr>
            </w:pPr>
          </w:p>
          <w:p w14:paraId="250CB2E9" w14:textId="77777777" w:rsidR="005B31D2" w:rsidRPr="00B004B8" w:rsidRDefault="005B31D2" w:rsidP="00471928">
            <w:pPr>
              <w:jc w:val="center"/>
              <w:rPr>
                <w:rFonts w:ascii="ITC Avant Garde" w:hAnsi="ITC Avant Garde"/>
                <w:b/>
                <w:sz w:val="22"/>
                <w:szCs w:val="22"/>
              </w:rPr>
            </w:pPr>
          </w:p>
          <w:p w14:paraId="73385D9F" w14:textId="77777777" w:rsidR="00452F35" w:rsidRPr="00B004B8" w:rsidRDefault="00452F35" w:rsidP="00471928">
            <w:pPr>
              <w:jc w:val="center"/>
              <w:rPr>
                <w:rFonts w:ascii="ITC Avant Garde" w:hAnsi="ITC Avant Garde"/>
                <w:b/>
                <w:sz w:val="22"/>
                <w:szCs w:val="22"/>
              </w:rPr>
            </w:pPr>
          </w:p>
          <w:p w14:paraId="546C99D1" w14:textId="77777777" w:rsidR="005B31D2" w:rsidRPr="00B004B8" w:rsidRDefault="005B31D2" w:rsidP="00471928">
            <w:pPr>
              <w:rPr>
                <w:rFonts w:ascii="ITC Avant Garde" w:hAnsi="ITC Avant Garde"/>
                <w:b/>
                <w:sz w:val="22"/>
                <w:szCs w:val="22"/>
              </w:rPr>
            </w:pPr>
          </w:p>
          <w:p w14:paraId="6555C6E8"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_________________________________</w:t>
            </w:r>
          </w:p>
          <w:p w14:paraId="26BCA646"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 xml:space="preserve"> </w:t>
            </w:r>
          </w:p>
          <w:p w14:paraId="2E4385CD"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Por [ __________ ]</w:t>
            </w:r>
          </w:p>
        </w:tc>
      </w:tr>
    </w:tbl>
    <w:p w14:paraId="55EA86F8" w14:textId="77777777" w:rsidR="00E3109D" w:rsidRPr="00B004B8" w:rsidRDefault="00E3109D">
      <w:pPr>
        <w:spacing w:after="160" w:line="259" w:lineRule="auto"/>
        <w:rPr>
          <w:rFonts w:ascii="ITC Avant Garde" w:hAnsi="ITC Avant Garde"/>
          <w:b/>
          <w:sz w:val="22"/>
          <w:szCs w:val="22"/>
        </w:rPr>
        <w:sectPr w:rsidR="00E3109D" w:rsidRPr="00B004B8" w:rsidSect="004648FC">
          <w:footerReference w:type="default" r:id="rId8"/>
          <w:pgSz w:w="12240" w:h="15840" w:code="1"/>
          <w:pgMar w:top="1985" w:right="1418" w:bottom="1418" w:left="1418" w:header="720" w:footer="720" w:gutter="0"/>
          <w:pgNumType w:start="1"/>
          <w:cols w:space="720"/>
          <w:noEndnote/>
        </w:sectPr>
      </w:pPr>
      <w:bookmarkStart w:id="1" w:name="AnexoA"/>
    </w:p>
    <w:p w14:paraId="2148C8DD" w14:textId="77777777" w:rsidR="005B31D2" w:rsidRPr="00B004B8" w:rsidRDefault="005B31D2" w:rsidP="005B31D2">
      <w:pPr>
        <w:autoSpaceDE w:val="0"/>
        <w:autoSpaceDN w:val="0"/>
        <w:adjustRightInd w:val="0"/>
        <w:spacing w:line="276" w:lineRule="auto"/>
        <w:jc w:val="center"/>
        <w:rPr>
          <w:rFonts w:ascii="ITC Avant Garde" w:hAnsi="ITC Avant Garde"/>
          <w:b/>
          <w:sz w:val="22"/>
          <w:szCs w:val="22"/>
        </w:rPr>
      </w:pPr>
      <w:r w:rsidRPr="00B004B8">
        <w:rPr>
          <w:rFonts w:ascii="ITC Avant Garde" w:hAnsi="ITC Avant Garde"/>
          <w:b/>
          <w:sz w:val="22"/>
          <w:szCs w:val="22"/>
        </w:rPr>
        <w:t>ANEXO A</w:t>
      </w:r>
    </w:p>
    <w:p w14:paraId="004E87ED" w14:textId="77777777" w:rsidR="005B31D2" w:rsidRPr="00B004B8" w:rsidRDefault="005B31D2" w:rsidP="005B31D2">
      <w:pPr>
        <w:autoSpaceDE w:val="0"/>
        <w:autoSpaceDN w:val="0"/>
        <w:adjustRightInd w:val="0"/>
        <w:spacing w:line="276" w:lineRule="auto"/>
        <w:jc w:val="center"/>
        <w:rPr>
          <w:rFonts w:ascii="ITC Avant Garde" w:hAnsi="ITC Avant Garde"/>
          <w:b/>
          <w:sz w:val="22"/>
          <w:szCs w:val="22"/>
        </w:rPr>
      </w:pPr>
    </w:p>
    <w:p w14:paraId="5FC14711" w14:textId="77777777" w:rsidR="005B31D2" w:rsidRPr="00B004B8" w:rsidRDefault="005B31D2" w:rsidP="005B31D2">
      <w:pPr>
        <w:autoSpaceDE w:val="0"/>
        <w:autoSpaceDN w:val="0"/>
        <w:adjustRightInd w:val="0"/>
        <w:spacing w:line="276" w:lineRule="auto"/>
        <w:jc w:val="center"/>
        <w:rPr>
          <w:rFonts w:ascii="ITC Avant Garde" w:hAnsi="ITC Avant Garde"/>
          <w:b/>
          <w:sz w:val="22"/>
          <w:szCs w:val="22"/>
        </w:rPr>
      </w:pPr>
      <w:r w:rsidRPr="00B004B8">
        <w:rPr>
          <w:rFonts w:ascii="ITC Avant Garde" w:hAnsi="ITC Avant Garde"/>
          <w:b/>
          <w:sz w:val="22"/>
          <w:szCs w:val="22"/>
        </w:rPr>
        <w:t>ACUERDOS TÉCNICOS</w:t>
      </w:r>
    </w:p>
    <w:p w14:paraId="14D04B52" w14:textId="77777777" w:rsidR="005B31D2" w:rsidRPr="00B004B8" w:rsidRDefault="005B31D2" w:rsidP="005B31D2">
      <w:pPr>
        <w:autoSpaceDE w:val="0"/>
        <w:autoSpaceDN w:val="0"/>
        <w:adjustRightInd w:val="0"/>
        <w:spacing w:line="276" w:lineRule="auto"/>
        <w:rPr>
          <w:rFonts w:ascii="ITC Avant Garde" w:hAnsi="ITC Avant Garde"/>
          <w:b/>
          <w:sz w:val="22"/>
          <w:szCs w:val="22"/>
        </w:rPr>
      </w:pPr>
    </w:p>
    <w:p w14:paraId="15E6391F"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EL PRESENTE DOCUMENTO CONSTITUYE UN ANEXO INTEGRANTE DEL CONVENIO MARCO DE INTERCONEXIÓN ENTRE LAS REDES DE TELNOR</w:t>
      </w:r>
      <w:r w:rsidRPr="00B004B8">
        <w:rPr>
          <w:rFonts w:ascii="ITC Avant Garde" w:hAnsi="ITC Avant Garde"/>
          <w:b/>
          <w:i/>
          <w:sz w:val="22"/>
          <w:szCs w:val="22"/>
        </w:rPr>
        <w:t xml:space="preserve"> </w:t>
      </w:r>
      <w:r w:rsidRPr="00B004B8">
        <w:rPr>
          <w:rFonts w:ascii="ITC Avant Garde" w:hAnsi="ITC Avant Garde"/>
          <w:b/>
          <w:sz w:val="22"/>
          <w:szCs w:val="22"/>
        </w:rPr>
        <w:t>CON LA RED PÚBLICA DE TELECOMUNICACIONES DE [ __________ ].</w:t>
      </w:r>
    </w:p>
    <w:p w14:paraId="3C2A13C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3546B2DC" w14:textId="77777777" w:rsidR="005B31D2" w:rsidRPr="00B004B8" w:rsidRDefault="005B31D2" w:rsidP="005B31D2">
      <w:pPr>
        <w:pStyle w:val="Prrafodelista1"/>
        <w:numPr>
          <w:ilvl w:val="0"/>
          <w:numId w:val="74"/>
        </w:numPr>
        <w:autoSpaceDE w:val="0"/>
        <w:autoSpaceDN w:val="0"/>
        <w:adjustRightInd w:val="0"/>
        <w:spacing w:line="276" w:lineRule="auto"/>
        <w:ind w:left="567" w:hanging="567"/>
        <w:jc w:val="both"/>
        <w:rPr>
          <w:rFonts w:ascii="ITC Avant Garde" w:hAnsi="ITC Avant Garde"/>
          <w:b/>
          <w:sz w:val="22"/>
          <w:szCs w:val="22"/>
        </w:rPr>
      </w:pPr>
      <w:r w:rsidRPr="00B004B8">
        <w:rPr>
          <w:rFonts w:ascii="ITC Avant Garde" w:hAnsi="ITC Avant Garde"/>
          <w:b/>
          <w:sz w:val="22"/>
          <w:szCs w:val="22"/>
        </w:rPr>
        <w:t>ACUERDO TÉCNICO PARA LA INTERCONEXIÓN DE LAS REDES</w:t>
      </w:r>
    </w:p>
    <w:p w14:paraId="74486069" w14:textId="77777777" w:rsidR="005B31D2" w:rsidRPr="00B004B8" w:rsidRDefault="005B31D2" w:rsidP="005B31D2">
      <w:pPr>
        <w:pStyle w:val="Prrafodelista1"/>
        <w:autoSpaceDE w:val="0"/>
        <w:autoSpaceDN w:val="0"/>
        <w:adjustRightInd w:val="0"/>
        <w:spacing w:line="276" w:lineRule="auto"/>
        <w:jc w:val="both"/>
        <w:rPr>
          <w:rFonts w:ascii="ITC Avant Garde" w:hAnsi="ITC Avant Garde"/>
          <w:b/>
          <w:sz w:val="22"/>
          <w:szCs w:val="22"/>
        </w:rPr>
      </w:pPr>
    </w:p>
    <w:p w14:paraId="17A788B8" w14:textId="5C250EE9" w:rsidR="005B31D2" w:rsidRPr="00B004B8" w:rsidRDefault="005B31D2" w:rsidP="005B31D2">
      <w:pPr>
        <w:pStyle w:val="Prrafodelista1"/>
        <w:autoSpaceDE w:val="0"/>
        <w:autoSpaceDN w:val="0"/>
        <w:adjustRightInd w:val="0"/>
        <w:spacing w:line="276" w:lineRule="auto"/>
        <w:ind w:left="567"/>
        <w:jc w:val="both"/>
        <w:rPr>
          <w:rFonts w:ascii="ITC Avant Garde" w:hAnsi="ITC Avant Garde"/>
          <w:sz w:val="22"/>
          <w:szCs w:val="22"/>
        </w:rPr>
      </w:pPr>
      <w:r w:rsidRPr="00B004B8">
        <w:rPr>
          <w:rFonts w:ascii="ITC Avant Garde" w:hAnsi="ITC Avant Garde"/>
          <w:sz w:val="22"/>
          <w:szCs w:val="22"/>
        </w:rPr>
        <w:t xml:space="preserve">Las PARTES acuerdan establecer los siguientes términos y condiciones para la interconexión de sus respectivas redes públicas de telecomunicaciones, no </w:t>
      </w:r>
      <w:r w:rsidR="00487EA9" w:rsidRPr="00B004B8">
        <w:rPr>
          <w:rFonts w:ascii="ITC Avant Garde" w:hAnsi="ITC Avant Garde"/>
          <w:sz w:val="22"/>
          <w:szCs w:val="22"/>
        </w:rPr>
        <w:t>obstante,</w:t>
      </w:r>
      <w:r w:rsidRPr="00B004B8">
        <w:rPr>
          <w:rFonts w:ascii="ITC Avant Garde" w:hAnsi="ITC Avant Garde"/>
          <w:sz w:val="22"/>
          <w:szCs w:val="22"/>
        </w:rPr>
        <w:t xml:space="preserv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1134B5F7" w14:textId="77777777" w:rsidR="005B31D2" w:rsidRPr="00B004B8" w:rsidRDefault="005B31D2" w:rsidP="005B31D2">
      <w:pPr>
        <w:pStyle w:val="Prrafodelista1"/>
        <w:autoSpaceDE w:val="0"/>
        <w:autoSpaceDN w:val="0"/>
        <w:adjustRightInd w:val="0"/>
        <w:spacing w:line="276" w:lineRule="auto"/>
        <w:ind w:left="567"/>
        <w:jc w:val="both"/>
        <w:rPr>
          <w:rFonts w:ascii="ITC Avant Garde" w:hAnsi="ITC Avant Garde"/>
          <w:sz w:val="22"/>
          <w:szCs w:val="22"/>
        </w:rPr>
      </w:pPr>
    </w:p>
    <w:p w14:paraId="2E358445" w14:textId="77777777" w:rsidR="005B31D2" w:rsidRPr="00B004B8" w:rsidRDefault="005B31D2" w:rsidP="005B31D2">
      <w:pPr>
        <w:autoSpaceDE w:val="0"/>
        <w:autoSpaceDN w:val="0"/>
        <w:adjustRightInd w:val="0"/>
        <w:spacing w:line="276" w:lineRule="auto"/>
        <w:ind w:left="567" w:hanging="567"/>
        <w:jc w:val="both"/>
        <w:rPr>
          <w:rFonts w:ascii="ITC Avant Garde" w:hAnsi="ITC Avant Garde"/>
          <w:b/>
          <w:sz w:val="22"/>
          <w:szCs w:val="22"/>
        </w:rPr>
      </w:pPr>
      <w:r w:rsidRPr="00B004B8">
        <w:rPr>
          <w:rFonts w:ascii="ITC Avant Garde" w:hAnsi="ITC Avant Garde"/>
          <w:b/>
          <w:sz w:val="22"/>
          <w:szCs w:val="22"/>
        </w:rPr>
        <w:t>A.1. ACUERDOS TÉCNICOS DE INTERCONEXIÓN PARA SEÑALIZACIÓN PAUSI-MX.</w:t>
      </w:r>
    </w:p>
    <w:p w14:paraId="5620261A"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A62A7E3"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r w:rsidRPr="00B004B8">
        <w:rPr>
          <w:rFonts w:ascii="ITC Avant Garde" w:hAnsi="ITC Avant Garde"/>
          <w:sz w:val="22"/>
          <w:szCs w:val="22"/>
        </w:rPr>
        <w:t xml:space="preserve">Este inciso A.1 </w:t>
      </w:r>
      <w:r w:rsidR="00554C57" w:rsidRPr="00B004B8">
        <w:rPr>
          <w:rFonts w:ascii="ITC Avant Garde" w:hAnsi="ITC Avant Garde"/>
          <w:sz w:val="22"/>
          <w:szCs w:val="22"/>
        </w:rPr>
        <w:t xml:space="preserve">se </w:t>
      </w:r>
      <w:r w:rsidRPr="00B004B8">
        <w:rPr>
          <w:rFonts w:ascii="ITC Avant Garde" w:hAnsi="ITC Avant Garde"/>
          <w:sz w:val="22"/>
          <w:szCs w:val="22"/>
        </w:rPr>
        <w:t>aplicará exclusivamente para las interconexiones que utilicen señalización PAUSI-MX.</w:t>
      </w:r>
    </w:p>
    <w:p w14:paraId="25CF6D48" w14:textId="77777777" w:rsidR="005B31D2" w:rsidRPr="00B004B8" w:rsidRDefault="005B31D2" w:rsidP="005B31D2">
      <w:pPr>
        <w:autoSpaceDE w:val="0"/>
        <w:autoSpaceDN w:val="0"/>
        <w:adjustRightInd w:val="0"/>
        <w:spacing w:line="276" w:lineRule="auto"/>
        <w:jc w:val="both"/>
        <w:rPr>
          <w:rFonts w:ascii="ITC Avant Garde" w:hAnsi="ITC Avant Garde" w:cs="Arial"/>
          <w:sz w:val="22"/>
          <w:szCs w:val="22"/>
        </w:rPr>
      </w:pPr>
    </w:p>
    <w:p w14:paraId="21A03761"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TEMA 1. </w:t>
      </w:r>
      <w:proofErr w:type="spellStart"/>
      <w:r w:rsidRPr="00B004B8">
        <w:rPr>
          <w:rFonts w:ascii="ITC Avant Garde" w:hAnsi="ITC Avant Garde"/>
          <w:b/>
          <w:sz w:val="22"/>
          <w:szCs w:val="22"/>
        </w:rPr>
        <w:t>PDIC's</w:t>
      </w:r>
      <w:proofErr w:type="spellEnd"/>
      <w:r w:rsidRPr="00B004B8">
        <w:rPr>
          <w:rFonts w:ascii="ITC Avant Garde" w:hAnsi="ITC Avant Garde"/>
          <w:b/>
          <w:sz w:val="22"/>
          <w:szCs w:val="22"/>
        </w:rPr>
        <w:t>.</w:t>
      </w:r>
    </w:p>
    <w:p w14:paraId="1A793E03"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p>
    <w:p w14:paraId="384CAE4A"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r w:rsidRPr="00B004B8">
        <w:rPr>
          <w:rFonts w:ascii="ITC Avant Garde" w:hAnsi="ITC Avant Garde" w:cs="Arial"/>
          <w:i/>
          <w:sz w:val="22"/>
          <w:szCs w:val="22"/>
        </w:rPr>
        <w:t>TELNOR</w:t>
      </w:r>
      <w:r w:rsidRPr="00B004B8">
        <w:rPr>
          <w:rFonts w:ascii="ITC Avant Garde" w:hAnsi="ITC Avant Garde"/>
          <w:i/>
          <w:sz w:val="22"/>
          <w:szCs w:val="22"/>
        </w:rPr>
        <w:t xml:space="preserve"> </w:t>
      </w:r>
      <w:r w:rsidRPr="00B004B8">
        <w:rPr>
          <w:rFonts w:ascii="ITC Avant Garde" w:hAnsi="ITC Avant Garde"/>
          <w:sz w:val="22"/>
          <w:szCs w:val="22"/>
        </w:rPr>
        <w:t xml:space="preserve">entrega a [ __________ ] los puntos de interconexión señalados en el </w:t>
      </w:r>
      <w:proofErr w:type="spellStart"/>
      <w:r w:rsidR="00554C57" w:rsidRPr="00B004B8">
        <w:rPr>
          <w:rFonts w:ascii="ITC Avant Garde" w:hAnsi="ITC Avant Garde"/>
          <w:sz w:val="22"/>
          <w:szCs w:val="22"/>
        </w:rPr>
        <w:t>Subanexo</w:t>
      </w:r>
      <w:proofErr w:type="spellEnd"/>
      <w:r w:rsidRPr="00B004B8">
        <w:rPr>
          <w:rFonts w:ascii="ITC Avant Garde" w:hAnsi="ITC Avant Garde"/>
          <w:sz w:val="22"/>
          <w:szCs w:val="22"/>
        </w:rPr>
        <w:t xml:space="preserve"> A-1 , con la siguiente información para cada punto:</w:t>
      </w:r>
    </w:p>
    <w:p w14:paraId="70C7255F" w14:textId="77777777" w:rsidR="005B31D2" w:rsidRPr="00B004B8" w:rsidRDefault="005B31D2" w:rsidP="00797753">
      <w:pPr>
        <w:tabs>
          <w:tab w:val="left" w:pos="993"/>
        </w:tabs>
        <w:autoSpaceDE w:val="0"/>
        <w:autoSpaceDN w:val="0"/>
        <w:adjustRightInd w:val="0"/>
        <w:spacing w:line="276" w:lineRule="auto"/>
        <w:ind w:left="992" w:hanging="425"/>
        <w:jc w:val="both"/>
        <w:rPr>
          <w:rFonts w:ascii="ITC Avant Garde" w:hAnsi="ITC Avant Garde"/>
          <w:sz w:val="22"/>
          <w:szCs w:val="22"/>
        </w:rPr>
      </w:pPr>
      <w:r w:rsidRPr="00B004B8">
        <w:rPr>
          <w:rFonts w:ascii="ITC Avant Garde" w:hAnsi="ITC Avant Garde"/>
          <w:sz w:val="22"/>
          <w:szCs w:val="22"/>
        </w:rPr>
        <w:t xml:space="preserve">1) </w:t>
      </w:r>
      <w:r w:rsidRPr="00B004B8">
        <w:rPr>
          <w:rFonts w:ascii="ITC Avant Garde" w:hAnsi="ITC Avant Garde"/>
          <w:sz w:val="22"/>
          <w:szCs w:val="22"/>
        </w:rPr>
        <w:tab/>
        <w:t>Nombre y código de identificación de los puntos de interconexión.</w:t>
      </w:r>
    </w:p>
    <w:p w14:paraId="22F19B35" w14:textId="77777777" w:rsidR="005B31D2" w:rsidRPr="00B004B8" w:rsidRDefault="005B31D2" w:rsidP="00797753">
      <w:pPr>
        <w:tabs>
          <w:tab w:val="left" w:pos="993"/>
        </w:tabs>
        <w:autoSpaceDE w:val="0"/>
        <w:autoSpaceDN w:val="0"/>
        <w:adjustRightInd w:val="0"/>
        <w:spacing w:line="276" w:lineRule="auto"/>
        <w:ind w:left="992" w:hanging="425"/>
        <w:jc w:val="both"/>
        <w:rPr>
          <w:rFonts w:ascii="ITC Avant Garde" w:hAnsi="ITC Avant Garde"/>
          <w:sz w:val="22"/>
          <w:szCs w:val="22"/>
        </w:rPr>
      </w:pPr>
      <w:r w:rsidRPr="00B004B8">
        <w:rPr>
          <w:rFonts w:ascii="ITC Avant Garde" w:hAnsi="ITC Avant Garde"/>
          <w:sz w:val="22"/>
          <w:szCs w:val="22"/>
        </w:rPr>
        <w:t xml:space="preserve">2) </w:t>
      </w:r>
      <w:r w:rsidRPr="00B004B8">
        <w:rPr>
          <w:rFonts w:ascii="ITC Avant Garde" w:hAnsi="ITC Avant Garde"/>
          <w:sz w:val="22"/>
          <w:szCs w:val="22"/>
        </w:rPr>
        <w:tab/>
        <w:t>Dirección y coordenadas geográficas de los puntos de interconexión.</w:t>
      </w:r>
    </w:p>
    <w:p w14:paraId="29DC1719" w14:textId="77777777" w:rsidR="005B31D2" w:rsidRPr="00B004B8" w:rsidRDefault="005B31D2" w:rsidP="00797753">
      <w:pPr>
        <w:tabs>
          <w:tab w:val="left" w:pos="993"/>
        </w:tabs>
        <w:autoSpaceDE w:val="0"/>
        <w:autoSpaceDN w:val="0"/>
        <w:adjustRightInd w:val="0"/>
        <w:spacing w:line="276" w:lineRule="auto"/>
        <w:ind w:left="992" w:hanging="425"/>
        <w:jc w:val="both"/>
        <w:rPr>
          <w:rFonts w:ascii="ITC Avant Garde" w:hAnsi="ITC Avant Garde"/>
          <w:sz w:val="22"/>
          <w:szCs w:val="22"/>
        </w:rPr>
      </w:pPr>
      <w:r w:rsidRPr="00B004B8">
        <w:rPr>
          <w:rFonts w:ascii="ITC Avant Garde" w:hAnsi="ITC Avant Garde"/>
          <w:sz w:val="22"/>
          <w:szCs w:val="22"/>
        </w:rPr>
        <w:t xml:space="preserve">3) </w:t>
      </w:r>
      <w:r w:rsidRPr="00B004B8">
        <w:rPr>
          <w:rFonts w:ascii="ITC Avant Garde" w:hAnsi="ITC Avant Garde"/>
          <w:sz w:val="22"/>
          <w:szCs w:val="22"/>
        </w:rPr>
        <w:tab/>
        <w:t>Ubicación de los binodos de Puntos de Transferencia de Señalización</w:t>
      </w:r>
    </w:p>
    <w:p w14:paraId="7B6EE18F" w14:textId="77777777" w:rsidR="005B31D2" w:rsidRPr="00B004B8" w:rsidRDefault="005B31D2" w:rsidP="00797753">
      <w:pPr>
        <w:tabs>
          <w:tab w:val="left" w:pos="993"/>
        </w:tabs>
        <w:autoSpaceDE w:val="0"/>
        <w:autoSpaceDN w:val="0"/>
        <w:adjustRightInd w:val="0"/>
        <w:spacing w:line="276" w:lineRule="auto"/>
        <w:ind w:left="992" w:hanging="425"/>
        <w:jc w:val="both"/>
        <w:rPr>
          <w:rFonts w:ascii="ITC Avant Garde" w:hAnsi="ITC Avant Garde"/>
          <w:sz w:val="22"/>
          <w:szCs w:val="22"/>
        </w:rPr>
      </w:pPr>
      <w:r w:rsidRPr="00B004B8">
        <w:rPr>
          <w:rFonts w:ascii="ITC Avant Garde" w:hAnsi="ITC Avant Garde"/>
          <w:sz w:val="22"/>
          <w:szCs w:val="22"/>
        </w:rPr>
        <w:t xml:space="preserve">4) </w:t>
      </w:r>
      <w:r w:rsidRPr="00B004B8">
        <w:rPr>
          <w:rFonts w:ascii="ITC Avant Garde" w:hAnsi="ITC Avant Garde"/>
          <w:sz w:val="22"/>
          <w:szCs w:val="22"/>
        </w:rPr>
        <w:tab/>
        <w:t>Puntos de Transferencia de Señalización a los que está interconecta</w:t>
      </w:r>
      <w:r w:rsidR="007C2086">
        <w:rPr>
          <w:rFonts w:ascii="ITC Avant Garde" w:hAnsi="ITC Avant Garde"/>
          <w:sz w:val="22"/>
          <w:szCs w:val="22"/>
        </w:rPr>
        <w:t xml:space="preserve">do cada punto de interconexión </w:t>
      </w:r>
      <w:r w:rsidRPr="00B004B8">
        <w:rPr>
          <w:rFonts w:ascii="ITC Avant Garde" w:hAnsi="ITC Avant Garde"/>
          <w:sz w:val="22"/>
          <w:szCs w:val="22"/>
        </w:rPr>
        <w:t>en caso de señalización número 7 (SS7).</w:t>
      </w:r>
    </w:p>
    <w:p w14:paraId="67D03617" w14:textId="77777777" w:rsidR="005B31D2" w:rsidRPr="00B004B8" w:rsidRDefault="005B31D2" w:rsidP="00797753">
      <w:pPr>
        <w:tabs>
          <w:tab w:val="left" w:pos="993"/>
        </w:tabs>
        <w:autoSpaceDE w:val="0"/>
        <w:autoSpaceDN w:val="0"/>
        <w:adjustRightInd w:val="0"/>
        <w:spacing w:line="276" w:lineRule="auto"/>
        <w:ind w:left="992" w:hanging="425"/>
        <w:jc w:val="both"/>
        <w:rPr>
          <w:rFonts w:ascii="ITC Avant Garde" w:hAnsi="ITC Avant Garde"/>
          <w:sz w:val="22"/>
          <w:szCs w:val="22"/>
        </w:rPr>
      </w:pPr>
      <w:r w:rsidRPr="00B004B8">
        <w:rPr>
          <w:rFonts w:ascii="ITC Avant Garde" w:hAnsi="ITC Avant Garde"/>
          <w:sz w:val="22"/>
          <w:szCs w:val="22"/>
        </w:rPr>
        <w:t xml:space="preserve">5) </w:t>
      </w:r>
      <w:r w:rsidRPr="00B004B8">
        <w:rPr>
          <w:rFonts w:ascii="ITC Avant Garde" w:hAnsi="ITC Avant Garde"/>
          <w:sz w:val="22"/>
          <w:szCs w:val="22"/>
        </w:rPr>
        <w:tab/>
        <w:t>Códigos de puntos de señalización de origen y destino.</w:t>
      </w:r>
    </w:p>
    <w:p w14:paraId="39B7F609"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p>
    <w:p w14:paraId="61667D67"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2. Señalización</w:t>
      </w:r>
    </w:p>
    <w:p w14:paraId="33E5B2D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E0B5E9E"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2.1 Definición de la norma de interconexión</w:t>
      </w:r>
    </w:p>
    <w:p w14:paraId="65398BD1"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6BB5C882" w14:textId="3BC598C7" w:rsidR="005B31D2" w:rsidRPr="00B004B8" w:rsidRDefault="005B31D2" w:rsidP="005B31D2">
      <w:pPr>
        <w:numPr>
          <w:ilvl w:val="3"/>
          <w:numId w:val="58"/>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Para efectos de interconexión, todos los Concesionarios aceptan la señalización PAUSI-MX a que hace referencia la </w:t>
      </w:r>
      <w:r w:rsidR="004A365A">
        <w:rPr>
          <w:rFonts w:ascii="ITC Avant Garde" w:hAnsi="ITC Avant Garde"/>
          <w:sz w:val="22"/>
          <w:szCs w:val="22"/>
        </w:rPr>
        <w:t>”</w:t>
      </w:r>
      <w:r w:rsidRPr="00B004B8">
        <w:rPr>
          <w:rFonts w:ascii="ITC Avant Garde" w:hAnsi="ITC Avant Garde"/>
          <w:sz w:val="22"/>
          <w:szCs w:val="22"/>
        </w:rPr>
        <w:t>Disposición Técnica IFT-009-2015, Telecomunicaciones-</w:t>
      </w:r>
      <w:proofErr w:type="spellStart"/>
      <w:r w:rsidRPr="00B004B8">
        <w:rPr>
          <w:rFonts w:ascii="ITC Avant Garde" w:hAnsi="ITC Avant Garde"/>
          <w:sz w:val="22"/>
          <w:szCs w:val="22"/>
        </w:rPr>
        <w:t>lnterfaz</w:t>
      </w:r>
      <w:proofErr w:type="spellEnd"/>
      <w:r w:rsidRPr="00B004B8">
        <w:rPr>
          <w:rFonts w:ascii="ITC Avant Garde" w:hAnsi="ITC Avant Garde"/>
          <w:sz w:val="22"/>
          <w:szCs w:val="22"/>
        </w:rPr>
        <w:t>-Parte de usuario de servicios integrados del sistema de señalización por canal común</w:t>
      </w:r>
      <w:r w:rsidR="004A365A">
        <w:rPr>
          <w:rFonts w:ascii="ITC Avant Garde" w:hAnsi="ITC Avant Garde"/>
          <w:sz w:val="22"/>
          <w:szCs w:val="22"/>
        </w:rPr>
        <w:t>”</w:t>
      </w:r>
      <w:r w:rsidRPr="00B004B8">
        <w:rPr>
          <w:rFonts w:ascii="ITC Avant Garde" w:hAnsi="ITC Avant Garde"/>
          <w:sz w:val="22"/>
          <w:szCs w:val="22"/>
        </w:rPr>
        <w:t>, sujetándose de igual manera a lo dispuesto en las Especificaciones Técnicas de Portabilidad, las disposiciones administrativas que emita el Instituto y por el presente Convenio en lo relativo a señalización.</w:t>
      </w:r>
    </w:p>
    <w:p w14:paraId="37DA1F89" w14:textId="77777777" w:rsidR="005B31D2" w:rsidRPr="00B004B8" w:rsidRDefault="005B31D2" w:rsidP="005B31D2">
      <w:pPr>
        <w:tabs>
          <w:tab w:val="num" w:pos="900"/>
        </w:tabs>
        <w:autoSpaceDE w:val="0"/>
        <w:autoSpaceDN w:val="0"/>
        <w:adjustRightInd w:val="0"/>
        <w:spacing w:line="276" w:lineRule="auto"/>
        <w:ind w:left="900"/>
        <w:jc w:val="both"/>
        <w:rPr>
          <w:rFonts w:ascii="ITC Avant Garde" w:hAnsi="ITC Avant Garde"/>
          <w:sz w:val="22"/>
          <w:szCs w:val="22"/>
        </w:rPr>
      </w:pPr>
    </w:p>
    <w:p w14:paraId="45F88B6F" w14:textId="77777777" w:rsidR="005B31D2" w:rsidRPr="00B004B8" w:rsidRDefault="005B31D2" w:rsidP="005B31D2">
      <w:pPr>
        <w:numPr>
          <w:ilvl w:val="3"/>
          <w:numId w:val="58"/>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Previ</w:t>
      </w:r>
      <w:r w:rsidR="00554C57" w:rsidRPr="00B004B8">
        <w:rPr>
          <w:rFonts w:ascii="ITC Avant Garde" w:hAnsi="ITC Avant Garde"/>
          <w:sz w:val="22"/>
          <w:szCs w:val="22"/>
        </w:rPr>
        <w:t>amente</w:t>
      </w:r>
      <w:r w:rsidRPr="00B004B8">
        <w:rPr>
          <w:rFonts w:ascii="ITC Avant Garde" w:hAnsi="ITC Avant Garde"/>
          <w:sz w:val="22"/>
          <w:szCs w:val="22"/>
        </w:rPr>
        <w:t xml:space="preserve"> a cada nueva interconexión directa que se lleve a cabo, ambas Partes realizarán los procedimientos establecidos en la Disposición Técnica IFT-009-2015, para lograr la eficaz interconexión de sus respectivas redes.</w:t>
      </w:r>
    </w:p>
    <w:p w14:paraId="6B09F1CB"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78DFC18"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2.2 Códigos de punto de señalización</w:t>
      </w:r>
    </w:p>
    <w:p w14:paraId="1D0D0E98"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18F5AA06"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El administrador de los Códigos de Punto de Señalización Nacionales (CPSN) e Internacionales (CSPI) es el Instituto, que será el encargado de asignarlos a los Concesionarios de Redes Públicas de Telecomunicaciones.</w:t>
      </w:r>
    </w:p>
    <w:p w14:paraId="238862A0"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423C61AD"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 longitud de código a utilizar es de 14 bits.</w:t>
      </w:r>
    </w:p>
    <w:p w14:paraId="217C039D"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2DA368BD"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Los códigos se asignarán en bloques de 8 </w:t>
      </w:r>
      <w:proofErr w:type="spellStart"/>
      <w:r w:rsidRPr="00B004B8">
        <w:rPr>
          <w:rFonts w:ascii="ITC Avant Garde" w:hAnsi="ITC Avant Garde"/>
          <w:sz w:val="22"/>
          <w:szCs w:val="22"/>
        </w:rPr>
        <w:t>ó</w:t>
      </w:r>
      <w:proofErr w:type="spellEnd"/>
      <w:r w:rsidRPr="00B004B8">
        <w:rPr>
          <w:rFonts w:ascii="ITC Avant Garde" w:hAnsi="ITC Avant Garde"/>
          <w:sz w:val="22"/>
          <w:szCs w:val="22"/>
        </w:rPr>
        <w:t xml:space="preserve"> 128 códigos continuos para Concesionarios, quedando los 2048 códigos del grupo 001 reservados para TELÉFONOS DEL NOROESTE, S.A. DE C.V. (en lo sucesivo, "TELNOR").</w:t>
      </w:r>
    </w:p>
    <w:p w14:paraId="70F5F82B"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273E7DD6"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La estructura de los bloques de </w:t>
      </w:r>
      <w:r w:rsidRPr="00B004B8">
        <w:rPr>
          <w:rFonts w:ascii="ITC Avant Garde" w:hAnsi="ITC Avant Garde" w:cs="Arial"/>
          <w:sz w:val="22"/>
          <w:szCs w:val="22"/>
        </w:rPr>
        <w:t>TELNOR</w:t>
      </w:r>
      <w:r w:rsidRPr="00B004B8">
        <w:rPr>
          <w:rFonts w:ascii="ITC Avant Garde" w:hAnsi="ITC Avant Garde"/>
          <w:sz w:val="22"/>
          <w:szCs w:val="22"/>
        </w:rPr>
        <w:t xml:space="preserve"> será</w:t>
      </w:r>
    </w:p>
    <w:p w14:paraId="236E4A18" w14:textId="77777777" w:rsidR="005B31D2" w:rsidRPr="00B004B8" w:rsidRDefault="00195170" w:rsidP="005B31D2">
      <w:pPr>
        <w:autoSpaceDE w:val="0"/>
        <w:autoSpaceDN w:val="0"/>
        <w:adjustRightInd w:val="0"/>
        <w:spacing w:line="276" w:lineRule="auto"/>
        <w:ind w:left="540"/>
        <w:jc w:val="center"/>
        <w:rPr>
          <w:rFonts w:ascii="ITC Avant Garde" w:hAnsi="ITC Avant Garde" w:cs="Arial"/>
          <w:sz w:val="22"/>
          <w:szCs w:val="22"/>
        </w:rPr>
      </w:pPr>
      <w:r w:rsidRPr="00B004B8">
        <w:rPr>
          <w:rFonts w:ascii="ITC Avant Garde" w:hAnsi="ITC Avant Garde" w:cs="Arial"/>
          <w:noProof/>
          <w:sz w:val="22"/>
          <w:szCs w:val="22"/>
          <w:lang w:val="es-MX" w:eastAsia="es-MX"/>
        </w:rPr>
        <w:drawing>
          <wp:inline distT="0" distB="0" distL="0" distR="0" wp14:anchorId="3B4FE606" wp14:editId="0338525E">
            <wp:extent cx="2355215" cy="224155"/>
            <wp:effectExtent l="0" t="0" r="6985" b="4445"/>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224155"/>
                    </a:xfrm>
                    <a:prstGeom prst="rect">
                      <a:avLst/>
                    </a:prstGeom>
                    <a:noFill/>
                    <a:ln>
                      <a:noFill/>
                    </a:ln>
                  </pic:spPr>
                </pic:pic>
              </a:graphicData>
            </a:graphic>
          </wp:inline>
        </w:drawing>
      </w:r>
    </w:p>
    <w:p w14:paraId="591D3BE8" w14:textId="77777777" w:rsidR="005B31D2" w:rsidRPr="00B004B8" w:rsidRDefault="005B31D2" w:rsidP="00797753">
      <w:pPr>
        <w:autoSpaceDE w:val="0"/>
        <w:autoSpaceDN w:val="0"/>
        <w:adjustRightInd w:val="0"/>
        <w:spacing w:line="276" w:lineRule="auto"/>
        <w:ind w:left="539"/>
        <w:jc w:val="center"/>
        <w:rPr>
          <w:rFonts w:ascii="ITC Avant Garde" w:hAnsi="ITC Avant Garde"/>
          <w:sz w:val="22"/>
          <w:szCs w:val="22"/>
        </w:rPr>
      </w:pPr>
      <w:r w:rsidRPr="00B004B8">
        <w:rPr>
          <w:rFonts w:ascii="ITC Avant Garde" w:hAnsi="ITC Avant Garde"/>
          <w:sz w:val="22"/>
          <w:szCs w:val="22"/>
        </w:rPr>
        <w:t>3 bits    11 bits códigos asignados</w:t>
      </w:r>
    </w:p>
    <w:p w14:paraId="51900E2B"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1E7C6E20"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 estructura de los bloques de 128 códigos será:</w:t>
      </w:r>
    </w:p>
    <w:p w14:paraId="269987AF" w14:textId="77777777" w:rsidR="005B31D2" w:rsidRPr="00B004B8" w:rsidRDefault="00195170" w:rsidP="005B31D2">
      <w:pPr>
        <w:autoSpaceDE w:val="0"/>
        <w:autoSpaceDN w:val="0"/>
        <w:adjustRightInd w:val="0"/>
        <w:spacing w:line="276" w:lineRule="auto"/>
        <w:jc w:val="center"/>
        <w:rPr>
          <w:rFonts w:ascii="ITC Avant Garde" w:hAnsi="ITC Avant Garde"/>
          <w:sz w:val="22"/>
          <w:szCs w:val="22"/>
        </w:rPr>
      </w:pPr>
      <w:r w:rsidRPr="00B004B8">
        <w:rPr>
          <w:rFonts w:ascii="ITC Avant Garde" w:hAnsi="ITC Avant Garde"/>
          <w:noProof/>
          <w:sz w:val="22"/>
          <w:szCs w:val="22"/>
          <w:lang w:val="es-MX" w:eastAsia="es-MX"/>
        </w:rPr>
        <w:drawing>
          <wp:inline distT="0" distB="0" distL="0" distR="0" wp14:anchorId="2CA3EC76" wp14:editId="27B3477B">
            <wp:extent cx="2312035" cy="21590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035" cy="215900"/>
                    </a:xfrm>
                    <a:prstGeom prst="rect">
                      <a:avLst/>
                    </a:prstGeom>
                    <a:noFill/>
                    <a:ln>
                      <a:noFill/>
                    </a:ln>
                  </pic:spPr>
                </pic:pic>
              </a:graphicData>
            </a:graphic>
          </wp:inline>
        </w:drawing>
      </w:r>
    </w:p>
    <w:p w14:paraId="6AF7180B" w14:textId="77777777" w:rsidR="005B31D2" w:rsidRPr="00B004B8" w:rsidRDefault="005B31D2" w:rsidP="005B31D2">
      <w:pPr>
        <w:autoSpaceDE w:val="0"/>
        <w:autoSpaceDN w:val="0"/>
        <w:adjustRightInd w:val="0"/>
        <w:spacing w:line="276" w:lineRule="auto"/>
        <w:ind w:left="540"/>
        <w:jc w:val="center"/>
        <w:rPr>
          <w:rFonts w:ascii="ITC Avant Garde" w:hAnsi="ITC Avant Garde"/>
          <w:sz w:val="22"/>
          <w:szCs w:val="22"/>
        </w:rPr>
      </w:pPr>
      <w:r w:rsidRPr="00B004B8">
        <w:rPr>
          <w:rFonts w:ascii="ITC Avant Garde" w:hAnsi="ITC Avant Garde"/>
          <w:sz w:val="22"/>
          <w:szCs w:val="22"/>
        </w:rPr>
        <w:t>7 bits ID Operador     7 bits códigos asignados</w:t>
      </w:r>
    </w:p>
    <w:p w14:paraId="2462452D"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69048777" w14:textId="77777777" w:rsidR="005B31D2" w:rsidRPr="00B004B8"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 estructura de los bloques de 8 códigos será:</w:t>
      </w:r>
    </w:p>
    <w:p w14:paraId="6DCDE24E" w14:textId="77777777" w:rsidR="005B31D2" w:rsidRPr="00B004B8" w:rsidRDefault="00195170" w:rsidP="005B31D2">
      <w:pPr>
        <w:autoSpaceDE w:val="0"/>
        <w:autoSpaceDN w:val="0"/>
        <w:adjustRightInd w:val="0"/>
        <w:spacing w:line="276" w:lineRule="auto"/>
        <w:jc w:val="center"/>
        <w:rPr>
          <w:rFonts w:ascii="ITC Avant Garde" w:hAnsi="ITC Avant Garde"/>
          <w:sz w:val="22"/>
          <w:szCs w:val="22"/>
        </w:rPr>
      </w:pPr>
      <w:r w:rsidRPr="00B004B8">
        <w:rPr>
          <w:rFonts w:ascii="ITC Avant Garde" w:hAnsi="ITC Avant Garde"/>
          <w:noProof/>
          <w:sz w:val="22"/>
          <w:szCs w:val="22"/>
          <w:lang w:val="es-MX" w:eastAsia="es-MX"/>
        </w:rPr>
        <w:drawing>
          <wp:inline distT="0" distB="0" distL="0" distR="0" wp14:anchorId="419192A3" wp14:editId="08B35A20">
            <wp:extent cx="2277110" cy="215900"/>
            <wp:effectExtent l="0" t="0" r="889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215900"/>
                    </a:xfrm>
                    <a:prstGeom prst="rect">
                      <a:avLst/>
                    </a:prstGeom>
                    <a:noFill/>
                    <a:ln>
                      <a:noFill/>
                    </a:ln>
                  </pic:spPr>
                </pic:pic>
              </a:graphicData>
            </a:graphic>
          </wp:inline>
        </w:drawing>
      </w:r>
    </w:p>
    <w:p w14:paraId="0E6FB0C4" w14:textId="77777777" w:rsidR="005B31D2" w:rsidRPr="00B004B8" w:rsidRDefault="005B31D2" w:rsidP="005B31D2">
      <w:pPr>
        <w:autoSpaceDE w:val="0"/>
        <w:autoSpaceDN w:val="0"/>
        <w:adjustRightInd w:val="0"/>
        <w:spacing w:line="276" w:lineRule="auto"/>
        <w:ind w:left="540"/>
        <w:jc w:val="center"/>
        <w:rPr>
          <w:rFonts w:ascii="ITC Avant Garde" w:hAnsi="ITC Avant Garde"/>
          <w:sz w:val="22"/>
          <w:szCs w:val="22"/>
        </w:rPr>
      </w:pPr>
      <w:r w:rsidRPr="00B004B8">
        <w:rPr>
          <w:rFonts w:ascii="ITC Avant Garde" w:hAnsi="ITC Avant Garde"/>
          <w:sz w:val="22"/>
          <w:szCs w:val="22"/>
        </w:rPr>
        <w:t>11 bits ID Operador                3 bits códigos asignados</w:t>
      </w:r>
    </w:p>
    <w:p w14:paraId="6DDD0E5D"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547D0AB5"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2.3 intercambio de Dígitos</w:t>
      </w:r>
    </w:p>
    <w:p w14:paraId="5C10A495" w14:textId="77777777" w:rsidR="005B31D2" w:rsidRPr="00B004B8" w:rsidRDefault="005B31D2" w:rsidP="005B31D2">
      <w:pPr>
        <w:autoSpaceDE w:val="0"/>
        <w:autoSpaceDN w:val="0"/>
        <w:adjustRightInd w:val="0"/>
        <w:spacing w:line="276" w:lineRule="auto"/>
        <w:jc w:val="both"/>
        <w:rPr>
          <w:rFonts w:ascii="ITC Avant Garde" w:hAnsi="ITC Avant Garde" w:cs="Arial"/>
          <w:sz w:val="22"/>
          <w:szCs w:val="22"/>
        </w:rPr>
      </w:pPr>
    </w:p>
    <w:p w14:paraId="0586D860" w14:textId="60D0D7B1" w:rsidR="005B31D2" w:rsidRPr="00B004B8" w:rsidRDefault="007C2086" w:rsidP="005B31D2">
      <w:pPr>
        <w:autoSpaceDE w:val="0"/>
        <w:autoSpaceDN w:val="0"/>
        <w:adjustRightInd w:val="0"/>
        <w:spacing w:line="276" w:lineRule="auto"/>
        <w:jc w:val="both"/>
        <w:rPr>
          <w:rFonts w:ascii="ITC Avant Garde" w:hAnsi="ITC Avant Garde"/>
          <w:sz w:val="22"/>
          <w:szCs w:val="22"/>
        </w:rPr>
      </w:pPr>
      <w:r>
        <w:rPr>
          <w:rFonts w:ascii="ITC Avant Garde" w:hAnsi="ITC Avant Garde"/>
          <w:sz w:val="22"/>
          <w:szCs w:val="22"/>
        </w:rPr>
        <w:t xml:space="preserve">A </w:t>
      </w:r>
      <w:r w:rsidR="00487EA9" w:rsidRPr="00B004B8">
        <w:rPr>
          <w:rFonts w:ascii="ITC Avant Garde" w:hAnsi="ITC Avant Garde"/>
          <w:sz w:val="22"/>
          <w:szCs w:val="22"/>
        </w:rPr>
        <w:t>continuación,</w:t>
      </w:r>
      <w:r w:rsidR="005B31D2" w:rsidRPr="00B004B8">
        <w:rPr>
          <w:rFonts w:ascii="ITC Avant Garde" w:hAnsi="ITC Avant Garde"/>
          <w:sz w:val="22"/>
          <w:szCs w:val="22"/>
        </w:rPr>
        <w:t xml:space="preserve"> se definen los dígitos que deberá enviar el concesionario origen al concesionario destino de la llamada.</w:t>
      </w:r>
    </w:p>
    <w:p w14:paraId="21279219" w14:textId="77777777" w:rsidR="00403C42" w:rsidRPr="00B004B8" w:rsidRDefault="00403C42" w:rsidP="005B31D2">
      <w:pPr>
        <w:autoSpaceDE w:val="0"/>
        <w:autoSpaceDN w:val="0"/>
        <w:adjustRightInd w:val="0"/>
        <w:spacing w:line="276" w:lineRule="auto"/>
        <w:jc w:val="both"/>
        <w:rPr>
          <w:rFonts w:ascii="ITC Avant Garde" w:hAnsi="ITC Avant Garde"/>
          <w:sz w:val="22"/>
          <w:szCs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464"/>
        <w:gridCol w:w="2020"/>
        <w:gridCol w:w="3910"/>
      </w:tblGrid>
      <w:tr w:rsidR="00DD0A23" w:rsidRPr="00B004B8" w14:paraId="4F8FCCA0" w14:textId="77777777" w:rsidTr="007C2086">
        <w:tc>
          <w:tcPr>
            <w:tcW w:w="1844" w:type="pct"/>
            <w:tcBorders>
              <w:top w:val="single" w:sz="4" w:space="0" w:color="auto"/>
              <w:bottom w:val="single" w:sz="4" w:space="0" w:color="auto"/>
              <w:right w:val="single" w:sz="4" w:space="0" w:color="auto"/>
            </w:tcBorders>
            <w:shd w:val="clear" w:color="auto" w:fill="BFBFBF"/>
          </w:tcPr>
          <w:p w14:paraId="061C9DE8" w14:textId="77777777" w:rsidR="005B31D2" w:rsidRPr="00A05D32" w:rsidRDefault="005B31D2" w:rsidP="00471928">
            <w:pPr>
              <w:spacing w:line="276" w:lineRule="auto"/>
              <w:jc w:val="center"/>
              <w:rPr>
                <w:rFonts w:ascii="ITC Avant Garde" w:hAnsi="ITC Avant Garde"/>
                <w:b/>
                <w:sz w:val="17"/>
                <w:szCs w:val="17"/>
              </w:rPr>
            </w:pPr>
            <w:r w:rsidRPr="00A05D32">
              <w:rPr>
                <w:rFonts w:ascii="ITC Avant Garde" w:hAnsi="ITC Avant Garde"/>
                <w:b/>
                <w:spacing w:val="1"/>
                <w:w w:val="74"/>
                <w:sz w:val="17"/>
                <w:szCs w:val="17"/>
              </w:rPr>
              <w:t>S</w:t>
            </w:r>
            <w:r w:rsidRPr="00A05D32">
              <w:rPr>
                <w:rFonts w:ascii="ITC Avant Garde" w:hAnsi="ITC Avant Garde"/>
                <w:b/>
                <w:spacing w:val="1"/>
                <w:w w:val="80"/>
                <w:sz w:val="17"/>
                <w:szCs w:val="17"/>
              </w:rPr>
              <w:t>E</w:t>
            </w:r>
            <w:r w:rsidRPr="00A05D32">
              <w:rPr>
                <w:rFonts w:ascii="ITC Avant Garde" w:hAnsi="ITC Avant Garde"/>
                <w:b/>
                <w:w w:val="83"/>
                <w:sz w:val="17"/>
                <w:szCs w:val="17"/>
              </w:rPr>
              <w:t>R</w:t>
            </w:r>
            <w:r w:rsidRPr="00A05D32">
              <w:rPr>
                <w:rFonts w:ascii="ITC Avant Garde" w:hAnsi="ITC Avant Garde"/>
                <w:b/>
                <w:w w:val="104"/>
                <w:sz w:val="17"/>
                <w:szCs w:val="17"/>
              </w:rPr>
              <w:t>V</w:t>
            </w:r>
            <w:r w:rsidRPr="00A05D32">
              <w:rPr>
                <w:rFonts w:ascii="ITC Avant Garde" w:hAnsi="ITC Avant Garde"/>
                <w:b/>
                <w:spacing w:val="3"/>
                <w:w w:val="80"/>
                <w:sz w:val="17"/>
                <w:szCs w:val="17"/>
              </w:rPr>
              <w:t>I</w:t>
            </w:r>
            <w:r w:rsidRPr="00A05D32">
              <w:rPr>
                <w:rFonts w:ascii="ITC Avant Garde" w:hAnsi="ITC Avant Garde"/>
                <w:b/>
                <w:w w:val="112"/>
                <w:sz w:val="17"/>
                <w:szCs w:val="17"/>
              </w:rPr>
              <w:t>C</w:t>
            </w:r>
            <w:r w:rsidRPr="00A05D32">
              <w:rPr>
                <w:rFonts w:ascii="ITC Avant Garde" w:hAnsi="ITC Avant Garde"/>
                <w:b/>
                <w:w w:val="103"/>
                <w:sz w:val="17"/>
                <w:szCs w:val="17"/>
              </w:rPr>
              <w:t>IO</w:t>
            </w:r>
          </w:p>
        </w:tc>
        <w:tc>
          <w:tcPr>
            <w:tcW w:w="1075" w:type="pct"/>
            <w:tcBorders>
              <w:top w:val="single" w:sz="4" w:space="0" w:color="auto"/>
              <w:left w:val="single" w:sz="4" w:space="0" w:color="auto"/>
              <w:bottom w:val="single" w:sz="4" w:space="0" w:color="auto"/>
              <w:right w:val="single" w:sz="4" w:space="0" w:color="auto"/>
            </w:tcBorders>
            <w:shd w:val="clear" w:color="auto" w:fill="BFBFBF"/>
            <w:vAlign w:val="center"/>
          </w:tcPr>
          <w:p w14:paraId="12E27213" w14:textId="77777777" w:rsidR="005B31D2" w:rsidRPr="00A05D32" w:rsidRDefault="005B31D2" w:rsidP="00471928">
            <w:pPr>
              <w:spacing w:line="276" w:lineRule="auto"/>
              <w:jc w:val="center"/>
              <w:rPr>
                <w:rFonts w:ascii="ITC Avant Garde" w:hAnsi="ITC Avant Garde"/>
                <w:b/>
                <w:sz w:val="17"/>
                <w:szCs w:val="17"/>
              </w:rPr>
            </w:pPr>
            <w:r w:rsidRPr="00A05D32">
              <w:rPr>
                <w:rFonts w:ascii="ITC Avant Garde" w:hAnsi="ITC Avant Garde"/>
                <w:b/>
                <w:spacing w:val="2"/>
                <w:w w:val="109"/>
                <w:sz w:val="17"/>
                <w:szCs w:val="17"/>
              </w:rPr>
              <w:t>M</w:t>
            </w:r>
            <w:r w:rsidRPr="00A05D32">
              <w:rPr>
                <w:rFonts w:ascii="ITC Avant Garde" w:hAnsi="ITC Avant Garde"/>
                <w:b/>
                <w:w w:val="107"/>
                <w:sz w:val="17"/>
                <w:szCs w:val="17"/>
              </w:rPr>
              <w:t>O</w:t>
            </w:r>
            <w:r w:rsidRPr="00A05D32">
              <w:rPr>
                <w:rFonts w:ascii="ITC Avant Garde" w:hAnsi="ITC Avant Garde"/>
                <w:b/>
                <w:spacing w:val="3"/>
                <w:w w:val="107"/>
                <w:sz w:val="17"/>
                <w:szCs w:val="17"/>
              </w:rPr>
              <w:t>D</w:t>
            </w:r>
            <w:r w:rsidRPr="00A05D32">
              <w:rPr>
                <w:rFonts w:ascii="ITC Avant Garde" w:hAnsi="ITC Avant Garde"/>
                <w:b/>
                <w:w w:val="110"/>
                <w:sz w:val="17"/>
                <w:szCs w:val="17"/>
              </w:rPr>
              <w:t>A</w:t>
            </w:r>
            <w:r w:rsidRPr="00A05D32">
              <w:rPr>
                <w:rFonts w:ascii="ITC Avant Garde" w:hAnsi="ITC Avant Garde"/>
                <w:b/>
                <w:w w:val="82"/>
                <w:sz w:val="17"/>
                <w:szCs w:val="17"/>
              </w:rPr>
              <w:t>L</w:t>
            </w:r>
            <w:r w:rsidRPr="00A05D32">
              <w:rPr>
                <w:rFonts w:ascii="ITC Avant Garde" w:hAnsi="ITC Avant Garde"/>
                <w:b/>
                <w:w w:val="96"/>
                <w:sz w:val="17"/>
                <w:szCs w:val="17"/>
              </w:rPr>
              <w:t>I</w:t>
            </w:r>
            <w:r w:rsidRPr="00A05D32">
              <w:rPr>
                <w:rFonts w:ascii="ITC Avant Garde" w:hAnsi="ITC Avant Garde"/>
                <w:b/>
                <w:spacing w:val="3"/>
                <w:w w:val="96"/>
                <w:sz w:val="17"/>
                <w:szCs w:val="17"/>
              </w:rPr>
              <w:t>D</w:t>
            </w:r>
            <w:r w:rsidRPr="00A05D32">
              <w:rPr>
                <w:rFonts w:ascii="ITC Avant Garde" w:hAnsi="ITC Avant Garde"/>
                <w:b/>
                <w:w w:val="110"/>
                <w:sz w:val="17"/>
                <w:szCs w:val="17"/>
              </w:rPr>
              <w:t>A</w:t>
            </w:r>
            <w:r w:rsidRPr="00A05D32">
              <w:rPr>
                <w:rFonts w:ascii="ITC Avant Garde" w:hAnsi="ITC Avant Garde"/>
                <w:b/>
                <w:w w:val="102"/>
                <w:sz w:val="17"/>
                <w:szCs w:val="17"/>
              </w:rPr>
              <w:t>D</w:t>
            </w:r>
          </w:p>
        </w:tc>
        <w:tc>
          <w:tcPr>
            <w:tcW w:w="2081" w:type="pct"/>
            <w:tcBorders>
              <w:top w:val="single" w:sz="4" w:space="0" w:color="auto"/>
              <w:left w:val="single" w:sz="4" w:space="0" w:color="auto"/>
              <w:bottom w:val="single" w:sz="4" w:space="0" w:color="auto"/>
            </w:tcBorders>
            <w:shd w:val="clear" w:color="auto" w:fill="BFBFBF"/>
            <w:vAlign w:val="center"/>
          </w:tcPr>
          <w:p w14:paraId="143EFD80" w14:textId="77777777" w:rsidR="005B31D2" w:rsidRPr="00A05D32" w:rsidRDefault="005B31D2" w:rsidP="00471928">
            <w:pPr>
              <w:spacing w:line="276" w:lineRule="auto"/>
              <w:jc w:val="center"/>
              <w:rPr>
                <w:rFonts w:ascii="ITC Avant Garde" w:hAnsi="ITC Avant Garde"/>
                <w:b/>
                <w:sz w:val="17"/>
                <w:szCs w:val="17"/>
              </w:rPr>
            </w:pPr>
            <w:r w:rsidRPr="00A05D32">
              <w:rPr>
                <w:rFonts w:ascii="ITC Avant Garde" w:hAnsi="ITC Avant Garde"/>
                <w:b/>
                <w:spacing w:val="1"/>
                <w:w w:val="102"/>
                <w:sz w:val="17"/>
                <w:szCs w:val="17"/>
              </w:rPr>
              <w:t>SEÑ</w:t>
            </w:r>
            <w:r w:rsidRPr="00A05D32">
              <w:rPr>
                <w:rFonts w:ascii="ITC Avant Garde" w:hAnsi="ITC Avant Garde"/>
                <w:b/>
                <w:w w:val="110"/>
                <w:sz w:val="17"/>
                <w:szCs w:val="17"/>
              </w:rPr>
              <w:t>A</w:t>
            </w:r>
            <w:r w:rsidRPr="00A05D32">
              <w:rPr>
                <w:rFonts w:ascii="ITC Avant Garde" w:hAnsi="ITC Avant Garde"/>
                <w:b/>
                <w:w w:val="82"/>
                <w:sz w:val="17"/>
                <w:szCs w:val="17"/>
              </w:rPr>
              <w:t>L</w:t>
            </w:r>
            <w:r w:rsidRPr="00A05D32">
              <w:rPr>
                <w:rFonts w:ascii="ITC Avant Garde" w:hAnsi="ITC Avant Garde"/>
                <w:b/>
                <w:w w:val="79"/>
                <w:sz w:val="17"/>
                <w:szCs w:val="17"/>
              </w:rPr>
              <w:t>I</w:t>
            </w:r>
            <w:r w:rsidRPr="00A05D32">
              <w:rPr>
                <w:rFonts w:ascii="ITC Avant Garde" w:hAnsi="ITC Avant Garde"/>
                <w:b/>
                <w:spacing w:val="3"/>
                <w:w w:val="79"/>
                <w:sz w:val="17"/>
                <w:szCs w:val="17"/>
              </w:rPr>
              <w:t>Z</w:t>
            </w:r>
            <w:r w:rsidRPr="00A05D32">
              <w:rPr>
                <w:rFonts w:ascii="ITC Avant Garde" w:hAnsi="ITC Avant Garde"/>
                <w:b/>
                <w:spacing w:val="1"/>
                <w:w w:val="110"/>
                <w:sz w:val="17"/>
                <w:szCs w:val="17"/>
              </w:rPr>
              <w:t>A</w:t>
            </w:r>
            <w:r w:rsidRPr="00A05D32">
              <w:rPr>
                <w:rFonts w:ascii="ITC Avant Garde" w:hAnsi="ITC Avant Garde"/>
                <w:b/>
                <w:w w:val="112"/>
                <w:sz w:val="17"/>
                <w:szCs w:val="17"/>
              </w:rPr>
              <w:t>C</w:t>
            </w:r>
            <w:r w:rsidRPr="00A05D32">
              <w:rPr>
                <w:rFonts w:ascii="ITC Avant Garde" w:hAnsi="ITC Avant Garde"/>
                <w:b/>
                <w:w w:val="103"/>
                <w:sz w:val="17"/>
                <w:szCs w:val="17"/>
              </w:rPr>
              <w:t>I</w:t>
            </w:r>
            <w:r w:rsidRPr="00A05D32">
              <w:rPr>
                <w:rFonts w:ascii="ITC Avant Garde" w:hAnsi="ITC Avant Garde"/>
                <w:b/>
                <w:spacing w:val="2"/>
                <w:w w:val="103"/>
                <w:sz w:val="17"/>
                <w:szCs w:val="17"/>
              </w:rPr>
              <w:t>Ó</w:t>
            </w:r>
            <w:r w:rsidRPr="00A05D32">
              <w:rPr>
                <w:rFonts w:ascii="ITC Avant Garde" w:hAnsi="ITC Avant Garde"/>
                <w:b/>
                <w:w w:val="102"/>
                <w:sz w:val="17"/>
                <w:szCs w:val="17"/>
              </w:rPr>
              <w:t>N</w:t>
            </w:r>
          </w:p>
        </w:tc>
      </w:tr>
      <w:tr w:rsidR="005B31D2" w:rsidRPr="00B004B8" w14:paraId="4D761CEB" w14:textId="77777777" w:rsidTr="007945CB">
        <w:tc>
          <w:tcPr>
            <w:tcW w:w="1844" w:type="pct"/>
            <w:tcBorders>
              <w:top w:val="single" w:sz="4" w:space="0" w:color="auto"/>
              <w:bottom w:val="single" w:sz="4" w:space="0" w:color="auto"/>
              <w:right w:val="single" w:sz="4" w:space="0" w:color="auto"/>
            </w:tcBorders>
          </w:tcPr>
          <w:p w14:paraId="5AA9E7A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 xml:space="preserve">Llamada Local </w:t>
            </w:r>
          </w:p>
        </w:tc>
        <w:tc>
          <w:tcPr>
            <w:tcW w:w="1075" w:type="pct"/>
            <w:tcBorders>
              <w:top w:val="single" w:sz="4" w:space="0" w:color="auto"/>
              <w:left w:val="single" w:sz="4" w:space="0" w:color="auto"/>
              <w:bottom w:val="single" w:sz="4" w:space="0" w:color="auto"/>
              <w:right w:val="single" w:sz="4" w:space="0" w:color="auto"/>
            </w:tcBorders>
            <w:vAlign w:val="center"/>
          </w:tcPr>
          <w:p w14:paraId="432896C2"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072C66F3"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 IDO + 044 + NN</w:t>
            </w:r>
          </w:p>
        </w:tc>
      </w:tr>
      <w:tr w:rsidR="005B31D2" w:rsidRPr="00B004B8" w14:paraId="39A21B34" w14:textId="77777777" w:rsidTr="007945CB">
        <w:tc>
          <w:tcPr>
            <w:tcW w:w="1844" w:type="pct"/>
            <w:tcBorders>
              <w:top w:val="single" w:sz="4" w:space="0" w:color="auto"/>
              <w:bottom w:val="single" w:sz="4" w:space="0" w:color="auto"/>
              <w:right w:val="single" w:sz="4" w:space="0" w:color="auto"/>
            </w:tcBorders>
          </w:tcPr>
          <w:p w14:paraId="47403664"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 xml:space="preserve">Llamada Local </w:t>
            </w:r>
          </w:p>
        </w:tc>
        <w:tc>
          <w:tcPr>
            <w:tcW w:w="1075" w:type="pct"/>
            <w:tcBorders>
              <w:top w:val="single" w:sz="4" w:space="0" w:color="auto"/>
              <w:left w:val="single" w:sz="4" w:space="0" w:color="auto"/>
              <w:bottom w:val="single" w:sz="4" w:space="0" w:color="auto"/>
              <w:right w:val="single" w:sz="4" w:space="0" w:color="auto"/>
            </w:tcBorders>
            <w:vAlign w:val="center"/>
          </w:tcPr>
          <w:p w14:paraId="05737E10"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AB7D63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r>
      <w:tr w:rsidR="005B31D2" w:rsidRPr="00B004B8" w14:paraId="178664D6" w14:textId="77777777" w:rsidTr="007945CB">
        <w:tc>
          <w:tcPr>
            <w:tcW w:w="1844" w:type="pct"/>
            <w:tcBorders>
              <w:top w:val="single" w:sz="4" w:space="0" w:color="auto"/>
              <w:bottom w:val="single" w:sz="4" w:space="0" w:color="auto"/>
              <w:right w:val="single" w:sz="4" w:space="0" w:color="auto"/>
            </w:tcBorders>
          </w:tcPr>
          <w:p w14:paraId="1AFA733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 Nacional</w:t>
            </w:r>
          </w:p>
        </w:tc>
        <w:tc>
          <w:tcPr>
            <w:tcW w:w="1075" w:type="pct"/>
            <w:tcBorders>
              <w:top w:val="single" w:sz="4" w:space="0" w:color="auto"/>
              <w:left w:val="single" w:sz="4" w:space="0" w:color="auto"/>
              <w:bottom w:val="single" w:sz="4" w:space="0" w:color="auto"/>
              <w:right w:val="single" w:sz="4" w:space="0" w:color="auto"/>
            </w:tcBorders>
            <w:vAlign w:val="center"/>
          </w:tcPr>
          <w:p w14:paraId="15227F8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67829476"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 BCD + 045 + NN</w:t>
            </w:r>
          </w:p>
        </w:tc>
      </w:tr>
      <w:tr w:rsidR="005B31D2" w:rsidRPr="00B004B8" w14:paraId="1D44A670" w14:textId="77777777" w:rsidTr="007945CB">
        <w:tc>
          <w:tcPr>
            <w:tcW w:w="1844" w:type="pct"/>
            <w:tcBorders>
              <w:top w:val="single" w:sz="4" w:space="0" w:color="auto"/>
              <w:bottom w:val="single" w:sz="4" w:space="0" w:color="auto"/>
              <w:right w:val="single" w:sz="4" w:space="0" w:color="auto"/>
            </w:tcBorders>
          </w:tcPr>
          <w:p w14:paraId="19D723C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 Nacional</w:t>
            </w:r>
          </w:p>
        </w:tc>
        <w:tc>
          <w:tcPr>
            <w:tcW w:w="1075" w:type="pct"/>
            <w:tcBorders>
              <w:top w:val="single" w:sz="4" w:space="0" w:color="auto"/>
              <w:left w:val="single" w:sz="4" w:space="0" w:color="auto"/>
              <w:bottom w:val="single" w:sz="4" w:space="0" w:color="auto"/>
              <w:right w:val="single" w:sz="4" w:space="0" w:color="auto"/>
            </w:tcBorders>
            <w:vAlign w:val="center"/>
          </w:tcPr>
          <w:p w14:paraId="6D8498C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12E6046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5B31D2" w:rsidRPr="00B004B8" w14:paraId="524453C4" w14:textId="77777777" w:rsidTr="007945CB">
        <w:tc>
          <w:tcPr>
            <w:tcW w:w="1844" w:type="pct"/>
            <w:tcBorders>
              <w:top w:val="single" w:sz="4" w:space="0" w:color="auto"/>
              <w:bottom w:val="single" w:sz="4" w:space="0" w:color="auto"/>
              <w:right w:val="single" w:sz="4" w:space="0" w:color="auto"/>
            </w:tcBorders>
          </w:tcPr>
          <w:p w14:paraId="6DB1CC2F"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 LD Internacional/Mundial</w:t>
            </w:r>
          </w:p>
        </w:tc>
        <w:tc>
          <w:tcPr>
            <w:tcW w:w="1075" w:type="pct"/>
            <w:tcBorders>
              <w:top w:val="single" w:sz="4" w:space="0" w:color="auto"/>
              <w:left w:val="single" w:sz="4" w:space="0" w:color="auto"/>
              <w:bottom w:val="single" w:sz="4" w:space="0" w:color="auto"/>
              <w:right w:val="single" w:sz="4" w:space="0" w:color="auto"/>
            </w:tcBorders>
            <w:vAlign w:val="center"/>
          </w:tcPr>
          <w:p w14:paraId="58F31B70"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017074FA"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 BCD + 1 + NN</w:t>
            </w:r>
          </w:p>
        </w:tc>
      </w:tr>
      <w:tr w:rsidR="005B31D2" w:rsidRPr="00B004B8" w14:paraId="210B81F4" w14:textId="77777777" w:rsidTr="007945CB">
        <w:tc>
          <w:tcPr>
            <w:tcW w:w="1844" w:type="pct"/>
            <w:tcBorders>
              <w:top w:val="single" w:sz="4" w:space="0" w:color="auto"/>
              <w:bottom w:val="single" w:sz="4" w:space="0" w:color="auto"/>
              <w:right w:val="single" w:sz="4" w:space="0" w:color="auto"/>
            </w:tcBorders>
          </w:tcPr>
          <w:p w14:paraId="224E61D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 xml:space="preserve">Llamada  </w:t>
            </w:r>
            <w:r w:rsidR="000B5C4F" w:rsidRPr="00A05D32">
              <w:rPr>
                <w:rFonts w:ascii="ITC Avant Garde" w:hAnsi="ITC Avant Garde"/>
                <w:w w:val="107"/>
                <w:sz w:val="17"/>
                <w:szCs w:val="17"/>
              </w:rPr>
              <w:t xml:space="preserve">LD </w:t>
            </w:r>
            <w:r w:rsidRPr="00A05D32">
              <w:rPr>
                <w:rFonts w:ascii="ITC Avant Garde" w:hAnsi="ITC Avant Garde"/>
                <w:w w:val="107"/>
                <w:sz w:val="17"/>
                <w:szCs w:val="17"/>
              </w:rPr>
              <w:t>Internacional/Mundial</w:t>
            </w:r>
          </w:p>
        </w:tc>
        <w:tc>
          <w:tcPr>
            <w:tcW w:w="1075" w:type="pct"/>
            <w:tcBorders>
              <w:top w:val="single" w:sz="4" w:space="0" w:color="auto"/>
              <w:left w:val="single" w:sz="4" w:space="0" w:color="auto"/>
              <w:bottom w:val="single" w:sz="4" w:space="0" w:color="auto"/>
              <w:right w:val="single" w:sz="4" w:space="0" w:color="auto"/>
            </w:tcBorders>
            <w:vAlign w:val="center"/>
          </w:tcPr>
          <w:p w14:paraId="340C600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59CCCE1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5B31D2" w:rsidRPr="00B004B8" w14:paraId="3B608119" w14:textId="77777777" w:rsidTr="007945CB">
        <w:tc>
          <w:tcPr>
            <w:tcW w:w="1844" w:type="pct"/>
            <w:tcBorders>
              <w:top w:val="single" w:sz="4" w:space="0" w:color="auto"/>
              <w:bottom w:val="single" w:sz="4" w:space="0" w:color="auto"/>
              <w:right w:val="single" w:sz="4" w:space="0" w:color="auto"/>
            </w:tcBorders>
          </w:tcPr>
          <w:p w14:paraId="5185448F"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Presuscripción Nacional</w:t>
            </w:r>
          </w:p>
        </w:tc>
        <w:tc>
          <w:tcPr>
            <w:tcW w:w="1075" w:type="pct"/>
            <w:tcBorders>
              <w:top w:val="single" w:sz="4" w:space="0" w:color="auto"/>
              <w:left w:val="single" w:sz="4" w:space="0" w:color="auto"/>
              <w:bottom w:val="single" w:sz="4" w:space="0" w:color="auto"/>
              <w:right w:val="single" w:sz="4" w:space="0" w:color="auto"/>
            </w:tcBorders>
            <w:vAlign w:val="center"/>
          </w:tcPr>
          <w:p w14:paraId="00A3F06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2C4A59B7"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 ABC + 045 + NN</w:t>
            </w:r>
          </w:p>
        </w:tc>
      </w:tr>
      <w:tr w:rsidR="005B31D2" w:rsidRPr="00B004B8" w14:paraId="2F29980C" w14:textId="77777777" w:rsidTr="007945CB">
        <w:tc>
          <w:tcPr>
            <w:tcW w:w="1844" w:type="pct"/>
            <w:tcBorders>
              <w:top w:val="single" w:sz="4" w:space="0" w:color="auto"/>
              <w:bottom w:val="single" w:sz="4" w:space="0" w:color="auto"/>
              <w:right w:val="single" w:sz="4" w:space="0" w:color="auto"/>
            </w:tcBorders>
          </w:tcPr>
          <w:p w14:paraId="0045633B"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Presuscripción Nacional</w:t>
            </w:r>
          </w:p>
        </w:tc>
        <w:tc>
          <w:tcPr>
            <w:tcW w:w="1075" w:type="pct"/>
            <w:tcBorders>
              <w:top w:val="single" w:sz="4" w:space="0" w:color="auto"/>
              <w:left w:val="single" w:sz="4" w:space="0" w:color="auto"/>
              <w:bottom w:val="single" w:sz="4" w:space="0" w:color="auto"/>
              <w:right w:val="single" w:sz="4" w:space="0" w:color="auto"/>
            </w:tcBorders>
            <w:vAlign w:val="center"/>
          </w:tcPr>
          <w:p w14:paraId="00FC80A4"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71DFBB8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ABC + NN</w:t>
            </w:r>
          </w:p>
        </w:tc>
      </w:tr>
      <w:tr w:rsidR="003A3392" w:rsidRPr="00B004B8" w14:paraId="2BBE965C" w14:textId="77777777" w:rsidTr="007945CB">
        <w:tc>
          <w:tcPr>
            <w:tcW w:w="1844" w:type="pct"/>
            <w:tcBorders>
              <w:top w:val="single" w:sz="4" w:space="0" w:color="auto"/>
              <w:bottom w:val="single" w:sz="4" w:space="0" w:color="auto"/>
              <w:right w:val="single" w:sz="4" w:space="0" w:color="auto"/>
            </w:tcBorders>
          </w:tcPr>
          <w:p w14:paraId="69BAE28B"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Llamadas a Números 20X</w:t>
            </w:r>
          </w:p>
        </w:tc>
        <w:tc>
          <w:tcPr>
            <w:tcW w:w="1075" w:type="pct"/>
            <w:tcBorders>
              <w:top w:val="single" w:sz="4" w:space="0" w:color="auto"/>
              <w:left w:val="single" w:sz="4" w:space="0" w:color="auto"/>
              <w:bottom w:val="single" w:sz="4" w:space="0" w:color="auto"/>
              <w:right w:val="single" w:sz="4" w:space="0" w:color="auto"/>
            </w:tcBorders>
            <w:vAlign w:val="center"/>
          </w:tcPr>
          <w:p w14:paraId="4191D4B3"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1299A794"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ABC+IDO+20X+7 D</w:t>
            </w:r>
          </w:p>
        </w:tc>
      </w:tr>
      <w:tr w:rsidR="003A3392" w:rsidRPr="00B004B8" w14:paraId="76E35220" w14:textId="77777777" w:rsidTr="007945CB">
        <w:tc>
          <w:tcPr>
            <w:tcW w:w="1844" w:type="pct"/>
            <w:tcBorders>
              <w:top w:val="single" w:sz="4" w:space="0" w:color="auto"/>
              <w:bottom w:val="single" w:sz="4" w:space="0" w:color="auto"/>
              <w:right w:val="single" w:sz="4" w:space="0" w:color="auto"/>
            </w:tcBorders>
          </w:tcPr>
          <w:p w14:paraId="499B06BC"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Llamadas a Números 700</w:t>
            </w:r>
          </w:p>
        </w:tc>
        <w:tc>
          <w:tcPr>
            <w:tcW w:w="1075" w:type="pct"/>
            <w:tcBorders>
              <w:top w:val="single" w:sz="4" w:space="0" w:color="auto"/>
              <w:left w:val="single" w:sz="4" w:space="0" w:color="auto"/>
              <w:bottom w:val="single" w:sz="4" w:space="0" w:color="auto"/>
              <w:right w:val="single" w:sz="4" w:space="0" w:color="auto"/>
            </w:tcBorders>
            <w:vAlign w:val="center"/>
          </w:tcPr>
          <w:p w14:paraId="5B5E46CB"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4ACEB42F"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ABC+IDO+700+7 D</w:t>
            </w:r>
          </w:p>
        </w:tc>
      </w:tr>
      <w:tr w:rsidR="005B31D2" w:rsidRPr="00B004B8" w14:paraId="4206E004" w14:textId="77777777" w:rsidTr="007945CB">
        <w:tc>
          <w:tcPr>
            <w:tcW w:w="1844" w:type="pct"/>
            <w:tcBorders>
              <w:top w:val="single" w:sz="4" w:space="0" w:color="auto"/>
              <w:bottom w:val="single" w:sz="4" w:space="0" w:color="auto"/>
              <w:right w:val="single" w:sz="4" w:space="0" w:color="auto"/>
            </w:tcBorders>
          </w:tcPr>
          <w:p w14:paraId="09D29AC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Llamadas de cobro revertido</w:t>
            </w:r>
          </w:p>
        </w:tc>
        <w:tc>
          <w:tcPr>
            <w:tcW w:w="1075" w:type="pct"/>
            <w:tcBorders>
              <w:top w:val="single" w:sz="4" w:space="0" w:color="auto"/>
              <w:left w:val="single" w:sz="4" w:space="0" w:color="auto"/>
              <w:bottom w:val="single" w:sz="4" w:space="0" w:color="auto"/>
              <w:right w:val="single" w:sz="4" w:space="0" w:color="auto"/>
            </w:tcBorders>
            <w:vAlign w:val="center"/>
          </w:tcPr>
          <w:p w14:paraId="6F886F3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601FE0FB"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01+ABC+IDO+800+7 D</w:t>
            </w:r>
          </w:p>
        </w:tc>
      </w:tr>
      <w:tr w:rsidR="005B31D2" w:rsidRPr="00B004B8" w14:paraId="579238E0" w14:textId="77777777" w:rsidTr="007945CB">
        <w:tc>
          <w:tcPr>
            <w:tcW w:w="1844" w:type="pct"/>
            <w:tcBorders>
              <w:top w:val="single" w:sz="4" w:space="0" w:color="auto"/>
              <w:bottom w:val="single" w:sz="4" w:space="0" w:color="auto"/>
              <w:right w:val="single" w:sz="4" w:space="0" w:color="auto"/>
            </w:tcBorders>
          </w:tcPr>
          <w:p w14:paraId="1CCCC35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Llamadas a Números 900</w:t>
            </w:r>
          </w:p>
        </w:tc>
        <w:tc>
          <w:tcPr>
            <w:tcW w:w="1075" w:type="pct"/>
            <w:tcBorders>
              <w:top w:val="single" w:sz="4" w:space="0" w:color="auto"/>
              <w:left w:val="single" w:sz="4" w:space="0" w:color="auto"/>
              <w:bottom w:val="single" w:sz="4" w:space="0" w:color="auto"/>
              <w:right w:val="single" w:sz="4" w:space="0" w:color="auto"/>
            </w:tcBorders>
            <w:vAlign w:val="center"/>
          </w:tcPr>
          <w:p w14:paraId="766E717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0603B70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01+ABC+IDO+900+7 D</w:t>
            </w:r>
          </w:p>
        </w:tc>
      </w:tr>
      <w:tr w:rsidR="005B31D2" w:rsidRPr="00B004B8" w14:paraId="2066C6F0" w14:textId="77777777" w:rsidTr="007945CB">
        <w:tc>
          <w:tcPr>
            <w:tcW w:w="1844" w:type="pct"/>
            <w:tcBorders>
              <w:top w:val="single" w:sz="4" w:space="0" w:color="auto"/>
              <w:bottom w:val="single" w:sz="4" w:space="0" w:color="auto"/>
              <w:right w:val="single" w:sz="4" w:space="0" w:color="auto"/>
            </w:tcBorders>
          </w:tcPr>
          <w:p w14:paraId="1F9CCA5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 xml:space="preserve">LD Internacional /Mundial presuscripción </w:t>
            </w:r>
          </w:p>
        </w:tc>
        <w:tc>
          <w:tcPr>
            <w:tcW w:w="1075" w:type="pct"/>
            <w:tcBorders>
              <w:top w:val="single" w:sz="4" w:space="0" w:color="auto"/>
              <w:left w:val="single" w:sz="4" w:space="0" w:color="auto"/>
              <w:bottom w:val="single" w:sz="4" w:space="0" w:color="auto"/>
              <w:right w:val="single" w:sz="4" w:space="0" w:color="auto"/>
            </w:tcBorders>
            <w:vAlign w:val="center"/>
          </w:tcPr>
          <w:p w14:paraId="5D0AFA5D"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FIJO</w:t>
            </w:r>
          </w:p>
        </w:tc>
        <w:tc>
          <w:tcPr>
            <w:tcW w:w="2081" w:type="pct"/>
            <w:tcBorders>
              <w:top w:val="single" w:sz="4" w:space="0" w:color="auto"/>
              <w:left w:val="single" w:sz="4" w:space="0" w:color="auto"/>
              <w:bottom w:val="single" w:sz="4" w:space="0" w:color="auto"/>
            </w:tcBorders>
            <w:vAlign w:val="center"/>
          </w:tcPr>
          <w:p w14:paraId="0933B9AD"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00+ABC+Número Internacional/Mundial</w:t>
            </w:r>
          </w:p>
        </w:tc>
      </w:tr>
      <w:tr w:rsidR="003A3392" w:rsidRPr="00B004B8" w14:paraId="175B559D" w14:textId="77777777" w:rsidTr="007945CB">
        <w:tc>
          <w:tcPr>
            <w:tcW w:w="1844" w:type="pct"/>
            <w:tcBorders>
              <w:top w:val="single" w:sz="4" w:space="0" w:color="auto"/>
              <w:bottom w:val="single" w:sz="4" w:space="0" w:color="auto"/>
              <w:right w:val="single" w:sz="4" w:space="0" w:color="auto"/>
            </w:tcBorders>
          </w:tcPr>
          <w:p w14:paraId="21EABBA8"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 xml:space="preserve">LD Internacional cobro revertido </w:t>
            </w:r>
          </w:p>
        </w:tc>
        <w:tc>
          <w:tcPr>
            <w:tcW w:w="1075" w:type="pct"/>
            <w:tcBorders>
              <w:top w:val="single" w:sz="4" w:space="0" w:color="auto"/>
              <w:left w:val="single" w:sz="4" w:space="0" w:color="auto"/>
              <w:bottom w:val="single" w:sz="4" w:space="0" w:color="auto"/>
              <w:right w:val="single" w:sz="4" w:space="0" w:color="auto"/>
            </w:tcBorders>
            <w:vAlign w:val="center"/>
          </w:tcPr>
          <w:p w14:paraId="452DE709"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FIJO</w:t>
            </w:r>
          </w:p>
        </w:tc>
        <w:tc>
          <w:tcPr>
            <w:tcW w:w="2081" w:type="pct"/>
            <w:tcBorders>
              <w:top w:val="single" w:sz="4" w:space="0" w:color="auto"/>
              <w:left w:val="single" w:sz="4" w:space="0" w:color="auto"/>
              <w:bottom w:val="single" w:sz="4" w:space="0" w:color="auto"/>
            </w:tcBorders>
            <w:vAlign w:val="center"/>
          </w:tcPr>
          <w:p w14:paraId="0D05174B"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00+ABC+1+8XX+7D</w:t>
            </w:r>
          </w:p>
        </w:tc>
      </w:tr>
    </w:tbl>
    <w:p w14:paraId="25F038C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BC02FB3"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Para escenarios de tránsito, el intercambio de dígitos será:</w:t>
      </w:r>
    </w:p>
    <w:p w14:paraId="66F298FA"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201"/>
        <w:gridCol w:w="961"/>
        <w:gridCol w:w="1139"/>
        <w:gridCol w:w="2146"/>
        <w:gridCol w:w="2264"/>
        <w:gridCol w:w="2262"/>
      </w:tblGrid>
      <w:tr w:rsidR="00DD0A23" w:rsidRPr="00A05D32" w14:paraId="518D1D1E" w14:textId="77777777" w:rsidTr="00452F35">
        <w:tc>
          <w:tcPr>
            <w:tcW w:w="602" w:type="pct"/>
            <w:shd w:val="clear" w:color="auto" w:fill="BFBFBF"/>
            <w:vAlign w:val="center"/>
          </w:tcPr>
          <w:p w14:paraId="03E39C72"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Origen</w:t>
            </w:r>
          </w:p>
        </w:tc>
        <w:tc>
          <w:tcPr>
            <w:tcW w:w="482" w:type="pct"/>
            <w:shd w:val="clear" w:color="auto" w:fill="BFBFBF"/>
            <w:vAlign w:val="center"/>
          </w:tcPr>
          <w:p w14:paraId="4DF56AEC"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Modalidad</w:t>
            </w:r>
          </w:p>
        </w:tc>
        <w:tc>
          <w:tcPr>
            <w:tcW w:w="571" w:type="pct"/>
            <w:shd w:val="clear" w:color="auto" w:fill="BFBFBF"/>
            <w:vAlign w:val="center"/>
          </w:tcPr>
          <w:p w14:paraId="5B13D1B3"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Intercambio</w:t>
            </w:r>
          </w:p>
          <w:p w14:paraId="2260A46F"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de dígitos</w:t>
            </w:r>
          </w:p>
          <w:p w14:paraId="7090F915"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entre redes</w:t>
            </w:r>
          </w:p>
        </w:tc>
        <w:tc>
          <w:tcPr>
            <w:tcW w:w="1076" w:type="pct"/>
            <w:shd w:val="clear" w:color="auto" w:fill="BFBFBF"/>
            <w:vAlign w:val="center"/>
          </w:tcPr>
          <w:p w14:paraId="04B094C4"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Red de Origen</w:t>
            </w:r>
          </w:p>
        </w:tc>
        <w:tc>
          <w:tcPr>
            <w:tcW w:w="1135" w:type="pct"/>
            <w:shd w:val="clear" w:color="auto" w:fill="BFBFBF"/>
            <w:vAlign w:val="center"/>
          </w:tcPr>
          <w:p w14:paraId="0547D9AE"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Red de Transito</w:t>
            </w:r>
          </w:p>
        </w:tc>
        <w:tc>
          <w:tcPr>
            <w:tcW w:w="1134" w:type="pct"/>
            <w:shd w:val="clear" w:color="auto" w:fill="BFBFBF"/>
            <w:vAlign w:val="center"/>
          </w:tcPr>
          <w:p w14:paraId="30769DB6" w14:textId="77777777" w:rsidR="005B31D2" w:rsidRPr="00A05D32" w:rsidRDefault="005B31D2" w:rsidP="00471928">
            <w:pPr>
              <w:spacing w:line="276" w:lineRule="auto"/>
              <w:jc w:val="center"/>
              <w:rPr>
                <w:rFonts w:ascii="ITC Avant Garde" w:hAnsi="ITC Avant Garde"/>
                <w:b/>
                <w:spacing w:val="1"/>
                <w:w w:val="74"/>
                <w:sz w:val="17"/>
                <w:szCs w:val="17"/>
              </w:rPr>
            </w:pPr>
            <w:r w:rsidRPr="00A05D32">
              <w:rPr>
                <w:rFonts w:ascii="ITC Avant Garde" w:hAnsi="ITC Avant Garde"/>
                <w:b/>
                <w:spacing w:val="1"/>
                <w:w w:val="74"/>
                <w:sz w:val="17"/>
                <w:szCs w:val="17"/>
              </w:rPr>
              <w:t>Red de Destino</w:t>
            </w:r>
          </w:p>
        </w:tc>
      </w:tr>
      <w:tr w:rsidR="005B31D2" w:rsidRPr="00A05D32" w14:paraId="7DFB6AA6" w14:textId="77777777" w:rsidTr="007945CB">
        <w:trPr>
          <w:trHeight w:val="283"/>
        </w:trPr>
        <w:tc>
          <w:tcPr>
            <w:tcW w:w="602" w:type="pct"/>
            <w:vMerge w:val="restart"/>
            <w:vAlign w:val="center"/>
          </w:tcPr>
          <w:p w14:paraId="2DA2E51C"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Local</w:t>
            </w:r>
          </w:p>
        </w:tc>
        <w:tc>
          <w:tcPr>
            <w:tcW w:w="482" w:type="pct"/>
            <w:vMerge w:val="restart"/>
            <w:vAlign w:val="center"/>
          </w:tcPr>
          <w:p w14:paraId="5D3C3B8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571" w:type="pct"/>
            <w:vAlign w:val="center"/>
          </w:tcPr>
          <w:p w14:paraId="6AC3F05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79E8656A"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IDD+IDO+044+NN</w:t>
            </w:r>
          </w:p>
        </w:tc>
        <w:tc>
          <w:tcPr>
            <w:tcW w:w="1135" w:type="pct"/>
            <w:vAlign w:val="center"/>
          </w:tcPr>
          <w:p w14:paraId="6387809A"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IDD+IDO+044+NN</w:t>
            </w:r>
          </w:p>
        </w:tc>
        <w:tc>
          <w:tcPr>
            <w:tcW w:w="1134" w:type="pct"/>
            <w:vAlign w:val="center"/>
          </w:tcPr>
          <w:p w14:paraId="605D7FC4"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7ECD1A37" w14:textId="77777777" w:rsidTr="007945CB">
        <w:trPr>
          <w:trHeight w:val="283"/>
        </w:trPr>
        <w:tc>
          <w:tcPr>
            <w:tcW w:w="602" w:type="pct"/>
            <w:vMerge/>
            <w:vAlign w:val="center"/>
          </w:tcPr>
          <w:p w14:paraId="31376A73"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35FB9944"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1033973A"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263D5786"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1A53862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IDD+IDO+044+NN</w:t>
            </w:r>
          </w:p>
        </w:tc>
        <w:tc>
          <w:tcPr>
            <w:tcW w:w="1134" w:type="pct"/>
            <w:vAlign w:val="center"/>
          </w:tcPr>
          <w:p w14:paraId="114E2AD0"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IDD+IDO+044+NN</w:t>
            </w:r>
          </w:p>
        </w:tc>
      </w:tr>
      <w:tr w:rsidR="005B31D2" w:rsidRPr="00A05D32" w14:paraId="4D626489" w14:textId="77777777" w:rsidTr="007945CB">
        <w:trPr>
          <w:trHeight w:val="283"/>
        </w:trPr>
        <w:tc>
          <w:tcPr>
            <w:tcW w:w="602" w:type="pct"/>
            <w:vMerge/>
            <w:vAlign w:val="center"/>
          </w:tcPr>
          <w:p w14:paraId="1D73BA13"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7BB63BBF"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w:t>
            </w:r>
          </w:p>
        </w:tc>
        <w:tc>
          <w:tcPr>
            <w:tcW w:w="571" w:type="pct"/>
            <w:vAlign w:val="center"/>
          </w:tcPr>
          <w:p w14:paraId="191F0E3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5771295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5" w:type="pct"/>
            <w:vAlign w:val="center"/>
          </w:tcPr>
          <w:p w14:paraId="2B4B2AB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4" w:type="pct"/>
            <w:vAlign w:val="center"/>
          </w:tcPr>
          <w:p w14:paraId="7DB2BF50"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3CC749B2" w14:textId="77777777" w:rsidTr="007945CB">
        <w:trPr>
          <w:trHeight w:val="283"/>
        </w:trPr>
        <w:tc>
          <w:tcPr>
            <w:tcW w:w="602" w:type="pct"/>
            <w:vMerge/>
            <w:vAlign w:val="center"/>
          </w:tcPr>
          <w:p w14:paraId="52B7BB01"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6D8DEA08"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7858187C"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66B03652"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1120C99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4" w:type="pct"/>
            <w:vAlign w:val="center"/>
          </w:tcPr>
          <w:p w14:paraId="31E1C174"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r>
      <w:tr w:rsidR="005B31D2" w:rsidRPr="00A05D32" w14:paraId="3AC222AF" w14:textId="77777777" w:rsidTr="007945CB">
        <w:trPr>
          <w:trHeight w:val="283"/>
        </w:trPr>
        <w:tc>
          <w:tcPr>
            <w:tcW w:w="602" w:type="pct"/>
            <w:vMerge/>
            <w:vAlign w:val="center"/>
          </w:tcPr>
          <w:p w14:paraId="4463013D"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25335741"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FIJO</w:t>
            </w:r>
          </w:p>
        </w:tc>
        <w:tc>
          <w:tcPr>
            <w:tcW w:w="571" w:type="pct"/>
            <w:vAlign w:val="center"/>
          </w:tcPr>
          <w:p w14:paraId="3DA7272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5095515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5" w:type="pct"/>
            <w:vAlign w:val="center"/>
          </w:tcPr>
          <w:p w14:paraId="0B5E587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4" w:type="pct"/>
            <w:vAlign w:val="center"/>
          </w:tcPr>
          <w:p w14:paraId="3D748940"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6436A314" w14:textId="77777777" w:rsidTr="007945CB">
        <w:trPr>
          <w:trHeight w:val="283"/>
        </w:trPr>
        <w:tc>
          <w:tcPr>
            <w:tcW w:w="602" w:type="pct"/>
            <w:vMerge/>
            <w:vAlign w:val="center"/>
          </w:tcPr>
          <w:p w14:paraId="44B96386"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172BDE41"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08FA1D8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7E4BD3E7"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3E0D3B8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c>
          <w:tcPr>
            <w:tcW w:w="1134" w:type="pct"/>
            <w:vAlign w:val="center"/>
          </w:tcPr>
          <w:p w14:paraId="1CB19891"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IDO + NN</w:t>
            </w:r>
          </w:p>
        </w:tc>
      </w:tr>
      <w:tr w:rsidR="005B31D2" w:rsidRPr="00A05D32" w14:paraId="3FFB75F7" w14:textId="77777777" w:rsidTr="007945CB">
        <w:trPr>
          <w:trHeight w:val="283"/>
        </w:trPr>
        <w:tc>
          <w:tcPr>
            <w:tcW w:w="602" w:type="pct"/>
            <w:vMerge w:val="restart"/>
            <w:vAlign w:val="center"/>
          </w:tcPr>
          <w:p w14:paraId="1F1B1D2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Nacional</w:t>
            </w:r>
          </w:p>
        </w:tc>
        <w:tc>
          <w:tcPr>
            <w:tcW w:w="482" w:type="pct"/>
            <w:vMerge w:val="restart"/>
            <w:vAlign w:val="center"/>
          </w:tcPr>
          <w:p w14:paraId="6E39D6FA"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571" w:type="pct"/>
            <w:vAlign w:val="center"/>
          </w:tcPr>
          <w:p w14:paraId="3BF91A0D"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5E69277B"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IDD+BCD+045+NN</w:t>
            </w:r>
          </w:p>
        </w:tc>
        <w:tc>
          <w:tcPr>
            <w:tcW w:w="1135" w:type="pct"/>
            <w:vAlign w:val="center"/>
          </w:tcPr>
          <w:p w14:paraId="031C93D2"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IDD+BCD+045+NN</w:t>
            </w:r>
          </w:p>
        </w:tc>
        <w:tc>
          <w:tcPr>
            <w:tcW w:w="1134" w:type="pct"/>
            <w:vAlign w:val="center"/>
          </w:tcPr>
          <w:p w14:paraId="7A5F959C"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7CE0BDBA" w14:textId="77777777" w:rsidTr="007945CB">
        <w:trPr>
          <w:trHeight w:val="283"/>
        </w:trPr>
        <w:tc>
          <w:tcPr>
            <w:tcW w:w="602" w:type="pct"/>
            <w:vMerge/>
            <w:vAlign w:val="center"/>
          </w:tcPr>
          <w:p w14:paraId="2CE94BB0"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0D09794E"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3F7F5B0F"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13D5315C"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74D340E7"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IDD+BCD+045+NN</w:t>
            </w:r>
          </w:p>
        </w:tc>
        <w:tc>
          <w:tcPr>
            <w:tcW w:w="1134" w:type="pct"/>
            <w:vAlign w:val="center"/>
          </w:tcPr>
          <w:p w14:paraId="676DDDBE"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IDD+BCD+045+NN</w:t>
            </w:r>
          </w:p>
        </w:tc>
      </w:tr>
      <w:tr w:rsidR="005B31D2" w:rsidRPr="00A05D32" w14:paraId="54700097" w14:textId="77777777" w:rsidTr="007945CB">
        <w:trPr>
          <w:trHeight w:val="283"/>
        </w:trPr>
        <w:tc>
          <w:tcPr>
            <w:tcW w:w="602" w:type="pct"/>
            <w:vMerge/>
            <w:vAlign w:val="center"/>
          </w:tcPr>
          <w:p w14:paraId="54DB8480"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04770D20"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w:t>
            </w:r>
          </w:p>
        </w:tc>
        <w:tc>
          <w:tcPr>
            <w:tcW w:w="571" w:type="pct"/>
            <w:vAlign w:val="center"/>
          </w:tcPr>
          <w:p w14:paraId="663F4A4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25128FB1"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5" w:type="pct"/>
            <w:vAlign w:val="center"/>
          </w:tcPr>
          <w:p w14:paraId="541F4EB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501BC561"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08AB2D35" w14:textId="77777777" w:rsidTr="007945CB">
        <w:trPr>
          <w:trHeight w:val="283"/>
        </w:trPr>
        <w:tc>
          <w:tcPr>
            <w:tcW w:w="602" w:type="pct"/>
            <w:vMerge/>
            <w:vAlign w:val="center"/>
          </w:tcPr>
          <w:p w14:paraId="67D37F57"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37C90852"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3650F1DB"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5A5B1DA6"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748D40E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69FF77F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5B31D2" w:rsidRPr="00A05D32" w14:paraId="3E8B1F7B" w14:textId="77777777" w:rsidTr="007945CB">
        <w:trPr>
          <w:trHeight w:val="283"/>
        </w:trPr>
        <w:tc>
          <w:tcPr>
            <w:tcW w:w="602" w:type="pct"/>
            <w:vMerge/>
            <w:vAlign w:val="center"/>
          </w:tcPr>
          <w:p w14:paraId="29F20D3E"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45F2C5D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FIJO</w:t>
            </w:r>
          </w:p>
        </w:tc>
        <w:tc>
          <w:tcPr>
            <w:tcW w:w="571" w:type="pct"/>
            <w:vAlign w:val="center"/>
          </w:tcPr>
          <w:p w14:paraId="0D9C7312"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45F7223A"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5" w:type="pct"/>
            <w:vAlign w:val="center"/>
          </w:tcPr>
          <w:p w14:paraId="34E8D6C0"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638348C2"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457F2B55" w14:textId="77777777" w:rsidTr="007945CB">
        <w:trPr>
          <w:trHeight w:val="283"/>
        </w:trPr>
        <w:tc>
          <w:tcPr>
            <w:tcW w:w="602" w:type="pct"/>
            <w:vMerge/>
            <w:vAlign w:val="center"/>
          </w:tcPr>
          <w:p w14:paraId="7A4385D3"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0B71EF2F"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2CF1978C"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4B4F958C"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472904D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0BAB4B94"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5B31D2" w:rsidRPr="00A05D32" w14:paraId="3A60ED1D" w14:textId="77777777" w:rsidTr="007945CB">
        <w:trPr>
          <w:trHeight w:val="283"/>
        </w:trPr>
        <w:tc>
          <w:tcPr>
            <w:tcW w:w="602" w:type="pct"/>
            <w:vMerge w:val="restart"/>
            <w:vAlign w:val="center"/>
          </w:tcPr>
          <w:p w14:paraId="3AAE290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LD Internacional /Mundial</w:t>
            </w:r>
          </w:p>
        </w:tc>
        <w:tc>
          <w:tcPr>
            <w:tcW w:w="482" w:type="pct"/>
            <w:vMerge w:val="restart"/>
            <w:vAlign w:val="center"/>
          </w:tcPr>
          <w:p w14:paraId="4669DB5F"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EQLLP</w:t>
            </w:r>
          </w:p>
        </w:tc>
        <w:tc>
          <w:tcPr>
            <w:tcW w:w="571" w:type="pct"/>
            <w:vAlign w:val="center"/>
          </w:tcPr>
          <w:p w14:paraId="6611AAD2"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4ED315ED"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IDD+BCD+1+ NN</w:t>
            </w:r>
          </w:p>
        </w:tc>
        <w:tc>
          <w:tcPr>
            <w:tcW w:w="1135" w:type="pct"/>
            <w:vAlign w:val="center"/>
          </w:tcPr>
          <w:p w14:paraId="12FD048F"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+BCD +1 +NN</w:t>
            </w:r>
          </w:p>
        </w:tc>
        <w:tc>
          <w:tcPr>
            <w:tcW w:w="1134" w:type="pct"/>
            <w:vAlign w:val="center"/>
          </w:tcPr>
          <w:p w14:paraId="0FA4A52A"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44BA3785" w14:textId="77777777" w:rsidTr="007945CB">
        <w:trPr>
          <w:trHeight w:val="283"/>
        </w:trPr>
        <w:tc>
          <w:tcPr>
            <w:tcW w:w="602" w:type="pct"/>
            <w:vMerge/>
            <w:vAlign w:val="center"/>
          </w:tcPr>
          <w:p w14:paraId="3375357F"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32921950"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29E1D32D"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576F3944"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60F4D053"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+BCD +1 +NN</w:t>
            </w:r>
          </w:p>
        </w:tc>
        <w:tc>
          <w:tcPr>
            <w:tcW w:w="1134" w:type="pct"/>
            <w:vAlign w:val="center"/>
          </w:tcPr>
          <w:p w14:paraId="2AE8EC33"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IDD + BCD + 1 +NN</w:t>
            </w:r>
          </w:p>
        </w:tc>
      </w:tr>
      <w:tr w:rsidR="005B31D2" w:rsidRPr="00A05D32" w14:paraId="0DE64E0B" w14:textId="77777777" w:rsidTr="007945CB">
        <w:trPr>
          <w:trHeight w:val="283"/>
        </w:trPr>
        <w:tc>
          <w:tcPr>
            <w:tcW w:w="602" w:type="pct"/>
            <w:vMerge/>
            <w:vAlign w:val="center"/>
          </w:tcPr>
          <w:p w14:paraId="36F0BEBC"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4CD20ED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EQRP</w:t>
            </w:r>
          </w:p>
        </w:tc>
        <w:tc>
          <w:tcPr>
            <w:tcW w:w="571" w:type="pct"/>
            <w:vAlign w:val="center"/>
          </w:tcPr>
          <w:p w14:paraId="318FE7BB"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78B9CF6A"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5" w:type="pct"/>
            <w:vAlign w:val="center"/>
          </w:tcPr>
          <w:p w14:paraId="0B57179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2730958F"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2A50F66E" w14:textId="77777777" w:rsidTr="007945CB">
        <w:trPr>
          <w:trHeight w:val="283"/>
        </w:trPr>
        <w:tc>
          <w:tcPr>
            <w:tcW w:w="602" w:type="pct"/>
            <w:vMerge/>
            <w:vAlign w:val="center"/>
          </w:tcPr>
          <w:p w14:paraId="574CAD39"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339E4A82"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5A9D3F2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5D8CCAE1"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7D500269"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01796CD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5B31D2" w:rsidRPr="00A05D32" w14:paraId="2066AB44" w14:textId="77777777" w:rsidTr="007945CB">
        <w:trPr>
          <w:trHeight w:val="283"/>
        </w:trPr>
        <w:tc>
          <w:tcPr>
            <w:tcW w:w="602" w:type="pct"/>
            <w:vMerge/>
            <w:vAlign w:val="center"/>
          </w:tcPr>
          <w:p w14:paraId="7F0AA5A3" w14:textId="77777777" w:rsidR="005B31D2" w:rsidRPr="00A05D32" w:rsidRDefault="005B31D2" w:rsidP="00471928">
            <w:pPr>
              <w:spacing w:line="276" w:lineRule="auto"/>
              <w:rPr>
                <w:rFonts w:ascii="ITC Avant Garde" w:hAnsi="ITC Avant Garde"/>
                <w:w w:val="107"/>
                <w:sz w:val="17"/>
                <w:szCs w:val="17"/>
              </w:rPr>
            </w:pPr>
          </w:p>
        </w:tc>
        <w:tc>
          <w:tcPr>
            <w:tcW w:w="482" w:type="pct"/>
            <w:vMerge w:val="restart"/>
            <w:vAlign w:val="center"/>
          </w:tcPr>
          <w:p w14:paraId="5681551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FIJO</w:t>
            </w:r>
          </w:p>
        </w:tc>
        <w:tc>
          <w:tcPr>
            <w:tcW w:w="571" w:type="pct"/>
            <w:vAlign w:val="center"/>
          </w:tcPr>
          <w:p w14:paraId="3AAA20C2"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2BB77E4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5" w:type="pct"/>
            <w:vAlign w:val="center"/>
          </w:tcPr>
          <w:p w14:paraId="3975494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63892BEA"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19B2B6EA" w14:textId="77777777" w:rsidTr="007945CB">
        <w:trPr>
          <w:trHeight w:val="283"/>
        </w:trPr>
        <w:tc>
          <w:tcPr>
            <w:tcW w:w="602" w:type="pct"/>
            <w:vMerge/>
            <w:vAlign w:val="center"/>
          </w:tcPr>
          <w:p w14:paraId="1DC521D4" w14:textId="77777777" w:rsidR="005B31D2" w:rsidRPr="00A05D32" w:rsidRDefault="005B31D2" w:rsidP="00471928">
            <w:pPr>
              <w:spacing w:line="276" w:lineRule="auto"/>
              <w:rPr>
                <w:rFonts w:ascii="ITC Avant Garde" w:hAnsi="ITC Avant Garde"/>
                <w:w w:val="107"/>
                <w:sz w:val="17"/>
                <w:szCs w:val="17"/>
              </w:rPr>
            </w:pPr>
          </w:p>
        </w:tc>
        <w:tc>
          <w:tcPr>
            <w:tcW w:w="482" w:type="pct"/>
            <w:vMerge/>
            <w:vAlign w:val="center"/>
          </w:tcPr>
          <w:p w14:paraId="2EAF787D"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1CAE2F46"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61585E6E"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162B7F2D"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c>
          <w:tcPr>
            <w:tcW w:w="1134" w:type="pct"/>
            <w:vAlign w:val="center"/>
          </w:tcPr>
          <w:p w14:paraId="1DBA9354"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IDD + BCD + NN</w:t>
            </w:r>
          </w:p>
        </w:tc>
      </w:tr>
      <w:tr w:rsidR="003A3392" w:rsidRPr="00A05D32" w14:paraId="23B8674C" w14:textId="77777777" w:rsidTr="007945CB">
        <w:trPr>
          <w:trHeight w:val="285"/>
        </w:trPr>
        <w:tc>
          <w:tcPr>
            <w:tcW w:w="1084" w:type="pct"/>
            <w:gridSpan w:val="2"/>
            <w:vMerge w:val="restart"/>
            <w:vAlign w:val="center"/>
          </w:tcPr>
          <w:p w14:paraId="781FE7BA"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Llamadas a Nos. 20X</w:t>
            </w:r>
          </w:p>
        </w:tc>
        <w:tc>
          <w:tcPr>
            <w:tcW w:w="571" w:type="pct"/>
            <w:vAlign w:val="center"/>
          </w:tcPr>
          <w:p w14:paraId="7B09B7AA"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Envía</w:t>
            </w:r>
          </w:p>
        </w:tc>
        <w:tc>
          <w:tcPr>
            <w:tcW w:w="1076" w:type="pct"/>
            <w:vAlign w:val="center"/>
          </w:tcPr>
          <w:p w14:paraId="3ED7E094"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ABC+IDO+20X+7D</w:t>
            </w:r>
          </w:p>
        </w:tc>
        <w:tc>
          <w:tcPr>
            <w:tcW w:w="1135" w:type="pct"/>
            <w:vAlign w:val="center"/>
          </w:tcPr>
          <w:p w14:paraId="7ACF764A"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ABC+IDO+20X+7D</w:t>
            </w:r>
          </w:p>
        </w:tc>
        <w:tc>
          <w:tcPr>
            <w:tcW w:w="1134" w:type="pct"/>
            <w:vAlign w:val="center"/>
          </w:tcPr>
          <w:p w14:paraId="03F9DDA3" w14:textId="77777777" w:rsidR="003A3392" w:rsidRPr="00A05D32" w:rsidRDefault="003A3392" w:rsidP="003A3392">
            <w:pPr>
              <w:spacing w:line="276" w:lineRule="auto"/>
              <w:rPr>
                <w:rFonts w:ascii="ITC Avant Garde" w:hAnsi="ITC Avant Garde"/>
                <w:w w:val="107"/>
                <w:sz w:val="17"/>
                <w:szCs w:val="17"/>
              </w:rPr>
            </w:pPr>
          </w:p>
        </w:tc>
      </w:tr>
      <w:tr w:rsidR="003A3392" w:rsidRPr="00A05D32" w14:paraId="145E75CB" w14:textId="77777777" w:rsidTr="007945CB">
        <w:trPr>
          <w:trHeight w:val="285"/>
        </w:trPr>
        <w:tc>
          <w:tcPr>
            <w:tcW w:w="1084" w:type="pct"/>
            <w:gridSpan w:val="2"/>
            <w:vMerge/>
            <w:vAlign w:val="center"/>
          </w:tcPr>
          <w:p w14:paraId="745F811C" w14:textId="77777777" w:rsidR="003A3392" w:rsidRPr="00A05D32" w:rsidRDefault="003A3392" w:rsidP="003A3392">
            <w:pPr>
              <w:spacing w:line="276" w:lineRule="auto"/>
              <w:rPr>
                <w:rFonts w:ascii="ITC Avant Garde" w:hAnsi="ITC Avant Garde"/>
                <w:w w:val="107"/>
                <w:sz w:val="17"/>
                <w:szCs w:val="17"/>
              </w:rPr>
            </w:pPr>
          </w:p>
        </w:tc>
        <w:tc>
          <w:tcPr>
            <w:tcW w:w="571" w:type="pct"/>
            <w:vAlign w:val="center"/>
          </w:tcPr>
          <w:p w14:paraId="0EE8F959"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Recibe</w:t>
            </w:r>
          </w:p>
        </w:tc>
        <w:tc>
          <w:tcPr>
            <w:tcW w:w="1076" w:type="pct"/>
            <w:vAlign w:val="center"/>
          </w:tcPr>
          <w:p w14:paraId="1AB28DA5" w14:textId="77777777" w:rsidR="003A3392" w:rsidRPr="00A05D32" w:rsidRDefault="003A3392" w:rsidP="003A3392">
            <w:pPr>
              <w:spacing w:line="276" w:lineRule="auto"/>
              <w:rPr>
                <w:rFonts w:ascii="ITC Avant Garde" w:hAnsi="ITC Avant Garde"/>
                <w:w w:val="107"/>
                <w:sz w:val="17"/>
                <w:szCs w:val="17"/>
              </w:rPr>
            </w:pPr>
          </w:p>
        </w:tc>
        <w:tc>
          <w:tcPr>
            <w:tcW w:w="1135" w:type="pct"/>
            <w:vAlign w:val="center"/>
          </w:tcPr>
          <w:p w14:paraId="4EF0C344"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ABC+IDO+20X+7D</w:t>
            </w:r>
          </w:p>
        </w:tc>
        <w:tc>
          <w:tcPr>
            <w:tcW w:w="1134" w:type="pct"/>
            <w:vAlign w:val="center"/>
          </w:tcPr>
          <w:p w14:paraId="057FD6C2"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ABC+IDO+20X+7D</w:t>
            </w:r>
          </w:p>
        </w:tc>
      </w:tr>
      <w:tr w:rsidR="003A3392" w:rsidRPr="00A05D32" w14:paraId="13B64DE2" w14:textId="77777777" w:rsidTr="007945CB">
        <w:trPr>
          <w:trHeight w:val="285"/>
        </w:trPr>
        <w:tc>
          <w:tcPr>
            <w:tcW w:w="1084" w:type="pct"/>
            <w:gridSpan w:val="2"/>
            <w:vMerge w:val="restart"/>
            <w:vAlign w:val="center"/>
          </w:tcPr>
          <w:p w14:paraId="06D9B1C2"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Llamadas a Nos. 700</w:t>
            </w:r>
          </w:p>
        </w:tc>
        <w:tc>
          <w:tcPr>
            <w:tcW w:w="571" w:type="pct"/>
            <w:vAlign w:val="center"/>
          </w:tcPr>
          <w:p w14:paraId="68851E1D"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Envía</w:t>
            </w:r>
          </w:p>
        </w:tc>
        <w:tc>
          <w:tcPr>
            <w:tcW w:w="1076" w:type="pct"/>
            <w:vAlign w:val="center"/>
          </w:tcPr>
          <w:p w14:paraId="55E1390B"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ABC+IDO+700+7D</w:t>
            </w:r>
          </w:p>
        </w:tc>
        <w:tc>
          <w:tcPr>
            <w:tcW w:w="1135" w:type="pct"/>
            <w:vAlign w:val="center"/>
          </w:tcPr>
          <w:p w14:paraId="3C563429"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ABC+IDO+700+7D</w:t>
            </w:r>
          </w:p>
        </w:tc>
        <w:tc>
          <w:tcPr>
            <w:tcW w:w="1134" w:type="pct"/>
            <w:vAlign w:val="center"/>
          </w:tcPr>
          <w:p w14:paraId="521BE894" w14:textId="77777777" w:rsidR="003A3392" w:rsidRPr="00A05D32" w:rsidRDefault="003A3392" w:rsidP="003A3392">
            <w:pPr>
              <w:spacing w:line="276" w:lineRule="auto"/>
              <w:rPr>
                <w:rFonts w:ascii="ITC Avant Garde" w:hAnsi="ITC Avant Garde"/>
                <w:w w:val="107"/>
                <w:sz w:val="17"/>
                <w:szCs w:val="17"/>
              </w:rPr>
            </w:pPr>
          </w:p>
        </w:tc>
      </w:tr>
      <w:tr w:rsidR="003A3392" w:rsidRPr="00A05D32" w14:paraId="783EE4B8" w14:textId="77777777" w:rsidTr="007945CB">
        <w:trPr>
          <w:trHeight w:val="285"/>
        </w:trPr>
        <w:tc>
          <w:tcPr>
            <w:tcW w:w="1084" w:type="pct"/>
            <w:gridSpan w:val="2"/>
            <w:vMerge/>
            <w:vAlign w:val="center"/>
          </w:tcPr>
          <w:p w14:paraId="53D6A1F4" w14:textId="77777777" w:rsidR="003A3392" w:rsidRPr="00A05D32" w:rsidRDefault="003A3392" w:rsidP="003A3392">
            <w:pPr>
              <w:spacing w:line="276" w:lineRule="auto"/>
              <w:rPr>
                <w:rFonts w:ascii="ITC Avant Garde" w:hAnsi="ITC Avant Garde"/>
                <w:w w:val="107"/>
                <w:sz w:val="17"/>
                <w:szCs w:val="17"/>
              </w:rPr>
            </w:pPr>
          </w:p>
        </w:tc>
        <w:tc>
          <w:tcPr>
            <w:tcW w:w="571" w:type="pct"/>
            <w:vAlign w:val="center"/>
          </w:tcPr>
          <w:p w14:paraId="6C0FF916"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Recibe</w:t>
            </w:r>
          </w:p>
        </w:tc>
        <w:tc>
          <w:tcPr>
            <w:tcW w:w="1076" w:type="pct"/>
            <w:vAlign w:val="center"/>
          </w:tcPr>
          <w:p w14:paraId="3BD3ACF7" w14:textId="77777777" w:rsidR="003A3392" w:rsidRPr="00A05D32" w:rsidRDefault="003A3392" w:rsidP="003A3392">
            <w:pPr>
              <w:spacing w:line="276" w:lineRule="auto"/>
              <w:rPr>
                <w:rFonts w:ascii="ITC Avant Garde" w:hAnsi="ITC Avant Garde"/>
                <w:w w:val="107"/>
                <w:sz w:val="17"/>
                <w:szCs w:val="17"/>
              </w:rPr>
            </w:pPr>
          </w:p>
        </w:tc>
        <w:tc>
          <w:tcPr>
            <w:tcW w:w="1135" w:type="pct"/>
            <w:vAlign w:val="center"/>
          </w:tcPr>
          <w:p w14:paraId="429F4FD4"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ABC+IDO+700+7D</w:t>
            </w:r>
          </w:p>
        </w:tc>
        <w:tc>
          <w:tcPr>
            <w:tcW w:w="1134" w:type="pct"/>
            <w:vAlign w:val="center"/>
          </w:tcPr>
          <w:p w14:paraId="74C65885" w14:textId="77777777" w:rsidR="003A3392" w:rsidRPr="00A05D32" w:rsidRDefault="00AB5DA5"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01+</w:t>
            </w:r>
            <w:r w:rsidR="003A3392" w:rsidRPr="00A05D32">
              <w:rPr>
                <w:rFonts w:ascii="ITC Avant Garde" w:hAnsi="ITC Avant Garde" w:cs="Arial"/>
                <w:w w:val="107"/>
                <w:sz w:val="17"/>
                <w:szCs w:val="17"/>
              </w:rPr>
              <w:t>ABC+IDO+700+7D</w:t>
            </w:r>
          </w:p>
        </w:tc>
      </w:tr>
      <w:tr w:rsidR="005B31D2" w:rsidRPr="00A05D32" w14:paraId="65FE85BB" w14:textId="77777777" w:rsidTr="007945CB">
        <w:trPr>
          <w:trHeight w:val="285"/>
        </w:trPr>
        <w:tc>
          <w:tcPr>
            <w:tcW w:w="1084" w:type="pct"/>
            <w:gridSpan w:val="2"/>
            <w:vMerge w:val="restart"/>
            <w:vAlign w:val="center"/>
          </w:tcPr>
          <w:p w14:paraId="1FD9512B"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Llamadas de cobro revertido</w:t>
            </w:r>
          </w:p>
        </w:tc>
        <w:tc>
          <w:tcPr>
            <w:tcW w:w="571" w:type="pct"/>
            <w:vAlign w:val="center"/>
          </w:tcPr>
          <w:p w14:paraId="6F0BAED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2E406918"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01+ABC+IDO+800+7D</w:t>
            </w:r>
          </w:p>
        </w:tc>
        <w:tc>
          <w:tcPr>
            <w:tcW w:w="1135" w:type="pct"/>
            <w:vAlign w:val="center"/>
          </w:tcPr>
          <w:p w14:paraId="780C8DAA"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01+ABC+IDO+800+7D</w:t>
            </w:r>
          </w:p>
        </w:tc>
        <w:tc>
          <w:tcPr>
            <w:tcW w:w="1134" w:type="pct"/>
            <w:vAlign w:val="center"/>
          </w:tcPr>
          <w:p w14:paraId="14A3ABB2"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791D108E" w14:textId="77777777" w:rsidTr="007945CB">
        <w:trPr>
          <w:trHeight w:val="229"/>
        </w:trPr>
        <w:tc>
          <w:tcPr>
            <w:tcW w:w="1084" w:type="pct"/>
            <w:gridSpan w:val="2"/>
            <w:vMerge/>
            <w:vAlign w:val="center"/>
          </w:tcPr>
          <w:p w14:paraId="705D4E5E"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46945A8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44616939"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680E7F6E"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01+ABC+IDO+800+7D</w:t>
            </w:r>
          </w:p>
        </w:tc>
        <w:tc>
          <w:tcPr>
            <w:tcW w:w="1134" w:type="pct"/>
            <w:vAlign w:val="center"/>
          </w:tcPr>
          <w:p w14:paraId="0F3B82FE"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01+ABC+IDO+800+7D</w:t>
            </w:r>
          </w:p>
        </w:tc>
      </w:tr>
      <w:tr w:rsidR="005B31D2" w:rsidRPr="00A05D32" w14:paraId="19D95E57" w14:textId="77777777" w:rsidTr="007945CB">
        <w:trPr>
          <w:trHeight w:val="135"/>
        </w:trPr>
        <w:tc>
          <w:tcPr>
            <w:tcW w:w="1084" w:type="pct"/>
            <w:gridSpan w:val="2"/>
            <w:vMerge w:val="restart"/>
            <w:vAlign w:val="center"/>
          </w:tcPr>
          <w:p w14:paraId="6B10FFF5"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Llamadas a Nos. 900</w:t>
            </w:r>
          </w:p>
        </w:tc>
        <w:tc>
          <w:tcPr>
            <w:tcW w:w="571" w:type="pct"/>
            <w:vAlign w:val="center"/>
          </w:tcPr>
          <w:p w14:paraId="06385B42"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Envía</w:t>
            </w:r>
          </w:p>
        </w:tc>
        <w:tc>
          <w:tcPr>
            <w:tcW w:w="1076" w:type="pct"/>
            <w:vAlign w:val="center"/>
          </w:tcPr>
          <w:p w14:paraId="3B11B331"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01+ABC+IDO+900+7D</w:t>
            </w:r>
          </w:p>
        </w:tc>
        <w:tc>
          <w:tcPr>
            <w:tcW w:w="1135" w:type="pct"/>
            <w:vAlign w:val="center"/>
          </w:tcPr>
          <w:p w14:paraId="31142BD4" w14:textId="77777777" w:rsidR="005B31D2" w:rsidRPr="00A05D32" w:rsidRDefault="005B31D2" w:rsidP="00264D69">
            <w:pPr>
              <w:spacing w:line="276" w:lineRule="auto"/>
              <w:rPr>
                <w:rFonts w:ascii="ITC Avant Garde" w:hAnsi="ITC Avant Garde"/>
                <w:w w:val="107"/>
                <w:sz w:val="17"/>
                <w:szCs w:val="17"/>
              </w:rPr>
            </w:pPr>
            <w:r w:rsidRPr="00A05D32">
              <w:rPr>
                <w:rFonts w:ascii="ITC Avant Garde" w:hAnsi="ITC Avant Garde"/>
                <w:w w:val="107"/>
                <w:sz w:val="17"/>
                <w:szCs w:val="17"/>
              </w:rPr>
              <w:t>01+ABC+IDO+900+7D</w:t>
            </w:r>
          </w:p>
        </w:tc>
        <w:tc>
          <w:tcPr>
            <w:tcW w:w="1134" w:type="pct"/>
            <w:vAlign w:val="center"/>
          </w:tcPr>
          <w:p w14:paraId="6DE2335D" w14:textId="77777777" w:rsidR="005B31D2" w:rsidRPr="00A05D32" w:rsidRDefault="005B31D2" w:rsidP="00471928">
            <w:pPr>
              <w:spacing w:line="276" w:lineRule="auto"/>
              <w:rPr>
                <w:rFonts w:ascii="ITC Avant Garde" w:hAnsi="ITC Avant Garde"/>
                <w:w w:val="107"/>
                <w:sz w:val="17"/>
                <w:szCs w:val="17"/>
              </w:rPr>
            </w:pPr>
          </w:p>
        </w:tc>
      </w:tr>
      <w:tr w:rsidR="005B31D2" w:rsidRPr="00A05D32" w14:paraId="334FC9F3" w14:textId="77777777" w:rsidTr="007945CB">
        <w:trPr>
          <w:trHeight w:val="133"/>
        </w:trPr>
        <w:tc>
          <w:tcPr>
            <w:tcW w:w="1084" w:type="pct"/>
            <w:gridSpan w:val="2"/>
            <w:vMerge/>
            <w:vAlign w:val="center"/>
          </w:tcPr>
          <w:p w14:paraId="4304E448" w14:textId="77777777" w:rsidR="005B31D2" w:rsidRPr="00A05D32" w:rsidRDefault="005B31D2" w:rsidP="00471928">
            <w:pPr>
              <w:spacing w:line="276" w:lineRule="auto"/>
              <w:rPr>
                <w:rFonts w:ascii="ITC Avant Garde" w:hAnsi="ITC Avant Garde"/>
                <w:w w:val="107"/>
                <w:sz w:val="17"/>
                <w:szCs w:val="17"/>
              </w:rPr>
            </w:pPr>
          </w:p>
        </w:tc>
        <w:tc>
          <w:tcPr>
            <w:tcW w:w="571" w:type="pct"/>
            <w:vAlign w:val="center"/>
          </w:tcPr>
          <w:p w14:paraId="2DB66C3C"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Recibe</w:t>
            </w:r>
          </w:p>
        </w:tc>
        <w:tc>
          <w:tcPr>
            <w:tcW w:w="1076" w:type="pct"/>
            <w:vAlign w:val="center"/>
          </w:tcPr>
          <w:p w14:paraId="4A62F79D" w14:textId="77777777" w:rsidR="005B31D2" w:rsidRPr="00A05D32" w:rsidRDefault="005B31D2" w:rsidP="00471928">
            <w:pPr>
              <w:spacing w:line="276" w:lineRule="auto"/>
              <w:rPr>
                <w:rFonts w:ascii="ITC Avant Garde" w:hAnsi="ITC Avant Garde"/>
                <w:w w:val="107"/>
                <w:sz w:val="17"/>
                <w:szCs w:val="17"/>
              </w:rPr>
            </w:pPr>
          </w:p>
        </w:tc>
        <w:tc>
          <w:tcPr>
            <w:tcW w:w="1135" w:type="pct"/>
            <w:vAlign w:val="center"/>
          </w:tcPr>
          <w:p w14:paraId="51C21641"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01+ABC+IDO+900+7D</w:t>
            </w:r>
          </w:p>
        </w:tc>
        <w:tc>
          <w:tcPr>
            <w:tcW w:w="1134" w:type="pct"/>
            <w:vAlign w:val="center"/>
          </w:tcPr>
          <w:p w14:paraId="1DDC9BC0" w14:textId="77777777" w:rsidR="005B31D2" w:rsidRPr="00A05D32" w:rsidRDefault="005B31D2" w:rsidP="00471928">
            <w:pPr>
              <w:spacing w:line="276" w:lineRule="auto"/>
              <w:rPr>
                <w:rFonts w:ascii="ITC Avant Garde" w:hAnsi="ITC Avant Garde"/>
                <w:w w:val="107"/>
                <w:sz w:val="17"/>
                <w:szCs w:val="17"/>
              </w:rPr>
            </w:pPr>
            <w:r w:rsidRPr="00A05D32">
              <w:rPr>
                <w:rFonts w:ascii="ITC Avant Garde" w:hAnsi="ITC Avant Garde"/>
                <w:w w:val="107"/>
                <w:sz w:val="17"/>
                <w:szCs w:val="17"/>
              </w:rPr>
              <w:t>01+ABC+IDO+900+7D</w:t>
            </w:r>
          </w:p>
        </w:tc>
      </w:tr>
      <w:tr w:rsidR="003A3392" w:rsidRPr="00A05D32" w14:paraId="3C92635A" w14:textId="77777777" w:rsidTr="007945CB">
        <w:trPr>
          <w:trHeight w:val="133"/>
        </w:trPr>
        <w:tc>
          <w:tcPr>
            <w:tcW w:w="1084" w:type="pct"/>
            <w:gridSpan w:val="2"/>
            <w:vMerge w:val="restart"/>
            <w:vAlign w:val="center"/>
          </w:tcPr>
          <w:p w14:paraId="170347C5"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Llamadas de LD Internacional cobro revertido</w:t>
            </w:r>
          </w:p>
        </w:tc>
        <w:tc>
          <w:tcPr>
            <w:tcW w:w="571" w:type="pct"/>
            <w:vAlign w:val="center"/>
          </w:tcPr>
          <w:p w14:paraId="73E517E5"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Envía</w:t>
            </w:r>
          </w:p>
        </w:tc>
        <w:tc>
          <w:tcPr>
            <w:tcW w:w="1076" w:type="pct"/>
            <w:vAlign w:val="center"/>
          </w:tcPr>
          <w:p w14:paraId="36D2A966"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00+ABC+1+8XX+7D</w:t>
            </w:r>
          </w:p>
        </w:tc>
        <w:tc>
          <w:tcPr>
            <w:tcW w:w="1135" w:type="pct"/>
            <w:vAlign w:val="center"/>
          </w:tcPr>
          <w:p w14:paraId="4AB9759C"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00+ABC+1+8XX+7D</w:t>
            </w:r>
          </w:p>
        </w:tc>
        <w:tc>
          <w:tcPr>
            <w:tcW w:w="1134" w:type="pct"/>
            <w:vAlign w:val="center"/>
          </w:tcPr>
          <w:p w14:paraId="47E1CD6B" w14:textId="77777777" w:rsidR="003A3392" w:rsidRPr="00A05D32" w:rsidRDefault="003A3392" w:rsidP="003A3392">
            <w:pPr>
              <w:spacing w:line="276" w:lineRule="auto"/>
              <w:rPr>
                <w:rFonts w:ascii="ITC Avant Garde" w:hAnsi="ITC Avant Garde"/>
                <w:w w:val="107"/>
                <w:sz w:val="17"/>
                <w:szCs w:val="17"/>
              </w:rPr>
            </w:pPr>
          </w:p>
        </w:tc>
      </w:tr>
      <w:tr w:rsidR="003A3392" w:rsidRPr="00A05D32" w14:paraId="38746CC6" w14:textId="77777777" w:rsidTr="007945CB">
        <w:trPr>
          <w:trHeight w:val="133"/>
        </w:trPr>
        <w:tc>
          <w:tcPr>
            <w:tcW w:w="1084" w:type="pct"/>
            <w:gridSpan w:val="2"/>
            <w:vMerge/>
            <w:vAlign w:val="center"/>
          </w:tcPr>
          <w:p w14:paraId="56FA5999" w14:textId="77777777" w:rsidR="003A3392" w:rsidRPr="00A05D32" w:rsidRDefault="003A3392" w:rsidP="003A3392">
            <w:pPr>
              <w:spacing w:line="276" w:lineRule="auto"/>
              <w:rPr>
                <w:rFonts w:ascii="ITC Avant Garde" w:hAnsi="ITC Avant Garde"/>
                <w:w w:val="107"/>
                <w:sz w:val="17"/>
                <w:szCs w:val="17"/>
              </w:rPr>
            </w:pPr>
          </w:p>
        </w:tc>
        <w:tc>
          <w:tcPr>
            <w:tcW w:w="571" w:type="pct"/>
            <w:vAlign w:val="center"/>
          </w:tcPr>
          <w:p w14:paraId="5D4C1D9E"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Recibe</w:t>
            </w:r>
          </w:p>
        </w:tc>
        <w:tc>
          <w:tcPr>
            <w:tcW w:w="1076" w:type="pct"/>
            <w:vAlign w:val="center"/>
          </w:tcPr>
          <w:p w14:paraId="4C192AD6" w14:textId="77777777" w:rsidR="003A3392" w:rsidRPr="00A05D32" w:rsidRDefault="003A3392" w:rsidP="003A3392">
            <w:pPr>
              <w:spacing w:line="276" w:lineRule="auto"/>
              <w:rPr>
                <w:rFonts w:ascii="ITC Avant Garde" w:hAnsi="ITC Avant Garde"/>
                <w:w w:val="107"/>
                <w:sz w:val="17"/>
                <w:szCs w:val="17"/>
              </w:rPr>
            </w:pPr>
          </w:p>
        </w:tc>
        <w:tc>
          <w:tcPr>
            <w:tcW w:w="1135" w:type="pct"/>
            <w:vAlign w:val="center"/>
          </w:tcPr>
          <w:p w14:paraId="7C8D37EB"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00+ABC+1+8XX+7D</w:t>
            </w:r>
          </w:p>
        </w:tc>
        <w:tc>
          <w:tcPr>
            <w:tcW w:w="1134" w:type="pct"/>
            <w:vAlign w:val="center"/>
          </w:tcPr>
          <w:p w14:paraId="50A72CF4" w14:textId="77777777" w:rsidR="003A3392" w:rsidRPr="00A05D32" w:rsidRDefault="003A3392" w:rsidP="003A3392">
            <w:pPr>
              <w:spacing w:line="276" w:lineRule="auto"/>
              <w:rPr>
                <w:rFonts w:ascii="ITC Avant Garde" w:hAnsi="ITC Avant Garde"/>
                <w:w w:val="107"/>
                <w:sz w:val="17"/>
                <w:szCs w:val="17"/>
              </w:rPr>
            </w:pPr>
            <w:r w:rsidRPr="00A05D32">
              <w:rPr>
                <w:rFonts w:ascii="ITC Avant Garde" w:hAnsi="ITC Avant Garde" w:cs="Arial"/>
                <w:w w:val="107"/>
                <w:sz w:val="17"/>
                <w:szCs w:val="17"/>
              </w:rPr>
              <w:t>00+ABC+1+8XX+7D</w:t>
            </w:r>
          </w:p>
        </w:tc>
      </w:tr>
    </w:tbl>
    <w:p w14:paraId="657DC37D" w14:textId="77777777" w:rsidR="005B31D2" w:rsidRPr="00D66879" w:rsidRDefault="005B31D2" w:rsidP="00797753">
      <w:pPr>
        <w:autoSpaceDE w:val="0"/>
        <w:autoSpaceDN w:val="0"/>
        <w:adjustRightInd w:val="0"/>
        <w:spacing w:line="276" w:lineRule="auto"/>
        <w:ind w:firstLine="284"/>
        <w:jc w:val="both"/>
        <w:rPr>
          <w:rFonts w:ascii="ITC Avant Garde" w:hAnsi="ITC Avant Garde"/>
          <w:sz w:val="20"/>
          <w:szCs w:val="20"/>
        </w:rPr>
      </w:pPr>
      <w:r w:rsidRPr="00D66879">
        <w:rPr>
          <w:rFonts w:ascii="ITC Avant Garde" w:hAnsi="ITC Avant Garde"/>
          <w:sz w:val="20"/>
          <w:szCs w:val="20"/>
        </w:rPr>
        <w:t>NN = Numero Nacional</w:t>
      </w:r>
    </w:p>
    <w:p w14:paraId="24C19144" w14:textId="77777777" w:rsidR="005B31D2" w:rsidRPr="00D66879" w:rsidRDefault="005B31D2" w:rsidP="005B31D2">
      <w:pPr>
        <w:autoSpaceDE w:val="0"/>
        <w:autoSpaceDN w:val="0"/>
        <w:adjustRightInd w:val="0"/>
        <w:spacing w:line="276" w:lineRule="auto"/>
        <w:jc w:val="both"/>
        <w:rPr>
          <w:rFonts w:ascii="ITC Avant Garde" w:hAnsi="ITC Avant Garde"/>
          <w:sz w:val="20"/>
          <w:szCs w:val="20"/>
        </w:rPr>
      </w:pPr>
      <w:r w:rsidRPr="00D66879">
        <w:rPr>
          <w:rFonts w:ascii="ITC Avant Garde" w:hAnsi="ITC Avant Garde"/>
          <w:sz w:val="20"/>
          <w:szCs w:val="20"/>
        </w:rPr>
        <w:t>Número Nacional = Número de Identificación de Región + Número Local</w:t>
      </w:r>
    </w:p>
    <w:p w14:paraId="30EEA509" w14:textId="77777777" w:rsidR="005B31D2" w:rsidRPr="00D66879" w:rsidRDefault="005B31D2" w:rsidP="005B31D2">
      <w:pPr>
        <w:autoSpaceDE w:val="0"/>
        <w:autoSpaceDN w:val="0"/>
        <w:adjustRightInd w:val="0"/>
        <w:spacing w:line="276" w:lineRule="auto"/>
        <w:jc w:val="both"/>
        <w:rPr>
          <w:rFonts w:ascii="ITC Avant Garde" w:hAnsi="ITC Avant Garde"/>
          <w:sz w:val="20"/>
          <w:szCs w:val="20"/>
        </w:rPr>
      </w:pPr>
      <w:r w:rsidRPr="00D66879">
        <w:rPr>
          <w:rFonts w:ascii="ITC Avant Garde" w:hAnsi="ITC Avant Garde"/>
          <w:sz w:val="20"/>
          <w:szCs w:val="20"/>
        </w:rPr>
        <w:t>Notas:</w:t>
      </w:r>
    </w:p>
    <w:p w14:paraId="4E3E211C" w14:textId="77777777" w:rsidR="005B31D2" w:rsidRPr="00D66879"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D66879">
        <w:rPr>
          <w:rFonts w:ascii="ITC Avant Garde" w:hAnsi="ITC Avant Garde"/>
          <w:sz w:val="20"/>
          <w:szCs w:val="20"/>
        </w:rPr>
        <w:t xml:space="preserve">El punto de interconexión en el cual se entregará este tipo de tráfico será el acordado entre los concesionarios </w:t>
      </w:r>
    </w:p>
    <w:p w14:paraId="40891D04" w14:textId="77777777" w:rsidR="005B31D2" w:rsidRPr="00D66879"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D66879">
        <w:rPr>
          <w:rFonts w:ascii="ITC Avant Garde" w:hAnsi="ITC Avant Garde"/>
          <w:sz w:val="20"/>
          <w:szCs w:val="20"/>
        </w:rPr>
        <w:t>Para todo el tráfico el Número real de “A” será intercambiado entre concesionarios como NN</w:t>
      </w:r>
    </w:p>
    <w:p w14:paraId="672B073B" w14:textId="77777777" w:rsidR="005B31D2" w:rsidRPr="00D66879"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D66879">
        <w:rPr>
          <w:rFonts w:ascii="ITC Avant Garde" w:hAnsi="ITC Avant Garde"/>
          <w:sz w:val="20"/>
          <w:szCs w:val="20"/>
        </w:rPr>
        <w:t>Las marcaciones de llamadas LD erróneas deberán ser bloqueadas en la red de origen.</w:t>
      </w:r>
    </w:p>
    <w:p w14:paraId="78C14809" w14:textId="77777777" w:rsidR="005B31D2" w:rsidRPr="00D66879" w:rsidRDefault="005B31D2" w:rsidP="005B31D2">
      <w:pPr>
        <w:autoSpaceDE w:val="0"/>
        <w:autoSpaceDN w:val="0"/>
        <w:adjustRightInd w:val="0"/>
        <w:spacing w:line="276" w:lineRule="auto"/>
        <w:ind w:firstLine="284"/>
        <w:jc w:val="both"/>
        <w:rPr>
          <w:rFonts w:ascii="ITC Avant Garde" w:hAnsi="ITC Avant Garde"/>
          <w:sz w:val="20"/>
          <w:szCs w:val="20"/>
        </w:rPr>
      </w:pPr>
    </w:p>
    <w:p w14:paraId="29F566CD"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2.4 Topología de la red de señalización</w:t>
      </w:r>
    </w:p>
    <w:p w14:paraId="46757EBE"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48C28AD"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Las Partes deberán interconectarse a los PTS (Punto de Transferencia de Señalización) correspondientes.</w:t>
      </w:r>
    </w:p>
    <w:p w14:paraId="30012CAC"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381B8253"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La interconexión en Señalización entre Concesionarios se realizará en modo </w:t>
      </w:r>
      <w:proofErr w:type="spellStart"/>
      <w:r w:rsidRPr="00B004B8">
        <w:rPr>
          <w:rFonts w:ascii="ITC Avant Garde" w:hAnsi="ITC Avant Garde"/>
          <w:sz w:val="22"/>
          <w:szCs w:val="22"/>
        </w:rPr>
        <w:t>Cuasiasociado</w:t>
      </w:r>
      <w:proofErr w:type="spellEnd"/>
      <w:r w:rsidRPr="00B004B8">
        <w:rPr>
          <w:rFonts w:ascii="ITC Avant Garde" w:hAnsi="ITC Avant Garde"/>
          <w:sz w:val="22"/>
          <w:szCs w:val="22"/>
        </w:rPr>
        <w:t xml:space="preserve"> entre sus pares de PTS.</w:t>
      </w:r>
    </w:p>
    <w:p w14:paraId="12637AB4"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0D6708FC"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Los Concesionarios involucrados garantizarán la suficiente capacidad en sus PTS para manejar la señalización requerida para la correcta operación de su red.</w:t>
      </w:r>
    </w:p>
    <w:p w14:paraId="44D06ADC"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0AA0666C"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La ingeniería de los enlaces se hará en base a 0.4 </w:t>
      </w:r>
      <w:proofErr w:type="spellStart"/>
      <w:r w:rsidRPr="00B004B8">
        <w:rPr>
          <w:rFonts w:ascii="ITC Avant Garde" w:hAnsi="ITC Avant Garde"/>
          <w:sz w:val="22"/>
          <w:szCs w:val="22"/>
        </w:rPr>
        <w:t>Erlang</w:t>
      </w:r>
      <w:proofErr w:type="spellEnd"/>
      <w:r w:rsidRPr="00B004B8">
        <w:rPr>
          <w:rFonts w:ascii="ITC Avant Garde" w:hAnsi="ITC Avant Garde"/>
          <w:sz w:val="22"/>
          <w:szCs w:val="22"/>
        </w:rPr>
        <w:t xml:space="preserve"> en operación normal por cada uno y a 0.8 </w:t>
      </w:r>
      <w:proofErr w:type="spellStart"/>
      <w:r w:rsidRPr="00B004B8">
        <w:rPr>
          <w:rFonts w:ascii="ITC Avant Garde" w:hAnsi="ITC Avant Garde"/>
          <w:sz w:val="22"/>
          <w:szCs w:val="22"/>
        </w:rPr>
        <w:t>Erlang</w:t>
      </w:r>
      <w:proofErr w:type="spellEnd"/>
      <w:r w:rsidRPr="00B004B8">
        <w:rPr>
          <w:rFonts w:ascii="ITC Avant Garde" w:hAnsi="ITC Avant Garde"/>
          <w:sz w:val="22"/>
          <w:szCs w:val="22"/>
        </w:rPr>
        <w:t xml:space="preserve"> en caso de falla.</w:t>
      </w:r>
    </w:p>
    <w:p w14:paraId="4685F14F" w14:textId="77777777" w:rsidR="005B31D2" w:rsidRPr="00B004B8" w:rsidRDefault="005B31D2" w:rsidP="005B31D2">
      <w:pPr>
        <w:autoSpaceDE w:val="0"/>
        <w:autoSpaceDN w:val="0"/>
        <w:adjustRightInd w:val="0"/>
        <w:spacing w:line="276" w:lineRule="auto"/>
        <w:ind w:left="540"/>
        <w:jc w:val="both"/>
        <w:rPr>
          <w:rFonts w:ascii="ITC Avant Garde" w:hAnsi="ITC Avant Garde" w:cs="Arial"/>
          <w:sz w:val="22"/>
          <w:szCs w:val="22"/>
        </w:rPr>
      </w:pPr>
    </w:p>
    <w:p w14:paraId="1B8746C2"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Los Enlaces de Señalización serán en orden de E1s conectados directamente a los PTS, manejando canales de 64 kbps iniciando con el SLC</w:t>
      </w:r>
      <w:r w:rsidRPr="00B004B8">
        <w:rPr>
          <w:rFonts w:ascii="ITC Avant Garde" w:hAnsi="ITC Avant Garde"/>
          <w:sz w:val="22"/>
          <w:szCs w:val="22"/>
          <w:vertAlign w:val="superscript"/>
        </w:rPr>
        <w:footnoteReference w:id="2"/>
      </w:r>
      <w:r w:rsidRPr="00B004B8">
        <w:rPr>
          <w:rFonts w:ascii="ITC Avant Garde" w:hAnsi="ITC Avant Garde"/>
          <w:sz w:val="22"/>
          <w:szCs w:val="22"/>
          <w:vertAlign w:val="superscript"/>
        </w:rPr>
        <w:t xml:space="preserve"> </w:t>
      </w:r>
      <w:r w:rsidRPr="00B004B8">
        <w:rPr>
          <w:rFonts w:ascii="ITC Avant Garde" w:hAnsi="ITC Avant Garde"/>
          <w:sz w:val="22"/>
          <w:szCs w:val="22"/>
        </w:rPr>
        <w:t>= 0 y luego creciendo secuencialmente.</w:t>
      </w:r>
    </w:p>
    <w:p w14:paraId="2FB238E6"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633DA0C6" w14:textId="77777777" w:rsidR="005B31D2" w:rsidRPr="00B004B8"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La toma de los circuitos se hará en forma ascendente secuencial (1, 2, 3 ........) desde la central de conmutación que posea el Código de Punto de </w:t>
      </w:r>
      <w:proofErr w:type="spellStart"/>
      <w:r w:rsidRPr="00B004B8">
        <w:rPr>
          <w:rFonts w:ascii="ITC Avant Garde" w:hAnsi="ITC Avant Garde"/>
          <w:sz w:val="22"/>
          <w:szCs w:val="22"/>
        </w:rPr>
        <w:t>Originación</w:t>
      </w:r>
      <w:proofErr w:type="spellEnd"/>
      <w:r w:rsidRPr="00B004B8">
        <w:rPr>
          <w:rFonts w:ascii="ITC Avant Garde" w:hAnsi="ITC Avant Garde"/>
          <w:sz w:val="22"/>
          <w:szCs w:val="22"/>
        </w:rPr>
        <w:t xml:space="preserve"> ("OPC”, por sus siglas en inglés) mayor; y en forma descendente secuencial (63, 62, 61; 50, 59,...........) desde la central de conmutación que posea el "OPC" menor.</w:t>
      </w:r>
    </w:p>
    <w:p w14:paraId="4E4DC83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19078CC0"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2.5 Especificación de Señalización.</w:t>
      </w:r>
    </w:p>
    <w:p w14:paraId="51AF6B41"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51B27DB8"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Envío de información:</w:t>
      </w:r>
    </w:p>
    <w:p w14:paraId="478DE545" w14:textId="77777777" w:rsidR="005B31D2" w:rsidRPr="00B004B8"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 xml:space="preserve">La información para el establecimiento de la llamada PAUSI-MX </w:t>
      </w:r>
      <w:r w:rsidR="00154F4A" w:rsidRPr="00B004B8">
        <w:rPr>
          <w:rFonts w:ascii="ITC Avant Garde" w:hAnsi="ITC Avant Garde"/>
          <w:sz w:val="22"/>
          <w:szCs w:val="22"/>
        </w:rPr>
        <w:t xml:space="preserve">Disposición Técnica IFT-009-2015 </w:t>
      </w:r>
      <w:r w:rsidRPr="00B004B8">
        <w:rPr>
          <w:rFonts w:ascii="ITC Avant Garde" w:hAnsi="ITC Avant Garde"/>
          <w:sz w:val="22"/>
          <w:szCs w:val="22"/>
        </w:rPr>
        <w:t>se enviará en bloque.</w:t>
      </w:r>
    </w:p>
    <w:p w14:paraId="29A15159" w14:textId="77777777" w:rsidR="005B31D2" w:rsidRPr="00B004B8"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En los casos en que la llamada</w:t>
      </w:r>
      <w:r w:rsidR="003A3392" w:rsidRPr="00B004B8">
        <w:rPr>
          <w:rFonts w:ascii="ITC Avant Garde" w:hAnsi="ITC Avant Garde"/>
          <w:sz w:val="22"/>
          <w:szCs w:val="22"/>
        </w:rPr>
        <w:t xml:space="preserve"> sea</w:t>
      </w:r>
      <w:r w:rsidRPr="00B004B8">
        <w:rPr>
          <w:rFonts w:ascii="ITC Avant Garde" w:hAnsi="ITC Avant Garde"/>
          <w:sz w:val="22"/>
          <w:szCs w:val="22"/>
        </w:rPr>
        <w:t xml:space="preserve"> de origen local o nacional se incluirá el número origen de la llamada como número nacional dentro del mensaje inicial de direccionamiento (IAM por sus siglas en idioma inglés). En los casos que la llamada sea</w:t>
      </w:r>
      <w:r w:rsidR="003A3392" w:rsidRPr="00B004B8">
        <w:rPr>
          <w:rFonts w:ascii="ITC Avant Garde" w:hAnsi="ITC Avant Garde"/>
          <w:sz w:val="22"/>
          <w:szCs w:val="22"/>
        </w:rPr>
        <w:t xml:space="preserve"> de</w:t>
      </w:r>
      <w:r w:rsidRPr="00B004B8">
        <w:rPr>
          <w:rFonts w:ascii="ITC Avant Garde" w:hAnsi="ITC Avant Garde"/>
          <w:sz w:val="22"/>
          <w:szCs w:val="22"/>
        </w:rPr>
        <w:t xml:space="preserve"> origen internacional y cuando el número de "A" esté disponible, se entregará a la red de destino</w:t>
      </w:r>
      <w:r w:rsidR="00747C44" w:rsidRPr="00B004B8">
        <w:rPr>
          <w:rFonts w:ascii="ITC Avant Garde" w:hAnsi="ITC Avant Garde"/>
          <w:sz w:val="22"/>
          <w:szCs w:val="22"/>
        </w:rPr>
        <w:t xml:space="preserve"> en</w:t>
      </w:r>
      <w:r w:rsidRPr="00B004B8">
        <w:rPr>
          <w:rFonts w:ascii="ITC Avant Garde" w:hAnsi="ITC Avant Garde"/>
          <w:sz w:val="22"/>
          <w:szCs w:val="22"/>
        </w:rPr>
        <w:t xml:space="preserve"> el siguiente formato: 00 + código de país + NN. Cuando no esté disponible, el campo se dejará vacío.</w:t>
      </w:r>
    </w:p>
    <w:p w14:paraId="2CBA8F89" w14:textId="77777777" w:rsidR="005B31D2" w:rsidRPr="00B004B8" w:rsidRDefault="005B31D2" w:rsidP="005B31D2">
      <w:pPr>
        <w:autoSpaceDE w:val="0"/>
        <w:autoSpaceDN w:val="0"/>
        <w:adjustRightInd w:val="0"/>
        <w:spacing w:line="276" w:lineRule="auto"/>
        <w:jc w:val="both"/>
        <w:rPr>
          <w:rFonts w:ascii="ITC Avant Garde" w:hAnsi="ITC Avant Garde"/>
          <w:color w:val="2E74B5"/>
          <w:sz w:val="22"/>
          <w:szCs w:val="22"/>
        </w:rPr>
      </w:pPr>
    </w:p>
    <w:p w14:paraId="0C214A32" w14:textId="77777777" w:rsidR="005B31D2" w:rsidRPr="00B004B8" w:rsidRDefault="005B31D2" w:rsidP="005B31D2">
      <w:pPr>
        <w:tabs>
          <w:tab w:val="right" w:pos="8838"/>
        </w:tabs>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3. Suministro de Circuitos y Puertos.</w:t>
      </w:r>
    </w:p>
    <w:p w14:paraId="74282851"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439FA88E"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b/>
          <w:sz w:val="22"/>
          <w:szCs w:val="22"/>
        </w:rPr>
        <w:t>INCISO: 3.1. Recepción de Enlaces de Señalización y Puertos de Acceso.</w:t>
      </w:r>
    </w:p>
    <w:p w14:paraId="5F12369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58C5F582" w14:textId="46EF9B82" w:rsidR="005B31D2" w:rsidRPr="00B004B8" w:rsidRDefault="005B31D2" w:rsidP="005B31D2">
      <w:pPr>
        <w:numPr>
          <w:ilvl w:val="3"/>
          <w:numId w:val="63"/>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Los requerimientos de servicios de puertos y enlaces de señalización deberán ser contratados conforme a los plazos establecidos en el Anexo E.</w:t>
      </w:r>
    </w:p>
    <w:p w14:paraId="3D685937" w14:textId="77777777" w:rsidR="005B31D2" w:rsidRPr="00B004B8" w:rsidRDefault="005B31D2" w:rsidP="005B31D2">
      <w:pPr>
        <w:tabs>
          <w:tab w:val="num" w:pos="900"/>
        </w:tabs>
        <w:autoSpaceDE w:val="0"/>
        <w:autoSpaceDN w:val="0"/>
        <w:adjustRightInd w:val="0"/>
        <w:spacing w:line="276" w:lineRule="auto"/>
        <w:ind w:left="900"/>
        <w:jc w:val="both"/>
        <w:rPr>
          <w:rFonts w:ascii="ITC Avant Garde" w:hAnsi="ITC Avant Garde"/>
          <w:sz w:val="22"/>
          <w:szCs w:val="22"/>
        </w:rPr>
      </w:pPr>
    </w:p>
    <w:p w14:paraId="6733566A" w14:textId="77777777" w:rsidR="005B31D2" w:rsidRPr="00B004B8" w:rsidRDefault="005B31D2" w:rsidP="005B31D2">
      <w:pPr>
        <w:numPr>
          <w:ilvl w:val="0"/>
          <w:numId w:val="63"/>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Una vez realizado un contrato de puertos y enlaces de señalización, el Concesionario Contratante no podrá cancelar o modificar la ubicación de dichos puertos o enlaces de señalización antes del período mencionado en el punto anterior.</w:t>
      </w:r>
    </w:p>
    <w:p w14:paraId="37870CA1" w14:textId="77777777" w:rsidR="005B31D2" w:rsidRPr="00B004B8" w:rsidRDefault="005B31D2" w:rsidP="00797753">
      <w:pPr>
        <w:autoSpaceDE w:val="0"/>
        <w:autoSpaceDN w:val="0"/>
        <w:adjustRightInd w:val="0"/>
        <w:spacing w:line="276" w:lineRule="auto"/>
        <w:ind w:left="900"/>
        <w:jc w:val="both"/>
        <w:rPr>
          <w:rFonts w:ascii="ITC Avant Garde" w:hAnsi="ITC Avant Garde"/>
          <w:sz w:val="22"/>
          <w:szCs w:val="22"/>
        </w:rPr>
      </w:pPr>
    </w:p>
    <w:p w14:paraId="52FC5A73" w14:textId="77777777" w:rsidR="005B31D2" w:rsidRPr="00B004B8" w:rsidRDefault="005B31D2" w:rsidP="005B31D2">
      <w:pPr>
        <w:numPr>
          <w:ilvl w:val="0"/>
          <w:numId w:val="63"/>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Para la recepción de los puertos y Enlaces de Señalización se seguirá el procedimiento descrito en el diagrama de flujo anexo.</w:t>
      </w:r>
    </w:p>
    <w:p w14:paraId="3626BF13" w14:textId="77777777" w:rsidR="005B31D2" w:rsidRPr="00B004B8" w:rsidRDefault="005B31D2" w:rsidP="00797753">
      <w:pPr>
        <w:autoSpaceDE w:val="0"/>
        <w:autoSpaceDN w:val="0"/>
        <w:adjustRightInd w:val="0"/>
        <w:spacing w:line="276" w:lineRule="auto"/>
        <w:ind w:left="900"/>
        <w:jc w:val="both"/>
        <w:rPr>
          <w:rFonts w:ascii="ITC Avant Garde" w:hAnsi="ITC Avant Garde"/>
          <w:sz w:val="22"/>
          <w:szCs w:val="22"/>
        </w:rPr>
      </w:pPr>
    </w:p>
    <w:p w14:paraId="077D18D1"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Se realizarán pruebas conjuntamente entre las Partes del medio de transmisión durante un tiempo de 15 minutos.</w:t>
      </w:r>
    </w:p>
    <w:p w14:paraId="652DC664"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p>
    <w:p w14:paraId="2820DA93"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Se llevará a cabo un monitoreo de 24 horas de los puertos y enlaces de señalización que se están recibiendo, previ</w:t>
      </w:r>
      <w:r w:rsidR="00554C57" w:rsidRPr="00B004B8">
        <w:rPr>
          <w:rFonts w:ascii="ITC Avant Garde" w:hAnsi="ITC Avant Garde"/>
          <w:sz w:val="22"/>
          <w:szCs w:val="22"/>
        </w:rPr>
        <w:t>amente</w:t>
      </w:r>
      <w:r w:rsidRPr="00B004B8">
        <w:rPr>
          <w:rFonts w:ascii="ITC Avant Garde" w:hAnsi="ITC Avant Garde"/>
          <w:sz w:val="22"/>
          <w:szCs w:val="22"/>
        </w:rPr>
        <w:t xml:space="preserve"> a la puesta en operación de los mismos. Dicho periodo de observación o monitoreo será responsabilidad del contratante. En los casos en que el contratante no tenga acceso a uno de los dos extremos, el proveedor conectará en bucle dicho extremo.</w:t>
      </w:r>
    </w:p>
    <w:p w14:paraId="0F6DF0A1" w14:textId="77777777" w:rsidR="005B31D2" w:rsidRPr="00B004B8" w:rsidRDefault="005B31D2" w:rsidP="00797753">
      <w:pPr>
        <w:autoSpaceDE w:val="0"/>
        <w:autoSpaceDN w:val="0"/>
        <w:adjustRightInd w:val="0"/>
        <w:spacing w:line="276" w:lineRule="auto"/>
        <w:jc w:val="both"/>
        <w:rPr>
          <w:rFonts w:ascii="ITC Avant Garde" w:hAnsi="ITC Avant Garde"/>
          <w:sz w:val="22"/>
          <w:szCs w:val="22"/>
        </w:rPr>
      </w:pPr>
    </w:p>
    <w:p w14:paraId="07B4FEF3"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y el enlace de señalización en servicio a partir del momento de concluir las pruebas.</w:t>
      </w:r>
    </w:p>
    <w:p w14:paraId="45A55511" w14:textId="77777777" w:rsidR="005B31D2" w:rsidRPr="00B004B8" w:rsidRDefault="00195170" w:rsidP="005B31D2">
      <w:pPr>
        <w:autoSpaceDE w:val="0"/>
        <w:autoSpaceDN w:val="0"/>
        <w:adjustRightInd w:val="0"/>
        <w:spacing w:line="276" w:lineRule="auto"/>
        <w:jc w:val="center"/>
        <w:rPr>
          <w:rFonts w:ascii="ITC Avant Garde" w:hAnsi="ITC Avant Garde" w:cs="Arial"/>
          <w:sz w:val="22"/>
          <w:szCs w:val="22"/>
        </w:rPr>
      </w:pPr>
      <w:r w:rsidRPr="00B004B8">
        <w:rPr>
          <w:rFonts w:ascii="ITC Avant Garde" w:hAnsi="ITC Avant Garde"/>
          <w:b/>
          <w:noProof/>
          <w:w w:val="75"/>
          <w:sz w:val="22"/>
          <w:szCs w:val="22"/>
          <w:lang w:val="es-MX" w:eastAsia="es-MX"/>
        </w:rPr>
        <w:drawing>
          <wp:inline distT="0" distB="0" distL="0" distR="0" wp14:anchorId="1E9CA969" wp14:editId="7B1BE8D9">
            <wp:extent cx="5072380" cy="5633085"/>
            <wp:effectExtent l="0" t="0" r="0" b="5715"/>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380" cy="5633085"/>
                    </a:xfrm>
                    <a:prstGeom prst="rect">
                      <a:avLst/>
                    </a:prstGeom>
                    <a:noFill/>
                    <a:ln>
                      <a:noFill/>
                    </a:ln>
                  </pic:spPr>
                </pic:pic>
              </a:graphicData>
            </a:graphic>
          </wp:inline>
        </w:drawing>
      </w:r>
    </w:p>
    <w:p w14:paraId="72BD4E21"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4. Operación y Mantenimiento</w:t>
      </w:r>
    </w:p>
    <w:p w14:paraId="636B49D6"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5FC8EB4"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4.1 Premisas</w:t>
      </w:r>
    </w:p>
    <w:p w14:paraId="64FB61C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1AE43AE9" w14:textId="77777777" w:rsidR="005B31D2"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Se considera aceptado un enlace de señalización y/o puerto para su operación, cuando ha cumplido exitosamente el inciso 3.1 anterior.</w:t>
      </w:r>
    </w:p>
    <w:p w14:paraId="40B4C806" w14:textId="77777777" w:rsidR="006225B9" w:rsidRPr="00B004B8" w:rsidRDefault="006225B9" w:rsidP="006225B9">
      <w:pPr>
        <w:autoSpaceDE w:val="0"/>
        <w:autoSpaceDN w:val="0"/>
        <w:adjustRightInd w:val="0"/>
        <w:spacing w:line="276" w:lineRule="auto"/>
        <w:ind w:left="900"/>
        <w:jc w:val="both"/>
        <w:rPr>
          <w:rFonts w:ascii="ITC Avant Garde" w:hAnsi="ITC Avant Garde"/>
          <w:sz w:val="22"/>
          <w:szCs w:val="22"/>
        </w:rPr>
      </w:pPr>
    </w:p>
    <w:p w14:paraId="726A5DAD" w14:textId="77777777" w:rsidR="005B31D2"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Todas las funciones de manejo de tráfico conmutado serán ejecutadas de manera no discriminatoria, sin excepción y bajo toda circunstancia.</w:t>
      </w:r>
    </w:p>
    <w:p w14:paraId="7598AB55" w14:textId="77777777" w:rsidR="006225B9" w:rsidRDefault="006225B9" w:rsidP="006225B9">
      <w:pPr>
        <w:pStyle w:val="Prrafodelista"/>
        <w:rPr>
          <w:rFonts w:ascii="ITC Avant Garde" w:hAnsi="ITC Avant Garde"/>
          <w:sz w:val="22"/>
          <w:szCs w:val="22"/>
        </w:rPr>
      </w:pPr>
    </w:p>
    <w:p w14:paraId="7CF1D4E2" w14:textId="77777777" w:rsidR="006225B9" w:rsidRPr="00B004B8" w:rsidRDefault="006225B9" w:rsidP="006225B9">
      <w:pPr>
        <w:autoSpaceDE w:val="0"/>
        <w:autoSpaceDN w:val="0"/>
        <w:adjustRightInd w:val="0"/>
        <w:spacing w:line="276" w:lineRule="auto"/>
        <w:ind w:left="900"/>
        <w:jc w:val="both"/>
        <w:rPr>
          <w:rFonts w:ascii="ITC Avant Garde" w:hAnsi="ITC Avant Garde"/>
          <w:sz w:val="22"/>
          <w:szCs w:val="22"/>
        </w:rPr>
      </w:pPr>
    </w:p>
    <w:p w14:paraId="6480EFCA" w14:textId="77777777" w:rsidR="005B31D2"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Para una misma categoría de servicio, los enlaces de señalización deberán ser tratados en forma no discriminatoria.</w:t>
      </w:r>
    </w:p>
    <w:p w14:paraId="417C04CE" w14:textId="77777777" w:rsidR="006225B9" w:rsidRPr="00B004B8" w:rsidRDefault="006225B9" w:rsidP="006225B9">
      <w:pPr>
        <w:autoSpaceDE w:val="0"/>
        <w:autoSpaceDN w:val="0"/>
        <w:adjustRightInd w:val="0"/>
        <w:spacing w:line="276" w:lineRule="auto"/>
        <w:ind w:left="900"/>
        <w:jc w:val="both"/>
        <w:rPr>
          <w:rFonts w:ascii="ITC Avant Garde" w:hAnsi="ITC Avant Garde"/>
          <w:sz w:val="22"/>
          <w:szCs w:val="22"/>
        </w:rPr>
      </w:pPr>
    </w:p>
    <w:p w14:paraId="4DD1264E" w14:textId="77777777" w:rsidR="005B31D2" w:rsidRPr="00B004B8"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Los Enlaces de Señalización que se utilizarán serán a nivel E1.</w:t>
      </w:r>
    </w:p>
    <w:p w14:paraId="6BB76583"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5BE30FF"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4.2 Mantenimiento Programado</w:t>
      </w:r>
    </w:p>
    <w:p w14:paraId="1C6AA1B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41CBE0A6" w14:textId="77777777" w:rsidR="005B31D2" w:rsidRPr="00B004B8"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Se define como "Mantenimiento Programado" cualquier actividad programada con anticipación que se realice en la red de un Concesionario y pueda afectar el servicio de otro Concesionario.</w:t>
      </w:r>
    </w:p>
    <w:p w14:paraId="457605FD"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5BD091E7" w14:textId="77777777" w:rsidR="005B31D2" w:rsidRPr="00B004B8"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Cada Concesionario deberá establecer un Punto único de Contacto Operativo que será responsable de notificar y coordinar los mantenimientos programados con el o los otros Concesionarios.</w:t>
      </w:r>
    </w:p>
    <w:p w14:paraId="6B7A2055" w14:textId="77777777" w:rsidR="005B31D2" w:rsidRPr="00B004B8" w:rsidRDefault="005B31D2" w:rsidP="005B31D2">
      <w:pPr>
        <w:autoSpaceDE w:val="0"/>
        <w:autoSpaceDN w:val="0"/>
        <w:adjustRightInd w:val="0"/>
        <w:spacing w:line="276" w:lineRule="auto"/>
        <w:ind w:left="540"/>
        <w:jc w:val="both"/>
        <w:rPr>
          <w:rFonts w:ascii="ITC Avant Garde" w:hAnsi="ITC Avant Garde"/>
          <w:sz w:val="22"/>
          <w:szCs w:val="22"/>
        </w:rPr>
      </w:pPr>
    </w:p>
    <w:p w14:paraId="47375FC7" w14:textId="77777777" w:rsidR="005B31D2" w:rsidRPr="00B004B8"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Todo Mantenimiento Programado deberá:</w:t>
      </w:r>
    </w:p>
    <w:p w14:paraId="32623BB9"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Ser notificado con al menos 8 (ocho) días naturales de anticipación.</w:t>
      </w:r>
    </w:p>
    <w:p w14:paraId="7D99E74B"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Ser ejecutado preferentemente entre las 00:00 y las 06:00 horas (hora local)</w:t>
      </w:r>
    </w:p>
    <w:p w14:paraId="144B2634"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Contener en la notificación, como mínimo:</w:t>
      </w:r>
    </w:p>
    <w:p w14:paraId="22055968"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Nombre y cargo de la persona que notifica.</w:t>
      </w:r>
    </w:p>
    <w:p w14:paraId="4243AD51"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Día y hora de inicio</w:t>
      </w:r>
    </w:p>
    <w:p w14:paraId="395CE1A8"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Tiempo estimado de duración del mantenimiento</w:t>
      </w:r>
    </w:p>
    <w:p w14:paraId="3B49ACB8"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Probable afectación o efectos en la Red del otro Concesionario durante las acciones de mantenimiento (incluir listado de servicios afectados por intervención)</w:t>
      </w:r>
    </w:p>
    <w:p w14:paraId="1473DBA6"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Número(s) telefónicos de coordinación</w:t>
      </w:r>
    </w:p>
    <w:p w14:paraId="3BBE29C0" w14:textId="77777777" w:rsidR="005B31D2" w:rsidRPr="00B004B8"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szCs w:val="22"/>
        </w:rPr>
      </w:pPr>
      <w:r w:rsidRPr="00B004B8">
        <w:rPr>
          <w:rFonts w:ascii="ITC Avant Garde" w:hAnsi="ITC Avant Garde"/>
          <w:sz w:val="22"/>
          <w:szCs w:val="22"/>
        </w:rPr>
        <w:t>Acciones preventivas en caso de contingencia que ocurran durante las acciones de mantenimiento.</w:t>
      </w:r>
    </w:p>
    <w:p w14:paraId="0954784E"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897FBBE" w14:textId="77777777" w:rsidR="005B31D2" w:rsidRPr="00B004B8" w:rsidRDefault="005B31D2" w:rsidP="005B31D2">
      <w:pPr>
        <w:numPr>
          <w:ilvl w:val="0"/>
          <w:numId w:val="71"/>
        </w:numPr>
        <w:tabs>
          <w:tab w:val="clear" w:pos="2880"/>
          <w:tab w:val="num" w:pos="851"/>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 recepción de toda notificación deberá ser confirmada de forma inmediata y por escrito vía correo electrónico y debe contener como mínimo:</w:t>
      </w:r>
    </w:p>
    <w:p w14:paraId="49A14C5D" w14:textId="77777777" w:rsidR="005B31D2" w:rsidRPr="00B004B8"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szCs w:val="22"/>
        </w:rPr>
      </w:pPr>
      <w:r w:rsidRPr="00B004B8">
        <w:rPr>
          <w:rFonts w:ascii="ITC Avant Garde" w:hAnsi="ITC Avant Garde"/>
          <w:sz w:val="22"/>
          <w:szCs w:val="22"/>
        </w:rPr>
        <w:t>Nombre y cargo de la persona que recibe la notificación.</w:t>
      </w:r>
    </w:p>
    <w:p w14:paraId="4BFB694C" w14:textId="77777777" w:rsidR="005B31D2" w:rsidRPr="00B004B8"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szCs w:val="22"/>
        </w:rPr>
      </w:pPr>
      <w:r w:rsidRPr="00B004B8">
        <w:rPr>
          <w:rFonts w:ascii="ITC Avant Garde" w:hAnsi="ITC Avant Garde"/>
          <w:sz w:val="22"/>
          <w:szCs w:val="22"/>
        </w:rPr>
        <w:t>Día y hora de notificación.</w:t>
      </w:r>
    </w:p>
    <w:p w14:paraId="07035677" w14:textId="77777777" w:rsidR="005B31D2" w:rsidRPr="00B004B8"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szCs w:val="22"/>
        </w:rPr>
      </w:pPr>
      <w:r w:rsidRPr="00B004B8">
        <w:rPr>
          <w:rFonts w:ascii="ITC Avant Garde" w:hAnsi="ITC Avant Garde"/>
          <w:sz w:val="22"/>
          <w:szCs w:val="22"/>
        </w:rPr>
        <w:t>Número(s) telefónicos de coordinación.</w:t>
      </w:r>
    </w:p>
    <w:p w14:paraId="2618BC25" w14:textId="77777777" w:rsidR="005B31D2"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szCs w:val="22"/>
        </w:rPr>
      </w:pPr>
      <w:r w:rsidRPr="00B004B8">
        <w:rPr>
          <w:rFonts w:ascii="ITC Avant Garde" w:hAnsi="ITC Avant Garde"/>
          <w:sz w:val="22"/>
          <w:szCs w:val="22"/>
        </w:rPr>
        <w:t>Número o clave de acuse de recibo.</w:t>
      </w:r>
    </w:p>
    <w:p w14:paraId="1DF691AA" w14:textId="77777777" w:rsidR="00A10FD0" w:rsidRPr="00B004B8" w:rsidRDefault="00A10FD0" w:rsidP="00A10FD0">
      <w:pPr>
        <w:autoSpaceDE w:val="0"/>
        <w:autoSpaceDN w:val="0"/>
        <w:adjustRightInd w:val="0"/>
        <w:spacing w:line="276" w:lineRule="auto"/>
        <w:ind w:left="1440"/>
        <w:jc w:val="both"/>
        <w:rPr>
          <w:rFonts w:ascii="ITC Avant Garde" w:hAnsi="ITC Avant Garde"/>
          <w:sz w:val="22"/>
          <w:szCs w:val="22"/>
        </w:rPr>
      </w:pPr>
    </w:p>
    <w:p w14:paraId="3CE127A1" w14:textId="77777777" w:rsidR="004648FC" w:rsidRDefault="004648FC" w:rsidP="005B31D2">
      <w:pPr>
        <w:autoSpaceDE w:val="0"/>
        <w:autoSpaceDN w:val="0"/>
        <w:adjustRightInd w:val="0"/>
        <w:spacing w:line="276" w:lineRule="auto"/>
        <w:jc w:val="both"/>
        <w:rPr>
          <w:rFonts w:ascii="ITC Avant Garde" w:hAnsi="ITC Avant Garde"/>
          <w:b/>
          <w:sz w:val="22"/>
          <w:szCs w:val="22"/>
        </w:rPr>
      </w:pPr>
    </w:p>
    <w:p w14:paraId="254C0DEE" w14:textId="77777777" w:rsidR="004648FC" w:rsidRDefault="004648FC" w:rsidP="005B31D2">
      <w:pPr>
        <w:autoSpaceDE w:val="0"/>
        <w:autoSpaceDN w:val="0"/>
        <w:adjustRightInd w:val="0"/>
        <w:spacing w:line="276" w:lineRule="auto"/>
        <w:jc w:val="both"/>
        <w:rPr>
          <w:rFonts w:ascii="ITC Avant Garde" w:hAnsi="ITC Avant Garde"/>
          <w:b/>
          <w:sz w:val="22"/>
          <w:szCs w:val="22"/>
        </w:rPr>
      </w:pPr>
    </w:p>
    <w:p w14:paraId="1C067291" w14:textId="77777777" w:rsidR="004648FC" w:rsidRDefault="004648FC" w:rsidP="005B31D2">
      <w:pPr>
        <w:autoSpaceDE w:val="0"/>
        <w:autoSpaceDN w:val="0"/>
        <w:adjustRightInd w:val="0"/>
        <w:spacing w:line="276" w:lineRule="auto"/>
        <w:jc w:val="both"/>
        <w:rPr>
          <w:rFonts w:ascii="ITC Avant Garde" w:hAnsi="ITC Avant Garde"/>
          <w:b/>
          <w:sz w:val="22"/>
          <w:szCs w:val="22"/>
        </w:rPr>
      </w:pPr>
    </w:p>
    <w:p w14:paraId="173EDF68" w14:textId="0AAFF995"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4.3 Delimitación de Responsabilidades</w:t>
      </w:r>
    </w:p>
    <w:p w14:paraId="620D588B"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350ABC71" w14:textId="77777777" w:rsidR="005B31D2" w:rsidRPr="00B004B8"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14:paraId="77EBFCC3" w14:textId="77777777" w:rsidR="005B31D2" w:rsidRPr="00B004B8" w:rsidRDefault="005B31D2" w:rsidP="005B31D2">
      <w:pPr>
        <w:autoSpaceDE w:val="0"/>
        <w:autoSpaceDN w:val="0"/>
        <w:adjustRightInd w:val="0"/>
        <w:spacing w:line="276" w:lineRule="auto"/>
        <w:ind w:left="540"/>
        <w:jc w:val="both"/>
        <w:rPr>
          <w:rFonts w:ascii="ITC Avant Garde" w:hAnsi="ITC Avant Garde" w:cs="Arial"/>
          <w:sz w:val="22"/>
          <w:szCs w:val="22"/>
        </w:rPr>
      </w:pPr>
    </w:p>
    <w:p w14:paraId="334CAA25" w14:textId="77777777" w:rsidR="005B31D2" w:rsidRPr="00B004B8"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cs="Arial"/>
          <w:sz w:val="22"/>
          <w:szCs w:val="22"/>
          <w:u w:val="single"/>
        </w:rPr>
      </w:pPr>
      <w:r w:rsidRPr="00B004B8">
        <w:rPr>
          <w:rFonts w:ascii="ITC Avant Garde" w:hAnsi="ITC Avant Garde"/>
          <w:sz w:val="22"/>
          <w:szCs w:val="22"/>
        </w:rPr>
        <w:t xml:space="preserve">El BDTD o cualquier panel de distribución de troncales digitales será provisto y definido por el visitante e instalado en su </w:t>
      </w:r>
      <w:proofErr w:type="spellStart"/>
      <w:r w:rsidRPr="00B004B8">
        <w:rPr>
          <w:rFonts w:ascii="ITC Avant Garde" w:hAnsi="ITC Avant Garde"/>
          <w:sz w:val="22"/>
          <w:szCs w:val="22"/>
        </w:rPr>
        <w:t>coubicación</w:t>
      </w:r>
      <w:proofErr w:type="spellEnd"/>
      <w:r w:rsidRPr="00B004B8">
        <w:rPr>
          <w:rFonts w:ascii="ITC Avant Garde" w:hAnsi="ITC Avant Garde"/>
          <w:sz w:val="22"/>
          <w:szCs w:val="22"/>
        </w:rPr>
        <w:t>. Para garantizar la compatibilidad 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14:paraId="1F281719" w14:textId="77777777" w:rsidR="005B31D2" w:rsidRPr="00B004B8" w:rsidRDefault="005B31D2" w:rsidP="007971B6">
      <w:pPr>
        <w:autoSpaceDE w:val="0"/>
        <w:autoSpaceDN w:val="0"/>
        <w:adjustRightInd w:val="0"/>
        <w:spacing w:line="276" w:lineRule="auto"/>
        <w:ind w:left="900"/>
        <w:jc w:val="both"/>
        <w:rPr>
          <w:rFonts w:ascii="ITC Avant Garde" w:hAnsi="ITC Avant Garde"/>
          <w:sz w:val="22"/>
          <w:szCs w:val="22"/>
        </w:rPr>
      </w:pPr>
    </w:p>
    <w:p w14:paraId="600AE2C3" w14:textId="77777777" w:rsidR="005B31D2"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La responsabilidad de mantenimiento por parte del anfitrión, queda definida hasta el lado anfitrión del BDTD.</w:t>
      </w:r>
    </w:p>
    <w:p w14:paraId="1CAA3406" w14:textId="77777777" w:rsidR="00A10FD0" w:rsidRDefault="00A10FD0" w:rsidP="00A10FD0">
      <w:pPr>
        <w:pStyle w:val="Prrafodelista"/>
        <w:rPr>
          <w:rFonts w:ascii="ITC Avant Garde" w:hAnsi="ITC Avant Garde"/>
          <w:sz w:val="22"/>
          <w:szCs w:val="22"/>
        </w:rPr>
      </w:pPr>
    </w:p>
    <w:p w14:paraId="489A9435" w14:textId="77777777" w:rsidR="005B31D2"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Punto de Demarcación: El límite de responsabilidad corresponde al conector estandarizado lado anfitrión del BDTD (incluido).</w:t>
      </w:r>
    </w:p>
    <w:p w14:paraId="6D34A0C6" w14:textId="77777777" w:rsidR="00A10FD0" w:rsidRDefault="00A10FD0" w:rsidP="00A10FD0">
      <w:pPr>
        <w:pStyle w:val="Prrafodelista"/>
        <w:rPr>
          <w:rFonts w:ascii="ITC Avant Garde" w:hAnsi="ITC Avant Garde"/>
          <w:sz w:val="22"/>
          <w:szCs w:val="22"/>
        </w:rPr>
      </w:pPr>
    </w:p>
    <w:p w14:paraId="1708BEDF" w14:textId="77777777" w:rsidR="005B31D2" w:rsidRPr="00B004B8"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En caso de que la interconexión sea en IP, remplazando el BDTD por un BDFO (Bastidor Distribuidor de Fibra Óptica) y </w:t>
      </w:r>
      <w:r w:rsidR="000B5C4F" w:rsidRPr="00B004B8">
        <w:rPr>
          <w:rFonts w:ascii="ITC Avant Garde" w:hAnsi="ITC Avant Garde"/>
          <w:sz w:val="22"/>
          <w:szCs w:val="22"/>
        </w:rPr>
        <w:t xml:space="preserve">se </w:t>
      </w:r>
      <w:r w:rsidRPr="00B004B8">
        <w:rPr>
          <w:rFonts w:ascii="ITC Avant Garde" w:hAnsi="ITC Avant Garde"/>
          <w:sz w:val="22"/>
          <w:szCs w:val="22"/>
        </w:rPr>
        <w:t>aplicará un esquema de delimitación de responsabilidad.</w:t>
      </w:r>
    </w:p>
    <w:p w14:paraId="458F3D10"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32676AA" w14:textId="77777777" w:rsidR="005B31D2" w:rsidRPr="00B004B8" w:rsidRDefault="005B31D2" w:rsidP="005B31D2">
      <w:pPr>
        <w:autoSpaceDE w:val="0"/>
        <w:autoSpaceDN w:val="0"/>
        <w:adjustRightInd w:val="0"/>
        <w:spacing w:line="276" w:lineRule="auto"/>
        <w:jc w:val="both"/>
        <w:rPr>
          <w:rFonts w:ascii="ITC Avant Garde" w:hAnsi="ITC Avant Garde" w:cs="Arial"/>
          <w:sz w:val="22"/>
          <w:szCs w:val="22"/>
        </w:rPr>
      </w:pPr>
    </w:p>
    <w:p w14:paraId="15A32829"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4.4 Mantenimiento Correctivo</w:t>
      </w:r>
    </w:p>
    <w:p w14:paraId="2F485C8D" w14:textId="6A51A25D"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 xml:space="preserve">Se define como </w:t>
      </w:r>
      <w:r w:rsidR="004A365A">
        <w:rPr>
          <w:rFonts w:ascii="ITC Avant Garde" w:hAnsi="ITC Avant Garde"/>
          <w:sz w:val="22"/>
          <w:szCs w:val="22"/>
        </w:rPr>
        <w:t>”</w:t>
      </w:r>
      <w:r w:rsidRPr="00B004B8">
        <w:rPr>
          <w:rFonts w:ascii="ITC Avant Garde" w:hAnsi="ITC Avant Garde"/>
          <w:sz w:val="22"/>
          <w:szCs w:val="22"/>
        </w:rPr>
        <w:t>Mantenimiento Correctivo</w:t>
      </w:r>
      <w:r w:rsidR="004A365A">
        <w:rPr>
          <w:rFonts w:ascii="ITC Avant Garde" w:hAnsi="ITC Avant Garde"/>
          <w:sz w:val="22"/>
          <w:szCs w:val="22"/>
        </w:rPr>
        <w:t>”</w:t>
      </w:r>
      <w:r w:rsidRPr="00B004B8">
        <w:rPr>
          <w:rFonts w:ascii="ITC Avant Garde" w:hAnsi="ITC Avant Garde"/>
          <w:sz w:val="22"/>
          <w:szCs w:val="22"/>
        </w:rPr>
        <w:t xml:space="preserve"> el conjunto de acciones que se realizan desde que se detecta que los parámetros de operación están debajo de los niveles mínimos convenidos, hasta que dicha situación se corrija. </w:t>
      </w:r>
    </w:p>
    <w:p w14:paraId="061354C8"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Notificación y recepción de reportes de fallas.</w:t>
      </w:r>
    </w:p>
    <w:p w14:paraId="2EA8420B"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14:paraId="07FA5B1E" w14:textId="77777777" w:rsidR="005B31D2" w:rsidRPr="00B004B8" w:rsidRDefault="005B31D2" w:rsidP="005B31D2">
      <w:pPr>
        <w:autoSpaceDE w:val="0"/>
        <w:autoSpaceDN w:val="0"/>
        <w:adjustRightInd w:val="0"/>
        <w:spacing w:line="276" w:lineRule="auto"/>
        <w:ind w:left="900"/>
        <w:jc w:val="both"/>
        <w:rPr>
          <w:rFonts w:ascii="ITC Avant Garde" w:hAnsi="ITC Avant Garde" w:cs="Arial"/>
          <w:sz w:val="22"/>
          <w:szCs w:val="22"/>
        </w:rPr>
      </w:pPr>
    </w:p>
    <w:p w14:paraId="2A864D70" w14:textId="77777777" w:rsidR="005B31D2" w:rsidRPr="00B004B8" w:rsidRDefault="005B31D2" w:rsidP="005B31D2">
      <w:pPr>
        <w:autoSpaceDE w:val="0"/>
        <w:autoSpaceDN w:val="0"/>
        <w:adjustRightInd w:val="0"/>
        <w:spacing w:line="276" w:lineRule="auto"/>
        <w:ind w:left="900"/>
        <w:jc w:val="both"/>
        <w:rPr>
          <w:rFonts w:ascii="ITC Avant Garde" w:hAnsi="ITC Avant Garde" w:cs="Arial"/>
          <w:sz w:val="22"/>
          <w:szCs w:val="22"/>
        </w:rPr>
      </w:pPr>
      <w:r w:rsidRPr="00B004B8">
        <w:rPr>
          <w:rFonts w:ascii="ITC Avant Garde" w:hAnsi="ITC Avant Garde" w:cs="Arial"/>
          <w:i/>
          <w:sz w:val="22"/>
          <w:szCs w:val="22"/>
        </w:rPr>
        <w:t>TELNOR</w:t>
      </w:r>
    </w:p>
    <w:p w14:paraId="7D559CB9"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Nombre del contacto: Centro de Atención a Operadores (CAO)</w:t>
      </w:r>
    </w:p>
    <w:p w14:paraId="586A59A5"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Puesto del contacto: Ingenieros de CAO</w:t>
      </w:r>
    </w:p>
    <w:p w14:paraId="02FDF346"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Teléfonos de localización del contacto (fijo y móvil):</w:t>
      </w:r>
    </w:p>
    <w:p w14:paraId="636A8038"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ab/>
        <w:t>Fijo (55) 54 90 3000</w:t>
      </w:r>
    </w:p>
    <w:p w14:paraId="07C5E29B"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Correo electrónico:</w:t>
      </w:r>
    </w:p>
    <w:p w14:paraId="4D92FAE5"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p>
    <w:p w14:paraId="1AB011F0"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__________ ] </w:t>
      </w:r>
    </w:p>
    <w:p w14:paraId="6FACE97E"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Nombre del contacto: </w:t>
      </w:r>
      <w:r w:rsidRPr="00B004B8">
        <w:rPr>
          <w:rFonts w:ascii="ITC Avant Garde" w:hAnsi="ITC Avant Garde"/>
          <w:sz w:val="22"/>
          <w:szCs w:val="22"/>
        </w:rPr>
        <w:tab/>
        <w:t>Centro de Operación de la Red (NOC)</w:t>
      </w:r>
    </w:p>
    <w:p w14:paraId="578687A6"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Puesto del contacto: </w:t>
      </w:r>
      <w:r w:rsidRPr="00B004B8">
        <w:rPr>
          <w:rFonts w:ascii="ITC Avant Garde" w:hAnsi="ITC Avant Garde"/>
          <w:sz w:val="22"/>
          <w:szCs w:val="22"/>
        </w:rPr>
        <w:tab/>
        <w:t>Ingenieros de NOC</w:t>
      </w:r>
    </w:p>
    <w:p w14:paraId="5F0ED554"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Teléfonos de localización del contacto (fijo y móvil):</w:t>
      </w:r>
    </w:p>
    <w:p w14:paraId="571AD22E" w14:textId="77777777" w:rsidR="005B31D2" w:rsidRPr="00B004B8" w:rsidRDefault="005B31D2" w:rsidP="005B31D2">
      <w:pPr>
        <w:autoSpaceDE w:val="0"/>
        <w:autoSpaceDN w:val="0"/>
        <w:adjustRightInd w:val="0"/>
        <w:spacing w:line="276" w:lineRule="auto"/>
        <w:ind w:left="900" w:firstLine="516"/>
        <w:jc w:val="both"/>
        <w:rPr>
          <w:rFonts w:ascii="ITC Avant Garde" w:hAnsi="ITC Avant Garde"/>
          <w:sz w:val="22"/>
          <w:szCs w:val="22"/>
        </w:rPr>
      </w:pPr>
      <w:r w:rsidRPr="00B004B8">
        <w:rPr>
          <w:rFonts w:ascii="ITC Avant Garde" w:hAnsi="ITC Avant Garde"/>
          <w:sz w:val="22"/>
          <w:szCs w:val="22"/>
        </w:rPr>
        <w:t>Fijo</w:t>
      </w:r>
    </w:p>
    <w:p w14:paraId="3AFE004F" w14:textId="77777777" w:rsidR="005B31D2" w:rsidRPr="00B004B8" w:rsidRDefault="005B31D2" w:rsidP="005B31D2">
      <w:pPr>
        <w:autoSpaceDE w:val="0"/>
        <w:autoSpaceDN w:val="0"/>
        <w:adjustRightInd w:val="0"/>
        <w:spacing w:line="276" w:lineRule="auto"/>
        <w:ind w:left="900" w:firstLine="516"/>
        <w:jc w:val="both"/>
        <w:rPr>
          <w:rFonts w:ascii="ITC Avant Garde" w:hAnsi="ITC Avant Garde"/>
          <w:sz w:val="22"/>
          <w:szCs w:val="22"/>
        </w:rPr>
      </w:pPr>
      <w:proofErr w:type="spellStart"/>
      <w:r w:rsidRPr="00B004B8">
        <w:rPr>
          <w:rFonts w:ascii="ITC Avant Garde" w:hAnsi="ITC Avant Garde"/>
          <w:sz w:val="22"/>
          <w:szCs w:val="22"/>
        </w:rPr>
        <w:t>Cel</w:t>
      </w:r>
      <w:proofErr w:type="spellEnd"/>
      <w:r w:rsidRPr="00B004B8">
        <w:rPr>
          <w:rFonts w:ascii="ITC Avant Garde" w:hAnsi="ITC Avant Garde"/>
          <w:sz w:val="22"/>
          <w:szCs w:val="22"/>
        </w:rPr>
        <w:t xml:space="preserve"> </w:t>
      </w:r>
    </w:p>
    <w:p w14:paraId="3D5EA91F"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Correo electrónico: </w:t>
      </w:r>
      <w:r w:rsidRPr="00B004B8">
        <w:rPr>
          <w:rFonts w:ascii="ITC Avant Garde" w:hAnsi="ITC Avant Garde"/>
          <w:sz w:val="22"/>
          <w:szCs w:val="22"/>
        </w:rPr>
        <w:tab/>
      </w:r>
    </w:p>
    <w:p w14:paraId="738ADC9B"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Todo reporte de falla deberá contener como mínimo:</w:t>
      </w:r>
    </w:p>
    <w:p w14:paraId="313E180D"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Nombre y cargo de la persona que notifica.</w:t>
      </w:r>
    </w:p>
    <w:p w14:paraId="362D7A5F"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Día y hora de reporte.</w:t>
      </w:r>
    </w:p>
    <w:p w14:paraId="09BC6B94"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Día y hora de la falla.</w:t>
      </w:r>
    </w:p>
    <w:p w14:paraId="1C77B0CF"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Tipo de falla, con todos los datos necesarios para su ubicación.</w:t>
      </w:r>
    </w:p>
    <w:p w14:paraId="36C6B6D6"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Servicio(s) con sus identificadores</w:t>
      </w:r>
    </w:p>
    <w:p w14:paraId="00610E15"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Puntos de interconexión afectados </w:t>
      </w:r>
    </w:p>
    <w:p w14:paraId="2665E30B"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Número(s) telefónicos de coordinación.</w:t>
      </w:r>
    </w:p>
    <w:p w14:paraId="2DC3E54E"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Según el tipo de falla se entregará la información disponible para su localización.</w:t>
      </w:r>
    </w:p>
    <w:p w14:paraId="4F40AE10"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Las responsabilidades del Punto Único de Contacto serán:</w:t>
      </w:r>
    </w:p>
    <w:p w14:paraId="7F6275A6"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Recibir reporte de quejas.</w:t>
      </w:r>
    </w:p>
    <w:p w14:paraId="7F485956"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Notificar, a más tardar una hora después de recibir un reporte de falla, un diagnóstico inicial y un tiempo estimado de reparación.</w:t>
      </w:r>
    </w:p>
    <w:p w14:paraId="15983826"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En caso de que cambie el tiempo estimado de reparación, o en su defecto, media hora antes de expirar el tiempo de reparación inicialmente señalado, deberá existir una actualización y un nuevo tiempo estimado de solución de la falla.</w:t>
      </w:r>
    </w:p>
    <w:p w14:paraId="0BAEBFAF"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Coordinar con las propias áreas de mantenimiento la ubicación y reparación de fallas.</w:t>
      </w:r>
    </w:p>
    <w:p w14:paraId="49FC40B0"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Coordinar actividades conjuntas entre Concesionarios para minimizar el impacto de las fallas en las redes.</w:t>
      </w:r>
    </w:p>
    <w:p w14:paraId="6D4A8EE7"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Notificar sobre problemas o circunstancias que afecten el servicio, iniciar acción correctiva y proporcionar los reportes de estado de avance correspondientes.</w:t>
      </w:r>
    </w:p>
    <w:p w14:paraId="6059347E" w14:textId="77777777" w:rsidR="005B31D2" w:rsidRPr="00B004B8" w:rsidRDefault="005B31D2" w:rsidP="005B31D2">
      <w:pPr>
        <w:numPr>
          <w:ilvl w:val="1"/>
          <w:numId w:val="65"/>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Coordinar con su contraparte la verificación y pruebas requeridas para asegurar que la falla ha sido reparada.</w:t>
      </w:r>
    </w:p>
    <w:p w14:paraId="593FBA49"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7CDA6DAA"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 xml:space="preserve">En caso de que se detecten problemas con la </w:t>
      </w:r>
      <w:proofErr w:type="spellStart"/>
      <w:r w:rsidRPr="00B004B8">
        <w:rPr>
          <w:rFonts w:ascii="ITC Avant Garde" w:hAnsi="ITC Avant Garde"/>
          <w:sz w:val="22"/>
          <w:szCs w:val="22"/>
        </w:rPr>
        <w:t>completación</w:t>
      </w:r>
      <w:proofErr w:type="spellEnd"/>
      <w:r w:rsidRPr="00B004B8">
        <w:rPr>
          <w:rFonts w:ascii="ITC Avant Garde" w:hAnsi="ITC Avant Garde"/>
          <w:sz w:val="22"/>
          <w:szCs w:val="22"/>
        </w:rPr>
        <w:t xml:space="preserve"> de llamadas, ambas partes realizarán actividades conjuntas para el análisis de la falla, y establecerán conjuntamente las acciones para su corrección. En caso de que TELNOR proporcione el Servicio de Tránsito y que se presente una falla, TELNOR deberá participar conjuntamente con los otros Concesionarios involucrados en las pruebas y solución de la misma.</w:t>
      </w:r>
    </w:p>
    <w:p w14:paraId="62AE0938" w14:textId="77777777" w:rsidR="005B31D2" w:rsidRPr="00B004B8"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El proceso y tiempos de atención por tipo de falla se indican a detalle en el Anexo E.</w:t>
      </w:r>
    </w:p>
    <w:p w14:paraId="49A489ED" w14:textId="77777777" w:rsidR="005B31D2" w:rsidRPr="00B004B8" w:rsidRDefault="005B31D2" w:rsidP="005B31D2">
      <w:pPr>
        <w:autoSpaceDE w:val="0"/>
        <w:autoSpaceDN w:val="0"/>
        <w:adjustRightInd w:val="0"/>
        <w:spacing w:line="276" w:lineRule="auto"/>
        <w:jc w:val="both"/>
        <w:rPr>
          <w:rFonts w:ascii="ITC Avant Garde" w:hAnsi="ITC Avant Garde"/>
          <w:strike/>
          <w:sz w:val="22"/>
          <w:szCs w:val="22"/>
        </w:rPr>
      </w:pPr>
    </w:p>
    <w:p w14:paraId="484C281B"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Tema 5. Sincronización </w:t>
      </w:r>
    </w:p>
    <w:p w14:paraId="2CAB79F0"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4971B5C4"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5.1 Sincronización</w:t>
      </w:r>
    </w:p>
    <w:p w14:paraId="2A570848" w14:textId="77777777" w:rsidR="005B31D2" w:rsidRPr="00B004B8"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szCs w:val="22"/>
        </w:rPr>
      </w:pPr>
      <w:r w:rsidRPr="00B004B8">
        <w:rPr>
          <w:rFonts w:ascii="ITC Avant Garde" w:hAnsi="ITC Avant Garde"/>
          <w:sz w:val="22"/>
          <w:szCs w:val="22"/>
        </w:rPr>
        <w:t>Cada Concesionario será responsable de la sincronización de su red.</w:t>
      </w:r>
    </w:p>
    <w:p w14:paraId="67E57118" w14:textId="77777777" w:rsidR="005B31D2" w:rsidRPr="00B004B8"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szCs w:val="22"/>
        </w:rPr>
      </w:pPr>
      <w:r w:rsidRPr="00B004B8">
        <w:rPr>
          <w:rFonts w:ascii="ITC Avant Garde" w:hAnsi="ITC Avant Garde"/>
          <w:sz w:val="22"/>
          <w:szCs w:val="22"/>
        </w:rPr>
        <w:t xml:space="preserve">Las diferentes redes se interconectarán en forma </w:t>
      </w:r>
      <w:proofErr w:type="spellStart"/>
      <w:r w:rsidRPr="00B004B8">
        <w:rPr>
          <w:rFonts w:ascii="ITC Avant Garde" w:hAnsi="ITC Avant Garde"/>
          <w:sz w:val="22"/>
          <w:szCs w:val="22"/>
        </w:rPr>
        <w:t>plesiócrona</w:t>
      </w:r>
      <w:proofErr w:type="spellEnd"/>
      <w:r w:rsidRPr="00B004B8">
        <w:rPr>
          <w:rFonts w:ascii="ITC Avant Garde" w:hAnsi="ITC Avant Garde"/>
          <w:sz w:val="22"/>
          <w:szCs w:val="22"/>
        </w:rPr>
        <w:t xml:space="preserve"> alimentadas por medio de relojes de Estrato 1, de acuerdo a la Recomendación G.811 de la UIT-T</w:t>
      </w:r>
    </w:p>
    <w:p w14:paraId="683095BC" w14:textId="77777777" w:rsidR="005B31D2" w:rsidRPr="00B004B8"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szCs w:val="22"/>
        </w:rPr>
      </w:pPr>
      <w:r w:rsidRPr="00B004B8">
        <w:rPr>
          <w:rFonts w:ascii="ITC Avant Garde" w:hAnsi="ITC Avant Garde"/>
          <w:sz w:val="22"/>
          <w:szCs w:val="22"/>
        </w:rPr>
        <w:t>La sincronía para la interconexión entre las redes deberá cumplir con las Recomendaciones G.703, G.822 y G.823 en los Puntos de Interconexión y con la Recomendación G.812 para los relojes de las centrales de interconexión, para la eventualidad de la perdida en referencia en Estrato 1.</w:t>
      </w:r>
    </w:p>
    <w:p w14:paraId="2AED3C58"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6A30B6C9"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TEMA 6. </w:t>
      </w:r>
      <w:proofErr w:type="spellStart"/>
      <w:r w:rsidRPr="00B004B8">
        <w:rPr>
          <w:rFonts w:ascii="ITC Avant Garde" w:hAnsi="ITC Avant Garde"/>
          <w:b/>
          <w:sz w:val="22"/>
          <w:szCs w:val="22"/>
        </w:rPr>
        <w:t>Coubicaciones</w:t>
      </w:r>
      <w:proofErr w:type="spellEnd"/>
    </w:p>
    <w:p w14:paraId="69E12D69" w14:textId="4EE8D31A" w:rsidR="005B31D2" w:rsidRDefault="005B31D2" w:rsidP="005B31D2">
      <w:pPr>
        <w:autoSpaceDE w:val="0"/>
        <w:autoSpaceDN w:val="0"/>
        <w:adjustRightInd w:val="0"/>
        <w:spacing w:line="276" w:lineRule="auto"/>
        <w:jc w:val="both"/>
        <w:rPr>
          <w:rFonts w:ascii="ITC Avant Garde" w:hAnsi="ITC Avant Garde"/>
          <w:sz w:val="22"/>
          <w:szCs w:val="22"/>
        </w:rPr>
      </w:pPr>
    </w:p>
    <w:p w14:paraId="54F7756B" w14:textId="77777777" w:rsidR="004648FC" w:rsidRPr="00B004B8" w:rsidRDefault="004648FC" w:rsidP="005B31D2">
      <w:pPr>
        <w:autoSpaceDE w:val="0"/>
        <w:autoSpaceDN w:val="0"/>
        <w:adjustRightInd w:val="0"/>
        <w:spacing w:line="276" w:lineRule="auto"/>
        <w:jc w:val="both"/>
        <w:rPr>
          <w:rFonts w:ascii="ITC Avant Garde" w:hAnsi="ITC Avant Garde"/>
          <w:sz w:val="22"/>
          <w:szCs w:val="22"/>
        </w:rPr>
      </w:pPr>
    </w:p>
    <w:p w14:paraId="7E9800AA"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b/>
          <w:sz w:val="22"/>
          <w:szCs w:val="22"/>
        </w:rPr>
        <w:t xml:space="preserve">INCISO 6.1. </w:t>
      </w:r>
      <w:proofErr w:type="spellStart"/>
      <w:r w:rsidRPr="00B004B8">
        <w:rPr>
          <w:rFonts w:ascii="ITC Avant Garde" w:hAnsi="ITC Avant Garde"/>
          <w:b/>
          <w:sz w:val="22"/>
          <w:szCs w:val="22"/>
        </w:rPr>
        <w:t>Coubicación</w:t>
      </w:r>
      <w:proofErr w:type="spellEnd"/>
      <w:r w:rsidRPr="00B004B8">
        <w:rPr>
          <w:rFonts w:ascii="ITC Avant Garde" w:hAnsi="ITC Avant Garde"/>
          <w:sz w:val="22"/>
          <w:szCs w:val="22"/>
        </w:rPr>
        <w:t xml:space="preserve"> </w:t>
      </w:r>
    </w:p>
    <w:p w14:paraId="285E6CB3" w14:textId="146986C2" w:rsidR="005B31D2" w:rsidRDefault="005B31D2" w:rsidP="005B31D2">
      <w:pPr>
        <w:pStyle w:val="Textosinformato"/>
        <w:spacing w:before="120" w:after="120" w:line="276" w:lineRule="auto"/>
        <w:ind w:left="425"/>
        <w:jc w:val="both"/>
        <w:rPr>
          <w:rFonts w:ascii="ITC Avant Garde" w:hAnsi="ITC Avant Garde"/>
          <w:sz w:val="22"/>
          <w:szCs w:val="22"/>
          <w:lang w:val="es-MX"/>
        </w:rPr>
      </w:pPr>
      <w:r w:rsidRPr="00B004B8">
        <w:rPr>
          <w:rFonts w:ascii="ITC Avant Garde" w:hAnsi="ITC Avant Garde"/>
          <w:sz w:val="22"/>
          <w:szCs w:val="22"/>
          <w:lang w:val="es-MX"/>
        </w:rPr>
        <w:t xml:space="preserve">Las condiciones técnicas de la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son:</w:t>
      </w:r>
      <w:r w:rsidRPr="00B004B8">
        <w:rPr>
          <w:rFonts w:ascii="ITC Avant Garde" w:hAnsi="ITC Avant Garde"/>
          <w:sz w:val="22"/>
          <w:szCs w:val="22"/>
          <w:lang w:val="es-ES"/>
        </w:rPr>
        <w:t xml:space="preserve"> </w:t>
      </w:r>
      <w:r w:rsidRPr="00B004B8">
        <w:rPr>
          <w:rFonts w:ascii="ITC Avant Garde" w:hAnsi="ITC Avant Garde"/>
          <w:sz w:val="22"/>
          <w:szCs w:val="22"/>
          <w:lang w:val="es-MX"/>
        </w:rPr>
        <w:t xml:space="preserve">Para cada espacio de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la tarifa de arrendamiento garantizará un consumo mensual máximo de acuerdo a lo siguiente:</w:t>
      </w:r>
    </w:p>
    <w:p w14:paraId="2F637753" w14:textId="77777777" w:rsidR="004648FC" w:rsidRPr="00B004B8" w:rsidRDefault="004648FC" w:rsidP="005B31D2">
      <w:pPr>
        <w:pStyle w:val="Textosinformato"/>
        <w:spacing w:before="120" w:after="120" w:line="276" w:lineRule="auto"/>
        <w:ind w:left="425"/>
        <w:jc w:val="both"/>
        <w:rPr>
          <w:rFonts w:ascii="ITC Avant Garde" w:hAnsi="ITC Avant Garde"/>
          <w:sz w:val="22"/>
          <w:szCs w:val="22"/>
          <w:lang w:val="es-MX"/>
        </w:rPr>
      </w:pPr>
    </w:p>
    <w:p w14:paraId="497CDB14" w14:textId="77777777" w:rsidR="005B31D2" w:rsidRPr="00B004B8" w:rsidRDefault="005B31D2" w:rsidP="005B31D2">
      <w:pPr>
        <w:pStyle w:val="Textosinformato"/>
        <w:spacing w:before="120" w:after="120" w:line="276" w:lineRule="auto"/>
        <w:ind w:left="425"/>
        <w:jc w:val="both"/>
        <w:rPr>
          <w:rFonts w:ascii="ITC Avant Garde" w:hAnsi="ITC Avant Garde" w:cs="Arial"/>
          <w:sz w:val="22"/>
          <w:szCs w:val="22"/>
          <w:lang w:val="es-MX"/>
        </w:rPr>
      </w:pPr>
    </w:p>
    <w:tbl>
      <w:tblPr>
        <w:tblW w:w="0" w:type="auto"/>
        <w:tblInd w:w="421" w:type="dxa"/>
        <w:tblCellMar>
          <w:top w:w="57" w:type="dxa"/>
          <w:bottom w:w="57" w:type="dxa"/>
        </w:tblCellMar>
        <w:tblLook w:val="00A0" w:firstRow="1" w:lastRow="0" w:firstColumn="1" w:lastColumn="0" w:noHBand="0" w:noVBand="0"/>
      </w:tblPr>
      <w:tblGrid>
        <w:gridCol w:w="2908"/>
        <w:gridCol w:w="5509"/>
      </w:tblGrid>
      <w:tr w:rsidR="005B31D2" w:rsidRPr="00B004B8" w14:paraId="53AB92A0" w14:textId="77777777" w:rsidTr="007945CB">
        <w:tc>
          <w:tcPr>
            <w:tcW w:w="2908" w:type="dxa"/>
          </w:tcPr>
          <w:p w14:paraId="55ED761D" w14:textId="77777777" w:rsidR="005B31D2" w:rsidRPr="00B004B8"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Espacio:</w:t>
            </w:r>
          </w:p>
        </w:tc>
        <w:tc>
          <w:tcPr>
            <w:tcW w:w="5509" w:type="dxa"/>
          </w:tcPr>
          <w:p w14:paraId="11D92D4D"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Delimitación física </w:t>
            </w:r>
          </w:p>
        </w:tc>
      </w:tr>
      <w:tr w:rsidR="005B31D2" w:rsidRPr="00B004B8" w14:paraId="5710E0A0" w14:textId="77777777" w:rsidTr="007945CB">
        <w:tc>
          <w:tcPr>
            <w:tcW w:w="2908" w:type="dxa"/>
          </w:tcPr>
          <w:p w14:paraId="7824F20B" w14:textId="77777777" w:rsidR="005B31D2" w:rsidRPr="00B004B8"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Área del local:</w:t>
            </w:r>
          </w:p>
        </w:tc>
        <w:tc>
          <w:tcPr>
            <w:tcW w:w="5509" w:type="dxa"/>
          </w:tcPr>
          <w:p w14:paraId="3C667BBE"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Tipo 1 (Local): Área de 4 m2 (2x2), con delimitación de tabla roca pudiendo utilizar las paredes existentes.</w:t>
            </w:r>
          </w:p>
          <w:p w14:paraId="42A609A8" w14:textId="77777777" w:rsidR="005B31D2" w:rsidRPr="00B004B8" w:rsidRDefault="005B31D2" w:rsidP="00471928">
            <w:pPr>
              <w:rPr>
                <w:rFonts w:ascii="ITC Avant Garde" w:hAnsi="ITC Avant Garde"/>
                <w:sz w:val="22"/>
                <w:szCs w:val="22"/>
                <w:lang w:val="es-MX"/>
              </w:rPr>
            </w:pPr>
          </w:p>
          <w:p w14:paraId="76CD3F81" w14:textId="77777777" w:rsidR="005B31D2" w:rsidRPr="00B004B8" w:rsidRDefault="005B31D2" w:rsidP="00B27FB6">
            <w:pPr>
              <w:rPr>
                <w:rFonts w:ascii="ITC Avant Garde" w:hAnsi="ITC Avant Garde"/>
                <w:sz w:val="22"/>
                <w:szCs w:val="22"/>
                <w:lang w:val="es-MX"/>
              </w:rPr>
            </w:pPr>
            <w:r w:rsidRPr="00B004B8">
              <w:rPr>
                <w:rFonts w:ascii="ITC Avant Garde" w:hAnsi="ITC Avant Garde"/>
                <w:sz w:val="22"/>
                <w:szCs w:val="22"/>
                <w:lang w:val="es-MX"/>
              </w:rPr>
              <w:t>Tipo 2 (Local): Área de 9 m2 (3x3), con delimitación de tabla roca pudiendo utilizar las paredes existentes.</w:t>
            </w:r>
          </w:p>
          <w:p w14:paraId="3B0A3106" w14:textId="77777777" w:rsidR="005B31D2" w:rsidRPr="00B004B8" w:rsidRDefault="005B31D2" w:rsidP="00A534EC">
            <w:pPr>
              <w:jc w:val="both"/>
              <w:rPr>
                <w:rFonts w:ascii="ITC Avant Garde" w:hAnsi="ITC Avant Garde"/>
                <w:sz w:val="22"/>
                <w:szCs w:val="22"/>
                <w:lang w:val="es-MX"/>
              </w:rPr>
            </w:pPr>
          </w:p>
          <w:p w14:paraId="11078215" w14:textId="58CEC24E"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68161D5E" w14:textId="77777777" w:rsidR="005B31D2" w:rsidRPr="00B004B8" w:rsidRDefault="005B31D2" w:rsidP="00471928">
            <w:pPr>
              <w:rPr>
                <w:rFonts w:ascii="ITC Avant Garde" w:hAnsi="ITC Avant Garde" w:cs="Arial"/>
                <w:sz w:val="22"/>
                <w:szCs w:val="22"/>
                <w:lang w:val="es-MX" w:eastAsia="en-US"/>
              </w:rPr>
            </w:pPr>
          </w:p>
          <w:p w14:paraId="337192C4"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 xml:space="preserve">   • Altura: 2200 [mm]</w:t>
            </w:r>
          </w:p>
          <w:p w14:paraId="27182719"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 xml:space="preserve">   • Ancho: 600 [mm]</w:t>
            </w:r>
          </w:p>
          <w:p w14:paraId="64A09EE8"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 xml:space="preserve">   • Profundidad: 600 [mm]</w:t>
            </w:r>
          </w:p>
          <w:p w14:paraId="00FD064C" w14:textId="77777777" w:rsidR="005B31D2" w:rsidRPr="00B004B8" w:rsidRDefault="005B31D2" w:rsidP="00471928">
            <w:pPr>
              <w:rPr>
                <w:rFonts w:ascii="ITC Avant Garde" w:hAnsi="ITC Avant Garde"/>
                <w:sz w:val="22"/>
                <w:szCs w:val="22"/>
                <w:lang w:val="es-MX"/>
              </w:rPr>
            </w:pPr>
          </w:p>
          <w:p w14:paraId="05E74730"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6 unidades de rack serán reservadas para el PDU (unidad de distribución de energía) y el sistema de ventilación.</w:t>
            </w:r>
          </w:p>
          <w:p w14:paraId="14A2AB0C" w14:textId="77777777" w:rsidR="003A3392" w:rsidRPr="00B004B8" w:rsidRDefault="003A3392" w:rsidP="00471928">
            <w:pPr>
              <w:rPr>
                <w:rFonts w:ascii="ITC Avant Garde" w:hAnsi="ITC Avant Garde"/>
                <w:sz w:val="22"/>
                <w:szCs w:val="22"/>
                <w:lang w:val="es-MX"/>
              </w:rPr>
            </w:pPr>
          </w:p>
          <w:p w14:paraId="3F88A995" w14:textId="77777777" w:rsidR="00CB131A" w:rsidRPr="00B004B8" w:rsidRDefault="00B27FB6" w:rsidP="00FF18AA">
            <w:pPr>
              <w:jc w:val="both"/>
              <w:rPr>
                <w:rFonts w:ascii="ITC Avant Garde" w:hAnsi="ITC Avant Garde" w:cs="Arial"/>
                <w:sz w:val="22"/>
                <w:szCs w:val="22"/>
              </w:rPr>
            </w:pPr>
            <w:proofErr w:type="spellStart"/>
            <w:r w:rsidRPr="00B004B8">
              <w:rPr>
                <w:rFonts w:ascii="ITC Avant Garde" w:hAnsi="ITC Avant Garde" w:cs="Arial"/>
                <w:sz w:val="22"/>
                <w:szCs w:val="22"/>
              </w:rPr>
              <w:t>Telnor</w:t>
            </w:r>
            <w:proofErr w:type="spellEnd"/>
            <w:r w:rsidRPr="00B004B8">
              <w:rPr>
                <w:rFonts w:ascii="ITC Avant Garde" w:hAnsi="ITC Avant Garde" w:cs="Arial"/>
                <w:sz w:val="22"/>
                <w:szCs w:val="22"/>
              </w:rPr>
              <w:t xml:space="preserve"> permitirá al Concesionario Solicitante compartir con otros Concesionarios que se lo requieran, el gabinete que al efecto </w:t>
            </w:r>
            <w:proofErr w:type="spellStart"/>
            <w:r w:rsidRPr="00B004B8">
              <w:rPr>
                <w:rFonts w:ascii="ITC Avant Garde" w:hAnsi="ITC Avant Garde" w:cs="Arial"/>
                <w:sz w:val="22"/>
                <w:szCs w:val="22"/>
              </w:rPr>
              <w:t>Telnor</w:t>
            </w:r>
            <w:proofErr w:type="spellEnd"/>
            <w:r w:rsidRPr="00B004B8">
              <w:rPr>
                <w:rFonts w:ascii="ITC Avant Garde" w:hAnsi="ITC Avant Garde" w:cs="Arial"/>
                <w:sz w:val="22"/>
                <w:szCs w:val="22"/>
              </w:rPr>
              <w:t xml:space="preserve"> le haya proporcionado. En cuyo caso el responsable del gabinete seguirá siendo el Concesionario Solicitante.</w:t>
            </w:r>
          </w:p>
          <w:p w14:paraId="78DE98DE" w14:textId="77777777" w:rsidR="00E3072B" w:rsidRPr="00B004B8" w:rsidRDefault="00E3072B" w:rsidP="00471928">
            <w:pPr>
              <w:rPr>
                <w:rFonts w:ascii="ITC Avant Garde" w:hAnsi="ITC Avant Garde"/>
                <w:sz w:val="22"/>
                <w:szCs w:val="22"/>
                <w:lang w:val="es-MX"/>
              </w:rPr>
            </w:pPr>
          </w:p>
          <w:p w14:paraId="0E9B639A" w14:textId="77777777" w:rsidR="005B31D2" w:rsidRPr="00B004B8" w:rsidRDefault="005B31D2" w:rsidP="00471928">
            <w:pPr>
              <w:rPr>
                <w:rFonts w:ascii="ITC Avant Garde" w:hAnsi="ITC Avant Garde"/>
                <w:sz w:val="22"/>
                <w:szCs w:val="22"/>
                <w:lang w:val="es-MX"/>
              </w:rPr>
            </w:pPr>
            <w:r w:rsidRPr="00B004B8">
              <w:rPr>
                <w:rFonts w:ascii="ITC Avant Garde" w:hAnsi="ITC Avant Garde"/>
                <w:sz w:val="22"/>
                <w:szCs w:val="22"/>
                <w:lang w:val="es-MX"/>
              </w:rPr>
              <w:t xml:space="preserve">Este tipo de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w:t>
            </w:r>
            <w:r w:rsidR="00D63561" w:rsidRPr="00B004B8">
              <w:rPr>
                <w:rFonts w:ascii="ITC Avant Garde" w:hAnsi="ITC Avant Garde"/>
                <w:sz w:val="22"/>
                <w:szCs w:val="22"/>
                <w:lang w:val="es-MX"/>
              </w:rPr>
              <w:t xml:space="preserve">se </w:t>
            </w:r>
            <w:r w:rsidRPr="00B004B8">
              <w:rPr>
                <w:rFonts w:ascii="ITC Avant Garde" w:hAnsi="ITC Avant Garde"/>
                <w:sz w:val="22"/>
                <w:szCs w:val="22"/>
                <w:lang w:val="es-MX"/>
              </w:rPr>
              <w:t xml:space="preserve">aplica únicamente en los puntos de interconexión indicados en el </w:t>
            </w:r>
            <w:proofErr w:type="spellStart"/>
            <w:r w:rsidR="00D63561"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A-1.</w:t>
            </w:r>
          </w:p>
          <w:p w14:paraId="7A48D499" w14:textId="77777777" w:rsidR="005B31D2" w:rsidRPr="00B004B8" w:rsidRDefault="005B31D2" w:rsidP="00471928">
            <w:pPr>
              <w:rPr>
                <w:rFonts w:ascii="ITC Avant Garde" w:hAnsi="ITC Avant Garde"/>
                <w:sz w:val="22"/>
                <w:szCs w:val="22"/>
              </w:rPr>
            </w:pPr>
          </w:p>
        </w:tc>
      </w:tr>
      <w:tr w:rsidR="005B31D2" w:rsidRPr="00B004B8" w14:paraId="645B11DF" w14:textId="77777777" w:rsidTr="007945CB">
        <w:tc>
          <w:tcPr>
            <w:tcW w:w="2908" w:type="dxa"/>
          </w:tcPr>
          <w:p w14:paraId="3D863B75" w14:textId="77777777" w:rsidR="005B31D2" w:rsidRPr="00B004B8" w:rsidRDefault="005B31D2" w:rsidP="00471928">
            <w:pPr>
              <w:pStyle w:val="Textosinformato"/>
              <w:numPr>
                <w:ilvl w:val="0"/>
                <w:numId w:val="72"/>
              </w:numPr>
              <w:tabs>
                <w:tab w:val="clear" w:pos="720"/>
                <w:tab w:val="left" w:pos="261"/>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Acceso:</w:t>
            </w:r>
          </w:p>
        </w:tc>
        <w:tc>
          <w:tcPr>
            <w:tcW w:w="5509" w:type="dxa"/>
          </w:tcPr>
          <w:p w14:paraId="61A3CF78"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7X24 </w:t>
            </w:r>
            <w:proofErr w:type="spellStart"/>
            <w:r w:rsidRPr="00B004B8">
              <w:rPr>
                <w:rFonts w:ascii="ITC Avant Garde" w:hAnsi="ITC Avant Garde"/>
                <w:sz w:val="22"/>
                <w:szCs w:val="22"/>
                <w:lang w:val="es-MX"/>
              </w:rPr>
              <w:t>hrs</w:t>
            </w:r>
            <w:proofErr w:type="spellEnd"/>
            <w:r w:rsidRPr="00B004B8">
              <w:rPr>
                <w:rFonts w:ascii="ITC Avant Garde" w:hAnsi="ITC Avant Garde"/>
                <w:sz w:val="22"/>
                <w:szCs w:val="22"/>
                <w:lang w:val="es-MX"/>
              </w:rPr>
              <w:t>. Todos los días del año atendiendo los procedimientos correspondientes</w:t>
            </w:r>
          </w:p>
        </w:tc>
      </w:tr>
      <w:tr w:rsidR="005B31D2" w:rsidRPr="00B004B8" w14:paraId="31979751" w14:textId="77777777" w:rsidTr="007945CB">
        <w:tc>
          <w:tcPr>
            <w:tcW w:w="2908" w:type="dxa"/>
          </w:tcPr>
          <w:p w14:paraId="14C98BB4" w14:textId="77777777" w:rsidR="005B31D2" w:rsidRPr="00B004B8" w:rsidRDefault="005B31D2" w:rsidP="00471928">
            <w:pPr>
              <w:pStyle w:val="Textosinformato"/>
              <w:numPr>
                <w:ilvl w:val="0"/>
                <w:numId w:val="72"/>
              </w:numPr>
              <w:tabs>
                <w:tab w:val="clear" w:pos="720"/>
                <w:tab w:val="left" w:pos="261"/>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Contactos eléctricos:</w:t>
            </w:r>
          </w:p>
        </w:tc>
        <w:tc>
          <w:tcPr>
            <w:tcW w:w="5509" w:type="dxa"/>
          </w:tcPr>
          <w:p w14:paraId="13013D41"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2 contactos dobles polarizados, voltaje suministrado por la compañía comercial +/- 10% máximo</w:t>
            </w:r>
          </w:p>
        </w:tc>
      </w:tr>
      <w:tr w:rsidR="005B31D2" w:rsidRPr="00B004B8" w14:paraId="59729E8C" w14:textId="77777777" w:rsidTr="007945CB">
        <w:tc>
          <w:tcPr>
            <w:tcW w:w="2908" w:type="dxa"/>
          </w:tcPr>
          <w:p w14:paraId="1F94DAD1" w14:textId="77777777" w:rsidR="005B31D2" w:rsidRPr="00B004B8"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 xml:space="preserve">Corriente Directa: </w:t>
            </w:r>
          </w:p>
        </w:tc>
        <w:tc>
          <w:tcPr>
            <w:tcW w:w="5509" w:type="dxa"/>
          </w:tcPr>
          <w:p w14:paraId="2C9B35FB"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-48 volts, con 10 Amperes y respaldo de 4 horas, en su caso se podrá requerir respaldo opcional.</w:t>
            </w:r>
          </w:p>
        </w:tc>
      </w:tr>
      <w:tr w:rsidR="005B31D2" w:rsidRPr="00B004B8" w14:paraId="48C6FEC7" w14:textId="77777777" w:rsidTr="007945CB">
        <w:tc>
          <w:tcPr>
            <w:tcW w:w="2908" w:type="dxa"/>
          </w:tcPr>
          <w:p w14:paraId="1D393BD3" w14:textId="77777777" w:rsidR="005B31D2" w:rsidRPr="00B004B8"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Corriente Alterna:</w:t>
            </w:r>
          </w:p>
        </w:tc>
        <w:tc>
          <w:tcPr>
            <w:tcW w:w="5509" w:type="dxa"/>
          </w:tcPr>
          <w:p w14:paraId="37B8D4C3" w14:textId="77777777" w:rsidR="005B31D2" w:rsidRPr="00B004B8" w:rsidRDefault="005B31D2" w:rsidP="006914CD">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10 Amperes</w:t>
            </w:r>
            <w:r w:rsidR="00CB131A" w:rsidRPr="00B004B8">
              <w:rPr>
                <w:rFonts w:ascii="ITC Avant Garde" w:hAnsi="ITC Avant Garde"/>
                <w:sz w:val="22"/>
                <w:szCs w:val="22"/>
                <w:lang w:val="es-MX"/>
              </w:rPr>
              <w:t xml:space="preserve"> </w:t>
            </w:r>
            <w:r w:rsidR="006914CD" w:rsidRPr="00B004B8">
              <w:rPr>
                <w:rFonts w:ascii="ITC Avant Garde" w:hAnsi="ITC Avant Garde"/>
                <w:sz w:val="22"/>
                <w:szCs w:val="22"/>
                <w:lang w:val="es-MX"/>
              </w:rPr>
              <w:t xml:space="preserve">con </w:t>
            </w:r>
            <w:r w:rsidRPr="00B004B8">
              <w:rPr>
                <w:rFonts w:ascii="ITC Avant Garde" w:hAnsi="ITC Avant Garde"/>
                <w:sz w:val="22"/>
                <w:szCs w:val="22"/>
                <w:lang w:val="es-MX"/>
              </w:rPr>
              <w:t xml:space="preserve"> dos contactos polarizados a 127 volts con respaldo opcional</w:t>
            </w:r>
          </w:p>
        </w:tc>
      </w:tr>
      <w:tr w:rsidR="005B31D2" w:rsidRPr="00B004B8" w14:paraId="091AAC52" w14:textId="77777777" w:rsidTr="007945CB">
        <w:tc>
          <w:tcPr>
            <w:tcW w:w="2908" w:type="dxa"/>
          </w:tcPr>
          <w:p w14:paraId="1528EC24" w14:textId="77777777" w:rsidR="005B31D2" w:rsidRPr="00B004B8"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szCs w:val="22"/>
                <w:lang w:val="es-MX"/>
              </w:rPr>
            </w:pPr>
            <w:r w:rsidRPr="00B004B8">
              <w:rPr>
                <w:rFonts w:ascii="ITC Avant Garde" w:hAnsi="ITC Avant Garde"/>
                <w:sz w:val="22"/>
                <w:szCs w:val="22"/>
                <w:lang w:val="es-MX"/>
              </w:rPr>
              <w:t>Temperatura:</w:t>
            </w:r>
          </w:p>
        </w:tc>
        <w:tc>
          <w:tcPr>
            <w:tcW w:w="5509" w:type="dxa"/>
          </w:tcPr>
          <w:p w14:paraId="5DF7DE5E"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Menor a 25 grados centígrados, con un consumo máximo de 2500 </w:t>
            </w:r>
            <w:proofErr w:type="spellStart"/>
            <w:r w:rsidRPr="00B004B8">
              <w:rPr>
                <w:rFonts w:ascii="ITC Avant Garde" w:hAnsi="ITC Avant Garde"/>
                <w:sz w:val="22"/>
                <w:szCs w:val="22"/>
                <w:lang w:val="es-MX"/>
              </w:rPr>
              <w:t>Kwh</w:t>
            </w:r>
            <w:proofErr w:type="spellEnd"/>
            <w:r w:rsidRPr="00B004B8">
              <w:rPr>
                <w:rFonts w:ascii="ITC Avant Garde" w:hAnsi="ITC Avant Garde"/>
                <w:sz w:val="22"/>
                <w:szCs w:val="22"/>
                <w:lang w:val="es-MX"/>
              </w:rPr>
              <w:t>/mes.</w:t>
            </w:r>
          </w:p>
        </w:tc>
      </w:tr>
      <w:tr w:rsidR="005B31D2" w:rsidRPr="00B004B8" w14:paraId="1B3C2DF8" w14:textId="77777777" w:rsidTr="007945CB">
        <w:tc>
          <w:tcPr>
            <w:tcW w:w="2908" w:type="dxa"/>
            <w:vAlign w:val="center"/>
          </w:tcPr>
          <w:p w14:paraId="5F51760B" w14:textId="77777777" w:rsidR="005B31D2" w:rsidRPr="00B004B8" w:rsidRDefault="005B31D2" w:rsidP="00471928">
            <w:pPr>
              <w:pStyle w:val="Textosinformato"/>
              <w:numPr>
                <w:ilvl w:val="0"/>
                <w:numId w:val="72"/>
              </w:numPr>
              <w:tabs>
                <w:tab w:val="clear" w:pos="720"/>
                <w:tab w:val="left" w:pos="276"/>
              </w:tabs>
              <w:spacing w:line="276" w:lineRule="auto"/>
              <w:ind w:left="322" w:hanging="322"/>
              <w:jc w:val="both"/>
              <w:rPr>
                <w:rFonts w:ascii="ITC Avant Garde" w:hAnsi="ITC Avant Garde"/>
                <w:w w:val="107"/>
                <w:sz w:val="22"/>
                <w:szCs w:val="22"/>
              </w:rPr>
            </w:pPr>
            <w:r w:rsidRPr="00B004B8">
              <w:rPr>
                <w:rFonts w:ascii="ITC Avant Garde" w:hAnsi="ITC Avant Garde"/>
                <w:sz w:val="22"/>
                <w:szCs w:val="22"/>
                <w:lang w:val="es-MX"/>
              </w:rPr>
              <w:t>Altura libre:</w:t>
            </w:r>
          </w:p>
        </w:tc>
        <w:tc>
          <w:tcPr>
            <w:tcW w:w="5509" w:type="dxa"/>
            <w:vAlign w:val="center"/>
          </w:tcPr>
          <w:p w14:paraId="532A5CEF" w14:textId="77777777" w:rsidR="005B31D2" w:rsidRPr="00B004B8" w:rsidRDefault="005B31D2" w:rsidP="00471928">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B004B8">
                <w:rPr>
                  <w:rFonts w:ascii="ITC Avant Garde" w:hAnsi="ITC Avant Garde"/>
                  <w:sz w:val="22"/>
                  <w:szCs w:val="22"/>
                  <w:lang w:val="es-MX"/>
                </w:rPr>
                <w:t>3.0 m</w:t>
              </w:r>
            </w:smartTag>
            <w:r w:rsidRPr="00B004B8">
              <w:rPr>
                <w:rFonts w:ascii="ITC Avant Garde" w:hAnsi="ITC Avant Garde"/>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B004B8">
                <w:rPr>
                  <w:rFonts w:ascii="ITC Avant Garde" w:hAnsi="ITC Avant Garde"/>
                  <w:sz w:val="22"/>
                  <w:szCs w:val="22"/>
                  <w:lang w:val="es-MX"/>
                </w:rPr>
                <w:t>2.40 m</w:t>
              </w:r>
            </w:smartTag>
            <w:r w:rsidRPr="00B004B8">
              <w:rPr>
                <w:rFonts w:ascii="ITC Avant Garde" w:hAnsi="ITC Avant Garde"/>
                <w:sz w:val="22"/>
                <w:szCs w:val="22"/>
                <w:lang w:val="es-MX"/>
              </w:rPr>
              <w:t>)</w:t>
            </w:r>
          </w:p>
        </w:tc>
      </w:tr>
      <w:tr w:rsidR="005B31D2" w:rsidRPr="00B004B8" w14:paraId="77E1EBFA" w14:textId="77777777" w:rsidTr="007945CB">
        <w:tc>
          <w:tcPr>
            <w:tcW w:w="2908" w:type="dxa"/>
            <w:vAlign w:val="center"/>
          </w:tcPr>
          <w:p w14:paraId="6EBC4135" w14:textId="77777777" w:rsidR="005B31D2" w:rsidRPr="00B004B8" w:rsidRDefault="005B31D2" w:rsidP="00471928">
            <w:pPr>
              <w:pStyle w:val="Textosinformato"/>
              <w:numPr>
                <w:ilvl w:val="0"/>
                <w:numId w:val="72"/>
              </w:numPr>
              <w:tabs>
                <w:tab w:val="clear" w:pos="720"/>
                <w:tab w:val="left" w:pos="276"/>
              </w:tabs>
              <w:spacing w:line="276" w:lineRule="auto"/>
              <w:ind w:left="322" w:hanging="322"/>
              <w:jc w:val="both"/>
              <w:rPr>
                <w:rFonts w:ascii="ITC Avant Garde" w:hAnsi="ITC Avant Garde"/>
                <w:sz w:val="22"/>
                <w:szCs w:val="22"/>
                <w:lang w:val="es-MX"/>
              </w:rPr>
            </w:pPr>
            <w:r w:rsidRPr="00B004B8">
              <w:rPr>
                <w:rFonts w:ascii="ITC Avant Garde" w:hAnsi="ITC Avant Garde"/>
                <w:sz w:val="22"/>
                <w:szCs w:val="22"/>
                <w:lang w:val="es-MX"/>
              </w:rPr>
              <w:t>Sistema de tierras:</w:t>
            </w:r>
          </w:p>
        </w:tc>
        <w:tc>
          <w:tcPr>
            <w:tcW w:w="5509" w:type="dxa"/>
            <w:vAlign w:val="center"/>
          </w:tcPr>
          <w:p w14:paraId="471E7E59"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Conductor principal de puesta a tierra calibre 1/0 AWG con derivación a cada local con cable calibre 6 AWG con un valor máximo de 5 </w:t>
            </w:r>
            <w:proofErr w:type="spellStart"/>
            <w:r w:rsidRPr="00B004B8">
              <w:rPr>
                <w:rFonts w:ascii="ITC Avant Garde" w:hAnsi="ITC Avant Garde"/>
                <w:sz w:val="22"/>
                <w:szCs w:val="22"/>
                <w:lang w:val="es-MX"/>
              </w:rPr>
              <w:t>ohms</w:t>
            </w:r>
            <w:proofErr w:type="spellEnd"/>
            <w:r w:rsidRPr="00B004B8">
              <w:rPr>
                <w:rFonts w:ascii="ITC Avant Garde" w:hAnsi="ITC Avant Garde"/>
                <w:sz w:val="22"/>
                <w:szCs w:val="22"/>
                <w:lang w:val="es-MX"/>
              </w:rPr>
              <w:t>.</w:t>
            </w:r>
          </w:p>
        </w:tc>
      </w:tr>
      <w:tr w:rsidR="005B31D2" w:rsidRPr="00B004B8" w14:paraId="3C746638" w14:textId="77777777" w:rsidTr="007945CB">
        <w:tc>
          <w:tcPr>
            <w:tcW w:w="2908" w:type="dxa"/>
            <w:vAlign w:val="center"/>
          </w:tcPr>
          <w:p w14:paraId="3126D93F" w14:textId="77777777" w:rsidR="005B31D2" w:rsidRPr="00B004B8" w:rsidRDefault="005B31D2" w:rsidP="00471928">
            <w:pPr>
              <w:pStyle w:val="Textosinformato"/>
              <w:numPr>
                <w:ilvl w:val="0"/>
                <w:numId w:val="72"/>
              </w:numPr>
              <w:tabs>
                <w:tab w:val="clear" w:pos="720"/>
              </w:tabs>
              <w:spacing w:line="276" w:lineRule="auto"/>
              <w:ind w:left="322" w:hanging="322"/>
              <w:jc w:val="both"/>
              <w:rPr>
                <w:rFonts w:ascii="ITC Avant Garde" w:hAnsi="ITC Avant Garde"/>
                <w:sz w:val="22"/>
                <w:szCs w:val="22"/>
                <w:lang w:val="es-MX"/>
              </w:rPr>
            </w:pPr>
            <w:r w:rsidRPr="00B004B8">
              <w:rPr>
                <w:rFonts w:ascii="ITC Avant Garde" w:hAnsi="ITC Avant Garde"/>
                <w:sz w:val="22"/>
                <w:szCs w:val="22"/>
                <w:lang w:val="es-MX"/>
              </w:rPr>
              <w:t xml:space="preserve">Acceso por  </w:t>
            </w:r>
          </w:p>
          <w:p w14:paraId="3A691071" w14:textId="77777777" w:rsidR="005B31D2" w:rsidRPr="00B004B8" w:rsidRDefault="005B31D2" w:rsidP="00471928">
            <w:pPr>
              <w:pStyle w:val="Textosinformato"/>
              <w:spacing w:line="276" w:lineRule="auto"/>
              <w:ind w:left="322" w:hanging="322"/>
              <w:jc w:val="both"/>
              <w:rPr>
                <w:rFonts w:ascii="ITC Avant Garde" w:hAnsi="ITC Avant Garde"/>
                <w:w w:val="107"/>
                <w:sz w:val="22"/>
                <w:szCs w:val="22"/>
              </w:rPr>
            </w:pPr>
            <w:r w:rsidRPr="00B004B8">
              <w:rPr>
                <w:rFonts w:ascii="ITC Avant Garde" w:hAnsi="ITC Avant Garde"/>
                <w:sz w:val="22"/>
                <w:szCs w:val="22"/>
                <w:lang w:val="es-MX"/>
              </w:rPr>
              <w:t>mantenimiento:</w:t>
            </w:r>
          </w:p>
        </w:tc>
        <w:tc>
          <w:tcPr>
            <w:tcW w:w="5509" w:type="dxa"/>
            <w:vAlign w:val="center"/>
          </w:tcPr>
          <w:p w14:paraId="6BA88E9F" w14:textId="77777777" w:rsidR="005B31D2" w:rsidRPr="00B004B8" w:rsidRDefault="005B31D2" w:rsidP="00471928">
            <w:pPr>
              <w:pStyle w:val="Textosinformato"/>
              <w:spacing w:line="276" w:lineRule="auto"/>
              <w:jc w:val="both"/>
              <w:rPr>
                <w:rFonts w:ascii="ITC Avant Garde" w:hAnsi="ITC Avant Garde"/>
                <w:w w:val="107"/>
                <w:sz w:val="22"/>
                <w:szCs w:val="22"/>
                <w:lang w:val="es-MX"/>
              </w:rPr>
            </w:pPr>
            <w:r w:rsidRPr="00B004B8">
              <w:rPr>
                <w:rFonts w:ascii="ITC Avant Garde" w:hAnsi="ITC Avant Garde"/>
                <w:sz w:val="22"/>
                <w:szCs w:val="22"/>
                <w:lang w:val="es-MX"/>
              </w:rPr>
              <w:t>Avisar previamente al centro de control de la Red.</w:t>
            </w:r>
          </w:p>
        </w:tc>
      </w:tr>
      <w:tr w:rsidR="005B31D2" w:rsidRPr="00B004B8" w14:paraId="2B30052E" w14:textId="77777777" w:rsidTr="007945CB">
        <w:tc>
          <w:tcPr>
            <w:tcW w:w="2908" w:type="dxa"/>
            <w:vAlign w:val="center"/>
          </w:tcPr>
          <w:p w14:paraId="588240F1" w14:textId="77777777" w:rsidR="005B31D2" w:rsidRPr="00B004B8" w:rsidRDefault="005B31D2" w:rsidP="00471928">
            <w:pPr>
              <w:pStyle w:val="Textosinformato"/>
              <w:numPr>
                <w:ilvl w:val="0"/>
                <w:numId w:val="72"/>
              </w:numPr>
              <w:tabs>
                <w:tab w:val="clear" w:pos="720"/>
              </w:tabs>
              <w:spacing w:line="276" w:lineRule="auto"/>
              <w:ind w:left="322" w:hanging="322"/>
              <w:rPr>
                <w:rFonts w:ascii="ITC Avant Garde" w:hAnsi="ITC Avant Garde"/>
                <w:sz w:val="22"/>
                <w:szCs w:val="22"/>
                <w:lang w:val="es-MX"/>
              </w:rPr>
            </w:pPr>
            <w:r w:rsidRPr="00B004B8">
              <w:rPr>
                <w:rFonts w:ascii="ITC Avant Garde" w:hAnsi="ITC Avant Garde"/>
                <w:sz w:val="22"/>
                <w:szCs w:val="22"/>
                <w:lang w:val="es-MX"/>
              </w:rPr>
              <w:t xml:space="preserve">Herraje y/o </w:t>
            </w:r>
            <w:proofErr w:type="spellStart"/>
            <w:r w:rsidRPr="00B004B8">
              <w:rPr>
                <w:rFonts w:ascii="ITC Avant Garde" w:hAnsi="ITC Avant Garde"/>
                <w:sz w:val="22"/>
                <w:szCs w:val="22"/>
                <w:lang w:val="es-MX"/>
              </w:rPr>
              <w:t>ductería</w:t>
            </w:r>
            <w:proofErr w:type="spellEnd"/>
            <w:r w:rsidRPr="00B004B8">
              <w:rPr>
                <w:rFonts w:ascii="ITC Avant Garde" w:hAnsi="ITC Avant Garde"/>
                <w:sz w:val="22"/>
                <w:szCs w:val="22"/>
                <w:lang w:val="es-MX"/>
              </w:rPr>
              <w:t>:</w:t>
            </w:r>
          </w:p>
        </w:tc>
        <w:tc>
          <w:tcPr>
            <w:tcW w:w="5509" w:type="dxa"/>
            <w:vAlign w:val="center"/>
          </w:tcPr>
          <w:p w14:paraId="18024C26"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Será provisto por el propietario del edificio, para conectar el punto de llegada al edificio con las áreas asignadas y con otras </w:t>
            </w:r>
            <w:proofErr w:type="spellStart"/>
            <w:r w:rsidRPr="00B004B8">
              <w:rPr>
                <w:rFonts w:ascii="ITC Avant Garde" w:hAnsi="ITC Avant Garde"/>
                <w:sz w:val="22"/>
                <w:szCs w:val="22"/>
                <w:lang w:val="es-MX"/>
              </w:rPr>
              <w:t>coubicaciones</w:t>
            </w:r>
            <w:proofErr w:type="spellEnd"/>
            <w:r w:rsidRPr="00B004B8">
              <w:rPr>
                <w:rFonts w:ascii="ITC Avant Garde" w:hAnsi="ITC Avant Garde"/>
                <w:sz w:val="22"/>
                <w:szCs w:val="22"/>
                <w:lang w:val="es-MX"/>
              </w:rPr>
              <w:t xml:space="preserve"> en caso de requerirse.</w:t>
            </w:r>
          </w:p>
        </w:tc>
      </w:tr>
      <w:tr w:rsidR="005B31D2" w:rsidRPr="00B004B8" w14:paraId="48F5CCA0" w14:textId="77777777" w:rsidTr="007945CB">
        <w:tc>
          <w:tcPr>
            <w:tcW w:w="2908" w:type="dxa"/>
            <w:vAlign w:val="center"/>
          </w:tcPr>
          <w:p w14:paraId="6C43721A" w14:textId="77777777" w:rsidR="005B31D2" w:rsidRPr="00B004B8" w:rsidRDefault="005B31D2" w:rsidP="00471928">
            <w:pPr>
              <w:pStyle w:val="Textosinformato"/>
              <w:numPr>
                <w:ilvl w:val="0"/>
                <w:numId w:val="72"/>
              </w:numPr>
              <w:tabs>
                <w:tab w:val="clear" w:pos="720"/>
              </w:tabs>
              <w:spacing w:line="276" w:lineRule="auto"/>
              <w:ind w:left="322" w:hanging="322"/>
              <w:rPr>
                <w:rFonts w:ascii="ITC Avant Garde" w:hAnsi="ITC Avant Garde"/>
                <w:sz w:val="22"/>
                <w:szCs w:val="22"/>
                <w:lang w:val="es-MX"/>
              </w:rPr>
            </w:pPr>
            <w:r w:rsidRPr="00B004B8">
              <w:rPr>
                <w:rFonts w:ascii="ITC Avant Garde" w:hAnsi="ITC Avant Garde"/>
                <w:sz w:val="22"/>
                <w:szCs w:val="22"/>
                <w:lang w:val="es-MX"/>
              </w:rPr>
              <w:t>Identificación de Alimentación:</w:t>
            </w:r>
          </w:p>
        </w:tc>
        <w:tc>
          <w:tcPr>
            <w:tcW w:w="5509" w:type="dxa"/>
            <w:vAlign w:val="center"/>
          </w:tcPr>
          <w:p w14:paraId="727D38B8"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 xml:space="preserve">Identificación de los interruptores </w:t>
            </w:r>
            <w:proofErr w:type="spellStart"/>
            <w:r w:rsidRPr="00B004B8">
              <w:rPr>
                <w:rFonts w:ascii="ITC Avant Garde" w:hAnsi="ITC Avant Garde"/>
                <w:sz w:val="22"/>
                <w:szCs w:val="22"/>
                <w:lang w:val="es-MX"/>
              </w:rPr>
              <w:t>termomagnéticos</w:t>
            </w:r>
            <w:proofErr w:type="spellEnd"/>
            <w:r w:rsidRPr="00B004B8">
              <w:rPr>
                <w:rFonts w:ascii="ITC Avant Garde" w:hAnsi="ITC Avant Garde"/>
                <w:sz w:val="22"/>
                <w:szCs w:val="22"/>
                <w:lang w:val="es-MX"/>
              </w:rPr>
              <w:t xml:space="preserve"> asignados a los concesionarios en el tablero general de C.A.</w:t>
            </w:r>
          </w:p>
        </w:tc>
      </w:tr>
      <w:tr w:rsidR="005B31D2" w:rsidRPr="00B004B8" w14:paraId="60BF6A66" w14:textId="77777777" w:rsidTr="007945CB">
        <w:tc>
          <w:tcPr>
            <w:tcW w:w="2908" w:type="dxa"/>
            <w:vAlign w:val="center"/>
          </w:tcPr>
          <w:p w14:paraId="18B7F19D" w14:textId="77777777" w:rsidR="005B31D2" w:rsidRPr="00B004B8" w:rsidRDefault="005B31D2" w:rsidP="00471928">
            <w:pPr>
              <w:pStyle w:val="Textosinformato"/>
              <w:numPr>
                <w:ilvl w:val="0"/>
                <w:numId w:val="72"/>
              </w:numPr>
              <w:tabs>
                <w:tab w:val="clear" w:pos="720"/>
              </w:tabs>
              <w:spacing w:line="276" w:lineRule="auto"/>
              <w:ind w:left="322" w:hanging="322"/>
              <w:rPr>
                <w:rFonts w:ascii="ITC Avant Garde" w:hAnsi="ITC Avant Garde"/>
                <w:sz w:val="22"/>
                <w:szCs w:val="22"/>
                <w:lang w:val="es-MX"/>
              </w:rPr>
            </w:pPr>
            <w:r w:rsidRPr="00B004B8">
              <w:rPr>
                <w:rFonts w:ascii="ITC Avant Garde" w:hAnsi="ITC Avant Garde"/>
                <w:sz w:val="22"/>
                <w:szCs w:val="22"/>
                <w:lang w:val="es-MX"/>
              </w:rPr>
              <w:t>Fijación del equipo:</w:t>
            </w:r>
          </w:p>
        </w:tc>
        <w:tc>
          <w:tcPr>
            <w:tcW w:w="5509" w:type="dxa"/>
            <w:vAlign w:val="center"/>
          </w:tcPr>
          <w:p w14:paraId="63BCE58E"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Anclaje a piso y/o techo de común acuerdo</w:t>
            </w:r>
          </w:p>
        </w:tc>
      </w:tr>
      <w:tr w:rsidR="005B31D2" w:rsidRPr="00B004B8" w14:paraId="5D8A409D" w14:textId="77777777" w:rsidTr="007945CB">
        <w:tc>
          <w:tcPr>
            <w:tcW w:w="2908" w:type="dxa"/>
            <w:vAlign w:val="center"/>
          </w:tcPr>
          <w:p w14:paraId="2A61C7E3" w14:textId="77777777" w:rsidR="005B31D2" w:rsidRPr="00B004B8" w:rsidRDefault="005B31D2" w:rsidP="00471928">
            <w:pPr>
              <w:pStyle w:val="Textosinformato"/>
              <w:numPr>
                <w:ilvl w:val="0"/>
                <w:numId w:val="72"/>
              </w:numPr>
              <w:tabs>
                <w:tab w:val="clear" w:pos="720"/>
              </w:tabs>
              <w:spacing w:line="276" w:lineRule="auto"/>
              <w:ind w:left="322" w:hanging="322"/>
              <w:rPr>
                <w:rFonts w:ascii="ITC Avant Garde" w:hAnsi="ITC Avant Garde"/>
                <w:sz w:val="22"/>
                <w:szCs w:val="22"/>
                <w:lang w:val="es-MX"/>
              </w:rPr>
            </w:pPr>
            <w:r w:rsidRPr="00B004B8">
              <w:rPr>
                <w:rFonts w:ascii="ITC Avant Garde" w:hAnsi="ITC Avant Garde"/>
                <w:sz w:val="22"/>
                <w:szCs w:val="22"/>
                <w:lang w:val="es-MX"/>
              </w:rPr>
              <w:t>Acabado del piso:</w:t>
            </w:r>
          </w:p>
        </w:tc>
        <w:tc>
          <w:tcPr>
            <w:tcW w:w="5509" w:type="dxa"/>
            <w:vAlign w:val="center"/>
          </w:tcPr>
          <w:p w14:paraId="043E1A79" w14:textId="77777777" w:rsidR="005B31D2" w:rsidRPr="00B004B8" w:rsidRDefault="005B31D2" w:rsidP="00471928">
            <w:pPr>
              <w:pStyle w:val="Textosinformato"/>
              <w:spacing w:line="276" w:lineRule="auto"/>
              <w:jc w:val="both"/>
              <w:rPr>
                <w:rFonts w:ascii="ITC Avant Garde" w:hAnsi="ITC Avant Garde"/>
                <w:sz w:val="22"/>
                <w:szCs w:val="22"/>
                <w:lang w:val="es-MX"/>
              </w:rPr>
            </w:pPr>
            <w:r w:rsidRPr="00B004B8">
              <w:rPr>
                <w:rFonts w:ascii="ITC Avant Garde" w:hAnsi="ITC Avant Garde"/>
                <w:sz w:val="22"/>
                <w:szCs w:val="22"/>
                <w:lang w:val="es-MX"/>
              </w:rPr>
              <w:t>Firme de concreto 400Kg/m</w:t>
            </w:r>
            <w:r w:rsidRPr="00B004B8">
              <w:rPr>
                <w:rFonts w:ascii="ITC Avant Garde" w:hAnsi="ITC Avant Garde"/>
                <w:sz w:val="22"/>
                <w:szCs w:val="22"/>
                <w:vertAlign w:val="superscript"/>
                <w:lang w:val="es-MX"/>
              </w:rPr>
              <w:t>2</w:t>
            </w:r>
            <w:r w:rsidRPr="00B004B8">
              <w:rPr>
                <w:rFonts w:ascii="ITC Avant Garde" w:hAnsi="ITC Avant Garde"/>
                <w:sz w:val="22"/>
                <w:szCs w:val="22"/>
                <w:lang w:val="es-MX"/>
              </w:rPr>
              <w:t xml:space="preserve">, sin ondulaciones, </w:t>
            </w:r>
            <w:smartTag w:uri="urn:schemas-microsoft-com:office:smarttags" w:element="metricconverter">
              <w:smartTagPr>
                <w:attr w:name="ProductID" w:val="3 mm"/>
              </w:smartTagPr>
              <w:r w:rsidRPr="00B004B8">
                <w:rPr>
                  <w:rFonts w:ascii="ITC Avant Garde" w:hAnsi="ITC Avant Garde"/>
                  <w:sz w:val="22"/>
                  <w:szCs w:val="22"/>
                  <w:lang w:val="es-MX"/>
                </w:rPr>
                <w:t>3 mm</w:t>
              </w:r>
            </w:smartTag>
            <w:r w:rsidRPr="00B004B8">
              <w:rPr>
                <w:rFonts w:ascii="ITC Avant Garde" w:hAnsi="ITC Avant Garde"/>
                <w:sz w:val="22"/>
                <w:szCs w:val="22"/>
                <w:lang w:val="es-MX"/>
              </w:rPr>
              <w:t xml:space="preserve"> de desnivel cubierto con loseta vinílica.</w:t>
            </w:r>
          </w:p>
        </w:tc>
      </w:tr>
    </w:tbl>
    <w:p w14:paraId="1BDDAAC4" w14:textId="77777777" w:rsidR="005B31D2" w:rsidRPr="00B004B8" w:rsidRDefault="005B31D2" w:rsidP="00A534EC">
      <w:pPr>
        <w:spacing w:line="276" w:lineRule="auto"/>
        <w:ind w:left="360"/>
        <w:jc w:val="both"/>
        <w:rPr>
          <w:rFonts w:ascii="ITC Avant Garde" w:hAnsi="ITC Avant Garde"/>
          <w:sz w:val="22"/>
          <w:szCs w:val="22"/>
          <w:lang w:val="es-MX"/>
        </w:rPr>
      </w:pPr>
    </w:p>
    <w:p w14:paraId="0AB89F74" w14:textId="77777777" w:rsidR="004648FC" w:rsidRDefault="004648FC" w:rsidP="00DC1055">
      <w:pPr>
        <w:autoSpaceDE w:val="0"/>
        <w:autoSpaceDN w:val="0"/>
        <w:adjustRightInd w:val="0"/>
        <w:spacing w:line="276" w:lineRule="auto"/>
        <w:ind w:left="426"/>
        <w:jc w:val="both"/>
        <w:rPr>
          <w:rFonts w:ascii="ITC Avant Garde" w:hAnsi="ITC Avant Garde" w:cs="Arial"/>
          <w:sz w:val="22"/>
          <w:szCs w:val="22"/>
          <w:lang w:val="es-MX"/>
        </w:rPr>
      </w:pPr>
    </w:p>
    <w:p w14:paraId="21ECF1FA" w14:textId="64221626" w:rsidR="00DC1055" w:rsidRPr="00B004B8" w:rsidRDefault="00DC1055" w:rsidP="00DC1055">
      <w:pPr>
        <w:autoSpaceDE w:val="0"/>
        <w:autoSpaceDN w:val="0"/>
        <w:adjustRightInd w:val="0"/>
        <w:spacing w:line="276" w:lineRule="auto"/>
        <w:ind w:left="426"/>
        <w:jc w:val="both"/>
        <w:rPr>
          <w:rFonts w:ascii="ITC Avant Garde" w:hAnsi="ITC Avant Garde" w:cs="Arial"/>
          <w:sz w:val="22"/>
          <w:szCs w:val="22"/>
          <w:lang w:val="es-MX"/>
        </w:rPr>
      </w:pPr>
      <w:r w:rsidRPr="00B004B8">
        <w:rPr>
          <w:rFonts w:ascii="ITC Avant Garde" w:hAnsi="ITC Avant Garde" w:cs="Arial"/>
          <w:sz w:val="22"/>
          <w:szCs w:val="22"/>
          <w:lang w:val="es-MX"/>
        </w:rPr>
        <w:t xml:space="preserve">En caso de que dos concesionarios tengan presencia en un mismo punto de interconexión y estén interesados en contratar un Enlace de Transmisión de Interconexión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(interconexión cruzada), es decir la interconexión directa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ésta se realizará por medio de estructuras de soporte y enlaces de transmisión que deberán ser proporcionados y arrendados por el concesionario propietario de las instalaciones en que se encuentren </w:t>
      </w:r>
      <w:proofErr w:type="spellStart"/>
      <w:r w:rsidRPr="00B004B8">
        <w:rPr>
          <w:rFonts w:ascii="ITC Avant Garde" w:hAnsi="ITC Avant Garde" w:cs="Arial"/>
          <w:sz w:val="22"/>
          <w:szCs w:val="22"/>
          <w:lang w:val="es-MX"/>
        </w:rPr>
        <w:t>coubicados</w:t>
      </w:r>
      <w:proofErr w:type="spellEnd"/>
      <w:r w:rsidRPr="00B004B8">
        <w:rPr>
          <w:rFonts w:ascii="ITC Avant Garde" w:hAnsi="ITC Avant Garde" w:cs="Arial"/>
          <w:sz w:val="22"/>
          <w:szCs w:val="22"/>
          <w:lang w:val="es-MX"/>
        </w:rPr>
        <w:t xml:space="preserve"> los concesionarios interesados.</w:t>
      </w:r>
    </w:p>
    <w:p w14:paraId="1A0BD652" w14:textId="77777777" w:rsidR="00DC1055" w:rsidRPr="00B004B8" w:rsidRDefault="00DC1055" w:rsidP="005B31D2">
      <w:pPr>
        <w:autoSpaceDE w:val="0"/>
        <w:autoSpaceDN w:val="0"/>
        <w:adjustRightInd w:val="0"/>
        <w:spacing w:line="276" w:lineRule="auto"/>
        <w:ind w:left="426"/>
        <w:jc w:val="both"/>
        <w:rPr>
          <w:rFonts w:ascii="ITC Avant Garde" w:hAnsi="ITC Avant Garde"/>
          <w:sz w:val="22"/>
          <w:szCs w:val="22"/>
          <w:lang w:val="es-MX"/>
        </w:rPr>
      </w:pPr>
    </w:p>
    <w:p w14:paraId="5329BABD" w14:textId="221C4538" w:rsidR="005B31D2" w:rsidRDefault="005B31D2" w:rsidP="005B31D2">
      <w:pPr>
        <w:autoSpaceDE w:val="0"/>
        <w:autoSpaceDN w:val="0"/>
        <w:adjustRightInd w:val="0"/>
        <w:spacing w:line="276" w:lineRule="auto"/>
        <w:ind w:left="426"/>
        <w:jc w:val="both"/>
        <w:rPr>
          <w:rFonts w:ascii="ITC Avant Garde" w:hAnsi="ITC Avant Garde"/>
          <w:sz w:val="22"/>
          <w:szCs w:val="22"/>
          <w:lang w:val="es-MX"/>
        </w:rPr>
      </w:pPr>
      <w:r w:rsidRPr="00B004B8">
        <w:rPr>
          <w:rFonts w:ascii="ITC Avant Garde" w:hAnsi="ITC Avant Garde"/>
          <w:sz w:val="22"/>
          <w:szCs w:val="22"/>
          <w:lang w:val="es-MX"/>
        </w:rPr>
        <w:t>En caso de que [ ___</w:t>
      </w:r>
      <w:proofErr w:type="gramStart"/>
      <w:r w:rsidRPr="00B004B8">
        <w:rPr>
          <w:rFonts w:ascii="ITC Avant Garde" w:hAnsi="ITC Avant Garde"/>
          <w:sz w:val="22"/>
          <w:szCs w:val="22"/>
          <w:lang w:val="es-MX"/>
        </w:rPr>
        <w:t>_ ]</w:t>
      </w:r>
      <w:proofErr w:type="gramEnd"/>
      <w:r w:rsidRPr="00B004B8">
        <w:rPr>
          <w:rFonts w:ascii="ITC Avant Garde" w:hAnsi="ITC Avant Garde"/>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31984751" w14:textId="77777777" w:rsidR="004648FC" w:rsidRPr="00B004B8" w:rsidRDefault="004648FC" w:rsidP="005B31D2">
      <w:pPr>
        <w:autoSpaceDE w:val="0"/>
        <w:autoSpaceDN w:val="0"/>
        <w:adjustRightInd w:val="0"/>
        <w:spacing w:line="276" w:lineRule="auto"/>
        <w:ind w:left="426"/>
        <w:jc w:val="both"/>
        <w:rPr>
          <w:rFonts w:ascii="ITC Avant Garde" w:hAnsi="ITC Avant Garde"/>
          <w:sz w:val="22"/>
          <w:szCs w:val="22"/>
        </w:rPr>
      </w:pPr>
    </w:p>
    <w:p w14:paraId="02EDD249"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8A8E407"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b/>
          <w:sz w:val="22"/>
          <w:szCs w:val="22"/>
        </w:rPr>
        <w:t>A.2. ACUERDOS TÉCNICOS DE INTERCONEXIÓN PARA SEÑALIZACIÓN SIP</w:t>
      </w:r>
      <w:r w:rsidRPr="00B004B8">
        <w:rPr>
          <w:rFonts w:ascii="ITC Avant Garde" w:hAnsi="ITC Avant Garde"/>
          <w:sz w:val="22"/>
          <w:szCs w:val="22"/>
        </w:rPr>
        <w:t>.</w:t>
      </w:r>
    </w:p>
    <w:p w14:paraId="0240D284"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BD8C0A3"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r w:rsidRPr="00B004B8">
        <w:rPr>
          <w:rFonts w:ascii="ITC Avant Garde" w:hAnsi="ITC Avant Garde"/>
          <w:sz w:val="22"/>
          <w:szCs w:val="22"/>
        </w:rPr>
        <w:t xml:space="preserve">Este inciso A.2 </w:t>
      </w:r>
      <w:r w:rsidR="00D63561" w:rsidRPr="00B004B8">
        <w:rPr>
          <w:rFonts w:ascii="ITC Avant Garde" w:hAnsi="ITC Avant Garde"/>
          <w:sz w:val="22"/>
          <w:szCs w:val="22"/>
        </w:rPr>
        <w:t xml:space="preserve">se </w:t>
      </w:r>
      <w:r w:rsidRPr="00B004B8">
        <w:rPr>
          <w:rFonts w:ascii="ITC Avant Garde" w:hAnsi="ITC Avant Garde"/>
          <w:sz w:val="22"/>
          <w:szCs w:val="22"/>
        </w:rPr>
        <w:t>aplicar</w:t>
      </w:r>
      <w:r w:rsidR="00D63561" w:rsidRPr="00B004B8">
        <w:rPr>
          <w:rFonts w:ascii="ITC Avant Garde" w:hAnsi="ITC Avant Garde"/>
          <w:sz w:val="22"/>
          <w:szCs w:val="22"/>
        </w:rPr>
        <w:t>á</w:t>
      </w:r>
      <w:r w:rsidRPr="00B004B8">
        <w:rPr>
          <w:rFonts w:ascii="ITC Avant Garde" w:hAnsi="ITC Avant Garde"/>
          <w:sz w:val="22"/>
          <w:szCs w:val="22"/>
        </w:rPr>
        <w:t xml:space="preserve"> exclusivamente para las interconexiones que utilicen señalización SIP. </w:t>
      </w:r>
    </w:p>
    <w:p w14:paraId="1562E6EA"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E41643C"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1. Puntos de Interconexión</w:t>
      </w:r>
    </w:p>
    <w:p w14:paraId="7DAF1617" w14:textId="1CA0EDB5" w:rsidR="005B31D2" w:rsidRPr="00B004B8" w:rsidRDefault="005B31D2" w:rsidP="00FB127B">
      <w:pPr>
        <w:autoSpaceDE w:val="0"/>
        <w:autoSpaceDN w:val="0"/>
        <w:adjustRightInd w:val="0"/>
        <w:spacing w:before="120" w:after="120" w:line="276" w:lineRule="auto"/>
        <w:ind w:left="425"/>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i/>
          <w:sz w:val="22"/>
          <w:szCs w:val="22"/>
        </w:rPr>
        <w:t xml:space="preserve"> </w:t>
      </w:r>
      <w:r w:rsidRPr="00B004B8">
        <w:rPr>
          <w:rFonts w:ascii="ITC Avant Garde" w:hAnsi="ITC Avant Garde"/>
          <w:sz w:val="22"/>
          <w:szCs w:val="22"/>
        </w:rPr>
        <w:t xml:space="preserve">entrega en el </w:t>
      </w:r>
      <w:proofErr w:type="spellStart"/>
      <w:r w:rsidR="00D63561" w:rsidRPr="00B004B8">
        <w:rPr>
          <w:rFonts w:ascii="ITC Avant Garde" w:hAnsi="ITC Avant Garde"/>
          <w:sz w:val="22"/>
          <w:szCs w:val="22"/>
        </w:rPr>
        <w:t>Subanexo</w:t>
      </w:r>
      <w:proofErr w:type="spellEnd"/>
      <w:r w:rsidRPr="00B004B8">
        <w:rPr>
          <w:rFonts w:ascii="ITC Avant Garde" w:hAnsi="ITC Avant Garde"/>
          <w:sz w:val="22"/>
          <w:szCs w:val="22"/>
        </w:rPr>
        <w:t xml:space="preserve"> A-1 los Puntos de Interconexión IP, en donde [ __________ ] pueda interconectar su Red Pública de Telecomunicaciones en protocolo SIP. Los Puntos de Interconexión deberán ser capaces de atender </w:t>
      </w:r>
      <w:r w:rsidR="00C44710" w:rsidRPr="00B004B8">
        <w:rPr>
          <w:rFonts w:ascii="ITC Avant Garde" w:hAnsi="ITC Avant Garde"/>
          <w:sz w:val="22"/>
          <w:szCs w:val="22"/>
        </w:rPr>
        <w:t>a todas las regiones de México</w:t>
      </w:r>
    </w:p>
    <w:p w14:paraId="40EF7311" w14:textId="77777777" w:rsidR="00E10347" w:rsidRPr="00A10FD0" w:rsidRDefault="005B31D2" w:rsidP="00E10347">
      <w:pPr>
        <w:adjustRightInd w:val="0"/>
        <w:spacing w:before="120" w:line="276" w:lineRule="auto"/>
        <w:ind w:left="426"/>
        <w:jc w:val="both"/>
        <w:rPr>
          <w:rFonts w:ascii="ITC Avant Garde" w:hAnsi="ITC Avant Garde" w:cs="Arial"/>
          <w:sz w:val="22"/>
          <w:szCs w:val="22"/>
          <w:lang w:val="es-MX"/>
        </w:rPr>
      </w:pPr>
      <w:r w:rsidRPr="00B004B8">
        <w:rPr>
          <w:rFonts w:ascii="ITC Avant Garde" w:hAnsi="ITC Avant Garde"/>
          <w:sz w:val="22"/>
          <w:szCs w:val="22"/>
        </w:rPr>
        <w:t xml:space="preserve">Los Puntos de Interconexión IP de la red pública de telecomunicaciones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para intercambiar tráfico de cualquier origen o destino</w:t>
      </w:r>
      <w:r w:rsidR="00DC1055" w:rsidRPr="00B004B8">
        <w:rPr>
          <w:rFonts w:ascii="ITC Avant Garde" w:hAnsi="ITC Avant Garde"/>
          <w:sz w:val="22"/>
          <w:szCs w:val="22"/>
        </w:rPr>
        <w:t xml:space="preserve"> del territorio nacional</w:t>
      </w:r>
      <w:r w:rsidRPr="00B004B8">
        <w:rPr>
          <w:rFonts w:ascii="ITC Avant Garde" w:hAnsi="ITC Avant Garde"/>
          <w:sz w:val="22"/>
          <w:szCs w:val="22"/>
        </w:rPr>
        <w:t xml:space="preserve"> mediante el protocolo de internet (IP), correspondientes a los servicios de telecomunicaciones fijos estarán ubicados en las ciudades indicadas en el </w:t>
      </w:r>
      <w:proofErr w:type="spellStart"/>
      <w:r w:rsidR="00D63561" w:rsidRPr="00B004B8">
        <w:rPr>
          <w:rFonts w:ascii="ITC Avant Garde" w:hAnsi="ITC Avant Garde"/>
          <w:sz w:val="22"/>
          <w:szCs w:val="22"/>
        </w:rPr>
        <w:t>Subanexo</w:t>
      </w:r>
      <w:proofErr w:type="spellEnd"/>
      <w:r w:rsidRPr="00B004B8">
        <w:rPr>
          <w:rFonts w:ascii="ITC Avant Garde" w:hAnsi="ITC Avant Garde"/>
          <w:sz w:val="22"/>
          <w:szCs w:val="22"/>
        </w:rPr>
        <w:t xml:space="preserve"> A-1</w:t>
      </w:r>
      <w:r w:rsidRPr="00A10FD0">
        <w:rPr>
          <w:rFonts w:ascii="ITC Avant Garde" w:hAnsi="ITC Avant Garde"/>
          <w:sz w:val="22"/>
          <w:szCs w:val="22"/>
        </w:rPr>
        <w:t>.</w:t>
      </w:r>
      <w:r w:rsidR="00E10347" w:rsidRPr="00A10FD0">
        <w:rPr>
          <w:rFonts w:ascii="ITC Avant Garde" w:hAnsi="ITC Avant Garde"/>
          <w:sz w:val="22"/>
          <w:szCs w:val="22"/>
        </w:rPr>
        <w:t xml:space="preserve"> </w:t>
      </w:r>
      <w:r w:rsidR="00A10FD0">
        <w:rPr>
          <w:rFonts w:ascii="ITC Avant Garde" w:hAnsi="ITC Avant Garde" w:cs="Arial"/>
          <w:sz w:val="22"/>
          <w:szCs w:val="22"/>
          <w:lang w:val="es-MX"/>
        </w:rPr>
        <w:t>con</w:t>
      </w:r>
      <w:r w:rsidR="00E155B4" w:rsidRPr="00A10FD0">
        <w:rPr>
          <w:rFonts w:ascii="ITC Avant Garde" w:hAnsi="ITC Avant Garde" w:cs="Arial"/>
          <w:sz w:val="22"/>
          <w:szCs w:val="22"/>
          <w:lang w:val="es-MX"/>
        </w:rPr>
        <w:t xml:space="preserve"> al menos </w:t>
      </w:r>
      <w:r w:rsidR="00E10347" w:rsidRPr="00A10FD0">
        <w:rPr>
          <w:rFonts w:ascii="ITC Avant Garde" w:hAnsi="ITC Avant Garde" w:cs="Arial"/>
          <w:sz w:val="22"/>
          <w:szCs w:val="22"/>
          <w:lang w:val="es-MX"/>
        </w:rPr>
        <w:t>la s</w:t>
      </w:r>
      <w:r w:rsidR="00E155B4" w:rsidRPr="00A10FD0">
        <w:rPr>
          <w:rFonts w:ascii="ITC Avant Garde" w:hAnsi="ITC Avant Garde" w:cs="Arial"/>
          <w:sz w:val="22"/>
          <w:szCs w:val="22"/>
          <w:lang w:val="es-MX"/>
        </w:rPr>
        <w:t>i</w:t>
      </w:r>
      <w:r w:rsidR="00E10347" w:rsidRPr="00A10FD0">
        <w:rPr>
          <w:rFonts w:ascii="ITC Avant Garde" w:hAnsi="ITC Avant Garde" w:cs="Arial"/>
          <w:sz w:val="22"/>
          <w:szCs w:val="22"/>
          <w:lang w:val="es-MX"/>
        </w:rPr>
        <w:t>gu</w:t>
      </w:r>
      <w:r w:rsidR="00E155B4" w:rsidRPr="00A10FD0">
        <w:rPr>
          <w:rFonts w:ascii="ITC Avant Garde" w:hAnsi="ITC Avant Garde" w:cs="Arial"/>
          <w:sz w:val="22"/>
          <w:szCs w:val="22"/>
          <w:lang w:val="es-MX"/>
        </w:rPr>
        <w:t>i</w:t>
      </w:r>
      <w:r w:rsidR="00E10347" w:rsidRPr="00A10FD0">
        <w:rPr>
          <w:rFonts w:ascii="ITC Avant Garde" w:hAnsi="ITC Avant Garde" w:cs="Arial"/>
          <w:sz w:val="22"/>
          <w:szCs w:val="22"/>
          <w:lang w:val="es-MX"/>
        </w:rPr>
        <w:t>e</w:t>
      </w:r>
      <w:r w:rsidR="00E155B4" w:rsidRPr="00A10FD0">
        <w:rPr>
          <w:rFonts w:ascii="ITC Avant Garde" w:hAnsi="ITC Avant Garde" w:cs="Arial"/>
          <w:sz w:val="22"/>
          <w:szCs w:val="22"/>
          <w:lang w:val="es-MX"/>
        </w:rPr>
        <w:t>n</w:t>
      </w:r>
      <w:r w:rsidR="00E10347" w:rsidRPr="00A10FD0">
        <w:rPr>
          <w:rFonts w:ascii="ITC Avant Garde" w:hAnsi="ITC Avant Garde" w:cs="Arial"/>
          <w:sz w:val="22"/>
          <w:szCs w:val="22"/>
          <w:lang w:val="es-MX"/>
        </w:rPr>
        <w:t xml:space="preserve">te información para cada punto: </w:t>
      </w:r>
    </w:p>
    <w:p w14:paraId="3D1E3B67" w14:textId="77777777" w:rsidR="00E10347" w:rsidRPr="00A10FD0" w:rsidRDefault="00E10347" w:rsidP="00E10347">
      <w:pPr>
        <w:tabs>
          <w:tab w:val="left" w:pos="993"/>
        </w:tabs>
        <w:autoSpaceDE w:val="0"/>
        <w:autoSpaceDN w:val="0"/>
        <w:adjustRightInd w:val="0"/>
        <w:spacing w:before="120" w:line="276" w:lineRule="auto"/>
        <w:ind w:left="992" w:hanging="425"/>
        <w:jc w:val="both"/>
        <w:rPr>
          <w:rFonts w:ascii="ITC Avant Garde" w:hAnsi="ITC Avant Garde" w:cs="Arial"/>
          <w:sz w:val="22"/>
          <w:szCs w:val="22"/>
        </w:rPr>
      </w:pPr>
      <w:r w:rsidRPr="00A10FD0">
        <w:rPr>
          <w:rFonts w:ascii="ITC Avant Garde" w:hAnsi="ITC Avant Garde" w:cs="Arial"/>
          <w:sz w:val="22"/>
          <w:szCs w:val="22"/>
        </w:rPr>
        <w:t xml:space="preserve">1) </w:t>
      </w:r>
      <w:r w:rsidRPr="00A10FD0">
        <w:rPr>
          <w:rFonts w:ascii="ITC Avant Garde" w:hAnsi="ITC Avant Garde" w:cs="Arial"/>
          <w:sz w:val="22"/>
          <w:szCs w:val="22"/>
        </w:rPr>
        <w:tab/>
        <w:t xml:space="preserve">Ciudad de Interconexión. </w:t>
      </w:r>
    </w:p>
    <w:p w14:paraId="4BD9AB4B" w14:textId="77777777" w:rsidR="00E10347" w:rsidRPr="00A10FD0" w:rsidRDefault="00E10347" w:rsidP="00E10347">
      <w:pPr>
        <w:tabs>
          <w:tab w:val="left" w:pos="993"/>
        </w:tabs>
        <w:autoSpaceDE w:val="0"/>
        <w:autoSpaceDN w:val="0"/>
        <w:adjustRightInd w:val="0"/>
        <w:spacing w:before="120" w:line="276" w:lineRule="auto"/>
        <w:ind w:left="992" w:hanging="425"/>
        <w:jc w:val="both"/>
        <w:rPr>
          <w:rFonts w:ascii="ITC Avant Garde" w:hAnsi="ITC Avant Garde" w:cs="Arial"/>
          <w:sz w:val="22"/>
          <w:szCs w:val="22"/>
        </w:rPr>
      </w:pPr>
      <w:r w:rsidRPr="00A10FD0">
        <w:rPr>
          <w:rFonts w:ascii="ITC Avant Garde" w:hAnsi="ITC Avant Garde" w:cs="Arial"/>
          <w:sz w:val="22"/>
          <w:szCs w:val="22"/>
        </w:rPr>
        <w:t xml:space="preserve">2) </w:t>
      </w:r>
      <w:r w:rsidRPr="00A10FD0">
        <w:rPr>
          <w:rFonts w:ascii="ITC Avant Garde" w:hAnsi="ITC Avant Garde" w:cs="Arial"/>
          <w:sz w:val="22"/>
          <w:szCs w:val="22"/>
        </w:rPr>
        <w:tab/>
        <w:t>Nombre y código de identificación de los puntos de interconexión.</w:t>
      </w:r>
    </w:p>
    <w:p w14:paraId="788D4405" w14:textId="77777777" w:rsidR="005B31D2" w:rsidRPr="00B004B8" w:rsidRDefault="00E10347" w:rsidP="00E10347">
      <w:pPr>
        <w:autoSpaceDE w:val="0"/>
        <w:autoSpaceDN w:val="0"/>
        <w:adjustRightInd w:val="0"/>
        <w:spacing w:before="120" w:after="120" w:line="276" w:lineRule="auto"/>
        <w:ind w:left="709" w:hanging="141"/>
        <w:jc w:val="both"/>
        <w:rPr>
          <w:rFonts w:ascii="ITC Avant Garde" w:hAnsi="ITC Avant Garde"/>
          <w:sz w:val="22"/>
          <w:szCs w:val="22"/>
        </w:rPr>
      </w:pPr>
      <w:r w:rsidRPr="00A10FD0">
        <w:rPr>
          <w:rFonts w:ascii="ITC Avant Garde" w:hAnsi="ITC Avant Garde" w:cs="Arial"/>
          <w:sz w:val="22"/>
          <w:szCs w:val="22"/>
        </w:rPr>
        <w:t>3)    Dirección y coordenadas geográficas de los puntos de interconexión.</w:t>
      </w:r>
    </w:p>
    <w:p w14:paraId="5E77639C" w14:textId="77777777" w:rsidR="005B31D2" w:rsidRPr="00B004B8" w:rsidRDefault="005B31D2" w:rsidP="00FF18AA">
      <w:pPr>
        <w:adjustRightInd w:val="0"/>
        <w:spacing w:line="276" w:lineRule="auto"/>
        <w:ind w:left="426"/>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interconectar a [ __________ ] en los puntos de interconexión definidos en el </w:t>
      </w:r>
      <w:proofErr w:type="spellStart"/>
      <w:r w:rsidR="00D63561" w:rsidRPr="00B004B8">
        <w:rPr>
          <w:rFonts w:ascii="ITC Avant Garde" w:hAnsi="ITC Avant Garde"/>
          <w:sz w:val="22"/>
          <w:szCs w:val="22"/>
        </w:rPr>
        <w:t>Subanexo</w:t>
      </w:r>
      <w:proofErr w:type="spellEnd"/>
      <w:r w:rsidRPr="00B004B8">
        <w:rPr>
          <w:rFonts w:ascii="ITC Avant Garde" w:hAnsi="ITC Avant Garde"/>
          <w:sz w:val="22"/>
          <w:szCs w:val="22"/>
        </w:rPr>
        <w:t xml:space="preserve"> A-1 y en los plazos establecidos en las disposiciones que resulten aplicables.</w:t>
      </w:r>
    </w:p>
    <w:p w14:paraId="253531D0" w14:textId="77777777" w:rsidR="00FF18AA" w:rsidRPr="00B004B8" w:rsidRDefault="00FF18AA" w:rsidP="00FF18AA">
      <w:pPr>
        <w:adjustRightInd w:val="0"/>
        <w:spacing w:line="276" w:lineRule="auto"/>
        <w:ind w:left="426"/>
        <w:jc w:val="both"/>
        <w:rPr>
          <w:rFonts w:ascii="ITC Avant Garde" w:hAnsi="ITC Avant Garde"/>
          <w:sz w:val="22"/>
          <w:szCs w:val="22"/>
        </w:rPr>
      </w:pPr>
    </w:p>
    <w:p w14:paraId="04C4BFC0" w14:textId="77777777" w:rsidR="005B31D2" w:rsidRPr="00B004B8" w:rsidRDefault="005B31D2" w:rsidP="00FF18AA">
      <w:pPr>
        <w:autoSpaceDE w:val="0"/>
        <w:autoSpaceDN w:val="0"/>
        <w:adjustRightInd w:val="0"/>
        <w:spacing w:line="276" w:lineRule="auto"/>
        <w:ind w:left="425"/>
        <w:jc w:val="both"/>
        <w:rPr>
          <w:rFonts w:ascii="ITC Avant Garde" w:hAnsi="ITC Avant Garde" w:cs="Arial"/>
          <w:sz w:val="22"/>
          <w:szCs w:val="22"/>
        </w:rPr>
      </w:pPr>
      <w:r w:rsidRPr="00B004B8">
        <w:rPr>
          <w:rFonts w:ascii="ITC Avant Garde" w:hAnsi="ITC Avant Garde"/>
          <w:sz w:val="22"/>
          <w:szCs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sidR="005C69F9" w:rsidRPr="00B004B8">
        <w:rPr>
          <w:rFonts w:ascii="ITC Avant Garde" w:hAnsi="ITC Avant Garde"/>
          <w:sz w:val="22"/>
          <w:szCs w:val="22"/>
        </w:rPr>
        <w:t>.</w:t>
      </w:r>
    </w:p>
    <w:p w14:paraId="0AFCCB4C" w14:textId="77777777" w:rsidR="005B31D2" w:rsidRPr="00B004B8" w:rsidRDefault="005B31D2" w:rsidP="00A534EC">
      <w:pPr>
        <w:autoSpaceDE w:val="0"/>
        <w:autoSpaceDN w:val="0"/>
        <w:adjustRightInd w:val="0"/>
        <w:spacing w:line="276" w:lineRule="auto"/>
        <w:ind w:left="425"/>
        <w:jc w:val="both"/>
        <w:rPr>
          <w:rFonts w:ascii="ITC Avant Garde" w:hAnsi="ITC Avant Garde"/>
          <w:sz w:val="22"/>
          <w:szCs w:val="22"/>
        </w:rPr>
      </w:pPr>
    </w:p>
    <w:p w14:paraId="1F0FCBF9"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2. Señalización</w:t>
      </w:r>
    </w:p>
    <w:p w14:paraId="3C10CD20"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6B9A0AE8"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INCISO 2.1 Protocolo de señalización </w:t>
      </w:r>
    </w:p>
    <w:p w14:paraId="0FA14EA9" w14:textId="77777777" w:rsidR="005B31D2" w:rsidRDefault="005B31D2" w:rsidP="005B31D2">
      <w:pPr>
        <w:autoSpaceDE w:val="0"/>
        <w:autoSpaceDN w:val="0"/>
        <w:adjustRightInd w:val="0"/>
        <w:spacing w:before="120" w:line="276" w:lineRule="auto"/>
        <w:ind w:left="425"/>
        <w:jc w:val="both"/>
        <w:rPr>
          <w:rFonts w:ascii="ITC Avant Garde" w:hAnsi="ITC Avant Garde"/>
          <w:sz w:val="22"/>
          <w:szCs w:val="22"/>
        </w:rPr>
      </w:pPr>
      <w:r w:rsidRPr="00B004B8">
        <w:rPr>
          <w:rFonts w:ascii="ITC Avant Garde" w:hAnsi="ITC Avant Garde"/>
          <w:sz w:val="22"/>
          <w:szCs w:val="22"/>
        </w:rPr>
        <w:t xml:space="preserve">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  </w:t>
      </w:r>
    </w:p>
    <w:p w14:paraId="3A535DEC" w14:textId="77777777" w:rsidR="00A10FD0" w:rsidRPr="00B004B8" w:rsidRDefault="00A10FD0" w:rsidP="005B31D2">
      <w:pPr>
        <w:autoSpaceDE w:val="0"/>
        <w:autoSpaceDN w:val="0"/>
        <w:adjustRightInd w:val="0"/>
        <w:spacing w:before="120" w:line="276" w:lineRule="auto"/>
        <w:ind w:left="425"/>
        <w:jc w:val="both"/>
        <w:rPr>
          <w:rFonts w:ascii="ITC Avant Garde" w:hAnsi="ITC Avant Garde"/>
          <w:sz w:val="22"/>
          <w:szCs w:val="22"/>
        </w:rPr>
      </w:pPr>
    </w:p>
    <w:p w14:paraId="2B46E6E0" w14:textId="77777777" w:rsidR="005B31D2" w:rsidRPr="00B004B8" w:rsidRDefault="005B31D2" w:rsidP="005B31D2">
      <w:pPr>
        <w:autoSpaceDE w:val="0"/>
        <w:autoSpaceDN w:val="0"/>
        <w:adjustRightInd w:val="0"/>
        <w:spacing w:before="120" w:line="276" w:lineRule="auto"/>
        <w:ind w:left="425"/>
        <w:jc w:val="both"/>
        <w:rPr>
          <w:rFonts w:ascii="ITC Avant Garde" w:hAnsi="ITC Avant Garde"/>
          <w:sz w:val="22"/>
          <w:szCs w:val="22"/>
        </w:rPr>
      </w:pPr>
      <w:r w:rsidRPr="00B004B8">
        <w:rPr>
          <w:rFonts w:ascii="ITC Avant Garde" w:hAnsi="ITC Avant Garde"/>
          <w:sz w:val="22"/>
          <w:szCs w:val="22"/>
        </w:rPr>
        <w:t xml:space="preserve">En la interconexión IP se utilizará el protocolo de señalización SIP 2.0, en este sentido, las Partes deberán implementar dicho protocolo conforme a las recomendaciones del Internet </w:t>
      </w:r>
      <w:proofErr w:type="spellStart"/>
      <w:r w:rsidRPr="00B004B8">
        <w:rPr>
          <w:rFonts w:ascii="ITC Avant Garde" w:hAnsi="ITC Avant Garde"/>
          <w:sz w:val="22"/>
          <w:szCs w:val="22"/>
        </w:rPr>
        <w:t>Engineering</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Task</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Force</w:t>
      </w:r>
      <w:proofErr w:type="spellEnd"/>
      <w:r w:rsidRPr="00B004B8">
        <w:rPr>
          <w:rFonts w:ascii="ITC Avant Garde" w:hAnsi="ITC Avant Garde"/>
          <w:sz w:val="22"/>
          <w:szCs w:val="22"/>
        </w:rPr>
        <w:t xml:space="preserve"> (IETF, por sus siglas en inglés) y la Norma Técnica que emita el Instituto. Su función es similar al Sistema de Señalización 7 (SS7) en la telefonía tradicional.</w:t>
      </w:r>
    </w:p>
    <w:p w14:paraId="5A13E56F" w14:textId="77777777" w:rsidR="005B31D2" w:rsidRPr="00B004B8" w:rsidRDefault="005B31D2" w:rsidP="005B31D2">
      <w:pPr>
        <w:autoSpaceDE w:val="0"/>
        <w:autoSpaceDN w:val="0"/>
        <w:adjustRightInd w:val="0"/>
        <w:spacing w:before="120" w:line="276" w:lineRule="auto"/>
        <w:ind w:left="425"/>
        <w:jc w:val="both"/>
        <w:rPr>
          <w:rFonts w:ascii="ITC Avant Garde" w:hAnsi="ITC Avant Garde"/>
          <w:sz w:val="22"/>
          <w:szCs w:val="22"/>
        </w:rPr>
      </w:pPr>
      <w:r w:rsidRPr="00B004B8">
        <w:rPr>
          <w:rFonts w:ascii="ITC Avant Garde" w:hAnsi="ITC Avant Garde"/>
          <w:sz w:val="22"/>
          <w:szCs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4855A6CB" w14:textId="77777777" w:rsidR="005B31D2" w:rsidRPr="00B004B8" w:rsidRDefault="005B31D2" w:rsidP="005B31D2">
      <w:pPr>
        <w:autoSpaceDE w:val="0"/>
        <w:autoSpaceDN w:val="0"/>
        <w:adjustRightInd w:val="0"/>
        <w:spacing w:before="120" w:line="276" w:lineRule="auto"/>
        <w:ind w:left="425"/>
        <w:jc w:val="both"/>
        <w:rPr>
          <w:rFonts w:ascii="ITC Avant Garde" w:hAnsi="ITC Avant Garde"/>
          <w:sz w:val="22"/>
          <w:szCs w:val="22"/>
        </w:rPr>
      </w:pPr>
      <w:r w:rsidRPr="00B004B8">
        <w:rPr>
          <w:rFonts w:ascii="ITC Avant Garde" w:hAnsi="ITC Avant Garde"/>
          <w:sz w:val="22"/>
          <w:szCs w:val="22"/>
        </w:rPr>
        <w:t xml:space="preserve">Ambos Concesionarios aceptan utilizar la señalización SIP 2.0, según las recomendaciones de la RFC 3261. </w:t>
      </w:r>
    </w:p>
    <w:p w14:paraId="18ECA0ED" w14:textId="77777777" w:rsidR="005B31D2" w:rsidRPr="00B004B8" w:rsidRDefault="005B31D2" w:rsidP="005B31D2">
      <w:pPr>
        <w:autoSpaceDE w:val="0"/>
        <w:autoSpaceDN w:val="0"/>
        <w:adjustRightInd w:val="0"/>
        <w:spacing w:before="120" w:line="276" w:lineRule="auto"/>
        <w:ind w:left="425"/>
        <w:jc w:val="both"/>
        <w:rPr>
          <w:rFonts w:ascii="ITC Avant Garde" w:hAnsi="ITC Avant Garde"/>
          <w:sz w:val="22"/>
          <w:szCs w:val="22"/>
        </w:rPr>
      </w:pPr>
      <w:r w:rsidRPr="00B004B8">
        <w:rPr>
          <w:rFonts w:ascii="ITC Avant Garde" w:hAnsi="ITC Avant Garde"/>
          <w:sz w:val="22"/>
          <w:szCs w:val="22"/>
        </w:rPr>
        <w:t>Adicionalmente se utilizan las siguientes normas:</w:t>
      </w:r>
    </w:p>
    <w:p w14:paraId="48E65C25"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La utilización del protocolo UDP (RFC 768)</w:t>
      </w:r>
    </w:p>
    <w:p w14:paraId="4869CC2F"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 xml:space="preserve">Real-time </w:t>
      </w:r>
      <w:proofErr w:type="spellStart"/>
      <w:r w:rsidRPr="00B004B8">
        <w:rPr>
          <w:rFonts w:ascii="ITC Avant Garde" w:hAnsi="ITC Avant Garde"/>
          <w:sz w:val="22"/>
          <w:szCs w:val="22"/>
        </w:rPr>
        <w:t>Transport</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Protocol</w:t>
      </w:r>
      <w:proofErr w:type="spellEnd"/>
      <w:r w:rsidRPr="00B004B8">
        <w:rPr>
          <w:rFonts w:ascii="ITC Avant Garde" w:hAnsi="ITC Avant Garde"/>
          <w:sz w:val="22"/>
          <w:szCs w:val="22"/>
        </w:rPr>
        <w:t xml:space="preserve"> (RTP) (RFC 1889) para transportar datos en tiempo real y proveer calidad de servicio (</w:t>
      </w:r>
      <w:proofErr w:type="spellStart"/>
      <w:r w:rsidRPr="00B004B8">
        <w:rPr>
          <w:rFonts w:ascii="ITC Avant Garde" w:hAnsi="ITC Avant Garde"/>
          <w:sz w:val="22"/>
          <w:szCs w:val="22"/>
        </w:rPr>
        <w:t>QoS</w:t>
      </w:r>
      <w:proofErr w:type="spellEnd"/>
      <w:r w:rsidRPr="00B004B8">
        <w:rPr>
          <w:rFonts w:ascii="ITC Avant Garde" w:hAnsi="ITC Avant Garde"/>
          <w:sz w:val="22"/>
          <w:szCs w:val="22"/>
        </w:rPr>
        <w:t>)</w:t>
      </w:r>
    </w:p>
    <w:p w14:paraId="1DCB11A0"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proofErr w:type="spellStart"/>
      <w:r w:rsidRPr="00B004B8">
        <w:rPr>
          <w:rFonts w:ascii="ITC Avant Garde" w:hAnsi="ITC Avant Garde"/>
          <w:sz w:val="22"/>
          <w:szCs w:val="22"/>
        </w:rPr>
        <w:t>Session</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Description</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Protocol</w:t>
      </w:r>
      <w:proofErr w:type="spellEnd"/>
      <w:r w:rsidRPr="00B004B8">
        <w:rPr>
          <w:rFonts w:ascii="ITC Avant Garde" w:hAnsi="ITC Avant Garde"/>
          <w:sz w:val="22"/>
          <w:szCs w:val="22"/>
        </w:rPr>
        <w:t xml:space="preserve"> (SDP) (RFC 4566) para describir las sesiones multimedios.</w:t>
      </w:r>
    </w:p>
    <w:p w14:paraId="126FE5D8"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p>
    <w:p w14:paraId="69D14437"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r w:rsidRPr="00B004B8">
        <w:rPr>
          <w:rFonts w:ascii="ITC Avant Garde" w:hAnsi="ITC Avant Garde"/>
          <w:sz w:val="22"/>
          <w:szCs w:val="22"/>
        </w:rPr>
        <w:t>Las características específicas que se utilizarán en este protocolo son:</w:t>
      </w:r>
    </w:p>
    <w:p w14:paraId="1C32ED64" w14:textId="77777777" w:rsidR="005B31D2" w:rsidRPr="00B004B8" w:rsidRDefault="005B31D2" w:rsidP="005B31D2">
      <w:pPr>
        <w:autoSpaceDE w:val="0"/>
        <w:autoSpaceDN w:val="0"/>
        <w:adjustRightInd w:val="0"/>
        <w:spacing w:line="276" w:lineRule="auto"/>
        <w:ind w:left="426"/>
        <w:jc w:val="both"/>
        <w:rPr>
          <w:rFonts w:ascii="ITC Avant Garde" w:hAnsi="ITC Avant Garde"/>
          <w:sz w:val="22"/>
          <w:szCs w:val="22"/>
        </w:rPr>
      </w:pPr>
    </w:p>
    <w:p w14:paraId="68C9CF05"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cs="Arial"/>
          <w:sz w:val="22"/>
          <w:szCs w:val="22"/>
        </w:rPr>
      </w:pPr>
      <w:r w:rsidRPr="00B004B8">
        <w:rPr>
          <w:rFonts w:ascii="ITC Avant Garde" w:hAnsi="ITC Avant Garde"/>
          <w:sz w:val="22"/>
          <w:szCs w:val="22"/>
        </w:rPr>
        <w:t>Se utilizará IPv4 y/o el IPv6 de común acuerdo entre las partes.</w:t>
      </w:r>
    </w:p>
    <w:p w14:paraId="2117EDC7" w14:textId="77777777" w:rsidR="005B31D2" w:rsidRPr="00B004B8" w:rsidRDefault="005B31D2" w:rsidP="00CB131A">
      <w:pPr>
        <w:tabs>
          <w:tab w:val="num" w:pos="2880"/>
        </w:tabs>
        <w:autoSpaceDE w:val="0"/>
        <w:autoSpaceDN w:val="0"/>
        <w:adjustRightInd w:val="0"/>
        <w:spacing w:line="276" w:lineRule="auto"/>
        <w:ind w:left="993"/>
        <w:jc w:val="both"/>
        <w:rPr>
          <w:rFonts w:ascii="ITC Avant Garde" w:hAnsi="ITC Avant Garde"/>
          <w:sz w:val="22"/>
          <w:szCs w:val="22"/>
        </w:rPr>
      </w:pPr>
    </w:p>
    <w:p w14:paraId="2E09A18B"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Dentro de la negociación inicial SDP, se deberán enviar los perfiles de codificación y compresión de voz:</w:t>
      </w:r>
    </w:p>
    <w:p w14:paraId="42871874" w14:textId="77777777" w:rsidR="005B31D2" w:rsidRPr="00B004B8" w:rsidRDefault="005B31D2" w:rsidP="005B31D2">
      <w:pPr>
        <w:numPr>
          <w:ilvl w:val="0"/>
          <w:numId w:val="77"/>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G.729 </w:t>
      </w:r>
      <w:r w:rsidRPr="00B004B8">
        <w:rPr>
          <w:rFonts w:ascii="ITC Avant Garde" w:hAnsi="ITC Avant Garde"/>
          <w:sz w:val="22"/>
          <w:szCs w:val="22"/>
        </w:rPr>
        <w:tab/>
      </w:r>
      <w:r w:rsidRPr="00B004B8">
        <w:rPr>
          <w:rFonts w:ascii="ITC Avant Garde" w:hAnsi="ITC Avant Garde"/>
          <w:sz w:val="22"/>
          <w:szCs w:val="22"/>
        </w:rPr>
        <w:tab/>
      </w:r>
      <w:proofErr w:type="spellStart"/>
      <w:r w:rsidRPr="00B004B8">
        <w:rPr>
          <w:rFonts w:ascii="ITC Avant Garde" w:hAnsi="ITC Avant Garde"/>
          <w:sz w:val="22"/>
          <w:szCs w:val="22"/>
        </w:rPr>
        <w:t>Payload</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Type</w:t>
      </w:r>
      <w:proofErr w:type="spellEnd"/>
      <w:r w:rsidRPr="00B004B8">
        <w:rPr>
          <w:rFonts w:ascii="ITC Avant Garde" w:hAnsi="ITC Avant Garde"/>
          <w:sz w:val="22"/>
          <w:szCs w:val="22"/>
        </w:rPr>
        <w:t xml:space="preserve">: 18 </w:t>
      </w:r>
      <w:proofErr w:type="spellStart"/>
      <w:r w:rsidRPr="00B004B8">
        <w:rPr>
          <w:rFonts w:ascii="ITC Avant Garde" w:hAnsi="ITC Avant Garde"/>
          <w:sz w:val="22"/>
          <w:szCs w:val="22"/>
          <w:lang w:val="en-US"/>
        </w:rPr>
        <w:t>annexb</w:t>
      </w:r>
      <w:proofErr w:type="spellEnd"/>
      <w:r w:rsidRPr="00B004B8">
        <w:rPr>
          <w:rFonts w:ascii="ITC Avant Garde" w:hAnsi="ITC Avant Garde"/>
          <w:sz w:val="22"/>
          <w:szCs w:val="22"/>
          <w:lang w:val="en-US"/>
        </w:rPr>
        <w:t>=no</w:t>
      </w:r>
    </w:p>
    <w:p w14:paraId="53C1F481" w14:textId="77777777" w:rsidR="005B31D2" w:rsidRPr="00B004B8" w:rsidRDefault="005B31D2" w:rsidP="005B31D2">
      <w:pPr>
        <w:numPr>
          <w:ilvl w:val="0"/>
          <w:numId w:val="77"/>
        </w:numPr>
        <w:autoSpaceDE w:val="0"/>
        <w:autoSpaceDN w:val="0"/>
        <w:adjustRightInd w:val="0"/>
        <w:spacing w:line="276" w:lineRule="auto"/>
        <w:jc w:val="both"/>
        <w:rPr>
          <w:rFonts w:ascii="ITC Avant Garde" w:hAnsi="ITC Avant Garde"/>
          <w:sz w:val="22"/>
          <w:szCs w:val="22"/>
          <w:lang w:val="en-US"/>
        </w:rPr>
      </w:pPr>
      <w:r w:rsidRPr="00B004B8">
        <w:rPr>
          <w:rFonts w:ascii="ITC Avant Garde" w:hAnsi="ITC Avant Garde"/>
          <w:sz w:val="22"/>
          <w:szCs w:val="22"/>
          <w:lang w:val="en-US"/>
        </w:rPr>
        <w:t xml:space="preserve">G.729b </w:t>
      </w:r>
      <w:r w:rsidRPr="00B004B8">
        <w:rPr>
          <w:rFonts w:ascii="ITC Avant Garde" w:hAnsi="ITC Avant Garde"/>
          <w:sz w:val="22"/>
          <w:szCs w:val="22"/>
          <w:lang w:val="en-US"/>
        </w:rPr>
        <w:tab/>
      </w:r>
      <w:r w:rsidRPr="00B004B8">
        <w:rPr>
          <w:rFonts w:ascii="ITC Avant Garde" w:hAnsi="ITC Avant Garde"/>
          <w:sz w:val="22"/>
          <w:szCs w:val="22"/>
          <w:lang w:val="en-US"/>
        </w:rPr>
        <w:tab/>
        <w:t xml:space="preserve">Payload Type: 18 </w:t>
      </w:r>
      <w:proofErr w:type="spellStart"/>
      <w:r w:rsidRPr="00B004B8">
        <w:rPr>
          <w:rFonts w:ascii="ITC Avant Garde" w:hAnsi="ITC Avant Garde"/>
          <w:sz w:val="22"/>
          <w:szCs w:val="22"/>
          <w:lang w:val="en-US"/>
        </w:rPr>
        <w:t>annexb</w:t>
      </w:r>
      <w:proofErr w:type="spellEnd"/>
      <w:r w:rsidRPr="00B004B8">
        <w:rPr>
          <w:rFonts w:ascii="ITC Avant Garde" w:hAnsi="ITC Avant Garde"/>
          <w:sz w:val="22"/>
          <w:szCs w:val="22"/>
          <w:lang w:val="en-US"/>
        </w:rPr>
        <w:t>=yes</w:t>
      </w:r>
    </w:p>
    <w:p w14:paraId="52CDD4F3" w14:textId="77777777" w:rsidR="005B31D2" w:rsidRPr="00B004B8" w:rsidRDefault="005B31D2" w:rsidP="005B31D2">
      <w:pPr>
        <w:numPr>
          <w:ilvl w:val="0"/>
          <w:numId w:val="77"/>
        </w:numPr>
        <w:autoSpaceDE w:val="0"/>
        <w:autoSpaceDN w:val="0"/>
        <w:adjustRightInd w:val="0"/>
        <w:spacing w:line="276" w:lineRule="auto"/>
        <w:jc w:val="both"/>
        <w:rPr>
          <w:rFonts w:ascii="ITC Avant Garde" w:hAnsi="ITC Avant Garde"/>
          <w:sz w:val="22"/>
          <w:szCs w:val="22"/>
          <w:lang w:val="en-US"/>
        </w:rPr>
      </w:pPr>
      <w:r w:rsidRPr="00B004B8">
        <w:rPr>
          <w:rFonts w:ascii="ITC Avant Garde" w:hAnsi="ITC Avant Garde"/>
          <w:sz w:val="22"/>
          <w:szCs w:val="22"/>
          <w:lang w:val="en-US"/>
        </w:rPr>
        <w:t xml:space="preserve">G.711 Ley A </w:t>
      </w:r>
      <w:r w:rsidRPr="00B004B8">
        <w:rPr>
          <w:rFonts w:ascii="ITC Avant Garde" w:hAnsi="ITC Avant Garde"/>
          <w:sz w:val="22"/>
          <w:szCs w:val="22"/>
          <w:lang w:val="en-US"/>
        </w:rPr>
        <w:tab/>
        <w:t>Payload Type: 8</w:t>
      </w:r>
    </w:p>
    <w:p w14:paraId="3D6F512F" w14:textId="77777777" w:rsidR="005B31D2" w:rsidRPr="00B004B8" w:rsidRDefault="005B31D2" w:rsidP="005B31D2">
      <w:pPr>
        <w:numPr>
          <w:ilvl w:val="0"/>
          <w:numId w:val="77"/>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AMR-NB </w:t>
      </w:r>
      <w:r w:rsidRPr="00B004B8">
        <w:rPr>
          <w:rFonts w:ascii="ITC Avant Garde" w:hAnsi="ITC Avant Garde"/>
          <w:sz w:val="22"/>
          <w:szCs w:val="22"/>
        </w:rPr>
        <w:tab/>
      </w:r>
      <w:r w:rsidRPr="00B004B8">
        <w:rPr>
          <w:rFonts w:ascii="ITC Avant Garde" w:hAnsi="ITC Avant Garde"/>
          <w:sz w:val="22"/>
          <w:szCs w:val="22"/>
        </w:rPr>
        <w:tab/>
      </w:r>
      <w:proofErr w:type="spellStart"/>
      <w:r w:rsidRPr="00B004B8">
        <w:rPr>
          <w:rFonts w:ascii="ITC Avant Garde" w:hAnsi="ITC Avant Garde"/>
          <w:sz w:val="22"/>
          <w:szCs w:val="22"/>
        </w:rPr>
        <w:t>Payload</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Type</w:t>
      </w:r>
      <w:proofErr w:type="spellEnd"/>
      <w:r w:rsidRPr="00B004B8">
        <w:rPr>
          <w:rFonts w:ascii="ITC Avant Garde" w:hAnsi="ITC Avant Garde"/>
          <w:sz w:val="22"/>
          <w:szCs w:val="22"/>
        </w:rPr>
        <w:t>: 96-127</w:t>
      </w:r>
    </w:p>
    <w:p w14:paraId="728A48EB" w14:textId="77777777" w:rsidR="00DC1055" w:rsidRPr="00B004B8" w:rsidRDefault="00DC1055" w:rsidP="005B31D2">
      <w:pPr>
        <w:numPr>
          <w:ilvl w:val="0"/>
          <w:numId w:val="77"/>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AMR-</w:t>
      </w:r>
      <w:r w:rsidR="00C13D24" w:rsidRPr="00B004B8">
        <w:rPr>
          <w:rFonts w:ascii="ITC Avant Garde" w:hAnsi="ITC Avant Garde"/>
          <w:sz w:val="22"/>
          <w:szCs w:val="22"/>
        </w:rPr>
        <w:t>W</w:t>
      </w:r>
      <w:r w:rsidRPr="00B004B8">
        <w:rPr>
          <w:rFonts w:ascii="ITC Avant Garde" w:hAnsi="ITC Avant Garde"/>
          <w:sz w:val="22"/>
          <w:szCs w:val="22"/>
        </w:rPr>
        <w:t>B</w:t>
      </w:r>
      <w:r w:rsidRPr="00B004B8">
        <w:rPr>
          <w:rFonts w:ascii="ITC Avant Garde" w:hAnsi="ITC Avant Garde"/>
          <w:sz w:val="22"/>
          <w:szCs w:val="22"/>
        </w:rPr>
        <w:tab/>
      </w:r>
      <w:r w:rsidRPr="00B004B8">
        <w:rPr>
          <w:rFonts w:ascii="ITC Avant Garde" w:hAnsi="ITC Avant Garde"/>
          <w:sz w:val="22"/>
          <w:szCs w:val="22"/>
        </w:rPr>
        <w:tab/>
      </w:r>
      <w:proofErr w:type="spellStart"/>
      <w:r w:rsidRPr="00B004B8">
        <w:rPr>
          <w:rFonts w:ascii="ITC Avant Garde" w:hAnsi="ITC Avant Garde"/>
          <w:sz w:val="22"/>
          <w:szCs w:val="22"/>
        </w:rPr>
        <w:t>Payload</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Type</w:t>
      </w:r>
      <w:proofErr w:type="spellEnd"/>
      <w:r w:rsidRPr="00B004B8">
        <w:rPr>
          <w:rFonts w:ascii="ITC Avant Garde" w:hAnsi="ITC Avant Garde"/>
          <w:sz w:val="22"/>
          <w:szCs w:val="22"/>
        </w:rPr>
        <w:t>: 98</w:t>
      </w:r>
    </w:p>
    <w:p w14:paraId="3E1C5F33"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 xml:space="preserve">Las direcciones utilizarán </w:t>
      </w:r>
      <w:proofErr w:type="spellStart"/>
      <w:r w:rsidRPr="00B004B8">
        <w:rPr>
          <w:rFonts w:ascii="ITC Avant Garde" w:hAnsi="ITC Avant Garde"/>
          <w:sz w:val="22"/>
          <w:szCs w:val="22"/>
        </w:rPr>
        <w:t>tel</w:t>
      </w:r>
      <w:proofErr w:type="spellEnd"/>
      <w:r w:rsidRPr="00B004B8">
        <w:rPr>
          <w:rFonts w:ascii="ITC Avant Garde" w:hAnsi="ITC Avant Garde"/>
          <w:sz w:val="22"/>
          <w:szCs w:val="22"/>
        </w:rPr>
        <w:t xml:space="preserve"> URL (RFC 3966).</w:t>
      </w:r>
    </w:p>
    <w:p w14:paraId="617CFCDE"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Se utilizará un tamaño de 20ms para el muestreo y encapsulamiento de la voz.</w:t>
      </w:r>
    </w:p>
    <w:p w14:paraId="12FDCC95" w14:textId="64CBEE0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Se utilizar</w:t>
      </w:r>
      <w:r w:rsidR="00764CBE">
        <w:rPr>
          <w:rFonts w:ascii="ITC Avant Garde" w:hAnsi="ITC Avant Garde"/>
          <w:sz w:val="22"/>
          <w:szCs w:val="22"/>
        </w:rPr>
        <w:t>á</w:t>
      </w:r>
      <w:r w:rsidRPr="00B004B8">
        <w:rPr>
          <w:rFonts w:ascii="ITC Avant Garde" w:hAnsi="ITC Avant Garde"/>
          <w:sz w:val="22"/>
          <w:szCs w:val="22"/>
        </w:rPr>
        <w:t xml:space="preserve"> un tamaño de hasta 1500 bytes sin fragmentar para los paquetes de señalización.</w:t>
      </w:r>
    </w:p>
    <w:p w14:paraId="2D9E343D"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Se trasportará SIP a través de paquetes UDP.</w:t>
      </w:r>
    </w:p>
    <w:p w14:paraId="2946E646" w14:textId="77777777" w:rsidR="005B31D2" w:rsidRPr="00B004B8" w:rsidRDefault="005B31D2" w:rsidP="005B31D2">
      <w:pPr>
        <w:autoSpaceDE w:val="0"/>
        <w:autoSpaceDN w:val="0"/>
        <w:adjustRightInd w:val="0"/>
        <w:spacing w:line="276" w:lineRule="auto"/>
        <w:ind w:left="993"/>
        <w:jc w:val="both"/>
        <w:rPr>
          <w:rFonts w:ascii="ITC Avant Garde" w:hAnsi="ITC Avant Garde"/>
          <w:sz w:val="22"/>
          <w:szCs w:val="22"/>
        </w:rPr>
      </w:pPr>
    </w:p>
    <w:p w14:paraId="1FFCC44D"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En el modelo de oferta/contestación la red origen propondrá la preferencia en el uso de los </w:t>
      </w:r>
      <w:proofErr w:type="spellStart"/>
      <w:r w:rsidRPr="00B004B8">
        <w:rPr>
          <w:rFonts w:ascii="ITC Avant Garde" w:hAnsi="ITC Avant Garde"/>
          <w:sz w:val="22"/>
          <w:szCs w:val="22"/>
        </w:rPr>
        <w:t>códecs</w:t>
      </w:r>
      <w:proofErr w:type="spellEnd"/>
      <w:r w:rsidRPr="00B004B8">
        <w:rPr>
          <w:rFonts w:ascii="ITC Avant Garde" w:hAnsi="ITC Avant Garde"/>
          <w:sz w:val="22"/>
          <w:szCs w:val="22"/>
        </w:rPr>
        <w:t xml:space="preserve"> y la red destino determinará el códec a utilizar.</w:t>
      </w:r>
    </w:p>
    <w:p w14:paraId="3F0392A4" w14:textId="77777777" w:rsidR="00DC1055" w:rsidRPr="00B004B8" w:rsidRDefault="00DC1055" w:rsidP="00DC1055">
      <w:pPr>
        <w:autoSpaceDE w:val="0"/>
        <w:autoSpaceDN w:val="0"/>
        <w:adjustRightInd w:val="0"/>
        <w:spacing w:line="276" w:lineRule="auto"/>
        <w:jc w:val="both"/>
        <w:rPr>
          <w:rFonts w:ascii="ITC Avant Garde" w:hAnsi="ITC Avant Garde" w:cs="Arial"/>
          <w:sz w:val="22"/>
          <w:szCs w:val="22"/>
        </w:rPr>
      </w:pPr>
    </w:p>
    <w:p w14:paraId="071D8129" w14:textId="77777777" w:rsidR="00DC1055" w:rsidRPr="00B004B8" w:rsidRDefault="00DC1055" w:rsidP="00DC1055">
      <w:pPr>
        <w:autoSpaceDE w:val="0"/>
        <w:autoSpaceDN w:val="0"/>
        <w:adjustRightInd w:val="0"/>
        <w:spacing w:line="276" w:lineRule="auto"/>
        <w:jc w:val="both"/>
        <w:rPr>
          <w:rFonts w:ascii="ITC Avant Garde" w:hAnsi="ITC Avant Garde" w:cs="Arial"/>
          <w:sz w:val="22"/>
          <w:szCs w:val="22"/>
        </w:rPr>
      </w:pPr>
      <w:r w:rsidRPr="00B004B8">
        <w:rPr>
          <w:rFonts w:ascii="ITC Avant Garde" w:hAnsi="ITC Avant Garde" w:cs="Arial"/>
          <w:sz w:val="22"/>
          <w:szCs w:val="22"/>
        </w:rPr>
        <w:t xml:space="preserve">Si la red origen y destino utilizan señalización IP, la red de tránsito no realizará ningún proceso de </w:t>
      </w:r>
      <w:proofErr w:type="spellStart"/>
      <w:r w:rsidRPr="00B004B8">
        <w:rPr>
          <w:rFonts w:ascii="ITC Avant Garde" w:hAnsi="ITC Avant Garde" w:cs="Arial"/>
          <w:sz w:val="22"/>
          <w:szCs w:val="22"/>
        </w:rPr>
        <w:t>transcodificación</w:t>
      </w:r>
      <w:proofErr w:type="spellEnd"/>
      <w:r w:rsidRPr="00B004B8">
        <w:rPr>
          <w:rFonts w:ascii="ITC Avant Garde" w:hAnsi="ITC Avant Garde" w:cs="Arial"/>
          <w:sz w:val="22"/>
          <w:szCs w:val="22"/>
        </w:rPr>
        <w:t xml:space="preserve"> permitiendo fluir los paquetes de voz, tal como las redes de origen y destino lo hayan negociado.</w:t>
      </w:r>
    </w:p>
    <w:p w14:paraId="11F0C4B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5CB814AC" w14:textId="77777777" w:rsidR="00DC1055" w:rsidRPr="00B004B8" w:rsidRDefault="00B51970"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Si la red origen y la red</w:t>
      </w:r>
      <w:r w:rsidR="00C13D24" w:rsidRPr="00B004B8">
        <w:rPr>
          <w:rFonts w:ascii="ITC Avant Garde" w:hAnsi="ITC Avant Garde"/>
          <w:sz w:val="22"/>
          <w:szCs w:val="22"/>
        </w:rPr>
        <w:t xml:space="preserve"> de</w:t>
      </w:r>
      <w:r w:rsidRPr="00B004B8">
        <w:rPr>
          <w:rFonts w:ascii="ITC Avant Garde" w:hAnsi="ITC Avant Garde"/>
          <w:sz w:val="22"/>
          <w:szCs w:val="22"/>
        </w:rPr>
        <w:t xml:space="preserve"> destino están interconectadas a la red de tránsito mediante tecnologías diferentes,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en su calidad de red de tránsito debe</w:t>
      </w:r>
      <w:r w:rsidR="00EF31BC">
        <w:rPr>
          <w:rFonts w:ascii="ITC Avant Garde" w:hAnsi="ITC Avant Garde"/>
          <w:sz w:val="22"/>
          <w:szCs w:val="22"/>
        </w:rPr>
        <w:t>rá realizar la conversión entre</w:t>
      </w:r>
      <w:r w:rsidRPr="00B004B8">
        <w:rPr>
          <w:rFonts w:ascii="ITC Avant Garde" w:hAnsi="ITC Avant Garde"/>
          <w:sz w:val="22"/>
          <w:szCs w:val="22"/>
        </w:rPr>
        <w:t xml:space="preserve"> protocolos de señalización SS7 y SIP, a fin de permitir la interoperabilidad entre </w:t>
      </w:r>
      <w:r w:rsidR="00DC1055" w:rsidRPr="00B004B8">
        <w:rPr>
          <w:rFonts w:ascii="ITC Avant Garde" w:hAnsi="ITC Avant Garde"/>
          <w:sz w:val="22"/>
          <w:szCs w:val="22"/>
        </w:rPr>
        <w:t>las</w:t>
      </w:r>
      <w:r w:rsidRPr="00B004B8">
        <w:rPr>
          <w:rFonts w:ascii="ITC Avant Garde" w:hAnsi="ITC Avant Garde"/>
          <w:sz w:val="22"/>
          <w:szCs w:val="22"/>
        </w:rPr>
        <w:t xml:space="preserve"> redes. </w:t>
      </w:r>
    </w:p>
    <w:p w14:paraId="1CFDE30D" w14:textId="77777777" w:rsidR="00DC1055" w:rsidRPr="00B004B8" w:rsidRDefault="00DC1055" w:rsidP="00A534EC">
      <w:pPr>
        <w:autoSpaceDE w:val="0"/>
        <w:autoSpaceDN w:val="0"/>
        <w:adjustRightInd w:val="0"/>
        <w:spacing w:line="276" w:lineRule="auto"/>
        <w:jc w:val="both"/>
        <w:rPr>
          <w:rFonts w:ascii="ITC Avant Garde" w:hAnsi="ITC Avant Garde"/>
          <w:sz w:val="22"/>
          <w:szCs w:val="22"/>
        </w:rPr>
      </w:pPr>
    </w:p>
    <w:p w14:paraId="52FC3806"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La utilización del Anexo B para el </w:t>
      </w:r>
      <w:r w:rsidR="00FF18AA" w:rsidRPr="00B004B8">
        <w:rPr>
          <w:rFonts w:ascii="ITC Avant Garde" w:hAnsi="ITC Avant Garde"/>
          <w:sz w:val="22"/>
          <w:szCs w:val="22"/>
        </w:rPr>
        <w:t>Códec</w:t>
      </w:r>
      <w:r w:rsidR="00EF31BC">
        <w:rPr>
          <w:rFonts w:ascii="ITC Avant Garde" w:hAnsi="ITC Avant Garde"/>
          <w:sz w:val="22"/>
          <w:szCs w:val="22"/>
        </w:rPr>
        <w:t xml:space="preserve"> G729 se guiará </w:t>
      </w:r>
      <w:r w:rsidRPr="00B004B8">
        <w:rPr>
          <w:rFonts w:ascii="ITC Avant Garde" w:hAnsi="ITC Avant Garde"/>
          <w:sz w:val="22"/>
          <w:szCs w:val="22"/>
        </w:rPr>
        <w:t>bajo la siguiente tabla:</w:t>
      </w:r>
    </w:p>
    <w:p w14:paraId="30FE10E7" w14:textId="77777777" w:rsidR="005B31D2" w:rsidRPr="007945CB" w:rsidRDefault="005B31D2" w:rsidP="005B31D2">
      <w:pPr>
        <w:autoSpaceDE w:val="0"/>
        <w:autoSpaceDN w:val="0"/>
        <w:adjustRightInd w:val="0"/>
        <w:jc w:val="both"/>
        <w:rPr>
          <w:rFonts w:ascii="ITC Avant Garde" w:hAnsi="ITC Avant Garde"/>
          <w:sz w:val="22"/>
          <w:highlight w:val="yellow"/>
        </w:rPr>
      </w:pPr>
    </w:p>
    <w:tbl>
      <w:tblPr>
        <w:tblW w:w="5500" w:type="dxa"/>
        <w:jc w:val="center"/>
        <w:tblCellMar>
          <w:left w:w="70" w:type="dxa"/>
          <w:right w:w="70" w:type="dxa"/>
        </w:tblCellMar>
        <w:tblLook w:val="04A0" w:firstRow="1" w:lastRow="0" w:firstColumn="1" w:lastColumn="0" w:noHBand="0" w:noVBand="1"/>
      </w:tblPr>
      <w:tblGrid>
        <w:gridCol w:w="1940"/>
        <w:gridCol w:w="1520"/>
        <w:gridCol w:w="2040"/>
      </w:tblGrid>
      <w:tr w:rsidR="005B31D2" w:rsidRPr="00EF31BC" w14:paraId="60E001CC" w14:textId="77777777" w:rsidTr="007945CB">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1DDB35C7"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Oferta</w:t>
            </w:r>
          </w:p>
        </w:tc>
        <w:tc>
          <w:tcPr>
            <w:tcW w:w="1520" w:type="dxa"/>
            <w:tcBorders>
              <w:top w:val="single" w:sz="4" w:space="0" w:color="auto"/>
              <w:left w:val="nil"/>
              <w:bottom w:val="single" w:sz="4" w:space="0" w:color="auto"/>
              <w:right w:val="single" w:sz="4" w:space="0" w:color="auto"/>
            </w:tcBorders>
            <w:shd w:val="clear" w:color="000000" w:fill="DBE5F1"/>
            <w:noWrap/>
            <w:vAlign w:val="bottom"/>
          </w:tcPr>
          <w:p w14:paraId="7DAACE2F"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Respuesta</w:t>
            </w:r>
          </w:p>
        </w:tc>
        <w:tc>
          <w:tcPr>
            <w:tcW w:w="2040" w:type="dxa"/>
            <w:tcBorders>
              <w:top w:val="single" w:sz="4" w:space="0" w:color="auto"/>
              <w:left w:val="nil"/>
              <w:bottom w:val="single" w:sz="4" w:space="0" w:color="auto"/>
              <w:right w:val="single" w:sz="4" w:space="0" w:color="auto"/>
            </w:tcBorders>
            <w:shd w:val="clear" w:color="000000" w:fill="DBE5F1"/>
            <w:noWrap/>
            <w:vAlign w:val="bottom"/>
          </w:tcPr>
          <w:p w14:paraId="1CB4D870"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Utilizar</w:t>
            </w:r>
          </w:p>
        </w:tc>
      </w:tr>
      <w:tr w:rsidR="005B31D2" w:rsidRPr="00EF31BC" w14:paraId="1300A826" w14:textId="77777777" w:rsidTr="007945C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CB1E965"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B=yes</w:t>
            </w:r>
          </w:p>
        </w:tc>
        <w:tc>
          <w:tcPr>
            <w:tcW w:w="1520" w:type="dxa"/>
            <w:tcBorders>
              <w:top w:val="nil"/>
              <w:left w:val="nil"/>
              <w:bottom w:val="single" w:sz="4" w:space="0" w:color="auto"/>
              <w:right w:val="single" w:sz="4" w:space="0" w:color="auto"/>
            </w:tcBorders>
            <w:shd w:val="clear" w:color="auto" w:fill="auto"/>
            <w:noWrap/>
            <w:vAlign w:val="bottom"/>
          </w:tcPr>
          <w:p w14:paraId="20538BF4"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B=yes</w:t>
            </w:r>
          </w:p>
        </w:tc>
        <w:tc>
          <w:tcPr>
            <w:tcW w:w="2040" w:type="dxa"/>
            <w:tcBorders>
              <w:top w:val="nil"/>
              <w:left w:val="nil"/>
              <w:bottom w:val="single" w:sz="4" w:space="0" w:color="auto"/>
              <w:right w:val="single" w:sz="4" w:space="0" w:color="auto"/>
            </w:tcBorders>
            <w:shd w:val="clear" w:color="auto" w:fill="auto"/>
            <w:noWrap/>
            <w:vAlign w:val="bottom"/>
          </w:tcPr>
          <w:p w14:paraId="402CD553"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B=yes</w:t>
            </w:r>
          </w:p>
        </w:tc>
      </w:tr>
      <w:tr w:rsidR="005B31D2" w:rsidRPr="00EF31BC" w14:paraId="1B8C220C" w14:textId="77777777" w:rsidTr="007945C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1B3F68DD"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B=yes</w:t>
            </w:r>
          </w:p>
        </w:tc>
        <w:tc>
          <w:tcPr>
            <w:tcW w:w="1520" w:type="dxa"/>
            <w:tcBorders>
              <w:top w:val="nil"/>
              <w:left w:val="nil"/>
              <w:bottom w:val="single" w:sz="4" w:space="0" w:color="auto"/>
              <w:right w:val="single" w:sz="4" w:space="0" w:color="auto"/>
            </w:tcBorders>
            <w:shd w:val="clear" w:color="auto" w:fill="auto"/>
            <w:noWrap/>
            <w:vAlign w:val="bottom"/>
          </w:tcPr>
          <w:p w14:paraId="6AA69C75"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c>
          <w:tcPr>
            <w:tcW w:w="2040" w:type="dxa"/>
            <w:tcBorders>
              <w:top w:val="nil"/>
              <w:left w:val="nil"/>
              <w:bottom w:val="single" w:sz="4" w:space="0" w:color="auto"/>
              <w:right w:val="single" w:sz="4" w:space="0" w:color="auto"/>
            </w:tcBorders>
            <w:shd w:val="clear" w:color="auto" w:fill="auto"/>
            <w:noWrap/>
            <w:vAlign w:val="bottom"/>
          </w:tcPr>
          <w:p w14:paraId="14CD1ADC"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r>
      <w:tr w:rsidR="005B31D2" w:rsidRPr="00EF31BC" w14:paraId="084081DA" w14:textId="77777777" w:rsidTr="007945C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6A02DBB5"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c>
          <w:tcPr>
            <w:tcW w:w="1520" w:type="dxa"/>
            <w:tcBorders>
              <w:top w:val="nil"/>
              <w:left w:val="nil"/>
              <w:bottom w:val="single" w:sz="4" w:space="0" w:color="auto"/>
              <w:right w:val="single" w:sz="4" w:space="0" w:color="auto"/>
            </w:tcBorders>
            <w:shd w:val="clear" w:color="auto" w:fill="auto"/>
            <w:noWrap/>
            <w:vAlign w:val="bottom"/>
          </w:tcPr>
          <w:p w14:paraId="0AB3952F"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B=yes</w:t>
            </w:r>
          </w:p>
        </w:tc>
        <w:tc>
          <w:tcPr>
            <w:tcW w:w="2040" w:type="dxa"/>
            <w:tcBorders>
              <w:top w:val="nil"/>
              <w:left w:val="nil"/>
              <w:bottom w:val="single" w:sz="4" w:space="0" w:color="auto"/>
              <w:right w:val="single" w:sz="4" w:space="0" w:color="auto"/>
            </w:tcBorders>
            <w:shd w:val="clear" w:color="auto" w:fill="auto"/>
            <w:noWrap/>
            <w:vAlign w:val="bottom"/>
          </w:tcPr>
          <w:p w14:paraId="266EEB2A"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r>
      <w:tr w:rsidR="005B31D2" w:rsidRPr="00EF31BC" w14:paraId="72ECF909" w14:textId="77777777" w:rsidTr="007945C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2DC248A3"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c>
          <w:tcPr>
            <w:tcW w:w="1520" w:type="dxa"/>
            <w:tcBorders>
              <w:top w:val="nil"/>
              <w:left w:val="nil"/>
              <w:bottom w:val="single" w:sz="4" w:space="0" w:color="auto"/>
              <w:right w:val="single" w:sz="4" w:space="0" w:color="auto"/>
            </w:tcBorders>
            <w:shd w:val="clear" w:color="auto" w:fill="auto"/>
            <w:noWrap/>
            <w:vAlign w:val="bottom"/>
          </w:tcPr>
          <w:p w14:paraId="116950C9"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c>
          <w:tcPr>
            <w:tcW w:w="2040" w:type="dxa"/>
            <w:tcBorders>
              <w:top w:val="nil"/>
              <w:left w:val="nil"/>
              <w:bottom w:val="single" w:sz="4" w:space="0" w:color="auto"/>
              <w:right w:val="single" w:sz="4" w:space="0" w:color="auto"/>
            </w:tcBorders>
            <w:shd w:val="clear" w:color="auto" w:fill="auto"/>
            <w:noWrap/>
            <w:vAlign w:val="bottom"/>
          </w:tcPr>
          <w:p w14:paraId="104CF202" w14:textId="77777777" w:rsidR="005B31D2" w:rsidRPr="00EF31BC" w:rsidRDefault="005B31D2" w:rsidP="00471928">
            <w:pPr>
              <w:autoSpaceDE w:val="0"/>
              <w:autoSpaceDN w:val="0"/>
              <w:adjustRightInd w:val="0"/>
              <w:jc w:val="both"/>
              <w:rPr>
                <w:rFonts w:ascii="ITC Avant Garde" w:hAnsi="ITC Avant Garde"/>
              </w:rPr>
            </w:pPr>
            <w:r w:rsidRPr="00EF31BC">
              <w:rPr>
                <w:rFonts w:ascii="ITC Avant Garde" w:hAnsi="ITC Avant Garde"/>
              </w:rPr>
              <w:t>Anexo B=no</w:t>
            </w:r>
          </w:p>
        </w:tc>
      </w:tr>
    </w:tbl>
    <w:p w14:paraId="081AC4F6" w14:textId="77777777" w:rsidR="005B31D2" w:rsidRPr="00B004B8" w:rsidRDefault="005B31D2" w:rsidP="005B31D2">
      <w:pPr>
        <w:autoSpaceDE w:val="0"/>
        <w:autoSpaceDN w:val="0"/>
        <w:adjustRightInd w:val="0"/>
        <w:jc w:val="both"/>
        <w:rPr>
          <w:rFonts w:ascii="ITC Avant Garde" w:hAnsi="ITC Avant Garde"/>
          <w:sz w:val="22"/>
          <w:szCs w:val="22"/>
        </w:rPr>
      </w:pPr>
    </w:p>
    <w:p w14:paraId="0602BA0F"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Si no está presente Anexo B se considera que es</w:t>
      </w:r>
      <w:r w:rsidR="00DC1055" w:rsidRPr="00B004B8">
        <w:rPr>
          <w:rFonts w:ascii="ITC Avant Garde" w:hAnsi="ITC Avant Garde"/>
          <w:sz w:val="22"/>
          <w:szCs w:val="22"/>
        </w:rPr>
        <w:t xml:space="preserve"> </w:t>
      </w:r>
      <w:r w:rsidRPr="00B004B8">
        <w:rPr>
          <w:rFonts w:ascii="ITC Avant Garde" w:hAnsi="ITC Avant Garde"/>
          <w:sz w:val="22"/>
          <w:szCs w:val="22"/>
        </w:rPr>
        <w:t xml:space="preserve">soportado y la llamada se establecerá con el anexo B </w:t>
      </w:r>
      <w:r w:rsidR="00267C5F" w:rsidRPr="00B004B8">
        <w:rPr>
          <w:rFonts w:ascii="ITC Avant Garde" w:hAnsi="ITC Avant Garde"/>
          <w:sz w:val="22"/>
          <w:szCs w:val="22"/>
        </w:rPr>
        <w:t>activado</w:t>
      </w:r>
      <w:r w:rsidRPr="00B004B8">
        <w:rPr>
          <w:rFonts w:ascii="ITC Avant Garde" w:hAnsi="ITC Avant Garde"/>
          <w:sz w:val="22"/>
          <w:szCs w:val="22"/>
        </w:rPr>
        <w:t xml:space="preserve">. </w:t>
      </w:r>
    </w:p>
    <w:p w14:paraId="31A876C4" w14:textId="77777777" w:rsidR="005B31D2" w:rsidRPr="00B004B8" w:rsidRDefault="005B31D2" w:rsidP="00A534EC">
      <w:pPr>
        <w:autoSpaceDE w:val="0"/>
        <w:autoSpaceDN w:val="0"/>
        <w:adjustRightInd w:val="0"/>
        <w:spacing w:line="276" w:lineRule="auto"/>
        <w:ind w:left="426"/>
        <w:jc w:val="both"/>
        <w:rPr>
          <w:rFonts w:ascii="ITC Avant Garde" w:hAnsi="ITC Avant Garde"/>
          <w:sz w:val="22"/>
          <w:szCs w:val="22"/>
        </w:rPr>
      </w:pPr>
    </w:p>
    <w:p w14:paraId="26E10237"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La transmisión de FAX debe ser en la modalidad de MODEM/FAX donde se indica que una vez establecida una llamada de voz es prioritario establecer primero la sesión de </w:t>
      </w:r>
      <w:proofErr w:type="spellStart"/>
      <w:r w:rsidRPr="00B004B8">
        <w:rPr>
          <w:rFonts w:ascii="ITC Avant Garde" w:hAnsi="ITC Avant Garde"/>
          <w:sz w:val="22"/>
          <w:szCs w:val="22"/>
        </w:rPr>
        <w:t>MoIP</w:t>
      </w:r>
      <w:proofErr w:type="spellEnd"/>
      <w:r w:rsidRPr="00B004B8">
        <w:rPr>
          <w:rFonts w:ascii="ITC Avant Garde" w:hAnsi="ITC Avant Garde"/>
          <w:sz w:val="22"/>
          <w:szCs w:val="22"/>
        </w:rPr>
        <w:t xml:space="preserve"> conforme al ANEXO F de la recomendación T.38 de UIT-T y posteriormente conmutar al protocolo T.38.</w:t>
      </w:r>
    </w:p>
    <w:p w14:paraId="211EB69F" w14:textId="77777777" w:rsidR="005B31D2" w:rsidRPr="00B004B8" w:rsidRDefault="005B31D2" w:rsidP="00A534EC">
      <w:pPr>
        <w:autoSpaceDE w:val="0"/>
        <w:autoSpaceDN w:val="0"/>
        <w:adjustRightInd w:val="0"/>
        <w:spacing w:line="276" w:lineRule="auto"/>
        <w:ind w:left="426"/>
        <w:jc w:val="both"/>
        <w:rPr>
          <w:rFonts w:ascii="ITC Avant Garde" w:hAnsi="ITC Avant Garde"/>
          <w:sz w:val="22"/>
          <w:szCs w:val="22"/>
        </w:rPr>
      </w:pPr>
    </w:p>
    <w:p w14:paraId="3250C5E8"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En caso de que ambas redes, origen y destino soporten T.38, se utilizará dicho C</w:t>
      </w:r>
      <w:r w:rsidR="00D63561" w:rsidRPr="00B004B8">
        <w:rPr>
          <w:rFonts w:ascii="ITC Avant Garde" w:hAnsi="ITC Avant Garde"/>
          <w:sz w:val="22"/>
          <w:szCs w:val="22"/>
        </w:rPr>
        <w:t>ó</w:t>
      </w:r>
      <w:r w:rsidRPr="00B004B8">
        <w:rPr>
          <w:rFonts w:ascii="ITC Avant Garde" w:hAnsi="ITC Avant Garde"/>
          <w:sz w:val="22"/>
          <w:szCs w:val="22"/>
        </w:rPr>
        <w:t>dec para gestionar la sesión de Fax/modem, pero en caso contrario, la red origen indicará un cambio de CODEC a G.711A y deshabilitará la cancelación de Eco y Detección de actividad de voz (VAD).</w:t>
      </w:r>
    </w:p>
    <w:p w14:paraId="5FC52E72" w14:textId="77777777" w:rsidR="005B31D2" w:rsidRPr="00B004B8" w:rsidRDefault="005B31D2" w:rsidP="00A534EC">
      <w:pPr>
        <w:autoSpaceDE w:val="0"/>
        <w:autoSpaceDN w:val="0"/>
        <w:adjustRightInd w:val="0"/>
        <w:spacing w:line="276" w:lineRule="auto"/>
        <w:ind w:left="426"/>
        <w:jc w:val="both"/>
        <w:rPr>
          <w:rFonts w:ascii="ITC Avant Garde" w:hAnsi="ITC Avant Garde"/>
          <w:sz w:val="22"/>
          <w:szCs w:val="22"/>
        </w:rPr>
      </w:pPr>
    </w:p>
    <w:p w14:paraId="2A93AB19" w14:textId="7E776200"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Las direcciones utilizarán el formato “SIP URI”, de acuerdo con el RFC 2396 - </w:t>
      </w:r>
      <w:proofErr w:type="spellStart"/>
      <w:r w:rsidRPr="00B004B8">
        <w:rPr>
          <w:rFonts w:ascii="ITC Avant Garde" w:hAnsi="ITC Avant Garde"/>
          <w:sz w:val="22"/>
          <w:szCs w:val="22"/>
        </w:rPr>
        <w:t>Uniform</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Resource</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Identifiers</w:t>
      </w:r>
      <w:proofErr w:type="spellEnd"/>
      <w:r w:rsidRPr="00B004B8">
        <w:rPr>
          <w:rFonts w:ascii="ITC Avant Garde" w:hAnsi="ITC Avant Garde"/>
          <w:sz w:val="22"/>
          <w:szCs w:val="22"/>
        </w:rPr>
        <w:t xml:space="preserve"> (URI), e incluyeran el parámetro “</w:t>
      </w:r>
      <w:proofErr w:type="spellStart"/>
      <w:r w:rsidRPr="00B004B8">
        <w:rPr>
          <w:rFonts w:ascii="ITC Avant Garde" w:hAnsi="ITC Avant Garde"/>
          <w:sz w:val="22"/>
          <w:szCs w:val="22"/>
        </w:rPr>
        <w:t>user</w:t>
      </w:r>
      <w:proofErr w:type="spellEnd"/>
      <w:r w:rsidRPr="00B004B8">
        <w:rPr>
          <w:rFonts w:ascii="ITC Avant Garde" w:hAnsi="ITC Avant Garde"/>
          <w:sz w:val="22"/>
          <w:szCs w:val="22"/>
        </w:rPr>
        <w:t>=</w:t>
      </w:r>
      <w:proofErr w:type="spellStart"/>
      <w:r w:rsidRPr="00B004B8">
        <w:rPr>
          <w:rFonts w:ascii="ITC Avant Garde" w:hAnsi="ITC Avant Garde"/>
          <w:sz w:val="22"/>
          <w:szCs w:val="22"/>
        </w:rPr>
        <w:t>phone</w:t>
      </w:r>
      <w:proofErr w:type="spellEnd"/>
      <w:r w:rsidRPr="00B004B8">
        <w:rPr>
          <w:rFonts w:ascii="ITC Avant Garde" w:hAnsi="ITC Avant Garde"/>
          <w:sz w:val="22"/>
          <w:szCs w:val="22"/>
        </w:rPr>
        <w:t>” y RFC 3261</w:t>
      </w:r>
    </w:p>
    <w:p w14:paraId="7E17B632" w14:textId="77777777" w:rsidR="005B31D2" w:rsidRPr="00B004B8" w:rsidRDefault="005B31D2" w:rsidP="00A534EC">
      <w:pPr>
        <w:autoSpaceDE w:val="0"/>
        <w:autoSpaceDN w:val="0"/>
        <w:adjustRightInd w:val="0"/>
        <w:spacing w:line="276" w:lineRule="auto"/>
        <w:ind w:left="426"/>
        <w:jc w:val="both"/>
        <w:rPr>
          <w:rFonts w:ascii="ITC Avant Garde" w:hAnsi="ITC Avant Garde"/>
          <w:sz w:val="22"/>
          <w:szCs w:val="22"/>
        </w:rPr>
      </w:pPr>
    </w:p>
    <w:p w14:paraId="6EB58D61" w14:textId="77777777" w:rsidR="005B31D2" w:rsidRPr="00B004B8" w:rsidRDefault="006C08F8" w:rsidP="00A534EC">
      <w:pPr>
        <w:autoSpaceDE w:val="0"/>
        <w:autoSpaceDN w:val="0"/>
        <w:adjustRightInd w:val="0"/>
        <w:spacing w:line="276" w:lineRule="auto"/>
        <w:jc w:val="both"/>
        <w:rPr>
          <w:rFonts w:ascii="ITC Avant Garde" w:hAnsi="ITC Avant Garde"/>
          <w:sz w:val="22"/>
          <w:szCs w:val="22"/>
        </w:rPr>
      </w:pPr>
      <w:hyperlink r:id="rId13" w:history="1">
        <w:r w:rsidR="005B31D2" w:rsidRPr="00B004B8">
          <w:rPr>
            <w:rFonts w:ascii="ITC Avant Garde" w:hAnsi="ITC Avant Garde"/>
            <w:sz w:val="22"/>
            <w:szCs w:val="22"/>
          </w:rPr>
          <w:t>sip:nnnnn@host:5060;user=phone</w:t>
        </w:r>
      </w:hyperlink>
    </w:p>
    <w:p w14:paraId="45FDADC3" w14:textId="77777777" w:rsidR="005B31D2" w:rsidRPr="00B004B8" w:rsidRDefault="005B31D2" w:rsidP="00A534EC">
      <w:pPr>
        <w:autoSpaceDE w:val="0"/>
        <w:autoSpaceDN w:val="0"/>
        <w:adjustRightInd w:val="0"/>
        <w:spacing w:line="276" w:lineRule="auto"/>
        <w:ind w:left="426"/>
        <w:jc w:val="both"/>
        <w:rPr>
          <w:rFonts w:ascii="ITC Avant Garde" w:hAnsi="ITC Avant Garde"/>
          <w:sz w:val="22"/>
          <w:szCs w:val="22"/>
        </w:rPr>
      </w:pPr>
    </w:p>
    <w:p w14:paraId="2FFFDE7E"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El parámetro “</w:t>
      </w:r>
      <w:proofErr w:type="spellStart"/>
      <w:r w:rsidRPr="00B004B8">
        <w:rPr>
          <w:rFonts w:ascii="ITC Avant Garde" w:hAnsi="ITC Avant Garde"/>
          <w:sz w:val="22"/>
          <w:szCs w:val="22"/>
        </w:rPr>
        <w:t>user</w:t>
      </w:r>
      <w:proofErr w:type="spellEnd"/>
      <w:r w:rsidRPr="00B004B8">
        <w:rPr>
          <w:rFonts w:ascii="ITC Avant Garde" w:hAnsi="ITC Avant Garde"/>
          <w:sz w:val="22"/>
          <w:szCs w:val="22"/>
        </w:rPr>
        <w:t>=</w:t>
      </w:r>
      <w:proofErr w:type="spellStart"/>
      <w:r w:rsidRPr="00B004B8">
        <w:rPr>
          <w:rFonts w:ascii="ITC Avant Garde" w:hAnsi="ITC Avant Garde"/>
          <w:sz w:val="22"/>
          <w:szCs w:val="22"/>
        </w:rPr>
        <w:t>phone</w:t>
      </w:r>
      <w:proofErr w:type="spellEnd"/>
      <w:r w:rsidRPr="00B004B8">
        <w:rPr>
          <w:rFonts w:ascii="ITC Avant Garde" w:hAnsi="ITC Avant Garde"/>
          <w:sz w:val="22"/>
          <w:szCs w:val="22"/>
        </w:rPr>
        <w:t>" indica que la porción “</w:t>
      </w:r>
      <w:proofErr w:type="spellStart"/>
      <w:r w:rsidRPr="00B004B8">
        <w:rPr>
          <w:rFonts w:ascii="ITC Avant Garde" w:hAnsi="ITC Avant Garde"/>
          <w:sz w:val="22"/>
          <w:szCs w:val="22"/>
        </w:rPr>
        <w:t>user</w:t>
      </w:r>
      <w:proofErr w:type="spellEnd"/>
      <w:r w:rsidRPr="00B004B8">
        <w:rPr>
          <w:rFonts w:ascii="ITC Avant Garde" w:hAnsi="ITC Avant Garde"/>
          <w:sz w:val="22"/>
          <w:szCs w:val="22"/>
        </w:rPr>
        <w:t xml:space="preserve"> del URI” (parte izquierda del signo @) corresponde a un número telefónico.</w:t>
      </w:r>
    </w:p>
    <w:p w14:paraId="06075AA6"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632D41B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Se utilizarán los siguientes mensajes de la norma RFC 3261: (M: Obligatorio, O. Opcional)</w:t>
      </w:r>
    </w:p>
    <w:p w14:paraId="5A3FA24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DD0A23" w:rsidRPr="00B004B8" w14:paraId="5753EE1F" w14:textId="77777777" w:rsidTr="0044074A">
        <w:trPr>
          <w:trHeight w:val="283"/>
          <w:jc w:val="center"/>
        </w:trPr>
        <w:tc>
          <w:tcPr>
            <w:tcW w:w="622" w:type="dxa"/>
            <w:shd w:val="clear" w:color="auto" w:fill="DEEAF6"/>
          </w:tcPr>
          <w:p w14:paraId="5642A8CF"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cs="Arial"/>
                <w:b w:val="0"/>
                <w:sz w:val="22"/>
                <w:szCs w:val="22"/>
              </w:rPr>
              <w:t>No.</w:t>
            </w:r>
          </w:p>
        </w:tc>
        <w:tc>
          <w:tcPr>
            <w:tcW w:w="1433" w:type="dxa"/>
            <w:shd w:val="clear" w:color="auto" w:fill="DEEAF6"/>
          </w:tcPr>
          <w:p w14:paraId="5652ED8E" w14:textId="77777777" w:rsidR="00DC1055" w:rsidRPr="00B004B8" w:rsidRDefault="00DC1055" w:rsidP="005C7ACE">
            <w:pPr>
              <w:pStyle w:val="TAH"/>
              <w:spacing w:line="276" w:lineRule="auto"/>
              <w:ind w:right="49"/>
              <w:rPr>
                <w:rFonts w:ascii="ITC Avant Garde" w:hAnsi="ITC Avant Garde"/>
                <w:sz w:val="22"/>
                <w:szCs w:val="22"/>
              </w:rPr>
            </w:pPr>
            <w:proofErr w:type="spellStart"/>
            <w:r w:rsidRPr="00B004B8">
              <w:rPr>
                <w:rFonts w:ascii="ITC Avant Garde" w:hAnsi="ITC Avant Garde" w:cs="Arial"/>
                <w:b w:val="0"/>
                <w:sz w:val="22"/>
                <w:szCs w:val="22"/>
              </w:rPr>
              <w:t>Mensaje</w:t>
            </w:r>
            <w:proofErr w:type="spellEnd"/>
            <w:r w:rsidRPr="00B004B8">
              <w:rPr>
                <w:rFonts w:ascii="ITC Avant Garde" w:hAnsi="ITC Avant Garde" w:cs="Arial"/>
                <w:b w:val="0"/>
                <w:sz w:val="22"/>
                <w:szCs w:val="22"/>
              </w:rPr>
              <w:t xml:space="preserve"> SIP</w:t>
            </w:r>
          </w:p>
        </w:tc>
        <w:tc>
          <w:tcPr>
            <w:tcW w:w="954" w:type="dxa"/>
            <w:shd w:val="clear" w:color="auto" w:fill="DEEAF6"/>
          </w:tcPr>
          <w:p w14:paraId="4670510E" w14:textId="77777777" w:rsidR="00DC1055" w:rsidRPr="00B004B8" w:rsidRDefault="00DC1055" w:rsidP="005C7ACE">
            <w:pPr>
              <w:pStyle w:val="TAH"/>
              <w:spacing w:line="276" w:lineRule="auto"/>
              <w:ind w:right="49"/>
              <w:rPr>
                <w:rFonts w:ascii="ITC Avant Garde" w:hAnsi="ITC Avant Garde" w:cs="Arial"/>
                <w:sz w:val="22"/>
                <w:szCs w:val="22"/>
              </w:rPr>
            </w:pPr>
            <w:proofErr w:type="spellStart"/>
            <w:r w:rsidRPr="00B004B8">
              <w:rPr>
                <w:rFonts w:ascii="ITC Avant Garde" w:hAnsi="ITC Avant Garde" w:cs="Arial"/>
                <w:b w:val="0"/>
                <w:sz w:val="22"/>
                <w:szCs w:val="22"/>
              </w:rPr>
              <w:t>Envío</w:t>
            </w:r>
            <w:proofErr w:type="spellEnd"/>
          </w:p>
          <w:p w14:paraId="5DE25236" w14:textId="77777777" w:rsidR="00DC1055" w:rsidRPr="00B004B8" w:rsidRDefault="00DC1055" w:rsidP="005C7ACE">
            <w:pPr>
              <w:pStyle w:val="TAH"/>
              <w:spacing w:line="276" w:lineRule="auto"/>
              <w:ind w:right="49"/>
              <w:rPr>
                <w:rFonts w:ascii="ITC Avant Garde" w:hAnsi="ITC Avant Garde"/>
                <w:b w:val="0"/>
                <w:sz w:val="22"/>
                <w:szCs w:val="22"/>
              </w:rPr>
            </w:pPr>
          </w:p>
        </w:tc>
        <w:tc>
          <w:tcPr>
            <w:tcW w:w="1372" w:type="dxa"/>
            <w:shd w:val="clear" w:color="auto" w:fill="DEEAF6"/>
          </w:tcPr>
          <w:p w14:paraId="4E78D070" w14:textId="77777777" w:rsidR="00DC1055" w:rsidRPr="00B004B8" w:rsidRDefault="00DC1055" w:rsidP="005C7ACE">
            <w:pPr>
              <w:autoSpaceDE w:val="0"/>
              <w:autoSpaceDN w:val="0"/>
              <w:adjustRightInd w:val="0"/>
              <w:spacing w:before="20" w:after="20" w:line="276" w:lineRule="auto"/>
              <w:jc w:val="both"/>
              <w:rPr>
                <w:rFonts w:ascii="ITC Avant Garde" w:hAnsi="ITC Avant Garde" w:cs="Arial"/>
                <w:b/>
                <w:sz w:val="22"/>
                <w:szCs w:val="22"/>
              </w:rPr>
            </w:pPr>
            <w:proofErr w:type="spellStart"/>
            <w:r w:rsidRPr="00B004B8">
              <w:rPr>
                <w:rFonts w:ascii="ITC Avant Garde" w:eastAsia="Batang" w:hAnsi="ITC Avant Garde" w:cs="Arial"/>
                <w:sz w:val="22"/>
                <w:szCs w:val="22"/>
                <w:lang w:val="en-GB" w:eastAsia="en-US"/>
              </w:rPr>
              <w:t>Recepción</w:t>
            </w:r>
            <w:proofErr w:type="spellEnd"/>
          </w:p>
        </w:tc>
        <w:tc>
          <w:tcPr>
            <w:tcW w:w="2985" w:type="dxa"/>
            <w:shd w:val="clear" w:color="auto" w:fill="DEEAF6"/>
          </w:tcPr>
          <w:p w14:paraId="0BE124F8" w14:textId="77777777" w:rsidR="00DC1055" w:rsidRPr="00B004B8" w:rsidRDefault="00DC1055" w:rsidP="005C7ACE">
            <w:pPr>
              <w:pStyle w:val="TAH"/>
              <w:spacing w:line="276" w:lineRule="auto"/>
              <w:ind w:right="49"/>
              <w:rPr>
                <w:rFonts w:ascii="ITC Avant Garde" w:hAnsi="ITC Avant Garde"/>
                <w:sz w:val="22"/>
                <w:szCs w:val="22"/>
              </w:rPr>
            </w:pPr>
            <w:proofErr w:type="spellStart"/>
            <w:r w:rsidRPr="00B004B8">
              <w:rPr>
                <w:rFonts w:ascii="ITC Avant Garde" w:hAnsi="ITC Avant Garde"/>
                <w:b w:val="0"/>
                <w:sz w:val="22"/>
                <w:szCs w:val="22"/>
              </w:rPr>
              <w:t>Referencia</w:t>
            </w:r>
            <w:proofErr w:type="spellEnd"/>
          </w:p>
        </w:tc>
      </w:tr>
      <w:tr w:rsidR="00DC1055" w:rsidRPr="00B004B8" w14:paraId="226E9845" w14:textId="77777777" w:rsidTr="007945CB">
        <w:trPr>
          <w:trHeight w:val="283"/>
          <w:jc w:val="center"/>
        </w:trPr>
        <w:tc>
          <w:tcPr>
            <w:tcW w:w="622" w:type="dxa"/>
            <w:shd w:val="clear" w:color="auto" w:fill="auto"/>
          </w:tcPr>
          <w:p w14:paraId="49E305A9"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1</w:t>
            </w:r>
          </w:p>
        </w:tc>
        <w:tc>
          <w:tcPr>
            <w:tcW w:w="1433" w:type="dxa"/>
            <w:shd w:val="clear" w:color="auto" w:fill="auto"/>
          </w:tcPr>
          <w:p w14:paraId="255CFB8A"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ACK</w:t>
            </w:r>
          </w:p>
        </w:tc>
        <w:tc>
          <w:tcPr>
            <w:tcW w:w="954" w:type="dxa"/>
            <w:shd w:val="clear" w:color="auto" w:fill="auto"/>
          </w:tcPr>
          <w:p w14:paraId="7B2A9A1F"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M</w:t>
            </w:r>
          </w:p>
        </w:tc>
        <w:tc>
          <w:tcPr>
            <w:tcW w:w="1372" w:type="dxa"/>
          </w:tcPr>
          <w:p w14:paraId="2C6791EC"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1C55CB8D"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3261</w:t>
            </w:r>
          </w:p>
        </w:tc>
      </w:tr>
      <w:tr w:rsidR="00DC1055" w:rsidRPr="00B004B8" w14:paraId="02D8180B" w14:textId="77777777" w:rsidTr="007945CB">
        <w:trPr>
          <w:trHeight w:val="196"/>
          <w:jc w:val="center"/>
        </w:trPr>
        <w:tc>
          <w:tcPr>
            <w:tcW w:w="622" w:type="dxa"/>
            <w:shd w:val="clear" w:color="auto" w:fill="auto"/>
          </w:tcPr>
          <w:p w14:paraId="07D463D0"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2</w:t>
            </w:r>
          </w:p>
        </w:tc>
        <w:tc>
          <w:tcPr>
            <w:tcW w:w="1433" w:type="dxa"/>
            <w:shd w:val="clear" w:color="auto" w:fill="auto"/>
          </w:tcPr>
          <w:p w14:paraId="7A05E6BE"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BYE</w:t>
            </w:r>
          </w:p>
        </w:tc>
        <w:tc>
          <w:tcPr>
            <w:tcW w:w="954" w:type="dxa"/>
            <w:shd w:val="clear" w:color="auto" w:fill="auto"/>
          </w:tcPr>
          <w:p w14:paraId="4F721277"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M</w:t>
            </w:r>
          </w:p>
        </w:tc>
        <w:tc>
          <w:tcPr>
            <w:tcW w:w="1372" w:type="dxa"/>
          </w:tcPr>
          <w:p w14:paraId="663B3A6B"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093CF6E3"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3261</w:t>
            </w:r>
          </w:p>
        </w:tc>
      </w:tr>
      <w:tr w:rsidR="00DC1055" w:rsidRPr="00B004B8" w14:paraId="61C4EF2B" w14:textId="77777777" w:rsidTr="007945CB">
        <w:trPr>
          <w:trHeight w:val="283"/>
          <w:jc w:val="center"/>
        </w:trPr>
        <w:tc>
          <w:tcPr>
            <w:tcW w:w="622" w:type="dxa"/>
            <w:shd w:val="clear" w:color="auto" w:fill="auto"/>
          </w:tcPr>
          <w:p w14:paraId="371F0C9A"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3</w:t>
            </w:r>
          </w:p>
        </w:tc>
        <w:tc>
          <w:tcPr>
            <w:tcW w:w="1433" w:type="dxa"/>
            <w:shd w:val="clear" w:color="auto" w:fill="auto"/>
          </w:tcPr>
          <w:p w14:paraId="3D33490A"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CANCEL</w:t>
            </w:r>
          </w:p>
        </w:tc>
        <w:tc>
          <w:tcPr>
            <w:tcW w:w="954" w:type="dxa"/>
            <w:shd w:val="clear" w:color="auto" w:fill="auto"/>
          </w:tcPr>
          <w:p w14:paraId="7385CDFC"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M</w:t>
            </w:r>
          </w:p>
        </w:tc>
        <w:tc>
          <w:tcPr>
            <w:tcW w:w="1372" w:type="dxa"/>
          </w:tcPr>
          <w:p w14:paraId="6F3C3614"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73F38F14"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3261</w:t>
            </w:r>
          </w:p>
        </w:tc>
      </w:tr>
      <w:tr w:rsidR="00DC1055" w:rsidRPr="00B004B8" w14:paraId="763D7212" w14:textId="77777777" w:rsidTr="007945CB">
        <w:trPr>
          <w:trHeight w:val="283"/>
          <w:jc w:val="center"/>
        </w:trPr>
        <w:tc>
          <w:tcPr>
            <w:tcW w:w="622" w:type="dxa"/>
            <w:shd w:val="clear" w:color="auto" w:fill="auto"/>
          </w:tcPr>
          <w:p w14:paraId="5B183D08"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4</w:t>
            </w:r>
          </w:p>
        </w:tc>
        <w:tc>
          <w:tcPr>
            <w:tcW w:w="1433" w:type="dxa"/>
            <w:shd w:val="clear" w:color="auto" w:fill="auto"/>
          </w:tcPr>
          <w:p w14:paraId="4BEA31C6"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INVITE</w:t>
            </w:r>
          </w:p>
        </w:tc>
        <w:tc>
          <w:tcPr>
            <w:tcW w:w="954" w:type="dxa"/>
            <w:shd w:val="clear" w:color="auto" w:fill="auto"/>
          </w:tcPr>
          <w:p w14:paraId="728458E9"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M</w:t>
            </w:r>
          </w:p>
        </w:tc>
        <w:tc>
          <w:tcPr>
            <w:tcW w:w="1372" w:type="dxa"/>
          </w:tcPr>
          <w:p w14:paraId="5A53D6A2"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5D5DE595"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3261</w:t>
            </w:r>
          </w:p>
        </w:tc>
      </w:tr>
      <w:tr w:rsidR="00DC1055" w:rsidRPr="00B004B8" w14:paraId="2C1F0D5F" w14:textId="77777777" w:rsidTr="007945CB">
        <w:trPr>
          <w:trHeight w:val="283"/>
          <w:jc w:val="center"/>
        </w:trPr>
        <w:tc>
          <w:tcPr>
            <w:tcW w:w="622" w:type="dxa"/>
            <w:shd w:val="clear" w:color="auto" w:fill="auto"/>
          </w:tcPr>
          <w:p w14:paraId="2E4E20CA"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5</w:t>
            </w:r>
          </w:p>
        </w:tc>
        <w:tc>
          <w:tcPr>
            <w:tcW w:w="1433" w:type="dxa"/>
            <w:shd w:val="clear" w:color="auto" w:fill="auto"/>
          </w:tcPr>
          <w:p w14:paraId="064CAFCA"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UPDATE</w:t>
            </w:r>
          </w:p>
        </w:tc>
        <w:tc>
          <w:tcPr>
            <w:tcW w:w="954" w:type="dxa"/>
            <w:shd w:val="clear" w:color="auto" w:fill="auto"/>
          </w:tcPr>
          <w:p w14:paraId="47009A05"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1372" w:type="dxa"/>
            <w:shd w:val="clear" w:color="auto" w:fill="auto"/>
          </w:tcPr>
          <w:p w14:paraId="7D219026"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0BA3F5F2"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3311</w:t>
            </w:r>
          </w:p>
        </w:tc>
      </w:tr>
      <w:tr w:rsidR="00DC1055" w:rsidRPr="00B004B8" w14:paraId="7F50B568" w14:textId="77777777" w:rsidTr="007945CB">
        <w:trPr>
          <w:trHeight w:val="283"/>
          <w:jc w:val="center"/>
        </w:trPr>
        <w:tc>
          <w:tcPr>
            <w:tcW w:w="622" w:type="dxa"/>
            <w:shd w:val="clear" w:color="auto" w:fill="auto"/>
          </w:tcPr>
          <w:p w14:paraId="3E50C1CA"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6</w:t>
            </w:r>
          </w:p>
        </w:tc>
        <w:tc>
          <w:tcPr>
            <w:tcW w:w="1433" w:type="dxa"/>
            <w:shd w:val="clear" w:color="auto" w:fill="auto"/>
          </w:tcPr>
          <w:p w14:paraId="3B2738C7"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PRACK</w:t>
            </w:r>
          </w:p>
        </w:tc>
        <w:tc>
          <w:tcPr>
            <w:tcW w:w="954" w:type="dxa"/>
            <w:shd w:val="clear" w:color="auto" w:fill="auto"/>
          </w:tcPr>
          <w:p w14:paraId="6AB9EE53"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1372" w:type="dxa"/>
            <w:shd w:val="clear" w:color="auto" w:fill="auto"/>
          </w:tcPr>
          <w:p w14:paraId="79F8E3A7"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M</w:t>
            </w:r>
          </w:p>
        </w:tc>
        <w:tc>
          <w:tcPr>
            <w:tcW w:w="2985" w:type="dxa"/>
            <w:shd w:val="clear" w:color="auto" w:fill="auto"/>
          </w:tcPr>
          <w:p w14:paraId="5C428763" w14:textId="77777777" w:rsidR="00DC1055" w:rsidRPr="00B004B8" w:rsidRDefault="00DC1055" w:rsidP="005C7ACE">
            <w:pPr>
              <w:pStyle w:val="TAH"/>
              <w:spacing w:line="276" w:lineRule="auto"/>
              <w:ind w:right="49"/>
              <w:rPr>
                <w:rFonts w:ascii="ITC Avant Garde" w:hAnsi="ITC Avant Garde"/>
                <w:b w:val="0"/>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3262</w:t>
            </w:r>
          </w:p>
        </w:tc>
      </w:tr>
      <w:tr w:rsidR="00DC1055" w:rsidRPr="00B004B8" w14:paraId="56EE49FB" w14:textId="77777777" w:rsidTr="007945CB">
        <w:trPr>
          <w:trHeight w:val="283"/>
          <w:jc w:val="center"/>
        </w:trPr>
        <w:tc>
          <w:tcPr>
            <w:tcW w:w="622" w:type="dxa"/>
            <w:shd w:val="clear" w:color="auto" w:fill="auto"/>
          </w:tcPr>
          <w:p w14:paraId="564C4BD1"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7</w:t>
            </w:r>
          </w:p>
        </w:tc>
        <w:tc>
          <w:tcPr>
            <w:tcW w:w="1433" w:type="dxa"/>
            <w:shd w:val="clear" w:color="auto" w:fill="auto"/>
          </w:tcPr>
          <w:p w14:paraId="480586A3"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OPTIONS*</w:t>
            </w:r>
          </w:p>
        </w:tc>
        <w:tc>
          <w:tcPr>
            <w:tcW w:w="954" w:type="dxa"/>
            <w:shd w:val="clear" w:color="auto" w:fill="auto"/>
          </w:tcPr>
          <w:p w14:paraId="170B02C5"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M</w:t>
            </w:r>
          </w:p>
        </w:tc>
        <w:tc>
          <w:tcPr>
            <w:tcW w:w="1372" w:type="dxa"/>
          </w:tcPr>
          <w:p w14:paraId="1C75F418" w14:textId="77777777" w:rsidR="00DC1055" w:rsidRPr="00B004B8" w:rsidRDefault="00DC1055" w:rsidP="005C7ACE">
            <w:pPr>
              <w:pStyle w:val="TAH"/>
              <w:spacing w:line="276" w:lineRule="auto"/>
              <w:ind w:right="49"/>
              <w:rPr>
                <w:rFonts w:ascii="ITC Avant Garde" w:hAnsi="ITC Avant Garde" w:cs="Arial"/>
                <w:sz w:val="22"/>
                <w:szCs w:val="22"/>
              </w:rPr>
            </w:pPr>
            <w:r w:rsidRPr="00B004B8">
              <w:rPr>
                <w:rFonts w:ascii="ITC Avant Garde" w:hAnsi="ITC Avant Garde"/>
                <w:b w:val="0"/>
                <w:sz w:val="22"/>
                <w:szCs w:val="22"/>
              </w:rPr>
              <w:t>M</w:t>
            </w:r>
          </w:p>
        </w:tc>
        <w:tc>
          <w:tcPr>
            <w:tcW w:w="2985" w:type="dxa"/>
            <w:shd w:val="clear" w:color="auto" w:fill="auto"/>
          </w:tcPr>
          <w:p w14:paraId="7421FCDB" w14:textId="77777777" w:rsidR="00DC1055" w:rsidRPr="00B004B8" w:rsidRDefault="00DC1055" w:rsidP="005C7ACE">
            <w:pPr>
              <w:pStyle w:val="TAH"/>
              <w:spacing w:line="276" w:lineRule="auto"/>
              <w:ind w:right="49"/>
              <w:rPr>
                <w:rFonts w:ascii="ITC Avant Garde" w:hAnsi="ITC Avant Garde"/>
                <w:sz w:val="22"/>
                <w:szCs w:val="22"/>
              </w:rPr>
            </w:pPr>
            <w:r w:rsidRPr="00B004B8">
              <w:rPr>
                <w:rFonts w:ascii="ITC Avant Garde" w:hAnsi="ITC Avant Garde"/>
                <w:b w:val="0"/>
                <w:sz w:val="22"/>
                <w:szCs w:val="22"/>
              </w:rPr>
              <w:t xml:space="preserve">De </w:t>
            </w:r>
            <w:proofErr w:type="spellStart"/>
            <w:r w:rsidRPr="00B004B8">
              <w:rPr>
                <w:rFonts w:ascii="ITC Avant Garde" w:hAnsi="ITC Avant Garde"/>
                <w:b w:val="0"/>
                <w:sz w:val="22"/>
                <w:szCs w:val="22"/>
              </w:rPr>
              <w:t>acuerdo</w:t>
            </w:r>
            <w:proofErr w:type="spellEnd"/>
            <w:r w:rsidRPr="00B004B8">
              <w:rPr>
                <w:rFonts w:ascii="ITC Avant Garde" w:hAnsi="ITC Avant Garde"/>
                <w:b w:val="0"/>
                <w:sz w:val="22"/>
                <w:szCs w:val="22"/>
              </w:rPr>
              <w:t xml:space="preserve"> a RFC 3261</w:t>
            </w:r>
          </w:p>
        </w:tc>
      </w:tr>
    </w:tbl>
    <w:p w14:paraId="0E98F5BB"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ab/>
      </w:r>
      <w:r w:rsidRPr="00B004B8">
        <w:rPr>
          <w:rFonts w:ascii="ITC Avant Garde" w:hAnsi="ITC Avant Garde"/>
          <w:sz w:val="22"/>
          <w:szCs w:val="22"/>
        </w:rPr>
        <w:tab/>
      </w:r>
      <w:r w:rsidR="00DC1055" w:rsidRPr="00B004B8">
        <w:rPr>
          <w:rFonts w:ascii="ITC Avant Garde" w:hAnsi="ITC Avant Garde" w:cs="Arial"/>
          <w:sz w:val="22"/>
          <w:szCs w:val="22"/>
        </w:rPr>
        <w:t>[*] Con Max-Forwards=0, para verificar que el objetivo es alcanzable</w:t>
      </w:r>
    </w:p>
    <w:p w14:paraId="1D17CEB8"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35621CC5" w14:textId="13923719" w:rsidR="005B31D2" w:rsidRPr="00B004B8" w:rsidRDefault="00B57705"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El método</w:t>
      </w:r>
      <w:r w:rsidR="005B31D2" w:rsidRPr="00B004B8">
        <w:rPr>
          <w:rFonts w:ascii="ITC Avant Garde" w:hAnsi="ITC Avant Garde"/>
          <w:sz w:val="22"/>
          <w:szCs w:val="22"/>
        </w:rPr>
        <w:t xml:space="preserve"> OPTIONS</w:t>
      </w:r>
      <w:r w:rsidRPr="00B004B8">
        <w:rPr>
          <w:rFonts w:ascii="ITC Avant Garde" w:hAnsi="ITC Avant Garde"/>
          <w:sz w:val="22"/>
          <w:szCs w:val="22"/>
        </w:rPr>
        <w:t xml:space="preserve"> será utilizado</w:t>
      </w:r>
      <w:r w:rsidR="005B31D2" w:rsidRPr="00B004B8">
        <w:rPr>
          <w:rFonts w:ascii="ITC Avant Garde" w:hAnsi="ITC Avant Garde"/>
          <w:sz w:val="22"/>
          <w:szCs w:val="22"/>
        </w:rPr>
        <w:t xml:space="preserve"> para generar un “</w:t>
      </w:r>
      <w:proofErr w:type="spellStart"/>
      <w:r w:rsidR="005B31D2" w:rsidRPr="00B004B8">
        <w:rPr>
          <w:rFonts w:ascii="ITC Avant Garde" w:hAnsi="ITC Avant Garde"/>
          <w:sz w:val="22"/>
          <w:szCs w:val="22"/>
        </w:rPr>
        <w:t>keep</w:t>
      </w:r>
      <w:proofErr w:type="spellEnd"/>
      <w:r w:rsidR="005B31D2" w:rsidRPr="00B004B8">
        <w:rPr>
          <w:rFonts w:ascii="ITC Avant Garde" w:hAnsi="ITC Avant Garde"/>
          <w:sz w:val="22"/>
          <w:szCs w:val="22"/>
        </w:rPr>
        <w:t xml:space="preserve"> </w:t>
      </w:r>
      <w:proofErr w:type="spellStart"/>
      <w:r w:rsidR="005B31D2" w:rsidRPr="00B004B8">
        <w:rPr>
          <w:rFonts w:ascii="ITC Avant Garde" w:hAnsi="ITC Avant Garde"/>
          <w:sz w:val="22"/>
          <w:szCs w:val="22"/>
        </w:rPr>
        <w:t>alive</w:t>
      </w:r>
      <w:proofErr w:type="spellEnd"/>
      <w:r w:rsidR="005B31D2" w:rsidRPr="00B004B8">
        <w:rPr>
          <w:rFonts w:ascii="ITC Avant Garde" w:hAnsi="ITC Avant Garde"/>
          <w:sz w:val="22"/>
          <w:szCs w:val="22"/>
        </w:rPr>
        <w:t>”, de la siguiente manera: El nodo A envía de manera periódica el mensaje OPTIONS al nodo B, y el nodo B responde con un “200 OK”. Si el nodo B deja de responder entonces el nodo A bloquea la ruta</w:t>
      </w:r>
      <w:r w:rsidR="00764CBE">
        <w:rPr>
          <w:rFonts w:ascii="ITC Avant Garde" w:hAnsi="ITC Avant Garde"/>
          <w:sz w:val="22"/>
          <w:szCs w:val="22"/>
        </w:rPr>
        <w:t>,</w:t>
      </w:r>
      <w:r w:rsidR="005B31D2" w:rsidRPr="00B004B8">
        <w:rPr>
          <w:rFonts w:ascii="ITC Avant Garde" w:hAnsi="ITC Avant Garde"/>
          <w:sz w:val="22"/>
          <w:szCs w:val="22"/>
        </w:rPr>
        <w:t xml:space="preserve"> pero continúa enviando el mensaje. En el momento que el nodo B vuelve a responder se reactiva la ruta.</w:t>
      </w:r>
    </w:p>
    <w:p w14:paraId="0FF686B0"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p>
    <w:p w14:paraId="7F99CE99" w14:textId="44F78393"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Se utilizará el método INVITE para iniciar el establecimiento de la llamada, y podrá utilizarse las respuestas temporales 1xx,  y en función de la dinámica de la llamada podrá haber envío de “medio prematuro para </w:t>
      </w:r>
      <w:r w:rsidR="008575CD" w:rsidRPr="00B004B8">
        <w:rPr>
          <w:rFonts w:ascii="ITC Avant Garde" w:hAnsi="ITC Avant Garde"/>
          <w:sz w:val="22"/>
          <w:szCs w:val="22"/>
        </w:rPr>
        <w:t>envío</w:t>
      </w:r>
      <w:r w:rsidRPr="00B004B8">
        <w:rPr>
          <w:rFonts w:ascii="ITC Avant Garde" w:hAnsi="ITC Avant Garde"/>
          <w:sz w:val="22"/>
          <w:szCs w:val="22"/>
        </w:rPr>
        <w:t xml:space="preserve"> de anuncios o ring-back </w:t>
      </w:r>
      <w:proofErr w:type="spellStart"/>
      <w:r w:rsidRPr="00B004B8">
        <w:rPr>
          <w:rFonts w:ascii="ITC Avant Garde" w:hAnsi="ITC Avant Garde"/>
          <w:sz w:val="22"/>
          <w:szCs w:val="22"/>
        </w:rPr>
        <w:t>tone</w:t>
      </w:r>
      <w:proofErr w:type="spellEnd"/>
      <w:r w:rsidRPr="00B004B8">
        <w:rPr>
          <w:rFonts w:ascii="ITC Avant Garde" w:hAnsi="ITC Avant Garde"/>
          <w:sz w:val="22"/>
          <w:szCs w:val="22"/>
        </w:rPr>
        <w:t xml:space="preserve"> por la red terminante”, pero NO será sino hasta que haya una respuesta permanente: 200 OK (invite), cuando se considere que la llamada se ha establecido y proceda cobro alguno.</w:t>
      </w:r>
    </w:p>
    <w:p w14:paraId="4A97BA6B"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p>
    <w:p w14:paraId="39D77802"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 La liberación de la llamada podrá presentarse en tres diferentes etapas:</w:t>
      </w:r>
    </w:p>
    <w:p w14:paraId="1A23B61A" w14:textId="77777777" w:rsidR="005B31D2" w:rsidRPr="00B004B8" w:rsidRDefault="005B31D2" w:rsidP="00A534EC">
      <w:pPr>
        <w:autoSpaceDE w:val="0"/>
        <w:autoSpaceDN w:val="0"/>
        <w:adjustRightInd w:val="0"/>
        <w:spacing w:line="276" w:lineRule="auto"/>
        <w:jc w:val="both"/>
        <w:rPr>
          <w:rFonts w:ascii="ITC Avant Garde" w:hAnsi="ITC Avant Garde"/>
          <w:sz w:val="22"/>
          <w:szCs w:val="22"/>
        </w:rPr>
      </w:pPr>
    </w:p>
    <w:p w14:paraId="670DC0F6" w14:textId="77777777" w:rsidR="005B31D2" w:rsidRPr="00B004B8"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Cuando la llamada sea rechazada, se utilizará la una respuesta tipo 4xx, 5x o 6xx, y se podrá agregar el valor de causa en el encabezado “</w:t>
      </w:r>
      <w:proofErr w:type="spellStart"/>
      <w:r w:rsidRPr="00B004B8">
        <w:rPr>
          <w:rFonts w:ascii="ITC Avant Garde" w:hAnsi="ITC Avant Garde"/>
          <w:sz w:val="22"/>
          <w:szCs w:val="22"/>
        </w:rPr>
        <w:t>Reason</w:t>
      </w:r>
      <w:proofErr w:type="spellEnd"/>
      <w:r w:rsidRPr="00B004B8">
        <w:rPr>
          <w:rFonts w:ascii="ITC Avant Garde" w:hAnsi="ITC Avant Garde"/>
          <w:sz w:val="22"/>
          <w:szCs w:val="22"/>
        </w:rPr>
        <w:t>”, bajo la especificación Q.850.</w:t>
      </w:r>
    </w:p>
    <w:p w14:paraId="15B07C14"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2E94D585" w14:textId="77777777" w:rsidR="005B31D2" w:rsidRPr="00B004B8"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Cuando la llamada se encuentra en proceso de establecimiento, se utilizará el método CANCEL,  </w:t>
      </w:r>
    </w:p>
    <w:p w14:paraId="1ED02962"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32D054D1" w14:textId="77777777" w:rsidR="005B31D2" w:rsidRPr="00B004B8"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Cuando se requiera terminar una llamada que se ha establecido exitosamente, se considerará con el mensaje de liberación (BYE). La recepción de BYE indica el fin de la tasación de la llamada.</w:t>
      </w:r>
    </w:p>
    <w:p w14:paraId="7D52A2F3"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664239FD" w14:textId="667F75B1"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Los valores de los números Origen (A) y destino (B), se enviarán en método SIP INVITE como sigue:</w:t>
      </w:r>
    </w:p>
    <w:p w14:paraId="15B7868A"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3CB117A0"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Origen: Parámetro “</w:t>
      </w:r>
      <w:proofErr w:type="spellStart"/>
      <w:r w:rsidRPr="00B004B8">
        <w:rPr>
          <w:rFonts w:ascii="ITC Avant Garde" w:hAnsi="ITC Avant Garde"/>
          <w:sz w:val="22"/>
          <w:szCs w:val="22"/>
        </w:rPr>
        <w:t>user</w:t>
      </w:r>
      <w:proofErr w:type="spellEnd"/>
      <w:r w:rsidRPr="00B004B8">
        <w:rPr>
          <w:rFonts w:ascii="ITC Avant Garde" w:hAnsi="ITC Avant Garde"/>
          <w:sz w:val="22"/>
          <w:szCs w:val="22"/>
        </w:rPr>
        <w:t xml:space="preserve">” contenido en el </w:t>
      </w:r>
      <w:proofErr w:type="spellStart"/>
      <w:r w:rsidRPr="00B004B8">
        <w:rPr>
          <w:rFonts w:ascii="ITC Avant Garde" w:hAnsi="ITC Avant Garde"/>
          <w:sz w:val="22"/>
          <w:szCs w:val="22"/>
        </w:rPr>
        <w:t>header</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From</w:t>
      </w:r>
      <w:proofErr w:type="spellEnd"/>
      <w:r w:rsidRPr="00B004B8">
        <w:rPr>
          <w:rFonts w:ascii="ITC Avant Garde" w:hAnsi="ITC Avant Garde"/>
          <w:sz w:val="22"/>
          <w:szCs w:val="22"/>
        </w:rPr>
        <w:t xml:space="preserve"> y </w:t>
      </w:r>
      <w:proofErr w:type="spellStart"/>
      <w:r w:rsidR="00F7132C" w:rsidRPr="00B004B8">
        <w:rPr>
          <w:rFonts w:ascii="ITC Avant Garde" w:hAnsi="ITC Avant Garde"/>
          <w:sz w:val="22"/>
          <w:szCs w:val="22"/>
        </w:rPr>
        <w:t>h</w:t>
      </w:r>
      <w:r w:rsidR="00795293" w:rsidRPr="00B004B8">
        <w:rPr>
          <w:rFonts w:ascii="ITC Avant Garde" w:hAnsi="ITC Avant Garde"/>
          <w:sz w:val="22"/>
          <w:szCs w:val="22"/>
        </w:rPr>
        <w:t>eader</w:t>
      </w:r>
      <w:proofErr w:type="spellEnd"/>
      <w:r w:rsidR="00795293" w:rsidRPr="00B004B8">
        <w:rPr>
          <w:rFonts w:ascii="ITC Avant Garde" w:hAnsi="ITC Avant Garde"/>
          <w:sz w:val="22"/>
          <w:szCs w:val="22"/>
        </w:rPr>
        <w:t xml:space="preserve"> P-</w:t>
      </w:r>
      <w:proofErr w:type="spellStart"/>
      <w:r w:rsidR="00795293" w:rsidRPr="00B004B8">
        <w:rPr>
          <w:rFonts w:ascii="ITC Avant Garde" w:hAnsi="ITC Avant Garde"/>
          <w:sz w:val="22"/>
          <w:szCs w:val="22"/>
        </w:rPr>
        <w:t>A</w:t>
      </w:r>
      <w:r w:rsidR="00C13D24" w:rsidRPr="00B004B8">
        <w:rPr>
          <w:rFonts w:ascii="ITC Avant Garde" w:hAnsi="ITC Avant Garde"/>
          <w:sz w:val="22"/>
          <w:szCs w:val="22"/>
        </w:rPr>
        <w:t>s</w:t>
      </w:r>
      <w:r w:rsidR="00795293" w:rsidRPr="00B004B8">
        <w:rPr>
          <w:rFonts w:ascii="ITC Avant Garde" w:hAnsi="ITC Avant Garde"/>
          <w:sz w:val="22"/>
          <w:szCs w:val="22"/>
        </w:rPr>
        <w:t>serted</w:t>
      </w:r>
      <w:proofErr w:type="spellEnd"/>
      <w:r w:rsidR="00795293" w:rsidRPr="00B004B8">
        <w:rPr>
          <w:rFonts w:ascii="ITC Avant Garde" w:hAnsi="ITC Avant Garde"/>
          <w:sz w:val="22"/>
          <w:szCs w:val="22"/>
        </w:rPr>
        <w:t>-Id</w:t>
      </w:r>
      <w:r w:rsidR="00C13D24" w:rsidRPr="00B004B8">
        <w:rPr>
          <w:rFonts w:ascii="ITC Avant Garde" w:hAnsi="ITC Avant Garde"/>
          <w:sz w:val="22"/>
          <w:szCs w:val="22"/>
        </w:rPr>
        <w:t xml:space="preserve"> y</w:t>
      </w:r>
      <w:r w:rsidR="00795293" w:rsidRPr="00B004B8">
        <w:rPr>
          <w:rFonts w:ascii="ITC Avant Garde" w:hAnsi="ITC Avant Garde"/>
          <w:sz w:val="22"/>
          <w:szCs w:val="22"/>
        </w:rPr>
        <w:t xml:space="preserve"> </w:t>
      </w:r>
      <w:r w:rsidR="008575CD" w:rsidRPr="00B004B8">
        <w:rPr>
          <w:rFonts w:ascii="ITC Avant Garde" w:hAnsi="ITC Avant Garde"/>
          <w:sz w:val="22"/>
          <w:szCs w:val="22"/>
        </w:rPr>
        <w:t xml:space="preserve">para los casos de uso del encabezado </w:t>
      </w:r>
      <w:proofErr w:type="spellStart"/>
      <w:r w:rsidR="008575CD" w:rsidRPr="00B004B8">
        <w:rPr>
          <w:rFonts w:ascii="ITC Avant Garde" w:hAnsi="ITC Avant Garde"/>
          <w:sz w:val="22"/>
          <w:szCs w:val="22"/>
        </w:rPr>
        <w:t>Privacy</w:t>
      </w:r>
      <w:proofErr w:type="spellEnd"/>
      <w:r w:rsidR="008575CD" w:rsidRPr="00B004B8">
        <w:rPr>
          <w:rFonts w:ascii="ITC Avant Garde" w:hAnsi="ITC Avant Garde"/>
          <w:sz w:val="22"/>
          <w:szCs w:val="22"/>
        </w:rPr>
        <w:t xml:space="preserve"> se utilizará el </w:t>
      </w:r>
      <w:proofErr w:type="spellStart"/>
      <w:r w:rsidRPr="00B004B8">
        <w:rPr>
          <w:rFonts w:ascii="ITC Avant Garde" w:hAnsi="ITC Avant Garde"/>
          <w:sz w:val="22"/>
          <w:szCs w:val="22"/>
        </w:rPr>
        <w:t>header</w:t>
      </w:r>
      <w:proofErr w:type="spellEnd"/>
      <w:r w:rsidRPr="00B004B8">
        <w:rPr>
          <w:rFonts w:ascii="ITC Avant Garde" w:hAnsi="ITC Avant Garde"/>
          <w:sz w:val="22"/>
          <w:szCs w:val="22"/>
        </w:rPr>
        <w:t xml:space="preserve"> P-</w:t>
      </w:r>
      <w:proofErr w:type="spellStart"/>
      <w:r w:rsidRPr="00B004B8">
        <w:rPr>
          <w:rFonts w:ascii="ITC Avant Garde" w:hAnsi="ITC Avant Garde"/>
          <w:sz w:val="22"/>
          <w:szCs w:val="22"/>
        </w:rPr>
        <w:t>A</w:t>
      </w:r>
      <w:r w:rsidR="00C13D24" w:rsidRPr="00B004B8">
        <w:rPr>
          <w:rFonts w:ascii="ITC Avant Garde" w:hAnsi="ITC Avant Garde"/>
          <w:sz w:val="22"/>
          <w:szCs w:val="22"/>
        </w:rPr>
        <w:t>s</w:t>
      </w:r>
      <w:r w:rsidRPr="00B004B8">
        <w:rPr>
          <w:rFonts w:ascii="ITC Avant Garde" w:hAnsi="ITC Avant Garde"/>
          <w:sz w:val="22"/>
          <w:szCs w:val="22"/>
        </w:rPr>
        <w:t>serted</w:t>
      </w:r>
      <w:proofErr w:type="spellEnd"/>
      <w:r w:rsidRPr="00B004B8">
        <w:rPr>
          <w:rFonts w:ascii="ITC Avant Garde" w:hAnsi="ITC Avant Garde"/>
          <w:sz w:val="22"/>
          <w:szCs w:val="22"/>
        </w:rPr>
        <w:t xml:space="preserve">-Id. En caso de discrepancia entre ellos, se utilizará el </w:t>
      </w:r>
      <w:r w:rsidR="00377F08" w:rsidRPr="00B004B8">
        <w:rPr>
          <w:rFonts w:ascii="ITC Avant Garde" w:hAnsi="ITC Avant Garde"/>
          <w:sz w:val="22"/>
          <w:szCs w:val="22"/>
        </w:rPr>
        <w:t>P-</w:t>
      </w:r>
      <w:proofErr w:type="spellStart"/>
      <w:r w:rsidR="00377F08" w:rsidRPr="00B004B8">
        <w:rPr>
          <w:rFonts w:ascii="ITC Avant Garde" w:hAnsi="ITC Avant Garde"/>
          <w:sz w:val="22"/>
          <w:szCs w:val="22"/>
        </w:rPr>
        <w:t>Asserted</w:t>
      </w:r>
      <w:proofErr w:type="spellEnd"/>
      <w:r w:rsidR="00377F08" w:rsidRPr="00B004B8">
        <w:rPr>
          <w:rFonts w:ascii="ITC Avant Garde" w:hAnsi="ITC Avant Garde"/>
          <w:sz w:val="22"/>
          <w:szCs w:val="22"/>
        </w:rPr>
        <w:t xml:space="preserve">-Id </w:t>
      </w:r>
      <w:r w:rsidRPr="00B004B8">
        <w:rPr>
          <w:rFonts w:ascii="ITC Avant Garde" w:hAnsi="ITC Avant Garde"/>
          <w:sz w:val="22"/>
          <w:szCs w:val="22"/>
        </w:rPr>
        <w:t xml:space="preserve"> para facturación. Solo para el intercambio de tráfico entre </w:t>
      </w:r>
      <w:proofErr w:type="spellStart"/>
      <w:r w:rsidRPr="00B004B8">
        <w:rPr>
          <w:rFonts w:ascii="ITC Avant Garde" w:hAnsi="ITC Avant Garde" w:cs="Arial"/>
          <w:sz w:val="22"/>
          <w:szCs w:val="22"/>
        </w:rPr>
        <w:t>Telnor</w:t>
      </w:r>
      <w:proofErr w:type="spellEnd"/>
      <w:r w:rsidRPr="00B004B8">
        <w:rPr>
          <w:rFonts w:ascii="ITC Avant Garde" w:hAnsi="ITC Avant Garde"/>
          <w:sz w:val="22"/>
          <w:szCs w:val="22"/>
        </w:rPr>
        <w:t xml:space="preserve"> y [___________], </w:t>
      </w:r>
      <w:proofErr w:type="spellStart"/>
      <w:r w:rsidRPr="00B004B8">
        <w:rPr>
          <w:rFonts w:ascii="ITC Avant Garde" w:hAnsi="ITC Avant Garde" w:cs="Arial"/>
          <w:sz w:val="22"/>
          <w:szCs w:val="22"/>
        </w:rPr>
        <w:t>Telnor</w:t>
      </w:r>
      <w:proofErr w:type="spellEnd"/>
      <w:r w:rsidRPr="00B004B8">
        <w:rPr>
          <w:rFonts w:ascii="ITC Avant Garde" w:hAnsi="ITC Avant Garde"/>
          <w:sz w:val="22"/>
          <w:szCs w:val="22"/>
        </w:rPr>
        <w:t xml:space="preserve"> no es responsable del formato que utilicen otras redes que hagan tránsito hacia [___________].</w:t>
      </w:r>
    </w:p>
    <w:p w14:paraId="70E43781"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7E323CA8"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4" w:history="1">
        <w:r w:rsidRPr="00B004B8">
          <w:rPr>
            <w:rFonts w:ascii="ITC Avant Garde" w:hAnsi="ITC Avant Garde"/>
            <w:sz w:val="22"/>
            <w:szCs w:val="22"/>
          </w:rPr>
          <w:t>unknown@unknown.invalid</w:t>
        </w:r>
      </w:hyperlink>
      <w:r w:rsidRPr="00B004B8">
        <w:rPr>
          <w:rFonts w:ascii="ITC Avant Garde" w:hAnsi="ITC Avant Garde"/>
          <w:sz w:val="22"/>
          <w:szCs w:val="22"/>
        </w:rPr>
        <w:t>.</w:t>
      </w:r>
    </w:p>
    <w:p w14:paraId="684DEF57"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10E3D59E"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Destino: Parámetro “</w:t>
      </w:r>
      <w:proofErr w:type="spellStart"/>
      <w:r w:rsidRPr="00B004B8">
        <w:rPr>
          <w:rFonts w:ascii="ITC Avant Garde" w:hAnsi="ITC Avant Garde"/>
          <w:sz w:val="22"/>
          <w:szCs w:val="22"/>
        </w:rPr>
        <w:t>user</w:t>
      </w:r>
      <w:proofErr w:type="spellEnd"/>
      <w:r w:rsidRPr="00B004B8">
        <w:rPr>
          <w:rFonts w:ascii="ITC Avant Garde" w:hAnsi="ITC Avant Garde"/>
          <w:sz w:val="22"/>
          <w:szCs w:val="22"/>
        </w:rPr>
        <w:t xml:space="preserve">” contenido en el </w:t>
      </w:r>
      <w:proofErr w:type="spellStart"/>
      <w:r w:rsidRPr="00B004B8">
        <w:rPr>
          <w:rFonts w:ascii="ITC Avant Garde" w:hAnsi="ITC Avant Garde"/>
          <w:sz w:val="22"/>
          <w:szCs w:val="22"/>
        </w:rPr>
        <w:t>header</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Request</w:t>
      </w:r>
      <w:proofErr w:type="spellEnd"/>
      <w:r w:rsidRPr="00B004B8">
        <w:rPr>
          <w:rFonts w:ascii="ITC Avant Garde" w:hAnsi="ITC Avant Garde"/>
          <w:sz w:val="22"/>
          <w:szCs w:val="22"/>
        </w:rPr>
        <w:t xml:space="preserve"> URI.</w:t>
      </w:r>
    </w:p>
    <w:p w14:paraId="0F86CF4A"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41CB08E6" w14:textId="42D2F898"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El mensaje PRACK se utilizar</w:t>
      </w:r>
      <w:r w:rsidR="00764CBE">
        <w:rPr>
          <w:rFonts w:ascii="ITC Avant Garde" w:hAnsi="ITC Avant Garde"/>
          <w:sz w:val="22"/>
          <w:szCs w:val="22"/>
        </w:rPr>
        <w:t>á</w:t>
      </w:r>
      <w:r w:rsidRPr="00B004B8">
        <w:rPr>
          <w:rFonts w:ascii="ITC Avant Garde" w:hAnsi="ITC Avant Garde"/>
          <w:sz w:val="22"/>
          <w:szCs w:val="22"/>
        </w:rPr>
        <w:t xml:space="preserve"> cuando se requiera la transmisión confiable de respuestas SIP provisionales SIP</w:t>
      </w:r>
      <w:r w:rsidRPr="00B004B8">
        <w:rPr>
          <w:rFonts w:ascii="ITC Avant Garde" w:hAnsi="ITC Avant Garde"/>
          <w:w w:val="107"/>
          <w:sz w:val="22"/>
          <w:szCs w:val="22"/>
        </w:rPr>
        <w:t>.</w:t>
      </w:r>
      <w:r w:rsidR="00764CBE">
        <w:rPr>
          <w:rFonts w:ascii="ITC Avant Garde" w:hAnsi="ITC Avant Garde"/>
          <w:w w:val="107"/>
          <w:sz w:val="22"/>
          <w:szCs w:val="22"/>
        </w:rPr>
        <w:t xml:space="preserve"> </w:t>
      </w:r>
      <w:r w:rsidRPr="00B004B8">
        <w:rPr>
          <w:rFonts w:ascii="ITC Avant Garde" w:hAnsi="ITC Avant Garde"/>
          <w:w w:val="107"/>
          <w:sz w:val="22"/>
          <w:szCs w:val="22"/>
        </w:rPr>
        <w:t>(</w:t>
      </w:r>
      <w:r w:rsidRPr="00B004B8">
        <w:rPr>
          <w:rFonts w:ascii="ITC Avant Garde" w:hAnsi="ITC Avant Garde"/>
          <w:sz w:val="22"/>
          <w:szCs w:val="22"/>
        </w:rPr>
        <w:t>101-199)</w:t>
      </w:r>
    </w:p>
    <w:p w14:paraId="2521302E"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05421946"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El mensaje UPDATE se utilizará para modificar el estado de la sesión sin cambiar el estado del diálogo o para la actualización de la sesión establecida (</w:t>
      </w:r>
      <w:proofErr w:type="spellStart"/>
      <w:r w:rsidRPr="00B004B8">
        <w:rPr>
          <w:rFonts w:ascii="ITC Avant Garde" w:hAnsi="ITC Avant Garde"/>
          <w:sz w:val="22"/>
          <w:szCs w:val="22"/>
        </w:rPr>
        <w:t>refresh</w:t>
      </w:r>
      <w:proofErr w:type="spellEnd"/>
      <w:r w:rsidRPr="00B004B8">
        <w:rPr>
          <w:rFonts w:ascii="ITC Avant Garde" w:hAnsi="ITC Avant Garde"/>
          <w:w w:val="107"/>
          <w:sz w:val="22"/>
          <w:szCs w:val="22"/>
        </w:rPr>
        <w:t>)</w:t>
      </w:r>
      <w:r w:rsidRPr="00B004B8">
        <w:rPr>
          <w:rFonts w:ascii="ITC Avant Garde" w:hAnsi="ITC Avant Garde" w:cs="Arial"/>
          <w:sz w:val="22"/>
          <w:szCs w:val="22"/>
        </w:rPr>
        <w:t>.</w:t>
      </w:r>
    </w:p>
    <w:p w14:paraId="53D04D9F"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793EB9A1" w14:textId="3297AB46" w:rsidR="005B31D2" w:rsidRPr="00B004B8" w:rsidRDefault="005B31D2" w:rsidP="005B31D2">
      <w:pPr>
        <w:adjustRightInd w:val="0"/>
        <w:jc w:val="both"/>
        <w:rPr>
          <w:rFonts w:ascii="ITC Avant Garde" w:hAnsi="ITC Avant Garde"/>
          <w:b/>
          <w:sz w:val="22"/>
          <w:szCs w:val="22"/>
        </w:rPr>
      </w:pPr>
      <w:bookmarkStart w:id="2" w:name="_Toc387239942"/>
      <w:bookmarkStart w:id="3" w:name="_Toc425761347"/>
      <w:r w:rsidRPr="00B004B8">
        <w:rPr>
          <w:rFonts w:ascii="ITC Avant Garde" w:hAnsi="ITC Avant Garde"/>
          <w:b/>
          <w:sz w:val="22"/>
          <w:szCs w:val="22"/>
        </w:rPr>
        <w:t>Envío de Medio prematuro para el Tono de Llamada Normal</w:t>
      </w:r>
      <w:bookmarkEnd w:id="2"/>
      <w:r w:rsidRPr="00B004B8">
        <w:rPr>
          <w:rFonts w:ascii="ITC Avant Garde" w:hAnsi="ITC Avant Garde"/>
          <w:b/>
          <w:sz w:val="22"/>
          <w:szCs w:val="22"/>
        </w:rPr>
        <w:t xml:space="preserve"> y Anuncios</w:t>
      </w:r>
      <w:bookmarkEnd w:id="3"/>
    </w:p>
    <w:p w14:paraId="766452C4" w14:textId="77777777" w:rsidR="005B31D2" w:rsidRPr="00B004B8" w:rsidRDefault="005B31D2" w:rsidP="005B31D2">
      <w:pPr>
        <w:adjustRightInd w:val="0"/>
        <w:jc w:val="both"/>
        <w:rPr>
          <w:rFonts w:ascii="ITC Avant Garde" w:hAnsi="ITC Avant Garde"/>
          <w:b/>
          <w:sz w:val="22"/>
          <w:szCs w:val="22"/>
        </w:rPr>
      </w:pPr>
    </w:p>
    <w:p w14:paraId="01C81E05" w14:textId="77777777" w:rsidR="005B31D2" w:rsidRPr="00B004B8" w:rsidRDefault="005B31D2" w:rsidP="005B31D2">
      <w:pPr>
        <w:adjustRightInd w:val="0"/>
        <w:jc w:val="both"/>
        <w:rPr>
          <w:rFonts w:ascii="ITC Avant Garde" w:hAnsi="ITC Avant Garde"/>
          <w:sz w:val="22"/>
          <w:szCs w:val="22"/>
        </w:rPr>
      </w:pPr>
      <w:r w:rsidRPr="00B004B8">
        <w:rPr>
          <w:rFonts w:ascii="ITC Avant Garde" w:hAnsi="ITC Avant Garde"/>
          <w:sz w:val="22"/>
          <w:szCs w:val="22"/>
        </w:rPr>
        <w:t>El medio temprano hacia atrás le permite a la red terminante proporcionar información a la parte llamante estrictamente para propósitos de progreso de la llamada y no involucra intercambio de datos entre los usuarios terminales.</w:t>
      </w:r>
    </w:p>
    <w:p w14:paraId="7534602F" w14:textId="77777777" w:rsidR="005B31D2" w:rsidRPr="00B004B8" w:rsidRDefault="005B31D2" w:rsidP="005B31D2">
      <w:pPr>
        <w:adjustRightInd w:val="0"/>
        <w:jc w:val="both"/>
        <w:rPr>
          <w:rFonts w:ascii="ITC Avant Garde" w:hAnsi="ITC Avant Garde"/>
          <w:sz w:val="22"/>
          <w:szCs w:val="22"/>
        </w:rPr>
      </w:pPr>
    </w:p>
    <w:p w14:paraId="755AD805" w14:textId="7F925DEA" w:rsidR="005B31D2" w:rsidRPr="00B004B8" w:rsidRDefault="005B31D2" w:rsidP="005B31D2">
      <w:pPr>
        <w:adjustRightInd w:val="0"/>
        <w:jc w:val="both"/>
        <w:rPr>
          <w:rFonts w:ascii="ITC Avant Garde" w:hAnsi="ITC Avant Garde"/>
          <w:sz w:val="22"/>
          <w:szCs w:val="22"/>
        </w:rPr>
      </w:pPr>
      <w:r w:rsidRPr="00B004B8">
        <w:rPr>
          <w:rFonts w:ascii="ITC Avant Garde" w:hAnsi="ITC Avant Garde"/>
          <w:sz w:val="22"/>
          <w:szCs w:val="22"/>
        </w:rPr>
        <w:t xml:space="preserve">Para propósitos de autorización de medio temprano se </w:t>
      </w:r>
      <w:r w:rsidR="008575CD" w:rsidRPr="00B004B8">
        <w:rPr>
          <w:rFonts w:ascii="ITC Avant Garde" w:hAnsi="ITC Avant Garde"/>
          <w:sz w:val="22"/>
          <w:szCs w:val="22"/>
        </w:rPr>
        <w:t xml:space="preserve">podrá utilizar el </w:t>
      </w:r>
      <w:r w:rsidRPr="00B004B8">
        <w:rPr>
          <w:rFonts w:ascii="ITC Avant Garde" w:hAnsi="ITC Avant Garde"/>
          <w:sz w:val="22"/>
          <w:szCs w:val="22"/>
        </w:rPr>
        <w:t>encabezado P-</w:t>
      </w:r>
      <w:proofErr w:type="spellStart"/>
      <w:r w:rsidRPr="00B004B8">
        <w:rPr>
          <w:rFonts w:ascii="ITC Avant Garde" w:hAnsi="ITC Avant Garde"/>
          <w:sz w:val="22"/>
          <w:szCs w:val="22"/>
        </w:rPr>
        <w:t>Early</w:t>
      </w:r>
      <w:proofErr w:type="spellEnd"/>
      <w:r w:rsidRPr="00B004B8">
        <w:rPr>
          <w:rFonts w:ascii="ITC Avant Garde" w:hAnsi="ITC Avant Garde"/>
          <w:sz w:val="22"/>
          <w:szCs w:val="22"/>
        </w:rPr>
        <w:t xml:space="preserve">-Media (con valor </w:t>
      </w:r>
      <w:proofErr w:type="spellStart"/>
      <w:r w:rsidRPr="00B004B8">
        <w:rPr>
          <w:rFonts w:ascii="ITC Avant Garde" w:hAnsi="ITC Avant Garde"/>
          <w:sz w:val="22"/>
          <w:szCs w:val="22"/>
        </w:rPr>
        <w:t>sendonly</w:t>
      </w:r>
      <w:proofErr w:type="spellEnd"/>
      <w:r w:rsidRPr="00B004B8">
        <w:rPr>
          <w:rFonts w:ascii="ITC Avant Garde" w:hAnsi="ITC Avant Garde"/>
          <w:sz w:val="22"/>
          <w:szCs w:val="22"/>
        </w:rPr>
        <w:t xml:space="preserve">) y </w:t>
      </w:r>
      <w:proofErr w:type="spellStart"/>
      <w:r w:rsidRPr="00B004B8">
        <w:rPr>
          <w:rFonts w:ascii="ITC Avant Garde" w:hAnsi="ITC Avant Garde"/>
          <w:sz w:val="22"/>
          <w:szCs w:val="22"/>
        </w:rPr>
        <w:t>Require</w:t>
      </w:r>
      <w:proofErr w:type="spellEnd"/>
      <w:r w:rsidRPr="00B004B8">
        <w:rPr>
          <w:rFonts w:ascii="ITC Avant Garde" w:hAnsi="ITC Avant Garde"/>
          <w:sz w:val="22"/>
          <w:szCs w:val="22"/>
        </w:rPr>
        <w:t xml:space="preserve">: 100 </w:t>
      </w:r>
      <w:proofErr w:type="spellStart"/>
      <w:r w:rsidRPr="00B004B8">
        <w:rPr>
          <w:rFonts w:ascii="ITC Avant Garde" w:hAnsi="ITC Avant Garde"/>
          <w:sz w:val="22"/>
          <w:szCs w:val="22"/>
        </w:rPr>
        <w:t>rel</w:t>
      </w:r>
      <w:proofErr w:type="spellEnd"/>
      <w:r w:rsidRPr="00B004B8">
        <w:rPr>
          <w:rFonts w:ascii="ITC Avant Garde" w:hAnsi="ITC Avant Garde"/>
          <w:sz w:val="22"/>
          <w:szCs w:val="22"/>
        </w:rPr>
        <w:t xml:space="preserve"> en una respuesta 18x hacia la red </w:t>
      </w:r>
      <w:proofErr w:type="spellStart"/>
      <w:r w:rsidRPr="00B004B8">
        <w:rPr>
          <w:rFonts w:ascii="ITC Avant Garde" w:hAnsi="ITC Avant Garde"/>
          <w:sz w:val="22"/>
          <w:szCs w:val="22"/>
        </w:rPr>
        <w:t>originante</w:t>
      </w:r>
      <w:proofErr w:type="spellEnd"/>
      <w:r w:rsidRPr="00B004B8">
        <w:rPr>
          <w:rFonts w:ascii="ITC Avant Garde" w:hAnsi="ITC Avant Garde"/>
          <w:sz w:val="22"/>
          <w:szCs w:val="22"/>
        </w:rPr>
        <w:t>.</w:t>
      </w:r>
    </w:p>
    <w:p w14:paraId="391E2CC8" w14:textId="77777777" w:rsidR="005B31D2" w:rsidRPr="00B004B8" w:rsidRDefault="005B31D2" w:rsidP="005B31D2">
      <w:pPr>
        <w:adjustRightInd w:val="0"/>
        <w:jc w:val="both"/>
        <w:rPr>
          <w:rFonts w:ascii="ITC Avant Garde" w:hAnsi="ITC Avant Garde"/>
          <w:sz w:val="22"/>
          <w:szCs w:val="22"/>
        </w:rPr>
      </w:pPr>
    </w:p>
    <w:p w14:paraId="55A8BCF6" w14:textId="77777777" w:rsidR="005B31D2" w:rsidRPr="00B004B8" w:rsidRDefault="005B31D2" w:rsidP="005B31D2">
      <w:pPr>
        <w:adjustRightInd w:val="0"/>
        <w:jc w:val="both"/>
        <w:rPr>
          <w:rFonts w:ascii="ITC Avant Garde" w:hAnsi="ITC Avant Garde"/>
          <w:sz w:val="22"/>
          <w:szCs w:val="22"/>
        </w:rPr>
      </w:pPr>
      <w:r w:rsidRPr="00B004B8">
        <w:rPr>
          <w:rFonts w:ascii="ITC Avant Garde" w:hAnsi="ITC Avant Garde"/>
          <w:sz w:val="22"/>
          <w:szCs w:val="22"/>
        </w:rPr>
        <w:t xml:space="preserve">Cuando existe interacción con la RTPC, el medio temprano hacia atrás enviado por la RTPC comprende típicamente el envío del Tono de Llamada Normal (“ring-back”). </w:t>
      </w:r>
    </w:p>
    <w:p w14:paraId="45660E12" w14:textId="77777777" w:rsidR="005B31D2" w:rsidRPr="00B004B8" w:rsidRDefault="005B31D2" w:rsidP="001E4F79">
      <w:pPr>
        <w:adjustRightInd w:val="0"/>
        <w:jc w:val="both"/>
        <w:rPr>
          <w:rFonts w:ascii="ITC Avant Garde" w:hAnsi="ITC Avant Garde"/>
          <w:sz w:val="22"/>
          <w:szCs w:val="22"/>
        </w:rPr>
      </w:pPr>
    </w:p>
    <w:p w14:paraId="7736A72C" w14:textId="77777777" w:rsidR="005B31D2" w:rsidRPr="00B004B8" w:rsidRDefault="005B31D2" w:rsidP="005B31D2">
      <w:pPr>
        <w:adjustRightInd w:val="0"/>
        <w:jc w:val="both"/>
        <w:rPr>
          <w:rFonts w:ascii="ITC Avant Garde" w:hAnsi="ITC Avant Garde"/>
          <w:sz w:val="22"/>
          <w:szCs w:val="22"/>
        </w:rPr>
      </w:pPr>
      <w:r w:rsidRPr="00B004B8">
        <w:rPr>
          <w:rFonts w:ascii="ITC Avant Garde" w:hAnsi="ITC Avant Garde"/>
          <w:sz w:val="22"/>
          <w:szCs w:val="22"/>
        </w:rPr>
        <w:t xml:space="preserve">La recepción de la respuesta PRACK al mensaje 18x permitirá a la red Terminante el envío del medio temprano. </w:t>
      </w:r>
    </w:p>
    <w:p w14:paraId="06B82CA3" w14:textId="77777777" w:rsidR="005B31D2" w:rsidRPr="00B004B8" w:rsidRDefault="005B31D2" w:rsidP="005B31D2">
      <w:pPr>
        <w:adjustRightInd w:val="0"/>
        <w:jc w:val="both"/>
        <w:rPr>
          <w:rFonts w:ascii="ITC Avant Garde" w:hAnsi="ITC Avant Garde" w:cs="Arial"/>
          <w:b/>
          <w:sz w:val="22"/>
          <w:szCs w:val="22"/>
        </w:rPr>
      </w:pPr>
    </w:p>
    <w:p w14:paraId="6295212F" w14:textId="77777777" w:rsidR="00B57705" w:rsidRPr="00B004B8" w:rsidRDefault="00B57705" w:rsidP="005B31D2">
      <w:pPr>
        <w:adjustRightInd w:val="0"/>
        <w:jc w:val="both"/>
        <w:rPr>
          <w:rFonts w:ascii="ITC Avant Garde" w:hAnsi="ITC Avant Garde" w:cs="Arial"/>
          <w:sz w:val="22"/>
          <w:szCs w:val="22"/>
        </w:rPr>
      </w:pPr>
      <w:r w:rsidRPr="00B004B8">
        <w:rPr>
          <w:rFonts w:ascii="ITC Avant Garde" w:hAnsi="ITC Avant Garde"/>
          <w:sz w:val="22"/>
          <w:szCs w:val="22"/>
        </w:rPr>
        <w:t>Se podrá utilizar</w:t>
      </w:r>
      <w:r w:rsidR="00CB131A" w:rsidRPr="00B004B8">
        <w:rPr>
          <w:rFonts w:ascii="ITC Avant Garde" w:hAnsi="ITC Avant Garde"/>
          <w:sz w:val="22"/>
          <w:szCs w:val="22"/>
        </w:rPr>
        <w:t xml:space="preserve"> </w:t>
      </w:r>
      <w:r w:rsidR="00C13D24" w:rsidRPr="00B004B8">
        <w:rPr>
          <w:rFonts w:ascii="ITC Avant Garde" w:hAnsi="ITC Avant Garde"/>
          <w:sz w:val="22"/>
          <w:szCs w:val="22"/>
        </w:rPr>
        <w:t xml:space="preserve">la </w:t>
      </w:r>
      <w:r w:rsidR="005B31D2" w:rsidRPr="00B004B8">
        <w:rPr>
          <w:rFonts w:ascii="ITC Avant Garde" w:hAnsi="ITC Avant Garde"/>
          <w:sz w:val="22"/>
          <w:szCs w:val="22"/>
        </w:rPr>
        <w:t>Respuesta SIP 183 (</w:t>
      </w:r>
      <w:proofErr w:type="spellStart"/>
      <w:r w:rsidR="005B31D2" w:rsidRPr="00B004B8">
        <w:rPr>
          <w:rFonts w:ascii="ITC Avant Garde" w:hAnsi="ITC Avant Garde"/>
          <w:sz w:val="22"/>
          <w:szCs w:val="22"/>
        </w:rPr>
        <w:t>Progress</w:t>
      </w:r>
      <w:proofErr w:type="spellEnd"/>
      <w:r w:rsidR="005B31D2" w:rsidRPr="00B004B8">
        <w:rPr>
          <w:rFonts w:ascii="ITC Avant Garde" w:hAnsi="ITC Avant Garde"/>
          <w:sz w:val="22"/>
          <w:szCs w:val="22"/>
        </w:rPr>
        <w:t>), incluyendo “</w:t>
      </w:r>
      <w:proofErr w:type="spellStart"/>
      <w:r w:rsidR="005B31D2" w:rsidRPr="00B004B8">
        <w:rPr>
          <w:rFonts w:ascii="ITC Avant Garde" w:hAnsi="ITC Avant Garde"/>
          <w:sz w:val="22"/>
          <w:szCs w:val="22"/>
        </w:rPr>
        <w:t>SDP”,de</w:t>
      </w:r>
      <w:proofErr w:type="spellEnd"/>
      <w:r w:rsidR="005B31D2" w:rsidRPr="00B004B8">
        <w:rPr>
          <w:rFonts w:ascii="ITC Avant Garde" w:hAnsi="ITC Avant Garde"/>
          <w:sz w:val="22"/>
          <w:szCs w:val="22"/>
        </w:rPr>
        <w:t xml:space="preserve"> tal manera que la Red </w:t>
      </w:r>
      <w:proofErr w:type="spellStart"/>
      <w:r w:rsidR="005B31D2" w:rsidRPr="00B004B8">
        <w:rPr>
          <w:rFonts w:ascii="ITC Avant Garde" w:hAnsi="ITC Avant Garde"/>
          <w:sz w:val="22"/>
          <w:szCs w:val="22"/>
        </w:rPr>
        <w:t>originante</w:t>
      </w:r>
      <w:proofErr w:type="spellEnd"/>
      <w:r w:rsidR="005B31D2" w:rsidRPr="00B004B8">
        <w:rPr>
          <w:rFonts w:ascii="ITC Avant Garde" w:hAnsi="ITC Avant Garde"/>
          <w:sz w:val="22"/>
          <w:szCs w:val="22"/>
        </w:rPr>
        <w:t xml:space="preserve"> que reciba este mensaje abrirá el canal de audio</w:t>
      </w:r>
      <w:r w:rsidR="00B51970" w:rsidRPr="00B004B8">
        <w:rPr>
          <w:rFonts w:ascii="ITC Avant Garde" w:hAnsi="ITC Avant Garde"/>
          <w:sz w:val="22"/>
          <w:szCs w:val="22"/>
        </w:rPr>
        <w:t xml:space="preserve"> </w:t>
      </w:r>
      <w:r w:rsidR="00B51970" w:rsidRPr="00B004B8">
        <w:rPr>
          <w:rFonts w:ascii="ITC Avant Garde" w:hAnsi="ITC Avant Garde" w:cs="Arial"/>
          <w:sz w:val="22"/>
          <w:szCs w:val="22"/>
        </w:rPr>
        <w:t>para la reproducción de</w:t>
      </w:r>
      <w:r w:rsidR="00C13D24" w:rsidRPr="00B004B8">
        <w:rPr>
          <w:rFonts w:ascii="ITC Avant Garde" w:hAnsi="ITC Avant Garde" w:cs="Arial"/>
          <w:sz w:val="22"/>
          <w:szCs w:val="22"/>
        </w:rPr>
        <w:t>l</w:t>
      </w:r>
      <w:r w:rsidR="00B51970" w:rsidRPr="00B004B8">
        <w:rPr>
          <w:rFonts w:ascii="ITC Avant Garde" w:hAnsi="ITC Avant Garde" w:cs="Arial"/>
          <w:sz w:val="22"/>
          <w:szCs w:val="22"/>
        </w:rPr>
        <w:t xml:space="preserve"> medio temprano.</w:t>
      </w:r>
    </w:p>
    <w:p w14:paraId="0E26FC37" w14:textId="77777777" w:rsidR="00B57705" w:rsidRPr="00B004B8" w:rsidRDefault="00B57705" w:rsidP="005B31D2">
      <w:pPr>
        <w:adjustRightInd w:val="0"/>
        <w:jc w:val="both"/>
        <w:rPr>
          <w:rFonts w:ascii="ITC Avant Garde" w:hAnsi="ITC Avant Garde" w:cs="Arial"/>
          <w:sz w:val="22"/>
          <w:szCs w:val="22"/>
        </w:rPr>
      </w:pPr>
    </w:p>
    <w:p w14:paraId="08A6924A" w14:textId="77777777" w:rsidR="005B31D2" w:rsidRPr="00B004B8" w:rsidRDefault="00B51970" w:rsidP="005B31D2">
      <w:pPr>
        <w:adjustRightInd w:val="0"/>
        <w:jc w:val="both"/>
        <w:rPr>
          <w:rFonts w:ascii="ITC Avant Garde" w:hAnsi="ITC Avant Garde"/>
          <w:sz w:val="22"/>
          <w:szCs w:val="22"/>
        </w:rPr>
      </w:pPr>
      <w:r w:rsidRPr="00B004B8">
        <w:rPr>
          <w:rFonts w:ascii="ITC Avant Garde" w:hAnsi="ITC Avant Garde" w:cs="Arial"/>
          <w:sz w:val="22"/>
          <w:szCs w:val="22"/>
        </w:rPr>
        <w:t>Cuando</w:t>
      </w:r>
      <w:r w:rsidR="005B31D2" w:rsidRPr="00B004B8">
        <w:rPr>
          <w:rFonts w:ascii="ITC Avant Garde" w:hAnsi="ITC Avant Garde"/>
          <w:sz w:val="22"/>
          <w:szCs w:val="22"/>
        </w:rPr>
        <w:t xml:space="preserve"> no exista medio temprano la recepción de la respuesta 180 permitirá a la red </w:t>
      </w:r>
      <w:proofErr w:type="spellStart"/>
      <w:r w:rsidR="005B31D2" w:rsidRPr="00B004B8">
        <w:rPr>
          <w:rFonts w:ascii="ITC Avant Garde" w:hAnsi="ITC Avant Garde"/>
          <w:sz w:val="22"/>
          <w:szCs w:val="22"/>
        </w:rPr>
        <w:t>Originante</w:t>
      </w:r>
      <w:proofErr w:type="spellEnd"/>
      <w:r w:rsidR="005B31D2" w:rsidRPr="00B004B8">
        <w:rPr>
          <w:rFonts w:ascii="ITC Avant Garde" w:hAnsi="ITC Avant Garde"/>
          <w:sz w:val="22"/>
          <w:szCs w:val="22"/>
        </w:rPr>
        <w:t xml:space="preserve"> la reproducción de tono de llamada normal localmente conforme a la RFC 3960.</w:t>
      </w:r>
    </w:p>
    <w:p w14:paraId="7946DF38" w14:textId="77777777" w:rsidR="005B31D2" w:rsidRPr="00B004B8" w:rsidRDefault="005B31D2" w:rsidP="005B31D2">
      <w:pPr>
        <w:adjustRightInd w:val="0"/>
        <w:jc w:val="both"/>
        <w:rPr>
          <w:rFonts w:ascii="ITC Avant Garde" w:hAnsi="ITC Avant Garde" w:cs="Arial"/>
          <w:sz w:val="22"/>
          <w:szCs w:val="22"/>
        </w:rPr>
      </w:pPr>
    </w:p>
    <w:p w14:paraId="2EEE6C58" w14:textId="383AEBA9" w:rsidR="005B31D2" w:rsidRPr="00B004B8" w:rsidRDefault="005B31D2" w:rsidP="005B31D2">
      <w:pPr>
        <w:adjustRightInd w:val="0"/>
        <w:jc w:val="both"/>
        <w:rPr>
          <w:rFonts w:ascii="ITC Avant Garde" w:hAnsi="ITC Avant Garde"/>
          <w:sz w:val="22"/>
          <w:szCs w:val="22"/>
        </w:rPr>
      </w:pPr>
      <w:r w:rsidRPr="00B004B8">
        <w:rPr>
          <w:rFonts w:ascii="ITC Avant Garde" w:hAnsi="ITC Avant Garde"/>
          <w:sz w:val="22"/>
          <w:szCs w:val="22"/>
        </w:rPr>
        <w:t xml:space="preserve">No obstante lo anterior y tomando en cuenta el rápido desarrollo tecnológico, innovación y dinamismo de las telecomunicaciones, </w:t>
      </w:r>
      <w:r w:rsidR="00487EA9" w:rsidRPr="00B004B8">
        <w:rPr>
          <w:rFonts w:ascii="ITC Avant Garde" w:hAnsi="ITC Avant Garde"/>
          <w:sz w:val="22"/>
          <w:szCs w:val="22"/>
        </w:rPr>
        <w:t>las especificaciones</w:t>
      </w:r>
      <w:r w:rsidRPr="00B004B8">
        <w:rPr>
          <w:rFonts w:ascii="ITC Avant Garde" w:hAnsi="ITC Avant Garde"/>
          <w:sz w:val="22"/>
          <w:szCs w:val="22"/>
        </w:rPr>
        <w:t xml:space="preserve"> y recomendaciones técnicas antes mencionadas podrán ser modificadas, sustituidas o actualizadas, de acuerdo </w:t>
      </w:r>
      <w:r w:rsidR="008575CD" w:rsidRPr="00B004B8">
        <w:rPr>
          <w:rFonts w:ascii="ITC Avant Garde" w:hAnsi="ITC Avant Garde"/>
          <w:sz w:val="22"/>
          <w:szCs w:val="22"/>
        </w:rPr>
        <w:t>a la evolución de</w:t>
      </w:r>
      <w:r w:rsidRPr="00B004B8">
        <w:rPr>
          <w:rFonts w:ascii="ITC Avant Garde" w:hAnsi="ITC Avant Garde"/>
          <w:sz w:val="22"/>
          <w:szCs w:val="22"/>
        </w:rPr>
        <w:t xml:space="preserve"> las </w:t>
      </w:r>
      <w:r w:rsidR="008575CD" w:rsidRPr="00B004B8">
        <w:rPr>
          <w:rFonts w:ascii="ITC Avant Garde" w:hAnsi="ITC Avant Garde" w:cs="Arial"/>
          <w:sz w:val="22"/>
          <w:szCs w:val="22"/>
        </w:rPr>
        <w:t xml:space="preserve">Recomendaciones de los organismos internacionales </w:t>
      </w:r>
      <w:r w:rsidRPr="00B004B8">
        <w:rPr>
          <w:rFonts w:ascii="ITC Avant Garde" w:hAnsi="ITC Avant Garde"/>
          <w:sz w:val="22"/>
          <w:szCs w:val="22"/>
        </w:rPr>
        <w:t xml:space="preserve">o </w:t>
      </w:r>
      <w:r w:rsidR="008575CD" w:rsidRPr="00B004B8">
        <w:rPr>
          <w:rFonts w:ascii="ITC Avant Garde" w:hAnsi="ITC Avant Garde"/>
          <w:sz w:val="22"/>
          <w:szCs w:val="22"/>
        </w:rPr>
        <w:t>de la norma o</w:t>
      </w:r>
      <w:r w:rsidRPr="00B004B8">
        <w:rPr>
          <w:rFonts w:ascii="ITC Avant Garde" w:hAnsi="ITC Avant Garde"/>
          <w:sz w:val="22"/>
          <w:szCs w:val="22"/>
        </w:rPr>
        <w:t xml:space="preserve"> disposición técnica que en su momento emita el Instituto Federal de Telecomunicaciones.</w:t>
      </w:r>
    </w:p>
    <w:p w14:paraId="0BBF2F55"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p>
    <w:p w14:paraId="40878EAB" w14:textId="77777777" w:rsidR="005B31D2" w:rsidRPr="00B004B8" w:rsidRDefault="005B31D2" w:rsidP="005B31D2">
      <w:pPr>
        <w:spacing w:line="276" w:lineRule="auto"/>
        <w:ind w:right="49"/>
        <w:rPr>
          <w:rFonts w:ascii="ITC Avant Garde" w:hAnsi="ITC Avant Garde"/>
          <w:sz w:val="22"/>
          <w:szCs w:val="22"/>
        </w:rPr>
      </w:pPr>
      <w:r w:rsidRPr="00B004B8">
        <w:rPr>
          <w:rFonts w:ascii="ITC Avant Garde" w:hAnsi="ITC Avant Garde"/>
          <w:sz w:val="22"/>
          <w:szCs w:val="22"/>
        </w:rPr>
        <w:t xml:space="preserve">Adicionalmente, se considerarán los siguientes encabezados:  </w:t>
      </w:r>
    </w:p>
    <w:p w14:paraId="2B791834" w14:textId="77777777" w:rsidR="005B31D2" w:rsidRPr="00B004B8" w:rsidRDefault="005B31D2" w:rsidP="005B31D2">
      <w:pPr>
        <w:spacing w:line="276" w:lineRule="auto"/>
        <w:ind w:right="49"/>
        <w:rPr>
          <w:rFonts w:ascii="ITC Avant Garde" w:hAnsi="ITC Avant Garde"/>
          <w:sz w:val="22"/>
          <w:szCs w:val="22"/>
        </w:rPr>
      </w:pPr>
      <w:proofErr w:type="spellStart"/>
      <w:r w:rsidRPr="00B004B8">
        <w:rPr>
          <w:rFonts w:ascii="ITC Avant Garde" w:hAnsi="ITC Avant Garde"/>
          <w:sz w:val="22"/>
          <w:szCs w:val="22"/>
        </w:rPr>
        <w:t>Privacy</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Reason</w:t>
      </w:r>
      <w:proofErr w:type="spellEnd"/>
      <w:r w:rsidRPr="00B004B8">
        <w:rPr>
          <w:rFonts w:ascii="ITC Avant Garde" w:hAnsi="ITC Avant Garde"/>
          <w:sz w:val="22"/>
          <w:szCs w:val="22"/>
        </w:rPr>
        <w:t xml:space="preserve"> (en una respuesta), P-</w:t>
      </w:r>
      <w:proofErr w:type="spellStart"/>
      <w:r w:rsidRPr="00B004B8">
        <w:rPr>
          <w:rFonts w:ascii="ITC Avant Garde" w:hAnsi="ITC Avant Garde"/>
          <w:sz w:val="22"/>
          <w:szCs w:val="22"/>
        </w:rPr>
        <w:t>Asserted</w:t>
      </w:r>
      <w:proofErr w:type="spellEnd"/>
      <w:r w:rsidRPr="00B004B8">
        <w:rPr>
          <w:rFonts w:ascii="ITC Avant Garde" w:hAnsi="ITC Avant Garde"/>
          <w:sz w:val="22"/>
          <w:szCs w:val="22"/>
        </w:rPr>
        <w:t>-</w:t>
      </w:r>
      <w:proofErr w:type="spellStart"/>
      <w:r w:rsidRPr="00B004B8">
        <w:rPr>
          <w:rFonts w:ascii="ITC Avant Garde" w:hAnsi="ITC Avant Garde"/>
          <w:sz w:val="22"/>
          <w:szCs w:val="22"/>
        </w:rPr>
        <w:t>Identity</w:t>
      </w:r>
      <w:proofErr w:type="spellEnd"/>
      <w:r w:rsidRPr="00B004B8">
        <w:rPr>
          <w:rFonts w:ascii="ITC Avant Garde" w:hAnsi="ITC Avant Garde"/>
          <w:color w:val="000000"/>
          <w:sz w:val="22"/>
          <w:szCs w:val="22"/>
        </w:rPr>
        <w:t xml:space="preserve"> </w:t>
      </w:r>
      <w:r w:rsidRPr="00B004B8">
        <w:rPr>
          <w:rFonts w:ascii="ITC Avant Garde" w:hAnsi="ITC Avant Garde"/>
          <w:sz w:val="22"/>
          <w:szCs w:val="22"/>
        </w:rPr>
        <w:t xml:space="preserve">y </w:t>
      </w:r>
      <w:proofErr w:type="spellStart"/>
      <w:r w:rsidRPr="00B004B8">
        <w:rPr>
          <w:rFonts w:ascii="ITC Avant Garde" w:hAnsi="ITC Avant Garde"/>
          <w:sz w:val="22"/>
          <w:szCs w:val="22"/>
        </w:rPr>
        <w:t>From</w:t>
      </w:r>
      <w:proofErr w:type="spellEnd"/>
      <w:r w:rsidRPr="00B004B8">
        <w:rPr>
          <w:rFonts w:ascii="ITC Avant Garde" w:hAnsi="ITC Avant Garde"/>
          <w:sz w:val="22"/>
          <w:szCs w:val="22"/>
        </w:rPr>
        <w:t>.</w:t>
      </w:r>
    </w:p>
    <w:p w14:paraId="5FA253D0" w14:textId="77777777" w:rsidR="005B31D2" w:rsidRPr="00B004B8" w:rsidRDefault="005B31D2" w:rsidP="001E4F79">
      <w:pPr>
        <w:autoSpaceDE w:val="0"/>
        <w:autoSpaceDN w:val="0"/>
        <w:adjustRightInd w:val="0"/>
        <w:spacing w:line="276" w:lineRule="auto"/>
        <w:jc w:val="both"/>
        <w:rPr>
          <w:rFonts w:ascii="ITC Avant Garde" w:hAnsi="ITC Avant Garde"/>
          <w:sz w:val="22"/>
          <w:szCs w:val="22"/>
        </w:rPr>
      </w:pPr>
    </w:p>
    <w:p w14:paraId="717632FE" w14:textId="77777777" w:rsidR="008575CD" w:rsidRPr="00B004B8" w:rsidRDefault="008575CD"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De forma opcional se podrá utilizar el encabezado P-</w:t>
      </w:r>
      <w:proofErr w:type="spellStart"/>
      <w:r w:rsidRPr="00B004B8">
        <w:rPr>
          <w:rFonts w:ascii="ITC Avant Garde" w:hAnsi="ITC Avant Garde"/>
          <w:sz w:val="22"/>
          <w:szCs w:val="22"/>
        </w:rPr>
        <w:t>Early</w:t>
      </w:r>
      <w:proofErr w:type="spellEnd"/>
      <w:r w:rsidRPr="00B004B8">
        <w:rPr>
          <w:rFonts w:ascii="ITC Avant Garde" w:hAnsi="ITC Avant Garde"/>
          <w:sz w:val="22"/>
          <w:szCs w:val="22"/>
        </w:rPr>
        <w:t>-Media.</w:t>
      </w:r>
    </w:p>
    <w:p w14:paraId="5E8F31B5" w14:textId="77777777" w:rsidR="00CB131A" w:rsidRPr="00B004B8" w:rsidRDefault="00CB131A" w:rsidP="005B31D2">
      <w:pPr>
        <w:autoSpaceDE w:val="0"/>
        <w:autoSpaceDN w:val="0"/>
        <w:adjustRightInd w:val="0"/>
        <w:spacing w:line="276" w:lineRule="auto"/>
        <w:jc w:val="both"/>
        <w:rPr>
          <w:rFonts w:ascii="ITC Avant Garde" w:hAnsi="ITC Avant Garde"/>
          <w:sz w:val="22"/>
          <w:szCs w:val="22"/>
        </w:rPr>
      </w:pPr>
    </w:p>
    <w:p w14:paraId="3672DB46" w14:textId="77777777" w:rsidR="00B57705" w:rsidRPr="00B004B8" w:rsidRDefault="00B57705" w:rsidP="00B57705">
      <w:pPr>
        <w:spacing w:line="276" w:lineRule="auto"/>
        <w:ind w:right="49"/>
        <w:jc w:val="both"/>
        <w:rPr>
          <w:rFonts w:ascii="ITC Avant Garde" w:hAnsi="ITC Avant Garde"/>
          <w:b/>
          <w:color w:val="000000"/>
          <w:sz w:val="22"/>
          <w:szCs w:val="22"/>
        </w:rPr>
      </w:pPr>
      <w:r w:rsidRPr="00B004B8">
        <w:rPr>
          <w:rFonts w:ascii="ITC Avant Garde" w:hAnsi="ITC Avant Garde"/>
          <w:b/>
          <w:color w:val="000000"/>
          <w:sz w:val="22"/>
          <w:szCs w:val="22"/>
        </w:rPr>
        <w:t>Oferta del SDP (</w:t>
      </w:r>
      <w:proofErr w:type="spellStart"/>
      <w:r w:rsidRPr="00B004B8">
        <w:rPr>
          <w:rFonts w:ascii="ITC Avant Garde" w:hAnsi="ITC Avant Garde"/>
          <w:b/>
          <w:color w:val="000000"/>
          <w:sz w:val="22"/>
          <w:szCs w:val="22"/>
        </w:rPr>
        <w:t>Session</w:t>
      </w:r>
      <w:proofErr w:type="spellEnd"/>
      <w:r w:rsidRPr="00B004B8">
        <w:rPr>
          <w:rFonts w:ascii="ITC Avant Garde" w:hAnsi="ITC Avant Garde"/>
          <w:b/>
          <w:color w:val="000000"/>
          <w:sz w:val="22"/>
          <w:szCs w:val="22"/>
        </w:rPr>
        <w:t xml:space="preserve"> </w:t>
      </w:r>
      <w:proofErr w:type="spellStart"/>
      <w:r w:rsidRPr="00B004B8">
        <w:rPr>
          <w:rFonts w:ascii="ITC Avant Garde" w:hAnsi="ITC Avant Garde"/>
          <w:b/>
          <w:color w:val="000000"/>
          <w:sz w:val="22"/>
          <w:szCs w:val="22"/>
        </w:rPr>
        <w:t>Description</w:t>
      </w:r>
      <w:proofErr w:type="spellEnd"/>
      <w:r w:rsidRPr="00B004B8">
        <w:rPr>
          <w:rFonts w:ascii="ITC Avant Garde" w:hAnsi="ITC Avant Garde"/>
          <w:b/>
          <w:color w:val="000000"/>
          <w:sz w:val="22"/>
          <w:szCs w:val="22"/>
        </w:rPr>
        <w:t xml:space="preserve"> </w:t>
      </w:r>
      <w:proofErr w:type="spellStart"/>
      <w:r w:rsidRPr="00B004B8">
        <w:rPr>
          <w:rFonts w:ascii="ITC Avant Garde" w:hAnsi="ITC Avant Garde"/>
          <w:b/>
          <w:color w:val="000000"/>
          <w:sz w:val="22"/>
          <w:szCs w:val="22"/>
        </w:rPr>
        <w:t>Protocol</w:t>
      </w:r>
      <w:proofErr w:type="spellEnd"/>
      <w:r w:rsidRPr="00B004B8">
        <w:rPr>
          <w:rFonts w:ascii="ITC Avant Garde" w:hAnsi="ITC Avant Garde"/>
          <w:b/>
          <w:color w:val="000000"/>
          <w:sz w:val="22"/>
          <w:szCs w:val="22"/>
        </w:rPr>
        <w:t>) para la Retención de Llamada</w:t>
      </w:r>
    </w:p>
    <w:p w14:paraId="6F52E332" w14:textId="77777777" w:rsidR="00B57705" w:rsidRPr="00B004B8" w:rsidRDefault="00B57705" w:rsidP="00B57705">
      <w:pPr>
        <w:spacing w:line="276" w:lineRule="auto"/>
        <w:ind w:right="49"/>
        <w:jc w:val="both"/>
        <w:rPr>
          <w:rFonts w:ascii="ITC Avant Garde" w:hAnsi="ITC Avant Garde"/>
          <w:color w:val="000000"/>
          <w:sz w:val="22"/>
          <w:szCs w:val="22"/>
        </w:rPr>
      </w:pPr>
    </w:p>
    <w:p w14:paraId="59E2DC0A" w14:textId="77777777" w:rsidR="00B57705" w:rsidRPr="00B004B8" w:rsidRDefault="00B57705" w:rsidP="00B57705">
      <w:pPr>
        <w:spacing w:line="276" w:lineRule="auto"/>
        <w:ind w:right="49"/>
        <w:jc w:val="both"/>
        <w:rPr>
          <w:rFonts w:ascii="ITC Avant Garde" w:hAnsi="ITC Avant Garde"/>
          <w:color w:val="000000"/>
          <w:sz w:val="22"/>
          <w:szCs w:val="22"/>
        </w:rPr>
      </w:pPr>
      <w:r w:rsidRPr="00B004B8">
        <w:rPr>
          <w:rFonts w:ascii="ITC Avant Garde" w:hAnsi="ITC Avant Garde"/>
          <w:color w:val="000000"/>
          <w:sz w:val="22"/>
          <w:szCs w:val="22"/>
        </w:rPr>
        <w:t>Un flujo de medios se coloca “en retención” separadamente en cada dirección. Cada flujo se coloca “en retención” independientemente. De acuerdo al RFC 3264.</w:t>
      </w:r>
    </w:p>
    <w:p w14:paraId="6F20549B" w14:textId="77777777" w:rsidR="00B57705" w:rsidRPr="00B004B8" w:rsidRDefault="00B57705" w:rsidP="00B57705">
      <w:pPr>
        <w:spacing w:line="276" w:lineRule="auto"/>
        <w:ind w:right="49"/>
        <w:jc w:val="both"/>
        <w:rPr>
          <w:rFonts w:ascii="ITC Avant Garde" w:hAnsi="ITC Avant Garde"/>
          <w:color w:val="000000"/>
          <w:sz w:val="22"/>
          <w:szCs w:val="22"/>
        </w:rPr>
      </w:pPr>
    </w:p>
    <w:p w14:paraId="465AAA81" w14:textId="77777777" w:rsidR="00B57705" w:rsidRPr="00B004B8" w:rsidRDefault="00B57705" w:rsidP="00B57705">
      <w:pPr>
        <w:spacing w:line="276" w:lineRule="auto"/>
        <w:ind w:right="49"/>
        <w:jc w:val="both"/>
        <w:rPr>
          <w:rFonts w:ascii="ITC Avant Garde" w:hAnsi="ITC Avant Garde"/>
          <w:color w:val="000000"/>
          <w:sz w:val="22"/>
          <w:szCs w:val="22"/>
        </w:rPr>
      </w:pPr>
      <w:r w:rsidRPr="00B004B8">
        <w:rPr>
          <w:rFonts w:ascii="ITC Avant Garde" w:hAnsi="ITC Avant Garde"/>
          <w:color w:val="000000"/>
          <w:sz w:val="22"/>
          <w:szCs w:val="22"/>
        </w:rPr>
        <w:t>Para cada flujo de medios que se desea retener, la oferta SDP debe contener:</w:t>
      </w:r>
    </w:p>
    <w:p w14:paraId="1F4BFBCB" w14:textId="77777777" w:rsidR="00B57705" w:rsidRPr="00B004B8" w:rsidRDefault="00B57705" w:rsidP="00B57705">
      <w:pPr>
        <w:tabs>
          <w:tab w:val="left" w:pos="993"/>
        </w:tabs>
        <w:spacing w:line="276" w:lineRule="auto"/>
        <w:ind w:left="993" w:right="49" w:hanging="284"/>
        <w:jc w:val="both"/>
        <w:rPr>
          <w:rFonts w:ascii="ITC Avant Garde" w:hAnsi="ITC Avant Garde"/>
          <w:color w:val="000000"/>
          <w:sz w:val="22"/>
          <w:szCs w:val="22"/>
        </w:rPr>
      </w:pPr>
      <w:r w:rsidRPr="00B004B8">
        <w:rPr>
          <w:rFonts w:ascii="Cambria Math" w:hAnsi="Cambria Math" w:cs="Cambria Math"/>
          <w:color w:val="000000"/>
          <w:sz w:val="22"/>
          <w:szCs w:val="22"/>
        </w:rPr>
        <w:t>⁻</w:t>
      </w:r>
      <w:r w:rsidRPr="00B004B8">
        <w:rPr>
          <w:rFonts w:ascii="ITC Avant Garde" w:hAnsi="ITC Avant Garde"/>
          <w:color w:val="000000"/>
          <w:sz w:val="22"/>
          <w:szCs w:val="22"/>
        </w:rPr>
        <w:tab/>
        <w:t xml:space="preserve">Un atributo SDP </w:t>
      </w:r>
      <w:r w:rsidRPr="00B004B8">
        <w:rPr>
          <w:rFonts w:ascii="ITC Avant Garde" w:hAnsi="ITC Avant Garde" w:cs="ITC Avant Garde"/>
          <w:color w:val="000000"/>
          <w:sz w:val="22"/>
          <w:szCs w:val="22"/>
        </w:rPr>
        <w:t>“</w:t>
      </w:r>
      <w:proofErr w:type="spellStart"/>
      <w:r w:rsidRPr="00B004B8">
        <w:rPr>
          <w:rFonts w:ascii="ITC Avant Garde" w:hAnsi="ITC Avant Garde"/>
          <w:b/>
          <w:color w:val="000000"/>
          <w:sz w:val="22"/>
          <w:szCs w:val="22"/>
        </w:rPr>
        <w:t>sendonly</w:t>
      </w:r>
      <w:proofErr w:type="spellEnd"/>
      <w:r w:rsidRPr="00B004B8">
        <w:rPr>
          <w:rFonts w:ascii="ITC Avant Garde" w:hAnsi="ITC Avant Garde"/>
          <w:color w:val="000000"/>
          <w:sz w:val="22"/>
          <w:szCs w:val="22"/>
        </w:rPr>
        <w:t>” si el flujo de medio se encontraba previamente establecido a “</w:t>
      </w:r>
      <w:proofErr w:type="spellStart"/>
      <w:r w:rsidRPr="00B004B8">
        <w:rPr>
          <w:rFonts w:ascii="ITC Avant Garde" w:hAnsi="ITC Avant Garde"/>
          <w:b/>
          <w:color w:val="000000"/>
          <w:sz w:val="22"/>
          <w:szCs w:val="22"/>
        </w:rPr>
        <w:t>sendrecv</w:t>
      </w:r>
      <w:proofErr w:type="spellEnd"/>
      <w:r w:rsidRPr="00B004B8">
        <w:rPr>
          <w:rFonts w:ascii="ITC Avant Garde" w:hAnsi="ITC Avant Garde"/>
          <w:color w:val="000000"/>
          <w:sz w:val="22"/>
          <w:szCs w:val="22"/>
        </w:rPr>
        <w:t xml:space="preserve">”. </w:t>
      </w:r>
    </w:p>
    <w:p w14:paraId="410767EC" w14:textId="77777777" w:rsidR="00B57705" w:rsidRPr="00B004B8" w:rsidRDefault="00B57705" w:rsidP="00B57705">
      <w:pPr>
        <w:tabs>
          <w:tab w:val="left" w:pos="993"/>
        </w:tabs>
        <w:spacing w:line="276" w:lineRule="auto"/>
        <w:ind w:left="993" w:right="49" w:hanging="284"/>
        <w:jc w:val="both"/>
        <w:rPr>
          <w:rFonts w:ascii="ITC Avant Garde" w:hAnsi="ITC Avant Garde"/>
          <w:color w:val="000000"/>
          <w:sz w:val="22"/>
          <w:szCs w:val="22"/>
        </w:rPr>
      </w:pPr>
      <w:r w:rsidRPr="00B004B8">
        <w:rPr>
          <w:rFonts w:ascii="Cambria Math" w:hAnsi="Cambria Math" w:cs="Cambria Math"/>
          <w:color w:val="000000"/>
          <w:sz w:val="22"/>
          <w:szCs w:val="22"/>
        </w:rPr>
        <w:t>⁻</w:t>
      </w:r>
      <w:r w:rsidRPr="00B004B8">
        <w:rPr>
          <w:rFonts w:ascii="ITC Avant Garde" w:hAnsi="ITC Avant Garde"/>
          <w:color w:val="000000"/>
          <w:sz w:val="22"/>
          <w:szCs w:val="22"/>
        </w:rPr>
        <w:tab/>
        <w:t>Un atributo SDP “</w:t>
      </w:r>
      <w:r w:rsidRPr="00B004B8">
        <w:rPr>
          <w:rFonts w:ascii="ITC Avant Garde" w:hAnsi="ITC Avant Garde"/>
          <w:b/>
          <w:color w:val="000000"/>
          <w:sz w:val="22"/>
          <w:szCs w:val="22"/>
        </w:rPr>
        <w:t>inactive</w:t>
      </w:r>
      <w:r w:rsidRPr="00B004B8">
        <w:rPr>
          <w:rFonts w:ascii="ITC Avant Garde" w:hAnsi="ITC Avant Garde"/>
          <w:color w:val="000000"/>
          <w:sz w:val="22"/>
          <w:szCs w:val="22"/>
        </w:rPr>
        <w:t>” si el flujo de medio se encontraba previamente establecido a “</w:t>
      </w:r>
      <w:proofErr w:type="spellStart"/>
      <w:r w:rsidRPr="00B004B8">
        <w:rPr>
          <w:rFonts w:ascii="ITC Avant Garde" w:hAnsi="ITC Avant Garde"/>
          <w:b/>
          <w:color w:val="000000"/>
          <w:sz w:val="22"/>
          <w:szCs w:val="22"/>
        </w:rPr>
        <w:t>recvonly</w:t>
      </w:r>
      <w:proofErr w:type="spellEnd"/>
      <w:r w:rsidRPr="00B004B8">
        <w:rPr>
          <w:rFonts w:ascii="ITC Avant Garde" w:hAnsi="ITC Avant Garde"/>
          <w:color w:val="000000"/>
          <w:sz w:val="22"/>
          <w:szCs w:val="22"/>
        </w:rPr>
        <w:t xml:space="preserve">”. </w:t>
      </w:r>
    </w:p>
    <w:p w14:paraId="542AA605" w14:textId="77777777" w:rsidR="00B57705" w:rsidRPr="00B004B8" w:rsidRDefault="00B57705" w:rsidP="00B57705">
      <w:pPr>
        <w:spacing w:line="276" w:lineRule="auto"/>
        <w:ind w:right="49"/>
        <w:jc w:val="both"/>
        <w:rPr>
          <w:rFonts w:ascii="ITC Avant Garde" w:hAnsi="ITC Avant Garde"/>
          <w:color w:val="000000"/>
          <w:sz w:val="22"/>
          <w:szCs w:val="22"/>
        </w:rPr>
      </w:pPr>
    </w:p>
    <w:p w14:paraId="032FED21" w14:textId="77777777" w:rsidR="00B57705" w:rsidRPr="00B004B8" w:rsidRDefault="00B57705" w:rsidP="00B57705">
      <w:pPr>
        <w:spacing w:line="276" w:lineRule="auto"/>
        <w:ind w:right="49"/>
        <w:jc w:val="both"/>
        <w:rPr>
          <w:rFonts w:ascii="ITC Avant Garde" w:hAnsi="ITC Avant Garde"/>
          <w:color w:val="000000"/>
          <w:sz w:val="22"/>
          <w:szCs w:val="22"/>
        </w:rPr>
      </w:pPr>
      <w:r w:rsidRPr="00B004B8">
        <w:rPr>
          <w:rFonts w:ascii="ITC Avant Garde" w:hAnsi="ITC Avant Garde"/>
          <w:color w:val="000000"/>
          <w:sz w:val="22"/>
          <w:szCs w:val="22"/>
        </w:rPr>
        <w:t>Nota: Si la direccionalidad del atributo del medio actualmente se encuentra como “</w:t>
      </w:r>
      <w:proofErr w:type="spellStart"/>
      <w:r w:rsidRPr="00B004B8">
        <w:rPr>
          <w:rFonts w:ascii="ITC Avant Garde" w:hAnsi="ITC Avant Garde"/>
          <w:color w:val="000000"/>
          <w:sz w:val="22"/>
          <w:szCs w:val="22"/>
        </w:rPr>
        <w:t>sendonly</w:t>
      </w:r>
      <w:proofErr w:type="spellEnd"/>
      <w:r w:rsidRPr="00B004B8">
        <w:rPr>
          <w:rFonts w:ascii="ITC Avant Garde" w:hAnsi="ITC Avant Garde"/>
          <w:color w:val="000000"/>
          <w:sz w:val="22"/>
          <w:szCs w:val="22"/>
        </w:rPr>
        <w:t>” o “inactive”, entonces aquel flujo de medios no se pone en retención, en la oferta SDP, la direccionalidad para aquel flujo de medios permanece sin cambio.</w:t>
      </w:r>
    </w:p>
    <w:p w14:paraId="60A8C043" w14:textId="77777777" w:rsidR="00B57705" w:rsidRPr="00B004B8" w:rsidRDefault="00B57705" w:rsidP="00B57705">
      <w:pPr>
        <w:spacing w:line="276" w:lineRule="auto"/>
        <w:ind w:right="49"/>
        <w:jc w:val="both"/>
        <w:rPr>
          <w:rFonts w:ascii="ITC Avant Garde" w:hAnsi="ITC Avant Garde"/>
          <w:color w:val="000000"/>
          <w:sz w:val="22"/>
          <w:szCs w:val="22"/>
        </w:rPr>
      </w:pPr>
    </w:p>
    <w:p w14:paraId="44E4A9CD" w14:textId="77777777" w:rsidR="00B57705" w:rsidRPr="00B004B8" w:rsidRDefault="00B57705" w:rsidP="00B57705">
      <w:pPr>
        <w:spacing w:line="276" w:lineRule="auto"/>
        <w:ind w:right="49"/>
        <w:jc w:val="both"/>
        <w:rPr>
          <w:rFonts w:ascii="ITC Avant Garde" w:hAnsi="ITC Avant Garde"/>
          <w:color w:val="000000"/>
          <w:sz w:val="22"/>
          <w:szCs w:val="22"/>
        </w:rPr>
      </w:pPr>
      <w:r w:rsidRPr="00B004B8">
        <w:rPr>
          <w:rFonts w:ascii="ITC Avant Garde" w:hAnsi="ITC Avant Garde"/>
          <w:color w:val="000000"/>
          <w:sz w:val="22"/>
          <w:szCs w:val="22"/>
        </w:rPr>
        <w:t>Para cada flujo de medio retenido que será reanudado, la oferta SDP debe contener:</w:t>
      </w:r>
    </w:p>
    <w:p w14:paraId="1352F7B0" w14:textId="77777777" w:rsidR="00B57705" w:rsidRPr="00B004B8" w:rsidRDefault="00B57705" w:rsidP="00B57705">
      <w:pPr>
        <w:tabs>
          <w:tab w:val="left" w:pos="993"/>
        </w:tabs>
        <w:spacing w:line="276" w:lineRule="auto"/>
        <w:ind w:left="993" w:right="49" w:hanging="284"/>
        <w:jc w:val="both"/>
        <w:rPr>
          <w:rFonts w:ascii="ITC Avant Garde" w:hAnsi="ITC Avant Garde"/>
          <w:color w:val="000000"/>
          <w:sz w:val="22"/>
          <w:szCs w:val="22"/>
        </w:rPr>
      </w:pPr>
      <w:r w:rsidRPr="00B004B8">
        <w:rPr>
          <w:rFonts w:ascii="Cambria Math" w:hAnsi="Cambria Math" w:cs="Cambria Math"/>
          <w:color w:val="000000"/>
          <w:sz w:val="22"/>
          <w:szCs w:val="22"/>
        </w:rPr>
        <w:t>⁻</w:t>
      </w:r>
      <w:r w:rsidRPr="00B004B8">
        <w:rPr>
          <w:rFonts w:ascii="ITC Avant Garde" w:hAnsi="ITC Avant Garde"/>
          <w:color w:val="000000"/>
          <w:sz w:val="22"/>
          <w:szCs w:val="22"/>
        </w:rPr>
        <w:tab/>
        <w:t xml:space="preserve">Un atributo SDP </w:t>
      </w:r>
      <w:r w:rsidRPr="00B004B8">
        <w:rPr>
          <w:rFonts w:ascii="ITC Avant Garde" w:hAnsi="ITC Avant Garde" w:cs="ITC Avant Garde"/>
          <w:color w:val="000000"/>
          <w:sz w:val="22"/>
          <w:szCs w:val="22"/>
        </w:rPr>
        <w:t>“</w:t>
      </w:r>
      <w:proofErr w:type="spellStart"/>
      <w:r w:rsidRPr="00B004B8">
        <w:rPr>
          <w:rFonts w:ascii="ITC Avant Garde" w:hAnsi="ITC Avant Garde"/>
          <w:b/>
          <w:color w:val="000000"/>
          <w:sz w:val="22"/>
          <w:szCs w:val="22"/>
        </w:rPr>
        <w:t>recvonly</w:t>
      </w:r>
      <w:proofErr w:type="spellEnd"/>
      <w:r w:rsidRPr="00B004B8">
        <w:rPr>
          <w:rFonts w:ascii="ITC Avant Garde" w:hAnsi="ITC Avant Garde"/>
          <w:color w:val="000000"/>
          <w:sz w:val="22"/>
          <w:szCs w:val="22"/>
        </w:rPr>
        <w:t>” si el flujo de medio se encontraba previamente establecido como “</w:t>
      </w:r>
      <w:r w:rsidRPr="00B004B8">
        <w:rPr>
          <w:rFonts w:ascii="ITC Avant Garde" w:hAnsi="ITC Avant Garde"/>
          <w:b/>
          <w:color w:val="000000"/>
          <w:sz w:val="22"/>
          <w:szCs w:val="22"/>
        </w:rPr>
        <w:t>inactive</w:t>
      </w:r>
      <w:r w:rsidRPr="00B004B8">
        <w:rPr>
          <w:rFonts w:ascii="ITC Avant Garde" w:hAnsi="ITC Avant Garde"/>
          <w:color w:val="000000"/>
          <w:sz w:val="22"/>
          <w:szCs w:val="22"/>
        </w:rPr>
        <w:t xml:space="preserve">”. </w:t>
      </w:r>
    </w:p>
    <w:p w14:paraId="70F4E916" w14:textId="77777777" w:rsidR="00B57705" w:rsidRPr="00B004B8" w:rsidRDefault="00B57705" w:rsidP="00B57705">
      <w:pPr>
        <w:tabs>
          <w:tab w:val="left" w:pos="993"/>
        </w:tabs>
        <w:spacing w:line="276" w:lineRule="auto"/>
        <w:ind w:left="993" w:right="49" w:hanging="284"/>
        <w:jc w:val="both"/>
        <w:rPr>
          <w:rFonts w:ascii="ITC Avant Garde" w:hAnsi="ITC Avant Garde"/>
          <w:color w:val="000000"/>
          <w:sz w:val="22"/>
          <w:szCs w:val="22"/>
        </w:rPr>
      </w:pPr>
      <w:r w:rsidRPr="00B004B8">
        <w:rPr>
          <w:rFonts w:ascii="Cambria Math" w:hAnsi="Cambria Math" w:cs="Cambria Math"/>
          <w:color w:val="000000"/>
          <w:sz w:val="22"/>
          <w:szCs w:val="22"/>
        </w:rPr>
        <w:t>⁻</w:t>
      </w:r>
      <w:r w:rsidRPr="00B004B8">
        <w:rPr>
          <w:rFonts w:ascii="ITC Avant Garde" w:hAnsi="ITC Avant Garde"/>
          <w:color w:val="000000"/>
          <w:sz w:val="22"/>
          <w:szCs w:val="22"/>
        </w:rPr>
        <w:tab/>
        <w:t xml:space="preserve">Un atributo SDP </w:t>
      </w:r>
      <w:r w:rsidRPr="00B004B8">
        <w:rPr>
          <w:rFonts w:ascii="ITC Avant Garde" w:hAnsi="ITC Avant Garde" w:cs="ITC Avant Garde"/>
          <w:color w:val="000000"/>
          <w:sz w:val="22"/>
          <w:szCs w:val="22"/>
        </w:rPr>
        <w:t>“</w:t>
      </w:r>
      <w:proofErr w:type="spellStart"/>
      <w:r w:rsidRPr="00B004B8">
        <w:rPr>
          <w:rFonts w:ascii="ITC Avant Garde" w:hAnsi="ITC Avant Garde"/>
          <w:b/>
          <w:color w:val="000000"/>
          <w:sz w:val="22"/>
          <w:szCs w:val="22"/>
        </w:rPr>
        <w:t>sendrecv</w:t>
      </w:r>
      <w:proofErr w:type="spellEnd"/>
      <w:r w:rsidRPr="00B004B8">
        <w:rPr>
          <w:rFonts w:ascii="ITC Avant Garde" w:hAnsi="ITC Avant Garde"/>
          <w:color w:val="000000"/>
          <w:sz w:val="22"/>
          <w:szCs w:val="22"/>
        </w:rPr>
        <w:t>” si el flujo de medio se encontraba previamente establecido a “</w:t>
      </w:r>
      <w:proofErr w:type="spellStart"/>
      <w:r w:rsidRPr="00B004B8">
        <w:rPr>
          <w:rFonts w:ascii="ITC Avant Garde" w:hAnsi="ITC Avant Garde"/>
          <w:b/>
          <w:color w:val="000000"/>
          <w:sz w:val="22"/>
          <w:szCs w:val="22"/>
        </w:rPr>
        <w:t>sendonly</w:t>
      </w:r>
      <w:proofErr w:type="spellEnd"/>
      <w:r w:rsidRPr="00B004B8">
        <w:rPr>
          <w:rFonts w:ascii="ITC Avant Garde" w:hAnsi="ITC Avant Garde"/>
          <w:color w:val="000000"/>
          <w:sz w:val="22"/>
          <w:szCs w:val="22"/>
        </w:rPr>
        <w:t>”.</w:t>
      </w:r>
    </w:p>
    <w:p w14:paraId="7E9EDC23" w14:textId="77777777" w:rsidR="005B31D2" w:rsidRPr="00B004B8" w:rsidRDefault="005B31D2" w:rsidP="005B31D2">
      <w:pPr>
        <w:autoSpaceDE w:val="0"/>
        <w:autoSpaceDN w:val="0"/>
        <w:adjustRightInd w:val="0"/>
        <w:spacing w:line="276" w:lineRule="auto"/>
        <w:ind w:left="567"/>
        <w:jc w:val="both"/>
        <w:rPr>
          <w:rFonts w:ascii="ITC Avant Garde" w:hAnsi="ITC Avant Garde" w:cs="Arial"/>
          <w:sz w:val="22"/>
          <w:szCs w:val="22"/>
        </w:rPr>
      </w:pPr>
    </w:p>
    <w:p w14:paraId="2F702154" w14:textId="77777777" w:rsidR="005B31D2" w:rsidRPr="00B004B8" w:rsidRDefault="005B31D2" w:rsidP="005B31D2">
      <w:pPr>
        <w:autoSpaceDE w:val="0"/>
        <w:autoSpaceDN w:val="0"/>
        <w:adjustRightInd w:val="0"/>
        <w:spacing w:line="276" w:lineRule="auto"/>
        <w:ind w:left="567"/>
        <w:jc w:val="both"/>
        <w:rPr>
          <w:rFonts w:ascii="ITC Avant Garde" w:hAnsi="ITC Avant Garde" w:cs="Arial"/>
          <w:sz w:val="22"/>
          <w:szCs w:val="22"/>
        </w:rPr>
      </w:pPr>
    </w:p>
    <w:p w14:paraId="7BBB5BAB"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2.2 Pruebas previas del protocolo de señalización</w:t>
      </w:r>
    </w:p>
    <w:p w14:paraId="5DB8AC40"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10B4FA48"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r w:rsidRPr="00B004B8">
        <w:rPr>
          <w:rFonts w:ascii="ITC Avant Garde" w:hAnsi="ITC Avant Garde"/>
          <w:sz w:val="22"/>
          <w:szCs w:val="22"/>
        </w:rPr>
        <w:t xml:space="preserve">Los Concesionarios aceptan los protocolos de señalización de acuerdo a la Norma </w:t>
      </w:r>
      <w:r w:rsidR="00B57705" w:rsidRPr="00B004B8">
        <w:rPr>
          <w:rFonts w:ascii="ITC Avant Garde" w:hAnsi="ITC Avant Garde"/>
          <w:sz w:val="22"/>
          <w:szCs w:val="22"/>
        </w:rPr>
        <w:t xml:space="preserve">o Disposición </w:t>
      </w:r>
      <w:r w:rsidRPr="00B004B8">
        <w:rPr>
          <w:rFonts w:ascii="ITC Avant Garde" w:hAnsi="ITC Avant Garde"/>
          <w:sz w:val="22"/>
          <w:szCs w:val="22"/>
        </w:rPr>
        <w:t>Técnica que para tal efecto emita el Instituto y/o que acuerden entre ellos.</w:t>
      </w:r>
    </w:p>
    <w:p w14:paraId="09F24645"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p>
    <w:p w14:paraId="2E7E7BB1" w14:textId="77777777" w:rsidR="005B31D2" w:rsidRPr="00B004B8" w:rsidRDefault="005B31D2" w:rsidP="001E4F79">
      <w:pPr>
        <w:autoSpaceDE w:val="0"/>
        <w:autoSpaceDN w:val="0"/>
        <w:adjustRightInd w:val="0"/>
        <w:spacing w:line="276" w:lineRule="auto"/>
        <w:ind w:left="567"/>
        <w:jc w:val="both"/>
        <w:rPr>
          <w:rFonts w:ascii="ITC Avant Garde" w:hAnsi="ITC Avant Garde"/>
          <w:sz w:val="22"/>
          <w:szCs w:val="22"/>
        </w:rPr>
      </w:pPr>
      <w:r w:rsidRPr="00B004B8">
        <w:rPr>
          <w:rFonts w:ascii="ITC Avant Garde" w:hAnsi="ITC Avant Garde"/>
          <w:sz w:val="22"/>
          <w:szCs w:val="22"/>
        </w:rPr>
        <w:t>Previ</w:t>
      </w:r>
      <w:r w:rsidR="00DC288A" w:rsidRPr="00B004B8">
        <w:rPr>
          <w:rFonts w:ascii="ITC Avant Garde" w:hAnsi="ITC Avant Garde"/>
          <w:sz w:val="22"/>
          <w:szCs w:val="22"/>
        </w:rPr>
        <w:t>amente</w:t>
      </w:r>
      <w:r w:rsidRPr="00B004B8">
        <w:rPr>
          <w:rFonts w:ascii="ITC Avant Garde" w:hAnsi="ITC Avant Garde"/>
          <w:sz w:val="22"/>
          <w:szCs w:val="22"/>
        </w:rPr>
        <w:t xml:space="preserve"> a cada nueva </w:t>
      </w:r>
      <w:r w:rsidR="00B57705" w:rsidRPr="00B004B8">
        <w:rPr>
          <w:rFonts w:ascii="ITC Avant Garde" w:hAnsi="ITC Avant Garde" w:cs="Arial"/>
          <w:sz w:val="22"/>
          <w:szCs w:val="22"/>
        </w:rPr>
        <w:t>I</w:t>
      </w:r>
      <w:r w:rsidRPr="00B004B8">
        <w:rPr>
          <w:rFonts w:ascii="ITC Avant Garde" w:hAnsi="ITC Avant Garde" w:cs="Arial"/>
          <w:sz w:val="22"/>
          <w:szCs w:val="22"/>
        </w:rPr>
        <w:t>nterconexión</w:t>
      </w:r>
      <w:r w:rsidRPr="00B004B8">
        <w:rPr>
          <w:rFonts w:ascii="ITC Avant Garde" w:hAnsi="ITC Avant Garde"/>
          <w:sz w:val="22"/>
          <w:szCs w:val="22"/>
        </w:rPr>
        <w:t xml:space="preserve"> directa que se lleve a cabo</w:t>
      </w:r>
      <w:r w:rsidR="00EA379A" w:rsidRPr="00B004B8">
        <w:rPr>
          <w:rFonts w:ascii="ITC Avant Garde" w:hAnsi="ITC Avant Garde"/>
          <w:sz w:val="22"/>
          <w:szCs w:val="22"/>
        </w:rPr>
        <w:t xml:space="preserve"> </w:t>
      </w:r>
      <w:r w:rsidRPr="00B004B8">
        <w:rPr>
          <w:rFonts w:ascii="ITC Avant Garde" w:hAnsi="ITC Avant Garde"/>
          <w:sz w:val="22"/>
          <w:szCs w:val="22"/>
        </w:rPr>
        <w:t>en SIP, ambas Partes realizarán pruebas de interoperabilidad entre las redes conforme al calendario que ambas acuerden para ello, que en ningún caso podrán demorar más de 90 (noventa) días naturales.</w:t>
      </w:r>
    </w:p>
    <w:p w14:paraId="455BF8BC"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p>
    <w:p w14:paraId="7462306A" w14:textId="77777777" w:rsidR="005B31D2" w:rsidRPr="00B004B8" w:rsidRDefault="005B31D2" w:rsidP="005B31D2">
      <w:pPr>
        <w:autoSpaceDE w:val="0"/>
        <w:autoSpaceDN w:val="0"/>
        <w:adjustRightInd w:val="0"/>
        <w:spacing w:line="276" w:lineRule="auto"/>
        <w:ind w:left="567"/>
        <w:jc w:val="both"/>
        <w:rPr>
          <w:rFonts w:ascii="ITC Avant Garde" w:hAnsi="ITC Avant Garde"/>
          <w:sz w:val="22"/>
          <w:szCs w:val="22"/>
        </w:rPr>
      </w:pPr>
      <w:r w:rsidRPr="00B004B8">
        <w:rPr>
          <w:rFonts w:ascii="ITC Avant Garde" w:hAnsi="ITC Avant Garde"/>
          <w:sz w:val="22"/>
          <w:szCs w:val="22"/>
        </w:rPr>
        <w:t>Las partes informarán las direcciones IP de cada Punto de Interconexión IP.</w:t>
      </w:r>
    </w:p>
    <w:p w14:paraId="75E856D4"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6D57FAD3" w14:textId="77777777" w:rsidR="008E7E05" w:rsidRPr="00B004B8" w:rsidRDefault="008E7E05" w:rsidP="005B31D2">
      <w:pPr>
        <w:autoSpaceDE w:val="0"/>
        <w:autoSpaceDN w:val="0"/>
        <w:adjustRightInd w:val="0"/>
        <w:spacing w:line="276" w:lineRule="auto"/>
        <w:jc w:val="both"/>
        <w:rPr>
          <w:rFonts w:ascii="ITC Avant Garde" w:hAnsi="ITC Avant Garde"/>
          <w:b/>
          <w:sz w:val="22"/>
          <w:szCs w:val="22"/>
        </w:rPr>
      </w:pPr>
    </w:p>
    <w:p w14:paraId="633E5B93"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2.3 Intercambio de Dígitos</w:t>
      </w:r>
    </w:p>
    <w:p w14:paraId="6A4BF808"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F773EBE" w14:textId="476F80EB" w:rsidR="005B31D2" w:rsidRPr="00B004B8" w:rsidRDefault="005B31D2" w:rsidP="005B31D2">
      <w:pPr>
        <w:autoSpaceDE w:val="0"/>
        <w:autoSpaceDN w:val="0"/>
        <w:adjustRightInd w:val="0"/>
        <w:spacing w:line="276" w:lineRule="auto"/>
        <w:ind w:left="426"/>
        <w:jc w:val="both"/>
        <w:rPr>
          <w:rFonts w:ascii="ITC Avant Garde" w:hAnsi="ITC Avant Garde" w:cs="Arial"/>
          <w:sz w:val="22"/>
          <w:szCs w:val="22"/>
        </w:rPr>
      </w:pPr>
      <w:r w:rsidRPr="00B004B8">
        <w:rPr>
          <w:rFonts w:ascii="ITC Avant Garde" w:hAnsi="ITC Avant Garde"/>
          <w:sz w:val="22"/>
          <w:szCs w:val="22"/>
        </w:rPr>
        <w:t xml:space="preserve">A </w:t>
      </w:r>
      <w:r w:rsidR="00487EA9" w:rsidRPr="00B004B8">
        <w:rPr>
          <w:rFonts w:ascii="ITC Avant Garde" w:hAnsi="ITC Avant Garde"/>
          <w:sz w:val="22"/>
          <w:szCs w:val="22"/>
        </w:rPr>
        <w:t>continuación,</w:t>
      </w:r>
      <w:r w:rsidRPr="00B004B8">
        <w:rPr>
          <w:rFonts w:ascii="ITC Avant Garde" w:hAnsi="ITC Avant Garde"/>
          <w:sz w:val="22"/>
          <w:szCs w:val="22"/>
        </w:rPr>
        <w:t xml:space="preserve"> se definen los dígitos que deberá enviar el concesionario origen al concesionario destino de la llamada.</w:t>
      </w:r>
    </w:p>
    <w:p w14:paraId="1CAEF82F"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363"/>
        <w:gridCol w:w="2121"/>
        <w:gridCol w:w="3910"/>
      </w:tblGrid>
      <w:tr w:rsidR="00DD0A23" w:rsidRPr="008E4E6F" w14:paraId="7C603E90" w14:textId="77777777" w:rsidTr="00E10347">
        <w:tc>
          <w:tcPr>
            <w:tcW w:w="1790" w:type="pct"/>
            <w:tcBorders>
              <w:top w:val="single" w:sz="4" w:space="0" w:color="auto"/>
              <w:bottom w:val="single" w:sz="4" w:space="0" w:color="auto"/>
              <w:right w:val="single" w:sz="4" w:space="0" w:color="auto"/>
            </w:tcBorders>
            <w:shd w:val="clear" w:color="auto" w:fill="BFBFBF"/>
          </w:tcPr>
          <w:p w14:paraId="7F73F1F8" w14:textId="77777777" w:rsidR="005B31D2" w:rsidRPr="008E4E6F" w:rsidRDefault="005B31D2" w:rsidP="00471928">
            <w:pPr>
              <w:spacing w:line="276" w:lineRule="auto"/>
              <w:jc w:val="center"/>
              <w:rPr>
                <w:rFonts w:ascii="ITC Avant Garde" w:hAnsi="ITC Avant Garde"/>
                <w:b/>
                <w:sz w:val="18"/>
                <w:szCs w:val="18"/>
              </w:rPr>
            </w:pPr>
            <w:r w:rsidRPr="008E4E6F">
              <w:rPr>
                <w:rFonts w:ascii="ITC Avant Garde" w:hAnsi="ITC Avant Garde"/>
                <w:b/>
                <w:spacing w:val="1"/>
                <w:w w:val="74"/>
                <w:sz w:val="18"/>
                <w:szCs w:val="18"/>
              </w:rPr>
              <w:t>S</w:t>
            </w:r>
            <w:r w:rsidRPr="008E4E6F">
              <w:rPr>
                <w:rFonts w:ascii="ITC Avant Garde" w:hAnsi="ITC Avant Garde"/>
                <w:b/>
                <w:spacing w:val="1"/>
                <w:w w:val="80"/>
                <w:sz w:val="18"/>
                <w:szCs w:val="18"/>
              </w:rPr>
              <w:t>E</w:t>
            </w:r>
            <w:r w:rsidRPr="008E4E6F">
              <w:rPr>
                <w:rFonts w:ascii="ITC Avant Garde" w:hAnsi="ITC Avant Garde"/>
                <w:b/>
                <w:w w:val="83"/>
                <w:sz w:val="18"/>
                <w:szCs w:val="18"/>
              </w:rPr>
              <w:t>R</w:t>
            </w:r>
            <w:r w:rsidRPr="008E4E6F">
              <w:rPr>
                <w:rFonts w:ascii="ITC Avant Garde" w:hAnsi="ITC Avant Garde"/>
                <w:b/>
                <w:w w:val="104"/>
                <w:sz w:val="18"/>
                <w:szCs w:val="18"/>
              </w:rPr>
              <w:t>V</w:t>
            </w:r>
            <w:r w:rsidRPr="008E4E6F">
              <w:rPr>
                <w:rFonts w:ascii="ITC Avant Garde" w:hAnsi="ITC Avant Garde"/>
                <w:b/>
                <w:spacing w:val="3"/>
                <w:w w:val="80"/>
                <w:sz w:val="18"/>
                <w:szCs w:val="18"/>
              </w:rPr>
              <w:t>I</w:t>
            </w:r>
            <w:r w:rsidRPr="008E4E6F">
              <w:rPr>
                <w:rFonts w:ascii="ITC Avant Garde" w:hAnsi="ITC Avant Garde"/>
                <w:b/>
                <w:w w:val="112"/>
                <w:sz w:val="18"/>
                <w:szCs w:val="18"/>
              </w:rPr>
              <w:t>C</w:t>
            </w:r>
            <w:r w:rsidRPr="008E4E6F">
              <w:rPr>
                <w:rFonts w:ascii="ITC Avant Garde" w:hAnsi="ITC Avant Garde"/>
                <w:b/>
                <w:w w:val="103"/>
                <w:sz w:val="18"/>
                <w:szCs w:val="18"/>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1E16C190" w14:textId="77777777" w:rsidR="005B31D2" w:rsidRPr="008E4E6F" w:rsidRDefault="005B31D2" w:rsidP="00471928">
            <w:pPr>
              <w:spacing w:line="276" w:lineRule="auto"/>
              <w:jc w:val="center"/>
              <w:rPr>
                <w:rFonts w:ascii="ITC Avant Garde" w:hAnsi="ITC Avant Garde"/>
                <w:b/>
                <w:sz w:val="18"/>
                <w:szCs w:val="18"/>
              </w:rPr>
            </w:pPr>
            <w:r w:rsidRPr="008E4E6F">
              <w:rPr>
                <w:rFonts w:ascii="ITC Avant Garde" w:hAnsi="ITC Avant Garde"/>
                <w:b/>
                <w:spacing w:val="2"/>
                <w:w w:val="109"/>
                <w:sz w:val="18"/>
                <w:szCs w:val="18"/>
              </w:rPr>
              <w:t>M</w:t>
            </w:r>
            <w:r w:rsidRPr="008E4E6F">
              <w:rPr>
                <w:rFonts w:ascii="ITC Avant Garde" w:hAnsi="ITC Avant Garde"/>
                <w:b/>
                <w:w w:val="107"/>
                <w:sz w:val="18"/>
                <w:szCs w:val="18"/>
              </w:rPr>
              <w:t>O</w:t>
            </w:r>
            <w:r w:rsidRPr="008E4E6F">
              <w:rPr>
                <w:rFonts w:ascii="ITC Avant Garde" w:hAnsi="ITC Avant Garde"/>
                <w:b/>
                <w:spacing w:val="3"/>
                <w:w w:val="107"/>
                <w:sz w:val="18"/>
                <w:szCs w:val="18"/>
              </w:rPr>
              <w:t>D</w:t>
            </w:r>
            <w:r w:rsidRPr="008E4E6F">
              <w:rPr>
                <w:rFonts w:ascii="ITC Avant Garde" w:hAnsi="ITC Avant Garde"/>
                <w:b/>
                <w:w w:val="110"/>
                <w:sz w:val="18"/>
                <w:szCs w:val="18"/>
              </w:rPr>
              <w:t>A</w:t>
            </w:r>
            <w:r w:rsidRPr="008E4E6F">
              <w:rPr>
                <w:rFonts w:ascii="ITC Avant Garde" w:hAnsi="ITC Avant Garde"/>
                <w:b/>
                <w:w w:val="82"/>
                <w:sz w:val="18"/>
                <w:szCs w:val="18"/>
              </w:rPr>
              <w:t>L</w:t>
            </w:r>
            <w:r w:rsidRPr="008E4E6F">
              <w:rPr>
                <w:rFonts w:ascii="ITC Avant Garde" w:hAnsi="ITC Avant Garde"/>
                <w:b/>
                <w:w w:val="96"/>
                <w:sz w:val="18"/>
                <w:szCs w:val="18"/>
              </w:rPr>
              <w:t>I</w:t>
            </w:r>
            <w:r w:rsidRPr="008E4E6F">
              <w:rPr>
                <w:rFonts w:ascii="ITC Avant Garde" w:hAnsi="ITC Avant Garde"/>
                <w:b/>
                <w:spacing w:val="3"/>
                <w:w w:val="96"/>
                <w:sz w:val="18"/>
                <w:szCs w:val="18"/>
              </w:rPr>
              <w:t>D</w:t>
            </w:r>
            <w:r w:rsidRPr="008E4E6F">
              <w:rPr>
                <w:rFonts w:ascii="ITC Avant Garde" w:hAnsi="ITC Avant Garde"/>
                <w:b/>
                <w:w w:val="110"/>
                <w:sz w:val="18"/>
                <w:szCs w:val="18"/>
              </w:rPr>
              <w:t>A</w:t>
            </w:r>
            <w:r w:rsidRPr="008E4E6F">
              <w:rPr>
                <w:rFonts w:ascii="ITC Avant Garde" w:hAnsi="ITC Avant Garde"/>
                <w:b/>
                <w:w w:val="102"/>
                <w:sz w:val="18"/>
                <w:szCs w:val="18"/>
              </w:rPr>
              <w:t>D</w:t>
            </w:r>
          </w:p>
        </w:tc>
        <w:tc>
          <w:tcPr>
            <w:tcW w:w="2081" w:type="pct"/>
            <w:tcBorders>
              <w:top w:val="single" w:sz="4" w:space="0" w:color="auto"/>
              <w:left w:val="single" w:sz="4" w:space="0" w:color="auto"/>
              <w:bottom w:val="single" w:sz="4" w:space="0" w:color="auto"/>
            </w:tcBorders>
            <w:shd w:val="clear" w:color="auto" w:fill="BFBFBF"/>
            <w:vAlign w:val="center"/>
          </w:tcPr>
          <w:p w14:paraId="6A0C7E90" w14:textId="77777777" w:rsidR="005B31D2" w:rsidRPr="008E4E6F" w:rsidRDefault="005B31D2" w:rsidP="00471928">
            <w:pPr>
              <w:spacing w:line="276" w:lineRule="auto"/>
              <w:jc w:val="center"/>
              <w:rPr>
                <w:rFonts w:ascii="ITC Avant Garde" w:hAnsi="ITC Avant Garde"/>
                <w:b/>
                <w:sz w:val="18"/>
                <w:szCs w:val="18"/>
              </w:rPr>
            </w:pPr>
            <w:r w:rsidRPr="008E4E6F">
              <w:rPr>
                <w:rFonts w:ascii="ITC Avant Garde" w:hAnsi="ITC Avant Garde"/>
                <w:b/>
                <w:spacing w:val="1"/>
                <w:w w:val="102"/>
                <w:sz w:val="18"/>
                <w:szCs w:val="18"/>
              </w:rPr>
              <w:t>SEÑ</w:t>
            </w:r>
            <w:r w:rsidRPr="008E4E6F">
              <w:rPr>
                <w:rFonts w:ascii="ITC Avant Garde" w:hAnsi="ITC Avant Garde"/>
                <w:b/>
                <w:w w:val="110"/>
                <w:sz w:val="18"/>
                <w:szCs w:val="18"/>
              </w:rPr>
              <w:t>A</w:t>
            </w:r>
            <w:r w:rsidRPr="008E4E6F">
              <w:rPr>
                <w:rFonts w:ascii="ITC Avant Garde" w:hAnsi="ITC Avant Garde"/>
                <w:b/>
                <w:w w:val="82"/>
                <w:sz w:val="18"/>
                <w:szCs w:val="18"/>
              </w:rPr>
              <w:t>L</w:t>
            </w:r>
            <w:r w:rsidRPr="008E4E6F">
              <w:rPr>
                <w:rFonts w:ascii="ITC Avant Garde" w:hAnsi="ITC Avant Garde"/>
                <w:b/>
                <w:w w:val="79"/>
                <w:sz w:val="18"/>
                <w:szCs w:val="18"/>
              </w:rPr>
              <w:t>I</w:t>
            </w:r>
            <w:r w:rsidRPr="008E4E6F">
              <w:rPr>
                <w:rFonts w:ascii="ITC Avant Garde" w:hAnsi="ITC Avant Garde"/>
                <w:b/>
                <w:spacing w:val="3"/>
                <w:w w:val="79"/>
                <w:sz w:val="18"/>
                <w:szCs w:val="18"/>
              </w:rPr>
              <w:t>Z</w:t>
            </w:r>
            <w:r w:rsidRPr="008E4E6F">
              <w:rPr>
                <w:rFonts w:ascii="ITC Avant Garde" w:hAnsi="ITC Avant Garde"/>
                <w:b/>
                <w:spacing w:val="1"/>
                <w:w w:val="110"/>
                <w:sz w:val="18"/>
                <w:szCs w:val="18"/>
              </w:rPr>
              <w:t>A</w:t>
            </w:r>
            <w:r w:rsidRPr="008E4E6F">
              <w:rPr>
                <w:rFonts w:ascii="ITC Avant Garde" w:hAnsi="ITC Avant Garde"/>
                <w:b/>
                <w:w w:val="112"/>
                <w:sz w:val="18"/>
                <w:szCs w:val="18"/>
              </w:rPr>
              <w:t>C</w:t>
            </w:r>
            <w:r w:rsidRPr="008E4E6F">
              <w:rPr>
                <w:rFonts w:ascii="ITC Avant Garde" w:hAnsi="ITC Avant Garde"/>
                <w:b/>
                <w:w w:val="103"/>
                <w:sz w:val="18"/>
                <w:szCs w:val="18"/>
              </w:rPr>
              <w:t>I</w:t>
            </w:r>
            <w:r w:rsidRPr="008E4E6F">
              <w:rPr>
                <w:rFonts w:ascii="ITC Avant Garde" w:hAnsi="ITC Avant Garde"/>
                <w:b/>
                <w:spacing w:val="2"/>
                <w:w w:val="103"/>
                <w:sz w:val="18"/>
                <w:szCs w:val="18"/>
              </w:rPr>
              <w:t>Ó</w:t>
            </w:r>
            <w:r w:rsidRPr="008E4E6F">
              <w:rPr>
                <w:rFonts w:ascii="ITC Avant Garde" w:hAnsi="ITC Avant Garde"/>
                <w:b/>
                <w:w w:val="102"/>
                <w:sz w:val="18"/>
                <w:szCs w:val="18"/>
              </w:rPr>
              <w:t>N</w:t>
            </w:r>
          </w:p>
        </w:tc>
      </w:tr>
      <w:tr w:rsidR="005B31D2" w:rsidRPr="008E4E6F" w14:paraId="27D5EDB8" w14:textId="77777777" w:rsidTr="007945CB">
        <w:tc>
          <w:tcPr>
            <w:tcW w:w="1790" w:type="pct"/>
            <w:tcBorders>
              <w:top w:val="single" w:sz="4" w:space="0" w:color="auto"/>
              <w:bottom w:val="single" w:sz="4" w:space="0" w:color="auto"/>
              <w:right w:val="single" w:sz="4" w:space="0" w:color="auto"/>
            </w:tcBorders>
          </w:tcPr>
          <w:p w14:paraId="134D1BDE"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1032C960"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0764246C" w14:textId="77777777" w:rsidR="005B31D2" w:rsidRPr="008E4E6F" w:rsidRDefault="005B31D2" w:rsidP="00264D69">
            <w:pPr>
              <w:spacing w:line="276" w:lineRule="auto"/>
              <w:rPr>
                <w:rFonts w:ascii="ITC Avant Garde" w:hAnsi="ITC Avant Garde"/>
                <w:w w:val="107"/>
                <w:sz w:val="18"/>
                <w:szCs w:val="18"/>
              </w:rPr>
            </w:pPr>
            <w:r w:rsidRPr="008E4E6F">
              <w:rPr>
                <w:rFonts w:ascii="ITC Avant Garde" w:hAnsi="ITC Avant Garde"/>
                <w:w w:val="107"/>
                <w:sz w:val="18"/>
                <w:szCs w:val="18"/>
              </w:rPr>
              <w:t>IDD + IDO + 044 + NN</w:t>
            </w:r>
          </w:p>
        </w:tc>
      </w:tr>
      <w:tr w:rsidR="005B31D2" w:rsidRPr="008E4E6F" w14:paraId="62A0FF01" w14:textId="77777777" w:rsidTr="007945CB">
        <w:tc>
          <w:tcPr>
            <w:tcW w:w="1790" w:type="pct"/>
            <w:tcBorders>
              <w:top w:val="single" w:sz="4" w:space="0" w:color="auto"/>
              <w:bottom w:val="single" w:sz="4" w:space="0" w:color="auto"/>
              <w:right w:val="single" w:sz="4" w:space="0" w:color="auto"/>
            </w:tcBorders>
          </w:tcPr>
          <w:p w14:paraId="550D854F"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02BFFCE6"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1A55A4D3"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IDD + IDO + NN</w:t>
            </w:r>
          </w:p>
        </w:tc>
      </w:tr>
      <w:tr w:rsidR="005B31D2" w:rsidRPr="008E4E6F" w14:paraId="5C02F378" w14:textId="77777777" w:rsidTr="007945CB">
        <w:tc>
          <w:tcPr>
            <w:tcW w:w="1790" w:type="pct"/>
            <w:tcBorders>
              <w:top w:val="single" w:sz="4" w:space="0" w:color="auto"/>
              <w:bottom w:val="single" w:sz="4" w:space="0" w:color="auto"/>
              <w:right w:val="single" w:sz="4" w:space="0" w:color="auto"/>
            </w:tcBorders>
          </w:tcPr>
          <w:p w14:paraId="5563BDBA"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6E7265C7"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35B781FF" w14:textId="77777777" w:rsidR="005B31D2" w:rsidRPr="008E4E6F" w:rsidRDefault="005B31D2" w:rsidP="00264D69">
            <w:pPr>
              <w:spacing w:line="276" w:lineRule="auto"/>
              <w:rPr>
                <w:rFonts w:ascii="ITC Avant Garde" w:hAnsi="ITC Avant Garde"/>
                <w:w w:val="107"/>
                <w:sz w:val="18"/>
                <w:szCs w:val="18"/>
              </w:rPr>
            </w:pPr>
            <w:r w:rsidRPr="008E4E6F">
              <w:rPr>
                <w:rFonts w:ascii="ITC Avant Garde" w:hAnsi="ITC Avant Garde"/>
                <w:w w:val="107"/>
                <w:sz w:val="18"/>
                <w:szCs w:val="18"/>
              </w:rPr>
              <w:t>IDD + BCD + 045 + NN</w:t>
            </w:r>
          </w:p>
        </w:tc>
      </w:tr>
      <w:tr w:rsidR="005B31D2" w:rsidRPr="008E4E6F" w14:paraId="5ACA72B0" w14:textId="77777777" w:rsidTr="007945CB">
        <w:tc>
          <w:tcPr>
            <w:tcW w:w="1790" w:type="pct"/>
            <w:tcBorders>
              <w:top w:val="single" w:sz="4" w:space="0" w:color="auto"/>
              <w:bottom w:val="single" w:sz="4" w:space="0" w:color="auto"/>
              <w:right w:val="single" w:sz="4" w:space="0" w:color="auto"/>
            </w:tcBorders>
          </w:tcPr>
          <w:p w14:paraId="784328A5"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437B2AEB"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672A3F47"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IDD + BCD + NN</w:t>
            </w:r>
          </w:p>
        </w:tc>
      </w:tr>
      <w:tr w:rsidR="005B31D2" w:rsidRPr="008E4E6F" w14:paraId="7F1920E1" w14:textId="77777777" w:rsidTr="007945CB">
        <w:tc>
          <w:tcPr>
            <w:tcW w:w="1790" w:type="pct"/>
            <w:tcBorders>
              <w:top w:val="single" w:sz="4" w:space="0" w:color="auto"/>
              <w:bottom w:val="single" w:sz="4" w:space="0" w:color="auto"/>
              <w:right w:val="single" w:sz="4" w:space="0" w:color="auto"/>
            </w:tcBorders>
          </w:tcPr>
          <w:p w14:paraId="239EB95C"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1B39B5B9"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0FFD2FA2" w14:textId="77777777" w:rsidR="005B31D2" w:rsidRPr="008E4E6F" w:rsidRDefault="005B31D2" w:rsidP="00264D69">
            <w:pPr>
              <w:spacing w:line="276" w:lineRule="auto"/>
              <w:rPr>
                <w:rFonts w:ascii="ITC Avant Garde" w:hAnsi="ITC Avant Garde"/>
                <w:w w:val="107"/>
                <w:sz w:val="18"/>
                <w:szCs w:val="18"/>
              </w:rPr>
            </w:pPr>
            <w:r w:rsidRPr="008E4E6F">
              <w:rPr>
                <w:rFonts w:ascii="ITC Avant Garde" w:hAnsi="ITC Avant Garde"/>
                <w:w w:val="107"/>
                <w:sz w:val="18"/>
                <w:szCs w:val="18"/>
              </w:rPr>
              <w:t>IDD + BCD + 1 + NN</w:t>
            </w:r>
          </w:p>
        </w:tc>
      </w:tr>
      <w:tr w:rsidR="005B31D2" w:rsidRPr="008E4E6F" w14:paraId="5CE7107A" w14:textId="77777777" w:rsidTr="007945CB">
        <w:tc>
          <w:tcPr>
            <w:tcW w:w="1790" w:type="pct"/>
            <w:tcBorders>
              <w:top w:val="single" w:sz="4" w:space="0" w:color="auto"/>
              <w:bottom w:val="single" w:sz="4" w:space="0" w:color="auto"/>
              <w:right w:val="single" w:sz="4" w:space="0" w:color="auto"/>
            </w:tcBorders>
          </w:tcPr>
          <w:p w14:paraId="020F5F70"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22CCFD5E"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2D20C30A"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IDD + BCD + NN</w:t>
            </w:r>
          </w:p>
        </w:tc>
      </w:tr>
      <w:tr w:rsidR="005B31D2" w:rsidRPr="008E4E6F" w14:paraId="12EC55ED" w14:textId="77777777" w:rsidTr="007945CB">
        <w:tc>
          <w:tcPr>
            <w:tcW w:w="1790" w:type="pct"/>
            <w:tcBorders>
              <w:top w:val="single" w:sz="4" w:space="0" w:color="auto"/>
              <w:bottom w:val="single" w:sz="4" w:space="0" w:color="auto"/>
              <w:right w:val="single" w:sz="4" w:space="0" w:color="auto"/>
            </w:tcBorders>
          </w:tcPr>
          <w:p w14:paraId="276FFADA"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0DF75191"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6400EF61" w14:textId="77777777" w:rsidR="005B31D2" w:rsidRPr="008E4E6F" w:rsidRDefault="005B31D2" w:rsidP="00264D69">
            <w:pPr>
              <w:spacing w:line="276" w:lineRule="auto"/>
              <w:rPr>
                <w:rFonts w:ascii="ITC Avant Garde" w:hAnsi="ITC Avant Garde"/>
                <w:w w:val="107"/>
                <w:sz w:val="18"/>
                <w:szCs w:val="18"/>
              </w:rPr>
            </w:pPr>
            <w:r w:rsidRPr="008E4E6F">
              <w:rPr>
                <w:rFonts w:ascii="ITC Avant Garde" w:hAnsi="ITC Avant Garde"/>
                <w:w w:val="107"/>
                <w:sz w:val="18"/>
                <w:szCs w:val="18"/>
              </w:rPr>
              <w:t>IDD + ABC + 045 + NN</w:t>
            </w:r>
          </w:p>
        </w:tc>
      </w:tr>
      <w:tr w:rsidR="005B31D2" w:rsidRPr="008E4E6F" w14:paraId="4A740CD9" w14:textId="77777777" w:rsidTr="007945CB">
        <w:tc>
          <w:tcPr>
            <w:tcW w:w="1790" w:type="pct"/>
            <w:tcBorders>
              <w:top w:val="single" w:sz="4" w:space="0" w:color="auto"/>
              <w:bottom w:val="single" w:sz="4" w:space="0" w:color="auto"/>
              <w:right w:val="single" w:sz="4" w:space="0" w:color="auto"/>
            </w:tcBorders>
          </w:tcPr>
          <w:p w14:paraId="0FA917FA"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6509921B"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3B37102B" w14:textId="77777777" w:rsidR="005B31D2" w:rsidRPr="008E4E6F" w:rsidRDefault="005B31D2" w:rsidP="00471928">
            <w:pPr>
              <w:spacing w:line="276" w:lineRule="auto"/>
              <w:rPr>
                <w:rFonts w:ascii="ITC Avant Garde" w:hAnsi="ITC Avant Garde"/>
                <w:w w:val="107"/>
                <w:sz w:val="18"/>
                <w:szCs w:val="18"/>
              </w:rPr>
            </w:pPr>
            <w:r w:rsidRPr="008E4E6F">
              <w:rPr>
                <w:rFonts w:ascii="ITC Avant Garde" w:hAnsi="ITC Avant Garde"/>
                <w:w w:val="107"/>
                <w:sz w:val="18"/>
                <w:szCs w:val="18"/>
              </w:rPr>
              <w:t>IDD + ABC + NN</w:t>
            </w:r>
          </w:p>
        </w:tc>
      </w:tr>
      <w:tr w:rsidR="00E10347" w:rsidRPr="008E4E6F" w14:paraId="4D672714" w14:textId="77777777" w:rsidTr="007945CB">
        <w:tc>
          <w:tcPr>
            <w:tcW w:w="1790" w:type="pct"/>
            <w:tcBorders>
              <w:top w:val="single" w:sz="4" w:space="0" w:color="auto"/>
              <w:bottom w:val="single" w:sz="4" w:space="0" w:color="auto"/>
              <w:right w:val="single" w:sz="4" w:space="0" w:color="auto"/>
            </w:tcBorders>
          </w:tcPr>
          <w:p w14:paraId="611DC8C2"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Llamadas a Números 20X</w:t>
            </w:r>
          </w:p>
        </w:tc>
        <w:tc>
          <w:tcPr>
            <w:tcW w:w="1129" w:type="pct"/>
            <w:tcBorders>
              <w:top w:val="single" w:sz="4" w:space="0" w:color="auto"/>
              <w:left w:val="single" w:sz="4" w:space="0" w:color="auto"/>
              <w:bottom w:val="single" w:sz="4" w:space="0" w:color="auto"/>
              <w:right w:val="single" w:sz="4" w:space="0" w:color="auto"/>
            </w:tcBorders>
            <w:vAlign w:val="center"/>
          </w:tcPr>
          <w:p w14:paraId="4EAB91D8"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2706DD5E" w14:textId="77777777" w:rsidR="00E10347" w:rsidRPr="008E4E6F" w:rsidRDefault="00AB5DA5"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01+</w:t>
            </w:r>
            <w:r w:rsidR="00E10347" w:rsidRPr="008E4E6F">
              <w:rPr>
                <w:rFonts w:ascii="ITC Avant Garde" w:hAnsi="ITC Avant Garde" w:cs="Arial"/>
                <w:w w:val="107"/>
                <w:sz w:val="18"/>
                <w:szCs w:val="18"/>
              </w:rPr>
              <w:t>ABC+IDO+20X+7 D</w:t>
            </w:r>
          </w:p>
        </w:tc>
      </w:tr>
      <w:tr w:rsidR="00E10347" w:rsidRPr="008E4E6F" w14:paraId="7F7E8F0E" w14:textId="77777777" w:rsidTr="007945CB">
        <w:tc>
          <w:tcPr>
            <w:tcW w:w="1790" w:type="pct"/>
            <w:tcBorders>
              <w:top w:val="single" w:sz="4" w:space="0" w:color="auto"/>
              <w:bottom w:val="single" w:sz="4" w:space="0" w:color="auto"/>
              <w:right w:val="single" w:sz="4" w:space="0" w:color="auto"/>
            </w:tcBorders>
          </w:tcPr>
          <w:p w14:paraId="0953127F"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Llamadas a Números 700</w:t>
            </w:r>
          </w:p>
        </w:tc>
        <w:tc>
          <w:tcPr>
            <w:tcW w:w="1129" w:type="pct"/>
            <w:tcBorders>
              <w:top w:val="single" w:sz="4" w:space="0" w:color="auto"/>
              <w:left w:val="single" w:sz="4" w:space="0" w:color="auto"/>
              <w:bottom w:val="single" w:sz="4" w:space="0" w:color="auto"/>
              <w:right w:val="single" w:sz="4" w:space="0" w:color="auto"/>
            </w:tcBorders>
            <w:vAlign w:val="center"/>
          </w:tcPr>
          <w:p w14:paraId="52F938A6"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3DFF2015" w14:textId="77777777" w:rsidR="00E10347" w:rsidRPr="008E4E6F" w:rsidRDefault="00AB5DA5"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01+</w:t>
            </w:r>
            <w:r w:rsidR="00E10347" w:rsidRPr="008E4E6F">
              <w:rPr>
                <w:rFonts w:ascii="ITC Avant Garde" w:hAnsi="ITC Avant Garde" w:cs="Arial"/>
                <w:w w:val="107"/>
                <w:sz w:val="18"/>
                <w:szCs w:val="18"/>
              </w:rPr>
              <w:t>ABC+IDO+700+7 D</w:t>
            </w:r>
          </w:p>
        </w:tc>
      </w:tr>
      <w:tr w:rsidR="00E10347" w:rsidRPr="008E4E6F" w14:paraId="568BF3BF" w14:textId="77777777" w:rsidTr="007945CB">
        <w:tc>
          <w:tcPr>
            <w:tcW w:w="1790" w:type="pct"/>
            <w:tcBorders>
              <w:top w:val="single" w:sz="4" w:space="0" w:color="auto"/>
              <w:bottom w:val="single" w:sz="4" w:space="0" w:color="auto"/>
              <w:right w:val="single" w:sz="4" w:space="0" w:color="auto"/>
            </w:tcBorders>
          </w:tcPr>
          <w:p w14:paraId="35430C97"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6846C41C"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7DDE5C68" w14:textId="77777777" w:rsidR="00E10347" w:rsidRPr="008E4E6F" w:rsidRDefault="00E10347" w:rsidP="00264D69">
            <w:pPr>
              <w:spacing w:line="276" w:lineRule="auto"/>
              <w:rPr>
                <w:rFonts w:ascii="ITC Avant Garde" w:hAnsi="ITC Avant Garde"/>
                <w:w w:val="107"/>
                <w:sz w:val="18"/>
                <w:szCs w:val="18"/>
              </w:rPr>
            </w:pPr>
            <w:r w:rsidRPr="008E4E6F">
              <w:rPr>
                <w:rFonts w:ascii="ITC Avant Garde" w:hAnsi="ITC Avant Garde"/>
                <w:w w:val="107"/>
                <w:sz w:val="18"/>
                <w:szCs w:val="18"/>
              </w:rPr>
              <w:t>01+ABC+IDO+800+7D</w:t>
            </w:r>
          </w:p>
        </w:tc>
      </w:tr>
      <w:tr w:rsidR="00E10347" w:rsidRPr="008E4E6F" w14:paraId="12DAC987" w14:textId="77777777" w:rsidTr="007945CB">
        <w:tc>
          <w:tcPr>
            <w:tcW w:w="1790" w:type="pct"/>
            <w:tcBorders>
              <w:top w:val="single" w:sz="4" w:space="0" w:color="auto"/>
              <w:bottom w:val="single" w:sz="4" w:space="0" w:color="auto"/>
              <w:right w:val="single" w:sz="4" w:space="0" w:color="auto"/>
            </w:tcBorders>
          </w:tcPr>
          <w:p w14:paraId="5212CADD"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35FD7061"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56CD08E3"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01+ABC+IDO+900+7D</w:t>
            </w:r>
          </w:p>
        </w:tc>
      </w:tr>
      <w:tr w:rsidR="00E10347" w:rsidRPr="008E4E6F" w14:paraId="687DC33E" w14:textId="77777777" w:rsidTr="007945CB">
        <w:tc>
          <w:tcPr>
            <w:tcW w:w="1790" w:type="pct"/>
            <w:tcBorders>
              <w:top w:val="single" w:sz="4" w:space="0" w:color="auto"/>
              <w:bottom w:val="single" w:sz="4" w:space="0" w:color="auto"/>
              <w:right w:val="single" w:sz="4" w:space="0" w:color="auto"/>
            </w:tcBorders>
          </w:tcPr>
          <w:p w14:paraId="6E720A72"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28079F6B"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FIJO</w:t>
            </w:r>
          </w:p>
        </w:tc>
        <w:tc>
          <w:tcPr>
            <w:tcW w:w="2081" w:type="pct"/>
            <w:tcBorders>
              <w:top w:val="single" w:sz="4" w:space="0" w:color="auto"/>
              <w:left w:val="single" w:sz="4" w:space="0" w:color="auto"/>
              <w:bottom w:val="single" w:sz="4" w:space="0" w:color="auto"/>
            </w:tcBorders>
            <w:vAlign w:val="center"/>
          </w:tcPr>
          <w:p w14:paraId="477B83D8"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w w:val="107"/>
                <w:sz w:val="18"/>
                <w:szCs w:val="18"/>
              </w:rPr>
              <w:t>00+ABC+Numero Internacional/Mundial</w:t>
            </w:r>
          </w:p>
        </w:tc>
      </w:tr>
      <w:tr w:rsidR="00E10347" w:rsidRPr="008E4E6F" w14:paraId="5BABE4C9" w14:textId="77777777" w:rsidTr="007945CB">
        <w:tc>
          <w:tcPr>
            <w:tcW w:w="1790" w:type="pct"/>
            <w:tcBorders>
              <w:top w:val="single" w:sz="4" w:space="0" w:color="auto"/>
              <w:bottom w:val="single" w:sz="4" w:space="0" w:color="auto"/>
              <w:right w:val="single" w:sz="4" w:space="0" w:color="auto"/>
            </w:tcBorders>
          </w:tcPr>
          <w:p w14:paraId="3BB81031"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 xml:space="preserve">LD Internacional cobro revertido </w:t>
            </w:r>
          </w:p>
        </w:tc>
        <w:tc>
          <w:tcPr>
            <w:tcW w:w="1129" w:type="pct"/>
            <w:tcBorders>
              <w:top w:val="single" w:sz="4" w:space="0" w:color="auto"/>
              <w:left w:val="single" w:sz="4" w:space="0" w:color="auto"/>
              <w:bottom w:val="single" w:sz="4" w:space="0" w:color="auto"/>
              <w:right w:val="single" w:sz="4" w:space="0" w:color="auto"/>
            </w:tcBorders>
            <w:vAlign w:val="center"/>
          </w:tcPr>
          <w:p w14:paraId="1F520C82"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FIJO</w:t>
            </w:r>
          </w:p>
        </w:tc>
        <w:tc>
          <w:tcPr>
            <w:tcW w:w="2081" w:type="pct"/>
            <w:tcBorders>
              <w:top w:val="single" w:sz="4" w:space="0" w:color="auto"/>
              <w:left w:val="single" w:sz="4" w:space="0" w:color="auto"/>
              <w:bottom w:val="single" w:sz="4" w:space="0" w:color="auto"/>
            </w:tcBorders>
            <w:vAlign w:val="center"/>
          </w:tcPr>
          <w:p w14:paraId="29B68F80" w14:textId="77777777" w:rsidR="00E10347" w:rsidRPr="008E4E6F" w:rsidRDefault="00E10347" w:rsidP="00E10347">
            <w:pPr>
              <w:spacing w:line="276" w:lineRule="auto"/>
              <w:rPr>
                <w:rFonts w:ascii="ITC Avant Garde" w:hAnsi="ITC Avant Garde"/>
                <w:w w:val="107"/>
                <w:sz w:val="18"/>
                <w:szCs w:val="18"/>
              </w:rPr>
            </w:pPr>
            <w:r w:rsidRPr="008E4E6F">
              <w:rPr>
                <w:rFonts w:ascii="ITC Avant Garde" w:hAnsi="ITC Avant Garde" w:cs="Arial"/>
                <w:w w:val="107"/>
                <w:sz w:val="18"/>
                <w:szCs w:val="18"/>
              </w:rPr>
              <w:t>00+ABC+1+8XX+7D</w:t>
            </w:r>
          </w:p>
        </w:tc>
      </w:tr>
    </w:tbl>
    <w:p w14:paraId="6C74D134" w14:textId="77777777" w:rsidR="005B31D2" w:rsidRPr="00B004B8" w:rsidRDefault="005B31D2" w:rsidP="005B31D2">
      <w:pPr>
        <w:autoSpaceDE w:val="0"/>
        <w:autoSpaceDN w:val="0"/>
        <w:adjustRightInd w:val="0"/>
        <w:spacing w:line="276" w:lineRule="auto"/>
        <w:rPr>
          <w:rFonts w:ascii="ITC Avant Garde" w:hAnsi="ITC Avant Garde"/>
          <w:sz w:val="22"/>
          <w:szCs w:val="22"/>
        </w:rPr>
      </w:pPr>
    </w:p>
    <w:p w14:paraId="588A9E17" w14:textId="77777777" w:rsidR="005B31D2" w:rsidRPr="00B004B8" w:rsidRDefault="005B31D2" w:rsidP="00264D6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8DFCF44" w14:textId="77777777" w:rsidR="005B31D2" w:rsidRPr="00B004B8" w:rsidRDefault="005B31D2" w:rsidP="00E3072B">
      <w:pPr>
        <w:autoSpaceDE w:val="0"/>
        <w:autoSpaceDN w:val="0"/>
        <w:adjustRightInd w:val="0"/>
        <w:spacing w:line="276" w:lineRule="auto"/>
        <w:jc w:val="both"/>
        <w:rPr>
          <w:rFonts w:ascii="ITC Avant Garde" w:hAnsi="ITC Avant Garde"/>
          <w:sz w:val="22"/>
          <w:szCs w:val="22"/>
        </w:rPr>
      </w:pPr>
    </w:p>
    <w:p w14:paraId="1D1F47A9" w14:textId="77777777" w:rsidR="005B31D2" w:rsidRPr="00B004B8" w:rsidRDefault="005B31D2" w:rsidP="00264D69">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2) [_____] enviará IDO=XXX y BCD=XXX. TELNOR verificará que el puerto coincida con el Operador que entrega la llamada.</w:t>
      </w:r>
    </w:p>
    <w:p w14:paraId="540CDDB5"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0CA25541"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Para escenarios de tránsito, el intercambio de dígitos será:</w:t>
      </w:r>
    </w:p>
    <w:p w14:paraId="4AAD52B0"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36"/>
        <w:gridCol w:w="884"/>
        <w:gridCol w:w="971"/>
        <w:gridCol w:w="2264"/>
        <w:gridCol w:w="18"/>
        <w:gridCol w:w="2246"/>
        <w:gridCol w:w="28"/>
        <w:gridCol w:w="2250"/>
      </w:tblGrid>
      <w:tr w:rsidR="00DD0A23" w:rsidRPr="003D17E6" w14:paraId="61F98611" w14:textId="77777777" w:rsidTr="00E10347">
        <w:tc>
          <w:tcPr>
            <w:tcW w:w="711" w:type="pct"/>
            <w:shd w:val="clear" w:color="auto" w:fill="BFBFBF"/>
            <w:vAlign w:val="center"/>
          </w:tcPr>
          <w:p w14:paraId="764A0CFD"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Origen</w:t>
            </w:r>
          </w:p>
        </w:tc>
        <w:tc>
          <w:tcPr>
            <w:tcW w:w="438" w:type="pct"/>
            <w:shd w:val="clear" w:color="auto" w:fill="BFBFBF"/>
            <w:vAlign w:val="center"/>
          </w:tcPr>
          <w:p w14:paraId="11E14B10"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Modalidad</w:t>
            </w:r>
          </w:p>
        </w:tc>
        <w:tc>
          <w:tcPr>
            <w:tcW w:w="481" w:type="pct"/>
            <w:shd w:val="clear" w:color="auto" w:fill="BFBFBF"/>
            <w:vAlign w:val="center"/>
          </w:tcPr>
          <w:p w14:paraId="0B094FC0"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Intercambio</w:t>
            </w:r>
          </w:p>
          <w:p w14:paraId="7F452F4B"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de dígitos</w:t>
            </w:r>
          </w:p>
          <w:p w14:paraId="1C345971"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entre redes</w:t>
            </w:r>
          </w:p>
        </w:tc>
        <w:tc>
          <w:tcPr>
            <w:tcW w:w="1130" w:type="pct"/>
            <w:gridSpan w:val="2"/>
            <w:shd w:val="clear" w:color="auto" w:fill="BFBFBF"/>
            <w:vAlign w:val="center"/>
          </w:tcPr>
          <w:p w14:paraId="1F580E02"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Red de Origen</w:t>
            </w:r>
          </w:p>
        </w:tc>
        <w:tc>
          <w:tcPr>
            <w:tcW w:w="1126" w:type="pct"/>
            <w:gridSpan w:val="2"/>
            <w:shd w:val="clear" w:color="auto" w:fill="BFBFBF"/>
            <w:vAlign w:val="center"/>
          </w:tcPr>
          <w:p w14:paraId="101E20EC"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Red de Transito</w:t>
            </w:r>
          </w:p>
        </w:tc>
        <w:tc>
          <w:tcPr>
            <w:tcW w:w="1114" w:type="pct"/>
            <w:shd w:val="clear" w:color="auto" w:fill="BFBFBF"/>
            <w:vAlign w:val="center"/>
          </w:tcPr>
          <w:p w14:paraId="6EE1A811" w14:textId="77777777" w:rsidR="005B31D2" w:rsidRPr="003D17E6" w:rsidRDefault="005B31D2" w:rsidP="00471928">
            <w:pPr>
              <w:spacing w:line="276" w:lineRule="auto"/>
              <w:jc w:val="center"/>
              <w:rPr>
                <w:rFonts w:ascii="ITC Avant Garde" w:hAnsi="ITC Avant Garde"/>
                <w:b/>
                <w:spacing w:val="1"/>
                <w:w w:val="74"/>
                <w:sz w:val="18"/>
                <w:szCs w:val="18"/>
              </w:rPr>
            </w:pPr>
            <w:r w:rsidRPr="003D17E6">
              <w:rPr>
                <w:rFonts w:ascii="ITC Avant Garde" w:hAnsi="ITC Avant Garde"/>
                <w:b/>
                <w:spacing w:val="1"/>
                <w:w w:val="74"/>
                <w:sz w:val="18"/>
                <w:szCs w:val="18"/>
              </w:rPr>
              <w:t>Red de Destino</w:t>
            </w:r>
          </w:p>
        </w:tc>
      </w:tr>
      <w:tr w:rsidR="005B31D2" w:rsidRPr="003D17E6" w14:paraId="2101440D" w14:textId="77777777" w:rsidTr="007945CB">
        <w:trPr>
          <w:trHeight w:val="283"/>
        </w:trPr>
        <w:tc>
          <w:tcPr>
            <w:tcW w:w="711" w:type="pct"/>
            <w:vMerge w:val="restart"/>
            <w:vAlign w:val="center"/>
          </w:tcPr>
          <w:p w14:paraId="3C99179D"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Local</w:t>
            </w:r>
          </w:p>
        </w:tc>
        <w:tc>
          <w:tcPr>
            <w:tcW w:w="438" w:type="pct"/>
            <w:vMerge w:val="restart"/>
            <w:vAlign w:val="center"/>
          </w:tcPr>
          <w:p w14:paraId="582BA8E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EQLLP</w:t>
            </w:r>
          </w:p>
        </w:tc>
        <w:tc>
          <w:tcPr>
            <w:tcW w:w="481" w:type="pct"/>
            <w:vAlign w:val="center"/>
          </w:tcPr>
          <w:p w14:paraId="1DFC12C5"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6A68C969"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IDD+IDO+044+NN</w:t>
            </w:r>
          </w:p>
        </w:tc>
        <w:tc>
          <w:tcPr>
            <w:tcW w:w="1121" w:type="pct"/>
            <w:gridSpan w:val="2"/>
            <w:vAlign w:val="center"/>
          </w:tcPr>
          <w:p w14:paraId="5103A3AD"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IDD+IDO+044+NN</w:t>
            </w:r>
          </w:p>
        </w:tc>
        <w:tc>
          <w:tcPr>
            <w:tcW w:w="1121" w:type="pct"/>
            <w:gridSpan w:val="2"/>
            <w:vAlign w:val="center"/>
          </w:tcPr>
          <w:p w14:paraId="13AAF838"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225348F3" w14:textId="77777777" w:rsidTr="007945CB">
        <w:trPr>
          <w:trHeight w:val="283"/>
        </w:trPr>
        <w:tc>
          <w:tcPr>
            <w:tcW w:w="711" w:type="pct"/>
            <w:vMerge/>
            <w:vAlign w:val="center"/>
          </w:tcPr>
          <w:p w14:paraId="489C7A0B"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3602D13D"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2521D17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1D6CFCC6"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792A0328"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IDD+IDO+044+NN</w:t>
            </w:r>
          </w:p>
        </w:tc>
        <w:tc>
          <w:tcPr>
            <w:tcW w:w="1121" w:type="pct"/>
            <w:gridSpan w:val="2"/>
            <w:vAlign w:val="center"/>
          </w:tcPr>
          <w:p w14:paraId="5BC7FD75"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IDD+IDO+044+NN</w:t>
            </w:r>
          </w:p>
        </w:tc>
      </w:tr>
      <w:tr w:rsidR="005B31D2" w:rsidRPr="003D17E6" w14:paraId="4AFD0DA8" w14:textId="77777777" w:rsidTr="007945CB">
        <w:trPr>
          <w:trHeight w:val="283"/>
        </w:trPr>
        <w:tc>
          <w:tcPr>
            <w:tcW w:w="711" w:type="pct"/>
            <w:vMerge/>
            <w:vAlign w:val="center"/>
          </w:tcPr>
          <w:p w14:paraId="702244C7"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6DB57077"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EQRP</w:t>
            </w:r>
          </w:p>
        </w:tc>
        <w:tc>
          <w:tcPr>
            <w:tcW w:w="481" w:type="pct"/>
            <w:vAlign w:val="center"/>
          </w:tcPr>
          <w:p w14:paraId="64A86DE7"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2C8D2DAE"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3F1E423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06DF98FE"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460384C7" w14:textId="77777777" w:rsidTr="007945CB">
        <w:trPr>
          <w:trHeight w:val="283"/>
        </w:trPr>
        <w:tc>
          <w:tcPr>
            <w:tcW w:w="711" w:type="pct"/>
            <w:vMerge/>
            <w:vAlign w:val="center"/>
          </w:tcPr>
          <w:p w14:paraId="6901C783"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044FD27F"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054B06D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2A5127A4"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066A7C66"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3E3302E9"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r>
      <w:tr w:rsidR="005B31D2" w:rsidRPr="003D17E6" w14:paraId="67668F31" w14:textId="77777777" w:rsidTr="007945CB">
        <w:trPr>
          <w:trHeight w:val="283"/>
        </w:trPr>
        <w:tc>
          <w:tcPr>
            <w:tcW w:w="711" w:type="pct"/>
            <w:vMerge/>
            <w:vAlign w:val="center"/>
          </w:tcPr>
          <w:p w14:paraId="1009A1DC"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5C93270C"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FIJO</w:t>
            </w:r>
          </w:p>
        </w:tc>
        <w:tc>
          <w:tcPr>
            <w:tcW w:w="481" w:type="pct"/>
            <w:vAlign w:val="center"/>
          </w:tcPr>
          <w:p w14:paraId="144DE50F"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0B5920EE"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755111F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422A2F54"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0F810D2A" w14:textId="77777777" w:rsidTr="007945CB">
        <w:trPr>
          <w:trHeight w:val="283"/>
        </w:trPr>
        <w:tc>
          <w:tcPr>
            <w:tcW w:w="711" w:type="pct"/>
            <w:vMerge/>
            <w:vAlign w:val="center"/>
          </w:tcPr>
          <w:p w14:paraId="6490374C"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0BA6390D"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02E7646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0204154C"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71B1AF78"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c>
          <w:tcPr>
            <w:tcW w:w="1121" w:type="pct"/>
            <w:gridSpan w:val="2"/>
            <w:vAlign w:val="center"/>
          </w:tcPr>
          <w:p w14:paraId="48A57B89"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IDO + NN</w:t>
            </w:r>
          </w:p>
        </w:tc>
      </w:tr>
      <w:tr w:rsidR="005B31D2" w:rsidRPr="003D17E6" w14:paraId="476E3C25" w14:textId="77777777" w:rsidTr="007945CB">
        <w:trPr>
          <w:trHeight w:val="283"/>
        </w:trPr>
        <w:tc>
          <w:tcPr>
            <w:tcW w:w="711" w:type="pct"/>
            <w:vMerge w:val="restart"/>
            <w:vAlign w:val="center"/>
          </w:tcPr>
          <w:p w14:paraId="64E2C84A"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Nacional</w:t>
            </w:r>
          </w:p>
        </w:tc>
        <w:tc>
          <w:tcPr>
            <w:tcW w:w="438" w:type="pct"/>
            <w:vMerge w:val="restart"/>
            <w:vAlign w:val="center"/>
          </w:tcPr>
          <w:p w14:paraId="6B2ABC6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EQLLP</w:t>
            </w:r>
          </w:p>
        </w:tc>
        <w:tc>
          <w:tcPr>
            <w:tcW w:w="481" w:type="pct"/>
            <w:vAlign w:val="center"/>
          </w:tcPr>
          <w:p w14:paraId="618A055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06FAEF3D"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IDD+BCD+045+NN</w:t>
            </w:r>
          </w:p>
        </w:tc>
        <w:tc>
          <w:tcPr>
            <w:tcW w:w="1121" w:type="pct"/>
            <w:gridSpan w:val="2"/>
            <w:vAlign w:val="center"/>
          </w:tcPr>
          <w:p w14:paraId="63B89F78"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IDD+BCD+045+NN</w:t>
            </w:r>
          </w:p>
        </w:tc>
        <w:tc>
          <w:tcPr>
            <w:tcW w:w="1121" w:type="pct"/>
            <w:gridSpan w:val="2"/>
            <w:vAlign w:val="center"/>
          </w:tcPr>
          <w:p w14:paraId="3CCAB428"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4D2F1A2B" w14:textId="77777777" w:rsidTr="007945CB">
        <w:trPr>
          <w:trHeight w:val="283"/>
        </w:trPr>
        <w:tc>
          <w:tcPr>
            <w:tcW w:w="711" w:type="pct"/>
            <w:vMerge/>
            <w:vAlign w:val="center"/>
          </w:tcPr>
          <w:p w14:paraId="6B063A92"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6901D8CA"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06E6B100"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5B210AE4"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1DABA805"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IDD+BCD+045+NN</w:t>
            </w:r>
          </w:p>
        </w:tc>
        <w:tc>
          <w:tcPr>
            <w:tcW w:w="1121" w:type="pct"/>
            <w:gridSpan w:val="2"/>
            <w:vAlign w:val="center"/>
          </w:tcPr>
          <w:p w14:paraId="5D597D77"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IDD+BCD+045+NN</w:t>
            </w:r>
          </w:p>
        </w:tc>
      </w:tr>
      <w:tr w:rsidR="005B31D2" w:rsidRPr="003D17E6" w14:paraId="57F19EBA" w14:textId="77777777" w:rsidTr="007945CB">
        <w:trPr>
          <w:trHeight w:val="283"/>
        </w:trPr>
        <w:tc>
          <w:tcPr>
            <w:tcW w:w="711" w:type="pct"/>
            <w:vMerge/>
            <w:vAlign w:val="center"/>
          </w:tcPr>
          <w:p w14:paraId="230BB898"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13B551F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EQRP</w:t>
            </w:r>
          </w:p>
        </w:tc>
        <w:tc>
          <w:tcPr>
            <w:tcW w:w="481" w:type="pct"/>
            <w:vAlign w:val="center"/>
          </w:tcPr>
          <w:p w14:paraId="2E1589A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0B4DC1B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410DC70D"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489A0654"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65B04F39" w14:textId="77777777" w:rsidTr="007945CB">
        <w:trPr>
          <w:trHeight w:val="283"/>
        </w:trPr>
        <w:tc>
          <w:tcPr>
            <w:tcW w:w="711" w:type="pct"/>
            <w:vMerge/>
            <w:vAlign w:val="center"/>
          </w:tcPr>
          <w:p w14:paraId="6B633A15"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58B822C6"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2B1AFC8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45572894"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3BBC859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4A5CD04F"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r>
      <w:tr w:rsidR="005B31D2" w:rsidRPr="003D17E6" w14:paraId="6C5073A7" w14:textId="77777777" w:rsidTr="007945CB">
        <w:trPr>
          <w:trHeight w:val="283"/>
        </w:trPr>
        <w:tc>
          <w:tcPr>
            <w:tcW w:w="711" w:type="pct"/>
            <w:vMerge/>
            <w:vAlign w:val="center"/>
          </w:tcPr>
          <w:p w14:paraId="37DC2675"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13BC2DCC"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FIJO</w:t>
            </w:r>
          </w:p>
        </w:tc>
        <w:tc>
          <w:tcPr>
            <w:tcW w:w="481" w:type="pct"/>
            <w:vAlign w:val="center"/>
          </w:tcPr>
          <w:p w14:paraId="3535B60A"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689569AF"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4704466D"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0A0E9400"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2CAF703F" w14:textId="77777777" w:rsidTr="007945CB">
        <w:trPr>
          <w:trHeight w:val="283"/>
        </w:trPr>
        <w:tc>
          <w:tcPr>
            <w:tcW w:w="711" w:type="pct"/>
            <w:vMerge/>
            <w:vAlign w:val="center"/>
          </w:tcPr>
          <w:p w14:paraId="6571BB96"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57365550"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5A73C68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26937160"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017124EE"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6CA262A6"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r>
      <w:tr w:rsidR="005B31D2" w:rsidRPr="003D17E6" w14:paraId="1D3B6565" w14:textId="77777777" w:rsidTr="007945CB">
        <w:trPr>
          <w:trHeight w:val="283"/>
        </w:trPr>
        <w:tc>
          <w:tcPr>
            <w:tcW w:w="711" w:type="pct"/>
            <w:vMerge w:val="restart"/>
            <w:vAlign w:val="center"/>
          </w:tcPr>
          <w:p w14:paraId="6171DC27"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LD Internacional /Mundial</w:t>
            </w:r>
          </w:p>
        </w:tc>
        <w:tc>
          <w:tcPr>
            <w:tcW w:w="438" w:type="pct"/>
            <w:vMerge w:val="restart"/>
            <w:vAlign w:val="center"/>
          </w:tcPr>
          <w:p w14:paraId="6817B801"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EQLLP</w:t>
            </w:r>
          </w:p>
        </w:tc>
        <w:tc>
          <w:tcPr>
            <w:tcW w:w="481" w:type="pct"/>
            <w:vAlign w:val="center"/>
          </w:tcPr>
          <w:p w14:paraId="70FAF785"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66F69E81"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IDD+BCD+1+ NN</w:t>
            </w:r>
          </w:p>
        </w:tc>
        <w:tc>
          <w:tcPr>
            <w:tcW w:w="1121" w:type="pct"/>
            <w:gridSpan w:val="2"/>
            <w:vAlign w:val="center"/>
          </w:tcPr>
          <w:p w14:paraId="1E2B9800" w14:textId="77777777" w:rsidR="005B31D2" w:rsidRPr="003D17E6" w:rsidRDefault="005B31D2" w:rsidP="00264D69">
            <w:pPr>
              <w:spacing w:line="276" w:lineRule="auto"/>
              <w:rPr>
                <w:rFonts w:ascii="ITC Avant Garde" w:hAnsi="ITC Avant Garde"/>
                <w:w w:val="107"/>
                <w:sz w:val="18"/>
                <w:szCs w:val="18"/>
              </w:rPr>
            </w:pPr>
            <w:r w:rsidRPr="003D17E6">
              <w:rPr>
                <w:rFonts w:ascii="ITC Avant Garde" w:hAnsi="ITC Avant Garde"/>
                <w:w w:val="107"/>
                <w:sz w:val="18"/>
                <w:szCs w:val="18"/>
              </w:rPr>
              <w:t>IDD +BCD +1 +NN</w:t>
            </w:r>
          </w:p>
        </w:tc>
        <w:tc>
          <w:tcPr>
            <w:tcW w:w="1121" w:type="pct"/>
            <w:gridSpan w:val="2"/>
            <w:vAlign w:val="center"/>
          </w:tcPr>
          <w:p w14:paraId="09730960"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7233F57B" w14:textId="77777777" w:rsidTr="007945CB">
        <w:trPr>
          <w:trHeight w:val="283"/>
        </w:trPr>
        <w:tc>
          <w:tcPr>
            <w:tcW w:w="711" w:type="pct"/>
            <w:vMerge/>
            <w:vAlign w:val="center"/>
          </w:tcPr>
          <w:p w14:paraId="0AAD8C0B"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3EE225E3"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04D44F88"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5FFBD49E"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5B18A4C9"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+BCD +1 +NN</w:t>
            </w:r>
          </w:p>
        </w:tc>
        <w:tc>
          <w:tcPr>
            <w:tcW w:w="1121" w:type="pct"/>
            <w:gridSpan w:val="2"/>
            <w:vAlign w:val="center"/>
          </w:tcPr>
          <w:p w14:paraId="5B76A8B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+ 1 +NN</w:t>
            </w:r>
          </w:p>
        </w:tc>
      </w:tr>
      <w:tr w:rsidR="005B31D2" w:rsidRPr="003D17E6" w14:paraId="46532A7B" w14:textId="77777777" w:rsidTr="007945CB">
        <w:trPr>
          <w:trHeight w:val="283"/>
        </w:trPr>
        <w:tc>
          <w:tcPr>
            <w:tcW w:w="711" w:type="pct"/>
            <w:vMerge/>
            <w:vAlign w:val="center"/>
          </w:tcPr>
          <w:p w14:paraId="4E5D70EF"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71C26766"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EQRP</w:t>
            </w:r>
          </w:p>
        </w:tc>
        <w:tc>
          <w:tcPr>
            <w:tcW w:w="481" w:type="pct"/>
            <w:vAlign w:val="center"/>
          </w:tcPr>
          <w:p w14:paraId="4A05A772"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55F58FC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48991364"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3389BE38"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6A90445F" w14:textId="77777777" w:rsidTr="007945CB">
        <w:trPr>
          <w:trHeight w:val="283"/>
        </w:trPr>
        <w:tc>
          <w:tcPr>
            <w:tcW w:w="711" w:type="pct"/>
            <w:vMerge/>
            <w:vAlign w:val="center"/>
          </w:tcPr>
          <w:p w14:paraId="7F919D1A"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1044E848"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3E8FD31F"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2EA3123F"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40FFC764"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2F910C43"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r>
      <w:tr w:rsidR="005B31D2" w:rsidRPr="003D17E6" w14:paraId="7C0176DF" w14:textId="77777777" w:rsidTr="007945CB">
        <w:trPr>
          <w:trHeight w:val="283"/>
        </w:trPr>
        <w:tc>
          <w:tcPr>
            <w:tcW w:w="711" w:type="pct"/>
            <w:vMerge/>
            <w:vAlign w:val="center"/>
          </w:tcPr>
          <w:p w14:paraId="3B9BEF24" w14:textId="77777777" w:rsidR="005B31D2" w:rsidRPr="003D17E6" w:rsidRDefault="005B31D2" w:rsidP="00471928">
            <w:pPr>
              <w:spacing w:line="276" w:lineRule="auto"/>
              <w:rPr>
                <w:rFonts w:ascii="ITC Avant Garde" w:hAnsi="ITC Avant Garde"/>
                <w:w w:val="107"/>
                <w:sz w:val="18"/>
                <w:szCs w:val="18"/>
              </w:rPr>
            </w:pPr>
          </w:p>
        </w:tc>
        <w:tc>
          <w:tcPr>
            <w:tcW w:w="438" w:type="pct"/>
            <w:vMerge w:val="restart"/>
            <w:vAlign w:val="center"/>
          </w:tcPr>
          <w:p w14:paraId="683210DE"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FIJO</w:t>
            </w:r>
          </w:p>
        </w:tc>
        <w:tc>
          <w:tcPr>
            <w:tcW w:w="481" w:type="pct"/>
            <w:vAlign w:val="center"/>
          </w:tcPr>
          <w:p w14:paraId="63BDF7DA"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09DA52E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17ABCA5B"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347EB563" w14:textId="77777777" w:rsidR="005B31D2" w:rsidRPr="003D17E6" w:rsidRDefault="005B31D2" w:rsidP="00471928">
            <w:pPr>
              <w:spacing w:line="276" w:lineRule="auto"/>
              <w:rPr>
                <w:rFonts w:ascii="ITC Avant Garde" w:hAnsi="ITC Avant Garde"/>
                <w:w w:val="107"/>
                <w:sz w:val="18"/>
                <w:szCs w:val="18"/>
              </w:rPr>
            </w:pPr>
          </w:p>
        </w:tc>
      </w:tr>
      <w:tr w:rsidR="005B31D2" w:rsidRPr="003D17E6" w14:paraId="6539F9FB" w14:textId="77777777" w:rsidTr="007945CB">
        <w:trPr>
          <w:trHeight w:val="283"/>
        </w:trPr>
        <w:tc>
          <w:tcPr>
            <w:tcW w:w="711" w:type="pct"/>
            <w:vMerge/>
            <w:vAlign w:val="center"/>
          </w:tcPr>
          <w:p w14:paraId="5F3A3608" w14:textId="77777777" w:rsidR="005B31D2" w:rsidRPr="003D17E6" w:rsidRDefault="005B31D2" w:rsidP="00471928">
            <w:pPr>
              <w:spacing w:line="276" w:lineRule="auto"/>
              <w:rPr>
                <w:rFonts w:ascii="ITC Avant Garde" w:hAnsi="ITC Avant Garde"/>
                <w:w w:val="107"/>
                <w:sz w:val="18"/>
                <w:szCs w:val="18"/>
              </w:rPr>
            </w:pPr>
          </w:p>
        </w:tc>
        <w:tc>
          <w:tcPr>
            <w:tcW w:w="438" w:type="pct"/>
            <w:vMerge/>
            <w:vAlign w:val="center"/>
          </w:tcPr>
          <w:p w14:paraId="5737B5D5" w14:textId="77777777" w:rsidR="005B31D2" w:rsidRPr="003D17E6" w:rsidRDefault="005B31D2" w:rsidP="00471928">
            <w:pPr>
              <w:spacing w:line="276" w:lineRule="auto"/>
              <w:rPr>
                <w:rFonts w:ascii="ITC Avant Garde" w:hAnsi="ITC Avant Garde"/>
                <w:w w:val="107"/>
                <w:sz w:val="18"/>
                <w:szCs w:val="18"/>
              </w:rPr>
            </w:pPr>
          </w:p>
        </w:tc>
        <w:tc>
          <w:tcPr>
            <w:tcW w:w="481" w:type="pct"/>
            <w:vAlign w:val="center"/>
          </w:tcPr>
          <w:p w14:paraId="0F479FEC"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49CED7A8" w14:textId="77777777" w:rsidR="005B31D2" w:rsidRPr="003D17E6" w:rsidRDefault="005B31D2" w:rsidP="00471928">
            <w:pPr>
              <w:spacing w:line="276" w:lineRule="auto"/>
              <w:rPr>
                <w:rFonts w:ascii="ITC Avant Garde" w:hAnsi="ITC Avant Garde"/>
                <w:w w:val="107"/>
                <w:sz w:val="18"/>
                <w:szCs w:val="18"/>
              </w:rPr>
            </w:pPr>
          </w:p>
        </w:tc>
        <w:tc>
          <w:tcPr>
            <w:tcW w:w="1121" w:type="pct"/>
            <w:gridSpan w:val="2"/>
            <w:vAlign w:val="center"/>
          </w:tcPr>
          <w:p w14:paraId="1F342758"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c>
          <w:tcPr>
            <w:tcW w:w="1121" w:type="pct"/>
            <w:gridSpan w:val="2"/>
            <w:vAlign w:val="center"/>
          </w:tcPr>
          <w:p w14:paraId="2ED6103F" w14:textId="77777777" w:rsidR="005B31D2" w:rsidRPr="003D17E6" w:rsidRDefault="005B31D2" w:rsidP="00471928">
            <w:pPr>
              <w:spacing w:line="276" w:lineRule="auto"/>
              <w:rPr>
                <w:rFonts w:ascii="ITC Avant Garde" w:hAnsi="ITC Avant Garde"/>
                <w:w w:val="107"/>
                <w:sz w:val="18"/>
                <w:szCs w:val="18"/>
              </w:rPr>
            </w:pPr>
            <w:r w:rsidRPr="003D17E6">
              <w:rPr>
                <w:rFonts w:ascii="ITC Avant Garde" w:hAnsi="ITC Avant Garde"/>
                <w:w w:val="107"/>
                <w:sz w:val="18"/>
                <w:szCs w:val="18"/>
              </w:rPr>
              <w:t>IDD + BCD + NN</w:t>
            </w:r>
          </w:p>
        </w:tc>
      </w:tr>
      <w:tr w:rsidR="00E10347" w:rsidRPr="003D17E6" w14:paraId="446CC0FD" w14:textId="77777777" w:rsidTr="007945CB">
        <w:trPr>
          <w:trHeight w:val="315"/>
        </w:trPr>
        <w:tc>
          <w:tcPr>
            <w:tcW w:w="1149" w:type="pct"/>
            <w:gridSpan w:val="2"/>
            <w:vMerge w:val="restart"/>
            <w:vAlign w:val="center"/>
          </w:tcPr>
          <w:p w14:paraId="7C37FBC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Llamadas a Nos. 20X</w:t>
            </w:r>
          </w:p>
        </w:tc>
        <w:tc>
          <w:tcPr>
            <w:tcW w:w="481" w:type="pct"/>
            <w:vAlign w:val="center"/>
          </w:tcPr>
          <w:p w14:paraId="0AC218B2"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Envía</w:t>
            </w:r>
          </w:p>
        </w:tc>
        <w:tc>
          <w:tcPr>
            <w:tcW w:w="1121" w:type="pct"/>
            <w:vAlign w:val="center"/>
          </w:tcPr>
          <w:p w14:paraId="533A28A0"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ABC+IDO+20X+7D</w:t>
            </w:r>
          </w:p>
        </w:tc>
        <w:tc>
          <w:tcPr>
            <w:tcW w:w="1121" w:type="pct"/>
            <w:gridSpan w:val="2"/>
            <w:vAlign w:val="center"/>
          </w:tcPr>
          <w:p w14:paraId="7935524C"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ABC+IDO+20X+7D</w:t>
            </w:r>
          </w:p>
        </w:tc>
        <w:tc>
          <w:tcPr>
            <w:tcW w:w="1121" w:type="pct"/>
            <w:gridSpan w:val="2"/>
            <w:vAlign w:val="center"/>
          </w:tcPr>
          <w:p w14:paraId="0DA31517" w14:textId="77777777" w:rsidR="00E10347" w:rsidRPr="003D17E6" w:rsidRDefault="00E10347" w:rsidP="00E10347">
            <w:pPr>
              <w:spacing w:line="276" w:lineRule="auto"/>
              <w:rPr>
                <w:rFonts w:ascii="ITC Avant Garde" w:hAnsi="ITC Avant Garde"/>
                <w:w w:val="107"/>
                <w:sz w:val="18"/>
                <w:szCs w:val="18"/>
              </w:rPr>
            </w:pPr>
          </w:p>
        </w:tc>
      </w:tr>
      <w:tr w:rsidR="00E10347" w:rsidRPr="003D17E6" w14:paraId="4455F700" w14:textId="77777777" w:rsidTr="007945CB">
        <w:trPr>
          <w:trHeight w:val="315"/>
        </w:trPr>
        <w:tc>
          <w:tcPr>
            <w:tcW w:w="1149" w:type="pct"/>
            <w:gridSpan w:val="2"/>
            <w:vMerge/>
            <w:vAlign w:val="center"/>
          </w:tcPr>
          <w:p w14:paraId="1B347524" w14:textId="77777777" w:rsidR="00E10347" w:rsidRPr="003D17E6" w:rsidRDefault="00E10347" w:rsidP="00E10347">
            <w:pPr>
              <w:spacing w:line="276" w:lineRule="auto"/>
              <w:rPr>
                <w:rFonts w:ascii="ITC Avant Garde" w:hAnsi="ITC Avant Garde"/>
                <w:w w:val="107"/>
                <w:sz w:val="18"/>
                <w:szCs w:val="18"/>
              </w:rPr>
            </w:pPr>
          </w:p>
        </w:tc>
        <w:tc>
          <w:tcPr>
            <w:tcW w:w="481" w:type="pct"/>
            <w:vAlign w:val="center"/>
          </w:tcPr>
          <w:p w14:paraId="467EA7A4"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Recibe</w:t>
            </w:r>
          </w:p>
        </w:tc>
        <w:tc>
          <w:tcPr>
            <w:tcW w:w="1121" w:type="pct"/>
            <w:vAlign w:val="center"/>
          </w:tcPr>
          <w:p w14:paraId="03F215F3" w14:textId="77777777" w:rsidR="00E10347" w:rsidRPr="003D17E6" w:rsidRDefault="00E10347" w:rsidP="00E10347">
            <w:pPr>
              <w:spacing w:line="276" w:lineRule="auto"/>
              <w:rPr>
                <w:rFonts w:ascii="ITC Avant Garde" w:hAnsi="ITC Avant Garde"/>
                <w:w w:val="107"/>
                <w:sz w:val="18"/>
                <w:szCs w:val="18"/>
              </w:rPr>
            </w:pPr>
          </w:p>
        </w:tc>
        <w:tc>
          <w:tcPr>
            <w:tcW w:w="1121" w:type="pct"/>
            <w:gridSpan w:val="2"/>
            <w:vAlign w:val="center"/>
          </w:tcPr>
          <w:p w14:paraId="7940B6CF"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ABC+IDO+20X+7D</w:t>
            </w:r>
          </w:p>
        </w:tc>
        <w:tc>
          <w:tcPr>
            <w:tcW w:w="1121" w:type="pct"/>
            <w:gridSpan w:val="2"/>
            <w:vAlign w:val="center"/>
          </w:tcPr>
          <w:p w14:paraId="42B2117E"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ABC+IDO+20X+7D</w:t>
            </w:r>
          </w:p>
        </w:tc>
      </w:tr>
      <w:tr w:rsidR="00E10347" w:rsidRPr="003D17E6" w14:paraId="6A576D3B" w14:textId="77777777" w:rsidTr="007945CB">
        <w:trPr>
          <w:trHeight w:val="315"/>
        </w:trPr>
        <w:tc>
          <w:tcPr>
            <w:tcW w:w="1149" w:type="pct"/>
            <w:gridSpan w:val="2"/>
            <w:vMerge w:val="restart"/>
            <w:vAlign w:val="center"/>
          </w:tcPr>
          <w:p w14:paraId="30F187E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Llamadas a Nos. 700</w:t>
            </w:r>
          </w:p>
        </w:tc>
        <w:tc>
          <w:tcPr>
            <w:tcW w:w="481" w:type="pct"/>
            <w:vAlign w:val="center"/>
          </w:tcPr>
          <w:p w14:paraId="3CF68427"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Envía</w:t>
            </w:r>
          </w:p>
        </w:tc>
        <w:tc>
          <w:tcPr>
            <w:tcW w:w="1121" w:type="pct"/>
            <w:vAlign w:val="center"/>
          </w:tcPr>
          <w:p w14:paraId="58389599"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ABC+IDO+700+7D</w:t>
            </w:r>
          </w:p>
        </w:tc>
        <w:tc>
          <w:tcPr>
            <w:tcW w:w="1121" w:type="pct"/>
            <w:gridSpan w:val="2"/>
            <w:vAlign w:val="center"/>
          </w:tcPr>
          <w:p w14:paraId="0DCFE8B9"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ABC+IDO+700+7D</w:t>
            </w:r>
          </w:p>
        </w:tc>
        <w:tc>
          <w:tcPr>
            <w:tcW w:w="1121" w:type="pct"/>
            <w:gridSpan w:val="2"/>
            <w:vAlign w:val="center"/>
          </w:tcPr>
          <w:p w14:paraId="7C1FC863" w14:textId="77777777" w:rsidR="00E10347" w:rsidRPr="003D17E6" w:rsidRDefault="00E10347" w:rsidP="00E10347">
            <w:pPr>
              <w:spacing w:line="276" w:lineRule="auto"/>
              <w:rPr>
                <w:rFonts w:ascii="ITC Avant Garde" w:hAnsi="ITC Avant Garde"/>
                <w:w w:val="107"/>
                <w:sz w:val="18"/>
                <w:szCs w:val="18"/>
              </w:rPr>
            </w:pPr>
          </w:p>
        </w:tc>
      </w:tr>
      <w:tr w:rsidR="00E10347" w:rsidRPr="003D17E6" w14:paraId="154CEA72" w14:textId="77777777" w:rsidTr="007945CB">
        <w:trPr>
          <w:trHeight w:val="315"/>
        </w:trPr>
        <w:tc>
          <w:tcPr>
            <w:tcW w:w="1149" w:type="pct"/>
            <w:gridSpan w:val="2"/>
            <w:vMerge/>
            <w:vAlign w:val="center"/>
          </w:tcPr>
          <w:p w14:paraId="37066699" w14:textId="77777777" w:rsidR="00E10347" w:rsidRPr="003D17E6" w:rsidRDefault="00E10347" w:rsidP="00E10347">
            <w:pPr>
              <w:spacing w:line="276" w:lineRule="auto"/>
              <w:rPr>
                <w:rFonts w:ascii="ITC Avant Garde" w:hAnsi="ITC Avant Garde"/>
                <w:w w:val="107"/>
                <w:sz w:val="18"/>
                <w:szCs w:val="18"/>
              </w:rPr>
            </w:pPr>
          </w:p>
        </w:tc>
        <w:tc>
          <w:tcPr>
            <w:tcW w:w="481" w:type="pct"/>
            <w:vAlign w:val="center"/>
          </w:tcPr>
          <w:p w14:paraId="0B9AC038"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Recibe</w:t>
            </w:r>
          </w:p>
        </w:tc>
        <w:tc>
          <w:tcPr>
            <w:tcW w:w="1121" w:type="pct"/>
            <w:vAlign w:val="center"/>
          </w:tcPr>
          <w:p w14:paraId="4ACCE681" w14:textId="77777777" w:rsidR="00E10347" w:rsidRPr="003D17E6" w:rsidRDefault="00E10347" w:rsidP="00E10347">
            <w:pPr>
              <w:spacing w:line="276" w:lineRule="auto"/>
              <w:rPr>
                <w:rFonts w:ascii="ITC Avant Garde" w:hAnsi="ITC Avant Garde"/>
                <w:w w:val="107"/>
                <w:sz w:val="18"/>
                <w:szCs w:val="18"/>
              </w:rPr>
            </w:pPr>
          </w:p>
        </w:tc>
        <w:tc>
          <w:tcPr>
            <w:tcW w:w="1121" w:type="pct"/>
            <w:gridSpan w:val="2"/>
            <w:vAlign w:val="center"/>
          </w:tcPr>
          <w:p w14:paraId="31B3CB9D"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ABC+IDO+700+7D</w:t>
            </w:r>
          </w:p>
        </w:tc>
        <w:tc>
          <w:tcPr>
            <w:tcW w:w="1121" w:type="pct"/>
            <w:gridSpan w:val="2"/>
            <w:vAlign w:val="center"/>
          </w:tcPr>
          <w:p w14:paraId="59971D53" w14:textId="77777777" w:rsidR="00E10347" w:rsidRPr="003D17E6" w:rsidRDefault="00A169F9"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01+</w:t>
            </w:r>
            <w:r w:rsidR="00E10347" w:rsidRPr="003D17E6">
              <w:rPr>
                <w:rFonts w:ascii="ITC Avant Garde" w:hAnsi="ITC Avant Garde" w:cs="Arial"/>
                <w:w w:val="107"/>
                <w:sz w:val="18"/>
                <w:szCs w:val="18"/>
              </w:rPr>
              <w:t>ABC+IDO+700+7D</w:t>
            </w:r>
          </w:p>
        </w:tc>
      </w:tr>
      <w:tr w:rsidR="00E10347" w:rsidRPr="003D17E6" w14:paraId="1C5D5D4A" w14:textId="77777777" w:rsidTr="007945CB">
        <w:trPr>
          <w:trHeight w:val="315"/>
        </w:trPr>
        <w:tc>
          <w:tcPr>
            <w:tcW w:w="1149" w:type="pct"/>
            <w:gridSpan w:val="2"/>
            <w:vMerge w:val="restart"/>
            <w:vAlign w:val="center"/>
          </w:tcPr>
          <w:p w14:paraId="42CAE377"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Llamadas de cobro revertido</w:t>
            </w:r>
          </w:p>
        </w:tc>
        <w:tc>
          <w:tcPr>
            <w:tcW w:w="481" w:type="pct"/>
            <w:vAlign w:val="center"/>
          </w:tcPr>
          <w:p w14:paraId="7C853414"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1D2BDA08"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01+ABC+IDO+800+7D</w:t>
            </w:r>
          </w:p>
        </w:tc>
        <w:tc>
          <w:tcPr>
            <w:tcW w:w="1121" w:type="pct"/>
            <w:gridSpan w:val="2"/>
            <w:vAlign w:val="center"/>
          </w:tcPr>
          <w:p w14:paraId="365814A3" w14:textId="77777777" w:rsidR="00E10347" w:rsidRPr="003D17E6" w:rsidRDefault="00E10347" w:rsidP="00264D69">
            <w:pPr>
              <w:spacing w:line="276" w:lineRule="auto"/>
              <w:rPr>
                <w:rFonts w:ascii="ITC Avant Garde" w:hAnsi="ITC Avant Garde"/>
                <w:w w:val="107"/>
                <w:sz w:val="18"/>
                <w:szCs w:val="18"/>
              </w:rPr>
            </w:pPr>
            <w:r w:rsidRPr="003D17E6">
              <w:rPr>
                <w:rFonts w:ascii="ITC Avant Garde" w:hAnsi="ITC Avant Garde"/>
                <w:w w:val="107"/>
                <w:sz w:val="18"/>
                <w:szCs w:val="18"/>
              </w:rPr>
              <w:t>01+ABC+IDO+800+7D</w:t>
            </w:r>
          </w:p>
        </w:tc>
        <w:tc>
          <w:tcPr>
            <w:tcW w:w="1121" w:type="pct"/>
            <w:gridSpan w:val="2"/>
            <w:vAlign w:val="center"/>
          </w:tcPr>
          <w:p w14:paraId="6C1C7FBD" w14:textId="77777777" w:rsidR="00E10347" w:rsidRPr="003D17E6" w:rsidRDefault="00E10347" w:rsidP="00E10347">
            <w:pPr>
              <w:spacing w:line="276" w:lineRule="auto"/>
              <w:rPr>
                <w:rFonts w:ascii="ITC Avant Garde" w:hAnsi="ITC Avant Garde"/>
                <w:w w:val="107"/>
                <w:sz w:val="18"/>
                <w:szCs w:val="18"/>
              </w:rPr>
            </w:pPr>
          </w:p>
        </w:tc>
      </w:tr>
      <w:tr w:rsidR="00E10347" w:rsidRPr="003D17E6" w14:paraId="4E582B12" w14:textId="77777777" w:rsidTr="007945CB">
        <w:trPr>
          <w:trHeight w:val="199"/>
        </w:trPr>
        <w:tc>
          <w:tcPr>
            <w:tcW w:w="1149" w:type="pct"/>
            <w:gridSpan w:val="2"/>
            <w:vMerge/>
            <w:vAlign w:val="center"/>
          </w:tcPr>
          <w:p w14:paraId="44D09B73" w14:textId="77777777" w:rsidR="00E10347" w:rsidRPr="003D17E6" w:rsidRDefault="00E10347" w:rsidP="00E10347">
            <w:pPr>
              <w:spacing w:line="276" w:lineRule="auto"/>
              <w:rPr>
                <w:rFonts w:ascii="ITC Avant Garde" w:hAnsi="ITC Avant Garde"/>
                <w:w w:val="107"/>
                <w:sz w:val="18"/>
                <w:szCs w:val="18"/>
              </w:rPr>
            </w:pPr>
          </w:p>
        </w:tc>
        <w:tc>
          <w:tcPr>
            <w:tcW w:w="481" w:type="pct"/>
            <w:vAlign w:val="center"/>
          </w:tcPr>
          <w:p w14:paraId="11E8742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1DBBD84D" w14:textId="77777777" w:rsidR="00E10347" w:rsidRPr="003D17E6" w:rsidRDefault="00E10347" w:rsidP="00E10347">
            <w:pPr>
              <w:spacing w:line="276" w:lineRule="auto"/>
              <w:rPr>
                <w:rFonts w:ascii="ITC Avant Garde" w:hAnsi="ITC Avant Garde"/>
                <w:w w:val="107"/>
                <w:sz w:val="18"/>
                <w:szCs w:val="18"/>
              </w:rPr>
            </w:pPr>
          </w:p>
        </w:tc>
        <w:tc>
          <w:tcPr>
            <w:tcW w:w="1121" w:type="pct"/>
            <w:gridSpan w:val="2"/>
            <w:vAlign w:val="center"/>
          </w:tcPr>
          <w:p w14:paraId="4A65D24C"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01+ABC+IDO+800+7D</w:t>
            </w:r>
          </w:p>
        </w:tc>
        <w:tc>
          <w:tcPr>
            <w:tcW w:w="1121" w:type="pct"/>
            <w:gridSpan w:val="2"/>
            <w:vAlign w:val="center"/>
          </w:tcPr>
          <w:p w14:paraId="3F417CA9"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01+ABC+IDO+800+7D</w:t>
            </w:r>
          </w:p>
        </w:tc>
      </w:tr>
      <w:tr w:rsidR="00E10347" w:rsidRPr="003D17E6" w14:paraId="1D11EBCE" w14:textId="77777777" w:rsidTr="007945CB">
        <w:trPr>
          <w:trHeight w:val="300"/>
        </w:trPr>
        <w:tc>
          <w:tcPr>
            <w:tcW w:w="1149" w:type="pct"/>
            <w:gridSpan w:val="2"/>
            <w:vMerge w:val="restart"/>
            <w:vAlign w:val="center"/>
          </w:tcPr>
          <w:p w14:paraId="27793CEA"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Llamadas a Números 900</w:t>
            </w:r>
          </w:p>
        </w:tc>
        <w:tc>
          <w:tcPr>
            <w:tcW w:w="481" w:type="pct"/>
            <w:vAlign w:val="center"/>
          </w:tcPr>
          <w:p w14:paraId="71229BA5"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Envía</w:t>
            </w:r>
          </w:p>
        </w:tc>
        <w:tc>
          <w:tcPr>
            <w:tcW w:w="1121" w:type="pct"/>
            <w:vAlign w:val="center"/>
          </w:tcPr>
          <w:p w14:paraId="57BA0373" w14:textId="77777777" w:rsidR="00E10347" w:rsidRPr="003D17E6" w:rsidRDefault="00E10347" w:rsidP="00264D69">
            <w:pPr>
              <w:spacing w:line="276" w:lineRule="auto"/>
              <w:rPr>
                <w:rFonts w:ascii="ITC Avant Garde" w:hAnsi="ITC Avant Garde"/>
                <w:w w:val="107"/>
                <w:sz w:val="18"/>
                <w:szCs w:val="18"/>
              </w:rPr>
            </w:pPr>
            <w:r w:rsidRPr="003D17E6">
              <w:rPr>
                <w:rFonts w:ascii="ITC Avant Garde" w:hAnsi="ITC Avant Garde"/>
                <w:w w:val="107"/>
                <w:sz w:val="18"/>
                <w:szCs w:val="18"/>
              </w:rPr>
              <w:t>01+ABC+IDO+900+7D</w:t>
            </w:r>
          </w:p>
        </w:tc>
        <w:tc>
          <w:tcPr>
            <w:tcW w:w="1121" w:type="pct"/>
            <w:gridSpan w:val="2"/>
            <w:vAlign w:val="center"/>
          </w:tcPr>
          <w:p w14:paraId="16232C05" w14:textId="77777777" w:rsidR="00E10347" w:rsidRPr="003D17E6" w:rsidRDefault="00E10347" w:rsidP="00264D69">
            <w:pPr>
              <w:spacing w:line="276" w:lineRule="auto"/>
              <w:rPr>
                <w:rFonts w:ascii="ITC Avant Garde" w:hAnsi="ITC Avant Garde"/>
                <w:w w:val="107"/>
                <w:sz w:val="18"/>
                <w:szCs w:val="18"/>
              </w:rPr>
            </w:pPr>
            <w:r w:rsidRPr="003D17E6">
              <w:rPr>
                <w:rFonts w:ascii="ITC Avant Garde" w:hAnsi="ITC Avant Garde"/>
                <w:w w:val="107"/>
                <w:sz w:val="18"/>
                <w:szCs w:val="18"/>
              </w:rPr>
              <w:t>01+ABC+IDO+900+7D</w:t>
            </w:r>
          </w:p>
        </w:tc>
        <w:tc>
          <w:tcPr>
            <w:tcW w:w="1121" w:type="pct"/>
            <w:gridSpan w:val="2"/>
            <w:vAlign w:val="center"/>
          </w:tcPr>
          <w:p w14:paraId="5E5C7C1A" w14:textId="77777777" w:rsidR="00E10347" w:rsidRPr="003D17E6" w:rsidRDefault="00E10347" w:rsidP="00E10347">
            <w:pPr>
              <w:spacing w:line="276" w:lineRule="auto"/>
              <w:rPr>
                <w:rFonts w:ascii="ITC Avant Garde" w:hAnsi="ITC Avant Garde"/>
                <w:w w:val="107"/>
                <w:sz w:val="18"/>
                <w:szCs w:val="18"/>
              </w:rPr>
            </w:pPr>
          </w:p>
        </w:tc>
      </w:tr>
      <w:tr w:rsidR="00E10347" w:rsidRPr="003D17E6" w14:paraId="69D5F568" w14:textId="77777777" w:rsidTr="007945CB">
        <w:trPr>
          <w:trHeight w:val="214"/>
        </w:trPr>
        <w:tc>
          <w:tcPr>
            <w:tcW w:w="1149" w:type="pct"/>
            <w:gridSpan w:val="2"/>
            <w:vMerge/>
            <w:vAlign w:val="center"/>
          </w:tcPr>
          <w:p w14:paraId="53900910" w14:textId="77777777" w:rsidR="00E10347" w:rsidRPr="003D17E6" w:rsidRDefault="00E10347" w:rsidP="00E10347">
            <w:pPr>
              <w:spacing w:line="276" w:lineRule="auto"/>
              <w:rPr>
                <w:rFonts w:ascii="ITC Avant Garde" w:hAnsi="ITC Avant Garde"/>
                <w:w w:val="107"/>
                <w:sz w:val="18"/>
                <w:szCs w:val="18"/>
              </w:rPr>
            </w:pPr>
          </w:p>
        </w:tc>
        <w:tc>
          <w:tcPr>
            <w:tcW w:w="481" w:type="pct"/>
            <w:vAlign w:val="center"/>
          </w:tcPr>
          <w:p w14:paraId="57B892BD"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Recibe</w:t>
            </w:r>
          </w:p>
        </w:tc>
        <w:tc>
          <w:tcPr>
            <w:tcW w:w="1121" w:type="pct"/>
            <w:vAlign w:val="center"/>
          </w:tcPr>
          <w:p w14:paraId="5EE23406" w14:textId="77777777" w:rsidR="00E10347" w:rsidRPr="003D17E6" w:rsidRDefault="00E10347" w:rsidP="00E10347">
            <w:pPr>
              <w:spacing w:line="276" w:lineRule="auto"/>
              <w:rPr>
                <w:rFonts w:ascii="ITC Avant Garde" w:hAnsi="ITC Avant Garde"/>
                <w:w w:val="107"/>
                <w:sz w:val="18"/>
                <w:szCs w:val="18"/>
              </w:rPr>
            </w:pPr>
          </w:p>
        </w:tc>
        <w:tc>
          <w:tcPr>
            <w:tcW w:w="1121" w:type="pct"/>
            <w:gridSpan w:val="2"/>
            <w:vAlign w:val="center"/>
          </w:tcPr>
          <w:p w14:paraId="26F2C27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w w:val="107"/>
                <w:sz w:val="18"/>
                <w:szCs w:val="18"/>
              </w:rPr>
              <w:t>01+ABC+IDO+900+7D</w:t>
            </w:r>
          </w:p>
        </w:tc>
        <w:tc>
          <w:tcPr>
            <w:tcW w:w="1121" w:type="pct"/>
            <w:gridSpan w:val="2"/>
            <w:vAlign w:val="center"/>
          </w:tcPr>
          <w:p w14:paraId="4A1A30FB" w14:textId="77777777" w:rsidR="00E10347" w:rsidRPr="003D17E6" w:rsidRDefault="00E10347" w:rsidP="00264D69">
            <w:pPr>
              <w:spacing w:line="276" w:lineRule="auto"/>
              <w:rPr>
                <w:rFonts w:ascii="ITC Avant Garde" w:hAnsi="ITC Avant Garde"/>
                <w:w w:val="107"/>
                <w:sz w:val="18"/>
                <w:szCs w:val="18"/>
              </w:rPr>
            </w:pPr>
            <w:r w:rsidRPr="003D17E6">
              <w:rPr>
                <w:rFonts w:ascii="ITC Avant Garde" w:hAnsi="ITC Avant Garde"/>
                <w:w w:val="107"/>
                <w:sz w:val="18"/>
                <w:szCs w:val="18"/>
              </w:rPr>
              <w:t>01+ABC+IDO+900+7D</w:t>
            </w:r>
          </w:p>
        </w:tc>
      </w:tr>
      <w:tr w:rsidR="00E10347" w:rsidRPr="003D17E6" w14:paraId="6B19957C" w14:textId="77777777" w:rsidTr="007945CB">
        <w:trPr>
          <w:trHeight w:val="214"/>
        </w:trPr>
        <w:tc>
          <w:tcPr>
            <w:tcW w:w="1149" w:type="pct"/>
            <w:gridSpan w:val="2"/>
            <w:vMerge w:val="restart"/>
            <w:vAlign w:val="center"/>
          </w:tcPr>
          <w:p w14:paraId="50348A05"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Llamadas de LD Internacional cobro revertido</w:t>
            </w:r>
          </w:p>
        </w:tc>
        <w:tc>
          <w:tcPr>
            <w:tcW w:w="481" w:type="pct"/>
            <w:vAlign w:val="center"/>
          </w:tcPr>
          <w:p w14:paraId="0A9FC998"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Envía</w:t>
            </w:r>
          </w:p>
        </w:tc>
        <w:tc>
          <w:tcPr>
            <w:tcW w:w="1121" w:type="pct"/>
            <w:vAlign w:val="center"/>
          </w:tcPr>
          <w:p w14:paraId="2F0595A6"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00+ABC+1+8XX+7D</w:t>
            </w:r>
          </w:p>
        </w:tc>
        <w:tc>
          <w:tcPr>
            <w:tcW w:w="1121" w:type="pct"/>
            <w:gridSpan w:val="2"/>
            <w:vAlign w:val="center"/>
          </w:tcPr>
          <w:p w14:paraId="044ADB73"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00+ABC+1+8XX+7D</w:t>
            </w:r>
          </w:p>
        </w:tc>
        <w:tc>
          <w:tcPr>
            <w:tcW w:w="1121" w:type="pct"/>
            <w:gridSpan w:val="2"/>
            <w:vAlign w:val="center"/>
          </w:tcPr>
          <w:p w14:paraId="46D16B99" w14:textId="77777777" w:rsidR="00E10347" w:rsidRPr="003D17E6" w:rsidRDefault="00E10347" w:rsidP="00E10347">
            <w:pPr>
              <w:spacing w:line="276" w:lineRule="auto"/>
              <w:rPr>
                <w:rFonts w:ascii="ITC Avant Garde" w:hAnsi="ITC Avant Garde"/>
                <w:w w:val="107"/>
                <w:sz w:val="18"/>
                <w:szCs w:val="18"/>
              </w:rPr>
            </w:pPr>
          </w:p>
        </w:tc>
      </w:tr>
      <w:tr w:rsidR="00E10347" w:rsidRPr="008E4E6F" w14:paraId="565665E2" w14:textId="77777777" w:rsidTr="007945CB">
        <w:trPr>
          <w:trHeight w:val="214"/>
        </w:trPr>
        <w:tc>
          <w:tcPr>
            <w:tcW w:w="1149" w:type="pct"/>
            <w:gridSpan w:val="2"/>
            <w:vMerge/>
            <w:vAlign w:val="center"/>
          </w:tcPr>
          <w:p w14:paraId="4F88AC22" w14:textId="77777777" w:rsidR="00E10347" w:rsidRPr="003D17E6" w:rsidRDefault="00E10347" w:rsidP="00E10347">
            <w:pPr>
              <w:spacing w:line="276" w:lineRule="auto"/>
              <w:rPr>
                <w:rFonts w:ascii="ITC Avant Garde" w:hAnsi="ITC Avant Garde"/>
                <w:w w:val="107"/>
                <w:sz w:val="18"/>
                <w:szCs w:val="18"/>
              </w:rPr>
            </w:pPr>
          </w:p>
        </w:tc>
        <w:tc>
          <w:tcPr>
            <w:tcW w:w="481" w:type="pct"/>
            <w:vAlign w:val="center"/>
          </w:tcPr>
          <w:p w14:paraId="4940786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Recibe</w:t>
            </w:r>
          </w:p>
        </w:tc>
        <w:tc>
          <w:tcPr>
            <w:tcW w:w="1121" w:type="pct"/>
            <w:vAlign w:val="center"/>
          </w:tcPr>
          <w:p w14:paraId="49570DE2" w14:textId="77777777" w:rsidR="00E10347" w:rsidRPr="003D17E6" w:rsidRDefault="00E10347" w:rsidP="00E10347">
            <w:pPr>
              <w:spacing w:line="276" w:lineRule="auto"/>
              <w:rPr>
                <w:rFonts w:ascii="ITC Avant Garde" w:hAnsi="ITC Avant Garde"/>
                <w:w w:val="107"/>
                <w:sz w:val="18"/>
                <w:szCs w:val="18"/>
              </w:rPr>
            </w:pPr>
          </w:p>
        </w:tc>
        <w:tc>
          <w:tcPr>
            <w:tcW w:w="1121" w:type="pct"/>
            <w:gridSpan w:val="2"/>
            <w:vAlign w:val="center"/>
          </w:tcPr>
          <w:p w14:paraId="2BBC7F7A"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00+ABC+1+8XX+7D</w:t>
            </w:r>
          </w:p>
        </w:tc>
        <w:tc>
          <w:tcPr>
            <w:tcW w:w="1121" w:type="pct"/>
            <w:gridSpan w:val="2"/>
            <w:vAlign w:val="center"/>
          </w:tcPr>
          <w:p w14:paraId="79734621" w14:textId="77777777" w:rsidR="00E10347" w:rsidRPr="003D17E6" w:rsidRDefault="00E10347" w:rsidP="00E10347">
            <w:pPr>
              <w:spacing w:line="276" w:lineRule="auto"/>
              <w:rPr>
                <w:rFonts w:ascii="ITC Avant Garde" w:hAnsi="ITC Avant Garde"/>
                <w:w w:val="107"/>
                <w:sz w:val="18"/>
                <w:szCs w:val="18"/>
              </w:rPr>
            </w:pPr>
            <w:r w:rsidRPr="003D17E6">
              <w:rPr>
                <w:rFonts w:ascii="ITC Avant Garde" w:hAnsi="ITC Avant Garde" w:cs="Arial"/>
                <w:w w:val="107"/>
                <w:sz w:val="18"/>
                <w:szCs w:val="18"/>
              </w:rPr>
              <w:t>00+ABC+1+8XX+7D</w:t>
            </w:r>
          </w:p>
        </w:tc>
      </w:tr>
    </w:tbl>
    <w:p w14:paraId="4B8F7FB8" w14:textId="77777777" w:rsidR="005B31D2" w:rsidRPr="003D17E6" w:rsidRDefault="005B31D2" w:rsidP="00717FAE">
      <w:pPr>
        <w:autoSpaceDE w:val="0"/>
        <w:autoSpaceDN w:val="0"/>
        <w:adjustRightInd w:val="0"/>
        <w:spacing w:line="276" w:lineRule="auto"/>
        <w:ind w:firstLine="284"/>
        <w:jc w:val="both"/>
        <w:rPr>
          <w:rFonts w:ascii="ITC Avant Garde" w:hAnsi="ITC Avant Garde"/>
          <w:sz w:val="20"/>
          <w:szCs w:val="20"/>
        </w:rPr>
      </w:pPr>
      <w:r w:rsidRPr="003D17E6">
        <w:rPr>
          <w:rFonts w:ascii="ITC Avant Garde" w:hAnsi="ITC Avant Garde"/>
          <w:sz w:val="20"/>
          <w:szCs w:val="20"/>
        </w:rPr>
        <w:t>NN = Numero Nacional</w:t>
      </w:r>
    </w:p>
    <w:p w14:paraId="5B238FE8" w14:textId="77777777" w:rsidR="005B31D2" w:rsidRPr="003D17E6" w:rsidRDefault="005B31D2" w:rsidP="005B31D2">
      <w:pPr>
        <w:autoSpaceDE w:val="0"/>
        <w:autoSpaceDN w:val="0"/>
        <w:adjustRightInd w:val="0"/>
        <w:spacing w:line="276" w:lineRule="auto"/>
        <w:jc w:val="both"/>
        <w:rPr>
          <w:rFonts w:ascii="ITC Avant Garde" w:hAnsi="ITC Avant Garde"/>
          <w:sz w:val="20"/>
          <w:szCs w:val="20"/>
        </w:rPr>
      </w:pPr>
      <w:r w:rsidRPr="003D17E6">
        <w:rPr>
          <w:rFonts w:ascii="ITC Avant Garde" w:hAnsi="ITC Avant Garde"/>
          <w:sz w:val="20"/>
          <w:szCs w:val="20"/>
        </w:rPr>
        <w:t>Número Nacional = Número de Identificación de Región + Número Local</w:t>
      </w:r>
    </w:p>
    <w:p w14:paraId="7E549DDB" w14:textId="77777777" w:rsidR="005B31D2" w:rsidRPr="003D17E6" w:rsidRDefault="005B31D2" w:rsidP="005B31D2">
      <w:pPr>
        <w:autoSpaceDE w:val="0"/>
        <w:autoSpaceDN w:val="0"/>
        <w:adjustRightInd w:val="0"/>
        <w:spacing w:line="276" w:lineRule="auto"/>
        <w:jc w:val="both"/>
        <w:rPr>
          <w:rFonts w:ascii="ITC Avant Garde" w:hAnsi="ITC Avant Garde"/>
          <w:sz w:val="20"/>
          <w:szCs w:val="20"/>
        </w:rPr>
      </w:pPr>
      <w:r w:rsidRPr="003D17E6">
        <w:rPr>
          <w:rFonts w:ascii="ITC Avant Garde" w:hAnsi="ITC Avant Garde"/>
          <w:sz w:val="20"/>
          <w:szCs w:val="20"/>
        </w:rPr>
        <w:t>Notas:</w:t>
      </w:r>
    </w:p>
    <w:p w14:paraId="0F38CDF4" w14:textId="77777777" w:rsidR="005B31D2" w:rsidRPr="003D17E6"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3D17E6">
        <w:rPr>
          <w:rFonts w:ascii="ITC Avant Garde" w:hAnsi="ITC Avant Garde"/>
          <w:sz w:val="20"/>
          <w:szCs w:val="20"/>
        </w:rPr>
        <w:t xml:space="preserve">El punto de interconexión en el cual se entregará este tipo de tráfico será el acordado entre los concesionarios </w:t>
      </w:r>
    </w:p>
    <w:p w14:paraId="1141B2A1" w14:textId="77777777" w:rsidR="005B31D2" w:rsidRPr="003D17E6"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3D17E6">
        <w:rPr>
          <w:rFonts w:ascii="ITC Avant Garde" w:hAnsi="ITC Avant Garde"/>
          <w:sz w:val="20"/>
          <w:szCs w:val="20"/>
        </w:rPr>
        <w:t>Para todo el tráfico el Número real de “A” será intercambiado entre concesionarios como NN</w:t>
      </w:r>
    </w:p>
    <w:p w14:paraId="206E8BAE" w14:textId="77777777" w:rsidR="005B31D2" w:rsidRPr="003D17E6" w:rsidRDefault="005B31D2" w:rsidP="005B31D2">
      <w:pPr>
        <w:numPr>
          <w:ilvl w:val="0"/>
          <w:numId w:val="60"/>
        </w:numPr>
        <w:autoSpaceDE w:val="0"/>
        <w:autoSpaceDN w:val="0"/>
        <w:adjustRightInd w:val="0"/>
        <w:spacing w:line="276" w:lineRule="auto"/>
        <w:jc w:val="both"/>
        <w:rPr>
          <w:rFonts w:ascii="ITC Avant Garde" w:hAnsi="ITC Avant Garde"/>
          <w:sz w:val="20"/>
          <w:szCs w:val="20"/>
        </w:rPr>
      </w:pPr>
      <w:r w:rsidRPr="003D17E6">
        <w:rPr>
          <w:rFonts w:ascii="ITC Avant Garde" w:hAnsi="ITC Avant Garde"/>
          <w:sz w:val="20"/>
          <w:szCs w:val="20"/>
        </w:rPr>
        <w:t>Las marcaciones de llamadas LD erróneas deberán ser bloqueadas en la red de origen.</w:t>
      </w:r>
    </w:p>
    <w:p w14:paraId="4BF146BC" w14:textId="77777777" w:rsidR="003D17E6" w:rsidRDefault="003D17E6" w:rsidP="005B31D2">
      <w:pPr>
        <w:autoSpaceDE w:val="0"/>
        <w:autoSpaceDN w:val="0"/>
        <w:adjustRightInd w:val="0"/>
        <w:spacing w:line="276" w:lineRule="auto"/>
        <w:rPr>
          <w:rFonts w:ascii="ITC Avant Garde" w:hAnsi="ITC Avant Garde"/>
          <w:sz w:val="22"/>
          <w:szCs w:val="22"/>
        </w:rPr>
      </w:pPr>
    </w:p>
    <w:p w14:paraId="023380CE" w14:textId="77777777" w:rsidR="005B31D2" w:rsidRPr="00B004B8" w:rsidRDefault="005B31D2" w:rsidP="005B31D2">
      <w:pPr>
        <w:autoSpaceDE w:val="0"/>
        <w:autoSpaceDN w:val="0"/>
        <w:adjustRightInd w:val="0"/>
        <w:spacing w:line="276" w:lineRule="auto"/>
        <w:rPr>
          <w:rFonts w:ascii="ITC Avant Garde" w:hAnsi="ITC Avant Garde"/>
          <w:sz w:val="22"/>
          <w:szCs w:val="22"/>
        </w:rPr>
      </w:pPr>
      <w:r w:rsidRPr="00B004B8">
        <w:rPr>
          <w:rFonts w:ascii="ITC Avant Garde" w:hAnsi="ITC Avant Garde"/>
          <w:sz w:val="22"/>
          <w:szCs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0CE0FE89" w14:textId="77777777" w:rsidR="005B31D2" w:rsidRPr="00B004B8" w:rsidRDefault="005B31D2" w:rsidP="005B31D2">
      <w:pPr>
        <w:autoSpaceDE w:val="0"/>
        <w:autoSpaceDN w:val="0"/>
        <w:adjustRightInd w:val="0"/>
        <w:spacing w:line="276" w:lineRule="auto"/>
        <w:rPr>
          <w:rFonts w:ascii="ITC Avant Garde" w:hAnsi="ITC Avant Garde"/>
          <w:sz w:val="22"/>
          <w:szCs w:val="22"/>
        </w:rPr>
      </w:pPr>
    </w:p>
    <w:p w14:paraId="2E917AE1" w14:textId="77777777" w:rsidR="005B31D2" w:rsidRPr="00B004B8" w:rsidRDefault="005B31D2" w:rsidP="005B31D2">
      <w:pPr>
        <w:autoSpaceDE w:val="0"/>
        <w:autoSpaceDN w:val="0"/>
        <w:adjustRightInd w:val="0"/>
        <w:spacing w:line="276" w:lineRule="auto"/>
        <w:rPr>
          <w:rFonts w:ascii="ITC Avant Garde" w:hAnsi="ITC Avant Garde"/>
          <w:sz w:val="22"/>
          <w:szCs w:val="22"/>
        </w:rPr>
      </w:pPr>
      <w:r w:rsidRPr="00B004B8">
        <w:rPr>
          <w:rFonts w:ascii="ITC Avant Garde" w:hAnsi="ITC Avant Garde"/>
          <w:sz w:val="22"/>
          <w:szCs w:val="22"/>
        </w:rPr>
        <w:t>2) [_____] enviará IDO=XXX y BCD=XXX. TELNOR verificará que el puerto coincida con el Operador que entrega la llamada.</w:t>
      </w:r>
    </w:p>
    <w:p w14:paraId="1E23E18C" w14:textId="77777777" w:rsidR="005B31D2" w:rsidRPr="00B004B8" w:rsidRDefault="005B31D2" w:rsidP="005B31D2">
      <w:pPr>
        <w:autoSpaceDE w:val="0"/>
        <w:autoSpaceDN w:val="0"/>
        <w:adjustRightInd w:val="0"/>
        <w:spacing w:line="276" w:lineRule="auto"/>
        <w:rPr>
          <w:rFonts w:ascii="ITC Avant Garde" w:hAnsi="ITC Avant Garde"/>
          <w:sz w:val="22"/>
          <w:szCs w:val="22"/>
        </w:rPr>
      </w:pPr>
    </w:p>
    <w:p w14:paraId="61907DF4" w14:textId="77777777" w:rsidR="005B31D2" w:rsidRPr="00B004B8" w:rsidRDefault="005B31D2" w:rsidP="005B31D2">
      <w:pPr>
        <w:autoSpaceDE w:val="0"/>
        <w:autoSpaceDN w:val="0"/>
        <w:adjustRightInd w:val="0"/>
        <w:spacing w:line="276" w:lineRule="auto"/>
        <w:rPr>
          <w:rFonts w:ascii="ITC Avant Garde" w:hAnsi="ITC Avant Garde"/>
          <w:sz w:val="22"/>
          <w:szCs w:val="22"/>
        </w:rPr>
      </w:pPr>
      <w:r w:rsidRPr="00B004B8">
        <w:rPr>
          <w:rFonts w:ascii="ITC Avant Garde" w:hAnsi="ITC Avant Garde"/>
          <w:sz w:val="22"/>
          <w:szCs w:val="22"/>
        </w:rPr>
        <w:t xml:space="preserve">3) En los escenarios de tránsito, </w:t>
      </w:r>
      <w:r w:rsidRPr="00B004B8">
        <w:rPr>
          <w:rFonts w:ascii="ITC Avant Garde" w:hAnsi="ITC Avant Garde" w:cs="Arial"/>
          <w:sz w:val="22"/>
          <w:szCs w:val="22"/>
        </w:rPr>
        <w:t>TELNOR</w:t>
      </w:r>
      <w:r w:rsidRPr="00B004B8">
        <w:rPr>
          <w:rFonts w:ascii="ITC Avant Garde" w:hAnsi="ITC Avant Garde"/>
          <w:sz w:val="22"/>
          <w:szCs w:val="22"/>
        </w:rPr>
        <w:t xml:space="preserve"> conservará sin modificar el IDO Y BCD de origen.</w:t>
      </w:r>
    </w:p>
    <w:p w14:paraId="7F3CE3C6" w14:textId="77777777" w:rsidR="005B31D2" w:rsidRPr="00B004B8" w:rsidRDefault="005B31D2" w:rsidP="00717FAE">
      <w:pPr>
        <w:autoSpaceDE w:val="0"/>
        <w:autoSpaceDN w:val="0"/>
        <w:adjustRightInd w:val="0"/>
        <w:spacing w:line="276" w:lineRule="auto"/>
        <w:ind w:firstLine="284"/>
        <w:jc w:val="both"/>
        <w:rPr>
          <w:rFonts w:ascii="ITC Avant Garde" w:hAnsi="ITC Avant Garde"/>
          <w:sz w:val="22"/>
          <w:szCs w:val="22"/>
        </w:rPr>
      </w:pPr>
    </w:p>
    <w:p w14:paraId="5DFB1B43"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3. Interconexión</w:t>
      </w:r>
    </w:p>
    <w:p w14:paraId="0551CEC2"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E758DCB"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3.1 Realización física</w:t>
      </w:r>
    </w:p>
    <w:p w14:paraId="6ECD69C1" w14:textId="77777777" w:rsidR="005B31D2" w:rsidRPr="00B004B8" w:rsidRDefault="005B31D2" w:rsidP="00391E07">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Cada Concesionario proveerá un enlace de fibra óptica tipo </w:t>
      </w:r>
      <w:proofErr w:type="spellStart"/>
      <w:r w:rsidRPr="00B004B8">
        <w:rPr>
          <w:rFonts w:ascii="ITC Avant Garde" w:hAnsi="ITC Avant Garde"/>
          <w:sz w:val="22"/>
          <w:szCs w:val="22"/>
        </w:rPr>
        <w:t>monomodo</w:t>
      </w:r>
      <w:proofErr w:type="spellEnd"/>
      <w:r w:rsidRPr="00B004B8">
        <w:rPr>
          <w:rFonts w:ascii="ITC Avant Garde" w:hAnsi="ITC Avant Garde"/>
          <w:sz w:val="22"/>
          <w:szCs w:val="22"/>
        </w:rPr>
        <w:t xml:space="preserve"> que podrá ser propio o arrendado y un Puerto de Acceso óptico para que se conecte el enlace de la otra parte.</w:t>
      </w:r>
    </w:p>
    <w:p w14:paraId="595EF61E" w14:textId="77777777" w:rsidR="00391E07" w:rsidRPr="00B004B8" w:rsidRDefault="00391E07" w:rsidP="00391E07">
      <w:pPr>
        <w:autoSpaceDE w:val="0"/>
        <w:autoSpaceDN w:val="0"/>
        <w:adjustRightInd w:val="0"/>
        <w:spacing w:line="276" w:lineRule="auto"/>
        <w:jc w:val="both"/>
        <w:rPr>
          <w:rFonts w:ascii="ITC Avant Garde" w:hAnsi="ITC Avant Garde"/>
          <w:sz w:val="22"/>
          <w:szCs w:val="22"/>
        </w:rPr>
      </w:pPr>
    </w:p>
    <w:p w14:paraId="2B14B10B" w14:textId="1BB19F00" w:rsidR="00391E07" w:rsidRPr="00B004B8" w:rsidRDefault="005B31D2" w:rsidP="00391E07">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 xml:space="preserve">El enlace será tipo Ethernet dedicado con el estándar lEEE.802.3 versión 2012, con una interfaz activa </w:t>
      </w:r>
      <w:r w:rsidR="00487EA9" w:rsidRPr="00B004B8">
        <w:rPr>
          <w:rFonts w:ascii="ITC Avant Garde" w:hAnsi="ITC Avant Garde"/>
          <w:sz w:val="22"/>
          <w:szCs w:val="22"/>
        </w:rPr>
        <w:t>1000 Base</w:t>
      </w:r>
      <w:r w:rsidRPr="00B004B8">
        <w:rPr>
          <w:rFonts w:ascii="ITC Avant Garde" w:hAnsi="ITC Avant Garde"/>
          <w:sz w:val="22"/>
          <w:szCs w:val="22"/>
        </w:rPr>
        <w:t xml:space="preserve"> - LX con un conector LC y un tamaño de trama de 1536 bytes.</w:t>
      </w:r>
    </w:p>
    <w:p w14:paraId="53D8CC29" w14:textId="77777777" w:rsidR="006331C4" w:rsidRPr="00B004B8" w:rsidRDefault="006331C4" w:rsidP="006331C4">
      <w:pPr>
        <w:autoSpaceDE w:val="0"/>
        <w:autoSpaceDN w:val="0"/>
        <w:adjustRightInd w:val="0"/>
        <w:spacing w:before="120" w:line="276" w:lineRule="auto"/>
        <w:jc w:val="both"/>
        <w:rPr>
          <w:rFonts w:ascii="ITC Avant Garde" w:hAnsi="ITC Avant Garde" w:cs="Arial"/>
          <w:sz w:val="22"/>
          <w:szCs w:val="22"/>
        </w:rPr>
      </w:pPr>
      <w:r w:rsidRPr="00B004B8">
        <w:rPr>
          <w:rFonts w:ascii="ITC Avant Garde" w:hAnsi="ITC Avant Garde" w:cs="Arial"/>
          <w:sz w:val="22"/>
          <w:szCs w:val="22"/>
        </w:rPr>
        <w:t>Dentro de la interfaz activa se crecerá la capacidad de manejo de tráfico con incrementos de 10 Mbps o 100 Mbps. Los crecimientos se realizarán al llegar al 85% de ocupación.</w:t>
      </w:r>
    </w:p>
    <w:p w14:paraId="3F1D2094" w14:textId="77777777" w:rsidR="00391E07" w:rsidRPr="00B004B8" w:rsidRDefault="00391E07" w:rsidP="00391E07">
      <w:pPr>
        <w:autoSpaceDE w:val="0"/>
        <w:autoSpaceDN w:val="0"/>
        <w:adjustRightInd w:val="0"/>
        <w:spacing w:line="276" w:lineRule="auto"/>
        <w:jc w:val="both"/>
        <w:rPr>
          <w:rFonts w:ascii="ITC Avant Garde" w:hAnsi="ITC Avant Garde"/>
          <w:sz w:val="22"/>
          <w:szCs w:val="22"/>
        </w:rPr>
      </w:pPr>
    </w:p>
    <w:p w14:paraId="5B77A5E1" w14:textId="77777777" w:rsidR="007E3B77" w:rsidRPr="00B004B8" w:rsidRDefault="00702392" w:rsidP="00391E07">
      <w:pPr>
        <w:autoSpaceDE w:val="0"/>
        <w:autoSpaceDN w:val="0"/>
        <w:adjustRightInd w:val="0"/>
        <w:spacing w:line="276" w:lineRule="auto"/>
        <w:jc w:val="both"/>
        <w:rPr>
          <w:rFonts w:ascii="ITC Avant Garde" w:hAnsi="ITC Avant Garde" w:cs="Arial"/>
          <w:sz w:val="22"/>
          <w:szCs w:val="22"/>
        </w:rPr>
      </w:pPr>
      <w:r w:rsidRPr="00B004B8">
        <w:rPr>
          <w:rFonts w:ascii="ITC Avant Garde" w:hAnsi="ITC Avant Garde" w:cs="Arial"/>
          <w:sz w:val="22"/>
          <w:szCs w:val="22"/>
        </w:rPr>
        <w:t>Los puertos de acceso que proporcione el Concesionario Solicitado serán de capacidades acordes a la capacidad del enlace de transmisión de interconexión</w:t>
      </w:r>
      <w:r w:rsidR="007E3B77" w:rsidRPr="00B004B8">
        <w:rPr>
          <w:rFonts w:ascii="ITC Avant Garde" w:hAnsi="ITC Avant Garde" w:cs="Arial"/>
          <w:sz w:val="22"/>
          <w:szCs w:val="22"/>
        </w:rPr>
        <w:t>.</w:t>
      </w:r>
    </w:p>
    <w:p w14:paraId="182399F5" w14:textId="77777777" w:rsidR="005B31D2" w:rsidRPr="00B004B8" w:rsidRDefault="0070239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sz w:val="22"/>
          <w:szCs w:val="22"/>
        </w:rPr>
        <w:t xml:space="preserve"> </w:t>
      </w:r>
    </w:p>
    <w:p w14:paraId="28D61117"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4. Suministro de Circuitos y Puertos</w:t>
      </w:r>
    </w:p>
    <w:p w14:paraId="375A64F7"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21E027C2"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b/>
          <w:sz w:val="22"/>
          <w:szCs w:val="22"/>
        </w:rPr>
        <w:t>INCISO: 4.1 Recepción de Enlaces de Señalización y Puertos de Acceso</w:t>
      </w:r>
      <w:r w:rsidRPr="00B004B8">
        <w:rPr>
          <w:rFonts w:ascii="ITC Avant Garde" w:hAnsi="ITC Avant Garde"/>
          <w:sz w:val="22"/>
          <w:szCs w:val="22"/>
        </w:rPr>
        <w:t>.</w:t>
      </w:r>
    </w:p>
    <w:p w14:paraId="2F61F0A7" w14:textId="77777777" w:rsidR="005B31D2" w:rsidRPr="00B004B8"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Los requerimientos de servicios de puertos y enlaces de señalización deberán ser contratados conforme a los plazos establecidos en el Anexo E</w:t>
      </w:r>
    </w:p>
    <w:p w14:paraId="5B5A12D4" w14:textId="77777777" w:rsidR="005B31D2" w:rsidRPr="00B004B8"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Una vez realizado un contrato de puertos o enlaces de señalización, el Concesionario Contratante no podrá cancelar o modificar la ubicación de dichos puertos o enlaces de señalización antes del periodo mencionado en el punto anterior.</w:t>
      </w:r>
    </w:p>
    <w:p w14:paraId="299138E4" w14:textId="77777777" w:rsidR="005B31D2" w:rsidRPr="00B004B8"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Para la recepción de los puertos y enlaces de señalización se seguirá el procedimiento que las Partes acuerden.</w:t>
      </w:r>
    </w:p>
    <w:p w14:paraId="43404F8E" w14:textId="77777777" w:rsidR="005B31D2" w:rsidRPr="00B004B8" w:rsidRDefault="005B31D2" w:rsidP="005B31D2">
      <w:pPr>
        <w:tabs>
          <w:tab w:val="left" w:pos="567"/>
        </w:tabs>
        <w:autoSpaceDE w:val="0"/>
        <w:autoSpaceDN w:val="0"/>
        <w:adjustRightInd w:val="0"/>
        <w:spacing w:before="120" w:line="276" w:lineRule="auto"/>
        <w:ind w:left="567"/>
        <w:jc w:val="both"/>
        <w:rPr>
          <w:rFonts w:ascii="ITC Avant Garde" w:hAnsi="ITC Avant Garde"/>
          <w:sz w:val="22"/>
          <w:szCs w:val="22"/>
        </w:rPr>
      </w:pPr>
      <w:r w:rsidRPr="00B004B8">
        <w:rPr>
          <w:rFonts w:ascii="ITC Avant Garde" w:hAnsi="ITC Avant Garde"/>
          <w:sz w:val="22"/>
          <w:szCs w:val="22"/>
        </w:rPr>
        <w:t>Se realizarán pruebas conjuntamente entre las Partes del medio de transmisión durante un tiempo de 15 minutos</w:t>
      </w:r>
    </w:p>
    <w:p w14:paraId="1538D46E" w14:textId="77777777" w:rsidR="005B31D2" w:rsidRPr="00B004B8" w:rsidRDefault="005B31D2" w:rsidP="005B31D2">
      <w:pPr>
        <w:tabs>
          <w:tab w:val="left" w:pos="567"/>
        </w:tabs>
        <w:autoSpaceDE w:val="0"/>
        <w:autoSpaceDN w:val="0"/>
        <w:adjustRightInd w:val="0"/>
        <w:spacing w:before="120" w:line="276" w:lineRule="auto"/>
        <w:ind w:left="567"/>
        <w:jc w:val="both"/>
        <w:rPr>
          <w:rFonts w:ascii="ITC Avant Garde" w:hAnsi="ITC Avant Garde"/>
          <w:sz w:val="22"/>
          <w:szCs w:val="22"/>
        </w:rPr>
      </w:pPr>
      <w:r w:rsidRPr="00B004B8">
        <w:rPr>
          <w:rFonts w:ascii="ITC Avant Garde" w:hAnsi="ITC Avant Garde"/>
          <w:sz w:val="22"/>
          <w:szCs w:val="22"/>
        </w:rPr>
        <w:t>Se llevará a cabo un monitoreo de 24 horas de los puertos y enlaces de señalización que se están recibiendo, previ</w:t>
      </w:r>
      <w:r w:rsidR="00DC288A" w:rsidRPr="00B004B8">
        <w:rPr>
          <w:rFonts w:ascii="ITC Avant Garde" w:hAnsi="ITC Avant Garde"/>
          <w:sz w:val="22"/>
          <w:szCs w:val="22"/>
        </w:rPr>
        <w:t>amente</w:t>
      </w:r>
      <w:r w:rsidRPr="00B004B8">
        <w:rPr>
          <w:rFonts w:ascii="ITC Avant Garde" w:hAnsi="ITC Avant Garde"/>
          <w:sz w:val="22"/>
          <w:szCs w:val="22"/>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14:paraId="403A2B45"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129ACF75"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TEMA 5. Operación y Mantenimiento</w:t>
      </w:r>
    </w:p>
    <w:p w14:paraId="581589BA"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p>
    <w:p w14:paraId="4D5196B0"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5.1. Premisas.</w:t>
      </w:r>
    </w:p>
    <w:p w14:paraId="4E0EA9EA" w14:textId="77777777" w:rsidR="005B31D2" w:rsidRPr="00B004B8" w:rsidRDefault="005B31D2" w:rsidP="005B31D2">
      <w:pPr>
        <w:tabs>
          <w:tab w:val="left" w:pos="567"/>
        </w:tabs>
        <w:autoSpaceDE w:val="0"/>
        <w:autoSpaceDN w:val="0"/>
        <w:adjustRightInd w:val="0"/>
        <w:spacing w:before="120" w:line="276" w:lineRule="auto"/>
        <w:ind w:left="567"/>
        <w:jc w:val="both"/>
        <w:rPr>
          <w:rFonts w:ascii="ITC Avant Garde" w:hAnsi="ITC Avant Garde"/>
          <w:sz w:val="22"/>
          <w:szCs w:val="22"/>
        </w:rPr>
      </w:pPr>
      <w:r w:rsidRPr="00B004B8">
        <w:rPr>
          <w:rFonts w:ascii="ITC Avant Garde" w:hAnsi="ITC Avant Garde"/>
          <w:sz w:val="22"/>
          <w:szCs w:val="22"/>
        </w:rPr>
        <w:t>Se considera aceptado un enlace de señalización para su operación cuando ha cumplido exitosamente el o los Procedimientos especificados en el inciso 4 anterior.</w:t>
      </w:r>
    </w:p>
    <w:p w14:paraId="239956E4" w14:textId="77777777" w:rsidR="005B31D2" w:rsidRPr="00B004B8" w:rsidRDefault="005B31D2" w:rsidP="005B31D2">
      <w:pPr>
        <w:tabs>
          <w:tab w:val="left" w:pos="567"/>
        </w:tabs>
        <w:autoSpaceDE w:val="0"/>
        <w:autoSpaceDN w:val="0"/>
        <w:adjustRightInd w:val="0"/>
        <w:spacing w:before="120" w:line="276" w:lineRule="auto"/>
        <w:ind w:left="567"/>
        <w:jc w:val="both"/>
        <w:rPr>
          <w:rFonts w:ascii="ITC Avant Garde" w:hAnsi="ITC Avant Garde"/>
          <w:sz w:val="22"/>
          <w:szCs w:val="22"/>
        </w:rPr>
      </w:pPr>
      <w:r w:rsidRPr="00B004B8">
        <w:rPr>
          <w:rFonts w:ascii="ITC Avant Garde" w:hAnsi="ITC Avant Garde"/>
          <w:sz w:val="22"/>
          <w:szCs w:val="22"/>
        </w:rPr>
        <w:t>Todas las funciones de manejo de tráfico serán ejecutadas de manera no discriminatoria, sin excepción y bajo toda circunstancia.</w:t>
      </w:r>
    </w:p>
    <w:p w14:paraId="4CA73D59" w14:textId="77777777" w:rsidR="005B31D2" w:rsidRPr="00B004B8" w:rsidRDefault="005B31D2" w:rsidP="005B31D2">
      <w:pPr>
        <w:autoSpaceDE w:val="0"/>
        <w:autoSpaceDN w:val="0"/>
        <w:adjustRightInd w:val="0"/>
        <w:spacing w:before="120" w:line="276" w:lineRule="auto"/>
        <w:ind w:left="567"/>
        <w:jc w:val="both"/>
        <w:rPr>
          <w:rFonts w:ascii="ITC Avant Garde" w:hAnsi="ITC Avant Garde"/>
          <w:sz w:val="22"/>
          <w:szCs w:val="22"/>
        </w:rPr>
      </w:pPr>
      <w:r w:rsidRPr="00B004B8">
        <w:rPr>
          <w:rFonts w:ascii="ITC Avant Garde" w:hAnsi="ITC Avant Garde"/>
          <w:sz w:val="22"/>
          <w:szCs w:val="22"/>
        </w:rPr>
        <w:t>Para una misma categoría de servicio los enlaces de señalización deberán ser tratados en forma no discriminatoria.</w:t>
      </w:r>
    </w:p>
    <w:p w14:paraId="46E954FA" w14:textId="1BA9ED65" w:rsidR="005B31D2" w:rsidRDefault="005B31D2" w:rsidP="005B31D2">
      <w:pPr>
        <w:autoSpaceDE w:val="0"/>
        <w:autoSpaceDN w:val="0"/>
        <w:adjustRightInd w:val="0"/>
        <w:spacing w:line="276" w:lineRule="auto"/>
        <w:jc w:val="both"/>
        <w:rPr>
          <w:rFonts w:ascii="ITC Avant Garde" w:hAnsi="ITC Avant Garde"/>
          <w:sz w:val="22"/>
          <w:szCs w:val="22"/>
        </w:rPr>
      </w:pPr>
    </w:p>
    <w:p w14:paraId="6104EF2A" w14:textId="77777777" w:rsidR="004648FC" w:rsidRPr="00B004B8" w:rsidRDefault="004648FC" w:rsidP="005B31D2">
      <w:pPr>
        <w:autoSpaceDE w:val="0"/>
        <w:autoSpaceDN w:val="0"/>
        <w:adjustRightInd w:val="0"/>
        <w:spacing w:line="276" w:lineRule="auto"/>
        <w:jc w:val="both"/>
        <w:rPr>
          <w:rFonts w:ascii="ITC Avant Garde" w:hAnsi="ITC Avant Garde"/>
          <w:sz w:val="22"/>
          <w:szCs w:val="22"/>
        </w:rPr>
      </w:pPr>
    </w:p>
    <w:p w14:paraId="006DC5E7"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5.2 Mantenimiento Programado</w:t>
      </w:r>
    </w:p>
    <w:p w14:paraId="0E4DE28C"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p>
    <w:p w14:paraId="5CF8CE1B" w14:textId="77777777" w:rsidR="005B31D2" w:rsidRPr="00B004B8" w:rsidRDefault="005B31D2" w:rsidP="005B31D2">
      <w:pPr>
        <w:numPr>
          <w:ilvl w:val="0"/>
          <w:numId w:val="73"/>
        </w:numPr>
        <w:tabs>
          <w:tab w:val="clear" w:pos="2880"/>
          <w:tab w:val="left" w:pos="851"/>
        </w:tabs>
        <w:autoSpaceDE w:val="0"/>
        <w:autoSpaceDN w:val="0"/>
        <w:adjustRightInd w:val="0"/>
        <w:spacing w:before="80" w:line="276" w:lineRule="auto"/>
        <w:ind w:left="851"/>
        <w:jc w:val="both"/>
        <w:rPr>
          <w:rFonts w:ascii="ITC Avant Garde" w:hAnsi="ITC Avant Garde"/>
          <w:sz w:val="22"/>
          <w:szCs w:val="22"/>
        </w:rPr>
      </w:pPr>
      <w:r w:rsidRPr="00B004B8">
        <w:rPr>
          <w:rFonts w:ascii="ITC Avant Garde" w:hAnsi="ITC Avant Garde"/>
          <w:sz w:val="22"/>
          <w:szCs w:val="22"/>
        </w:rPr>
        <w:t>Se define como "Mantenimiento Programado" cualquier actividad programada con anticipación que se realice en la red de un Concesionario y pueda afectar el servicio de otro Concesionario.</w:t>
      </w:r>
    </w:p>
    <w:p w14:paraId="5007BE75" w14:textId="77777777" w:rsidR="005B31D2" w:rsidRPr="00B004B8"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Cada Concesionario deberá establecer un Punto Único de Contacto Operativo que será responsable de notificar y coordinar los mantenimientos programados con el o los otros Concesionarios.</w:t>
      </w:r>
    </w:p>
    <w:p w14:paraId="54226C2A" w14:textId="77777777" w:rsidR="005B31D2" w:rsidRPr="00B004B8"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Todo Mantenimiento deberá:</w:t>
      </w:r>
    </w:p>
    <w:p w14:paraId="479C630B" w14:textId="77777777" w:rsidR="005B31D2" w:rsidRPr="00B004B8" w:rsidRDefault="0048294D"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Pr>
          <w:rFonts w:ascii="ITC Avant Garde" w:hAnsi="ITC Avant Garde"/>
          <w:sz w:val="22"/>
          <w:szCs w:val="22"/>
        </w:rPr>
        <w:t xml:space="preserve">Ser notificado con 8 (ocho) </w:t>
      </w:r>
      <w:r w:rsidR="005B31D2" w:rsidRPr="00B004B8">
        <w:rPr>
          <w:rFonts w:ascii="ITC Avant Garde" w:hAnsi="ITC Avant Garde"/>
          <w:sz w:val="22"/>
          <w:szCs w:val="22"/>
        </w:rPr>
        <w:t>días naturales de anticipación.</w:t>
      </w:r>
    </w:p>
    <w:p w14:paraId="55908A64"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Ser ejecutado preferentemente entre las 00:00 y las 06:00 horas (hora local).</w:t>
      </w:r>
    </w:p>
    <w:p w14:paraId="2519FFA9"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Contener en la notificación, como mínimo:</w:t>
      </w:r>
    </w:p>
    <w:p w14:paraId="7171CE5C"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Nombre y cargo de la persona que notifica,</w:t>
      </w:r>
    </w:p>
    <w:p w14:paraId="360682B4"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Día y hora de inicio.</w:t>
      </w:r>
    </w:p>
    <w:p w14:paraId="32D100CB"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Tiempo estimado de duración del mantenimiento</w:t>
      </w:r>
    </w:p>
    <w:p w14:paraId="17183794"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 xml:space="preserve">Probable afectación o efectos en la Red del otro Concesionario durante las acciones de mantenimiento (incluir listado de servicios afectados por intervención) </w:t>
      </w:r>
    </w:p>
    <w:p w14:paraId="1718D55A"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Número(s) telefónicos de coordinación.</w:t>
      </w:r>
    </w:p>
    <w:p w14:paraId="2EBD9418" w14:textId="77777777" w:rsidR="005B31D2" w:rsidRPr="00B004B8"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szCs w:val="22"/>
        </w:rPr>
      </w:pPr>
      <w:r w:rsidRPr="00B004B8">
        <w:rPr>
          <w:rFonts w:ascii="ITC Avant Garde" w:hAnsi="ITC Avant Garde"/>
          <w:sz w:val="22"/>
          <w:szCs w:val="22"/>
        </w:rPr>
        <w:t>Acciones preventivas en caso de contingencia que ocurran durante las acciones de mantenimiento.</w:t>
      </w:r>
    </w:p>
    <w:p w14:paraId="39E7319D" w14:textId="77777777" w:rsidR="005B31D2" w:rsidRPr="00B004B8"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szCs w:val="22"/>
        </w:rPr>
      </w:pPr>
      <w:r w:rsidRPr="00B004B8">
        <w:rPr>
          <w:rFonts w:ascii="ITC Avant Garde" w:hAnsi="ITC Avant Garde"/>
          <w:sz w:val="22"/>
          <w:szCs w:val="22"/>
        </w:rPr>
        <w:t>La recepción de toda notificación deberá ser confirmada de forma inmediata y por escrito vía correo electrónico y debe contener como mínimo:</w:t>
      </w:r>
    </w:p>
    <w:p w14:paraId="75672627"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 xml:space="preserve">Nombre y cargo de la persona que recibe la notificación. </w:t>
      </w:r>
    </w:p>
    <w:p w14:paraId="112FA95F"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Día y hora de notificación.</w:t>
      </w:r>
    </w:p>
    <w:p w14:paraId="6C815715"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Número(s) telefónicos de coordinación.</w:t>
      </w:r>
    </w:p>
    <w:p w14:paraId="38F6BBF6" w14:textId="77777777" w:rsidR="005B31D2" w:rsidRPr="00B004B8"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B004B8">
        <w:rPr>
          <w:rFonts w:ascii="ITC Avant Garde" w:hAnsi="ITC Avant Garde"/>
          <w:sz w:val="22"/>
          <w:szCs w:val="22"/>
        </w:rPr>
        <w:t>Número o clave de acuse de recibo.</w:t>
      </w:r>
    </w:p>
    <w:p w14:paraId="6C95A59B" w14:textId="77777777" w:rsidR="005B31D2" w:rsidRPr="00B004B8" w:rsidRDefault="005B31D2" w:rsidP="005B31D2">
      <w:pPr>
        <w:autoSpaceDE w:val="0"/>
        <w:autoSpaceDN w:val="0"/>
        <w:adjustRightInd w:val="0"/>
        <w:spacing w:line="276" w:lineRule="auto"/>
        <w:jc w:val="both"/>
        <w:rPr>
          <w:rFonts w:ascii="ITC Avant Garde" w:hAnsi="ITC Avant Garde" w:cs="Arial"/>
          <w:sz w:val="22"/>
          <w:szCs w:val="22"/>
        </w:rPr>
      </w:pPr>
    </w:p>
    <w:p w14:paraId="43FF11F6"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INCISO: 5.3 Mantenimiento Correctivo</w:t>
      </w:r>
    </w:p>
    <w:p w14:paraId="2B60DE83"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Se define como "Mantenimiento Correctivo” el conjunto de acciones que se realizan desde que se detecta que los parámetros de operación están debajo de los niveles mínimos convenidos, hasta que dicha situación se corrija.</w:t>
      </w:r>
    </w:p>
    <w:p w14:paraId="3E4520C1"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Notificación y recepción de reportes de fallas.</w:t>
      </w:r>
    </w:p>
    <w:p w14:paraId="7D066BCB"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7A624939"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p>
    <w:p w14:paraId="27A000ED" w14:textId="77777777" w:rsidR="005B31D2" w:rsidRPr="00B004B8" w:rsidRDefault="005B31D2" w:rsidP="005B31D2">
      <w:pPr>
        <w:autoSpaceDE w:val="0"/>
        <w:autoSpaceDN w:val="0"/>
        <w:adjustRightInd w:val="0"/>
        <w:spacing w:line="276" w:lineRule="auto"/>
        <w:ind w:left="900"/>
        <w:jc w:val="both"/>
        <w:rPr>
          <w:rFonts w:ascii="ITC Avant Garde" w:hAnsi="ITC Avant Garde" w:cs="Arial"/>
          <w:b/>
          <w:sz w:val="22"/>
          <w:szCs w:val="22"/>
        </w:rPr>
      </w:pPr>
      <w:r w:rsidRPr="00B004B8">
        <w:rPr>
          <w:rFonts w:ascii="ITC Avant Garde" w:hAnsi="ITC Avant Garde" w:cs="Arial"/>
          <w:b/>
          <w:i/>
          <w:sz w:val="22"/>
          <w:szCs w:val="22"/>
        </w:rPr>
        <w:t>TELNOR</w:t>
      </w:r>
    </w:p>
    <w:p w14:paraId="40504942" w14:textId="77777777" w:rsidR="005B31D2" w:rsidRPr="00B004B8" w:rsidRDefault="005B31D2" w:rsidP="005B31D2">
      <w:pPr>
        <w:autoSpaceDE w:val="0"/>
        <w:autoSpaceDN w:val="0"/>
        <w:adjustRightInd w:val="0"/>
        <w:spacing w:line="276" w:lineRule="auto"/>
        <w:ind w:left="900"/>
        <w:jc w:val="both"/>
        <w:rPr>
          <w:rFonts w:ascii="ITC Avant Garde" w:hAnsi="ITC Avant Garde" w:cs="Arial"/>
          <w:b/>
          <w:sz w:val="22"/>
          <w:szCs w:val="22"/>
        </w:rPr>
      </w:pPr>
    </w:p>
    <w:p w14:paraId="6317358D"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Nombre del contacto: Centro de Atención a Operadores (CAO)</w:t>
      </w:r>
    </w:p>
    <w:p w14:paraId="0C6E547E"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Puesto del contacto: Ingenieros de CAO</w:t>
      </w:r>
    </w:p>
    <w:p w14:paraId="7FAC1952"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Teléfonos de localización del contacto (fijo y móvil):</w:t>
      </w:r>
    </w:p>
    <w:p w14:paraId="08545DCC"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ab/>
        <w:t>Fijo: (55) 5490 3000</w:t>
      </w:r>
    </w:p>
    <w:p w14:paraId="279F0A17"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Correo electrónico:</w:t>
      </w:r>
    </w:p>
    <w:p w14:paraId="1B52E9ED"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p>
    <w:p w14:paraId="56E4ED35" w14:textId="77777777" w:rsidR="005B31D2" w:rsidRPr="00B004B8" w:rsidRDefault="005B31D2" w:rsidP="005B31D2">
      <w:pPr>
        <w:autoSpaceDE w:val="0"/>
        <w:autoSpaceDN w:val="0"/>
        <w:adjustRightInd w:val="0"/>
        <w:spacing w:line="276" w:lineRule="auto"/>
        <w:ind w:left="900"/>
        <w:jc w:val="both"/>
        <w:rPr>
          <w:rFonts w:ascii="ITC Avant Garde" w:hAnsi="ITC Avant Garde"/>
          <w:b/>
          <w:sz w:val="22"/>
          <w:szCs w:val="22"/>
        </w:rPr>
      </w:pPr>
      <w:r w:rsidRPr="00B004B8">
        <w:rPr>
          <w:rFonts w:ascii="ITC Avant Garde" w:hAnsi="ITC Avant Garde"/>
          <w:b/>
          <w:sz w:val="22"/>
          <w:szCs w:val="22"/>
        </w:rPr>
        <w:t>[ __________ ]</w:t>
      </w:r>
    </w:p>
    <w:p w14:paraId="276CE85E"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Nombre del contacto: </w:t>
      </w:r>
      <w:r w:rsidRPr="00B004B8">
        <w:rPr>
          <w:rFonts w:ascii="ITC Avant Garde" w:hAnsi="ITC Avant Garde"/>
          <w:sz w:val="22"/>
          <w:szCs w:val="22"/>
        </w:rPr>
        <w:tab/>
        <w:t>Centro de Operación de la Red (NOC)</w:t>
      </w:r>
    </w:p>
    <w:p w14:paraId="181B1706"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Puesto del contacto: </w:t>
      </w:r>
      <w:r w:rsidRPr="00B004B8">
        <w:rPr>
          <w:rFonts w:ascii="ITC Avant Garde" w:hAnsi="ITC Avant Garde"/>
          <w:sz w:val="22"/>
          <w:szCs w:val="22"/>
        </w:rPr>
        <w:tab/>
        <w:t>Ingenieros de NOC</w:t>
      </w:r>
    </w:p>
    <w:p w14:paraId="624EEF7C"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Teléfonos de localización del contacto (fijo y móvil):</w:t>
      </w:r>
    </w:p>
    <w:p w14:paraId="09464BA1" w14:textId="77777777" w:rsidR="005B31D2" w:rsidRPr="00B004B8" w:rsidRDefault="005B31D2" w:rsidP="005B31D2">
      <w:pPr>
        <w:autoSpaceDE w:val="0"/>
        <w:autoSpaceDN w:val="0"/>
        <w:adjustRightInd w:val="0"/>
        <w:spacing w:line="276" w:lineRule="auto"/>
        <w:ind w:left="900" w:firstLine="516"/>
        <w:jc w:val="both"/>
        <w:rPr>
          <w:rFonts w:ascii="ITC Avant Garde" w:hAnsi="ITC Avant Garde"/>
          <w:sz w:val="22"/>
          <w:szCs w:val="22"/>
        </w:rPr>
      </w:pPr>
      <w:r w:rsidRPr="00B004B8">
        <w:rPr>
          <w:rFonts w:ascii="ITC Avant Garde" w:hAnsi="ITC Avant Garde"/>
          <w:sz w:val="22"/>
          <w:szCs w:val="22"/>
        </w:rPr>
        <w:t xml:space="preserve">Fijo </w:t>
      </w:r>
    </w:p>
    <w:p w14:paraId="68D02252" w14:textId="77777777" w:rsidR="005B31D2" w:rsidRPr="00B004B8" w:rsidRDefault="005B31D2" w:rsidP="005B31D2">
      <w:pPr>
        <w:autoSpaceDE w:val="0"/>
        <w:autoSpaceDN w:val="0"/>
        <w:adjustRightInd w:val="0"/>
        <w:spacing w:line="276" w:lineRule="auto"/>
        <w:ind w:left="900" w:firstLine="516"/>
        <w:jc w:val="both"/>
        <w:rPr>
          <w:rFonts w:ascii="ITC Avant Garde" w:hAnsi="ITC Avant Garde"/>
          <w:sz w:val="22"/>
          <w:szCs w:val="22"/>
        </w:rPr>
      </w:pPr>
      <w:proofErr w:type="spellStart"/>
      <w:r w:rsidRPr="00B004B8">
        <w:rPr>
          <w:rFonts w:ascii="ITC Avant Garde" w:hAnsi="ITC Avant Garde"/>
          <w:sz w:val="22"/>
          <w:szCs w:val="22"/>
        </w:rPr>
        <w:t>Cel</w:t>
      </w:r>
      <w:proofErr w:type="spellEnd"/>
      <w:r w:rsidRPr="00B004B8">
        <w:rPr>
          <w:rFonts w:ascii="ITC Avant Garde" w:hAnsi="ITC Avant Garde"/>
          <w:sz w:val="22"/>
          <w:szCs w:val="22"/>
        </w:rPr>
        <w:t xml:space="preserve"> </w:t>
      </w:r>
    </w:p>
    <w:p w14:paraId="13C1A4E5" w14:textId="77777777" w:rsidR="005B31D2" w:rsidRPr="00B004B8" w:rsidRDefault="005B31D2" w:rsidP="005B31D2">
      <w:pPr>
        <w:autoSpaceDE w:val="0"/>
        <w:autoSpaceDN w:val="0"/>
        <w:adjustRightInd w:val="0"/>
        <w:spacing w:line="276" w:lineRule="auto"/>
        <w:ind w:left="900"/>
        <w:jc w:val="both"/>
        <w:rPr>
          <w:rFonts w:ascii="ITC Avant Garde" w:hAnsi="ITC Avant Garde"/>
          <w:sz w:val="22"/>
          <w:szCs w:val="22"/>
        </w:rPr>
      </w:pPr>
      <w:r w:rsidRPr="00B004B8">
        <w:rPr>
          <w:rFonts w:ascii="ITC Avant Garde" w:hAnsi="ITC Avant Garde"/>
          <w:sz w:val="22"/>
          <w:szCs w:val="22"/>
        </w:rPr>
        <w:t xml:space="preserve">- Correo electrónico: </w:t>
      </w:r>
      <w:r w:rsidRPr="00B004B8">
        <w:rPr>
          <w:rFonts w:ascii="ITC Avant Garde" w:hAnsi="ITC Avant Garde"/>
          <w:sz w:val="22"/>
          <w:szCs w:val="22"/>
        </w:rPr>
        <w:tab/>
      </w:r>
    </w:p>
    <w:p w14:paraId="06DF9766"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Todo reporte de falla deberá contener como mínimo:</w:t>
      </w:r>
    </w:p>
    <w:p w14:paraId="4ABFCBFE"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Nombre y cargo de la persona que notifica.</w:t>
      </w:r>
    </w:p>
    <w:p w14:paraId="3B01A1FF"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Día y hora de reporte</w:t>
      </w:r>
    </w:p>
    <w:p w14:paraId="48B07B7E"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Día y hora de la falla</w:t>
      </w:r>
    </w:p>
    <w:p w14:paraId="357E7208"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Tipo de falla, con todos los datos necesarios para su ubicación</w:t>
      </w:r>
    </w:p>
    <w:p w14:paraId="4EE96DE7"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Servicio(s) y NIR afectado(s)</w:t>
      </w:r>
    </w:p>
    <w:p w14:paraId="6C2A1E51"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Número(s) telefónicos de coordinación</w:t>
      </w:r>
    </w:p>
    <w:p w14:paraId="26D9FCBE"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Puntos de Interconexión afectados</w:t>
      </w:r>
    </w:p>
    <w:p w14:paraId="13C1CD7B"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Seg</w:t>
      </w:r>
      <w:r w:rsidR="0048294D">
        <w:rPr>
          <w:rFonts w:ascii="ITC Avant Garde" w:hAnsi="ITC Avant Garde"/>
          <w:sz w:val="22"/>
          <w:szCs w:val="22"/>
        </w:rPr>
        <w:t>ún el tipo de falla se entregará</w:t>
      </w:r>
      <w:r w:rsidRPr="00B004B8">
        <w:rPr>
          <w:rFonts w:ascii="ITC Avant Garde" w:hAnsi="ITC Avant Garde"/>
          <w:sz w:val="22"/>
          <w:szCs w:val="22"/>
        </w:rPr>
        <w:t xml:space="preserve"> la información disponible para su localización.</w:t>
      </w:r>
    </w:p>
    <w:p w14:paraId="0CF4B3F7"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Las responsabilidades del Punto Único de Contacto serán:</w:t>
      </w:r>
    </w:p>
    <w:p w14:paraId="22A8BAC3"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xml:space="preserve">- </w:t>
      </w:r>
      <w:r w:rsidRPr="00B004B8">
        <w:rPr>
          <w:rFonts w:ascii="ITC Avant Garde" w:hAnsi="ITC Avant Garde"/>
          <w:sz w:val="22"/>
          <w:szCs w:val="22"/>
        </w:rPr>
        <w:tab/>
        <w:t>Recibir reporte de quejas.</w:t>
      </w:r>
    </w:p>
    <w:p w14:paraId="3E118EE0"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xml:space="preserve">- </w:t>
      </w:r>
      <w:r w:rsidRPr="00B004B8">
        <w:rPr>
          <w:rFonts w:ascii="ITC Avant Garde" w:hAnsi="ITC Avant Garde"/>
          <w:sz w:val="22"/>
          <w:szCs w:val="22"/>
        </w:rPr>
        <w:tab/>
        <w:t>Notificar, a más tardar una hora después de recibir un reporte de falla, un diagnóstico inicial y un tiempo estimado de reparación.</w:t>
      </w:r>
    </w:p>
    <w:p w14:paraId="42A2FE84"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xml:space="preserve">- </w:t>
      </w:r>
      <w:r w:rsidRPr="00B004B8">
        <w:rPr>
          <w:rFonts w:ascii="ITC Avant Garde" w:hAnsi="ITC Avant Garde"/>
          <w:sz w:val="22"/>
          <w:szCs w:val="22"/>
        </w:rPr>
        <w:tab/>
        <w:t>En caso de que cambie el tiempo estimado de reparación, o en su defecto, media hora antes de expirar el tiempo de reparación inicialmente señalado deberá existir una actualización y un nuevo tiempo estimado de solución de la falla.</w:t>
      </w:r>
    </w:p>
    <w:p w14:paraId="020AF150"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Coordinar con las propias áreas de mantenimiento la ubicación y reparación de fallas</w:t>
      </w:r>
    </w:p>
    <w:p w14:paraId="78D837FE"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xml:space="preserve">- </w:t>
      </w:r>
      <w:r w:rsidRPr="00B004B8">
        <w:rPr>
          <w:rFonts w:ascii="ITC Avant Garde" w:hAnsi="ITC Avant Garde"/>
          <w:sz w:val="22"/>
          <w:szCs w:val="22"/>
        </w:rPr>
        <w:tab/>
        <w:t>Coordinar actividades conjuntas entre Concesionarios para minimizar el impacto de las fallas en las redes</w:t>
      </w:r>
    </w:p>
    <w:p w14:paraId="19E8F261"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Activación de los procedimientos de emergencia y contingencia acordados en el Anexo E del presente Convenio, en caso necesario.</w:t>
      </w:r>
    </w:p>
    <w:p w14:paraId="18A73B66"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Notificar sobre problemas o circunstancias que afecten el servicio, iniciar acción correctiva y proporcionar los reportes de estado de avance correspondientes.</w:t>
      </w:r>
    </w:p>
    <w:p w14:paraId="629E6875" w14:textId="77777777" w:rsidR="005B31D2" w:rsidRPr="00B004B8" w:rsidRDefault="005B31D2" w:rsidP="005B31D2">
      <w:pPr>
        <w:autoSpaceDE w:val="0"/>
        <w:autoSpaceDN w:val="0"/>
        <w:adjustRightInd w:val="0"/>
        <w:spacing w:line="276" w:lineRule="auto"/>
        <w:ind w:left="1418" w:hanging="234"/>
        <w:jc w:val="both"/>
        <w:rPr>
          <w:rFonts w:ascii="ITC Avant Garde" w:hAnsi="ITC Avant Garde"/>
          <w:sz w:val="22"/>
          <w:szCs w:val="22"/>
        </w:rPr>
      </w:pPr>
      <w:r w:rsidRPr="00B004B8">
        <w:rPr>
          <w:rFonts w:ascii="ITC Avant Garde" w:hAnsi="ITC Avant Garde"/>
          <w:sz w:val="22"/>
          <w:szCs w:val="22"/>
        </w:rPr>
        <w:t xml:space="preserve">- </w:t>
      </w:r>
      <w:r w:rsidRPr="00B004B8">
        <w:rPr>
          <w:rFonts w:ascii="ITC Avant Garde" w:hAnsi="ITC Avant Garde"/>
          <w:sz w:val="22"/>
          <w:szCs w:val="22"/>
        </w:rPr>
        <w:tab/>
        <w:t>Coordinar con su contraparte la verificación y pruebas requeridas para asegurar que la falla ha sido reparada</w:t>
      </w:r>
    </w:p>
    <w:p w14:paraId="721A3761"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72CB6D23" w14:textId="77777777" w:rsidR="005B31D2" w:rsidRPr="00B004B8"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B004B8">
        <w:rPr>
          <w:rFonts w:ascii="ITC Avant Garde" w:hAnsi="ITC Avant Garde"/>
          <w:sz w:val="22"/>
          <w:szCs w:val="22"/>
        </w:rPr>
        <w:t xml:space="preserve">En caso de que se detecten problemas con la </w:t>
      </w:r>
      <w:proofErr w:type="spellStart"/>
      <w:r w:rsidRPr="00B004B8">
        <w:rPr>
          <w:rFonts w:ascii="ITC Avant Garde" w:hAnsi="ITC Avant Garde"/>
          <w:sz w:val="22"/>
          <w:szCs w:val="22"/>
        </w:rPr>
        <w:t>completación</w:t>
      </w:r>
      <w:proofErr w:type="spellEnd"/>
      <w:r w:rsidRPr="00B004B8">
        <w:rPr>
          <w:rFonts w:ascii="ITC Avant Garde" w:hAnsi="ITC Avant Garde"/>
          <w:sz w:val="22"/>
          <w:szCs w:val="22"/>
        </w:rPr>
        <w:t xml:space="preserve"> de llamadas, ambas partes realizarán actividades conjuntas para el análisis de la falla, y establecerán conjuntamente las acciones para su corrección. En caso de que </w:t>
      </w:r>
      <w:r w:rsidRPr="00B004B8">
        <w:rPr>
          <w:rFonts w:ascii="ITC Avant Garde" w:hAnsi="ITC Avant Garde" w:cs="Arial"/>
          <w:sz w:val="22"/>
          <w:szCs w:val="22"/>
        </w:rPr>
        <w:t>TELNOR</w:t>
      </w:r>
      <w:r w:rsidRPr="00B004B8">
        <w:rPr>
          <w:rFonts w:ascii="ITC Avant Garde" w:hAnsi="ITC Avant Garde"/>
          <w:sz w:val="22"/>
          <w:szCs w:val="22"/>
        </w:rPr>
        <w:t xml:space="preserve"> proporcione el servicio de Tránsito y que se presente una falla, </w:t>
      </w:r>
      <w:r w:rsidRPr="00B004B8">
        <w:rPr>
          <w:rFonts w:ascii="ITC Avant Garde" w:hAnsi="ITC Avant Garde" w:cs="Arial"/>
          <w:sz w:val="22"/>
          <w:szCs w:val="22"/>
        </w:rPr>
        <w:t>TELNOR</w:t>
      </w:r>
      <w:r w:rsidRPr="00B004B8">
        <w:rPr>
          <w:rFonts w:ascii="ITC Avant Garde" w:hAnsi="ITC Avant Garde"/>
          <w:sz w:val="22"/>
          <w:szCs w:val="22"/>
        </w:rPr>
        <w:t xml:space="preserve"> deberá participar conjuntamente con los otros Concesionarios involucrados en las pruebas y solución de la misma.</w:t>
      </w:r>
    </w:p>
    <w:p w14:paraId="0126BCF2" w14:textId="77777777" w:rsidR="005B31D2" w:rsidRPr="00B004B8" w:rsidRDefault="005B31D2" w:rsidP="005B31D2">
      <w:pPr>
        <w:pStyle w:val="Prrafodelista"/>
        <w:numPr>
          <w:ilvl w:val="5"/>
          <w:numId w:val="2"/>
        </w:numPr>
        <w:tabs>
          <w:tab w:val="clear" w:pos="4500"/>
        </w:tabs>
        <w:autoSpaceDE w:val="0"/>
        <w:autoSpaceDN w:val="0"/>
        <w:adjustRightInd w:val="0"/>
        <w:spacing w:before="120" w:line="276" w:lineRule="auto"/>
        <w:ind w:left="851"/>
        <w:contextualSpacing/>
        <w:jc w:val="both"/>
        <w:rPr>
          <w:rFonts w:ascii="ITC Avant Garde" w:hAnsi="ITC Avant Garde"/>
          <w:sz w:val="22"/>
          <w:szCs w:val="22"/>
        </w:rPr>
      </w:pPr>
      <w:r w:rsidRPr="00B004B8">
        <w:rPr>
          <w:rFonts w:ascii="ITC Avant Garde" w:hAnsi="ITC Avant Garde"/>
          <w:sz w:val="22"/>
          <w:szCs w:val="22"/>
        </w:rPr>
        <w:t>El proceso y tiempos de atención por tipo de falla se indican a detalle en el Anexo E.</w:t>
      </w:r>
    </w:p>
    <w:p w14:paraId="462B52AD" w14:textId="643BD5E6" w:rsidR="005B31D2" w:rsidRDefault="005B31D2" w:rsidP="005B31D2">
      <w:pPr>
        <w:autoSpaceDE w:val="0"/>
        <w:autoSpaceDN w:val="0"/>
        <w:adjustRightInd w:val="0"/>
        <w:spacing w:line="276" w:lineRule="auto"/>
        <w:jc w:val="both"/>
        <w:rPr>
          <w:rFonts w:ascii="ITC Avant Garde" w:hAnsi="ITC Avant Garde"/>
          <w:sz w:val="22"/>
          <w:szCs w:val="22"/>
        </w:rPr>
      </w:pPr>
    </w:p>
    <w:p w14:paraId="6689B2FE" w14:textId="77777777" w:rsidR="004648FC" w:rsidRPr="00B004B8" w:rsidRDefault="004648FC" w:rsidP="005B31D2">
      <w:pPr>
        <w:autoSpaceDE w:val="0"/>
        <w:autoSpaceDN w:val="0"/>
        <w:adjustRightInd w:val="0"/>
        <w:spacing w:line="276" w:lineRule="auto"/>
        <w:jc w:val="both"/>
        <w:rPr>
          <w:rFonts w:ascii="ITC Avant Garde" w:hAnsi="ITC Avant Garde"/>
          <w:sz w:val="22"/>
          <w:szCs w:val="22"/>
        </w:rPr>
      </w:pPr>
    </w:p>
    <w:p w14:paraId="070F8A9F" w14:textId="77777777" w:rsidR="005B31D2" w:rsidRPr="00B004B8"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TEMA 6 </w:t>
      </w:r>
      <w:proofErr w:type="spellStart"/>
      <w:r w:rsidRPr="00B004B8">
        <w:rPr>
          <w:rFonts w:ascii="ITC Avant Garde" w:hAnsi="ITC Avant Garde"/>
          <w:b/>
          <w:sz w:val="22"/>
          <w:szCs w:val="22"/>
        </w:rPr>
        <w:t>Coubicación</w:t>
      </w:r>
      <w:proofErr w:type="spellEnd"/>
      <w:r w:rsidRPr="00B004B8">
        <w:rPr>
          <w:rFonts w:ascii="ITC Avant Garde" w:hAnsi="ITC Avant Garde"/>
          <w:b/>
          <w:sz w:val="22"/>
          <w:szCs w:val="22"/>
        </w:rPr>
        <w:t xml:space="preserve"> </w:t>
      </w:r>
    </w:p>
    <w:p w14:paraId="7A45B78C"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5F9F6221" w14:textId="5C971452" w:rsidR="005B31D2" w:rsidRDefault="005B31D2" w:rsidP="005B31D2">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b/>
          <w:sz w:val="22"/>
          <w:szCs w:val="22"/>
        </w:rPr>
        <w:t xml:space="preserve">INCISO 6.1 </w:t>
      </w:r>
      <w:proofErr w:type="spellStart"/>
      <w:r w:rsidRPr="00B004B8">
        <w:rPr>
          <w:rFonts w:ascii="ITC Avant Garde" w:hAnsi="ITC Avant Garde"/>
          <w:b/>
          <w:sz w:val="22"/>
          <w:szCs w:val="22"/>
        </w:rPr>
        <w:t>Coubicación</w:t>
      </w:r>
      <w:proofErr w:type="spellEnd"/>
      <w:r w:rsidRPr="00B004B8">
        <w:rPr>
          <w:rFonts w:ascii="ITC Avant Garde" w:hAnsi="ITC Avant Garde"/>
          <w:b/>
          <w:sz w:val="22"/>
          <w:szCs w:val="22"/>
        </w:rPr>
        <w:t xml:space="preserve"> </w:t>
      </w:r>
    </w:p>
    <w:p w14:paraId="2AF36F46" w14:textId="77777777" w:rsidR="004648FC" w:rsidRPr="00B004B8" w:rsidRDefault="004648FC" w:rsidP="005B31D2">
      <w:pPr>
        <w:autoSpaceDE w:val="0"/>
        <w:autoSpaceDN w:val="0"/>
        <w:adjustRightInd w:val="0"/>
        <w:spacing w:line="276" w:lineRule="auto"/>
        <w:jc w:val="both"/>
        <w:rPr>
          <w:rFonts w:ascii="ITC Avant Garde" w:hAnsi="ITC Avant Garde"/>
          <w:b/>
          <w:sz w:val="22"/>
          <w:szCs w:val="22"/>
        </w:rPr>
      </w:pPr>
    </w:p>
    <w:p w14:paraId="008477F7"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4FAE863" w14:textId="77777777" w:rsidR="005B31D2" w:rsidRPr="00B004B8" w:rsidRDefault="005B31D2" w:rsidP="005B31D2">
      <w:pPr>
        <w:pStyle w:val="Textosinformato"/>
        <w:spacing w:line="276" w:lineRule="auto"/>
        <w:ind w:left="426"/>
        <w:jc w:val="both"/>
        <w:rPr>
          <w:rFonts w:ascii="ITC Avant Garde" w:hAnsi="ITC Avant Garde"/>
          <w:sz w:val="22"/>
          <w:szCs w:val="22"/>
          <w:lang w:val="es-MX"/>
        </w:rPr>
      </w:pPr>
      <w:r w:rsidRPr="00B004B8">
        <w:rPr>
          <w:rFonts w:ascii="ITC Avant Garde" w:hAnsi="ITC Avant Garde"/>
          <w:sz w:val="22"/>
          <w:szCs w:val="22"/>
          <w:lang w:val="es-MX"/>
        </w:rPr>
        <w:t xml:space="preserve">Las condiciones técnicas de la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son: Para cada espacio de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la tarifa de arrendamiento garantizará un consumo mensual máximo de acuerdo a lo siguiente:</w:t>
      </w:r>
    </w:p>
    <w:p w14:paraId="58B21DDE" w14:textId="66E66802" w:rsidR="005B31D2" w:rsidRDefault="005B31D2" w:rsidP="005B31D2">
      <w:pPr>
        <w:pStyle w:val="Textosinformato"/>
        <w:spacing w:line="276" w:lineRule="auto"/>
        <w:ind w:left="426"/>
        <w:jc w:val="both"/>
        <w:rPr>
          <w:rFonts w:ascii="ITC Avant Garde" w:hAnsi="ITC Avant Garde"/>
          <w:sz w:val="22"/>
          <w:szCs w:val="22"/>
          <w:lang w:val="es-MX"/>
        </w:rPr>
      </w:pPr>
    </w:p>
    <w:p w14:paraId="3030F263" w14:textId="77777777" w:rsidR="004648FC" w:rsidRPr="00B004B8" w:rsidRDefault="004648FC" w:rsidP="005B31D2">
      <w:pPr>
        <w:pStyle w:val="Textosinformato"/>
        <w:spacing w:line="276" w:lineRule="auto"/>
        <w:ind w:left="426"/>
        <w:jc w:val="both"/>
        <w:rPr>
          <w:rFonts w:ascii="ITC Avant Garde" w:hAnsi="ITC Avant Garde"/>
          <w:sz w:val="22"/>
          <w:szCs w:val="22"/>
          <w:lang w:val="es-MX"/>
        </w:rPr>
      </w:pPr>
    </w:p>
    <w:p w14:paraId="4430B56D" w14:textId="77777777" w:rsidR="005B31D2" w:rsidRPr="00B004B8" w:rsidRDefault="005B31D2" w:rsidP="005B31D2">
      <w:pPr>
        <w:pStyle w:val="Textosinformato"/>
        <w:spacing w:line="276" w:lineRule="auto"/>
        <w:ind w:left="426"/>
        <w:jc w:val="both"/>
        <w:rPr>
          <w:rFonts w:ascii="ITC Avant Garde" w:hAnsi="ITC Avant Garde"/>
          <w:sz w:val="22"/>
          <w:szCs w:val="22"/>
          <w:lang w:val="es-MX"/>
        </w:rPr>
      </w:pPr>
    </w:p>
    <w:tbl>
      <w:tblPr>
        <w:tblW w:w="0" w:type="auto"/>
        <w:tblInd w:w="421" w:type="dxa"/>
        <w:tblCellMar>
          <w:top w:w="57" w:type="dxa"/>
          <w:bottom w:w="57" w:type="dxa"/>
        </w:tblCellMar>
        <w:tblLook w:val="00A0" w:firstRow="1" w:lastRow="0" w:firstColumn="1" w:lastColumn="0" w:noHBand="0" w:noVBand="0"/>
      </w:tblPr>
      <w:tblGrid>
        <w:gridCol w:w="2913"/>
        <w:gridCol w:w="5504"/>
      </w:tblGrid>
      <w:tr w:rsidR="005B31D2" w:rsidRPr="0048294D" w14:paraId="166CD162" w14:textId="77777777" w:rsidTr="007945CB">
        <w:tc>
          <w:tcPr>
            <w:tcW w:w="2913" w:type="dxa"/>
          </w:tcPr>
          <w:p w14:paraId="1BACE008" w14:textId="77777777" w:rsidR="005B31D2" w:rsidRDefault="005B31D2" w:rsidP="00471928">
            <w:pPr>
              <w:pStyle w:val="Textosinformato"/>
              <w:numPr>
                <w:ilvl w:val="0"/>
                <w:numId w:val="75"/>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Espacio:</w:t>
            </w:r>
          </w:p>
          <w:p w14:paraId="521B46AE" w14:textId="77777777" w:rsidR="0048294D" w:rsidRPr="0048294D" w:rsidRDefault="0048294D" w:rsidP="007945CB">
            <w:pPr>
              <w:pStyle w:val="Textosinformato"/>
              <w:tabs>
                <w:tab w:val="left" w:pos="276"/>
              </w:tabs>
              <w:spacing w:line="276" w:lineRule="auto"/>
              <w:ind w:left="720"/>
              <w:jc w:val="both"/>
              <w:rPr>
                <w:rFonts w:ascii="ITC Avant Garde" w:hAnsi="ITC Avant Garde"/>
                <w:sz w:val="20"/>
                <w:szCs w:val="20"/>
                <w:lang w:val="es-MX"/>
              </w:rPr>
            </w:pPr>
          </w:p>
        </w:tc>
        <w:tc>
          <w:tcPr>
            <w:tcW w:w="5504" w:type="dxa"/>
          </w:tcPr>
          <w:p w14:paraId="7B736EC1"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Delimitación física </w:t>
            </w:r>
          </w:p>
        </w:tc>
      </w:tr>
      <w:tr w:rsidR="005B31D2" w:rsidRPr="0048294D" w14:paraId="1240A8E1" w14:textId="77777777" w:rsidTr="007945CB">
        <w:tc>
          <w:tcPr>
            <w:tcW w:w="2913" w:type="dxa"/>
          </w:tcPr>
          <w:p w14:paraId="67A96C66"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Área del local:</w:t>
            </w:r>
          </w:p>
        </w:tc>
        <w:tc>
          <w:tcPr>
            <w:tcW w:w="5504" w:type="dxa"/>
          </w:tcPr>
          <w:p w14:paraId="69B0700D"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Tipo 1 (Local): Área de 4 m2 (2x2), con delimitación de tabla roca pudiendo utilizar las paredes existentes.</w:t>
            </w:r>
          </w:p>
          <w:p w14:paraId="30C78B40" w14:textId="77777777" w:rsidR="005B31D2" w:rsidRPr="0048294D" w:rsidRDefault="005B31D2" w:rsidP="00CD0EF0">
            <w:pPr>
              <w:jc w:val="both"/>
              <w:rPr>
                <w:rFonts w:ascii="ITC Avant Garde" w:hAnsi="ITC Avant Garde"/>
                <w:sz w:val="20"/>
                <w:szCs w:val="20"/>
                <w:lang w:val="es-MX"/>
              </w:rPr>
            </w:pPr>
          </w:p>
          <w:p w14:paraId="7235D8A2"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Tipo 2 (Local): Área de 9 m2 (3x3), con delimitación de tabla roca pudiendo utilizar las paredes existentes.</w:t>
            </w:r>
          </w:p>
          <w:p w14:paraId="16C4BC82" w14:textId="77777777" w:rsidR="005B31D2" w:rsidRPr="0048294D" w:rsidRDefault="005B31D2" w:rsidP="00CD0EF0">
            <w:pPr>
              <w:jc w:val="both"/>
              <w:rPr>
                <w:rFonts w:ascii="ITC Avant Garde" w:hAnsi="ITC Avant Garde"/>
                <w:sz w:val="20"/>
                <w:szCs w:val="20"/>
                <w:lang w:val="es-MX"/>
              </w:rPr>
            </w:pPr>
          </w:p>
          <w:p w14:paraId="1480923C" w14:textId="082D7E7F"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 xml:space="preserve">Tipo 3 (Gabinete): Área cerrada delimitada por tabla roca pudiendo utilizar paredes existentes, igual o mayor a 20 m2 dependiendo de la disponibilidad de espacio, </w:t>
            </w:r>
            <w:r w:rsidR="00487EA9" w:rsidRPr="0048294D">
              <w:rPr>
                <w:rFonts w:ascii="ITC Avant Garde" w:hAnsi="ITC Avant Garde"/>
                <w:sz w:val="20"/>
                <w:szCs w:val="20"/>
                <w:lang w:val="es-MX"/>
              </w:rPr>
              <w:t>que tendrá</w:t>
            </w:r>
            <w:r w:rsidRPr="0048294D">
              <w:rPr>
                <w:rFonts w:ascii="ITC Avant Garde" w:hAnsi="ITC Avant Garde"/>
                <w:sz w:val="20"/>
                <w:szCs w:val="20"/>
                <w:lang w:val="es-MX"/>
              </w:rPr>
              <w:t xml:space="preserve"> la capacidad  de almacenar gabinetes cerrados con rack de 21 pulgadas que cumplen el estándar ETSI 300 119:</w:t>
            </w:r>
          </w:p>
          <w:p w14:paraId="2376B475"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 xml:space="preserve">   • Altura: 2200 [mm]</w:t>
            </w:r>
          </w:p>
          <w:p w14:paraId="1BF5A9DF"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 xml:space="preserve">   • Ancho: 600 [mm]</w:t>
            </w:r>
          </w:p>
          <w:p w14:paraId="3A82A0C9"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 xml:space="preserve">   • Profundidad: 600 [mm]</w:t>
            </w:r>
          </w:p>
          <w:p w14:paraId="405F1184" w14:textId="77777777" w:rsidR="005B31D2" w:rsidRPr="0048294D" w:rsidRDefault="005B31D2" w:rsidP="00CD0EF0">
            <w:pPr>
              <w:jc w:val="both"/>
              <w:rPr>
                <w:rFonts w:ascii="ITC Avant Garde" w:hAnsi="ITC Avant Garde"/>
                <w:sz w:val="20"/>
                <w:szCs w:val="20"/>
                <w:lang w:val="es-MX"/>
              </w:rPr>
            </w:pPr>
          </w:p>
          <w:p w14:paraId="1A2FCE45" w14:textId="77777777" w:rsidR="00E10347"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6 unidades de rack serán reservadas para el PDU (unidad de distribución de energía) y el sistema de ventilación.</w:t>
            </w:r>
          </w:p>
          <w:p w14:paraId="3708F453" w14:textId="77777777" w:rsidR="00CD0EF0" w:rsidRPr="0048294D" w:rsidRDefault="00CD0EF0" w:rsidP="00CD0EF0">
            <w:pPr>
              <w:jc w:val="both"/>
              <w:rPr>
                <w:rFonts w:ascii="ITC Avant Garde" w:hAnsi="ITC Avant Garde" w:cs="Arial"/>
                <w:sz w:val="20"/>
                <w:szCs w:val="20"/>
                <w:lang w:val="es-MX" w:eastAsia="en-US"/>
              </w:rPr>
            </w:pPr>
          </w:p>
          <w:p w14:paraId="6D91E406" w14:textId="77777777" w:rsidR="007E3B77" w:rsidRPr="0048294D" w:rsidRDefault="007E3B77" w:rsidP="007E3B77">
            <w:pPr>
              <w:jc w:val="both"/>
              <w:rPr>
                <w:rFonts w:ascii="ITC Avant Garde" w:hAnsi="ITC Avant Garde" w:cs="Arial"/>
                <w:sz w:val="20"/>
                <w:szCs w:val="20"/>
              </w:rPr>
            </w:pPr>
            <w:proofErr w:type="spellStart"/>
            <w:r w:rsidRPr="0048294D">
              <w:rPr>
                <w:rFonts w:ascii="ITC Avant Garde" w:hAnsi="ITC Avant Garde" w:cs="Arial"/>
                <w:sz w:val="20"/>
                <w:szCs w:val="20"/>
              </w:rPr>
              <w:t>Telnor</w:t>
            </w:r>
            <w:proofErr w:type="spellEnd"/>
            <w:r w:rsidRPr="0048294D">
              <w:rPr>
                <w:rFonts w:ascii="ITC Avant Garde" w:hAnsi="ITC Avant Garde" w:cs="Arial"/>
                <w:sz w:val="20"/>
                <w:szCs w:val="20"/>
              </w:rPr>
              <w:t xml:space="preserve"> permitirá al Concesionario Solicitante compartir con otros Concesionarios que se lo requieran, el gabinete que al efecto </w:t>
            </w:r>
            <w:proofErr w:type="spellStart"/>
            <w:r w:rsidRPr="0048294D">
              <w:rPr>
                <w:rFonts w:ascii="ITC Avant Garde" w:hAnsi="ITC Avant Garde" w:cs="Arial"/>
                <w:sz w:val="20"/>
                <w:szCs w:val="20"/>
              </w:rPr>
              <w:t>Telnor</w:t>
            </w:r>
            <w:proofErr w:type="spellEnd"/>
            <w:r w:rsidRPr="0048294D">
              <w:rPr>
                <w:rFonts w:ascii="ITC Avant Garde" w:hAnsi="ITC Avant Garde" w:cs="Arial"/>
                <w:sz w:val="20"/>
                <w:szCs w:val="20"/>
              </w:rPr>
              <w:t xml:space="preserve"> le haya proporcionado. En cuyo caso el responsable del gabinete seguirá siendo el Concesionario Solicitante.</w:t>
            </w:r>
          </w:p>
          <w:p w14:paraId="10E5AC26" w14:textId="77777777" w:rsidR="007E3B77" w:rsidRPr="0048294D" w:rsidRDefault="007E3B77" w:rsidP="00CD0EF0">
            <w:pPr>
              <w:jc w:val="both"/>
              <w:rPr>
                <w:rFonts w:ascii="ITC Avant Garde" w:hAnsi="ITC Avant Garde" w:cs="Arial"/>
                <w:sz w:val="20"/>
                <w:szCs w:val="20"/>
                <w:lang w:val="es-MX" w:eastAsia="en-US"/>
              </w:rPr>
            </w:pPr>
          </w:p>
          <w:p w14:paraId="5609EBEB" w14:textId="77777777" w:rsidR="005B31D2" w:rsidRPr="0048294D" w:rsidRDefault="005B31D2" w:rsidP="00CD0EF0">
            <w:pPr>
              <w:jc w:val="both"/>
              <w:rPr>
                <w:rFonts w:ascii="ITC Avant Garde" w:hAnsi="ITC Avant Garde"/>
                <w:sz w:val="20"/>
                <w:szCs w:val="20"/>
                <w:lang w:val="es-MX"/>
              </w:rPr>
            </w:pPr>
            <w:r w:rsidRPr="0048294D">
              <w:rPr>
                <w:rFonts w:ascii="ITC Avant Garde" w:hAnsi="ITC Avant Garde"/>
                <w:sz w:val="20"/>
                <w:szCs w:val="20"/>
                <w:lang w:val="es-MX"/>
              </w:rPr>
              <w:t xml:space="preserve">Este tipo de </w:t>
            </w:r>
            <w:proofErr w:type="spellStart"/>
            <w:r w:rsidRPr="0048294D">
              <w:rPr>
                <w:rFonts w:ascii="ITC Avant Garde" w:hAnsi="ITC Avant Garde"/>
                <w:sz w:val="20"/>
                <w:szCs w:val="20"/>
                <w:lang w:val="es-MX"/>
              </w:rPr>
              <w:t>coubicación</w:t>
            </w:r>
            <w:proofErr w:type="spellEnd"/>
            <w:r w:rsidRPr="0048294D">
              <w:rPr>
                <w:rFonts w:ascii="ITC Avant Garde" w:hAnsi="ITC Avant Garde"/>
                <w:sz w:val="20"/>
                <w:szCs w:val="20"/>
                <w:lang w:val="es-MX"/>
              </w:rPr>
              <w:t xml:space="preserve"> </w:t>
            </w:r>
            <w:r w:rsidR="00DC288A" w:rsidRPr="0048294D">
              <w:rPr>
                <w:rFonts w:ascii="ITC Avant Garde" w:hAnsi="ITC Avant Garde"/>
                <w:sz w:val="20"/>
                <w:szCs w:val="20"/>
                <w:lang w:val="es-MX"/>
              </w:rPr>
              <w:t xml:space="preserve">se </w:t>
            </w:r>
            <w:r w:rsidRPr="0048294D">
              <w:rPr>
                <w:rFonts w:ascii="ITC Avant Garde" w:hAnsi="ITC Avant Garde"/>
                <w:sz w:val="20"/>
                <w:szCs w:val="20"/>
                <w:lang w:val="es-MX"/>
              </w:rPr>
              <w:t xml:space="preserve">aplica únicamente en los puntos de interconexión indicados en el </w:t>
            </w:r>
            <w:proofErr w:type="spellStart"/>
            <w:r w:rsidR="00DC288A" w:rsidRPr="0048294D">
              <w:rPr>
                <w:rFonts w:ascii="ITC Avant Garde" w:hAnsi="ITC Avant Garde"/>
                <w:sz w:val="20"/>
                <w:szCs w:val="20"/>
                <w:lang w:val="es-MX"/>
              </w:rPr>
              <w:t>Subanexo</w:t>
            </w:r>
            <w:proofErr w:type="spellEnd"/>
            <w:r w:rsidRPr="0048294D">
              <w:rPr>
                <w:rFonts w:ascii="ITC Avant Garde" w:hAnsi="ITC Avant Garde"/>
                <w:sz w:val="20"/>
                <w:szCs w:val="20"/>
                <w:lang w:val="es-MX"/>
              </w:rPr>
              <w:t xml:space="preserve"> A-1.</w:t>
            </w:r>
          </w:p>
          <w:p w14:paraId="55AC8676" w14:textId="77777777" w:rsidR="005B31D2" w:rsidRPr="0048294D" w:rsidRDefault="005B31D2" w:rsidP="00CD0EF0">
            <w:pPr>
              <w:jc w:val="both"/>
              <w:rPr>
                <w:rFonts w:ascii="ITC Avant Garde" w:hAnsi="ITC Avant Garde" w:cs="Arial"/>
                <w:sz w:val="20"/>
                <w:szCs w:val="20"/>
                <w:lang w:val="es-MX" w:eastAsia="en-US"/>
              </w:rPr>
            </w:pPr>
          </w:p>
          <w:p w14:paraId="56AF52E1" w14:textId="77777777" w:rsidR="005B31D2" w:rsidRPr="0048294D" w:rsidRDefault="005B31D2" w:rsidP="00CD0EF0">
            <w:pPr>
              <w:jc w:val="both"/>
              <w:rPr>
                <w:rFonts w:ascii="ITC Avant Garde" w:hAnsi="ITC Avant Garde" w:cs="Arial"/>
                <w:sz w:val="20"/>
                <w:szCs w:val="20"/>
                <w:lang w:val="es-MX" w:eastAsia="en-US"/>
              </w:rPr>
            </w:pPr>
          </w:p>
          <w:p w14:paraId="1F0B5ECD" w14:textId="77777777" w:rsidR="005B31D2" w:rsidRPr="0048294D" w:rsidRDefault="005B31D2" w:rsidP="00CD0EF0">
            <w:pPr>
              <w:jc w:val="both"/>
              <w:rPr>
                <w:rFonts w:ascii="ITC Avant Garde" w:hAnsi="ITC Avant Garde"/>
                <w:sz w:val="20"/>
                <w:szCs w:val="20"/>
              </w:rPr>
            </w:pPr>
          </w:p>
        </w:tc>
      </w:tr>
      <w:tr w:rsidR="005B31D2" w:rsidRPr="0048294D" w14:paraId="43F6CB65" w14:textId="77777777" w:rsidTr="007945CB">
        <w:tc>
          <w:tcPr>
            <w:tcW w:w="2913" w:type="dxa"/>
          </w:tcPr>
          <w:p w14:paraId="559B8160" w14:textId="77777777" w:rsidR="005B31D2" w:rsidRPr="0048294D" w:rsidRDefault="005B31D2" w:rsidP="00471928">
            <w:pPr>
              <w:pStyle w:val="Textosinformato"/>
              <w:numPr>
                <w:ilvl w:val="0"/>
                <w:numId w:val="76"/>
              </w:numPr>
              <w:tabs>
                <w:tab w:val="left" w:pos="261"/>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Acceso:</w:t>
            </w:r>
          </w:p>
        </w:tc>
        <w:tc>
          <w:tcPr>
            <w:tcW w:w="5504" w:type="dxa"/>
          </w:tcPr>
          <w:p w14:paraId="49BF1E36"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7X24 </w:t>
            </w:r>
            <w:proofErr w:type="spellStart"/>
            <w:r w:rsidRPr="0048294D">
              <w:rPr>
                <w:rFonts w:ascii="ITC Avant Garde" w:hAnsi="ITC Avant Garde"/>
                <w:sz w:val="20"/>
                <w:szCs w:val="20"/>
                <w:lang w:val="es-MX"/>
              </w:rPr>
              <w:t>hrs</w:t>
            </w:r>
            <w:proofErr w:type="spellEnd"/>
            <w:r w:rsidRPr="0048294D">
              <w:rPr>
                <w:rFonts w:ascii="ITC Avant Garde" w:hAnsi="ITC Avant Garde"/>
                <w:sz w:val="20"/>
                <w:szCs w:val="20"/>
                <w:lang w:val="es-MX"/>
              </w:rPr>
              <w:t>. Todos los días del año atendiendo los procedimientos correspondientes</w:t>
            </w:r>
          </w:p>
        </w:tc>
      </w:tr>
      <w:tr w:rsidR="005B31D2" w:rsidRPr="0048294D" w14:paraId="00C3683E" w14:textId="77777777" w:rsidTr="007945CB">
        <w:tc>
          <w:tcPr>
            <w:tcW w:w="2913" w:type="dxa"/>
          </w:tcPr>
          <w:p w14:paraId="6DE5A9FF" w14:textId="77777777" w:rsidR="005B31D2" w:rsidRPr="0048294D" w:rsidRDefault="005B31D2" w:rsidP="00471928">
            <w:pPr>
              <w:pStyle w:val="Textosinformato"/>
              <w:numPr>
                <w:ilvl w:val="0"/>
                <w:numId w:val="76"/>
              </w:numPr>
              <w:tabs>
                <w:tab w:val="left" w:pos="261"/>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Contactos eléctricos:</w:t>
            </w:r>
          </w:p>
        </w:tc>
        <w:tc>
          <w:tcPr>
            <w:tcW w:w="5504" w:type="dxa"/>
          </w:tcPr>
          <w:p w14:paraId="1EB78058"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2 contactos dobles polarizados, voltaje suministrado por la compañía comercial +/- 10% máximo</w:t>
            </w:r>
          </w:p>
        </w:tc>
      </w:tr>
      <w:tr w:rsidR="005B31D2" w:rsidRPr="0048294D" w14:paraId="21B95545" w14:textId="77777777" w:rsidTr="007945CB">
        <w:tc>
          <w:tcPr>
            <w:tcW w:w="2913" w:type="dxa"/>
          </w:tcPr>
          <w:p w14:paraId="6382D5CF"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 xml:space="preserve">Corriente Directa: </w:t>
            </w:r>
          </w:p>
        </w:tc>
        <w:tc>
          <w:tcPr>
            <w:tcW w:w="5504" w:type="dxa"/>
          </w:tcPr>
          <w:p w14:paraId="2D514463"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-48 volts, con 10 Amperes y respaldo de 4 horas, en su caso se podrá requerir respaldo opcional.</w:t>
            </w:r>
          </w:p>
        </w:tc>
      </w:tr>
      <w:tr w:rsidR="005B31D2" w:rsidRPr="0048294D" w14:paraId="3FBA574A" w14:textId="77777777" w:rsidTr="007945CB">
        <w:tc>
          <w:tcPr>
            <w:tcW w:w="2913" w:type="dxa"/>
          </w:tcPr>
          <w:p w14:paraId="5E090098"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Corriente Alterna:</w:t>
            </w:r>
          </w:p>
        </w:tc>
        <w:tc>
          <w:tcPr>
            <w:tcW w:w="5504" w:type="dxa"/>
          </w:tcPr>
          <w:p w14:paraId="1A68C0D4" w14:textId="77777777" w:rsidR="005B31D2" w:rsidRPr="0048294D" w:rsidRDefault="005B31D2" w:rsidP="006914CD">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10 Amperes</w:t>
            </w:r>
            <w:r w:rsidR="00CD0EF0" w:rsidRPr="0048294D">
              <w:rPr>
                <w:rFonts w:ascii="ITC Avant Garde" w:hAnsi="ITC Avant Garde"/>
                <w:sz w:val="20"/>
                <w:szCs w:val="20"/>
                <w:lang w:val="es-MX"/>
              </w:rPr>
              <w:t xml:space="preserve">, </w:t>
            </w:r>
            <w:r w:rsidR="006914CD" w:rsidRPr="0048294D">
              <w:rPr>
                <w:rFonts w:ascii="ITC Avant Garde" w:hAnsi="ITC Avant Garde"/>
                <w:sz w:val="20"/>
                <w:szCs w:val="20"/>
                <w:lang w:val="es-MX"/>
              </w:rPr>
              <w:t>con</w:t>
            </w:r>
            <w:r w:rsidRPr="0048294D">
              <w:rPr>
                <w:rFonts w:ascii="ITC Avant Garde" w:hAnsi="ITC Avant Garde"/>
                <w:sz w:val="20"/>
                <w:szCs w:val="20"/>
                <w:lang w:val="es-MX"/>
              </w:rPr>
              <w:t xml:space="preserve"> dos contactos polarizados a 127 volts con respaldo opcional</w:t>
            </w:r>
          </w:p>
        </w:tc>
      </w:tr>
      <w:tr w:rsidR="005B31D2" w:rsidRPr="0048294D" w14:paraId="54518966" w14:textId="77777777" w:rsidTr="007945CB">
        <w:tc>
          <w:tcPr>
            <w:tcW w:w="2913" w:type="dxa"/>
          </w:tcPr>
          <w:p w14:paraId="6AB3764A"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Temperatura:</w:t>
            </w:r>
          </w:p>
        </w:tc>
        <w:tc>
          <w:tcPr>
            <w:tcW w:w="5504" w:type="dxa"/>
          </w:tcPr>
          <w:p w14:paraId="01CDEEDF"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Menor a 25 grados centígrados, con un consumo máximo de 2500 </w:t>
            </w:r>
            <w:proofErr w:type="spellStart"/>
            <w:r w:rsidRPr="0048294D">
              <w:rPr>
                <w:rFonts w:ascii="ITC Avant Garde" w:hAnsi="ITC Avant Garde"/>
                <w:sz w:val="20"/>
                <w:szCs w:val="20"/>
                <w:lang w:val="es-MX"/>
              </w:rPr>
              <w:t>Kwh</w:t>
            </w:r>
            <w:proofErr w:type="spellEnd"/>
            <w:r w:rsidRPr="0048294D">
              <w:rPr>
                <w:rFonts w:ascii="ITC Avant Garde" w:hAnsi="ITC Avant Garde"/>
                <w:sz w:val="20"/>
                <w:szCs w:val="20"/>
                <w:lang w:val="es-MX"/>
              </w:rPr>
              <w:t>/mes.</w:t>
            </w:r>
          </w:p>
        </w:tc>
      </w:tr>
      <w:tr w:rsidR="005B31D2" w:rsidRPr="0048294D" w14:paraId="1221E455" w14:textId="77777777" w:rsidTr="007945CB">
        <w:tc>
          <w:tcPr>
            <w:tcW w:w="2913" w:type="dxa"/>
            <w:vAlign w:val="center"/>
          </w:tcPr>
          <w:p w14:paraId="5710E439"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w w:val="107"/>
                <w:sz w:val="20"/>
                <w:szCs w:val="20"/>
              </w:rPr>
            </w:pPr>
            <w:r w:rsidRPr="0048294D">
              <w:rPr>
                <w:rFonts w:ascii="ITC Avant Garde" w:hAnsi="ITC Avant Garde"/>
                <w:sz w:val="20"/>
                <w:szCs w:val="20"/>
                <w:lang w:val="es-MX"/>
              </w:rPr>
              <w:t>Altura libre:</w:t>
            </w:r>
          </w:p>
        </w:tc>
        <w:tc>
          <w:tcPr>
            <w:tcW w:w="5504" w:type="dxa"/>
            <w:vAlign w:val="center"/>
          </w:tcPr>
          <w:p w14:paraId="3E104B34" w14:textId="77777777" w:rsidR="005B31D2" w:rsidRPr="0048294D" w:rsidRDefault="005B31D2" w:rsidP="00471928">
            <w:pPr>
              <w:pStyle w:val="Textosinformato"/>
              <w:spacing w:line="276" w:lineRule="auto"/>
              <w:jc w:val="both"/>
              <w:rPr>
                <w:rFonts w:ascii="ITC Avant Garde" w:hAnsi="ITC Avant Garde"/>
                <w:w w:val="107"/>
                <w:sz w:val="20"/>
                <w:szCs w:val="20"/>
                <w:lang w:val="es-MX"/>
              </w:rPr>
            </w:pPr>
            <w:smartTag w:uri="urn:schemas-microsoft-com:office:smarttags" w:element="metricconverter">
              <w:smartTagPr>
                <w:attr w:name="ProductID" w:val="3.0 m"/>
              </w:smartTagPr>
              <w:r w:rsidRPr="0048294D">
                <w:rPr>
                  <w:rFonts w:ascii="ITC Avant Garde" w:hAnsi="ITC Avant Garde"/>
                  <w:sz w:val="20"/>
                  <w:szCs w:val="20"/>
                  <w:lang w:val="es-MX"/>
                </w:rPr>
                <w:t>3.0 m</w:t>
              </w:r>
            </w:smartTag>
            <w:r w:rsidRPr="0048294D">
              <w:rPr>
                <w:rFonts w:ascii="ITC Avant Garde" w:hAnsi="ITC Avant Garde"/>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48294D">
                <w:rPr>
                  <w:rFonts w:ascii="ITC Avant Garde" w:hAnsi="ITC Avant Garde"/>
                  <w:sz w:val="20"/>
                  <w:szCs w:val="20"/>
                  <w:lang w:val="es-MX"/>
                </w:rPr>
                <w:t>2.40 m</w:t>
              </w:r>
            </w:smartTag>
            <w:r w:rsidRPr="0048294D">
              <w:rPr>
                <w:rFonts w:ascii="ITC Avant Garde" w:hAnsi="ITC Avant Garde"/>
                <w:sz w:val="20"/>
                <w:szCs w:val="20"/>
                <w:lang w:val="es-MX"/>
              </w:rPr>
              <w:t>)</w:t>
            </w:r>
          </w:p>
        </w:tc>
      </w:tr>
      <w:tr w:rsidR="005B31D2" w:rsidRPr="0048294D" w14:paraId="3C4447E0" w14:textId="77777777" w:rsidTr="007945CB">
        <w:tc>
          <w:tcPr>
            <w:tcW w:w="2913" w:type="dxa"/>
            <w:vAlign w:val="center"/>
          </w:tcPr>
          <w:p w14:paraId="39414D92" w14:textId="77777777" w:rsidR="005B31D2" w:rsidRPr="0048294D"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Sistema de tierras:</w:t>
            </w:r>
          </w:p>
        </w:tc>
        <w:tc>
          <w:tcPr>
            <w:tcW w:w="5504" w:type="dxa"/>
            <w:vAlign w:val="center"/>
          </w:tcPr>
          <w:p w14:paraId="1949B8D3"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Conductor principal de puesta a tierra calibre 1/0 AWG con derivación a cada local con cable calibre 6 AWG con un valor máximo de 5 </w:t>
            </w:r>
            <w:proofErr w:type="spellStart"/>
            <w:r w:rsidRPr="0048294D">
              <w:rPr>
                <w:rFonts w:ascii="ITC Avant Garde" w:hAnsi="ITC Avant Garde"/>
                <w:sz w:val="20"/>
                <w:szCs w:val="20"/>
                <w:lang w:val="es-MX"/>
              </w:rPr>
              <w:t>ohms</w:t>
            </w:r>
            <w:proofErr w:type="spellEnd"/>
            <w:r w:rsidRPr="0048294D">
              <w:rPr>
                <w:rFonts w:ascii="ITC Avant Garde" w:hAnsi="ITC Avant Garde"/>
                <w:sz w:val="20"/>
                <w:szCs w:val="20"/>
                <w:lang w:val="es-MX"/>
              </w:rPr>
              <w:t>.</w:t>
            </w:r>
          </w:p>
        </w:tc>
      </w:tr>
      <w:tr w:rsidR="005B31D2" w:rsidRPr="0048294D" w14:paraId="74FBF821" w14:textId="77777777" w:rsidTr="007945CB">
        <w:tc>
          <w:tcPr>
            <w:tcW w:w="2913" w:type="dxa"/>
            <w:vAlign w:val="center"/>
          </w:tcPr>
          <w:p w14:paraId="22863252" w14:textId="77777777" w:rsidR="005B31D2" w:rsidRPr="0048294D" w:rsidRDefault="00CD0EF0" w:rsidP="00CD0EF0">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48294D">
              <w:rPr>
                <w:rFonts w:ascii="ITC Avant Garde" w:hAnsi="ITC Avant Garde"/>
                <w:sz w:val="20"/>
                <w:szCs w:val="20"/>
                <w:lang w:val="es-MX"/>
              </w:rPr>
              <w:t xml:space="preserve">   </w:t>
            </w:r>
            <w:r w:rsidR="005B31D2" w:rsidRPr="0048294D">
              <w:rPr>
                <w:rFonts w:ascii="ITC Avant Garde" w:hAnsi="ITC Avant Garde"/>
                <w:sz w:val="20"/>
                <w:szCs w:val="20"/>
                <w:lang w:val="es-MX"/>
              </w:rPr>
              <w:t xml:space="preserve">Acceso por </w:t>
            </w:r>
          </w:p>
          <w:p w14:paraId="11453461" w14:textId="77777777" w:rsidR="005B31D2" w:rsidRPr="0048294D" w:rsidRDefault="005B31D2" w:rsidP="00CD0EF0">
            <w:pPr>
              <w:pStyle w:val="Textosinformato"/>
              <w:spacing w:line="276" w:lineRule="auto"/>
              <w:ind w:left="322" w:hanging="720"/>
              <w:rPr>
                <w:rFonts w:ascii="ITC Avant Garde" w:hAnsi="ITC Avant Garde"/>
                <w:sz w:val="20"/>
                <w:szCs w:val="20"/>
                <w:lang w:val="es-MX"/>
              </w:rPr>
            </w:pPr>
            <w:r w:rsidRPr="0048294D">
              <w:rPr>
                <w:rFonts w:ascii="ITC Avant Garde" w:hAnsi="ITC Avant Garde"/>
                <w:sz w:val="20"/>
                <w:szCs w:val="20"/>
                <w:lang w:val="es-MX"/>
              </w:rPr>
              <w:t xml:space="preserve">               mantenimiento:</w:t>
            </w:r>
          </w:p>
        </w:tc>
        <w:tc>
          <w:tcPr>
            <w:tcW w:w="5504" w:type="dxa"/>
            <w:vAlign w:val="center"/>
          </w:tcPr>
          <w:p w14:paraId="26F736BF" w14:textId="77777777" w:rsidR="005B31D2" w:rsidRPr="0048294D" w:rsidRDefault="005B31D2" w:rsidP="00471928">
            <w:pPr>
              <w:pStyle w:val="Textosinformato"/>
              <w:spacing w:line="276" w:lineRule="auto"/>
              <w:jc w:val="both"/>
              <w:rPr>
                <w:rFonts w:ascii="ITC Avant Garde" w:hAnsi="ITC Avant Garde"/>
                <w:w w:val="107"/>
                <w:sz w:val="20"/>
                <w:szCs w:val="20"/>
                <w:lang w:val="es-MX"/>
              </w:rPr>
            </w:pPr>
            <w:r w:rsidRPr="0048294D">
              <w:rPr>
                <w:rFonts w:ascii="ITC Avant Garde" w:hAnsi="ITC Avant Garde"/>
                <w:sz w:val="20"/>
                <w:szCs w:val="20"/>
                <w:lang w:val="es-MX"/>
              </w:rPr>
              <w:t>Avisar previamente al centro de control de la Red.</w:t>
            </w:r>
          </w:p>
        </w:tc>
      </w:tr>
      <w:tr w:rsidR="005B31D2" w:rsidRPr="0048294D" w14:paraId="1559DB76" w14:textId="77777777" w:rsidTr="007945CB">
        <w:tc>
          <w:tcPr>
            <w:tcW w:w="2913" w:type="dxa"/>
            <w:vAlign w:val="center"/>
          </w:tcPr>
          <w:p w14:paraId="016AF36B" w14:textId="77777777" w:rsidR="005B31D2" w:rsidRPr="0048294D" w:rsidRDefault="005B31D2" w:rsidP="00471928">
            <w:pPr>
              <w:pStyle w:val="Textosinformato"/>
              <w:numPr>
                <w:ilvl w:val="0"/>
                <w:numId w:val="76"/>
              </w:numPr>
              <w:spacing w:line="276" w:lineRule="auto"/>
              <w:ind w:hanging="720"/>
              <w:rPr>
                <w:rFonts w:ascii="ITC Avant Garde" w:hAnsi="ITC Avant Garde"/>
                <w:sz w:val="20"/>
                <w:szCs w:val="20"/>
                <w:lang w:val="es-MX"/>
              </w:rPr>
            </w:pPr>
            <w:r w:rsidRPr="0048294D">
              <w:rPr>
                <w:rFonts w:ascii="ITC Avant Garde" w:hAnsi="ITC Avant Garde"/>
                <w:sz w:val="20"/>
                <w:szCs w:val="20"/>
                <w:lang w:val="es-MX"/>
              </w:rPr>
              <w:t xml:space="preserve">Herraje y/o </w:t>
            </w:r>
            <w:proofErr w:type="spellStart"/>
            <w:r w:rsidRPr="0048294D">
              <w:rPr>
                <w:rFonts w:ascii="ITC Avant Garde" w:hAnsi="ITC Avant Garde"/>
                <w:sz w:val="20"/>
                <w:szCs w:val="20"/>
                <w:lang w:val="es-MX"/>
              </w:rPr>
              <w:t>ductería</w:t>
            </w:r>
            <w:proofErr w:type="spellEnd"/>
            <w:r w:rsidRPr="0048294D">
              <w:rPr>
                <w:rFonts w:ascii="ITC Avant Garde" w:hAnsi="ITC Avant Garde"/>
                <w:sz w:val="20"/>
                <w:szCs w:val="20"/>
                <w:lang w:val="es-MX"/>
              </w:rPr>
              <w:t>:</w:t>
            </w:r>
          </w:p>
        </w:tc>
        <w:tc>
          <w:tcPr>
            <w:tcW w:w="5504" w:type="dxa"/>
            <w:vAlign w:val="center"/>
          </w:tcPr>
          <w:p w14:paraId="7F08F2DC"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Será provisto por el propietario del edificio, para conectar el punto de llegada al edificio con las áreas asignadas y con otras </w:t>
            </w:r>
            <w:proofErr w:type="spellStart"/>
            <w:r w:rsidRPr="0048294D">
              <w:rPr>
                <w:rFonts w:ascii="ITC Avant Garde" w:hAnsi="ITC Avant Garde"/>
                <w:sz w:val="20"/>
                <w:szCs w:val="20"/>
                <w:lang w:val="es-MX"/>
              </w:rPr>
              <w:t>coubicaciones</w:t>
            </w:r>
            <w:proofErr w:type="spellEnd"/>
            <w:r w:rsidRPr="0048294D">
              <w:rPr>
                <w:rFonts w:ascii="ITC Avant Garde" w:hAnsi="ITC Avant Garde"/>
                <w:sz w:val="20"/>
                <w:szCs w:val="20"/>
                <w:lang w:val="es-MX"/>
              </w:rPr>
              <w:t xml:space="preserve"> en caso de requerirse.</w:t>
            </w:r>
          </w:p>
        </w:tc>
      </w:tr>
      <w:tr w:rsidR="005B31D2" w:rsidRPr="0048294D" w14:paraId="0ACB7758" w14:textId="77777777" w:rsidTr="007945CB">
        <w:tc>
          <w:tcPr>
            <w:tcW w:w="2913" w:type="dxa"/>
            <w:vAlign w:val="center"/>
          </w:tcPr>
          <w:p w14:paraId="3344EE59" w14:textId="77777777" w:rsidR="005B31D2" w:rsidRPr="0048294D" w:rsidRDefault="005B31D2" w:rsidP="00471928">
            <w:pPr>
              <w:pStyle w:val="Textosinformato"/>
              <w:numPr>
                <w:ilvl w:val="0"/>
                <w:numId w:val="76"/>
              </w:numPr>
              <w:spacing w:line="276" w:lineRule="auto"/>
              <w:ind w:hanging="720"/>
              <w:rPr>
                <w:rFonts w:ascii="ITC Avant Garde" w:hAnsi="ITC Avant Garde"/>
                <w:sz w:val="20"/>
                <w:szCs w:val="20"/>
                <w:lang w:val="es-MX"/>
              </w:rPr>
            </w:pPr>
            <w:r w:rsidRPr="0048294D">
              <w:rPr>
                <w:rFonts w:ascii="ITC Avant Garde" w:hAnsi="ITC Avant Garde"/>
                <w:sz w:val="20"/>
                <w:szCs w:val="20"/>
                <w:lang w:val="es-MX"/>
              </w:rPr>
              <w:t>Identificación de Alimentación:</w:t>
            </w:r>
          </w:p>
        </w:tc>
        <w:tc>
          <w:tcPr>
            <w:tcW w:w="5504" w:type="dxa"/>
            <w:vAlign w:val="center"/>
          </w:tcPr>
          <w:p w14:paraId="767893D0"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 xml:space="preserve">Identificación de los interruptores </w:t>
            </w:r>
            <w:proofErr w:type="spellStart"/>
            <w:r w:rsidRPr="0048294D">
              <w:rPr>
                <w:rFonts w:ascii="ITC Avant Garde" w:hAnsi="ITC Avant Garde"/>
                <w:sz w:val="20"/>
                <w:szCs w:val="20"/>
                <w:lang w:val="es-MX"/>
              </w:rPr>
              <w:t>termomagnéticos</w:t>
            </w:r>
            <w:proofErr w:type="spellEnd"/>
            <w:r w:rsidRPr="0048294D">
              <w:rPr>
                <w:rFonts w:ascii="ITC Avant Garde" w:hAnsi="ITC Avant Garde"/>
                <w:sz w:val="20"/>
                <w:szCs w:val="20"/>
                <w:lang w:val="es-MX"/>
              </w:rPr>
              <w:t xml:space="preserve"> asignados a los concesionarios en el tablero general de C.A.</w:t>
            </w:r>
          </w:p>
        </w:tc>
      </w:tr>
      <w:tr w:rsidR="005B31D2" w:rsidRPr="0048294D" w14:paraId="7587F91A" w14:textId="77777777" w:rsidTr="007945CB">
        <w:tc>
          <w:tcPr>
            <w:tcW w:w="2913" w:type="dxa"/>
            <w:vAlign w:val="center"/>
          </w:tcPr>
          <w:p w14:paraId="3AAE2A49" w14:textId="77777777" w:rsidR="005B31D2" w:rsidRPr="0048294D" w:rsidRDefault="005B31D2" w:rsidP="00471928">
            <w:pPr>
              <w:pStyle w:val="Textosinformato"/>
              <w:numPr>
                <w:ilvl w:val="0"/>
                <w:numId w:val="76"/>
              </w:numPr>
              <w:spacing w:line="276" w:lineRule="auto"/>
              <w:ind w:hanging="720"/>
              <w:rPr>
                <w:rFonts w:ascii="ITC Avant Garde" w:hAnsi="ITC Avant Garde"/>
                <w:sz w:val="20"/>
                <w:szCs w:val="20"/>
                <w:lang w:val="es-MX"/>
              </w:rPr>
            </w:pPr>
            <w:r w:rsidRPr="0048294D">
              <w:rPr>
                <w:rFonts w:ascii="ITC Avant Garde" w:hAnsi="ITC Avant Garde"/>
                <w:sz w:val="20"/>
                <w:szCs w:val="20"/>
                <w:lang w:val="es-MX"/>
              </w:rPr>
              <w:t>Fijación del equipo:</w:t>
            </w:r>
          </w:p>
        </w:tc>
        <w:tc>
          <w:tcPr>
            <w:tcW w:w="5504" w:type="dxa"/>
            <w:vAlign w:val="center"/>
          </w:tcPr>
          <w:p w14:paraId="4698F8A7"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Anclaje a piso y/o techo de común acuerdo</w:t>
            </w:r>
          </w:p>
        </w:tc>
      </w:tr>
      <w:tr w:rsidR="005B31D2" w:rsidRPr="0048294D" w14:paraId="6188E793" w14:textId="77777777" w:rsidTr="007945CB">
        <w:tc>
          <w:tcPr>
            <w:tcW w:w="2913" w:type="dxa"/>
            <w:vAlign w:val="center"/>
          </w:tcPr>
          <w:p w14:paraId="7C6C63DC" w14:textId="77777777" w:rsidR="005B31D2" w:rsidRPr="0048294D" w:rsidRDefault="005B31D2" w:rsidP="00471928">
            <w:pPr>
              <w:pStyle w:val="Textosinformato"/>
              <w:numPr>
                <w:ilvl w:val="0"/>
                <w:numId w:val="76"/>
              </w:numPr>
              <w:spacing w:line="276" w:lineRule="auto"/>
              <w:ind w:hanging="720"/>
              <w:rPr>
                <w:rFonts w:ascii="ITC Avant Garde" w:hAnsi="ITC Avant Garde"/>
                <w:sz w:val="20"/>
                <w:szCs w:val="20"/>
                <w:lang w:val="es-MX"/>
              </w:rPr>
            </w:pPr>
            <w:r w:rsidRPr="0048294D">
              <w:rPr>
                <w:rFonts w:ascii="ITC Avant Garde" w:hAnsi="ITC Avant Garde"/>
                <w:sz w:val="20"/>
                <w:szCs w:val="20"/>
                <w:lang w:val="es-MX"/>
              </w:rPr>
              <w:t>Acabado del piso:</w:t>
            </w:r>
          </w:p>
        </w:tc>
        <w:tc>
          <w:tcPr>
            <w:tcW w:w="5504" w:type="dxa"/>
            <w:vAlign w:val="center"/>
          </w:tcPr>
          <w:p w14:paraId="653FF438" w14:textId="77777777" w:rsidR="005B31D2" w:rsidRPr="0048294D" w:rsidRDefault="005B31D2" w:rsidP="00471928">
            <w:pPr>
              <w:pStyle w:val="Textosinformato"/>
              <w:spacing w:line="276" w:lineRule="auto"/>
              <w:jc w:val="both"/>
              <w:rPr>
                <w:rFonts w:ascii="ITC Avant Garde" w:hAnsi="ITC Avant Garde"/>
                <w:sz w:val="20"/>
                <w:szCs w:val="20"/>
                <w:lang w:val="es-MX"/>
              </w:rPr>
            </w:pPr>
            <w:r w:rsidRPr="0048294D">
              <w:rPr>
                <w:rFonts w:ascii="ITC Avant Garde" w:hAnsi="ITC Avant Garde"/>
                <w:sz w:val="20"/>
                <w:szCs w:val="20"/>
                <w:lang w:val="es-MX"/>
              </w:rPr>
              <w:t>Firme de concreto 400Kg/m</w:t>
            </w:r>
            <w:r w:rsidRPr="0048294D">
              <w:rPr>
                <w:rFonts w:ascii="ITC Avant Garde" w:hAnsi="ITC Avant Garde"/>
                <w:sz w:val="20"/>
                <w:szCs w:val="20"/>
                <w:vertAlign w:val="superscript"/>
                <w:lang w:val="es-MX"/>
              </w:rPr>
              <w:t>2</w:t>
            </w:r>
            <w:r w:rsidRPr="0048294D">
              <w:rPr>
                <w:rFonts w:ascii="ITC Avant Garde" w:hAnsi="ITC Avant Garde"/>
                <w:sz w:val="20"/>
                <w:szCs w:val="20"/>
                <w:lang w:val="es-MX"/>
              </w:rPr>
              <w:t xml:space="preserve">, sin ondulaciones, </w:t>
            </w:r>
            <w:smartTag w:uri="urn:schemas-microsoft-com:office:smarttags" w:element="metricconverter">
              <w:smartTagPr>
                <w:attr w:name="ProductID" w:val="3 mm"/>
              </w:smartTagPr>
              <w:r w:rsidRPr="0048294D">
                <w:rPr>
                  <w:rFonts w:ascii="ITC Avant Garde" w:hAnsi="ITC Avant Garde"/>
                  <w:sz w:val="20"/>
                  <w:szCs w:val="20"/>
                  <w:lang w:val="es-MX"/>
                </w:rPr>
                <w:t>3 mm</w:t>
              </w:r>
            </w:smartTag>
            <w:r w:rsidRPr="0048294D">
              <w:rPr>
                <w:rFonts w:ascii="ITC Avant Garde" w:hAnsi="ITC Avant Garde"/>
                <w:sz w:val="20"/>
                <w:szCs w:val="20"/>
                <w:lang w:val="es-MX"/>
              </w:rPr>
              <w:t xml:space="preserve"> de desnivel cubierto con loseta vinílica.</w:t>
            </w:r>
          </w:p>
        </w:tc>
      </w:tr>
    </w:tbl>
    <w:p w14:paraId="451C6241" w14:textId="77777777" w:rsidR="004648FC" w:rsidRDefault="004648FC" w:rsidP="00CD0EF0">
      <w:pPr>
        <w:autoSpaceDE w:val="0"/>
        <w:autoSpaceDN w:val="0"/>
        <w:adjustRightInd w:val="0"/>
        <w:spacing w:line="276" w:lineRule="auto"/>
        <w:ind w:left="426"/>
        <w:jc w:val="both"/>
        <w:rPr>
          <w:rFonts w:ascii="ITC Avant Garde" w:hAnsi="ITC Avant Garde" w:cs="Arial"/>
          <w:sz w:val="22"/>
          <w:szCs w:val="22"/>
          <w:lang w:val="es-MX"/>
        </w:rPr>
      </w:pPr>
    </w:p>
    <w:p w14:paraId="1B44EB53" w14:textId="77777777" w:rsidR="004648FC" w:rsidRDefault="004648FC" w:rsidP="00CD0EF0">
      <w:pPr>
        <w:autoSpaceDE w:val="0"/>
        <w:autoSpaceDN w:val="0"/>
        <w:adjustRightInd w:val="0"/>
        <w:spacing w:line="276" w:lineRule="auto"/>
        <w:ind w:left="426"/>
        <w:jc w:val="both"/>
        <w:rPr>
          <w:rFonts w:ascii="ITC Avant Garde" w:hAnsi="ITC Avant Garde" w:cs="Arial"/>
          <w:sz w:val="22"/>
          <w:szCs w:val="22"/>
          <w:lang w:val="es-MX"/>
        </w:rPr>
      </w:pPr>
    </w:p>
    <w:p w14:paraId="5C28ED6F" w14:textId="4823AA31" w:rsidR="00CD0EF0" w:rsidRPr="00B004B8" w:rsidRDefault="00CD0EF0" w:rsidP="00CD0EF0">
      <w:pPr>
        <w:autoSpaceDE w:val="0"/>
        <w:autoSpaceDN w:val="0"/>
        <w:adjustRightInd w:val="0"/>
        <w:spacing w:line="276" w:lineRule="auto"/>
        <w:ind w:left="426"/>
        <w:jc w:val="both"/>
        <w:rPr>
          <w:rFonts w:ascii="ITC Avant Garde" w:hAnsi="ITC Avant Garde" w:cs="Arial"/>
          <w:sz w:val="22"/>
          <w:szCs w:val="22"/>
          <w:lang w:val="es-MX"/>
        </w:rPr>
      </w:pPr>
      <w:r w:rsidRPr="00B004B8">
        <w:rPr>
          <w:rFonts w:ascii="ITC Avant Garde" w:hAnsi="ITC Avant Garde" w:cs="Arial"/>
          <w:sz w:val="22"/>
          <w:szCs w:val="22"/>
          <w:lang w:val="es-MX"/>
        </w:rPr>
        <w:t xml:space="preserve">En caso de que dos concesionarios tengan presencia en un mismo punto de interconexión y estén interesados en contratar un Enlace de Transmisión de Interconexión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(interconexión cruzada), es decir la interconexión directa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ésta se realizará por medio de estructuras de soporte y enlaces de transmisión que deberán ser proporcionados y arrendados por el concesionario propietario de las instalaciones en que se encuentren </w:t>
      </w:r>
      <w:proofErr w:type="spellStart"/>
      <w:r w:rsidRPr="00B004B8">
        <w:rPr>
          <w:rFonts w:ascii="ITC Avant Garde" w:hAnsi="ITC Avant Garde" w:cs="Arial"/>
          <w:sz w:val="22"/>
          <w:szCs w:val="22"/>
          <w:lang w:val="es-MX"/>
        </w:rPr>
        <w:t>coubicados</w:t>
      </w:r>
      <w:proofErr w:type="spellEnd"/>
      <w:r w:rsidRPr="00B004B8">
        <w:rPr>
          <w:rFonts w:ascii="ITC Avant Garde" w:hAnsi="ITC Avant Garde" w:cs="Arial"/>
          <w:sz w:val="22"/>
          <w:szCs w:val="22"/>
          <w:lang w:val="es-MX"/>
        </w:rPr>
        <w:t xml:space="preserve"> los concesionarios interesados.</w:t>
      </w:r>
    </w:p>
    <w:p w14:paraId="09270508" w14:textId="77777777" w:rsidR="004648FC" w:rsidRDefault="004648FC" w:rsidP="005B31D2">
      <w:pPr>
        <w:pStyle w:val="Textosinformato"/>
        <w:spacing w:before="120" w:line="276" w:lineRule="auto"/>
        <w:ind w:left="425"/>
        <w:jc w:val="both"/>
        <w:rPr>
          <w:rFonts w:ascii="ITC Avant Garde" w:hAnsi="ITC Avant Garde"/>
          <w:sz w:val="22"/>
          <w:szCs w:val="22"/>
          <w:lang w:val="es-MX"/>
        </w:rPr>
      </w:pPr>
    </w:p>
    <w:p w14:paraId="29299EE8" w14:textId="54317A20" w:rsidR="005B31D2" w:rsidRPr="00B004B8" w:rsidRDefault="005B31D2" w:rsidP="005B31D2">
      <w:pPr>
        <w:pStyle w:val="Textosinformato"/>
        <w:spacing w:before="120" w:line="276" w:lineRule="auto"/>
        <w:ind w:left="425"/>
        <w:jc w:val="both"/>
        <w:rPr>
          <w:rFonts w:ascii="ITC Avant Garde" w:hAnsi="ITC Avant Garde"/>
          <w:sz w:val="22"/>
          <w:szCs w:val="22"/>
          <w:lang w:val="es-MX"/>
        </w:rPr>
      </w:pPr>
      <w:r w:rsidRPr="00B004B8">
        <w:rPr>
          <w:rFonts w:ascii="ITC Avant Garde" w:hAnsi="ITC Avant Garde"/>
          <w:sz w:val="22"/>
          <w:szCs w:val="22"/>
          <w:lang w:val="es-MX"/>
        </w:rPr>
        <w:t>En caso de que [ _________</w:t>
      </w:r>
      <w:proofErr w:type="gramStart"/>
      <w:r w:rsidRPr="00B004B8">
        <w:rPr>
          <w:rFonts w:ascii="ITC Avant Garde" w:hAnsi="ITC Avant Garde"/>
          <w:sz w:val="22"/>
          <w:szCs w:val="22"/>
          <w:lang w:val="es-MX"/>
        </w:rPr>
        <w:t>_ ]</w:t>
      </w:r>
      <w:proofErr w:type="gramEnd"/>
      <w:r w:rsidRPr="00B004B8">
        <w:rPr>
          <w:rFonts w:ascii="ITC Avant Garde" w:hAnsi="ITC Avant Garde"/>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3CC1ED1E"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76B272A2" w14:textId="77777777" w:rsidR="005B31D2" w:rsidRPr="00B004B8" w:rsidRDefault="005B31D2" w:rsidP="005B31D2">
      <w:pPr>
        <w:autoSpaceDE w:val="0"/>
        <w:autoSpaceDN w:val="0"/>
        <w:adjustRightInd w:val="0"/>
        <w:spacing w:line="276" w:lineRule="auto"/>
        <w:jc w:val="both"/>
        <w:rPr>
          <w:rFonts w:ascii="ITC Avant Garde" w:hAnsi="ITC Avant Garde"/>
          <w:sz w:val="22"/>
          <w:szCs w:val="22"/>
        </w:rPr>
      </w:pPr>
    </w:p>
    <w:p w14:paraId="36E4AFC8" w14:textId="25DA3245" w:rsidR="005B31D2" w:rsidRDefault="005B31D2" w:rsidP="005B31D2">
      <w:pPr>
        <w:autoSpaceDE w:val="0"/>
        <w:autoSpaceDN w:val="0"/>
        <w:adjustRightInd w:val="0"/>
        <w:spacing w:line="276" w:lineRule="auto"/>
        <w:jc w:val="both"/>
        <w:rPr>
          <w:rFonts w:ascii="ITC Avant Garde" w:hAnsi="ITC Avant Garde"/>
          <w:sz w:val="22"/>
          <w:szCs w:val="22"/>
        </w:rPr>
      </w:pPr>
      <w:r w:rsidRPr="00B004B8">
        <w:rPr>
          <w:rFonts w:ascii="ITC Avant Garde" w:hAnsi="ITC Avant Garde"/>
          <w:sz w:val="22"/>
          <w:szCs w:val="22"/>
        </w:rPr>
        <w:t>El presente Anexo A, se firma por triplicado, por los representantes debidamente facultados de las partes, en la Ciudad de México, el _________ de _________</w:t>
      </w:r>
      <w:proofErr w:type="gramStart"/>
      <w:r w:rsidRPr="00B004B8">
        <w:rPr>
          <w:rFonts w:ascii="ITC Avant Garde" w:hAnsi="ITC Avant Garde"/>
          <w:sz w:val="22"/>
          <w:szCs w:val="22"/>
        </w:rPr>
        <w:t xml:space="preserve">_ </w:t>
      </w:r>
      <w:r w:rsidRPr="00B004B8">
        <w:rPr>
          <w:rFonts w:ascii="ITC Avant Garde" w:hAnsi="ITC Avant Garde" w:cs="Arial"/>
          <w:sz w:val="22"/>
          <w:szCs w:val="22"/>
        </w:rPr>
        <w:t xml:space="preserve"> </w:t>
      </w:r>
      <w:proofErr w:type="spellStart"/>
      <w:r w:rsidRPr="00B004B8">
        <w:rPr>
          <w:rFonts w:ascii="ITC Avant Garde" w:hAnsi="ITC Avant Garde"/>
          <w:sz w:val="22"/>
          <w:szCs w:val="22"/>
        </w:rPr>
        <w:t>de</w:t>
      </w:r>
      <w:proofErr w:type="spellEnd"/>
      <w:proofErr w:type="gramEnd"/>
      <w:r w:rsidRPr="00B004B8">
        <w:rPr>
          <w:rFonts w:ascii="ITC Avant Garde" w:hAnsi="ITC Avant Garde"/>
          <w:sz w:val="22"/>
          <w:szCs w:val="22"/>
        </w:rPr>
        <w:t xml:space="preserve"> </w:t>
      </w:r>
      <w:r w:rsidRPr="00B004B8">
        <w:rPr>
          <w:rFonts w:ascii="ITC Avant Garde" w:hAnsi="ITC Avant Garde" w:cs="Arial"/>
          <w:sz w:val="22"/>
          <w:szCs w:val="22"/>
        </w:rPr>
        <w:t>201</w:t>
      </w:r>
      <w:r w:rsidR="00790DB7" w:rsidRPr="00B004B8">
        <w:rPr>
          <w:rFonts w:ascii="ITC Avant Garde" w:hAnsi="ITC Avant Garde" w:cs="Arial"/>
          <w:sz w:val="22"/>
          <w:szCs w:val="22"/>
        </w:rPr>
        <w:t>9</w:t>
      </w:r>
      <w:r w:rsidRPr="00B004B8">
        <w:rPr>
          <w:rFonts w:ascii="ITC Avant Garde" w:hAnsi="ITC Avant Garde"/>
          <w:sz w:val="22"/>
          <w:szCs w:val="22"/>
        </w:rPr>
        <w:t>.</w:t>
      </w:r>
    </w:p>
    <w:p w14:paraId="3EC74986" w14:textId="0E5128D3" w:rsidR="004648FC" w:rsidRDefault="004648FC" w:rsidP="005B31D2">
      <w:pPr>
        <w:autoSpaceDE w:val="0"/>
        <w:autoSpaceDN w:val="0"/>
        <w:adjustRightInd w:val="0"/>
        <w:spacing w:line="276" w:lineRule="auto"/>
        <w:jc w:val="both"/>
        <w:rPr>
          <w:rFonts w:ascii="ITC Avant Garde" w:hAnsi="ITC Avant Garde"/>
          <w:sz w:val="22"/>
          <w:szCs w:val="22"/>
        </w:rPr>
      </w:pPr>
    </w:p>
    <w:p w14:paraId="5A97D03C" w14:textId="1ED75D26" w:rsidR="004648FC" w:rsidRDefault="004648FC" w:rsidP="005B31D2">
      <w:pPr>
        <w:autoSpaceDE w:val="0"/>
        <w:autoSpaceDN w:val="0"/>
        <w:adjustRightInd w:val="0"/>
        <w:spacing w:line="276" w:lineRule="auto"/>
        <w:jc w:val="both"/>
        <w:rPr>
          <w:rFonts w:ascii="ITC Avant Garde" w:hAnsi="ITC Avant Garde"/>
          <w:sz w:val="22"/>
          <w:szCs w:val="22"/>
        </w:rPr>
      </w:pPr>
    </w:p>
    <w:p w14:paraId="471D4655" w14:textId="407D57AD" w:rsidR="004648FC" w:rsidRDefault="004648FC" w:rsidP="005B31D2">
      <w:pPr>
        <w:autoSpaceDE w:val="0"/>
        <w:autoSpaceDN w:val="0"/>
        <w:adjustRightInd w:val="0"/>
        <w:spacing w:line="276" w:lineRule="auto"/>
        <w:jc w:val="both"/>
        <w:rPr>
          <w:rFonts w:ascii="ITC Avant Garde" w:hAnsi="ITC Avant Garde"/>
          <w:sz w:val="22"/>
          <w:szCs w:val="22"/>
        </w:rPr>
      </w:pPr>
    </w:p>
    <w:p w14:paraId="23996EF3" w14:textId="325C7AF2" w:rsidR="004648FC" w:rsidRDefault="004648FC" w:rsidP="005B31D2">
      <w:pPr>
        <w:autoSpaceDE w:val="0"/>
        <w:autoSpaceDN w:val="0"/>
        <w:adjustRightInd w:val="0"/>
        <w:spacing w:line="276" w:lineRule="auto"/>
        <w:jc w:val="both"/>
        <w:rPr>
          <w:rFonts w:ascii="ITC Avant Garde" w:hAnsi="ITC Avant Garde"/>
          <w:sz w:val="22"/>
          <w:szCs w:val="22"/>
        </w:rPr>
      </w:pPr>
    </w:p>
    <w:p w14:paraId="20E5699C" w14:textId="734A75EF" w:rsidR="004648FC" w:rsidRDefault="004648FC" w:rsidP="005B31D2">
      <w:pPr>
        <w:autoSpaceDE w:val="0"/>
        <w:autoSpaceDN w:val="0"/>
        <w:adjustRightInd w:val="0"/>
        <w:spacing w:line="276" w:lineRule="auto"/>
        <w:jc w:val="both"/>
        <w:rPr>
          <w:rFonts w:ascii="ITC Avant Garde" w:hAnsi="ITC Avant Garde"/>
          <w:sz w:val="22"/>
          <w:szCs w:val="22"/>
        </w:rPr>
      </w:pPr>
    </w:p>
    <w:p w14:paraId="0A9B5088" w14:textId="1816BBAB" w:rsidR="004648FC" w:rsidRDefault="004648FC" w:rsidP="005B31D2">
      <w:pPr>
        <w:autoSpaceDE w:val="0"/>
        <w:autoSpaceDN w:val="0"/>
        <w:adjustRightInd w:val="0"/>
        <w:spacing w:line="276" w:lineRule="auto"/>
        <w:jc w:val="both"/>
        <w:rPr>
          <w:rFonts w:ascii="ITC Avant Garde" w:hAnsi="ITC Avant Garde"/>
          <w:sz w:val="22"/>
          <w:szCs w:val="22"/>
        </w:rPr>
      </w:pPr>
    </w:p>
    <w:p w14:paraId="3B2A5C13" w14:textId="1BAAC4F0" w:rsidR="004648FC" w:rsidRDefault="004648FC" w:rsidP="005B31D2">
      <w:pPr>
        <w:autoSpaceDE w:val="0"/>
        <w:autoSpaceDN w:val="0"/>
        <w:adjustRightInd w:val="0"/>
        <w:spacing w:line="276" w:lineRule="auto"/>
        <w:jc w:val="both"/>
        <w:rPr>
          <w:rFonts w:ascii="ITC Avant Garde" w:hAnsi="ITC Avant Garde"/>
          <w:sz w:val="22"/>
          <w:szCs w:val="22"/>
        </w:rPr>
      </w:pPr>
    </w:p>
    <w:p w14:paraId="0151E8A2" w14:textId="77777777" w:rsidR="004648FC" w:rsidRPr="00B004B8" w:rsidRDefault="004648FC" w:rsidP="005B31D2">
      <w:pPr>
        <w:autoSpaceDE w:val="0"/>
        <w:autoSpaceDN w:val="0"/>
        <w:adjustRightInd w:val="0"/>
        <w:spacing w:line="276" w:lineRule="auto"/>
        <w:jc w:val="both"/>
        <w:rPr>
          <w:rFonts w:ascii="ITC Avant Garde" w:hAnsi="ITC Avant Garde"/>
          <w:sz w:val="22"/>
          <w:szCs w:val="22"/>
        </w:rPr>
      </w:pPr>
    </w:p>
    <w:p w14:paraId="7E385A1A" w14:textId="77777777" w:rsidR="00452F35" w:rsidRPr="00B004B8" w:rsidRDefault="00452F35" w:rsidP="005B31D2">
      <w:pPr>
        <w:autoSpaceDE w:val="0"/>
        <w:autoSpaceDN w:val="0"/>
        <w:adjustRightInd w:val="0"/>
        <w:spacing w:line="276" w:lineRule="auto"/>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B004B8" w14:paraId="06FE3151" w14:textId="77777777" w:rsidTr="007945CB">
        <w:tc>
          <w:tcPr>
            <w:tcW w:w="4750" w:type="dxa"/>
          </w:tcPr>
          <w:p w14:paraId="52E59E77" w14:textId="77777777" w:rsidR="005B31D2" w:rsidRPr="00B004B8" w:rsidRDefault="005B31D2" w:rsidP="00471928">
            <w:pPr>
              <w:spacing w:line="276" w:lineRule="auto"/>
              <w:jc w:val="center"/>
              <w:rPr>
                <w:rFonts w:ascii="ITC Avant Garde" w:hAnsi="ITC Avant Garde" w:cs="Arial"/>
                <w:b/>
                <w:bCs/>
                <w:sz w:val="22"/>
                <w:szCs w:val="22"/>
              </w:rPr>
            </w:pPr>
            <w:r w:rsidRPr="00B004B8">
              <w:rPr>
                <w:rFonts w:ascii="ITC Avant Garde" w:hAnsi="ITC Avant Garde" w:cs="Arial"/>
                <w:b/>
                <w:bCs/>
                <w:sz w:val="22"/>
                <w:szCs w:val="22"/>
              </w:rPr>
              <w:t xml:space="preserve">TELÉFONOS DEL NOROESTE, </w:t>
            </w:r>
          </w:p>
          <w:p w14:paraId="4DFD215B" w14:textId="77777777" w:rsidR="005B31D2" w:rsidRPr="00B004B8" w:rsidRDefault="005B31D2" w:rsidP="00471928">
            <w:pPr>
              <w:spacing w:line="276" w:lineRule="auto"/>
              <w:jc w:val="center"/>
              <w:rPr>
                <w:rFonts w:ascii="ITC Avant Garde" w:hAnsi="ITC Avant Garde" w:cs="Arial"/>
                <w:b/>
                <w:sz w:val="22"/>
                <w:szCs w:val="22"/>
                <w:lang w:val="es-ES_tradnl"/>
              </w:rPr>
            </w:pPr>
            <w:r w:rsidRPr="00B004B8">
              <w:rPr>
                <w:rFonts w:ascii="ITC Avant Garde" w:hAnsi="ITC Avant Garde" w:cs="Arial"/>
                <w:b/>
                <w:bCs/>
                <w:sz w:val="22"/>
                <w:szCs w:val="22"/>
              </w:rPr>
              <w:t>S.A. DE C.V.</w:t>
            </w:r>
          </w:p>
          <w:p w14:paraId="02F59001" w14:textId="77777777" w:rsidR="005B31D2" w:rsidRPr="00B004B8" w:rsidRDefault="005B31D2" w:rsidP="00471928">
            <w:pPr>
              <w:spacing w:line="276" w:lineRule="auto"/>
              <w:jc w:val="center"/>
              <w:rPr>
                <w:rFonts w:ascii="ITC Avant Garde" w:hAnsi="ITC Avant Garde" w:cs="Arial"/>
                <w:b/>
                <w:sz w:val="22"/>
                <w:szCs w:val="22"/>
                <w:lang w:val="es-ES_tradnl"/>
              </w:rPr>
            </w:pPr>
          </w:p>
          <w:p w14:paraId="21A23814" w14:textId="77777777" w:rsidR="00452F35" w:rsidRPr="00B004B8" w:rsidRDefault="00452F35" w:rsidP="007945CB">
            <w:pPr>
              <w:spacing w:line="276" w:lineRule="auto"/>
              <w:jc w:val="center"/>
              <w:rPr>
                <w:rFonts w:ascii="ITC Avant Garde" w:hAnsi="ITC Avant Garde" w:cs="Arial"/>
                <w:b/>
                <w:sz w:val="22"/>
                <w:szCs w:val="22"/>
                <w:lang w:val="es-ES_tradnl"/>
              </w:rPr>
            </w:pPr>
          </w:p>
          <w:p w14:paraId="674E1635" w14:textId="77777777" w:rsidR="005B31D2" w:rsidRPr="00B004B8" w:rsidRDefault="005B31D2" w:rsidP="00471928">
            <w:pPr>
              <w:pBdr>
                <w:bottom w:val="single" w:sz="12" w:space="1" w:color="auto"/>
              </w:pBdr>
              <w:spacing w:line="276" w:lineRule="auto"/>
              <w:jc w:val="center"/>
              <w:rPr>
                <w:rFonts w:ascii="ITC Avant Garde" w:hAnsi="ITC Avant Garde" w:cs="Arial"/>
                <w:b/>
                <w:sz w:val="22"/>
                <w:szCs w:val="22"/>
                <w:lang w:val="es-ES_tradnl"/>
              </w:rPr>
            </w:pPr>
          </w:p>
          <w:p w14:paraId="39B6CFEA" w14:textId="77777777" w:rsidR="005B31D2" w:rsidRPr="00B004B8" w:rsidRDefault="005B31D2" w:rsidP="00471928">
            <w:pPr>
              <w:spacing w:line="276" w:lineRule="auto"/>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3553039F" w14:textId="77777777" w:rsidR="005B31D2" w:rsidRPr="00B004B8" w:rsidRDefault="005B31D2" w:rsidP="00471928">
            <w:pPr>
              <w:spacing w:line="276" w:lineRule="auto"/>
              <w:jc w:val="center"/>
              <w:rPr>
                <w:rFonts w:ascii="ITC Avant Garde" w:hAnsi="ITC Avant Garde"/>
                <w:b/>
                <w:sz w:val="22"/>
                <w:szCs w:val="22"/>
                <w:lang w:val="es-ES_tradnl"/>
              </w:rPr>
            </w:pPr>
            <w:r w:rsidRPr="00B004B8">
              <w:rPr>
                <w:rFonts w:ascii="ITC Avant Garde" w:hAnsi="ITC Avant Garde"/>
                <w:b/>
                <w:sz w:val="22"/>
                <w:szCs w:val="22"/>
                <w:lang w:val="es-ES_tradnl"/>
              </w:rPr>
              <w:t>Apoderado Legal</w:t>
            </w:r>
          </w:p>
        </w:tc>
        <w:tc>
          <w:tcPr>
            <w:tcW w:w="4606" w:type="dxa"/>
          </w:tcPr>
          <w:p w14:paraId="4CBECCC4" w14:textId="77777777" w:rsidR="005B31D2" w:rsidRPr="00B004B8" w:rsidRDefault="005B31D2" w:rsidP="00471928">
            <w:pPr>
              <w:spacing w:line="276" w:lineRule="auto"/>
              <w:jc w:val="center"/>
              <w:rPr>
                <w:rFonts w:ascii="ITC Avant Garde" w:hAnsi="ITC Avant Garde"/>
                <w:b/>
                <w:sz w:val="22"/>
                <w:szCs w:val="22"/>
                <w:lang w:val="es-ES_tradnl"/>
              </w:rPr>
            </w:pPr>
            <w:r w:rsidRPr="00B004B8">
              <w:rPr>
                <w:rFonts w:ascii="ITC Avant Garde" w:hAnsi="ITC Avant Garde"/>
                <w:b/>
                <w:sz w:val="22"/>
                <w:szCs w:val="22"/>
                <w:lang w:val="es-ES_tradnl"/>
              </w:rPr>
              <w:t>[ __________ ]</w:t>
            </w:r>
          </w:p>
          <w:p w14:paraId="4EC26B85" w14:textId="77777777" w:rsidR="005B31D2" w:rsidRPr="00B004B8" w:rsidRDefault="005B31D2" w:rsidP="00471928">
            <w:pPr>
              <w:spacing w:line="276" w:lineRule="auto"/>
              <w:jc w:val="center"/>
              <w:rPr>
                <w:rFonts w:ascii="ITC Avant Garde" w:hAnsi="ITC Avant Garde"/>
                <w:b/>
                <w:sz w:val="22"/>
                <w:szCs w:val="22"/>
                <w:lang w:val="es-ES_tradnl"/>
              </w:rPr>
            </w:pPr>
          </w:p>
          <w:p w14:paraId="13A3B1E0" w14:textId="77777777" w:rsidR="005B31D2" w:rsidRPr="00B004B8" w:rsidRDefault="005B31D2" w:rsidP="00471928">
            <w:pPr>
              <w:spacing w:line="276" w:lineRule="auto"/>
              <w:jc w:val="center"/>
              <w:rPr>
                <w:rFonts w:ascii="ITC Avant Garde" w:hAnsi="ITC Avant Garde"/>
                <w:b/>
                <w:sz w:val="22"/>
                <w:szCs w:val="22"/>
                <w:lang w:val="es-ES_tradnl"/>
              </w:rPr>
            </w:pPr>
          </w:p>
          <w:p w14:paraId="09EB88B7" w14:textId="77777777" w:rsidR="00452F35" w:rsidRPr="00B004B8" w:rsidRDefault="00452F35" w:rsidP="007945CB">
            <w:pPr>
              <w:spacing w:line="276" w:lineRule="auto"/>
              <w:jc w:val="center"/>
              <w:rPr>
                <w:rFonts w:ascii="ITC Avant Garde" w:hAnsi="ITC Avant Garde"/>
                <w:b/>
                <w:sz w:val="22"/>
                <w:szCs w:val="22"/>
                <w:lang w:val="es-ES_tradnl"/>
              </w:rPr>
            </w:pPr>
          </w:p>
          <w:p w14:paraId="2BE879A5" w14:textId="77777777" w:rsidR="005B31D2" w:rsidRPr="00B004B8" w:rsidRDefault="005B31D2" w:rsidP="007945CB">
            <w:pPr>
              <w:pBdr>
                <w:bottom w:val="single" w:sz="12" w:space="1" w:color="auto"/>
              </w:pBdr>
              <w:spacing w:line="276" w:lineRule="auto"/>
              <w:jc w:val="center"/>
              <w:rPr>
                <w:rFonts w:ascii="ITC Avant Garde" w:hAnsi="ITC Avant Garde"/>
                <w:b/>
                <w:sz w:val="22"/>
                <w:szCs w:val="22"/>
                <w:lang w:val="es-ES_tradnl"/>
              </w:rPr>
            </w:pPr>
          </w:p>
          <w:p w14:paraId="108F8C61" w14:textId="77777777" w:rsidR="005B31D2" w:rsidRPr="00B004B8" w:rsidRDefault="005B31D2" w:rsidP="00BE50F5">
            <w:pPr>
              <w:spacing w:line="276" w:lineRule="auto"/>
              <w:jc w:val="center"/>
              <w:rPr>
                <w:rFonts w:ascii="ITC Avant Garde" w:hAnsi="ITC Avant Garde"/>
                <w:b/>
                <w:sz w:val="22"/>
                <w:szCs w:val="22"/>
                <w:lang w:val="es-ES_tradnl"/>
              </w:rPr>
            </w:pPr>
          </w:p>
          <w:p w14:paraId="6E092C1E" w14:textId="77777777" w:rsidR="005B31D2" w:rsidRPr="00B004B8" w:rsidRDefault="005B31D2" w:rsidP="00471928">
            <w:pPr>
              <w:spacing w:line="276" w:lineRule="auto"/>
              <w:jc w:val="center"/>
              <w:rPr>
                <w:rFonts w:ascii="ITC Avant Garde" w:hAnsi="ITC Avant Garde" w:cs="Arial"/>
                <w:b/>
                <w:sz w:val="22"/>
                <w:szCs w:val="22"/>
                <w:lang w:val="es-ES_tradnl"/>
              </w:rPr>
            </w:pPr>
          </w:p>
          <w:p w14:paraId="70EE74A7" w14:textId="77777777" w:rsidR="005B31D2" w:rsidRPr="00B004B8" w:rsidRDefault="005B31D2" w:rsidP="00471928">
            <w:pPr>
              <w:spacing w:line="276" w:lineRule="auto"/>
              <w:jc w:val="center"/>
              <w:rPr>
                <w:rFonts w:ascii="ITC Avant Garde" w:hAnsi="ITC Avant Garde"/>
                <w:b/>
                <w:sz w:val="22"/>
                <w:szCs w:val="22"/>
                <w:lang w:val="es-ES_tradnl"/>
              </w:rPr>
            </w:pPr>
            <w:r w:rsidRPr="00B004B8">
              <w:rPr>
                <w:rFonts w:ascii="ITC Avant Garde" w:hAnsi="ITC Avant Garde"/>
                <w:b/>
                <w:sz w:val="22"/>
                <w:szCs w:val="22"/>
                <w:lang w:val="es-ES_tradnl"/>
              </w:rPr>
              <w:t>Apoderado Legal</w:t>
            </w:r>
          </w:p>
        </w:tc>
      </w:tr>
    </w:tbl>
    <w:p w14:paraId="60B6B3A3" w14:textId="77777777" w:rsidR="00452F35" w:rsidRPr="00B004B8" w:rsidRDefault="00452F35" w:rsidP="005B31D2">
      <w:pPr>
        <w:autoSpaceDE w:val="0"/>
        <w:autoSpaceDN w:val="0"/>
        <w:adjustRightInd w:val="0"/>
        <w:spacing w:line="276" w:lineRule="auto"/>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B004B8" w14:paraId="09C9B1B2" w14:textId="77777777" w:rsidTr="007945CB">
        <w:tc>
          <w:tcPr>
            <w:tcW w:w="4750" w:type="dxa"/>
          </w:tcPr>
          <w:p w14:paraId="5C164B6E" w14:textId="77777777" w:rsidR="005B31D2" w:rsidRPr="00B004B8" w:rsidRDefault="005B31D2" w:rsidP="00471928">
            <w:pPr>
              <w:spacing w:line="276" w:lineRule="auto"/>
              <w:jc w:val="center"/>
              <w:rPr>
                <w:rFonts w:ascii="ITC Avant Garde" w:hAnsi="ITC Avant Garde"/>
                <w:b/>
                <w:sz w:val="22"/>
                <w:szCs w:val="22"/>
                <w:lang w:val="es-ES_tradnl"/>
              </w:rPr>
            </w:pPr>
            <w:r w:rsidRPr="00B004B8">
              <w:rPr>
                <w:rFonts w:ascii="ITC Avant Garde" w:hAnsi="ITC Avant Garde"/>
                <w:b/>
                <w:sz w:val="22"/>
                <w:szCs w:val="22"/>
              </w:rPr>
              <w:t>Testigo</w:t>
            </w:r>
          </w:p>
        </w:tc>
        <w:tc>
          <w:tcPr>
            <w:tcW w:w="4606" w:type="dxa"/>
          </w:tcPr>
          <w:p w14:paraId="5E58A548" w14:textId="77777777" w:rsidR="005B31D2" w:rsidRPr="00B004B8" w:rsidRDefault="005B31D2" w:rsidP="00471928">
            <w:pPr>
              <w:spacing w:line="276" w:lineRule="auto"/>
              <w:jc w:val="center"/>
              <w:rPr>
                <w:rFonts w:ascii="ITC Avant Garde" w:hAnsi="ITC Avant Garde"/>
                <w:b/>
                <w:sz w:val="22"/>
                <w:szCs w:val="22"/>
                <w:lang w:val="es-ES_tradnl"/>
              </w:rPr>
            </w:pPr>
            <w:r w:rsidRPr="00B004B8">
              <w:rPr>
                <w:rFonts w:ascii="ITC Avant Garde" w:hAnsi="ITC Avant Garde"/>
                <w:b/>
                <w:sz w:val="22"/>
                <w:szCs w:val="22"/>
              </w:rPr>
              <w:t>Testigo</w:t>
            </w:r>
          </w:p>
        </w:tc>
      </w:tr>
      <w:tr w:rsidR="005B31D2" w:rsidRPr="00B004B8" w14:paraId="3F9F9309" w14:textId="77777777" w:rsidTr="007945CB">
        <w:tc>
          <w:tcPr>
            <w:tcW w:w="4750" w:type="dxa"/>
          </w:tcPr>
          <w:p w14:paraId="19B2BAC8" w14:textId="77777777" w:rsidR="005B31D2" w:rsidRPr="00B004B8" w:rsidRDefault="005B31D2" w:rsidP="00471928">
            <w:pPr>
              <w:spacing w:line="276" w:lineRule="auto"/>
              <w:jc w:val="center"/>
              <w:rPr>
                <w:rFonts w:ascii="ITC Avant Garde" w:hAnsi="ITC Avant Garde"/>
                <w:b/>
                <w:sz w:val="22"/>
                <w:szCs w:val="22"/>
              </w:rPr>
            </w:pPr>
          </w:p>
          <w:p w14:paraId="78B43836" w14:textId="77777777" w:rsidR="00452F35" w:rsidRPr="00B004B8" w:rsidRDefault="00452F35" w:rsidP="00471928">
            <w:pPr>
              <w:spacing w:line="276" w:lineRule="auto"/>
              <w:jc w:val="center"/>
              <w:rPr>
                <w:rFonts w:ascii="ITC Avant Garde" w:hAnsi="ITC Avant Garde"/>
                <w:b/>
                <w:sz w:val="22"/>
                <w:szCs w:val="22"/>
              </w:rPr>
            </w:pPr>
          </w:p>
          <w:p w14:paraId="34DD5A3E" w14:textId="77777777" w:rsidR="00452F35" w:rsidRPr="00B004B8" w:rsidRDefault="00452F35" w:rsidP="00471928">
            <w:pPr>
              <w:spacing w:line="276" w:lineRule="auto"/>
              <w:jc w:val="center"/>
              <w:rPr>
                <w:rFonts w:ascii="ITC Avant Garde" w:hAnsi="ITC Avant Garde"/>
                <w:b/>
                <w:sz w:val="22"/>
                <w:szCs w:val="22"/>
              </w:rPr>
            </w:pPr>
          </w:p>
          <w:p w14:paraId="2ADBC249" w14:textId="77777777" w:rsidR="005B31D2" w:rsidRPr="00B004B8" w:rsidRDefault="005B31D2" w:rsidP="00471928">
            <w:pPr>
              <w:spacing w:line="276" w:lineRule="auto"/>
              <w:jc w:val="center"/>
              <w:rPr>
                <w:rFonts w:ascii="ITC Avant Garde" w:hAnsi="ITC Avant Garde"/>
                <w:b/>
                <w:sz w:val="22"/>
                <w:szCs w:val="22"/>
              </w:rPr>
            </w:pPr>
            <w:r w:rsidRPr="00B004B8">
              <w:rPr>
                <w:rFonts w:ascii="ITC Avant Garde" w:hAnsi="ITC Avant Garde"/>
                <w:b/>
                <w:sz w:val="22"/>
                <w:szCs w:val="22"/>
              </w:rPr>
              <w:t>__________________________________</w:t>
            </w:r>
          </w:p>
          <w:p w14:paraId="4BB9221E" w14:textId="77777777" w:rsidR="005B31D2" w:rsidRPr="00B004B8" w:rsidRDefault="005B31D2" w:rsidP="00471928">
            <w:pPr>
              <w:spacing w:line="276" w:lineRule="auto"/>
              <w:jc w:val="center"/>
              <w:rPr>
                <w:rFonts w:ascii="ITC Avant Garde" w:hAnsi="ITC Avant Garde"/>
                <w:b/>
                <w:sz w:val="22"/>
                <w:szCs w:val="22"/>
              </w:rPr>
            </w:pPr>
          </w:p>
          <w:p w14:paraId="185EAA33" w14:textId="77777777" w:rsidR="005B31D2" w:rsidRPr="00B004B8" w:rsidRDefault="005B31D2" w:rsidP="00471928">
            <w:pPr>
              <w:spacing w:line="276" w:lineRule="auto"/>
              <w:jc w:val="center"/>
              <w:rPr>
                <w:rFonts w:ascii="ITC Avant Garde" w:hAnsi="ITC Avant Garde"/>
                <w:b/>
                <w:sz w:val="22"/>
                <w:szCs w:val="22"/>
              </w:rPr>
            </w:pPr>
            <w:r w:rsidRPr="00B004B8">
              <w:rPr>
                <w:rFonts w:ascii="ITC Avant Garde" w:hAnsi="ITC Avant Garde"/>
                <w:b/>
                <w:sz w:val="22"/>
                <w:szCs w:val="22"/>
              </w:rPr>
              <w:t>Por: Teléfonos del Noroeste, S.A. de C.V.</w:t>
            </w:r>
          </w:p>
        </w:tc>
        <w:tc>
          <w:tcPr>
            <w:tcW w:w="4606" w:type="dxa"/>
          </w:tcPr>
          <w:p w14:paraId="02B41D14" w14:textId="77777777" w:rsidR="005B31D2" w:rsidRPr="00B004B8" w:rsidRDefault="005B31D2" w:rsidP="00471928">
            <w:pPr>
              <w:spacing w:line="276" w:lineRule="auto"/>
              <w:jc w:val="center"/>
              <w:rPr>
                <w:rFonts w:ascii="ITC Avant Garde" w:hAnsi="ITC Avant Garde"/>
                <w:b/>
                <w:sz w:val="22"/>
                <w:szCs w:val="22"/>
              </w:rPr>
            </w:pPr>
          </w:p>
          <w:p w14:paraId="52CC44BB" w14:textId="77777777" w:rsidR="00452F35" w:rsidRPr="00B004B8" w:rsidRDefault="00452F35" w:rsidP="00471928">
            <w:pPr>
              <w:spacing w:line="276" w:lineRule="auto"/>
              <w:jc w:val="center"/>
              <w:rPr>
                <w:rFonts w:ascii="ITC Avant Garde" w:hAnsi="ITC Avant Garde"/>
                <w:b/>
                <w:sz w:val="22"/>
                <w:szCs w:val="22"/>
              </w:rPr>
            </w:pPr>
          </w:p>
          <w:p w14:paraId="0175AA2F" w14:textId="77777777" w:rsidR="00452F35" w:rsidRPr="00B004B8" w:rsidRDefault="00452F35" w:rsidP="00471928">
            <w:pPr>
              <w:spacing w:line="276" w:lineRule="auto"/>
              <w:jc w:val="center"/>
              <w:rPr>
                <w:rFonts w:ascii="ITC Avant Garde" w:hAnsi="ITC Avant Garde"/>
                <w:b/>
                <w:sz w:val="22"/>
                <w:szCs w:val="22"/>
              </w:rPr>
            </w:pPr>
          </w:p>
          <w:p w14:paraId="1A0E74F0" w14:textId="77777777" w:rsidR="005B31D2" w:rsidRPr="00B004B8" w:rsidRDefault="005B31D2" w:rsidP="00471928">
            <w:pPr>
              <w:spacing w:line="276" w:lineRule="auto"/>
              <w:jc w:val="center"/>
              <w:rPr>
                <w:rFonts w:ascii="ITC Avant Garde" w:hAnsi="ITC Avant Garde"/>
                <w:b/>
                <w:sz w:val="22"/>
                <w:szCs w:val="22"/>
              </w:rPr>
            </w:pP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r>
            <w:r w:rsidRPr="00B004B8">
              <w:rPr>
                <w:rFonts w:ascii="ITC Avant Garde" w:hAnsi="ITC Avant Garde"/>
                <w:b/>
                <w:sz w:val="22"/>
                <w:szCs w:val="22"/>
              </w:rPr>
              <w:softHyphen/>
              <w:t>_________________________________</w:t>
            </w:r>
          </w:p>
          <w:p w14:paraId="37A8E6F1" w14:textId="77777777" w:rsidR="005B31D2" w:rsidRPr="00B004B8" w:rsidRDefault="005B31D2" w:rsidP="00471928">
            <w:pPr>
              <w:spacing w:line="276" w:lineRule="auto"/>
              <w:jc w:val="center"/>
              <w:rPr>
                <w:rFonts w:ascii="ITC Avant Garde" w:hAnsi="ITC Avant Garde"/>
                <w:b/>
                <w:sz w:val="22"/>
                <w:szCs w:val="22"/>
              </w:rPr>
            </w:pPr>
          </w:p>
          <w:p w14:paraId="65B08307" w14:textId="77777777" w:rsidR="005B31D2" w:rsidRPr="00B004B8" w:rsidRDefault="005B31D2" w:rsidP="00471928">
            <w:pPr>
              <w:spacing w:line="276" w:lineRule="auto"/>
              <w:jc w:val="center"/>
              <w:rPr>
                <w:rFonts w:ascii="ITC Avant Garde" w:hAnsi="ITC Avant Garde"/>
                <w:b/>
                <w:sz w:val="22"/>
                <w:szCs w:val="22"/>
              </w:rPr>
            </w:pPr>
            <w:r w:rsidRPr="00B004B8">
              <w:rPr>
                <w:rFonts w:ascii="ITC Avant Garde" w:hAnsi="ITC Avant Garde"/>
                <w:b/>
                <w:sz w:val="22"/>
                <w:szCs w:val="22"/>
              </w:rPr>
              <w:t>Por [ __________ ]</w:t>
            </w:r>
          </w:p>
        </w:tc>
      </w:tr>
      <w:bookmarkEnd w:id="1"/>
    </w:tbl>
    <w:p w14:paraId="67D8A4E5" w14:textId="77777777" w:rsidR="00A4707C" w:rsidRPr="00B004B8" w:rsidRDefault="00A4707C" w:rsidP="00A4707C">
      <w:pPr>
        <w:rPr>
          <w:rFonts w:ascii="ITC Avant Garde" w:hAnsi="ITC Avant Garde"/>
          <w:sz w:val="22"/>
          <w:szCs w:val="22"/>
        </w:rPr>
        <w:sectPr w:rsidR="00A4707C" w:rsidRPr="00B004B8" w:rsidSect="004648FC">
          <w:pgSz w:w="12240" w:h="15840" w:code="1"/>
          <w:pgMar w:top="1985" w:right="1418" w:bottom="1418" w:left="1418" w:header="720" w:footer="720" w:gutter="0"/>
          <w:pgNumType w:start="1"/>
          <w:cols w:space="720"/>
          <w:noEndnote/>
        </w:sectPr>
      </w:pPr>
    </w:p>
    <w:p w14:paraId="7D3AE338" w14:textId="77777777" w:rsidR="005B31D2" w:rsidRPr="00B004B8" w:rsidRDefault="002E4F48" w:rsidP="005B31D2">
      <w:pPr>
        <w:spacing w:before="140" w:line="260" w:lineRule="exact"/>
        <w:jc w:val="center"/>
        <w:rPr>
          <w:rFonts w:ascii="ITC Avant Garde" w:hAnsi="ITC Avant Garde"/>
          <w:b/>
          <w:sz w:val="22"/>
          <w:szCs w:val="22"/>
        </w:rPr>
      </w:pPr>
      <w:proofErr w:type="spellStart"/>
      <w:r w:rsidRPr="00B004B8">
        <w:rPr>
          <w:rFonts w:ascii="ITC Avant Garde" w:hAnsi="ITC Avant Garde"/>
          <w:b/>
          <w:sz w:val="22"/>
          <w:szCs w:val="22"/>
        </w:rPr>
        <w:t>Subanexo</w:t>
      </w:r>
      <w:proofErr w:type="spellEnd"/>
      <w:r w:rsidR="005B31D2" w:rsidRPr="00B004B8">
        <w:rPr>
          <w:rFonts w:ascii="ITC Avant Garde" w:hAnsi="ITC Avant Garde"/>
          <w:b/>
          <w:sz w:val="22"/>
          <w:szCs w:val="22"/>
        </w:rPr>
        <w:t xml:space="preserve"> A-1 Puntos de Interconexión TDM en la red de </w:t>
      </w:r>
      <w:proofErr w:type="spellStart"/>
      <w:r w:rsidR="005B31D2" w:rsidRPr="00B004B8">
        <w:rPr>
          <w:rFonts w:ascii="ITC Avant Garde" w:hAnsi="ITC Avant Garde"/>
          <w:b/>
          <w:sz w:val="22"/>
          <w:szCs w:val="22"/>
        </w:rPr>
        <w:t>Telnor</w:t>
      </w:r>
      <w:proofErr w:type="spellEnd"/>
      <w:r w:rsidR="005B31D2" w:rsidRPr="00B004B8">
        <w:rPr>
          <w:rFonts w:ascii="ITC Avant Garde" w:hAnsi="ITC Avant Garde"/>
          <w:b/>
          <w:sz w:val="22"/>
          <w:szCs w:val="22"/>
        </w:rPr>
        <w:t>.</w:t>
      </w:r>
    </w:p>
    <w:p w14:paraId="572BC91D" w14:textId="528237BF" w:rsidR="005B31D2" w:rsidRPr="00B004B8" w:rsidRDefault="00572720" w:rsidP="00583419">
      <w:pPr>
        <w:autoSpaceDE w:val="0"/>
        <w:autoSpaceDN w:val="0"/>
        <w:adjustRightInd w:val="0"/>
        <w:spacing w:line="276" w:lineRule="auto"/>
        <w:jc w:val="both"/>
        <w:rPr>
          <w:rFonts w:ascii="ITC Avant Garde" w:hAnsi="ITC Avant Garde"/>
          <w:b/>
          <w:sz w:val="22"/>
          <w:szCs w:val="22"/>
        </w:rPr>
      </w:pPr>
      <w:r w:rsidRPr="00B004B8">
        <w:rPr>
          <w:rFonts w:ascii="ITC Avant Garde" w:hAnsi="ITC Avant Garde"/>
          <w:noProof/>
          <w:sz w:val="22"/>
          <w:szCs w:val="22"/>
          <w:lang w:val="es-MX" w:eastAsia="es-MX"/>
        </w:rPr>
        <w:drawing>
          <wp:anchor distT="0" distB="0" distL="114300" distR="114300" simplePos="0" relativeHeight="251659776" behindDoc="0" locked="0" layoutInCell="1" allowOverlap="1" wp14:anchorId="518E84BE" wp14:editId="2BDFC74E">
            <wp:simplePos x="0" y="0"/>
            <wp:positionH relativeFrom="column">
              <wp:posOffset>-622300</wp:posOffset>
            </wp:positionH>
            <wp:positionV relativeFrom="paragraph">
              <wp:posOffset>229235</wp:posOffset>
            </wp:positionV>
            <wp:extent cx="9331960" cy="3095625"/>
            <wp:effectExtent l="0" t="0" r="254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331960" cy="3095625"/>
                    </a:xfrm>
                    <a:prstGeom prst="rect">
                      <a:avLst/>
                    </a:prstGeom>
                  </pic:spPr>
                </pic:pic>
              </a:graphicData>
            </a:graphic>
            <wp14:sizeRelH relativeFrom="margin">
              <wp14:pctWidth>0</wp14:pctWidth>
            </wp14:sizeRelH>
            <wp14:sizeRelV relativeFrom="margin">
              <wp14:pctHeight>0</wp14:pctHeight>
            </wp14:sizeRelV>
          </wp:anchor>
        </w:drawing>
      </w:r>
    </w:p>
    <w:p w14:paraId="45CF3B6C" w14:textId="77777777" w:rsidR="005B31D2" w:rsidRPr="00B004B8" w:rsidRDefault="005B31D2" w:rsidP="005B31D2">
      <w:pPr>
        <w:jc w:val="center"/>
        <w:rPr>
          <w:rFonts w:ascii="ITC Avant Garde" w:hAnsi="ITC Avant Garde"/>
          <w:b/>
          <w:sz w:val="22"/>
          <w:szCs w:val="22"/>
        </w:rPr>
      </w:pPr>
      <w:r w:rsidRPr="00B004B8">
        <w:rPr>
          <w:rFonts w:ascii="ITC Avant Garde" w:hAnsi="ITC Avant Garde"/>
          <w:b/>
          <w:sz w:val="22"/>
          <w:szCs w:val="22"/>
        </w:rPr>
        <w:t xml:space="preserve">Puntos de Interconexión IP en la red de </w:t>
      </w:r>
      <w:proofErr w:type="spellStart"/>
      <w:r w:rsidRPr="00B004B8">
        <w:rPr>
          <w:rFonts w:ascii="ITC Avant Garde" w:hAnsi="ITC Avant Garde"/>
          <w:b/>
          <w:sz w:val="22"/>
          <w:szCs w:val="22"/>
        </w:rPr>
        <w:t>Telnor</w:t>
      </w:r>
      <w:proofErr w:type="spellEnd"/>
      <w:r w:rsidRPr="00B004B8">
        <w:rPr>
          <w:rFonts w:ascii="ITC Avant Garde" w:hAnsi="ITC Avant Garde"/>
          <w:b/>
          <w:sz w:val="22"/>
          <w:szCs w:val="22"/>
        </w:rPr>
        <w:t>.</w:t>
      </w:r>
    </w:p>
    <w:p w14:paraId="3A276890" w14:textId="04FC557F" w:rsidR="005B31D2" w:rsidRPr="00B004B8" w:rsidRDefault="00195170" w:rsidP="005B31D2">
      <w:pPr>
        <w:jc w:val="center"/>
        <w:rPr>
          <w:rFonts w:ascii="ITC Avant Garde" w:hAnsi="ITC Avant Garde"/>
          <w:sz w:val="22"/>
          <w:szCs w:val="22"/>
        </w:rPr>
      </w:pPr>
      <w:r w:rsidRPr="00B004B8">
        <w:rPr>
          <w:rFonts w:ascii="ITC Avant Garde" w:hAnsi="ITC Avant Garde"/>
          <w:noProof/>
          <w:sz w:val="22"/>
          <w:szCs w:val="22"/>
          <w:lang w:val="es-MX" w:eastAsia="es-MX"/>
        </w:rPr>
        <w:drawing>
          <wp:anchor distT="0" distB="0" distL="114300" distR="114300" simplePos="0" relativeHeight="251657728" behindDoc="0" locked="0" layoutInCell="1" allowOverlap="1" wp14:anchorId="295E3187" wp14:editId="1D9EE302">
            <wp:simplePos x="0" y="0"/>
            <wp:positionH relativeFrom="column">
              <wp:posOffset>-296545</wp:posOffset>
            </wp:positionH>
            <wp:positionV relativeFrom="paragraph">
              <wp:posOffset>247015</wp:posOffset>
            </wp:positionV>
            <wp:extent cx="8952230" cy="961390"/>
            <wp:effectExtent l="0" t="0" r="1270" b="0"/>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33D59" w14:textId="77777777" w:rsidR="005B31D2" w:rsidRPr="00B004B8" w:rsidRDefault="005B31D2" w:rsidP="0004713E">
      <w:pPr>
        <w:ind w:left="-709"/>
        <w:rPr>
          <w:rFonts w:ascii="ITC Avant Garde" w:hAnsi="ITC Avant Garde"/>
          <w:sz w:val="22"/>
          <w:szCs w:val="22"/>
        </w:rPr>
        <w:sectPr w:rsidR="005B31D2" w:rsidRPr="00B004B8" w:rsidSect="0004713E">
          <w:pgSz w:w="15840" w:h="12240" w:orient="landscape"/>
          <w:pgMar w:top="1985" w:right="1985" w:bottom="1418" w:left="1418" w:header="709" w:footer="709" w:gutter="0"/>
          <w:cols w:space="708"/>
          <w:docGrid w:linePitch="360"/>
        </w:sectPr>
      </w:pPr>
    </w:p>
    <w:p w14:paraId="6CB53B6C" w14:textId="77777777" w:rsidR="005B31D2" w:rsidRPr="0048294D" w:rsidRDefault="005B31D2" w:rsidP="005B31D2">
      <w:pPr>
        <w:autoSpaceDE w:val="0"/>
        <w:autoSpaceDN w:val="0"/>
        <w:adjustRightInd w:val="0"/>
        <w:jc w:val="center"/>
        <w:rPr>
          <w:rFonts w:ascii="ITC Avant Garde" w:hAnsi="ITC Avant Garde"/>
          <w:b/>
        </w:rPr>
      </w:pPr>
      <w:r w:rsidRPr="0048294D">
        <w:rPr>
          <w:rFonts w:ascii="ITC Avant Garde" w:hAnsi="ITC Avant Garde"/>
          <w:b/>
        </w:rPr>
        <w:t>ANEXO B</w:t>
      </w:r>
    </w:p>
    <w:p w14:paraId="7FB591FF" w14:textId="77777777" w:rsidR="005B31D2" w:rsidRPr="0048294D" w:rsidRDefault="005B31D2" w:rsidP="005B31D2">
      <w:pPr>
        <w:autoSpaceDE w:val="0"/>
        <w:autoSpaceDN w:val="0"/>
        <w:adjustRightInd w:val="0"/>
        <w:jc w:val="both"/>
        <w:rPr>
          <w:rFonts w:ascii="ITC Avant Garde" w:hAnsi="ITC Avant Garde"/>
        </w:rPr>
      </w:pPr>
    </w:p>
    <w:p w14:paraId="73AED5E6" w14:textId="77777777" w:rsidR="005B31D2" w:rsidRPr="0048294D" w:rsidRDefault="005B31D2" w:rsidP="005B31D2">
      <w:pPr>
        <w:autoSpaceDE w:val="0"/>
        <w:autoSpaceDN w:val="0"/>
        <w:adjustRightInd w:val="0"/>
        <w:jc w:val="both"/>
        <w:rPr>
          <w:rFonts w:ascii="ITC Avant Garde" w:hAnsi="ITC Avant Garde"/>
          <w:b/>
        </w:rPr>
      </w:pPr>
      <w:r w:rsidRPr="0048294D">
        <w:rPr>
          <w:rFonts w:ascii="ITC Avant Garde" w:hAnsi="ITC Avant Garde"/>
          <w:b/>
        </w:rPr>
        <w:t>ANEXO DE PRECIOS Y TARIFAS QUE SE ADJUNTA AL CONVENIO MARCO DE INTERCONEXIÓN ENTRE LAS REDES DE TELÉFONOS DEL NOROESTE, S.A. DE C.V.  (EN ADELANTE “TELNOR”) CON LA RED PÚBLICA DE TELECOMUNICACIONES DE [ __________ ] (EN ADELANTE “[ __________ ]”).</w:t>
      </w:r>
    </w:p>
    <w:p w14:paraId="1550D8E9" w14:textId="77777777" w:rsidR="005B31D2" w:rsidRPr="0048294D" w:rsidRDefault="005B31D2" w:rsidP="005B31D2">
      <w:pPr>
        <w:autoSpaceDE w:val="0"/>
        <w:autoSpaceDN w:val="0"/>
        <w:adjustRightInd w:val="0"/>
        <w:jc w:val="both"/>
        <w:rPr>
          <w:rFonts w:ascii="ITC Avant Garde" w:hAnsi="ITC Avant Garde"/>
        </w:rPr>
      </w:pPr>
    </w:p>
    <w:p w14:paraId="599E1BF7" w14:textId="77777777" w:rsidR="005B31D2" w:rsidRPr="00B004B8" w:rsidRDefault="005B31D2" w:rsidP="005B31D2">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1</w:t>
      </w:r>
      <w:r w:rsidRPr="00B004B8">
        <w:rPr>
          <w:rFonts w:ascii="ITC Avant Garde" w:hAnsi="ITC Avant Garde"/>
          <w:sz w:val="22"/>
          <w:szCs w:val="22"/>
        </w:rPr>
        <w:t>.</w:t>
      </w:r>
      <w:r w:rsidRPr="00B004B8">
        <w:rPr>
          <w:rFonts w:ascii="ITC Avant Garde" w:hAnsi="ITC Avant Garde"/>
          <w:sz w:val="22"/>
          <w:szCs w:val="22"/>
        </w:rPr>
        <w:tab/>
      </w:r>
      <w:r w:rsidRPr="00B004B8">
        <w:rPr>
          <w:rFonts w:ascii="ITC Avant Garde" w:hAnsi="ITC Avant Garde"/>
          <w:b/>
          <w:sz w:val="22"/>
          <w:szCs w:val="22"/>
        </w:rPr>
        <w:t>Servicios Conmutados de Interconexión.</w:t>
      </w:r>
    </w:p>
    <w:p w14:paraId="21A3AAD9" w14:textId="77777777" w:rsidR="005B31D2" w:rsidRPr="00B004B8" w:rsidRDefault="005B31D2" w:rsidP="005B31D2">
      <w:pPr>
        <w:autoSpaceDE w:val="0"/>
        <w:autoSpaceDN w:val="0"/>
        <w:adjustRightInd w:val="0"/>
        <w:jc w:val="both"/>
        <w:rPr>
          <w:rFonts w:ascii="ITC Avant Garde" w:hAnsi="ITC Avant Garde"/>
          <w:sz w:val="22"/>
          <w:szCs w:val="22"/>
        </w:rPr>
      </w:pPr>
    </w:p>
    <w:p w14:paraId="1EDE11B0" w14:textId="77777777" w:rsidR="005B31D2" w:rsidRPr="00B004B8" w:rsidRDefault="005B31D2" w:rsidP="005B31D2">
      <w:pPr>
        <w:ind w:left="2160" w:hanging="720"/>
        <w:jc w:val="both"/>
        <w:rPr>
          <w:rFonts w:ascii="ITC Avant Garde" w:hAnsi="ITC Avant Garde"/>
          <w:sz w:val="22"/>
          <w:szCs w:val="22"/>
          <w:lang w:val="es-MX"/>
        </w:rPr>
      </w:pPr>
    </w:p>
    <w:p w14:paraId="6B225538" w14:textId="77777777" w:rsidR="00D12398" w:rsidRDefault="00D12398" w:rsidP="00D12398">
      <w:pPr>
        <w:numPr>
          <w:ilvl w:val="1"/>
          <w:numId w:val="15"/>
        </w:numPr>
        <w:ind w:left="1440"/>
        <w:jc w:val="both"/>
        <w:rPr>
          <w:rFonts w:ascii="ITC Avant Garde" w:hAnsi="ITC Avant Garde"/>
          <w:sz w:val="22"/>
          <w:szCs w:val="22"/>
          <w:lang w:val="es-MX"/>
        </w:rPr>
      </w:pPr>
      <w:r w:rsidRPr="00B004B8">
        <w:rPr>
          <w:rFonts w:ascii="ITC Avant Garde" w:hAnsi="ITC Avant Garde"/>
          <w:sz w:val="22"/>
          <w:szCs w:val="22"/>
          <w:lang w:val="es-MX"/>
        </w:rPr>
        <w:t>[ __________]</w:t>
      </w:r>
      <w:r>
        <w:rPr>
          <w:rFonts w:ascii="ITC Avant Garde" w:hAnsi="ITC Avant Garde"/>
          <w:sz w:val="22"/>
          <w:szCs w:val="22"/>
          <w:lang w:val="es-MX"/>
        </w:rPr>
        <w:t xml:space="preserve"> </w:t>
      </w:r>
      <w:r w:rsidRPr="00B004B8">
        <w:rPr>
          <w:rFonts w:ascii="ITC Avant Garde" w:hAnsi="ITC Avant Garde"/>
          <w:sz w:val="22"/>
          <w:szCs w:val="22"/>
          <w:lang w:val="es-MX"/>
        </w:rPr>
        <w:t>pagará a</w:t>
      </w:r>
      <w:r>
        <w:rPr>
          <w:rFonts w:ascii="ITC Avant Garde" w:hAnsi="ITC Avant Garde"/>
          <w:sz w:val="22"/>
          <w:szCs w:val="22"/>
          <w:lang w:val="es-MX"/>
        </w:rPr>
        <w:t xml:space="preserve"> </w:t>
      </w:r>
      <w:r w:rsidRPr="00B004B8">
        <w:rPr>
          <w:rFonts w:ascii="ITC Avant Garde" w:hAnsi="ITC Avant Garde"/>
          <w:sz w:val="22"/>
          <w:szCs w:val="22"/>
          <w:lang w:val="es-MX"/>
        </w:rPr>
        <w:t>TELNOR la cantidad de $XXX (XXXX pesos M.N.), por minuto de interconexión por concepto de servicios de terminación del servicio local en usuarios</w:t>
      </w:r>
      <w:r>
        <w:rPr>
          <w:rFonts w:ascii="ITC Avant Garde" w:hAnsi="ITC Avant Garde"/>
          <w:sz w:val="22"/>
          <w:szCs w:val="22"/>
          <w:lang w:val="es-MX"/>
        </w:rPr>
        <w:t xml:space="preserve"> </w:t>
      </w:r>
      <w:r w:rsidRPr="002448A6">
        <w:rPr>
          <w:rFonts w:ascii="ITC Avant Garde" w:hAnsi="ITC Avant Garde"/>
          <w:sz w:val="22"/>
          <w:szCs w:val="22"/>
          <w:lang w:val="es-MX"/>
        </w:rPr>
        <w:t>fijos</w:t>
      </w:r>
      <w:r>
        <w:rPr>
          <w:rFonts w:ascii="ITC Avant Garde" w:hAnsi="ITC Avant Garde"/>
          <w:sz w:val="22"/>
          <w:szCs w:val="22"/>
          <w:lang w:val="es-MX"/>
        </w:rPr>
        <w:t>.</w:t>
      </w:r>
    </w:p>
    <w:p w14:paraId="19BBACBB" w14:textId="4EF15FDD" w:rsidR="00D12398" w:rsidRDefault="00D12398" w:rsidP="007945CB">
      <w:pPr>
        <w:ind w:left="1440"/>
        <w:jc w:val="both"/>
        <w:rPr>
          <w:rFonts w:ascii="ITC Avant Garde" w:hAnsi="ITC Avant Garde"/>
          <w:sz w:val="22"/>
          <w:szCs w:val="22"/>
          <w:lang w:val="es-MX"/>
        </w:rPr>
      </w:pPr>
      <w:r>
        <w:rPr>
          <w:rFonts w:ascii="ITC Avant Garde" w:hAnsi="ITC Avant Garde"/>
          <w:sz w:val="22"/>
          <w:szCs w:val="22"/>
          <w:lang w:val="es-MX"/>
        </w:rPr>
        <w:t xml:space="preserve"> </w:t>
      </w:r>
    </w:p>
    <w:p w14:paraId="48595205" w14:textId="29B4D77D" w:rsidR="005B31D2" w:rsidRPr="00B004B8" w:rsidRDefault="005B31D2" w:rsidP="005B31D2">
      <w:pPr>
        <w:numPr>
          <w:ilvl w:val="1"/>
          <w:numId w:val="15"/>
        </w:numPr>
        <w:ind w:left="1440"/>
        <w:jc w:val="both"/>
        <w:rPr>
          <w:rFonts w:ascii="ITC Avant Garde" w:hAnsi="ITC Avant Garde"/>
          <w:sz w:val="22"/>
          <w:szCs w:val="22"/>
          <w:lang w:val="es-MX"/>
        </w:rPr>
      </w:pPr>
      <w:r w:rsidRPr="00B004B8">
        <w:rPr>
          <w:rFonts w:ascii="ITC Avant Garde" w:hAnsi="ITC Avant Garde"/>
          <w:sz w:val="22"/>
          <w:szCs w:val="22"/>
          <w:lang w:val="es-MX"/>
        </w:rPr>
        <w:t xml:space="preserve">TELNOR pagará a [ __________ ] la cantidad de $XXX (XXXX pesos M.N.), por minuto de interconexión por concepto de servicios de terminación del servicio local en usuarios fijos </w:t>
      </w:r>
      <w:r w:rsidR="00C13D24" w:rsidRPr="00B004B8">
        <w:rPr>
          <w:rFonts w:ascii="ITC Avant Garde" w:hAnsi="ITC Avant Garde"/>
          <w:sz w:val="22"/>
          <w:szCs w:val="22"/>
          <w:lang w:val="es-MX"/>
        </w:rPr>
        <w:t>o</w:t>
      </w:r>
      <w:r w:rsidRPr="00B004B8">
        <w:rPr>
          <w:rFonts w:ascii="ITC Avant Garde" w:hAnsi="ITC Avant Garde"/>
          <w:sz w:val="22"/>
          <w:szCs w:val="22"/>
          <w:lang w:val="es-MX"/>
        </w:rPr>
        <w:t xml:space="preserve"> móviles.</w:t>
      </w:r>
    </w:p>
    <w:p w14:paraId="25AC75CA" w14:textId="77777777" w:rsidR="005B31D2" w:rsidRPr="00B004B8" w:rsidRDefault="005B31D2" w:rsidP="005B31D2">
      <w:pPr>
        <w:ind w:left="720"/>
        <w:jc w:val="both"/>
        <w:rPr>
          <w:rFonts w:ascii="ITC Avant Garde" w:hAnsi="ITC Avant Garde"/>
          <w:sz w:val="22"/>
          <w:szCs w:val="22"/>
          <w:lang w:val="es-MX"/>
        </w:rPr>
      </w:pPr>
    </w:p>
    <w:p w14:paraId="642F9668" w14:textId="77777777" w:rsidR="005B31D2" w:rsidRPr="00B004B8" w:rsidRDefault="005B31D2" w:rsidP="005B31D2">
      <w:pPr>
        <w:numPr>
          <w:ilvl w:val="1"/>
          <w:numId w:val="15"/>
        </w:numPr>
        <w:ind w:left="1440"/>
        <w:jc w:val="both"/>
        <w:rPr>
          <w:rFonts w:ascii="ITC Avant Garde" w:hAnsi="ITC Avant Garde"/>
          <w:sz w:val="22"/>
          <w:szCs w:val="22"/>
          <w:lang w:val="es-MX"/>
        </w:rPr>
      </w:pPr>
      <w:r w:rsidRPr="00B004B8">
        <w:rPr>
          <w:rFonts w:ascii="ITC Avant Garde" w:hAnsi="ITC Avant Garde"/>
          <w:sz w:val="22"/>
          <w:szCs w:val="22"/>
          <w:lang w:val="es-MX"/>
        </w:rPr>
        <w:t xml:space="preserve">TELNOR pagará a [ __________ ] la cantidad de $XXX (XXXX pesos M.N.), por minuto de interconexión por servicios de </w:t>
      </w:r>
      <w:proofErr w:type="spellStart"/>
      <w:r w:rsidRPr="00B004B8">
        <w:rPr>
          <w:rFonts w:ascii="ITC Avant Garde" w:hAnsi="ITC Avant Garde"/>
          <w:sz w:val="22"/>
          <w:szCs w:val="22"/>
          <w:lang w:val="es-MX"/>
        </w:rPr>
        <w:t>originación</w:t>
      </w:r>
      <w:proofErr w:type="spellEnd"/>
      <w:r w:rsidRPr="00B004B8">
        <w:rPr>
          <w:rFonts w:ascii="ITC Avant Garde" w:hAnsi="ITC Avant Garde"/>
          <w:sz w:val="22"/>
          <w:szCs w:val="22"/>
          <w:lang w:val="es-MX"/>
        </w:rPr>
        <w:t xml:space="preserve"> del Servicio Local en usuarios fijos </w:t>
      </w:r>
      <w:r w:rsidR="00C13D24" w:rsidRPr="00B004B8">
        <w:rPr>
          <w:rFonts w:ascii="ITC Avant Garde" w:hAnsi="ITC Avant Garde"/>
          <w:sz w:val="22"/>
          <w:szCs w:val="22"/>
          <w:lang w:val="es-MX"/>
        </w:rPr>
        <w:t>o</w:t>
      </w:r>
      <w:r w:rsidRPr="00B004B8">
        <w:rPr>
          <w:rFonts w:ascii="ITC Avant Garde" w:hAnsi="ITC Avant Garde"/>
          <w:sz w:val="22"/>
          <w:szCs w:val="22"/>
          <w:lang w:val="es-MX"/>
        </w:rPr>
        <w:t xml:space="preserve"> móviles.</w:t>
      </w:r>
    </w:p>
    <w:p w14:paraId="10A9ED53" w14:textId="77777777" w:rsidR="005B31D2" w:rsidRPr="00B004B8" w:rsidRDefault="005B31D2" w:rsidP="005B31D2">
      <w:pPr>
        <w:jc w:val="both"/>
        <w:rPr>
          <w:rFonts w:ascii="ITC Avant Garde" w:hAnsi="ITC Avant Garde" w:cs="Arial"/>
          <w:sz w:val="22"/>
          <w:szCs w:val="22"/>
          <w:lang w:val="es-MX"/>
        </w:rPr>
      </w:pPr>
    </w:p>
    <w:p w14:paraId="62023EF3" w14:textId="09C8D4AC" w:rsidR="005B31D2" w:rsidRPr="00B004B8" w:rsidRDefault="005B31D2" w:rsidP="005B31D2">
      <w:pPr>
        <w:ind w:left="2160"/>
        <w:jc w:val="both"/>
        <w:rPr>
          <w:rFonts w:ascii="ITC Avant Garde" w:hAnsi="ITC Avant Garde"/>
          <w:sz w:val="22"/>
          <w:szCs w:val="22"/>
          <w:lang w:val="es-MX"/>
        </w:rPr>
      </w:pPr>
    </w:p>
    <w:p w14:paraId="0B35DA28" w14:textId="77777777" w:rsidR="005B31D2" w:rsidRPr="00B004B8" w:rsidRDefault="005B31D2" w:rsidP="005B31D2">
      <w:pPr>
        <w:jc w:val="both"/>
        <w:rPr>
          <w:rFonts w:ascii="ITC Avant Garde" w:hAnsi="ITC Avant Garde"/>
          <w:sz w:val="22"/>
          <w:szCs w:val="22"/>
          <w:lang w:val="es-MX"/>
        </w:rPr>
      </w:pPr>
    </w:p>
    <w:p w14:paraId="2BFED6E5" w14:textId="77777777" w:rsidR="005B31D2" w:rsidRPr="00B004B8" w:rsidRDefault="005B31D2" w:rsidP="005B31D2">
      <w:pPr>
        <w:numPr>
          <w:ilvl w:val="1"/>
          <w:numId w:val="15"/>
        </w:numPr>
        <w:ind w:left="1440"/>
        <w:jc w:val="both"/>
        <w:rPr>
          <w:rFonts w:ascii="ITC Avant Garde" w:hAnsi="ITC Avant Garde"/>
          <w:sz w:val="22"/>
          <w:szCs w:val="22"/>
          <w:lang w:val="es-MX"/>
        </w:rPr>
      </w:pPr>
      <w:r w:rsidRPr="00B004B8">
        <w:rPr>
          <w:rFonts w:ascii="ITC Avant Garde" w:hAnsi="ITC Avant Garde"/>
          <w:sz w:val="22"/>
          <w:szCs w:val="22"/>
          <w:lang w:val="es-MX"/>
        </w:rPr>
        <w:t xml:space="preserve">[ __________ ] pagará a TELNOR la cantidad de $XXX (XXXX pesos M.N.), por minuto de interconexión por servicios de </w:t>
      </w:r>
      <w:proofErr w:type="spellStart"/>
      <w:r w:rsidRPr="00B004B8">
        <w:rPr>
          <w:rFonts w:ascii="ITC Avant Garde" w:hAnsi="ITC Avant Garde"/>
          <w:sz w:val="22"/>
          <w:szCs w:val="22"/>
          <w:lang w:val="es-MX"/>
        </w:rPr>
        <w:t>originación</w:t>
      </w:r>
      <w:proofErr w:type="spellEnd"/>
      <w:r w:rsidRPr="00B004B8">
        <w:rPr>
          <w:rFonts w:ascii="ITC Avant Garde" w:hAnsi="ITC Avant Garde"/>
          <w:sz w:val="22"/>
          <w:szCs w:val="22"/>
          <w:lang w:val="es-MX"/>
        </w:rPr>
        <w:t xml:space="preserve"> del Servicio Local en usuarios fijos.</w:t>
      </w:r>
    </w:p>
    <w:p w14:paraId="6A86E907" w14:textId="77777777" w:rsidR="005B31D2" w:rsidRPr="00B004B8" w:rsidRDefault="005B31D2" w:rsidP="00E3109D">
      <w:pPr>
        <w:rPr>
          <w:rFonts w:ascii="ITC Avant Garde" w:hAnsi="ITC Avant Garde"/>
          <w:sz w:val="22"/>
          <w:szCs w:val="22"/>
        </w:rPr>
      </w:pPr>
      <w:r w:rsidRPr="00B004B8">
        <w:rPr>
          <w:rFonts w:ascii="ITC Avant Garde" w:hAnsi="ITC Avant Garde" w:cs="Arial"/>
          <w:b/>
          <w:bCs/>
          <w:sz w:val="22"/>
          <w:szCs w:val="22"/>
          <w:lang w:val="es-MX"/>
        </w:rPr>
        <w:tab/>
      </w:r>
    </w:p>
    <w:p w14:paraId="54A6A994" w14:textId="77777777" w:rsidR="005B31D2" w:rsidRPr="00B004B8" w:rsidRDefault="005B31D2" w:rsidP="005B31D2">
      <w:pPr>
        <w:pStyle w:val="Textoindependiente3"/>
        <w:ind w:hanging="1"/>
        <w:jc w:val="both"/>
        <w:rPr>
          <w:rFonts w:ascii="ITC Avant Garde" w:hAnsi="ITC Avant Garde"/>
          <w:sz w:val="22"/>
          <w:szCs w:val="22"/>
        </w:rPr>
      </w:pPr>
      <w:r w:rsidRPr="00B004B8">
        <w:rPr>
          <w:rFonts w:ascii="ITC Avant Garde" w:hAnsi="ITC Avant Garde"/>
          <w:sz w:val="22"/>
          <w:szCs w:val="22"/>
          <w:lang w:val="es-MX"/>
        </w:rPr>
        <w:t>2.</w:t>
      </w:r>
      <w:r w:rsidRPr="00B004B8">
        <w:rPr>
          <w:rFonts w:ascii="ITC Avant Garde" w:hAnsi="ITC Avant Garde"/>
          <w:sz w:val="22"/>
          <w:szCs w:val="22"/>
          <w:lang w:val="es-MX"/>
        </w:rPr>
        <w:tab/>
        <w:t>Contraprestaciones por Servicios de Tránsito.</w:t>
      </w:r>
    </w:p>
    <w:p w14:paraId="18C46C28" w14:textId="77777777" w:rsidR="005B31D2" w:rsidRPr="00B004B8" w:rsidRDefault="005B31D2" w:rsidP="005B31D2">
      <w:pPr>
        <w:ind w:left="720"/>
        <w:jc w:val="both"/>
        <w:rPr>
          <w:rFonts w:ascii="ITC Avant Garde" w:hAnsi="ITC Avant Garde"/>
          <w:sz w:val="22"/>
          <w:szCs w:val="22"/>
        </w:rPr>
      </w:pPr>
    </w:p>
    <w:p w14:paraId="427608C2" w14:textId="77777777" w:rsidR="005B31D2" w:rsidRPr="00B004B8" w:rsidRDefault="005B31D2" w:rsidP="005B31D2">
      <w:pPr>
        <w:ind w:left="1418"/>
        <w:jc w:val="both"/>
        <w:rPr>
          <w:rFonts w:ascii="ITC Avant Garde" w:hAnsi="ITC Avant Garde"/>
          <w:sz w:val="22"/>
          <w:szCs w:val="22"/>
          <w:lang w:val="es-MX"/>
        </w:rPr>
      </w:pPr>
      <w:r w:rsidRPr="00B004B8">
        <w:rPr>
          <w:rFonts w:ascii="ITC Avant Garde" w:hAnsi="ITC Avant Garde"/>
          <w:sz w:val="22"/>
          <w:szCs w:val="22"/>
          <w:lang w:val="es-MX"/>
        </w:rPr>
        <w:t>[ __________ ] pagará a 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453AC63B" w14:textId="77777777" w:rsidR="005B31D2" w:rsidRPr="00B004B8" w:rsidRDefault="005B31D2" w:rsidP="005B31D2">
      <w:pPr>
        <w:ind w:left="720"/>
        <w:jc w:val="both"/>
        <w:rPr>
          <w:rFonts w:ascii="ITC Avant Garde" w:hAnsi="ITC Avant Garde"/>
          <w:sz w:val="22"/>
          <w:szCs w:val="22"/>
          <w:lang w:val="es-MX"/>
        </w:rPr>
      </w:pPr>
    </w:p>
    <w:p w14:paraId="7AD39168" w14:textId="77777777" w:rsidR="005B31D2" w:rsidRPr="00B004B8" w:rsidRDefault="005B31D2" w:rsidP="005B31D2">
      <w:pPr>
        <w:ind w:left="720"/>
        <w:jc w:val="both"/>
        <w:rPr>
          <w:rFonts w:ascii="ITC Avant Garde" w:hAnsi="ITC Avant Garde"/>
          <w:sz w:val="22"/>
          <w:szCs w:val="22"/>
          <w:lang w:val="es-MX"/>
        </w:rPr>
      </w:pPr>
      <w:r w:rsidRPr="00B004B8">
        <w:rPr>
          <w:rFonts w:ascii="ITC Avant Garde" w:hAnsi="ITC Avant Garde"/>
          <w:sz w:val="22"/>
          <w:szCs w:val="22"/>
          <w:lang w:val="es-MX"/>
        </w:rPr>
        <w:t xml:space="preserve">Las tarifas mencionadas en los numerales 1 y 2 anteriores estarán vigentes durante el período comprendido entre el 1 de enero de </w:t>
      </w:r>
      <w:r w:rsidRPr="00B004B8">
        <w:rPr>
          <w:rFonts w:ascii="ITC Avant Garde" w:hAnsi="ITC Avant Garde" w:cs="Arial"/>
          <w:sz w:val="22"/>
          <w:szCs w:val="22"/>
          <w:lang w:val="es-MX"/>
        </w:rPr>
        <w:t>201</w:t>
      </w:r>
      <w:r w:rsidR="00C36036" w:rsidRPr="00B004B8">
        <w:rPr>
          <w:rFonts w:ascii="ITC Avant Garde" w:hAnsi="ITC Avant Garde" w:cs="Arial"/>
          <w:sz w:val="22"/>
          <w:szCs w:val="22"/>
          <w:lang w:val="es-MX"/>
        </w:rPr>
        <w:t>9</w:t>
      </w:r>
      <w:r w:rsidRPr="00B004B8">
        <w:rPr>
          <w:rFonts w:ascii="ITC Avant Garde" w:hAnsi="ITC Avant Garde"/>
          <w:sz w:val="22"/>
          <w:szCs w:val="22"/>
          <w:lang w:val="es-MX"/>
        </w:rPr>
        <w:t xml:space="preserve"> y el 31 de diciembre de </w:t>
      </w:r>
      <w:r w:rsidRPr="00B004B8">
        <w:rPr>
          <w:rFonts w:ascii="ITC Avant Garde" w:hAnsi="ITC Avant Garde" w:cs="Arial"/>
          <w:sz w:val="22"/>
          <w:szCs w:val="22"/>
          <w:lang w:val="es-MX"/>
        </w:rPr>
        <w:t>201</w:t>
      </w:r>
      <w:r w:rsidR="00C36036" w:rsidRPr="00B004B8">
        <w:rPr>
          <w:rFonts w:ascii="ITC Avant Garde" w:hAnsi="ITC Avant Garde" w:cs="Arial"/>
          <w:sz w:val="22"/>
          <w:szCs w:val="22"/>
          <w:lang w:val="es-MX"/>
        </w:rPr>
        <w:t>9</w:t>
      </w:r>
      <w:r w:rsidRPr="00B004B8">
        <w:rPr>
          <w:rFonts w:ascii="ITC Avant Garde" w:hAnsi="ITC Avant Garde"/>
          <w:sz w:val="22"/>
          <w:szCs w:val="22"/>
          <w:lang w:val="es-MX"/>
        </w:rPr>
        <w:t>.</w:t>
      </w:r>
    </w:p>
    <w:p w14:paraId="217E4A07" w14:textId="77777777" w:rsidR="005B31D2" w:rsidRPr="00B004B8" w:rsidRDefault="005B31D2" w:rsidP="00E3109D">
      <w:pPr>
        <w:spacing w:before="100" w:beforeAutospacing="1" w:after="100" w:afterAutospacing="1"/>
        <w:ind w:left="720" w:firstLine="24"/>
        <w:jc w:val="both"/>
        <w:rPr>
          <w:rFonts w:ascii="ITC Avant Garde" w:hAnsi="ITC Avant Garde"/>
          <w:sz w:val="22"/>
          <w:szCs w:val="22"/>
          <w:lang w:val="es-MX"/>
        </w:rPr>
      </w:pPr>
      <w:r w:rsidRPr="00B004B8">
        <w:rPr>
          <w:rFonts w:ascii="ITC Avant Garde" w:hAnsi="ITC Avant Garde"/>
          <w:sz w:val="22"/>
          <w:szCs w:val="22"/>
          <w:lang w:val="es-MX"/>
        </w:rPr>
        <w:t>Las contraprestaciones a que se refieren los numerales 1 y 2 anteriores ya incluyen las tarifas correspondientes a los Servicios de Puertos de Interconexión en nivel de E1.</w:t>
      </w:r>
    </w:p>
    <w:p w14:paraId="04EAC324" w14:textId="77777777" w:rsidR="005B31D2" w:rsidRPr="00B004B8" w:rsidRDefault="005B31D2" w:rsidP="005B31D2">
      <w:pPr>
        <w:tabs>
          <w:tab w:val="left" w:pos="709"/>
        </w:tabs>
        <w:ind w:left="720" w:hanging="11"/>
        <w:jc w:val="both"/>
        <w:rPr>
          <w:rFonts w:ascii="ITC Avant Garde" w:hAnsi="ITC Avant Garde" w:cs="Arial"/>
          <w:sz w:val="22"/>
          <w:szCs w:val="22"/>
          <w:lang w:val="es-MX"/>
        </w:rPr>
      </w:pPr>
      <w:r w:rsidRPr="00B004B8">
        <w:rPr>
          <w:rFonts w:ascii="ITC Avant Garde" w:hAnsi="ITC Avant Garde" w:cs="Arial"/>
          <w:sz w:val="22"/>
          <w:szCs w:val="22"/>
          <w:lang w:val="es-MX"/>
        </w:rPr>
        <w:tab/>
      </w:r>
      <w:r w:rsidRPr="00B004B8">
        <w:rPr>
          <w:rFonts w:ascii="ITC Avant Garde" w:hAnsi="ITC Avant Garde"/>
          <w:sz w:val="22"/>
          <w:szCs w:val="22"/>
        </w:rPr>
        <w:t>En la aplicación de las tarifas indicadas en los numerales 1 y 2 anteriores, se calcularán con base en los términos descritos en el numeral 4 del presente anexo “B</w:t>
      </w:r>
      <w:r w:rsidRPr="00B004B8">
        <w:rPr>
          <w:rFonts w:ascii="ITC Avant Garde" w:hAnsi="ITC Avant Garde" w:cs="Arial"/>
          <w:sz w:val="22"/>
          <w:szCs w:val="22"/>
          <w:lang w:val="es-MX"/>
        </w:rPr>
        <w:t>”.</w:t>
      </w:r>
    </w:p>
    <w:p w14:paraId="3D4CF254" w14:textId="77777777" w:rsidR="005B31D2" w:rsidRPr="00B004B8" w:rsidRDefault="005B31D2" w:rsidP="005B31D2">
      <w:pPr>
        <w:tabs>
          <w:tab w:val="left" w:pos="709"/>
        </w:tabs>
        <w:ind w:left="720" w:hanging="11"/>
        <w:jc w:val="both"/>
        <w:rPr>
          <w:rFonts w:ascii="ITC Avant Garde" w:hAnsi="ITC Avant Garde"/>
          <w:sz w:val="22"/>
          <w:szCs w:val="22"/>
        </w:rPr>
      </w:pPr>
    </w:p>
    <w:p w14:paraId="4BF94779" w14:textId="77777777" w:rsidR="005B31D2" w:rsidRPr="00B004B8" w:rsidRDefault="005B31D2" w:rsidP="005B31D2">
      <w:pPr>
        <w:pStyle w:val="Textoindependiente3"/>
        <w:numPr>
          <w:ilvl w:val="0"/>
          <w:numId w:val="19"/>
        </w:numPr>
        <w:ind w:hanging="720"/>
        <w:jc w:val="both"/>
        <w:rPr>
          <w:rFonts w:ascii="ITC Avant Garde" w:hAnsi="ITC Avant Garde"/>
          <w:sz w:val="22"/>
          <w:szCs w:val="22"/>
          <w:lang w:val="es-MX"/>
        </w:rPr>
      </w:pPr>
      <w:r w:rsidRPr="00B004B8">
        <w:rPr>
          <w:rFonts w:ascii="ITC Avant Garde" w:hAnsi="ITC Avant Garde"/>
          <w:sz w:val="22"/>
          <w:szCs w:val="22"/>
          <w:lang w:val="es-MX"/>
        </w:rPr>
        <w:t xml:space="preserve"> Servicios Complementarios.</w:t>
      </w:r>
    </w:p>
    <w:p w14:paraId="3537C752" w14:textId="77777777" w:rsidR="005B31D2" w:rsidRPr="00B004B8" w:rsidRDefault="005B31D2" w:rsidP="005B31D2">
      <w:pPr>
        <w:pStyle w:val="Textoindependiente3"/>
        <w:jc w:val="both"/>
        <w:rPr>
          <w:rFonts w:ascii="ITC Avant Garde" w:hAnsi="ITC Avant Garde"/>
          <w:b w:val="0"/>
          <w:sz w:val="22"/>
          <w:szCs w:val="22"/>
          <w:lang w:val="es-MX"/>
        </w:rPr>
      </w:pPr>
    </w:p>
    <w:p w14:paraId="37E670E0" w14:textId="77777777" w:rsidR="005B31D2" w:rsidRPr="00B004B8" w:rsidRDefault="005B31D2" w:rsidP="005B31D2">
      <w:pPr>
        <w:pStyle w:val="Textoindependiente3"/>
        <w:ind w:hanging="1"/>
        <w:jc w:val="both"/>
        <w:rPr>
          <w:rFonts w:ascii="ITC Avant Garde" w:hAnsi="ITC Avant Garde"/>
          <w:b w:val="0"/>
          <w:sz w:val="22"/>
          <w:szCs w:val="22"/>
        </w:rPr>
      </w:pPr>
      <w:r w:rsidRPr="00B004B8">
        <w:rPr>
          <w:rFonts w:ascii="ITC Avant Garde" w:hAnsi="ITC Avant Garde"/>
          <w:b w:val="0"/>
          <w:sz w:val="22"/>
          <w:szCs w:val="22"/>
          <w:lang w:val="es-MX"/>
        </w:rPr>
        <w:t xml:space="preserve"> Cada una de las partes será responsable de la infraestructura de transporte necesaria para la Interconexión Local para terminar Tráfico en la Red de destino</w:t>
      </w:r>
      <w:r w:rsidRPr="00B004B8">
        <w:rPr>
          <w:rFonts w:ascii="ITC Avant Garde" w:hAnsi="ITC Avant Garde"/>
          <w:b w:val="0"/>
          <w:sz w:val="22"/>
          <w:szCs w:val="22"/>
        </w:rPr>
        <w:t xml:space="preserve">. </w:t>
      </w:r>
    </w:p>
    <w:p w14:paraId="1E852448" w14:textId="77777777" w:rsidR="005B31D2" w:rsidRPr="00B004B8" w:rsidRDefault="005B31D2" w:rsidP="005B31D2">
      <w:pPr>
        <w:pStyle w:val="Textoindependiente3"/>
        <w:ind w:left="1413" w:hanging="705"/>
        <w:jc w:val="both"/>
        <w:rPr>
          <w:rFonts w:ascii="ITC Avant Garde" w:hAnsi="ITC Avant Garde"/>
          <w:b w:val="0"/>
          <w:sz w:val="22"/>
          <w:szCs w:val="22"/>
          <w:lang w:val="es-MX"/>
        </w:rPr>
      </w:pPr>
    </w:p>
    <w:p w14:paraId="74CDAF00" w14:textId="77777777" w:rsidR="005B31D2" w:rsidRPr="00B004B8" w:rsidRDefault="005B31D2" w:rsidP="005B31D2">
      <w:pPr>
        <w:pStyle w:val="Textoindependiente3"/>
        <w:jc w:val="both"/>
        <w:rPr>
          <w:rFonts w:ascii="ITC Avant Garde" w:hAnsi="ITC Avant Garde"/>
          <w:b w:val="0"/>
          <w:sz w:val="22"/>
          <w:szCs w:val="22"/>
          <w:lang w:val="es-MX"/>
        </w:rPr>
      </w:pPr>
      <w:r w:rsidRPr="00B004B8">
        <w:rPr>
          <w:rFonts w:ascii="ITC Avant Garde" w:hAnsi="ITC Avant Garde"/>
          <w:b w:val="0"/>
          <w:sz w:val="22"/>
          <w:szCs w:val="22"/>
          <w:lang w:val="es-MX"/>
        </w:rPr>
        <w:t xml:space="preserve">Las Partes también serán responsables de cubrir los costos asociados a Puertos de Señalización, Servicios de Enlaces de Interconexión Local, Servicios de Enlaces de Señalización Local y los Servicios de </w:t>
      </w:r>
      <w:proofErr w:type="spellStart"/>
      <w:r w:rsidRPr="00B004B8">
        <w:rPr>
          <w:rFonts w:ascii="ITC Avant Garde" w:hAnsi="ITC Avant Garde"/>
          <w:b w:val="0"/>
          <w:sz w:val="22"/>
          <w:szCs w:val="22"/>
          <w:lang w:val="es-MX"/>
        </w:rPr>
        <w:t>Coubicación</w:t>
      </w:r>
      <w:proofErr w:type="spellEnd"/>
      <w:r w:rsidRPr="00B004B8">
        <w:rPr>
          <w:rFonts w:ascii="ITC Avant Garde" w:hAnsi="ITC Avant Garde"/>
          <w:b w:val="0"/>
          <w:sz w:val="22"/>
          <w:szCs w:val="22"/>
          <w:lang w:val="es-MX"/>
        </w:rPr>
        <w:t xml:space="preserve"> que se requieran para llevar a cabo la Interconexión.</w:t>
      </w:r>
    </w:p>
    <w:p w14:paraId="11BF92D5"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7D70A45B" w14:textId="77777777" w:rsidR="005B31D2" w:rsidRPr="00B004B8" w:rsidRDefault="005B31D2" w:rsidP="005B31D2">
      <w:pPr>
        <w:numPr>
          <w:ilvl w:val="0"/>
          <w:numId w:val="19"/>
        </w:numPr>
        <w:autoSpaceDE w:val="0"/>
        <w:autoSpaceDN w:val="0"/>
        <w:adjustRightInd w:val="0"/>
        <w:ind w:hanging="720"/>
        <w:jc w:val="both"/>
        <w:rPr>
          <w:rFonts w:ascii="ITC Avant Garde" w:hAnsi="ITC Avant Garde"/>
          <w:b/>
          <w:sz w:val="22"/>
          <w:szCs w:val="22"/>
        </w:rPr>
      </w:pPr>
      <w:r w:rsidRPr="00B004B8">
        <w:rPr>
          <w:rFonts w:ascii="ITC Avant Garde" w:hAnsi="ITC Avant Garde"/>
          <w:b/>
          <w:sz w:val="22"/>
          <w:szCs w:val="22"/>
        </w:rPr>
        <w:t xml:space="preserve">Medición del Tráfico intercambiado entre las Redes. </w:t>
      </w:r>
    </w:p>
    <w:p w14:paraId="655E32FD" w14:textId="77777777" w:rsidR="005B31D2" w:rsidRPr="00B004B8" w:rsidRDefault="005B31D2" w:rsidP="005B31D2">
      <w:pPr>
        <w:autoSpaceDE w:val="0"/>
        <w:autoSpaceDN w:val="0"/>
        <w:adjustRightInd w:val="0"/>
        <w:jc w:val="both"/>
        <w:rPr>
          <w:rFonts w:ascii="ITC Avant Garde" w:hAnsi="ITC Avant Garde"/>
          <w:sz w:val="22"/>
          <w:szCs w:val="22"/>
        </w:rPr>
      </w:pPr>
    </w:p>
    <w:p w14:paraId="69D6FE88"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77EF9373" w14:textId="77777777" w:rsidR="005B31D2" w:rsidRPr="00B004B8" w:rsidRDefault="005B31D2" w:rsidP="005B31D2">
      <w:pPr>
        <w:autoSpaceDE w:val="0"/>
        <w:autoSpaceDN w:val="0"/>
        <w:adjustRightInd w:val="0"/>
        <w:jc w:val="both"/>
        <w:rPr>
          <w:rFonts w:ascii="ITC Avant Garde" w:hAnsi="ITC Avant Garde"/>
          <w:sz w:val="22"/>
          <w:szCs w:val="22"/>
        </w:rPr>
      </w:pPr>
    </w:p>
    <w:p w14:paraId="3CF8A022"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Teléfonos del Noroeste, S.A. de C.V. y [ __________ ] no podrán establecer cargos adicionales por intentos de llamadas.</w:t>
      </w:r>
    </w:p>
    <w:p w14:paraId="29240DD9" w14:textId="77777777" w:rsidR="005B31D2" w:rsidRPr="00B004B8" w:rsidRDefault="005B31D2" w:rsidP="005B31D2">
      <w:pPr>
        <w:autoSpaceDE w:val="0"/>
        <w:autoSpaceDN w:val="0"/>
        <w:adjustRightInd w:val="0"/>
        <w:jc w:val="both"/>
        <w:rPr>
          <w:rFonts w:ascii="ITC Avant Garde" w:hAnsi="ITC Avant Garde"/>
          <w:sz w:val="22"/>
          <w:szCs w:val="22"/>
        </w:rPr>
      </w:pPr>
    </w:p>
    <w:p w14:paraId="6733FAF9" w14:textId="77777777" w:rsidR="005B31D2" w:rsidRPr="00B004B8" w:rsidRDefault="005B31D2" w:rsidP="005B31D2">
      <w:pPr>
        <w:autoSpaceDE w:val="0"/>
        <w:autoSpaceDN w:val="0"/>
        <w:adjustRightInd w:val="0"/>
        <w:jc w:val="both"/>
        <w:rPr>
          <w:rFonts w:ascii="ITC Avant Garde" w:hAnsi="ITC Avant Garde"/>
          <w:b/>
          <w:sz w:val="22"/>
          <w:szCs w:val="22"/>
        </w:rPr>
      </w:pPr>
      <w:r w:rsidRPr="00B004B8">
        <w:rPr>
          <w:rFonts w:ascii="ITC Avant Garde" w:hAnsi="ITC Avant Garde"/>
          <w:b/>
          <w:sz w:val="22"/>
          <w:szCs w:val="22"/>
        </w:rPr>
        <w:t>Servicios No Conmutados de Interconexión.</w:t>
      </w:r>
    </w:p>
    <w:p w14:paraId="503004B0" w14:textId="77777777" w:rsidR="005B31D2" w:rsidRPr="00B004B8" w:rsidRDefault="005B31D2" w:rsidP="005B31D2">
      <w:pPr>
        <w:autoSpaceDE w:val="0"/>
        <w:autoSpaceDN w:val="0"/>
        <w:adjustRightInd w:val="0"/>
        <w:jc w:val="both"/>
        <w:rPr>
          <w:rFonts w:ascii="ITC Avant Garde" w:hAnsi="ITC Avant Garde"/>
          <w:sz w:val="22"/>
          <w:szCs w:val="22"/>
        </w:rPr>
      </w:pPr>
    </w:p>
    <w:p w14:paraId="5D30B2CC" w14:textId="77777777" w:rsidR="005B31D2" w:rsidRPr="00B004B8" w:rsidRDefault="0015499D" w:rsidP="00DE4643">
      <w:pPr>
        <w:autoSpaceDE w:val="0"/>
        <w:autoSpaceDN w:val="0"/>
        <w:adjustRightInd w:val="0"/>
        <w:ind w:firstLine="709"/>
        <w:jc w:val="both"/>
        <w:rPr>
          <w:rFonts w:ascii="ITC Avant Garde" w:hAnsi="ITC Avant Garde" w:cs="Arial"/>
          <w:b/>
          <w:sz w:val="22"/>
          <w:szCs w:val="22"/>
        </w:rPr>
      </w:pPr>
      <w:r w:rsidRPr="00B004B8">
        <w:rPr>
          <w:rFonts w:ascii="ITC Avant Garde" w:hAnsi="ITC Avant Garde" w:cs="Arial"/>
          <w:b/>
          <w:sz w:val="22"/>
          <w:szCs w:val="22"/>
        </w:rPr>
        <w:t xml:space="preserve"> </w:t>
      </w:r>
      <w:r w:rsidR="005B31D2" w:rsidRPr="00B004B8">
        <w:rPr>
          <w:rFonts w:ascii="ITC Avant Garde" w:hAnsi="ITC Avant Garde" w:cs="Arial"/>
          <w:b/>
          <w:sz w:val="22"/>
          <w:szCs w:val="22"/>
        </w:rPr>
        <w:t>5</w:t>
      </w:r>
      <w:r w:rsidRPr="00B004B8">
        <w:rPr>
          <w:rFonts w:ascii="ITC Avant Garde" w:hAnsi="ITC Avant Garde" w:cs="Arial"/>
          <w:b/>
          <w:sz w:val="22"/>
          <w:szCs w:val="22"/>
        </w:rPr>
        <w:t>.</w:t>
      </w:r>
      <w:r w:rsidR="005B31D2" w:rsidRPr="00B004B8">
        <w:rPr>
          <w:rFonts w:ascii="ITC Avant Garde" w:hAnsi="ITC Avant Garde" w:cs="Arial"/>
          <w:b/>
          <w:sz w:val="22"/>
          <w:szCs w:val="22"/>
        </w:rPr>
        <w:t xml:space="preserve"> </w:t>
      </w:r>
      <w:r w:rsidR="005B31D2" w:rsidRPr="00B004B8">
        <w:rPr>
          <w:rFonts w:ascii="ITC Avant Garde" w:hAnsi="ITC Avant Garde" w:cs="Arial"/>
          <w:b/>
          <w:sz w:val="22"/>
          <w:szCs w:val="22"/>
        </w:rPr>
        <w:tab/>
      </w:r>
      <w:r w:rsidR="005B31D2" w:rsidRPr="00B004B8">
        <w:rPr>
          <w:rFonts w:ascii="ITC Avant Garde" w:hAnsi="ITC Avant Garde"/>
          <w:b/>
          <w:sz w:val="22"/>
          <w:szCs w:val="22"/>
          <w:u w:val="single"/>
          <w:lang w:val="es-MX"/>
        </w:rPr>
        <w:t>Enlaces Dedicados de Interconexión E1.</w:t>
      </w:r>
    </w:p>
    <w:p w14:paraId="3048144D" w14:textId="77777777" w:rsidR="005B31D2" w:rsidRPr="00B004B8" w:rsidRDefault="005B31D2" w:rsidP="005B31D2">
      <w:pPr>
        <w:autoSpaceDE w:val="0"/>
        <w:autoSpaceDN w:val="0"/>
        <w:adjustRightInd w:val="0"/>
        <w:jc w:val="both"/>
        <w:rPr>
          <w:rFonts w:ascii="ITC Avant Garde" w:hAnsi="ITC Avant Garde"/>
          <w:sz w:val="22"/>
          <w:szCs w:val="22"/>
        </w:rPr>
      </w:pPr>
    </w:p>
    <w:p w14:paraId="583F9FCB" w14:textId="77777777" w:rsidR="005B31D2" w:rsidRPr="00B004B8" w:rsidRDefault="005B31D2" w:rsidP="00BB0E06">
      <w:pPr>
        <w:autoSpaceDE w:val="0"/>
        <w:autoSpaceDN w:val="0"/>
        <w:adjustRightInd w:val="0"/>
        <w:ind w:left="709"/>
        <w:jc w:val="both"/>
        <w:rPr>
          <w:rFonts w:ascii="ITC Avant Garde" w:hAnsi="ITC Avant Garde"/>
          <w:sz w:val="22"/>
          <w:szCs w:val="22"/>
        </w:rPr>
      </w:pPr>
      <w:r w:rsidRPr="00B004B8">
        <w:rPr>
          <w:rFonts w:ascii="ITC Avant Garde" w:hAnsi="ITC Avant Garde"/>
          <w:sz w:val="22"/>
          <w:szCs w:val="22"/>
        </w:rPr>
        <w:t>[ __________ ] podrá requerir a TELNOR Enlaces de Transmisión en E1 y pagará las siguientes tarifas:</w:t>
      </w:r>
    </w:p>
    <w:p w14:paraId="1BE21613" w14:textId="77777777" w:rsidR="005B31D2" w:rsidRPr="00B004B8" w:rsidRDefault="005B31D2" w:rsidP="005B31D2">
      <w:pPr>
        <w:jc w:val="both"/>
        <w:rPr>
          <w:rFonts w:ascii="ITC Avant Garde" w:hAnsi="ITC Avant Garde"/>
          <w:sz w:val="22"/>
          <w:szCs w:val="22"/>
          <w:lang w:val="es-MX"/>
        </w:rPr>
      </w:pPr>
    </w:p>
    <w:p w14:paraId="4B759CE3" w14:textId="77777777" w:rsidR="005B31D2" w:rsidRPr="00B004B8" w:rsidRDefault="005B31D2" w:rsidP="005B31D2">
      <w:pPr>
        <w:ind w:left="1440" w:hanging="720"/>
        <w:jc w:val="both"/>
        <w:rPr>
          <w:rFonts w:ascii="ITC Avant Garde" w:hAnsi="ITC Avant Garde"/>
          <w:sz w:val="22"/>
          <w:szCs w:val="22"/>
          <w:lang w:val="es-MX"/>
        </w:rPr>
      </w:pPr>
      <w:r w:rsidRPr="00B004B8">
        <w:rPr>
          <w:rFonts w:ascii="ITC Avant Garde" w:hAnsi="ITC Avant Garde"/>
          <w:sz w:val="22"/>
          <w:szCs w:val="22"/>
          <w:lang w:val="es-MX"/>
        </w:rPr>
        <w:t>5.1</w:t>
      </w:r>
      <w:r w:rsidRPr="00B004B8">
        <w:rPr>
          <w:rFonts w:ascii="ITC Avant Garde" w:hAnsi="ITC Avant Garde"/>
          <w:sz w:val="22"/>
          <w:szCs w:val="22"/>
          <w:lang w:val="es-MX"/>
        </w:rPr>
        <w:tab/>
        <w:t>Servicios de Enlaces Dedicados para la Interconexión Local (E1).</w:t>
      </w:r>
    </w:p>
    <w:p w14:paraId="7A107CF7" w14:textId="77777777" w:rsidR="005B31D2" w:rsidRPr="00B004B8" w:rsidRDefault="005B31D2" w:rsidP="005B31D2">
      <w:pPr>
        <w:ind w:left="2160" w:hanging="720"/>
        <w:jc w:val="both"/>
        <w:rPr>
          <w:rFonts w:ascii="ITC Avant Garde" w:hAnsi="ITC Avant Garde"/>
          <w:sz w:val="22"/>
          <w:szCs w:val="22"/>
          <w:lang w:val="es-MX"/>
        </w:rPr>
      </w:pPr>
    </w:p>
    <w:p w14:paraId="6596FB07" w14:textId="77777777" w:rsidR="005B31D2" w:rsidRPr="00B004B8" w:rsidRDefault="005B31D2" w:rsidP="005B31D2">
      <w:pPr>
        <w:ind w:left="2832" w:hanging="1392"/>
        <w:jc w:val="both"/>
        <w:rPr>
          <w:rFonts w:ascii="ITC Avant Garde" w:hAnsi="ITC Avant Garde"/>
          <w:sz w:val="22"/>
          <w:szCs w:val="22"/>
          <w:lang w:val="es-MX"/>
        </w:rPr>
      </w:pPr>
      <w:r w:rsidRPr="00B004B8">
        <w:rPr>
          <w:rFonts w:ascii="ITC Avant Garde" w:hAnsi="ITC Avant Garde"/>
          <w:sz w:val="22"/>
          <w:szCs w:val="22"/>
          <w:lang w:val="es-MX"/>
        </w:rPr>
        <w:t>5.1.1</w:t>
      </w:r>
      <w:r w:rsidRPr="00B004B8">
        <w:rPr>
          <w:rFonts w:ascii="ITC Avant Garde" w:hAnsi="ITC Avant Garde"/>
          <w:sz w:val="22"/>
          <w:szCs w:val="22"/>
          <w:lang w:val="es-MX"/>
        </w:rPr>
        <w:tab/>
        <w:t>Servicios de Enlaces Dedicados de Interconexión Local (E1). La parte que requiera el servicio pagará a la Parte Prestadora, por cada Enlace Dedicado de Interconexión Local (E1) las siguientes tarifas:</w:t>
      </w:r>
    </w:p>
    <w:p w14:paraId="6C291993" w14:textId="77777777" w:rsidR="005B31D2" w:rsidRPr="00B004B8" w:rsidRDefault="005B31D2" w:rsidP="005B31D2">
      <w:pPr>
        <w:ind w:left="2160"/>
        <w:jc w:val="both"/>
        <w:rPr>
          <w:rFonts w:ascii="ITC Avant Garde" w:hAnsi="ITC Avant Garde"/>
          <w:sz w:val="22"/>
          <w:szCs w:val="22"/>
          <w:lang w:val="es-MX"/>
        </w:rPr>
      </w:pPr>
    </w:p>
    <w:p w14:paraId="7FC71B07" w14:textId="77777777" w:rsidR="005B31D2" w:rsidRPr="00B004B8" w:rsidRDefault="005B31D2" w:rsidP="005B31D2">
      <w:pPr>
        <w:pStyle w:val="Ttulo4"/>
        <w:ind w:left="2832" w:hanging="1392"/>
        <w:jc w:val="both"/>
        <w:rPr>
          <w:rFonts w:ascii="ITC Avant Garde" w:hAnsi="ITC Avant Garde"/>
          <w:sz w:val="22"/>
          <w:szCs w:val="22"/>
          <w:u w:val="none"/>
          <w:lang w:val="es-MX"/>
        </w:rPr>
      </w:pPr>
      <w:r w:rsidRPr="00B004B8">
        <w:rPr>
          <w:rFonts w:ascii="ITC Avant Garde" w:hAnsi="ITC Avant Garde"/>
          <w:sz w:val="22"/>
          <w:szCs w:val="22"/>
          <w:u w:val="none"/>
          <w:lang w:val="es-MX"/>
        </w:rPr>
        <w:t>5.1.1.1</w:t>
      </w:r>
      <w:r w:rsidRPr="00B004B8">
        <w:rPr>
          <w:rFonts w:ascii="ITC Avant Garde" w:hAnsi="ITC Avant Garde"/>
          <w:sz w:val="22"/>
          <w:szCs w:val="22"/>
          <w:u w:val="none"/>
          <w:lang w:val="es-MX"/>
        </w:rPr>
        <w:tab/>
        <w:t>Gastos de Instalación: $xxx (xxxx pesos</w:t>
      </w:r>
      <w:r w:rsidRPr="00B004B8">
        <w:rPr>
          <w:rFonts w:ascii="ITC Avant Garde" w:hAnsi="ITC Avant Garde"/>
          <w:noProof w:val="0"/>
          <w:sz w:val="22"/>
          <w:szCs w:val="22"/>
          <w:u w:val="none"/>
          <w:lang w:val="es-MX"/>
        </w:rPr>
        <w:t xml:space="preserve"> </w:t>
      </w:r>
      <w:r w:rsidRPr="00B004B8">
        <w:rPr>
          <w:rFonts w:ascii="ITC Avant Garde" w:hAnsi="ITC Avant Garde" w:cs="Arial"/>
          <w:sz w:val="22"/>
          <w:szCs w:val="22"/>
          <w:u w:val="none"/>
          <w:lang w:val="es-MX"/>
        </w:rPr>
        <w:t>M.N.</w:t>
      </w:r>
      <w:r w:rsidRPr="00B004B8">
        <w:rPr>
          <w:rFonts w:ascii="ITC Avant Garde" w:hAnsi="ITC Avant Garde"/>
          <w:noProof w:val="0"/>
          <w:sz w:val="22"/>
          <w:szCs w:val="22"/>
          <w:u w:val="none"/>
          <w:lang w:val="es-MX"/>
        </w:rPr>
        <w:t>)</w:t>
      </w:r>
      <w:r w:rsidRPr="00B004B8">
        <w:rPr>
          <w:rFonts w:ascii="ITC Avant Garde" w:hAnsi="ITC Avant Garde"/>
          <w:sz w:val="22"/>
          <w:szCs w:val="22"/>
          <w:u w:val="none"/>
          <w:lang w:val="es-MX"/>
        </w:rPr>
        <w:t xml:space="preserve"> desde el 1 de enero de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sz w:val="22"/>
          <w:szCs w:val="22"/>
          <w:u w:val="none"/>
          <w:lang w:val="es-MX"/>
        </w:rPr>
        <w:t xml:space="preserve"> y hasta el 31 de diciembre del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sz w:val="22"/>
          <w:szCs w:val="22"/>
          <w:u w:val="none"/>
          <w:lang w:val="es-MX"/>
        </w:rPr>
        <w:t>.</w:t>
      </w:r>
    </w:p>
    <w:p w14:paraId="1464DAD9" w14:textId="77777777" w:rsidR="005B31D2" w:rsidRPr="00B004B8" w:rsidRDefault="005B31D2" w:rsidP="005B31D2">
      <w:pPr>
        <w:pStyle w:val="Ttulo4"/>
        <w:ind w:left="1440"/>
        <w:jc w:val="both"/>
        <w:rPr>
          <w:rFonts w:ascii="ITC Avant Garde" w:hAnsi="ITC Avant Garde"/>
          <w:sz w:val="22"/>
          <w:szCs w:val="22"/>
          <w:u w:val="none"/>
          <w:lang w:val="es-MX"/>
        </w:rPr>
      </w:pPr>
    </w:p>
    <w:p w14:paraId="7C2C81AF" w14:textId="77777777" w:rsidR="005B31D2" w:rsidRPr="00B004B8" w:rsidRDefault="005B31D2" w:rsidP="005B31D2">
      <w:pPr>
        <w:pStyle w:val="Ttulo4"/>
        <w:numPr>
          <w:ilvl w:val="3"/>
          <w:numId w:val="16"/>
        </w:numPr>
        <w:tabs>
          <w:tab w:val="clear" w:pos="2520"/>
          <w:tab w:val="num" w:pos="2880"/>
        </w:tabs>
        <w:ind w:left="2880" w:hanging="1440"/>
        <w:jc w:val="both"/>
        <w:rPr>
          <w:rFonts w:ascii="ITC Avant Garde" w:hAnsi="ITC Avant Garde"/>
          <w:sz w:val="22"/>
          <w:szCs w:val="22"/>
          <w:lang w:val="es-MX"/>
        </w:rPr>
      </w:pPr>
      <w:r w:rsidRPr="00B004B8">
        <w:rPr>
          <w:rFonts w:ascii="ITC Avant Garde" w:hAnsi="ITC Avant Garde"/>
          <w:sz w:val="22"/>
          <w:szCs w:val="22"/>
          <w:u w:val="none"/>
          <w:lang w:val="es-MX"/>
        </w:rPr>
        <w:t xml:space="preserve">Renta Mensual: $xxx (xxxxxx pesos M.N.) desde el 1 de enero de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sz w:val="22"/>
          <w:szCs w:val="22"/>
          <w:u w:val="none"/>
          <w:lang w:val="es-MX"/>
        </w:rPr>
        <w:t xml:space="preserve"> y hasta el 31 de diciembre del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sz w:val="22"/>
          <w:szCs w:val="22"/>
          <w:u w:val="none"/>
          <w:lang w:val="es-MX"/>
        </w:rPr>
        <w:t>.</w:t>
      </w:r>
    </w:p>
    <w:p w14:paraId="52780205" w14:textId="77777777" w:rsidR="00BB0E06" w:rsidRPr="00B004B8" w:rsidRDefault="00BB0E06" w:rsidP="00BB0E06">
      <w:pPr>
        <w:pStyle w:val="Ttulo4"/>
        <w:ind w:left="2880"/>
        <w:jc w:val="both"/>
        <w:rPr>
          <w:rFonts w:ascii="ITC Avant Garde" w:hAnsi="ITC Avant Garde"/>
          <w:sz w:val="22"/>
          <w:szCs w:val="22"/>
          <w:lang w:val="es-MX"/>
        </w:rPr>
      </w:pPr>
    </w:p>
    <w:p w14:paraId="60F265F0" w14:textId="77777777" w:rsidR="005B31D2" w:rsidRPr="00B004B8" w:rsidRDefault="005B31D2" w:rsidP="005B31D2">
      <w:pPr>
        <w:autoSpaceDE w:val="0"/>
        <w:autoSpaceDN w:val="0"/>
        <w:adjustRightInd w:val="0"/>
        <w:jc w:val="both"/>
        <w:rPr>
          <w:rFonts w:ascii="ITC Avant Garde" w:hAnsi="ITC Avant Garde"/>
          <w:sz w:val="22"/>
          <w:szCs w:val="22"/>
        </w:rPr>
      </w:pPr>
    </w:p>
    <w:p w14:paraId="4E3D8626"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Las Partes se reservan el derecho de modificar estas tarifas, </w:t>
      </w:r>
      <w:r w:rsidR="0016120B" w:rsidRPr="00B004B8">
        <w:rPr>
          <w:rFonts w:ascii="ITC Avant Garde" w:hAnsi="ITC Avant Garde"/>
          <w:sz w:val="22"/>
          <w:szCs w:val="22"/>
        </w:rPr>
        <w:t xml:space="preserve">una vez realizada la inscripción </w:t>
      </w:r>
      <w:r w:rsidRPr="00B004B8">
        <w:rPr>
          <w:rFonts w:ascii="ITC Avant Garde" w:hAnsi="ITC Avant Garde"/>
          <w:sz w:val="22"/>
          <w:szCs w:val="22"/>
        </w:rPr>
        <w:t xml:space="preserve">en el Registro de Telecomunicaciones que lleva el Instituto. </w:t>
      </w:r>
    </w:p>
    <w:p w14:paraId="2950311B" w14:textId="77777777" w:rsidR="005B31D2" w:rsidRPr="00B004B8" w:rsidRDefault="005B31D2" w:rsidP="005B31D2">
      <w:pPr>
        <w:pStyle w:val="Ttulo4"/>
        <w:ind w:left="0"/>
        <w:jc w:val="both"/>
        <w:rPr>
          <w:rFonts w:ascii="ITC Avant Garde" w:hAnsi="ITC Avant Garde"/>
          <w:sz w:val="22"/>
          <w:szCs w:val="22"/>
          <w:u w:val="none"/>
          <w:lang w:val="es-MX"/>
        </w:rPr>
      </w:pPr>
    </w:p>
    <w:p w14:paraId="04788F5C" w14:textId="77777777" w:rsidR="005B31D2" w:rsidRPr="00B004B8" w:rsidRDefault="005B31D2" w:rsidP="005B31D2">
      <w:pPr>
        <w:autoSpaceDE w:val="0"/>
        <w:autoSpaceDN w:val="0"/>
        <w:adjustRightInd w:val="0"/>
        <w:jc w:val="both"/>
        <w:rPr>
          <w:rFonts w:ascii="ITC Avant Garde" w:hAnsi="ITC Avant Garde"/>
          <w:sz w:val="22"/>
          <w:szCs w:val="22"/>
        </w:rPr>
      </w:pPr>
    </w:p>
    <w:p w14:paraId="202078E4"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18CA8CB6" w14:textId="77777777" w:rsidR="005B31D2" w:rsidRPr="00B004B8" w:rsidRDefault="005B31D2" w:rsidP="005B31D2">
      <w:pPr>
        <w:pStyle w:val="Level4"/>
        <w:tabs>
          <w:tab w:val="left" w:pos="-1440"/>
        </w:tabs>
        <w:jc w:val="both"/>
        <w:rPr>
          <w:rFonts w:ascii="ITC Avant Garde" w:hAnsi="ITC Avant Garde"/>
          <w:sz w:val="22"/>
          <w:szCs w:val="22"/>
          <w:lang w:val="es-MX"/>
        </w:rPr>
      </w:pPr>
      <w:r w:rsidRPr="00B004B8">
        <w:rPr>
          <w:rFonts w:ascii="ITC Avant Garde" w:hAnsi="ITC Avant Garde"/>
          <w:sz w:val="22"/>
          <w:szCs w:val="22"/>
          <w:lang w:val="es-MX"/>
        </w:rPr>
        <w:tab/>
      </w:r>
    </w:p>
    <w:p w14:paraId="2D84D957" w14:textId="77777777" w:rsidR="005B31D2" w:rsidRPr="00B004B8" w:rsidRDefault="005B31D2" w:rsidP="005B31D2">
      <w:pPr>
        <w:ind w:firstLine="708"/>
        <w:jc w:val="both"/>
        <w:rPr>
          <w:rFonts w:ascii="ITC Avant Garde" w:hAnsi="ITC Avant Garde"/>
          <w:b/>
          <w:sz w:val="22"/>
          <w:szCs w:val="22"/>
          <w:u w:val="single"/>
          <w:lang w:val="es-MX"/>
        </w:rPr>
      </w:pPr>
      <w:r w:rsidRPr="00B004B8">
        <w:rPr>
          <w:rFonts w:ascii="ITC Avant Garde" w:hAnsi="ITC Avant Garde"/>
          <w:b/>
          <w:sz w:val="22"/>
          <w:szCs w:val="22"/>
          <w:lang w:val="es-MX"/>
        </w:rPr>
        <w:t>6.</w:t>
      </w:r>
      <w:r w:rsidRPr="00B004B8">
        <w:rPr>
          <w:rFonts w:ascii="ITC Avant Garde" w:hAnsi="ITC Avant Garde"/>
          <w:b/>
          <w:sz w:val="22"/>
          <w:szCs w:val="22"/>
          <w:lang w:val="es-MX"/>
        </w:rPr>
        <w:tab/>
      </w:r>
      <w:r w:rsidRPr="00B004B8">
        <w:rPr>
          <w:rFonts w:ascii="ITC Avant Garde" w:hAnsi="ITC Avant Garde"/>
          <w:b/>
          <w:sz w:val="22"/>
          <w:szCs w:val="22"/>
          <w:u w:val="single"/>
          <w:lang w:val="es-MX"/>
        </w:rPr>
        <w:t>Servicios de Señalización.</w:t>
      </w:r>
    </w:p>
    <w:p w14:paraId="5C92B36C" w14:textId="77777777" w:rsidR="005B31D2" w:rsidRPr="00B004B8" w:rsidRDefault="005B31D2" w:rsidP="005B31D2">
      <w:pPr>
        <w:jc w:val="both"/>
        <w:rPr>
          <w:rFonts w:ascii="ITC Avant Garde" w:hAnsi="ITC Avant Garde"/>
          <w:sz w:val="22"/>
          <w:szCs w:val="22"/>
          <w:lang w:val="es-MX"/>
        </w:rPr>
      </w:pPr>
    </w:p>
    <w:p w14:paraId="02FA27C1" w14:textId="77777777" w:rsidR="005B31D2" w:rsidRPr="00B004B8" w:rsidRDefault="005B31D2" w:rsidP="005B31D2">
      <w:pPr>
        <w:ind w:left="1416"/>
        <w:jc w:val="both"/>
        <w:rPr>
          <w:rFonts w:ascii="ITC Avant Garde" w:hAnsi="ITC Avant Garde"/>
          <w:sz w:val="22"/>
          <w:szCs w:val="22"/>
          <w:lang w:val="es-MX"/>
        </w:rPr>
      </w:pPr>
      <w:r w:rsidRPr="00B004B8">
        <w:rPr>
          <w:rFonts w:ascii="ITC Avant Garde" w:hAnsi="ITC Avant Garde"/>
          <w:sz w:val="22"/>
          <w:szCs w:val="22"/>
          <w:lang w:val="es-MX"/>
        </w:rPr>
        <w:t>En caso de interconexión utilizando PAUSI–MX y que las redes de las partes cuenten con puntos de transferencia de señalización, la interconexión de estos se realizará bajo el principio de que cada una de las partes cubrirá sus propios costos, compartiendo el enlace correspondiente, o bien, utilizando los enlaces de transmisión existentes para el manejo de tráfico público conmutado cuando sea técnicamente factible, previ</w:t>
      </w:r>
      <w:r w:rsidR="0016120B" w:rsidRPr="00B004B8">
        <w:rPr>
          <w:rFonts w:ascii="ITC Avant Garde" w:hAnsi="ITC Avant Garde"/>
          <w:sz w:val="22"/>
          <w:szCs w:val="22"/>
          <w:lang w:val="es-MX"/>
        </w:rPr>
        <w:t>amente</w:t>
      </w:r>
      <w:r w:rsidRPr="00B004B8">
        <w:rPr>
          <w:rFonts w:ascii="ITC Avant Garde" w:hAnsi="ITC Avant Garde"/>
          <w:sz w:val="22"/>
          <w:szCs w:val="22"/>
          <w:lang w:val="es-MX"/>
        </w:rPr>
        <w:t xml:space="preserve"> ac</w:t>
      </w:r>
      <w:r w:rsidR="0016120B" w:rsidRPr="00B004B8">
        <w:rPr>
          <w:rFonts w:ascii="ITC Avant Garde" w:hAnsi="ITC Avant Garde"/>
          <w:sz w:val="22"/>
          <w:szCs w:val="22"/>
          <w:lang w:val="es-MX"/>
        </w:rPr>
        <w:t>o</w:t>
      </w:r>
      <w:r w:rsidRPr="00B004B8">
        <w:rPr>
          <w:rFonts w:ascii="ITC Avant Garde" w:hAnsi="ITC Avant Garde"/>
          <w:sz w:val="22"/>
          <w:szCs w:val="22"/>
          <w:lang w:val="es-MX"/>
        </w:rPr>
        <w:t>rd</w:t>
      </w:r>
      <w:r w:rsidR="0016120B" w:rsidRPr="00B004B8">
        <w:rPr>
          <w:rFonts w:ascii="ITC Avant Garde" w:hAnsi="ITC Avant Garde"/>
          <w:sz w:val="22"/>
          <w:szCs w:val="22"/>
          <w:lang w:val="es-MX"/>
        </w:rPr>
        <w:t>ado</w:t>
      </w:r>
      <w:r w:rsidRPr="00B004B8">
        <w:rPr>
          <w:rFonts w:ascii="ITC Avant Garde" w:hAnsi="ITC Avant Garde"/>
          <w:sz w:val="22"/>
          <w:szCs w:val="22"/>
          <w:lang w:val="es-MX"/>
        </w:rPr>
        <w:t xml:space="preserve"> en cada caso.</w:t>
      </w:r>
    </w:p>
    <w:p w14:paraId="51D3D1B5" w14:textId="77777777" w:rsidR="005B31D2" w:rsidRPr="00B004B8" w:rsidRDefault="005B31D2" w:rsidP="005B31D2">
      <w:pPr>
        <w:ind w:left="1416"/>
        <w:jc w:val="both"/>
        <w:rPr>
          <w:rFonts w:ascii="ITC Avant Garde" w:hAnsi="ITC Avant Garde"/>
          <w:sz w:val="22"/>
          <w:szCs w:val="22"/>
          <w:lang w:val="es-MX"/>
        </w:rPr>
      </w:pPr>
    </w:p>
    <w:p w14:paraId="4620E83E" w14:textId="77777777" w:rsidR="005B31D2" w:rsidRPr="00B004B8" w:rsidRDefault="005B31D2" w:rsidP="005B31D2">
      <w:pPr>
        <w:ind w:left="1416"/>
        <w:jc w:val="both"/>
        <w:rPr>
          <w:rFonts w:ascii="ITC Avant Garde" w:hAnsi="ITC Avant Garde"/>
          <w:sz w:val="22"/>
          <w:szCs w:val="22"/>
          <w:lang w:val="es-MX"/>
        </w:rPr>
      </w:pPr>
      <w:r w:rsidRPr="00B004B8">
        <w:rPr>
          <w:rFonts w:ascii="ITC Avant Garde" w:hAnsi="ITC Avant Garde"/>
          <w:sz w:val="22"/>
          <w:szCs w:val="22"/>
          <w:lang w:val="es-MX"/>
        </w:rPr>
        <w:t xml:space="preserve">Las partes reconocen y acuerdan que ambas redes cuentan con al menos un punto de transferencia de señalización, por lo que cada una cubrirá sus propios costos, en los términos del primer párrafo de este numeral 6.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w:t>
      </w:r>
      <w:r w:rsidRPr="00B004B8">
        <w:rPr>
          <w:rFonts w:ascii="ITC Avant Garde" w:hAnsi="ITC Avant Garde" w:cs="Arial"/>
          <w:sz w:val="22"/>
          <w:szCs w:val="22"/>
          <w:lang w:val="es-MX"/>
        </w:rPr>
        <w:t>En el entendido que el costo de los puertos de señalización será por cuenta de cada una de las partes, pagando las siguientes tarifas.</w:t>
      </w:r>
    </w:p>
    <w:p w14:paraId="777A7B0C" w14:textId="77777777" w:rsidR="005B31D2" w:rsidRPr="00B004B8" w:rsidRDefault="005B31D2" w:rsidP="005B31D2">
      <w:pPr>
        <w:ind w:left="1416"/>
        <w:jc w:val="both"/>
        <w:rPr>
          <w:rFonts w:ascii="ITC Avant Garde" w:hAnsi="ITC Avant Garde" w:cs="Arial"/>
          <w:sz w:val="22"/>
          <w:szCs w:val="22"/>
          <w:lang w:val="es-MX"/>
        </w:rPr>
      </w:pPr>
    </w:p>
    <w:p w14:paraId="30CF641C" w14:textId="77777777" w:rsidR="005B31D2" w:rsidRPr="00B004B8" w:rsidRDefault="005B31D2" w:rsidP="005B31D2">
      <w:pPr>
        <w:ind w:left="1416"/>
        <w:jc w:val="both"/>
        <w:rPr>
          <w:rFonts w:ascii="ITC Avant Garde" w:hAnsi="ITC Avant Garde" w:cs="Arial"/>
          <w:sz w:val="22"/>
          <w:szCs w:val="22"/>
          <w:lang w:val="es-MX"/>
        </w:rPr>
      </w:pPr>
    </w:p>
    <w:p w14:paraId="1F405D9E" w14:textId="77777777" w:rsidR="005B31D2" w:rsidRPr="00B004B8" w:rsidRDefault="005B31D2" w:rsidP="005B31D2">
      <w:pPr>
        <w:pStyle w:val="Level3"/>
        <w:numPr>
          <w:ilvl w:val="1"/>
          <w:numId w:val="17"/>
        </w:numPr>
        <w:tabs>
          <w:tab w:val="left" w:pos="-1440"/>
        </w:tabs>
        <w:jc w:val="both"/>
        <w:rPr>
          <w:rFonts w:ascii="ITC Avant Garde" w:hAnsi="ITC Avant Garde"/>
          <w:sz w:val="22"/>
          <w:szCs w:val="22"/>
          <w:lang w:val="es-MX"/>
        </w:rPr>
      </w:pPr>
      <w:r w:rsidRPr="00B004B8">
        <w:rPr>
          <w:rFonts w:ascii="ITC Avant Garde" w:hAnsi="ITC Avant Garde"/>
          <w:b/>
          <w:sz w:val="22"/>
          <w:szCs w:val="22"/>
          <w:u w:val="single"/>
          <w:lang w:val="es-MX"/>
        </w:rPr>
        <w:t>Servicios de Puertos de Señalización</w:t>
      </w:r>
      <w:r w:rsidRPr="00B004B8">
        <w:rPr>
          <w:rFonts w:ascii="ITC Avant Garde" w:hAnsi="ITC Avant Garde"/>
          <w:sz w:val="22"/>
          <w:szCs w:val="22"/>
          <w:lang w:val="es-MX"/>
        </w:rPr>
        <w:t xml:space="preserve">. El concesionario solicitante del servicio pagará a la parte prestadora, por cada Puerto de Señalización de 64 Kilobits por segundo de señalización local con capacidad de 0.4 </w:t>
      </w:r>
      <w:proofErr w:type="spellStart"/>
      <w:r w:rsidRPr="00B004B8">
        <w:rPr>
          <w:rFonts w:ascii="ITC Avant Garde" w:hAnsi="ITC Avant Garde"/>
          <w:sz w:val="22"/>
          <w:szCs w:val="22"/>
          <w:lang w:val="es-MX"/>
        </w:rPr>
        <w:t>erlangs</w:t>
      </w:r>
      <w:proofErr w:type="spellEnd"/>
      <w:r w:rsidRPr="00B004B8">
        <w:rPr>
          <w:rFonts w:ascii="ITC Avant Garde" w:hAnsi="ITC Avant Garde"/>
          <w:sz w:val="22"/>
          <w:szCs w:val="22"/>
          <w:lang w:val="es-MX"/>
        </w:rPr>
        <w:t>, las siguientes tarifas:</w:t>
      </w:r>
    </w:p>
    <w:p w14:paraId="035428E7" w14:textId="77777777" w:rsidR="005B31D2" w:rsidRPr="00B004B8" w:rsidRDefault="005B31D2" w:rsidP="005B31D2">
      <w:pPr>
        <w:pStyle w:val="Ttulo4"/>
        <w:ind w:left="3534" w:hanging="1410"/>
        <w:jc w:val="both"/>
        <w:rPr>
          <w:rFonts w:ascii="ITC Avant Garde" w:hAnsi="ITC Avant Garde"/>
          <w:noProof w:val="0"/>
          <w:sz w:val="22"/>
          <w:szCs w:val="22"/>
          <w:u w:val="none"/>
          <w:lang w:val="es-MX"/>
        </w:rPr>
      </w:pPr>
    </w:p>
    <w:p w14:paraId="4EB1E9BA" w14:textId="77777777" w:rsidR="005B31D2" w:rsidRPr="00B004B8" w:rsidRDefault="005B31D2" w:rsidP="005B31D2">
      <w:pPr>
        <w:pStyle w:val="Ttulo4"/>
        <w:ind w:left="2880" w:hanging="720"/>
        <w:jc w:val="both"/>
        <w:rPr>
          <w:rFonts w:ascii="ITC Avant Garde" w:hAnsi="ITC Avant Garde"/>
          <w:strike/>
          <w:noProof w:val="0"/>
          <w:sz w:val="22"/>
          <w:szCs w:val="22"/>
          <w:u w:val="none"/>
          <w:lang w:val="es-MX"/>
        </w:rPr>
      </w:pPr>
      <w:r w:rsidRPr="00B004B8">
        <w:rPr>
          <w:rFonts w:ascii="ITC Avant Garde" w:hAnsi="ITC Avant Garde"/>
          <w:b/>
          <w:noProof w:val="0"/>
          <w:sz w:val="22"/>
          <w:szCs w:val="22"/>
          <w:u w:val="none"/>
          <w:lang w:val="es-MX"/>
        </w:rPr>
        <w:t>6.1.1.</w:t>
      </w:r>
      <w:r w:rsidRPr="00B004B8">
        <w:rPr>
          <w:rFonts w:ascii="ITC Avant Garde" w:hAnsi="ITC Avant Garde"/>
          <w:b/>
          <w:noProof w:val="0"/>
          <w:sz w:val="22"/>
          <w:szCs w:val="22"/>
          <w:u w:val="none"/>
          <w:lang w:val="es-MX"/>
        </w:rPr>
        <w:tab/>
      </w:r>
      <w:r w:rsidRPr="00B004B8">
        <w:rPr>
          <w:rFonts w:ascii="ITC Avant Garde" w:hAnsi="ITC Avant Garde"/>
          <w:b/>
          <w:noProof w:val="0"/>
          <w:sz w:val="22"/>
          <w:szCs w:val="22"/>
          <w:lang w:val="es-MX"/>
        </w:rPr>
        <w:t>Gastos de Instalación</w:t>
      </w:r>
      <w:r w:rsidRPr="00B004B8">
        <w:rPr>
          <w:rFonts w:ascii="ITC Avant Garde" w:hAnsi="ITC Avant Garde"/>
          <w:noProof w:val="0"/>
          <w:sz w:val="22"/>
          <w:szCs w:val="22"/>
          <w:u w:val="none"/>
          <w:lang w:val="es-MX"/>
        </w:rPr>
        <w:t>: $xxx (</w:t>
      </w:r>
      <w:proofErr w:type="spellStart"/>
      <w:r w:rsidRPr="00B004B8">
        <w:rPr>
          <w:rFonts w:ascii="ITC Avant Garde" w:hAnsi="ITC Avant Garde"/>
          <w:noProof w:val="0"/>
          <w:sz w:val="22"/>
          <w:szCs w:val="22"/>
          <w:u w:val="none"/>
          <w:lang w:val="es-MX"/>
        </w:rPr>
        <w:t>xxxx</w:t>
      </w:r>
      <w:proofErr w:type="spellEnd"/>
      <w:r w:rsidRPr="00B004B8">
        <w:rPr>
          <w:rFonts w:ascii="ITC Avant Garde" w:hAnsi="ITC Avant Garde"/>
          <w:noProof w:val="0"/>
          <w:sz w:val="22"/>
          <w:szCs w:val="22"/>
          <w:u w:val="none"/>
          <w:lang w:val="es-MX"/>
        </w:rPr>
        <w:t xml:space="preserve"> pesos </w:t>
      </w:r>
      <w:r w:rsidRPr="00B004B8">
        <w:rPr>
          <w:rFonts w:ascii="ITC Avant Garde" w:hAnsi="ITC Avant Garde" w:cs="Arial"/>
          <w:sz w:val="22"/>
          <w:szCs w:val="22"/>
          <w:u w:val="none"/>
          <w:lang w:val="es-MX"/>
        </w:rPr>
        <w:t>M.N.</w:t>
      </w:r>
      <w:r w:rsidRPr="00B004B8">
        <w:rPr>
          <w:rFonts w:ascii="ITC Avant Garde" w:hAnsi="ITC Avant Garde"/>
          <w:noProof w:val="0"/>
          <w:sz w:val="22"/>
          <w:szCs w:val="22"/>
          <w:u w:val="none"/>
          <w:lang w:val="es-MX"/>
        </w:rPr>
        <w:t>)</w:t>
      </w:r>
    </w:p>
    <w:p w14:paraId="1A606D2D" w14:textId="77777777" w:rsidR="005B31D2" w:rsidRPr="00B004B8" w:rsidRDefault="005B31D2" w:rsidP="005B31D2">
      <w:pPr>
        <w:ind w:left="2160"/>
        <w:jc w:val="both"/>
        <w:rPr>
          <w:rFonts w:ascii="ITC Avant Garde" w:hAnsi="ITC Avant Garde"/>
          <w:sz w:val="22"/>
          <w:szCs w:val="22"/>
          <w:lang w:val="es-MX"/>
        </w:rPr>
      </w:pPr>
    </w:p>
    <w:p w14:paraId="00491159" w14:textId="77777777" w:rsidR="005B31D2" w:rsidRPr="00B004B8" w:rsidRDefault="005B31D2" w:rsidP="005B31D2">
      <w:pPr>
        <w:pStyle w:val="Ttulo4"/>
        <w:ind w:left="2124"/>
        <w:jc w:val="both"/>
        <w:rPr>
          <w:rFonts w:ascii="ITC Avant Garde" w:hAnsi="ITC Avant Garde"/>
          <w:noProof w:val="0"/>
          <w:sz w:val="22"/>
          <w:szCs w:val="22"/>
          <w:u w:val="none"/>
          <w:lang w:val="es-MX"/>
        </w:rPr>
      </w:pPr>
      <w:r w:rsidRPr="00B004B8">
        <w:rPr>
          <w:rFonts w:ascii="ITC Avant Garde" w:hAnsi="ITC Avant Garde"/>
          <w:b/>
          <w:noProof w:val="0"/>
          <w:sz w:val="22"/>
          <w:szCs w:val="22"/>
          <w:u w:val="none"/>
          <w:lang w:val="es-MX"/>
        </w:rPr>
        <w:t xml:space="preserve">6.1.2 </w:t>
      </w:r>
      <w:r w:rsidRPr="00B004B8">
        <w:rPr>
          <w:rFonts w:ascii="ITC Avant Garde" w:hAnsi="ITC Avant Garde"/>
          <w:b/>
          <w:noProof w:val="0"/>
          <w:sz w:val="22"/>
          <w:szCs w:val="22"/>
          <w:u w:val="none"/>
          <w:lang w:val="es-MX"/>
        </w:rPr>
        <w:tab/>
      </w:r>
      <w:r w:rsidRPr="00B004B8">
        <w:rPr>
          <w:rFonts w:ascii="ITC Avant Garde" w:hAnsi="ITC Avant Garde"/>
          <w:b/>
          <w:noProof w:val="0"/>
          <w:sz w:val="22"/>
          <w:szCs w:val="22"/>
          <w:lang w:val="es-MX"/>
        </w:rPr>
        <w:t>Renta Mensual</w:t>
      </w:r>
      <w:r w:rsidRPr="00B004B8">
        <w:rPr>
          <w:rFonts w:ascii="ITC Avant Garde" w:hAnsi="ITC Avant Garde"/>
          <w:noProof w:val="0"/>
          <w:sz w:val="22"/>
          <w:szCs w:val="22"/>
          <w:u w:val="none"/>
          <w:lang w:val="es-MX"/>
        </w:rPr>
        <w:t>: $</w:t>
      </w:r>
      <w:proofErr w:type="spellStart"/>
      <w:r w:rsidRPr="00B004B8">
        <w:rPr>
          <w:rFonts w:ascii="ITC Avant Garde" w:hAnsi="ITC Avant Garde"/>
          <w:noProof w:val="0"/>
          <w:sz w:val="22"/>
          <w:szCs w:val="22"/>
          <w:u w:val="none"/>
          <w:lang w:val="es-MX"/>
        </w:rPr>
        <w:t>xxxx</w:t>
      </w:r>
      <w:proofErr w:type="spellEnd"/>
      <w:r w:rsidRPr="00B004B8">
        <w:rPr>
          <w:rFonts w:ascii="ITC Avant Garde" w:hAnsi="ITC Avant Garde"/>
          <w:noProof w:val="0"/>
          <w:sz w:val="22"/>
          <w:szCs w:val="22"/>
          <w:u w:val="none"/>
          <w:lang w:val="es-MX"/>
        </w:rPr>
        <w:t xml:space="preserve"> (</w:t>
      </w:r>
      <w:proofErr w:type="spellStart"/>
      <w:r w:rsidRPr="00B004B8">
        <w:rPr>
          <w:rFonts w:ascii="ITC Avant Garde" w:hAnsi="ITC Avant Garde"/>
          <w:noProof w:val="0"/>
          <w:sz w:val="22"/>
          <w:szCs w:val="22"/>
          <w:u w:val="none"/>
          <w:lang w:val="es-MX"/>
        </w:rPr>
        <w:t>xxxxx</w:t>
      </w:r>
      <w:proofErr w:type="spellEnd"/>
      <w:r w:rsidRPr="00B004B8">
        <w:rPr>
          <w:rFonts w:ascii="ITC Avant Garde" w:hAnsi="ITC Avant Garde"/>
          <w:noProof w:val="0"/>
          <w:sz w:val="22"/>
          <w:szCs w:val="22"/>
          <w:u w:val="none"/>
          <w:lang w:val="es-MX"/>
        </w:rPr>
        <w:t xml:space="preserve"> pesos </w:t>
      </w:r>
      <w:r w:rsidRPr="00B004B8">
        <w:rPr>
          <w:rFonts w:ascii="ITC Avant Garde" w:hAnsi="ITC Avant Garde" w:cs="Arial"/>
          <w:sz w:val="22"/>
          <w:szCs w:val="22"/>
          <w:u w:val="none"/>
          <w:lang w:val="es-MX"/>
        </w:rPr>
        <w:t>M.N.</w:t>
      </w:r>
      <w:r w:rsidRPr="00B004B8">
        <w:rPr>
          <w:rFonts w:ascii="ITC Avant Garde" w:hAnsi="ITC Avant Garde"/>
          <w:noProof w:val="0"/>
          <w:sz w:val="22"/>
          <w:szCs w:val="22"/>
          <w:u w:val="none"/>
          <w:lang w:val="es-MX"/>
        </w:rPr>
        <w:t>)</w:t>
      </w:r>
    </w:p>
    <w:p w14:paraId="0E2B2714" w14:textId="77777777" w:rsidR="005B31D2" w:rsidRPr="00B004B8" w:rsidRDefault="005B31D2" w:rsidP="00047862">
      <w:pPr>
        <w:pStyle w:val="Ttulo4"/>
        <w:ind w:left="0"/>
        <w:jc w:val="both"/>
        <w:rPr>
          <w:rFonts w:ascii="ITC Avant Garde" w:hAnsi="ITC Avant Garde"/>
          <w:strike/>
          <w:sz w:val="22"/>
          <w:szCs w:val="22"/>
          <w:u w:val="none"/>
          <w:lang w:val="es-MX"/>
        </w:rPr>
      </w:pPr>
    </w:p>
    <w:p w14:paraId="2886D008" w14:textId="77777777" w:rsidR="005B31D2" w:rsidRPr="00B004B8" w:rsidRDefault="005B31D2" w:rsidP="005B31D2">
      <w:pPr>
        <w:ind w:left="2124" w:hanging="708"/>
        <w:jc w:val="both"/>
        <w:rPr>
          <w:rFonts w:ascii="ITC Avant Garde" w:hAnsi="ITC Avant Garde"/>
          <w:sz w:val="22"/>
          <w:szCs w:val="22"/>
          <w:lang w:val="es-MX"/>
        </w:rPr>
      </w:pPr>
      <w:r w:rsidRPr="00B004B8">
        <w:rPr>
          <w:rFonts w:ascii="ITC Avant Garde" w:hAnsi="ITC Avant Garde"/>
          <w:b/>
          <w:sz w:val="22"/>
          <w:szCs w:val="22"/>
          <w:lang w:val="es-MX"/>
        </w:rPr>
        <w:t>6.2.</w:t>
      </w:r>
      <w:r w:rsidRPr="00B004B8">
        <w:rPr>
          <w:rFonts w:ascii="ITC Avant Garde" w:hAnsi="ITC Avant Garde"/>
          <w:b/>
          <w:sz w:val="22"/>
          <w:szCs w:val="22"/>
          <w:lang w:val="es-MX"/>
        </w:rPr>
        <w:tab/>
      </w:r>
      <w:r w:rsidRPr="00B004B8">
        <w:rPr>
          <w:rFonts w:ascii="ITC Avant Garde" w:hAnsi="ITC Avant Garde"/>
          <w:b/>
          <w:sz w:val="22"/>
          <w:szCs w:val="22"/>
          <w:u w:val="single"/>
          <w:lang w:val="es-MX"/>
        </w:rPr>
        <w:t>Servicios de Enlaces de Señalización Local (E1)</w:t>
      </w:r>
      <w:r w:rsidRPr="00B004B8">
        <w:rPr>
          <w:rFonts w:ascii="ITC Avant Garde" w:hAnsi="ITC Avant Garde"/>
          <w:sz w:val="22"/>
          <w:szCs w:val="22"/>
          <w:lang w:val="es-MX"/>
        </w:rPr>
        <w:t>. La parte que requiera el servicio pagará a la Parte Prestadora, por cada Enlace de Señalización Local (E1) las siguientes tarifas:</w:t>
      </w:r>
    </w:p>
    <w:p w14:paraId="56E799BA" w14:textId="77777777" w:rsidR="005B31D2" w:rsidRPr="00B004B8" w:rsidRDefault="005B31D2" w:rsidP="005B31D2">
      <w:pPr>
        <w:ind w:left="3534" w:hanging="1410"/>
        <w:jc w:val="both"/>
        <w:rPr>
          <w:rFonts w:ascii="ITC Avant Garde" w:hAnsi="ITC Avant Garde"/>
          <w:sz w:val="22"/>
          <w:szCs w:val="22"/>
          <w:lang w:val="es-MX"/>
        </w:rPr>
      </w:pPr>
    </w:p>
    <w:p w14:paraId="0E016A49" w14:textId="77777777" w:rsidR="005B31D2" w:rsidRPr="00B004B8" w:rsidRDefault="005B31D2" w:rsidP="005B31D2">
      <w:pPr>
        <w:ind w:left="3534" w:hanging="1410"/>
        <w:jc w:val="both"/>
        <w:rPr>
          <w:rFonts w:ascii="ITC Avant Garde" w:hAnsi="ITC Avant Garde"/>
          <w:sz w:val="22"/>
          <w:szCs w:val="22"/>
          <w:lang w:val="es-MX"/>
        </w:rPr>
      </w:pPr>
      <w:r w:rsidRPr="00B004B8">
        <w:rPr>
          <w:rFonts w:ascii="ITC Avant Garde" w:hAnsi="ITC Avant Garde"/>
          <w:b/>
          <w:sz w:val="22"/>
          <w:szCs w:val="22"/>
          <w:lang w:val="es-MX"/>
        </w:rPr>
        <w:t>6.2.1</w:t>
      </w:r>
      <w:r w:rsidRPr="00B004B8">
        <w:rPr>
          <w:rFonts w:ascii="ITC Avant Garde" w:hAnsi="ITC Avant Garde"/>
          <w:b/>
          <w:sz w:val="22"/>
          <w:szCs w:val="22"/>
          <w:lang w:val="es-MX"/>
        </w:rPr>
        <w:tab/>
      </w:r>
      <w:r w:rsidRPr="00B004B8">
        <w:rPr>
          <w:rFonts w:ascii="ITC Avant Garde" w:hAnsi="ITC Avant Garde"/>
          <w:b/>
          <w:sz w:val="22"/>
          <w:szCs w:val="22"/>
          <w:u w:val="single"/>
          <w:lang w:val="es-MX"/>
        </w:rPr>
        <w:t>Gastos de Instalación</w:t>
      </w:r>
      <w:r w:rsidRPr="00B004B8">
        <w:rPr>
          <w:rFonts w:ascii="ITC Avant Garde" w:hAnsi="ITC Avant Garde"/>
          <w:sz w:val="22"/>
          <w:szCs w:val="22"/>
          <w:lang w:val="es-MX"/>
        </w:rPr>
        <w:t>: $</w:t>
      </w:r>
      <w:proofErr w:type="spellStart"/>
      <w:r w:rsidRPr="00B004B8">
        <w:rPr>
          <w:rFonts w:ascii="ITC Avant Garde" w:hAnsi="ITC Avant Garde"/>
          <w:sz w:val="22"/>
          <w:szCs w:val="22"/>
          <w:lang w:val="es-MX"/>
        </w:rPr>
        <w:t>xxxx</w:t>
      </w:r>
      <w:proofErr w:type="spellEnd"/>
      <w:r w:rsidRPr="00B004B8">
        <w:rPr>
          <w:rFonts w:ascii="ITC Avant Garde" w:hAnsi="ITC Avant Garde"/>
          <w:sz w:val="22"/>
          <w:szCs w:val="22"/>
          <w:lang w:val="es-MX"/>
        </w:rPr>
        <w:t xml:space="preserve"> (</w:t>
      </w:r>
      <w:proofErr w:type="spellStart"/>
      <w:r w:rsidRPr="00B004B8">
        <w:rPr>
          <w:rFonts w:ascii="ITC Avant Garde" w:hAnsi="ITC Avant Garde"/>
          <w:sz w:val="22"/>
          <w:szCs w:val="22"/>
          <w:lang w:val="es-MX"/>
        </w:rPr>
        <w:t>xxxx</w:t>
      </w:r>
      <w:proofErr w:type="spellEnd"/>
      <w:r w:rsidRPr="00B004B8">
        <w:rPr>
          <w:rFonts w:ascii="ITC Avant Garde" w:hAnsi="ITC Avant Garde"/>
          <w:sz w:val="22"/>
          <w:szCs w:val="22"/>
          <w:lang w:val="es-MX"/>
        </w:rPr>
        <w:t xml:space="preserve"> pesos M.N.) desde el 1 de enero de 201</w:t>
      </w:r>
      <w:r w:rsidR="00C36036" w:rsidRPr="00B004B8">
        <w:rPr>
          <w:rFonts w:ascii="ITC Avant Garde" w:hAnsi="ITC Avant Garde"/>
          <w:sz w:val="22"/>
          <w:szCs w:val="22"/>
          <w:lang w:val="es-MX"/>
        </w:rPr>
        <w:t>9</w:t>
      </w:r>
      <w:r w:rsidRPr="00B004B8">
        <w:rPr>
          <w:rFonts w:ascii="ITC Avant Garde" w:hAnsi="ITC Avant Garde"/>
          <w:sz w:val="22"/>
          <w:szCs w:val="22"/>
          <w:lang w:val="es-MX"/>
        </w:rPr>
        <w:t xml:space="preserve"> y hasta el 31 de diciembre del 201</w:t>
      </w:r>
      <w:r w:rsidR="00C36036" w:rsidRPr="00B004B8">
        <w:rPr>
          <w:rFonts w:ascii="ITC Avant Garde" w:hAnsi="ITC Avant Garde"/>
          <w:sz w:val="22"/>
          <w:szCs w:val="22"/>
          <w:lang w:val="es-MX"/>
        </w:rPr>
        <w:t>9</w:t>
      </w:r>
      <w:r w:rsidRPr="00B004B8">
        <w:rPr>
          <w:rFonts w:ascii="ITC Avant Garde" w:hAnsi="ITC Avant Garde"/>
          <w:sz w:val="22"/>
          <w:szCs w:val="22"/>
          <w:lang w:val="es-MX"/>
        </w:rPr>
        <w:t>.</w:t>
      </w:r>
    </w:p>
    <w:p w14:paraId="675733B4" w14:textId="77777777" w:rsidR="005B31D2" w:rsidRPr="00B004B8" w:rsidRDefault="005B31D2" w:rsidP="005B31D2">
      <w:pPr>
        <w:ind w:left="3534" w:hanging="1410"/>
        <w:jc w:val="both"/>
        <w:rPr>
          <w:rFonts w:ascii="ITC Avant Garde" w:hAnsi="ITC Avant Garde"/>
          <w:sz w:val="22"/>
          <w:szCs w:val="22"/>
          <w:lang w:val="es-MX"/>
        </w:rPr>
      </w:pPr>
    </w:p>
    <w:p w14:paraId="176781A5" w14:textId="77777777" w:rsidR="005B31D2" w:rsidRPr="00B004B8" w:rsidRDefault="005B31D2" w:rsidP="005B31D2">
      <w:pPr>
        <w:ind w:left="3534" w:hanging="1410"/>
        <w:jc w:val="both"/>
        <w:rPr>
          <w:rFonts w:ascii="ITC Avant Garde" w:hAnsi="ITC Avant Garde"/>
          <w:sz w:val="22"/>
          <w:szCs w:val="22"/>
          <w:lang w:val="es-MX"/>
        </w:rPr>
      </w:pPr>
      <w:r w:rsidRPr="00B004B8">
        <w:rPr>
          <w:rFonts w:ascii="ITC Avant Garde" w:hAnsi="ITC Avant Garde"/>
          <w:b/>
          <w:sz w:val="22"/>
          <w:szCs w:val="22"/>
          <w:lang w:val="es-MX"/>
        </w:rPr>
        <w:t>6.2.2</w:t>
      </w:r>
      <w:r w:rsidRPr="00B004B8">
        <w:rPr>
          <w:rFonts w:ascii="ITC Avant Garde" w:hAnsi="ITC Avant Garde"/>
          <w:b/>
          <w:sz w:val="22"/>
          <w:szCs w:val="22"/>
          <w:lang w:val="es-MX"/>
        </w:rPr>
        <w:tab/>
      </w:r>
      <w:r w:rsidRPr="00B004B8">
        <w:rPr>
          <w:rFonts w:ascii="ITC Avant Garde" w:hAnsi="ITC Avant Garde"/>
          <w:b/>
          <w:sz w:val="22"/>
          <w:szCs w:val="22"/>
          <w:u w:val="single"/>
          <w:lang w:val="es-MX"/>
        </w:rPr>
        <w:t>Renta Mensual</w:t>
      </w:r>
      <w:r w:rsidRPr="00B004B8">
        <w:rPr>
          <w:rFonts w:ascii="ITC Avant Garde" w:hAnsi="ITC Avant Garde"/>
          <w:sz w:val="22"/>
          <w:szCs w:val="22"/>
          <w:lang w:val="es-MX"/>
        </w:rPr>
        <w:t>: $</w:t>
      </w:r>
      <w:proofErr w:type="spellStart"/>
      <w:r w:rsidRPr="00B004B8">
        <w:rPr>
          <w:rFonts w:ascii="ITC Avant Garde" w:hAnsi="ITC Avant Garde"/>
          <w:sz w:val="22"/>
          <w:szCs w:val="22"/>
          <w:lang w:val="es-MX"/>
        </w:rPr>
        <w:t>xxxx</w:t>
      </w:r>
      <w:proofErr w:type="spellEnd"/>
      <w:r w:rsidRPr="00B004B8">
        <w:rPr>
          <w:rFonts w:ascii="ITC Avant Garde" w:hAnsi="ITC Avant Garde"/>
          <w:sz w:val="22"/>
          <w:szCs w:val="22"/>
          <w:lang w:val="es-MX"/>
        </w:rPr>
        <w:t xml:space="preserve"> (</w:t>
      </w:r>
      <w:proofErr w:type="spellStart"/>
      <w:r w:rsidRPr="00B004B8">
        <w:rPr>
          <w:rFonts w:ascii="ITC Avant Garde" w:hAnsi="ITC Avant Garde"/>
          <w:sz w:val="22"/>
          <w:szCs w:val="22"/>
          <w:lang w:val="es-MX"/>
        </w:rPr>
        <w:t>xxxxx</w:t>
      </w:r>
      <w:proofErr w:type="spellEnd"/>
      <w:r w:rsidRPr="00B004B8">
        <w:rPr>
          <w:rFonts w:ascii="ITC Avant Garde" w:hAnsi="ITC Avant Garde"/>
          <w:sz w:val="22"/>
          <w:szCs w:val="22"/>
          <w:lang w:val="es-MX"/>
        </w:rPr>
        <w:t xml:space="preserve"> pesos M.N.) desde el 1 de enero de 201</w:t>
      </w:r>
      <w:r w:rsidR="00C36036" w:rsidRPr="00B004B8">
        <w:rPr>
          <w:rFonts w:ascii="ITC Avant Garde" w:hAnsi="ITC Avant Garde"/>
          <w:sz w:val="22"/>
          <w:szCs w:val="22"/>
          <w:lang w:val="es-MX"/>
        </w:rPr>
        <w:t>9</w:t>
      </w:r>
      <w:r w:rsidRPr="00B004B8">
        <w:rPr>
          <w:rFonts w:ascii="ITC Avant Garde" w:hAnsi="ITC Avant Garde"/>
          <w:sz w:val="22"/>
          <w:szCs w:val="22"/>
          <w:lang w:val="es-MX"/>
        </w:rPr>
        <w:t xml:space="preserve"> y hasta el 31 de diciembre del 201</w:t>
      </w:r>
      <w:r w:rsidR="00C36036" w:rsidRPr="00B004B8">
        <w:rPr>
          <w:rFonts w:ascii="ITC Avant Garde" w:hAnsi="ITC Avant Garde"/>
          <w:sz w:val="22"/>
          <w:szCs w:val="22"/>
          <w:lang w:val="es-MX"/>
        </w:rPr>
        <w:t>9</w:t>
      </w:r>
      <w:r w:rsidRPr="00B004B8">
        <w:rPr>
          <w:rFonts w:ascii="ITC Avant Garde" w:hAnsi="ITC Avant Garde"/>
          <w:sz w:val="22"/>
          <w:szCs w:val="22"/>
          <w:lang w:val="es-MX"/>
        </w:rPr>
        <w:t>.</w:t>
      </w:r>
    </w:p>
    <w:p w14:paraId="78E55714" w14:textId="77777777" w:rsidR="005B31D2" w:rsidRPr="00B004B8" w:rsidRDefault="005B31D2" w:rsidP="005B31D2">
      <w:pPr>
        <w:pStyle w:val="Ttulo4"/>
        <w:jc w:val="both"/>
        <w:rPr>
          <w:rFonts w:ascii="ITC Avant Garde" w:hAnsi="ITC Avant Garde"/>
          <w:strike/>
          <w:sz w:val="22"/>
          <w:szCs w:val="22"/>
          <w:u w:val="none"/>
          <w:lang w:val="es-MX"/>
        </w:rPr>
      </w:pPr>
    </w:p>
    <w:p w14:paraId="114A86B1" w14:textId="77777777" w:rsidR="005B31D2" w:rsidRPr="00B004B8" w:rsidRDefault="005B31D2" w:rsidP="005B31D2">
      <w:pPr>
        <w:pStyle w:val="Level4"/>
        <w:tabs>
          <w:tab w:val="left" w:pos="-1440"/>
        </w:tabs>
        <w:ind w:left="1440" w:firstLine="0"/>
        <w:jc w:val="both"/>
        <w:rPr>
          <w:rFonts w:ascii="ITC Avant Garde" w:hAnsi="ITC Avant Garde"/>
          <w:sz w:val="22"/>
          <w:szCs w:val="22"/>
          <w:lang w:val="es-MX"/>
        </w:rPr>
      </w:pPr>
    </w:p>
    <w:p w14:paraId="731DE17B" w14:textId="77777777" w:rsidR="005B31D2" w:rsidRPr="00B004B8" w:rsidRDefault="005B31D2" w:rsidP="005B31D2">
      <w:pPr>
        <w:autoSpaceDE w:val="0"/>
        <w:autoSpaceDN w:val="0"/>
        <w:adjustRightInd w:val="0"/>
        <w:ind w:left="1418"/>
        <w:jc w:val="both"/>
        <w:rPr>
          <w:rFonts w:ascii="ITC Avant Garde" w:hAnsi="ITC Avant Garde"/>
          <w:sz w:val="22"/>
          <w:szCs w:val="22"/>
        </w:rPr>
      </w:pPr>
      <w:r w:rsidRPr="00B004B8">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5C6019D4" w14:textId="77777777" w:rsidR="005B31D2" w:rsidRPr="00B004B8" w:rsidRDefault="005B31D2" w:rsidP="005B31D2">
      <w:pPr>
        <w:pStyle w:val="Level4"/>
        <w:tabs>
          <w:tab w:val="left" w:pos="-1440"/>
        </w:tabs>
        <w:ind w:left="1440" w:firstLine="0"/>
        <w:jc w:val="both"/>
        <w:rPr>
          <w:rFonts w:ascii="ITC Avant Garde" w:hAnsi="ITC Avant Garde"/>
          <w:sz w:val="22"/>
          <w:szCs w:val="22"/>
          <w:lang w:val="es-ES"/>
        </w:rPr>
      </w:pPr>
    </w:p>
    <w:p w14:paraId="6DCBB474" w14:textId="77777777" w:rsidR="005B31D2" w:rsidRPr="00B004B8" w:rsidRDefault="005B31D2" w:rsidP="005B31D2">
      <w:pPr>
        <w:pStyle w:val="Level4"/>
        <w:tabs>
          <w:tab w:val="left" w:pos="-1440"/>
        </w:tabs>
        <w:ind w:left="1440" w:firstLine="0"/>
        <w:jc w:val="both"/>
        <w:rPr>
          <w:rFonts w:ascii="ITC Avant Garde" w:hAnsi="ITC Avant Garde"/>
          <w:sz w:val="22"/>
          <w:szCs w:val="22"/>
          <w:lang w:val="es-MX"/>
        </w:rPr>
      </w:pPr>
    </w:p>
    <w:p w14:paraId="3AD6A932" w14:textId="77777777" w:rsidR="005B31D2" w:rsidRPr="00B004B8" w:rsidRDefault="005B31D2" w:rsidP="005B31D2">
      <w:pPr>
        <w:ind w:left="1440" w:hanging="720"/>
        <w:jc w:val="both"/>
        <w:rPr>
          <w:rFonts w:ascii="ITC Avant Garde" w:hAnsi="ITC Avant Garde"/>
          <w:sz w:val="22"/>
          <w:szCs w:val="22"/>
          <w:lang w:val="es-MX"/>
        </w:rPr>
      </w:pPr>
      <w:r w:rsidRPr="00B004B8">
        <w:rPr>
          <w:rFonts w:ascii="ITC Avant Garde" w:hAnsi="ITC Avant Garde"/>
          <w:b/>
          <w:sz w:val="22"/>
          <w:szCs w:val="22"/>
          <w:lang w:val="es-MX"/>
        </w:rPr>
        <w:t>7.</w:t>
      </w:r>
      <w:r w:rsidRPr="00B004B8">
        <w:rPr>
          <w:rFonts w:ascii="ITC Avant Garde" w:hAnsi="ITC Avant Garde"/>
          <w:b/>
          <w:sz w:val="22"/>
          <w:szCs w:val="22"/>
          <w:lang w:val="es-MX"/>
        </w:rPr>
        <w:tab/>
      </w:r>
      <w:r w:rsidRPr="00B004B8">
        <w:rPr>
          <w:rFonts w:ascii="ITC Avant Garde" w:hAnsi="ITC Avant Garde"/>
          <w:b/>
          <w:sz w:val="22"/>
          <w:szCs w:val="22"/>
          <w:u w:val="single"/>
          <w:lang w:val="es-MX"/>
        </w:rPr>
        <w:t xml:space="preserve">Servicios de </w:t>
      </w:r>
      <w:proofErr w:type="spellStart"/>
      <w:r w:rsidRPr="00B004B8">
        <w:rPr>
          <w:rFonts w:ascii="ITC Avant Garde" w:hAnsi="ITC Avant Garde"/>
          <w:b/>
          <w:sz w:val="22"/>
          <w:szCs w:val="22"/>
          <w:u w:val="single"/>
          <w:lang w:val="es-MX"/>
        </w:rPr>
        <w:t>Coubicación</w:t>
      </w:r>
      <w:proofErr w:type="spellEnd"/>
      <w:r w:rsidRPr="00B004B8">
        <w:rPr>
          <w:rFonts w:ascii="ITC Avant Garde" w:hAnsi="ITC Avant Garde"/>
          <w:sz w:val="22"/>
          <w:szCs w:val="22"/>
          <w:lang w:val="es-MX"/>
        </w:rPr>
        <w:t xml:space="preserve">. La parte que requiera el servicio pagará a la Parte Prestadora, por Servicios de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 xml:space="preserve"> las siguientes tarifas:</w:t>
      </w:r>
    </w:p>
    <w:p w14:paraId="5825C219" w14:textId="77777777" w:rsidR="005B31D2" w:rsidRPr="00B004B8" w:rsidRDefault="005B31D2" w:rsidP="005B31D2">
      <w:pPr>
        <w:ind w:left="2160" w:hanging="720"/>
        <w:jc w:val="both"/>
        <w:rPr>
          <w:rFonts w:ascii="ITC Avant Garde" w:hAnsi="ITC Avant Garde"/>
          <w:sz w:val="22"/>
          <w:szCs w:val="22"/>
          <w:lang w:val="es-MX"/>
        </w:rPr>
      </w:pPr>
    </w:p>
    <w:p w14:paraId="3B94183E" w14:textId="77777777" w:rsidR="005B31D2" w:rsidRPr="00B004B8" w:rsidRDefault="005B31D2" w:rsidP="005B31D2">
      <w:pPr>
        <w:ind w:left="2160" w:hanging="720"/>
        <w:jc w:val="both"/>
        <w:rPr>
          <w:rFonts w:ascii="ITC Avant Garde" w:hAnsi="ITC Avant Garde"/>
          <w:sz w:val="22"/>
          <w:szCs w:val="22"/>
          <w:lang w:val="es-MX"/>
        </w:rPr>
      </w:pPr>
      <w:r w:rsidRPr="00B004B8">
        <w:rPr>
          <w:rFonts w:ascii="ITC Avant Garde" w:hAnsi="ITC Avant Garde"/>
          <w:b/>
          <w:sz w:val="22"/>
          <w:szCs w:val="22"/>
          <w:lang w:val="es-MX"/>
        </w:rPr>
        <w:t>7.1.</w:t>
      </w:r>
      <w:r w:rsidRPr="00B004B8">
        <w:rPr>
          <w:rFonts w:ascii="ITC Avant Garde" w:hAnsi="ITC Avant Garde"/>
          <w:b/>
          <w:sz w:val="22"/>
          <w:szCs w:val="22"/>
          <w:lang w:val="es-MX"/>
        </w:rPr>
        <w:tab/>
      </w:r>
      <w:r w:rsidRPr="00B004B8">
        <w:rPr>
          <w:rFonts w:ascii="ITC Avant Garde" w:hAnsi="ITC Avant Garde"/>
          <w:b/>
          <w:sz w:val="22"/>
          <w:szCs w:val="22"/>
          <w:u w:val="single"/>
          <w:lang w:val="es-MX"/>
        </w:rPr>
        <w:t>Gastos de Instalación</w:t>
      </w:r>
      <w:r w:rsidRPr="00B004B8">
        <w:rPr>
          <w:rFonts w:ascii="ITC Avant Garde" w:hAnsi="ITC Avant Garde"/>
          <w:sz w:val="22"/>
          <w:szCs w:val="22"/>
          <w:lang w:val="es-MX"/>
        </w:rPr>
        <w:t>: $xxx (</w:t>
      </w:r>
      <w:proofErr w:type="spellStart"/>
      <w:r w:rsidRPr="00B004B8">
        <w:rPr>
          <w:rFonts w:ascii="ITC Avant Garde" w:hAnsi="ITC Avant Garde"/>
          <w:sz w:val="22"/>
          <w:szCs w:val="22"/>
          <w:lang w:val="es-MX"/>
        </w:rPr>
        <w:t>xxxxx</w:t>
      </w:r>
      <w:proofErr w:type="spellEnd"/>
      <w:r w:rsidRPr="00B004B8">
        <w:rPr>
          <w:rFonts w:ascii="ITC Avant Garde" w:hAnsi="ITC Avant Garde"/>
          <w:sz w:val="22"/>
          <w:szCs w:val="22"/>
          <w:lang w:val="es-MX"/>
        </w:rPr>
        <w:t xml:space="preserve"> pesos M.N.), por </w:t>
      </w:r>
      <w:smartTag w:uri="urn:schemas-microsoft-com:office:smarttags" w:element="metricconverter">
        <w:smartTagPr>
          <w:attr w:name="ProductID" w:val="4.00 m2"/>
        </w:smartTagPr>
        <w:r w:rsidRPr="00B004B8">
          <w:rPr>
            <w:rFonts w:ascii="ITC Avant Garde" w:hAnsi="ITC Avant Garde"/>
            <w:sz w:val="22"/>
            <w:szCs w:val="22"/>
            <w:lang w:val="es-MX"/>
          </w:rPr>
          <w:t>4.00 m</w:t>
        </w:r>
        <w:r w:rsidRPr="00B004B8">
          <w:rPr>
            <w:rFonts w:ascii="ITC Avant Garde" w:hAnsi="ITC Avant Garde"/>
            <w:sz w:val="22"/>
            <w:szCs w:val="22"/>
            <w:vertAlign w:val="superscript"/>
            <w:lang w:val="es-MX"/>
          </w:rPr>
          <w:t>2</w:t>
        </w:r>
      </w:smartTag>
      <w:r w:rsidRPr="00B004B8">
        <w:rPr>
          <w:rFonts w:ascii="ITC Avant Garde" w:hAnsi="ITC Avant Garde"/>
          <w:sz w:val="22"/>
          <w:szCs w:val="22"/>
          <w:lang w:val="es-MX"/>
        </w:rPr>
        <w:t xml:space="preserve"> (2m x 2m) de espacio en Sitios de </w:t>
      </w:r>
      <w:proofErr w:type="spellStart"/>
      <w:r w:rsidRPr="00B004B8">
        <w:rPr>
          <w:rFonts w:ascii="ITC Avant Garde" w:hAnsi="ITC Avant Garde"/>
          <w:sz w:val="22"/>
          <w:szCs w:val="22"/>
          <w:lang w:val="es-MX"/>
        </w:rPr>
        <w:t>Coubicación</w:t>
      </w:r>
      <w:proofErr w:type="spellEnd"/>
      <w:r w:rsidRPr="00B004B8">
        <w:rPr>
          <w:rFonts w:ascii="ITC Avant Garde" w:hAnsi="ITC Avant Garde"/>
          <w:sz w:val="22"/>
          <w:szCs w:val="22"/>
          <w:lang w:val="es-MX"/>
        </w:rPr>
        <w:t>.</w:t>
      </w:r>
    </w:p>
    <w:p w14:paraId="3B72D03A" w14:textId="77777777" w:rsidR="005B31D2" w:rsidRPr="00B004B8" w:rsidRDefault="005B31D2" w:rsidP="005B31D2">
      <w:pPr>
        <w:ind w:left="2160" w:hanging="720"/>
        <w:jc w:val="both"/>
        <w:rPr>
          <w:rFonts w:ascii="ITC Avant Garde" w:hAnsi="ITC Avant Garde"/>
          <w:sz w:val="22"/>
          <w:szCs w:val="22"/>
          <w:lang w:val="es-MX"/>
        </w:rPr>
      </w:pPr>
    </w:p>
    <w:p w14:paraId="3EAB0268" w14:textId="77777777" w:rsidR="005B31D2" w:rsidRPr="00B004B8" w:rsidRDefault="005B31D2" w:rsidP="005B31D2">
      <w:pPr>
        <w:ind w:left="2160" w:hanging="720"/>
        <w:jc w:val="both"/>
        <w:rPr>
          <w:rFonts w:ascii="ITC Avant Garde" w:hAnsi="ITC Avant Garde"/>
          <w:sz w:val="22"/>
          <w:szCs w:val="22"/>
          <w:lang w:val="es-MX"/>
        </w:rPr>
      </w:pPr>
      <w:r w:rsidRPr="00B004B8">
        <w:rPr>
          <w:rFonts w:ascii="ITC Avant Garde" w:hAnsi="ITC Avant Garde"/>
          <w:b/>
          <w:sz w:val="22"/>
          <w:szCs w:val="22"/>
          <w:lang w:val="es-MX"/>
        </w:rPr>
        <w:t>7.2.</w:t>
      </w:r>
      <w:r w:rsidRPr="00B004B8">
        <w:rPr>
          <w:rFonts w:ascii="ITC Avant Garde" w:hAnsi="ITC Avant Garde"/>
          <w:b/>
          <w:sz w:val="22"/>
          <w:szCs w:val="22"/>
          <w:lang w:val="es-MX"/>
        </w:rPr>
        <w:tab/>
      </w:r>
      <w:r w:rsidRPr="00B004B8">
        <w:rPr>
          <w:rFonts w:ascii="ITC Avant Garde" w:hAnsi="ITC Avant Garde"/>
          <w:b/>
          <w:sz w:val="22"/>
          <w:szCs w:val="22"/>
          <w:u w:val="single"/>
          <w:lang w:val="es-MX"/>
        </w:rPr>
        <w:t>Renta Mensual por metro cuadrado</w:t>
      </w:r>
      <w:r w:rsidRPr="00B004B8">
        <w:rPr>
          <w:rFonts w:ascii="ITC Avant Garde" w:hAnsi="ITC Avant Garde"/>
          <w:sz w:val="22"/>
          <w:szCs w:val="22"/>
          <w:lang w:val="es-MX"/>
        </w:rPr>
        <w:t xml:space="preserve">: Dependerá del nivel de costo de la región económica de que se trata, conforme al </w:t>
      </w:r>
      <w:proofErr w:type="spellStart"/>
      <w:r w:rsidR="0016120B" w:rsidRPr="00B004B8">
        <w:rPr>
          <w:rFonts w:ascii="ITC Avant Garde" w:hAnsi="ITC Avant Garde"/>
          <w:sz w:val="22"/>
          <w:szCs w:val="22"/>
          <w:lang w:val="es-MX"/>
        </w:rPr>
        <w:t>Subanexo</w:t>
      </w:r>
      <w:proofErr w:type="spellEnd"/>
      <w:r w:rsidRPr="00B004B8">
        <w:rPr>
          <w:rFonts w:ascii="ITC Avant Garde" w:hAnsi="ITC Avant Garde"/>
          <w:sz w:val="22"/>
          <w:szCs w:val="22"/>
          <w:lang w:val="es-MX"/>
        </w:rPr>
        <w:t xml:space="preserve"> B-1 adjunto al presente, siendo éstas:</w:t>
      </w:r>
    </w:p>
    <w:p w14:paraId="4188389B" w14:textId="77777777" w:rsidR="005B31D2" w:rsidRPr="00B004B8" w:rsidRDefault="005B31D2" w:rsidP="005B31D2">
      <w:pPr>
        <w:ind w:left="2160" w:hanging="720"/>
        <w:jc w:val="both"/>
        <w:rPr>
          <w:rFonts w:ascii="ITC Avant Garde" w:hAnsi="ITC Avant Garde"/>
          <w:sz w:val="22"/>
          <w:szCs w:val="22"/>
          <w:lang w:val="es-MX"/>
        </w:rPr>
      </w:pPr>
    </w:p>
    <w:p w14:paraId="21F07092" w14:textId="77777777" w:rsidR="005B31D2" w:rsidRPr="00B004B8" w:rsidRDefault="005B31D2" w:rsidP="005B31D2">
      <w:pPr>
        <w:pStyle w:val="Ttulo4"/>
        <w:ind w:left="3600" w:hanging="1440"/>
        <w:jc w:val="both"/>
        <w:rPr>
          <w:rFonts w:ascii="ITC Avant Garde" w:hAnsi="ITC Avant Garde"/>
          <w:sz w:val="22"/>
          <w:szCs w:val="22"/>
          <w:u w:val="none"/>
          <w:lang w:val="es-MX"/>
        </w:rPr>
      </w:pPr>
      <w:r w:rsidRPr="00B004B8">
        <w:rPr>
          <w:rFonts w:ascii="ITC Avant Garde" w:hAnsi="ITC Avant Garde"/>
          <w:b/>
          <w:sz w:val="22"/>
          <w:szCs w:val="22"/>
          <w:u w:val="none"/>
          <w:lang w:val="es-MX"/>
        </w:rPr>
        <w:t>7.2.1</w:t>
      </w:r>
      <w:r w:rsidRPr="00B004B8">
        <w:rPr>
          <w:rFonts w:ascii="ITC Avant Garde" w:hAnsi="ITC Avant Garde"/>
          <w:sz w:val="22"/>
          <w:szCs w:val="22"/>
          <w:u w:val="none"/>
          <w:lang w:val="es-MX"/>
        </w:rPr>
        <w:tab/>
      </w:r>
      <w:r w:rsidRPr="00B004B8">
        <w:rPr>
          <w:rFonts w:ascii="ITC Avant Garde" w:hAnsi="ITC Avant Garde"/>
          <w:b/>
          <w:sz w:val="22"/>
          <w:szCs w:val="22"/>
          <w:lang w:val="es-MX"/>
        </w:rPr>
        <w:t>Región de costo alto</w:t>
      </w:r>
      <w:r w:rsidRPr="00B004B8">
        <w:rPr>
          <w:rFonts w:ascii="ITC Avant Garde" w:hAnsi="ITC Avant Garde"/>
          <w:b/>
          <w:sz w:val="22"/>
          <w:szCs w:val="22"/>
          <w:u w:val="none"/>
          <w:lang w:val="es-MX"/>
        </w:rPr>
        <w:t>:</w:t>
      </w:r>
      <w:r w:rsidRPr="00B004B8">
        <w:rPr>
          <w:rFonts w:ascii="ITC Avant Garde" w:hAnsi="ITC Avant Garde"/>
          <w:sz w:val="22"/>
          <w:szCs w:val="22"/>
          <w:u w:val="none"/>
          <w:lang w:val="es-MX"/>
        </w:rPr>
        <w:t xml:space="preserve"> $xxx (xxxxx pesos M.N.).</w:t>
      </w:r>
    </w:p>
    <w:p w14:paraId="201B57D9" w14:textId="77777777" w:rsidR="005B31D2" w:rsidRPr="00B004B8" w:rsidRDefault="005B31D2" w:rsidP="005B31D2">
      <w:pPr>
        <w:ind w:left="2160" w:hanging="720"/>
        <w:jc w:val="both"/>
        <w:rPr>
          <w:rFonts w:ascii="ITC Avant Garde" w:hAnsi="ITC Avant Garde"/>
          <w:sz w:val="22"/>
          <w:szCs w:val="22"/>
          <w:lang w:val="es-MX"/>
        </w:rPr>
      </w:pPr>
    </w:p>
    <w:p w14:paraId="5405EC42" w14:textId="77777777" w:rsidR="005B31D2" w:rsidRPr="00B004B8" w:rsidRDefault="005B31D2" w:rsidP="005B31D2">
      <w:pPr>
        <w:pStyle w:val="Ttulo4"/>
        <w:ind w:left="3600" w:hanging="1440"/>
        <w:jc w:val="both"/>
        <w:rPr>
          <w:rFonts w:ascii="ITC Avant Garde" w:hAnsi="ITC Avant Garde"/>
          <w:sz w:val="22"/>
          <w:szCs w:val="22"/>
          <w:u w:val="none"/>
          <w:lang w:val="es-MX"/>
        </w:rPr>
      </w:pPr>
      <w:r w:rsidRPr="00B004B8">
        <w:rPr>
          <w:rFonts w:ascii="ITC Avant Garde" w:hAnsi="ITC Avant Garde"/>
          <w:b/>
          <w:sz w:val="22"/>
          <w:szCs w:val="22"/>
          <w:u w:val="none"/>
          <w:lang w:val="es-MX"/>
        </w:rPr>
        <w:t>7.2.2</w:t>
      </w:r>
      <w:r w:rsidRPr="00B004B8">
        <w:rPr>
          <w:rFonts w:ascii="ITC Avant Garde" w:hAnsi="ITC Avant Garde"/>
          <w:sz w:val="22"/>
          <w:szCs w:val="22"/>
          <w:u w:val="none"/>
          <w:lang w:val="es-MX"/>
        </w:rPr>
        <w:tab/>
      </w:r>
      <w:r w:rsidRPr="00B004B8">
        <w:rPr>
          <w:rFonts w:ascii="ITC Avant Garde" w:hAnsi="ITC Avant Garde"/>
          <w:b/>
          <w:sz w:val="22"/>
          <w:szCs w:val="22"/>
          <w:lang w:val="es-MX"/>
        </w:rPr>
        <w:t>Región de costo medio</w:t>
      </w:r>
      <w:r w:rsidRPr="00B004B8">
        <w:rPr>
          <w:rFonts w:ascii="ITC Avant Garde" w:hAnsi="ITC Avant Garde"/>
          <w:b/>
          <w:sz w:val="22"/>
          <w:szCs w:val="22"/>
          <w:u w:val="none"/>
          <w:lang w:val="es-MX"/>
        </w:rPr>
        <w:t xml:space="preserve">: </w:t>
      </w:r>
      <w:r w:rsidRPr="00B004B8">
        <w:rPr>
          <w:rFonts w:ascii="ITC Avant Garde" w:hAnsi="ITC Avant Garde"/>
          <w:sz w:val="22"/>
          <w:szCs w:val="22"/>
          <w:u w:val="none"/>
          <w:lang w:val="es-MX"/>
        </w:rPr>
        <w:t>$xxxx (xxxxx pesos M.N.).</w:t>
      </w:r>
    </w:p>
    <w:p w14:paraId="0245844F" w14:textId="77777777" w:rsidR="005B31D2" w:rsidRPr="00B004B8" w:rsidRDefault="005B31D2" w:rsidP="005B31D2">
      <w:pPr>
        <w:ind w:left="2160"/>
        <w:jc w:val="both"/>
        <w:rPr>
          <w:rFonts w:ascii="ITC Avant Garde" w:hAnsi="ITC Avant Garde"/>
          <w:sz w:val="22"/>
          <w:szCs w:val="22"/>
          <w:lang w:val="es-MX"/>
        </w:rPr>
      </w:pPr>
    </w:p>
    <w:p w14:paraId="3FF1867E" w14:textId="77777777" w:rsidR="005B31D2" w:rsidRPr="00B004B8" w:rsidRDefault="005B31D2" w:rsidP="005B31D2">
      <w:pPr>
        <w:ind w:left="3534" w:hanging="1410"/>
        <w:jc w:val="both"/>
        <w:rPr>
          <w:rFonts w:ascii="ITC Avant Garde" w:hAnsi="ITC Avant Garde"/>
          <w:sz w:val="22"/>
          <w:szCs w:val="22"/>
          <w:lang w:val="es-MX"/>
        </w:rPr>
      </w:pPr>
      <w:r w:rsidRPr="00B004B8">
        <w:rPr>
          <w:rFonts w:ascii="ITC Avant Garde" w:hAnsi="ITC Avant Garde"/>
          <w:b/>
          <w:sz w:val="22"/>
          <w:szCs w:val="22"/>
          <w:lang w:val="es-MX"/>
        </w:rPr>
        <w:t>7.2.3</w:t>
      </w:r>
      <w:r w:rsidRPr="00B004B8">
        <w:rPr>
          <w:rFonts w:ascii="ITC Avant Garde" w:hAnsi="ITC Avant Garde"/>
          <w:sz w:val="22"/>
          <w:szCs w:val="22"/>
          <w:lang w:val="es-MX"/>
        </w:rPr>
        <w:tab/>
      </w:r>
      <w:r w:rsidRPr="00B004B8">
        <w:rPr>
          <w:rFonts w:ascii="ITC Avant Garde" w:hAnsi="ITC Avant Garde"/>
          <w:b/>
          <w:sz w:val="22"/>
          <w:szCs w:val="22"/>
          <w:u w:val="single"/>
          <w:lang w:val="es-MX"/>
        </w:rPr>
        <w:t>Región de costo bajo</w:t>
      </w:r>
      <w:r w:rsidRPr="00B004B8">
        <w:rPr>
          <w:rFonts w:ascii="ITC Avant Garde" w:hAnsi="ITC Avant Garde"/>
          <w:b/>
          <w:sz w:val="22"/>
          <w:szCs w:val="22"/>
          <w:lang w:val="es-MX"/>
        </w:rPr>
        <w:t>:</w:t>
      </w:r>
      <w:r w:rsidRPr="00B004B8">
        <w:rPr>
          <w:rFonts w:ascii="ITC Avant Garde" w:hAnsi="ITC Avant Garde"/>
          <w:sz w:val="22"/>
          <w:szCs w:val="22"/>
          <w:lang w:val="es-MX"/>
        </w:rPr>
        <w:t xml:space="preserve"> $xxx (</w:t>
      </w:r>
      <w:proofErr w:type="spellStart"/>
      <w:r w:rsidRPr="00B004B8">
        <w:rPr>
          <w:rFonts w:ascii="ITC Avant Garde" w:hAnsi="ITC Avant Garde"/>
          <w:sz w:val="22"/>
          <w:szCs w:val="22"/>
          <w:lang w:val="es-MX"/>
        </w:rPr>
        <w:t>xxxx</w:t>
      </w:r>
      <w:proofErr w:type="spellEnd"/>
      <w:r w:rsidRPr="00B004B8">
        <w:rPr>
          <w:rFonts w:ascii="ITC Avant Garde" w:hAnsi="ITC Avant Garde"/>
          <w:sz w:val="22"/>
          <w:szCs w:val="22"/>
          <w:lang w:val="es-MX"/>
        </w:rPr>
        <w:t xml:space="preserve"> pesos M.N.).</w:t>
      </w:r>
    </w:p>
    <w:p w14:paraId="2FC167AB" w14:textId="77777777" w:rsidR="005B31D2" w:rsidRPr="00B004B8" w:rsidRDefault="005B31D2" w:rsidP="005B31D2">
      <w:pPr>
        <w:ind w:left="2124"/>
        <w:jc w:val="both"/>
        <w:rPr>
          <w:rFonts w:ascii="ITC Avant Garde" w:hAnsi="ITC Avant Garde"/>
          <w:sz w:val="22"/>
          <w:szCs w:val="22"/>
          <w:lang w:val="es-MX"/>
        </w:rPr>
      </w:pPr>
    </w:p>
    <w:p w14:paraId="29B2D813" w14:textId="77777777" w:rsidR="005B31D2" w:rsidRPr="00B004B8" w:rsidRDefault="005B31D2" w:rsidP="005B31D2">
      <w:pPr>
        <w:ind w:left="2124"/>
        <w:jc w:val="both"/>
        <w:rPr>
          <w:rFonts w:ascii="ITC Avant Garde" w:hAnsi="ITC Avant Garde"/>
          <w:sz w:val="22"/>
          <w:szCs w:val="22"/>
          <w:lang w:val="es-MX"/>
        </w:rPr>
      </w:pPr>
    </w:p>
    <w:p w14:paraId="4D181948" w14:textId="77777777" w:rsidR="00554761" w:rsidRPr="00B004B8" w:rsidRDefault="00554761" w:rsidP="00554761">
      <w:pPr>
        <w:ind w:left="2160" w:hanging="720"/>
        <w:jc w:val="both"/>
        <w:rPr>
          <w:rFonts w:ascii="ITC Avant Garde" w:hAnsi="ITC Avant Garde" w:cs="Arial"/>
          <w:sz w:val="22"/>
          <w:szCs w:val="22"/>
          <w:lang w:val="es-MX"/>
        </w:rPr>
      </w:pPr>
      <w:r w:rsidRPr="00B004B8">
        <w:rPr>
          <w:rFonts w:ascii="ITC Avant Garde" w:hAnsi="ITC Avant Garde" w:cs="Arial"/>
          <w:b/>
          <w:sz w:val="22"/>
          <w:szCs w:val="22"/>
          <w:lang w:val="es-MX"/>
        </w:rPr>
        <w:t>7.3.</w:t>
      </w:r>
      <w:r w:rsidRPr="00B004B8">
        <w:rPr>
          <w:rFonts w:ascii="ITC Avant Garde" w:hAnsi="ITC Avant Garde" w:cs="Arial"/>
          <w:b/>
          <w:sz w:val="22"/>
          <w:szCs w:val="22"/>
          <w:lang w:val="es-MX"/>
        </w:rPr>
        <w:tab/>
      </w:r>
      <w:r w:rsidRPr="00B004B8">
        <w:rPr>
          <w:rFonts w:ascii="ITC Avant Garde" w:hAnsi="ITC Avant Garde" w:cs="Arial"/>
          <w:b/>
          <w:sz w:val="22"/>
          <w:szCs w:val="22"/>
          <w:u w:val="single"/>
          <w:lang w:val="es-MX"/>
        </w:rPr>
        <w:t>Gastos de Instalación</w:t>
      </w:r>
      <w:r w:rsidRPr="00B004B8">
        <w:rPr>
          <w:rFonts w:ascii="ITC Avant Garde" w:hAnsi="ITC Avant Garde" w:cs="Arial"/>
          <w:sz w:val="22"/>
          <w:szCs w:val="22"/>
          <w:lang w:val="es-MX"/>
        </w:rPr>
        <w:t>: $xxx (</w:t>
      </w:r>
      <w:proofErr w:type="spellStart"/>
      <w:r w:rsidRPr="00B004B8">
        <w:rPr>
          <w:rFonts w:ascii="ITC Avant Garde" w:hAnsi="ITC Avant Garde" w:cs="Arial"/>
          <w:sz w:val="22"/>
          <w:szCs w:val="22"/>
          <w:lang w:val="es-MX"/>
        </w:rPr>
        <w:t>xxxxx</w:t>
      </w:r>
      <w:proofErr w:type="spellEnd"/>
      <w:r w:rsidRPr="00B004B8">
        <w:rPr>
          <w:rFonts w:ascii="ITC Avant Garde" w:hAnsi="ITC Avant Garde" w:cs="Arial"/>
          <w:sz w:val="22"/>
          <w:szCs w:val="22"/>
          <w:lang w:val="es-MX"/>
        </w:rPr>
        <w:t xml:space="preserve"> pesos M.N.), por 9.00 m</w:t>
      </w:r>
      <w:r w:rsidRPr="00B004B8">
        <w:rPr>
          <w:rFonts w:ascii="ITC Avant Garde" w:hAnsi="ITC Avant Garde" w:cs="Arial"/>
          <w:sz w:val="22"/>
          <w:szCs w:val="22"/>
          <w:vertAlign w:val="superscript"/>
          <w:lang w:val="es-MX"/>
        </w:rPr>
        <w:t>2</w:t>
      </w:r>
      <w:r w:rsidRPr="00B004B8">
        <w:rPr>
          <w:rFonts w:ascii="ITC Avant Garde" w:hAnsi="ITC Avant Garde" w:cs="Arial"/>
          <w:sz w:val="22"/>
          <w:szCs w:val="22"/>
          <w:lang w:val="es-MX"/>
        </w:rPr>
        <w:t xml:space="preserve"> (3m x 3m) de espacio en Sitios de </w:t>
      </w:r>
      <w:proofErr w:type="spellStart"/>
      <w:r w:rsidRPr="00B004B8">
        <w:rPr>
          <w:rFonts w:ascii="ITC Avant Garde" w:hAnsi="ITC Avant Garde" w:cs="Arial"/>
          <w:sz w:val="22"/>
          <w:szCs w:val="22"/>
          <w:lang w:val="es-MX"/>
        </w:rPr>
        <w:t>Coubicación</w:t>
      </w:r>
      <w:proofErr w:type="spellEnd"/>
      <w:r w:rsidRPr="00B004B8">
        <w:rPr>
          <w:rFonts w:ascii="ITC Avant Garde" w:hAnsi="ITC Avant Garde" w:cs="Arial"/>
          <w:sz w:val="22"/>
          <w:szCs w:val="22"/>
          <w:lang w:val="es-MX"/>
        </w:rPr>
        <w:t>.</w:t>
      </w:r>
    </w:p>
    <w:p w14:paraId="308ECAD4" w14:textId="77777777" w:rsidR="00554761" w:rsidRPr="00B004B8" w:rsidRDefault="00554761" w:rsidP="00554761">
      <w:pPr>
        <w:ind w:left="2160" w:hanging="720"/>
        <w:jc w:val="both"/>
        <w:rPr>
          <w:rFonts w:ascii="ITC Avant Garde" w:hAnsi="ITC Avant Garde" w:cs="Arial"/>
          <w:sz w:val="22"/>
          <w:szCs w:val="22"/>
          <w:lang w:val="es-MX"/>
        </w:rPr>
      </w:pPr>
    </w:p>
    <w:p w14:paraId="71080187" w14:textId="77777777" w:rsidR="00554761" w:rsidRPr="00B004B8" w:rsidRDefault="00554761" w:rsidP="00554761">
      <w:pPr>
        <w:ind w:left="2160" w:hanging="720"/>
        <w:jc w:val="both"/>
        <w:rPr>
          <w:rFonts w:ascii="ITC Avant Garde" w:hAnsi="ITC Avant Garde" w:cs="Arial"/>
          <w:sz w:val="22"/>
          <w:szCs w:val="22"/>
          <w:lang w:val="es-MX"/>
        </w:rPr>
      </w:pPr>
      <w:r w:rsidRPr="00B004B8">
        <w:rPr>
          <w:rFonts w:ascii="ITC Avant Garde" w:hAnsi="ITC Avant Garde" w:cs="Arial"/>
          <w:b/>
          <w:sz w:val="22"/>
          <w:szCs w:val="22"/>
          <w:lang w:val="es-MX"/>
        </w:rPr>
        <w:t>7.4.</w:t>
      </w:r>
      <w:r w:rsidRPr="00B004B8">
        <w:rPr>
          <w:rFonts w:ascii="ITC Avant Garde" w:hAnsi="ITC Avant Garde" w:cs="Arial"/>
          <w:b/>
          <w:sz w:val="22"/>
          <w:szCs w:val="22"/>
          <w:lang w:val="es-MX"/>
        </w:rPr>
        <w:tab/>
      </w:r>
      <w:r w:rsidRPr="00B004B8">
        <w:rPr>
          <w:rFonts w:ascii="ITC Avant Garde" w:hAnsi="ITC Avant Garde" w:cs="Arial"/>
          <w:b/>
          <w:sz w:val="22"/>
          <w:szCs w:val="22"/>
          <w:u w:val="single"/>
          <w:lang w:val="es-MX"/>
        </w:rPr>
        <w:t>Renta Mensual por metro cuadrado</w:t>
      </w:r>
      <w:r w:rsidRPr="00B004B8">
        <w:rPr>
          <w:rFonts w:ascii="ITC Avant Garde" w:hAnsi="ITC Avant Garde" w:cs="Arial"/>
          <w:sz w:val="22"/>
          <w:szCs w:val="22"/>
          <w:lang w:val="es-MX"/>
        </w:rPr>
        <w:t xml:space="preserve">: Dependerá del nivel de costo de la región económica de que se trata, conforme al </w:t>
      </w:r>
      <w:proofErr w:type="spellStart"/>
      <w:r w:rsidR="0016120B" w:rsidRPr="00B004B8">
        <w:rPr>
          <w:rFonts w:ascii="ITC Avant Garde" w:hAnsi="ITC Avant Garde" w:cs="Arial"/>
          <w:sz w:val="22"/>
          <w:szCs w:val="22"/>
          <w:lang w:val="es-MX"/>
        </w:rPr>
        <w:t>Subanexo</w:t>
      </w:r>
      <w:proofErr w:type="spellEnd"/>
      <w:r w:rsidRPr="00B004B8">
        <w:rPr>
          <w:rFonts w:ascii="ITC Avant Garde" w:hAnsi="ITC Avant Garde" w:cs="Arial"/>
          <w:sz w:val="22"/>
          <w:szCs w:val="22"/>
          <w:lang w:val="es-MX"/>
        </w:rPr>
        <w:t xml:space="preserve"> B-1 adjunto al presente, siendo éstas:</w:t>
      </w:r>
    </w:p>
    <w:p w14:paraId="5B2F8211" w14:textId="77777777" w:rsidR="00554761" w:rsidRPr="00B004B8" w:rsidRDefault="00554761" w:rsidP="00554761">
      <w:pPr>
        <w:ind w:left="2160" w:hanging="720"/>
        <w:jc w:val="both"/>
        <w:rPr>
          <w:rFonts w:ascii="ITC Avant Garde" w:hAnsi="ITC Avant Garde" w:cs="Arial"/>
          <w:sz w:val="22"/>
          <w:szCs w:val="22"/>
          <w:lang w:val="es-MX"/>
        </w:rPr>
      </w:pPr>
    </w:p>
    <w:p w14:paraId="489DA0EA" w14:textId="77777777" w:rsidR="00554761" w:rsidRPr="00B004B8" w:rsidRDefault="00554761" w:rsidP="00554761">
      <w:pPr>
        <w:pStyle w:val="Ttulo4"/>
        <w:ind w:left="3600" w:hanging="1440"/>
        <w:jc w:val="both"/>
        <w:rPr>
          <w:rFonts w:ascii="ITC Avant Garde" w:hAnsi="ITC Avant Garde" w:cs="Arial"/>
          <w:noProof w:val="0"/>
          <w:sz w:val="22"/>
          <w:szCs w:val="22"/>
          <w:u w:val="none"/>
          <w:lang w:val="es-MX"/>
        </w:rPr>
      </w:pPr>
      <w:r w:rsidRPr="00B004B8">
        <w:rPr>
          <w:rFonts w:ascii="ITC Avant Garde" w:hAnsi="ITC Avant Garde" w:cs="Arial"/>
          <w:b/>
          <w:noProof w:val="0"/>
          <w:sz w:val="22"/>
          <w:szCs w:val="22"/>
          <w:u w:val="none"/>
          <w:lang w:val="es-MX"/>
        </w:rPr>
        <w:t>7.4.1</w:t>
      </w:r>
      <w:r w:rsidRPr="00B004B8">
        <w:rPr>
          <w:rFonts w:ascii="ITC Avant Garde" w:hAnsi="ITC Avant Garde" w:cs="Arial"/>
          <w:noProof w:val="0"/>
          <w:sz w:val="22"/>
          <w:szCs w:val="22"/>
          <w:u w:val="none"/>
          <w:lang w:val="es-MX"/>
        </w:rPr>
        <w:tab/>
      </w:r>
      <w:r w:rsidRPr="00B004B8">
        <w:rPr>
          <w:rFonts w:ascii="ITC Avant Garde" w:hAnsi="ITC Avant Garde" w:cs="Arial"/>
          <w:b/>
          <w:noProof w:val="0"/>
          <w:sz w:val="22"/>
          <w:szCs w:val="22"/>
          <w:lang w:val="es-MX"/>
        </w:rPr>
        <w:t>Región de costo alto</w:t>
      </w:r>
      <w:r w:rsidRPr="00B004B8">
        <w:rPr>
          <w:rFonts w:ascii="ITC Avant Garde" w:hAnsi="ITC Avant Garde" w:cs="Arial"/>
          <w:b/>
          <w:noProof w:val="0"/>
          <w:sz w:val="22"/>
          <w:szCs w:val="22"/>
          <w:u w:val="none"/>
          <w:lang w:val="es-MX"/>
        </w:rPr>
        <w:t>:</w:t>
      </w:r>
      <w:r w:rsidRPr="00B004B8">
        <w:rPr>
          <w:rFonts w:ascii="ITC Avant Garde" w:hAnsi="ITC Avant Garde" w:cs="Arial"/>
          <w:noProof w:val="0"/>
          <w:sz w:val="22"/>
          <w:szCs w:val="22"/>
          <w:u w:val="none"/>
          <w:lang w:val="es-MX"/>
        </w:rPr>
        <w:t xml:space="preserve"> $xxx (</w:t>
      </w:r>
      <w:proofErr w:type="spellStart"/>
      <w:r w:rsidRPr="00B004B8">
        <w:rPr>
          <w:rFonts w:ascii="ITC Avant Garde" w:hAnsi="ITC Avant Garde" w:cs="Arial"/>
          <w:noProof w:val="0"/>
          <w:sz w:val="22"/>
          <w:szCs w:val="22"/>
          <w:u w:val="none"/>
          <w:lang w:val="es-MX"/>
        </w:rPr>
        <w:t>xxxxx</w:t>
      </w:r>
      <w:proofErr w:type="spellEnd"/>
      <w:r w:rsidRPr="00B004B8">
        <w:rPr>
          <w:rFonts w:ascii="ITC Avant Garde" w:hAnsi="ITC Avant Garde" w:cs="Arial"/>
          <w:noProof w:val="0"/>
          <w:sz w:val="22"/>
          <w:szCs w:val="22"/>
          <w:u w:val="none"/>
          <w:lang w:val="es-MX"/>
        </w:rPr>
        <w:t xml:space="preserve"> pesos </w:t>
      </w:r>
      <w:r w:rsidRPr="00B004B8">
        <w:rPr>
          <w:rFonts w:ascii="ITC Avant Garde" w:hAnsi="ITC Avant Garde" w:cs="Arial"/>
          <w:sz w:val="22"/>
          <w:szCs w:val="22"/>
          <w:u w:val="none"/>
          <w:lang w:val="es-MX"/>
        </w:rPr>
        <w:t>M.N.</w:t>
      </w:r>
      <w:r w:rsidRPr="00B004B8">
        <w:rPr>
          <w:rFonts w:ascii="ITC Avant Garde" w:hAnsi="ITC Avant Garde" w:cs="Arial"/>
          <w:noProof w:val="0"/>
          <w:sz w:val="22"/>
          <w:szCs w:val="22"/>
          <w:u w:val="none"/>
          <w:lang w:val="es-MX"/>
        </w:rPr>
        <w:t>).</w:t>
      </w:r>
    </w:p>
    <w:p w14:paraId="62330992" w14:textId="77777777" w:rsidR="00554761" w:rsidRPr="00B004B8" w:rsidRDefault="00554761" w:rsidP="00554761">
      <w:pPr>
        <w:ind w:left="2160" w:hanging="720"/>
        <w:jc w:val="both"/>
        <w:rPr>
          <w:rFonts w:ascii="ITC Avant Garde" w:hAnsi="ITC Avant Garde" w:cs="Arial"/>
          <w:sz w:val="22"/>
          <w:szCs w:val="22"/>
          <w:lang w:val="es-MX"/>
        </w:rPr>
      </w:pPr>
    </w:p>
    <w:p w14:paraId="5B031AB3" w14:textId="77777777" w:rsidR="00554761" w:rsidRPr="00B004B8" w:rsidRDefault="00554761" w:rsidP="00554761">
      <w:pPr>
        <w:pStyle w:val="Ttulo4"/>
        <w:ind w:left="3600" w:hanging="1440"/>
        <w:jc w:val="both"/>
        <w:rPr>
          <w:rFonts w:ascii="ITC Avant Garde" w:hAnsi="ITC Avant Garde" w:cs="Arial"/>
          <w:noProof w:val="0"/>
          <w:sz w:val="22"/>
          <w:szCs w:val="22"/>
          <w:u w:val="none"/>
          <w:lang w:val="es-MX"/>
        </w:rPr>
      </w:pPr>
      <w:r w:rsidRPr="00B004B8">
        <w:rPr>
          <w:rFonts w:ascii="ITC Avant Garde" w:hAnsi="ITC Avant Garde" w:cs="Arial"/>
          <w:b/>
          <w:noProof w:val="0"/>
          <w:sz w:val="22"/>
          <w:szCs w:val="22"/>
          <w:u w:val="none"/>
          <w:lang w:val="es-MX"/>
        </w:rPr>
        <w:t>7.4.2</w:t>
      </w:r>
      <w:r w:rsidRPr="00B004B8">
        <w:rPr>
          <w:rFonts w:ascii="ITC Avant Garde" w:hAnsi="ITC Avant Garde" w:cs="Arial"/>
          <w:noProof w:val="0"/>
          <w:sz w:val="22"/>
          <w:szCs w:val="22"/>
          <w:u w:val="none"/>
          <w:lang w:val="es-MX"/>
        </w:rPr>
        <w:tab/>
      </w:r>
      <w:r w:rsidRPr="00B004B8">
        <w:rPr>
          <w:rFonts w:ascii="ITC Avant Garde" w:hAnsi="ITC Avant Garde" w:cs="Arial"/>
          <w:b/>
          <w:noProof w:val="0"/>
          <w:sz w:val="22"/>
          <w:szCs w:val="22"/>
          <w:lang w:val="es-MX"/>
        </w:rPr>
        <w:t>Región de costo medio</w:t>
      </w:r>
      <w:r w:rsidRPr="00B004B8">
        <w:rPr>
          <w:rFonts w:ascii="ITC Avant Garde" w:hAnsi="ITC Avant Garde" w:cs="Arial"/>
          <w:b/>
          <w:noProof w:val="0"/>
          <w:sz w:val="22"/>
          <w:szCs w:val="22"/>
          <w:u w:val="none"/>
          <w:lang w:val="es-MX"/>
        </w:rPr>
        <w:t xml:space="preserve">: </w:t>
      </w:r>
      <w:r w:rsidRPr="00B004B8">
        <w:rPr>
          <w:rFonts w:ascii="ITC Avant Garde" w:hAnsi="ITC Avant Garde" w:cs="Arial"/>
          <w:noProof w:val="0"/>
          <w:sz w:val="22"/>
          <w:szCs w:val="22"/>
          <w:u w:val="none"/>
          <w:lang w:val="es-MX"/>
        </w:rPr>
        <w:t>$</w:t>
      </w:r>
      <w:proofErr w:type="spellStart"/>
      <w:r w:rsidRPr="00B004B8">
        <w:rPr>
          <w:rFonts w:ascii="ITC Avant Garde" w:hAnsi="ITC Avant Garde" w:cs="Arial"/>
          <w:noProof w:val="0"/>
          <w:sz w:val="22"/>
          <w:szCs w:val="22"/>
          <w:u w:val="none"/>
          <w:lang w:val="es-MX"/>
        </w:rPr>
        <w:t>xxxx</w:t>
      </w:r>
      <w:proofErr w:type="spellEnd"/>
      <w:r w:rsidRPr="00B004B8">
        <w:rPr>
          <w:rFonts w:ascii="ITC Avant Garde" w:hAnsi="ITC Avant Garde" w:cs="Arial"/>
          <w:noProof w:val="0"/>
          <w:sz w:val="22"/>
          <w:szCs w:val="22"/>
          <w:u w:val="none"/>
          <w:lang w:val="es-MX"/>
        </w:rPr>
        <w:t xml:space="preserve"> (</w:t>
      </w:r>
      <w:proofErr w:type="spellStart"/>
      <w:r w:rsidRPr="00B004B8">
        <w:rPr>
          <w:rFonts w:ascii="ITC Avant Garde" w:hAnsi="ITC Avant Garde" w:cs="Arial"/>
          <w:noProof w:val="0"/>
          <w:sz w:val="22"/>
          <w:szCs w:val="22"/>
          <w:u w:val="none"/>
          <w:lang w:val="es-MX"/>
        </w:rPr>
        <w:t>xxxxx</w:t>
      </w:r>
      <w:proofErr w:type="spellEnd"/>
      <w:r w:rsidRPr="00B004B8">
        <w:rPr>
          <w:rFonts w:ascii="ITC Avant Garde" w:hAnsi="ITC Avant Garde" w:cs="Arial"/>
          <w:noProof w:val="0"/>
          <w:sz w:val="22"/>
          <w:szCs w:val="22"/>
          <w:u w:val="none"/>
          <w:lang w:val="es-MX"/>
        </w:rPr>
        <w:t xml:space="preserve"> pesos </w:t>
      </w:r>
      <w:r w:rsidRPr="00B004B8">
        <w:rPr>
          <w:rFonts w:ascii="ITC Avant Garde" w:hAnsi="ITC Avant Garde" w:cs="Arial"/>
          <w:sz w:val="22"/>
          <w:szCs w:val="22"/>
          <w:u w:val="none"/>
          <w:lang w:val="es-MX"/>
        </w:rPr>
        <w:t>M.N.</w:t>
      </w:r>
      <w:r w:rsidRPr="00B004B8">
        <w:rPr>
          <w:rFonts w:ascii="ITC Avant Garde" w:hAnsi="ITC Avant Garde" w:cs="Arial"/>
          <w:noProof w:val="0"/>
          <w:sz w:val="22"/>
          <w:szCs w:val="22"/>
          <w:u w:val="none"/>
          <w:lang w:val="es-MX"/>
        </w:rPr>
        <w:t>).</w:t>
      </w:r>
    </w:p>
    <w:p w14:paraId="21243E1D" w14:textId="77777777" w:rsidR="00554761" w:rsidRPr="00B004B8" w:rsidRDefault="00554761" w:rsidP="00554761">
      <w:pPr>
        <w:ind w:left="2160"/>
        <w:jc w:val="both"/>
        <w:rPr>
          <w:rFonts w:ascii="ITC Avant Garde" w:hAnsi="ITC Avant Garde" w:cs="Arial"/>
          <w:sz w:val="22"/>
          <w:szCs w:val="22"/>
          <w:lang w:val="es-MX"/>
        </w:rPr>
      </w:pPr>
    </w:p>
    <w:p w14:paraId="066FA665" w14:textId="77777777" w:rsidR="00554761" w:rsidRPr="00B004B8" w:rsidRDefault="00554761" w:rsidP="00554761">
      <w:pPr>
        <w:ind w:left="3534" w:hanging="1410"/>
        <w:jc w:val="both"/>
        <w:rPr>
          <w:rFonts w:ascii="ITC Avant Garde" w:hAnsi="ITC Avant Garde" w:cs="Arial"/>
          <w:sz w:val="22"/>
          <w:szCs w:val="22"/>
          <w:lang w:val="es-MX"/>
        </w:rPr>
      </w:pPr>
      <w:r w:rsidRPr="00B004B8">
        <w:rPr>
          <w:rFonts w:ascii="ITC Avant Garde" w:hAnsi="ITC Avant Garde" w:cs="Arial"/>
          <w:b/>
          <w:sz w:val="22"/>
          <w:szCs w:val="22"/>
          <w:lang w:val="es-MX"/>
        </w:rPr>
        <w:t>7.4.3</w:t>
      </w:r>
      <w:r w:rsidRPr="00B004B8">
        <w:rPr>
          <w:rFonts w:ascii="ITC Avant Garde" w:hAnsi="ITC Avant Garde" w:cs="Arial"/>
          <w:sz w:val="22"/>
          <w:szCs w:val="22"/>
          <w:lang w:val="es-MX"/>
        </w:rPr>
        <w:tab/>
      </w:r>
      <w:r w:rsidRPr="00B004B8">
        <w:rPr>
          <w:rFonts w:ascii="ITC Avant Garde" w:hAnsi="ITC Avant Garde" w:cs="Arial"/>
          <w:b/>
          <w:sz w:val="22"/>
          <w:szCs w:val="22"/>
          <w:u w:val="single"/>
          <w:lang w:val="es-MX"/>
        </w:rPr>
        <w:t>Región de costo bajo</w:t>
      </w:r>
      <w:r w:rsidRPr="00B004B8">
        <w:rPr>
          <w:rFonts w:ascii="ITC Avant Garde" w:hAnsi="ITC Avant Garde" w:cs="Arial"/>
          <w:b/>
          <w:sz w:val="22"/>
          <w:szCs w:val="22"/>
          <w:lang w:val="es-MX"/>
        </w:rPr>
        <w:t>:</w:t>
      </w:r>
      <w:r w:rsidRPr="00B004B8">
        <w:rPr>
          <w:rFonts w:ascii="ITC Avant Garde" w:hAnsi="ITC Avant Garde" w:cs="Arial"/>
          <w:sz w:val="22"/>
          <w:szCs w:val="22"/>
          <w:lang w:val="es-MX"/>
        </w:rPr>
        <w:t xml:space="preserve"> $xxx (</w:t>
      </w:r>
      <w:proofErr w:type="spellStart"/>
      <w:r w:rsidRPr="00B004B8">
        <w:rPr>
          <w:rFonts w:ascii="ITC Avant Garde" w:hAnsi="ITC Avant Garde" w:cs="Arial"/>
          <w:sz w:val="22"/>
          <w:szCs w:val="22"/>
          <w:lang w:val="es-MX"/>
        </w:rPr>
        <w:t>xxxx</w:t>
      </w:r>
      <w:proofErr w:type="spellEnd"/>
      <w:r w:rsidRPr="00B004B8">
        <w:rPr>
          <w:rFonts w:ascii="ITC Avant Garde" w:hAnsi="ITC Avant Garde" w:cs="Arial"/>
          <w:sz w:val="22"/>
          <w:szCs w:val="22"/>
          <w:lang w:val="es-MX"/>
        </w:rPr>
        <w:t xml:space="preserve"> pesos M.N.).</w:t>
      </w:r>
    </w:p>
    <w:p w14:paraId="044F2B97" w14:textId="77777777" w:rsidR="00554761" w:rsidRPr="00B004B8" w:rsidRDefault="00554761" w:rsidP="00504AA0">
      <w:pPr>
        <w:jc w:val="both"/>
        <w:rPr>
          <w:rFonts w:ascii="ITC Avant Garde" w:hAnsi="ITC Avant Garde"/>
          <w:b/>
          <w:sz w:val="22"/>
          <w:szCs w:val="22"/>
          <w:lang w:val="es-MX"/>
        </w:rPr>
      </w:pPr>
    </w:p>
    <w:p w14:paraId="6C47EA7D" w14:textId="77777777" w:rsidR="005B31D2" w:rsidRPr="00B004B8" w:rsidRDefault="005B31D2" w:rsidP="005B31D2">
      <w:pPr>
        <w:ind w:left="2160" w:hanging="720"/>
        <w:jc w:val="both"/>
        <w:rPr>
          <w:rFonts w:ascii="ITC Avant Garde" w:hAnsi="ITC Avant Garde"/>
          <w:b/>
          <w:sz w:val="22"/>
          <w:szCs w:val="22"/>
          <w:lang w:val="es-MX"/>
        </w:rPr>
      </w:pPr>
      <w:r w:rsidRPr="00B004B8">
        <w:rPr>
          <w:rFonts w:ascii="ITC Avant Garde" w:hAnsi="ITC Avant Garde"/>
          <w:b/>
          <w:sz w:val="22"/>
          <w:szCs w:val="22"/>
          <w:lang w:val="es-MX"/>
        </w:rPr>
        <w:t>7.</w:t>
      </w:r>
      <w:r w:rsidR="00504AA0" w:rsidRPr="00B004B8">
        <w:rPr>
          <w:rFonts w:ascii="ITC Avant Garde" w:hAnsi="ITC Avant Garde"/>
          <w:b/>
          <w:sz w:val="22"/>
          <w:szCs w:val="22"/>
          <w:lang w:val="es-MX"/>
        </w:rPr>
        <w:t>5</w:t>
      </w:r>
      <w:r w:rsidRPr="00B004B8">
        <w:rPr>
          <w:rFonts w:ascii="ITC Avant Garde" w:hAnsi="ITC Avant Garde"/>
          <w:b/>
          <w:sz w:val="22"/>
          <w:szCs w:val="22"/>
          <w:lang w:val="es-MX"/>
        </w:rPr>
        <w:tab/>
        <w:t xml:space="preserve">Por el servicio de enlace de transmisión de interconexión entre </w:t>
      </w:r>
      <w:proofErr w:type="spellStart"/>
      <w:r w:rsidRPr="00B004B8">
        <w:rPr>
          <w:rFonts w:ascii="ITC Avant Garde" w:hAnsi="ITC Avant Garde"/>
          <w:b/>
          <w:sz w:val="22"/>
          <w:szCs w:val="22"/>
          <w:lang w:val="es-MX"/>
        </w:rPr>
        <w:t>coubicaciones</w:t>
      </w:r>
      <w:proofErr w:type="spellEnd"/>
      <w:r w:rsidRPr="00B004B8">
        <w:rPr>
          <w:rFonts w:ascii="ITC Avant Garde" w:hAnsi="ITC Avant Garde"/>
          <w:b/>
          <w:sz w:val="22"/>
          <w:szCs w:val="22"/>
          <w:lang w:val="es-MX"/>
        </w:rPr>
        <w:t xml:space="preserve"> gestionado, se tienen las siguientes tarifas:</w:t>
      </w:r>
    </w:p>
    <w:p w14:paraId="1DFBA4D0" w14:textId="77777777" w:rsidR="005B31D2" w:rsidRPr="00B004B8" w:rsidRDefault="005B31D2" w:rsidP="005B31D2">
      <w:pPr>
        <w:ind w:left="1440" w:hanging="720"/>
        <w:jc w:val="both"/>
        <w:rPr>
          <w:rFonts w:ascii="ITC Avant Garde" w:hAnsi="ITC Avant Garde"/>
          <w:sz w:val="22"/>
          <w:szCs w:val="22"/>
          <w:lang w:val="es-MX"/>
        </w:rPr>
      </w:pPr>
    </w:p>
    <w:p w14:paraId="59EE8C83" w14:textId="77777777" w:rsidR="005B31D2" w:rsidRPr="00B004B8" w:rsidRDefault="005B31D2" w:rsidP="00DE4643">
      <w:pPr>
        <w:ind w:left="2123"/>
        <w:jc w:val="both"/>
        <w:rPr>
          <w:rFonts w:ascii="ITC Avant Garde" w:hAnsi="ITC Avant Garde" w:cs="Arial"/>
          <w:sz w:val="22"/>
          <w:szCs w:val="22"/>
          <w:lang w:val="es-MX"/>
        </w:rPr>
      </w:pPr>
      <w:r w:rsidRPr="00B004B8">
        <w:rPr>
          <w:rFonts w:ascii="ITC Avant Garde" w:hAnsi="ITC Avant Garde" w:cs="Arial"/>
          <w:sz w:val="22"/>
          <w:szCs w:val="22"/>
          <w:lang w:val="es-MX"/>
        </w:rPr>
        <w:t>Por costos de instalación de una sola vez y dependiendo de la velocidad del enlace contratado:</w:t>
      </w:r>
    </w:p>
    <w:p w14:paraId="2F916C56" w14:textId="77777777" w:rsidR="005B31D2" w:rsidRPr="00B004B8" w:rsidRDefault="005B31D2" w:rsidP="005B31D2">
      <w:pPr>
        <w:ind w:left="1440" w:hanging="720"/>
        <w:jc w:val="both"/>
        <w:rPr>
          <w:rFonts w:ascii="ITC Avant Garde" w:hAnsi="ITC Avant Garde" w:cs="Arial"/>
          <w:sz w:val="22"/>
          <w:szCs w:val="22"/>
          <w:lang w:val="es-MX"/>
        </w:rPr>
      </w:pPr>
    </w:p>
    <w:p w14:paraId="78F5E48C" w14:textId="77777777" w:rsidR="005B31D2" w:rsidRPr="00B004B8" w:rsidRDefault="005B31D2" w:rsidP="00047862">
      <w:pPr>
        <w:pStyle w:val="Ttulo4"/>
        <w:numPr>
          <w:ilvl w:val="0"/>
          <w:numId w:val="22"/>
        </w:numPr>
        <w:jc w:val="both"/>
        <w:rPr>
          <w:rFonts w:ascii="ITC Avant Garde" w:hAnsi="ITC Avant Garde"/>
          <w:sz w:val="22"/>
          <w:szCs w:val="22"/>
          <w:u w:val="none"/>
          <w:lang w:val="es-MX"/>
        </w:rPr>
      </w:pPr>
      <w:r w:rsidRPr="00B004B8">
        <w:rPr>
          <w:rFonts w:ascii="ITC Avant Garde" w:hAnsi="ITC Avant Garde"/>
          <w:sz w:val="22"/>
          <w:szCs w:val="22"/>
          <w:u w:val="none"/>
          <w:lang w:val="es-MX"/>
        </w:rPr>
        <w:t>Por cada coubicacion y tratándose de un enlace de 1 Gbps: $xxx (xxxxx pesos M.N.).</w:t>
      </w:r>
    </w:p>
    <w:p w14:paraId="0C4DCFBD" w14:textId="77777777" w:rsidR="005B31D2" w:rsidRPr="00B004B8" w:rsidRDefault="005B31D2" w:rsidP="00047862">
      <w:pPr>
        <w:pStyle w:val="Ttulo4"/>
        <w:numPr>
          <w:ilvl w:val="0"/>
          <w:numId w:val="22"/>
        </w:numPr>
        <w:jc w:val="both"/>
        <w:rPr>
          <w:rFonts w:ascii="ITC Avant Garde" w:hAnsi="ITC Avant Garde"/>
          <w:sz w:val="22"/>
          <w:szCs w:val="22"/>
          <w:u w:val="none"/>
          <w:lang w:val="es-MX"/>
        </w:rPr>
      </w:pPr>
      <w:r w:rsidRPr="00B004B8">
        <w:rPr>
          <w:rFonts w:ascii="ITC Avant Garde" w:hAnsi="ITC Avant Garde"/>
          <w:sz w:val="22"/>
          <w:szCs w:val="22"/>
          <w:u w:val="none"/>
          <w:lang w:val="es-MX"/>
        </w:rPr>
        <w:t>Despliegue de fibra por metro lineal: $xxx (xxxxx pesos M.N.)</w:t>
      </w:r>
    </w:p>
    <w:p w14:paraId="20274953" w14:textId="78938D04" w:rsidR="005B31D2" w:rsidRPr="00B004B8" w:rsidRDefault="005B31D2" w:rsidP="00047862">
      <w:pPr>
        <w:pStyle w:val="Ttulo4"/>
        <w:numPr>
          <w:ilvl w:val="0"/>
          <w:numId w:val="22"/>
        </w:numPr>
        <w:jc w:val="both"/>
        <w:rPr>
          <w:rFonts w:ascii="ITC Avant Garde" w:hAnsi="ITC Avant Garde"/>
          <w:sz w:val="22"/>
          <w:szCs w:val="22"/>
          <w:u w:val="none"/>
          <w:lang w:val="es-MX"/>
        </w:rPr>
      </w:pPr>
      <w:r w:rsidRPr="00B004B8">
        <w:rPr>
          <w:rFonts w:ascii="ITC Avant Garde" w:hAnsi="ITC Avant Garde"/>
          <w:sz w:val="22"/>
          <w:szCs w:val="22"/>
          <w:u w:val="none"/>
          <w:lang w:val="es-MX"/>
        </w:rPr>
        <w:t>Construcci</w:t>
      </w:r>
      <w:r w:rsidR="002448A6">
        <w:rPr>
          <w:rFonts w:ascii="ITC Avant Garde" w:hAnsi="ITC Avant Garde"/>
          <w:sz w:val="22"/>
          <w:szCs w:val="22"/>
          <w:u w:val="none"/>
          <w:lang w:val="es-MX"/>
        </w:rPr>
        <w:t>ó</w:t>
      </w:r>
      <w:r w:rsidRPr="00B004B8">
        <w:rPr>
          <w:rFonts w:ascii="ITC Avant Garde" w:hAnsi="ITC Avant Garde"/>
          <w:sz w:val="22"/>
          <w:szCs w:val="22"/>
          <w:u w:val="none"/>
          <w:lang w:val="es-MX"/>
        </w:rPr>
        <w:t>n de escalerilla por metro lineal: $xxx (xxxxx pesos M.N.)</w:t>
      </w:r>
    </w:p>
    <w:p w14:paraId="1E34A974" w14:textId="77777777" w:rsidR="005B31D2" w:rsidRPr="00B004B8" w:rsidRDefault="005B31D2" w:rsidP="005B31D2">
      <w:pPr>
        <w:pStyle w:val="Ttulo4"/>
        <w:jc w:val="both"/>
        <w:rPr>
          <w:rFonts w:ascii="ITC Avant Garde" w:hAnsi="ITC Avant Garde"/>
          <w:sz w:val="22"/>
          <w:szCs w:val="22"/>
          <w:u w:val="none"/>
          <w:lang w:val="es-MX"/>
        </w:rPr>
      </w:pPr>
    </w:p>
    <w:p w14:paraId="655598BC" w14:textId="77777777" w:rsidR="005B31D2" w:rsidRPr="00B004B8" w:rsidRDefault="005B31D2" w:rsidP="00DE4643">
      <w:pPr>
        <w:ind w:left="2123"/>
        <w:jc w:val="both"/>
        <w:rPr>
          <w:rFonts w:ascii="ITC Avant Garde" w:hAnsi="ITC Avant Garde" w:cs="Arial"/>
          <w:sz w:val="22"/>
          <w:szCs w:val="22"/>
          <w:lang w:val="es-MX"/>
        </w:rPr>
      </w:pPr>
      <w:r w:rsidRPr="00B004B8">
        <w:rPr>
          <w:rFonts w:ascii="ITC Avant Garde" w:hAnsi="ITC Avant Garde" w:cs="Arial"/>
          <w:sz w:val="22"/>
          <w:szCs w:val="22"/>
          <w:lang w:val="es-MX"/>
        </w:rPr>
        <w:t>Por gastos de mantenimiento mensuales:</w:t>
      </w:r>
    </w:p>
    <w:p w14:paraId="1FD15D15" w14:textId="77777777" w:rsidR="005B31D2" w:rsidRPr="00B004B8" w:rsidRDefault="005B31D2" w:rsidP="005B31D2">
      <w:pPr>
        <w:pStyle w:val="Ttulo4"/>
        <w:jc w:val="both"/>
        <w:rPr>
          <w:rFonts w:ascii="ITC Avant Garde" w:hAnsi="ITC Avant Garde"/>
          <w:sz w:val="22"/>
          <w:szCs w:val="22"/>
          <w:u w:val="none"/>
          <w:lang w:val="es-MX"/>
        </w:rPr>
      </w:pPr>
    </w:p>
    <w:p w14:paraId="3DECC0FA" w14:textId="77777777" w:rsidR="005B31D2" w:rsidRPr="00B004B8" w:rsidRDefault="005B31D2" w:rsidP="00047862">
      <w:pPr>
        <w:pStyle w:val="Ttulo4"/>
        <w:numPr>
          <w:ilvl w:val="0"/>
          <w:numId w:val="23"/>
        </w:numPr>
        <w:jc w:val="both"/>
        <w:rPr>
          <w:rFonts w:ascii="ITC Avant Garde" w:hAnsi="ITC Avant Garde"/>
          <w:sz w:val="22"/>
          <w:szCs w:val="22"/>
          <w:u w:val="none"/>
          <w:lang w:val="es-MX"/>
        </w:rPr>
      </w:pPr>
      <w:r w:rsidRPr="00B004B8">
        <w:rPr>
          <w:rFonts w:ascii="ITC Avant Garde" w:hAnsi="ITC Avant Garde"/>
          <w:sz w:val="22"/>
          <w:szCs w:val="22"/>
          <w:u w:val="none"/>
          <w:lang w:val="es-MX"/>
        </w:rPr>
        <w:t>Por cada coubicacion y tratándose de un enlace de 1 Gbps: $xxx (xxxxx pesos M.N.).</w:t>
      </w:r>
    </w:p>
    <w:p w14:paraId="3EB40233" w14:textId="77777777" w:rsidR="005B31D2" w:rsidRPr="00B004B8" w:rsidRDefault="005B31D2" w:rsidP="00047862">
      <w:pPr>
        <w:pStyle w:val="Ttulo4"/>
        <w:numPr>
          <w:ilvl w:val="0"/>
          <w:numId w:val="23"/>
        </w:numPr>
        <w:jc w:val="both"/>
        <w:rPr>
          <w:rFonts w:ascii="ITC Avant Garde" w:hAnsi="ITC Avant Garde"/>
          <w:sz w:val="22"/>
          <w:szCs w:val="22"/>
          <w:u w:val="none"/>
          <w:lang w:val="es-MX"/>
        </w:rPr>
      </w:pPr>
      <w:r w:rsidRPr="00B004B8">
        <w:rPr>
          <w:rFonts w:ascii="ITC Avant Garde" w:hAnsi="ITC Avant Garde"/>
          <w:sz w:val="22"/>
          <w:szCs w:val="22"/>
          <w:u w:val="none"/>
          <w:lang w:val="es-MX"/>
        </w:rPr>
        <w:t>Escalerilla y fibra por metro lineal: $xxx (xxxxx pesos M.N.)</w:t>
      </w:r>
    </w:p>
    <w:p w14:paraId="1AC52E07" w14:textId="77777777" w:rsidR="005B31D2" w:rsidRPr="00B004B8" w:rsidRDefault="005B31D2" w:rsidP="00047862">
      <w:pPr>
        <w:pStyle w:val="Ttulo4"/>
        <w:jc w:val="both"/>
        <w:rPr>
          <w:rFonts w:ascii="ITC Avant Garde" w:hAnsi="ITC Avant Garde"/>
          <w:sz w:val="22"/>
          <w:szCs w:val="22"/>
          <w:u w:val="none"/>
          <w:lang w:val="es-MX"/>
        </w:rPr>
      </w:pPr>
    </w:p>
    <w:p w14:paraId="198391AB" w14:textId="77777777" w:rsidR="005B31D2" w:rsidRPr="00B004B8" w:rsidRDefault="005B31D2" w:rsidP="00DE4643">
      <w:pPr>
        <w:ind w:left="1418" w:firstLine="11"/>
        <w:jc w:val="both"/>
        <w:rPr>
          <w:rFonts w:ascii="ITC Avant Garde" w:hAnsi="ITC Avant Garde" w:cs="Arial"/>
          <w:sz w:val="22"/>
          <w:szCs w:val="22"/>
          <w:lang w:val="es-MX"/>
        </w:rPr>
      </w:pPr>
      <w:r w:rsidRPr="00B004B8">
        <w:rPr>
          <w:rFonts w:ascii="ITC Avant Garde" w:hAnsi="ITC Avant Garde" w:cs="Arial"/>
          <w:sz w:val="22"/>
          <w:szCs w:val="22"/>
          <w:lang w:val="es-MX"/>
        </w:rPr>
        <w:t>Las tarifas anteriores estarán vigentes del 1 de enero de 201</w:t>
      </w:r>
      <w:r w:rsidR="00C36036" w:rsidRPr="00B004B8">
        <w:rPr>
          <w:rFonts w:ascii="ITC Avant Garde" w:hAnsi="ITC Avant Garde" w:cs="Arial"/>
          <w:sz w:val="22"/>
          <w:szCs w:val="22"/>
          <w:lang w:val="es-MX"/>
        </w:rPr>
        <w:t>9</w:t>
      </w:r>
      <w:r w:rsidRPr="00B004B8">
        <w:rPr>
          <w:rFonts w:ascii="ITC Avant Garde" w:hAnsi="ITC Avant Garde" w:cs="Arial"/>
          <w:sz w:val="22"/>
          <w:szCs w:val="22"/>
          <w:lang w:val="es-MX"/>
        </w:rPr>
        <w:t xml:space="preserve"> al 31 de diciembre de 201</w:t>
      </w:r>
      <w:r w:rsidR="00C36036" w:rsidRPr="00B004B8">
        <w:rPr>
          <w:rFonts w:ascii="ITC Avant Garde" w:hAnsi="ITC Avant Garde" w:cs="Arial"/>
          <w:sz w:val="22"/>
          <w:szCs w:val="22"/>
          <w:lang w:val="es-MX"/>
        </w:rPr>
        <w:t>9</w:t>
      </w:r>
      <w:r w:rsidRPr="00B004B8">
        <w:rPr>
          <w:rFonts w:ascii="ITC Avant Garde" w:hAnsi="ITC Avant Garde" w:cs="Arial"/>
          <w:sz w:val="22"/>
          <w:szCs w:val="22"/>
          <w:lang w:val="es-MX"/>
        </w:rPr>
        <w:t>.</w:t>
      </w:r>
    </w:p>
    <w:p w14:paraId="67781FC4" w14:textId="77777777" w:rsidR="005B31D2" w:rsidRPr="00B004B8" w:rsidRDefault="005B31D2" w:rsidP="005B31D2">
      <w:pPr>
        <w:ind w:left="1440" w:hanging="720"/>
        <w:jc w:val="both"/>
        <w:rPr>
          <w:rFonts w:ascii="ITC Avant Garde" w:hAnsi="ITC Avant Garde"/>
          <w:sz w:val="22"/>
          <w:szCs w:val="22"/>
          <w:lang w:val="es-MX"/>
        </w:rPr>
      </w:pPr>
    </w:p>
    <w:p w14:paraId="06678975" w14:textId="77777777" w:rsidR="005B31D2" w:rsidRPr="00B004B8" w:rsidRDefault="005B31D2" w:rsidP="005B31D2">
      <w:pPr>
        <w:ind w:left="1440" w:hanging="720"/>
        <w:jc w:val="both"/>
        <w:rPr>
          <w:rFonts w:ascii="ITC Avant Garde" w:hAnsi="ITC Avant Garde"/>
          <w:sz w:val="22"/>
          <w:szCs w:val="22"/>
          <w:lang w:val="es-MX"/>
        </w:rPr>
      </w:pPr>
    </w:p>
    <w:p w14:paraId="4D110C85" w14:textId="77777777" w:rsidR="005B31D2" w:rsidRPr="00B004B8" w:rsidRDefault="005B31D2" w:rsidP="00DE4643">
      <w:pPr>
        <w:ind w:left="2160" w:hanging="720"/>
        <w:jc w:val="both"/>
        <w:rPr>
          <w:rFonts w:ascii="ITC Avant Garde" w:hAnsi="ITC Avant Garde" w:cs="Arial"/>
          <w:b/>
          <w:sz w:val="22"/>
          <w:szCs w:val="22"/>
          <w:lang w:val="es-MX"/>
        </w:rPr>
      </w:pPr>
      <w:r w:rsidRPr="00B004B8">
        <w:rPr>
          <w:rFonts w:ascii="ITC Avant Garde" w:hAnsi="ITC Avant Garde" w:cs="Arial"/>
          <w:b/>
          <w:sz w:val="22"/>
          <w:szCs w:val="22"/>
          <w:lang w:val="es-MX"/>
        </w:rPr>
        <w:t>7.</w:t>
      </w:r>
      <w:r w:rsidR="00504AA0" w:rsidRPr="00B004B8">
        <w:rPr>
          <w:rFonts w:ascii="ITC Avant Garde" w:hAnsi="ITC Avant Garde" w:cs="Arial"/>
          <w:b/>
          <w:sz w:val="22"/>
          <w:szCs w:val="22"/>
          <w:lang w:val="es-MX"/>
        </w:rPr>
        <w:t>6</w:t>
      </w:r>
      <w:r w:rsidRPr="00B004B8">
        <w:rPr>
          <w:rFonts w:ascii="ITC Avant Garde" w:hAnsi="ITC Avant Garde" w:cs="Arial"/>
          <w:b/>
          <w:sz w:val="22"/>
          <w:szCs w:val="22"/>
          <w:lang w:val="es-MX"/>
        </w:rPr>
        <w:tab/>
        <w:t xml:space="preserve">Por el servicio de enlace de transmisión de interconexión entre </w:t>
      </w:r>
      <w:proofErr w:type="spellStart"/>
      <w:r w:rsidRPr="00B004B8">
        <w:rPr>
          <w:rFonts w:ascii="ITC Avant Garde" w:hAnsi="ITC Avant Garde" w:cs="Arial"/>
          <w:b/>
          <w:sz w:val="22"/>
          <w:szCs w:val="22"/>
          <w:lang w:val="es-MX"/>
        </w:rPr>
        <w:t>coubicaciones</w:t>
      </w:r>
      <w:proofErr w:type="spellEnd"/>
      <w:r w:rsidRPr="00B004B8">
        <w:rPr>
          <w:rFonts w:ascii="ITC Avant Garde" w:hAnsi="ITC Avant Garde" w:cs="Arial"/>
          <w:b/>
          <w:sz w:val="22"/>
          <w:szCs w:val="22"/>
          <w:lang w:val="es-MX"/>
        </w:rPr>
        <w:t xml:space="preserve"> no gestionado, se tienen las siguientes tarifas:</w:t>
      </w:r>
    </w:p>
    <w:p w14:paraId="221A1AF1" w14:textId="77777777" w:rsidR="005B31D2" w:rsidRPr="00B004B8" w:rsidRDefault="005B31D2" w:rsidP="005B31D2">
      <w:pPr>
        <w:ind w:left="2160" w:hanging="720"/>
        <w:jc w:val="both"/>
        <w:rPr>
          <w:rFonts w:ascii="ITC Avant Garde" w:hAnsi="ITC Avant Garde"/>
          <w:b/>
          <w:sz w:val="22"/>
          <w:szCs w:val="22"/>
          <w:lang w:val="es-MX"/>
        </w:rPr>
      </w:pPr>
    </w:p>
    <w:p w14:paraId="5E88541C" w14:textId="77777777" w:rsidR="005B31D2" w:rsidRPr="00B004B8" w:rsidRDefault="005B31D2" w:rsidP="00DE4643">
      <w:pPr>
        <w:ind w:left="1417" w:firstLine="707"/>
        <w:jc w:val="both"/>
        <w:rPr>
          <w:rFonts w:ascii="ITC Avant Garde" w:hAnsi="ITC Avant Garde"/>
          <w:sz w:val="22"/>
          <w:szCs w:val="22"/>
          <w:lang w:val="es-MX"/>
        </w:rPr>
      </w:pPr>
      <w:r w:rsidRPr="00B004B8">
        <w:rPr>
          <w:rFonts w:ascii="ITC Avant Garde" w:hAnsi="ITC Avant Garde"/>
          <w:sz w:val="22"/>
          <w:szCs w:val="22"/>
          <w:lang w:val="es-MX"/>
        </w:rPr>
        <w:t>Por costos de instalación de una sola vez:</w:t>
      </w:r>
    </w:p>
    <w:p w14:paraId="2F0F97BB" w14:textId="77777777" w:rsidR="005B31D2" w:rsidRPr="00B004B8" w:rsidRDefault="005B31D2" w:rsidP="005B31D2">
      <w:pPr>
        <w:ind w:left="1440" w:hanging="720"/>
        <w:jc w:val="both"/>
        <w:rPr>
          <w:rFonts w:ascii="ITC Avant Garde" w:hAnsi="ITC Avant Garde"/>
          <w:sz w:val="22"/>
          <w:szCs w:val="22"/>
          <w:lang w:val="es-MX"/>
        </w:rPr>
      </w:pPr>
    </w:p>
    <w:p w14:paraId="043CA772" w14:textId="77777777" w:rsidR="005B31D2" w:rsidRPr="00B004B8" w:rsidRDefault="005B31D2" w:rsidP="00047862">
      <w:pPr>
        <w:pStyle w:val="Ttulo4"/>
        <w:numPr>
          <w:ilvl w:val="0"/>
          <w:numId w:val="24"/>
        </w:numPr>
        <w:jc w:val="both"/>
        <w:rPr>
          <w:rFonts w:ascii="ITC Avant Garde" w:hAnsi="ITC Avant Garde"/>
          <w:sz w:val="22"/>
          <w:szCs w:val="22"/>
          <w:u w:val="none"/>
          <w:lang w:val="es-MX"/>
        </w:rPr>
      </w:pPr>
      <w:r w:rsidRPr="00B004B8">
        <w:rPr>
          <w:rFonts w:ascii="ITC Avant Garde" w:hAnsi="ITC Avant Garde"/>
          <w:sz w:val="22"/>
          <w:szCs w:val="22"/>
          <w:u w:val="none"/>
          <w:lang w:val="es-MX"/>
        </w:rPr>
        <w:t>Despliegue de fibra por metro lineal: $xxx (xxxxx pesos M.N.)</w:t>
      </w:r>
    </w:p>
    <w:p w14:paraId="25F070F8" w14:textId="4F95DE0B" w:rsidR="005B31D2" w:rsidRPr="00B004B8" w:rsidRDefault="005B31D2" w:rsidP="00047862">
      <w:pPr>
        <w:pStyle w:val="Ttulo4"/>
        <w:numPr>
          <w:ilvl w:val="0"/>
          <w:numId w:val="24"/>
        </w:numPr>
        <w:jc w:val="both"/>
        <w:rPr>
          <w:rFonts w:ascii="ITC Avant Garde" w:hAnsi="ITC Avant Garde"/>
          <w:sz w:val="22"/>
          <w:szCs w:val="22"/>
          <w:u w:val="none"/>
          <w:lang w:val="es-MX"/>
        </w:rPr>
      </w:pPr>
      <w:r w:rsidRPr="00B004B8">
        <w:rPr>
          <w:rFonts w:ascii="ITC Avant Garde" w:hAnsi="ITC Avant Garde"/>
          <w:sz w:val="22"/>
          <w:szCs w:val="22"/>
          <w:u w:val="none"/>
          <w:lang w:val="es-MX"/>
        </w:rPr>
        <w:t>Construcci</w:t>
      </w:r>
      <w:r w:rsidR="002448A6">
        <w:rPr>
          <w:rFonts w:ascii="ITC Avant Garde" w:hAnsi="ITC Avant Garde"/>
          <w:sz w:val="22"/>
          <w:szCs w:val="22"/>
          <w:u w:val="none"/>
          <w:lang w:val="es-MX"/>
        </w:rPr>
        <w:t>ó</w:t>
      </w:r>
      <w:r w:rsidRPr="00B004B8">
        <w:rPr>
          <w:rFonts w:ascii="ITC Avant Garde" w:hAnsi="ITC Avant Garde"/>
          <w:sz w:val="22"/>
          <w:szCs w:val="22"/>
          <w:u w:val="none"/>
          <w:lang w:val="es-MX"/>
        </w:rPr>
        <w:t>n de escalerilla por metro lineal: $xxx (xxxxx pesos M.N.)</w:t>
      </w:r>
    </w:p>
    <w:p w14:paraId="142AA88C" w14:textId="77777777" w:rsidR="005B31D2" w:rsidRPr="00B004B8" w:rsidRDefault="005B31D2" w:rsidP="005B31D2">
      <w:pPr>
        <w:ind w:left="2160" w:hanging="720"/>
        <w:jc w:val="both"/>
        <w:rPr>
          <w:rFonts w:ascii="ITC Avant Garde" w:hAnsi="ITC Avant Garde"/>
          <w:b/>
          <w:sz w:val="22"/>
          <w:szCs w:val="22"/>
          <w:lang w:val="es-MX"/>
        </w:rPr>
      </w:pPr>
    </w:p>
    <w:p w14:paraId="4390BD27" w14:textId="77777777" w:rsidR="005B31D2" w:rsidRPr="00B004B8" w:rsidRDefault="005B31D2" w:rsidP="00DE4643">
      <w:pPr>
        <w:ind w:left="1417" w:firstLine="707"/>
        <w:jc w:val="both"/>
        <w:rPr>
          <w:rFonts w:ascii="ITC Avant Garde" w:hAnsi="ITC Avant Garde"/>
          <w:sz w:val="22"/>
          <w:szCs w:val="22"/>
          <w:lang w:val="es-MX"/>
        </w:rPr>
      </w:pPr>
      <w:r w:rsidRPr="00B004B8">
        <w:rPr>
          <w:rFonts w:ascii="ITC Avant Garde" w:hAnsi="ITC Avant Garde"/>
          <w:sz w:val="22"/>
          <w:szCs w:val="22"/>
          <w:lang w:val="es-MX"/>
        </w:rPr>
        <w:t>Por gastos de mantenimiento mensuales:</w:t>
      </w:r>
    </w:p>
    <w:p w14:paraId="22B56726" w14:textId="77777777" w:rsidR="005B31D2" w:rsidRPr="00B004B8" w:rsidRDefault="005B31D2" w:rsidP="005B31D2">
      <w:pPr>
        <w:pStyle w:val="Ttulo4"/>
        <w:jc w:val="both"/>
        <w:rPr>
          <w:rFonts w:ascii="ITC Avant Garde" w:hAnsi="ITC Avant Garde"/>
          <w:sz w:val="22"/>
          <w:szCs w:val="22"/>
          <w:u w:val="none"/>
          <w:lang w:val="es-MX"/>
        </w:rPr>
      </w:pPr>
    </w:p>
    <w:p w14:paraId="2442D873" w14:textId="77777777" w:rsidR="005B31D2" w:rsidRPr="00B004B8" w:rsidRDefault="005B31D2" w:rsidP="0015499D">
      <w:pPr>
        <w:pStyle w:val="Ttulo4"/>
        <w:numPr>
          <w:ilvl w:val="0"/>
          <w:numId w:val="25"/>
        </w:numPr>
        <w:ind w:left="2552" w:hanging="425"/>
        <w:jc w:val="both"/>
        <w:rPr>
          <w:rFonts w:ascii="ITC Avant Garde" w:hAnsi="ITC Avant Garde" w:cs="Arial"/>
          <w:sz w:val="22"/>
          <w:szCs w:val="22"/>
          <w:u w:val="none"/>
          <w:lang w:val="es-MX"/>
        </w:rPr>
      </w:pPr>
      <w:r w:rsidRPr="00B004B8">
        <w:rPr>
          <w:rFonts w:ascii="ITC Avant Garde" w:hAnsi="ITC Avant Garde" w:cs="Arial"/>
          <w:sz w:val="22"/>
          <w:szCs w:val="22"/>
          <w:u w:val="none"/>
          <w:lang w:val="es-MX"/>
        </w:rPr>
        <w:t>Escalerilla y fibra por metro lineal: $xxx (xxxxx pesos M.N.)</w:t>
      </w:r>
    </w:p>
    <w:p w14:paraId="33767DBC" w14:textId="77777777" w:rsidR="005B31D2" w:rsidRPr="00B004B8" w:rsidRDefault="005B31D2" w:rsidP="005B31D2">
      <w:pPr>
        <w:pStyle w:val="Ttulo4"/>
        <w:jc w:val="both"/>
        <w:rPr>
          <w:rFonts w:ascii="ITC Avant Garde" w:hAnsi="ITC Avant Garde"/>
          <w:sz w:val="22"/>
          <w:szCs w:val="22"/>
          <w:u w:val="none"/>
          <w:lang w:val="es-MX"/>
        </w:rPr>
      </w:pPr>
    </w:p>
    <w:p w14:paraId="63C2537C" w14:textId="27655835" w:rsidR="005B31D2" w:rsidRPr="00B004B8" w:rsidRDefault="005B31D2" w:rsidP="00DE4643">
      <w:pPr>
        <w:ind w:left="1418" w:firstLine="11"/>
        <w:jc w:val="both"/>
        <w:rPr>
          <w:rFonts w:ascii="ITC Avant Garde" w:hAnsi="ITC Avant Garde" w:cs="Arial"/>
          <w:sz w:val="22"/>
          <w:szCs w:val="22"/>
          <w:lang w:val="es-MX"/>
        </w:rPr>
      </w:pPr>
      <w:r w:rsidRPr="00B004B8">
        <w:rPr>
          <w:rFonts w:ascii="ITC Avant Garde" w:hAnsi="ITC Avant Garde" w:cs="Arial"/>
          <w:sz w:val="22"/>
          <w:szCs w:val="22"/>
          <w:lang w:val="es-MX"/>
        </w:rPr>
        <w:t>Las tarifas anteriores estarán vigentes del 1 de enero de 201</w:t>
      </w:r>
      <w:r w:rsidR="00C36036" w:rsidRPr="00B004B8">
        <w:rPr>
          <w:rFonts w:ascii="ITC Avant Garde" w:hAnsi="ITC Avant Garde" w:cs="Arial"/>
          <w:sz w:val="22"/>
          <w:szCs w:val="22"/>
          <w:lang w:val="es-MX"/>
        </w:rPr>
        <w:t>9</w:t>
      </w:r>
      <w:r w:rsidRPr="00B004B8">
        <w:rPr>
          <w:rFonts w:ascii="ITC Avant Garde" w:hAnsi="ITC Avant Garde" w:cs="Arial"/>
          <w:sz w:val="22"/>
          <w:szCs w:val="22"/>
          <w:lang w:val="es-MX"/>
        </w:rPr>
        <w:t xml:space="preserve"> al 31 de diciembre de 201</w:t>
      </w:r>
      <w:r w:rsidR="00C36036" w:rsidRPr="00B004B8">
        <w:rPr>
          <w:rFonts w:ascii="ITC Avant Garde" w:hAnsi="ITC Avant Garde" w:cs="Arial"/>
          <w:sz w:val="22"/>
          <w:szCs w:val="22"/>
          <w:lang w:val="es-MX"/>
        </w:rPr>
        <w:t>9</w:t>
      </w:r>
    </w:p>
    <w:p w14:paraId="3109B31C" w14:textId="77777777" w:rsidR="005B31D2" w:rsidRPr="00B004B8" w:rsidRDefault="005B31D2" w:rsidP="005B31D2">
      <w:pPr>
        <w:ind w:left="1440" w:hanging="720"/>
        <w:jc w:val="both"/>
        <w:rPr>
          <w:rFonts w:ascii="ITC Avant Garde" w:hAnsi="ITC Avant Garde"/>
          <w:sz w:val="22"/>
          <w:szCs w:val="22"/>
          <w:lang w:val="es-MX"/>
        </w:rPr>
      </w:pPr>
    </w:p>
    <w:p w14:paraId="5C2904B3" w14:textId="77777777" w:rsidR="005B31D2" w:rsidRPr="00B004B8" w:rsidRDefault="005B31D2" w:rsidP="00DE4643">
      <w:pPr>
        <w:ind w:left="1418" w:firstLine="22"/>
        <w:jc w:val="both"/>
        <w:rPr>
          <w:rFonts w:ascii="ITC Avant Garde" w:hAnsi="ITC Avant Garde" w:cs="Arial"/>
          <w:sz w:val="22"/>
          <w:szCs w:val="22"/>
          <w:lang w:val="es-MX"/>
        </w:rPr>
      </w:pPr>
      <w:r w:rsidRPr="00B004B8">
        <w:rPr>
          <w:rFonts w:ascii="ITC Avant Garde" w:hAnsi="ITC Avant Garde" w:cs="Arial"/>
          <w:b/>
          <w:sz w:val="22"/>
          <w:szCs w:val="22"/>
          <w:lang w:val="es-MX"/>
        </w:rPr>
        <w:t>7.</w:t>
      </w:r>
      <w:r w:rsidR="00504AA0" w:rsidRPr="00B004B8">
        <w:rPr>
          <w:rFonts w:ascii="ITC Avant Garde" w:hAnsi="ITC Avant Garde" w:cs="Arial"/>
          <w:b/>
          <w:sz w:val="22"/>
          <w:szCs w:val="22"/>
          <w:lang w:val="es-MX"/>
        </w:rPr>
        <w:t>7</w:t>
      </w:r>
      <w:r w:rsidR="00554761" w:rsidRPr="00B004B8">
        <w:rPr>
          <w:rFonts w:ascii="ITC Avant Garde" w:hAnsi="ITC Avant Garde" w:cs="Arial"/>
          <w:b/>
          <w:sz w:val="22"/>
          <w:szCs w:val="22"/>
          <w:lang w:val="es-MX"/>
        </w:rPr>
        <w:t xml:space="preserve"> </w:t>
      </w:r>
      <w:r w:rsidRPr="00B004B8">
        <w:rPr>
          <w:rFonts w:ascii="ITC Avant Garde" w:hAnsi="ITC Avant Garde" w:cs="Arial"/>
          <w:b/>
          <w:sz w:val="22"/>
          <w:szCs w:val="22"/>
          <w:lang w:val="es-MX"/>
        </w:rPr>
        <w:tab/>
      </w:r>
      <w:r w:rsidRPr="00B004B8">
        <w:rPr>
          <w:rFonts w:ascii="ITC Avant Garde" w:hAnsi="ITC Avant Garde" w:cs="Arial"/>
          <w:sz w:val="22"/>
          <w:szCs w:val="22"/>
          <w:lang w:val="es-MX"/>
        </w:rPr>
        <w:t xml:space="preserve">[ __________ ] podrá elegir la utilización de enlaces de transmisión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gestionados o enlaces de transmisión entre </w:t>
      </w:r>
      <w:proofErr w:type="spellStart"/>
      <w:r w:rsidRPr="00B004B8">
        <w:rPr>
          <w:rFonts w:ascii="ITC Avant Garde" w:hAnsi="ITC Avant Garde" w:cs="Arial"/>
          <w:sz w:val="22"/>
          <w:szCs w:val="22"/>
          <w:lang w:val="es-MX"/>
        </w:rPr>
        <w:t>Coubicaciones</w:t>
      </w:r>
      <w:proofErr w:type="spellEnd"/>
      <w:r w:rsidRPr="00B004B8">
        <w:rPr>
          <w:rFonts w:ascii="ITC Avant Garde" w:hAnsi="ITC Avant Garde" w:cs="Arial"/>
          <w:sz w:val="22"/>
          <w:szCs w:val="22"/>
          <w:lang w:val="es-MX"/>
        </w:rPr>
        <w:t xml:space="preserve"> no gestionados, mismos que deberán ser ofrecidos por </w:t>
      </w:r>
      <w:proofErr w:type="spellStart"/>
      <w:r w:rsidRPr="00B004B8">
        <w:rPr>
          <w:rFonts w:ascii="ITC Avant Garde" w:hAnsi="ITC Avant Garde" w:cs="Arial"/>
          <w:sz w:val="22"/>
          <w:szCs w:val="22"/>
          <w:lang w:val="es-MX"/>
        </w:rPr>
        <w:t>Telnor</w:t>
      </w:r>
      <w:proofErr w:type="spellEnd"/>
      <w:r w:rsidRPr="00B004B8">
        <w:rPr>
          <w:rFonts w:ascii="ITC Avant Garde" w:hAnsi="ITC Avant Garde" w:cs="Arial"/>
          <w:sz w:val="22"/>
          <w:szCs w:val="22"/>
          <w:lang w:val="es-MX"/>
        </w:rPr>
        <w:t>, en términos del Convenio marco de Interconexión y aplicando las tarifas e</w:t>
      </w:r>
      <w:r w:rsidR="00B33DFA" w:rsidRPr="00B004B8">
        <w:rPr>
          <w:rFonts w:ascii="ITC Avant Garde" w:hAnsi="ITC Avant Garde" w:cs="Arial"/>
          <w:sz w:val="22"/>
          <w:szCs w:val="22"/>
          <w:lang w:val="es-MX"/>
        </w:rPr>
        <w:t>stablecidas en los numerales 7.</w:t>
      </w:r>
      <w:r w:rsidR="008D5AF8" w:rsidRPr="00B004B8">
        <w:rPr>
          <w:rFonts w:ascii="ITC Avant Garde" w:hAnsi="ITC Avant Garde" w:cs="Arial"/>
          <w:sz w:val="22"/>
          <w:szCs w:val="22"/>
          <w:lang w:val="es-MX"/>
        </w:rPr>
        <w:t>5</w:t>
      </w:r>
      <w:r w:rsidRPr="00B004B8">
        <w:rPr>
          <w:rFonts w:ascii="ITC Avant Garde" w:hAnsi="ITC Avant Garde" w:cs="Arial"/>
          <w:sz w:val="22"/>
          <w:szCs w:val="22"/>
          <w:lang w:val="es-MX"/>
        </w:rPr>
        <w:t xml:space="preserve"> y 7.</w:t>
      </w:r>
      <w:r w:rsidR="008D5AF8" w:rsidRPr="00B004B8">
        <w:rPr>
          <w:rFonts w:ascii="ITC Avant Garde" w:hAnsi="ITC Avant Garde" w:cs="Arial"/>
          <w:sz w:val="22"/>
          <w:szCs w:val="22"/>
          <w:lang w:val="es-MX"/>
        </w:rPr>
        <w:t>6</w:t>
      </w:r>
      <w:r w:rsidRPr="00B004B8">
        <w:rPr>
          <w:rFonts w:ascii="ITC Avant Garde" w:hAnsi="ITC Avant Garde" w:cs="Arial"/>
          <w:sz w:val="22"/>
          <w:szCs w:val="22"/>
          <w:lang w:val="es-MX"/>
        </w:rPr>
        <w:t>.</w:t>
      </w:r>
    </w:p>
    <w:p w14:paraId="2CA62477" w14:textId="77777777" w:rsidR="005B31D2" w:rsidRPr="00B004B8" w:rsidRDefault="005B31D2" w:rsidP="005B31D2">
      <w:pPr>
        <w:ind w:left="2160" w:hanging="720"/>
        <w:jc w:val="both"/>
        <w:rPr>
          <w:rFonts w:ascii="ITC Avant Garde" w:hAnsi="ITC Avant Garde"/>
          <w:b/>
          <w:sz w:val="22"/>
          <w:szCs w:val="22"/>
          <w:lang w:val="es-MX"/>
        </w:rPr>
      </w:pPr>
    </w:p>
    <w:p w14:paraId="7CD1B01C" w14:textId="77777777" w:rsidR="005B31D2" w:rsidRPr="00B004B8" w:rsidRDefault="005B31D2" w:rsidP="005B31D2">
      <w:pPr>
        <w:ind w:left="1418" w:firstLine="22"/>
        <w:jc w:val="both"/>
        <w:rPr>
          <w:rFonts w:ascii="ITC Avant Garde" w:hAnsi="ITC Avant Garde" w:cs="Arial"/>
          <w:b/>
          <w:sz w:val="22"/>
          <w:szCs w:val="22"/>
          <w:lang w:val="es-MX"/>
        </w:rPr>
      </w:pPr>
      <w:r w:rsidRPr="00B004B8">
        <w:rPr>
          <w:rFonts w:ascii="ITC Avant Garde" w:hAnsi="ITC Avant Garde"/>
          <w:sz w:val="22"/>
          <w:szCs w:val="22"/>
          <w:lang w:val="es-MX"/>
        </w:rPr>
        <w:t xml:space="preserve">La prestación de los servicios de enlaces de transmisión entre </w:t>
      </w:r>
      <w:proofErr w:type="spellStart"/>
      <w:r w:rsidRPr="00B004B8">
        <w:rPr>
          <w:rFonts w:ascii="ITC Avant Garde" w:hAnsi="ITC Avant Garde"/>
          <w:sz w:val="22"/>
          <w:szCs w:val="22"/>
          <w:lang w:val="es-MX"/>
        </w:rPr>
        <w:t>Coubicaciones</w:t>
      </w:r>
      <w:proofErr w:type="spellEnd"/>
      <w:r w:rsidRPr="00B004B8">
        <w:rPr>
          <w:rFonts w:ascii="ITC Avant Garde" w:hAnsi="ITC Avant Garde"/>
          <w:sz w:val="22"/>
          <w:szCs w:val="22"/>
          <w:lang w:val="es-MX"/>
        </w:rPr>
        <w:t xml:space="preserve"> gestionados o enlaces de transmisión entre </w:t>
      </w:r>
      <w:proofErr w:type="spellStart"/>
      <w:r w:rsidRPr="00B004B8">
        <w:rPr>
          <w:rFonts w:ascii="ITC Avant Garde" w:hAnsi="ITC Avant Garde"/>
          <w:sz w:val="22"/>
          <w:szCs w:val="22"/>
          <w:lang w:val="es-MX"/>
        </w:rPr>
        <w:t>Coubicaciones</w:t>
      </w:r>
      <w:proofErr w:type="spellEnd"/>
      <w:r w:rsidRPr="00B004B8">
        <w:rPr>
          <w:rFonts w:ascii="ITC Avant Garde" w:hAnsi="ITC Avant Garde"/>
          <w:sz w:val="22"/>
          <w:szCs w:val="22"/>
          <w:lang w:val="es-MX"/>
        </w:rPr>
        <w:t xml:space="preserve"> no gestionados, se realizará de conformidad con lo establecido en el Convenio Marco de Interconexión y Anexos vigentes firmados entre las partes</w:t>
      </w:r>
      <w:r w:rsidR="00621674" w:rsidRPr="00B004B8">
        <w:rPr>
          <w:rFonts w:ascii="ITC Avant Garde" w:hAnsi="ITC Avant Garde"/>
          <w:sz w:val="22"/>
          <w:szCs w:val="22"/>
          <w:lang w:val="es-MX"/>
        </w:rPr>
        <w:t>.</w:t>
      </w:r>
      <w:r w:rsidRPr="00B004B8">
        <w:rPr>
          <w:rFonts w:ascii="ITC Avant Garde" w:hAnsi="ITC Avant Garde" w:cs="Arial"/>
          <w:sz w:val="22"/>
          <w:szCs w:val="22"/>
          <w:lang w:val="es-MX"/>
        </w:rPr>
        <w:t xml:space="preserve"> </w:t>
      </w:r>
    </w:p>
    <w:p w14:paraId="135E1BEF" w14:textId="77777777" w:rsidR="005B31D2" w:rsidRPr="00B004B8" w:rsidRDefault="005B31D2" w:rsidP="00047862">
      <w:pPr>
        <w:ind w:left="1418" w:firstLine="22"/>
        <w:jc w:val="both"/>
        <w:rPr>
          <w:rFonts w:ascii="ITC Avant Garde" w:hAnsi="ITC Avant Garde"/>
          <w:b/>
          <w:sz w:val="22"/>
          <w:szCs w:val="22"/>
          <w:lang w:val="es-MX"/>
        </w:rPr>
      </w:pPr>
    </w:p>
    <w:p w14:paraId="1546F58B" w14:textId="44021B9F" w:rsidR="005B31D2" w:rsidRPr="00B004B8" w:rsidRDefault="005B31D2" w:rsidP="005B31D2">
      <w:pPr>
        <w:autoSpaceDE w:val="0"/>
        <w:autoSpaceDN w:val="0"/>
        <w:adjustRightInd w:val="0"/>
        <w:ind w:left="1418"/>
        <w:jc w:val="both"/>
        <w:rPr>
          <w:rFonts w:ascii="ITC Avant Garde" w:hAnsi="ITC Avant Garde"/>
          <w:sz w:val="22"/>
          <w:szCs w:val="22"/>
        </w:rPr>
      </w:pPr>
      <w:r w:rsidRPr="00B004B8">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5740193E" w14:textId="12E386F0" w:rsidR="005B31D2" w:rsidRPr="00B004B8" w:rsidRDefault="005B31D2" w:rsidP="007945CB">
      <w:pPr>
        <w:rPr>
          <w:rFonts w:ascii="ITC Avant Garde" w:hAnsi="ITC Avant Garde"/>
          <w:sz w:val="22"/>
          <w:szCs w:val="22"/>
          <w:lang w:val="es-MX"/>
        </w:rPr>
      </w:pPr>
    </w:p>
    <w:p w14:paraId="5115480C" w14:textId="77777777" w:rsidR="005B31D2" w:rsidRPr="00B004B8" w:rsidRDefault="005B31D2" w:rsidP="008F1BEF">
      <w:pPr>
        <w:numPr>
          <w:ilvl w:val="0"/>
          <w:numId w:val="18"/>
        </w:numPr>
        <w:jc w:val="both"/>
        <w:rPr>
          <w:rFonts w:ascii="ITC Avant Garde" w:hAnsi="ITC Avant Garde"/>
          <w:b/>
          <w:sz w:val="22"/>
          <w:szCs w:val="22"/>
        </w:rPr>
      </w:pPr>
      <w:r w:rsidRPr="00B004B8">
        <w:rPr>
          <w:rFonts w:ascii="ITC Avant Garde" w:hAnsi="ITC Avant Garde"/>
          <w:b/>
          <w:sz w:val="22"/>
          <w:szCs w:val="22"/>
          <w:u w:val="single"/>
        </w:rPr>
        <w:t>Enlaces de Interconexión (E3, Ethernet).</w:t>
      </w:r>
      <w:r w:rsidRPr="00B004B8">
        <w:rPr>
          <w:rFonts w:ascii="ITC Avant Garde" w:hAnsi="ITC Avant Garde"/>
          <w:b/>
          <w:sz w:val="22"/>
          <w:szCs w:val="22"/>
        </w:rPr>
        <w:t xml:space="preserve"> </w:t>
      </w:r>
    </w:p>
    <w:p w14:paraId="3879DD1C" w14:textId="77777777" w:rsidR="005B31D2" w:rsidRPr="00B004B8" w:rsidRDefault="005B31D2" w:rsidP="005B31D2">
      <w:pPr>
        <w:ind w:left="720"/>
        <w:jc w:val="both"/>
        <w:rPr>
          <w:rFonts w:ascii="ITC Avant Garde" w:hAnsi="ITC Avant Garde"/>
          <w:b/>
          <w:sz w:val="22"/>
          <w:szCs w:val="22"/>
        </w:rPr>
      </w:pPr>
    </w:p>
    <w:p w14:paraId="36245277" w14:textId="77777777" w:rsidR="005B31D2" w:rsidRPr="00B004B8" w:rsidRDefault="008F1BEF" w:rsidP="005B31D2">
      <w:pPr>
        <w:ind w:left="1410"/>
        <w:jc w:val="both"/>
        <w:rPr>
          <w:rFonts w:ascii="ITC Avant Garde" w:hAnsi="ITC Avant Garde"/>
          <w:sz w:val="22"/>
          <w:szCs w:val="22"/>
        </w:rPr>
      </w:pPr>
      <w:r>
        <w:rPr>
          <w:rFonts w:ascii="ITC Avant Garde" w:hAnsi="ITC Avant Garde"/>
          <w:b/>
          <w:sz w:val="22"/>
          <w:szCs w:val="22"/>
        </w:rPr>
        <w:t>8</w:t>
      </w:r>
      <w:r w:rsidR="005B31D2" w:rsidRPr="00B004B8">
        <w:rPr>
          <w:rFonts w:ascii="ITC Avant Garde" w:hAnsi="ITC Avant Garde"/>
          <w:b/>
          <w:sz w:val="22"/>
          <w:szCs w:val="22"/>
        </w:rPr>
        <w:t xml:space="preserve">.1. </w:t>
      </w:r>
      <w:r w:rsidR="005B31D2" w:rsidRPr="00B004B8">
        <w:rPr>
          <w:rFonts w:ascii="ITC Avant Garde" w:hAnsi="ITC Avant Garde"/>
          <w:b/>
          <w:sz w:val="22"/>
          <w:szCs w:val="22"/>
          <w:u w:val="single"/>
        </w:rPr>
        <w:t>Gastos de Instalación</w:t>
      </w:r>
      <w:r w:rsidR="005B31D2" w:rsidRPr="00B004B8">
        <w:rPr>
          <w:rFonts w:ascii="ITC Avant Garde" w:hAnsi="ITC Avant Garde"/>
          <w:sz w:val="22"/>
          <w:szCs w:val="22"/>
        </w:rPr>
        <w:t xml:space="preserve">: [ __________ ] pagará a TELNOR por concepto de Gastos de Instalación correspondiente a los Enlaces Dedicados de Interconexión E3,  y Ethernet </w:t>
      </w:r>
      <w:r w:rsidR="0022611B" w:rsidRPr="00B004B8">
        <w:rPr>
          <w:rFonts w:ascii="ITC Avant Garde" w:hAnsi="ITC Avant Garde"/>
          <w:sz w:val="22"/>
          <w:szCs w:val="22"/>
        </w:rPr>
        <w:t xml:space="preserve">de 1 </w:t>
      </w:r>
      <w:proofErr w:type="spellStart"/>
      <w:r w:rsidR="0022611B" w:rsidRPr="00B004B8">
        <w:rPr>
          <w:rFonts w:ascii="ITC Avant Garde" w:hAnsi="ITC Avant Garde"/>
          <w:sz w:val="22"/>
          <w:szCs w:val="22"/>
        </w:rPr>
        <w:t>Gbps</w:t>
      </w:r>
      <w:proofErr w:type="spellEnd"/>
      <w:r w:rsidR="005B31D2" w:rsidRPr="00B004B8">
        <w:rPr>
          <w:rFonts w:ascii="ITC Avant Garde" w:hAnsi="ITC Avant Garde"/>
          <w:sz w:val="22"/>
          <w:szCs w:val="22"/>
        </w:rPr>
        <w:t>, las tarifas que se muestran en la Tabla siguiente:</w:t>
      </w:r>
    </w:p>
    <w:p w14:paraId="2A7C6A29" w14:textId="77777777" w:rsidR="005B31D2" w:rsidRPr="00B004B8" w:rsidRDefault="005B31D2" w:rsidP="005B31D2">
      <w:pPr>
        <w:ind w:left="720"/>
        <w:jc w:val="both"/>
        <w:rPr>
          <w:rFonts w:ascii="ITC Avant Garde" w:hAnsi="ITC Avant Garde"/>
          <w:sz w:val="22"/>
          <w:szCs w:val="22"/>
        </w:rPr>
      </w:pPr>
    </w:p>
    <w:p w14:paraId="020172F3" w14:textId="77777777" w:rsidR="005B31D2" w:rsidRPr="00B004B8" w:rsidRDefault="005B31D2" w:rsidP="005B31D2">
      <w:pPr>
        <w:ind w:left="720"/>
        <w:jc w:val="both"/>
        <w:rPr>
          <w:rFonts w:ascii="ITC Avant Garde" w:hAnsi="ITC Avant Garde"/>
          <w:sz w:val="22"/>
          <w:szCs w:val="22"/>
        </w:rPr>
      </w:pPr>
    </w:p>
    <w:p w14:paraId="0CA395C5" w14:textId="77777777" w:rsidR="005B31D2" w:rsidRPr="00B004B8" w:rsidRDefault="008F1BEF" w:rsidP="005B31D2">
      <w:pPr>
        <w:ind w:left="1440" w:hanging="720"/>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.1.1</w:t>
      </w:r>
      <w:r w:rsidR="005B31D2" w:rsidRPr="00B004B8">
        <w:rPr>
          <w:rFonts w:ascii="ITC Avant Garde" w:hAnsi="ITC Avant Garde"/>
          <w:sz w:val="22"/>
          <w:szCs w:val="22"/>
          <w:lang w:val="es-MX"/>
        </w:rPr>
        <w:tab/>
        <w:t>Servicios de Enlaces para la Interconexión Local (E3).</w:t>
      </w:r>
    </w:p>
    <w:p w14:paraId="7AB5509A" w14:textId="77777777" w:rsidR="005B31D2" w:rsidRPr="00B004B8" w:rsidRDefault="005B31D2" w:rsidP="005B31D2">
      <w:pPr>
        <w:ind w:left="2160" w:hanging="720"/>
        <w:jc w:val="both"/>
        <w:rPr>
          <w:rFonts w:ascii="ITC Avant Garde" w:hAnsi="ITC Avant Garde"/>
          <w:sz w:val="22"/>
          <w:szCs w:val="22"/>
          <w:lang w:val="es-MX"/>
        </w:rPr>
      </w:pPr>
    </w:p>
    <w:p w14:paraId="18E210F6" w14:textId="77777777" w:rsidR="005B31D2" w:rsidRPr="00B004B8" w:rsidRDefault="008F1BEF" w:rsidP="005B31D2">
      <w:pPr>
        <w:ind w:left="2832" w:hanging="1392"/>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.1.1.1</w:t>
      </w:r>
      <w:r w:rsidR="005B31D2" w:rsidRPr="00B004B8">
        <w:rPr>
          <w:rFonts w:ascii="ITC Avant Garde" w:hAnsi="ITC Avant Garde"/>
          <w:sz w:val="22"/>
          <w:szCs w:val="22"/>
          <w:lang w:val="es-MX"/>
        </w:rPr>
        <w:tab/>
        <w:t>Servicios de Enlaces de Interconexión Local (E3). La parte que requiera el servicio pagará a la Parte Prestadora, por cada Enlace de Interconexión Local (E3) las siguientes tarifas:</w:t>
      </w:r>
    </w:p>
    <w:p w14:paraId="33B15CA6" w14:textId="77777777" w:rsidR="005B31D2" w:rsidRPr="00B004B8" w:rsidRDefault="005B31D2" w:rsidP="005B31D2">
      <w:pPr>
        <w:ind w:left="2160"/>
        <w:jc w:val="both"/>
        <w:rPr>
          <w:rFonts w:ascii="ITC Avant Garde" w:hAnsi="ITC Avant Garde"/>
          <w:sz w:val="22"/>
          <w:szCs w:val="22"/>
          <w:lang w:val="es-MX"/>
        </w:rPr>
      </w:pPr>
    </w:p>
    <w:p w14:paraId="363C1762" w14:textId="77777777" w:rsidR="005B31D2" w:rsidRPr="00B004B8" w:rsidRDefault="008F1BEF" w:rsidP="005B31D2">
      <w:pPr>
        <w:pStyle w:val="Ttulo4"/>
        <w:ind w:left="2832" w:hanging="1392"/>
        <w:jc w:val="both"/>
        <w:rPr>
          <w:rFonts w:ascii="ITC Avant Garde" w:hAnsi="ITC Avant Garde"/>
          <w:sz w:val="22"/>
          <w:szCs w:val="22"/>
          <w:u w:val="none"/>
          <w:lang w:val="es-MX"/>
        </w:rPr>
      </w:pPr>
      <w:r>
        <w:rPr>
          <w:rFonts w:ascii="ITC Avant Garde" w:hAnsi="ITC Avant Garde"/>
          <w:sz w:val="22"/>
          <w:szCs w:val="22"/>
          <w:u w:val="none"/>
          <w:lang w:val="es-MX"/>
        </w:rPr>
        <w:t>8</w:t>
      </w:r>
      <w:r w:rsidR="005B31D2" w:rsidRPr="00B004B8">
        <w:rPr>
          <w:rFonts w:ascii="ITC Avant Garde" w:hAnsi="ITC Avant Garde"/>
          <w:sz w:val="22"/>
          <w:szCs w:val="22"/>
          <w:u w:val="none"/>
          <w:lang w:val="es-MX"/>
        </w:rPr>
        <w:t>.1.1.2</w:t>
      </w:r>
      <w:r w:rsidR="005B31D2" w:rsidRPr="00B004B8">
        <w:rPr>
          <w:rFonts w:ascii="ITC Avant Garde" w:hAnsi="ITC Avant Garde"/>
          <w:sz w:val="22"/>
          <w:szCs w:val="22"/>
          <w:u w:val="none"/>
          <w:lang w:val="es-MX"/>
        </w:rPr>
        <w:tab/>
        <w:t xml:space="preserve">Gastos de Instalación: $xxx (xxxx </w:t>
      </w:r>
      <w:r w:rsidR="005B31D2" w:rsidRPr="00B004B8">
        <w:rPr>
          <w:rFonts w:ascii="ITC Avant Garde" w:hAnsi="ITC Avant Garde"/>
          <w:noProof w:val="0"/>
          <w:sz w:val="22"/>
          <w:szCs w:val="22"/>
          <w:u w:val="none"/>
          <w:lang w:val="es-MX"/>
        </w:rPr>
        <w:t xml:space="preserve">pesos </w:t>
      </w:r>
      <w:r w:rsidR="005B31D2" w:rsidRPr="00B004B8">
        <w:rPr>
          <w:rFonts w:ascii="ITC Avant Garde" w:hAnsi="ITC Avant Garde" w:cs="Arial"/>
          <w:sz w:val="22"/>
          <w:szCs w:val="22"/>
          <w:u w:val="none"/>
          <w:lang w:val="es-MX"/>
        </w:rPr>
        <w:t>M</w:t>
      </w:r>
      <w:r w:rsidR="005B31D2" w:rsidRPr="00B004B8">
        <w:rPr>
          <w:rFonts w:ascii="ITC Avant Garde" w:hAnsi="ITC Avant Garde"/>
          <w:sz w:val="22"/>
          <w:szCs w:val="22"/>
          <w:u w:val="none"/>
          <w:lang w:val="es-MX"/>
        </w:rPr>
        <w:t xml:space="preserve">.N.) desde el 1 de enero de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 xml:space="preserve"> y hasta el 31 de diciembre del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w:t>
      </w:r>
    </w:p>
    <w:p w14:paraId="3A59E497" w14:textId="77777777" w:rsidR="005B31D2" w:rsidRPr="00B004B8" w:rsidRDefault="005B31D2" w:rsidP="005B31D2">
      <w:pPr>
        <w:pStyle w:val="Ttulo4"/>
        <w:ind w:left="1440"/>
        <w:jc w:val="both"/>
        <w:rPr>
          <w:rFonts w:ascii="ITC Avant Garde" w:hAnsi="ITC Avant Garde"/>
          <w:sz w:val="22"/>
          <w:szCs w:val="22"/>
          <w:u w:val="none"/>
          <w:lang w:val="es-MX"/>
        </w:rPr>
      </w:pPr>
    </w:p>
    <w:p w14:paraId="25A35477" w14:textId="77777777" w:rsidR="005B31D2" w:rsidRPr="00B004B8" w:rsidRDefault="005B31D2" w:rsidP="005B31D2">
      <w:pPr>
        <w:pStyle w:val="Ttulo4"/>
        <w:numPr>
          <w:ilvl w:val="3"/>
          <w:numId w:val="18"/>
        </w:numPr>
        <w:tabs>
          <w:tab w:val="clear" w:pos="2520"/>
          <w:tab w:val="num" w:pos="2880"/>
        </w:tabs>
        <w:ind w:left="2880" w:hanging="1440"/>
        <w:jc w:val="both"/>
        <w:rPr>
          <w:rFonts w:ascii="ITC Avant Garde" w:hAnsi="ITC Avant Garde"/>
          <w:noProof w:val="0"/>
          <w:sz w:val="22"/>
          <w:szCs w:val="22"/>
          <w:u w:val="none"/>
          <w:lang w:val="es-MX"/>
        </w:rPr>
      </w:pPr>
      <w:r w:rsidRPr="00B004B8">
        <w:rPr>
          <w:rFonts w:ascii="ITC Avant Garde" w:hAnsi="ITC Avant Garde"/>
          <w:sz w:val="22"/>
          <w:szCs w:val="22"/>
          <w:u w:val="none"/>
          <w:lang w:val="es-MX"/>
        </w:rPr>
        <w:t xml:space="preserve">Renta Mensual: $xxx (xxxxxx pesos M.N.) desde el 1 de enero de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sz w:val="22"/>
          <w:szCs w:val="22"/>
          <w:u w:val="none"/>
          <w:lang w:val="es-MX"/>
        </w:rPr>
        <w:t xml:space="preserve"> y hasta el 31 de diciembre del </w:t>
      </w:r>
      <w:r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Pr="00B004B8">
        <w:rPr>
          <w:rFonts w:ascii="ITC Avant Garde" w:hAnsi="ITC Avant Garde"/>
          <w:noProof w:val="0"/>
          <w:sz w:val="22"/>
          <w:szCs w:val="22"/>
          <w:u w:val="none"/>
          <w:lang w:val="es-MX"/>
        </w:rPr>
        <w:t>.</w:t>
      </w:r>
    </w:p>
    <w:p w14:paraId="05EC2A62" w14:textId="77777777" w:rsidR="005B31D2" w:rsidRPr="00B004B8" w:rsidRDefault="005B31D2" w:rsidP="00A4707C">
      <w:pPr>
        <w:pStyle w:val="Ttulo4"/>
        <w:jc w:val="both"/>
        <w:rPr>
          <w:rFonts w:ascii="ITC Avant Garde" w:hAnsi="ITC Avant Garde"/>
          <w:sz w:val="22"/>
          <w:szCs w:val="22"/>
          <w:u w:val="none"/>
          <w:lang w:val="es-MX"/>
        </w:rPr>
      </w:pPr>
    </w:p>
    <w:p w14:paraId="50229A36" w14:textId="77777777" w:rsidR="005B31D2" w:rsidRPr="00B004B8" w:rsidRDefault="005B31D2" w:rsidP="005B31D2">
      <w:pPr>
        <w:pStyle w:val="Ttulo4"/>
        <w:jc w:val="both"/>
        <w:rPr>
          <w:rFonts w:ascii="ITC Avant Garde" w:hAnsi="ITC Avant Garde"/>
          <w:sz w:val="22"/>
          <w:szCs w:val="22"/>
          <w:u w:val="none"/>
          <w:lang w:val="es-MX"/>
        </w:rPr>
      </w:pPr>
    </w:p>
    <w:p w14:paraId="5A82F4B0" w14:textId="77777777" w:rsidR="005B31D2" w:rsidRPr="00B004B8" w:rsidRDefault="008F1BEF" w:rsidP="005B31D2">
      <w:pPr>
        <w:ind w:left="1440" w:hanging="720"/>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.1.2</w:t>
      </w:r>
      <w:r w:rsidR="005B31D2" w:rsidRPr="00B004B8">
        <w:rPr>
          <w:rFonts w:ascii="ITC Avant Garde" w:hAnsi="ITC Avant Garde"/>
          <w:sz w:val="22"/>
          <w:szCs w:val="22"/>
          <w:lang w:val="es-MX"/>
        </w:rPr>
        <w:tab/>
        <w:t>Servicios de Enlaces para la Interconexión Local (STM1).</w:t>
      </w:r>
    </w:p>
    <w:p w14:paraId="6CF1F36E" w14:textId="77777777" w:rsidR="005B31D2" w:rsidRPr="00B004B8" w:rsidRDefault="005B31D2" w:rsidP="005B31D2">
      <w:pPr>
        <w:ind w:left="2160" w:hanging="720"/>
        <w:jc w:val="both"/>
        <w:rPr>
          <w:rFonts w:ascii="ITC Avant Garde" w:hAnsi="ITC Avant Garde"/>
          <w:sz w:val="22"/>
          <w:szCs w:val="22"/>
          <w:lang w:val="es-MX"/>
        </w:rPr>
      </w:pPr>
    </w:p>
    <w:p w14:paraId="1914A798" w14:textId="77777777" w:rsidR="005B31D2" w:rsidRPr="00B004B8" w:rsidRDefault="008F1BEF" w:rsidP="005B31D2">
      <w:pPr>
        <w:ind w:left="2832" w:hanging="1392"/>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.1.2.1</w:t>
      </w:r>
      <w:r w:rsidR="005B31D2" w:rsidRPr="00B004B8">
        <w:rPr>
          <w:rFonts w:ascii="ITC Avant Garde" w:hAnsi="ITC Avant Garde"/>
          <w:sz w:val="22"/>
          <w:szCs w:val="22"/>
          <w:lang w:val="es-MX"/>
        </w:rPr>
        <w:tab/>
        <w:t>Servicios de Enlaces de Interconexión Local (STM1). La parte que requiera el servicio pagará a la Parte Prestadora, por cada Enlace de Interconexión Local (STM1) las siguientes tarifas:</w:t>
      </w:r>
    </w:p>
    <w:p w14:paraId="486E2399" w14:textId="77777777" w:rsidR="005B31D2" w:rsidRPr="00B004B8" w:rsidRDefault="005B31D2" w:rsidP="005B31D2">
      <w:pPr>
        <w:ind w:left="2160"/>
        <w:jc w:val="both"/>
        <w:rPr>
          <w:rFonts w:ascii="ITC Avant Garde" w:hAnsi="ITC Avant Garde"/>
          <w:sz w:val="22"/>
          <w:szCs w:val="22"/>
          <w:lang w:val="es-MX"/>
        </w:rPr>
      </w:pPr>
    </w:p>
    <w:p w14:paraId="445872F5" w14:textId="77777777" w:rsidR="005B31D2" w:rsidRPr="00B004B8" w:rsidRDefault="008F1BEF" w:rsidP="005B31D2">
      <w:pPr>
        <w:pStyle w:val="Ttulo4"/>
        <w:ind w:left="2832" w:hanging="1392"/>
        <w:jc w:val="both"/>
        <w:rPr>
          <w:rFonts w:ascii="ITC Avant Garde" w:hAnsi="ITC Avant Garde"/>
          <w:sz w:val="22"/>
          <w:szCs w:val="22"/>
          <w:u w:val="none"/>
          <w:lang w:val="es-MX"/>
        </w:rPr>
      </w:pPr>
      <w:r>
        <w:rPr>
          <w:rFonts w:ascii="ITC Avant Garde" w:hAnsi="ITC Avant Garde"/>
          <w:sz w:val="22"/>
          <w:szCs w:val="22"/>
          <w:u w:val="none"/>
          <w:lang w:val="es-MX"/>
        </w:rPr>
        <w:t>8</w:t>
      </w:r>
      <w:r w:rsidR="005B31D2" w:rsidRPr="00B004B8">
        <w:rPr>
          <w:rFonts w:ascii="ITC Avant Garde" w:hAnsi="ITC Avant Garde"/>
          <w:sz w:val="22"/>
          <w:szCs w:val="22"/>
          <w:u w:val="none"/>
          <w:lang w:val="es-MX"/>
        </w:rPr>
        <w:t>.1.2.2</w:t>
      </w:r>
      <w:r w:rsidR="005B31D2" w:rsidRPr="00B004B8">
        <w:rPr>
          <w:rFonts w:ascii="ITC Avant Garde" w:hAnsi="ITC Avant Garde"/>
          <w:sz w:val="22"/>
          <w:szCs w:val="22"/>
          <w:u w:val="none"/>
          <w:lang w:val="es-MX"/>
        </w:rPr>
        <w:tab/>
        <w:t xml:space="preserve">Gastos de Instalación: $xxx (xxxx </w:t>
      </w:r>
      <w:r w:rsidR="005B31D2" w:rsidRPr="00B004B8">
        <w:rPr>
          <w:rFonts w:ascii="ITC Avant Garde" w:hAnsi="ITC Avant Garde"/>
          <w:noProof w:val="0"/>
          <w:sz w:val="22"/>
          <w:szCs w:val="22"/>
          <w:u w:val="none"/>
          <w:lang w:val="es-MX"/>
        </w:rPr>
        <w:t xml:space="preserve">pesos </w:t>
      </w:r>
      <w:r w:rsidR="005B31D2" w:rsidRPr="00B004B8">
        <w:rPr>
          <w:rFonts w:ascii="ITC Avant Garde" w:hAnsi="ITC Avant Garde" w:cs="Arial"/>
          <w:sz w:val="22"/>
          <w:szCs w:val="22"/>
          <w:u w:val="none"/>
          <w:lang w:val="es-MX"/>
        </w:rPr>
        <w:t>M</w:t>
      </w:r>
      <w:r w:rsidR="005B31D2" w:rsidRPr="00B004B8">
        <w:rPr>
          <w:rFonts w:ascii="ITC Avant Garde" w:hAnsi="ITC Avant Garde"/>
          <w:sz w:val="22"/>
          <w:szCs w:val="22"/>
          <w:u w:val="none"/>
          <w:lang w:val="es-MX"/>
        </w:rPr>
        <w:t xml:space="preserve">.N.) desde el 1 de enero de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 xml:space="preserve"> y hasta el 31 de diciembre del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w:t>
      </w:r>
    </w:p>
    <w:p w14:paraId="103EFAB2" w14:textId="77777777" w:rsidR="005B31D2" w:rsidRPr="00B004B8" w:rsidRDefault="005B31D2" w:rsidP="005B31D2">
      <w:pPr>
        <w:pStyle w:val="Ttulo4"/>
        <w:ind w:left="1440"/>
        <w:jc w:val="both"/>
        <w:rPr>
          <w:rFonts w:ascii="ITC Avant Garde" w:hAnsi="ITC Avant Garde"/>
          <w:sz w:val="22"/>
          <w:szCs w:val="22"/>
          <w:u w:val="none"/>
          <w:lang w:val="es-MX"/>
        </w:rPr>
      </w:pPr>
    </w:p>
    <w:p w14:paraId="5B244266" w14:textId="34404202" w:rsidR="005B31D2" w:rsidRPr="00B004B8" w:rsidRDefault="008F1BEF" w:rsidP="007945CB">
      <w:pPr>
        <w:pStyle w:val="Ttulo4"/>
        <w:ind w:left="2832" w:hanging="1392"/>
        <w:jc w:val="both"/>
        <w:rPr>
          <w:rFonts w:ascii="ITC Avant Garde" w:hAnsi="ITC Avant Garde"/>
          <w:sz w:val="22"/>
          <w:szCs w:val="22"/>
          <w:u w:val="none"/>
          <w:lang w:val="es-MX"/>
        </w:rPr>
      </w:pPr>
      <w:r>
        <w:rPr>
          <w:rFonts w:ascii="ITC Avant Garde" w:hAnsi="ITC Avant Garde"/>
          <w:sz w:val="22"/>
          <w:szCs w:val="22"/>
          <w:u w:val="none"/>
          <w:lang w:val="es-MX"/>
        </w:rPr>
        <w:t>8.1.2.3</w:t>
      </w:r>
      <w:r w:rsidR="002448A6">
        <w:rPr>
          <w:rFonts w:ascii="ITC Avant Garde" w:hAnsi="ITC Avant Garde"/>
          <w:sz w:val="22"/>
          <w:szCs w:val="22"/>
          <w:u w:val="none"/>
          <w:lang w:val="es-MX"/>
        </w:rPr>
        <w:tab/>
      </w:r>
      <w:r w:rsidR="002448A6">
        <w:rPr>
          <w:rFonts w:ascii="ITC Avant Garde" w:hAnsi="ITC Avant Garde"/>
          <w:sz w:val="22"/>
          <w:szCs w:val="22"/>
          <w:u w:val="none"/>
          <w:lang w:val="es-MX"/>
        </w:rPr>
        <w:tab/>
      </w:r>
      <w:r w:rsidR="005B31D2" w:rsidRPr="00B004B8">
        <w:rPr>
          <w:rFonts w:ascii="ITC Avant Garde" w:hAnsi="ITC Avant Garde"/>
          <w:sz w:val="22"/>
          <w:szCs w:val="22"/>
          <w:u w:val="none"/>
          <w:lang w:val="es-MX"/>
        </w:rPr>
        <w:t xml:space="preserve">Renta Mensual: $xxx (xxxxxx pesos M.N.) desde el 1 de enero de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 xml:space="preserve"> y hasta el 31 de diciembre del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w:t>
      </w:r>
    </w:p>
    <w:p w14:paraId="191424B0" w14:textId="77777777" w:rsidR="005B31D2" w:rsidRPr="00B004B8" w:rsidRDefault="005B31D2" w:rsidP="005B31D2">
      <w:pPr>
        <w:pStyle w:val="Ttulo4"/>
        <w:ind w:left="708"/>
        <w:jc w:val="both"/>
        <w:rPr>
          <w:rFonts w:ascii="ITC Avant Garde" w:hAnsi="ITC Avant Garde"/>
          <w:sz w:val="22"/>
          <w:szCs w:val="22"/>
          <w:u w:val="none"/>
          <w:lang w:val="es-MX"/>
        </w:rPr>
      </w:pPr>
    </w:p>
    <w:p w14:paraId="34D0416A" w14:textId="77777777" w:rsidR="005B31D2" w:rsidRPr="00B004B8" w:rsidRDefault="005B31D2" w:rsidP="005B31D2">
      <w:pPr>
        <w:pStyle w:val="Ttulo4"/>
        <w:jc w:val="both"/>
        <w:rPr>
          <w:rFonts w:ascii="ITC Avant Garde" w:hAnsi="ITC Avant Garde"/>
          <w:sz w:val="22"/>
          <w:szCs w:val="22"/>
          <w:u w:val="none"/>
          <w:lang w:val="es-MX"/>
        </w:rPr>
      </w:pPr>
    </w:p>
    <w:p w14:paraId="346A524E" w14:textId="77777777" w:rsidR="005B31D2" w:rsidRPr="00B004B8" w:rsidRDefault="008F1BEF" w:rsidP="005B31D2">
      <w:pPr>
        <w:ind w:left="1440" w:hanging="720"/>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.1.3</w:t>
      </w:r>
      <w:r w:rsidR="005B31D2" w:rsidRPr="00B004B8">
        <w:rPr>
          <w:rFonts w:ascii="ITC Avant Garde" w:hAnsi="ITC Avant Garde"/>
          <w:sz w:val="22"/>
          <w:szCs w:val="22"/>
          <w:lang w:val="es-MX"/>
        </w:rPr>
        <w:tab/>
        <w:t xml:space="preserve">Servicios de Enlaces para la Interconexión Local (Ethernet de 1 </w:t>
      </w:r>
      <w:proofErr w:type="spellStart"/>
      <w:r w:rsidR="005B31D2" w:rsidRPr="00B004B8">
        <w:rPr>
          <w:rFonts w:ascii="ITC Avant Garde" w:hAnsi="ITC Avant Garde"/>
          <w:sz w:val="22"/>
          <w:szCs w:val="22"/>
          <w:lang w:val="es-MX"/>
        </w:rPr>
        <w:t>Gbps</w:t>
      </w:r>
      <w:proofErr w:type="spellEnd"/>
      <w:r w:rsidR="005B31D2" w:rsidRPr="00B004B8">
        <w:rPr>
          <w:rFonts w:ascii="ITC Avant Garde" w:hAnsi="ITC Avant Garde"/>
          <w:sz w:val="22"/>
          <w:szCs w:val="22"/>
          <w:lang w:val="es-MX"/>
        </w:rPr>
        <w:t>).</w:t>
      </w:r>
    </w:p>
    <w:p w14:paraId="6DE44928" w14:textId="77777777" w:rsidR="005B31D2" w:rsidRPr="00B004B8" w:rsidRDefault="005B31D2" w:rsidP="005B31D2">
      <w:pPr>
        <w:ind w:left="2160" w:hanging="720"/>
        <w:jc w:val="both"/>
        <w:rPr>
          <w:rFonts w:ascii="ITC Avant Garde" w:hAnsi="ITC Avant Garde"/>
          <w:sz w:val="22"/>
          <w:szCs w:val="22"/>
          <w:lang w:val="es-MX"/>
        </w:rPr>
      </w:pPr>
    </w:p>
    <w:p w14:paraId="69D78707" w14:textId="77777777" w:rsidR="005B31D2" w:rsidRPr="00B004B8" w:rsidRDefault="008F1BEF" w:rsidP="005B31D2">
      <w:pPr>
        <w:ind w:left="2832" w:hanging="1392"/>
        <w:jc w:val="both"/>
        <w:rPr>
          <w:rFonts w:ascii="ITC Avant Garde" w:hAnsi="ITC Avant Garde"/>
          <w:sz w:val="22"/>
          <w:szCs w:val="22"/>
          <w:lang w:val="es-MX"/>
        </w:rPr>
      </w:pPr>
      <w:r>
        <w:rPr>
          <w:rFonts w:ascii="ITC Avant Garde" w:hAnsi="ITC Avant Garde"/>
          <w:sz w:val="22"/>
          <w:szCs w:val="22"/>
          <w:lang w:val="es-MX"/>
        </w:rPr>
        <w:t>8</w:t>
      </w:r>
      <w:r w:rsidR="005B31D2" w:rsidRPr="00B004B8">
        <w:rPr>
          <w:rFonts w:ascii="ITC Avant Garde" w:hAnsi="ITC Avant Garde"/>
          <w:sz w:val="22"/>
          <w:szCs w:val="22"/>
          <w:lang w:val="es-MX"/>
        </w:rPr>
        <w:t>.1.3.1</w:t>
      </w:r>
      <w:r w:rsidR="005B31D2" w:rsidRPr="00B004B8">
        <w:rPr>
          <w:rFonts w:ascii="ITC Avant Garde" w:hAnsi="ITC Avant Garde"/>
          <w:sz w:val="22"/>
          <w:szCs w:val="22"/>
          <w:lang w:val="es-MX"/>
        </w:rPr>
        <w:tab/>
        <w:t xml:space="preserve">Servicios de Enlaces de Interconexión Local (Ethernet de 1 </w:t>
      </w:r>
      <w:proofErr w:type="spellStart"/>
      <w:r w:rsidR="005B31D2" w:rsidRPr="00B004B8">
        <w:rPr>
          <w:rFonts w:ascii="ITC Avant Garde" w:hAnsi="ITC Avant Garde"/>
          <w:sz w:val="22"/>
          <w:szCs w:val="22"/>
          <w:lang w:val="es-MX"/>
        </w:rPr>
        <w:t>Gbps</w:t>
      </w:r>
      <w:proofErr w:type="spellEnd"/>
      <w:r w:rsidR="005B31D2" w:rsidRPr="00B004B8">
        <w:rPr>
          <w:rFonts w:ascii="ITC Avant Garde" w:hAnsi="ITC Avant Garde"/>
          <w:sz w:val="22"/>
          <w:szCs w:val="22"/>
          <w:lang w:val="es-MX"/>
        </w:rPr>
        <w:t xml:space="preserve">). La parte que requiera el servicio pagará a la Parte Prestadora, por cada Enlace de Interconexión Local (Ethernet de 1 </w:t>
      </w:r>
      <w:proofErr w:type="spellStart"/>
      <w:r w:rsidR="005B31D2" w:rsidRPr="00B004B8">
        <w:rPr>
          <w:rFonts w:ascii="ITC Avant Garde" w:hAnsi="ITC Avant Garde"/>
          <w:sz w:val="22"/>
          <w:szCs w:val="22"/>
          <w:lang w:val="es-MX"/>
        </w:rPr>
        <w:t>Gbps</w:t>
      </w:r>
      <w:proofErr w:type="spellEnd"/>
      <w:r w:rsidR="005B31D2" w:rsidRPr="00B004B8">
        <w:rPr>
          <w:rFonts w:ascii="ITC Avant Garde" w:hAnsi="ITC Avant Garde"/>
          <w:sz w:val="22"/>
          <w:szCs w:val="22"/>
          <w:lang w:val="es-MX"/>
        </w:rPr>
        <w:t>) las siguientes tarifas:</w:t>
      </w:r>
    </w:p>
    <w:p w14:paraId="0C640F5B" w14:textId="77777777" w:rsidR="005B31D2" w:rsidRPr="00B004B8" w:rsidRDefault="005B31D2" w:rsidP="005B31D2">
      <w:pPr>
        <w:ind w:left="2160"/>
        <w:jc w:val="both"/>
        <w:rPr>
          <w:rFonts w:ascii="ITC Avant Garde" w:hAnsi="ITC Avant Garde"/>
          <w:sz w:val="22"/>
          <w:szCs w:val="22"/>
          <w:lang w:val="es-MX"/>
        </w:rPr>
      </w:pPr>
    </w:p>
    <w:p w14:paraId="75ADDA8A" w14:textId="77777777" w:rsidR="005B31D2" w:rsidRPr="00B004B8" w:rsidRDefault="008F1BEF" w:rsidP="005B31D2">
      <w:pPr>
        <w:pStyle w:val="Ttulo4"/>
        <w:ind w:left="2832" w:hanging="1392"/>
        <w:jc w:val="both"/>
        <w:rPr>
          <w:rFonts w:ascii="ITC Avant Garde" w:hAnsi="ITC Avant Garde"/>
          <w:sz w:val="22"/>
          <w:szCs w:val="22"/>
          <w:u w:val="none"/>
          <w:lang w:val="es-MX"/>
        </w:rPr>
      </w:pPr>
      <w:r>
        <w:rPr>
          <w:rFonts w:ascii="ITC Avant Garde" w:hAnsi="ITC Avant Garde"/>
          <w:sz w:val="22"/>
          <w:szCs w:val="22"/>
          <w:u w:val="none"/>
          <w:lang w:val="es-MX"/>
        </w:rPr>
        <w:t>8</w:t>
      </w:r>
      <w:r w:rsidR="005B31D2" w:rsidRPr="00B004B8">
        <w:rPr>
          <w:rFonts w:ascii="ITC Avant Garde" w:hAnsi="ITC Avant Garde"/>
          <w:sz w:val="22"/>
          <w:szCs w:val="22"/>
          <w:u w:val="none"/>
          <w:lang w:val="es-MX"/>
        </w:rPr>
        <w:t>.1.3.2</w:t>
      </w:r>
      <w:r w:rsidR="005B31D2" w:rsidRPr="00B004B8">
        <w:rPr>
          <w:rFonts w:ascii="ITC Avant Garde" w:hAnsi="ITC Avant Garde"/>
          <w:sz w:val="22"/>
          <w:szCs w:val="22"/>
          <w:u w:val="none"/>
          <w:lang w:val="es-MX"/>
        </w:rPr>
        <w:tab/>
        <w:t xml:space="preserve">Gastos de Instalación: $xxx (xxxx pesos M.N.) desde el 1 de enero de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 xml:space="preserve"> y hasta el 31 de diciembre del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w:t>
      </w:r>
    </w:p>
    <w:p w14:paraId="29A5E116" w14:textId="77777777" w:rsidR="005B31D2" w:rsidRPr="00B004B8" w:rsidRDefault="005B31D2" w:rsidP="005B31D2">
      <w:pPr>
        <w:pStyle w:val="Ttulo4"/>
        <w:ind w:left="1440"/>
        <w:jc w:val="both"/>
        <w:rPr>
          <w:rFonts w:ascii="ITC Avant Garde" w:hAnsi="ITC Avant Garde"/>
          <w:sz w:val="22"/>
          <w:szCs w:val="22"/>
          <w:u w:val="none"/>
          <w:lang w:val="es-MX"/>
        </w:rPr>
      </w:pPr>
    </w:p>
    <w:p w14:paraId="5BB8D3B2" w14:textId="77777777" w:rsidR="005B31D2" w:rsidRPr="00B004B8" w:rsidRDefault="008F1BEF" w:rsidP="005B31D2">
      <w:pPr>
        <w:pStyle w:val="Ttulo4"/>
        <w:ind w:left="2835" w:hanging="1395"/>
        <w:jc w:val="both"/>
        <w:rPr>
          <w:rFonts w:ascii="ITC Avant Garde" w:hAnsi="ITC Avant Garde"/>
          <w:noProof w:val="0"/>
          <w:sz w:val="22"/>
          <w:szCs w:val="22"/>
          <w:u w:val="none"/>
          <w:lang w:val="es-MX"/>
        </w:rPr>
      </w:pPr>
      <w:r>
        <w:rPr>
          <w:rFonts w:ascii="ITC Avant Garde" w:hAnsi="ITC Avant Garde"/>
          <w:sz w:val="22"/>
          <w:szCs w:val="22"/>
          <w:u w:val="none"/>
          <w:lang w:val="es-MX"/>
        </w:rPr>
        <w:t>8</w:t>
      </w:r>
      <w:r w:rsidR="005B31D2" w:rsidRPr="00B004B8">
        <w:rPr>
          <w:rFonts w:ascii="ITC Avant Garde" w:hAnsi="ITC Avant Garde"/>
          <w:sz w:val="22"/>
          <w:szCs w:val="22"/>
          <w:u w:val="none"/>
          <w:lang w:val="es-MX"/>
        </w:rPr>
        <w:t>.1.3.3</w:t>
      </w:r>
      <w:r w:rsidR="005B31D2" w:rsidRPr="00B004B8">
        <w:rPr>
          <w:rFonts w:ascii="ITC Avant Garde" w:hAnsi="ITC Avant Garde"/>
          <w:sz w:val="22"/>
          <w:szCs w:val="22"/>
          <w:u w:val="none"/>
          <w:lang w:val="es-MX"/>
        </w:rPr>
        <w:tab/>
        <w:t xml:space="preserve">Renta Mensual: $xxx (xxxxxx pesos M.N.) desde el 1 de enero de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sz w:val="22"/>
          <w:szCs w:val="22"/>
          <w:u w:val="none"/>
          <w:lang w:val="es-MX"/>
        </w:rPr>
        <w:t xml:space="preserve"> y hasta el 31 de diciembre del </w:t>
      </w:r>
      <w:r w:rsidR="005B31D2" w:rsidRPr="00B004B8">
        <w:rPr>
          <w:rFonts w:ascii="ITC Avant Garde" w:hAnsi="ITC Avant Garde"/>
          <w:noProof w:val="0"/>
          <w:sz w:val="22"/>
          <w:szCs w:val="22"/>
          <w:u w:val="none"/>
          <w:lang w:val="es-MX"/>
        </w:rPr>
        <w:t>201</w:t>
      </w:r>
      <w:r w:rsidR="00C36036" w:rsidRPr="00B004B8">
        <w:rPr>
          <w:rFonts w:ascii="ITC Avant Garde" w:hAnsi="ITC Avant Garde"/>
          <w:noProof w:val="0"/>
          <w:sz w:val="22"/>
          <w:szCs w:val="22"/>
          <w:u w:val="none"/>
          <w:lang w:val="es-MX"/>
        </w:rPr>
        <w:t>9</w:t>
      </w:r>
      <w:r w:rsidR="005B31D2" w:rsidRPr="00B004B8">
        <w:rPr>
          <w:rFonts w:ascii="ITC Avant Garde" w:hAnsi="ITC Avant Garde"/>
          <w:noProof w:val="0"/>
          <w:sz w:val="22"/>
          <w:szCs w:val="22"/>
          <w:u w:val="none"/>
          <w:lang w:val="es-MX"/>
        </w:rPr>
        <w:t>.</w:t>
      </w:r>
    </w:p>
    <w:p w14:paraId="5C9E312C" w14:textId="77777777" w:rsidR="005B31D2" w:rsidRPr="00B004B8" w:rsidRDefault="005B31D2" w:rsidP="005B31D2">
      <w:pPr>
        <w:pStyle w:val="Ttulo4"/>
        <w:jc w:val="both"/>
        <w:rPr>
          <w:rFonts w:ascii="ITC Avant Garde" w:hAnsi="ITC Avant Garde"/>
          <w:noProof w:val="0"/>
          <w:sz w:val="22"/>
          <w:szCs w:val="22"/>
          <w:u w:val="none"/>
          <w:lang w:val="es-MX"/>
        </w:rPr>
      </w:pPr>
    </w:p>
    <w:p w14:paraId="6957C8CD" w14:textId="77777777" w:rsidR="005B31D2" w:rsidRPr="00B004B8" w:rsidRDefault="005B31D2" w:rsidP="00D6506C">
      <w:pPr>
        <w:autoSpaceDE w:val="0"/>
        <w:autoSpaceDN w:val="0"/>
        <w:adjustRightInd w:val="0"/>
        <w:jc w:val="both"/>
        <w:rPr>
          <w:rFonts w:ascii="ITC Avant Garde" w:hAnsi="ITC Avant Garde"/>
          <w:sz w:val="22"/>
          <w:szCs w:val="22"/>
        </w:rPr>
      </w:pPr>
    </w:p>
    <w:p w14:paraId="67BF410E" w14:textId="77777777" w:rsidR="005B31D2" w:rsidRPr="00B004B8" w:rsidRDefault="005B31D2" w:rsidP="007945CB">
      <w:pPr>
        <w:autoSpaceDE w:val="0"/>
        <w:autoSpaceDN w:val="0"/>
        <w:adjustRightInd w:val="0"/>
        <w:ind w:left="1416"/>
        <w:jc w:val="both"/>
        <w:rPr>
          <w:rFonts w:ascii="ITC Avant Garde" w:hAnsi="ITC Avant Garde"/>
          <w:sz w:val="22"/>
          <w:szCs w:val="22"/>
        </w:rPr>
      </w:pPr>
      <w:r w:rsidRPr="00B004B8">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2F2F9519" w14:textId="77777777" w:rsidR="005B31D2" w:rsidRPr="00B004B8" w:rsidRDefault="005B31D2" w:rsidP="00323D7B">
      <w:pPr>
        <w:jc w:val="both"/>
        <w:rPr>
          <w:rFonts w:ascii="ITC Avant Garde" w:hAnsi="ITC Avant Garde"/>
          <w:sz w:val="22"/>
          <w:szCs w:val="22"/>
          <w:lang w:val="es-MX"/>
        </w:rPr>
      </w:pPr>
      <w:r w:rsidRPr="00B004B8">
        <w:rPr>
          <w:rFonts w:ascii="ITC Avant Garde" w:hAnsi="ITC Avant Garde"/>
          <w:sz w:val="22"/>
          <w:szCs w:val="22"/>
          <w:lang w:val="es-MX"/>
        </w:rPr>
        <w:tab/>
      </w:r>
    </w:p>
    <w:p w14:paraId="4F779FD8" w14:textId="31FD128D" w:rsidR="005B31D2" w:rsidRPr="00B004B8" w:rsidRDefault="005B31D2" w:rsidP="0016120B">
      <w:pPr>
        <w:numPr>
          <w:ilvl w:val="0"/>
          <w:numId w:val="20"/>
        </w:numPr>
        <w:tabs>
          <w:tab w:val="clear" w:pos="735"/>
        </w:tabs>
        <w:jc w:val="both"/>
        <w:rPr>
          <w:rFonts w:ascii="ITC Avant Garde" w:hAnsi="ITC Avant Garde"/>
          <w:sz w:val="22"/>
          <w:szCs w:val="22"/>
          <w:lang w:val="es-MX"/>
        </w:rPr>
      </w:pPr>
      <w:r w:rsidRPr="00B004B8">
        <w:rPr>
          <w:rFonts w:ascii="ITC Avant Garde" w:hAnsi="ITC Avant Garde"/>
          <w:sz w:val="22"/>
          <w:szCs w:val="22"/>
        </w:rPr>
        <w:t>Las partes se obligan a negociar la modificación  del presente Anexo B en todo lo que sea necesario, en el momento en que TELNOR deje de tener el carácter de</w:t>
      </w:r>
      <w:r w:rsidR="002448A6">
        <w:rPr>
          <w:rFonts w:ascii="ITC Avant Garde" w:hAnsi="ITC Avant Garde"/>
          <w:sz w:val="22"/>
          <w:szCs w:val="22"/>
        </w:rPr>
        <w:t xml:space="preserve"> integrante del</w:t>
      </w:r>
      <w:r w:rsidRPr="00B004B8">
        <w:rPr>
          <w:rFonts w:ascii="ITC Avant Garde" w:hAnsi="ITC Avant Garde"/>
          <w:sz w:val="22"/>
          <w:szCs w:val="22"/>
        </w:rPr>
        <w:t xml:space="preserve"> agente económico preponderante en telecomunicaciones que le fue determinado por el Instituto, ya sea porque así le sea notificado a TELNOR por el propio Instituto o porque TELNOR haya obtenido resolución favorable en cualesquiera de los litigios que a que se hace mención en la cláusula respectiva de este Convenio, obligándose a aplicar  las tarifas que para tales efectos acuerden las partes.</w:t>
      </w:r>
    </w:p>
    <w:p w14:paraId="3B3C116A" w14:textId="77777777" w:rsidR="005B31D2" w:rsidRPr="00B004B8" w:rsidRDefault="005B31D2" w:rsidP="005B31D2">
      <w:pPr>
        <w:jc w:val="both"/>
        <w:rPr>
          <w:rFonts w:ascii="ITC Avant Garde" w:hAnsi="ITC Avant Garde"/>
          <w:sz w:val="22"/>
          <w:szCs w:val="22"/>
        </w:rPr>
      </w:pPr>
    </w:p>
    <w:p w14:paraId="0A74D139" w14:textId="77777777" w:rsidR="005B31D2" w:rsidRPr="00B004B8" w:rsidRDefault="005B31D2" w:rsidP="005B31D2">
      <w:pPr>
        <w:jc w:val="both"/>
        <w:rPr>
          <w:rFonts w:ascii="ITC Avant Garde" w:hAnsi="ITC Avant Garde"/>
          <w:sz w:val="22"/>
          <w:szCs w:val="22"/>
        </w:rPr>
      </w:pPr>
    </w:p>
    <w:p w14:paraId="3E8B36A6" w14:textId="77777777" w:rsidR="005B31D2" w:rsidRPr="00B004B8" w:rsidRDefault="00323D7B" w:rsidP="005B31D2">
      <w:pPr>
        <w:ind w:left="705" w:hanging="705"/>
        <w:jc w:val="both"/>
        <w:rPr>
          <w:rFonts w:ascii="ITC Avant Garde" w:hAnsi="ITC Avant Garde"/>
          <w:sz w:val="22"/>
          <w:szCs w:val="22"/>
        </w:rPr>
      </w:pPr>
      <w:r w:rsidRPr="00B004B8">
        <w:rPr>
          <w:rFonts w:ascii="ITC Avant Garde" w:hAnsi="ITC Avant Garde"/>
          <w:b/>
          <w:sz w:val="22"/>
          <w:szCs w:val="22"/>
        </w:rPr>
        <w:t>1</w:t>
      </w:r>
      <w:r w:rsidR="008F1BEF">
        <w:rPr>
          <w:rFonts w:ascii="ITC Avant Garde" w:hAnsi="ITC Avant Garde"/>
          <w:b/>
          <w:sz w:val="22"/>
          <w:szCs w:val="22"/>
        </w:rPr>
        <w:t>0</w:t>
      </w:r>
      <w:r w:rsidR="0016120B" w:rsidRPr="00B004B8">
        <w:rPr>
          <w:rFonts w:ascii="ITC Avant Garde" w:hAnsi="ITC Avant Garde"/>
          <w:b/>
          <w:sz w:val="22"/>
          <w:szCs w:val="22"/>
        </w:rPr>
        <w:t>.</w:t>
      </w:r>
      <w:r w:rsidR="005B31D2" w:rsidRPr="00B004B8">
        <w:rPr>
          <w:rFonts w:ascii="ITC Avant Garde" w:hAnsi="ITC Avant Garde"/>
          <w:sz w:val="22"/>
          <w:szCs w:val="22"/>
        </w:rPr>
        <w:tab/>
        <w:t>C</w:t>
      </w:r>
      <w:proofErr w:type="spellStart"/>
      <w:r w:rsidR="005B31D2" w:rsidRPr="00B004B8">
        <w:rPr>
          <w:rFonts w:ascii="ITC Avant Garde" w:hAnsi="ITC Avant Garde"/>
          <w:sz w:val="22"/>
          <w:szCs w:val="22"/>
          <w:lang w:val="es-MX"/>
        </w:rPr>
        <w:t>apacidad</w:t>
      </w:r>
      <w:proofErr w:type="spellEnd"/>
      <w:r w:rsidR="005B31D2" w:rsidRPr="00B004B8">
        <w:rPr>
          <w:rFonts w:ascii="ITC Avant Garde" w:hAnsi="ITC Avant Garde"/>
          <w:sz w:val="22"/>
          <w:szCs w:val="22"/>
          <w:lang w:val="es-MX"/>
        </w:rPr>
        <w:t xml:space="preserve"> adicional de Corriente Directa, Corriente Alterna o clima en la </w:t>
      </w:r>
      <w:proofErr w:type="spellStart"/>
      <w:r w:rsidR="005B31D2" w:rsidRPr="00B004B8">
        <w:rPr>
          <w:rFonts w:ascii="ITC Avant Garde" w:hAnsi="ITC Avant Garde"/>
          <w:sz w:val="22"/>
          <w:szCs w:val="22"/>
          <w:lang w:val="es-MX"/>
        </w:rPr>
        <w:t>Coubicación</w:t>
      </w:r>
      <w:proofErr w:type="spellEnd"/>
      <w:r w:rsidR="005B31D2" w:rsidRPr="00B004B8">
        <w:rPr>
          <w:rFonts w:ascii="ITC Avant Garde" w:hAnsi="ITC Avant Garde"/>
          <w:sz w:val="22"/>
          <w:szCs w:val="22"/>
          <w:lang w:val="es-MX"/>
        </w:rPr>
        <w:t xml:space="preserve">. Para cada una de las capacidades adicionales se tendrá una tarifa independiente, contemplando: </w:t>
      </w:r>
    </w:p>
    <w:p w14:paraId="7DBC47F5" w14:textId="77777777" w:rsidR="005B31D2" w:rsidRPr="00B004B8" w:rsidRDefault="005B31D2" w:rsidP="005B31D2">
      <w:pPr>
        <w:jc w:val="both"/>
        <w:rPr>
          <w:rFonts w:ascii="ITC Avant Garde" w:hAnsi="ITC Avant Garde"/>
          <w:sz w:val="22"/>
          <w:szCs w:val="22"/>
        </w:rPr>
      </w:pPr>
      <w:r w:rsidRPr="00B004B8">
        <w:rPr>
          <w:rFonts w:ascii="ITC Avant Garde" w:hAnsi="ITC Avant Garde"/>
          <w:sz w:val="22"/>
          <w:szCs w:val="22"/>
        </w:rPr>
        <w:tab/>
      </w:r>
    </w:p>
    <w:p w14:paraId="3B21710C" w14:textId="026D8D9B" w:rsidR="005B31D2" w:rsidRPr="00B004B8" w:rsidRDefault="005B31D2" w:rsidP="005B31D2">
      <w:pPr>
        <w:autoSpaceDE w:val="0"/>
        <w:autoSpaceDN w:val="0"/>
        <w:adjustRightInd w:val="0"/>
        <w:ind w:left="2832" w:hanging="1416"/>
        <w:jc w:val="both"/>
        <w:rPr>
          <w:rFonts w:ascii="ITC Avant Garde" w:hAnsi="ITC Avant Garde"/>
          <w:sz w:val="22"/>
          <w:szCs w:val="22"/>
        </w:rPr>
      </w:pPr>
      <w:r w:rsidRPr="00B004B8">
        <w:rPr>
          <w:rFonts w:ascii="ITC Avant Garde" w:hAnsi="ITC Avant Garde"/>
          <w:sz w:val="22"/>
          <w:szCs w:val="22"/>
        </w:rPr>
        <w:t>1</w:t>
      </w:r>
      <w:r w:rsidR="008F1BEF">
        <w:rPr>
          <w:rFonts w:ascii="ITC Avant Garde" w:hAnsi="ITC Avant Garde"/>
          <w:sz w:val="22"/>
          <w:szCs w:val="22"/>
        </w:rPr>
        <w:t>0</w:t>
      </w:r>
      <w:r w:rsidRPr="00B004B8">
        <w:rPr>
          <w:rFonts w:ascii="ITC Avant Garde" w:hAnsi="ITC Avant Garde"/>
          <w:sz w:val="22"/>
          <w:szCs w:val="22"/>
        </w:rPr>
        <w:t>.1</w:t>
      </w:r>
      <w:r w:rsidRPr="00B004B8">
        <w:rPr>
          <w:rFonts w:ascii="ITC Avant Garde" w:hAnsi="ITC Avant Garde"/>
          <w:sz w:val="22"/>
          <w:szCs w:val="22"/>
        </w:rPr>
        <w:tab/>
        <w:t>Gastos de Instalación: $xxx (</w:t>
      </w:r>
      <w:r w:rsidR="00487EA9" w:rsidRPr="00B004B8">
        <w:rPr>
          <w:rFonts w:ascii="ITC Avant Garde" w:hAnsi="ITC Avant Garde"/>
          <w:sz w:val="22"/>
          <w:szCs w:val="22"/>
        </w:rPr>
        <w:t>xxx pesos</w:t>
      </w:r>
      <w:r w:rsidRPr="00B004B8">
        <w:rPr>
          <w:rFonts w:ascii="ITC Avant Garde" w:hAnsi="ITC Avant Garde" w:cs="Arial"/>
          <w:sz w:val="22"/>
          <w:szCs w:val="22"/>
        </w:rPr>
        <w:t xml:space="preserve"> </w:t>
      </w:r>
      <w:r w:rsidRPr="00B004B8">
        <w:rPr>
          <w:rFonts w:ascii="ITC Avant Garde" w:hAnsi="ITC Avant Garde" w:cs="Arial"/>
          <w:sz w:val="22"/>
          <w:szCs w:val="22"/>
          <w:lang w:val="es-MX"/>
        </w:rPr>
        <w:t>M</w:t>
      </w:r>
      <w:r w:rsidRPr="00B004B8">
        <w:rPr>
          <w:rFonts w:ascii="ITC Avant Garde" w:hAnsi="ITC Avant Garde"/>
          <w:sz w:val="22"/>
          <w:szCs w:val="22"/>
          <w:lang w:val="es-MX"/>
        </w:rPr>
        <w:t>.N.</w:t>
      </w:r>
      <w:r w:rsidRPr="00B004B8">
        <w:rPr>
          <w:rFonts w:ascii="ITC Avant Garde" w:hAnsi="ITC Avant Garde"/>
          <w:sz w:val="22"/>
          <w:szCs w:val="22"/>
        </w:rPr>
        <w:t>).</w:t>
      </w:r>
    </w:p>
    <w:p w14:paraId="0CFABAB2" w14:textId="77777777" w:rsidR="005B31D2" w:rsidRPr="00B004B8" w:rsidRDefault="005B31D2" w:rsidP="005B31D2">
      <w:pPr>
        <w:autoSpaceDE w:val="0"/>
        <w:autoSpaceDN w:val="0"/>
        <w:adjustRightInd w:val="0"/>
        <w:ind w:left="708"/>
        <w:jc w:val="both"/>
        <w:rPr>
          <w:rFonts w:ascii="ITC Avant Garde" w:hAnsi="ITC Avant Garde"/>
          <w:sz w:val="22"/>
          <w:szCs w:val="22"/>
        </w:rPr>
      </w:pPr>
    </w:p>
    <w:p w14:paraId="09D8F045" w14:textId="77777777" w:rsidR="005B31D2" w:rsidRPr="00B004B8" w:rsidRDefault="005B31D2" w:rsidP="005B31D2">
      <w:pPr>
        <w:autoSpaceDE w:val="0"/>
        <w:autoSpaceDN w:val="0"/>
        <w:adjustRightInd w:val="0"/>
        <w:ind w:left="2832" w:hanging="1416"/>
        <w:jc w:val="both"/>
        <w:rPr>
          <w:rFonts w:ascii="ITC Avant Garde" w:hAnsi="ITC Avant Garde"/>
          <w:sz w:val="22"/>
          <w:szCs w:val="22"/>
        </w:rPr>
      </w:pPr>
      <w:r w:rsidRPr="00B004B8">
        <w:rPr>
          <w:rFonts w:ascii="ITC Avant Garde" w:hAnsi="ITC Avant Garde"/>
          <w:sz w:val="22"/>
          <w:szCs w:val="22"/>
        </w:rPr>
        <w:t>1</w:t>
      </w:r>
      <w:r w:rsidR="008F1BEF">
        <w:rPr>
          <w:rFonts w:ascii="ITC Avant Garde" w:hAnsi="ITC Avant Garde"/>
          <w:sz w:val="22"/>
          <w:szCs w:val="22"/>
        </w:rPr>
        <w:t>0</w:t>
      </w:r>
      <w:r w:rsidRPr="00B004B8">
        <w:rPr>
          <w:rFonts w:ascii="ITC Avant Garde" w:hAnsi="ITC Avant Garde"/>
          <w:sz w:val="22"/>
          <w:szCs w:val="22"/>
        </w:rPr>
        <w:t>.2</w:t>
      </w:r>
      <w:r w:rsidRPr="00B004B8">
        <w:rPr>
          <w:rFonts w:ascii="ITC Avant Garde" w:hAnsi="ITC Avant Garde"/>
          <w:sz w:val="22"/>
          <w:szCs w:val="22"/>
        </w:rPr>
        <w:tab/>
        <w:t>Renta Mensual: $xxx (</w:t>
      </w:r>
      <w:proofErr w:type="spellStart"/>
      <w:r w:rsidRPr="00B004B8">
        <w:rPr>
          <w:rFonts w:ascii="ITC Avant Garde" w:hAnsi="ITC Avant Garde"/>
          <w:sz w:val="22"/>
          <w:szCs w:val="22"/>
        </w:rPr>
        <w:t>xxxxx</w:t>
      </w:r>
      <w:proofErr w:type="spellEnd"/>
      <w:r w:rsidRPr="00B004B8">
        <w:rPr>
          <w:rFonts w:ascii="ITC Avant Garde" w:hAnsi="ITC Avant Garde"/>
          <w:sz w:val="22"/>
          <w:szCs w:val="22"/>
        </w:rPr>
        <w:t xml:space="preserve"> pesos </w:t>
      </w:r>
      <w:r w:rsidRPr="00B004B8">
        <w:rPr>
          <w:rFonts w:ascii="ITC Avant Garde" w:hAnsi="ITC Avant Garde"/>
          <w:sz w:val="22"/>
          <w:szCs w:val="22"/>
          <w:lang w:val="es-MX"/>
        </w:rPr>
        <w:t>M.N.</w:t>
      </w:r>
      <w:r w:rsidRPr="00B004B8">
        <w:rPr>
          <w:rFonts w:ascii="ITC Avant Garde" w:hAnsi="ITC Avant Garde"/>
          <w:sz w:val="22"/>
          <w:szCs w:val="22"/>
        </w:rPr>
        <w:t>).</w:t>
      </w:r>
    </w:p>
    <w:p w14:paraId="628643FB" w14:textId="77777777" w:rsidR="005B31D2" w:rsidRPr="00B004B8" w:rsidRDefault="005B31D2" w:rsidP="005B31D2">
      <w:pPr>
        <w:jc w:val="both"/>
        <w:rPr>
          <w:rFonts w:ascii="ITC Avant Garde" w:hAnsi="ITC Avant Garde"/>
          <w:sz w:val="22"/>
          <w:szCs w:val="22"/>
        </w:rPr>
      </w:pPr>
    </w:p>
    <w:p w14:paraId="53EAE7DF" w14:textId="77777777" w:rsidR="00452F35" w:rsidRPr="00B004B8" w:rsidRDefault="00452F35" w:rsidP="005B31D2">
      <w:pPr>
        <w:jc w:val="both"/>
        <w:rPr>
          <w:rFonts w:ascii="ITC Avant Garde" w:hAnsi="ITC Avant Garde"/>
          <w:sz w:val="22"/>
          <w:szCs w:val="22"/>
        </w:rPr>
      </w:pPr>
    </w:p>
    <w:p w14:paraId="75CE413B" w14:textId="77777777" w:rsidR="005B31D2" w:rsidRPr="00B004B8" w:rsidRDefault="00323D7B" w:rsidP="005B31D2">
      <w:pPr>
        <w:autoSpaceDE w:val="0"/>
        <w:autoSpaceDN w:val="0"/>
        <w:adjustRightInd w:val="0"/>
        <w:jc w:val="both"/>
        <w:rPr>
          <w:rFonts w:ascii="ITC Avant Garde" w:hAnsi="ITC Avant Garde"/>
          <w:sz w:val="22"/>
          <w:szCs w:val="22"/>
        </w:rPr>
      </w:pPr>
      <w:r w:rsidRPr="00B004B8">
        <w:rPr>
          <w:rFonts w:ascii="ITC Avant Garde" w:hAnsi="ITC Avant Garde"/>
          <w:b/>
          <w:sz w:val="22"/>
          <w:szCs w:val="22"/>
        </w:rPr>
        <w:t>1</w:t>
      </w:r>
      <w:r w:rsidR="008F1BEF">
        <w:rPr>
          <w:rFonts w:ascii="ITC Avant Garde" w:hAnsi="ITC Avant Garde"/>
          <w:b/>
          <w:sz w:val="22"/>
          <w:szCs w:val="22"/>
        </w:rPr>
        <w:t>1</w:t>
      </w:r>
      <w:r w:rsidR="005B31D2" w:rsidRPr="00B004B8">
        <w:rPr>
          <w:rFonts w:ascii="ITC Avant Garde" w:hAnsi="ITC Avant Garde"/>
          <w:b/>
          <w:sz w:val="22"/>
          <w:szCs w:val="22"/>
        </w:rPr>
        <w:t xml:space="preserve">. </w:t>
      </w:r>
      <w:r w:rsidR="005B31D2" w:rsidRPr="00B004B8">
        <w:rPr>
          <w:rFonts w:ascii="ITC Avant Garde" w:hAnsi="ITC Avant Garde"/>
          <w:b/>
          <w:sz w:val="22"/>
          <w:szCs w:val="22"/>
        </w:rPr>
        <w:tab/>
        <w:t>Facturación y cobranza</w:t>
      </w:r>
      <w:r w:rsidR="005B31D2" w:rsidRPr="00B004B8">
        <w:rPr>
          <w:rFonts w:ascii="ITC Avant Garde" w:hAnsi="ITC Avant Garde"/>
          <w:sz w:val="22"/>
          <w:szCs w:val="22"/>
        </w:rPr>
        <w:t>.</w:t>
      </w:r>
    </w:p>
    <w:p w14:paraId="04A971DE" w14:textId="77777777" w:rsidR="005B31D2" w:rsidRPr="00B004B8" w:rsidRDefault="005B31D2" w:rsidP="005B31D2">
      <w:pPr>
        <w:autoSpaceDE w:val="0"/>
        <w:autoSpaceDN w:val="0"/>
        <w:adjustRightInd w:val="0"/>
        <w:jc w:val="both"/>
        <w:rPr>
          <w:rFonts w:ascii="ITC Avant Garde" w:hAnsi="ITC Avant Garde"/>
          <w:sz w:val="22"/>
          <w:szCs w:val="22"/>
        </w:rPr>
      </w:pPr>
    </w:p>
    <w:p w14:paraId="738207D2" w14:textId="77777777" w:rsidR="005B31D2" w:rsidRPr="00B004B8" w:rsidRDefault="005B31D2" w:rsidP="005B31D2">
      <w:pPr>
        <w:autoSpaceDE w:val="0"/>
        <w:autoSpaceDN w:val="0"/>
        <w:adjustRightInd w:val="0"/>
        <w:jc w:val="both"/>
        <w:rPr>
          <w:rFonts w:ascii="ITC Avant Garde" w:hAnsi="ITC Avant Garde" w:cs="Arial"/>
          <w:sz w:val="22"/>
          <w:szCs w:val="22"/>
        </w:rPr>
      </w:pPr>
    </w:p>
    <w:p w14:paraId="5E72E9A4" w14:textId="3FDE1FD1"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[_____] pagará a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por el servicio de facturación y cobranza la cantidad </w:t>
      </w:r>
      <w:r w:rsidR="00487EA9" w:rsidRPr="00B004B8">
        <w:rPr>
          <w:rFonts w:ascii="ITC Avant Garde" w:hAnsi="ITC Avant Garde"/>
          <w:sz w:val="22"/>
          <w:szCs w:val="22"/>
        </w:rPr>
        <w:t>de XXXXXX</w:t>
      </w:r>
      <w:r w:rsidRPr="00B004B8">
        <w:rPr>
          <w:rFonts w:ascii="ITC Avant Garde" w:hAnsi="ITC Avant Garde"/>
          <w:sz w:val="22"/>
          <w:szCs w:val="22"/>
        </w:rPr>
        <w:t xml:space="preserve"> ( XXXX pesos</w:t>
      </w:r>
      <w:r w:rsidRPr="00B004B8">
        <w:rPr>
          <w:rFonts w:ascii="ITC Avant Garde" w:hAnsi="ITC Avant Garde" w:cs="Arial"/>
          <w:sz w:val="22"/>
          <w:szCs w:val="22"/>
        </w:rPr>
        <w:t xml:space="preserve"> </w:t>
      </w:r>
      <w:r w:rsidRPr="00B004B8">
        <w:rPr>
          <w:rFonts w:ascii="ITC Avant Garde" w:hAnsi="ITC Avant Garde" w:cs="Arial"/>
          <w:sz w:val="22"/>
          <w:szCs w:val="22"/>
          <w:lang w:val="es-MX"/>
        </w:rPr>
        <w:t>M.N.</w:t>
      </w:r>
      <w:r w:rsidRPr="00B004B8">
        <w:rPr>
          <w:rFonts w:ascii="ITC Avant Garde" w:hAnsi="ITC Avant Garde" w:cs="Arial"/>
          <w:sz w:val="22"/>
          <w:szCs w:val="22"/>
        </w:rPr>
        <w:t>)</w:t>
      </w:r>
    </w:p>
    <w:p w14:paraId="797A1736" w14:textId="77777777" w:rsidR="002E4F48" w:rsidRPr="00B004B8" w:rsidRDefault="002E4F48" w:rsidP="005B31D2">
      <w:pPr>
        <w:autoSpaceDE w:val="0"/>
        <w:autoSpaceDN w:val="0"/>
        <w:adjustRightInd w:val="0"/>
        <w:jc w:val="both"/>
        <w:rPr>
          <w:rFonts w:ascii="ITC Avant Garde" w:hAnsi="ITC Avant Garde" w:cs="Arial"/>
          <w:b/>
          <w:sz w:val="22"/>
          <w:szCs w:val="22"/>
        </w:rPr>
      </w:pPr>
    </w:p>
    <w:p w14:paraId="5BD95C44" w14:textId="77777777" w:rsidR="005B31D2" w:rsidRPr="00B004B8" w:rsidRDefault="002E4F48" w:rsidP="005B31D2">
      <w:pPr>
        <w:autoSpaceDE w:val="0"/>
        <w:autoSpaceDN w:val="0"/>
        <w:adjustRightInd w:val="0"/>
        <w:jc w:val="both"/>
        <w:rPr>
          <w:rFonts w:ascii="ITC Avant Garde" w:hAnsi="ITC Avant Garde"/>
          <w:sz w:val="22"/>
          <w:szCs w:val="22"/>
        </w:rPr>
      </w:pPr>
      <w:r w:rsidRPr="00B004B8">
        <w:rPr>
          <w:rFonts w:ascii="ITC Avant Garde" w:hAnsi="ITC Avant Garde" w:cs="Arial"/>
          <w:b/>
          <w:sz w:val="22"/>
          <w:szCs w:val="22"/>
        </w:rPr>
        <w:t>1</w:t>
      </w:r>
      <w:r w:rsidR="008F1BEF">
        <w:rPr>
          <w:rFonts w:ascii="ITC Avant Garde" w:hAnsi="ITC Avant Garde" w:cs="Arial"/>
          <w:b/>
          <w:sz w:val="22"/>
          <w:szCs w:val="22"/>
        </w:rPr>
        <w:t>2</w:t>
      </w:r>
      <w:r w:rsidRPr="00B004B8">
        <w:rPr>
          <w:rFonts w:ascii="ITC Avant Garde" w:hAnsi="ITC Avant Garde" w:cs="Arial"/>
          <w:b/>
          <w:sz w:val="22"/>
          <w:szCs w:val="22"/>
        </w:rPr>
        <w:t>.</w:t>
      </w:r>
      <w:r w:rsidRPr="00B004B8">
        <w:rPr>
          <w:rFonts w:ascii="ITC Avant Garde" w:hAnsi="ITC Avant Garde" w:cs="Arial"/>
          <w:sz w:val="22"/>
          <w:szCs w:val="22"/>
        </w:rPr>
        <w:t xml:space="preserve">  De conformidad con la medida Trigésima Sexta de la Resolución de Preponderancia, las tarifas aplicables a los Servicios de Interconexión prestados por </w:t>
      </w:r>
      <w:proofErr w:type="spellStart"/>
      <w:r w:rsidRPr="00B004B8">
        <w:rPr>
          <w:rFonts w:ascii="ITC Avant Garde" w:hAnsi="ITC Avant Garde" w:cs="Arial"/>
          <w:sz w:val="22"/>
          <w:szCs w:val="22"/>
        </w:rPr>
        <w:t>Tel</w:t>
      </w:r>
      <w:r w:rsidR="00C36036" w:rsidRPr="00B004B8">
        <w:rPr>
          <w:rFonts w:ascii="ITC Avant Garde" w:hAnsi="ITC Avant Garde" w:cs="Arial"/>
          <w:sz w:val="22"/>
          <w:szCs w:val="22"/>
        </w:rPr>
        <w:t>nor</w:t>
      </w:r>
      <w:proofErr w:type="spellEnd"/>
      <w:r w:rsidRPr="00B004B8">
        <w:rPr>
          <w:rFonts w:ascii="ITC Avant Garde" w:hAnsi="ITC Avant Garde" w:cs="Arial"/>
          <w:sz w:val="22"/>
          <w:szCs w:val="22"/>
        </w:rPr>
        <w:t xml:space="preserve"> se determinarán de conformidad a lo establecido en el Título V, Capítulo III “Del Acceso y la Interconexión” de la Ley Federal de Telecomunicaciones y Radiodifusión, o con la legislación que la sustituya o modifique</w:t>
      </w:r>
      <w:r w:rsidR="006331C4" w:rsidRPr="00B004B8">
        <w:rPr>
          <w:rFonts w:ascii="ITC Avant Garde" w:hAnsi="ITC Avant Garde" w:cs="Arial"/>
          <w:sz w:val="22"/>
          <w:szCs w:val="22"/>
        </w:rPr>
        <w:t>; por lo que las tarifas que al efecto publique el Instituto de conformidad con el artículo 137 de la LFTR deberán ser aplica</w:t>
      </w:r>
      <w:r w:rsidR="001D2114" w:rsidRPr="00B004B8">
        <w:rPr>
          <w:rFonts w:ascii="ITC Avant Garde" w:hAnsi="ITC Avant Garde" w:cs="Arial"/>
          <w:sz w:val="22"/>
          <w:szCs w:val="22"/>
        </w:rPr>
        <w:t>bles</w:t>
      </w:r>
      <w:r w:rsidR="006331C4" w:rsidRPr="00B004B8">
        <w:rPr>
          <w:rFonts w:ascii="ITC Avant Garde" w:hAnsi="ITC Avant Garde" w:cs="Arial"/>
          <w:sz w:val="22"/>
          <w:szCs w:val="22"/>
        </w:rPr>
        <w:t xml:space="preserve"> </w:t>
      </w:r>
      <w:r w:rsidR="001D2114" w:rsidRPr="00B004B8">
        <w:rPr>
          <w:rFonts w:ascii="ITC Avant Garde" w:hAnsi="ITC Avant Garde" w:cs="Arial"/>
          <w:sz w:val="22"/>
          <w:szCs w:val="22"/>
        </w:rPr>
        <w:t>a</w:t>
      </w:r>
      <w:r w:rsidR="006D0718" w:rsidRPr="00B004B8">
        <w:rPr>
          <w:rFonts w:ascii="ITC Avant Garde" w:hAnsi="ITC Avant Garde" w:cs="Arial"/>
          <w:sz w:val="22"/>
          <w:szCs w:val="22"/>
        </w:rPr>
        <w:t xml:space="preserve"> </w:t>
      </w:r>
      <w:proofErr w:type="spellStart"/>
      <w:r w:rsidR="006331C4" w:rsidRPr="00B004B8">
        <w:rPr>
          <w:rFonts w:ascii="ITC Avant Garde" w:hAnsi="ITC Avant Garde" w:cs="Arial"/>
          <w:sz w:val="22"/>
          <w:szCs w:val="22"/>
        </w:rPr>
        <w:t>Telnor</w:t>
      </w:r>
      <w:proofErr w:type="spellEnd"/>
      <w:r w:rsidRPr="00B004B8">
        <w:rPr>
          <w:rFonts w:ascii="ITC Avant Garde" w:hAnsi="ITC Avant Garde" w:cs="Arial"/>
          <w:sz w:val="22"/>
          <w:szCs w:val="22"/>
        </w:rPr>
        <w:t>.</w:t>
      </w:r>
    </w:p>
    <w:p w14:paraId="3CB57B0A" w14:textId="77777777" w:rsidR="002E4F48" w:rsidRPr="00B004B8" w:rsidRDefault="002E4F48" w:rsidP="005B31D2">
      <w:pPr>
        <w:autoSpaceDE w:val="0"/>
        <w:autoSpaceDN w:val="0"/>
        <w:adjustRightInd w:val="0"/>
        <w:jc w:val="both"/>
        <w:rPr>
          <w:rFonts w:ascii="ITC Avant Garde" w:hAnsi="ITC Avant Garde"/>
          <w:sz w:val="22"/>
          <w:szCs w:val="22"/>
        </w:rPr>
      </w:pPr>
    </w:p>
    <w:p w14:paraId="193DFC69" w14:textId="32E0F7F6" w:rsidR="005B31D2"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El presente Anexo B se firma por triplicado, por los representantes debidamente facultados de las partes, en la Ciudad de México, el ____ de ______________________ </w:t>
      </w:r>
      <w:proofErr w:type="spellStart"/>
      <w:r w:rsidRPr="00B004B8">
        <w:rPr>
          <w:rFonts w:ascii="ITC Avant Garde" w:hAnsi="ITC Avant Garde"/>
          <w:sz w:val="22"/>
          <w:szCs w:val="22"/>
        </w:rPr>
        <w:t>de</w:t>
      </w:r>
      <w:proofErr w:type="spellEnd"/>
      <w:r w:rsidRPr="00B004B8">
        <w:rPr>
          <w:rFonts w:ascii="ITC Avant Garde" w:hAnsi="ITC Avant Garde"/>
          <w:sz w:val="22"/>
          <w:szCs w:val="22"/>
        </w:rPr>
        <w:t xml:space="preserve"> 20___.</w:t>
      </w:r>
    </w:p>
    <w:p w14:paraId="7B956876" w14:textId="5C547679" w:rsidR="0004713E" w:rsidRDefault="0004713E" w:rsidP="005B31D2">
      <w:pPr>
        <w:autoSpaceDE w:val="0"/>
        <w:autoSpaceDN w:val="0"/>
        <w:adjustRightInd w:val="0"/>
        <w:jc w:val="both"/>
        <w:rPr>
          <w:rFonts w:ascii="ITC Avant Garde" w:hAnsi="ITC Avant Garde"/>
          <w:sz w:val="22"/>
          <w:szCs w:val="22"/>
        </w:rPr>
      </w:pPr>
    </w:p>
    <w:p w14:paraId="2F51DDB2" w14:textId="541B8023" w:rsidR="0004713E" w:rsidRDefault="0004713E" w:rsidP="005B31D2">
      <w:pPr>
        <w:autoSpaceDE w:val="0"/>
        <w:autoSpaceDN w:val="0"/>
        <w:adjustRightInd w:val="0"/>
        <w:jc w:val="both"/>
        <w:rPr>
          <w:rFonts w:ascii="ITC Avant Garde" w:hAnsi="ITC Avant Garde"/>
          <w:sz w:val="22"/>
          <w:szCs w:val="22"/>
        </w:rPr>
      </w:pPr>
    </w:p>
    <w:p w14:paraId="3E0FABF6" w14:textId="2DC2BA91" w:rsidR="0004713E" w:rsidRDefault="0004713E" w:rsidP="005B31D2">
      <w:pPr>
        <w:autoSpaceDE w:val="0"/>
        <w:autoSpaceDN w:val="0"/>
        <w:adjustRightInd w:val="0"/>
        <w:jc w:val="both"/>
        <w:rPr>
          <w:rFonts w:ascii="ITC Avant Garde" w:hAnsi="ITC Avant Garde"/>
          <w:sz w:val="22"/>
          <w:szCs w:val="22"/>
        </w:rPr>
      </w:pPr>
    </w:p>
    <w:p w14:paraId="227C1D00" w14:textId="6D18ADDD" w:rsidR="0004713E" w:rsidRDefault="0004713E" w:rsidP="005B31D2">
      <w:pPr>
        <w:autoSpaceDE w:val="0"/>
        <w:autoSpaceDN w:val="0"/>
        <w:adjustRightInd w:val="0"/>
        <w:jc w:val="both"/>
        <w:rPr>
          <w:rFonts w:ascii="ITC Avant Garde" w:hAnsi="ITC Avant Garde"/>
          <w:sz w:val="22"/>
          <w:szCs w:val="22"/>
        </w:rPr>
      </w:pPr>
    </w:p>
    <w:p w14:paraId="66D2E906" w14:textId="77777777" w:rsidR="0004713E" w:rsidRPr="00B004B8" w:rsidRDefault="0004713E" w:rsidP="005B31D2">
      <w:pPr>
        <w:autoSpaceDE w:val="0"/>
        <w:autoSpaceDN w:val="0"/>
        <w:adjustRightInd w:val="0"/>
        <w:jc w:val="both"/>
        <w:rPr>
          <w:rFonts w:ascii="ITC Avant Garde" w:hAnsi="ITC Avant Garde"/>
          <w:sz w:val="22"/>
          <w:szCs w:val="22"/>
        </w:rPr>
      </w:pPr>
    </w:p>
    <w:p w14:paraId="7A091072" w14:textId="77777777" w:rsidR="005B31D2" w:rsidRPr="00B004B8" w:rsidRDefault="005B31D2" w:rsidP="005B31D2">
      <w:pPr>
        <w:autoSpaceDE w:val="0"/>
        <w:autoSpaceDN w:val="0"/>
        <w:adjustRightInd w:val="0"/>
        <w:jc w:val="both"/>
        <w:rPr>
          <w:rFonts w:ascii="ITC Avant Garde" w:hAnsi="ITC Avant Garde"/>
          <w:sz w:val="22"/>
          <w:szCs w:val="22"/>
        </w:rPr>
      </w:pPr>
    </w:p>
    <w:p w14:paraId="48C8F07B" w14:textId="77777777" w:rsidR="005B31D2" w:rsidRPr="00B004B8" w:rsidRDefault="005B31D2" w:rsidP="005B31D2">
      <w:pPr>
        <w:autoSpaceDE w:val="0"/>
        <w:autoSpaceDN w:val="0"/>
        <w:adjustRightInd w:val="0"/>
        <w:jc w:val="both"/>
        <w:rPr>
          <w:rFonts w:ascii="ITC Avant Garde" w:hAnsi="ITC Avant Garde" w:cs="Arial"/>
          <w:sz w:val="22"/>
          <w:szCs w:val="22"/>
        </w:rPr>
      </w:pPr>
    </w:p>
    <w:tbl>
      <w:tblPr>
        <w:tblW w:w="0" w:type="auto"/>
        <w:tblLook w:val="01E0" w:firstRow="1" w:lastRow="1" w:firstColumn="1" w:lastColumn="1" w:noHBand="0" w:noVBand="0"/>
      </w:tblPr>
      <w:tblGrid>
        <w:gridCol w:w="4437"/>
        <w:gridCol w:w="254"/>
        <w:gridCol w:w="4199"/>
      </w:tblGrid>
      <w:tr w:rsidR="005B31D2" w:rsidRPr="00B004B8" w14:paraId="110357FD" w14:textId="77777777" w:rsidTr="007945CB">
        <w:tc>
          <w:tcPr>
            <w:tcW w:w="4437" w:type="dxa"/>
          </w:tcPr>
          <w:p w14:paraId="5FBE7D51" w14:textId="77777777" w:rsidR="005B31D2" w:rsidRPr="00B004B8" w:rsidRDefault="005B31D2" w:rsidP="00471928">
            <w:pPr>
              <w:jc w:val="center"/>
              <w:rPr>
                <w:rFonts w:ascii="ITC Avant Garde" w:hAnsi="ITC Avant Garde" w:cs="Arial"/>
                <w:b/>
                <w:bCs/>
                <w:w w:val="110"/>
                <w:sz w:val="22"/>
                <w:szCs w:val="22"/>
              </w:rPr>
            </w:pPr>
            <w:r w:rsidRPr="00B004B8">
              <w:rPr>
                <w:rFonts w:ascii="ITC Avant Garde" w:hAnsi="ITC Avant Garde"/>
                <w:b/>
                <w:sz w:val="22"/>
                <w:szCs w:val="22"/>
              </w:rPr>
              <w:t>TELÉFONOS DEL NOROESTE,</w:t>
            </w:r>
          </w:p>
          <w:p w14:paraId="29DA7614"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 xml:space="preserve"> S.A. DE C.V.</w:t>
            </w:r>
          </w:p>
          <w:p w14:paraId="3CF09516" w14:textId="77777777" w:rsidR="005B31D2" w:rsidRPr="00B004B8" w:rsidRDefault="005B31D2" w:rsidP="00A60EC7">
            <w:pPr>
              <w:autoSpaceDE w:val="0"/>
              <w:autoSpaceDN w:val="0"/>
              <w:adjustRightInd w:val="0"/>
              <w:jc w:val="center"/>
              <w:rPr>
                <w:rFonts w:ascii="ITC Avant Garde" w:hAnsi="ITC Avant Garde"/>
                <w:sz w:val="22"/>
                <w:szCs w:val="22"/>
              </w:rPr>
            </w:pPr>
          </w:p>
          <w:p w14:paraId="74945331" w14:textId="77777777" w:rsidR="005B31D2" w:rsidRPr="00B004B8" w:rsidRDefault="005B31D2" w:rsidP="00A60EC7">
            <w:pPr>
              <w:autoSpaceDE w:val="0"/>
              <w:autoSpaceDN w:val="0"/>
              <w:adjustRightInd w:val="0"/>
              <w:jc w:val="center"/>
              <w:rPr>
                <w:rFonts w:ascii="ITC Avant Garde" w:hAnsi="ITC Avant Garde"/>
                <w:sz w:val="22"/>
                <w:szCs w:val="22"/>
              </w:rPr>
            </w:pPr>
          </w:p>
          <w:p w14:paraId="794875B5"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6BD8AB25"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722A9729"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sz w:val="22"/>
                <w:szCs w:val="22"/>
              </w:rPr>
              <w:t>Apoderado Legal</w:t>
            </w:r>
          </w:p>
        </w:tc>
        <w:tc>
          <w:tcPr>
            <w:tcW w:w="4453" w:type="dxa"/>
            <w:gridSpan w:val="2"/>
          </w:tcPr>
          <w:p w14:paraId="66F5EF50"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b/>
                <w:sz w:val="22"/>
                <w:szCs w:val="22"/>
              </w:rPr>
              <w:t>[ __________ ]</w:t>
            </w:r>
          </w:p>
          <w:p w14:paraId="03EAADCD" w14:textId="77777777" w:rsidR="005B31D2" w:rsidRPr="00B004B8" w:rsidRDefault="005B31D2" w:rsidP="00A60EC7">
            <w:pPr>
              <w:autoSpaceDE w:val="0"/>
              <w:autoSpaceDN w:val="0"/>
              <w:adjustRightInd w:val="0"/>
              <w:jc w:val="center"/>
              <w:rPr>
                <w:rFonts w:ascii="ITC Avant Garde" w:hAnsi="ITC Avant Garde"/>
                <w:sz w:val="22"/>
                <w:szCs w:val="22"/>
              </w:rPr>
            </w:pPr>
          </w:p>
          <w:p w14:paraId="5D1A4DDD" w14:textId="77777777" w:rsidR="005B31D2" w:rsidRPr="00B004B8" w:rsidRDefault="005B31D2" w:rsidP="00A60EC7">
            <w:pPr>
              <w:autoSpaceDE w:val="0"/>
              <w:autoSpaceDN w:val="0"/>
              <w:adjustRightInd w:val="0"/>
              <w:jc w:val="center"/>
              <w:rPr>
                <w:rFonts w:ascii="ITC Avant Garde" w:hAnsi="ITC Avant Garde"/>
                <w:sz w:val="22"/>
                <w:szCs w:val="22"/>
              </w:rPr>
            </w:pPr>
          </w:p>
          <w:p w14:paraId="552A008F" w14:textId="77777777" w:rsidR="005B31D2" w:rsidRPr="00B004B8" w:rsidRDefault="005B31D2" w:rsidP="00A60EC7">
            <w:pPr>
              <w:autoSpaceDE w:val="0"/>
              <w:autoSpaceDN w:val="0"/>
              <w:adjustRightInd w:val="0"/>
              <w:jc w:val="center"/>
              <w:rPr>
                <w:rFonts w:ascii="ITC Avant Garde" w:hAnsi="ITC Avant Garde"/>
                <w:sz w:val="22"/>
                <w:szCs w:val="22"/>
              </w:rPr>
            </w:pPr>
          </w:p>
          <w:p w14:paraId="47644FA8"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6E50B479" w14:textId="77777777" w:rsidR="005B31D2" w:rsidRPr="00B004B8" w:rsidRDefault="005B31D2" w:rsidP="00471928">
            <w:pPr>
              <w:jc w:val="center"/>
              <w:rPr>
                <w:rFonts w:ascii="ITC Avant Garde" w:hAnsi="ITC Avant Garde" w:cs="Arial"/>
                <w:b/>
                <w:sz w:val="22"/>
                <w:szCs w:val="22"/>
                <w:lang w:val="es-ES_tradnl"/>
              </w:rPr>
            </w:pPr>
          </w:p>
          <w:p w14:paraId="29287AFF"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sz w:val="22"/>
                <w:szCs w:val="22"/>
              </w:rPr>
              <w:t>Apoderado Legal</w:t>
            </w:r>
          </w:p>
        </w:tc>
      </w:tr>
      <w:tr w:rsidR="005B31D2" w:rsidRPr="00B004B8" w14:paraId="6ACF210C" w14:textId="77777777" w:rsidTr="007945CB">
        <w:tc>
          <w:tcPr>
            <w:tcW w:w="4437" w:type="dxa"/>
          </w:tcPr>
          <w:p w14:paraId="48534619" w14:textId="77777777" w:rsidR="005B31D2" w:rsidRPr="00B004B8" w:rsidRDefault="005B31D2" w:rsidP="00A60EC7">
            <w:pPr>
              <w:autoSpaceDE w:val="0"/>
              <w:autoSpaceDN w:val="0"/>
              <w:adjustRightInd w:val="0"/>
              <w:jc w:val="center"/>
              <w:rPr>
                <w:rFonts w:ascii="ITC Avant Garde" w:hAnsi="ITC Avant Garde"/>
                <w:sz w:val="22"/>
                <w:szCs w:val="22"/>
              </w:rPr>
            </w:pPr>
          </w:p>
          <w:p w14:paraId="3DB507F8"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sz w:val="22"/>
                <w:szCs w:val="22"/>
              </w:rPr>
              <w:t>Testigo</w:t>
            </w:r>
          </w:p>
        </w:tc>
        <w:tc>
          <w:tcPr>
            <w:tcW w:w="4453" w:type="dxa"/>
            <w:gridSpan w:val="2"/>
          </w:tcPr>
          <w:p w14:paraId="64FF9B98" w14:textId="77777777" w:rsidR="005B31D2" w:rsidRPr="00B004B8" w:rsidRDefault="005B31D2" w:rsidP="00A60EC7">
            <w:pPr>
              <w:autoSpaceDE w:val="0"/>
              <w:autoSpaceDN w:val="0"/>
              <w:adjustRightInd w:val="0"/>
              <w:jc w:val="center"/>
              <w:rPr>
                <w:rFonts w:ascii="ITC Avant Garde" w:hAnsi="ITC Avant Garde"/>
                <w:sz w:val="22"/>
                <w:szCs w:val="22"/>
              </w:rPr>
            </w:pPr>
          </w:p>
          <w:p w14:paraId="3D0102A4" w14:textId="77777777" w:rsidR="005B31D2" w:rsidRPr="00B004B8" w:rsidRDefault="005B31D2" w:rsidP="00A60EC7">
            <w:pPr>
              <w:autoSpaceDE w:val="0"/>
              <w:autoSpaceDN w:val="0"/>
              <w:adjustRightInd w:val="0"/>
              <w:jc w:val="center"/>
              <w:rPr>
                <w:rFonts w:ascii="ITC Avant Garde" w:hAnsi="ITC Avant Garde"/>
                <w:sz w:val="22"/>
                <w:szCs w:val="22"/>
              </w:rPr>
            </w:pPr>
            <w:r w:rsidRPr="00B004B8">
              <w:rPr>
                <w:rFonts w:ascii="ITC Avant Garde" w:hAnsi="ITC Avant Garde"/>
                <w:sz w:val="22"/>
                <w:szCs w:val="22"/>
              </w:rPr>
              <w:t>Testigo</w:t>
            </w:r>
          </w:p>
        </w:tc>
      </w:tr>
      <w:tr w:rsidR="005B31D2" w:rsidRPr="00B004B8" w14:paraId="3D5D44F9" w14:textId="77777777" w:rsidTr="007945CB">
        <w:tblPrEx>
          <w:tblCellMar>
            <w:left w:w="70" w:type="dxa"/>
            <w:right w:w="70" w:type="dxa"/>
          </w:tblCellMar>
          <w:tblLook w:val="0000" w:firstRow="0" w:lastRow="0" w:firstColumn="0" w:lastColumn="0" w:noHBand="0" w:noVBand="0"/>
        </w:tblPrEx>
        <w:tc>
          <w:tcPr>
            <w:tcW w:w="4691" w:type="dxa"/>
            <w:gridSpan w:val="2"/>
          </w:tcPr>
          <w:p w14:paraId="2733B08A" w14:textId="77777777" w:rsidR="005B31D2" w:rsidRPr="00B004B8" w:rsidRDefault="005B31D2" w:rsidP="00471928">
            <w:pPr>
              <w:jc w:val="center"/>
              <w:rPr>
                <w:rFonts w:ascii="ITC Avant Garde" w:hAnsi="ITC Avant Garde" w:cs="Arial"/>
                <w:b/>
                <w:bCs/>
                <w:sz w:val="22"/>
                <w:szCs w:val="22"/>
              </w:rPr>
            </w:pPr>
          </w:p>
          <w:p w14:paraId="05085642" w14:textId="77777777" w:rsidR="005B31D2" w:rsidRPr="00B004B8" w:rsidRDefault="005B31D2" w:rsidP="00471928">
            <w:pPr>
              <w:jc w:val="center"/>
              <w:rPr>
                <w:rFonts w:ascii="ITC Avant Garde" w:hAnsi="ITC Avant Garde" w:cs="Arial"/>
                <w:b/>
                <w:bCs/>
                <w:sz w:val="22"/>
                <w:szCs w:val="22"/>
              </w:rPr>
            </w:pPr>
          </w:p>
          <w:p w14:paraId="2BE1D754" w14:textId="77777777" w:rsidR="005B31D2" w:rsidRPr="00B004B8" w:rsidRDefault="005B31D2" w:rsidP="00471928">
            <w:pPr>
              <w:jc w:val="center"/>
              <w:rPr>
                <w:rFonts w:ascii="ITC Avant Garde" w:hAnsi="ITC Avant Garde" w:cs="Arial"/>
                <w:b/>
                <w:bCs/>
                <w:sz w:val="22"/>
                <w:szCs w:val="22"/>
              </w:rPr>
            </w:pPr>
          </w:p>
          <w:p w14:paraId="120E7195"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__________________________________</w:t>
            </w:r>
          </w:p>
          <w:p w14:paraId="4F282038" w14:textId="77777777" w:rsidR="005B31D2" w:rsidRPr="00B004B8" w:rsidRDefault="005B31D2" w:rsidP="00471928">
            <w:pPr>
              <w:jc w:val="center"/>
              <w:rPr>
                <w:rFonts w:ascii="ITC Avant Garde" w:hAnsi="ITC Avant Garde" w:cs="Arial"/>
                <w:b/>
                <w:bCs/>
                <w:sz w:val="22"/>
                <w:szCs w:val="22"/>
              </w:rPr>
            </w:pPr>
          </w:p>
          <w:p w14:paraId="5168DBEF" w14:textId="77777777" w:rsidR="005B31D2" w:rsidRPr="00B004B8" w:rsidRDefault="005B31D2" w:rsidP="00471928">
            <w:pPr>
              <w:jc w:val="center"/>
              <w:rPr>
                <w:rFonts w:ascii="ITC Avant Garde" w:hAnsi="ITC Avant Garde" w:cs="Arial"/>
                <w:b/>
                <w:sz w:val="22"/>
                <w:szCs w:val="22"/>
              </w:rPr>
            </w:pPr>
            <w:r w:rsidRPr="00B004B8">
              <w:rPr>
                <w:rFonts w:ascii="ITC Avant Garde" w:hAnsi="ITC Avant Garde" w:cs="Arial"/>
                <w:b/>
                <w:bCs/>
                <w:sz w:val="22"/>
                <w:szCs w:val="22"/>
              </w:rPr>
              <w:t>Por: Teléfonos del Noroeste, S.A. de C.V.</w:t>
            </w:r>
          </w:p>
        </w:tc>
        <w:tc>
          <w:tcPr>
            <w:tcW w:w="4199" w:type="dxa"/>
          </w:tcPr>
          <w:p w14:paraId="3ECA46A0" w14:textId="77777777" w:rsidR="005B31D2" w:rsidRPr="00B004B8" w:rsidRDefault="005B31D2" w:rsidP="00471928">
            <w:pPr>
              <w:jc w:val="center"/>
              <w:rPr>
                <w:rFonts w:ascii="ITC Avant Garde" w:hAnsi="ITC Avant Garde" w:cs="Arial"/>
                <w:b/>
                <w:bCs/>
                <w:sz w:val="22"/>
                <w:szCs w:val="22"/>
              </w:rPr>
            </w:pPr>
          </w:p>
          <w:p w14:paraId="71044A0E" w14:textId="77777777" w:rsidR="005B31D2" w:rsidRPr="00B004B8" w:rsidRDefault="005B31D2" w:rsidP="00471928">
            <w:pPr>
              <w:jc w:val="center"/>
              <w:rPr>
                <w:rFonts w:ascii="ITC Avant Garde" w:hAnsi="ITC Avant Garde" w:cs="Arial"/>
                <w:b/>
                <w:bCs/>
                <w:sz w:val="22"/>
                <w:szCs w:val="22"/>
              </w:rPr>
            </w:pPr>
          </w:p>
          <w:p w14:paraId="4C99E46F" w14:textId="77777777" w:rsidR="005B31D2" w:rsidRPr="00B004B8" w:rsidRDefault="005B31D2" w:rsidP="00471928">
            <w:pPr>
              <w:rPr>
                <w:rFonts w:ascii="ITC Avant Garde" w:hAnsi="ITC Avant Garde" w:cs="Arial"/>
                <w:b/>
                <w:bCs/>
                <w:sz w:val="22"/>
                <w:szCs w:val="22"/>
              </w:rPr>
            </w:pPr>
          </w:p>
          <w:p w14:paraId="46DD5F26"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w:t>
            </w:r>
            <w:r w:rsidR="006D18C0" w:rsidRPr="00B004B8">
              <w:rPr>
                <w:rFonts w:ascii="ITC Avant Garde" w:hAnsi="ITC Avant Garde" w:cs="Arial"/>
                <w:b/>
                <w:bCs/>
                <w:sz w:val="22"/>
                <w:szCs w:val="22"/>
              </w:rPr>
              <w:t>__</w:t>
            </w:r>
            <w:r w:rsidRPr="00B004B8">
              <w:rPr>
                <w:rFonts w:ascii="ITC Avant Garde" w:hAnsi="ITC Avant Garde" w:cs="Arial"/>
                <w:b/>
                <w:bCs/>
                <w:sz w:val="22"/>
                <w:szCs w:val="22"/>
              </w:rPr>
              <w:t>______________________________</w:t>
            </w:r>
          </w:p>
          <w:p w14:paraId="35981311"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 xml:space="preserve"> </w:t>
            </w:r>
          </w:p>
          <w:p w14:paraId="262039FC" w14:textId="77777777" w:rsidR="005B31D2" w:rsidRPr="00B004B8" w:rsidRDefault="005B31D2" w:rsidP="00471928">
            <w:pPr>
              <w:jc w:val="center"/>
              <w:rPr>
                <w:rFonts w:ascii="ITC Avant Garde" w:hAnsi="ITC Avant Garde" w:cs="Arial"/>
                <w:b/>
                <w:sz w:val="22"/>
                <w:szCs w:val="22"/>
              </w:rPr>
            </w:pPr>
            <w:r w:rsidRPr="00B004B8">
              <w:rPr>
                <w:rFonts w:ascii="ITC Avant Garde" w:hAnsi="ITC Avant Garde" w:cs="Arial"/>
                <w:b/>
                <w:bCs/>
                <w:sz w:val="22"/>
                <w:szCs w:val="22"/>
              </w:rPr>
              <w:t>Por [ __________ ]</w:t>
            </w:r>
          </w:p>
        </w:tc>
      </w:tr>
    </w:tbl>
    <w:p w14:paraId="3E2BE8C9" w14:textId="77777777" w:rsidR="007E3B77" w:rsidRPr="00B004B8" w:rsidRDefault="007E3B77" w:rsidP="005B31D2">
      <w:pPr>
        <w:rPr>
          <w:rFonts w:ascii="ITC Avant Garde" w:hAnsi="ITC Avant Garde"/>
          <w:sz w:val="22"/>
          <w:szCs w:val="22"/>
        </w:rPr>
        <w:sectPr w:rsidR="007E3B77" w:rsidRPr="00B004B8" w:rsidSect="0004713E">
          <w:headerReference w:type="default" r:id="rId17"/>
          <w:footerReference w:type="even" r:id="rId18"/>
          <w:footerReference w:type="default" r:id="rId19"/>
          <w:pgSz w:w="12240" w:h="15840" w:code="1"/>
          <w:pgMar w:top="1985" w:right="1440" w:bottom="1440" w:left="1440" w:header="720" w:footer="720" w:gutter="0"/>
          <w:pgNumType w:start="1"/>
          <w:cols w:space="720"/>
          <w:noEndnote/>
          <w:docGrid w:linePitch="326"/>
        </w:sectPr>
      </w:pPr>
    </w:p>
    <w:p w14:paraId="2E9A1B3D" w14:textId="77777777" w:rsidR="005B31D2" w:rsidRPr="00B004B8" w:rsidRDefault="002E4F48" w:rsidP="00A60EC7">
      <w:pPr>
        <w:jc w:val="center"/>
        <w:rPr>
          <w:rFonts w:ascii="ITC Avant Garde" w:hAnsi="ITC Avant Garde"/>
          <w:b/>
          <w:color w:val="FF0000"/>
          <w:sz w:val="22"/>
          <w:szCs w:val="22"/>
        </w:rPr>
      </w:pPr>
      <w:proofErr w:type="spellStart"/>
      <w:r w:rsidRPr="00B004B8">
        <w:rPr>
          <w:rFonts w:ascii="ITC Avant Garde" w:hAnsi="ITC Avant Garde"/>
          <w:b/>
          <w:sz w:val="22"/>
          <w:szCs w:val="22"/>
        </w:rPr>
        <w:t>Subanexo</w:t>
      </w:r>
      <w:proofErr w:type="spellEnd"/>
      <w:r w:rsidR="005B31D2" w:rsidRPr="00B004B8">
        <w:rPr>
          <w:rFonts w:ascii="ITC Avant Garde" w:hAnsi="ITC Avant Garde"/>
          <w:b/>
          <w:sz w:val="22"/>
          <w:szCs w:val="22"/>
        </w:rPr>
        <w:t xml:space="preserve"> B-1</w:t>
      </w:r>
    </w:p>
    <w:p w14:paraId="6913CF78" w14:textId="77777777" w:rsidR="005B31D2" w:rsidRPr="00B004B8" w:rsidRDefault="005B31D2" w:rsidP="005B31D2">
      <w:pPr>
        <w:jc w:val="center"/>
        <w:rPr>
          <w:rFonts w:ascii="ITC Avant Garde" w:hAnsi="ITC Avant Garde"/>
          <w:b/>
          <w:sz w:val="22"/>
          <w:szCs w:val="22"/>
        </w:rPr>
      </w:pPr>
    </w:p>
    <w:p w14:paraId="380B2668" w14:textId="77777777" w:rsidR="005B31D2" w:rsidRPr="00B004B8" w:rsidRDefault="005B31D2" w:rsidP="005B31D2">
      <w:pPr>
        <w:jc w:val="center"/>
        <w:rPr>
          <w:rFonts w:ascii="ITC Avant Garde" w:hAnsi="ITC Avant Garde"/>
          <w:b/>
          <w:sz w:val="22"/>
          <w:szCs w:val="22"/>
        </w:rPr>
      </w:pPr>
      <w:r w:rsidRPr="00B004B8">
        <w:rPr>
          <w:rFonts w:ascii="ITC Avant Garde" w:hAnsi="ITC Avant Garde"/>
          <w:b/>
          <w:sz w:val="22"/>
          <w:szCs w:val="22"/>
        </w:rPr>
        <w:t xml:space="preserve">Niveles de Costo de </w:t>
      </w:r>
      <w:proofErr w:type="spellStart"/>
      <w:r w:rsidRPr="00B004B8">
        <w:rPr>
          <w:rFonts w:ascii="ITC Avant Garde" w:hAnsi="ITC Avant Garde"/>
          <w:b/>
          <w:sz w:val="22"/>
          <w:szCs w:val="22"/>
        </w:rPr>
        <w:t>Coubicación</w:t>
      </w:r>
      <w:proofErr w:type="spellEnd"/>
      <w:r w:rsidRPr="00B004B8">
        <w:rPr>
          <w:rFonts w:ascii="ITC Avant Garde" w:hAnsi="ITC Avant Garde"/>
          <w:b/>
          <w:sz w:val="22"/>
          <w:szCs w:val="22"/>
        </w:rPr>
        <w:t xml:space="preserve"> de la Región Económica</w:t>
      </w:r>
    </w:p>
    <w:p w14:paraId="1ECD2845" w14:textId="77777777" w:rsidR="005B31D2" w:rsidRPr="00B004B8" w:rsidRDefault="005B31D2" w:rsidP="005B31D2">
      <w:pPr>
        <w:jc w:val="center"/>
        <w:rPr>
          <w:rFonts w:ascii="ITC Avant Garde" w:hAnsi="ITC Avant Garde"/>
          <w:b/>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5B31D2" w:rsidRPr="00B004B8" w14:paraId="41D848DE" w14:textId="77777777" w:rsidTr="007945CB">
        <w:trPr>
          <w:tblHeader/>
        </w:trPr>
        <w:tc>
          <w:tcPr>
            <w:tcW w:w="709" w:type="dxa"/>
          </w:tcPr>
          <w:p w14:paraId="3F8E934B" w14:textId="77777777" w:rsidR="005B31D2" w:rsidRPr="00B004B8" w:rsidRDefault="005B31D2" w:rsidP="00471928">
            <w:pPr>
              <w:jc w:val="both"/>
              <w:rPr>
                <w:rFonts w:ascii="ITC Avant Garde" w:hAnsi="ITC Avant Garde"/>
                <w:b/>
                <w:sz w:val="22"/>
                <w:szCs w:val="22"/>
              </w:rPr>
            </w:pPr>
            <w:r w:rsidRPr="00B004B8">
              <w:rPr>
                <w:rFonts w:ascii="ITC Avant Garde" w:hAnsi="ITC Avant Garde"/>
                <w:b/>
                <w:sz w:val="22"/>
                <w:szCs w:val="22"/>
              </w:rPr>
              <w:t>No.</w:t>
            </w:r>
          </w:p>
        </w:tc>
        <w:tc>
          <w:tcPr>
            <w:tcW w:w="3402" w:type="dxa"/>
          </w:tcPr>
          <w:p w14:paraId="5BB56EE0" w14:textId="77777777" w:rsidR="005B31D2" w:rsidRPr="00B004B8" w:rsidRDefault="005B31D2" w:rsidP="00471928">
            <w:pPr>
              <w:jc w:val="both"/>
              <w:rPr>
                <w:rFonts w:ascii="ITC Avant Garde" w:hAnsi="ITC Avant Garde"/>
                <w:b/>
                <w:sz w:val="22"/>
                <w:szCs w:val="22"/>
              </w:rPr>
            </w:pPr>
            <w:r w:rsidRPr="00B004B8">
              <w:rPr>
                <w:rFonts w:ascii="ITC Avant Garde" w:hAnsi="ITC Avant Garde"/>
                <w:b/>
                <w:sz w:val="22"/>
                <w:szCs w:val="22"/>
              </w:rPr>
              <w:t>CIUDAD</w:t>
            </w:r>
          </w:p>
        </w:tc>
        <w:tc>
          <w:tcPr>
            <w:tcW w:w="1843" w:type="dxa"/>
          </w:tcPr>
          <w:p w14:paraId="5A6B5DEA" w14:textId="77777777" w:rsidR="005B31D2" w:rsidRPr="00B004B8" w:rsidRDefault="005B31D2" w:rsidP="00471928">
            <w:pPr>
              <w:jc w:val="both"/>
              <w:rPr>
                <w:rFonts w:ascii="ITC Avant Garde" w:hAnsi="ITC Avant Garde"/>
                <w:b/>
                <w:sz w:val="22"/>
                <w:szCs w:val="22"/>
              </w:rPr>
            </w:pPr>
            <w:r w:rsidRPr="00B004B8">
              <w:rPr>
                <w:rFonts w:ascii="ITC Avant Garde" w:hAnsi="ITC Avant Garde"/>
                <w:b/>
                <w:sz w:val="22"/>
                <w:szCs w:val="22"/>
              </w:rPr>
              <w:t>ESTADO</w:t>
            </w:r>
          </w:p>
        </w:tc>
        <w:tc>
          <w:tcPr>
            <w:tcW w:w="2835" w:type="dxa"/>
          </w:tcPr>
          <w:p w14:paraId="63FED257" w14:textId="77777777" w:rsidR="005B31D2" w:rsidRPr="00B004B8" w:rsidRDefault="005B31D2" w:rsidP="00471928">
            <w:pPr>
              <w:jc w:val="both"/>
              <w:rPr>
                <w:rFonts w:ascii="ITC Avant Garde" w:hAnsi="ITC Avant Garde"/>
                <w:b/>
                <w:sz w:val="22"/>
                <w:szCs w:val="22"/>
              </w:rPr>
            </w:pPr>
            <w:r w:rsidRPr="00B004B8">
              <w:rPr>
                <w:rFonts w:ascii="ITC Avant Garde" w:hAnsi="ITC Avant Garde"/>
                <w:b/>
                <w:sz w:val="22"/>
                <w:szCs w:val="22"/>
              </w:rPr>
              <w:t>NIVEL DE COUBICACION</w:t>
            </w:r>
          </w:p>
        </w:tc>
      </w:tr>
      <w:tr w:rsidR="005B31D2" w:rsidRPr="00B004B8" w14:paraId="6B93270A" w14:textId="77777777" w:rsidTr="007945CB">
        <w:tc>
          <w:tcPr>
            <w:tcW w:w="709" w:type="dxa"/>
          </w:tcPr>
          <w:p w14:paraId="217050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w:t>
            </w:r>
          </w:p>
        </w:tc>
        <w:tc>
          <w:tcPr>
            <w:tcW w:w="3402" w:type="dxa"/>
          </w:tcPr>
          <w:p w14:paraId="6CD6C95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ACAPULCO</w:t>
            </w:r>
          </w:p>
        </w:tc>
        <w:tc>
          <w:tcPr>
            <w:tcW w:w="1843" w:type="dxa"/>
          </w:tcPr>
          <w:p w14:paraId="06F7D9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6D4E2FF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1D41E418" w14:textId="77777777" w:rsidTr="007945CB">
        <w:tc>
          <w:tcPr>
            <w:tcW w:w="709" w:type="dxa"/>
          </w:tcPr>
          <w:p w14:paraId="074DA4D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w:t>
            </w:r>
          </w:p>
        </w:tc>
        <w:tc>
          <w:tcPr>
            <w:tcW w:w="3402" w:type="dxa"/>
          </w:tcPr>
          <w:p w14:paraId="48B9AFD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AGUASCALIENTES</w:t>
            </w:r>
          </w:p>
        </w:tc>
        <w:tc>
          <w:tcPr>
            <w:tcW w:w="1843" w:type="dxa"/>
          </w:tcPr>
          <w:p w14:paraId="169B758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AGS</w:t>
            </w:r>
          </w:p>
        </w:tc>
        <w:tc>
          <w:tcPr>
            <w:tcW w:w="2835" w:type="dxa"/>
          </w:tcPr>
          <w:p w14:paraId="64F81B7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5DD8CEEE" w14:textId="77777777" w:rsidTr="007945CB">
        <w:tc>
          <w:tcPr>
            <w:tcW w:w="709" w:type="dxa"/>
          </w:tcPr>
          <w:p w14:paraId="03D833F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w:t>
            </w:r>
          </w:p>
        </w:tc>
        <w:tc>
          <w:tcPr>
            <w:tcW w:w="3402" w:type="dxa"/>
          </w:tcPr>
          <w:p w14:paraId="184ECDB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CAMPECHE</w:t>
            </w:r>
          </w:p>
        </w:tc>
        <w:tc>
          <w:tcPr>
            <w:tcW w:w="1843" w:type="dxa"/>
          </w:tcPr>
          <w:p w14:paraId="2235F14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CAMP</w:t>
            </w:r>
          </w:p>
        </w:tc>
        <w:tc>
          <w:tcPr>
            <w:tcW w:w="2835" w:type="dxa"/>
          </w:tcPr>
          <w:p w14:paraId="0A75A21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6149A9A" w14:textId="77777777" w:rsidTr="007945CB">
        <w:tc>
          <w:tcPr>
            <w:tcW w:w="709" w:type="dxa"/>
          </w:tcPr>
          <w:p w14:paraId="61877A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w:t>
            </w:r>
          </w:p>
        </w:tc>
        <w:tc>
          <w:tcPr>
            <w:tcW w:w="3402" w:type="dxa"/>
          </w:tcPr>
          <w:p w14:paraId="2576F5E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CANCUN</w:t>
            </w:r>
          </w:p>
        </w:tc>
        <w:tc>
          <w:tcPr>
            <w:tcW w:w="1843" w:type="dxa"/>
          </w:tcPr>
          <w:p w14:paraId="5FC4933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QROO</w:t>
            </w:r>
          </w:p>
        </w:tc>
        <w:tc>
          <w:tcPr>
            <w:tcW w:w="2835" w:type="dxa"/>
          </w:tcPr>
          <w:p w14:paraId="13502E8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9EF6553" w14:textId="77777777" w:rsidTr="007945CB">
        <w:tc>
          <w:tcPr>
            <w:tcW w:w="709" w:type="dxa"/>
          </w:tcPr>
          <w:p w14:paraId="5F7BBEF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w:t>
            </w:r>
          </w:p>
        </w:tc>
        <w:tc>
          <w:tcPr>
            <w:tcW w:w="3402" w:type="dxa"/>
          </w:tcPr>
          <w:p w14:paraId="2959EC5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MEXICO</w:t>
            </w:r>
          </w:p>
        </w:tc>
        <w:tc>
          <w:tcPr>
            <w:tcW w:w="1843" w:type="dxa"/>
          </w:tcPr>
          <w:p w14:paraId="79CC7A9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MEX</w:t>
            </w:r>
          </w:p>
        </w:tc>
        <w:tc>
          <w:tcPr>
            <w:tcW w:w="2835" w:type="dxa"/>
          </w:tcPr>
          <w:p w14:paraId="348769B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48A4C7DE" w14:textId="77777777" w:rsidTr="007945CB">
        <w:tc>
          <w:tcPr>
            <w:tcW w:w="709" w:type="dxa"/>
          </w:tcPr>
          <w:p w14:paraId="000F04D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w:t>
            </w:r>
          </w:p>
        </w:tc>
        <w:tc>
          <w:tcPr>
            <w:tcW w:w="3402" w:type="dxa"/>
          </w:tcPr>
          <w:p w14:paraId="5B3843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JUAREZ</w:t>
            </w:r>
          </w:p>
        </w:tc>
        <w:tc>
          <w:tcPr>
            <w:tcW w:w="1843" w:type="dxa"/>
          </w:tcPr>
          <w:p w14:paraId="186F53F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01F5AAC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6CE76919" w14:textId="77777777" w:rsidTr="007945CB">
        <w:tc>
          <w:tcPr>
            <w:tcW w:w="709" w:type="dxa"/>
          </w:tcPr>
          <w:p w14:paraId="74945EF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w:t>
            </w:r>
          </w:p>
        </w:tc>
        <w:tc>
          <w:tcPr>
            <w:tcW w:w="3402" w:type="dxa"/>
          </w:tcPr>
          <w:p w14:paraId="7B0D5B3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CD OBREGON </w:t>
            </w:r>
          </w:p>
        </w:tc>
        <w:tc>
          <w:tcPr>
            <w:tcW w:w="1843" w:type="dxa"/>
          </w:tcPr>
          <w:p w14:paraId="4A7038B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4E3BF3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8FB8D5F" w14:textId="77777777" w:rsidTr="007945CB">
        <w:tc>
          <w:tcPr>
            <w:tcW w:w="709" w:type="dxa"/>
          </w:tcPr>
          <w:p w14:paraId="04B7D33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w:t>
            </w:r>
          </w:p>
        </w:tc>
        <w:tc>
          <w:tcPr>
            <w:tcW w:w="3402" w:type="dxa"/>
          </w:tcPr>
          <w:p w14:paraId="1B2E33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VICTORIA</w:t>
            </w:r>
          </w:p>
        </w:tc>
        <w:tc>
          <w:tcPr>
            <w:tcW w:w="1843" w:type="dxa"/>
          </w:tcPr>
          <w:p w14:paraId="56843FF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2A97B4B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AF4CDAC" w14:textId="77777777" w:rsidTr="007945CB">
        <w:tc>
          <w:tcPr>
            <w:tcW w:w="709" w:type="dxa"/>
          </w:tcPr>
          <w:p w14:paraId="056B294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w:t>
            </w:r>
          </w:p>
        </w:tc>
        <w:tc>
          <w:tcPr>
            <w:tcW w:w="3402" w:type="dxa"/>
          </w:tcPr>
          <w:p w14:paraId="7B1BC31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CELAYA </w:t>
            </w:r>
          </w:p>
        </w:tc>
        <w:tc>
          <w:tcPr>
            <w:tcW w:w="1843" w:type="dxa"/>
          </w:tcPr>
          <w:p w14:paraId="73172C1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5B02F16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1C50C52D" w14:textId="77777777" w:rsidTr="007945CB">
        <w:tc>
          <w:tcPr>
            <w:tcW w:w="709" w:type="dxa"/>
          </w:tcPr>
          <w:p w14:paraId="3C83089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w:t>
            </w:r>
          </w:p>
        </w:tc>
        <w:tc>
          <w:tcPr>
            <w:tcW w:w="3402" w:type="dxa"/>
          </w:tcPr>
          <w:p w14:paraId="09EE53A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CHALCO</w:t>
            </w:r>
          </w:p>
        </w:tc>
        <w:tc>
          <w:tcPr>
            <w:tcW w:w="1843" w:type="dxa"/>
          </w:tcPr>
          <w:p w14:paraId="170C786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5474B5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484DC2F" w14:textId="77777777" w:rsidTr="007945CB">
        <w:tc>
          <w:tcPr>
            <w:tcW w:w="709" w:type="dxa"/>
          </w:tcPr>
          <w:p w14:paraId="61A912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w:t>
            </w:r>
          </w:p>
        </w:tc>
        <w:tc>
          <w:tcPr>
            <w:tcW w:w="3402" w:type="dxa"/>
          </w:tcPr>
          <w:p w14:paraId="2E3F8EE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CHIHUAHUA</w:t>
            </w:r>
          </w:p>
        </w:tc>
        <w:tc>
          <w:tcPr>
            <w:tcW w:w="1843" w:type="dxa"/>
          </w:tcPr>
          <w:p w14:paraId="575A3C5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3BCA8C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21A8527E" w14:textId="77777777" w:rsidTr="007945CB">
        <w:tc>
          <w:tcPr>
            <w:tcW w:w="709" w:type="dxa"/>
          </w:tcPr>
          <w:p w14:paraId="57FFEE8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w:t>
            </w:r>
          </w:p>
        </w:tc>
        <w:tc>
          <w:tcPr>
            <w:tcW w:w="3402" w:type="dxa"/>
          </w:tcPr>
          <w:p w14:paraId="106DDF9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CHILPANCINGO</w:t>
            </w:r>
          </w:p>
        </w:tc>
        <w:tc>
          <w:tcPr>
            <w:tcW w:w="1843" w:type="dxa"/>
          </w:tcPr>
          <w:p w14:paraId="6227B96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2900E04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1C4C6B9" w14:textId="77777777" w:rsidTr="007945CB">
        <w:tc>
          <w:tcPr>
            <w:tcW w:w="709" w:type="dxa"/>
          </w:tcPr>
          <w:p w14:paraId="517171A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w:t>
            </w:r>
          </w:p>
        </w:tc>
        <w:tc>
          <w:tcPr>
            <w:tcW w:w="3402" w:type="dxa"/>
          </w:tcPr>
          <w:p w14:paraId="08230C1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MANTE</w:t>
            </w:r>
          </w:p>
        </w:tc>
        <w:tc>
          <w:tcPr>
            <w:tcW w:w="1843" w:type="dxa"/>
          </w:tcPr>
          <w:p w14:paraId="439457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2CE329B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004139F" w14:textId="77777777" w:rsidTr="007945CB">
        <w:tc>
          <w:tcPr>
            <w:tcW w:w="709" w:type="dxa"/>
          </w:tcPr>
          <w:p w14:paraId="15086E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w:t>
            </w:r>
          </w:p>
        </w:tc>
        <w:tc>
          <w:tcPr>
            <w:tcW w:w="3402" w:type="dxa"/>
          </w:tcPr>
          <w:p w14:paraId="7F79FB7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COATZACOALCOS</w:t>
            </w:r>
          </w:p>
        </w:tc>
        <w:tc>
          <w:tcPr>
            <w:tcW w:w="1843" w:type="dxa"/>
          </w:tcPr>
          <w:p w14:paraId="05B1E8B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153A7E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7EF30249" w14:textId="77777777" w:rsidTr="007945CB">
        <w:tc>
          <w:tcPr>
            <w:tcW w:w="709" w:type="dxa"/>
          </w:tcPr>
          <w:p w14:paraId="3771776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w:t>
            </w:r>
          </w:p>
        </w:tc>
        <w:tc>
          <w:tcPr>
            <w:tcW w:w="3402" w:type="dxa"/>
          </w:tcPr>
          <w:p w14:paraId="16FD9C0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COLIMA</w:t>
            </w:r>
          </w:p>
        </w:tc>
        <w:tc>
          <w:tcPr>
            <w:tcW w:w="1843" w:type="dxa"/>
          </w:tcPr>
          <w:p w14:paraId="1A58A84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COL</w:t>
            </w:r>
          </w:p>
        </w:tc>
        <w:tc>
          <w:tcPr>
            <w:tcW w:w="2835" w:type="dxa"/>
          </w:tcPr>
          <w:p w14:paraId="563D0B9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1B4196F" w14:textId="77777777" w:rsidTr="007945CB">
        <w:tc>
          <w:tcPr>
            <w:tcW w:w="709" w:type="dxa"/>
          </w:tcPr>
          <w:p w14:paraId="4BABA79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w:t>
            </w:r>
          </w:p>
        </w:tc>
        <w:tc>
          <w:tcPr>
            <w:tcW w:w="3402" w:type="dxa"/>
          </w:tcPr>
          <w:p w14:paraId="134892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CORDOBA</w:t>
            </w:r>
          </w:p>
        </w:tc>
        <w:tc>
          <w:tcPr>
            <w:tcW w:w="1843" w:type="dxa"/>
          </w:tcPr>
          <w:p w14:paraId="6224AD9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34245A9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99B330A" w14:textId="77777777" w:rsidTr="007945CB">
        <w:tc>
          <w:tcPr>
            <w:tcW w:w="709" w:type="dxa"/>
          </w:tcPr>
          <w:p w14:paraId="2540BB9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w:t>
            </w:r>
          </w:p>
        </w:tc>
        <w:tc>
          <w:tcPr>
            <w:tcW w:w="3402" w:type="dxa"/>
          </w:tcPr>
          <w:p w14:paraId="3F68C0C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CUAUTLA </w:t>
            </w:r>
          </w:p>
        </w:tc>
        <w:tc>
          <w:tcPr>
            <w:tcW w:w="1843" w:type="dxa"/>
          </w:tcPr>
          <w:p w14:paraId="30B986D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w:t>
            </w:r>
          </w:p>
        </w:tc>
        <w:tc>
          <w:tcPr>
            <w:tcW w:w="2835" w:type="dxa"/>
          </w:tcPr>
          <w:p w14:paraId="58769E1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B772111" w14:textId="77777777" w:rsidTr="007945CB">
        <w:tc>
          <w:tcPr>
            <w:tcW w:w="709" w:type="dxa"/>
          </w:tcPr>
          <w:p w14:paraId="3201F54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w:t>
            </w:r>
          </w:p>
        </w:tc>
        <w:tc>
          <w:tcPr>
            <w:tcW w:w="3402" w:type="dxa"/>
          </w:tcPr>
          <w:p w14:paraId="102C6FA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CUERNAVACA</w:t>
            </w:r>
          </w:p>
        </w:tc>
        <w:tc>
          <w:tcPr>
            <w:tcW w:w="1843" w:type="dxa"/>
          </w:tcPr>
          <w:p w14:paraId="13C51E7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w:t>
            </w:r>
          </w:p>
        </w:tc>
        <w:tc>
          <w:tcPr>
            <w:tcW w:w="2835" w:type="dxa"/>
          </w:tcPr>
          <w:p w14:paraId="0C2F3E5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063A3DD1" w14:textId="77777777" w:rsidTr="007945CB">
        <w:tc>
          <w:tcPr>
            <w:tcW w:w="709" w:type="dxa"/>
          </w:tcPr>
          <w:p w14:paraId="743C490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w:t>
            </w:r>
          </w:p>
        </w:tc>
        <w:tc>
          <w:tcPr>
            <w:tcW w:w="3402" w:type="dxa"/>
          </w:tcPr>
          <w:p w14:paraId="47C9EF0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CULIACAN </w:t>
            </w:r>
          </w:p>
        </w:tc>
        <w:tc>
          <w:tcPr>
            <w:tcW w:w="1843" w:type="dxa"/>
          </w:tcPr>
          <w:p w14:paraId="28E2B7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SIN</w:t>
            </w:r>
          </w:p>
        </w:tc>
        <w:tc>
          <w:tcPr>
            <w:tcW w:w="2835" w:type="dxa"/>
          </w:tcPr>
          <w:p w14:paraId="1C94743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62B29195" w14:textId="77777777" w:rsidTr="007945CB">
        <w:tc>
          <w:tcPr>
            <w:tcW w:w="709" w:type="dxa"/>
          </w:tcPr>
          <w:p w14:paraId="03622F6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20</w:t>
            </w:r>
          </w:p>
        </w:tc>
        <w:tc>
          <w:tcPr>
            <w:tcW w:w="3402" w:type="dxa"/>
          </w:tcPr>
          <w:p w14:paraId="68C0556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DURANGO</w:t>
            </w:r>
          </w:p>
        </w:tc>
        <w:tc>
          <w:tcPr>
            <w:tcW w:w="1843" w:type="dxa"/>
          </w:tcPr>
          <w:p w14:paraId="3599675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DGO</w:t>
            </w:r>
          </w:p>
        </w:tc>
        <w:tc>
          <w:tcPr>
            <w:tcW w:w="2835" w:type="dxa"/>
          </w:tcPr>
          <w:p w14:paraId="591DAE3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09FF5B15" w14:textId="77777777" w:rsidTr="007945CB">
        <w:tc>
          <w:tcPr>
            <w:tcW w:w="709" w:type="dxa"/>
          </w:tcPr>
          <w:p w14:paraId="7787F42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21</w:t>
            </w:r>
          </w:p>
        </w:tc>
        <w:tc>
          <w:tcPr>
            <w:tcW w:w="3402" w:type="dxa"/>
          </w:tcPr>
          <w:p w14:paraId="35AE025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ENSENADA</w:t>
            </w:r>
          </w:p>
        </w:tc>
        <w:tc>
          <w:tcPr>
            <w:tcW w:w="1843" w:type="dxa"/>
          </w:tcPr>
          <w:p w14:paraId="6F9B8D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3D7D465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787BF2B" w14:textId="77777777" w:rsidTr="007945CB">
        <w:tc>
          <w:tcPr>
            <w:tcW w:w="709" w:type="dxa"/>
          </w:tcPr>
          <w:p w14:paraId="2455FD5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22</w:t>
            </w:r>
          </w:p>
        </w:tc>
        <w:tc>
          <w:tcPr>
            <w:tcW w:w="3402" w:type="dxa"/>
          </w:tcPr>
          <w:p w14:paraId="11E3A0E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FRESNILLO</w:t>
            </w:r>
          </w:p>
        </w:tc>
        <w:tc>
          <w:tcPr>
            <w:tcW w:w="1843" w:type="dxa"/>
          </w:tcPr>
          <w:p w14:paraId="649FC82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w:t>
            </w:r>
          </w:p>
        </w:tc>
        <w:tc>
          <w:tcPr>
            <w:tcW w:w="2835" w:type="dxa"/>
          </w:tcPr>
          <w:p w14:paraId="60CD858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244BC67" w14:textId="77777777" w:rsidTr="007945CB">
        <w:tc>
          <w:tcPr>
            <w:tcW w:w="709" w:type="dxa"/>
          </w:tcPr>
          <w:p w14:paraId="3DBDA08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23</w:t>
            </w:r>
          </w:p>
        </w:tc>
        <w:tc>
          <w:tcPr>
            <w:tcW w:w="3402" w:type="dxa"/>
          </w:tcPr>
          <w:p w14:paraId="2EC40E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GUADALAJARA</w:t>
            </w:r>
          </w:p>
        </w:tc>
        <w:tc>
          <w:tcPr>
            <w:tcW w:w="1843" w:type="dxa"/>
          </w:tcPr>
          <w:p w14:paraId="3270B5D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28FD8E3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033203DF" w14:textId="77777777" w:rsidTr="007945CB">
        <w:tc>
          <w:tcPr>
            <w:tcW w:w="709" w:type="dxa"/>
          </w:tcPr>
          <w:p w14:paraId="41FC83A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24</w:t>
            </w:r>
          </w:p>
        </w:tc>
        <w:tc>
          <w:tcPr>
            <w:tcW w:w="3402" w:type="dxa"/>
          </w:tcPr>
          <w:p w14:paraId="0F5355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GUANAJUATO</w:t>
            </w:r>
          </w:p>
        </w:tc>
        <w:tc>
          <w:tcPr>
            <w:tcW w:w="1843" w:type="dxa"/>
          </w:tcPr>
          <w:p w14:paraId="0AF243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0B1016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4014AE9E" w14:textId="77777777" w:rsidTr="007945CB">
        <w:tc>
          <w:tcPr>
            <w:tcW w:w="709" w:type="dxa"/>
          </w:tcPr>
          <w:p w14:paraId="30CB30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25</w:t>
            </w:r>
          </w:p>
        </w:tc>
        <w:tc>
          <w:tcPr>
            <w:tcW w:w="3402" w:type="dxa"/>
          </w:tcPr>
          <w:p w14:paraId="7E00D7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HERMOSILLO</w:t>
            </w:r>
          </w:p>
        </w:tc>
        <w:tc>
          <w:tcPr>
            <w:tcW w:w="1843" w:type="dxa"/>
          </w:tcPr>
          <w:p w14:paraId="015423E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13F1D8B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114AD31F" w14:textId="77777777" w:rsidTr="007945CB">
        <w:tc>
          <w:tcPr>
            <w:tcW w:w="709" w:type="dxa"/>
          </w:tcPr>
          <w:p w14:paraId="747BAE3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26</w:t>
            </w:r>
          </w:p>
        </w:tc>
        <w:tc>
          <w:tcPr>
            <w:tcW w:w="3402" w:type="dxa"/>
          </w:tcPr>
          <w:p w14:paraId="47D748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HIDALGO DEL PARRAL</w:t>
            </w:r>
          </w:p>
        </w:tc>
        <w:tc>
          <w:tcPr>
            <w:tcW w:w="1843" w:type="dxa"/>
          </w:tcPr>
          <w:p w14:paraId="2910ABA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7F94FA1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86E9868" w14:textId="77777777" w:rsidTr="007945CB">
        <w:tc>
          <w:tcPr>
            <w:tcW w:w="709" w:type="dxa"/>
          </w:tcPr>
          <w:p w14:paraId="7E91F77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27</w:t>
            </w:r>
          </w:p>
        </w:tc>
        <w:tc>
          <w:tcPr>
            <w:tcW w:w="3402" w:type="dxa"/>
          </w:tcPr>
          <w:p w14:paraId="40D0958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IRAPUATO</w:t>
            </w:r>
          </w:p>
        </w:tc>
        <w:tc>
          <w:tcPr>
            <w:tcW w:w="1843" w:type="dxa"/>
          </w:tcPr>
          <w:p w14:paraId="1D06614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18CF6BF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0F3F98F" w14:textId="77777777" w:rsidTr="007945CB">
        <w:tc>
          <w:tcPr>
            <w:tcW w:w="709" w:type="dxa"/>
          </w:tcPr>
          <w:p w14:paraId="75D9C34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28</w:t>
            </w:r>
          </w:p>
        </w:tc>
        <w:tc>
          <w:tcPr>
            <w:tcW w:w="3402" w:type="dxa"/>
          </w:tcPr>
          <w:p w14:paraId="3E2500B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JALAPA</w:t>
            </w:r>
          </w:p>
        </w:tc>
        <w:tc>
          <w:tcPr>
            <w:tcW w:w="1843" w:type="dxa"/>
          </w:tcPr>
          <w:p w14:paraId="2C992D7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0B71346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302867B4" w14:textId="77777777" w:rsidTr="007945CB">
        <w:tc>
          <w:tcPr>
            <w:tcW w:w="709" w:type="dxa"/>
          </w:tcPr>
          <w:p w14:paraId="7AB9A7E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29</w:t>
            </w:r>
          </w:p>
        </w:tc>
        <w:tc>
          <w:tcPr>
            <w:tcW w:w="3402" w:type="dxa"/>
          </w:tcPr>
          <w:p w14:paraId="3F6A672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LA PAZ</w:t>
            </w:r>
          </w:p>
        </w:tc>
        <w:tc>
          <w:tcPr>
            <w:tcW w:w="1843" w:type="dxa"/>
          </w:tcPr>
          <w:p w14:paraId="7003820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BCS</w:t>
            </w:r>
          </w:p>
        </w:tc>
        <w:tc>
          <w:tcPr>
            <w:tcW w:w="2835" w:type="dxa"/>
          </w:tcPr>
          <w:p w14:paraId="51A132D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865CD7B" w14:textId="77777777" w:rsidTr="007945CB">
        <w:tc>
          <w:tcPr>
            <w:tcW w:w="709" w:type="dxa"/>
          </w:tcPr>
          <w:p w14:paraId="191F391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30</w:t>
            </w:r>
          </w:p>
        </w:tc>
        <w:tc>
          <w:tcPr>
            <w:tcW w:w="3402" w:type="dxa"/>
          </w:tcPr>
          <w:p w14:paraId="5DDCD80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LEON</w:t>
            </w:r>
          </w:p>
        </w:tc>
        <w:tc>
          <w:tcPr>
            <w:tcW w:w="1843" w:type="dxa"/>
          </w:tcPr>
          <w:p w14:paraId="7C586DB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6776EC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1943E597" w14:textId="77777777" w:rsidTr="007945CB">
        <w:tc>
          <w:tcPr>
            <w:tcW w:w="709" w:type="dxa"/>
          </w:tcPr>
          <w:p w14:paraId="5488BCF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31</w:t>
            </w:r>
          </w:p>
        </w:tc>
        <w:tc>
          <w:tcPr>
            <w:tcW w:w="3402" w:type="dxa"/>
          </w:tcPr>
          <w:p w14:paraId="1CC5AB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LERMA</w:t>
            </w:r>
          </w:p>
        </w:tc>
        <w:tc>
          <w:tcPr>
            <w:tcW w:w="1843" w:type="dxa"/>
          </w:tcPr>
          <w:p w14:paraId="664731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544C96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7AEAA1A" w14:textId="77777777" w:rsidTr="007945CB">
        <w:tc>
          <w:tcPr>
            <w:tcW w:w="709" w:type="dxa"/>
          </w:tcPr>
          <w:p w14:paraId="5CCB94C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32</w:t>
            </w:r>
          </w:p>
        </w:tc>
        <w:tc>
          <w:tcPr>
            <w:tcW w:w="3402" w:type="dxa"/>
          </w:tcPr>
          <w:p w14:paraId="091704E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LOS MOCHIS</w:t>
            </w:r>
          </w:p>
        </w:tc>
        <w:tc>
          <w:tcPr>
            <w:tcW w:w="1843" w:type="dxa"/>
          </w:tcPr>
          <w:p w14:paraId="5324331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SIN</w:t>
            </w:r>
          </w:p>
        </w:tc>
        <w:tc>
          <w:tcPr>
            <w:tcW w:w="2835" w:type="dxa"/>
          </w:tcPr>
          <w:p w14:paraId="2EC8C8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6EE7130" w14:textId="77777777" w:rsidTr="007945CB">
        <w:tc>
          <w:tcPr>
            <w:tcW w:w="709" w:type="dxa"/>
          </w:tcPr>
          <w:p w14:paraId="32C0A76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33</w:t>
            </w:r>
          </w:p>
        </w:tc>
        <w:tc>
          <w:tcPr>
            <w:tcW w:w="3402" w:type="dxa"/>
          </w:tcPr>
          <w:p w14:paraId="23E3BD5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MATAMOROS </w:t>
            </w:r>
          </w:p>
        </w:tc>
        <w:tc>
          <w:tcPr>
            <w:tcW w:w="1843" w:type="dxa"/>
          </w:tcPr>
          <w:p w14:paraId="72E47E8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42D7413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D2F9E37" w14:textId="77777777" w:rsidTr="007945CB">
        <w:tc>
          <w:tcPr>
            <w:tcW w:w="709" w:type="dxa"/>
          </w:tcPr>
          <w:p w14:paraId="147928D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34</w:t>
            </w:r>
          </w:p>
        </w:tc>
        <w:tc>
          <w:tcPr>
            <w:tcW w:w="3402" w:type="dxa"/>
          </w:tcPr>
          <w:p w14:paraId="072070E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MAZATLAN</w:t>
            </w:r>
          </w:p>
        </w:tc>
        <w:tc>
          <w:tcPr>
            <w:tcW w:w="1843" w:type="dxa"/>
          </w:tcPr>
          <w:p w14:paraId="029771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SIN</w:t>
            </w:r>
          </w:p>
        </w:tc>
        <w:tc>
          <w:tcPr>
            <w:tcW w:w="2835" w:type="dxa"/>
          </w:tcPr>
          <w:p w14:paraId="06E869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430A5CDA" w14:textId="77777777" w:rsidTr="007945CB">
        <w:tc>
          <w:tcPr>
            <w:tcW w:w="709" w:type="dxa"/>
          </w:tcPr>
          <w:p w14:paraId="46D56C0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35</w:t>
            </w:r>
          </w:p>
        </w:tc>
        <w:tc>
          <w:tcPr>
            <w:tcW w:w="3402" w:type="dxa"/>
          </w:tcPr>
          <w:p w14:paraId="049F15A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MERIDA </w:t>
            </w:r>
          </w:p>
        </w:tc>
        <w:tc>
          <w:tcPr>
            <w:tcW w:w="1843" w:type="dxa"/>
          </w:tcPr>
          <w:p w14:paraId="660DE76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YUC</w:t>
            </w:r>
          </w:p>
        </w:tc>
        <w:tc>
          <w:tcPr>
            <w:tcW w:w="2835" w:type="dxa"/>
          </w:tcPr>
          <w:p w14:paraId="3E7253E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01B04808" w14:textId="77777777" w:rsidTr="007945CB">
        <w:tc>
          <w:tcPr>
            <w:tcW w:w="709" w:type="dxa"/>
          </w:tcPr>
          <w:p w14:paraId="7F98E2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36</w:t>
            </w:r>
          </w:p>
        </w:tc>
        <w:tc>
          <w:tcPr>
            <w:tcW w:w="3402" w:type="dxa"/>
          </w:tcPr>
          <w:p w14:paraId="2724D1C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MEXICALI</w:t>
            </w:r>
          </w:p>
        </w:tc>
        <w:tc>
          <w:tcPr>
            <w:tcW w:w="1843" w:type="dxa"/>
          </w:tcPr>
          <w:p w14:paraId="4A91B7F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534B0FF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3EE4F545" w14:textId="77777777" w:rsidTr="007945CB">
        <w:tc>
          <w:tcPr>
            <w:tcW w:w="709" w:type="dxa"/>
          </w:tcPr>
          <w:p w14:paraId="62C8117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37</w:t>
            </w:r>
          </w:p>
        </w:tc>
        <w:tc>
          <w:tcPr>
            <w:tcW w:w="3402" w:type="dxa"/>
          </w:tcPr>
          <w:p w14:paraId="305271F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MONTERREY</w:t>
            </w:r>
          </w:p>
        </w:tc>
        <w:tc>
          <w:tcPr>
            <w:tcW w:w="1843" w:type="dxa"/>
          </w:tcPr>
          <w:p w14:paraId="65EB3E5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0CC3642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1C54134E" w14:textId="77777777" w:rsidTr="007945CB">
        <w:tc>
          <w:tcPr>
            <w:tcW w:w="709" w:type="dxa"/>
          </w:tcPr>
          <w:p w14:paraId="70A2232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38</w:t>
            </w:r>
          </w:p>
        </w:tc>
        <w:tc>
          <w:tcPr>
            <w:tcW w:w="3402" w:type="dxa"/>
          </w:tcPr>
          <w:p w14:paraId="172B1C6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MORELIA</w:t>
            </w:r>
          </w:p>
        </w:tc>
        <w:tc>
          <w:tcPr>
            <w:tcW w:w="1843" w:type="dxa"/>
          </w:tcPr>
          <w:p w14:paraId="6BEE87A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38D69D0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68D5C639" w14:textId="77777777" w:rsidTr="007945CB">
        <w:tc>
          <w:tcPr>
            <w:tcW w:w="709" w:type="dxa"/>
          </w:tcPr>
          <w:p w14:paraId="60755C6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39</w:t>
            </w:r>
          </w:p>
        </w:tc>
        <w:tc>
          <w:tcPr>
            <w:tcW w:w="3402" w:type="dxa"/>
          </w:tcPr>
          <w:p w14:paraId="116760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NUEVO LAREDO</w:t>
            </w:r>
          </w:p>
        </w:tc>
        <w:tc>
          <w:tcPr>
            <w:tcW w:w="1843" w:type="dxa"/>
          </w:tcPr>
          <w:p w14:paraId="45FB0E7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4B67D15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986EFD4" w14:textId="77777777" w:rsidTr="007945CB">
        <w:tc>
          <w:tcPr>
            <w:tcW w:w="709" w:type="dxa"/>
          </w:tcPr>
          <w:p w14:paraId="6C22629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40</w:t>
            </w:r>
          </w:p>
        </w:tc>
        <w:tc>
          <w:tcPr>
            <w:tcW w:w="3402" w:type="dxa"/>
          </w:tcPr>
          <w:p w14:paraId="7E2CBAD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OAXACA</w:t>
            </w:r>
          </w:p>
        </w:tc>
        <w:tc>
          <w:tcPr>
            <w:tcW w:w="1843" w:type="dxa"/>
          </w:tcPr>
          <w:p w14:paraId="15093D6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w:t>
            </w:r>
          </w:p>
        </w:tc>
        <w:tc>
          <w:tcPr>
            <w:tcW w:w="2835" w:type="dxa"/>
          </w:tcPr>
          <w:p w14:paraId="1E8543C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505C121" w14:textId="77777777" w:rsidTr="007945CB">
        <w:tc>
          <w:tcPr>
            <w:tcW w:w="709" w:type="dxa"/>
          </w:tcPr>
          <w:p w14:paraId="48AB887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41</w:t>
            </w:r>
          </w:p>
        </w:tc>
        <w:tc>
          <w:tcPr>
            <w:tcW w:w="3402" w:type="dxa"/>
          </w:tcPr>
          <w:p w14:paraId="779FC93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PACHUCA</w:t>
            </w:r>
          </w:p>
        </w:tc>
        <w:tc>
          <w:tcPr>
            <w:tcW w:w="1843" w:type="dxa"/>
          </w:tcPr>
          <w:p w14:paraId="47F86BA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2047940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852CC13" w14:textId="77777777" w:rsidTr="007945CB">
        <w:tc>
          <w:tcPr>
            <w:tcW w:w="709" w:type="dxa"/>
          </w:tcPr>
          <w:p w14:paraId="78CEF5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42</w:t>
            </w:r>
          </w:p>
        </w:tc>
        <w:tc>
          <w:tcPr>
            <w:tcW w:w="3402" w:type="dxa"/>
          </w:tcPr>
          <w:p w14:paraId="36BB084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POZA RICA</w:t>
            </w:r>
          </w:p>
        </w:tc>
        <w:tc>
          <w:tcPr>
            <w:tcW w:w="1843" w:type="dxa"/>
          </w:tcPr>
          <w:p w14:paraId="4038B84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5B0134C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A9ABB66" w14:textId="77777777" w:rsidTr="007945CB">
        <w:tc>
          <w:tcPr>
            <w:tcW w:w="709" w:type="dxa"/>
          </w:tcPr>
          <w:p w14:paraId="7B6BD28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43</w:t>
            </w:r>
          </w:p>
        </w:tc>
        <w:tc>
          <w:tcPr>
            <w:tcW w:w="3402" w:type="dxa"/>
          </w:tcPr>
          <w:p w14:paraId="7279BA1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PUEBLA</w:t>
            </w:r>
          </w:p>
        </w:tc>
        <w:tc>
          <w:tcPr>
            <w:tcW w:w="1843" w:type="dxa"/>
          </w:tcPr>
          <w:p w14:paraId="42E53E8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w:t>
            </w:r>
          </w:p>
        </w:tc>
        <w:tc>
          <w:tcPr>
            <w:tcW w:w="2835" w:type="dxa"/>
          </w:tcPr>
          <w:p w14:paraId="6F9D8F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7AA8148D" w14:textId="77777777" w:rsidTr="007945CB">
        <w:tc>
          <w:tcPr>
            <w:tcW w:w="709" w:type="dxa"/>
          </w:tcPr>
          <w:p w14:paraId="6D13F13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44</w:t>
            </w:r>
          </w:p>
        </w:tc>
        <w:tc>
          <w:tcPr>
            <w:tcW w:w="3402" w:type="dxa"/>
          </w:tcPr>
          <w:p w14:paraId="311A084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PUERTO VALLARTA</w:t>
            </w:r>
          </w:p>
        </w:tc>
        <w:tc>
          <w:tcPr>
            <w:tcW w:w="1843" w:type="dxa"/>
          </w:tcPr>
          <w:p w14:paraId="4EBB527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0358A46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CE92410" w14:textId="77777777" w:rsidTr="007945CB">
        <w:tc>
          <w:tcPr>
            <w:tcW w:w="709" w:type="dxa"/>
          </w:tcPr>
          <w:p w14:paraId="1D295F3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45</w:t>
            </w:r>
          </w:p>
        </w:tc>
        <w:tc>
          <w:tcPr>
            <w:tcW w:w="3402" w:type="dxa"/>
          </w:tcPr>
          <w:p w14:paraId="573643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QUERETARO</w:t>
            </w:r>
          </w:p>
        </w:tc>
        <w:tc>
          <w:tcPr>
            <w:tcW w:w="1843" w:type="dxa"/>
          </w:tcPr>
          <w:p w14:paraId="57B553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QRO</w:t>
            </w:r>
          </w:p>
        </w:tc>
        <w:tc>
          <w:tcPr>
            <w:tcW w:w="2835" w:type="dxa"/>
          </w:tcPr>
          <w:p w14:paraId="62525DE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11B94771" w14:textId="77777777" w:rsidTr="007945CB">
        <w:tc>
          <w:tcPr>
            <w:tcW w:w="709" w:type="dxa"/>
          </w:tcPr>
          <w:p w14:paraId="671935A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46</w:t>
            </w:r>
          </w:p>
        </w:tc>
        <w:tc>
          <w:tcPr>
            <w:tcW w:w="3402" w:type="dxa"/>
          </w:tcPr>
          <w:p w14:paraId="4D2D331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REYNOSA</w:t>
            </w:r>
          </w:p>
        </w:tc>
        <w:tc>
          <w:tcPr>
            <w:tcW w:w="1843" w:type="dxa"/>
          </w:tcPr>
          <w:p w14:paraId="5A0D11B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426E04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C24D70F" w14:textId="77777777" w:rsidTr="007945CB">
        <w:tc>
          <w:tcPr>
            <w:tcW w:w="709" w:type="dxa"/>
          </w:tcPr>
          <w:p w14:paraId="0BF6800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47</w:t>
            </w:r>
          </w:p>
        </w:tc>
        <w:tc>
          <w:tcPr>
            <w:tcW w:w="3402" w:type="dxa"/>
          </w:tcPr>
          <w:p w14:paraId="0A9AA5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SALTILLO</w:t>
            </w:r>
          </w:p>
        </w:tc>
        <w:tc>
          <w:tcPr>
            <w:tcW w:w="1843" w:type="dxa"/>
          </w:tcPr>
          <w:p w14:paraId="69D661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6075395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58994105" w14:textId="77777777" w:rsidTr="007945CB">
        <w:tc>
          <w:tcPr>
            <w:tcW w:w="709" w:type="dxa"/>
          </w:tcPr>
          <w:p w14:paraId="7C5B0CD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48</w:t>
            </w:r>
          </w:p>
        </w:tc>
        <w:tc>
          <w:tcPr>
            <w:tcW w:w="3402" w:type="dxa"/>
          </w:tcPr>
          <w:p w14:paraId="4C09D09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LUIS POTOSI</w:t>
            </w:r>
          </w:p>
        </w:tc>
        <w:tc>
          <w:tcPr>
            <w:tcW w:w="1843" w:type="dxa"/>
          </w:tcPr>
          <w:p w14:paraId="2F93AA7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SLP</w:t>
            </w:r>
          </w:p>
        </w:tc>
        <w:tc>
          <w:tcPr>
            <w:tcW w:w="2835" w:type="dxa"/>
          </w:tcPr>
          <w:p w14:paraId="4F0046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50C2AAD1" w14:textId="77777777" w:rsidTr="007945CB">
        <w:tc>
          <w:tcPr>
            <w:tcW w:w="709" w:type="dxa"/>
          </w:tcPr>
          <w:p w14:paraId="0A603CB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49</w:t>
            </w:r>
          </w:p>
        </w:tc>
        <w:tc>
          <w:tcPr>
            <w:tcW w:w="3402" w:type="dxa"/>
          </w:tcPr>
          <w:p w14:paraId="2906723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TAMPICO</w:t>
            </w:r>
          </w:p>
        </w:tc>
        <w:tc>
          <w:tcPr>
            <w:tcW w:w="1843" w:type="dxa"/>
          </w:tcPr>
          <w:p w14:paraId="7758FFE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2C5EED4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3FB6C596" w14:textId="77777777" w:rsidTr="007945CB">
        <w:tc>
          <w:tcPr>
            <w:tcW w:w="709" w:type="dxa"/>
          </w:tcPr>
          <w:p w14:paraId="571FF9D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50</w:t>
            </w:r>
          </w:p>
        </w:tc>
        <w:tc>
          <w:tcPr>
            <w:tcW w:w="3402" w:type="dxa"/>
          </w:tcPr>
          <w:p w14:paraId="00C0150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TEPIC</w:t>
            </w:r>
          </w:p>
        </w:tc>
        <w:tc>
          <w:tcPr>
            <w:tcW w:w="1843" w:type="dxa"/>
          </w:tcPr>
          <w:p w14:paraId="63F4882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NAY</w:t>
            </w:r>
          </w:p>
        </w:tc>
        <w:tc>
          <w:tcPr>
            <w:tcW w:w="2835" w:type="dxa"/>
          </w:tcPr>
          <w:p w14:paraId="3718711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EA7629B" w14:textId="77777777" w:rsidTr="007945CB">
        <w:tc>
          <w:tcPr>
            <w:tcW w:w="709" w:type="dxa"/>
          </w:tcPr>
          <w:p w14:paraId="61C6E39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51</w:t>
            </w:r>
          </w:p>
        </w:tc>
        <w:tc>
          <w:tcPr>
            <w:tcW w:w="3402" w:type="dxa"/>
          </w:tcPr>
          <w:p w14:paraId="2616A28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TEXCOCO</w:t>
            </w:r>
          </w:p>
        </w:tc>
        <w:tc>
          <w:tcPr>
            <w:tcW w:w="1843" w:type="dxa"/>
          </w:tcPr>
          <w:p w14:paraId="4D65DA2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576DE9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30E6840" w14:textId="77777777" w:rsidTr="007945CB">
        <w:tc>
          <w:tcPr>
            <w:tcW w:w="709" w:type="dxa"/>
          </w:tcPr>
          <w:p w14:paraId="667EAD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52</w:t>
            </w:r>
          </w:p>
        </w:tc>
        <w:tc>
          <w:tcPr>
            <w:tcW w:w="3402" w:type="dxa"/>
          </w:tcPr>
          <w:p w14:paraId="24E039F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TIJUANA</w:t>
            </w:r>
          </w:p>
        </w:tc>
        <w:tc>
          <w:tcPr>
            <w:tcW w:w="1843" w:type="dxa"/>
          </w:tcPr>
          <w:p w14:paraId="491DAF2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12D5118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7012BB54" w14:textId="77777777" w:rsidTr="007945CB">
        <w:tc>
          <w:tcPr>
            <w:tcW w:w="709" w:type="dxa"/>
          </w:tcPr>
          <w:p w14:paraId="2AC20A8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53</w:t>
            </w:r>
          </w:p>
        </w:tc>
        <w:tc>
          <w:tcPr>
            <w:tcW w:w="3402" w:type="dxa"/>
          </w:tcPr>
          <w:p w14:paraId="711BE95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TLAXCALA</w:t>
            </w:r>
          </w:p>
        </w:tc>
        <w:tc>
          <w:tcPr>
            <w:tcW w:w="1843" w:type="dxa"/>
          </w:tcPr>
          <w:p w14:paraId="56D37CD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TLAX</w:t>
            </w:r>
          </w:p>
        </w:tc>
        <w:tc>
          <w:tcPr>
            <w:tcW w:w="2835" w:type="dxa"/>
          </w:tcPr>
          <w:p w14:paraId="0A68C32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C3429F4" w14:textId="77777777" w:rsidTr="007945CB">
        <w:tc>
          <w:tcPr>
            <w:tcW w:w="709" w:type="dxa"/>
          </w:tcPr>
          <w:p w14:paraId="19A9666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54</w:t>
            </w:r>
          </w:p>
        </w:tc>
        <w:tc>
          <w:tcPr>
            <w:tcW w:w="3402" w:type="dxa"/>
          </w:tcPr>
          <w:p w14:paraId="12CA2BA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TOLUCA</w:t>
            </w:r>
          </w:p>
        </w:tc>
        <w:tc>
          <w:tcPr>
            <w:tcW w:w="1843" w:type="dxa"/>
          </w:tcPr>
          <w:p w14:paraId="70F95BE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29480D5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32112981" w14:textId="77777777" w:rsidTr="007945CB">
        <w:tc>
          <w:tcPr>
            <w:tcW w:w="709" w:type="dxa"/>
          </w:tcPr>
          <w:p w14:paraId="083A58B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55</w:t>
            </w:r>
          </w:p>
        </w:tc>
        <w:tc>
          <w:tcPr>
            <w:tcW w:w="3402" w:type="dxa"/>
          </w:tcPr>
          <w:p w14:paraId="4169837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TORREON</w:t>
            </w:r>
          </w:p>
        </w:tc>
        <w:tc>
          <w:tcPr>
            <w:tcW w:w="1843" w:type="dxa"/>
          </w:tcPr>
          <w:p w14:paraId="07E4A4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697469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w:t>
            </w:r>
          </w:p>
        </w:tc>
      </w:tr>
      <w:tr w:rsidR="005B31D2" w:rsidRPr="00B004B8" w14:paraId="75EC6A35" w14:textId="77777777" w:rsidTr="007945CB">
        <w:tc>
          <w:tcPr>
            <w:tcW w:w="709" w:type="dxa"/>
          </w:tcPr>
          <w:p w14:paraId="5772035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56</w:t>
            </w:r>
          </w:p>
        </w:tc>
        <w:tc>
          <w:tcPr>
            <w:tcW w:w="3402" w:type="dxa"/>
          </w:tcPr>
          <w:p w14:paraId="4BF80E4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TUXTLA GUTIERREZ</w:t>
            </w:r>
          </w:p>
        </w:tc>
        <w:tc>
          <w:tcPr>
            <w:tcW w:w="1843" w:type="dxa"/>
          </w:tcPr>
          <w:p w14:paraId="0647BD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092BF1E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714B400" w14:textId="77777777" w:rsidTr="007945CB">
        <w:tc>
          <w:tcPr>
            <w:tcW w:w="709" w:type="dxa"/>
          </w:tcPr>
          <w:p w14:paraId="09B369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57</w:t>
            </w:r>
          </w:p>
        </w:tc>
        <w:tc>
          <w:tcPr>
            <w:tcW w:w="3402" w:type="dxa"/>
          </w:tcPr>
          <w:p w14:paraId="42D1932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VERACRUZ</w:t>
            </w:r>
          </w:p>
        </w:tc>
        <w:tc>
          <w:tcPr>
            <w:tcW w:w="1843" w:type="dxa"/>
          </w:tcPr>
          <w:p w14:paraId="7D0715E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13E158B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MEDIA</w:t>
            </w:r>
          </w:p>
        </w:tc>
      </w:tr>
      <w:tr w:rsidR="005B31D2" w:rsidRPr="00B004B8" w14:paraId="644850CC" w14:textId="77777777" w:rsidTr="007945CB">
        <w:tc>
          <w:tcPr>
            <w:tcW w:w="709" w:type="dxa"/>
          </w:tcPr>
          <w:p w14:paraId="004A503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58</w:t>
            </w:r>
          </w:p>
        </w:tc>
        <w:tc>
          <w:tcPr>
            <w:tcW w:w="3402" w:type="dxa"/>
          </w:tcPr>
          <w:p w14:paraId="3DF373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VILLAHERMOSA</w:t>
            </w:r>
          </w:p>
        </w:tc>
        <w:tc>
          <w:tcPr>
            <w:tcW w:w="1843" w:type="dxa"/>
          </w:tcPr>
          <w:p w14:paraId="3F932CE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TAB</w:t>
            </w:r>
          </w:p>
        </w:tc>
        <w:tc>
          <w:tcPr>
            <w:tcW w:w="2835" w:type="dxa"/>
          </w:tcPr>
          <w:p w14:paraId="0C2E38D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07DFCC9" w14:textId="77777777" w:rsidTr="007945CB">
        <w:tc>
          <w:tcPr>
            <w:tcW w:w="709" w:type="dxa"/>
          </w:tcPr>
          <w:p w14:paraId="45508C2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59</w:t>
            </w:r>
          </w:p>
        </w:tc>
        <w:tc>
          <w:tcPr>
            <w:tcW w:w="3402" w:type="dxa"/>
          </w:tcPr>
          <w:p w14:paraId="3E1CCF0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ZACATECAS</w:t>
            </w:r>
          </w:p>
        </w:tc>
        <w:tc>
          <w:tcPr>
            <w:tcW w:w="1843" w:type="dxa"/>
          </w:tcPr>
          <w:p w14:paraId="723E9E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w:t>
            </w:r>
          </w:p>
        </w:tc>
        <w:tc>
          <w:tcPr>
            <w:tcW w:w="2835" w:type="dxa"/>
          </w:tcPr>
          <w:p w14:paraId="67422B2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CC1496B" w14:textId="77777777" w:rsidTr="007945CB">
        <w:tc>
          <w:tcPr>
            <w:tcW w:w="709" w:type="dxa"/>
          </w:tcPr>
          <w:p w14:paraId="2C579C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60</w:t>
            </w:r>
          </w:p>
        </w:tc>
        <w:tc>
          <w:tcPr>
            <w:tcW w:w="3402" w:type="dxa"/>
          </w:tcPr>
          <w:p w14:paraId="3825B47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ZAMORA</w:t>
            </w:r>
          </w:p>
        </w:tc>
        <w:tc>
          <w:tcPr>
            <w:tcW w:w="1843" w:type="dxa"/>
          </w:tcPr>
          <w:p w14:paraId="1989FC7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5DA7785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51ABB8E" w14:textId="77777777" w:rsidTr="007945CB">
        <w:tc>
          <w:tcPr>
            <w:tcW w:w="709" w:type="dxa"/>
          </w:tcPr>
          <w:p w14:paraId="1E2A929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61</w:t>
            </w:r>
          </w:p>
        </w:tc>
        <w:tc>
          <w:tcPr>
            <w:tcW w:w="3402" w:type="dxa"/>
          </w:tcPr>
          <w:p w14:paraId="6245B8E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ORIZABA</w:t>
            </w:r>
          </w:p>
        </w:tc>
        <w:tc>
          <w:tcPr>
            <w:tcW w:w="1843" w:type="dxa"/>
          </w:tcPr>
          <w:p w14:paraId="27D2D21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5DD3100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DBFA20E" w14:textId="77777777" w:rsidTr="007945CB">
        <w:tc>
          <w:tcPr>
            <w:tcW w:w="709" w:type="dxa"/>
          </w:tcPr>
          <w:p w14:paraId="6D99F65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62</w:t>
            </w:r>
          </w:p>
        </w:tc>
        <w:tc>
          <w:tcPr>
            <w:tcW w:w="3402" w:type="dxa"/>
          </w:tcPr>
          <w:p w14:paraId="468CA44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MONCLOVA</w:t>
            </w:r>
          </w:p>
        </w:tc>
        <w:tc>
          <w:tcPr>
            <w:tcW w:w="1843" w:type="dxa"/>
          </w:tcPr>
          <w:p w14:paraId="1C86F9A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01246EE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90C1F6B" w14:textId="77777777" w:rsidTr="007945CB">
        <w:tc>
          <w:tcPr>
            <w:tcW w:w="709" w:type="dxa"/>
          </w:tcPr>
          <w:p w14:paraId="6BB8E2E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63</w:t>
            </w:r>
          </w:p>
        </w:tc>
        <w:tc>
          <w:tcPr>
            <w:tcW w:w="3402" w:type="dxa"/>
          </w:tcPr>
          <w:p w14:paraId="2EE4B76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URUAPAN</w:t>
            </w:r>
          </w:p>
        </w:tc>
        <w:tc>
          <w:tcPr>
            <w:tcW w:w="1843" w:type="dxa"/>
          </w:tcPr>
          <w:p w14:paraId="175D4A1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70EFC2A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A19E4DA" w14:textId="77777777" w:rsidTr="007945CB">
        <w:tc>
          <w:tcPr>
            <w:tcW w:w="709" w:type="dxa"/>
          </w:tcPr>
          <w:p w14:paraId="211E2B1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64</w:t>
            </w:r>
          </w:p>
        </w:tc>
        <w:tc>
          <w:tcPr>
            <w:tcW w:w="3402" w:type="dxa"/>
          </w:tcPr>
          <w:p w14:paraId="1D687F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NOGALES </w:t>
            </w:r>
          </w:p>
        </w:tc>
        <w:tc>
          <w:tcPr>
            <w:tcW w:w="1843" w:type="dxa"/>
          </w:tcPr>
          <w:p w14:paraId="4CEF4EE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13B2B6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35E50D9" w14:textId="77777777" w:rsidTr="007945CB">
        <w:tc>
          <w:tcPr>
            <w:tcW w:w="709" w:type="dxa"/>
          </w:tcPr>
          <w:p w14:paraId="5E6D57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65</w:t>
            </w:r>
          </w:p>
        </w:tc>
        <w:tc>
          <w:tcPr>
            <w:tcW w:w="3402" w:type="dxa"/>
          </w:tcPr>
          <w:p w14:paraId="23CCA22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SALAMANCA</w:t>
            </w:r>
          </w:p>
        </w:tc>
        <w:tc>
          <w:tcPr>
            <w:tcW w:w="1843" w:type="dxa"/>
          </w:tcPr>
          <w:p w14:paraId="7C7511C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3238AD5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850D4E5" w14:textId="77777777" w:rsidTr="007945CB">
        <w:tc>
          <w:tcPr>
            <w:tcW w:w="709" w:type="dxa"/>
          </w:tcPr>
          <w:p w14:paraId="14506C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66</w:t>
            </w:r>
          </w:p>
        </w:tc>
        <w:tc>
          <w:tcPr>
            <w:tcW w:w="3402" w:type="dxa"/>
          </w:tcPr>
          <w:p w14:paraId="6C6AB1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GUAYMAS</w:t>
            </w:r>
          </w:p>
        </w:tc>
        <w:tc>
          <w:tcPr>
            <w:tcW w:w="1843" w:type="dxa"/>
          </w:tcPr>
          <w:p w14:paraId="542416A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0785EFE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90786C6" w14:textId="77777777" w:rsidTr="007945CB">
        <w:tc>
          <w:tcPr>
            <w:tcW w:w="709" w:type="dxa"/>
          </w:tcPr>
          <w:p w14:paraId="1004319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67</w:t>
            </w:r>
          </w:p>
        </w:tc>
        <w:tc>
          <w:tcPr>
            <w:tcW w:w="3402" w:type="dxa"/>
          </w:tcPr>
          <w:p w14:paraId="0BEED32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MINATITLAN </w:t>
            </w:r>
          </w:p>
        </w:tc>
        <w:tc>
          <w:tcPr>
            <w:tcW w:w="1843" w:type="dxa"/>
          </w:tcPr>
          <w:p w14:paraId="6428727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7EBB0DA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9400B1D" w14:textId="77777777" w:rsidTr="007945CB">
        <w:tc>
          <w:tcPr>
            <w:tcW w:w="709" w:type="dxa"/>
          </w:tcPr>
          <w:p w14:paraId="60CA424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68</w:t>
            </w:r>
          </w:p>
        </w:tc>
        <w:tc>
          <w:tcPr>
            <w:tcW w:w="3402" w:type="dxa"/>
          </w:tcPr>
          <w:p w14:paraId="4A5E852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TEHUACAN</w:t>
            </w:r>
          </w:p>
        </w:tc>
        <w:tc>
          <w:tcPr>
            <w:tcW w:w="1843" w:type="dxa"/>
          </w:tcPr>
          <w:p w14:paraId="2726E25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w:t>
            </w:r>
          </w:p>
        </w:tc>
        <w:tc>
          <w:tcPr>
            <w:tcW w:w="2835" w:type="dxa"/>
          </w:tcPr>
          <w:p w14:paraId="19C5EDC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65E881A" w14:textId="77777777" w:rsidTr="007945CB">
        <w:tc>
          <w:tcPr>
            <w:tcW w:w="709" w:type="dxa"/>
          </w:tcPr>
          <w:p w14:paraId="08F7423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69</w:t>
            </w:r>
          </w:p>
        </w:tc>
        <w:tc>
          <w:tcPr>
            <w:tcW w:w="3402" w:type="dxa"/>
          </w:tcPr>
          <w:p w14:paraId="10B4C47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TULANCINGO</w:t>
            </w:r>
          </w:p>
        </w:tc>
        <w:tc>
          <w:tcPr>
            <w:tcW w:w="1843" w:type="dxa"/>
          </w:tcPr>
          <w:p w14:paraId="01E142A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39C6B01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2536DCD" w14:textId="77777777" w:rsidTr="007945CB">
        <w:tc>
          <w:tcPr>
            <w:tcW w:w="709" w:type="dxa"/>
          </w:tcPr>
          <w:p w14:paraId="43980FD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70</w:t>
            </w:r>
          </w:p>
        </w:tc>
        <w:tc>
          <w:tcPr>
            <w:tcW w:w="3402" w:type="dxa"/>
          </w:tcPr>
          <w:p w14:paraId="3BA435A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IGUALA</w:t>
            </w:r>
          </w:p>
        </w:tc>
        <w:tc>
          <w:tcPr>
            <w:tcW w:w="1843" w:type="dxa"/>
          </w:tcPr>
          <w:p w14:paraId="25ABD26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4BB3F88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6E5BA64" w14:textId="77777777" w:rsidTr="007945CB">
        <w:tc>
          <w:tcPr>
            <w:tcW w:w="709" w:type="dxa"/>
          </w:tcPr>
          <w:p w14:paraId="65A821D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71</w:t>
            </w:r>
          </w:p>
        </w:tc>
        <w:tc>
          <w:tcPr>
            <w:tcW w:w="3402" w:type="dxa"/>
          </w:tcPr>
          <w:p w14:paraId="7E283E0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PIEDRAS NEGRAS</w:t>
            </w:r>
          </w:p>
        </w:tc>
        <w:tc>
          <w:tcPr>
            <w:tcW w:w="1843" w:type="dxa"/>
          </w:tcPr>
          <w:p w14:paraId="68E080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07AD1AB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84BF6DD" w14:textId="77777777" w:rsidTr="007945CB">
        <w:tc>
          <w:tcPr>
            <w:tcW w:w="709" w:type="dxa"/>
          </w:tcPr>
          <w:p w14:paraId="062C49C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72</w:t>
            </w:r>
          </w:p>
        </w:tc>
        <w:tc>
          <w:tcPr>
            <w:tcW w:w="3402" w:type="dxa"/>
          </w:tcPr>
          <w:p w14:paraId="6C15FFC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MANZANILLO</w:t>
            </w:r>
          </w:p>
        </w:tc>
        <w:tc>
          <w:tcPr>
            <w:tcW w:w="1843" w:type="dxa"/>
          </w:tcPr>
          <w:p w14:paraId="2303260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COL</w:t>
            </w:r>
          </w:p>
        </w:tc>
        <w:tc>
          <w:tcPr>
            <w:tcW w:w="2835" w:type="dxa"/>
          </w:tcPr>
          <w:p w14:paraId="4AD6AA3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93E30CF" w14:textId="77777777" w:rsidTr="007945CB">
        <w:tc>
          <w:tcPr>
            <w:tcW w:w="709" w:type="dxa"/>
          </w:tcPr>
          <w:p w14:paraId="054A46B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73</w:t>
            </w:r>
          </w:p>
        </w:tc>
        <w:tc>
          <w:tcPr>
            <w:tcW w:w="3402" w:type="dxa"/>
          </w:tcPr>
          <w:p w14:paraId="0D86B5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LA PIEDAD</w:t>
            </w:r>
          </w:p>
        </w:tc>
        <w:tc>
          <w:tcPr>
            <w:tcW w:w="1843" w:type="dxa"/>
          </w:tcPr>
          <w:p w14:paraId="03FE968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58E1607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70ED85E" w14:textId="77777777" w:rsidTr="007945CB">
        <w:tc>
          <w:tcPr>
            <w:tcW w:w="709" w:type="dxa"/>
          </w:tcPr>
          <w:p w14:paraId="41E359E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74</w:t>
            </w:r>
          </w:p>
        </w:tc>
        <w:tc>
          <w:tcPr>
            <w:tcW w:w="3402" w:type="dxa"/>
          </w:tcPr>
          <w:p w14:paraId="49FCD18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LUIS RIO COLORADO</w:t>
            </w:r>
          </w:p>
        </w:tc>
        <w:tc>
          <w:tcPr>
            <w:tcW w:w="1843" w:type="dxa"/>
          </w:tcPr>
          <w:p w14:paraId="02FFF7E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30D5043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0F1942F" w14:textId="77777777" w:rsidTr="007945CB">
        <w:tc>
          <w:tcPr>
            <w:tcW w:w="709" w:type="dxa"/>
          </w:tcPr>
          <w:p w14:paraId="0F8F75B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75</w:t>
            </w:r>
          </w:p>
        </w:tc>
        <w:tc>
          <w:tcPr>
            <w:tcW w:w="3402" w:type="dxa"/>
          </w:tcPr>
          <w:p w14:paraId="0DA32F1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GUZMAN</w:t>
            </w:r>
          </w:p>
        </w:tc>
        <w:tc>
          <w:tcPr>
            <w:tcW w:w="1843" w:type="dxa"/>
          </w:tcPr>
          <w:p w14:paraId="48516D4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76D9146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26F9313" w14:textId="77777777" w:rsidTr="007945CB">
        <w:tc>
          <w:tcPr>
            <w:tcW w:w="709" w:type="dxa"/>
          </w:tcPr>
          <w:p w14:paraId="4ECE88D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76</w:t>
            </w:r>
          </w:p>
        </w:tc>
        <w:tc>
          <w:tcPr>
            <w:tcW w:w="3402" w:type="dxa"/>
          </w:tcPr>
          <w:p w14:paraId="6464A2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CUAUHTEMOC</w:t>
            </w:r>
          </w:p>
        </w:tc>
        <w:tc>
          <w:tcPr>
            <w:tcW w:w="1843" w:type="dxa"/>
          </w:tcPr>
          <w:p w14:paraId="03A8F0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032D0D9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6486AF1" w14:textId="77777777" w:rsidTr="007945CB">
        <w:tc>
          <w:tcPr>
            <w:tcW w:w="709" w:type="dxa"/>
          </w:tcPr>
          <w:p w14:paraId="3D6A40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77</w:t>
            </w:r>
          </w:p>
        </w:tc>
        <w:tc>
          <w:tcPr>
            <w:tcW w:w="3402" w:type="dxa"/>
          </w:tcPr>
          <w:p w14:paraId="3041337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JUAN DEL RIO</w:t>
            </w:r>
          </w:p>
        </w:tc>
        <w:tc>
          <w:tcPr>
            <w:tcW w:w="1843" w:type="dxa"/>
          </w:tcPr>
          <w:p w14:paraId="505F987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QRO</w:t>
            </w:r>
          </w:p>
        </w:tc>
        <w:tc>
          <w:tcPr>
            <w:tcW w:w="2835" w:type="dxa"/>
          </w:tcPr>
          <w:p w14:paraId="7E6A122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D033034" w14:textId="77777777" w:rsidTr="007945CB">
        <w:tc>
          <w:tcPr>
            <w:tcW w:w="709" w:type="dxa"/>
          </w:tcPr>
          <w:p w14:paraId="633B7FA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78</w:t>
            </w:r>
          </w:p>
        </w:tc>
        <w:tc>
          <w:tcPr>
            <w:tcW w:w="3402" w:type="dxa"/>
          </w:tcPr>
          <w:p w14:paraId="7C9E382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NAVOJOA</w:t>
            </w:r>
          </w:p>
        </w:tc>
        <w:tc>
          <w:tcPr>
            <w:tcW w:w="1843" w:type="dxa"/>
          </w:tcPr>
          <w:p w14:paraId="5CDC6F3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0FA30BA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94E8CB0" w14:textId="77777777" w:rsidTr="007945CB">
        <w:tc>
          <w:tcPr>
            <w:tcW w:w="709" w:type="dxa"/>
          </w:tcPr>
          <w:p w14:paraId="7E5D249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79</w:t>
            </w:r>
          </w:p>
        </w:tc>
        <w:tc>
          <w:tcPr>
            <w:tcW w:w="3402" w:type="dxa"/>
          </w:tcPr>
          <w:p w14:paraId="5652804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SAHUAYO</w:t>
            </w:r>
          </w:p>
        </w:tc>
        <w:tc>
          <w:tcPr>
            <w:tcW w:w="1843" w:type="dxa"/>
          </w:tcPr>
          <w:p w14:paraId="360F737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09CD70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E9B637E" w14:textId="77777777" w:rsidTr="007945CB">
        <w:tc>
          <w:tcPr>
            <w:tcW w:w="709" w:type="dxa"/>
          </w:tcPr>
          <w:p w14:paraId="457809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80</w:t>
            </w:r>
          </w:p>
        </w:tc>
        <w:tc>
          <w:tcPr>
            <w:tcW w:w="3402" w:type="dxa"/>
          </w:tcPr>
          <w:p w14:paraId="291F39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ATLIXCO</w:t>
            </w:r>
          </w:p>
        </w:tc>
        <w:tc>
          <w:tcPr>
            <w:tcW w:w="1843" w:type="dxa"/>
          </w:tcPr>
          <w:p w14:paraId="2DEECC8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w:t>
            </w:r>
          </w:p>
        </w:tc>
        <w:tc>
          <w:tcPr>
            <w:tcW w:w="2835" w:type="dxa"/>
          </w:tcPr>
          <w:p w14:paraId="3D28503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4FAFF20" w14:textId="77777777" w:rsidTr="007945CB">
        <w:tc>
          <w:tcPr>
            <w:tcW w:w="709" w:type="dxa"/>
          </w:tcPr>
          <w:p w14:paraId="3A44B41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81</w:t>
            </w:r>
          </w:p>
        </w:tc>
        <w:tc>
          <w:tcPr>
            <w:tcW w:w="3402" w:type="dxa"/>
          </w:tcPr>
          <w:p w14:paraId="78BE801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APIZACO</w:t>
            </w:r>
          </w:p>
        </w:tc>
        <w:tc>
          <w:tcPr>
            <w:tcW w:w="1843" w:type="dxa"/>
          </w:tcPr>
          <w:p w14:paraId="3F45F8F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TLAX</w:t>
            </w:r>
          </w:p>
        </w:tc>
        <w:tc>
          <w:tcPr>
            <w:tcW w:w="2835" w:type="dxa"/>
          </w:tcPr>
          <w:p w14:paraId="7A6CA4C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B767D00" w14:textId="77777777" w:rsidTr="007945CB">
        <w:tc>
          <w:tcPr>
            <w:tcW w:w="709" w:type="dxa"/>
          </w:tcPr>
          <w:p w14:paraId="1C1A406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82</w:t>
            </w:r>
          </w:p>
        </w:tc>
        <w:tc>
          <w:tcPr>
            <w:tcW w:w="3402" w:type="dxa"/>
          </w:tcPr>
          <w:p w14:paraId="36245CD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VALLES</w:t>
            </w:r>
          </w:p>
        </w:tc>
        <w:tc>
          <w:tcPr>
            <w:tcW w:w="1843" w:type="dxa"/>
          </w:tcPr>
          <w:p w14:paraId="2C0BA11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SLP</w:t>
            </w:r>
          </w:p>
        </w:tc>
        <w:tc>
          <w:tcPr>
            <w:tcW w:w="2835" w:type="dxa"/>
          </w:tcPr>
          <w:p w14:paraId="5530C80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69D1B70" w14:textId="77777777" w:rsidTr="007945CB">
        <w:tc>
          <w:tcPr>
            <w:tcW w:w="709" w:type="dxa"/>
          </w:tcPr>
          <w:p w14:paraId="1BA6354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83</w:t>
            </w:r>
          </w:p>
        </w:tc>
        <w:tc>
          <w:tcPr>
            <w:tcW w:w="3402" w:type="dxa"/>
          </w:tcPr>
          <w:p w14:paraId="5256BB2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TEPATITLAN</w:t>
            </w:r>
          </w:p>
        </w:tc>
        <w:tc>
          <w:tcPr>
            <w:tcW w:w="1843" w:type="dxa"/>
          </w:tcPr>
          <w:p w14:paraId="6457E47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1AE4CD1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B14ED7A" w14:textId="77777777" w:rsidTr="007945CB">
        <w:tc>
          <w:tcPr>
            <w:tcW w:w="709" w:type="dxa"/>
          </w:tcPr>
          <w:p w14:paraId="64326BF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84</w:t>
            </w:r>
          </w:p>
        </w:tc>
        <w:tc>
          <w:tcPr>
            <w:tcW w:w="3402" w:type="dxa"/>
          </w:tcPr>
          <w:p w14:paraId="7D65634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OCOTLAN </w:t>
            </w:r>
          </w:p>
        </w:tc>
        <w:tc>
          <w:tcPr>
            <w:tcW w:w="1843" w:type="dxa"/>
          </w:tcPr>
          <w:p w14:paraId="359EBEF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2610BC4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40CE0C5" w14:textId="77777777" w:rsidTr="007945CB">
        <w:tc>
          <w:tcPr>
            <w:tcW w:w="709" w:type="dxa"/>
          </w:tcPr>
          <w:p w14:paraId="1CE745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85</w:t>
            </w:r>
          </w:p>
        </w:tc>
        <w:tc>
          <w:tcPr>
            <w:tcW w:w="3402" w:type="dxa"/>
          </w:tcPr>
          <w:p w14:paraId="6F6D934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TAXCO</w:t>
            </w:r>
          </w:p>
        </w:tc>
        <w:tc>
          <w:tcPr>
            <w:tcW w:w="1843" w:type="dxa"/>
          </w:tcPr>
          <w:p w14:paraId="59B7E16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7E4F521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A338FBE" w14:textId="77777777" w:rsidTr="007945CB">
        <w:tc>
          <w:tcPr>
            <w:tcW w:w="709" w:type="dxa"/>
          </w:tcPr>
          <w:p w14:paraId="3D17CA3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86</w:t>
            </w:r>
          </w:p>
        </w:tc>
        <w:tc>
          <w:tcPr>
            <w:tcW w:w="3402" w:type="dxa"/>
          </w:tcPr>
          <w:p w14:paraId="54B4B7D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LAGOS DE MORENO</w:t>
            </w:r>
          </w:p>
        </w:tc>
        <w:tc>
          <w:tcPr>
            <w:tcW w:w="1843" w:type="dxa"/>
          </w:tcPr>
          <w:p w14:paraId="33FD2DC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12D255D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7778EEB" w14:textId="77777777" w:rsidTr="007945CB">
        <w:tc>
          <w:tcPr>
            <w:tcW w:w="709" w:type="dxa"/>
          </w:tcPr>
          <w:p w14:paraId="171E2AD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87</w:t>
            </w:r>
          </w:p>
        </w:tc>
        <w:tc>
          <w:tcPr>
            <w:tcW w:w="3402" w:type="dxa"/>
          </w:tcPr>
          <w:p w14:paraId="7B5D4FA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APATZINGAN </w:t>
            </w:r>
          </w:p>
        </w:tc>
        <w:tc>
          <w:tcPr>
            <w:tcW w:w="1843" w:type="dxa"/>
          </w:tcPr>
          <w:p w14:paraId="45C53D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3AE327B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D651E2C" w14:textId="77777777" w:rsidTr="007945CB">
        <w:tc>
          <w:tcPr>
            <w:tcW w:w="709" w:type="dxa"/>
          </w:tcPr>
          <w:p w14:paraId="00B2956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88</w:t>
            </w:r>
          </w:p>
        </w:tc>
        <w:tc>
          <w:tcPr>
            <w:tcW w:w="3402" w:type="dxa"/>
          </w:tcPr>
          <w:p w14:paraId="5E19731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GUASAVE</w:t>
            </w:r>
          </w:p>
        </w:tc>
        <w:tc>
          <w:tcPr>
            <w:tcW w:w="1843" w:type="dxa"/>
          </w:tcPr>
          <w:p w14:paraId="1160424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34DC2A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2CF18CD" w14:textId="77777777" w:rsidTr="007945CB">
        <w:tc>
          <w:tcPr>
            <w:tcW w:w="709" w:type="dxa"/>
          </w:tcPr>
          <w:p w14:paraId="2B437F8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89</w:t>
            </w:r>
          </w:p>
        </w:tc>
        <w:tc>
          <w:tcPr>
            <w:tcW w:w="3402" w:type="dxa"/>
          </w:tcPr>
          <w:p w14:paraId="578086D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MIGUEL ALLENDE</w:t>
            </w:r>
          </w:p>
        </w:tc>
        <w:tc>
          <w:tcPr>
            <w:tcW w:w="1843" w:type="dxa"/>
          </w:tcPr>
          <w:p w14:paraId="78C262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5448401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DDF9BC9" w14:textId="77777777" w:rsidTr="007945CB">
        <w:tc>
          <w:tcPr>
            <w:tcW w:w="709" w:type="dxa"/>
          </w:tcPr>
          <w:p w14:paraId="0DF7730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90</w:t>
            </w:r>
          </w:p>
        </w:tc>
        <w:tc>
          <w:tcPr>
            <w:tcW w:w="3402" w:type="dxa"/>
          </w:tcPr>
          <w:p w14:paraId="69038AA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TEZIUTLAN</w:t>
            </w:r>
          </w:p>
        </w:tc>
        <w:tc>
          <w:tcPr>
            <w:tcW w:w="1843" w:type="dxa"/>
          </w:tcPr>
          <w:p w14:paraId="47EB500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w:t>
            </w:r>
          </w:p>
        </w:tc>
        <w:tc>
          <w:tcPr>
            <w:tcW w:w="2835" w:type="dxa"/>
          </w:tcPr>
          <w:p w14:paraId="296B21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1607F6D" w14:textId="77777777" w:rsidTr="007945CB">
        <w:tc>
          <w:tcPr>
            <w:tcW w:w="709" w:type="dxa"/>
          </w:tcPr>
          <w:p w14:paraId="56681A0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91</w:t>
            </w:r>
          </w:p>
        </w:tc>
        <w:tc>
          <w:tcPr>
            <w:tcW w:w="3402" w:type="dxa"/>
          </w:tcPr>
          <w:p w14:paraId="72BA63B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ROSARITO</w:t>
            </w:r>
          </w:p>
        </w:tc>
        <w:tc>
          <w:tcPr>
            <w:tcW w:w="1843" w:type="dxa"/>
          </w:tcPr>
          <w:p w14:paraId="73913F8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263EC6E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974A519" w14:textId="77777777" w:rsidTr="007945CB">
        <w:tc>
          <w:tcPr>
            <w:tcW w:w="709" w:type="dxa"/>
          </w:tcPr>
          <w:p w14:paraId="7E0562B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92</w:t>
            </w:r>
          </w:p>
        </w:tc>
        <w:tc>
          <w:tcPr>
            <w:tcW w:w="3402" w:type="dxa"/>
          </w:tcPr>
          <w:p w14:paraId="2FA8284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TULA</w:t>
            </w:r>
          </w:p>
        </w:tc>
        <w:tc>
          <w:tcPr>
            <w:tcW w:w="1843" w:type="dxa"/>
          </w:tcPr>
          <w:p w14:paraId="611EB92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72B233A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57AECD1" w14:textId="77777777" w:rsidTr="007945CB">
        <w:tc>
          <w:tcPr>
            <w:tcW w:w="709" w:type="dxa"/>
          </w:tcPr>
          <w:p w14:paraId="4AEE8DA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93</w:t>
            </w:r>
          </w:p>
        </w:tc>
        <w:tc>
          <w:tcPr>
            <w:tcW w:w="3402" w:type="dxa"/>
          </w:tcPr>
          <w:p w14:paraId="3CBDAD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OAXTEPEC</w:t>
            </w:r>
          </w:p>
        </w:tc>
        <w:tc>
          <w:tcPr>
            <w:tcW w:w="1843" w:type="dxa"/>
          </w:tcPr>
          <w:p w14:paraId="53C6C1B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w:t>
            </w:r>
          </w:p>
        </w:tc>
        <w:tc>
          <w:tcPr>
            <w:tcW w:w="2835" w:type="dxa"/>
          </w:tcPr>
          <w:p w14:paraId="0B01F75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18DBCAE" w14:textId="77777777" w:rsidTr="007945CB">
        <w:tc>
          <w:tcPr>
            <w:tcW w:w="709" w:type="dxa"/>
          </w:tcPr>
          <w:p w14:paraId="37DC05D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94</w:t>
            </w:r>
          </w:p>
        </w:tc>
        <w:tc>
          <w:tcPr>
            <w:tcW w:w="3402" w:type="dxa"/>
          </w:tcPr>
          <w:p w14:paraId="0ED7C80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TUXPAN</w:t>
            </w:r>
          </w:p>
        </w:tc>
        <w:tc>
          <w:tcPr>
            <w:tcW w:w="1843" w:type="dxa"/>
          </w:tcPr>
          <w:p w14:paraId="072117E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1B9F83B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DD22A05" w14:textId="77777777" w:rsidTr="007945CB">
        <w:tc>
          <w:tcPr>
            <w:tcW w:w="709" w:type="dxa"/>
          </w:tcPr>
          <w:p w14:paraId="458C42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95</w:t>
            </w:r>
          </w:p>
        </w:tc>
        <w:tc>
          <w:tcPr>
            <w:tcW w:w="3402" w:type="dxa"/>
          </w:tcPr>
          <w:p w14:paraId="30F0E85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MOROLEON</w:t>
            </w:r>
          </w:p>
        </w:tc>
        <w:tc>
          <w:tcPr>
            <w:tcW w:w="1843" w:type="dxa"/>
          </w:tcPr>
          <w:p w14:paraId="250D8AA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138CDB9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51A56C8" w14:textId="77777777" w:rsidTr="007945CB">
        <w:tc>
          <w:tcPr>
            <w:tcW w:w="709" w:type="dxa"/>
          </w:tcPr>
          <w:p w14:paraId="22A2D1B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96</w:t>
            </w:r>
          </w:p>
        </w:tc>
        <w:tc>
          <w:tcPr>
            <w:tcW w:w="3402" w:type="dxa"/>
          </w:tcPr>
          <w:p w14:paraId="5B533EE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LAZARO CARDENAS</w:t>
            </w:r>
          </w:p>
        </w:tc>
        <w:tc>
          <w:tcPr>
            <w:tcW w:w="1843" w:type="dxa"/>
          </w:tcPr>
          <w:p w14:paraId="23A1085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73C91AE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C5AA916" w14:textId="77777777" w:rsidTr="007945CB">
        <w:tc>
          <w:tcPr>
            <w:tcW w:w="709" w:type="dxa"/>
          </w:tcPr>
          <w:p w14:paraId="5E7FED2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97</w:t>
            </w:r>
          </w:p>
        </w:tc>
        <w:tc>
          <w:tcPr>
            <w:tcW w:w="3402" w:type="dxa"/>
          </w:tcPr>
          <w:p w14:paraId="6CB8E6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ZITACUARO</w:t>
            </w:r>
          </w:p>
        </w:tc>
        <w:tc>
          <w:tcPr>
            <w:tcW w:w="1843" w:type="dxa"/>
          </w:tcPr>
          <w:p w14:paraId="0C7D073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3389E67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5FA8A73" w14:textId="77777777" w:rsidTr="007945CB">
        <w:tc>
          <w:tcPr>
            <w:tcW w:w="709" w:type="dxa"/>
          </w:tcPr>
          <w:p w14:paraId="4D158CA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98</w:t>
            </w:r>
          </w:p>
        </w:tc>
        <w:tc>
          <w:tcPr>
            <w:tcW w:w="3402" w:type="dxa"/>
          </w:tcPr>
          <w:p w14:paraId="4EC0DBF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LINARES</w:t>
            </w:r>
          </w:p>
        </w:tc>
        <w:tc>
          <w:tcPr>
            <w:tcW w:w="1843" w:type="dxa"/>
          </w:tcPr>
          <w:p w14:paraId="57C2BC7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64C5DE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C93C216" w14:textId="77777777" w:rsidTr="007945CB">
        <w:tc>
          <w:tcPr>
            <w:tcW w:w="709" w:type="dxa"/>
          </w:tcPr>
          <w:p w14:paraId="479E2DF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99</w:t>
            </w:r>
          </w:p>
        </w:tc>
        <w:tc>
          <w:tcPr>
            <w:tcW w:w="3402" w:type="dxa"/>
          </w:tcPr>
          <w:p w14:paraId="1A55AA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SANTIAGO TIANGUIESTENCO</w:t>
            </w:r>
          </w:p>
        </w:tc>
        <w:tc>
          <w:tcPr>
            <w:tcW w:w="1843" w:type="dxa"/>
          </w:tcPr>
          <w:p w14:paraId="638482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6D7D578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E81022D" w14:textId="77777777" w:rsidTr="007945CB">
        <w:tc>
          <w:tcPr>
            <w:tcW w:w="709" w:type="dxa"/>
          </w:tcPr>
          <w:p w14:paraId="4B89C37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100</w:t>
            </w:r>
          </w:p>
        </w:tc>
        <w:tc>
          <w:tcPr>
            <w:tcW w:w="3402" w:type="dxa"/>
          </w:tcPr>
          <w:p w14:paraId="7F1DC29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MATEHUALA</w:t>
            </w:r>
          </w:p>
        </w:tc>
        <w:tc>
          <w:tcPr>
            <w:tcW w:w="1843" w:type="dxa"/>
          </w:tcPr>
          <w:p w14:paraId="33BE0F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SLP</w:t>
            </w:r>
          </w:p>
        </w:tc>
        <w:tc>
          <w:tcPr>
            <w:tcW w:w="2835" w:type="dxa"/>
          </w:tcPr>
          <w:p w14:paraId="1D764D5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D557015" w14:textId="77777777" w:rsidTr="007945CB">
        <w:tc>
          <w:tcPr>
            <w:tcW w:w="709" w:type="dxa"/>
          </w:tcPr>
          <w:p w14:paraId="163D6BD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101</w:t>
            </w:r>
          </w:p>
        </w:tc>
        <w:tc>
          <w:tcPr>
            <w:tcW w:w="3402" w:type="dxa"/>
          </w:tcPr>
          <w:p w14:paraId="4D5DE0E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CAMARGO</w:t>
            </w:r>
          </w:p>
        </w:tc>
        <w:tc>
          <w:tcPr>
            <w:tcW w:w="1843" w:type="dxa"/>
          </w:tcPr>
          <w:p w14:paraId="2588FB2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13187BE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68F20B4" w14:textId="77777777" w:rsidTr="007945CB">
        <w:tc>
          <w:tcPr>
            <w:tcW w:w="709" w:type="dxa"/>
          </w:tcPr>
          <w:p w14:paraId="41B9AD7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102</w:t>
            </w:r>
          </w:p>
        </w:tc>
        <w:tc>
          <w:tcPr>
            <w:tcW w:w="3402" w:type="dxa"/>
          </w:tcPr>
          <w:p w14:paraId="0B3FC3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DELICIAS</w:t>
            </w:r>
          </w:p>
        </w:tc>
        <w:tc>
          <w:tcPr>
            <w:tcW w:w="1843" w:type="dxa"/>
          </w:tcPr>
          <w:p w14:paraId="2845BF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16BEF37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9F1B170" w14:textId="77777777" w:rsidTr="007945CB">
        <w:tc>
          <w:tcPr>
            <w:tcW w:w="709" w:type="dxa"/>
          </w:tcPr>
          <w:p w14:paraId="2BE678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103</w:t>
            </w:r>
          </w:p>
        </w:tc>
        <w:tc>
          <w:tcPr>
            <w:tcW w:w="3402" w:type="dxa"/>
          </w:tcPr>
          <w:p w14:paraId="43AE66C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NUEVO CASAS GRANDES</w:t>
            </w:r>
          </w:p>
        </w:tc>
        <w:tc>
          <w:tcPr>
            <w:tcW w:w="1843" w:type="dxa"/>
          </w:tcPr>
          <w:p w14:paraId="14AA5D5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66CB225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AAA22B8" w14:textId="77777777" w:rsidTr="007945CB">
        <w:tc>
          <w:tcPr>
            <w:tcW w:w="709" w:type="dxa"/>
          </w:tcPr>
          <w:p w14:paraId="6830C7E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104</w:t>
            </w:r>
          </w:p>
        </w:tc>
        <w:tc>
          <w:tcPr>
            <w:tcW w:w="3402" w:type="dxa"/>
          </w:tcPr>
          <w:p w14:paraId="3271442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OJINAGA</w:t>
            </w:r>
          </w:p>
        </w:tc>
        <w:tc>
          <w:tcPr>
            <w:tcW w:w="1843" w:type="dxa"/>
          </w:tcPr>
          <w:p w14:paraId="3E4F78B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CHIH</w:t>
            </w:r>
          </w:p>
        </w:tc>
        <w:tc>
          <w:tcPr>
            <w:tcW w:w="2835" w:type="dxa"/>
          </w:tcPr>
          <w:p w14:paraId="09D6A5F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216EA1B" w14:textId="77777777" w:rsidTr="007945CB">
        <w:tc>
          <w:tcPr>
            <w:tcW w:w="709" w:type="dxa"/>
          </w:tcPr>
          <w:p w14:paraId="3C0297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105</w:t>
            </w:r>
          </w:p>
        </w:tc>
        <w:tc>
          <w:tcPr>
            <w:tcW w:w="3402" w:type="dxa"/>
          </w:tcPr>
          <w:p w14:paraId="4A7A0AB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AUTLAN</w:t>
            </w:r>
          </w:p>
        </w:tc>
        <w:tc>
          <w:tcPr>
            <w:tcW w:w="1843" w:type="dxa"/>
          </w:tcPr>
          <w:p w14:paraId="46FA282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05E3754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4BE090D" w14:textId="77777777" w:rsidTr="007945CB">
        <w:tc>
          <w:tcPr>
            <w:tcW w:w="709" w:type="dxa"/>
          </w:tcPr>
          <w:p w14:paraId="441FC1F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106</w:t>
            </w:r>
          </w:p>
        </w:tc>
        <w:tc>
          <w:tcPr>
            <w:tcW w:w="3402" w:type="dxa"/>
          </w:tcPr>
          <w:p w14:paraId="1160BE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JEREZ DE GARCIA SALINAS</w:t>
            </w:r>
          </w:p>
        </w:tc>
        <w:tc>
          <w:tcPr>
            <w:tcW w:w="1843" w:type="dxa"/>
          </w:tcPr>
          <w:p w14:paraId="4767043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w:t>
            </w:r>
          </w:p>
        </w:tc>
        <w:tc>
          <w:tcPr>
            <w:tcW w:w="2835" w:type="dxa"/>
          </w:tcPr>
          <w:p w14:paraId="5619542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8CC9CFF" w14:textId="77777777" w:rsidTr="007945CB">
        <w:tc>
          <w:tcPr>
            <w:tcW w:w="709" w:type="dxa"/>
          </w:tcPr>
          <w:p w14:paraId="296E09F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107</w:t>
            </w:r>
          </w:p>
        </w:tc>
        <w:tc>
          <w:tcPr>
            <w:tcW w:w="3402" w:type="dxa"/>
          </w:tcPr>
          <w:p w14:paraId="7D8240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LA BARCA</w:t>
            </w:r>
          </w:p>
        </w:tc>
        <w:tc>
          <w:tcPr>
            <w:tcW w:w="1843" w:type="dxa"/>
          </w:tcPr>
          <w:p w14:paraId="08DFDFF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0FA06EF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AC59BEC" w14:textId="77777777" w:rsidTr="007945CB">
        <w:tc>
          <w:tcPr>
            <w:tcW w:w="709" w:type="dxa"/>
          </w:tcPr>
          <w:p w14:paraId="7CAF91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108</w:t>
            </w:r>
          </w:p>
        </w:tc>
        <w:tc>
          <w:tcPr>
            <w:tcW w:w="3402" w:type="dxa"/>
          </w:tcPr>
          <w:p w14:paraId="7677EFB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RIO GRANDE </w:t>
            </w:r>
          </w:p>
        </w:tc>
        <w:tc>
          <w:tcPr>
            <w:tcW w:w="1843" w:type="dxa"/>
          </w:tcPr>
          <w:p w14:paraId="7233D4F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w:t>
            </w:r>
          </w:p>
        </w:tc>
        <w:tc>
          <w:tcPr>
            <w:tcW w:w="2835" w:type="dxa"/>
          </w:tcPr>
          <w:p w14:paraId="497EA6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2A98865" w14:textId="77777777" w:rsidTr="007945CB">
        <w:tc>
          <w:tcPr>
            <w:tcW w:w="709" w:type="dxa"/>
          </w:tcPr>
          <w:p w14:paraId="29FB5B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109</w:t>
            </w:r>
          </w:p>
        </w:tc>
        <w:tc>
          <w:tcPr>
            <w:tcW w:w="3402" w:type="dxa"/>
          </w:tcPr>
          <w:p w14:paraId="2AE0723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SANTIAGO IXCUINTLA</w:t>
            </w:r>
          </w:p>
        </w:tc>
        <w:tc>
          <w:tcPr>
            <w:tcW w:w="1843" w:type="dxa"/>
          </w:tcPr>
          <w:p w14:paraId="7F8A6AD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NAY</w:t>
            </w:r>
          </w:p>
        </w:tc>
        <w:tc>
          <w:tcPr>
            <w:tcW w:w="2835" w:type="dxa"/>
          </w:tcPr>
          <w:p w14:paraId="7C30AEA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62A169C" w14:textId="77777777" w:rsidTr="007945CB">
        <w:tc>
          <w:tcPr>
            <w:tcW w:w="709" w:type="dxa"/>
          </w:tcPr>
          <w:p w14:paraId="6CE2866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110</w:t>
            </w:r>
          </w:p>
        </w:tc>
        <w:tc>
          <w:tcPr>
            <w:tcW w:w="3402" w:type="dxa"/>
          </w:tcPr>
          <w:p w14:paraId="494ACCB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TALA</w:t>
            </w:r>
          </w:p>
        </w:tc>
        <w:tc>
          <w:tcPr>
            <w:tcW w:w="1843" w:type="dxa"/>
          </w:tcPr>
          <w:p w14:paraId="559BBA2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524257A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7B98480" w14:textId="77777777" w:rsidTr="007945CB">
        <w:tc>
          <w:tcPr>
            <w:tcW w:w="709" w:type="dxa"/>
          </w:tcPr>
          <w:p w14:paraId="27B2303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111</w:t>
            </w:r>
          </w:p>
        </w:tc>
        <w:tc>
          <w:tcPr>
            <w:tcW w:w="3402" w:type="dxa"/>
          </w:tcPr>
          <w:p w14:paraId="79EFB99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TECOMAN</w:t>
            </w:r>
          </w:p>
        </w:tc>
        <w:tc>
          <w:tcPr>
            <w:tcW w:w="1843" w:type="dxa"/>
          </w:tcPr>
          <w:p w14:paraId="7CB0B8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COL</w:t>
            </w:r>
          </w:p>
        </w:tc>
        <w:tc>
          <w:tcPr>
            <w:tcW w:w="2835" w:type="dxa"/>
          </w:tcPr>
          <w:p w14:paraId="22B0E7C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56D6F7E" w14:textId="77777777" w:rsidTr="007945CB">
        <w:tc>
          <w:tcPr>
            <w:tcW w:w="709" w:type="dxa"/>
          </w:tcPr>
          <w:p w14:paraId="231D2B5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112</w:t>
            </w:r>
          </w:p>
        </w:tc>
        <w:tc>
          <w:tcPr>
            <w:tcW w:w="3402" w:type="dxa"/>
          </w:tcPr>
          <w:p w14:paraId="3113B65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AGUA PRIETA</w:t>
            </w:r>
          </w:p>
        </w:tc>
        <w:tc>
          <w:tcPr>
            <w:tcW w:w="1843" w:type="dxa"/>
          </w:tcPr>
          <w:p w14:paraId="5C47015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2B0C64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525CCD7" w14:textId="77777777" w:rsidTr="007945CB">
        <w:tc>
          <w:tcPr>
            <w:tcW w:w="709" w:type="dxa"/>
          </w:tcPr>
          <w:p w14:paraId="225B02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113</w:t>
            </w:r>
          </w:p>
        </w:tc>
        <w:tc>
          <w:tcPr>
            <w:tcW w:w="3402" w:type="dxa"/>
          </w:tcPr>
          <w:p w14:paraId="1880836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CONSTITUCION</w:t>
            </w:r>
          </w:p>
        </w:tc>
        <w:tc>
          <w:tcPr>
            <w:tcW w:w="1843" w:type="dxa"/>
          </w:tcPr>
          <w:p w14:paraId="153DC0A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BCS</w:t>
            </w:r>
          </w:p>
        </w:tc>
        <w:tc>
          <w:tcPr>
            <w:tcW w:w="2835" w:type="dxa"/>
          </w:tcPr>
          <w:p w14:paraId="7D140C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E01BAA4" w14:textId="77777777" w:rsidTr="007945CB">
        <w:tc>
          <w:tcPr>
            <w:tcW w:w="709" w:type="dxa"/>
          </w:tcPr>
          <w:p w14:paraId="162FF76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114</w:t>
            </w:r>
          </w:p>
        </w:tc>
        <w:tc>
          <w:tcPr>
            <w:tcW w:w="3402" w:type="dxa"/>
          </w:tcPr>
          <w:p w14:paraId="4932CCB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HUATABAMPO</w:t>
            </w:r>
          </w:p>
        </w:tc>
        <w:tc>
          <w:tcPr>
            <w:tcW w:w="1843" w:type="dxa"/>
          </w:tcPr>
          <w:p w14:paraId="3CE529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3E751DB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6C4F9BD" w14:textId="77777777" w:rsidTr="007945CB">
        <w:tc>
          <w:tcPr>
            <w:tcW w:w="709" w:type="dxa"/>
          </w:tcPr>
          <w:p w14:paraId="1361F22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115</w:t>
            </w:r>
          </w:p>
        </w:tc>
        <w:tc>
          <w:tcPr>
            <w:tcW w:w="3402" w:type="dxa"/>
          </w:tcPr>
          <w:p w14:paraId="2F93B46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MAGDALENA</w:t>
            </w:r>
          </w:p>
        </w:tc>
        <w:tc>
          <w:tcPr>
            <w:tcW w:w="1843" w:type="dxa"/>
          </w:tcPr>
          <w:p w14:paraId="507DE03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08105CC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812EDDE" w14:textId="77777777" w:rsidTr="007945CB">
        <w:tc>
          <w:tcPr>
            <w:tcW w:w="709" w:type="dxa"/>
          </w:tcPr>
          <w:p w14:paraId="7DADBC9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116</w:t>
            </w:r>
          </w:p>
        </w:tc>
        <w:tc>
          <w:tcPr>
            <w:tcW w:w="3402" w:type="dxa"/>
          </w:tcPr>
          <w:p w14:paraId="0D2A0E6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PUERTO PEÑASCO</w:t>
            </w:r>
          </w:p>
        </w:tc>
        <w:tc>
          <w:tcPr>
            <w:tcW w:w="1843" w:type="dxa"/>
          </w:tcPr>
          <w:p w14:paraId="217876B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2570164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C85E6FF" w14:textId="77777777" w:rsidTr="007945CB">
        <w:tc>
          <w:tcPr>
            <w:tcW w:w="709" w:type="dxa"/>
          </w:tcPr>
          <w:p w14:paraId="693C3C3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117</w:t>
            </w:r>
          </w:p>
        </w:tc>
        <w:tc>
          <w:tcPr>
            <w:tcW w:w="3402" w:type="dxa"/>
          </w:tcPr>
          <w:p w14:paraId="46DE9FE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JOSE DEL CABO</w:t>
            </w:r>
          </w:p>
        </w:tc>
        <w:tc>
          <w:tcPr>
            <w:tcW w:w="1843" w:type="dxa"/>
          </w:tcPr>
          <w:p w14:paraId="65AA762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BCS</w:t>
            </w:r>
          </w:p>
        </w:tc>
        <w:tc>
          <w:tcPr>
            <w:tcW w:w="2835" w:type="dxa"/>
          </w:tcPr>
          <w:p w14:paraId="5782B5D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9ADF6A9" w14:textId="77777777" w:rsidTr="007945CB">
        <w:tc>
          <w:tcPr>
            <w:tcW w:w="709" w:type="dxa"/>
          </w:tcPr>
          <w:p w14:paraId="47FB96D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118</w:t>
            </w:r>
          </w:p>
        </w:tc>
        <w:tc>
          <w:tcPr>
            <w:tcW w:w="3402" w:type="dxa"/>
          </w:tcPr>
          <w:p w14:paraId="19D64D3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DEL CARMEN</w:t>
            </w:r>
          </w:p>
        </w:tc>
        <w:tc>
          <w:tcPr>
            <w:tcW w:w="1843" w:type="dxa"/>
          </w:tcPr>
          <w:p w14:paraId="4D5BDBD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CAMP</w:t>
            </w:r>
          </w:p>
        </w:tc>
        <w:tc>
          <w:tcPr>
            <w:tcW w:w="2835" w:type="dxa"/>
          </w:tcPr>
          <w:p w14:paraId="580CAF4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53DADC1" w14:textId="77777777" w:rsidTr="007945CB">
        <w:tc>
          <w:tcPr>
            <w:tcW w:w="709" w:type="dxa"/>
          </w:tcPr>
          <w:p w14:paraId="21DC9B7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119</w:t>
            </w:r>
          </w:p>
        </w:tc>
        <w:tc>
          <w:tcPr>
            <w:tcW w:w="3402" w:type="dxa"/>
          </w:tcPr>
          <w:p w14:paraId="2746126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CHETUMAL</w:t>
            </w:r>
          </w:p>
        </w:tc>
        <w:tc>
          <w:tcPr>
            <w:tcW w:w="1843" w:type="dxa"/>
          </w:tcPr>
          <w:p w14:paraId="463CED4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QROO</w:t>
            </w:r>
          </w:p>
        </w:tc>
        <w:tc>
          <w:tcPr>
            <w:tcW w:w="2835" w:type="dxa"/>
          </w:tcPr>
          <w:p w14:paraId="2A66CF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35E4423" w14:textId="77777777" w:rsidTr="007945CB">
        <w:tc>
          <w:tcPr>
            <w:tcW w:w="709" w:type="dxa"/>
          </w:tcPr>
          <w:p w14:paraId="6A3FA23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120</w:t>
            </w:r>
          </w:p>
        </w:tc>
        <w:tc>
          <w:tcPr>
            <w:tcW w:w="3402" w:type="dxa"/>
          </w:tcPr>
          <w:p w14:paraId="264042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JUCHITAN</w:t>
            </w:r>
          </w:p>
        </w:tc>
        <w:tc>
          <w:tcPr>
            <w:tcW w:w="1843" w:type="dxa"/>
          </w:tcPr>
          <w:p w14:paraId="0A48B1A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w:t>
            </w:r>
          </w:p>
        </w:tc>
        <w:tc>
          <w:tcPr>
            <w:tcW w:w="2835" w:type="dxa"/>
          </w:tcPr>
          <w:p w14:paraId="21D3BF4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ED2F6BC" w14:textId="77777777" w:rsidTr="007945CB">
        <w:tc>
          <w:tcPr>
            <w:tcW w:w="709" w:type="dxa"/>
          </w:tcPr>
          <w:p w14:paraId="6268CCC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121</w:t>
            </w:r>
          </w:p>
        </w:tc>
        <w:tc>
          <w:tcPr>
            <w:tcW w:w="3402" w:type="dxa"/>
          </w:tcPr>
          <w:p w14:paraId="6984D4D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TAPACHULA </w:t>
            </w:r>
          </w:p>
        </w:tc>
        <w:tc>
          <w:tcPr>
            <w:tcW w:w="1843" w:type="dxa"/>
          </w:tcPr>
          <w:p w14:paraId="27E73C0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6CF71AF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02D9A2D" w14:textId="77777777" w:rsidTr="007945CB">
        <w:tc>
          <w:tcPr>
            <w:tcW w:w="709" w:type="dxa"/>
          </w:tcPr>
          <w:p w14:paraId="5E50655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122</w:t>
            </w:r>
          </w:p>
        </w:tc>
        <w:tc>
          <w:tcPr>
            <w:tcW w:w="3402" w:type="dxa"/>
          </w:tcPr>
          <w:p w14:paraId="4D4C625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AMECAMECA</w:t>
            </w:r>
          </w:p>
        </w:tc>
        <w:tc>
          <w:tcPr>
            <w:tcW w:w="1843" w:type="dxa"/>
          </w:tcPr>
          <w:p w14:paraId="0664A19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5D988B8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751C95F" w14:textId="77777777" w:rsidTr="007945CB">
        <w:tc>
          <w:tcPr>
            <w:tcW w:w="709" w:type="dxa"/>
          </w:tcPr>
          <w:p w14:paraId="30808BE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123</w:t>
            </w:r>
          </w:p>
        </w:tc>
        <w:tc>
          <w:tcPr>
            <w:tcW w:w="3402" w:type="dxa"/>
          </w:tcPr>
          <w:p w14:paraId="4E84422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IXTAPAN DE LA SAL</w:t>
            </w:r>
          </w:p>
        </w:tc>
        <w:tc>
          <w:tcPr>
            <w:tcW w:w="1843" w:type="dxa"/>
          </w:tcPr>
          <w:p w14:paraId="42EA00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2610A33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BC08CEC" w14:textId="77777777" w:rsidTr="007945CB">
        <w:tc>
          <w:tcPr>
            <w:tcW w:w="709" w:type="dxa"/>
          </w:tcPr>
          <w:p w14:paraId="47A7264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124</w:t>
            </w:r>
          </w:p>
        </w:tc>
        <w:tc>
          <w:tcPr>
            <w:tcW w:w="3402" w:type="dxa"/>
          </w:tcPr>
          <w:p w14:paraId="7274CA7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TENANCINGO</w:t>
            </w:r>
          </w:p>
        </w:tc>
        <w:tc>
          <w:tcPr>
            <w:tcW w:w="1843" w:type="dxa"/>
          </w:tcPr>
          <w:p w14:paraId="0588DC9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6E82D20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9032BED" w14:textId="77777777" w:rsidTr="007945CB">
        <w:tc>
          <w:tcPr>
            <w:tcW w:w="709" w:type="dxa"/>
          </w:tcPr>
          <w:p w14:paraId="14EAF1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125</w:t>
            </w:r>
          </w:p>
        </w:tc>
        <w:tc>
          <w:tcPr>
            <w:tcW w:w="3402" w:type="dxa"/>
          </w:tcPr>
          <w:p w14:paraId="14477A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VALLE DE BRAVO</w:t>
            </w:r>
          </w:p>
        </w:tc>
        <w:tc>
          <w:tcPr>
            <w:tcW w:w="1843" w:type="dxa"/>
          </w:tcPr>
          <w:p w14:paraId="15347BB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197AD9D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9022491" w14:textId="77777777" w:rsidTr="007945CB">
        <w:tc>
          <w:tcPr>
            <w:tcW w:w="709" w:type="dxa"/>
          </w:tcPr>
          <w:p w14:paraId="29B8E6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126</w:t>
            </w:r>
          </w:p>
        </w:tc>
        <w:tc>
          <w:tcPr>
            <w:tcW w:w="3402" w:type="dxa"/>
          </w:tcPr>
          <w:p w14:paraId="356B1BC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ZUMPANGO</w:t>
            </w:r>
          </w:p>
        </w:tc>
        <w:tc>
          <w:tcPr>
            <w:tcW w:w="1843" w:type="dxa"/>
          </w:tcPr>
          <w:p w14:paraId="6915D4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MEX</w:t>
            </w:r>
          </w:p>
        </w:tc>
        <w:tc>
          <w:tcPr>
            <w:tcW w:w="2835" w:type="dxa"/>
          </w:tcPr>
          <w:p w14:paraId="057B5F4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C83CAA3" w14:textId="77777777" w:rsidTr="007945CB">
        <w:tc>
          <w:tcPr>
            <w:tcW w:w="709" w:type="dxa"/>
          </w:tcPr>
          <w:p w14:paraId="1241B45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127</w:t>
            </w:r>
          </w:p>
        </w:tc>
        <w:tc>
          <w:tcPr>
            <w:tcW w:w="3402" w:type="dxa"/>
          </w:tcPr>
          <w:p w14:paraId="7DB0CD3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ACUÑA</w:t>
            </w:r>
          </w:p>
        </w:tc>
        <w:tc>
          <w:tcPr>
            <w:tcW w:w="1843" w:type="dxa"/>
          </w:tcPr>
          <w:p w14:paraId="02BCAB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1B02264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88736AF" w14:textId="77777777" w:rsidTr="007945CB">
        <w:tc>
          <w:tcPr>
            <w:tcW w:w="709" w:type="dxa"/>
          </w:tcPr>
          <w:p w14:paraId="2701B35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128</w:t>
            </w:r>
          </w:p>
        </w:tc>
        <w:tc>
          <w:tcPr>
            <w:tcW w:w="3402" w:type="dxa"/>
          </w:tcPr>
          <w:p w14:paraId="07491E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ALLENDE </w:t>
            </w:r>
          </w:p>
        </w:tc>
        <w:tc>
          <w:tcPr>
            <w:tcW w:w="1843" w:type="dxa"/>
          </w:tcPr>
          <w:p w14:paraId="1B1249E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27A964A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3089DA6" w14:textId="77777777" w:rsidTr="007945CB">
        <w:tc>
          <w:tcPr>
            <w:tcW w:w="709" w:type="dxa"/>
          </w:tcPr>
          <w:p w14:paraId="66498D2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129</w:t>
            </w:r>
          </w:p>
        </w:tc>
        <w:tc>
          <w:tcPr>
            <w:tcW w:w="3402" w:type="dxa"/>
          </w:tcPr>
          <w:p w14:paraId="2EB8BF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CADEREYTA</w:t>
            </w:r>
          </w:p>
        </w:tc>
        <w:tc>
          <w:tcPr>
            <w:tcW w:w="1843" w:type="dxa"/>
          </w:tcPr>
          <w:p w14:paraId="00A1E80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5E4EE0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513E6A9" w14:textId="77777777" w:rsidTr="007945CB">
        <w:tc>
          <w:tcPr>
            <w:tcW w:w="709" w:type="dxa"/>
          </w:tcPr>
          <w:p w14:paraId="4C9498E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130</w:t>
            </w:r>
          </w:p>
        </w:tc>
        <w:tc>
          <w:tcPr>
            <w:tcW w:w="3402" w:type="dxa"/>
          </w:tcPr>
          <w:p w14:paraId="7BB9FD0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 xml:space="preserve">MONTEMORELOS </w:t>
            </w:r>
          </w:p>
        </w:tc>
        <w:tc>
          <w:tcPr>
            <w:tcW w:w="1843" w:type="dxa"/>
          </w:tcPr>
          <w:p w14:paraId="292DCB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5CE8410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959AD8C" w14:textId="77777777" w:rsidTr="007945CB">
        <w:tc>
          <w:tcPr>
            <w:tcW w:w="709" w:type="dxa"/>
          </w:tcPr>
          <w:p w14:paraId="7784CCE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131</w:t>
            </w:r>
          </w:p>
        </w:tc>
        <w:tc>
          <w:tcPr>
            <w:tcW w:w="3402" w:type="dxa"/>
          </w:tcPr>
          <w:p w14:paraId="3CB61FF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PARRAS DE LA FUENTE</w:t>
            </w:r>
          </w:p>
        </w:tc>
        <w:tc>
          <w:tcPr>
            <w:tcW w:w="1843" w:type="dxa"/>
          </w:tcPr>
          <w:p w14:paraId="31F4795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0ADF735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26D3B04" w14:textId="77777777" w:rsidTr="007945CB">
        <w:tc>
          <w:tcPr>
            <w:tcW w:w="709" w:type="dxa"/>
          </w:tcPr>
          <w:p w14:paraId="4063A9E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132</w:t>
            </w:r>
          </w:p>
        </w:tc>
        <w:tc>
          <w:tcPr>
            <w:tcW w:w="3402" w:type="dxa"/>
          </w:tcPr>
          <w:p w14:paraId="4A78E44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FERNANDO</w:t>
            </w:r>
          </w:p>
        </w:tc>
        <w:tc>
          <w:tcPr>
            <w:tcW w:w="1843" w:type="dxa"/>
          </w:tcPr>
          <w:p w14:paraId="1ADAFCF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TAMPS</w:t>
            </w:r>
          </w:p>
        </w:tc>
        <w:tc>
          <w:tcPr>
            <w:tcW w:w="2835" w:type="dxa"/>
          </w:tcPr>
          <w:p w14:paraId="5E287D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113B0D5" w14:textId="77777777" w:rsidTr="007945CB">
        <w:tc>
          <w:tcPr>
            <w:tcW w:w="709" w:type="dxa"/>
          </w:tcPr>
          <w:p w14:paraId="437DE37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133</w:t>
            </w:r>
          </w:p>
        </w:tc>
        <w:tc>
          <w:tcPr>
            <w:tcW w:w="3402" w:type="dxa"/>
          </w:tcPr>
          <w:p w14:paraId="4F8D26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ACTOPAN</w:t>
            </w:r>
          </w:p>
        </w:tc>
        <w:tc>
          <w:tcPr>
            <w:tcW w:w="1843" w:type="dxa"/>
          </w:tcPr>
          <w:p w14:paraId="7518370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3D03424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32822E7" w14:textId="77777777" w:rsidTr="007945CB">
        <w:tc>
          <w:tcPr>
            <w:tcW w:w="709" w:type="dxa"/>
          </w:tcPr>
          <w:p w14:paraId="2B73B6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134</w:t>
            </w:r>
          </w:p>
        </w:tc>
        <w:tc>
          <w:tcPr>
            <w:tcW w:w="3402" w:type="dxa"/>
          </w:tcPr>
          <w:p w14:paraId="113E140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SAHAGUN</w:t>
            </w:r>
          </w:p>
        </w:tc>
        <w:tc>
          <w:tcPr>
            <w:tcW w:w="1843" w:type="dxa"/>
          </w:tcPr>
          <w:p w14:paraId="1593B15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5E06BA5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D5E701A" w14:textId="77777777" w:rsidTr="007945CB">
        <w:tc>
          <w:tcPr>
            <w:tcW w:w="709" w:type="dxa"/>
          </w:tcPr>
          <w:p w14:paraId="75CFDCB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135</w:t>
            </w:r>
          </w:p>
        </w:tc>
        <w:tc>
          <w:tcPr>
            <w:tcW w:w="3402" w:type="dxa"/>
          </w:tcPr>
          <w:p w14:paraId="42527E4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IXTAPA</w:t>
            </w:r>
          </w:p>
        </w:tc>
        <w:tc>
          <w:tcPr>
            <w:tcW w:w="1843" w:type="dxa"/>
          </w:tcPr>
          <w:p w14:paraId="71C2DC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5B87A1F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AB8B41B" w14:textId="77777777" w:rsidTr="007945CB">
        <w:tc>
          <w:tcPr>
            <w:tcW w:w="709" w:type="dxa"/>
          </w:tcPr>
          <w:p w14:paraId="2AFF85B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136</w:t>
            </w:r>
          </w:p>
        </w:tc>
        <w:tc>
          <w:tcPr>
            <w:tcW w:w="3402" w:type="dxa"/>
          </w:tcPr>
          <w:p w14:paraId="27B88EA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IZUCAR DE  MATAMOROS</w:t>
            </w:r>
          </w:p>
        </w:tc>
        <w:tc>
          <w:tcPr>
            <w:tcW w:w="1843" w:type="dxa"/>
          </w:tcPr>
          <w:p w14:paraId="6E463F3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PUE</w:t>
            </w:r>
          </w:p>
        </w:tc>
        <w:tc>
          <w:tcPr>
            <w:tcW w:w="2835" w:type="dxa"/>
          </w:tcPr>
          <w:p w14:paraId="17F4F07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1A5E3F9" w14:textId="77777777" w:rsidTr="007945CB">
        <w:tc>
          <w:tcPr>
            <w:tcW w:w="709" w:type="dxa"/>
          </w:tcPr>
          <w:p w14:paraId="0AE24B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137</w:t>
            </w:r>
          </w:p>
        </w:tc>
        <w:tc>
          <w:tcPr>
            <w:tcW w:w="3402" w:type="dxa"/>
          </w:tcPr>
          <w:p w14:paraId="266C944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JOJUTLA</w:t>
            </w:r>
          </w:p>
        </w:tc>
        <w:tc>
          <w:tcPr>
            <w:tcW w:w="1843" w:type="dxa"/>
          </w:tcPr>
          <w:p w14:paraId="2E809DE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MOR</w:t>
            </w:r>
          </w:p>
        </w:tc>
        <w:tc>
          <w:tcPr>
            <w:tcW w:w="2835" w:type="dxa"/>
          </w:tcPr>
          <w:p w14:paraId="1736F01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800A0B7" w14:textId="77777777" w:rsidTr="007945CB">
        <w:tc>
          <w:tcPr>
            <w:tcW w:w="709" w:type="dxa"/>
          </w:tcPr>
          <w:p w14:paraId="442788B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138</w:t>
            </w:r>
          </w:p>
        </w:tc>
        <w:tc>
          <w:tcPr>
            <w:tcW w:w="3402" w:type="dxa"/>
          </w:tcPr>
          <w:p w14:paraId="3BB4DCB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MARTINEZ DE LA TORRE</w:t>
            </w:r>
          </w:p>
        </w:tc>
        <w:tc>
          <w:tcPr>
            <w:tcW w:w="1843" w:type="dxa"/>
          </w:tcPr>
          <w:p w14:paraId="2483A16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68D3FF9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EE33AD9" w14:textId="77777777" w:rsidTr="007945CB">
        <w:tc>
          <w:tcPr>
            <w:tcW w:w="709" w:type="dxa"/>
          </w:tcPr>
          <w:p w14:paraId="3B225F0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139</w:t>
            </w:r>
          </w:p>
        </w:tc>
        <w:tc>
          <w:tcPr>
            <w:tcW w:w="3402" w:type="dxa"/>
          </w:tcPr>
          <w:p w14:paraId="30A5560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TUXTEPEC</w:t>
            </w:r>
          </w:p>
        </w:tc>
        <w:tc>
          <w:tcPr>
            <w:tcW w:w="1843" w:type="dxa"/>
          </w:tcPr>
          <w:p w14:paraId="51E14D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w:t>
            </w:r>
          </w:p>
        </w:tc>
        <w:tc>
          <w:tcPr>
            <w:tcW w:w="2835" w:type="dxa"/>
          </w:tcPr>
          <w:p w14:paraId="4B74E7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968809A" w14:textId="77777777" w:rsidTr="007945CB">
        <w:tc>
          <w:tcPr>
            <w:tcW w:w="709" w:type="dxa"/>
          </w:tcPr>
          <w:p w14:paraId="4E558CF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140</w:t>
            </w:r>
          </w:p>
        </w:tc>
        <w:tc>
          <w:tcPr>
            <w:tcW w:w="3402" w:type="dxa"/>
          </w:tcPr>
          <w:p w14:paraId="430ED74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HIDALGO</w:t>
            </w:r>
          </w:p>
        </w:tc>
        <w:tc>
          <w:tcPr>
            <w:tcW w:w="1843" w:type="dxa"/>
          </w:tcPr>
          <w:p w14:paraId="2B655A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6A513B9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FAC645E" w14:textId="77777777" w:rsidTr="007945CB">
        <w:tc>
          <w:tcPr>
            <w:tcW w:w="709" w:type="dxa"/>
          </w:tcPr>
          <w:p w14:paraId="491A5EE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141</w:t>
            </w:r>
          </w:p>
        </w:tc>
        <w:tc>
          <w:tcPr>
            <w:tcW w:w="3402" w:type="dxa"/>
          </w:tcPr>
          <w:p w14:paraId="13B6836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LOS REYES</w:t>
            </w:r>
          </w:p>
        </w:tc>
        <w:tc>
          <w:tcPr>
            <w:tcW w:w="1843" w:type="dxa"/>
          </w:tcPr>
          <w:p w14:paraId="5BDCD47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41CF102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0BC5538" w14:textId="77777777" w:rsidTr="007945CB">
        <w:tc>
          <w:tcPr>
            <w:tcW w:w="709" w:type="dxa"/>
          </w:tcPr>
          <w:p w14:paraId="539331B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142</w:t>
            </w:r>
          </w:p>
        </w:tc>
        <w:tc>
          <w:tcPr>
            <w:tcW w:w="3402" w:type="dxa"/>
          </w:tcPr>
          <w:p w14:paraId="50E6B22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PATZCUARO</w:t>
            </w:r>
          </w:p>
        </w:tc>
        <w:tc>
          <w:tcPr>
            <w:tcW w:w="1843" w:type="dxa"/>
          </w:tcPr>
          <w:p w14:paraId="3D4CCA3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45F5C61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69A247B" w14:textId="77777777" w:rsidTr="007945CB">
        <w:tc>
          <w:tcPr>
            <w:tcW w:w="709" w:type="dxa"/>
          </w:tcPr>
          <w:p w14:paraId="541DED0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143</w:t>
            </w:r>
          </w:p>
        </w:tc>
        <w:tc>
          <w:tcPr>
            <w:tcW w:w="3402" w:type="dxa"/>
          </w:tcPr>
          <w:p w14:paraId="1B1C164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PENJAMO</w:t>
            </w:r>
          </w:p>
        </w:tc>
        <w:tc>
          <w:tcPr>
            <w:tcW w:w="1843" w:type="dxa"/>
          </w:tcPr>
          <w:p w14:paraId="1F8F0E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4E27C41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B9575CF" w14:textId="77777777" w:rsidTr="007945CB">
        <w:tc>
          <w:tcPr>
            <w:tcW w:w="709" w:type="dxa"/>
          </w:tcPr>
          <w:p w14:paraId="42766E2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144</w:t>
            </w:r>
          </w:p>
        </w:tc>
        <w:tc>
          <w:tcPr>
            <w:tcW w:w="3402" w:type="dxa"/>
          </w:tcPr>
          <w:p w14:paraId="546BD3F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PURUANDIRO</w:t>
            </w:r>
          </w:p>
        </w:tc>
        <w:tc>
          <w:tcPr>
            <w:tcW w:w="1843" w:type="dxa"/>
          </w:tcPr>
          <w:p w14:paraId="47AF54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2C4559D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B2C161C" w14:textId="77777777" w:rsidTr="007945CB">
        <w:tc>
          <w:tcPr>
            <w:tcW w:w="709" w:type="dxa"/>
          </w:tcPr>
          <w:p w14:paraId="2FD5701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145</w:t>
            </w:r>
          </w:p>
        </w:tc>
        <w:tc>
          <w:tcPr>
            <w:tcW w:w="3402" w:type="dxa"/>
          </w:tcPr>
          <w:p w14:paraId="2A3955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RIO VERDE</w:t>
            </w:r>
          </w:p>
        </w:tc>
        <w:tc>
          <w:tcPr>
            <w:tcW w:w="1843" w:type="dxa"/>
          </w:tcPr>
          <w:p w14:paraId="7499BB3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SLP</w:t>
            </w:r>
          </w:p>
        </w:tc>
        <w:tc>
          <w:tcPr>
            <w:tcW w:w="2835" w:type="dxa"/>
          </w:tcPr>
          <w:p w14:paraId="48AF611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6C24013" w14:textId="77777777" w:rsidTr="007945CB">
        <w:tc>
          <w:tcPr>
            <w:tcW w:w="709" w:type="dxa"/>
          </w:tcPr>
          <w:p w14:paraId="3558DB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146</w:t>
            </w:r>
          </w:p>
        </w:tc>
        <w:tc>
          <w:tcPr>
            <w:tcW w:w="3402" w:type="dxa"/>
          </w:tcPr>
          <w:p w14:paraId="2CE8D71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SALVATIERRA</w:t>
            </w:r>
          </w:p>
        </w:tc>
        <w:tc>
          <w:tcPr>
            <w:tcW w:w="1843" w:type="dxa"/>
          </w:tcPr>
          <w:p w14:paraId="7B8FC22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551737B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6BAE03A" w14:textId="77777777" w:rsidTr="007945CB">
        <w:tc>
          <w:tcPr>
            <w:tcW w:w="709" w:type="dxa"/>
          </w:tcPr>
          <w:p w14:paraId="152100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147</w:t>
            </w:r>
          </w:p>
        </w:tc>
        <w:tc>
          <w:tcPr>
            <w:tcW w:w="3402" w:type="dxa"/>
          </w:tcPr>
          <w:p w14:paraId="2E26BCA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LUIS DE LA PAZ</w:t>
            </w:r>
          </w:p>
        </w:tc>
        <w:tc>
          <w:tcPr>
            <w:tcW w:w="1843" w:type="dxa"/>
          </w:tcPr>
          <w:p w14:paraId="1F20835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3D5BD30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C4AB3D1" w14:textId="77777777" w:rsidTr="007945CB">
        <w:tc>
          <w:tcPr>
            <w:tcW w:w="709" w:type="dxa"/>
          </w:tcPr>
          <w:p w14:paraId="4A38C52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148</w:t>
            </w:r>
          </w:p>
        </w:tc>
        <w:tc>
          <w:tcPr>
            <w:tcW w:w="3402" w:type="dxa"/>
          </w:tcPr>
          <w:p w14:paraId="7EEFFF7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SILAO</w:t>
            </w:r>
          </w:p>
        </w:tc>
        <w:tc>
          <w:tcPr>
            <w:tcW w:w="1843" w:type="dxa"/>
          </w:tcPr>
          <w:p w14:paraId="582989E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GTO</w:t>
            </w:r>
          </w:p>
        </w:tc>
        <w:tc>
          <w:tcPr>
            <w:tcW w:w="2835" w:type="dxa"/>
          </w:tcPr>
          <w:p w14:paraId="4C9CF4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18090FE" w14:textId="77777777" w:rsidTr="007945CB">
        <w:tc>
          <w:tcPr>
            <w:tcW w:w="709" w:type="dxa"/>
          </w:tcPr>
          <w:p w14:paraId="18E13B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149</w:t>
            </w:r>
          </w:p>
        </w:tc>
        <w:tc>
          <w:tcPr>
            <w:tcW w:w="3402" w:type="dxa"/>
          </w:tcPr>
          <w:p w14:paraId="13BE4B5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ZACAPU</w:t>
            </w:r>
          </w:p>
        </w:tc>
        <w:tc>
          <w:tcPr>
            <w:tcW w:w="1843" w:type="dxa"/>
          </w:tcPr>
          <w:p w14:paraId="065DBFA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558DF1C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CF2C152" w14:textId="77777777" w:rsidTr="007945CB">
        <w:tc>
          <w:tcPr>
            <w:tcW w:w="709" w:type="dxa"/>
          </w:tcPr>
          <w:p w14:paraId="7C4741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150</w:t>
            </w:r>
          </w:p>
        </w:tc>
        <w:tc>
          <w:tcPr>
            <w:tcW w:w="3402" w:type="dxa"/>
          </w:tcPr>
          <w:p w14:paraId="549E4FE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TECATE</w:t>
            </w:r>
          </w:p>
        </w:tc>
        <w:tc>
          <w:tcPr>
            <w:tcW w:w="1843" w:type="dxa"/>
          </w:tcPr>
          <w:p w14:paraId="586CE25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6433A94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94CE4D1" w14:textId="77777777" w:rsidTr="007945CB">
        <w:tc>
          <w:tcPr>
            <w:tcW w:w="709" w:type="dxa"/>
          </w:tcPr>
          <w:p w14:paraId="77EF322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151</w:t>
            </w:r>
          </w:p>
        </w:tc>
        <w:tc>
          <w:tcPr>
            <w:tcW w:w="3402" w:type="dxa"/>
          </w:tcPr>
          <w:p w14:paraId="2E646B1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GUADALUPE VICTORIA</w:t>
            </w:r>
          </w:p>
        </w:tc>
        <w:tc>
          <w:tcPr>
            <w:tcW w:w="1843" w:type="dxa"/>
          </w:tcPr>
          <w:p w14:paraId="5D6E53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DGO</w:t>
            </w:r>
          </w:p>
        </w:tc>
        <w:tc>
          <w:tcPr>
            <w:tcW w:w="2835" w:type="dxa"/>
          </w:tcPr>
          <w:p w14:paraId="6C84AF7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DF6D7D4" w14:textId="77777777" w:rsidTr="007945CB">
        <w:tc>
          <w:tcPr>
            <w:tcW w:w="709" w:type="dxa"/>
          </w:tcPr>
          <w:p w14:paraId="55F2E56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152</w:t>
            </w:r>
          </w:p>
        </w:tc>
        <w:tc>
          <w:tcPr>
            <w:tcW w:w="3402" w:type="dxa"/>
          </w:tcPr>
          <w:p w14:paraId="6257016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ENCARNACIÓN DE DIAZ</w:t>
            </w:r>
          </w:p>
        </w:tc>
        <w:tc>
          <w:tcPr>
            <w:tcW w:w="1843" w:type="dxa"/>
          </w:tcPr>
          <w:p w14:paraId="3EDD784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515B130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21AD9EE" w14:textId="77777777" w:rsidTr="007945CB">
        <w:tc>
          <w:tcPr>
            <w:tcW w:w="709" w:type="dxa"/>
          </w:tcPr>
          <w:p w14:paraId="71C2AE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153</w:t>
            </w:r>
          </w:p>
        </w:tc>
        <w:tc>
          <w:tcPr>
            <w:tcW w:w="3402" w:type="dxa"/>
          </w:tcPr>
          <w:p w14:paraId="54A90C0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CABORCA</w:t>
            </w:r>
          </w:p>
        </w:tc>
        <w:tc>
          <w:tcPr>
            <w:tcW w:w="1843" w:type="dxa"/>
          </w:tcPr>
          <w:p w14:paraId="743EDF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2B15E5B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759913B" w14:textId="77777777" w:rsidTr="007945CB">
        <w:tc>
          <w:tcPr>
            <w:tcW w:w="709" w:type="dxa"/>
          </w:tcPr>
          <w:p w14:paraId="5B272C4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154</w:t>
            </w:r>
          </w:p>
        </w:tc>
        <w:tc>
          <w:tcPr>
            <w:tcW w:w="3402" w:type="dxa"/>
          </w:tcPr>
          <w:p w14:paraId="08DA1E6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CANANEA</w:t>
            </w:r>
          </w:p>
        </w:tc>
        <w:tc>
          <w:tcPr>
            <w:tcW w:w="1843" w:type="dxa"/>
          </w:tcPr>
          <w:p w14:paraId="32CC02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5777508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732FCF2" w14:textId="77777777" w:rsidTr="007945CB">
        <w:tc>
          <w:tcPr>
            <w:tcW w:w="709" w:type="dxa"/>
          </w:tcPr>
          <w:p w14:paraId="622548C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155</w:t>
            </w:r>
          </w:p>
        </w:tc>
        <w:tc>
          <w:tcPr>
            <w:tcW w:w="3402" w:type="dxa"/>
          </w:tcPr>
          <w:p w14:paraId="4B657A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GUAMUCHIL</w:t>
            </w:r>
          </w:p>
        </w:tc>
        <w:tc>
          <w:tcPr>
            <w:tcW w:w="1843" w:type="dxa"/>
          </w:tcPr>
          <w:p w14:paraId="0F0E89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SIN</w:t>
            </w:r>
          </w:p>
        </w:tc>
        <w:tc>
          <w:tcPr>
            <w:tcW w:w="2835" w:type="dxa"/>
          </w:tcPr>
          <w:p w14:paraId="3BB2D8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E6EB069" w14:textId="77777777" w:rsidTr="007945CB">
        <w:tc>
          <w:tcPr>
            <w:tcW w:w="709" w:type="dxa"/>
          </w:tcPr>
          <w:p w14:paraId="5A1EA1A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156</w:t>
            </w:r>
          </w:p>
        </w:tc>
        <w:tc>
          <w:tcPr>
            <w:tcW w:w="3402" w:type="dxa"/>
          </w:tcPr>
          <w:p w14:paraId="642CB0C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COZUMEL</w:t>
            </w:r>
          </w:p>
        </w:tc>
        <w:tc>
          <w:tcPr>
            <w:tcW w:w="1843" w:type="dxa"/>
          </w:tcPr>
          <w:p w14:paraId="2185A63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Q.R.</w:t>
            </w:r>
          </w:p>
        </w:tc>
        <w:tc>
          <w:tcPr>
            <w:tcW w:w="2835" w:type="dxa"/>
          </w:tcPr>
          <w:p w14:paraId="1F467E7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ED0ECB7" w14:textId="77777777" w:rsidTr="007945CB">
        <w:tc>
          <w:tcPr>
            <w:tcW w:w="709" w:type="dxa"/>
          </w:tcPr>
          <w:p w14:paraId="27729EC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157</w:t>
            </w:r>
          </w:p>
        </w:tc>
        <w:tc>
          <w:tcPr>
            <w:tcW w:w="3402" w:type="dxa"/>
          </w:tcPr>
          <w:p w14:paraId="73425B8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VILLA FLORES</w:t>
            </w:r>
          </w:p>
        </w:tc>
        <w:tc>
          <w:tcPr>
            <w:tcW w:w="1843" w:type="dxa"/>
          </w:tcPr>
          <w:p w14:paraId="53BF754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7303409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CC1BCBA" w14:textId="77777777" w:rsidTr="007945CB">
        <w:tc>
          <w:tcPr>
            <w:tcW w:w="709" w:type="dxa"/>
          </w:tcPr>
          <w:p w14:paraId="101614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158</w:t>
            </w:r>
          </w:p>
        </w:tc>
        <w:tc>
          <w:tcPr>
            <w:tcW w:w="3402" w:type="dxa"/>
          </w:tcPr>
          <w:p w14:paraId="3A0A36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ATLACOMULCO</w:t>
            </w:r>
          </w:p>
        </w:tc>
        <w:tc>
          <w:tcPr>
            <w:tcW w:w="1843" w:type="dxa"/>
          </w:tcPr>
          <w:p w14:paraId="34EA877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EDO. DE MEX.</w:t>
            </w:r>
          </w:p>
        </w:tc>
        <w:tc>
          <w:tcPr>
            <w:tcW w:w="2835" w:type="dxa"/>
          </w:tcPr>
          <w:p w14:paraId="245B470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1E4A6FD" w14:textId="77777777" w:rsidTr="007945CB">
        <w:tc>
          <w:tcPr>
            <w:tcW w:w="709" w:type="dxa"/>
          </w:tcPr>
          <w:p w14:paraId="0F7200D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159</w:t>
            </w:r>
          </w:p>
        </w:tc>
        <w:tc>
          <w:tcPr>
            <w:tcW w:w="3402" w:type="dxa"/>
          </w:tcPr>
          <w:p w14:paraId="239706B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HUETAMO</w:t>
            </w:r>
          </w:p>
        </w:tc>
        <w:tc>
          <w:tcPr>
            <w:tcW w:w="1843" w:type="dxa"/>
          </w:tcPr>
          <w:p w14:paraId="73E915F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4FFD424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29144BE" w14:textId="77777777" w:rsidTr="007945CB">
        <w:tc>
          <w:tcPr>
            <w:tcW w:w="709" w:type="dxa"/>
          </w:tcPr>
          <w:p w14:paraId="7BE701C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160</w:t>
            </w:r>
          </w:p>
        </w:tc>
        <w:tc>
          <w:tcPr>
            <w:tcW w:w="3402" w:type="dxa"/>
          </w:tcPr>
          <w:p w14:paraId="683C7FF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JALPA</w:t>
            </w:r>
          </w:p>
        </w:tc>
        <w:tc>
          <w:tcPr>
            <w:tcW w:w="1843" w:type="dxa"/>
          </w:tcPr>
          <w:p w14:paraId="740621F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ZAC</w:t>
            </w:r>
          </w:p>
        </w:tc>
        <w:tc>
          <w:tcPr>
            <w:tcW w:w="2835" w:type="dxa"/>
          </w:tcPr>
          <w:p w14:paraId="2A52B90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8EA8B17" w14:textId="77777777" w:rsidTr="007945CB">
        <w:tc>
          <w:tcPr>
            <w:tcW w:w="709" w:type="dxa"/>
          </w:tcPr>
          <w:p w14:paraId="5A0708E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161</w:t>
            </w:r>
          </w:p>
        </w:tc>
        <w:tc>
          <w:tcPr>
            <w:tcW w:w="3402" w:type="dxa"/>
          </w:tcPr>
          <w:p w14:paraId="5AECBA7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TEQUILA</w:t>
            </w:r>
          </w:p>
        </w:tc>
        <w:tc>
          <w:tcPr>
            <w:tcW w:w="1843" w:type="dxa"/>
          </w:tcPr>
          <w:p w14:paraId="46BA447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JAL</w:t>
            </w:r>
          </w:p>
        </w:tc>
        <w:tc>
          <w:tcPr>
            <w:tcW w:w="2835" w:type="dxa"/>
          </w:tcPr>
          <w:p w14:paraId="72E07B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B4F2629" w14:textId="77777777" w:rsidTr="007945CB">
        <w:tc>
          <w:tcPr>
            <w:tcW w:w="709" w:type="dxa"/>
          </w:tcPr>
          <w:p w14:paraId="48E6AA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162</w:t>
            </w:r>
          </w:p>
        </w:tc>
        <w:tc>
          <w:tcPr>
            <w:tcW w:w="3402" w:type="dxa"/>
          </w:tcPr>
          <w:p w14:paraId="541D47B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BAHIA DE HUATULCO</w:t>
            </w:r>
          </w:p>
        </w:tc>
        <w:tc>
          <w:tcPr>
            <w:tcW w:w="1843" w:type="dxa"/>
          </w:tcPr>
          <w:p w14:paraId="025601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OAX</w:t>
            </w:r>
          </w:p>
        </w:tc>
        <w:tc>
          <w:tcPr>
            <w:tcW w:w="2835" w:type="dxa"/>
          </w:tcPr>
          <w:p w14:paraId="387A6A5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3361130" w14:textId="77777777" w:rsidTr="007945CB">
        <w:tc>
          <w:tcPr>
            <w:tcW w:w="709" w:type="dxa"/>
          </w:tcPr>
          <w:p w14:paraId="3677E27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163</w:t>
            </w:r>
          </w:p>
        </w:tc>
        <w:tc>
          <w:tcPr>
            <w:tcW w:w="3402" w:type="dxa"/>
          </w:tcPr>
          <w:p w14:paraId="3037B47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HIDALGO</w:t>
            </w:r>
          </w:p>
        </w:tc>
        <w:tc>
          <w:tcPr>
            <w:tcW w:w="1843" w:type="dxa"/>
          </w:tcPr>
          <w:p w14:paraId="64130C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49DDF61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C444E15" w14:textId="77777777" w:rsidTr="007945CB">
        <w:tc>
          <w:tcPr>
            <w:tcW w:w="709" w:type="dxa"/>
          </w:tcPr>
          <w:p w14:paraId="2C3E59E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164</w:t>
            </w:r>
          </w:p>
        </w:tc>
        <w:tc>
          <w:tcPr>
            <w:tcW w:w="3402" w:type="dxa"/>
          </w:tcPr>
          <w:p w14:paraId="6F0C736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SABINAS</w:t>
            </w:r>
          </w:p>
        </w:tc>
        <w:tc>
          <w:tcPr>
            <w:tcW w:w="1843" w:type="dxa"/>
          </w:tcPr>
          <w:p w14:paraId="4BB3E08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COAH</w:t>
            </w:r>
          </w:p>
        </w:tc>
        <w:tc>
          <w:tcPr>
            <w:tcW w:w="2835" w:type="dxa"/>
          </w:tcPr>
          <w:p w14:paraId="4EB9782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3E2191E" w14:textId="77777777" w:rsidTr="007945CB">
        <w:tc>
          <w:tcPr>
            <w:tcW w:w="709" w:type="dxa"/>
          </w:tcPr>
          <w:p w14:paraId="23745F8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165</w:t>
            </w:r>
          </w:p>
        </w:tc>
        <w:tc>
          <w:tcPr>
            <w:tcW w:w="3402" w:type="dxa"/>
          </w:tcPr>
          <w:p w14:paraId="4280DCF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ARCELIA</w:t>
            </w:r>
          </w:p>
        </w:tc>
        <w:tc>
          <w:tcPr>
            <w:tcW w:w="1843" w:type="dxa"/>
          </w:tcPr>
          <w:p w14:paraId="64A8AD7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3612A21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3E057F9" w14:textId="77777777" w:rsidTr="007945CB">
        <w:tc>
          <w:tcPr>
            <w:tcW w:w="709" w:type="dxa"/>
          </w:tcPr>
          <w:p w14:paraId="13EA3A9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166</w:t>
            </w:r>
          </w:p>
        </w:tc>
        <w:tc>
          <w:tcPr>
            <w:tcW w:w="3402" w:type="dxa"/>
          </w:tcPr>
          <w:p w14:paraId="1BD575A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TIZAYUCA</w:t>
            </w:r>
          </w:p>
        </w:tc>
        <w:tc>
          <w:tcPr>
            <w:tcW w:w="1843" w:type="dxa"/>
          </w:tcPr>
          <w:p w14:paraId="670FBBF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HGO</w:t>
            </w:r>
          </w:p>
        </w:tc>
        <w:tc>
          <w:tcPr>
            <w:tcW w:w="2835" w:type="dxa"/>
          </w:tcPr>
          <w:p w14:paraId="61AA0D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7329942" w14:textId="77777777" w:rsidTr="007945CB">
        <w:tc>
          <w:tcPr>
            <w:tcW w:w="709" w:type="dxa"/>
          </w:tcPr>
          <w:p w14:paraId="609BD7E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167</w:t>
            </w:r>
          </w:p>
        </w:tc>
        <w:tc>
          <w:tcPr>
            <w:tcW w:w="3402" w:type="dxa"/>
          </w:tcPr>
          <w:p w14:paraId="55B5A63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CATEMACO</w:t>
            </w:r>
          </w:p>
        </w:tc>
        <w:tc>
          <w:tcPr>
            <w:tcW w:w="1843" w:type="dxa"/>
          </w:tcPr>
          <w:p w14:paraId="34B6266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4AED285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384E0AF" w14:textId="77777777" w:rsidTr="007945CB">
        <w:tc>
          <w:tcPr>
            <w:tcW w:w="709" w:type="dxa"/>
          </w:tcPr>
          <w:p w14:paraId="3B2E3D2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168</w:t>
            </w:r>
          </w:p>
        </w:tc>
        <w:tc>
          <w:tcPr>
            <w:tcW w:w="3402" w:type="dxa"/>
          </w:tcPr>
          <w:p w14:paraId="77ED32F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CHILAPA</w:t>
            </w:r>
          </w:p>
        </w:tc>
        <w:tc>
          <w:tcPr>
            <w:tcW w:w="1843" w:type="dxa"/>
          </w:tcPr>
          <w:p w14:paraId="61C9559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03E4971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1CE5789" w14:textId="77777777" w:rsidTr="007945CB">
        <w:tc>
          <w:tcPr>
            <w:tcW w:w="709" w:type="dxa"/>
          </w:tcPr>
          <w:p w14:paraId="4BAC94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169</w:t>
            </w:r>
          </w:p>
        </w:tc>
        <w:tc>
          <w:tcPr>
            <w:tcW w:w="3402" w:type="dxa"/>
          </w:tcPr>
          <w:p w14:paraId="36CB02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HUITZUCO</w:t>
            </w:r>
          </w:p>
        </w:tc>
        <w:tc>
          <w:tcPr>
            <w:tcW w:w="1843" w:type="dxa"/>
          </w:tcPr>
          <w:p w14:paraId="251C20A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431D302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6C38F5D" w14:textId="77777777" w:rsidTr="007945CB">
        <w:tc>
          <w:tcPr>
            <w:tcW w:w="709" w:type="dxa"/>
          </w:tcPr>
          <w:p w14:paraId="7401022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170</w:t>
            </w:r>
          </w:p>
        </w:tc>
        <w:tc>
          <w:tcPr>
            <w:tcW w:w="3402" w:type="dxa"/>
          </w:tcPr>
          <w:p w14:paraId="65BC74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IXTLAN DEL RIO</w:t>
            </w:r>
          </w:p>
        </w:tc>
        <w:tc>
          <w:tcPr>
            <w:tcW w:w="1843" w:type="dxa"/>
          </w:tcPr>
          <w:p w14:paraId="09D8AB4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NAY</w:t>
            </w:r>
          </w:p>
        </w:tc>
        <w:tc>
          <w:tcPr>
            <w:tcW w:w="2835" w:type="dxa"/>
          </w:tcPr>
          <w:p w14:paraId="582F39A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1D927C5" w14:textId="77777777" w:rsidTr="007945CB">
        <w:tc>
          <w:tcPr>
            <w:tcW w:w="709" w:type="dxa"/>
          </w:tcPr>
          <w:p w14:paraId="375FB88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171</w:t>
            </w:r>
          </w:p>
        </w:tc>
        <w:tc>
          <w:tcPr>
            <w:tcW w:w="3402" w:type="dxa"/>
          </w:tcPr>
          <w:p w14:paraId="6E35FEE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PALENQUE</w:t>
            </w:r>
          </w:p>
        </w:tc>
        <w:tc>
          <w:tcPr>
            <w:tcW w:w="1843" w:type="dxa"/>
          </w:tcPr>
          <w:p w14:paraId="2881068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78E3AFB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11F18F93" w14:textId="77777777" w:rsidTr="007945CB">
        <w:tc>
          <w:tcPr>
            <w:tcW w:w="709" w:type="dxa"/>
          </w:tcPr>
          <w:p w14:paraId="12D7893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172</w:t>
            </w:r>
          </w:p>
        </w:tc>
        <w:tc>
          <w:tcPr>
            <w:tcW w:w="3402" w:type="dxa"/>
          </w:tcPr>
          <w:p w14:paraId="71B78B8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CINTALAPA</w:t>
            </w:r>
          </w:p>
        </w:tc>
        <w:tc>
          <w:tcPr>
            <w:tcW w:w="1843" w:type="dxa"/>
          </w:tcPr>
          <w:p w14:paraId="2970624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57772C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DE775C9" w14:textId="77777777" w:rsidTr="007945CB">
        <w:tc>
          <w:tcPr>
            <w:tcW w:w="709" w:type="dxa"/>
          </w:tcPr>
          <w:p w14:paraId="7B1DB2A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173</w:t>
            </w:r>
          </w:p>
        </w:tc>
        <w:tc>
          <w:tcPr>
            <w:tcW w:w="3402" w:type="dxa"/>
          </w:tcPr>
          <w:p w14:paraId="3D5C5A2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CHINA</w:t>
            </w:r>
          </w:p>
        </w:tc>
        <w:tc>
          <w:tcPr>
            <w:tcW w:w="1843" w:type="dxa"/>
          </w:tcPr>
          <w:p w14:paraId="1AFAA8B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1D2635B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2574BCF" w14:textId="77777777" w:rsidTr="007945CB">
        <w:tc>
          <w:tcPr>
            <w:tcW w:w="709" w:type="dxa"/>
          </w:tcPr>
          <w:p w14:paraId="139E84B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174</w:t>
            </w:r>
          </w:p>
        </w:tc>
        <w:tc>
          <w:tcPr>
            <w:tcW w:w="3402" w:type="dxa"/>
          </w:tcPr>
          <w:p w14:paraId="43568BD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TELOLOAPAN</w:t>
            </w:r>
          </w:p>
        </w:tc>
        <w:tc>
          <w:tcPr>
            <w:tcW w:w="1843" w:type="dxa"/>
          </w:tcPr>
          <w:p w14:paraId="6A3FA0C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2606EA4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B19963C" w14:textId="77777777" w:rsidTr="007945CB">
        <w:tc>
          <w:tcPr>
            <w:tcW w:w="709" w:type="dxa"/>
          </w:tcPr>
          <w:p w14:paraId="1A043B1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175</w:t>
            </w:r>
          </w:p>
        </w:tc>
        <w:tc>
          <w:tcPr>
            <w:tcW w:w="3402" w:type="dxa"/>
          </w:tcPr>
          <w:p w14:paraId="2F5C853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SANTA ROSALIA</w:t>
            </w:r>
          </w:p>
        </w:tc>
        <w:tc>
          <w:tcPr>
            <w:tcW w:w="1843" w:type="dxa"/>
          </w:tcPr>
          <w:p w14:paraId="0B6EE22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B.C.S</w:t>
            </w:r>
          </w:p>
        </w:tc>
        <w:tc>
          <w:tcPr>
            <w:tcW w:w="2835" w:type="dxa"/>
          </w:tcPr>
          <w:p w14:paraId="37E79A5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1669DB0" w14:textId="77777777" w:rsidTr="007945CB">
        <w:tc>
          <w:tcPr>
            <w:tcW w:w="709" w:type="dxa"/>
          </w:tcPr>
          <w:p w14:paraId="2FA55B5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176</w:t>
            </w:r>
          </w:p>
        </w:tc>
        <w:tc>
          <w:tcPr>
            <w:tcW w:w="3402" w:type="dxa"/>
          </w:tcPr>
          <w:p w14:paraId="75AD960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OMETEPEC</w:t>
            </w:r>
          </w:p>
        </w:tc>
        <w:tc>
          <w:tcPr>
            <w:tcW w:w="1843" w:type="dxa"/>
          </w:tcPr>
          <w:p w14:paraId="1F62908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23500F4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048618C" w14:textId="77777777" w:rsidTr="007945CB">
        <w:tc>
          <w:tcPr>
            <w:tcW w:w="709" w:type="dxa"/>
          </w:tcPr>
          <w:p w14:paraId="68BC37A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177</w:t>
            </w:r>
          </w:p>
        </w:tc>
        <w:tc>
          <w:tcPr>
            <w:tcW w:w="3402" w:type="dxa"/>
          </w:tcPr>
          <w:p w14:paraId="17B1311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TLAPA DE COMONFORT</w:t>
            </w:r>
          </w:p>
        </w:tc>
        <w:tc>
          <w:tcPr>
            <w:tcW w:w="1843" w:type="dxa"/>
          </w:tcPr>
          <w:p w14:paraId="03B5AE4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6BECA37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B5EC8CC" w14:textId="77777777" w:rsidTr="007945CB">
        <w:tc>
          <w:tcPr>
            <w:tcW w:w="709" w:type="dxa"/>
          </w:tcPr>
          <w:p w14:paraId="23D33D2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178</w:t>
            </w:r>
          </w:p>
        </w:tc>
        <w:tc>
          <w:tcPr>
            <w:tcW w:w="3402" w:type="dxa"/>
          </w:tcPr>
          <w:p w14:paraId="79DE06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LERDO DE TEJADA</w:t>
            </w:r>
          </w:p>
        </w:tc>
        <w:tc>
          <w:tcPr>
            <w:tcW w:w="1843" w:type="dxa"/>
          </w:tcPr>
          <w:p w14:paraId="55B661D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50D58BB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F22EAED" w14:textId="77777777" w:rsidTr="007945CB">
        <w:tc>
          <w:tcPr>
            <w:tcW w:w="709" w:type="dxa"/>
          </w:tcPr>
          <w:p w14:paraId="6E4A0C9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179</w:t>
            </w:r>
          </w:p>
        </w:tc>
        <w:tc>
          <w:tcPr>
            <w:tcW w:w="3402" w:type="dxa"/>
          </w:tcPr>
          <w:p w14:paraId="29D26FA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ZINAPECUARO</w:t>
            </w:r>
          </w:p>
        </w:tc>
        <w:tc>
          <w:tcPr>
            <w:tcW w:w="1843" w:type="dxa"/>
          </w:tcPr>
          <w:p w14:paraId="0911146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6F47C37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D4FEB1B" w14:textId="77777777" w:rsidTr="007945CB">
        <w:tc>
          <w:tcPr>
            <w:tcW w:w="709" w:type="dxa"/>
          </w:tcPr>
          <w:p w14:paraId="699B443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180</w:t>
            </w:r>
          </w:p>
        </w:tc>
        <w:tc>
          <w:tcPr>
            <w:tcW w:w="3402" w:type="dxa"/>
          </w:tcPr>
          <w:p w14:paraId="0494BBB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ACAPONETA</w:t>
            </w:r>
          </w:p>
        </w:tc>
        <w:tc>
          <w:tcPr>
            <w:tcW w:w="1843" w:type="dxa"/>
          </w:tcPr>
          <w:p w14:paraId="58F204C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NAY</w:t>
            </w:r>
          </w:p>
        </w:tc>
        <w:tc>
          <w:tcPr>
            <w:tcW w:w="2835" w:type="dxa"/>
          </w:tcPr>
          <w:p w14:paraId="57ADB04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F9AE4B4" w14:textId="77777777" w:rsidTr="007945CB">
        <w:tc>
          <w:tcPr>
            <w:tcW w:w="709" w:type="dxa"/>
          </w:tcPr>
          <w:p w14:paraId="3DFB52C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181</w:t>
            </w:r>
          </w:p>
        </w:tc>
        <w:tc>
          <w:tcPr>
            <w:tcW w:w="3402" w:type="dxa"/>
          </w:tcPr>
          <w:p w14:paraId="6DA4AD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TECUALA</w:t>
            </w:r>
          </w:p>
        </w:tc>
        <w:tc>
          <w:tcPr>
            <w:tcW w:w="1843" w:type="dxa"/>
          </w:tcPr>
          <w:p w14:paraId="61A22E8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NAY</w:t>
            </w:r>
          </w:p>
        </w:tc>
        <w:tc>
          <w:tcPr>
            <w:tcW w:w="2835" w:type="dxa"/>
          </w:tcPr>
          <w:p w14:paraId="25E0795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7A2DFE4" w14:textId="77777777" w:rsidTr="007945CB">
        <w:tc>
          <w:tcPr>
            <w:tcW w:w="709" w:type="dxa"/>
          </w:tcPr>
          <w:p w14:paraId="6444A3C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182</w:t>
            </w:r>
          </w:p>
        </w:tc>
        <w:tc>
          <w:tcPr>
            <w:tcW w:w="3402" w:type="dxa"/>
          </w:tcPr>
          <w:p w14:paraId="384C1A0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NACOZARI</w:t>
            </w:r>
          </w:p>
        </w:tc>
        <w:tc>
          <w:tcPr>
            <w:tcW w:w="1843" w:type="dxa"/>
          </w:tcPr>
          <w:p w14:paraId="5A9062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70152E6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E266E30" w14:textId="77777777" w:rsidTr="007945CB">
        <w:tc>
          <w:tcPr>
            <w:tcW w:w="709" w:type="dxa"/>
          </w:tcPr>
          <w:p w14:paraId="3E7415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183</w:t>
            </w:r>
          </w:p>
        </w:tc>
        <w:tc>
          <w:tcPr>
            <w:tcW w:w="3402" w:type="dxa"/>
          </w:tcPr>
          <w:p w14:paraId="0656A5D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CRISTOBAL DE LAS CASAS</w:t>
            </w:r>
          </w:p>
        </w:tc>
        <w:tc>
          <w:tcPr>
            <w:tcW w:w="1843" w:type="dxa"/>
          </w:tcPr>
          <w:p w14:paraId="4525518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CHIS</w:t>
            </w:r>
          </w:p>
        </w:tc>
        <w:tc>
          <w:tcPr>
            <w:tcW w:w="2835" w:type="dxa"/>
          </w:tcPr>
          <w:p w14:paraId="43B627E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01DAD98" w14:textId="77777777" w:rsidTr="007945CB">
        <w:tc>
          <w:tcPr>
            <w:tcW w:w="709" w:type="dxa"/>
          </w:tcPr>
          <w:p w14:paraId="635DFF0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184</w:t>
            </w:r>
          </w:p>
        </w:tc>
        <w:tc>
          <w:tcPr>
            <w:tcW w:w="3402" w:type="dxa"/>
          </w:tcPr>
          <w:p w14:paraId="280D965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CD. CAMARGO</w:t>
            </w:r>
          </w:p>
        </w:tc>
        <w:tc>
          <w:tcPr>
            <w:tcW w:w="1843" w:type="dxa"/>
          </w:tcPr>
          <w:p w14:paraId="2C4D8FE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TAPS</w:t>
            </w:r>
          </w:p>
        </w:tc>
        <w:tc>
          <w:tcPr>
            <w:tcW w:w="2835" w:type="dxa"/>
          </w:tcPr>
          <w:p w14:paraId="369653E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2522615" w14:textId="77777777" w:rsidTr="007945CB">
        <w:tc>
          <w:tcPr>
            <w:tcW w:w="709" w:type="dxa"/>
          </w:tcPr>
          <w:p w14:paraId="4D99708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185</w:t>
            </w:r>
          </w:p>
        </w:tc>
        <w:tc>
          <w:tcPr>
            <w:tcW w:w="3402" w:type="dxa"/>
          </w:tcPr>
          <w:p w14:paraId="127F538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CERRALVO</w:t>
            </w:r>
          </w:p>
        </w:tc>
        <w:tc>
          <w:tcPr>
            <w:tcW w:w="1843" w:type="dxa"/>
          </w:tcPr>
          <w:p w14:paraId="39B4ED8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N.L.</w:t>
            </w:r>
          </w:p>
        </w:tc>
        <w:tc>
          <w:tcPr>
            <w:tcW w:w="2835" w:type="dxa"/>
          </w:tcPr>
          <w:p w14:paraId="6D098C2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96265A0" w14:textId="77777777" w:rsidTr="007945CB">
        <w:tc>
          <w:tcPr>
            <w:tcW w:w="709" w:type="dxa"/>
          </w:tcPr>
          <w:p w14:paraId="448BC7C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186</w:t>
            </w:r>
          </w:p>
        </w:tc>
        <w:tc>
          <w:tcPr>
            <w:tcW w:w="3402" w:type="dxa"/>
          </w:tcPr>
          <w:p w14:paraId="417BD0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ALTAMIRANO</w:t>
            </w:r>
          </w:p>
        </w:tc>
        <w:tc>
          <w:tcPr>
            <w:tcW w:w="1843" w:type="dxa"/>
          </w:tcPr>
          <w:p w14:paraId="45EB0867"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64AE2F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9483424" w14:textId="77777777" w:rsidTr="007945CB">
        <w:tc>
          <w:tcPr>
            <w:tcW w:w="709" w:type="dxa"/>
          </w:tcPr>
          <w:p w14:paraId="1EE1703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187</w:t>
            </w:r>
          </w:p>
        </w:tc>
        <w:tc>
          <w:tcPr>
            <w:tcW w:w="3402" w:type="dxa"/>
          </w:tcPr>
          <w:p w14:paraId="499A8D3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PETATLAN</w:t>
            </w:r>
          </w:p>
        </w:tc>
        <w:tc>
          <w:tcPr>
            <w:tcW w:w="1843" w:type="dxa"/>
          </w:tcPr>
          <w:p w14:paraId="4928BA1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3A78044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B37A998" w14:textId="77777777" w:rsidTr="007945CB">
        <w:tc>
          <w:tcPr>
            <w:tcW w:w="709" w:type="dxa"/>
          </w:tcPr>
          <w:p w14:paraId="52050C9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188</w:t>
            </w:r>
          </w:p>
        </w:tc>
        <w:tc>
          <w:tcPr>
            <w:tcW w:w="3402" w:type="dxa"/>
          </w:tcPr>
          <w:p w14:paraId="26C0C995"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TECPAN DE GALEANA</w:t>
            </w:r>
          </w:p>
        </w:tc>
        <w:tc>
          <w:tcPr>
            <w:tcW w:w="1843" w:type="dxa"/>
          </w:tcPr>
          <w:p w14:paraId="4D0232F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686A25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CDEA37F" w14:textId="77777777" w:rsidTr="007945CB">
        <w:tc>
          <w:tcPr>
            <w:tcW w:w="709" w:type="dxa"/>
          </w:tcPr>
          <w:p w14:paraId="3171FA7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189</w:t>
            </w:r>
          </w:p>
        </w:tc>
        <w:tc>
          <w:tcPr>
            <w:tcW w:w="3402" w:type="dxa"/>
          </w:tcPr>
          <w:p w14:paraId="7CA1B32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TIXTLA</w:t>
            </w:r>
          </w:p>
        </w:tc>
        <w:tc>
          <w:tcPr>
            <w:tcW w:w="1843" w:type="dxa"/>
          </w:tcPr>
          <w:p w14:paraId="6263449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GRO</w:t>
            </w:r>
          </w:p>
        </w:tc>
        <w:tc>
          <w:tcPr>
            <w:tcW w:w="2835" w:type="dxa"/>
          </w:tcPr>
          <w:p w14:paraId="154B829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B5DE49E" w14:textId="77777777" w:rsidTr="007945CB">
        <w:tc>
          <w:tcPr>
            <w:tcW w:w="709" w:type="dxa"/>
          </w:tcPr>
          <w:p w14:paraId="5432E62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190</w:t>
            </w:r>
          </w:p>
        </w:tc>
        <w:tc>
          <w:tcPr>
            <w:tcW w:w="3402" w:type="dxa"/>
          </w:tcPr>
          <w:p w14:paraId="3FB5182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SANTIAGO PAPASQUIARO</w:t>
            </w:r>
          </w:p>
        </w:tc>
        <w:tc>
          <w:tcPr>
            <w:tcW w:w="1843" w:type="dxa"/>
          </w:tcPr>
          <w:p w14:paraId="216D494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DGO</w:t>
            </w:r>
          </w:p>
        </w:tc>
        <w:tc>
          <w:tcPr>
            <w:tcW w:w="2835" w:type="dxa"/>
          </w:tcPr>
          <w:p w14:paraId="78A19F0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2BF193FE" w14:textId="77777777" w:rsidTr="007945CB">
        <w:tc>
          <w:tcPr>
            <w:tcW w:w="709" w:type="dxa"/>
          </w:tcPr>
          <w:p w14:paraId="0C1879F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191</w:t>
            </w:r>
          </w:p>
        </w:tc>
        <w:tc>
          <w:tcPr>
            <w:tcW w:w="3402" w:type="dxa"/>
          </w:tcPr>
          <w:p w14:paraId="220B8FE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SANTA ANA</w:t>
            </w:r>
          </w:p>
        </w:tc>
        <w:tc>
          <w:tcPr>
            <w:tcW w:w="1843" w:type="dxa"/>
          </w:tcPr>
          <w:p w14:paraId="309BAFD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5FB488D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0F07A55" w14:textId="77777777" w:rsidTr="007945CB">
        <w:tc>
          <w:tcPr>
            <w:tcW w:w="709" w:type="dxa"/>
          </w:tcPr>
          <w:p w14:paraId="6DC7377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192</w:t>
            </w:r>
          </w:p>
        </w:tc>
        <w:tc>
          <w:tcPr>
            <w:tcW w:w="3402" w:type="dxa"/>
          </w:tcPr>
          <w:p w14:paraId="0EA8837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URES</w:t>
            </w:r>
          </w:p>
        </w:tc>
        <w:tc>
          <w:tcPr>
            <w:tcW w:w="1843" w:type="dxa"/>
          </w:tcPr>
          <w:p w14:paraId="71C72F0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SON</w:t>
            </w:r>
          </w:p>
        </w:tc>
        <w:tc>
          <w:tcPr>
            <w:tcW w:w="2835" w:type="dxa"/>
          </w:tcPr>
          <w:p w14:paraId="016453D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0C939DB7" w14:textId="77777777" w:rsidTr="007945CB">
        <w:tc>
          <w:tcPr>
            <w:tcW w:w="709" w:type="dxa"/>
          </w:tcPr>
          <w:p w14:paraId="2491B69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193</w:t>
            </w:r>
          </w:p>
        </w:tc>
        <w:tc>
          <w:tcPr>
            <w:tcW w:w="3402" w:type="dxa"/>
          </w:tcPr>
          <w:p w14:paraId="0516AE8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TICUL</w:t>
            </w:r>
          </w:p>
        </w:tc>
        <w:tc>
          <w:tcPr>
            <w:tcW w:w="1843" w:type="dxa"/>
          </w:tcPr>
          <w:p w14:paraId="523289A2"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YUC</w:t>
            </w:r>
          </w:p>
        </w:tc>
        <w:tc>
          <w:tcPr>
            <w:tcW w:w="2835" w:type="dxa"/>
          </w:tcPr>
          <w:p w14:paraId="77D6F57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905B432" w14:textId="77777777" w:rsidTr="007945CB">
        <w:tc>
          <w:tcPr>
            <w:tcW w:w="709" w:type="dxa"/>
          </w:tcPr>
          <w:p w14:paraId="1616340C"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194</w:t>
            </w:r>
          </w:p>
        </w:tc>
        <w:tc>
          <w:tcPr>
            <w:tcW w:w="3402" w:type="dxa"/>
          </w:tcPr>
          <w:p w14:paraId="6CD77D8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TIZIMIN</w:t>
            </w:r>
          </w:p>
        </w:tc>
        <w:tc>
          <w:tcPr>
            <w:tcW w:w="1843" w:type="dxa"/>
          </w:tcPr>
          <w:p w14:paraId="21F7CE0F"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YUC</w:t>
            </w:r>
          </w:p>
        </w:tc>
        <w:tc>
          <w:tcPr>
            <w:tcW w:w="2835" w:type="dxa"/>
          </w:tcPr>
          <w:p w14:paraId="3AA8CE7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4E427CEA" w14:textId="77777777" w:rsidTr="007945CB">
        <w:tc>
          <w:tcPr>
            <w:tcW w:w="709" w:type="dxa"/>
          </w:tcPr>
          <w:p w14:paraId="6ADEE3D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195</w:t>
            </w:r>
          </w:p>
        </w:tc>
        <w:tc>
          <w:tcPr>
            <w:tcW w:w="3402" w:type="dxa"/>
          </w:tcPr>
          <w:p w14:paraId="03D87F5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HUIMANGUILLO</w:t>
            </w:r>
          </w:p>
        </w:tc>
        <w:tc>
          <w:tcPr>
            <w:tcW w:w="1843" w:type="dxa"/>
          </w:tcPr>
          <w:p w14:paraId="2398D47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TAB</w:t>
            </w:r>
          </w:p>
        </w:tc>
        <w:tc>
          <w:tcPr>
            <w:tcW w:w="2835" w:type="dxa"/>
          </w:tcPr>
          <w:p w14:paraId="391AA54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527D38CD" w14:textId="77777777" w:rsidTr="007945CB">
        <w:tc>
          <w:tcPr>
            <w:tcW w:w="709" w:type="dxa"/>
          </w:tcPr>
          <w:p w14:paraId="67BEEFB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196</w:t>
            </w:r>
          </w:p>
        </w:tc>
        <w:tc>
          <w:tcPr>
            <w:tcW w:w="3402" w:type="dxa"/>
          </w:tcPr>
          <w:p w14:paraId="22FFA0C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MANUEL</w:t>
            </w:r>
          </w:p>
        </w:tc>
        <w:tc>
          <w:tcPr>
            <w:tcW w:w="1843" w:type="dxa"/>
          </w:tcPr>
          <w:p w14:paraId="43C846A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TAPS</w:t>
            </w:r>
          </w:p>
        </w:tc>
        <w:tc>
          <w:tcPr>
            <w:tcW w:w="2835" w:type="dxa"/>
          </w:tcPr>
          <w:p w14:paraId="754AD29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7972B356" w14:textId="77777777" w:rsidTr="007945CB">
        <w:tc>
          <w:tcPr>
            <w:tcW w:w="709" w:type="dxa"/>
          </w:tcPr>
          <w:p w14:paraId="28F903CA"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197</w:t>
            </w:r>
          </w:p>
        </w:tc>
        <w:tc>
          <w:tcPr>
            <w:tcW w:w="3402" w:type="dxa"/>
          </w:tcPr>
          <w:p w14:paraId="741324C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TLACOTALPAN</w:t>
            </w:r>
          </w:p>
        </w:tc>
        <w:tc>
          <w:tcPr>
            <w:tcW w:w="1843" w:type="dxa"/>
          </w:tcPr>
          <w:p w14:paraId="1D763884"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VER</w:t>
            </w:r>
          </w:p>
        </w:tc>
        <w:tc>
          <w:tcPr>
            <w:tcW w:w="2835" w:type="dxa"/>
          </w:tcPr>
          <w:p w14:paraId="5B62D42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684DFBC" w14:textId="77777777" w:rsidTr="007945CB">
        <w:tc>
          <w:tcPr>
            <w:tcW w:w="709" w:type="dxa"/>
          </w:tcPr>
          <w:p w14:paraId="4056E726"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198</w:t>
            </w:r>
          </w:p>
        </w:tc>
        <w:tc>
          <w:tcPr>
            <w:tcW w:w="3402" w:type="dxa"/>
          </w:tcPr>
          <w:p w14:paraId="60EE6ED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JOSE GRACIA</w:t>
            </w:r>
          </w:p>
        </w:tc>
        <w:tc>
          <w:tcPr>
            <w:tcW w:w="1843" w:type="dxa"/>
          </w:tcPr>
          <w:p w14:paraId="361F7710"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702780CB"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6CBE3F38" w14:textId="77777777" w:rsidTr="007945CB">
        <w:tc>
          <w:tcPr>
            <w:tcW w:w="709" w:type="dxa"/>
          </w:tcPr>
          <w:p w14:paraId="22881008"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199</w:t>
            </w:r>
          </w:p>
        </w:tc>
        <w:tc>
          <w:tcPr>
            <w:tcW w:w="3402" w:type="dxa"/>
          </w:tcPr>
          <w:p w14:paraId="58DBC97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YURECUARO</w:t>
            </w:r>
          </w:p>
        </w:tc>
        <w:tc>
          <w:tcPr>
            <w:tcW w:w="1843" w:type="dxa"/>
          </w:tcPr>
          <w:p w14:paraId="02CD9E4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MICH</w:t>
            </w:r>
          </w:p>
        </w:tc>
        <w:tc>
          <w:tcPr>
            <w:tcW w:w="2835" w:type="dxa"/>
          </w:tcPr>
          <w:p w14:paraId="253E93F1"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r w:rsidR="005B31D2" w:rsidRPr="00B004B8" w14:paraId="32E4A4FD" w14:textId="77777777" w:rsidTr="007945CB">
        <w:tc>
          <w:tcPr>
            <w:tcW w:w="709" w:type="dxa"/>
          </w:tcPr>
          <w:p w14:paraId="598C40CD"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200</w:t>
            </w:r>
          </w:p>
        </w:tc>
        <w:tc>
          <w:tcPr>
            <w:tcW w:w="3402" w:type="dxa"/>
          </w:tcPr>
          <w:p w14:paraId="749EE33E"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SAN QUINTIN</w:t>
            </w:r>
          </w:p>
        </w:tc>
        <w:tc>
          <w:tcPr>
            <w:tcW w:w="1843" w:type="dxa"/>
          </w:tcPr>
          <w:p w14:paraId="0E80BB83"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B.C.N.</w:t>
            </w:r>
          </w:p>
        </w:tc>
        <w:tc>
          <w:tcPr>
            <w:tcW w:w="2835" w:type="dxa"/>
          </w:tcPr>
          <w:p w14:paraId="7BA638F9" w14:textId="77777777" w:rsidR="005B31D2" w:rsidRPr="00B004B8" w:rsidRDefault="005B31D2" w:rsidP="00471928">
            <w:pPr>
              <w:jc w:val="both"/>
              <w:rPr>
                <w:rFonts w:ascii="ITC Avant Garde" w:hAnsi="ITC Avant Garde"/>
                <w:sz w:val="22"/>
                <w:szCs w:val="22"/>
              </w:rPr>
            </w:pPr>
            <w:r w:rsidRPr="00B004B8">
              <w:rPr>
                <w:rFonts w:ascii="ITC Avant Garde" w:hAnsi="ITC Avant Garde"/>
                <w:sz w:val="22"/>
                <w:szCs w:val="22"/>
              </w:rPr>
              <w:t>BAJA</w:t>
            </w:r>
          </w:p>
        </w:tc>
      </w:tr>
    </w:tbl>
    <w:p w14:paraId="089A538F" w14:textId="77777777" w:rsidR="005B31D2" w:rsidRPr="00B004B8" w:rsidRDefault="005B31D2" w:rsidP="005B31D2">
      <w:pPr>
        <w:jc w:val="both"/>
        <w:rPr>
          <w:rFonts w:ascii="ITC Avant Garde" w:hAnsi="ITC Avant Garde"/>
          <w:sz w:val="22"/>
          <w:szCs w:val="22"/>
        </w:rPr>
      </w:pPr>
    </w:p>
    <w:p w14:paraId="238439AB" w14:textId="77777777" w:rsidR="005B31D2" w:rsidRPr="00B004B8" w:rsidRDefault="005B31D2" w:rsidP="00A4707C">
      <w:pPr>
        <w:rPr>
          <w:rFonts w:ascii="ITC Avant Garde" w:hAnsi="ITC Avant Garde"/>
          <w:sz w:val="22"/>
          <w:szCs w:val="22"/>
        </w:rPr>
        <w:sectPr w:rsidR="005B31D2" w:rsidRPr="00B004B8" w:rsidSect="0004713E">
          <w:pgSz w:w="12240" w:h="15840" w:code="1"/>
          <w:pgMar w:top="1985" w:right="1440" w:bottom="1440" w:left="1440" w:header="720" w:footer="720" w:gutter="0"/>
          <w:pgNumType w:start="1"/>
          <w:cols w:space="720"/>
          <w:noEndnote/>
          <w:docGrid w:linePitch="326"/>
        </w:sectPr>
      </w:pPr>
    </w:p>
    <w:p w14:paraId="22A508C0" w14:textId="47776AB9" w:rsidR="005B31D2" w:rsidRPr="00B004B8" w:rsidRDefault="00471522" w:rsidP="005B31D2">
      <w:pPr>
        <w:rPr>
          <w:rFonts w:ascii="ITC Avant Garde" w:hAnsi="ITC Avant Garde"/>
          <w:sz w:val="22"/>
          <w:szCs w:val="22"/>
        </w:rPr>
        <w:sectPr w:rsidR="005B31D2" w:rsidRPr="00B004B8" w:rsidSect="003C1299">
          <w:pgSz w:w="15840" w:h="12240" w:orient="landscape"/>
          <w:pgMar w:top="1701" w:right="1417" w:bottom="1701" w:left="1417" w:header="708" w:footer="708" w:gutter="0"/>
          <w:pgNumType w:start="1"/>
          <w:cols w:space="708"/>
          <w:docGrid w:linePitch="360"/>
        </w:sectPr>
      </w:pPr>
      <w:r w:rsidRPr="00B004B8">
        <w:rPr>
          <w:rFonts w:ascii="ITC Avant Garde" w:hAnsi="ITC Avant Garde"/>
          <w:noProof/>
          <w:sz w:val="22"/>
          <w:szCs w:val="22"/>
          <w:lang w:val="es-MX" w:eastAsia="es-MX"/>
        </w:rPr>
        <w:drawing>
          <wp:anchor distT="0" distB="0" distL="114300" distR="114300" simplePos="0" relativeHeight="251660800" behindDoc="0" locked="0" layoutInCell="1" allowOverlap="1" wp14:anchorId="1160CBD6" wp14:editId="463069E5">
            <wp:simplePos x="902525" y="1080655"/>
            <wp:positionH relativeFrom="column">
              <wp:align>left</wp:align>
            </wp:positionH>
            <wp:positionV relativeFrom="paragraph">
              <wp:align>top</wp:align>
            </wp:positionV>
            <wp:extent cx="8258810" cy="4950698"/>
            <wp:effectExtent l="0" t="0" r="889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58810" cy="4950698"/>
                    </a:xfrm>
                    <a:prstGeom prst="rect">
                      <a:avLst/>
                    </a:prstGeom>
                    <a:noFill/>
                    <a:ln>
                      <a:noFill/>
                    </a:ln>
                  </pic:spPr>
                </pic:pic>
              </a:graphicData>
            </a:graphic>
          </wp:anchor>
        </w:drawing>
      </w:r>
      <w:r w:rsidR="003C1299" w:rsidRPr="00B004B8">
        <w:rPr>
          <w:rFonts w:ascii="ITC Avant Garde" w:hAnsi="ITC Avant Garde"/>
          <w:sz w:val="22"/>
          <w:szCs w:val="22"/>
        </w:rPr>
        <w:br w:type="textWrapping" w:clear="all"/>
      </w:r>
    </w:p>
    <w:p w14:paraId="304D66FF" w14:textId="6F31D59B" w:rsidR="005B31D2" w:rsidRDefault="005B31D2" w:rsidP="005B31D2">
      <w:pPr>
        <w:pStyle w:val="Textoindependiente"/>
        <w:jc w:val="center"/>
        <w:rPr>
          <w:rFonts w:ascii="ITC Avant Garde" w:hAnsi="ITC Avant Garde"/>
          <w:b/>
          <w:sz w:val="22"/>
          <w:szCs w:val="22"/>
          <w:u w:val="single"/>
        </w:rPr>
      </w:pPr>
      <w:r w:rsidRPr="00B004B8">
        <w:rPr>
          <w:rFonts w:ascii="ITC Avant Garde" w:hAnsi="ITC Avant Garde"/>
          <w:b/>
          <w:sz w:val="22"/>
          <w:szCs w:val="22"/>
          <w:u w:val="single"/>
        </w:rPr>
        <w:t>ANEXO D</w:t>
      </w:r>
    </w:p>
    <w:p w14:paraId="65DC822F" w14:textId="77777777" w:rsidR="002448A6" w:rsidRPr="00B004B8" w:rsidRDefault="002448A6" w:rsidP="005B31D2">
      <w:pPr>
        <w:pStyle w:val="Textoindependiente"/>
        <w:jc w:val="center"/>
        <w:rPr>
          <w:rFonts w:ascii="ITC Avant Garde" w:hAnsi="ITC Avant Garde"/>
          <w:b/>
          <w:sz w:val="22"/>
          <w:szCs w:val="22"/>
          <w:u w:val="single"/>
        </w:rPr>
      </w:pPr>
    </w:p>
    <w:p w14:paraId="247515C9" w14:textId="77777777" w:rsidR="005B31D2" w:rsidRPr="00B004B8" w:rsidRDefault="005B31D2" w:rsidP="005B31D2">
      <w:pPr>
        <w:pStyle w:val="Textoindependiente"/>
        <w:jc w:val="center"/>
        <w:rPr>
          <w:rFonts w:ascii="ITC Avant Garde" w:hAnsi="ITC Avant Garde"/>
          <w:b/>
          <w:sz w:val="22"/>
          <w:szCs w:val="22"/>
        </w:rPr>
      </w:pPr>
      <w:r w:rsidRPr="00B004B8">
        <w:rPr>
          <w:rFonts w:ascii="ITC Avant Garde" w:hAnsi="ITC Avant Garde"/>
          <w:b/>
          <w:sz w:val="22"/>
          <w:szCs w:val="22"/>
          <w:u w:val="single"/>
        </w:rPr>
        <w:t>FORMATO DE FACTURACIÓN</w:t>
      </w:r>
    </w:p>
    <w:p w14:paraId="3AD18EFF" w14:textId="77777777" w:rsidR="005B31D2" w:rsidRPr="00B004B8" w:rsidRDefault="005B31D2" w:rsidP="005B31D2">
      <w:pPr>
        <w:pStyle w:val="Textoindependiente"/>
        <w:ind w:left="1416"/>
        <w:rPr>
          <w:rFonts w:ascii="ITC Avant Garde" w:hAnsi="ITC Avant Garde"/>
          <w:b/>
          <w:sz w:val="22"/>
          <w:szCs w:val="22"/>
        </w:rPr>
      </w:pPr>
    </w:p>
    <w:p w14:paraId="14679159"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EL PRESENTE DOCUMENTO CONSTITUYE UN ANEXO INTEGRANTE DEL CONVENIO MARCO DE INTERCONEXIÓN ENTRE LAS REDES DE TELNOR CON LA RED PÚBLICA DE TELECOMUNICACIONES DE [ __________ ]. </w:t>
      </w:r>
    </w:p>
    <w:p w14:paraId="643FCC76" w14:textId="77777777" w:rsidR="005B31D2" w:rsidRPr="00B004B8" w:rsidRDefault="005B31D2" w:rsidP="005B31D2">
      <w:pPr>
        <w:pStyle w:val="Textoindependiente"/>
        <w:jc w:val="both"/>
        <w:rPr>
          <w:rFonts w:ascii="ITC Avant Garde" w:hAnsi="ITC Avant Garde"/>
          <w:b/>
          <w:sz w:val="22"/>
          <w:szCs w:val="22"/>
        </w:rPr>
      </w:pPr>
    </w:p>
    <w:p w14:paraId="7E93AF7E"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I.- Introducción:</w:t>
      </w:r>
    </w:p>
    <w:p w14:paraId="02C072CF" w14:textId="77777777" w:rsidR="005B31D2" w:rsidRPr="00B004B8" w:rsidRDefault="005B31D2" w:rsidP="005B31D2">
      <w:pPr>
        <w:pStyle w:val="Textoindependiente"/>
        <w:jc w:val="both"/>
        <w:rPr>
          <w:rFonts w:ascii="ITC Avant Garde" w:hAnsi="ITC Avant Garde"/>
          <w:b/>
          <w:sz w:val="22"/>
          <w:szCs w:val="22"/>
        </w:rPr>
      </w:pPr>
    </w:p>
    <w:p w14:paraId="2C011065"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La emisión de la facturación y el proceso de pago correspondiente se sujetarán a los términos establecidos en cuerpo principal del Convenio de Interconexión.</w:t>
      </w:r>
    </w:p>
    <w:p w14:paraId="3FDEB814" w14:textId="77777777" w:rsidR="005B31D2" w:rsidRPr="00B004B8" w:rsidRDefault="005B31D2" w:rsidP="005B31D2">
      <w:pPr>
        <w:pStyle w:val="Textoindependiente"/>
        <w:jc w:val="both"/>
        <w:rPr>
          <w:rFonts w:ascii="ITC Avant Garde" w:hAnsi="ITC Avant Garde"/>
          <w:b/>
          <w:sz w:val="22"/>
          <w:szCs w:val="22"/>
        </w:rPr>
      </w:pPr>
    </w:p>
    <w:p w14:paraId="5E48A963"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El acuerdo se basa en los siguientes conceptos:</w:t>
      </w:r>
    </w:p>
    <w:p w14:paraId="249717CE" w14:textId="77777777" w:rsidR="005B31D2" w:rsidRPr="00B004B8" w:rsidRDefault="005B31D2" w:rsidP="005B31D2">
      <w:pPr>
        <w:pStyle w:val="Textoindependiente"/>
        <w:jc w:val="both"/>
        <w:rPr>
          <w:rFonts w:ascii="ITC Avant Garde" w:hAnsi="ITC Avant Garde"/>
          <w:sz w:val="22"/>
          <w:szCs w:val="22"/>
        </w:rPr>
      </w:pPr>
    </w:p>
    <w:p w14:paraId="5378EF55" w14:textId="77777777" w:rsidR="005B31D2" w:rsidRPr="00B004B8" w:rsidRDefault="005B31D2" w:rsidP="005B31D2">
      <w:pPr>
        <w:pStyle w:val="Textoindependiente"/>
        <w:numPr>
          <w:ilvl w:val="0"/>
          <w:numId w:val="26"/>
        </w:numPr>
        <w:tabs>
          <w:tab w:val="left" w:pos="360"/>
        </w:tabs>
        <w:jc w:val="both"/>
        <w:rPr>
          <w:rFonts w:ascii="ITC Avant Garde" w:hAnsi="ITC Avant Garde"/>
          <w:b/>
          <w:sz w:val="22"/>
          <w:szCs w:val="22"/>
        </w:rPr>
      </w:pPr>
      <w:r w:rsidRPr="00B004B8">
        <w:rPr>
          <w:rFonts w:ascii="ITC Avant Garde" w:hAnsi="ITC Avant Garde"/>
          <w:b/>
          <w:sz w:val="22"/>
          <w:szCs w:val="22"/>
        </w:rPr>
        <w:t>Al facturar:</w:t>
      </w:r>
    </w:p>
    <w:p w14:paraId="6182843E" w14:textId="77777777" w:rsidR="005B31D2" w:rsidRPr="00B004B8" w:rsidRDefault="005B31D2" w:rsidP="005B31D2">
      <w:pPr>
        <w:pStyle w:val="Textoindependiente"/>
        <w:numPr>
          <w:ilvl w:val="12"/>
          <w:numId w:val="0"/>
        </w:numPr>
        <w:ind w:left="360"/>
        <w:jc w:val="both"/>
        <w:rPr>
          <w:rFonts w:ascii="ITC Avant Garde" w:hAnsi="ITC Avant Garde"/>
          <w:b/>
          <w:sz w:val="22"/>
          <w:szCs w:val="22"/>
        </w:rPr>
      </w:pPr>
      <w:r w:rsidRPr="00B004B8">
        <w:rPr>
          <w:rFonts w:ascii="ITC Avant Garde" w:hAnsi="ITC Avant Garde"/>
          <w:b/>
          <w:sz w:val="22"/>
          <w:szCs w:val="22"/>
        </w:rPr>
        <w:t xml:space="preserve">Facturación. </w:t>
      </w:r>
      <w:r w:rsidRPr="00B004B8">
        <w:rPr>
          <w:rFonts w:ascii="ITC Avant Garde" w:hAnsi="ITC Avant Garde"/>
          <w:b/>
          <w:sz w:val="22"/>
          <w:szCs w:val="22"/>
        </w:rPr>
        <w:tab/>
      </w:r>
    </w:p>
    <w:p w14:paraId="67181BBB" w14:textId="77777777" w:rsidR="005B31D2" w:rsidRPr="00B004B8" w:rsidRDefault="005B31D2" w:rsidP="005B31D2">
      <w:pPr>
        <w:pStyle w:val="Textoindependiente"/>
        <w:numPr>
          <w:ilvl w:val="12"/>
          <w:numId w:val="0"/>
        </w:numPr>
        <w:ind w:left="360"/>
        <w:jc w:val="both"/>
        <w:rPr>
          <w:rFonts w:ascii="ITC Avant Garde" w:hAnsi="ITC Avant Garde"/>
          <w:sz w:val="22"/>
          <w:szCs w:val="22"/>
        </w:rPr>
      </w:pPr>
      <w:r w:rsidRPr="00B004B8">
        <w:rPr>
          <w:rFonts w:ascii="ITC Avant Garde" w:hAnsi="ITC Avant Garde"/>
          <w:sz w:val="22"/>
          <w:szCs w:val="22"/>
        </w:rPr>
        <w:t>Se establece la siguiente información que debe contener la factura:</w:t>
      </w:r>
    </w:p>
    <w:p w14:paraId="22ECD3A4" w14:textId="77777777" w:rsidR="005B31D2" w:rsidRPr="00B004B8" w:rsidRDefault="005B31D2" w:rsidP="005B31D2">
      <w:pPr>
        <w:pStyle w:val="Textoindependiente"/>
        <w:numPr>
          <w:ilvl w:val="12"/>
          <w:numId w:val="0"/>
        </w:numPr>
        <w:ind w:left="360"/>
        <w:jc w:val="both"/>
        <w:rPr>
          <w:rFonts w:ascii="ITC Avant Garde" w:hAnsi="ITC Avant Garde"/>
          <w:sz w:val="22"/>
          <w:szCs w:val="22"/>
        </w:rPr>
      </w:pPr>
      <w:r w:rsidRPr="00B004B8">
        <w:rPr>
          <w:rFonts w:ascii="ITC Avant Garde" w:hAnsi="ITC Avant Garde"/>
          <w:sz w:val="22"/>
          <w:szCs w:val="22"/>
        </w:rPr>
        <w:t>a) Requisitos de información técnica.</w:t>
      </w:r>
    </w:p>
    <w:p w14:paraId="727FF3F8" w14:textId="77777777" w:rsidR="005B31D2" w:rsidRPr="00B004B8" w:rsidRDefault="005B31D2" w:rsidP="005B31D2">
      <w:pPr>
        <w:pStyle w:val="Textoindependiente"/>
        <w:numPr>
          <w:ilvl w:val="12"/>
          <w:numId w:val="0"/>
        </w:numPr>
        <w:ind w:left="360"/>
        <w:jc w:val="both"/>
        <w:rPr>
          <w:rFonts w:ascii="ITC Avant Garde" w:hAnsi="ITC Avant Garde"/>
          <w:sz w:val="22"/>
          <w:szCs w:val="22"/>
        </w:rPr>
      </w:pPr>
      <w:r w:rsidRPr="00B004B8">
        <w:rPr>
          <w:rFonts w:ascii="ITC Avant Garde" w:hAnsi="ITC Avant Garde"/>
          <w:sz w:val="22"/>
          <w:szCs w:val="22"/>
        </w:rPr>
        <w:t>b) Información adicional.</w:t>
      </w:r>
    </w:p>
    <w:p w14:paraId="31BF768B" w14:textId="77777777" w:rsidR="005B31D2" w:rsidRPr="00B004B8" w:rsidRDefault="005B31D2" w:rsidP="005B31D2">
      <w:pPr>
        <w:pStyle w:val="Textoindependiente"/>
        <w:numPr>
          <w:ilvl w:val="12"/>
          <w:numId w:val="0"/>
        </w:numPr>
        <w:jc w:val="both"/>
        <w:rPr>
          <w:rFonts w:ascii="ITC Avant Garde" w:hAnsi="ITC Avant Garde"/>
          <w:sz w:val="22"/>
          <w:szCs w:val="22"/>
        </w:rPr>
      </w:pPr>
    </w:p>
    <w:p w14:paraId="1933794E" w14:textId="77777777" w:rsidR="005B31D2" w:rsidRPr="00B004B8" w:rsidRDefault="005B31D2" w:rsidP="005B31D2">
      <w:pPr>
        <w:pStyle w:val="Textoindependiente"/>
        <w:numPr>
          <w:ilvl w:val="0"/>
          <w:numId w:val="26"/>
        </w:numPr>
        <w:tabs>
          <w:tab w:val="left" w:pos="360"/>
        </w:tabs>
        <w:jc w:val="both"/>
        <w:rPr>
          <w:rFonts w:ascii="ITC Avant Garde" w:hAnsi="ITC Avant Garde"/>
          <w:b/>
          <w:sz w:val="22"/>
          <w:szCs w:val="22"/>
        </w:rPr>
      </w:pPr>
      <w:r w:rsidRPr="00B004B8">
        <w:rPr>
          <w:rFonts w:ascii="ITC Avant Garde" w:hAnsi="ITC Avant Garde"/>
          <w:b/>
          <w:sz w:val="22"/>
          <w:szCs w:val="22"/>
        </w:rPr>
        <w:t>Posterior a la facturación:</w:t>
      </w:r>
    </w:p>
    <w:p w14:paraId="66C171C3" w14:textId="77777777" w:rsidR="005B31D2" w:rsidRPr="00B004B8" w:rsidRDefault="005B31D2" w:rsidP="005B31D2">
      <w:pPr>
        <w:pStyle w:val="Textoindependiente"/>
        <w:ind w:left="360"/>
        <w:jc w:val="both"/>
        <w:rPr>
          <w:rFonts w:ascii="ITC Avant Garde" w:hAnsi="ITC Avant Garde"/>
          <w:b/>
          <w:sz w:val="22"/>
          <w:szCs w:val="22"/>
        </w:rPr>
      </w:pPr>
      <w:r w:rsidRPr="00B004B8">
        <w:rPr>
          <w:rFonts w:ascii="ITC Avant Garde" w:hAnsi="ITC Avant Garde"/>
          <w:b/>
          <w:sz w:val="22"/>
          <w:szCs w:val="22"/>
        </w:rPr>
        <w:t>Metodología para la aclaración de consumos no reconocidos (objeciones).</w:t>
      </w:r>
    </w:p>
    <w:p w14:paraId="26362A2C" w14:textId="77777777" w:rsidR="005B31D2" w:rsidRPr="00B004B8" w:rsidRDefault="005B31D2" w:rsidP="005B31D2">
      <w:pPr>
        <w:pStyle w:val="Textoindependiente"/>
        <w:ind w:left="360"/>
        <w:jc w:val="both"/>
        <w:rPr>
          <w:rFonts w:ascii="ITC Avant Garde" w:hAnsi="ITC Avant Garde"/>
          <w:b/>
          <w:sz w:val="22"/>
          <w:szCs w:val="22"/>
        </w:rPr>
      </w:pPr>
      <w:r w:rsidRPr="00B004B8">
        <w:rPr>
          <w:rFonts w:ascii="ITC Avant Garde" w:hAnsi="ITC Avant Garde"/>
          <w:sz w:val="22"/>
          <w:szCs w:val="22"/>
        </w:rPr>
        <w:t>Se establece la metodología a seguir para la aclaración de consumos no reconocidos por una de las partes.</w:t>
      </w:r>
    </w:p>
    <w:p w14:paraId="06FC95C8" w14:textId="77777777" w:rsidR="005B31D2" w:rsidRPr="00B004B8" w:rsidRDefault="005B31D2" w:rsidP="005B31D2">
      <w:pPr>
        <w:pStyle w:val="Textoindependiente"/>
        <w:jc w:val="right"/>
        <w:rPr>
          <w:rFonts w:ascii="ITC Avant Garde" w:hAnsi="ITC Avant Garde"/>
          <w:b/>
          <w:sz w:val="22"/>
          <w:szCs w:val="22"/>
        </w:rPr>
      </w:pPr>
    </w:p>
    <w:p w14:paraId="230ACB30" w14:textId="77777777" w:rsidR="005B31D2" w:rsidRPr="00B004B8" w:rsidRDefault="005B31D2" w:rsidP="00446CDE">
      <w:pPr>
        <w:jc w:val="right"/>
        <w:rPr>
          <w:rFonts w:ascii="ITC Avant Garde" w:hAnsi="ITC Avant Garde"/>
          <w:b/>
          <w:sz w:val="22"/>
          <w:szCs w:val="22"/>
        </w:rPr>
      </w:pPr>
    </w:p>
    <w:p w14:paraId="7021A662"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II.- Acuerdo:</w:t>
      </w:r>
    </w:p>
    <w:p w14:paraId="55F8F569" w14:textId="77777777" w:rsidR="005B31D2" w:rsidRPr="00B004B8" w:rsidRDefault="005B31D2" w:rsidP="005B31D2">
      <w:pPr>
        <w:pStyle w:val="Textoindependiente"/>
        <w:jc w:val="both"/>
        <w:rPr>
          <w:rFonts w:ascii="ITC Avant Garde" w:hAnsi="ITC Avant Garde"/>
          <w:b/>
          <w:sz w:val="22"/>
          <w:szCs w:val="22"/>
        </w:rPr>
      </w:pPr>
    </w:p>
    <w:p w14:paraId="4AEBA811"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1.- Facturación.</w:t>
      </w:r>
    </w:p>
    <w:p w14:paraId="4D9B75BB" w14:textId="77777777" w:rsidR="005B31D2" w:rsidRPr="00B004B8" w:rsidRDefault="005B31D2" w:rsidP="005B31D2">
      <w:pPr>
        <w:pStyle w:val="Textoindependiente"/>
        <w:jc w:val="both"/>
        <w:rPr>
          <w:rFonts w:ascii="ITC Avant Garde" w:hAnsi="ITC Avant Garde"/>
          <w:b/>
          <w:sz w:val="22"/>
          <w:szCs w:val="22"/>
        </w:rPr>
      </w:pPr>
    </w:p>
    <w:p w14:paraId="600073CE"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a) Información técnica:</w:t>
      </w:r>
    </w:p>
    <w:p w14:paraId="0C677CC2" w14:textId="77777777" w:rsidR="005B31D2" w:rsidRPr="00B004B8" w:rsidRDefault="005B31D2" w:rsidP="005B31D2">
      <w:pPr>
        <w:pStyle w:val="Textoindependiente"/>
        <w:jc w:val="both"/>
        <w:rPr>
          <w:rFonts w:ascii="ITC Avant Garde" w:hAnsi="ITC Avant Garde"/>
          <w:b/>
          <w:sz w:val="22"/>
          <w:szCs w:val="22"/>
        </w:rPr>
      </w:pPr>
    </w:p>
    <w:p w14:paraId="7929C68F"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La facturación entre las partes para los servicios de interconexión se presenta de la siguiente manera:</w:t>
      </w:r>
    </w:p>
    <w:p w14:paraId="52B362F8" w14:textId="77777777" w:rsidR="005B31D2" w:rsidRPr="00B004B8" w:rsidRDefault="005B31D2" w:rsidP="005B31D2">
      <w:pPr>
        <w:pStyle w:val="Textoindependiente"/>
        <w:jc w:val="both"/>
        <w:rPr>
          <w:rFonts w:ascii="ITC Avant Garde" w:hAnsi="ITC Avant Garde"/>
          <w:sz w:val="22"/>
          <w:szCs w:val="22"/>
        </w:rPr>
      </w:pPr>
    </w:p>
    <w:p w14:paraId="46E8AA39" w14:textId="77777777" w:rsidR="005B31D2" w:rsidRPr="00B004B8" w:rsidRDefault="005B31D2" w:rsidP="005B31D2">
      <w:pPr>
        <w:pStyle w:val="Textoindependiente"/>
        <w:tabs>
          <w:tab w:val="left" w:pos="720"/>
        </w:tabs>
        <w:jc w:val="both"/>
        <w:rPr>
          <w:rFonts w:ascii="ITC Avant Garde" w:hAnsi="ITC Avant Garde"/>
          <w:b/>
          <w:sz w:val="22"/>
          <w:szCs w:val="22"/>
        </w:rPr>
      </w:pPr>
      <w:r w:rsidRPr="00B004B8">
        <w:rPr>
          <w:rFonts w:ascii="ITC Avant Garde" w:hAnsi="ITC Avant Garde"/>
          <w:b/>
          <w:sz w:val="22"/>
          <w:szCs w:val="22"/>
        </w:rPr>
        <w:t>Factura impresa</w:t>
      </w:r>
    </w:p>
    <w:p w14:paraId="66D71649" w14:textId="77777777" w:rsidR="005B31D2" w:rsidRPr="00B004B8" w:rsidRDefault="005B31D2" w:rsidP="005B31D2">
      <w:pPr>
        <w:pStyle w:val="Textoindependiente"/>
        <w:jc w:val="both"/>
        <w:rPr>
          <w:rFonts w:ascii="ITC Avant Garde" w:hAnsi="ITC Avant Garde"/>
          <w:sz w:val="22"/>
          <w:szCs w:val="22"/>
        </w:rPr>
      </w:pPr>
    </w:p>
    <w:p w14:paraId="647ED698"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70FB6A85" w14:textId="77777777" w:rsidR="005B31D2" w:rsidRPr="00B004B8" w:rsidRDefault="005B31D2" w:rsidP="005B31D2">
      <w:pPr>
        <w:pStyle w:val="Textoindependiente"/>
        <w:jc w:val="both"/>
        <w:rPr>
          <w:rFonts w:ascii="ITC Avant Garde" w:hAnsi="ITC Avant Garde"/>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B004B8" w14:paraId="31C4B0D2" w14:textId="77777777" w:rsidTr="007945CB">
        <w:tc>
          <w:tcPr>
            <w:tcW w:w="496" w:type="dxa"/>
            <w:tcBorders>
              <w:top w:val="nil"/>
              <w:left w:val="nil"/>
              <w:bottom w:val="nil"/>
              <w:right w:val="nil"/>
            </w:tcBorders>
          </w:tcPr>
          <w:p w14:paraId="78326055" w14:textId="77777777" w:rsidR="005B31D2" w:rsidRPr="00B004B8" w:rsidRDefault="005B31D2" w:rsidP="00471928">
            <w:pPr>
              <w:pStyle w:val="Textoindependiente"/>
              <w:jc w:val="center"/>
              <w:rPr>
                <w:rFonts w:ascii="ITC Avant Garde" w:hAnsi="ITC Avant Garde"/>
                <w:b/>
                <w:sz w:val="22"/>
                <w:szCs w:val="22"/>
              </w:rPr>
            </w:pPr>
          </w:p>
        </w:tc>
        <w:tc>
          <w:tcPr>
            <w:tcW w:w="5160" w:type="dxa"/>
            <w:tcBorders>
              <w:top w:val="nil"/>
              <w:left w:val="nil"/>
              <w:right w:val="nil"/>
            </w:tcBorders>
          </w:tcPr>
          <w:p w14:paraId="3FA68BFF"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C O N C E P T O</w:t>
            </w:r>
          </w:p>
        </w:tc>
        <w:tc>
          <w:tcPr>
            <w:tcW w:w="1218" w:type="dxa"/>
            <w:tcBorders>
              <w:top w:val="nil"/>
              <w:left w:val="nil"/>
              <w:bottom w:val="nil"/>
              <w:right w:val="nil"/>
            </w:tcBorders>
          </w:tcPr>
          <w:p w14:paraId="73559DDC" w14:textId="77777777" w:rsidR="005B31D2" w:rsidRPr="00B004B8" w:rsidRDefault="005B31D2" w:rsidP="00471928">
            <w:pPr>
              <w:pStyle w:val="Textoindependiente"/>
              <w:jc w:val="center"/>
              <w:rPr>
                <w:rFonts w:ascii="ITC Avant Garde" w:hAnsi="ITC Avant Garde"/>
                <w:b/>
                <w:sz w:val="22"/>
                <w:szCs w:val="22"/>
              </w:rPr>
            </w:pPr>
          </w:p>
        </w:tc>
        <w:tc>
          <w:tcPr>
            <w:tcW w:w="4856" w:type="dxa"/>
            <w:tcBorders>
              <w:top w:val="nil"/>
              <w:left w:val="nil"/>
              <w:bottom w:val="nil"/>
              <w:right w:val="nil"/>
            </w:tcBorders>
          </w:tcPr>
          <w:p w14:paraId="3695F42A" w14:textId="77777777" w:rsidR="005B31D2" w:rsidRPr="00B004B8" w:rsidRDefault="005B31D2" w:rsidP="00471928">
            <w:pPr>
              <w:pStyle w:val="Textoindependiente"/>
              <w:jc w:val="center"/>
              <w:rPr>
                <w:rFonts w:ascii="ITC Avant Garde" w:hAnsi="ITC Avant Garde"/>
                <w:b/>
                <w:sz w:val="22"/>
                <w:szCs w:val="22"/>
              </w:rPr>
            </w:pPr>
          </w:p>
        </w:tc>
      </w:tr>
      <w:tr w:rsidR="005B31D2" w:rsidRPr="00B004B8" w14:paraId="5AC9CF76" w14:textId="77777777" w:rsidTr="007945CB">
        <w:tc>
          <w:tcPr>
            <w:tcW w:w="496" w:type="dxa"/>
            <w:tcBorders>
              <w:top w:val="nil"/>
              <w:left w:val="nil"/>
              <w:bottom w:val="nil"/>
              <w:right w:val="nil"/>
            </w:tcBorders>
          </w:tcPr>
          <w:p w14:paraId="61C03FA7" w14:textId="77777777" w:rsidR="005B31D2" w:rsidRPr="00B004B8"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2756E1EE" w14:textId="77777777" w:rsidR="005B31D2" w:rsidRPr="00B004B8" w:rsidRDefault="005B31D2" w:rsidP="00471928">
            <w:pPr>
              <w:pStyle w:val="Textoindependiente"/>
              <w:jc w:val="both"/>
              <w:rPr>
                <w:rFonts w:ascii="ITC Avant Garde" w:hAnsi="ITC Avant Garde"/>
                <w:sz w:val="22"/>
                <w:szCs w:val="22"/>
              </w:rPr>
            </w:pPr>
            <w:r w:rsidRPr="00B004B8">
              <w:rPr>
                <w:rFonts w:ascii="ITC Avant Garde" w:hAnsi="ITC Avant Garde"/>
                <w:sz w:val="22"/>
                <w:szCs w:val="22"/>
              </w:rPr>
              <w:t>Interconexión Origen</w:t>
            </w:r>
          </w:p>
        </w:tc>
        <w:tc>
          <w:tcPr>
            <w:tcW w:w="1218" w:type="dxa"/>
            <w:tcBorders>
              <w:top w:val="nil"/>
              <w:left w:val="nil"/>
              <w:bottom w:val="nil"/>
              <w:right w:val="nil"/>
            </w:tcBorders>
          </w:tcPr>
          <w:p w14:paraId="4B262F64" w14:textId="77777777" w:rsidR="005B31D2" w:rsidRPr="00B004B8"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12F4F78E" w14:textId="77777777" w:rsidR="005B31D2" w:rsidRPr="00B004B8" w:rsidRDefault="005B31D2" w:rsidP="00471928">
            <w:pPr>
              <w:pStyle w:val="Textoindependiente"/>
              <w:jc w:val="both"/>
              <w:rPr>
                <w:rFonts w:ascii="ITC Avant Garde" w:hAnsi="ITC Avant Garde"/>
                <w:sz w:val="22"/>
                <w:szCs w:val="22"/>
              </w:rPr>
            </w:pPr>
          </w:p>
        </w:tc>
      </w:tr>
      <w:tr w:rsidR="005B31D2" w:rsidRPr="00B004B8" w14:paraId="3A17DB1A" w14:textId="77777777" w:rsidTr="007945CB">
        <w:tc>
          <w:tcPr>
            <w:tcW w:w="496" w:type="dxa"/>
            <w:tcBorders>
              <w:top w:val="nil"/>
              <w:left w:val="nil"/>
              <w:bottom w:val="nil"/>
              <w:right w:val="nil"/>
            </w:tcBorders>
          </w:tcPr>
          <w:p w14:paraId="0B28C9A5" w14:textId="77777777" w:rsidR="005B31D2" w:rsidRPr="00B004B8"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36CC885F" w14:textId="77777777" w:rsidR="005B31D2" w:rsidRPr="00B004B8" w:rsidRDefault="005B31D2" w:rsidP="00471928">
            <w:pPr>
              <w:pStyle w:val="Textoindependiente"/>
              <w:jc w:val="both"/>
              <w:rPr>
                <w:rFonts w:ascii="ITC Avant Garde" w:hAnsi="ITC Avant Garde"/>
                <w:sz w:val="22"/>
                <w:szCs w:val="22"/>
              </w:rPr>
            </w:pPr>
            <w:r w:rsidRPr="00B004B8">
              <w:rPr>
                <w:rFonts w:ascii="ITC Avant Garde" w:hAnsi="ITC Avant Garde"/>
                <w:sz w:val="22"/>
                <w:szCs w:val="22"/>
              </w:rPr>
              <w:t>Interconexión Terminación</w:t>
            </w:r>
          </w:p>
        </w:tc>
        <w:tc>
          <w:tcPr>
            <w:tcW w:w="1218" w:type="dxa"/>
            <w:tcBorders>
              <w:top w:val="nil"/>
              <w:left w:val="nil"/>
              <w:bottom w:val="nil"/>
              <w:right w:val="nil"/>
            </w:tcBorders>
          </w:tcPr>
          <w:p w14:paraId="5F987EA6" w14:textId="77777777" w:rsidR="005B31D2" w:rsidRPr="00B004B8"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783F93D9" w14:textId="77777777" w:rsidR="005B31D2" w:rsidRPr="00B004B8" w:rsidRDefault="005B31D2" w:rsidP="00471928">
            <w:pPr>
              <w:pStyle w:val="Textoindependiente"/>
              <w:jc w:val="both"/>
              <w:rPr>
                <w:rFonts w:ascii="ITC Avant Garde" w:hAnsi="ITC Avant Garde"/>
                <w:sz w:val="22"/>
                <w:szCs w:val="22"/>
              </w:rPr>
            </w:pPr>
          </w:p>
        </w:tc>
      </w:tr>
      <w:tr w:rsidR="005B31D2" w:rsidRPr="00B004B8" w14:paraId="0A4FDBDB" w14:textId="77777777" w:rsidTr="007945CB">
        <w:tc>
          <w:tcPr>
            <w:tcW w:w="496" w:type="dxa"/>
            <w:tcBorders>
              <w:top w:val="nil"/>
              <w:left w:val="nil"/>
              <w:bottom w:val="nil"/>
              <w:right w:val="nil"/>
            </w:tcBorders>
          </w:tcPr>
          <w:p w14:paraId="403D443F" w14:textId="77777777" w:rsidR="005B31D2" w:rsidRPr="00B004B8"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096FE986" w14:textId="77777777" w:rsidR="005B31D2" w:rsidRPr="00B004B8" w:rsidRDefault="005B31D2" w:rsidP="00471928">
            <w:pPr>
              <w:pStyle w:val="Textoindependiente"/>
              <w:jc w:val="both"/>
              <w:rPr>
                <w:rFonts w:ascii="ITC Avant Garde" w:hAnsi="ITC Avant Garde"/>
                <w:sz w:val="22"/>
                <w:szCs w:val="22"/>
              </w:rPr>
            </w:pPr>
            <w:r w:rsidRPr="00B004B8">
              <w:rPr>
                <w:rFonts w:ascii="ITC Avant Garde" w:hAnsi="ITC Avant Garde"/>
                <w:sz w:val="22"/>
                <w:szCs w:val="22"/>
              </w:rPr>
              <w:t>Interconexión Tránsito</w:t>
            </w:r>
          </w:p>
        </w:tc>
        <w:tc>
          <w:tcPr>
            <w:tcW w:w="1218" w:type="dxa"/>
            <w:tcBorders>
              <w:top w:val="nil"/>
              <w:left w:val="nil"/>
              <w:bottom w:val="nil"/>
              <w:right w:val="nil"/>
            </w:tcBorders>
          </w:tcPr>
          <w:p w14:paraId="255E7BD8" w14:textId="77777777" w:rsidR="005B31D2" w:rsidRPr="00B004B8"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34C1CFDB" w14:textId="77777777" w:rsidR="005B31D2" w:rsidRPr="00B004B8" w:rsidRDefault="005B31D2" w:rsidP="00471928">
            <w:pPr>
              <w:pStyle w:val="Textoindependiente"/>
              <w:jc w:val="both"/>
              <w:rPr>
                <w:rFonts w:ascii="ITC Avant Garde" w:hAnsi="ITC Avant Garde"/>
                <w:sz w:val="22"/>
                <w:szCs w:val="22"/>
              </w:rPr>
            </w:pPr>
          </w:p>
        </w:tc>
      </w:tr>
    </w:tbl>
    <w:p w14:paraId="34B20520" w14:textId="77777777" w:rsidR="005B31D2" w:rsidRPr="00B004B8" w:rsidRDefault="005B31D2" w:rsidP="005B31D2">
      <w:pPr>
        <w:pStyle w:val="Textoindependiente"/>
        <w:jc w:val="both"/>
        <w:rPr>
          <w:rFonts w:ascii="ITC Avant Garde" w:hAnsi="ITC Avant Garde"/>
          <w:sz w:val="22"/>
          <w:szCs w:val="22"/>
        </w:rPr>
      </w:pPr>
    </w:p>
    <w:p w14:paraId="2C7B68AE"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EL OPERADOR facturará a TELNOR consumos de interconexión por tráfico de entrada y por tránsito en su red mensualmente (del día 1 al día último de cada mes), y la leyenda que se definió que deberán presentar las facturas es la siguiente:</w:t>
      </w:r>
    </w:p>
    <w:p w14:paraId="156B9CB4" w14:textId="77777777" w:rsidR="005B31D2" w:rsidRPr="00B004B8" w:rsidRDefault="005B31D2" w:rsidP="005B31D2">
      <w:pPr>
        <w:pStyle w:val="Textoindependiente"/>
        <w:jc w:val="both"/>
        <w:rPr>
          <w:rFonts w:ascii="ITC Avant Garde" w:hAnsi="ITC Avant Garde"/>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B004B8" w14:paraId="3D0B4471" w14:textId="77777777" w:rsidTr="007945CB">
        <w:tc>
          <w:tcPr>
            <w:tcW w:w="496" w:type="dxa"/>
            <w:tcBorders>
              <w:top w:val="nil"/>
              <w:left w:val="nil"/>
              <w:bottom w:val="nil"/>
              <w:right w:val="nil"/>
            </w:tcBorders>
          </w:tcPr>
          <w:p w14:paraId="5C674F6D" w14:textId="77777777" w:rsidR="005B31D2" w:rsidRPr="00B004B8" w:rsidRDefault="005B31D2" w:rsidP="00471928">
            <w:pPr>
              <w:pStyle w:val="Textoindependiente"/>
              <w:jc w:val="center"/>
              <w:rPr>
                <w:rFonts w:ascii="ITC Avant Garde" w:hAnsi="ITC Avant Garde"/>
                <w:b/>
                <w:sz w:val="22"/>
                <w:szCs w:val="22"/>
              </w:rPr>
            </w:pPr>
          </w:p>
        </w:tc>
        <w:tc>
          <w:tcPr>
            <w:tcW w:w="5160" w:type="dxa"/>
            <w:tcBorders>
              <w:top w:val="nil"/>
              <w:left w:val="nil"/>
              <w:right w:val="nil"/>
            </w:tcBorders>
          </w:tcPr>
          <w:p w14:paraId="025EDE9F"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C O N C E P T O</w:t>
            </w:r>
          </w:p>
        </w:tc>
        <w:tc>
          <w:tcPr>
            <w:tcW w:w="1218" w:type="dxa"/>
            <w:tcBorders>
              <w:top w:val="nil"/>
              <w:left w:val="nil"/>
              <w:bottom w:val="nil"/>
              <w:right w:val="nil"/>
            </w:tcBorders>
          </w:tcPr>
          <w:p w14:paraId="0C8F1AF5" w14:textId="77777777" w:rsidR="005B31D2" w:rsidRPr="00B004B8" w:rsidRDefault="005B31D2" w:rsidP="00471928">
            <w:pPr>
              <w:pStyle w:val="Textoindependiente"/>
              <w:jc w:val="center"/>
              <w:rPr>
                <w:rFonts w:ascii="ITC Avant Garde" w:hAnsi="ITC Avant Garde"/>
                <w:b/>
                <w:sz w:val="22"/>
                <w:szCs w:val="22"/>
              </w:rPr>
            </w:pPr>
          </w:p>
        </w:tc>
        <w:tc>
          <w:tcPr>
            <w:tcW w:w="4856" w:type="dxa"/>
            <w:tcBorders>
              <w:top w:val="nil"/>
              <w:left w:val="nil"/>
              <w:bottom w:val="nil"/>
              <w:right w:val="nil"/>
            </w:tcBorders>
          </w:tcPr>
          <w:p w14:paraId="6909EE63" w14:textId="77777777" w:rsidR="005B31D2" w:rsidRPr="00B004B8" w:rsidRDefault="005B31D2" w:rsidP="00471928">
            <w:pPr>
              <w:pStyle w:val="Textoindependiente"/>
              <w:jc w:val="center"/>
              <w:rPr>
                <w:rFonts w:ascii="ITC Avant Garde" w:hAnsi="ITC Avant Garde"/>
                <w:b/>
                <w:sz w:val="22"/>
                <w:szCs w:val="22"/>
              </w:rPr>
            </w:pPr>
          </w:p>
        </w:tc>
      </w:tr>
      <w:tr w:rsidR="005B31D2" w:rsidRPr="00B004B8" w14:paraId="5CDDC7D5" w14:textId="77777777" w:rsidTr="007945CB">
        <w:tc>
          <w:tcPr>
            <w:tcW w:w="496" w:type="dxa"/>
            <w:tcBorders>
              <w:top w:val="nil"/>
              <w:left w:val="nil"/>
              <w:bottom w:val="nil"/>
              <w:right w:val="nil"/>
            </w:tcBorders>
          </w:tcPr>
          <w:p w14:paraId="744D7099" w14:textId="77777777" w:rsidR="005B31D2" w:rsidRPr="00B004B8"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59E59DB5" w14:textId="77777777" w:rsidR="005B31D2" w:rsidRPr="00B004B8" w:rsidRDefault="005B31D2" w:rsidP="00471928">
            <w:pPr>
              <w:pStyle w:val="Textoindependiente"/>
              <w:jc w:val="both"/>
              <w:rPr>
                <w:rFonts w:ascii="ITC Avant Garde" w:hAnsi="ITC Avant Garde"/>
                <w:sz w:val="22"/>
                <w:szCs w:val="22"/>
              </w:rPr>
            </w:pPr>
            <w:r w:rsidRPr="00B004B8">
              <w:rPr>
                <w:rFonts w:ascii="ITC Avant Garde" w:hAnsi="ITC Avant Garde"/>
                <w:sz w:val="22"/>
                <w:szCs w:val="22"/>
              </w:rPr>
              <w:t>Interconexión Terminación.</w:t>
            </w:r>
          </w:p>
          <w:p w14:paraId="58E019F8" w14:textId="77777777" w:rsidR="005B31D2" w:rsidRPr="00B004B8" w:rsidRDefault="005B31D2" w:rsidP="00471928">
            <w:pPr>
              <w:pStyle w:val="Textoindependiente"/>
              <w:jc w:val="both"/>
              <w:rPr>
                <w:rFonts w:ascii="ITC Avant Garde" w:hAnsi="ITC Avant Garde"/>
                <w:sz w:val="22"/>
                <w:szCs w:val="22"/>
              </w:rPr>
            </w:pPr>
            <w:r w:rsidRPr="00B004B8">
              <w:rPr>
                <w:rFonts w:ascii="ITC Avant Garde" w:hAnsi="ITC Avant Garde"/>
                <w:sz w:val="22"/>
                <w:szCs w:val="22"/>
              </w:rPr>
              <w:t>Interconexión Origen.</w:t>
            </w:r>
          </w:p>
        </w:tc>
        <w:tc>
          <w:tcPr>
            <w:tcW w:w="1218" w:type="dxa"/>
            <w:tcBorders>
              <w:top w:val="nil"/>
              <w:left w:val="nil"/>
              <w:bottom w:val="nil"/>
              <w:right w:val="nil"/>
            </w:tcBorders>
          </w:tcPr>
          <w:p w14:paraId="28512A8B" w14:textId="77777777" w:rsidR="005B31D2" w:rsidRPr="00B004B8"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4CD9DC1B" w14:textId="77777777" w:rsidR="005B31D2" w:rsidRPr="00B004B8" w:rsidRDefault="005B31D2" w:rsidP="00471928">
            <w:pPr>
              <w:pStyle w:val="Textoindependiente"/>
              <w:jc w:val="both"/>
              <w:rPr>
                <w:rFonts w:ascii="ITC Avant Garde" w:hAnsi="ITC Avant Garde"/>
                <w:sz w:val="22"/>
                <w:szCs w:val="22"/>
              </w:rPr>
            </w:pPr>
          </w:p>
        </w:tc>
      </w:tr>
    </w:tbl>
    <w:p w14:paraId="43480FEB" w14:textId="77777777" w:rsidR="005B31D2" w:rsidRPr="00B004B8" w:rsidRDefault="005B31D2" w:rsidP="005B31D2">
      <w:pPr>
        <w:pStyle w:val="Textoindependiente"/>
        <w:jc w:val="both"/>
        <w:rPr>
          <w:rFonts w:ascii="ITC Avant Garde" w:hAnsi="ITC Avant Garde"/>
          <w:sz w:val="22"/>
          <w:szCs w:val="22"/>
        </w:rPr>
      </w:pPr>
    </w:p>
    <w:p w14:paraId="3E978689" w14:textId="77777777" w:rsidR="005B31D2" w:rsidRPr="00B004B8" w:rsidRDefault="005B31D2" w:rsidP="005B31D2">
      <w:pPr>
        <w:pStyle w:val="Textoindependiente"/>
        <w:jc w:val="both"/>
        <w:rPr>
          <w:rFonts w:ascii="ITC Avant Garde" w:hAnsi="ITC Avant Garde"/>
          <w:sz w:val="22"/>
          <w:szCs w:val="22"/>
        </w:rPr>
      </w:pPr>
    </w:p>
    <w:p w14:paraId="5610F947" w14:textId="74E25792" w:rsidR="005B31D2" w:rsidRPr="00B004B8" w:rsidRDefault="005B31D2" w:rsidP="005B31D2">
      <w:pPr>
        <w:pStyle w:val="Textoindependiente"/>
        <w:tabs>
          <w:tab w:val="left" w:pos="720"/>
        </w:tabs>
        <w:jc w:val="both"/>
        <w:rPr>
          <w:rFonts w:ascii="ITC Avant Garde" w:hAnsi="ITC Avant Garde"/>
          <w:b/>
          <w:sz w:val="22"/>
          <w:szCs w:val="22"/>
        </w:rPr>
      </w:pPr>
      <w:r w:rsidRPr="00B004B8">
        <w:rPr>
          <w:rFonts w:ascii="ITC Avant Garde" w:hAnsi="ITC Avant Garde"/>
          <w:b/>
          <w:sz w:val="22"/>
          <w:szCs w:val="22"/>
        </w:rPr>
        <w:t>Archivo soporte previamente acordado “formato de conciliación de interconexión” (Anexo 1)</w:t>
      </w:r>
    </w:p>
    <w:p w14:paraId="64380BE2" w14:textId="77777777" w:rsidR="005B31D2" w:rsidRPr="00B004B8" w:rsidRDefault="005B31D2" w:rsidP="005B31D2">
      <w:pPr>
        <w:pStyle w:val="Textoindependiente"/>
        <w:ind w:left="708"/>
        <w:jc w:val="both"/>
        <w:rPr>
          <w:rFonts w:ascii="ITC Avant Garde" w:hAnsi="ITC Avant Garde"/>
          <w:sz w:val="22"/>
          <w:szCs w:val="22"/>
        </w:rPr>
      </w:pPr>
    </w:p>
    <w:p w14:paraId="552CB6F1"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Se definió que para la identificación de los archivos que se entreguen con el soporte de los cargos facturados se generará una nomenclatura que permita diferenciar claramente un archivo de otro, misma que deberá de estar compuesta con los siguientes datos.</w:t>
      </w:r>
    </w:p>
    <w:p w14:paraId="2F730D39" w14:textId="77777777" w:rsidR="005B31D2" w:rsidRPr="00B004B8" w:rsidRDefault="005B31D2" w:rsidP="005B31D2">
      <w:pPr>
        <w:pStyle w:val="Textoindependiente"/>
        <w:jc w:val="both"/>
        <w:rPr>
          <w:rFonts w:ascii="ITC Avant Garde" w:hAnsi="ITC Avant Garde"/>
          <w:sz w:val="22"/>
          <w:szCs w:val="22"/>
        </w:rPr>
      </w:pPr>
    </w:p>
    <w:tbl>
      <w:tblPr>
        <w:tblW w:w="13041" w:type="dxa"/>
        <w:tblLayout w:type="fixed"/>
        <w:tblCellMar>
          <w:left w:w="70" w:type="dxa"/>
          <w:right w:w="70" w:type="dxa"/>
        </w:tblCellMar>
        <w:tblLook w:val="0000" w:firstRow="0" w:lastRow="0" w:firstColumn="0" w:lastColumn="0" w:noHBand="0" w:noVBand="0"/>
      </w:tblPr>
      <w:tblGrid>
        <w:gridCol w:w="1418"/>
        <w:gridCol w:w="3296"/>
        <w:gridCol w:w="2090"/>
        <w:gridCol w:w="2624"/>
        <w:gridCol w:w="1487"/>
        <w:gridCol w:w="2126"/>
      </w:tblGrid>
      <w:tr w:rsidR="005B31D2" w:rsidRPr="00B004B8" w14:paraId="024E29FF" w14:textId="77777777" w:rsidTr="007945CB">
        <w:tc>
          <w:tcPr>
            <w:tcW w:w="1418" w:type="dxa"/>
          </w:tcPr>
          <w:p w14:paraId="6BCF1D18" w14:textId="77777777" w:rsidR="005B31D2" w:rsidRPr="00B004B8" w:rsidRDefault="005B31D2" w:rsidP="00471928">
            <w:pPr>
              <w:pStyle w:val="Textoindependiente"/>
              <w:jc w:val="center"/>
              <w:rPr>
                <w:rFonts w:ascii="ITC Avant Garde" w:hAnsi="ITC Avant Garde"/>
                <w:b/>
                <w:sz w:val="22"/>
                <w:szCs w:val="22"/>
              </w:rPr>
            </w:pPr>
          </w:p>
        </w:tc>
        <w:tc>
          <w:tcPr>
            <w:tcW w:w="3296" w:type="dxa"/>
          </w:tcPr>
          <w:p w14:paraId="039C1650"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Operador Origen</w:t>
            </w:r>
          </w:p>
        </w:tc>
        <w:tc>
          <w:tcPr>
            <w:tcW w:w="2090" w:type="dxa"/>
          </w:tcPr>
          <w:p w14:paraId="1610A074"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Operador Destino</w:t>
            </w:r>
          </w:p>
        </w:tc>
        <w:tc>
          <w:tcPr>
            <w:tcW w:w="2624" w:type="dxa"/>
          </w:tcPr>
          <w:p w14:paraId="16E84E1F"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Mes</w:t>
            </w:r>
          </w:p>
        </w:tc>
        <w:tc>
          <w:tcPr>
            <w:tcW w:w="1487" w:type="dxa"/>
          </w:tcPr>
          <w:p w14:paraId="6909B5C7"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Año</w:t>
            </w:r>
          </w:p>
        </w:tc>
        <w:tc>
          <w:tcPr>
            <w:tcW w:w="2126" w:type="dxa"/>
          </w:tcPr>
          <w:p w14:paraId="348F8E2D"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Total de Dígitos</w:t>
            </w:r>
          </w:p>
        </w:tc>
      </w:tr>
      <w:tr w:rsidR="005B31D2" w:rsidRPr="00B004B8" w14:paraId="69A33919" w14:textId="77777777" w:rsidTr="007945CB">
        <w:tc>
          <w:tcPr>
            <w:tcW w:w="1418" w:type="dxa"/>
          </w:tcPr>
          <w:p w14:paraId="0BADC05B" w14:textId="77777777" w:rsidR="005B31D2" w:rsidRPr="00B004B8" w:rsidRDefault="005B31D2" w:rsidP="00471928">
            <w:pPr>
              <w:pStyle w:val="Textoindependiente"/>
              <w:jc w:val="center"/>
              <w:rPr>
                <w:rFonts w:ascii="ITC Avant Garde" w:hAnsi="ITC Avant Garde"/>
                <w:b/>
                <w:sz w:val="22"/>
                <w:szCs w:val="22"/>
              </w:rPr>
            </w:pPr>
          </w:p>
        </w:tc>
        <w:tc>
          <w:tcPr>
            <w:tcW w:w="3296" w:type="dxa"/>
          </w:tcPr>
          <w:p w14:paraId="23B916B0" w14:textId="77777777" w:rsidR="005B31D2" w:rsidRPr="00B004B8" w:rsidRDefault="005B31D2" w:rsidP="00471928">
            <w:pPr>
              <w:pStyle w:val="Textoindependiente"/>
              <w:jc w:val="both"/>
              <w:rPr>
                <w:rFonts w:ascii="ITC Avant Garde" w:hAnsi="ITC Avant Garde"/>
                <w:sz w:val="22"/>
                <w:szCs w:val="22"/>
              </w:rPr>
            </w:pPr>
          </w:p>
        </w:tc>
        <w:tc>
          <w:tcPr>
            <w:tcW w:w="2090" w:type="dxa"/>
          </w:tcPr>
          <w:p w14:paraId="0EA82E2E" w14:textId="77777777" w:rsidR="005B31D2" w:rsidRPr="00B004B8" w:rsidRDefault="005B31D2" w:rsidP="00471928">
            <w:pPr>
              <w:pStyle w:val="Textoindependiente"/>
              <w:jc w:val="both"/>
              <w:rPr>
                <w:rFonts w:ascii="ITC Avant Garde" w:hAnsi="ITC Avant Garde"/>
                <w:sz w:val="22"/>
                <w:szCs w:val="22"/>
              </w:rPr>
            </w:pPr>
          </w:p>
        </w:tc>
        <w:tc>
          <w:tcPr>
            <w:tcW w:w="2624" w:type="dxa"/>
          </w:tcPr>
          <w:p w14:paraId="6500538B" w14:textId="77777777" w:rsidR="005B31D2" w:rsidRPr="00B004B8" w:rsidRDefault="005B31D2" w:rsidP="00471928">
            <w:pPr>
              <w:pStyle w:val="Textoindependiente"/>
              <w:jc w:val="both"/>
              <w:rPr>
                <w:rFonts w:ascii="ITC Avant Garde" w:hAnsi="ITC Avant Garde"/>
                <w:sz w:val="22"/>
                <w:szCs w:val="22"/>
              </w:rPr>
            </w:pPr>
          </w:p>
        </w:tc>
        <w:tc>
          <w:tcPr>
            <w:tcW w:w="1487" w:type="dxa"/>
          </w:tcPr>
          <w:p w14:paraId="5891DFDD" w14:textId="77777777" w:rsidR="005B31D2" w:rsidRPr="00B004B8" w:rsidRDefault="005B31D2" w:rsidP="00471928">
            <w:pPr>
              <w:pStyle w:val="Textoindependiente"/>
              <w:jc w:val="both"/>
              <w:rPr>
                <w:rFonts w:ascii="ITC Avant Garde" w:hAnsi="ITC Avant Garde"/>
                <w:sz w:val="22"/>
                <w:szCs w:val="22"/>
              </w:rPr>
            </w:pPr>
          </w:p>
        </w:tc>
        <w:tc>
          <w:tcPr>
            <w:tcW w:w="2126" w:type="dxa"/>
          </w:tcPr>
          <w:p w14:paraId="6F45F3B4" w14:textId="77777777" w:rsidR="005B31D2" w:rsidRPr="00B004B8" w:rsidRDefault="005B31D2" w:rsidP="00471928">
            <w:pPr>
              <w:pStyle w:val="Textoindependiente"/>
              <w:jc w:val="both"/>
              <w:rPr>
                <w:rFonts w:ascii="ITC Avant Garde" w:hAnsi="ITC Avant Garde"/>
                <w:sz w:val="22"/>
                <w:szCs w:val="22"/>
              </w:rPr>
            </w:pPr>
          </w:p>
        </w:tc>
      </w:tr>
      <w:tr w:rsidR="005B31D2" w:rsidRPr="00B004B8" w14:paraId="323895B8" w14:textId="77777777" w:rsidTr="007945CB">
        <w:tc>
          <w:tcPr>
            <w:tcW w:w="1418" w:type="dxa"/>
          </w:tcPr>
          <w:p w14:paraId="35D265E6"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Dígitos</w:t>
            </w:r>
          </w:p>
        </w:tc>
        <w:tc>
          <w:tcPr>
            <w:tcW w:w="3296" w:type="dxa"/>
            <w:tcBorders>
              <w:top w:val="single" w:sz="6" w:space="0" w:color="auto"/>
              <w:left w:val="single" w:sz="6" w:space="0" w:color="auto"/>
              <w:bottom w:val="single" w:sz="6" w:space="0" w:color="auto"/>
              <w:right w:val="single" w:sz="6" w:space="0" w:color="auto"/>
            </w:tcBorders>
          </w:tcPr>
          <w:p w14:paraId="639BFF05"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XXX</w:t>
            </w:r>
          </w:p>
        </w:tc>
        <w:tc>
          <w:tcPr>
            <w:tcW w:w="2090" w:type="dxa"/>
            <w:tcBorders>
              <w:top w:val="single" w:sz="6" w:space="0" w:color="auto"/>
              <w:left w:val="single" w:sz="6" w:space="0" w:color="auto"/>
              <w:bottom w:val="single" w:sz="6" w:space="0" w:color="auto"/>
              <w:right w:val="single" w:sz="6" w:space="0" w:color="auto"/>
            </w:tcBorders>
          </w:tcPr>
          <w:p w14:paraId="7293542E"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XXX</w:t>
            </w:r>
          </w:p>
        </w:tc>
        <w:tc>
          <w:tcPr>
            <w:tcW w:w="2624" w:type="dxa"/>
            <w:tcBorders>
              <w:top w:val="single" w:sz="6" w:space="0" w:color="auto"/>
              <w:left w:val="single" w:sz="6" w:space="0" w:color="auto"/>
              <w:bottom w:val="single" w:sz="6" w:space="0" w:color="auto"/>
              <w:right w:val="single" w:sz="6" w:space="0" w:color="auto"/>
            </w:tcBorders>
          </w:tcPr>
          <w:p w14:paraId="19116219"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99</w:t>
            </w:r>
          </w:p>
        </w:tc>
        <w:tc>
          <w:tcPr>
            <w:tcW w:w="1487" w:type="dxa"/>
            <w:tcBorders>
              <w:top w:val="single" w:sz="6" w:space="0" w:color="auto"/>
              <w:left w:val="single" w:sz="6" w:space="0" w:color="auto"/>
              <w:bottom w:val="single" w:sz="6" w:space="0" w:color="auto"/>
              <w:right w:val="single" w:sz="6" w:space="0" w:color="auto"/>
            </w:tcBorders>
          </w:tcPr>
          <w:p w14:paraId="4AED1673"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9999</w:t>
            </w:r>
          </w:p>
        </w:tc>
        <w:tc>
          <w:tcPr>
            <w:tcW w:w="2126" w:type="dxa"/>
            <w:tcBorders>
              <w:top w:val="single" w:sz="6" w:space="0" w:color="auto"/>
              <w:left w:val="single" w:sz="6" w:space="0" w:color="auto"/>
              <w:bottom w:val="single" w:sz="6" w:space="0" w:color="auto"/>
              <w:right w:val="single" w:sz="6" w:space="0" w:color="auto"/>
            </w:tcBorders>
          </w:tcPr>
          <w:p w14:paraId="04830A8E" w14:textId="77777777" w:rsidR="005B31D2" w:rsidRPr="00B004B8" w:rsidRDefault="005B31D2" w:rsidP="00471928">
            <w:pPr>
              <w:pStyle w:val="Textoindependiente"/>
              <w:jc w:val="center"/>
              <w:rPr>
                <w:rFonts w:ascii="ITC Avant Garde" w:hAnsi="ITC Avant Garde"/>
                <w:b/>
                <w:sz w:val="22"/>
                <w:szCs w:val="22"/>
              </w:rPr>
            </w:pPr>
            <w:r w:rsidRPr="00B004B8">
              <w:rPr>
                <w:rFonts w:ascii="ITC Avant Garde" w:hAnsi="ITC Avant Garde"/>
                <w:b/>
                <w:sz w:val="22"/>
                <w:szCs w:val="22"/>
              </w:rPr>
              <w:t>12</w:t>
            </w:r>
          </w:p>
        </w:tc>
      </w:tr>
    </w:tbl>
    <w:p w14:paraId="3FD48D29" w14:textId="77777777" w:rsidR="005B31D2" w:rsidRPr="00B004B8" w:rsidRDefault="005B31D2" w:rsidP="005B31D2">
      <w:pPr>
        <w:pStyle w:val="Textoindependiente"/>
        <w:jc w:val="both"/>
        <w:rPr>
          <w:rFonts w:ascii="ITC Avant Garde" w:hAnsi="ITC Avant Garde"/>
          <w:sz w:val="22"/>
          <w:szCs w:val="22"/>
        </w:rPr>
      </w:pPr>
    </w:p>
    <w:p w14:paraId="58382526" w14:textId="06F8577D" w:rsidR="005B31D2" w:rsidRPr="00B004B8" w:rsidRDefault="00195170" w:rsidP="005B31D2">
      <w:pPr>
        <w:pStyle w:val="Textoindependiente"/>
        <w:jc w:val="both"/>
        <w:rPr>
          <w:rFonts w:ascii="ITC Avant Garde" w:hAnsi="ITC Avant Garde"/>
          <w:sz w:val="22"/>
          <w:szCs w:val="22"/>
        </w:rPr>
      </w:pPr>
      <w:r w:rsidRPr="00B004B8">
        <w:rPr>
          <w:rFonts w:ascii="ITC Avant Garde" w:hAnsi="ITC Avant Garde"/>
          <w:noProof/>
          <w:sz w:val="22"/>
          <w:szCs w:val="22"/>
          <w:lang w:val="es-MX" w:eastAsia="es-MX"/>
        </w:rPr>
        <w:drawing>
          <wp:inline distT="0" distB="0" distL="0" distR="0" wp14:anchorId="5A5620BF" wp14:editId="3A6DF2B5">
            <wp:extent cx="7784757" cy="566376"/>
            <wp:effectExtent l="0" t="0" r="0" b="5715"/>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99041" cy="574691"/>
                    </a:xfrm>
                    <a:prstGeom prst="rect">
                      <a:avLst/>
                    </a:prstGeom>
                    <a:noFill/>
                    <a:ln>
                      <a:noFill/>
                    </a:ln>
                  </pic:spPr>
                </pic:pic>
              </a:graphicData>
            </a:graphic>
          </wp:inline>
        </w:drawing>
      </w:r>
    </w:p>
    <w:p w14:paraId="7CF6190A" w14:textId="77777777" w:rsidR="005B31D2" w:rsidRPr="00B004B8" w:rsidRDefault="005B31D2" w:rsidP="005B31D2">
      <w:pPr>
        <w:pStyle w:val="Textoindependiente"/>
        <w:jc w:val="both"/>
        <w:rPr>
          <w:rFonts w:ascii="ITC Avant Garde" w:hAnsi="ITC Avant Garde"/>
          <w:sz w:val="22"/>
          <w:szCs w:val="22"/>
        </w:rPr>
      </w:pPr>
    </w:p>
    <w:p w14:paraId="082B869A" w14:textId="77777777" w:rsidR="005B31D2" w:rsidRPr="00B004B8" w:rsidRDefault="005B31D2" w:rsidP="005B31D2">
      <w:pPr>
        <w:pStyle w:val="Textoindependiente"/>
        <w:jc w:val="both"/>
        <w:rPr>
          <w:rFonts w:ascii="ITC Avant Garde" w:hAnsi="ITC Avant Garde"/>
          <w:sz w:val="22"/>
          <w:szCs w:val="22"/>
        </w:rPr>
      </w:pPr>
    </w:p>
    <w:p w14:paraId="08D78011" w14:textId="193EDF64"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As</w:t>
      </w:r>
      <w:r w:rsidR="00532D32">
        <w:rPr>
          <w:rFonts w:ascii="ITC Avant Garde" w:hAnsi="ITC Avant Garde"/>
          <w:sz w:val="22"/>
          <w:szCs w:val="22"/>
        </w:rPr>
        <w:t>i</w:t>
      </w:r>
      <w:r w:rsidRPr="00B004B8">
        <w:rPr>
          <w:rFonts w:ascii="ITC Avant Garde" w:hAnsi="ITC Avant Garde"/>
          <w:sz w:val="22"/>
          <w:szCs w:val="22"/>
        </w:rPr>
        <w:t>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4E58AF8B" w14:textId="77777777" w:rsidR="005B31D2" w:rsidRPr="00B004B8" w:rsidRDefault="005B31D2" w:rsidP="005B31D2">
      <w:pPr>
        <w:pStyle w:val="Textoindependiente"/>
        <w:jc w:val="both"/>
        <w:rPr>
          <w:rFonts w:ascii="ITC Avant Garde" w:hAnsi="ITC Avant Garde"/>
          <w:sz w:val="22"/>
          <w:szCs w:val="22"/>
        </w:rPr>
      </w:pPr>
    </w:p>
    <w:p w14:paraId="3B533725"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Ejemplo:</w:t>
      </w:r>
    </w:p>
    <w:p w14:paraId="02776382" w14:textId="77777777" w:rsidR="005B31D2" w:rsidRPr="00B004B8" w:rsidRDefault="005B31D2" w:rsidP="005B31D2">
      <w:pPr>
        <w:pStyle w:val="Textoindependiente"/>
        <w:jc w:val="both"/>
        <w:rPr>
          <w:rFonts w:ascii="ITC Avant Garde" w:hAnsi="ITC Avant Garde"/>
          <w:sz w:val="22"/>
          <w:szCs w:val="22"/>
        </w:rPr>
      </w:pPr>
    </w:p>
    <w:p w14:paraId="39311645"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Nombre de la Compañía: Teléfonos del Noroeste, S.A. de C.V.</w:t>
      </w:r>
    </w:p>
    <w:p w14:paraId="2B3016B5"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Cuenta de facturación.</w:t>
      </w:r>
    </w:p>
    <w:p w14:paraId="6EE3ECBA"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Período de facturación: enero de 2001.</w:t>
      </w:r>
    </w:p>
    <w:p w14:paraId="38FD86A5" w14:textId="77777777" w:rsidR="005B31D2" w:rsidRPr="00B004B8" w:rsidRDefault="005B31D2" w:rsidP="005B31D2">
      <w:pPr>
        <w:pStyle w:val="Textoindependiente"/>
        <w:jc w:val="both"/>
        <w:rPr>
          <w:rFonts w:ascii="ITC Avant Garde" w:hAnsi="ITC Avant Garde"/>
          <w:sz w:val="22"/>
          <w:szCs w:val="22"/>
        </w:rPr>
      </w:pPr>
    </w:p>
    <w:p w14:paraId="71233125" w14:textId="77777777" w:rsidR="005B31D2" w:rsidRPr="00B004B8" w:rsidRDefault="005B31D2" w:rsidP="005B31D2">
      <w:pPr>
        <w:pStyle w:val="Textoindependiente"/>
        <w:jc w:val="both"/>
        <w:rPr>
          <w:rFonts w:ascii="ITC Avant Garde" w:hAnsi="ITC Avant Garde"/>
          <w:sz w:val="22"/>
          <w:szCs w:val="22"/>
        </w:rPr>
      </w:pPr>
      <w:r w:rsidRPr="00B004B8">
        <w:rPr>
          <w:rFonts w:ascii="ITC Avant Garde" w:hAnsi="ITC Avant Garde"/>
          <w:sz w:val="22"/>
          <w:szCs w:val="22"/>
        </w:rPr>
        <w:t>Las facturas correspondientes se elaborarán de acuerdo a lo siguiente:</w:t>
      </w:r>
    </w:p>
    <w:p w14:paraId="6E214409" w14:textId="77777777" w:rsidR="005B31D2" w:rsidRPr="00B004B8" w:rsidRDefault="005B31D2" w:rsidP="005B31D2">
      <w:pPr>
        <w:pStyle w:val="Textoindependiente"/>
        <w:jc w:val="both"/>
        <w:rPr>
          <w:rFonts w:ascii="ITC Avant Garde" w:hAnsi="ITC Avant Garde"/>
          <w:sz w:val="22"/>
          <w:szCs w:val="22"/>
        </w:rPr>
      </w:pPr>
    </w:p>
    <w:p w14:paraId="0D3C072E" w14:textId="1C0CBD39" w:rsidR="005B31D2" w:rsidRPr="00B004B8" w:rsidRDefault="00487EA9"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Factura Concentradora</w:t>
      </w:r>
      <w:r w:rsidR="005B31D2" w:rsidRPr="00B004B8">
        <w:rPr>
          <w:rFonts w:ascii="ITC Avant Garde" w:hAnsi="ITC Avant Garde"/>
          <w:sz w:val="22"/>
          <w:szCs w:val="22"/>
        </w:rPr>
        <w:t>.</w:t>
      </w:r>
    </w:p>
    <w:p w14:paraId="52EC3791" w14:textId="77777777" w:rsidR="005B31D2" w:rsidRPr="00B004B8" w:rsidRDefault="005B31D2"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Emitir facturas independientes de acuerdo con el I.V.A. correspondiente</w:t>
      </w:r>
    </w:p>
    <w:p w14:paraId="4B1C96EF" w14:textId="77777777" w:rsidR="005B31D2" w:rsidRPr="00B004B8" w:rsidRDefault="005B31D2"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Desglose por tipo de tráfico.</w:t>
      </w:r>
    </w:p>
    <w:p w14:paraId="22D71FD3" w14:textId="77777777" w:rsidR="005B31D2" w:rsidRPr="00B004B8" w:rsidRDefault="005B31D2"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Minutos e importe.</w:t>
      </w:r>
    </w:p>
    <w:p w14:paraId="31ECA2B1" w14:textId="77777777" w:rsidR="005B31D2" w:rsidRPr="00B004B8" w:rsidRDefault="005B31D2" w:rsidP="00446CDE">
      <w:pPr>
        <w:pStyle w:val="Textoindependiente"/>
        <w:jc w:val="both"/>
        <w:rPr>
          <w:rFonts w:ascii="ITC Avant Garde" w:hAnsi="ITC Avant Garde"/>
          <w:b/>
          <w:sz w:val="22"/>
          <w:szCs w:val="22"/>
        </w:rPr>
      </w:pPr>
    </w:p>
    <w:p w14:paraId="5E2A2D40"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b) Información adicional:</w:t>
      </w:r>
    </w:p>
    <w:p w14:paraId="1316DEFF" w14:textId="77777777" w:rsidR="005B31D2" w:rsidRPr="00B004B8" w:rsidRDefault="005B31D2" w:rsidP="005B31D2">
      <w:pPr>
        <w:pStyle w:val="Textoindependiente"/>
        <w:jc w:val="both"/>
        <w:rPr>
          <w:rFonts w:ascii="ITC Avant Garde" w:hAnsi="ITC Avant Garde"/>
          <w:b/>
          <w:sz w:val="22"/>
          <w:szCs w:val="22"/>
        </w:rPr>
      </w:pPr>
    </w:p>
    <w:p w14:paraId="6F75A1F1" w14:textId="77777777" w:rsidR="005B31D2" w:rsidRPr="00B004B8" w:rsidRDefault="005B31D2"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Se establece conjuntamente la estructura del archivo por serie que será utilizada para la facturación y validación de facturas (Anexo 1).</w:t>
      </w:r>
    </w:p>
    <w:p w14:paraId="0ED29B6E" w14:textId="2FC3E888" w:rsidR="005B31D2" w:rsidRPr="00B004B8" w:rsidRDefault="005B31D2" w:rsidP="005B31D2">
      <w:pPr>
        <w:pStyle w:val="Textoindependiente"/>
        <w:numPr>
          <w:ilvl w:val="0"/>
          <w:numId w:val="27"/>
        </w:numPr>
        <w:tabs>
          <w:tab w:val="left" w:pos="360"/>
        </w:tabs>
        <w:jc w:val="both"/>
        <w:rPr>
          <w:rFonts w:ascii="ITC Avant Garde" w:hAnsi="ITC Avant Garde"/>
          <w:sz w:val="22"/>
          <w:szCs w:val="22"/>
        </w:rPr>
      </w:pPr>
      <w:r w:rsidRPr="00B004B8">
        <w:rPr>
          <w:rFonts w:ascii="ITC Avant Garde" w:hAnsi="ITC Avant Garde"/>
          <w:sz w:val="22"/>
          <w:szCs w:val="22"/>
        </w:rPr>
        <w:t xml:space="preserve">Las llamadas de meses anteriores se </w:t>
      </w:r>
      <w:r w:rsidR="00487EA9" w:rsidRPr="00B004B8">
        <w:rPr>
          <w:rFonts w:ascii="ITC Avant Garde" w:hAnsi="ITC Avant Garde"/>
          <w:sz w:val="22"/>
          <w:szCs w:val="22"/>
        </w:rPr>
        <w:t>facturarán conforme</w:t>
      </w:r>
      <w:r w:rsidRPr="00B004B8">
        <w:rPr>
          <w:rFonts w:ascii="ITC Avant Garde" w:hAnsi="ITC Avant Garde"/>
          <w:sz w:val="22"/>
          <w:szCs w:val="22"/>
        </w:rPr>
        <w:t xml:space="preserve"> a lo establecido en el Convenio Marco de Interconexión.</w:t>
      </w:r>
    </w:p>
    <w:p w14:paraId="40A18E9F" w14:textId="77777777" w:rsidR="005B31D2" w:rsidRPr="00B004B8" w:rsidRDefault="005B31D2" w:rsidP="005B31D2">
      <w:pPr>
        <w:pStyle w:val="Textoindependiente"/>
        <w:jc w:val="both"/>
        <w:rPr>
          <w:rFonts w:ascii="ITC Avant Garde" w:hAnsi="ITC Avant Garde"/>
          <w:b/>
          <w:sz w:val="22"/>
          <w:szCs w:val="22"/>
        </w:rPr>
      </w:pPr>
    </w:p>
    <w:p w14:paraId="10E9446E" w14:textId="77777777" w:rsidR="005B31D2" w:rsidRPr="00B004B8" w:rsidRDefault="005B31D2" w:rsidP="005B31D2">
      <w:pPr>
        <w:pStyle w:val="Textoindependiente"/>
        <w:jc w:val="both"/>
        <w:rPr>
          <w:rFonts w:ascii="ITC Avant Garde" w:hAnsi="ITC Avant Garde"/>
          <w:b/>
          <w:sz w:val="22"/>
          <w:szCs w:val="22"/>
        </w:rPr>
      </w:pPr>
      <w:r w:rsidRPr="00B004B8">
        <w:rPr>
          <w:rFonts w:ascii="ITC Avant Garde" w:hAnsi="ITC Avant Garde"/>
          <w:b/>
          <w:sz w:val="22"/>
          <w:szCs w:val="22"/>
        </w:rPr>
        <w:t>2.- Metodología para la aclaración de consumos no reconocidos (disputas).</w:t>
      </w:r>
    </w:p>
    <w:p w14:paraId="5FF2DB31" w14:textId="77777777" w:rsidR="005B31D2" w:rsidRPr="00B004B8" w:rsidRDefault="005B31D2" w:rsidP="005B31D2">
      <w:pPr>
        <w:pStyle w:val="Textoindependiente"/>
        <w:jc w:val="both"/>
        <w:rPr>
          <w:rFonts w:ascii="ITC Avant Garde" w:hAnsi="ITC Avant Garde"/>
          <w:b/>
          <w:sz w:val="22"/>
          <w:szCs w:val="22"/>
        </w:rPr>
      </w:pPr>
    </w:p>
    <w:p w14:paraId="02CFDF97"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7BC14FD6"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Elegir el día cuyos consumos se intercambiarán.</w:t>
      </w:r>
    </w:p>
    <w:p w14:paraId="4220B67C"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Intercambiar registros utilizando el formato del Anexo 2.</w:t>
      </w:r>
    </w:p>
    <w:p w14:paraId="7C05999F"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Validar</w:t>
      </w:r>
    </w:p>
    <w:p w14:paraId="7DE35C26"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Intercambiar resultados.</w:t>
      </w:r>
    </w:p>
    <w:p w14:paraId="16531385"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Corregir el problema que causó las diferencias.</w:t>
      </w:r>
    </w:p>
    <w:p w14:paraId="0C209695" w14:textId="77777777" w:rsidR="005B31D2" w:rsidRPr="00B004B8" w:rsidRDefault="005B31D2" w:rsidP="005B31D2">
      <w:pPr>
        <w:pStyle w:val="Textoindependiente"/>
        <w:numPr>
          <w:ilvl w:val="0"/>
          <w:numId w:val="28"/>
        </w:numPr>
        <w:tabs>
          <w:tab w:val="left" w:pos="360"/>
        </w:tabs>
        <w:jc w:val="both"/>
        <w:rPr>
          <w:rFonts w:ascii="ITC Avant Garde" w:hAnsi="ITC Avant Garde"/>
          <w:sz w:val="22"/>
          <w:szCs w:val="22"/>
        </w:rPr>
      </w:pPr>
      <w:r w:rsidRPr="00B004B8">
        <w:rPr>
          <w:rFonts w:ascii="ITC Avant Garde" w:hAnsi="ITC Avant Garde"/>
          <w:sz w:val="22"/>
          <w:szCs w:val="22"/>
        </w:rPr>
        <w:t>Proceder de acuerdo a convenio.</w:t>
      </w:r>
    </w:p>
    <w:p w14:paraId="593D8D9F" w14:textId="77777777" w:rsidR="005B31D2" w:rsidRPr="00B004B8" w:rsidRDefault="005B31D2" w:rsidP="005B31D2">
      <w:pPr>
        <w:pStyle w:val="Textoindependiente"/>
        <w:tabs>
          <w:tab w:val="left" w:pos="360"/>
        </w:tabs>
        <w:ind w:left="360"/>
        <w:jc w:val="both"/>
        <w:rPr>
          <w:rFonts w:ascii="ITC Avant Garde" w:hAnsi="ITC Avant Garde"/>
          <w:sz w:val="22"/>
          <w:szCs w:val="22"/>
        </w:rPr>
      </w:pPr>
    </w:p>
    <w:p w14:paraId="5FF164E5" w14:textId="77777777" w:rsidR="0004713E" w:rsidRDefault="005B31D2" w:rsidP="005B31D2">
      <w:pPr>
        <w:pStyle w:val="Textoindependiente"/>
        <w:tabs>
          <w:tab w:val="left" w:pos="360"/>
        </w:tabs>
        <w:jc w:val="both"/>
        <w:rPr>
          <w:rFonts w:ascii="ITC Avant Garde" w:hAnsi="ITC Avant Garde"/>
          <w:b/>
          <w:sz w:val="22"/>
          <w:szCs w:val="22"/>
        </w:rPr>
      </w:pPr>
      <w:r w:rsidRPr="00B004B8">
        <w:rPr>
          <w:rFonts w:ascii="ITC Avant Garde" w:hAnsi="ITC Avant Garde"/>
          <w:b/>
          <w:sz w:val="22"/>
          <w:szCs w:val="22"/>
        </w:rPr>
        <w:t>LAYOUT PARA FACTURACIÓN.</w:t>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r w:rsidRPr="00B004B8">
        <w:rPr>
          <w:rFonts w:ascii="ITC Avant Garde" w:hAnsi="ITC Avant Garde"/>
          <w:b/>
          <w:sz w:val="22"/>
          <w:szCs w:val="22"/>
        </w:rPr>
        <w:tab/>
      </w:r>
    </w:p>
    <w:p w14:paraId="296EEF25" w14:textId="03D59919" w:rsidR="005B31D2" w:rsidRDefault="005B31D2" w:rsidP="005B31D2">
      <w:pPr>
        <w:pStyle w:val="Textoindependiente"/>
        <w:tabs>
          <w:tab w:val="left" w:pos="360"/>
        </w:tabs>
        <w:jc w:val="both"/>
        <w:rPr>
          <w:rFonts w:ascii="ITC Avant Garde" w:hAnsi="ITC Avant Garde"/>
          <w:b/>
          <w:sz w:val="22"/>
          <w:szCs w:val="22"/>
        </w:rPr>
      </w:pPr>
      <w:r w:rsidRPr="00B004B8">
        <w:rPr>
          <w:rFonts w:ascii="ITC Avant Garde" w:hAnsi="ITC Avant Garde"/>
          <w:b/>
          <w:sz w:val="22"/>
          <w:szCs w:val="22"/>
        </w:rPr>
        <w:t>ANEXO 1</w:t>
      </w:r>
    </w:p>
    <w:p w14:paraId="345EFDAB" w14:textId="77777777" w:rsidR="0004713E" w:rsidRPr="00B004B8" w:rsidRDefault="0004713E" w:rsidP="005B31D2">
      <w:pPr>
        <w:pStyle w:val="Textoindependiente"/>
        <w:tabs>
          <w:tab w:val="left" w:pos="360"/>
        </w:tabs>
        <w:jc w:val="both"/>
        <w:rPr>
          <w:rFonts w:ascii="ITC Avant Garde" w:hAnsi="ITC Avant Garde"/>
          <w:b/>
          <w:sz w:val="22"/>
          <w:szCs w:val="22"/>
        </w:rPr>
      </w:pP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5B31D2" w:rsidRPr="00B004B8" w14:paraId="5D2D9F45" w14:textId="77777777" w:rsidTr="007945CB">
        <w:trPr>
          <w:trHeight w:val="202"/>
        </w:trPr>
        <w:tc>
          <w:tcPr>
            <w:tcW w:w="293" w:type="dxa"/>
          </w:tcPr>
          <w:p w14:paraId="1FD924E0"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No.</w:t>
            </w:r>
          </w:p>
        </w:tc>
        <w:tc>
          <w:tcPr>
            <w:tcW w:w="2289" w:type="dxa"/>
            <w:tcBorders>
              <w:top w:val="single" w:sz="12" w:space="0" w:color="auto"/>
              <w:left w:val="single" w:sz="12" w:space="0" w:color="auto"/>
              <w:bottom w:val="single" w:sz="12" w:space="0" w:color="auto"/>
              <w:right w:val="single" w:sz="12" w:space="0" w:color="auto"/>
            </w:tcBorders>
          </w:tcPr>
          <w:p w14:paraId="68687552"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0A69C3BA"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1686707E"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FORMATO</w:t>
            </w:r>
          </w:p>
        </w:tc>
        <w:tc>
          <w:tcPr>
            <w:tcW w:w="1275" w:type="dxa"/>
            <w:tcBorders>
              <w:top w:val="single" w:sz="12" w:space="0" w:color="auto"/>
              <w:left w:val="single" w:sz="12" w:space="0" w:color="auto"/>
              <w:bottom w:val="single" w:sz="12" w:space="0" w:color="auto"/>
              <w:right w:val="single" w:sz="12" w:space="0" w:color="auto"/>
            </w:tcBorders>
          </w:tcPr>
          <w:p w14:paraId="3E9654E9"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LONGITUD</w:t>
            </w:r>
          </w:p>
        </w:tc>
        <w:tc>
          <w:tcPr>
            <w:tcW w:w="6349" w:type="dxa"/>
            <w:tcBorders>
              <w:top w:val="single" w:sz="12" w:space="0" w:color="auto"/>
              <w:left w:val="single" w:sz="12" w:space="0" w:color="auto"/>
              <w:bottom w:val="single" w:sz="12" w:space="0" w:color="auto"/>
              <w:right w:val="single" w:sz="12" w:space="0" w:color="auto"/>
            </w:tcBorders>
          </w:tcPr>
          <w:p w14:paraId="28443EE5"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 xml:space="preserve"> DESCRIPCION</w:t>
            </w:r>
          </w:p>
        </w:tc>
      </w:tr>
      <w:tr w:rsidR="005B31D2" w:rsidRPr="00B004B8" w14:paraId="66CE1449" w14:textId="77777777" w:rsidTr="007945CB">
        <w:trPr>
          <w:trHeight w:val="192"/>
        </w:trPr>
        <w:tc>
          <w:tcPr>
            <w:tcW w:w="293" w:type="dxa"/>
          </w:tcPr>
          <w:p w14:paraId="3A44103B" w14:textId="77777777" w:rsidR="005B31D2" w:rsidRPr="00B004B8" w:rsidRDefault="005B31D2" w:rsidP="00471928">
            <w:pPr>
              <w:jc w:val="center"/>
              <w:rPr>
                <w:rFonts w:ascii="ITC Avant Garde" w:hAnsi="ITC Avant Garde"/>
                <w:color w:val="000000"/>
                <w:sz w:val="22"/>
                <w:szCs w:val="22"/>
              </w:rPr>
            </w:pPr>
          </w:p>
        </w:tc>
        <w:tc>
          <w:tcPr>
            <w:tcW w:w="2289" w:type="dxa"/>
          </w:tcPr>
          <w:p w14:paraId="602F6C11" w14:textId="77777777" w:rsidR="005B31D2" w:rsidRPr="00B004B8" w:rsidRDefault="005B31D2" w:rsidP="00471928">
            <w:pPr>
              <w:rPr>
                <w:rFonts w:ascii="ITC Avant Garde" w:hAnsi="ITC Avant Garde"/>
                <w:b/>
                <w:color w:val="000000"/>
                <w:sz w:val="22"/>
                <w:szCs w:val="22"/>
              </w:rPr>
            </w:pPr>
            <w:r w:rsidRPr="00B004B8">
              <w:rPr>
                <w:rFonts w:ascii="ITC Avant Garde" w:hAnsi="ITC Avant Garde"/>
                <w:b/>
                <w:color w:val="000000"/>
                <w:sz w:val="22"/>
                <w:szCs w:val="22"/>
              </w:rPr>
              <w:t>REGISTRO HEADER</w:t>
            </w:r>
          </w:p>
        </w:tc>
        <w:tc>
          <w:tcPr>
            <w:tcW w:w="992" w:type="dxa"/>
          </w:tcPr>
          <w:p w14:paraId="1651B0B4" w14:textId="77777777" w:rsidR="005B31D2" w:rsidRPr="00B004B8" w:rsidRDefault="005B31D2" w:rsidP="00471928">
            <w:pPr>
              <w:jc w:val="right"/>
              <w:rPr>
                <w:rFonts w:ascii="ITC Avant Garde" w:hAnsi="ITC Avant Garde"/>
                <w:color w:val="000000"/>
                <w:sz w:val="22"/>
                <w:szCs w:val="22"/>
              </w:rPr>
            </w:pPr>
          </w:p>
        </w:tc>
        <w:tc>
          <w:tcPr>
            <w:tcW w:w="1418" w:type="dxa"/>
          </w:tcPr>
          <w:p w14:paraId="56F4ABC7" w14:textId="77777777" w:rsidR="005B31D2" w:rsidRPr="00B004B8" w:rsidRDefault="005B31D2" w:rsidP="00471928">
            <w:pPr>
              <w:jc w:val="right"/>
              <w:rPr>
                <w:rFonts w:ascii="ITC Avant Garde" w:hAnsi="ITC Avant Garde"/>
                <w:color w:val="000000"/>
                <w:sz w:val="22"/>
                <w:szCs w:val="22"/>
              </w:rPr>
            </w:pPr>
          </w:p>
        </w:tc>
        <w:tc>
          <w:tcPr>
            <w:tcW w:w="1275" w:type="dxa"/>
          </w:tcPr>
          <w:p w14:paraId="036EC897" w14:textId="77777777" w:rsidR="005B31D2" w:rsidRPr="00B004B8" w:rsidRDefault="005B31D2" w:rsidP="00471928">
            <w:pPr>
              <w:jc w:val="center"/>
              <w:rPr>
                <w:rFonts w:ascii="ITC Avant Garde" w:hAnsi="ITC Avant Garde"/>
                <w:color w:val="000000"/>
                <w:sz w:val="22"/>
                <w:szCs w:val="22"/>
              </w:rPr>
            </w:pPr>
          </w:p>
        </w:tc>
        <w:tc>
          <w:tcPr>
            <w:tcW w:w="6349" w:type="dxa"/>
          </w:tcPr>
          <w:p w14:paraId="4C11ED6C" w14:textId="77777777" w:rsidR="005B31D2" w:rsidRPr="00B004B8" w:rsidRDefault="005B31D2" w:rsidP="00471928">
            <w:pPr>
              <w:jc w:val="right"/>
              <w:rPr>
                <w:rFonts w:ascii="ITC Avant Garde" w:hAnsi="ITC Avant Garde"/>
                <w:color w:val="000000"/>
                <w:sz w:val="22"/>
                <w:szCs w:val="22"/>
              </w:rPr>
            </w:pPr>
          </w:p>
        </w:tc>
      </w:tr>
      <w:tr w:rsidR="005B31D2" w:rsidRPr="00B004B8" w14:paraId="74DEF600" w14:textId="77777777" w:rsidTr="007945CB">
        <w:trPr>
          <w:trHeight w:val="192"/>
        </w:trPr>
        <w:tc>
          <w:tcPr>
            <w:tcW w:w="293" w:type="dxa"/>
          </w:tcPr>
          <w:p w14:paraId="0AED1C6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2289" w:type="dxa"/>
            <w:tcBorders>
              <w:top w:val="single" w:sz="6" w:space="0" w:color="auto"/>
              <w:left w:val="single" w:sz="6" w:space="0" w:color="auto"/>
              <w:bottom w:val="single" w:sz="6" w:space="0" w:color="auto"/>
              <w:right w:val="single" w:sz="6" w:space="0" w:color="auto"/>
            </w:tcBorders>
          </w:tcPr>
          <w:p w14:paraId="456638E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Identificador de reg.</w:t>
            </w:r>
          </w:p>
        </w:tc>
        <w:tc>
          <w:tcPr>
            <w:tcW w:w="992" w:type="dxa"/>
            <w:tcBorders>
              <w:top w:val="single" w:sz="6" w:space="0" w:color="auto"/>
              <w:left w:val="single" w:sz="6" w:space="0" w:color="auto"/>
              <w:bottom w:val="single" w:sz="6" w:space="0" w:color="auto"/>
              <w:right w:val="single" w:sz="6" w:space="0" w:color="auto"/>
            </w:tcBorders>
          </w:tcPr>
          <w:p w14:paraId="7DA218A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E98F950"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tcPr>
          <w:p w14:paraId="5DA15DE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tcPr>
          <w:p w14:paraId="129B8F8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Identificador de inicio de archivo. El valor debe ser cero.</w:t>
            </w:r>
          </w:p>
        </w:tc>
      </w:tr>
      <w:tr w:rsidR="005B31D2" w:rsidRPr="00B004B8" w14:paraId="682E3E91" w14:textId="77777777" w:rsidTr="007945CB">
        <w:trPr>
          <w:trHeight w:val="192"/>
        </w:trPr>
        <w:tc>
          <w:tcPr>
            <w:tcW w:w="293" w:type="dxa"/>
          </w:tcPr>
          <w:p w14:paraId="28905FC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2289" w:type="dxa"/>
            <w:tcBorders>
              <w:top w:val="single" w:sz="6" w:space="0" w:color="auto"/>
              <w:left w:val="single" w:sz="6" w:space="0" w:color="auto"/>
              <w:bottom w:val="single" w:sz="6" w:space="0" w:color="auto"/>
              <w:right w:val="single" w:sz="6" w:space="0" w:color="auto"/>
            </w:tcBorders>
          </w:tcPr>
          <w:p w14:paraId="45B71FD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Número de </w:t>
            </w:r>
            <w:proofErr w:type="spellStart"/>
            <w:r w:rsidRPr="00B004B8">
              <w:rPr>
                <w:rFonts w:ascii="ITC Avant Garde" w:hAnsi="ITC Avant Garde"/>
                <w:color w:val="000000"/>
                <w:sz w:val="22"/>
                <w:szCs w:val="22"/>
              </w:rPr>
              <w:t>batch</w:t>
            </w:r>
            <w:proofErr w:type="spellEnd"/>
          </w:p>
        </w:tc>
        <w:tc>
          <w:tcPr>
            <w:tcW w:w="992" w:type="dxa"/>
            <w:tcBorders>
              <w:top w:val="single" w:sz="6" w:space="0" w:color="auto"/>
              <w:left w:val="single" w:sz="6" w:space="0" w:color="auto"/>
              <w:bottom w:val="single" w:sz="6" w:space="0" w:color="auto"/>
              <w:right w:val="single" w:sz="6" w:space="0" w:color="auto"/>
            </w:tcBorders>
          </w:tcPr>
          <w:p w14:paraId="1D4D976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4B646E0"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w:t>
            </w:r>
          </w:p>
        </w:tc>
        <w:tc>
          <w:tcPr>
            <w:tcW w:w="1275" w:type="dxa"/>
            <w:tcBorders>
              <w:top w:val="single" w:sz="6" w:space="0" w:color="auto"/>
              <w:left w:val="single" w:sz="6" w:space="0" w:color="auto"/>
              <w:bottom w:val="single" w:sz="6" w:space="0" w:color="auto"/>
              <w:right w:val="single" w:sz="6" w:space="0" w:color="auto"/>
            </w:tcBorders>
          </w:tcPr>
          <w:p w14:paraId="1FC9CDE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6349" w:type="dxa"/>
            <w:tcBorders>
              <w:top w:val="single" w:sz="6" w:space="0" w:color="auto"/>
              <w:left w:val="single" w:sz="6" w:space="0" w:color="auto"/>
              <w:bottom w:val="single" w:sz="6" w:space="0" w:color="auto"/>
              <w:right w:val="single" w:sz="6" w:space="0" w:color="auto"/>
            </w:tcBorders>
          </w:tcPr>
          <w:p w14:paraId="1BECD82F"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de </w:t>
            </w:r>
            <w:proofErr w:type="spellStart"/>
            <w:r w:rsidRPr="00B004B8">
              <w:rPr>
                <w:rFonts w:ascii="ITC Avant Garde" w:hAnsi="ITC Avant Garde"/>
                <w:color w:val="000000"/>
                <w:sz w:val="22"/>
                <w:szCs w:val="22"/>
              </w:rPr>
              <w:t>batch</w:t>
            </w:r>
            <w:proofErr w:type="spellEnd"/>
            <w:r w:rsidRPr="00B004B8">
              <w:rPr>
                <w:rFonts w:ascii="ITC Avant Garde" w:hAnsi="ITC Avant Garde"/>
                <w:color w:val="000000"/>
                <w:sz w:val="22"/>
                <w:szCs w:val="22"/>
              </w:rPr>
              <w:t xml:space="preserve"> (consecutivo)</w:t>
            </w:r>
          </w:p>
        </w:tc>
      </w:tr>
      <w:tr w:rsidR="005B31D2" w:rsidRPr="00B004B8" w14:paraId="402A4487" w14:textId="77777777" w:rsidTr="007945CB">
        <w:trPr>
          <w:trHeight w:val="192"/>
        </w:trPr>
        <w:tc>
          <w:tcPr>
            <w:tcW w:w="293" w:type="dxa"/>
          </w:tcPr>
          <w:p w14:paraId="5123230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2289" w:type="dxa"/>
            <w:tcBorders>
              <w:top w:val="single" w:sz="6" w:space="0" w:color="auto"/>
              <w:left w:val="single" w:sz="6" w:space="0" w:color="auto"/>
              <w:bottom w:val="single" w:sz="6" w:space="0" w:color="auto"/>
              <w:right w:val="single" w:sz="6" w:space="0" w:color="auto"/>
            </w:tcBorders>
          </w:tcPr>
          <w:p w14:paraId="4C04BCE2"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Operador Origen</w:t>
            </w:r>
          </w:p>
        </w:tc>
        <w:tc>
          <w:tcPr>
            <w:tcW w:w="992" w:type="dxa"/>
            <w:tcBorders>
              <w:top w:val="single" w:sz="6" w:space="0" w:color="auto"/>
              <w:left w:val="single" w:sz="6" w:space="0" w:color="auto"/>
              <w:bottom w:val="single" w:sz="6" w:space="0" w:color="auto"/>
              <w:right w:val="single" w:sz="6" w:space="0" w:color="auto"/>
            </w:tcBorders>
          </w:tcPr>
          <w:p w14:paraId="6CCEFA0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5B5B974B"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w:t>
            </w:r>
          </w:p>
        </w:tc>
        <w:tc>
          <w:tcPr>
            <w:tcW w:w="1275" w:type="dxa"/>
            <w:tcBorders>
              <w:top w:val="single" w:sz="6" w:space="0" w:color="auto"/>
              <w:left w:val="single" w:sz="6" w:space="0" w:color="auto"/>
              <w:bottom w:val="single" w:sz="6" w:space="0" w:color="auto"/>
              <w:right w:val="single" w:sz="6" w:space="0" w:color="auto"/>
            </w:tcBorders>
          </w:tcPr>
          <w:p w14:paraId="63C7F8AD"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6349" w:type="dxa"/>
            <w:tcBorders>
              <w:top w:val="single" w:sz="6" w:space="0" w:color="auto"/>
              <w:left w:val="single" w:sz="6" w:space="0" w:color="auto"/>
              <w:bottom w:val="single" w:sz="6" w:space="0" w:color="auto"/>
              <w:right w:val="single" w:sz="6" w:space="0" w:color="auto"/>
            </w:tcBorders>
          </w:tcPr>
          <w:p w14:paraId="099BFC4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Clave del operador que factura. CIC</w:t>
            </w:r>
          </w:p>
        </w:tc>
      </w:tr>
      <w:tr w:rsidR="005B31D2" w:rsidRPr="00B004B8" w14:paraId="4F7CE341" w14:textId="77777777" w:rsidTr="007945CB">
        <w:trPr>
          <w:trHeight w:val="192"/>
        </w:trPr>
        <w:tc>
          <w:tcPr>
            <w:tcW w:w="293" w:type="dxa"/>
          </w:tcPr>
          <w:p w14:paraId="3093B7E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2289" w:type="dxa"/>
            <w:tcBorders>
              <w:top w:val="single" w:sz="6" w:space="0" w:color="auto"/>
              <w:left w:val="single" w:sz="6" w:space="0" w:color="auto"/>
              <w:bottom w:val="single" w:sz="6" w:space="0" w:color="auto"/>
              <w:right w:val="single" w:sz="6" w:space="0" w:color="auto"/>
            </w:tcBorders>
          </w:tcPr>
          <w:p w14:paraId="2E01D522"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Operador destino</w:t>
            </w:r>
          </w:p>
        </w:tc>
        <w:tc>
          <w:tcPr>
            <w:tcW w:w="992" w:type="dxa"/>
            <w:tcBorders>
              <w:top w:val="single" w:sz="6" w:space="0" w:color="auto"/>
              <w:left w:val="single" w:sz="6" w:space="0" w:color="auto"/>
              <w:bottom w:val="single" w:sz="6" w:space="0" w:color="auto"/>
              <w:right w:val="single" w:sz="6" w:space="0" w:color="auto"/>
            </w:tcBorders>
          </w:tcPr>
          <w:p w14:paraId="175A3B2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7B9B99FC"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w:t>
            </w:r>
          </w:p>
        </w:tc>
        <w:tc>
          <w:tcPr>
            <w:tcW w:w="1275" w:type="dxa"/>
            <w:tcBorders>
              <w:top w:val="single" w:sz="6" w:space="0" w:color="auto"/>
              <w:left w:val="single" w:sz="6" w:space="0" w:color="auto"/>
              <w:bottom w:val="single" w:sz="6" w:space="0" w:color="auto"/>
              <w:right w:val="single" w:sz="6" w:space="0" w:color="auto"/>
            </w:tcBorders>
          </w:tcPr>
          <w:p w14:paraId="1B6F447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6349" w:type="dxa"/>
            <w:tcBorders>
              <w:top w:val="single" w:sz="6" w:space="0" w:color="auto"/>
              <w:left w:val="single" w:sz="6" w:space="0" w:color="auto"/>
              <w:bottom w:val="single" w:sz="6" w:space="0" w:color="auto"/>
              <w:right w:val="single" w:sz="6" w:space="0" w:color="auto"/>
            </w:tcBorders>
          </w:tcPr>
          <w:p w14:paraId="16A1927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Clave del operador a quien se le factura. CIC</w:t>
            </w:r>
          </w:p>
        </w:tc>
      </w:tr>
      <w:tr w:rsidR="005B31D2" w:rsidRPr="00B004B8" w14:paraId="374E095F" w14:textId="77777777" w:rsidTr="007945CB">
        <w:trPr>
          <w:trHeight w:val="192"/>
        </w:trPr>
        <w:tc>
          <w:tcPr>
            <w:tcW w:w="293" w:type="dxa"/>
          </w:tcPr>
          <w:p w14:paraId="0527106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2289" w:type="dxa"/>
            <w:tcBorders>
              <w:top w:val="single" w:sz="6" w:space="0" w:color="auto"/>
              <w:left w:val="single" w:sz="6" w:space="0" w:color="auto"/>
              <w:bottom w:val="single" w:sz="6" w:space="0" w:color="auto"/>
              <w:right w:val="single" w:sz="6" w:space="0" w:color="auto"/>
            </w:tcBorders>
          </w:tcPr>
          <w:p w14:paraId="46AD067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facturación</w:t>
            </w:r>
          </w:p>
        </w:tc>
        <w:tc>
          <w:tcPr>
            <w:tcW w:w="992" w:type="dxa"/>
            <w:tcBorders>
              <w:top w:val="single" w:sz="6" w:space="0" w:color="auto"/>
              <w:left w:val="single" w:sz="6" w:space="0" w:color="auto"/>
              <w:bottom w:val="single" w:sz="6" w:space="0" w:color="auto"/>
              <w:right w:val="single" w:sz="6" w:space="0" w:color="auto"/>
            </w:tcBorders>
          </w:tcPr>
          <w:p w14:paraId="76DD4B1B"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2974924"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20DDA72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6349" w:type="dxa"/>
            <w:tcBorders>
              <w:top w:val="single" w:sz="6" w:space="0" w:color="auto"/>
              <w:left w:val="single" w:sz="6" w:space="0" w:color="auto"/>
              <w:bottom w:val="single" w:sz="6" w:space="0" w:color="auto"/>
              <w:right w:val="single" w:sz="6" w:space="0" w:color="auto"/>
            </w:tcBorders>
          </w:tcPr>
          <w:p w14:paraId="726211B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Fecha de emisión de factura </w:t>
            </w:r>
          </w:p>
        </w:tc>
      </w:tr>
      <w:tr w:rsidR="005B31D2" w:rsidRPr="00B004B8" w14:paraId="4675A704" w14:textId="77777777" w:rsidTr="007945CB">
        <w:trPr>
          <w:trHeight w:val="192"/>
        </w:trPr>
        <w:tc>
          <w:tcPr>
            <w:tcW w:w="293" w:type="dxa"/>
          </w:tcPr>
          <w:p w14:paraId="47CA596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2289" w:type="dxa"/>
            <w:tcBorders>
              <w:top w:val="single" w:sz="6" w:space="0" w:color="auto"/>
              <w:left w:val="single" w:sz="6" w:space="0" w:color="auto"/>
              <w:bottom w:val="single" w:sz="6" w:space="0" w:color="auto"/>
              <w:right w:val="single" w:sz="6" w:space="0" w:color="auto"/>
            </w:tcBorders>
          </w:tcPr>
          <w:p w14:paraId="38D4A0B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proceso</w:t>
            </w:r>
          </w:p>
        </w:tc>
        <w:tc>
          <w:tcPr>
            <w:tcW w:w="992" w:type="dxa"/>
            <w:tcBorders>
              <w:top w:val="single" w:sz="6" w:space="0" w:color="auto"/>
              <w:left w:val="single" w:sz="6" w:space="0" w:color="auto"/>
              <w:bottom w:val="single" w:sz="6" w:space="0" w:color="auto"/>
              <w:right w:val="single" w:sz="6" w:space="0" w:color="auto"/>
            </w:tcBorders>
          </w:tcPr>
          <w:p w14:paraId="5026F76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01ED2F17"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0334399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6349" w:type="dxa"/>
            <w:tcBorders>
              <w:top w:val="single" w:sz="6" w:space="0" w:color="auto"/>
              <w:left w:val="single" w:sz="6" w:space="0" w:color="auto"/>
              <w:bottom w:val="single" w:sz="6" w:space="0" w:color="auto"/>
              <w:right w:val="single" w:sz="6" w:space="0" w:color="auto"/>
            </w:tcBorders>
          </w:tcPr>
          <w:p w14:paraId="0591D3C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Fecha de proceso del archivo</w:t>
            </w:r>
          </w:p>
        </w:tc>
      </w:tr>
      <w:tr w:rsidR="005B31D2" w:rsidRPr="00B004B8" w14:paraId="1C4830C0" w14:textId="77777777" w:rsidTr="007945CB">
        <w:trPr>
          <w:trHeight w:val="192"/>
        </w:trPr>
        <w:tc>
          <w:tcPr>
            <w:tcW w:w="293" w:type="dxa"/>
          </w:tcPr>
          <w:p w14:paraId="2A952C1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2289" w:type="dxa"/>
            <w:tcBorders>
              <w:top w:val="single" w:sz="6" w:space="0" w:color="auto"/>
              <w:left w:val="single" w:sz="6" w:space="0" w:color="auto"/>
              <w:bottom w:val="single" w:sz="6" w:space="0" w:color="auto"/>
              <w:right w:val="single" w:sz="6" w:space="0" w:color="auto"/>
            </w:tcBorders>
          </w:tcPr>
          <w:p w14:paraId="37C96711"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de corte</w:t>
            </w:r>
          </w:p>
        </w:tc>
        <w:tc>
          <w:tcPr>
            <w:tcW w:w="992" w:type="dxa"/>
            <w:tcBorders>
              <w:top w:val="single" w:sz="6" w:space="0" w:color="auto"/>
              <w:left w:val="single" w:sz="6" w:space="0" w:color="auto"/>
              <w:bottom w:val="single" w:sz="6" w:space="0" w:color="auto"/>
              <w:right w:val="single" w:sz="6" w:space="0" w:color="auto"/>
            </w:tcBorders>
          </w:tcPr>
          <w:p w14:paraId="4483C28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0DCB9117"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5589C81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6349" w:type="dxa"/>
            <w:tcBorders>
              <w:top w:val="single" w:sz="6" w:space="0" w:color="auto"/>
              <w:left w:val="single" w:sz="6" w:space="0" w:color="auto"/>
              <w:bottom w:val="single" w:sz="6" w:space="0" w:color="auto"/>
              <w:right w:val="single" w:sz="6" w:space="0" w:color="auto"/>
            </w:tcBorders>
          </w:tcPr>
          <w:p w14:paraId="21CEF98C"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Fecha de corte de facturación</w:t>
            </w:r>
          </w:p>
        </w:tc>
      </w:tr>
      <w:tr w:rsidR="005B31D2" w:rsidRPr="00B004B8" w14:paraId="5F04D6E6" w14:textId="77777777" w:rsidTr="007945CB">
        <w:trPr>
          <w:trHeight w:val="192"/>
        </w:trPr>
        <w:tc>
          <w:tcPr>
            <w:tcW w:w="293" w:type="dxa"/>
          </w:tcPr>
          <w:p w14:paraId="1882F4C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2289" w:type="dxa"/>
            <w:tcBorders>
              <w:top w:val="single" w:sz="6" w:space="0" w:color="auto"/>
              <w:left w:val="single" w:sz="6" w:space="0" w:color="auto"/>
              <w:bottom w:val="single" w:sz="6" w:space="0" w:color="auto"/>
              <w:right w:val="single" w:sz="6" w:space="0" w:color="auto"/>
            </w:tcBorders>
          </w:tcPr>
          <w:p w14:paraId="72F4D3D3"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356F309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C</w:t>
            </w:r>
          </w:p>
        </w:tc>
        <w:tc>
          <w:tcPr>
            <w:tcW w:w="1418" w:type="dxa"/>
            <w:tcBorders>
              <w:top w:val="single" w:sz="6" w:space="0" w:color="auto"/>
              <w:left w:val="single" w:sz="6" w:space="0" w:color="auto"/>
              <w:bottom w:val="single" w:sz="6" w:space="0" w:color="auto"/>
              <w:right w:val="single" w:sz="6" w:space="0" w:color="auto"/>
            </w:tcBorders>
          </w:tcPr>
          <w:p w14:paraId="05A7590A"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tcPr>
          <w:p w14:paraId="000F7BC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65</w:t>
            </w:r>
          </w:p>
        </w:tc>
        <w:tc>
          <w:tcPr>
            <w:tcW w:w="6349" w:type="dxa"/>
            <w:tcBorders>
              <w:top w:val="single" w:sz="6" w:space="0" w:color="auto"/>
              <w:left w:val="single" w:sz="6" w:space="0" w:color="auto"/>
              <w:bottom w:val="single" w:sz="6" w:space="0" w:color="auto"/>
              <w:right w:val="single" w:sz="6" w:space="0" w:color="auto"/>
            </w:tcBorders>
          </w:tcPr>
          <w:p w14:paraId="6D0B212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Caracteres en blanco para completar la longitud del registro a 100 posiciones</w:t>
            </w:r>
          </w:p>
        </w:tc>
      </w:tr>
      <w:tr w:rsidR="005B31D2" w:rsidRPr="00B004B8" w14:paraId="72F7BC53" w14:textId="77777777" w:rsidTr="007945CB">
        <w:trPr>
          <w:trHeight w:val="192"/>
        </w:trPr>
        <w:tc>
          <w:tcPr>
            <w:tcW w:w="293" w:type="dxa"/>
          </w:tcPr>
          <w:p w14:paraId="57B5207A" w14:textId="77777777" w:rsidR="005B31D2" w:rsidRPr="00B004B8" w:rsidRDefault="005B31D2" w:rsidP="00471928">
            <w:pPr>
              <w:jc w:val="center"/>
              <w:rPr>
                <w:rFonts w:ascii="ITC Avant Garde" w:hAnsi="ITC Avant Garde"/>
                <w:color w:val="000000"/>
                <w:sz w:val="22"/>
                <w:szCs w:val="22"/>
              </w:rPr>
            </w:pPr>
          </w:p>
        </w:tc>
        <w:tc>
          <w:tcPr>
            <w:tcW w:w="2289" w:type="dxa"/>
          </w:tcPr>
          <w:p w14:paraId="5AABC9E0"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w:t>
            </w:r>
          </w:p>
        </w:tc>
        <w:tc>
          <w:tcPr>
            <w:tcW w:w="992" w:type="dxa"/>
          </w:tcPr>
          <w:p w14:paraId="0B6C8340" w14:textId="77777777" w:rsidR="005B31D2" w:rsidRPr="00B004B8" w:rsidRDefault="005B31D2" w:rsidP="00471928">
            <w:pPr>
              <w:jc w:val="right"/>
              <w:rPr>
                <w:rFonts w:ascii="ITC Avant Garde" w:hAnsi="ITC Avant Garde"/>
                <w:color w:val="000000"/>
                <w:sz w:val="22"/>
                <w:szCs w:val="22"/>
              </w:rPr>
            </w:pPr>
          </w:p>
        </w:tc>
        <w:tc>
          <w:tcPr>
            <w:tcW w:w="1418" w:type="dxa"/>
          </w:tcPr>
          <w:p w14:paraId="5CF3DECD" w14:textId="77777777" w:rsidR="005B31D2" w:rsidRPr="00B004B8" w:rsidRDefault="005B31D2" w:rsidP="00471928">
            <w:pPr>
              <w:jc w:val="right"/>
              <w:rPr>
                <w:rFonts w:ascii="ITC Avant Garde" w:hAnsi="ITC Avant Garde"/>
                <w:color w:val="000000"/>
                <w:sz w:val="22"/>
                <w:szCs w:val="22"/>
              </w:rPr>
            </w:pPr>
          </w:p>
        </w:tc>
        <w:tc>
          <w:tcPr>
            <w:tcW w:w="1275" w:type="dxa"/>
          </w:tcPr>
          <w:p w14:paraId="12B7534A"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100</w:t>
            </w:r>
          </w:p>
        </w:tc>
        <w:tc>
          <w:tcPr>
            <w:tcW w:w="6349" w:type="dxa"/>
          </w:tcPr>
          <w:p w14:paraId="1E02F82E" w14:textId="77777777" w:rsidR="005B31D2" w:rsidRPr="00B004B8" w:rsidRDefault="005B31D2" w:rsidP="00471928">
            <w:pPr>
              <w:jc w:val="right"/>
              <w:rPr>
                <w:rFonts w:ascii="ITC Avant Garde" w:hAnsi="ITC Avant Garde"/>
                <w:color w:val="000000"/>
                <w:sz w:val="22"/>
                <w:szCs w:val="22"/>
              </w:rPr>
            </w:pPr>
          </w:p>
        </w:tc>
      </w:tr>
      <w:tr w:rsidR="005B31D2" w:rsidRPr="00B004B8" w14:paraId="7F8BDEF5" w14:textId="77777777" w:rsidTr="007945CB">
        <w:trPr>
          <w:trHeight w:val="192"/>
        </w:trPr>
        <w:tc>
          <w:tcPr>
            <w:tcW w:w="293" w:type="dxa"/>
          </w:tcPr>
          <w:p w14:paraId="25009E29" w14:textId="77777777" w:rsidR="005B31D2" w:rsidRPr="00B004B8" w:rsidRDefault="005B31D2" w:rsidP="00471928">
            <w:pPr>
              <w:jc w:val="center"/>
              <w:rPr>
                <w:rFonts w:ascii="ITC Avant Garde" w:hAnsi="ITC Avant Garde"/>
                <w:color w:val="000000"/>
                <w:sz w:val="22"/>
                <w:szCs w:val="22"/>
              </w:rPr>
            </w:pPr>
          </w:p>
        </w:tc>
        <w:tc>
          <w:tcPr>
            <w:tcW w:w="2289" w:type="dxa"/>
          </w:tcPr>
          <w:p w14:paraId="23C054DA" w14:textId="77777777" w:rsidR="005B31D2" w:rsidRPr="00B004B8" w:rsidRDefault="005B31D2" w:rsidP="00471928">
            <w:pPr>
              <w:rPr>
                <w:rFonts w:ascii="ITC Avant Garde" w:hAnsi="ITC Avant Garde"/>
                <w:b/>
                <w:color w:val="000000"/>
                <w:sz w:val="22"/>
                <w:szCs w:val="22"/>
              </w:rPr>
            </w:pPr>
            <w:r w:rsidRPr="00B004B8">
              <w:rPr>
                <w:rFonts w:ascii="ITC Avant Garde" w:hAnsi="ITC Avant Garde"/>
                <w:b/>
                <w:color w:val="000000"/>
                <w:sz w:val="22"/>
                <w:szCs w:val="22"/>
              </w:rPr>
              <w:t>REGISTRO DETALLE</w:t>
            </w:r>
          </w:p>
        </w:tc>
        <w:tc>
          <w:tcPr>
            <w:tcW w:w="992" w:type="dxa"/>
          </w:tcPr>
          <w:p w14:paraId="2483ED63" w14:textId="77777777" w:rsidR="005B31D2" w:rsidRPr="00B004B8" w:rsidRDefault="005B31D2" w:rsidP="00471928">
            <w:pPr>
              <w:jc w:val="right"/>
              <w:rPr>
                <w:rFonts w:ascii="ITC Avant Garde" w:hAnsi="ITC Avant Garde"/>
                <w:color w:val="000000"/>
                <w:sz w:val="22"/>
                <w:szCs w:val="22"/>
              </w:rPr>
            </w:pPr>
          </w:p>
        </w:tc>
        <w:tc>
          <w:tcPr>
            <w:tcW w:w="1418" w:type="dxa"/>
          </w:tcPr>
          <w:p w14:paraId="7436BFA9" w14:textId="77777777" w:rsidR="005B31D2" w:rsidRPr="00B004B8" w:rsidRDefault="005B31D2" w:rsidP="00471928">
            <w:pPr>
              <w:jc w:val="right"/>
              <w:rPr>
                <w:rFonts w:ascii="ITC Avant Garde" w:hAnsi="ITC Avant Garde"/>
                <w:color w:val="000000"/>
                <w:sz w:val="22"/>
                <w:szCs w:val="22"/>
              </w:rPr>
            </w:pPr>
          </w:p>
        </w:tc>
        <w:tc>
          <w:tcPr>
            <w:tcW w:w="1275" w:type="dxa"/>
          </w:tcPr>
          <w:p w14:paraId="7363A848" w14:textId="77777777" w:rsidR="005B31D2" w:rsidRPr="00B004B8" w:rsidRDefault="005B31D2" w:rsidP="00471928">
            <w:pPr>
              <w:jc w:val="center"/>
              <w:rPr>
                <w:rFonts w:ascii="ITC Avant Garde" w:hAnsi="ITC Avant Garde"/>
                <w:color w:val="000000"/>
                <w:sz w:val="22"/>
                <w:szCs w:val="22"/>
              </w:rPr>
            </w:pPr>
          </w:p>
        </w:tc>
        <w:tc>
          <w:tcPr>
            <w:tcW w:w="6349" w:type="dxa"/>
          </w:tcPr>
          <w:p w14:paraId="513BD5F4" w14:textId="77777777" w:rsidR="005B31D2" w:rsidRPr="00B004B8" w:rsidRDefault="005B31D2" w:rsidP="00471928">
            <w:pPr>
              <w:jc w:val="right"/>
              <w:rPr>
                <w:rFonts w:ascii="ITC Avant Garde" w:hAnsi="ITC Avant Garde"/>
                <w:color w:val="000000"/>
                <w:sz w:val="22"/>
                <w:szCs w:val="22"/>
              </w:rPr>
            </w:pPr>
          </w:p>
        </w:tc>
      </w:tr>
      <w:tr w:rsidR="005B31D2" w:rsidRPr="00B004B8" w14:paraId="316AF951" w14:textId="77777777" w:rsidTr="007945CB">
        <w:trPr>
          <w:trHeight w:val="192"/>
        </w:trPr>
        <w:tc>
          <w:tcPr>
            <w:tcW w:w="293" w:type="dxa"/>
          </w:tcPr>
          <w:p w14:paraId="33F55DBB"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2289" w:type="dxa"/>
            <w:tcBorders>
              <w:top w:val="single" w:sz="6" w:space="0" w:color="auto"/>
              <w:left w:val="single" w:sz="6" w:space="0" w:color="auto"/>
              <w:bottom w:val="single" w:sz="6" w:space="0" w:color="auto"/>
              <w:right w:val="single" w:sz="6" w:space="0" w:color="auto"/>
            </w:tcBorders>
          </w:tcPr>
          <w:p w14:paraId="6719AB2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Identificador de reg.</w:t>
            </w:r>
          </w:p>
        </w:tc>
        <w:tc>
          <w:tcPr>
            <w:tcW w:w="992" w:type="dxa"/>
            <w:tcBorders>
              <w:top w:val="single" w:sz="6" w:space="0" w:color="auto"/>
              <w:left w:val="single" w:sz="6" w:space="0" w:color="auto"/>
              <w:bottom w:val="single" w:sz="6" w:space="0" w:color="auto"/>
              <w:right w:val="single" w:sz="6" w:space="0" w:color="auto"/>
            </w:tcBorders>
          </w:tcPr>
          <w:p w14:paraId="5EC8817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D1B7AD6"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tcPr>
          <w:p w14:paraId="32443DF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tcPr>
          <w:p w14:paraId="7F09AE27"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Identificador de inicio de detalle de llamadas. El valor debe ser uno.</w:t>
            </w:r>
          </w:p>
        </w:tc>
      </w:tr>
      <w:tr w:rsidR="005B31D2" w:rsidRPr="00B004B8" w14:paraId="536ADFA2" w14:textId="77777777" w:rsidTr="007945CB">
        <w:trPr>
          <w:trHeight w:val="192"/>
        </w:trPr>
        <w:tc>
          <w:tcPr>
            <w:tcW w:w="293" w:type="dxa"/>
          </w:tcPr>
          <w:p w14:paraId="6FEB68A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2289" w:type="dxa"/>
            <w:tcBorders>
              <w:top w:val="single" w:sz="6" w:space="0" w:color="auto"/>
              <w:left w:val="single" w:sz="6" w:space="0" w:color="auto"/>
              <w:bottom w:val="single" w:sz="6" w:space="0" w:color="auto"/>
              <w:right w:val="single" w:sz="6" w:space="0" w:color="auto"/>
            </w:tcBorders>
          </w:tcPr>
          <w:p w14:paraId="351B7CE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ASL</w:t>
            </w:r>
          </w:p>
        </w:tc>
        <w:tc>
          <w:tcPr>
            <w:tcW w:w="992" w:type="dxa"/>
            <w:tcBorders>
              <w:top w:val="single" w:sz="6" w:space="0" w:color="auto"/>
              <w:left w:val="single" w:sz="6" w:space="0" w:color="auto"/>
              <w:bottom w:val="single" w:sz="6" w:space="0" w:color="auto"/>
              <w:right w:val="single" w:sz="6" w:space="0" w:color="auto"/>
            </w:tcBorders>
          </w:tcPr>
          <w:p w14:paraId="7A94866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N</w:t>
            </w:r>
          </w:p>
        </w:tc>
        <w:tc>
          <w:tcPr>
            <w:tcW w:w="1418" w:type="dxa"/>
            <w:tcBorders>
              <w:top w:val="single" w:sz="6" w:space="0" w:color="auto"/>
              <w:left w:val="single" w:sz="6" w:space="0" w:color="auto"/>
              <w:bottom w:val="single" w:sz="6" w:space="0" w:color="auto"/>
              <w:right w:val="single" w:sz="6" w:space="0" w:color="auto"/>
            </w:tcBorders>
          </w:tcPr>
          <w:p w14:paraId="2EF53CB8"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99999</w:t>
            </w:r>
          </w:p>
        </w:tc>
        <w:tc>
          <w:tcPr>
            <w:tcW w:w="1275" w:type="dxa"/>
            <w:tcBorders>
              <w:top w:val="single" w:sz="6" w:space="0" w:color="auto"/>
              <w:left w:val="single" w:sz="6" w:space="0" w:color="auto"/>
              <w:bottom w:val="single" w:sz="6" w:space="0" w:color="auto"/>
              <w:right w:val="single" w:sz="6" w:space="0" w:color="auto"/>
            </w:tcBorders>
          </w:tcPr>
          <w:p w14:paraId="112718EB"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6349" w:type="dxa"/>
            <w:tcBorders>
              <w:top w:val="single" w:sz="6" w:space="0" w:color="auto"/>
              <w:left w:val="single" w:sz="6" w:space="0" w:color="auto"/>
              <w:bottom w:val="single" w:sz="6" w:space="0" w:color="auto"/>
              <w:right w:val="single" w:sz="6" w:space="0" w:color="auto"/>
            </w:tcBorders>
          </w:tcPr>
          <w:p w14:paraId="23F39A15"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Area</w:t>
            </w:r>
            <w:proofErr w:type="spellEnd"/>
            <w:r w:rsidRPr="00B004B8">
              <w:rPr>
                <w:rFonts w:ascii="ITC Avant Garde" w:hAnsi="ITC Avant Garde"/>
                <w:color w:val="000000"/>
                <w:sz w:val="22"/>
                <w:szCs w:val="22"/>
              </w:rPr>
              <w:t xml:space="preserve"> de Servicio Local (en caso de aplicar)</w:t>
            </w:r>
          </w:p>
        </w:tc>
      </w:tr>
      <w:tr w:rsidR="005B31D2" w:rsidRPr="00B004B8" w14:paraId="5DA7408D" w14:textId="77777777" w:rsidTr="007945CB">
        <w:trPr>
          <w:trHeight w:val="192"/>
        </w:trPr>
        <w:tc>
          <w:tcPr>
            <w:tcW w:w="293" w:type="dxa"/>
          </w:tcPr>
          <w:p w14:paraId="4612390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2289" w:type="dxa"/>
            <w:tcBorders>
              <w:top w:val="single" w:sz="6" w:space="0" w:color="auto"/>
              <w:left w:val="single" w:sz="6" w:space="0" w:color="auto"/>
              <w:bottom w:val="single" w:sz="6" w:space="0" w:color="auto"/>
              <w:right w:val="single" w:sz="6" w:space="0" w:color="auto"/>
            </w:tcBorders>
          </w:tcPr>
          <w:p w14:paraId="44234A1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Día</w:t>
            </w:r>
          </w:p>
        </w:tc>
        <w:tc>
          <w:tcPr>
            <w:tcW w:w="992" w:type="dxa"/>
            <w:tcBorders>
              <w:top w:val="single" w:sz="6" w:space="0" w:color="auto"/>
              <w:left w:val="single" w:sz="6" w:space="0" w:color="auto"/>
              <w:bottom w:val="single" w:sz="6" w:space="0" w:color="auto"/>
              <w:right w:val="single" w:sz="6" w:space="0" w:color="auto"/>
            </w:tcBorders>
          </w:tcPr>
          <w:p w14:paraId="18DF22B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3427FD9"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692F6D5D"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6349" w:type="dxa"/>
            <w:tcBorders>
              <w:top w:val="single" w:sz="6" w:space="0" w:color="auto"/>
              <w:left w:val="single" w:sz="6" w:space="0" w:color="auto"/>
              <w:bottom w:val="single" w:sz="6" w:space="0" w:color="auto"/>
              <w:right w:val="single" w:sz="6" w:space="0" w:color="auto"/>
            </w:tcBorders>
          </w:tcPr>
          <w:p w14:paraId="5B83783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Día en que se inició la llamada.</w:t>
            </w:r>
          </w:p>
        </w:tc>
      </w:tr>
      <w:tr w:rsidR="005B31D2" w:rsidRPr="00B004B8" w14:paraId="690550D2" w14:textId="77777777" w:rsidTr="007945CB">
        <w:trPr>
          <w:trHeight w:val="216"/>
        </w:trPr>
        <w:tc>
          <w:tcPr>
            <w:tcW w:w="293" w:type="dxa"/>
          </w:tcPr>
          <w:p w14:paraId="74643D0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2289" w:type="dxa"/>
            <w:tcBorders>
              <w:top w:val="single" w:sz="6" w:space="0" w:color="auto"/>
              <w:left w:val="single" w:sz="6" w:space="0" w:color="auto"/>
              <w:bottom w:val="single" w:sz="6" w:space="0" w:color="auto"/>
              <w:right w:val="single" w:sz="6" w:space="0" w:color="auto"/>
            </w:tcBorders>
          </w:tcPr>
          <w:p w14:paraId="4485631F"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Tipo de Tráfico</w:t>
            </w:r>
          </w:p>
        </w:tc>
        <w:tc>
          <w:tcPr>
            <w:tcW w:w="992" w:type="dxa"/>
            <w:tcBorders>
              <w:top w:val="single" w:sz="6" w:space="0" w:color="auto"/>
              <w:left w:val="single" w:sz="6" w:space="0" w:color="auto"/>
              <w:bottom w:val="single" w:sz="6" w:space="0" w:color="auto"/>
              <w:right w:val="single" w:sz="6" w:space="0" w:color="auto"/>
            </w:tcBorders>
          </w:tcPr>
          <w:p w14:paraId="4C387D9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E370830"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w:t>
            </w:r>
          </w:p>
        </w:tc>
        <w:tc>
          <w:tcPr>
            <w:tcW w:w="1275" w:type="dxa"/>
            <w:tcBorders>
              <w:top w:val="single" w:sz="6" w:space="0" w:color="auto"/>
              <w:left w:val="single" w:sz="6" w:space="0" w:color="auto"/>
              <w:bottom w:val="single" w:sz="6" w:space="0" w:color="auto"/>
              <w:right w:val="single" w:sz="6" w:space="0" w:color="auto"/>
            </w:tcBorders>
          </w:tcPr>
          <w:p w14:paraId="1041D65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6349" w:type="dxa"/>
            <w:tcBorders>
              <w:top w:val="single" w:sz="6" w:space="0" w:color="auto"/>
              <w:left w:val="single" w:sz="6" w:space="0" w:color="auto"/>
              <w:bottom w:val="single" w:sz="6" w:space="0" w:color="auto"/>
              <w:right w:val="single" w:sz="6" w:space="0" w:color="auto"/>
            </w:tcBorders>
          </w:tcPr>
          <w:p w14:paraId="48C92E62"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vertAlign w:val="superscript"/>
              </w:rPr>
              <w:t>2</w:t>
            </w:r>
            <w:r w:rsidRPr="00B004B8">
              <w:rPr>
                <w:rFonts w:ascii="ITC Avant Garde" w:hAnsi="ITC Avant Garde"/>
                <w:color w:val="000000"/>
                <w:sz w:val="22"/>
                <w:szCs w:val="22"/>
              </w:rPr>
              <w:t xml:space="preserve"> Indica el tipo de tráfico de acuerdo con el catálogo anexo</w:t>
            </w:r>
          </w:p>
        </w:tc>
      </w:tr>
      <w:tr w:rsidR="005B31D2" w:rsidRPr="00B004B8" w14:paraId="6DA6F6D5" w14:textId="77777777" w:rsidTr="007945CB">
        <w:trPr>
          <w:trHeight w:val="216"/>
        </w:trPr>
        <w:tc>
          <w:tcPr>
            <w:tcW w:w="293" w:type="dxa"/>
          </w:tcPr>
          <w:p w14:paraId="0BFA85B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2289" w:type="dxa"/>
            <w:tcBorders>
              <w:top w:val="single" w:sz="6" w:space="0" w:color="auto"/>
              <w:left w:val="single" w:sz="6" w:space="0" w:color="auto"/>
              <w:bottom w:val="single" w:sz="6" w:space="0" w:color="auto"/>
              <w:right w:val="single" w:sz="6" w:space="0" w:color="auto"/>
            </w:tcBorders>
          </w:tcPr>
          <w:p w14:paraId="24E8C03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Serie Destino</w:t>
            </w:r>
          </w:p>
        </w:tc>
        <w:tc>
          <w:tcPr>
            <w:tcW w:w="992" w:type="dxa"/>
            <w:tcBorders>
              <w:top w:val="single" w:sz="6" w:space="0" w:color="auto"/>
              <w:left w:val="single" w:sz="6" w:space="0" w:color="auto"/>
              <w:bottom w:val="single" w:sz="6" w:space="0" w:color="auto"/>
              <w:right w:val="single" w:sz="6" w:space="0" w:color="auto"/>
            </w:tcBorders>
          </w:tcPr>
          <w:p w14:paraId="10236FDA"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3A86BE8F"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9999999</w:t>
            </w:r>
          </w:p>
        </w:tc>
        <w:tc>
          <w:tcPr>
            <w:tcW w:w="1275" w:type="dxa"/>
            <w:tcBorders>
              <w:top w:val="single" w:sz="6" w:space="0" w:color="auto"/>
              <w:left w:val="single" w:sz="6" w:space="0" w:color="auto"/>
              <w:bottom w:val="single" w:sz="6" w:space="0" w:color="auto"/>
              <w:right w:val="single" w:sz="6" w:space="0" w:color="auto"/>
            </w:tcBorders>
          </w:tcPr>
          <w:p w14:paraId="5E494EE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6349" w:type="dxa"/>
            <w:tcBorders>
              <w:top w:val="single" w:sz="6" w:space="0" w:color="auto"/>
              <w:left w:val="single" w:sz="6" w:space="0" w:color="auto"/>
              <w:bottom w:val="single" w:sz="6" w:space="0" w:color="auto"/>
              <w:right w:val="single" w:sz="6" w:space="0" w:color="auto"/>
            </w:tcBorders>
          </w:tcPr>
          <w:p w14:paraId="3D652E1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vertAlign w:val="superscript"/>
              </w:rPr>
              <w:t>3</w:t>
            </w:r>
            <w:r w:rsidRPr="00B004B8">
              <w:rPr>
                <w:rFonts w:ascii="ITC Avant Garde" w:hAnsi="ITC Avant Garde"/>
                <w:color w:val="000000"/>
                <w:sz w:val="22"/>
                <w:szCs w:val="22"/>
              </w:rPr>
              <w:t xml:space="preserve"> Serie destino. (Justificado a la derecha)</w:t>
            </w:r>
          </w:p>
        </w:tc>
      </w:tr>
      <w:tr w:rsidR="005B31D2" w:rsidRPr="00B004B8" w14:paraId="498E7E59" w14:textId="77777777" w:rsidTr="007945CB">
        <w:trPr>
          <w:trHeight w:val="192"/>
        </w:trPr>
        <w:tc>
          <w:tcPr>
            <w:tcW w:w="293" w:type="dxa"/>
          </w:tcPr>
          <w:p w14:paraId="3958439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2289" w:type="dxa"/>
            <w:tcBorders>
              <w:top w:val="single" w:sz="6" w:space="0" w:color="auto"/>
              <w:left w:val="single" w:sz="6" w:space="0" w:color="auto"/>
              <w:bottom w:val="single" w:sz="6" w:space="0" w:color="auto"/>
              <w:right w:val="single" w:sz="6" w:space="0" w:color="auto"/>
            </w:tcBorders>
          </w:tcPr>
          <w:p w14:paraId="0A25B53A"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Número de llamadas</w:t>
            </w:r>
          </w:p>
        </w:tc>
        <w:tc>
          <w:tcPr>
            <w:tcW w:w="992" w:type="dxa"/>
            <w:tcBorders>
              <w:top w:val="single" w:sz="6" w:space="0" w:color="auto"/>
              <w:left w:val="single" w:sz="6" w:space="0" w:color="auto"/>
              <w:bottom w:val="single" w:sz="6" w:space="0" w:color="auto"/>
              <w:right w:val="single" w:sz="6" w:space="0" w:color="auto"/>
            </w:tcBorders>
          </w:tcPr>
          <w:p w14:paraId="63A61C7A"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769F6D2D"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(12)9</w:t>
            </w:r>
          </w:p>
        </w:tc>
        <w:tc>
          <w:tcPr>
            <w:tcW w:w="1275" w:type="dxa"/>
            <w:tcBorders>
              <w:top w:val="single" w:sz="6" w:space="0" w:color="auto"/>
              <w:left w:val="single" w:sz="6" w:space="0" w:color="auto"/>
              <w:bottom w:val="single" w:sz="6" w:space="0" w:color="auto"/>
              <w:right w:val="single" w:sz="6" w:space="0" w:color="auto"/>
            </w:tcBorders>
          </w:tcPr>
          <w:p w14:paraId="5D2C570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12</w:t>
            </w:r>
          </w:p>
        </w:tc>
        <w:tc>
          <w:tcPr>
            <w:tcW w:w="6349" w:type="dxa"/>
            <w:tcBorders>
              <w:top w:val="single" w:sz="6" w:space="0" w:color="auto"/>
              <w:left w:val="single" w:sz="6" w:space="0" w:color="auto"/>
              <w:bottom w:val="single" w:sz="6" w:space="0" w:color="auto"/>
              <w:right w:val="single" w:sz="6" w:space="0" w:color="auto"/>
            </w:tcBorders>
          </w:tcPr>
          <w:p w14:paraId="09136EC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de llamadas de un mismo tipo realizadas en un día</w:t>
            </w:r>
          </w:p>
        </w:tc>
      </w:tr>
      <w:tr w:rsidR="005B31D2" w:rsidRPr="00B004B8" w14:paraId="578D3532" w14:textId="77777777" w:rsidTr="007945CB">
        <w:trPr>
          <w:trHeight w:val="216"/>
        </w:trPr>
        <w:tc>
          <w:tcPr>
            <w:tcW w:w="293" w:type="dxa"/>
          </w:tcPr>
          <w:p w14:paraId="7A91E7E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2289" w:type="dxa"/>
            <w:tcBorders>
              <w:top w:val="single" w:sz="6" w:space="0" w:color="auto"/>
              <w:left w:val="single" w:sz="6" w:space="0" w:color="auto"/>
              <w:bottom w:val="single" w:sz="6" w:space="0" w:color="auto"/>
              <w:right w:val="single" w:sz="6" w:space="0" w:color="auto"/>
            </w:tcBorders>
          </w:tcPr>
          <w:p w14:paraId="4A7BA03A"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Número de minutos</w:t>
            </w:r>
          </w:p>
        </w:tc>
        <w:tc>
          <w:tcPr>
            <w:tcW w:w="992" w:type="dxa"/>
            <w:tcBorders>
              <w:top w:val="single" w:sz="6" w:space="0" w:color="auto"/>
              <w:left w:val="single" w:sz="6" w:space="0" w:color="auto"/>
              <w:bottom w:val="single" w:sz="6" w:space="0" w:color="auto"/>
              <w:right w:val="single" w:sz="6" w:space="0" w:color="auto"/>
            </w:tcBorders>
          </w:tcPr>
          <w:p w14:paraId="03BEBA3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6F9E3EF"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w:t>
            </w:r>
          </w:p>
        </w:tc>
        <w:tc>
          <w:tcPr>
            <w:tcW w:w="1275" w:type="dxa"/>
            <w:tcBorders>
              <w:top w:val="single" w:sz="6" w:space="0" w:color="auto"/>
              <w:left w:val="single" w:sz="6" w:space="0" w:color="auto"/>
              <w:bottom w:val="single" w:sz="6" w:space="0" w:color="auto"/>
              <w:right w:val="single" w:sz="6" w:space="0" w:color="auto"/>
            </w:tcBorders>
          </w:tcPr>
          <w:p w14:paraId="7BAA248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12</w:t>
            </w:r>
          </w:p>
        </w:tc>
        <w:tc>
          <w:tcPr>
            <w:tcW w:w="6349" w:type="dxa"/>
            <w:tcBorders>
              <w:top w:val="single" w:sz="6" w:space="0" w:color="auto"/>
              <w:left w:val="single" w:sz="6" w:space="0" w:color="auto"/>
              <w:bottom w:val="single" w:sz="6" w:space="0" w:color="auto"/>
              <w:right w:val="single" w:sz="6" w:space="0" w:color="auto"/>
            </w:tcBorders>
          </w:tcPr>
          <w:p w14:paraId="4947838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vertAlign w:val="superscript"/>
              </w:rPr>
              <w:t>4</w:t>
            </w:r>
            <w:r w:rsidRPr="00B004B8">
              <w:rPr>
                <w:rFonts w:ascii="ITC Avant Garde" w:hAnsi="ITC Avant Garde"/>
                <w:color w:val="000000"/>
                <w:sz w:val="22"/>
                <w:szCs w:val="22"/>
              </w:rPr>
              <w:t xml:space="preserve"> Número de minutos de las llamadas de un mismo tipo realizadas en un día</w:t>
            </w:r>
          </w:p>
        </w:tc>
      </w:tr>
      <w:tr w:rsidR="005B31D2" w:rsidRPr="00B004B8" w14:paraId="729C0EBF" w14:textId="77777777" w:rsidTr="007945CB">
        <w:trPr>
          <w:trHeight w:val="192"/>
        </w:trPr>
        <w:tc>
          <w:tcPr>
            <w:tcW w:w="293" w:type="dxa"/>
          </w:tcPr>
          <w:p w14:paraId="5F3E9BA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2289" w:type="dxa"/>
            <w:tcBorders>
              <w:top w:val="single" w:sz="6" w:space="0" w:color="auto"/>
              <w:left w:val="single" w:sz="6" w:space="0" w:color="auto"/>
              <w:bottom w:val="single" w:sz="6" w:space="0" w:color="auto"/>
              <w:right w:val="single" w:sz="6" w:space="0" w:color="auto"/>
            </w:tcBorders>
          </w:tcPr>
          <w:p w14:paraId="7FE52881"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Tarifa</w:t>
            </w:r>
          </w:p>
        </w:tc>
        <w:tc>
          <w:tcPr>
            <w:tcW w:w="992" w:type="dxa"/>
            <w:tcBorders>
              <w:top w:val="single" w:sz="6" w:space="0" w:color="auto"/>
              <w:left w:val="single" w:sz="6" w:space="0" w:color="auto"/>
              <w:bottom w:val="single" w:sz="6" w:space="0" w:color="auto"/>
              <w:right w:val="single" w:sz="6" w:space="0" w:color="auto"/>
            </w:tcBorders>
          </w:tcPr>
          <w:p w14:paraId="154FE5D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3530F7B8"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99.9999999</w:t>
            </w:r>
          </w:p>
        </w:tc>
        <w:tc>
          <w:tcPr>
            <w:tcW w:w="1275" w:type="dxa"/>
            <w:tcBorders>
              <w:top w:val="single" w:sz="6" w:space="0" w:color="auto"/>
              <w:left w:val="single" w:sz="6" w:space="0" w:color="auto"/>
              <w:bottom w:val="single" w:sz="6" w:space="0" w:color="auto"/>
              <w:right w:val="single" w:sz="6" w:space="0" w:color="auto"/>
            </w:tcBorders>
          </w:tcPr>
          <w:p w14:paraId="329C116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10</w:t>
            </w:r>
          </w:p>
        </w:tc>
        <w:tc>
          <w:tcPr>
            <w:tcW w:w="6349" w:type="dxa"/>
            <w:tcBorders>
              <w:top w:val="single" w:sz="6" w:space="0" w:color="auto"/>
              <w:left w:val="single" w:sz="6" w:space="0" w:color="auto"/>
              <w:bottom w:val="single" w:sz="6" w:space="0" w:color="auto"/>
              <w:right w:val="single" w:sz="6" w:space="0" w:color="auto"/>
            </w:tcBorders>
          </w:tcPr>
          <w:p w14:paraId="28557CA8"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Tarifa por minuto por tipo de llamada</w:t>
            </w:r>
          </w:p>
        </w:tc>
      </w:tr>
      <w:tr w:rsidR="00DD0A23" w:rsidRPr="00B004B8" w14:paraId="3918A6E9" w14:textId="77777777" w:rsidTr="009906F8">
        <w:trPr>
          <w:trHeight w:val="216"/>
        </w:trPr>
        <w:tc>
          <w:tcPr>
            <w:tcW w:w="293" w:type="dxa"/>
          </w:tcPr>
          <w:p w14:paraId="67EEADCB"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4A8E410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4E6276A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326F945A"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7D9B21CD"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436C9EE6"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vertAlign w:val="superscript"/>
              </w:rPr>
              <w:t>5</w:t>
            </w:r>
            <w:r w:rsidRPr="00B004B8">
              <w:rPr>
                <w:rFonts w:ascii="ITC Avant Garde" w:hAnsi="ITC Avant Garde"/>
                <w:color w:val="000000"/>
                <w:sz w:val="22"/>
                <w:szCs w:val="22"/>
              </w:rPr>
              <w:t xml:space="preserve"> Serie origen (justificado a la derecha)</w:t>
            </w:r>
          </w:p>
        </w:tc>
      </w:tr>
      <w:tr w:rsidR="00DD0A23" w:rsidRPr="00B004B8" w14:paraId="7F674722" w14:textId="77777777" w:rsidTr="009906F8">
        <w:trPr>
          <w:trHeight w:val="192"/>
        </w:trPr>
        <w:tc>
          <w:tcPr>
            <w:tcW w:w="293" w:type="dxa"/>
          </w:tcPr>
          <w:p w14:paraId="01C80BD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727A1C3A"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5199CBF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1432AD0F"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7725C24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7E9A457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0:Nacional, 1:Internacional, 2:Mundial</w:t>
            </w:r>
          </w:p>
        </w:tc>
      </w:tr>
      <w:tr w:rsidR="00DD0A23" w:rsidRPr="00B004B8" w14:paraId="435F460E" w14:textId="77777777" w:rsidTr="009906F8">
        <w:trPr>
          <w:trHeight w:val="192"/>
        </w:trPr>
        <w:tc>
          <w:tcPr>
            <w:tcW w:w="293" w:type="dxa"/>
          </w:tcPr>
          <w:p w14:paraId="3820D50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5E98E96C"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2B3FAE7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45143FED"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34E5523F"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5C910AFC"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1:Automática, 8:No. 800</w:t>
            </w:r>
          </w:p>
        </w:tc>
      </w:tr>
      <w:tr w:rsidR="00DD0A23" w:rsidRPr="00B004B8" w14:paraId="6A430BAE" w14:textId="77777777" w:rsidTr="009906F8">
        <w:trPr>
          <w:trHeight w:val="192"/>
        </w:trPr>
        <w:tc>
          <w:tcPr>
            <w:tcW w:w="293" w:type="dxa"/>
          </w:tcPr>
          <w:p w14:paraId="390F5F2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DC138E0"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Filler</w:t>
            </w:r>
            <w:proofErr w:type="spellEnd"/>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8AFB29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2762C35D"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12ED9A5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04676A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Caracteres con ceros</w:t>
            </w:r>
          </w:p>
        </w:tc>
      </w:tr>
      <w:tr w:rsidR="00DD0A23" w:rsidRPr="00B004B8" w14:paraId="2C8C14C2" w14:textId="77777777" w:rsidTr="009906F8">
        <w:trPr>
          <w:trHeight w:val="216"/>
        </w:trPr>
        <w:tc>
          <w:tcPr>
            <w:tcW w:w="293" w:type="dxa"/>
          </w:tcPr>
          <w:p w14:paraId="29240DB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672E265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08134F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27DAAAE6"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0ADAFD1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0E2B41E8"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vertAlign w:val="superscript"/>
              </w:rPr>
              <w:t>1</w:t>
            </w:r>
            <w:r w:rsidRPr="00B004B8">
              <w:rPr>
                <w:rFonts w:ascii="ITC Avant Garde" w:hAnsi="ITC Avant Garde"/>
                <w:color w:val="000000"/>
                <w:sz w:val="22"/>
                <w:szCs w:val="22"/>
              </w:rPr>
              <w:t>Cuenta de facturación</w:t>
            </w:r>
          </w:p>
        </w:tc>
      </w:tr>
      <w:tr w:rsidR="005B31D2" w:rsidRPr="00B004B8" w14:paraId="6D46BBC0" w14:textId="77777777" w:rsidTr="007945CB">
        <w:trPr>
          <w:trHeight w:val="192"/>
        </w:trPr>
        <w:tc>
          <w:tcPr>
            <w:tcW w:w="293" w:type="dxa"/>
          </w:tcPr>
          <w:p w14:paraId="1505282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14</w:t>
            </w:r>
          </w:p>
        </w:tc>
        <w:tc>
          <w:tcPr>
            <w:tcW w:w="2289" w:type="dxa"/>
            <w:tcBorders>
              <w:top w:val="single" w:sz="6" w:space="0" w:color="auto"/>
              <w:left w:val="single" w:sz="6" w:space="0" w:color="auto"/>
              <w:bottom w:val="single" w:sz="6" w:space="0" w:color="auto"/>
              <w:right w:val="single" w:sz="6" w:space="0" w:color="auto"/>
            </w:tcBorders>
          </w:tcPr>
          <w:p w14:paraId="01E2133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Tasa de IVA</w:t>
            </w:r>
          </w:p>
        </w:tc>
        <w:tc>
          <w:tcPr>
            <w:tcW w:w="992" w:type="dxa"/>
            <w:tcBorders>
              <w:top w:val="single" w:sz="6" w:space="0" w:color="auto"/>
              <w:left w:val="single" w:sz="6" w:space="0" w:color="auto"/>
              <w:bottom w:val="single" w:sz="6" w:space="0" w:color="auto"/>
              <w:right w:val="single" w:sz="6" w:space="0" w:color="auto"/>
            </w:tcBorders>
          </w:tcPr>
          <w:p w14:paraId="5907336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C</w:t>
            </w:r>
          </w:p>
        </w:tc>
        <w:tc>
          <w:tcPr>
            <w:tcW w:w="1418" w:type="dxa"/>
            <w:tcBorders>
              <w:top w:val="single" w:sz="6" w:space="0" w:color="auto"/>
              <w:left w:val="single" w:sz="6" w:space="0" w:color="auto"/>
              <w:bottom w:val="single" w:sz="6" w:space="0" w:color="auto"/>
              <w:right w:val="single" w:sz="6" w:space="0" w:color="auto"/>
            </w:tcBorders>
          </w:tcPr>
          <w:p w14:paraId="044B4F16"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tcPr>
          <w:p w14:paraId="5825BB9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tcPr>
          <w:p w14:paraId="3A9B277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Tasa de IVA aplicada 5= 16% (Opcional , su uso es de común acuerdo)</w:t>
            </w:r>
          </w:p>
        </w:tc>
      </w:tr>
      <w:tr w:rsidR="005B31D2" w:rsidRPr="00B004B8" w14:paraId="6D781AF9" w14:textId="77777777" w:rsidTr="007945CB">
        <w:trPr>
          <w:trHeight w:val="192"/>
        </w:trPr>
        <w:tc>
          <w:tcPr>
            <w:tcW w:w="293" w:type="dxa"/>
          </w:tcPr>
          <w:p w14:paraId="4D9DB0A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2289" w:type="dxa"/>
            <w:tcBorders>
              <w:top w:val="single" w:sz="6" w:space="0" w:color="auto"/>
              <w:left w:val="single" w:sz="6" w:space="0" w:color="auto"/>
              <w:bottom w:val="single" w:sz="6" w:space="0" w:color="auto"/>
              <w:right w:val="single" w:sz="6" w:space="0" w:color="auto"/>
            </w:tcBorders>
          </w:tcPr>
          <w:p w14:paraId="358FEDD6"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6DA3F06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C</w:t>
            </w:r>
          </w:p>
        </w:tc>
        <w:tc>
          <w:tcPr>
            <w:tcW w:w="1418" w:type="dxa"/>
            <w:tcBorders>
              <w:top w:val="single" w:sz="6" w:space="0" w:color="auto"/>
              <w:left w:val="single" w:sz="6" w:space="0" w:color="auto"/>
              <w:bottom w:val="single" w:sz="6" w:space="0" w:color="auto"/>
              <w:right w:val="single" w:sz="6" w:space="0" w:color="auto"/>
            </w:tcBorders>
          </w:tcPr>
          <w:p w14:paraId="454B5C97"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C</w:t>
            </w:r>
          </w:p>
        </w:tc>
        <w:tc>
          <w:tcPr>
            <w:tcW w:w="1275" w:type="dxa"/>
            <w:tcBorders>
              <w:top w:val="single" w:sz="6" w:space="0" w:color="auto"/>
              <w:left w:val="single" w:sz="6" w:space="0" w:color="auto"/>
              <w:bottom w:val="single" w:sz="6" w:space="0" w:color="auto"/>
              <w:right w:val="single" w:sz="6" w:space="0" w:color="auto"/>
            </w:tcBorders>
          </w:tcPr>
          <w:p w14:paraId="772BE25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6349" w:type="dxa"/>
            <w:tcBorders>
              <w:top w:val="single" w:sz="6" w:space="0" w:color="auto"/>
              <w:left w:val="single" w:sz="6" w:space="0" w:color="auto"/>
              <w:bottom w:val="single" w:sz="6" w:space="0" w:color="auto"/>
              <w:right w:val="single" w:sz="6" w:space="0" w:color="auto"/>
            </w:tcBorders>
          </w:tcPr>
          <w:p w14:paraId="699753D6"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Caracteres en blanco para completar la longitud del registro a 100 posiciones</w:t>
            </w:r>
          </w:p>
        </w:tc>
      </w:tr>
      <w:tr w:rsidR="005B31D2" w:rsidRPr="00B004B8" w14:paraId="78467C3B" w14:textId="77777777" w:rsidTr="007945CB">
        <w:trPr>
          <w:trHeight w:val="192"/>
        </w:trPr>
        <w:tc>
          <w:tcPr>
            <w:tcW w:w="293" w:type="dxa"/>
          </w:tcPr>
          <w:p w14:paraId="33AFA151" w14:textId="77777777" w:rsidR="005B31D2" w:rsidRPr="00B004B8" w:rsidRDefault="005B31D2" w:rsidP="00471928">
            <w:pPr>
              <w:jc w:val="center"/>
              <w:rPr>
                <w:rFonts w:ascii="ITC Avant Garde" w:hAnsi="ITC Avant Garde"/>
                <w:color w:val="000000"/>
                <w:sz w:val="22"/>
                <w:szCs w:val="22"/>
              </w:rPr>
            </w:pPr>
          </w:p>
        </w:tc>
        <w:tc>
          <w:tcPr>
            <w:tcW w:w="2289" w:type="dxa"/>
          </w:tcPr>
          <w:p w14:paraId="73CC78C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w:t>
            </w:r>
          </w:p>
        </w:tc>
        <w:tc>
          <w:tcPr>
            <w:tcW w:w="992" w:type="dxa"/>
          </w:tcPr>
          <w:p w14:paraId="0641D6F7" w14:textId="77777777" w:rsidR="005B31D2" w:rsidRPr="00B004B8" w:rsidRDefault="005B31D2" w:rsidP="00471928">
            <w:pPr>
              <w:jc w:val="right"/>
              <w:rPr>
                <w:rFonts w:ascii="ITC Avant Garde" w:hAnsi="ITC Avant Garde"/>
                <w:color w:val="000000"/>
                <w:sz w:val="22"/>
                <w:szCs w:val="22"/>
              </w:rPr>
            </w:pPr>
          </w:p>
        </w:tc>
        <w:tc>
          <w:tcPr>
            <w:tcW w:w="1418" w:type="dxa"/>
          </w:tcPr>
          <w:p w14:paraId="26E07A9A" w14:textId="77777777" w:rsidR="005B31D2" w:rsidRPr="00B004B8" w:rsidRDefault="005B31D2" w:rsidP="00471928">
            <w:pPr>
              <w:jc w:val="right"/>
              <w:rPr>
                <w:rFonts w:ascii="ITC Avant Garde" w:hAnsi="ITC Avant Garde"/>
                <w:color w:val="000000"/>
                <w:sz w:val="22"/>
                <w:szCs w:val="22"/>
              </w:rPr>
            </w:pPr>
          </w:p>
        </w:tc>
        <w:tc>
          <w:tcPr>
            <w:tcW w:w="1275" w:type="dxa"/>
          </w:tcPr>
          <w:p w14:paraId="0CCC3A9E"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100</w:t>
            </w:r>
          </w:p>
        </w:tc>
        <w:tc>
          <w:tcPr>
            <w:tcW w:w="6349" w:type="dxa"/>
          </w:tcPr>
          <w:p w14:paraId="11F17C9E" w14:textId="77777777" w:rsidR="005B31D2" w:rsidRPr="00B004B8" w:rsidRDefault="005B31D2" w:rsidP="00471928">
            <w:pPr>
              <w:jc w:val="right"/>
              <w:rPr>
                <w:rFonts w:ascii="ITC Avant Garde" w:hAnsi="ITC Avant Garde"/>
                <w:color w:val="000000"/>
                <w:sz w:val="22"/>
                <w:szCs w:val="22"/>
              </w:rPr>
            </w:pPr>
          </w:p>
        </w:tc>
      </w:tr>
      <w:tr w:rsidR="005B31D2" w:rsidRPr="00B004B8" w14:paraId="2743F7ED" w14:textId="77777777" w:rsidTr="007945CB">
        <w:trPr>
          <w:trHeight w:val="192"/>
        </w:trPr>
        <w:tc>
          <w:tcPr>
            <w:tcW w:w="293" w:type="dxa"/>
          </w:tcPr>
          <w:p w14:paraId="4318E489" w14:textId="77777777" w:rsidR="005B31D2" w:rsidRPr="00B004B8" w:rsidRDefault="005B31D2" w:rsidP="00471928">
            <w:pPr>
              <w:jc w:val="center"/>
              <w:rPr>
                <w:rFonts w:ascii="ITC Avant Garde" w:hAnsi="ITC Avant Garde"/>
                <w:color w:val="000000"/>
                <w:sz w:val="22"/>
                <w:szCs w:val="22"/>
              </w:rPr>
            </w:pPr>
          </w:p>
        </w:tc>
        <w:tc>
          <w:tcPr>
            <w:tcW w:w="2289" w:type="dxa"/>
          </w:tcPr>
          <w:p w14:paraId="2D043469" w14:textId="77777777" w:rsidR="005B31D2" w:rsidRPr="00B004B8" w:rsidRDefault="005B31D2" w:rsidP="00471928">
            <w:pPr>
              <w:rPr>
                <w:rFonts w:ascii="ITC Avant Garde" w:hAnsi="ITC Avant Garde"/>
                <w:b/>
                <w:color w:val="000000"/>
                <w:sz w:val="22"/>
                <w:szCs w:val="22"/>
              </w:rPr>
            </w:pPr>
            <w:r w:rsidRPr="00B004B8">
              <w:rPr>
                <w:rFonts w:ascii="ITC Avant Garde" w:hAnsi="ITC Avant Garde"/>
                <w:b/>
                <w:color w:val="000000"/>
                <w:sz w:val="22"/>
                <w:szCs w:val="22"/>
              </w:rPr>
              <w:t>REGISTRO TRAILER</w:t>
            </w:r>
          </w:p>
        </w:tc>
        <w:tc>
          <w:tcPr>
            <w:tcW w:w="992" w:type="dxa"/>
          </w:tcPr>
          <w:p w14:paraId="155B756A" w14:textId="77777777" w:rsidR="005B31D2" w:rsidRPr="00B004B8" w:rsidRDefault="005B31D2" w:rsidP="00471928">
            <w:pPr>
              <w:jc w:val="right"/>
              <w:rPr>
                <w:rFonts w:ascii="ITC Avant Garde" w:hAnsi="ITC Avant Garde"/>
                <w:color w:val="000000"/>
                <w:sz w:val="22"/>
                <w:szCs w:val="22"/>
              </w:rPr>
            </w:pPr>
          </w:p>
        </w:tc>
        <w:tc>
          <w:tcPr>
            <w:tcW w:w="1418" w:type="dxa"/>
          </w:tcPr>
          <w:p w14:paraId="70B4321B" w14:textId="77777777" w:rsidR="005B31D2" w:rsidRPr="00B004B8" w:rsidRDefault="005B31D2" w:rsidP="00471928">
            <w:pPr>
              <w:jc w:val="right"/>
              <w:rPr>
                <w:rFonts w:ascii="ITC Avant Garde" w:hAnsi="ITC Avant Garde"/>
                <w:color w:val="000000"/>
                <w:sz w:val="22"/>
                <w:szCs w:val="22"/>
              </w:rPr>
            </w:pPr>
          </w:p>
        </w:tc>
        <w:tc>
          <w:tcPr>
            <w:tcW w:w="1275" w:type="dxa"/>
          </w:tcPr>
          <w:p w14:paraId="4BF32467" w14:textId="77777777" w:rsidR="005B31D2" w:rsidRPr="00B004B8" w:rsidRDefault="005B31D2" w:rsidP="00471928">
            <w:pPr>
              <w:jc w:val="center"/>
              <w:rPr>
                <w:rFonts w:ascii="ITC Avant Garde" w:hAnsi="ITC Avant Garde"/>
                <w:color w:val="000000"/>
                <w:sz w:val="22"/>
                <w:szCs w:val="22"/>
              </w:rPr>
            </w:pPr>
          </w:p>
        </w:tc>
        <w:tc>
          <w:tcPr>
            <w:tcW w:w="6349" w:type="dxa"/>
          </w:tcPr>
          <w:p w14:paraId="49C86127" w14:textId="77777777" w:rsidR="005B31D2" w:rsidRPr="00B004B8" w:rsidRDefault="005B31D2" w:rsidP="00471928">
            <w:pPr>
              <w:jc w:val="right"/>
              <w:rPr>
                <w:rFonts w:ascii="ITC Avant Garde" w:hAnsi="ITC Avant Garde"/>
                <w:color w:val="000000"/>
                <w:sz w:val="22"/>
                <w:szCs w:val="22"/>
              </w:rPr>
            </w:pPr>
          </w:p>
        </w:tc>
      </w:tr>
      <w:tr w:rsidR="005B31D2" w:rsidRPr="00B004B8" w14:paraId="43DA189F" w14:textId="77777777" w:rsidTr="007945CB">
        <w:trPr>
          <w:trHeight w:val="192"/>
        </w:trPr>
        <w:tc>
          <w:tcPr>
            <w:tcW w:w="293" w:type="dxa"/>
          </w:tcPr>
          <w:p w14:paraId="758B020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2289" w:type="dxa"/>
            <w:tcBorders>
              <w:top w:val="single" w:sz="6" w:space="0" w:color="auto"/>
              <w:left w:val="single" w:sz="6" w:space="0" w:color="auto"/>
              <w:bottom w:val="single" w:sz="6" w:space="0" w:color="auto"/>
              <w:right w:val="single" w:sz="6" w:space="0" w:color="auto"/>
            </w:tcBorders>
          </w:tcPr>
          <w:p w14:paraId="70D8E86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Identificador de reg.</w:t>
            </w:r>
          </w:p>
        </w:tc>
        <w:tc>
          <w:tcPr>
            <w:tcW w:w="992" w:type="dxa"/>
            <w:tcBorders>
              <w:top w:val="single" w:sz="6" w:space="0" w:color="auto"/>
              <w:left w:val="single" w:sz="6" w:space="0" w:color="auto"/>
              <w:bottom w:val="single" w:sz="6" w:space="0" w:color="auto"/>
              <w:right w:val="single" w:sz="6" w:space="0" w:color="auto"/>
            </w:tcBorders>
          </w:tcPr>
          <w:p w14:paraId="4C59BEC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9F85A51"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tcPr>
          <w:p w14:paraId="37ADAB9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6349" w:type="dxa"/>
            <w:tcBorders>
              <w:top w:val="single" w:sz="6" w:space="0" w:color="auto"/>
              <w:left w:val="single" w:sz="6" w:space="0" w:color="auto"/>
              <w:bottom w:val="single" w:sz="6" w:space="0" w:color="auto"/>
              <w:right w:val="single" w:sz="6" w:space="0" w:color="auto"/>
            </w:tcBorders>
          </w:tcPr>
          <w:p w14:paraId="1C9CBBB7"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Identificador de inicio de </w:t>
            </w:r>
            <w:proofErr w:type="spellStart"/>
            <w:r w:rsidRPr="00B004B8">
              <w:rPr>
                <w:rFonts w:ascii="ITC Avant Garde" w:hAnsi="ITC Avant Garde"/>
                <w:color w:val="000000"/>
                <w:sz w:val="22"/>
                <w:szCs w:val="22"/>
              </w:rPr>
              <w:t>trailer</w:t>
            </w:r>
            <w:proofErr w:type="spellEnd"/>
            <w:r w:rsidRPr="00B004B8">
              <w:rPr>
                <w:rFonts w:ascii="ITC Avant Garde" w:hAnsi="ITC Avant Garde"/>
                <w:color w:val="000000"/>
                <w:sz w:val="22"/>
                <w:szCs w:val="22"/>
              </w:rPr>
              <w:t>. El valor debe ser 9.</w:t>
            </w:r>
          </w:p>
        </w:tc>
      </w:tr>
      <w:tr w:rsidR="005B31D2" w:rsidRPr="00B004B8" w14:paraId="3FD72596" w14:textId="77777777" w:rsidTr="007945CB">
        <w:trPr>
          <w:trHeight w:val="192"/>
        </w:trPr>
        <w:tc>
          <w:tcPr>
            <w:tcW w:w="293" w:type="dxa"/>
          </w:tcPr>
          <w:p w14:paraId="20EF6DFF"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2289" w:type="dxa"/>
            <w:tcBorders>
              <w:top w:val="single" w:sz="6" w:space="0" w:color="auto"/>
              <w:left w:val="single" w:sz="6" w:space="0" w:color="auto"/>
              <w:bottom w:val="single" w:sz="6" w:space="0" w:color="auto"/>
              <w:right w:val="single" w:sz="6" w:space="0" w:color="auto"/>
            </w:tcBorders>
          </w:tcPr>
          <w:p w14:paraId="1C5B882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Operador origen</w:t>
            </w:r>
          </w:p>
        </w:tc>
        <w:tc>
          <w:tcPr>
            <w:tcW w:w="992" w:type="dxa"/>
            <w:tcBorders>
              <w:top w:val="single" w:sz="6" w:space="0" w:color="auto"/>
              <w:left w:val="single" w:sz="6" w:space="0" w:color="auto"/>
              <w:bottom w:val="single" w:sz="6" w:space="0" w:color="auto"/>
              <w:right w:val="single" w:sz="6" w:space="0" w:color="auto"/>
            </w:tcBorders>
          </w:tcPr>
          <w:p w14:paraId="7E82588A"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698B9E51"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w:t>
            </w:r>
          </w:p>
        </w:tc>
        <w:tc>
          <w:tcPr>
            <w:tcW w:w="1275" w:type="dxa"/>
            <w:tcBorders>
              <w:top w:val="single" w:sz="6" w:space="0" w:color="auto"/>
              <w:left w:val="single" w:sz="6" w:space="0" w:color="auto"/>
              <w:bottom w:val="single" w:sz="6" w:space="0" w:color="auto"/>
              <w:right w:val="single" w:sz="6" w:space="0" w:color="auto"/>
            </w:tcBorders>
          </w:tcPr>
          <w:p w14:paraId="2C4570C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6349" w:type="dxa"/>
            <w:tcBorders>
              <w:top w:val="single" w:sz="6" w:space="0" w:color="auto"/>
              <w:left w:val="single" w:sz="6" w:space="0" w:color="auto"/>
              <w:bottom w:val="single" w:sz="6" w:space="0" w:color="auto"/>
              <w:right w:val="single" w:sz="6" w:space="0" w:color="auto"/>
            </w:tcBorders>
          </w:tcPr>
          <w:p w14:paraId="7F036218"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Clave del operador que factura. CIC</w:t>
            </w:r>
          </w:p>
        </w:tc>
      </w:tr>
      <w:tr w:rsidR="005B31D2" w:rsidRPr="00B004B8" w14:paraId="0B7CB29C" w14:textId="77777777" w:rsidTr="007945CB">
        <w:trPr>
          <w:trHeight w:val="192"/>
        </w:trPr>
        <w:tc>
          <w:tcPr>
            <w:tcW w:w="293" w:type="dxa"/>
          </w:tcPr>
          <w:p w14:paraId="3BC9B08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2289" w:type="dxa"/>
            <w:tcBorders>
              <w:top w:val="single" w:sz="6" w:space="0" w:color="auto"/>
              <w:left w:val="single" w:sz="6" w:space="0" w:color="auto"/>
              <w:bottom w:val="single" w:sz="6" w:space="0" w:color="auto"/>
              <w:right w:val="single" w:sz="6" w:space="0" w:color="auto"/>
            </w:tcBorders>
          </w:tcPr>
          <w:p w14:paraId="43850381"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Operador destino</w:t>
            </w:r>
          </w:p>
        </w:tc>
        <w:tc>
          <w:tcPr>
            <w:tcW w:w="992" w:type="dxa"/>
            <w:tcBorders>
              <w:top w:val="single" w:sz="6" w:space="0" w:color="auto"/>
              <w:left w:val="single" w:sz="6" w:space="0" w:color="auto"/>
              <w:bottom w:val="single" w:sz="6" w:space="0" w:color="auto"/>
              <w:right w:val="single" w:sz="6" w:space="0" w:color="auto"/>
            </w:tcBorders>
          </w:tcPr>
          <w:p w14:paraId="60E4400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F7865E4"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999</w:t>
            </w:r>
          </w:p>
        </w:tc>
        <w:tc>
          <w:tcPr>
            <w:tcW w:w="1275" w:type="dxa"/>
            <w:tcBorders>
              <w:top w:val="single" w:sz="6" w:space="0" w:color="auto"/>
              <w:left w:val="single" w:sz="6" w:space="0" w:color="auto"/>
              <w:bottom w:val="single" w:sz="6" w:space="0" w:color="auto"/>
              <w:right w:val="single" w:sz="6" w:space="0" w:color="auto"/>
            </w:tcBorders>
          </w:tcPr>
          <w:p w14:paraId="38E9BB8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6349" w:type="dxa"/>
            <w:tcBorders>
              <w:top w:val="single" w:sz="6" w:space="0" w:color="auto"/>
              <w:left w:val="single" w:sz="6" w:space="0" w:color="auto"/>
              <w:bottom w:val="single" w:sz="6" w:space="0" w:color="auto"/>
              <w:right w:val="single" w:sz="6" w:space="0" w:color="auto"/>
            </w:tcBorders>
          </w:tcPr>
          <w:p w14:paraId="79CB68B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Clave del operador a quien se le factura. CIC</w:t>
            </w:r>
          </w:p>
        </w:tc>
      </w:tr>
      <w:tr w:rsidR="005B31D2" w:rsidRPr="00B004B8" w14:paraId="45BF9E69" w14:textId="77777777" w:rsidTr="007945CB">
        <w:trPr>
          <w:trHeight w:val="192"/>
        </w:trPr>
        <w:tc>
          <w:tcPr>
            <w:tcW w:w="293" w:type="dxa"/>
          </w:tcPr>
          <w:p w14:paraId="49DCCFD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2289" w:type="dxa"/>
            <w:tcBorders>
              <w:top w:val="single" w:sz="6" w:space="0" w:color="auto"/>
              <w:left w:val="single" w:sz="6" w:space="0" w:color="auto"/>
              <w:bottom w:val="single" w:sz="6" w:space="0" w:color="auto"/>
              <w:right w:val="single" w:sz="6" w:space="0" w:color="auto"/>
            </w:tcBorders>
          </w:tcPr>
          <w:p w14:paraId="371DEAF5"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de corte</w:t>
            </w:r>
          </w:p>
        </w:tc>
        <w:tc>
          <w:tcPr>
            <w:tcW w:w="992" w:type="dxa"/>
            <w:tcBorders>
              <w:top w:val="single" w:sz="6" w:space="0" w:color="auto"/>
              <w:left w:val="single" w:sz="6" w:space="0" w:color="auto"/>
              <w:bottom w:val="single" w:sz="6" w:space="0" w:color="auto"/>
              <w:right w:val="single" w:sz="6" w:space="0" w:color="auto"/>
            </w:tcBorders>
          </w:tcPr>
          <w:p w14:paraId="11CB84E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47B69232"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roofErr w:type="spellStart"/>
            <w:r w:rsidRPr="00B004B8">
              <w:rPr>
                <w:rFonts w:ascii="ITC Avant Garde" w:hAnsi="ITC Avant Garde"/>
                <w:color w:val="000000"/>
                <w:sz w:val="22"/>
                <w:szCs w:val="22"/>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421360C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6349" w:type="dxa"/>
            <w:tcBorders>
              <w:top w:val="single" w:sz="6" w:space="0" w:color="auto"/>
              <w:left w:val="single" w:sz="6" w:space="0" w:color="auto"/>
              <w:bottom w:val="single" w:sz="6" w:space="0" w:color="auto"/>
              <w:right w:val="single" w:sz="6" w:space="0" w:color="auto"/>
            </w:tcBorders>
          </w:tcPr>
          <w:p w14:paraId="7C75941A"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Fecha de corte de facturación</w:t>
            </w:r>
          </w:p>
        </w:tc>
      </w:tr>
      <w:tr w:rsidR="005B31D2" w:rsidRPr="00B004B8" w14:paraId="20E8BFB7" w14:textId="77777777" w:rsidTr="007945CB">
        <w:trPr>
          <w:trHeight w:val="192"/>
        </w:trPr>
        <w:tc>
          <w:tcPr>
            <w:tcW w:w="293" w:type="dxa"/>
          </w:tcPr>
          <w:p w14:paraId="632CEA7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2289" w:type="dxa"/>
            <w:tcBorders>
              <w:top w:val="single" w:sz="6" w:space="0" w:color="auto"/>
              <w:left w:val="single" w:sz="6" w:space="0" w:color="auto"/>
              <w:bottom w:val="single" w:sz="6" w:space="0" w:color="auto"/>
              <w:right w:val="single" w:sz="6" w:space="0" w:color="auto"/>
            </w:tcBorders>
          </w:tcPr>
          <w:p w14:paraId="4D2B227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Total  llamadas</w:t>
            </w:r>
          </w:p>
        </w:tc>
        <w:tc>
          <w:tcPr>
            <w:tcW w:w="992" w:type="dxa"/>
            <w:tcBorders>
              <w:top w:val="single" w:sz="6" w:space="0" w:color="auto"/>
              <w:left w:val="single" w:sz="6" w:space="0" w:color="auto"/>
              <w:bottom w:val="single" w:sz="6" w:space="0" w:color="auto"/>
              <w:right w:val="single" w:sz="6" w:space="0" w:color="auto"/>
            </w:tcBorders>
          </w:tcPr>
          <w:p w14:paraId="0AD6A75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67DDB813"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(15)9</w:t>
            </w:r>
          </w:p>
        </w:tc>
        <w:tc>
          <w:tcPr>
            <w:tcW w:w="1275" w:type="dxa"/>
            <w:tcBorders>
              <w:top w:val="single" w:sz="6" w:space="0" w:color="auto"/>
              <w:left w:val="single" w:sz="6" w:space="0" w:color="auto"/>
              <w:bottom w:val="single" w:sz="6" w:space="0" w:color="auto"/>
              <w:right w:val="single" w:sz="6" w:space="0" w:color="auto"/>
            </w:tcBorders>
          </w:tcPr>
          <w:p w14:paraId="3FEB8F1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6349" w:type="dxa"/>
            <w:tcBorders>
              <w:top w:val="single" w:sz="6" w:space="0" w:color="auto"/>
              <w:left w:val="single" w:sz="6" w:space="0" w:color="auto"/>
              <w:bottom w:val="single" w:sz="6" w:space="0" w:color="auto"/>
              <w:right w:val="single" w:sz="6" w:space="0" w:color="auto"/>
            </w:tcBorders>
          </w:tcPr>
          <w:p w14:paraId="4ADD2532"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total de llamadas (Incluye todos los tipos)</w:t>
            </w:r>
          </w:p>
        </w:tc>
      </w:tr>
      <w:tr w:rsidR="005B31D2" w:rsidRPr="00B004B8" w14:paraId="1F3EA0EB" w14:textId="77777777" w:rsidTr="007945CB">
        <w:trPr>
          <w:trHeight w:val="192"/>
        </w:trPr>
        <w:tc>
          <w:tcPr>
            <w:tcW w:w="293" w:type="dxa"/>
          </w:tcPr>
          <w:p w14:paraId="1C0F8D1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2289" w:type="dxa"/>
            <w:tcBorders>
              <w:top w:val="single" w:sz="6" w:space="0" w:color="auto"/>
              <w:left w:val="single" w:sz="6" w:space="0" w:color="auto"/>
              <w:bottom w:val="single" w:sz="6" w:space="0" w:color="auto"/>
              <w:right w:val="single" w:sz="6" w:space="0" w:color="auto"/>
            </w:tcBorders>
          </w:tcPr>
          <w:p w14:paraId="1BA3D138"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Total minutos</w:t>
            </w:r>
          </w:p>
        </w:tc>
        <w:tc>
          <w:tcPr>
            <w:tcW w:w="992" w:type="dxa"/>
            <w:tcBorders>
              <w:top w:val="single" w:sz="6" w:space="0" w:color="auto"/>
              <w:left w:val="single" w:sz="6" w:space="0" w:color="auto"/>
              <w:bottom w:val="single" w:sz="6" w:space="0" w:color="auto"/>
              <w:right w:val="single" w:sz="6" w:space="0" w:color="auto"/>
            </w:tcBorders>
          </w:tcPr>
          <w:p w14:paraId="769E177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9F77DC3"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(12)9.99</w:t>
            </w:r>
          </w:p>
        </w:tc>
        <w:tc>
          <w:tcPr>
            <w:tcW w:w="1275" w:type="dxa"/>
            <w:tcBorders>
              <w:top w:val="single" w:sz="6" w:space="0" w:color="auto"/>
              <w:left w:val="single" w:sz="6" w:space="0" w:color="auto"/>
              <w:bottom w:val="single" w:sz="6" w:space="0" w:color="auto"/>
              <w:right w:val="single" w:sz="6" w:space="0" w:color="auto"/>
            </w:tcBorders>
          </w:tcPr>
          <w:p w14:paraId="16A05E9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6349" w:type="dxa"/>
            <w:tcBorders>
              <w:top w:val="single" w:sz="6" w:space="0" w:color="auto"/>
              <w:left w:val="single" w:sz="6" w:space="0" w:color="auto"/>
              <w:bottom w:val="single" w:sz="6" w:space="0" w:color="auto"/>
              <w:right w:val="single" w:sz="6" w:space="0" w:color="auto"/>
            </w:tcBorders>
          </w:tcPr>
          <w:p w14:paraId="215A4610"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total de minutos (Incluye todos los tipos)</w:t>
            </w:r>
          </w:p>
        </w:tc>
      </w:tr>
      <w:tr w:rsidR="005B31D2" w:rsidRPr="00B004B8" w14:paraId="7BC2202D" w14:textId="77777777" w:rsidTr="007945CB">
        <w:trPr>
          <w:trHeight w:val="192"/>
        </w:trPr>
        <w:tc>
          <w:tcPr>
            <w:tcW w:w="293" w:type="dxa"/>
          </w:tcPr>
          <w:p w14:paraId="40B0075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2289" w:type="dxa"/>
            <w:tcBorders>
              <w:top w:val="single" w:sz="6" w:space="0" w:color="auto"/>
              <w:left w:val="single" w:sz="6" w:space="0" w:color="auto"/>
              <w:bottom w:val="single" w:sz="6" w:space="0" w:color="auto"/>
              <w:right w:val="single" w:sz="6" w:space="0" w:color="auto"/>
            </w:tcBorders>
          </w:tcPr>
          <w:p w14:paraId="3C15DE95"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Total registros</w:t>
            </w:r>
          </w:p>
        </w:tc>
        <w:tc>
          <w:tcPr>
            <w:tcW w:w="992" w:type="dxa"/>
            <w:tcBorders>
              <w:top w:val="single" w:sz="6" w:space="0" w:color="auto"/>
              <w:left w:val="single" w:sz="6" w:space="0" w:color="auto"/>
              <w:bottom w:val="single" w:sz="6" w:space="0" w:color="auto"/>
              <w:right w:val="single" w:sz="6" w:space="0" w:color="auto"/>
            </w:tcBorders>
          </w:tcPr>
          <w:p w14:paraId="2E08D56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N</w:t>
            </w:r>
          </w:p>
        </w:tc>
        <w:tc>
          <w:tcPr>
            <w:tcW w:w="1418" w:type="dxa"/>
            <w:tcBorders>
              <w:top w:val="single" w:sz="6" w:space="0" w:color="auto"/>
              <w:left w:val="single" w:sz="6" w:space="0" w:color="auto"/>
              <w:bottom w:val="single" w:sz="6" w:space="0" w:color="auto"/>
              <w:right w:val="single" w:sz="6" w:space="0" w:color="auto"/>
            </w:tcBorders>
          </w:tcPr>
          <w:p w14:paraId="23EF404F"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(15)9</w:t>
            </w:r>
          </w:p>
        </w:tc>
        <w:tc>
          <w:tcPr>
            <w:tcW w:w="1275" w:type="dxa"/>
            <w:tcBorders>
              <w:top w:val="single" w:sz="6" w:space="0" w:color="auto"/>
              <w:left w:val="single" w:sz="6" w:space="0" w:color="auto"/>
              <w:bottom w:val="single" w:sz="6" w:space="0" w:color="auto"/>
              <w:right w:val="single" w:sz="6" w:space="0" w:color="auto"/>
            </w:tcBorders>
          </w:tcPr>
          <w:p w14:paraId="2C82EE8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6349" w:type="dxa"/>
            <w:tcBorders>
              <w:top w:val="single" w:sz="6" w:space="0" w:color="auto"/>
              <w:left w:val="single" w:sz="6" w:space="0" w:color="auto"/>
              <w:bottom w:val="single" w:sz="6" w:space="0" w:color="auto"/>
              <w:right w:val="single" w:sz="6" w:space="0" w:color="auto"/>
            </w:tcBorders>
          </w:tcPr>
          <w:p w14:paraId="3605134C"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total de registros que contiene el archivo (No incluye FH y FT)</w:t>
            </w:r>
          </w:p>
        </w:tc>
      </w:tr>
      <w:tr w:rsidR="005B31D2" w:rsidRPr="00B004B8" w14:paraId="20856A22" w14:textId="77777777" w:rsidTr="007945CB">
        <w:trPr>
          <w:trHeight w:val="192"/>
        </w:trPr>
        <w:tc>
          <w:tcPr>
            <w:tcW w:w="293" w:type="dxa"/>
          </w:tcPr>
          <w:p w14:paraId="615948D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2289" w:type="dxa"/>
            <w:tcBorders>
              <w:top w:val="single" w:sz="6" w:space="0" w:color="auto"/>
              <w:left w:val="single" w:sz="6" w:space="0" w:color="auto"/>
              <w:bottom w:val="single" w:sz="6" w:space="0" w:color="auto"/>
              <w:right w:val="single" w:sz="6" w:space="0" w:color="auto"/>
            </w:tcBorders>
          </w:tcPr>
          <w:p w14:paraId="394B7E7A"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203FCE2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 xml:space="preserve"> C</w:t>
            </w:r>
          </w:p>
        </w:tc>
        <w:tc>
          <w:tcPr>
            <w:tcW w:w="1418" w:type="dxa"/>
            <w:tcBorders>
              <w:top w:val="single" w:sz="6" w:space="0" w:color="auto"/>
              <w:left w:val="single" w:sz="6" w:space="0" w:color="auto"/>
              <w:bottom w:val="single" w:sz="6" w:space="0" w:color="auto"/>
              <w:right w:val="single" w:sz="6" w:space="0" w:color="auto"/>
            </w:tcBorders>
          </w:tcPr>
          <w:p w14:paraId="4AD4CB71" w14:textId="77777777" w:rsidR="005B31D2" w:rsidRPr="00B004B8" w:rsidRDefault="005B31D2" w:rsidP="00471928">
            <w:pPr>
              <w:jc w:val="right"/>
              <w:rPr>
                <w:rFonts w:ascii="ITC Avant Garde" w:hAnsi="ITC Avant Garde"/>
                <w:color w:val="000000"/>
                <w:sz w:val="22"/>
                <w:szCs w:val="22"/>
              </w:rPr>
            </w:pPr>
            <w:r w:rsidRPr="00B004B8">
              <w:rPr>
                <w:rFonts w:ascii="ITC Avant Garde" w:hAnsi="ITC Avant Garde"/>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tcPr>
          <w:p w14:paraId="608D920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40</w:t>
            </w:r>
          </w:p>
        </w:tc>
        <w:tc>
          <w:tcPr>
            <w:tcW w:w="6349" w:type="dxa"/>
            <w:tcBorders>
              <w:top w:val="single" w:sz="6" w:space="0" w:color="auto"/>
              <w:left w:val="single" w:sz="6" w:space="0" w:color="auto"/>
              <w:bottom w:val="single" w:sz="6" w:space="0" w:color="auto"/>
              <w:right w:val="single" w:sz="6" w:space="0" w:color="auto"/>
            </w:tcBorders>
          </w:tcPr>
          <w:p w14:paraId="3227160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Caracteres en blanco para completar la longitud del registro a 100 posiciones</w:t>
            </w:r>
          </w:p>
        </w:tc>
      </w:tr>
      <w:tr w:rsidR="005B31D2" w:rsidRPr="00B004B8" w14:paraId="4A9DE355" w14:textId="77777777" w:rsidTr="007945CB">
        <w:trPr>
          <w:trHeight w:val="192"/>
        </w:trPr>
        <w:tc>
          <w:tcPr>
            <w:tcW w:w="293" w:type="dxa"/>
          </w:tcPr>
          <w:p w14:paraId="39454E6D" w14:textId="77777777" w:rsidR="005B31D2" w:rsidRPr="00B004B8" w:rsidRDefault="005B31D2" w:rsidP="00471928">
            <w:pPr>
              <w:jc w:val="center"/>
              <w:rPr>
                <w:rFonts w:ascii="ITC Avant Garde" w:hAnsi="ITC Avant Garde"/>
                <w:color w:val="000000"/>
                <w:sz w:val="22"/>
                <w:szCs w:val="22"/>
              </w:rPr>
            </w:pPr>
          </w:p>
        </w:tc>
        <w:tc>
          <w:tcPr>
            <w:tcW w:w="2289" w:type="dxa"/>
          </w:tcPr>
          <w:p w14:paraId="32DE8EA7"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w:t>
            </w:r>
          </w:p>
        </w:tc>
        <w:tc>
          <w:tcPr>
            <w:tcW w:w="992" w:type="dxa"/>
          </w:tcPr>
          <w:p w14:paraId="1F137B74" w14:textId="77777777" w:rsidR="005B31D2" w:rsidRPr="00B004B8" w:rsidRDefault="005B31D2" w:rsidP="00471928">
            <w:pPr>
              <w:jc w:val="right"/>
              <w:rPr>
                <w:rFonts w:ascii="ITC Avant Garde" w:hAnsi="ITC Avant Garde"/>
                <w:color w:val="000000"/>
                <w:sz w:val="22"/>
                <w:szCs w:val="22"/>
              </w:rPr>
            </w:pPr>
          </w:p>
        </w:tc>
        <w:tc>
          <w:tcPr>
            <w:tcW w:w="1418" w:type="dxa"/>
          </w:tcPr>
          <w:p w14:paraId="4973E25D" w14:textId="77777777" w:rsidR="005B31D2" w:rsidRPr="00B004B8" w:rsidRDefault="005B31D2" w:rsidP="00471928">
            <w:pPr>
              <w:jc w:val="right"/>
              <w:rPr>
                <w:rFonts w:ascii="ITC Avant Garde" w:hAnsi="ITC Avant Garde"/>
                <w:color w:val="000000"/>
                <w:sz w:val="22"/>
                <w:szCs w:val="22"/>
              </w:rPr>
            </w:pPr>
          </w:p>
        </w:tc>
        <w:tc>
          <w:tcPr>
            <w:tcW w:w="1275" w:type="dxa"/>
          </w:tcPr>
          <w:p w14:paraId="7DBFDFB9"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100</w:t>
            </w:r>
          </w:p>
        </w:tc>
        <w:tc>
          <w:tcPr>
            <w:tcW w:w="6349" w:type="dxa"/>
          </w:tcPr>
          <w:p w14:paraId="44F6C986" w14:textId="77777777" w:rsidR="005B31D2" w:rsidRPr="00B004B8" w:rsidRDefault="005B31D2" w:rsidP="00471928">
            <w:pPr>
              <w:jc w:val="right"/>
              <w:rPr>
                <w:rFonts w:ascii="ITC Avant Garde" w:hAnsi="ITC Avant Garde"/>
                <w:color w:val="000000"/>
                <w:sz w:val="22"/>
                <w:szCs w:val="22"/>
              </w:rPr>
            </w:pPr>
          </w:p>
        </w:tc>
      </w:tr>
    </w:tbl>
    <w:p w14:paraId="262722ED" w14:textId="77777777" w:rsidR="005B31D2" w:rsidRPr="00B004B8" w:rsidRDefault="005B31D2" w:rsidP="005B31D2">
      <w:pPr>
        <w:pStyle w:val="Textoindependiente"/>
        <w:tabs>
          <w:tab w:val="left" w:pos="360"/>
        </w:tabs>
        <w:rPr>
          <w:rFonts w:ascii="ITC Avant Garde" w:hAnsi="ITC Avant Garde"/>
          <w:b/>
          <w:sz w:val="22"/>
          <w:szCs w:val="22"/>
        </w:rPr>
      </w:pPr>
      <w:r w:rsidRPr="00B004B8">
        <w:rPr>
          <w:rFonts w:ascii="ITC Avant Garde" w:hAnsi="ITC Avant Garde"/>
          <w:b/>
          <w:sz w:val="22"/>
          <w:szCs w:val="22"/>
        </w:rPr>
        <w:t xml:space="preserve">                            </w:t>
      </w:r>
    </w:p>
    <w:p w14:paraId="467398EB" w14:textId="77777777" w:rsidR="005B31D2" w:rsidRPr="00B004B8" w:rsidRDefault="005B31D2" w:rsidP="005B31D2">
      <w:pPr>
        <w:pStyle w:val="Textoindependiente"/>
        <w:tabs>
          <w:tab w:val="left" w:pos="360"/>
        </w:tabs>
        <w:rPr>
          <w:rFonts w:ascii="ITC Avant Garde" w:hAnsi="ITC Avant Garde"/>
          <w:b/>
          <w:sz w:val="22"/>
          <w:szCs w:val="22"/>
        </w:rPr>
      </w:pPr>
    </w:p>
    <w:p w14:paraId="575C6B4D" w14:textId="77777777" w:rsidR="0004713E" w:rsidRDefault="0004713E" w:rsidP="005B31D2">
      <w:pPr>
        <w:pStyle w:val="Textoindependiente"/>
        <w:tabs>
          <w:tab w:val="left" w:pos="360"/>
        </w:tabs>
        <w:rPr>
          <w:rFonts w:ascii="ITC Avant Garde" w:hAnsi="ITC Avant Garde"/>
          <w:b/>
          <w:sz w:val="22"/>
          <w:szCs w:val="22"/>
        </w:rPr>
      </w:pPr>
    </w:p>
    <w:p w14:paraId="71B2BEDE" w14:textId="51FC4E80" w:rsidR="005B31D2" w:rsidRPr="00B004B8" w:rsidRDefault="005B31D2" w:rsidP="005B31D2">
      <w:pPr>
        <w:pStyle w:val="Textoindependiente"/>
        <w:tabs>
          <w:tab w:val="left" w:pos="360"/>
        </w:tabs>
        <w:rPr>
          <w:rFonts w:ascii="ITC Avant Garde" w:hAnsi="ITC Avant Garde"/>
          <w:b/>
          <w:sz w:val="22"/>
          <w:szCs w:val="22"/>
        </w:rPr>
      </w:pPr>
      <w:r w:rsidRPr="00B004B8">
        <w:rPr>
          <w:rFonts w:ascii="ITC Avant Garde" w:hAnsi="ITC Avant Garde"/>
          <w:b/>
          <w:sz w:val="22"/>
          <w:szCs w:val="22"/>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10064"/>
      </w:tblGrid>
      <w:tr w:rsidR="005B31D2" w:rsidRPr="00B004B8" w14:paraId="7C3B31EE" w14:textId="77777777" w:rsidTr="0004713E">
        <w:trPr>
          <w:trHeight w:val="233"/>
        </w:trPr>
        <w:tc>
          <w:tcPr>
            <w:tcW w:w="993" w:type="dxa"/>
          </w:tcPr>
          <w:p w14:paraId="71514AEC" w14:textId="77777777" w:rsidR="005B31D2" w:rsidRPr="00B004B8" w:rsidRDefault="005B31D2" w:rsidP="00471928">
            <w:pPr>
              <w:rPr>
                <w:rFonts w:ascii="ITC Avant Garde" w:hAnsi="ITC Avant Garde"/>
                <w:b/>
                <w:color w:val="000000"/>
                <w:sz w:val="22"/>
                <w:szCs w:val="22"/>
              </w:rPr>
            </w:pPr>
            <w:r w:rsidRPr="00B004B8">
              <w:rPr>
                <w:rFonts w:ascii="ITC Avant Garde" w:hAnsi="ITC Avant Garde"/>
                <w:b/>
                <w:color w:val="000000"/>
                <w:sz w:val="22"/>
                <w:szCs w:val="22"/>
              </w:rPr>
              <w:t>Registro</w:t>
            </w:r>
          </w:p>
        </w:tc>
        <w:tc>
          <w:tcPr>
            <w:tcW w:w="992" w:type="dxa"/>
          </w:tcPr>
          <w:p w14:paraId="56B43EBD" w14:textId="77777777" w:rsidR="005B31D2" w:rsidRPr="00B004B8" w:rsidRDefault="005B31D2" w:rsidP="00471928">
            <w:pPr>
              <w:rPr>
                <w:rFonts w:ascii="ITC Avant Garde" w:hAnsi="ITC Avant Garde"/>
                <w:b/>
                <w:color w:val="000000"/>
                <w:sz w:val="22"/>
                <w:szCs w:val="22"/>
              </w:rPr>
            </w:pPr>
            <w:r w:rsidRPr="00B004B8">
              <w:rPr>
                <w:rFonts w:ascii="ITC Avant Garde" w:hAnsi="ITC Avant Garde"/>
                <w:b/>
                <w:color w:val="000000"/>
                <w:sz w:val="22"/>
                <w:szCs w:val="22"/>
              </w:rPr>
              <w:t>Campo</w:t>
            </w:r>
          </w:p>
        </w:tc>
        <w:tc>
          <w:tcPr>
            <w:tcW w:w="10064" w:type="dxa"/>
          </w:tcPr>
          <w:p w14:paraId="5BD7AE01"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Descripción</w:t>
            </w:r>
          </w:p>
        </w:tc>
      </w:tr>
      <w:tr w:rsidR="005B31D2" w:rsidRPr="00B004B8" w14:paraId="1470F103" w14:textId="77777777" w:rsidTr="0004713E">
        <w:trPr>
          <w:trHeight w:val="245"/>
        </w:trPr>
        <w:tc>
          <w:tcPr>
            <w:tcW w:w="993" w:type="dxa"/>
          </w:tcPr>
          <w:p w14:paraId="05F761F0" w14:textId="77777777" w:rsidR="005B31D2" w:rsidRPr="00B004B8" w:rsidRDefault="005B31D2" w:rsidP="00471928">
            <w:pPr>
              <w:jc w:val="right"/>
              <w:rPr>
                <w:rFonts w:ascii="ITC Avant Garde" w:hAnsi="ITC Avant Garde"/>
                <w:b/>
                <w:color w:val="000000"/>
                <w:sz w:val="22"/>
                <w:szCs w:val="22"/>
              </w:rPr>
            </w:pPr>
          </w:p>
        </w:tc>
        <w:tc>
          <w:tcPr>
            <w:tcW w:w="992" w:type="dxa"/>
          </w:tcPr>
          <w:p w14:paraId="7E74EC01" w14:textId="77777777" w:rsidR="005B31D2" w:rsidRPr="00B004B8" w:rsidRDefault="005B31D2" w:rsidP="00471928">
            <w:pPr>
              <w:jc w:val="right"/>
              <w:rPr>
                <w:rFonts w:ascii="ITC Avant Garde" w:hAnsi="ITC Avant Garde"/>
                <w:b/>
                <w:color w:val="000000"/>
                <w:sz w:val="22"/>
                <w:szCs w:val="22"/>
              </w:rPr>
            </w:pPr>
          </w:p>
        </w:tc>
        <w:tc>
          <w:tcPr>
            <w:tcW w:w="10064" w:type="dxa"/>
          </w:tcPr>
          <w:p w14:paraId="668EEEED" w14:textId="77777777" w:rsidR="005B31D2" w:rsidRPr="00B004B8" w:rsidRDefault="005B31D2" w:rsidP="00471928">
            <w:pPr>
              <w:jc w:val="right"/>
              <w:rPr>
                <w:rFonts w:ascii="ITC Avant Garde" w:hAnsi="ITC Avant Garde"/>
                <w:b/>
                <w:color w:val="000000"/>
                <w:sz w:val="22"/>
                <w:szCs w:val="22"/>
              </w:rPr>
            </w:pPr>
          </w:p>
        </w:tc>
      </w:tr>
      <w:tr w:rsidR="005B31D2" w:rsidRPr="00B004B8" w14:paraId="5D91D1E4" w14:textId="77777777" w:rsidTr="0004713E">
        <w:trPr>
          <w:trHeight w:val="233"/>
        </w:trPr>
        <w:tc>
          <w:tcPr>
            <w:tcW w:w="993" w:type="dxa"/>
            <w:tcBorders>
              <w:top w:val="single" w:sz="12" w:space="0" w:color="auto"/>
              <w:left w:val="single" w:sz="12" w:space="0" w:color="auto"/>
              <w:right w:val="single" w:sz="12" w:space="0" w:color="auto"/>
            </w:tcBorders>
          </w:tcPr>
          <w:p w14:paraId="4BDABDAE" w14:textId="77777777" w:rsidR="005B31D2" w:rsidRPr="00B004B8" w:rsidRDefault="005B31D2" w:rsidP="00471928">
            <w:pPr>
              <w:jc w:val="center"/>
              <w:rPr>
                <w:rFonts w:ascii="ITC Avant Garde" w:hAnsi="ITC Avant Garde"/>
                <w:b/>
                <w:color w:val="000000"/>
                <w:sz w:val="22"/>
                <w:szCs w:val="22"/>
              </w:rPr>
            </w:pPr>
            <w:proofErr w:type="spellStart"/>
            <w:r w:rsidRPr="00B004B8">
              <w:rPr>
                <w:rFonts w:ascii="ITC Avant Garde" w:hAnsi="ITC Avant Garde"/>
                <w:b/>
                <w:color w:val="000000"/>
                <w:sz w:val="22"/>
                <w:szCs w:val="22"/>
              </w:rPr>
              <w:t>Header</w:t>
            </w:r>
            <w:proofErr w:type="spellEnd"/>
          </w:p>
        </w:tc>
        <w:tc>
          <w:tcPr>
            <w:tcW w:w="992" w:type="dxa"/>
            <w:tcBorders>
              <w:top w:val="single" w:sz="6" w:space="0" w:color="auto"/>
              <w:bottom w:val="single" w:sz="6" w:space="0" w:color="auto"/>
              <w:right w:val="single" w:sz="6" w:space="0" w:color="auto"/>
            </w:tcBorders>
          </w:tcPr>
          <w:p w14:paraId="21ABA1E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10064" w:type="dxa"/>
            <w:tcBorders>
              <w:top w:val="single" w:sz="6" w:space="0" w:color="auto"/>
              <w:left w:val="single" w:sz="6" w:space="0" w:color="auto"/>
              <w:bottom w:val="single" w:sz="6" w:space="0" w:color="auto"/>
              <w:right w:val="single" w:sz="6" w:space="0" w:color="auto"/>
            </w:tcBorders>
          </w:tcPr>
          <w:p w14:paraId="506E6DF6"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Identificador de inicio de encabezado. El valor debe ser cero.</w:t>
            </w:r>
          </w:p>
          <w:p w14:paraId="377D50CE" w14:textId="77777777" w:rsidR="005B31D2" w:rsidRPr="00B004B8" w:rsidRDefault="005B31D2" w:rsidP="00471928">
            <w:pPr>
              <w:rPr>
                <w:rFonts w:ascii="ITC Avant Garde" w:hAnsi="ITC Avant Garde"/>
                <w:color w:val="000000"/>
                <w:sz w:val="22"/>
                <w:szCs w:val="22"/>
              </w:rPr>
            </w:pPr>
          </w:p>
        </w:tc>
      </w:tr>
      <w:tr w:rsidR="005B31D2" w:rsidRPr="00B004B8" w14:paraId="7F7E3952" w14:textId="77777777" w:rsidTr="0004713E">
        <w:trPr>
          <w:trHeight w:val="466"/>
        </w:trPr>
        <w:tc>
          <w:tcPr>
            <w:tcW w:w="993" w:type="dxa"/>
            <w:tcBorders>
              <w:left w:val="single" w:sz="12" w:space="0" w:color="auto"/>
              <w:right w:val="single" w:sz="12" w:space="0" w:color="auto"/>
            </w:tcBorders>
          </w:tcPr>
          <w:p w14:paraId="3E2DF69D"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045AB64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10064" w:type="dxa"/>
            <w:tcBorders>
              <w:top w:val="single" w:sz="6" w:space="0" w:color="auto"/>
              <w:left w:val="single" w:sz="6" w:space="0" w:color="auto"/>
              <w:bottom w:val="single" w:sz="6" w:space="0" w:color="auto"/>
              <w:right w:val="single" w:sz="6" w:space="0" w:color="auto"/>
            </w:tcBorders>
          </w:tcPr>
          <w:p w14:paraId="270ED7EC"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Número de </w:t>
            </w:r>
            <w:proofErr w:type="spellStart"/>
            <w:r w:rsidRPr="00B004B8">
              <w:rPr>
                <w:rFonts w:ascii="ITC Avant Garde" w:hAnsi="ITC Avant Garde"/>
                <w:color w:val="000000"/>
                <w:sz w:val="22"/>
                <w:szCs w:val="22"/>
              </w:rPr>
              <w:t>batch</w:t>
            </w:r>
            <w:proofErr w:type="spellEnd"/>
            <w:r w:rsidRPr="00B004B8">
              <w:rPr>
                <w:rFonts w:ascii="ITC Avant Garde" w:hAnsi="ITC Avant Garde"/>
                <w:color w:val="000000"/>
                <w:sz w:val="22"/>
                <w:szCs w:val="22"/>
              </w:rPr>
              <w:t>, consecutivo de cada empresa y por cada tipo de factura para su control interno.</w:t>
            </w:r>
          </w:p>
        </w:tc>
      </w:tr>
      <w:tr w:rsidR="005B31D2" w:rsidRPr="00B004B8" w14:paraId="2219C441" w14:textId="77777777" w:rsidTr="0004713E">
        <w:trPr>
          <w:trHeight w:val="233"/>
        </w:trPr>
        <w:tc>
          <w:tcPr>
            <w:tcW w:w="993" w:type="dxa"/>
            <w:tcBorders>
              <w:left w:val="single" w:sz="12" w:space="0" w:color="auto"/>
              <w:right w:val="single" w:sz="12" w:space="0" w:color="auto"/>
            </w:tcBorders>
          </w:tcPr>
          <w:p w14:paraId="2869EEA9"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02F58438"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10064" w:type="dxa"/>
            <w:tcBorders>
              <w:top w:val="single" w:sz="6" w:space="0" w:color="auto"/>
              <w:left w:val="single" w:sz="6" w:space="0" w:color="auto"/>
              <w:bottom w:val="single" w:sz="6" w:space="0" w:color="auto"/>
              <w:right w:val="single" w:sz="6" w:space="0" w:color="auto"/>
            </w:tcBorders>
          </w:tcPr>
          <w:p w14:paraId="1FDDFC03"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Clave del operador que factura. CIC</w:t>
            </w:r>
          </w:p>
        </w:tc>
      </w:tr>
      <w:tr w:rsidR="005B31D2" w:rsidRPr="00B004B8" w14:paraId="2EFEB572" w14:textId="77777777" w:rsidTr="0004713E">
        <w:trPr>
          <w:trHeight w:val="233"/>
        </w:trPr>
        <w:tc>
          <w:tcPr>
            <w:tcW w:w="993" w:type="dxa"/>
            <w:tcBorders>
              <w:left w:val="single" w:sz="12" w:space="0" w:color="auto"/>
              <w:right w:val="single" w:sz="12" w:space="0" w:color="auto"/>
            </w:tcBorders>
          </w:tcPr>
          <w:p w14:paraId="518AAED4"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5061E43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10064" w:type="dxa"/>
            <w:tcBorders>
              <w:top w:val="single" w:sz="6" w:space="0" w:color="auto"/>
              <w:left w:val="single" w:sz="6" w:space="0" w:color="auto"/>
              <w:bottom w:val="single" w:sz="6" w:space="0" w:color="auto"/>
              <w:right w:val="single" w:sz="6" w:space="0" w:color="auto"/>
            </w:tcBorders>
          </w:tcPr>
          <w:p w14:paraId="567CECB8"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Clave del operador a quien se le factura. CIC</w:t>
            </w:r>
          </w:p>
          <w:p w14:paraId="1192276A" w14:textId="77777777" w:rsidR="005B31D2" w:rsidRPr="00B004B8" w:rsidRDefault="005B31D2" w:rsidP="00471928">
            <w:pPr>
              <w:rPr>
                <w:rFonts w:ascii="ITC Avant Garde" w:hAnsi="ITC Avant Garde"/>
                <w:color w:val="000000"/>
                <w:sz w:val="22"/>
                <w:szCs w:val="22"/>
              </w:rPr>
            </w:pPr>
          </w:p>
        </w:tc>
      </w:tr>
      <w:tr w:rsidR="005B31D2" w:rsidRPr="00B004B8" w14:paraId="3EB6917A" w14:textId="77777777" w:rsidTr="0004713E">
        <w:trPr>
          <w:trHeight w:val="466"/>
        </w:trPr>
        <w:tc>
          <w:tcPr>
            <w:tcW w:w="993" w:type="dxa"/>
            <w:tcBorders>
              <w:left w:val="single" w:sz="12" w:space="0" w:color="auto"/>
              <w:right w:val="single" w:sz="12" w:space="0" w:color="auto"/>
            </w:tcBorders>
          </w:tcPr>
          <w:p w14:paraId="7C83A922"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61FC6B9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10064" w:type="dxa"/>
            <w:tcBorders>
              <w:top w:val="single" w:sz="6" w:space="0" w:color="auto"/>
              <w:left w:val="single" w:sz="6" w:space="0" w:color="auto"/>
              <w:bottom w:val="single" w:sz="6" w:space="0" w:color="auto"/>
              <w:right w:val="single" w:sz="6" w:space="0" w:color="auto"/>
            </w:tcBorders>
          </w:tcPr>
          <w:p w14:paraId="2BB7A15F"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Fecha de emisión de la factura. </w:t>
            </w:r>
          </w:p>
        </w:tc>
      </w:tr>
      <w:tr w:rsidR="005B31D2" w:rsidRPr="00B004B8" w14:paraId="6FC7EEA9" w14:textId="77777777" w:rsidTr="0004713E">
        <w:trPr>
          <w:trHeight w:val="233"/>
        </w:trPr>
        <w:tc>
          <w:tcPr>
            <w:tcW w:w="993" w:type="dxa"/>
            <w:tcBorders>
              <w:left w:val="single" w:sz="12" w:space="0" w:color="auto"/>
              <w:right w:val="single" w:sz="12" w:space="0" w:color="auto"/>
            </w:tcBorders>
          </w:tcPr>
          <w:p w14:paraId="7CF7D899"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4B3D594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10064" w:type="dxa"/>
            <w:tcBorders>
              <w:top w:val="single" w:sz="6" w:space="0" w:color="auto"/>
              <w:left w:val="single" w:sz="6" w:space="0" w:color="auto"/>
              <w:bottom w:val="single" w:sz="6" w:space="0" w:color="auto"/>
              <w:right w:val="single" w:sz="6" w:space="0" w:color="auto"/>
            </w:tcBorders>
          </w:tcPr>
          <w:p w14:paraId="0B96974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de proceso del archivo. Fecha de generación del archivo detalle de facturación</w:t>
            </w:r>
          </w:p>
          <w:p w14:paraId="2B36C8F3" w14:textId="77777777" w:rsidR="005B31D2" w:rsidRPr="00B004B8" w:rsidRDefault="005B31D2" w:rsidP="00471928">
            <w:pPr>
              <w:rPr>
                <w:rFonts w:ascii="ITC Avant Garde" w:hAnsi="ITC Avant Garde"/>
                <w:color w:val="000000"/>
                <w:sz w:val="22"/>
                <w:szCs w:val="22"/>
              </w:rPr>
            </w:pPr>
          </w:p>
        </w:tc>
      </w:tr>
      <w:tr w:rsidR="005B31D2" w:rsidRPr="00B004B8" w14:paraId="62D07798" w14:textId="77777777" w:rsidTr="0004713E">
        <w:trPr>
          <w:trHeight w:val="233"/>
        </w:trPr>
        <w:tc>
          <w:tcPr>
            <w:tcW w:w="993" w:type="dxa"/>
            <w:tcBorders>
              <w:left w:val="single" w:sz="12" w:space="0" w:color="auto"/>
              <w:right w:val="single" w:sz="12" w:space="0" w:color="auto"/>
            </w:tcBorders>
          </w:tcPr>
          <w:p w14:paraId="641BC82C"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18DB26B7"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10064" w:type="dxa"/>
            <w:tcBorders>
              <w:top w:val="single" w:sz="6" w:space="0" w:color="auto"/>
              <w:left w:val="single" w:sz="6" w:space="0" w:color="auto"/>
              <w:bottom w:val="single" w:sz="6" w:space="0" w:color="auto"/>
              <w:right w:val="single" w:sz="6" w:space="0" w:color="auto"/>
            </w:tcBorders>
          </w:tcPr>
          <w:p w14:paraId="2A68EF15" w14:textId="09BC856C"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Fecha de corte de facturación. Fecha del consumo </w:t>
            </w:r>
            <w:r w:rsidR="00487EA9" w:rsidRPr="00B004B8">
              <w:rPr>
                <w:rFonts w:ascii="ITC Avant Garde" w:hAnsi="ITC Avant Garde"/>
                <w:color w:val="000000"/>
                <w:sz w:val="22"/>
                <w:szCs w:val="22"/>
              </w:rPr>
              <w:t>más</w:t>
            </w:r>
            <w:r w:rsidRPr="00B004B8">
              <w:rPr>
                <w:rFonts w:ascii="ITC Avant Garde" w:hAnsi="ITC Avant Garde"/>
                <w:color w:val="000000"/>
                <w:sz w:val="22"/>
                <w:szCs w:val="22"/>
              </w:rPr>
              <w:t xml:space="preserve"> reciente</w:t>
            </w:r>
          </w:p>
          <w:p w14:paraId="16A8BFBD" w14:textId="77777777" w:rsidR="005B31D2" w:rsidRPr="00B004B8" w:rsidRDefault="005B31D2" w:rsidP="00471928">
            <w:pPr>
              <w:rPr>
                <w:rFonts w:ascii="ITC Avant Garde" w:hAnsi="ITC Avant Garde"/>
                <w:color w:val="000000"/>
                <w:sz w:val="22"/>
                <w:szCs w:val="22"/>
              </w:rPr>
            </w:pPr>
          </w:p>
        </w:tc>
      </w:tr>
      <w:tr w:rsidR="005B31D2" w:rsidRPr="00B004B8" w14:paraId="2FF24322" w14:textId="77777777" w:rsidTr="0004713E">
        <w:trPr>
          <w:trHeight w:val="245"/>
        </w:trPr>
        <w:tc>
          <w:tcPr>
            <w:tcW w:w="993" w:type="dxa"/>
            <w:tcBorders>
              <w:left w:val="single" w:sz="12" w:space="0" w:color="auto"/>
              <w:bottom w:val="single" w:sz="12" w:space="0" w:color="auto"/>
              <w:right w:val="single" w:sz="12" w:space="0" w:color="auto"/>
            </w:tcBorders>
          </w:tcPr>
          <w:p w14:paraId="7288FC6D" w14:textId="77777777" w:rsidR="005B31D2" w:rsidRPr="00B004B8" w:rsidRDefault="005B31D2" w:rsidP="00471928">
            <w:pPr>
              <w:jc w:val="right"/>
              <w:rPr>
                <w:rFonts w:ascii="ITC Avant Garde" w:hAnsi="ITC Avant Garde"/>
                <w:color w:val="000000"/>
                <w:sz w:val="22"/>
                <w:szCs w:val="22"/>
              </w:rPr>
            </w:pPr>
          </w:p>
        </w:tc>
        <w:tc>
          <w:tcPr>
            <w:tcW w:w="992" w:type="dxa"/>
            <w:tcBorders>
              <w:top w:val="single" w:sz="6" w:space="0" w:color="auto"/>
              <w:bottom w:val="single" w:sz="6" w:space="0" w:color="auto"/>
              <w:right w:val="single" w:sz="6" w:space="0" w:color="auto"/>
            </w:tcBorders>
          </w:tcPr>
          <w:p w14:paraId="0C48C54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10064" w:type="dxa"/>
            <w:tcBorders>
              <w:top w:val="single" w:sz="6" w:space="0" w:color="auto"/>
              <w:left w:val="single" w:sz="6" w:space="0" w:color="auto"/>
              <w:bottom w:val="single" w:sz="6" w:space="0" w:color="auto"/>
              <w:right w:val="single" w:sz="6" w:space="0" w:color="auto"/>
            </w:tcBorders>
          </w:tcPr>
          <w:p w14:paraId="5EC41891"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Caracteres en blanco para completar la longitud del registro a 100 posiciones</w:t>
            </w:r>
          </w:p>
          <w:p w14:paraId="23EF573B" w14:textId="77777777" w:rsidR="005B31D2" w:rsidRPr="00B004B8" w:rsidRDefault="005B31D2" w:rsidP="00471928">
            <w:pPr>
              <w:rPr>
                <w:rFonts w:ascii="ITC Avant Garde" w:hAnsi="ITC Avant Garde"/>
                <w:color w:val="000000"/>
                <w:sz w:val="22"/>
                <w:szCs w:val="22"/>
              </w:rPr>
            </w:pPr>
          </w:p>
        </w:tc>
      </w:tr>
      <w:tr w:rsidR="005B31D2" w:rsidRPr="00B004B8" w14:paraId="54F0FAB3" w14:textId="77777777" w:rsidTr="0004713E">
        <w:trPr>
          <w:trHeight w:val="245"/>
        </w:trPr>
        <w:tc>
          <w:tcPr>
            <w:tcW w:w="993" w:type="dxa"/>
          </w:tcPr>
          <w:p w14:paraId="7C063AE0" w14:textId="77777777" w:rsidR="005B31D2" w:rsidRPr="00B004B8" w:rsidRDefault="005B31D2" w:rsidP="00471928">
            <w:pPr>
              <w:jc w:val="right"/>
              <w:rPr>
                <w:rFonts w:ascii="ITC Avant Garde" w:hAnsi="ITC Avant Garde"/>
                <w:color w:val="000000"/>
                <w:sz w:val="22"/>
                <w:szCs w:val="22"/>
              </w:rPr>
            </w:pPr>
          </w:p>
        </w:tc>
        <w:tc>
          <w:tcPr>
            <w:tcW w:w="992" w:type="dxa"/>
          </w:tcPr>
          <w:p w14:paraId="160DA72D" w14:textId="77777777" w:rsidR="005B31D2" w:rsidRPr="00B004B8" w:rsidRDefault="005B31D2" w:rsidP="00471928">
            <w:pPr>
              <w:jc w:val="right"/>
              <w:rPr>
                <w:rFonts w:ascii="ITC Avant Garde" w:hAnsi="ITC Avant Garde"/>
                <w:color w:val="000000"/>
                <w:sz w:val="22"/>
                <w:szCs w:val="22"/>
              </w:rPr>
            </w:pPr>
          </w:p>
        </w:tc>
        <w:tc>
          <w:tcPr>
            <w:tcW w:w="10064" w:type="dxa"/>
          </w:tcPr>
          <w:p w14:paraId="24D3304F" w14:textId="77777777" w:rsidR="005B31D2" w:rsidRPr="00B004B8" w:rsidRDefault="005B31D2" w:rsidP="00471928">
            <w:pPr>
              <w:jc w:val="right"/>
              <w:rPr>
                <w:rFonts w:ascii="ITC Avant Garde" w:hAnsi="ITC Avant Garde"/>
                <w:color w:val="000000"/>
                <w:sz w:val="22"/>
                <w:szCs w:val="22"/>
              </w:rPr>
            </w:pPr>
          </w:p>
        </w:tc>
      </w:tr>
      <w:tr w:rsidR="005B31D2" w:rsidRPr="00B004B8" w14:paraId="6A9150E1" w14:textId="77777777" w:rsidTr="0004713E">
        <w:trPr>
          <w:trHeight w:val="233"/>
        </w:trPr>
        <w:tc>
          <w:tcPr>
            <w:tcW w:w="993" w:type="dxa"/>
            <w:tcBorders>
              <w:top w:val="single" w:sz="12" w:space="0" w:color="auto"/>
              <w:left w:val="single" w:sz="12" w:space="0" w:color="auto"/>
              <w:right w:val="single" w:sz="12" w:space="0" w:color="auto"/>
            </w:tcBorders>
          </w:tcPr>
          <w:p w14:paraId="3BCE811D" w14:textId="77777777" w:rsidR="005B31D2" w:rsidRPr="00B004B8" w:rsidRDefault="005B31D2" w:rsidP="00471928">
            <w:pPr>
              <w:jc w:val="center"/>
              <w:rPr>
                <w:rFonts w:ascii="ITC Avant Garde" w:hAnsi="ITC Avant Garde"/>
                <w:b/>
                <w:color w:val="000000"/>
                <w:sz w:val="22"/>
                <w:szCs w:val="22"/>
              </w:rPr>
            </w:pPr>
            <w:r w:rsidRPr="00B004B8">
              <w:rPr>
                <w:rFonts w:ascii="ITC Avant Garde" w:hAnsi="ITC Avant Garde"/>
                <w:b/>
                <w:color w:val="000000"/>
                <w:sz w:val="22"/>
                <w:szCs w:val="22"/>
              </w:rPr>
              <w:t>Detalle</w:t>
            </w:r>
          </w:p>
        </w:tc>
        <w:tc>
          <w:tcPr>
            <w:tcW w:w="992" w:type="dxa"/>
            <w:tcBorders>
              <w:top w:val="single" w:sz="6" w:space="0" w:color="auto"/>
              <w:bottom w:val="single" w:sz="6" w:space="0" w:color="auto"/>
              <w:right w:val="single" w:sz="6" w:space="0" w:color="auto"/>
            </w:tcBorders>
          </w:tcPr>
          <w:p w14:paraId="7C3C187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10064" w:type="dxa"/>
            <w:tcBorders>
              <w:top w:val="single" w:sz="6" w:space="0" w:color="auto"/>
              <w:left w:val="single" w:sz="6" w:space="0" w:color="auto"/>
              <w:bottom w:val="single" w:sz="6" w:space="0" w:color="auto"/>
              <w:right w:val="single" w:sz="6" w:space="0" w:color="auto"/>
            </w:tcBorders>
          </w:tcPr>
          <w:p w14:paraId="288277E6"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Identificador de inicio de registro detalle, el valor debe ser uno.</w:t>
            </w:r>
          </w:p>
          <w:p w14:paraId="303E8C18" w14:textId="77777777" w:rsidR="005B31D2" w:rsidRPr="00B004B8" w:rsidRDefault="005B31D2" w:rsidP="00471928">
            <w:pPr>
              <w:rPr>
                <w:rFonts w:ascii="ITC Avant Garde" w:hAnsi="ITC Avant Garde"/>
                <w:color w:val="000000"/>
                <w:sz w:val="22"/>
                <w:szCs w:val="22"/>
              </w:rPr>
            </w:pPr>
          </w:p>
        </w:tc>
      </w:tr>
      <w:tr w:rsidR="005B31D2" w:rsidRPr="00B004B8" w14:paraId="666B0EE1" w14:textId="77777777" w:rsidTr="0004713E">
        <w:trPr>
          <w:trHeight w:val="466"/>
        </w:trPr>
        <w:tc>
          <w:tcPr>
            <w:tcW w:w="993" w:type="dxa"/>
            <w:tcBorders>
              <w:left w:val="single" w:sz="12" w:space="0" w:color="auto"/>
              <w:right w:val="single" w:sz="12" w:space="0" w:color="auto"/>
            </w:tcBorders>
          </w:tcPr>
          <w:p w14:paraId="63D8B19C"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0B22A0C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10064" w:type="dxa"/>
            <w:tcBorders>
              <w:top w:val="single" w:sz="6" w:space="0" w:color="auto"/>
              <w:left w:val="single" w:sz="6" w:space="0" w:color="auto"/>
              <w:bottom w:val="single" w:sz="6" w:space="0" w:color="auto"/>
              <w:right w:val="single" w:sz="6" w:space="0" w:color="auto"/>
            </w:tcBorders>
          </w:tcPr>
          <w:p w14:paraId="4A7E32AE"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Area</w:t>
            </w:r>
            <w:proofErr w:type="spellEnd"/>
            <w:r w:rsidRPr="00B004B8">
              <w:rPr>
                <w:rFonts w:ascii="ITC Avant Garde" w:hAnsi="ITC Avant Garde"/>
                <w:color w:val="000000"/>
                <w:sz w:val="22"/>
                <w:szCs w:val="22"/>
              </w:rPr>
              <w:t xml:space="preserve"> de Servicio Local oficialmente definida, sin importar si ya fue conformada (En caso de aplicar</w:t>
            </w:r>
            <w:r w:rsidR="002E4F48" w:rsidRPr="00B004B8">
              <w:rPr>
                <w:rFonts w:ascii="ITC Avant Garde" w:hAnsi="ITC Avant Garde"/>
                <w:color w:val="000000"/>
                <w:sz w:val="22"/>
                <w:szCs w:val="22"/>
              </w:rPr>
              <w:t>se</w:t>
            </w:r>
            <w:r w:rsidRPr="00B004B8">
              <w:rPr>
                <w:rFonts w:ascii="ITC Avant Garde" w:hAnsi="ITC Avant Garde"/>
                <w:color w:val="000000"/>
                <w:sz w:val="22"/>
                <w:szCs w:val="22"/>
              </w:rPr>
              <w:t>).</w:t>
            </w:r>
          </w:p>
        </w:tc>
      </w:tr>
      <w:tr w:rsidR="005B31D2" w:rsidRPr="00B004B8" w14:paraId="77B95B3C" w14:textId="77777777" w:rsidTr="0004713E">
        <w:trPr>
          <w:trHeight w:val="233"/>
        </w:trPr>
        <w:tc>
          <w:tcPr>
            <w:tcW w:w="993" w:type="dxa"/>
            <w:tcBorders>
              <w:left w:val="single" w:sz="12" w:space="0" w:color="auto"/>
              <w:right w:val="single" w:sz="12" w:space="0" w:color="auto"/>
            </w:tcBorders>
          </w:tcPr>
          <w:p w14:paraId="3426CD7E"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4FA628FF"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10064" w:type="dxa"/>
            <w:tcBorders>
              <w:top w:val="single" w:sz="6" w:space="0" w:color="auto"/>
              <w:left w:val="single" w:sz="6" w:space="0" w:color="auto"/>
              <w:bottom w:val="single" w:sz="6" w:space="0" w:color="auto"/>
              <w:right w:val="single" w:sz="6" w:space="0" w:color="auto"/>
            </w:tcBorders>
          </w:tcPr>
          <w:p w14:paraId="347FB0C1"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del inicio de la conferencia</w:t>
            </w:r>
          </w:p>
          <w:p w14:paraId="21ACA818" w14:textId="77777777" w:rsidR="005B31D2" w:rsidRPr="00B004B8" w:rsidRDefault="005B31D2" w:rsidP="00471928">
            <w:pPr>
              <w:rPr>
                <w:rFonts w:ascii="ITC Avant Garde" w:hAnsi="ITC Avant Garde"/>
                <w:color w:val="000000"/>
                <w:sz w:val="22"/>
                <w:szCs w:val="22"/>
              </w:rPr>
            </w:pPr>
          </w:p>
        </w:tc>
      </w:tr>
      <w:tr w:rsidR="005B31D2" w:rsidRPr="00B004B8" w14:paraId="2DD13E5B" w14:textId="77777777" w:rsidTr="0004713E">
        <w:trPr>
          <w:trHeight w:val="466"/>
        </w:trPr>
        <w:tc>
          <w:tcPr>
            <w:tcW w:w="993" w:type="dxa"/>
            <w:tcBorders>
              <w:left w:val="single" w:sz="12" w:space="0" w:color="auto"/>
              <w:right w:val="single" w:sz="12" w:space="0" w:color="auto"/>
            </w:tcBorders>
          </w:tcPr>
          <w:p w14:paraId="1CEE07AF"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72A973DA"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10064" w:type="dxa"/>
            <w:tcBorders>
              <w:top w:val="single" w:sz="6" w:space="0" w:color="auto"/>
              <w:left w:val="single" w:sz="6" w:space="0" w:color="auto"/>
              <w:bottom w:val="single" w:sz="6" w:space="0" w:color="auto"/>
              <w:right w:val="single" w:sz="6" w:space="0" w:color="auto"/>
            </w:tcBorders>
          </w:tcPr>
          <w:p w14:paraId="69CE63A2"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Indica el tipo de tráfico: 01Terminación para los consumos locales que facture el OPERADOR a TELNOR. 03 Tránsito (Local, celular y de LD). 05 Originado (LD).  06 Terminado (LD). </w:t>
            </w:r>
          </w:p>
        </w:tc>
      </w:tr>
      <w:tr w:rsidR="005B31D2" w:rsidRPr="00B004B8" w14:paraId="6B62F79A" w14:textId="77777777" w:rsidTr="0004713E">
        <w:trPr>
          <w:trHeight w:val="424"/>
        </w:trPr>
        <w:tc>
          <w:tcPr>
            <w:tcW w:w="993" w:type="dxa"/>
            <w:tcBorders>
              <w:left w:val="single" w:sz="12" w:space="0" w:color="auto"/>
              <w:right w:val="single" w:sz="12" w:space="0" w:color="auto"/>
            </w:tcBorders>
          </w:tcPr>
          <w:p w14:paraId="4F51F03D"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157A436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10064" w:type="dxa"/>
            <w:tcBorders>
              <w:top w:val="single" w:sz="6" w:space="0" w:color="auto"/>
              <w:left w:val="single" w:sz="6" w:space="0" w:color="auto"/>
              <w:bottom w:val="single" w:sz="6" w:space="0" w:color="auto"/>
              <w:right w:val="single" w:sz="6" w:space="0" w:color="auto"/>
            </w:tcBorders>
          </w:tcPr>
          <w:p w14:paraId="0E79A2B0"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Serie destino justificado a la derecha, es l</w:t>
            </w:r>
            <w:r w:rsidR="002E4F48" w:rsidRPr="00B004B8">
              <w:rPr>
                <w:rFonts w:ascii="ITC Avant Garde" w:hAnsi="ITC Avant Garde"/>
                <w:color w:val="000000"/>
                <w:sz w:val="22"/>
                <w:szCs w:val="22"/>
              </w:rPr>
              <w:t>a</w:t>
            </w:r>
            <w:r w:rsidRPr="00B004B8">
              <w:rPr>
                <w:rFonts w:ascii="ITC Avant Garde" w:hAnsi="ITC Avant Garde"/>
                <w:color w:val="000000"/>
                <w:sz w:val="22"/>
                <w:szCs w:val="22"/>
              </w:rPr>
              <w:t xml:space="preserve"> suma hasta el millar del número de B. </w:t>
            </w:r>
          </w:p>
        </w:tc>
      </w:tr>
      <w:tr w:rsidR="005B31D2" w:rsidRPr="00B004B8" w14:paraId="33498390" w14:textId="77777777" w:rsidTr="0004713E">
        <w:trPr>
          <w:trHeight w:val="233"/>
        </w:trPr>
        <w:tc>
          <w:tcPr>
            <w:tcW w:w="993" w:type="dxa"/>
            <w:tcBorders>
              <w:left w:val="single" w:sz="12" w:space="0" w:color="auto"/>
              <w:right w:val="single" w:sz="12" w:space="0" w:color="auto"/>
            </w:tcBorders>
          </w:tcPr>
          <w:p w14:paraId="4EC1BB97"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7946786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10064" w:type="dxa"/>
            <w:tcBorders>
              <w:top w:val="single" w:sz="6" w:space="0" w:color="auto"/>
              <w:left w:val="single" w:sz="6" w:space="0" w:color="auto"/>
              <w:bottom w:val="single" w:sz="6" w:space="0" w:color="auto"/>
              <w:right w:val="single" w:sz="6" w:space="0" w:color="auto"/>
            </w:tcBorders>
          </w:tcPr>
          <w:p w14:paraId="1F8509F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de llamadas de un mismo tipo realizadas en un día</w:t>
            </w:r>
          </w:p>
          <w:p w14:paraId="4DDD065A" w14:textId="77777777" w:rsidR="005B31D2" w:rsidRPr="00B004B8" w:rsidRDefault="005B31D2" w:rsidP="00471928">
            <w:pPr>
              <w:rPr>
                <w:rFonts w:ascii="ITC Avant Garde" w:hAnsi="ITC Avant Garde"/>
                <w:color w:val="000000"/>
                <w:sz w:val="22"/>
                <w:szCs w:val="22"/>
              </w:rPr>
            </w:pPr>
          </w:p>
        </w:tc>
      </w:tr>
      <w:tr w:rsidR="005B31D2" w:rsidRPr="00B004B8" w14:paraId="6B21B1BF" w14:textId="77777777" w:rsidTr="0004713E">
        <w:trPr>
          <w:trHeight w:val="466"/>
        </w:trPr>
        <w:tc>
          <w:tcPr>
            <w:tcW w:w="993" w:type="dxa"/>
            <w:tcBorders>
              <w:left w:val="single" w:sz="12" w:space="0" w:color="auto"/>
              <w:right w:val="single" w:sz="12" w:space="0" w:color="auto"/>
            </w:tcBorders>
          </w:tcPr>
          <w:p w14:paraId="2648EF20"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570A60DC"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10064" w:type="dxa"/>
            <w:tcBorders>
              <w:top w:val="single" w:sz="6" w:space="0" w:color="auto"/>
              <w:left w:val="single" w:sz="6" w:space="0" w:color="auto"/>
              <w:bottom w:val="single" w:sz="6" w:space="0" w:color="auto"/>
              <w:right w:val="single" w:sz="6" w:space="0" w:color="auto"/>
            </w:tcBorders>
          </w:tcPr>
          <w:p w14:paraId="4432C7A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Número de minutos de las conferencias con dos decimales. </w:t>
            </w:r>
          </w:p>
        </w:tc>
      </w:tr>
      <w:tr w:rsidR="005B31D2" w:rsidRPr="00B004B8" w14:paraId="2A7B5198" w14:textId="77777777" w:rsidTr="0004713E">
        <w:trPr>
          <w:trHeight w:val="233"/>
        </w:trPr>
        <w:tc>
          <w:tcPr>
            <w:tcW w:w="993" w:type="dxa"/>
            <w:tcBorders>
              <w:left w:val="single" w:sz="12" w:space="0" w:color="auto"/>
              <w:right w:val="single" w:sz="12" w:space="0" w:color="auto"/>
            </w:tcBorders>
          </w:tcPr>
          <w:p w14:paraId="06ACDE0F"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30CF87B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10064" w:type="dxa"/>
            <w:tcBorders>
              <w:top w:val="single" w:sz="6" w:space="0" w:color="auto"/>
              <w:left w:val="single" w:sz="6" w:space="0" w:color="auto"/>
              <w:bottom w:val="single" w:sz="6" w:space="0" w:color="auto"/>
              <w:right w:val="single" w:sz="6" w:space="0" w:color="auto"/>
            </w:tcBorders>
          </w:tcPr>
          <w:p w14:paraId="24956B84"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 Tarifa por minuto por tipo de llamada</w:t>
            </w:r>
          </w:p>
          <w:p w14:paraId="134A751B" w14:textId="77777777" w:rsidR="005B31D2" w:rsidRPr="00B004B8" w:rsidRDefault="005B31D2" w:rsidP="00471928">
            <w:pPr>
              <w:rPr>
                <w:rFonts w:ascii="ITC Avant Garde" w:hAnsi="ITC Avant Garde"/>
                <w:color w:val="000000"/>
                <w:sz w:val="22"/>
                <w:szCs w:val="22"/>
              </w:rPr>
            </w:pPr>
          </w:p>
        </w:tc>
      </w:tr>
      <w:tr w:rsidR="005B31D2" w:rsidRPr="00B004B8" w14:paraId="66937F88" w14:textId="77777777" w:rsidTr="0004713E">
        <w:trPr>
          <w:trHeight w:val="537"/>
        </w:trPr>
        <w:tc>
          <w:tcPr>
            <w:tcW w:w="993" w:type="dxa"/>
            <w:tcBorders>
              <w:left w:val="single" w:sz="12" w:space="0" w:color="auto"/>
              <w:right w:val="single" w:sz="12" w:space="0" w:color="auto"/>
            </w:tcBorders>
          </w:tcPr>
          <w:p w14:paraId="57F60451"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141077F0"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9</w:t>
            </w:r>
          </w:p>
        </w:tc>
        <w:tc>
          <w:tcPr>
            <w:tcW w:w="10064" w:type="dxa"/>
            <w:tcBorders>
              <w:top w:val="single" w:sz="6" w:space="0" w:color="auto"/>
              <w:left w:val="single" w:sz="6" w:space="0" w:color="auto"/>
              <w:bottom w:val="single" w:sz="6" w:space="0" w:color="auto"/>
              <w:right w:val="single" w:sz="6" w:space="0" w:color="auto"/>
            </w:tcBorders>
          </w:tcPr>
          <w:p w14:paraId="56D5E3D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Serie origen justificado a la derecha, es l</w:t>
            </w:r>
            <w:r w:rsidR="002E4F48" w:rsidRPr="00B004B8">
              <w:rPr>
                <w:rFonts w:ascii="ITC Avant Garde" w:hAnsi="ITC Avant Garde"/>
                <w:color w:val="000000"/>
                <w:sz w:val="22"/>
                <w:szCs w:val="22"/>
              </w:rPr>
              <w:t>a</w:t>
            </w:r>
            <w:r w:rsidRPr="00B004B8">
              <w:rPr>
                <w:rFonts w:ascii="ITC Avant Garde" w:hAnsi="ITC Avant Garde"/>
                <w:color w:val="000000"/>
                <w:sz w:val="22"/>
                <w:szCs w:val="22"/>
              </w:rPr>
              <w:t xml:space="preserve"> suma hasta el millar del número de A. </w:t>
            </w:r>
          </w:p>
        </w:tc>
      </w:tr>
      <w:tr w:rsidR="005B31D2" w:rsidRPr="00B004B8" w14:paraId="500025A2" w14:textId="77777777" w:rsidTr="0004713E">
        <w:trPr>
          <w:trHeight w:val="466"/>
        </w:trPr>
        <w:tc>
          <w:tcPr>
            <w:tcW w:w="993" w:type="dxa"/>
            <w:tcBorders>
              <w:left w:val="single" w:sz="12" w:space="0" w:color="auto"/>
              <w:right w:val="single" w:sz="12" w:space="0" w:color="auto"/>
            </w:tcBorders>
          </w:tcPr>
          <w:p w14:paraId="439073F9"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17BE030F"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10</w:t>
            </w:r>
          </w:p>
        </w:tc>
        <w:tc>
          <w:tcPr>
            <w:tcW w:w="10064" w:type="dxa"/>
            <w:tcBorders>
              <w:top w:val="single" w:sz="6" w:space="0" w:color="auto"/>
              <w:left w:val="single" w:sz="6" w:space="0" w:color="auto"/>
              <w:bottom w:val="single" w:sz="6" w:space="0" w:color="auto"/>
              <w:right w:val="single" w:sz="6" w:space="0" w:color="auto"/>
            </w:tcBorders>
          </w:tcPr>
          <w:p w14:paraId="6F8803A1" w14:textId="205735CF"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Identificador de la procedencia de la llamada </w:t>
            </w:r>
            <w:r w:rsidR="00487EA9" w:rsidRPr="00B004B8">
              <w:rPr>
                <w:rFonts w:ascii="ITC Avant Garde" w:hAnsi="ITC Avant Garde"/>
                <w:color w:val="000000"/>
                <w:sz w:val="22"/>
                <w:szCs w:val="22"/>
              </w:rPr>
              <w:t>0: Nacional</w:t>
            </w:r>
            <w:r w:rsidRPr="00B004B8">
              <w:rPr>
                <w:rFonts w:ascii="ITC Avant Garde" w:hAnsi="ITC Avant Garde"/>
                <w:color w:val="000000"/>
                <w:sz w:val="22"/>
                <w:szCs w:val="22"/>
              </w:rPr>
              <w:t xml:space="preserve">, 1:Internacional, 2:Mundial. </w:t>
            </w:r>
            <w:r w:rsidR="002E4F48" w:rsidRPr="00B004B8">
              <w:rPr>
                <w:rFonts w:ascii="ITC Avant Garde" w:hAnsi="ITC Avant Garde"/>
                <w:color w:val="000000"/>
                <w:sz w:val="22"/>
                <w:szCs w:val="22"/>
              </w:rPr>
              <w:t>Se a</w:t>
            </w:r>
            <w:r w:rsidRPr="00B004B8">
              <w:rPr>
                <w:rFonts w:ascii="ITC Avant Garde" w:hAnsi="ITC Avant Garde"/>
                <w:color w:val="000000"/>
                <w:sz w:val="22"/>
                <w:szCs w:val="22"/>
              </w:rPr>
              <w:t>plica solo para interconexión de LD.</w:t>
            </w:r>
          </w:p>
        </w:tc>
      </w:tr>
      <w:tr w:rsidR="005B31D2" w:rsidRPr="00B004B8" w14:paraId="46C03DA7" w14:textId="77777777" w:rsidTr="0004713E">
        <w:trPr>
          <w:trHeight w:val="233"/>
        </w:trPr>
        <w:tc>
          <w:tcPr>
            <w:tcW w:w="993" w:type="dxa"/>
            <w:tcBorders>
              <w:left w:val="single" w:sz="12" w:space="0" w:color="auto"/>
              <w:right w:val="single" w:sz="12" w:space="0" w:color="auto"/>
            </w:tcBorders>
          </w:tcPr>
          <w:p w14:paraId="30B0924B"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00E903F1"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11</w:t>
            </w:r>
          </w:p>
        </w:tc>
        <w:tc>
          <w:tcPr>
            <w:tcW w:w="10064" w:type="dxa"/>
            <w:tcBorders>
              <w:top w:val="single" w:sz="6" w:space="0" w:color="auto"/>
              <w:left w:val="single" w:sz="6" w:space="0" w:color="auto"/>
              <w:bottom w:val="single" w:sz="6" w:space="0" w:color="auto"/>
              <w:right w:val="single" w:sz="6" w:space="0" w:color="auto"/>
            </w:tcBorders>
          </w:tcPr>
          <w:p w14:paraId="0648ECFA" w14:textId="4CB81B2B"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Tipo de llamada </w:t>
            </w:r>
            <w:r w:rsidR="00487EA9" w:rsidRPr="00B004B8">
              <w:rPr>
                <w:rFonts w:ascii="ITC Avant Garde" w:hAnsi="ITC Avant Garde"/>
                <w:color w:val="000000"/>
                <w:sz w:val="22"/>
                <w:szCs w:val="22"/>
              </w:rPr>
              <w:t>1: Automática</w:t>
            </w:r>
            <w:r w:rsidRPr="00B004B8">
              <w:rPr>
                <w:rFonts w:ascii="ITC Avant Garde" w:hAnsi="ITC Avant Garde"/>
                <w:color w:val="000000"/>
                <w:sz w:val="22"/>
                <w:szCs w:val="22"/>
              </w:rPr>
              <w:t>, 8:No. 800. Estos dos tipos aplican solamente para Local y LD.</w:t>
            </w:r>
          </w:p>
          <w:p w14:paraId="36B7DDAE" w14:textId="77777777" w:rsidR="005B31D2" w:rsidRPr="00B004B8" w:rsidRDefault="005B31D2" w:rsidP="00471928">
            <w:pPr>
              <w:rPr>
                <w:rFonts w:ascii="ITC Avant Garde" w:hAnsi="ITC Avant Garde"/>
                <w:color w:val="000000"/>
                <w:sz w:val="22"/>
                <w:szCs w:val="22"/>
              </w:rPr>
            </w:pPr>
          </w:p>
        </w:tc>
      </w:tr>
      <w:tr w:rsidR="005B31D2" w:rsidRPr="00B004B8" w14:paraId="3282D9DE" w14:textId="77777777" w:rsidTr="0004713E">
        <w:trPr>
          <w:trHeight w:val="466"/>
        </w:trPr>
        <w:tc>
          <w:tcPr>
            <w:tcW w:w="993" w:type="dxa"/>
            <w:tcBorders>
              <w:left w:val="single" w:sz="12" w:space="0" w:color="auto"/>
              <w:right w:val="single" w:sz="12" w:space="0" w:color="auto"/>
            </w:tcBorders>
          </w:tcPr>
          <w:p w14:paraId="5809F74C"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1161115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12</w:t>
            </w:r>
          </w:p>
        </w:tc>
        <w:tc>
          <w:tcPr>
            <w:tcW w:w="10064" w:type="dxa"/>
            <w:tcBorders>
              <w:top w:val="single" w:sz="6" w:space="0" w:color="auto"/>
              <w:left w:val="single" w:sz="6" w:space="0" w:color="auto"/>
              <w:bottom w:val="single" w:sz="6" w:space="0" w:color="auto"/>
              <w:right w:val="single" w:sz="6" w:space="0" w:color="auto"/>
            </w:tcBorders>
          </w:tcPr>
          <w:p w14:paraId="53E27A83" w14:textId="77777777" w:rsidR="005B31D2" w:rsidRPr="00B004B8" w:rsidRDefault="005B31D2" w:rsidP="00471928">
            <w:pPr>
              <w:rPr>
                <w:rFonts w:ascii="ITC Avant Garde" w:hAnsi="ITC Avant Garde"/>
                <w:color w:val="000000"/>
                <w:sz w:val="22"/>
                <w:szCs w:val="22"/>
              </w:rPr>
            </w:pPr>
            <w:proofErr w:type="spellStart"/>
            <w:r w:rsidRPr="00B004B8">
              <w:rPr>
                <w:rFonts w:ascii="ITC Avant Garde" w:hAnsi="ITC Avant Garde"/>
                <w:color w:val="000000"/>
                <w:sz w:val="22"/>
                <w:szCs w:val="22"/>
              </w:rPr>
              <w:t>Filler</w:t>
            </w:r>
            <w:proofErr w:type="spellEnd"/>
          </w:p>
        </w:tc>
      </w:tr>
      <w:tr w:rsidR="005B31D2" w:rsidRPr="00B004B8" w14:paraId="7ED0EEE7" w14:textId="77777777" w:rsidTr="0004713E">
        <w:trPr>
          <w:trHeight w:val="437"/>
        </w:trPr>
        <w:tc>
          <w:tcPr>
            <w:tcW w:w="993" w:type="dxa"/>
            <w:tcBorders>
              <w:left w:val="single" w:sz="12" w:space="0" w:color="auto"/>
              <w:right w:val="single" w:sz="12" w:space="0" w:color="auto"/>
            </w:tcBorders>
          </w:tcPr>
          <w:p w14:paraId="60ECF12A"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7CECB816"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13</w:t>
            </w:r>
          </w:p>
        </w:tc>
        <w:tc>
          <w:tcPr>
            <w:tcW w:w="10064" w:type="dxa"/>
            <w:tcBorders>
              <w:top w:val="single" w:sz="6" w:space="0" w:color="auto"/>
              <w:left w:val="single" w:sz="6" w:space="0" w:color="auto"/>
              <w:bottom w:val="single" w:sz="6" w:space="0" w:color="auto"/>
              <w:right w:val="single" w:sz="6" w:space="0" w:color="auto"/>
            </w:tcBorders>
          </w:tcPr>
          <w:p w14:paraId="205F306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Cuenta de facturación asignada.</w:t>
            </w:r>
          </w:p>
        </w:tc>
      </w:tr>
      <w:tr w:rsidR="005B31D2" w:rsidRPr="00B004B8" w14:paraId="02EC4BB7" w14:textId="77777777" w:rsidTr="0004713E">
        <w:trPr>
          <w:trHeight w:val="245"/>
        </w:trPr>
        <w:tc>
          <w:tcPr>
            <w:tcW w:w="993" w:type="dxa"/>
            <w:tcBorders>
              <w:left w:val="single" w:sz="12" w:space="0" w:color="auto"/>
              <w:bottom w:val="single" w:sz="12" w:space="0" w:color="auto"/>
              <w:right w:val="single" w:sz="12" w:space="0" w:color="auto"/>
            </w:tcBorders>
          </w:tcPr>
          <w:p w14:paraId="306A0E0D"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6FA9E58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14</w:t>
            </w:r>
          </w:p>
        </w:tc>
        <w:tc>
          <w:tcPr>
            <w:tcW w:w="10064" w:type="dxa"/>
            <w:tcBorders>
              <w:top w:val="single" w:sz="6" w:space="0" w:color="auto"/>
              <w:left w:val="single" w:sz="6" w:space="0" w:color="auto"/>
              <w:bottom w:val="single" w:sz="6" w:space="0" w:color="auto"/>
              <w:right w:val="single" w:sz="6" w:space="0" w:color="auto"/>
            </w:tcBorders>
          </w:tcPr>
          <w:p w14:paraId="63D87ACF"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Tasa de IVA aplicada 5= 16%</w:t>
            </w:r>
          </w:p>
        </w:tc>
      </w:tr>
      <w:tr w:rsidR="005B31D2" w:rsidRPr="00B004B8" w14:paraId="517ABA63" w14:textId="77777777" w:rsidTr="0004713E">
        <w:trPr>
          <w:trHeight w:val="245"/>
        </w:trPr>
        <w:tc>
          <w:tcPr>
            <w:tcW w:w="993" w:type="dxa"/>
            <w:tcBorders>
              <w:left w:val="single" w:sz="12" w:space="0" w:color="auto"/>
              <w:bottom w:val="single" w:sz="12" w:space="0" w:color="auto"/>
              <w:right w:val="single" w:sz="12" w:space="0" w:color="auto"/>
            </w:tcBorders>
          </w:tcPr>
          <w:p w14:paraId="3E217044" w14:textId="77777777" w:rsidR="005B31D2" w:rsidRPr="00B004B8" w:rsidRDefault="005B31D2" w:rsidP="00471928">
            <w:pPr>
              <w:jc w:val="center"/>
              <w:rPr>
                <w:rFonts w:ascii="ITC Avant Garde" w:hAnsi="ITC Avant Garde"/>
                <w:b/>
                <w:color w:val="000000"/>
                <w:sz w:val="22"/>
                <w:szCs w:val="22"/>
              </w:rPr>
            </w:pPr>
          </w:p>
        </w:tc>
        <w:tc>
          <w:tcPr>
            <w:tcW w:w="992" w:type="dxa"/>
            <w:tcBorders>
              <w:top w:val="single" w:sz="6" w:space="0" w:color="auto"/>
              <w:bottom w:val="single" w:sz="6" w:space="0" w:color="auto"/>
              <w:right w:val="single" w:sz="6" w:space="0" w:color="auto"/>
            </w:tcBorders>
          </w:tcPr>
          <w:p w14:paraId="23DCB0C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15</w:t>
            </w:r>
          </w:p>
        </w:tc>
        <w:tc>
          <w:tcPr>
            <w:tcW w:w="10064" w:type="dxa"/>
            <w:tcBorders>
              <w:top w:val="single" w:sz="6" w:space="0" w:color="auto"/>
              <w:left w:val="single" w:sz="6" w:space="0" w:color="auto"/>
              <w:bottom w:val="single" w:sz="6" w:space="0" w:color="auto"/>
              <w:right w:val="single" w:sz="6" w:space="0" w:color="auto"/>
            </w:tcBorders>
          </w:tcPr>
          <w:p w14:paraId="64779FF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Caracteres en blanco para completar la longitud del registro a 100 posiciones</w:t>
            </w:r>
          </w:p>
          <w:p w14:paraId="5C415585" w14:textId="77777777" w:rsidR="005B31D2" w:rsidRPr="00B004B8" w:rsidRDefault="005B31D2" w:rsidP="00471928">
            <w:pPr>
              <w:rPr>
                <w:rFonts w:ascii="ITC Avant Garde" w:hAnsi="ITC Avant Garde"/>
                <w:color w:val="000000"/>
                <w:sz w:val="22"/>
                <w:szCs w:val="22"/>
              </w:rPr>
            </w:pPr>
          </w:p>
        </w:tc>
      </w:tr>
    </w:tbl>
    <w:p w14:paraId="6C4D5775" w14:textId="77777777" w:rsidR="005B31D2" w:rsidRPr="00B004B8" w:rsidRDefault="005B31D2" w:rsidP="005B31D2">
      <w:pPr>
        <w:rPr>
          <w:rFonts w:ascii="ITC Avant Garde" w:hAnsi="ITC Avant Garde"/>
          <w:sz w:val="22"/>
          <w:szCs w:val="22"/>
        </w:rPr>
      </w:pPr>
    </w:p>
    <w:tbl>
      <w:tblPr>
        <w:tblW w:w="0" w:type="auto"/>
        <w:tblLayout w:type="fixed"/>
        <w:tblCellMar>
          <w:left w:w="30" w:type="dxa"/>
          <w:right w:w="30" w:type="dxa"/>
        </w:tblCellMar>
        <w:tblLook w:val="0000" w:firstRow="0" w:lastRow="0" w:firstColumn="0" w:lastColumn="0" w:noHBand="0" w:noVBand="0"/>
      </w:tblPr>
      <w:tblGrid>
        <w:gridCol w:w="885"/>
        <w:gridCol w:w="778"/>
        <w:gridCol w:w="10371"/>
      </w:tblGrid>
      <w:tr w:rsidR="005B31D2" w:rsidRPr="00B004B8" w14:paraId="123D6AEC" w14:textId="77777777" w:rsidTr="0004713E">
        <w:trPr>
          <w:trHeight w:val="54"/>
        </w:trPr>
        <w:tc>
          <w:tcPr>
            <w:tcW w:w="885" w:type="dxa"/>
            <w:tcBorders>
              <w:top w:val="single" w:sz="12" w:space="0" w:color="auto"/>
              <w:left w:val="single" w:sz="12" w:space="0" w:color="auto"/>
              <w:right w:val="single" w:sz="12" w:space="0" w:color="auto"/>
            </w:tcBorders>
          </w:tcPr>
          <w:p w14:paraId="6E210821" w14:textId="77777777" w:rsidR="005B31D2" w:rsidRPr="00B004B8" w:rsidRDefault="005B31D2" w:rsidP="00471928">
            <w:pPr>
              <w:jc w:val="center"/>
              <w:rPr>
                <w:rFonts w:ascii="ITC Avant Garde" w:hAnsi="ITC Avant Garde"/>
                <w:b/>
                <w:color w:val="000000"/>
                <w:sz w:val="22"/>
                <w:szCs w:val="22"/>
              </w:rPr>
            </w:pPr>
            <w:proofErr w:type="spellStart"/>
            <w:r w:rsidRPr="00B004B8">
              <w:rPr>
                <w:rFonts w:ascii="ITC Avant Garde" w:hAnsi="ITC Avant Garde"/>
                <w:b/>
                <w:color w:val="000000"/>
                <w:sz w:val="22"/>
                <w:szCs w:val="22"/>
              </w:rPr>
              <w:t>Trailer</w:t>
            </w:r>
            <w:proofErr w:type="spellEnd"/>
          </w:p>
        </w:tc>
        <w:tc>
          <w:tcPr>
            <w:tcW w:w="778" w:type="dxa"/>
            <w:tcBorders>
              <w:top w:val="single" w:sz="6" w:space="0" w:color="auto"/>
              <w:bottom w:val="single" w:sz="6" w:space="0" w:color="auto"/>
              <w:right w:val="single" w:sz="6" w:space="0" w:color="auto"/>
            </w:tcBorders>
          </w:tcPr>
          <w:p w14:paraId="0441D819"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1</w:t>
            </w:r>
          </w:p>
        </w:tc>
        <w:tc>
          <w:tcPr>
            <w:tcW w:w="10371" w:type="dxa"/>
            <w:tcBorders>
              <w:top w:val="single" w:sz="6" w:space="0" w:color="auto"/>
              <w:left w:val="single" w:sz="6" w:space="0" w:color="auto"/>
              <w:bottom w:val="single" w:sz="6" w:space="0" w:color="auto"/>
              <w:right w:val="single" w:sz="6" w:space="0" w:color="auto"/>
            </w:tcBorders>
          </w:tcPr>
          <w:p w14:paraId="6D0BDF2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Identificador de inicio de </w:t>
            </w:r>
            <w:proofErr w:type="spellStart"/>
            <w:r w:rsidRPr="00B004B8">
              <w:rPr>
                <w:rFonts w:ascii="ITC Avant Garde" w:hAnsi="ITC Avant Garde"/>
                <w:color w:val="000000"/>
                <w:sz w:val="22"/>
                <w:szCs w:val="22"/>
              </w:rPr>
              <w:t>trailer</w:t>
            </w:r>
            <w:proofErr w:type="spellEnd"/>
            <w:r w:rsidRPr="00B004B8">
              <w:rPr>
                <w:rFonts w:ascii="ITC Avant Garde" w:hAnsi="ITC Avant Garde"/>
                <w:color w:val="000000"/>
                <w:sz w:val="22"/>
                <w:szCs w:val="22"/>
              </w:rPr>
              <w:t>. El valor debe ser 9.</w:t>
            </w:r>
          </w:p>
          <w:p w14:paraId="7B7D5546" w14:textId="77777777" w:rsidR="005B31D2" w:rsidRPr="00B004B8" w:rsidRDefault="005B31D2" w:rsidP="00471928">
            <w:pPr>
              <w:rPr>
                <w:rFonts w:ascii="ITC Avant Garde" w:hAnsi="ITC Avant Garde"/>
                <w:color w:val="000000"/>
                <w:sz w:val="22"/>
                <w:szCs w:val="22"/>
              </w:rPr>
            </w:pPr>
          </w:p>
        </w:tc>
      </w:tr>
      <w:tr w:rsidR="005B31D2" w:rsidRPr="00B004B8" w14:paraId="4D1807AC" w14:textId="77777777" w:rsidTr="0004713E">
        <w:trPr>
          <w:trHeight w:val="54"/>
        </w:trPr>
        <w:tc>
          <w:tcPr>
            <w:tcW w:w="885" w:type="dxa"/>
            <w:tcBorders>
              <w:left w:val="single" w:sz="12" w:space="0" w:color="auto"/>
              <w:right w:val="single" w:sz="12" w:space="0" w:color="auto"/>
            </w:tcBorders>
          </w:tcPr>
          <w:p w14:paraId="593BA963"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6" w:space="0" w:color="auto"/>
              <w:right w:val="single" w:sz="6" w:space="0" w:color="auto"/>
            </w:tcBorders>
          </w:tcPr>
          <w:p w14:paraId="60DE2A02"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2</w:t>
            </w:r>
          </w:p>
        </w:tc>
        <w:tc>
          <w:tcPr>
            <w:tcW w:w="10371" w:type="dxa"/>
            <w:tcBorders>
              <w:top w:val="single" w:sz="6" w:space="0" w:color="auto"/>
              <w:left w:val="single" w:sz="6" w:space="0" w:color="auto"/>
              <w:bottom w:val="single" w:sz="6" w:space="0" w:color="auto"/>
              <w:right w:val="single" w:sz="6" w:space="0" w:color="auto"/>
            </w:tcBorders>
          </w:tcPr>
          <w:p w14:paraId="45FE6FE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Clave del operador que factura. CIC</w:t>
            </w:r>
          </w:p>
        </w:tc>
      </w:tr>
      <w:tr w:rsidR="005B31D2" w:rsidRPr="00B004B8" w14:paraId="1960DC14" w14:textId="77777777" w:rsidTr="0004713E">
        <w:trPr>
          <w:trHeight w:val="54"/>
        </w:trPr>
        <w:tc>
          <w:tcPr>
            <w:tcW w:w="885" w:type="dxa"/>
            <w:tcBorders>
              <w:left w:val="single" w:sz="12" w:space="0" w:color="auto"/>
              <w:right w:val="single" w:sz="12" w:space="0" w:color="auto"/>
            </w:tcBorders>
          </w:tcPr>
          <w:p w14:paraId="2DEB3D02"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6" w:space="0" w:color="auto"/>
              <w:right w:val="single" w:sz="6" w:space="0" w:color="auto"/>
            </w:tcBorders>
          </w:tcPr>
          <w:p w14:paraId="3490424E"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3</w:t>
            </w:r>
          </w:p>
        </w:tc>
        <w:tc>
          <w:tcPr>
            <w:tcW w:w="10371" w:type="dxa"/>
            <w:tcBorders>
              <w:top w:val="single" w:sz="6" w:space="0" w:color="auto"/>
              <w:left w:val="single" w:sz="6" w:space="0" w:color="auto"/>
              <w:bottom w:val="single" w:sz="6" w:space="0" w:color="auto"/>
              <w:right w:val="single" w:sz="6" w:space="0" w:color="auto"/>
            </w:tcBorders>
          </w:tcPr>
          <w:p w14:paraId="1D4C763E"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Clave del operador a quien se le factura. CIC</w:t>
            </w:r>
          </w:p>
        </w:tc>
      </w:tr>
      <w:tr w:rsidR="005B31D2" w:rsidRPr="00B004B8" w14:paraId="4DFDE3E9" w14:textId="77777777" w:rsidTr="0004713E">
        <w:trPr>
          <w:trHeight w:val="54"/>
        </w:trPr>
        <w:tc>
          <w:tcPr>
            <w:tcW w:w="885" w:type="dxa"/>
            <w:tcBorders>
              <w:left w:val="single" w:sz="12" w:space="0" w:color="auto"/>
              <w:bottom w:val="single" w:sz="4" w:space="0" w:color="auto"/>
              <w:right w:val="single" w:sz="12" w:space="0" w:color="auto"/>
            </w:tcBorders>
          </w:tcPr>
          <w:p w14:paraId="33E79D8B"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4" w:space="0" w:color="auto"/>
              <w:right w:val="single" w:sz="6" w:space="0" w:color="auto"/>
            </w:tcBorders>
          </w:tcPr>
          <w:p w14:paraId="5793B2C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4</w:t>
            </w:r>
          </w:p>
        </w:tc>
        <w:tc>
          <w:tcPr>
            <w:tcW w:w="10371" w:type="dxa"/>
            <w:tcBorders>
              <w:top w:val="single" w:sz="6" w:space="0" w:color="auto"/>
              <w:left w:val="single" w:sz="6" w:space="0" w:color="auto"/>
              <w:bottom w:val="single" w:sz="4" w:space="0" w:color="auto"/>
              <w:right w:val="single" w:sz="6" w:space="0" w:color="auto"/>
            </w:tcBorders>
          </w:tcPr>
          <w:p w14:paraId="583DD7C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Fecha de corte de facturación. Fecha del consumo más reciente</w:t>
            </w:r>
          </w:p>
          <w:p w14:paraId="578CC211" w14:textId="77777777" w:rsidR="005B31D2" w:rsidRPr="00B004B8" w:rsidRDefault="005B31D2" w:rsidP="00471928">
            <w:pPr>
              <w:rPr>
                <w:rFonts w:ascii="ITC Avant Garde" w:hAnsi="ITC Avant Garde"/>
                <w:color w:val="000000"/>
                <w:sz w:val="22"/>
                <w:szCs w:val="22"/>
              </w:rPr>
            </w:pPr>
          </w:p>
        </w:tc>
      </w:tr>
      <w:tr w:rsidR="005B31D2" w:rsidRPr="00B004B8" w14:paraId="7D64DFD7" w14:textId="77777777" w:rsidTr="0004713E">
        <w:trPr>
          <w:trHeight w:val="54"/>
        </w:trPr>
        <w:tc>
          <w:tcPr>
            <w:tcW w:w="885" w:type="dxa"/>
            <w:tcBorders>
              <w:top w:val="single" w:sz="4" w:space="0" w:color="auto"/>
              <w:left w:val="single" w:sz="12" w:space="0" w:color="auto"/>
              <w:right w:val="single" w:sz="12" w:space="0" w:color="auto"/>
            </w:tcBorders>
          </w:tcPr>
          <w:p w14:paraId="201D4467"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4" w:space="0" w:color="auto"/>
              <w:bottom w:val="single" w:sz="6" w:space="0" w:color="auto"/>
              <w:right w:val="single" w:sz="6" w:space="0" w:color="auto"/>
            </w:tcBorders>
          </w:tcPr>
          <w:p w14:paraId="1DD5E655"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5</w:t>
            </w:r>
          </w:p>
        </w:tc>
        <w:tc>
          <w:tcPr>
            <w:tcW w:w="10371" w:type="dxa"/>
            <w:tcBorders>
              <w:top w:val="single" w:sz="4" w:space="0" w:color="auto"/>
              <w:left w:val="single" w:sz="6" w:space="0" w:color="auto"/>
              <w:bottom w:val="single" w:sz="6" w:space="0" w:color="auto"/>
              <w:right w:val="single" w:sz="6" w:space="0" w:color="auto"/>
            </w:tcBorders>
          </w:tcPr>
          <w:p w14:paraId="31F20639"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Número total de llamadas (Incluye todos los tipos)</w:t>
            </w:r>
          </w:p>
          <w:p w14:paraId="2CE58D27" w14:textId="77777777" w:rsidR="005B31D2" w:rsidRPr="00B004B8" w:rsidRDefault="005B31D2" w:rsidP="00471928">
            <w:pPr>
              <w:rPr>
                <w:rFonts w:ascii="ITC Avant Garde" w:hAnsi="ITC Avant Garde"/>
                <w:color w:val="000000"/>
                <w:sz w:val="22"/>
                <w:szCs w:val="22"/>
              </w:rPr>
            </w:pPr>
          </w:p>
        </w:tc>
      </w:tr>
      <w:tr w:rsidR="005B31D2" w:rsidRPr="00B004B8" w14:paraId="2D825D13" w14:textId="77777777" w:rsidTr="0004713E">
        <w:trPr>
          <w:trHeight w:val="54"/>
        </w:trPr>
        <w:tc>
          <w:tcPr>
            <w:tcW w:w="885" w:type="dxa"/>
            <w:tcBorders>
              <w:left w:val="single" w:sz="12" w:space="0" w:color="auto"/>
              <w:right w:val="single" w:sz="12" w:space="0" w:color="auto"/>
            </w:tcBorders>
          </w:tcPr>
          <w:p w14:paraId="21EC30AC"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6" w:space="0" w:color="auto"/>
              <w:right w:val="single" w:sz="6" w:space="0" w:color="auto"/>
            </w:tcBorders>
          </w:tcPr>
          <w:p w14:paraId="7D13E9CF"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6</w:t>
            </w:r>
          </w:p>
        </w:tc>
        <w:tc>
          <w:tcPr>
            <w:tcW w:w="10371" w:type="dxa"/>
            <w:tcBorders>
              <w:top w:val="single" w:sz="6" w:space="0" w:color="auto"/>
              <w:left w:val="single" w:sz="6" w:space="0" w:color="auto"/>
              <w:bottom w:val="single" w:sz="6" w:space="0" w:color="auto"/>
              <w:right w:val="single" w:sz="6" w:space="0" w:color="auto"/>
            </w:tcBorders>
          </w:tcPr>
          <w:p w14:paraId="7FFD944B"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Número total de minutos (Incluye todos los tipos) con dos decimales</w:t>
            </w:r>
          </w:p>
          <w:p w14:paraId="3E2F093E" w14:textId="77777777" w:rsidR="005B31D2" w:rsidRPr="00B004B8" w:rsidRDefault="005B31D2" w:rsidP="00471928">
            <w:pPr>
              <w:rPr>
                <w:rFonts w:ascii="ITC Avant Garde" w:hAnsi="ITC Avant Garde"/>
                <w:color w:val="000000"/>
                <w:sz w:val="22"/>
                <w:szCs w:val="22"/>
              </w:rPr>
            </w:pPr>
          </w:p>
        </w:tc>
      </w:tr>
      <w:tr w:rsidR="005B31D2" w:rsidRPr="00B004B8" w14:paraId="0B715957" w14:textId="77777777" w:rsidTr="0004713E">
        <w:trPr>
          <w:trHeight w:val="54"/>
        </w:trPr>
        <w:tc>
          <w:tcPr>
            <w:tcW w:w="885" w:type="dxa"/>
            <w:tcBorders>
              <w:left w:val="single" w:sz="12" w:space="0" w:color="auto"/>
              <w:right w:val="single" w:sz="12" w:space="0" w:color="auto"/>
            </w:tcBorders>
          </w:tcPr>
          <w:p w14:paraId="7D397BAA"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6" w:space="0" w:color="auto"/>
              <w:right w:val="single" w:sz="6" w:space="0" w:color="auto"/>
            </w:tcBorders>
          </w:tcPr>
          <w:p w14:paraId="214A19D4"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7</w:t>
            </w:r>
          </w:p>
        </w:tc>
        <w:tc>
          <w:tcPr>
            <w:tcW w:w="10371" w:type="dxa"/>
            <w:tcBorders>
              <w:top w:val="single" w:sz="6" w:space="0" w:color="auto"/>
              <w:left w:val="single" w:sz="6" w:space="0" w:color="auto"/>
              <w:bottom w:val="single" w:sz="6" w:space="0" w:color="auto"/>
              <w:right w:val="single" w:sz="6" w:space="0" w:color="auto"/>
            </w:tcBorders>
          </w:tcPr>
          <w:p w14:paraId="32CD913D"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 xml:space="preserve">Número total de registros que contiene el archivo sin contar </w:t>
            </w:r>
            <w:proofErr w:type="spellStart"/>
            <w:r w:rsidRPr="00B004B8">
              <w:rPr>
                <w:rFonts w:ascii="ITC Avant Garde" w:hAnsi="ITC Avant Garde"/>
                <w:color w:val="000000"/>
                <w:sz w:val="22"/>
                <w:szCs w:val="22"/>
              </w:rPr>
              <w:t>Header</w:t>
            </w:r>
            <w:proofErr w:type="spellEnd"/>
            <w:r w:rsidRPr="00B004B8">
              <w:rPr>
                <w:rFonts w:ascii="ITC Avant Garde" w:hAnsi="ITC Avant Garde"/>
                <w:color w:val="000000"/>
                <w:sz w:val="22"/>
                <w:szCs w:val="22"/>
              </w:rPr>
              <w:t xml:space="preserve"> ni </w:t>
            </w:r>
            <w:proofErr w:type="spellStart"/>
            <w:r w:rsidRPr="00B004B8">
              <w:rPr>
                <w:rFonts w:ascii="ITC Avant Garde" w:hAnsi="ITC Avant Garde"/>
                <w:color w:val="000000"/>
                <w:sz w:val="22"/>
                <w:szCs w:val="22"/>
              </w:rPr>
              <w:t>Trailer</w:t>
            </w:r>
            <w:proofErr w:type="spellEnd"/>
          </w:p>
          <w:p w14:paraId="1349A5FB" w14:textId="77777777" w:rsidR="005B31D2" w:rsidRPr="00B004B8" w:rsidRDefault="005B31D2" w:rsidP="00471928">
            <w:pPr>
              <w:rPr>
                <w:rFonts w:ascii="ITC Avant Garde" w:hAnsi="ITC Avant Garde"/>
                <w:color w:val="000000"/>
                <w:sz w:val="22"/>
                <w:szCs w:val="22"/>
              </w:rPr>
            </w:pPr>
          </w:p>
        </w:tc>
      </w:tr>
      <w:tr w:rsidR="005B31D2" w:rsidRPr="00B004B8" w14:paraId="098670E7" w14:textId="77777777" w:rsidTr="0004713E">
        <w:trPr>
          <w:trHeight w:val="57"/>
        </w:trPr>
        <w:tc>
          <w:tcPr>
            <w:tcW w:w="885" w:type="dxa"/>
            <w:tcBorders>
              <w:left w:val="single" w:sz="12" w:space="0" w:color="auto"/>
              <w:bottom w:val="single" w:sz="12" w:space="0" w:color="auto"/>
              <w:right w:val="single" w:sz="12" w:space="0" w:color="auto"/>
            </w:tcBorders>
          </w:tcPr>
          <w:p w14:paraId="167D1934" w14:textId="77777777" w:rsidR="005B31D2" w:rsidRPr="00B004B8" w:rsidRDefault="005B31D2" w:rsidP="00471928">
            <w:pPr>
              <w:jc w:val="right"/>
              <w:rPr>
                <w:rFonts w:ascii="ITC Avant Garde" w:hAnsi="ITC Avant Garde"/>
                <w:color w:val="000000"/>
                <w:sz w:val="22"/>
                <w:szCs w:val="22"/>
              </w:rPr>
            </w:pPr>
          </w:p>
        </w:tc>
        <w:tc>
          <w:tcPr>
            <w:tcW w:w="778" w:type="dxa"/>
            <w:tcBorders>
              <w:top w:val="single" w:sz="6" w:space="0" w:color="auto"/>
              <w:bottom w:val="single" w:sz="6" w:space="0" w:color="auto"/>
              <w:right w:val="single" w:sz="6" w:space="0" w:color="auto"/>
            </w:tcBorders>
          </w:tcPr>
          <w:p w14:paraId="583C9503" w14:textId="77777777" w:rsidR="005B31D2" w:rsidRPr="00B004B8" w:rsidRDefault="005B31D2" w:rsidP="00471928">
            <w:pPr>
              <w:jc w:val="center"/>
              <w:rPr>
                <w:rFonts w:ascii="ITC Avant Garde" w:hAnsi="ITC Avant Garde"/>
                <w:color w:val="000000"/>
                <w:sz w:val="22"/>
                <w:szCs w:val="22"/>
              </w:rPr>
            </w:pPr>
            <w:r w:rsidRPr="00B004B8">
              <w:rPr>
                <w:rFonts w:ascii="ITC Avant Garde" w:hAnsi="ITC Avant Garde"/>
                <w:color w:val="000000"/>
                <w:sz w:val="22"/>
                <w:szCs w:val="22"/>
              </w:rPr>
              <w:t>8</w:t>
            </w:r>
          </w:p>
        </w:tc>
        <w:tc>
          <w:tcPr>
            <w:tcW w:w="10371" w:type="dxa"/>
            <w:tcBorders>
              <w:top w:val="single" w:sz="6" w:space="0" w:color="auto"/>
              <w:left w:val="single" w:sz="6" w:space="0" w:color="auto"/>
              <w:bottom w:val="single" w:sz="6" w:space="0" w:color="auto"/>
              <w:right w:val="single" w:sz="6" w:space="0" w:color="auto"/>
            </w:tcBorders>
          </w:tcPr>
          <w:p w14:paraId="272D8BFA" w14:textId="77777777" w:rsidR="005B31D2" w:rsidRPr="00B004B8" w:rsidRDefault="005B31D2" w:rsidP="00471928">
            <w:pPr>
              <w:rPr>
                <w:rFonts w:ascii="ITC Avant Garde" w:hAnsi="ITC Avant Garde"/>
                <w:color w:val="000000"/>
                <w:sz w:val="22"/>
                <w:szCs w:val="22"/>
              </w:rPr>
            </w:pPr>
            <w:r w:rsidRPr="00B004B8">
              <w:rPr>
                <w:rFonts w:ascii="ITC Avant Garde" w:hAnsi="ITC Avant Garde"/>
                <w:color w:val="000000"/>
                <w:sz w:val="22"/>
                <w:szCs w:val="22"/>
              </w:rPr>
              <w:t>Caracteres en blanco para completar la longitud del registro a 100 posiciones</w:t>
            </w:r>
          </w:p>
          <w:p w14:paraId="195FC147" w14:textId="77777777" w:rsidR="005B31D2" w:rsidRPr="00B004B8" w:rsidRDefault="005B31D2" w:rsidP="00471928">
            <w:pPr>
              <w:rPr>
                <w:rFonts w:ascii="ITC Avant Garde" w:hAnsi="ITC Avant Garde"/>
                <w:color w:val="000000"/>
                <w:sz w:val="22"/>
                <w:szCs w:val="22"/>
              </w:rPr>
            </w:pPr>
          </w:p>
        </w:tc>
      </w:tr>
    </w:tbl>
    <w:p w14:paraId="05A5F290" w14:textId="77777777" w:rsidR="005B31D2" w:rsidRPr="00B004B8" w:rsidRDefault="005B31D2" w:rsidP="00446CDE">
      <w:pPr>
        <w:rPr>
          <w:rFonts w:ascii="ITC Avant Garde" w:hAnsi="ITC Avant Garde"/>
          <w:b/>
          <w:sz w:val="22"/>
          <w:szCs w:val="22"/>
        </w:rPr>
      </w:pPr>
    </w:p>
    <w:p w14:paraId="634E68A6" w14:textId="77777777" w:rsidR="0004713E" w:rsidRDefault="0004713E" w:rsidP="005B31D2">
      <w:pPr>
        <w:ind w:left="-284"/>
        <w:rPr>
          <w:rFonts w:ascii="ITC Avant Garde" w:hAnsi="ITC Avant Garde"/>
          <w:b/>
          <w:sz w:val="22"/>
          <w:szCs w:val="22"/>
        </w:rPr>
      </w:pPr>
    </w:p>
    <w:p w14:paraId="4D2F7F61" w14:textId="77777777" w:rsidR="0004713E" w:rsidRDefault="0004713E" w:rsidP="005B31D2">
      <w:pPr>
        <w:ind w:left="-284"/>
        <w:rPr>
          <w:rFonts w:ascii="ITC Avant Garde" w:hAnsi="ITC Avant Garde"/>
          <w:b/>
          <w:sz w:val="22"/>
          <w:szCs w:val="22"/>
        </w:rPr>
      </w:pPr>
    </w:p>
    <w:p w14:paraId="40BE84F6" w14:textId="77777777" w:rsidR="0004713E" w:rsidRDefault="0004713E" w:rsidP="005B31D2">
      <w:pPr>
        <w:ind w:left="-284"/>
        <w:rPr>
          <w:rFonts w:ascii="ITC Avant Garde" w:hAnsi="ITC Avant Garde"/>
          <w:b/>
          <w:sz w:val="22"/>
          <w:szCs w:val="22"/>
        </w:rPr>
      </w:pPr>
    </w:p>
    <w:p w14:paraId="6936A98C" w14:textId="77777777" w:rsidR="0004713E" w:rsidRDefault="0004713E" w:rsidP="005B31D2">
      <w:pPr>
        <w:ind w:left="-284"/>
        <w:rPr>
          <w:rFonts w:ascii="ITC Avant Garde" w:hAnsi="ITC Avant Garde"/>
          <w:b/>
          <w:sz w:val="22"/>
          <w:szCs w:val="22"/>
        </w:rPr>
      </w:pPr>
    </w:p>
    <w:p w14:paraId="4A572AF8" w14:textId="2A2F0745" w:rsidR="005B31D2" w:rsidRPr="00B004B8" w:rsidRDefault="005B31D2" w:rsidP="005B31D2">
      <w:pPr>
        <w:ind w:left="-284"/>
        <w:rPr>
          <w:rFonts w:ascii="ITC Avant Garde" w:hAnsi="ITC Avant Garde"/>
          <w:b/>
          <w:sz w:val="22"/>
          <w:szCs w:val="22"/>
        </w:rPr>
      </w:pPr>
      <w:r w:rsidRPr="00B004B8">
        <w:rPr>
          <w:rFonts w:ascii="ITC Avant Garde" w:hAnsi="ITC Avant Garde"/>
          <w:b/>
          <w:sz w:val="22"/>
          <w:szCs w:val="22"/>
        </w:rPr>
        <w:t>Notas:</w:t>
      </w:r>
    </w:p>
    <w:p w14:paraId="0D184FD4" w14:textId="77777777" w:rsidR="005B31D2" w:rsidRPr="00B004B8" w:rsidRDefault="005B31D2" w:rsidP="005B31D2">
      <w:pPr>
        <w:ind w:left="-284"/>
        <w:rPr>
          <w:rFonts w:ascii="ITC Avant Garde" w:hAnsi="ITC Avant Garde"/>
          <w:b/>
          <w:sz w:val="22"/>
          <w:szCs w:val="22"/>
        </w:rPr>
      </w:pPr>
    </w:p>
    <w:p w14:paraId="78BB226C" w14:textId="77777777" w:rsidR="005B31D2" w:rsidRPr="00B004B8" w:rsidRDefault="005B31D2" w:rsidP="005B31D2">
      <w:pPr>
        <w:numPr>
          <w:ilvl w:val="0"/>
          <w:numId w:val="29"/>
        </w:numPr>
        <w:rPr>
          <w:rFonts w:ascii="ITC Avant Garde" w:hAnsi="ITC Avant Garde"/>
          <w:b/>
          <w:sz w:val="22"/>
          <w:szCs w:val="22"/>
        </w:rPr>
      </w:pPr>
      <w:r w:rsidRPr="00B004B8">
        <w:rPr>
          <w:rFonts w:ascii="ITC Avant Garde" w:hAnsi="ITC Avant Garde"/>
          <w:b/>
          <w:sz w:val="22"/>
          <w:szCs w:val="22"/>
        </w:rPr>
        <w:t>Solamente uno de los campos "Serie origen" y "Serie Destino" contendrá información y depende del tipo de interconexión, así tenemos que en:</w:t>
      </w:r>
    </w:p>
    <w:p w14:paraId="3E248218" w14:textId="77777777" w:rsidR="005B31D2" w:rsidRPr="00B004B8" w:rsidRDefault="005B31D2" w:rsidP="005B31D2">
      <w:pPr>
        <w:ind w:left="76"/>
        <w:rPr>
          <w:rFonts w:ascii="ITC Avant Garde" w:hAnsi="ITC Avant Garde"/>
          <w:b/>
          <w:sz w:val="22"/>
          <w:szCs w:val="22"/>
        </w:rPr>
      </w:pPr>
    </w:p>
    <w:p w14:paraId="199FAC1C" w14:textId="77777777" w:rsidR="005B31D2" w:rsidRPr="00B004B8" w:rsidRDefault="005B31D2" w:rsidP="005B31D2">
      <w:pPr>
        <w:numPr>
          <w:ilvl w:val="0"/>
          <w:numId w:val="30"/>
        </w:numPr>
        <w:rPr>
          <w:rFonts w:ascii="ITC Avant Garde" w:hAnsi="ITC Avant Garde"/>
          <w:b/>
          <w:sz w:val="22"/>
          <w:szCs w:val="22"/>
        </w:rPr>
      </w:pPr>
      <w:r w:rsidRPr="00B004B8">
        <w:rPr>
          <w:rFonts w:ascii="ITC Avant Garde" w:hAnsi="ITC Avant Garde"/>
          <w:b/>
          <w:sz w:val="22"/>
          <w:szCs w:val="22"/>
        </w:rPr>
        <w:t xml:space="preserve">Interconexión de Origen: Se </w:t>
      </w:r>
      <w:proofErr w:type="spellStart"/>
      <w:r w:rsidRPr="00B004B8">
        <w:rPr>
          <w:rFonts w:ascii="ITC Avant Garde" w:hAnsi="ITC Avant Garde"/>
          <w:b/>
          <w:sz w:val="22"/>
          <w:szCs w:val="22"/>
        </w:rPr>
        <w:t>sumarizará</w:t>
      </w:r>
      <w:proofErr w:type="spellEnd"/>
      <w:r w:rsidRPr="00B004B8">
        <w:rPr>
          <w:rFonts w:ascii="ITC Avant Garde" w:hAnsi="ITC Avant Garde"/>
          <w:b/>
          <w:sz w:val="22"/>
          <w:szCs w:val="22"/>
        </w:rPr>
        <w:t xml:space="preserve"> por serie origen o del número de A.</w:t>
      </w:r>
    </w:p>
    <w:p w14:paraId="1D9A7C66" w14:textId="77777777" w:rsidR="005B31D2" w:rsidRPr="00B004B8" w:rsidRDefault="005B31D2" w:rsidP="005B31D2">
      <w:pPr>
        <w:numPr>
          <w:ilvl w:val="12"/>
          <w:numId w:val="0"/>
        </w:numPr>
        <w:ind w:left="76"/>
        <w:rPr>
          <w:rFonts w:ascii="ITC Avant Garde" w:hAnsi="ITC Avant Garde"/>
          <w:b/>
          <w:sz w:val="22"/>
          <w:szCs w:val="22"/>
        </w:rPr>
      </w:pPr>
    </w:p>
    <w:p w14:paraId="4AA320CF" w14:textId="77777777" w:rsidR="005B31D2" w:rsidRPr="00B004B8" w:rsidRDefault="005B31D2" w:rsidP="005B31D2">
      <w:pPr>
        <w:numPr>
          <w:ilvl w:val="0"/>
          <w:numId w:val="30"/>
        </w:numPr>
        <w:rPr>
          <w:rFonts w:ascii="ITC Avant Garde" w:hAnsi="ITC Avant Garde"/>
          <w:b/>
          <w:sz w:val="22"/>
          <w:szCs w:val="22"/>
        </w:rPr>
      </w:pPr>
      <w:r w:rsidRPr="00B004B8">
        <w:rPr>
          <w:rFonts w:ascii="ITC Avant Garde" w:hAnsi="ITC Avant Garde"/>
          <w:b/>
          <w:sz w:val="22"/>
          <w:szCs w:val="22"/>
        </w:rPr>
        <w:t xml:space="preserve">Interconexión de Terminación: Se </w:t>
      </w:r>
      <w:proofErr w:type="spellStart"/>
      <w:r w:rsidRPr="00B004B8">
        <w:rPr>
          <w:rFonts w:ascii="ITC Avant Garde" w:hAnsi="ITC Avant Garde"/>
          <w:b/>
          <w:sz w:val="22"/>
          <w:szCs w:val="22"/>
        </w:rPr>
        <w:t>sumarizará</w:t>
      </w:r>
      <w:proofErr w:type="spellEnd"/>
      <w:r w:rsidRPr="00B004B8">
        <w:rPr>
          <w:rFonts w:ascii="ITC Avant Garde" w:hAnsi="ITC Avant Garde"/>
          <w:b/>
          <w:sz w:val="22"/>
          <w:szCs w:val="22"/>
        </w:rPr>
        <w:t xml:space="preserve"> por serie destino o del número B.</w:t>
      </w:r>
    </w:p>
    <w:p w14:paraId="6F2E712D" w14:textId="77777777" w:rsidR="005B31D2" w:rsidRPr="00B004B8" w:rsidRDefault="005B31D2" w:rsidP="005B31D2">
      <w:pPr>
        <w:numPr>
          <w:ilvl w:val="12"/>
          <w:numId w:val="0"/>
        </w:numPr>
        <w:ind w:left="76"/>
        <w:rPr>
          <w:rFonts w:ascii="ITC Avant Garde" w:hAnsi="ITC Avant Garde"/>
          <w:b/>
          <w:sz w:val="22"/>
          <w:szCs w:val="22"/>
        </w:rPr>
      </w:pPr>
    </w:p>
    <w:p w14:paraId="63B8AC3A" w14:textId="77777777" w:rsidR="005B31D2" w:rsidRPr="00B004B8" w:rsidRDefault="005B31D2" w:rsidP="005B31D2">
      <w:pPr>
        <w:numPr>
          <w:ilvl w:val="0"/>
          <w:numId w:val="30"/>
        </w:numPr>
        <w:rPr>
          <w:rFonts w:ascii="ITC Avant Garde" w:hAnsi="ITC Avant Garde"/>
          <w:b/>
          <w:sz w:val="22"/>
          <w:szCs w:val="22"/>
        </w:rPr>
      </w:pPr>
      <w:r w:rsidRPr="00B004B8">
        <w:rPr>
          <w:rFonts w:ascii="ITC Avant Garde" w:hAnsi="ITC Avant Garde"/>
          <w:b/>
          <w:sz w:val="22"/>
          <w:szCs w:val="22"/>
        </w:rPr>
        <w:t xml:space="preserve">Interconexión Tránsito: Se </w:t>
      </w:r>
      <w:proofErr w:type="spellStart"/>
      <w:r w:rsidRPr="00B004B8">
        <w:rPr>
          <w:rFonts w:ascii="ITC Avant Garde" w:hAnsi="ITC Avant Garde"/>
          <w:b/>
          <w:sz w:val="22"/>
          <w:szCs w:val="22"/>
        </w:rPr>
        <w:t>sumarizará</w:t>
      </w:r>
      <w:proofErr w:type="spellEnd"/>
      <w:r w:rsidRPr="00B004B8">
        <w:rPr>
          <w:rFonts w:ascii="ITC Avant Garde" w:hAnsi="ITC Avant Garde"/>
          <w:b/>
          <w:sz w:val="22"/>
          <w:szCs w:val="22"/>
        </w:rPr>
        <w:t xml:space="preserve"> por serie destino o del número B.</w:t>
      </w:r>
    </w:p>
    <w:p w14:paraId="3EB42807" w14:textId="77777777" w:rsidR="005B31D2" w:rsidRPr="00B004B8" w:rsidRDefault="005B31D2" w:rsidP="005B31D2">
      <w:pPr>
        <w:rPr>
          <w:rFonts w:ascii="ITC Avant Garde" w:hAnsi="ITC Avant Garde"/>
          <w:b/>
          <w:sz w:val="22"/>
          <w:szCs w:val="22"/>
        </w:rPr>
      </w:pPr>
    </w:p>
    <w:p w14:paraId="20707128" w14:textId="77777777" w:rsidR="005B31D2" w:rsidRPr="00B004B8" w:rsidRDefault="005B31D2" w:rsidP="005B31D2">
      <w:pPr>
        <w:numPr>
          <w:ilvl w:val="0"/>
          <w:numId w:val="29"/>
        </w:numPr>
        <w:rPr>
          <w:rFonts w:ascii="ITC Avant Garde" w:hAnsi="ITC Avant Garde"/>
          <w:b/>
          <w:sz w:val="22"/>
          <w:szCs w:val="22"/>
        </w:rPr>
      </w:pPr>
      <w:r w:rsidRPr="00B004B8">
        <w:rPr>
          <w:rFonts w:ascii="ITC Avant Garde" w:hAnsi="ITC Avant Garde"/>
          <w:b/>
          <w:sz w:val="22"/>
          <w:szCs w:val="22"/>
        </w:rPr>
        <w:t>Los números portados serán facturados en la serie 0000000 según corresponda en “Serie origen” o “Serie destino”.</w:t>
      </w:r>
    </w:p>
    <w:p w14:paraId="14B1D27E" w14:textId="77777777" w:rsidR="005B31D2" w:rsidRPr="00B004B8" w:rsidRDefault="005B31D2" w:rsidP="005B31D2">
      <w:pPr>
        <w:pStyle w:val="Textoindependiente"/>
        <w:tabs>
          <w:tab w:val="left" w:pos="360"/>
        </w:tabs>
        <w:jc w:val="center"/>
        <w:rPr>
          <w:rFonts w:ascii="ITC Avant Garde" w:hAnsi="ITC Avant Garde"/>
          <w:b/>
          <w:sz w:val="22"/>
          <w:szCs w:val="22"/>
        </w:rPr>
      </w:pPr>
      <w:r w:rsidRPr="00B004B8">
        <w:rPr>
          <w:rFonts w:ascii="ITC Avant Garde" w:hAnsi="ITC Avant Garde"/>
          <w:b/>
          <w:sz w:val="22"/>
          <w:szCs w:val="22"/>
        </w:rPr>
        <w:br w:type="page"/>
        <w:t>ANEXO 2</w:t>
      </w:r>
    </w:p>
    <w:p w14:paraId="04E4DFC7" w14:textId="77777777" w:rsidR="005B31D2" w:rsidRPr="00B004B8" w:rsidRDefault="005B31D2" w:rsidP="005B31D2">
      <w:pPr>
        <w:pStyle w:val="Textoindependiente"/>
        <w:tabs>
          <w:tab w:val="left" w:pos="360"/>
        </w:tabs>
        <w:jc w:val="center"/>
        <w:rPr>
          <w:rFonts w:ascii="ITC Avant Garde" w:hAnsi="ITC Avant Garde"/>
          <w:b/>
          <w:sz w:val="22"/>
          <w:szCs w:val="22"/>
        </w:rPr>
      </w:pPr>
    </w:p>
    <w:tbl>
      <w:tblPr>
        <w:tblW w:w="0" w:type="auto"/>
        <w:tblInd w:w="-284" w:type="dxa"/>
        <w:tblLayout w:type="fixed"/>
        <w:tblCellMar>
          <w:left w:w="30" w:type="dxa"/>
          <w:right w:w="30" w:type="dxa"/>
        </w:tblCellMar>
        <w:tblLook w:val="0000" w:firstRow="0" w:lastRow="0" w:firstColumn="0" w:lastColumn="0" w:noHBand="0" w:noVBand="0"/>
      </w:tblPr>
      <w:tblGrid>
        <w:gridCol w:w="426"/>
        <w:gridCol w:w="2156"/>
        <w:gridCol w:w="709"/>
        <w:gridCol w:w="1275"/>
        <w:gridCol w:w="1134"/>
        <w:gridCol w:w="7058"/>
        <w:gridCol w:w="159"/>
      </w:tblGrid>
      <w:tr w:rsidR="005B31D2" w:rsidRPr="00B7724A" w14:paraId="7B06FB5B" w14:textId="77777777" w:rsidTr="007945CB">
        <w:trPr>
          <w:gridAfter w:val="1"/>
          <w:wAfter w:w="159" w:type="dxa"/>
          <w:trHeight w:val="293"/>
        </w:trPr>
        <w:tc>
          <w:tcPr>
            <w:tcW w:w="12758" w:type="dxa"/>
            <w:gridSpan w:val="6"/>
          </w:tcPr>
          <w:p w14:paraId="5B698B04" w14:textId="4DF719B6" w:rsidR="005B31D2" w:rsidRPr="007945CB" w:rsidRDefault="00487EA9" w:rsidP="00471928">
            <w:pPr>
              <w:rPr>
                <w:rFonts w:ascii="ITC Avant Garde" w:hAnsi="ITC Avant Garde"/>
                <w:b/>
                <w:i/>
                <w:color w:val="800000"/>
                <w:sz w:val="18"/>
                <w:szCs w:val="18"/>
              </w:rPr>
            </w:pPr>
            <w:r w:rsidRPr="007945CB">
              <w:rPr>
                <w:rFonts w:ascii="ITC Avant Garde" w:hAnsi="ITC Avant Garde"/>
                <w:b/>
                <w:i/>
                <w:color w:val="800000"/>
                <w:szCs w:val="18"/>
              </w:rPr>
              <w:t>LAYOUT PARA</w:t>
            </w:r>
            <w:r w:rsidR="005B31D2" w:rsidRPr="007945CB">
              <w:rPr>
                <w:rFonts w:ascii="ITC Avant Garde" w:hAnsi="ITC Avant Garde"/>
                <w:b/>
                <w:i/>
                <w:color w:val="800000"/>
                <w:szCs w:val="18"/>
              </w:rPr>
              <w:t xml:space="preserve"> INTERCAMBIO DE REGISTROS.   </w:t>
            </w:r>
          </w:p>
        </w:tc>
      </w:tr>
      <w:tr w:rsidR="005B31D2" w:rsidRPr="00B7724A" w14:paraId="76753B74" w14:textId="77777777" w:rsidTr="007945CB">
        <w:trPr>
          <w:gridAfter w:val="1"/>
          <w:wAfter w:w="159" w:type="dxa"/>
          <w:trHeight w:val="262"/>
        </w:trPr>
        <w:tc>
          <w:tcPr>
            <w:tcW w:w="426" w:type="dxa"/>
            <w:tcBorders>
              <w:top w:val="single" w:sz="6" w:space="0" w:color="000000"/>
              <w:left w:val="single" w:sz="6" w:space="0" w:color="000000"/>
              <w:bottom w:val="single" w:sz="6" w:space="0" w:color="000000"/>
              <w:right w:val="single" w:sz="12" w:space="0" w:color="auto"/>
            </w:tcBorders>
          </w:tcPr>
          <w:p w14:paraId="55E5C945"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No</w:t>
            </w:r>
          </w:p>
        </w:tc>
        <w:tc>
          <w:tcPr>
            <w:tcW w:w="2156" w:type="dxa"/>
            <w:tcBorders>
              <w:top w:val="single" w:sz="12" w:space="0" w:color="auto"/>
              <w:left w:val="single" w:sz="12" w:space="0" w:color="auto"/>
              <w:bottom w:val="single" w:sz="12" w:space="0" w:color="auto"/>
              <w:right w:val="single" w:sz="12" w:space="0" w:color="auto"/>
            </w:tcBorders>
          </w:tcPr>
          <w:p w14:paraId="6B67359A"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71805778"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63A8809E"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FORMATO</w:t>
            </w:r>
          </w:p>
        </w:tc>
        <w:tc>
          <w:tcPr>
            <w:tcW w:w="1134" w:type="dxa"/>
            <w:tcBorders>
              <w:top w:val="single" w:sz="12" w:space="0" w:color="auto"/>
              <w:left w:val="single" w:sz="12" w:space="0" w:color="auto"/>
              <w:bottom w:val="single" w:sz="12" w:space="0" w:color="auto"/>
              <w:right w:val="single" w:sz="12" w:space="0" w:color="auto"/>
            </w:tcBorders>
          </w:tcPr>
          <w:p w14:paraId="525B0823"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LONGITUD</w:t>
            </w:r>
          </w:p>
        </w:tc>
        <w:tc>
          <w:tcPr>
            <w:tcW w:w="7058" w:type="dxa"/>
            <w:tcBorders>
              <w:top w:val="single" w:sz="12" w:space="0" w:color="auto"/>
              <w:left w:val="single" w:sz="12" w:space="0" w:color="auto"/>
              <w:bottom w:val="single" w:sz="12" w:space="0" w:color="auto"/>
              <w:right w:val="single" w:sz="12" w:space="0" w:color="auto"/>
            </w:tcBorders>
          </w:tcPr>
          <w:p w14:paraId="0953FF49"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 xml:space="preserve"> DESCRIPCION</w:t>
            </w:r>
          </w:p>
        </w:tc>
      </w:tr>
      <w:tr w:rsidR="005B31D2" w:rsidRPr="00B7724A" w14:paraId="7189AB2A"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000000"/>
            </w:tcBorders>
          </w:tcPr>
          <w:p w14:paraId="0A76CA3A" w14:textId="77777777" w:rsidR="005B31D2" w:rsidRPr="007945CB" w:rsidRDefault="005B31D2" w:rsidP="00471928">
            <w:pPr>
              <w:jc w:val="center"/>
              <w:rPr>
                <w:rFonts w:ascii="ITC Avant Garde" w:hAnsi="ITC Avant Garde"/>
                <w:color w:val="000000"/>
                <w:sz w:val="18"/>
                <w:szCs w:val="18"/>
              </w:rPr>
            </w:pPr>
          </w:p>
        </w:tc>
        <w:tc>
          <w:tcPr>
            <w:tcW w:w="2156" w:type="dxa"/>
            <w:tcBorders>
              <w:top w:val="single" w:sz="12" w:space="0" w:color="auto"/>
              <w:left w:val="single" w:sz="6" w:space="0" w:color="000000"/>
              <w:bottom w:val="single" w:sz="6" w:space="0" w:color="auto"/>
              <w:right w:val="single" w:sz="6" w:space="0" w:color="000000"/>
            </w:tcBorders>
          </w:tcPr>
          <w:p w14:paraId="0A38DAEE"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HEADER</w:t>
            </w:r>
          </w:p>
        </w:tc>
        <w:tc>
          <w:tcPr>
            <w:tcW w:w="709" w:type="dxa"/>
            <w:tcBorders>
              <w:top w:val="single" w:sz="12" w:space="0" w:color="auto"/>
              <w:left w:val="single" w:sz="6" w:space="0" w:color="000000"/>
              <w:bottom w:val="single" w:sz="6" w:space="0" w:color="auto"/>
              <w:right w:val="single" w:sz="6" w:space="0" w:color="000000"/>
            </w:tcBorders>
          </w:tcPr>
          <w:p w14:paraId="4233975B" w14:textId="77777777" w:rsidR="005B31D2" w:rsidRPr="007945CB" w:rsidRDefault="005B31D2" w:rsidP="00471928">
            <w:pPr>
              <w:jc w:val="right"/>
              <w:rPr>
                <w:rFonts w:ascii="ITC Avant Garde" w:hAnsi="ITC Avant Garde"/>
                <w:color w:val="000000"/>
                <w:sz w:val="18"/>
                <w:szCs w:val="18"/>
              </w:rPr>
            </w:pPr>
          </w:p>
        </w:tc>
        <w:tc>
          <w:tcPr>
            <w:tcW w:w="1275" w:type="dxa"/>
            <w:tcBorders>
              <w:top w:val="single" w:sz="12" w:space="0" w:color="auto"/>
              <w:left w:val="single" w:sz="6" w:space="0" w:color="000000"/>
              <w:bottom w:val="single" w:sz="6" w:space="0" w:color="auto"/>
              <w:right w:val="single" w:sz="6" w:space="0" w:color="000000"/>
            </w:tcBorders>
          </w:tcPr>
          <w:p w14:paraId="50424F0E"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12" w:space="0" w:color="auto"/>
              <w:left w:val="single" w:sz="6" w:space="0" w:color="000000"/>
              <w:bottom w:val="single" w:sz="6" w:space="0" w:color="auto"/>
              <w:right w:val="single" w:sz="6" w:space="0" w:color="000000"/>
            </w:tcBorders>
          </w:tcPr>
          <w:p w14:paraId="1ADFB37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100</w:t>
            </w:r>
          </w:p>
        </w:tc>
        <w:tc>
          <w:tcPr>
            <w:tcW w:w="7058" w:type="dxa"/>
            <w:tcBorders>
              <w:top w:val="single" w:sz="12" w:space="0" w:color="auto"/>
              <w:left w:val="single" w:sz="6" w:space="0" w:color="000000"/>
              <w:bottom w:val="single" w:sz="6" w:space="0" w:color="auto"/>
              <w:right w:val="single" w:sz="6" w:space="0" w:color="000000"/>
            </w:tcBorders>
          </w:tcPr>
          <w:p w14:paraId="12F58F5D" w14:textId="77777777" w:rsidR="005B31D2" w:rsidRPr="007945CB" w:rsidRDefault="005B31D2" w:rsidP="00471928">
            <w:pPr>
              <w:jc w:val="right"/>
              <w:rPr>
                <w:rFonts w:ascii="ITC Avant Garde" w:hAnsi="ITC Avant Garde"/>
                <w:color w:val="000000"/>
                <w:sz w:val="18"/>
                <w:szCs w:val="18"/>
              </w:rPr>
            </w:pPr>
          </w:p>
        </w:tc>
      </w:tr>
      <w:tr w:rsidR="005B31D2" w:rsidRPr="00B7724A" w14:paraId="1293E65B"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497855E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2156" w:type="dxa"/>
            <w:tcBorders>
              <w:top w:val="single" w:sz="6" w:space="0" w:color="auto"/>
              <w:left w:val="single" w:sz="6" w:space="0" w:color="auto"/>
              <w:bottom w:val="single" w:sz="6" w:space="0" w:color="auto"/>
              <w:right w:val="single" w:sz="6" w:space="0" w:color="auto"/>
            </w:tcBorders>
          </w:tcPr>
          <w:p w14:paraId="2885660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Identificador de reg.</w:t>
            </w:r>
          </w:p>
        </w:tc>
        <w:tc>
          <w:tcPr>
            <w:tcW w:w="709" w:type="dxa"/>
            <w:tcBorders>
              <w:top w:val="single" w:sz="6" w:space="0" w:color="auto"/>
              <w:left w:val="single" w:sz="6" w:space="0" w:color="auto"/>
              <w:bottom w:val="single" w:sz="6" w:space="0" w:color="auto"/>
              <w:right w:val="single" w:sz="6" w:space="0" w:color="auto"/>
            </w:tcBorders>
          </w:tcPr>
          <w:p w14:paraId="20A8CB5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68E123E"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Borders>
              <w:top w:val="single" w:sz="6" w:space="0" w:color="auto"/>
              <w:left w:val="single" w:sz="6" w:space="0" w:color="auto"/>
              <w:bottom w:val="single" w:sz="6" w:space="0" w:color="auto"/>
              <w:right w:val="single" w:sz="6" w:space="0" w:color="auto"/>
            </w:tcBorders>
          </w:tcPr>
          <w:p w14:paraId="135E802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7058" w:type="dxa"/>
            <w:tcBorders>
              <w:top w:val="single" w:sz="6" w:space="0" w:color="auto"/>
              <w:left w:val="single" w:sz="6" w:space="0" w:color="auto"/>
              <w:bottom w:val="single" w:sz="6" w:space="0" w:color="auto"/>
              <w:right w:val="single" w:sz="6" w:space="0" w:color="auto"/>
            </w:tcBorders>
          </w:tcPr>
          <w:p w14:paraId="2B66674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 el tipo de registro que para el caso del “</w:t>
            </w:r>
            <w:proofErr w:type="spellStart"/>
            <w:r w:rsidRPr="007945CB">
              <w:rPr>
                <w:rFonts w:ascii="ITC Avant Garde" w:hAnsi="ITC Avant Garde"/>
                <w:color w:val="000000"/>
                <w:sz w:val="18"/>
                <w:szCs w:val="18"/>
              </w:rPr>
              <w:t>header</w:t>
            </w:r>
            <w:proofErr w:type="spellEnd"/>
            <w:r w:rsidRPr="007945CB">
              <w:rPr>
                <w:rFonts w:ascii="ITC Avant Garde" w:hAnsi="ITC Avant Garde"/>
                <w:color w:val="000000"/>
                <w:sz w:val="18"/>
                <w:szCs w:val="18"/>
              </w:rPr>
              <w:t>” el valor debe ser cero.</w:t>
            </w:r>
          </w:p>
        </w:tc>
      </w:tr>
      <w:tr w:rsidR="005B31D2" w:rsidRPr="00B7724A" w14:paraId="66DFDEC1"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4EF8FE4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2156" w:type="dxa"/>
            <w:tcBorders>
              <w:top w:val="single" w:sz="6" w:space="0" w:color="auto"/>
              <w:left w:val="single" w:sz="6" w:space="0" w:color="auto"/>
              <w:bottom w:val="single" w:sz="6" w:space="0" w:color="auto"/>
              <w:right w:val="single" w:sz="6" w:space="0" w:color="auto"/>
            </w:tcBorders>
          </w:tcPr>
          <w:p w14:paraId="414100F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Operador</w:t>
            </w:r>
          </w:p>
        </w:tc>
        <w:tc>
          <w:tcPr>
            <w:tcW w:w="709" w:type="dxa"/>
            <w:tcBorders>
              <w:top w:val="single" w:sz="6" w:space="0" w:color="auto"/>
              <w:left w:val="single" w:sz="6" w:space="0" w:color="auto"/>
              <w:bottom w:val="single" w:sz="6" w:space="0" w:color="auto"/>
              <w:right w:val="single" w:sz="6" w:space="0" w:color="auto"/>
            </w:tcBorders>
          </w:tcPr>
          <w:p w14:paraId="75CE6BD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B0B8008"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Borders>
              <w:top w:val="single" w:sz="6" w:space="0" w:color="auto"/>
              <w:left w:val="single" w:sz="6" w:space="0" w:color="auto"/>
              <w:bottom w:val="single" w:sz="6" w:space="0" w:color="auto"/>
              <w:right w:val="single" w:sz="6" w:space="0" w:color="auto"/>
            </w:tcBorders>
          </w:tcPr>
          <w:p w14:paraId="533B687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7058" w:type="dxa"/>
            <w:tcBorders>
              <w:top w:val="single" w:sz="6" w:space="0" w:color="auto"/>
              <w:left w:val="single" w:sz="6" w:space="0" w:color="auto"/>
              <w:bottom w:val="single" w:sz="6" w:space="0" w:color="auto"/>
              <w:right w:val="single" w:sz="6" w:space="0" w:color="auto"/>
            </w:tcBorders>
          </w:tcPr>
          <w:p w14:paraId="29240BA7"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(CIC) del operador que presenta los registros .</w:t>
            </w:r>
          </w:p>
        </w:tc>
      </w:tr>
      <w:tr w:rsidR="005B31D2" w:rsidRPr="00B7724A" w14:paraId="72F049BA"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3571913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2156" w:type="dxa"/>
            <w:tcBorders>
              <w:top w:val="single" w:sz="6" w:space="0" w:color="auto"/>
              <w:left w:val="single" w:sz="6" w:space="0" w:color="auto"/>
              <w:bottom w:val="single" w:sz="6" w:space="0" w:color="auto"/>
              <w:right w:val="single" w:sz="6" w:space="0" w:color="auto"/>
            </w:tcBorders>
          </w:tcPr>
          <w:p w14:paraId="60DBE109"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6E55071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4EFEAC24"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1B1EBB5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96</w:t>
            </w:r>
          </w:p>
        </w:tc>
        <w:tc>
          <w:tcPr>
            <w:tcW w:w="7058" w:type="dxa"/>
            <w:tcBorders>
              <w:top w:val="single" w:sz="6" w:space="0" w:color="auto"/>
              <w:left w:val="single" w:sz="6" w:space="0" w:color="auto"/>
              <w:bottom w:val="single" w:sz="6" w:space="0" w:color="auto"/>
              <w:right w:val="single" w:sz="6" w:space="0" w:color="auto"/>
            </w:tcBorders>
          </w:tcPr>
          <w:p w14:paraId="0506DA4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100 posiciones.</w:t>
            </w:r>
          </w:p>
        </w:tc>
      </w:tr>
      <w:tr w:rsidR="005B31D2" w:rsidRPr="00B7724A" w14:paraId="0CADDBFB"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000000"/>
            </w:tcBorders>
          </w:tcPr>
          <w:p w14:paraId="07495B69" w14:textId="77777777" w:rsidR="005B31D2" w:rsidRPr="007945CB" w:rsidRDefault="005B31D2" w:rsidP="00471928">
            <w:pPr>
              <w:jc w:val="center"/>
              <w:rPr>
                <w:rFonts w:ascii="ITC Avant Garde" w:hAnsi="ITC Avant Garde"/>
                <w:color w:val="000000"/>
                <w:sz w:val="18"/>
                <w:szCs w:val="18"/>
              </w:rPr>
            </w:pPr>
          </w:p>
        </w:tc>
        <w:tc>
          <w:tcPr>
            <w:tcW w:w="2156" w:type="dxa"/>
            <w:tcBorders>
              <w:top w:val="single" w:sz="6" w:space="0" w:color="000000"/>
              <w:left w:val="single" w:sz="6" w:space="0" w:color="000000"/>
              <w:bottom w:val="single" w:sz="6" w:space="0" w:color="auto"/>
              <w:right w:val="single" w:sz="6" w:space="0" w:color="000000"/>
            </w:tcBorders>
          </w:tcPr>
          <w:p w14:paraId="244481EB" w14:textId="77777777" w:rsidR="005B31D2" w:rsidRPr="007945CB" w:rsidRDefault="005B31D2" w:rsidP="00471928">
            <w:pPr>
              <w:rPr>
                <w:rFonts w:ascii="ITC Avant Garde" w:hAnsi="ITC Avant Garde"/>
                <w:b/>
                <w:color w:val="000000"/>
                <w:sz w:val="18"/>
                <w:szCs w:val="18"/>
              </w:rPr>
            </w:pPr>
          </w:p>
        </w:tc>
        <w:tc>
          <w:tcPr>
            <w:tcW w:w="709" w:type="dxa"/>
            <w:tcBorders>
              <w:top w:val="single" w:sz="6" w:space="0" w:color="000000"/>
              <w:left w:val="single" w:sz="6" w:space="0" w:color="000000"/>
              <w:bottom w:val="single" w:sz="6" w:space="0" w:color="auto"/>
              <w:right w:val="single" w:sz="6" w:space="0" w:color="000000"/>
            </w:tcBorders>
          </w:tcPr>
          <w:p w14:paraId="7338E5BE" w14:textId="77777777" w:rsidR="005B31D2" w:rsidRPr="007945CB" w:rsidRDefault="005B31D2" w:rsidP="00471928">
            <w:pPr>
              <w:jc w:val="right"/>
              <w:rPr>
                <w:rFonts w:ascii="ITC Avant Garde" w:hAnsi="ITC Avant Garde"/>
                <w:color w:val="000000"/>
                <w:sz w:val="18"/>
                <w:szCs w:val="18"/>
              </w:rPr>
            </w:pPr>
          </w:p>
        </w:tc>
        <w:tc>
          <w:tcPr>
            <w:tcW w:w="1275" w:type="dxa"/>
            <w:tcBorders>
              <w:top w:val="single" w:sz="6" w:space="0" w:color="000000"/>
              <w:left w:val="single" w:sz="6" w:space="0" w:color="000000"/>
              <w:bottom w:val="single" w:sz="6" w:space="0" w:color="auto"/>
              <w:right w:val="single" w:sz="6" w:space="0" w:color="000000"/>
            </w:tcBorders>
          </w:tcPr>
          <w:p w14:paraId="68D28DE7"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6" w:space="0" w:color="000000"/>
              <w:left w:val="single" w:sz="6" w:space="0" w:color="000000"/>
              <w:bottom w:val="single" w:sz="6" w:space="0" w:color="auto"/>
              <w:right w:val="single" w:sz="6" w:space="0" w:color="000000"/>
            </w:tcBorders>
          </w:tcPr>
          <w:p w14:paraId="709AB5B3" w14:textId="77777777" w:rsidR="005B31D2" w:rsidRPr="007945CB" w:rsidRDefault="005B31D2" w:rsidP="00471928">
            <w:pPr>
              <w:jc w:val="center"/>
              <w:rPr>
                <w:rFonts w:ascii="ITC Avant Garde" w:hAnsi="ITC Avant Garde"/>
                <w:color w:val="000000"/>
                <w:sz w:val="18"/>
                <w:szCs w:val="18"/>
              </w:rPr>
            </w:pPr>
          </w:p>
        </w:tc>
        <w:tc>
          <w:tcPr>
            <w:tcW w:w="7058" w:type="dxa"/>
            <w:tcBorders>
              <w:top w:val="single" w:sz="6" w:space="0" w:color="000000"/>
              <w:left w:val="single" w:sz="6" w:space="0" w:color="000000"/>
              <w:bottom w:val="single" w:sz="6" w:space="0" w:color="auto"/>
              <w:right w:val="single" w:sz="6" w:space="0" w:color="000000"/>
            </w:tcBorders>
          </w:tcPr>
          <w:p w14:paraId="7A398B9C" w14:textId="77777777" w:rsidR="005B31D2" w:rsidRPr="007945CB" w:rsidRDefault="005B31D2" w:rsidP="00471928">
            <w:pPr>
              <w:jc w:val="right"/>
              <w:rPr>
                <w:rFonts w:ascii="ITC Avant Garde" w:hAnsi="ITC Avant Garde"/>
                <w:color w:val="000000"/>
                <w:sz w:val="18"/>
                <w:szCs w:val="18"/>
              </w:rPr>
            </w:pPr>
          </w:p>
        </w:tc>
      </w:tr>
      <w:tr w:rsidR="005B31D2" w:rsidRPr="00B7724A" w14:paraId="182F4AF0"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000000"/>
            </w:tcBorders>
          </w:tcPr>
          <w:p w14:paraId="04DCECDA" w14:textId="77777777" w:rsidR="005B31D2" w:rsidRPr="007945CB" w:rsidRDefault="005B31D2" w:rsidP="00471928">
            <w:pPr>
              <w:jc w:val="center"/>
              <w:rPr>
                <w:rFonts w:ascii="ITC Avant Garde" w:hAnsi="ITC Avant Garde"/>
                <w:color w:val="000000"/>
                <w:sz w:val="18"/>
                <w:szCs w:val="18"/>
              </w:rPr>
            </w:pPr>
          </w:p>
        </w:tc>
        <w:tc>
          <w:tcPr>
            <w:tcW w:w="2156" w:type="dxa"/>
            <w:tcBorders>
              <w:top w:val="single" w:sz="6" w:space="0" w:color="000000"/>
              <w:left w:val="single" w:sz="6" w:space="0" w:color="000000"/>
              <w:bottom w:val="single" w:sz="6" w:space="0" w:color="auto"/>
              <w:right w:val="single" w:sz="6" w:space="0" w:color="000000"/>
            </w:tcBorders>
          </w:tcPr>
          <w:p w14:paraId="2A77114F"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DETALLE</w:t>
            </w:r>
          </w:p>
        </w:tc>
        <w:tc>
          <w:tcPr>
            <w:tcW w:w="709" w:type="dxa"/>
            <w:tcBorders>
              <w:top w:val="single" w:sz="6" w:space="0" w:color="000000"/>
              <w:left w:val="single" w:sz="6" w:space="0" w:color="000000"/>
              <w:bottom w:val="single" w:sz="6" w:space="0" w:color="auto"/>
              <w:right w:val="single" w:sz="6" w:space="0" w:color="000000"/>
            </w:tcBorders>
          </w:tcPr>
          <w:p w14:paraId="34DFBA53" w14:textId="77777777" w:rsidR="005B31D2" w:rsidRPr="007945CB" w:rsidRDefault="005B31D2" w:rsidP="00471928">
            <w:pPr>
              <w:jc w:val="right"/>
              <w:rPr>
                <w:rFonts w:ascii="ITC Avant Garde" w:hAnsi="ITC Avant Garde"/>
                <w:color w:val="000000"/>
                <w:sz w:val="18"/>
                <w:szCs w:val="18"/>
              </w:rPr>
            </w:pPr>
          </w:p>
        </w:tc>
        <w:tc>
          <w:tcPr>
            <w:tcW w:w="1275" w:type="dxa"/>
            <w:tcBorders>
              <w:top w:val="single" w:sz="6" w:space="0" w:color="000000"/>
              <w:left w:val="single" w:sz="6" w:space="0" w:color="000000"/>
              <w:bottom w:val="single" w:sz="6" w:space="0" w:color="auto"/>
              <w:right w:val="single" w:sz="6" w:space="0" w:color="000000"/>
            </w:tcBorders>
          </w:tcPr>
          <w:p w14:paraId="05FBC597"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6" w:space="0" w:color="000000"/>
              <w:left w:val="single" w:sz="6" w:space="0" w:color="000000"/>
              <w:bottom w:val="single" w:sz="6" w:space="0" w:color="auto"/>
              <w:right w:val="single" w:sz="6" w:space="0" w:color="000000"/>
            </w:tcBorders>
          </w:tcPr>
          <w:p w14:paraId="26D7F79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100</w:t>
            </w:r>
          </w:p>
        </w:tc>
        <w:tc>
          <w:tcPr>
            <w:tcW w:w="7058" w:type="dxa"/>
            <w:tcBorders>
              <w:top w:val="single" w:sz="6" w:space="0" w:color="000000"/>
              <w:left w:val="single" w:sz="6" w:space="0" w:color="000000"/>
              <w:bottom w:val="single" w:sz="6" w:space="0" w:color="auto"/>
              <w:right w:val="single" w:sz="6" w:space="0" w:color="000000"/>
            </w:tcBorders>
          </w:tcPr>
          <w:p w14:paraId="46431FFF" w14:textId="77777777" w:rsidR="005B31D2" w:rsidRPr="007945CB" w:rsidRDefault="005B31D2" w:rsidP="00471928">
            <w:pPr>
              <w:jc w:val="right"/>
              <w:rPr>
                <w:rFonts w:ascii="ITC Avant Garde" w:hAnsi="ITC Avant Garde"/>
                <w:color w:val="000000"/>
                <w:sz w:val="18"/>
                <w:szCs w:val="18"/>
              </w:rPr>
            </w:pPr>
          </w:p>
        </w:tc>
      </w:tr>
      <w:tr w:rsidR="005B31D2" w:rsidRPr="00B7724A" w14:paraId="4A99AB41" w14:textId="77777777" w:rsidTr="007945CB">
        <w:trPr>
          <w:gridAfter w:val="1"/>
          <w:wAfter w:w="159" w:type="dxa"/>
          <w:trHeight w:val="359"/>
        </w:trPr>
        <w:tc>
          <w:tcPr>
            <w:tcW w:w="426" w:type="dxa"/>
            <w:tcBorders>
              <w:top w:val="single" w:sz="6" w:space="0" w:color="000000"/>
              <w:left w:val="single" w:sz="6" w:space="0" w:color="000000"/>
              <w:bottom w:val="single" w:sz="6" w:space="0" w:color="000000"/>
              <w:right w:val="single" w:sz="6" w:space="0" w:color="auto"/>
            </w:tcBorders>
          </w:tcPr>
          <w:p w14:paraId="695A8FB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2156" w:type="dxa"/>
            <w:tcBorders>
              <w:top w:val="single" w:sz="6" w:space="0" w:color="auto"/>
              <w:left w:val="single" w:sz="6" w:space="0" w:color="auto"/>
              <w:bottom w:val="single" w:sz="6" w:space="0" w:color="auto"/>
              <w:right w:val="single" w:sz="6" w:space="0" w:color="auto"/>
            </w:tcBorders>
          </w:tcPr>
          <w:p w14:paraId="5249022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55E375D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122DA33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Borders>
              <w:top w:val="single" w:sz="6" w:space="0" w:color="auto"/>
              <w:left w:val="single" w:sz="6" w:space="0" w:color="auto"/>
              <w:bottom w:val="single" w:sz="6" w:space="0" w:color="auto"/>
              <w:right w:val="single" w:sz="6" w:space="0" w:color="auto"/>
            </w:tcBorders>
          </w:tcPr>
          <w:p w14:paraId="7BDC099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7058" w:type="dxa"/>
            <w:tcBorders>
              <w:top w:val="single" w:sz="6" w:space="0" w:color="auto"/>
              <w:left w:val="single" w:sz="6" w:space="0" w:color="auto"/>
              <w:bottom w:val="single" w:sz="6" w:space="0" w:color="auto"/>
              <w:right w:val="single" w:sz="6" w:space="0" w:color="auto"/>
            </w:tcBorders>
          </w:tcPr>
          <w:p w14:paraId="4369BD8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del registro que para el caso del “detalle” el valor debe ser uno.</w:t>
            </w:r>
          </w:p>
        </w:tc>
      </w:tr>
      <w:tr w:rsidR="005B31D2" w:rsidRPr="00B7724A" w14:paraId="200C6B6A"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044BBF1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2156" w:type="dxa"/>
            <w:tcBorders>
              <w:top w:val="single" w:sz="6" w:space="0" w:color="auto"/>
              <w:left w:val="single" w:sz="6" w:space="0" w:color="auto"/>
              <w:bottom w:val="single" w:sz="6" w:space="0" w:color="auto"/>
              <w:right w:val="single" w:sz="6" w:space="0" w:color="auto"/>
            </w:tcBorders>
          </w:tcPr>
          <w:p w14:paraId="68EDE2F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Numero de A</w:t>
            </w:r>
          </w:p>
        </w:tc>
        <w:tc>
          <w:tcPr>
            <w:tcW w:w="709" w:type="dxa"/>
            <w:tcBorders>
              <w:top w:val="single" w:sz="6" w:space="0" w:color="auto"/>
              <w:left w:val="single" w:sz="6" w:space="0" w:color="auto"/>
              <w:bottom w:val="single" w:sz="6" w:space="0" w:color="auto"/>
              <w:right w:val="single" w:sz="6" w:space="0" w:color="auto"/>
            </w:tcBorders>
          </w:tcPr>
          <w:p w14:paraId="0928036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5F16732F"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9(15)</w:t>
            </w:r>
          </w:p>
        </w:tc>
        <w:tc>
          <w:tcPr>
            <w:tcW w:w="1134" w:type="dxa"/>
            <w:tcBorders>
              <w:top w:val="single" w:sz="6" w:space="0" w:color="auto"/>
              <w:left w:val="single" w:sz="6" w:space="0" w:color="auto"/>
              <w:bottom w:val="single" w:sz="6" w:space="0" w:color="auto"/>
              <w:right w:val="single" w:sz="6" w:space="0" w:color="auto"/>
            </w:tcBorders>
          </w:tcPr>
          <w:p w14:paraId="7B4DAED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15</w:t>
            </w:r>
          </w:p>
        </w:tc>
        <w:tc>
          <w:tcPr>
            <w:tcW w:w="7058" w:type="dxa"/>
            <w:tcBorders>
              <w:top w:val="single" w:sz="6" w:space="0" w:color="auto"/>
              <w:left w:val="single" w:sz="6" w:space="0" w:color="auto"/>
              <w:bottom w:val="single" w:sz="6" w:space="0" w:color="auto"/>
              <w:right w:val="single" w:sz="6" w:space="0" w:color="auto"/>
            </w:tcBorders>
          </w:tcPr>
          <w:p w14:paraId="6E391CA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origen (justificado a la derecha, es decir el número recorrido a la derecha de la columna).</w:t>
            </w:r>
          </w:p>
        </w:tc>
      </w:tr>
      <w:tr w:rsidR="005B31D2" w:rsidRPr="00B7724A" w14:paraId="2A4CC98E"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17817F0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2156" w:type="dxa"/>
            <w:tcBorders>
              <w:top w:val="single" w:sz="6" w:space="0" w:color="auto"/>
              <w:left w:val="single" w:sz="6" w:space="0" w:color="auto"/>
              <w:bottom w:val="single" w:sz="6" w:space="0" w:color="auto"/>
              <w:right w:val="single" w:sz="6" w:space="0" w:color="auto"/>
            </w:tcBorders>
          </w:tcPr>
          <w:p w14:paraId="5DF2E7E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Numero de B</w:t>
            </w:r>
          </w:p>
        </w:tc>
        <w:tc>
          <w:tcPr>
            <w:tcW w:w="709" w:type="dxa"/>
            <w:tcBorders>
              <w:top w:val="single" w:sz="6" w:space="0" w:color="auto"/>
              <w:left w:val="single" w:sz="6" w:space="0" w:color="auto"/>
              <w:bottom w:val="single" w:sz="6" w:space="0" w:color="auto"/>
              <w:right w:val="single" w:sz="6" w:space="0" w:color="auto"/>
            </w:tcBorders>
          </w:tcPr>
          <w:p w14:paraId="4AB6E01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64BF5FB1"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9(15)</w:t>
            </w:r>
          </w:p>
        </w:tc>
        <w:tc>
          <w:tcPr>
            <w:tcW w:w="1134" w:type="dxa"/>
            <w:tcBorders>
              <w:top w:val="single" w:sz="6" w:space="0" w:color="auto"/>
              <w:left w:val="single" w:sz="6" w:space="0" w:color="auto"/>
              <w:bottom w:val="single" w:sz="6" w:space="0" w:color="auto"/>
              <w:right w:val="single" w:sz="6" w:space="0" w:color="auto"/>
            </w:tcBorders>
          </w:tcPr>
          <w:p w14:paraId="1CC6EFE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15</w:t>
            </w:r>
          </w:p>
        </w:tc>
        <w:tc>
          <w:tcPr>
            <w:tcW w:w="7058" w:type="dxa"/>
            <w:tcBorders>
              <w:top w:val="single" w:sz="6" w:space="0" w:color="auto"/>
              <w:left w:val="single" w:sz="6" w:space="0" w:color="auto"/>
              <w:bottom w:val="single" w:sz="6" w:space="0" w:color="auto"/>
              <w:right w:val="single" w:sz="6" w:space="0" w:color="auto"/>
            </w:tcBorders>
          </w:tcPr>
          <w:p w14:paraId="16ED57C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destino (justificado a la derecha, es decir el número recorrido a la derecha de la columna).</w:t>
            </w:r>
          </w:p>
        </w:tc>
      </w:tr>
      <w:tr w:rsidR="005B31D2" w:rsidRPr="00B7724A" w14:paraId="439A718A"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5EDD0DC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w:t>
            </w:r>
          </w:p>
        </w:tc>
        <w:tc>
          <w:tcPr>
            <w:tcW w:w="2156" w:type="dxa"/>
            <w:tcBorders>
              <w:top w:val="single" w:sz="6" w:space="0" w:color="auto"/>
              <w:left w:val="single" w:sz="6" w:space="0" w:color="auto"/>
              <w:bottom w:val="single" w:sz="6" w:space="0" w:color="auto"/>
              <w:right w:val="single" w:sz="6" w:space="0" w:color="auto"/>
            </w:tcBorders>
          </w:tcPr>
          <w:p w14:paraId="61663FD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Fecha de inicio</w:t>
            </w:r>
          </w:p>
        </w:tc>
        <w:tc>
          <w:tcPr>
            <w:tcW w:w="709" w:type="dxa"/>
            <w:tcBorders>
              <w:top w:val="single" w:sz="6" w:space="0" w:color="auto"/>
              <w:left w:val="single" w:sz="6" w:space="0" w:color="auto"/>
              <w:bottom w:val="single" w:sz="6" w:space="0" w:color="auto"/>
              <w:right w:val="single" w:sz="6" w:space="0" w:color="auto"/>
            </w:tcBorders>
          </w:tcPr>
          <w:p w14:paraId="2AAB1B6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01481106"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AAAAMMDD</w:t>
            </w:r>
          </w:p>
        </w:tc>
        <w:tc>
          <w:tcPr>
            <w:tcW w:w="1134" w:type="dxa"/>
            <w:tcBorders>
              <w:top w:val="single" w:sz="6" w:space="0" w:color="auto"/>
              <w:left w:val="single" w:sz="6" w:space="0" w:color="auto"/>
              <w:bottom w:val="single" w:sz="6" w:space="0" w:color="auto"/>
              <w:right w:val="single" w:sz="6" w:space="0" w:color="auto"/>
            </w:tcBorders>
          </w:tcPr>
          <w:p w14:paraId="44C1C04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7058" w:type="dxa"/>
            <w:tcBorders>
              <w:top w:val="single" w:sz="6" w:space="0" w:color="auto"/>
              <w:left w:val="single" w:sz="6" w:space="0" w:color="auto"/>
              <w:bottom w:val="single" w:sz="6" w:space="0" w:color="auto"/>
              <w:right w:val="single" w:sz="6" w:space="0" w:color="auto"/>
            </w:tcBorders>
          </w:tcPr>
          <w:p w14:paraId="57FA97B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en que inicio la llamada.</w:t>
            </w:r>
          </w:p>
        </w:tc>
      </w:tr>
      <w:tr w:rsidR="005B31D2" w:rsidRPr="00B7724A" w14:paraId="20920A6E"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170287D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2156" w:type="dxa"/>
            <w:tcBorders>
              <w:top w:val="single" w:sz="6" w:space="0" w:color="auto"/>
              <w:left w:val="single" w:sz="6" w:space="0" w:color="auto"/>
              <w:bottom w:val="single" w:sz="6" w:space="0" w:color="auto"/>
              <w:right w:val="single" w:sz="6" w:space="0" w:color="auto"/>
            </w:tcBorders>
          </w:tcPr>
          <w:p w14:paraId="5722DCC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6F7BF68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01ACD8FC"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99999999</w:t>
            </w:r>
          </w:p>
        </w:tc>
        <w:tc>
          <w:tcPr>
            <w:tcW w:w="1134" w:type="dxa"/>
            <w:tcBorders>
              <w:top w:val="single" w:sz="6" w:space="0" w:color="auto"/>
              <w:left w:val="single" w:sz="6" w:space="0" w:color="auto"/>
              <w:bottom w:val="single" w:sz="6" w:space="0" w:color="auto"/>
              <w:right w:val="single" w:sz="6" w:space="0" w:color="auto"/>
            </w:tcBorders>
          </w:tcPr>
          <w:p w14:paraId="5F0CE37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7058" w:type="dxa"/>
            <w:tcBorders>
              <w:top w:val="single" w:sz="6" w:space="0" w:color="auto"/>
              <w:left w:val="single" w:sz="6" w:space="0" w:color="auto"/>
              <w:bottom w:val="single" w:sz="6" w:space="0" w:color="auto"/>
              <w:right w:val="single" w:sz="6" w:space="0" w:color="auto"/>
            </w:tcBorders>
          </w:tcPr>
          <w:p w14:paraId="0C7FDEC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La duración será en SEGUNDOS. En todos los casos justificado a la derecha.</w:t>
            </w:r>
          </w:p>
        </w:tc>
      </w:tr>
      <w:tr w:rsidR="005B31D2" w:rsidRPr="00B7724A" w14:paraId="16AFF8CA" w14:textId="77777777" w:rsidTr="007945CB">
        <w:trPr>
          <w:gridAfter w:val="1"/>
          <w:wAfter w:w="159" w:type="dxa"/>
          <w:trHeight w:val="350"/>
        </w:trPr>
        <w:tc>
          <w:tcPr>
            <w:tcW w:w="426" w:type="dxa"/>
            <w:tcBorders>
              <w:top w:val="single" w:sz="6" w:space="0" w:color="000000"/>
              <w:left w:val="single" w:sz="6" w:space="0" w:color="000000"/>
              <w:bottom w:val="single" w:sz="6" w:space="0" w:color="000000"/>
              <w:right w:val="single" w:sz="6" w:space="0" w:color="auto"/>
            </w:tcBorders>
          </w:tcPr>
          <w:p w14:paraId="1DA6CFC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6</w:t>
            </w:r>
          </w:p>
        </w:tc>
        <w:tc>
          <w:tcPr>
            <w:tcW w:w="2156" w:type="dxa"/>
            <w:tcBorders>
              <w:top w:val="single" w:sz="6" w:space="0" w:color="auto"/>
              <w:left w:val="single" w:sz="6" w:space="0" w:color="auto"/>
              <w:bottom w:val="single" w:sz="6" w:space="0" w:color="auto"/>
              <w:right w:val="single" w:sz="6" w:space="0" w:color="auto"/>
            </w:tcBorders>
          </w:tcPr>
          <w:p w14:paraId="237E4A3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Hora inicio</w:t>
            </w:r>
          </w:p>
        </w:tc>
        <w:tc>
          <w:tcPr>
            <w:tcW w:w="709" w:type="dxa"/>
            <w:tcBorders>
              <w:top w:val="single" w:sz="6" w:space="0" w:color="auto"/>
              <w:left w:val="single" w:sz="6" w:space="0" w:color="auto"/>
              <w:bottom w:val="single" w:sz="6" w:space="0" w:color="auto"/>
              <w:right w:val="single" w:sz="6" w:space="0" w:color="auto"/>
            </w:tcBorders>
          </w:tcPr>
          <w:p w14:paraId="3EF1943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54CFEE53"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HHMMSS</w:t>
            </w:r>
          </w:p>
        </w:tc>
        <w:tc>
          <w:tcPr>
            <w:tcW w:w="1134" w:type="dxa"/>
            <w:tcBorders>
              <w:top w:val="single" w:sz="6" w:space="0" w:color="auto"/>
              <w:left w:val="single" w:sz="6" w:space="0" w:color="auto"/>
              <w:bottom w:val="single" w:sz="6" w:space="0" w:color="auto"/>
              <w:right w:val="single" w:sz="6" w:space="0" w:color="auto"/>
            </w:tcBorders>
          </w:tcPr>
          <w:p w14:paraId="47F6D90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6</w:t>
            </w:r>
          </w:p>
        </w:tc>
        <w:tc>
          <w:tcPr>
            <w:tcW w:w="7058" w:type="dxa"/>
            <w:tcBorders>
              <w:top w:val="single" w:sz="6" w:space="0" w:color="auto"/>
              <w:left w:val="single" w:sz="6" w:space="0" w:color="auto"/>
              <w:bottom w:val="single" w:sz="6" w:space="0" w:color="auto"/>
              <w:right w:val="single" w:sz="6" w:space="0" w:color="000000"/>
            </w:tcBorders>
          </w:tcPr>
          <w:p w14:paraId="63F059C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Hora en la cual inició de la llamada.</w:t>
            </w:r>
          </w:p>
        </w:tc>
      </w:tr>
      <w:tr w:rsidR="005B31D2" w:rsidRPr="00B7724A" w14:paraId="6F6B61CC"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77E80F4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2156" w:type="dxa"/>
            <w:tcBorders>
              <w:top w:val="single" w:sz="6" w:space="0" w:color="auto"/>
              <w:left w:val="single" w:sz="6" w:space="0" w:color="auto"/>
              <w:bottom w:val="single" w:sz="6" w:space="0" w:color="auto"/>
              <w:right w:val="single" w:sz="6" w:space="0" w:color="auto"/>
            </w:tcBorders>
          </w:tcPr>
          <w:p w14:paraId="1C9F3C5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Tipo de Trafico</w:t>
            </w:r>
          </w:p>
        </w:tc>
        <w:tc>
          <w:tcPr>
            <w:tcW w:w="709" w:type="dxa"/>
            <w:tcBorders>
              <w:top w:val="single" w:sz="6" w:space="0" w:color="auto"/>
              <w:left w:val="single" w:sz="6" w:space="0" w:color="auto"/>
              <w:bottom w:val="single" w:sz="6" w:space="0" w:color="auto"/>
              <w:right w:val="single" w:sz="6" w:space="0" w:color="auto"/>
            </w:tcBorders>
          </w:tcPr>
          <w:p w14:paraId="23D985F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tcPr>
          <w:p w14:paraId="6AF5BB82"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w:t>
            </w:r>
          </w:p>
        </w:tc>
        <w:tc>
          <w:tcPr>
            <w:tcW w:w="1134" w:type="dxa"/>
            <w:tcBorders>
              <w:top w:val="single" w:sz="6" w:space="0" w:color="auto"/>
              <w:left w:val="single" w:sz="6" w:space="0" w:color="auto"/>
              <w:bottom w:val="single" w:sz="6" w:space="0" w:color="auto"/>
              <w:right w:val="single" w:sz="6" w:space="0" w:color="auto"/>
            </w:tcBorders>
          </w:tcPr>
          <w:p w14:paraId="7027557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7058" w:type="dxa"/>
            <w:tcBorders>
              <w:top w:val="single" w:sz="6" w:space="0" w:color="auto"/>
              <w:left w:val="single" w:sz="6" w:space="0" w:color="auto"/>
              <w:bottom w:val="single" w:sz="6" w:space="0" w:color="auto"/>
              <w:right w:val="single" w:sz="6" w:space="0" w:color="auto"/>
            </w:tcBorders>
          </w:tcPr>
          <w:p w14:paraId="3005F3EC"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DD0A23" w:rsidRPr="00B7724A" w14:paraId="779A0FCD" w14:textId="77777777" w:rsidTr="007945CB">
        <w:trPr>
          <w:trHeight w:val="250"/>
        </w:trPr>
        <w:tc>
          <w:tcPr>
            <w:tcW w:w="426" w:type="dxa"/>
            <w:tcBorders>
              <w:top w:val="single" w:sz="6" w:space="0" w:color="000000"/>
              <w:left w:val="single" w:sz="6" w:space="0" w:color="000000"/>
              <w:bottom w:val="single" w:sz="6" w:space="0" w:color="000000"/>
              <w:right w:val="single" w:sz="6" w:space="0" w:color="auto"/>
            </w:tcBorders>
            <w:shd w:val="pct30" w:color="000000" w:fill="FFFFFF"/>
          </w:tcPr>
          <w:p w14:paraId="0593D0B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2156" w:type="dxa"/>
            <w:tcBorders>
              <w:top w:val="single" w:sz="6" w:space="0" w:color="auto"/>
              <w:left w:val="single" w:sz="6" w:space="0" w:color="auto"/>
              <w:bottom w:val="single" w:sz="6" w:space="0" w:color="auto"/>
              <w:right w:val="single" w:sz="6" w:space="0" w:color="auto"/>
            </w:tcBorders>
            <w:shd w:val="pct30" w:color="000000" w:fill="FFFFFF"/>
          </w:tcPr>
          <w:p w14:paraId="12BB9F6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42DFFE5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62D8FCC"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3CF25B6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38AA4807" w14:textId="38AB4E9E"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w:t>
            </w:r>
            <w:r w:rsidR="00487EA9" w:rsidRPr="007945CB">
              <w:rPr>
                <w:rFonts w:ascii="ITC Avant Garde" w:hAnsi="ITC Avant Garde"/>
                <w:color w:val="000000"/>
                <w:sz w:val="18"/>
                <w:szCs w:val="18"/>
              </w:rPr>
              <w:t>0: Nacional</w:t>
            </w:r>
            <w:r w:rsidRPr="007945CB">
              <w:rPr>
                <w:rFonts w:ascii="ITC Avant Garde" w:hAnsi="ITC Avant Garde"/>
                <w:color w:val="000000"/>
                <w:sz w:val="18"/>
                <w:szCs w:val="18"/>
              </w:rPr>
              <w:t xml:space="preserve">, </w:t>
            </w:r>
            <w:r w:rsidR="00487EA9" w:rsidRPr="007945CB">
              <w:rPr>
                <w:rFonts w:ascii="ITC Avant Garde" w:hAnsi="ITC Avant Garde"/>
                <w:color w:val="000000"/>
                <w:sz w:val="18"/>
                <w:szCs w:val="18"/>
              </w:rPr>
              <w:t>1: Internacional</w:t>
            </w:r>
            <w:r w:rsidRPr="007945CB">
              <w:rPr>
                <w:rFonts w:ascii="ITC Avant Garde" w:hAnsi="ITC Avant Garde"/>
                <w:color w:val="000000"/>
                <w:sz w:val="18"/>
                <w:szCs w:val="18"/>
              </w:rPr>
              <w:t>, 2:Mundial. En caso de no usarse se llenará con ceros.</w:t>
            </w:r>
          </w:p>
        </w:tc>
      </w:tr>
      <w:tr w:rsidR="00DD0A23" w:rsidRPr="00B7724A" w14:paraId="78348942" w14:textId="77777777" w:rsidTr="007945CB">
        <w:trPr>
          <w:trHeight w:val="250"/>
        </w:trPr>
        <w:tc>
          <w:tcPr>
            <w:tcW w:w="426" w:type="dxa"/>
            <w:tcBorders>
              <w:top w:val="single" w:sz="6" w:space="0" w:color="000000"/>
              <w:left w:val="single" w:sz="6" w:space="0" w:color="000000"/>
              <w:bottom w:val="single" w:sz="6" w:space="0" w:color="000000"/>
              <w:right w:val="single" w:sz="6" w:space="0" w:color="auto"/>
            </w:tcBorders>
            <w:shd w:val="pct30" w:color="000000" w:fill="FFFFFF"/>
          </w:tcPr>
          <w:p w14:paraId="6C5D34D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9</w:t>
            </w:r>
          </w:p>
        </w:tc>
        <w:tc>
          <w:tcPr>
            <w:tcW w:w="2156" w:type="dxa"/>
            <w:tcBorders>
              <w:top w:val="single" w:sz="6" w:space="0" w:color="auto"/>
              <w:left w:val="single" w:sz="6" w:space="0" w:color="auto"/>
              <w:bottom w:val="single" w:sz="6" w:space="0" w:color="auto"/>
              <w:right w:val="single" w:sz="6" w:space="0" w:color="auto"/>
            </w:tcBorders>
            <w:shd w:val="pct30" w:color="000000" w:fill="FFFFFF"/>
          </w:tcPr>
          <w:p w14:paraId="4EC00DD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38DEE75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5A5CC07A"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3350EF0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42EF7A5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1:Automática, 8:No. 800.</w:t>
            </w:r>
          </w:p>
        </w:tc>
      </w:tr>
      <w:tr w:rsidR="005B31D2" w:rsidRPr="00B7724A" w14:paraId="52157C77"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1282914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w:t>
            </w:r>
          </w:p>
        </w:tc>
        <w:tc>
          <w:tcPr>
            <w:tcW w:w="2156" w:type="dxa"/>
            <w:tcBorders>
              <w:top w:val="single" w:sz="6" w:space="0" w:color="auto"/>
              <w:left w:val="single" w:sz="6" w:space="0" w:color="auto"/>
              <w:bottom w:val="single" w:sz="6" w:space="0" w:color="auto"/>
              <w:right w:val="single" w:sz="6" w:space="0" w:color="auto"/>
            </w:tcBorders>
          </w:tcPr>
          <w:p w14:paraId="360C24A3"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0AE664D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C</w:t>
            </w:r>
          </w:p>
        </w:tc>
        <w:tc>
          <w:tcPr>
            <w:tcW w:w="1275" w:type="dxa"/>
            <w:tcBorders>
              <w:top w:val="single" w:sz="6" w:space="0" w:color="auto"/>
              <w:left w:val="single" w:sz="6" w:space="0" w:color="auto"/>
              <w:bottom w:val="single" w:sz="6" w:space="0" w:color="auto"/>
              <w:right w:val="single" w:sz="6" w:space="0" w:color="auto"/>
            </w:tcBorders>
          </w:tcPr>
          <w:p w14:paraId="43B888D1"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1965908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43</w:t>
            </w:r>
          </w:p>
        </w:tc>
        <w:tc>
          <w:tcPr>
            <w:tcW w:w="7058" w:type="dxa"/>
            <w:tcBorders>
              <w:top w:val="single" w:sz="6" w:space="0" w:color="auto"/>
              <w:left w:val="single" w:sz="6" w:space="0" w:color="auto"/>
              <w:bottom w:val="single" w:sz="6" w:space="0" w:color="auto"/>
              <w:right w:val="single" w:sz="6" w:space="0" w:color="auto"/>
            </w:tcBorders>
          </w:tcPr>
          <w:p w14:paraId="6866FD6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100 posiciones.</w:t>
            </w:r>
          </w:p>
        </w:tc>
      </w:tr>
      <w:tr w:rsidR="005B31D2" w:rsidRPr="00B7724A" w14:paraId="3266FB4F"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000000"/>
            </w:tcBorders>
          </w:tcPr>
          <w:p w14:paraId="1D54C5B6" w14:textId="77777777" w:rsidR="005B31D2" w:rsidRPr="007945CB" w:rsidRDefault="005B31D2" w:rsidP="00471928">
            <w:pPr>
              <w:jc w:val="center"/>
              <w:rPr>
                <w:rFonts w:ascii="ITC Avant Garde" w:hAnsi="ITC Avant Garde"/>
                <w:color w:val="000000"/>
                <w:sz w:val="18"/>
                <w:szCs w:val="18"/>
              </w:rPr>
            </w:pPr>
          </w:p>
        </w:tc>
        <w:tc>
          <w:tcPr>
            <w:tcW w:w="2156" w:type="dxa"/>
            <w:tcBorders>
              <w:top w:val="single" w:sz="6" w:space="0" w:color="000000"/>
              <w:left w:val="single" w:sz="6" w:space="0" w:color="000000"/>
              <w:bottom w:val="single" w:sz="6" w:space="0" w:color="auto"/>
              <w:right w:val="single" w:sz="6" w:space="0" w:color="000000"/>
            </w:tcBorders>
          </w:tcPr>
          <w:p w14:paraId="5831A0D8" w14:textId="77777777" w:rsidR="005B31D2" w:rsidRPr="007945CB" w:rsidRDefault="005B31D2" w:rsidP="00471928">
            <w:pPr>
              <w:rPr>
                <w:rFonts w:ascii="ITC Avant Garde" w:hAnsi="ITC Avant Garde"/>
                <w:b/>
                <w:color w:val="000000"/>
                <w:sz w:val="18"/>
                <w:szCs w:val="18"/>
              </w:rPr>
            </w:pPr>
          </w:p>
        </w:tc>
        <w:tc>
          <w:tcPr>
            <w:tcW w:w="709" w:type="dxa"/>
            <w:tcBorders>
              <w:top w:val="single" w:sz="6" w:space="0" w:color="000000"/>
              <w:left w:val="single" w:sz="6" w:space="0" w:color="000000"/>
              <w:bottom w:val="single" w:sz="6" w:space="0" w:color="auto"/>
              <w:right w:val="single" w:sz="6" w:space="0" w:color="000000"/>
            </w:tcBorders>
          </w:tcPr>
          <w:p w14:paraId="02F4747C" w14:textId="77777777" w:rsidR="005B31D2" w:rsidRPr="007945CB" w:rsidRDefault="005B31D2" w:rsidP="00471928">
            <w:pPr>
              <w:jc w:val="right"/>
              <w:rPr>
                <w:rFonts w:ascii="ITC Avant Garde" w:hAnsi="ITC Avant Garde"/>
                <w:color w:val="000000"/>
                <w:sz w:val="18"/>
                <w:szCs w:val="18"/>
              </w:rPr>
            </w:pPr>
          </w:p>
        </w:tc>
        <w:tc>
          <w:tcPr>
            <w:tcW w:w="1275" w:type="dxa"/>
            <w:tcBorders>
              <w:top w:val="single" w:sz="6" w:space="0" w:color="000000"/>
              <w:left w:val="single" w:sz="6" w:space="0" w:color="000000"/>
              <w:bottom w:val="single" w:sz="6" w:space="0" w:color="auto"/>
              <w:right w:val="single" w:sz="6" w:space="0" w:color="000000"/>
            </w:tcBorders>
          </w:tcPr>
          <w:p w14:paraId="77256FBE"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6" w:space="0" w:color="000000"/>
              <w:left w:val="single" w:sz="6" w:space="0" w:color="000000"/>
              <w:bottom w:val="single" w:sz="6" w:space="0" w:color="auto"/>
              <w:right w:val="single" w:sz="6" w:space="0" w:color="000000"/>
            </w:tcBorders>
          </w:tcPr>
          <w:p w14:paraId="723CBCCA" w14:textId="77777777" w:rsidR="005B31D2" w:rsidRPr="007945CB" w:rsidRDefault="005B31D2" w:rsidP="00471928">
            <w:pPr>
              <w:jc w:val="center"/>
              <w:rPr>
                <w:rFonts w:ascii="ITC Avant Garde" w:hAnsi="ITC Avant Garde"/>
                <w:color w:val="000000"/>
                <w:sz w:val="18"/>
                <w:szCs w:val="18"/>
              </w:rPr>
            </w:pPr>
          </w:p>
        </w:tc>
        <w:tc>
          <w:tcPr>
            <w:tcW w:w="7058" w:type="dxa"/>
            <w:tcBorders>
              <w:top w:val="single" w:sz="6" w:space="0" w:color="000000"/>
              <w:left w:val="single" w:sz="6" w:space="0" w:color="000000"/>
              <w:bottom w:val="single" w:sz="6" w:space="0" w:color="auto"/>
              <w:right w:val="single" w:sz="6" w:space="0" w:color="000000"/>
            </w:tcBorders>
          </w:tcPr>
          <w:p w14:paraId="1F239063" w14:textId="77777777" w:rsidR="005B31D2" w:rsidRPr="007945CB" w:rsidRDefault="005B31D2" w:rsidP="00471928">
            <w:pPr>
              <w:jc w:val="right"/>
              <w:rPr>
                <w:rFonts w:ascii="ITC Avant Garde" w:hAnsi="ITC Avant Garde"/>
                <w:color w:val="000000"/>
                <w:sz w:val="18"/>
                <w:szCs w:val="18"/>
              </w:rPr>
            </w:pPr>
          </w:p>
        </w:tc>
      </w:tr>
      <w:tr w:rsidR="005B31D2" w:rsidRPr="00B7724A" w14:paraId="1619AC38"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000000"/>
            </w:tcBorders>
          </w:tcPr>
          <w:p w14:paraId="33C3DB45" w14:textId="77777777" w:rsidR="005B31D2" w:rsidRPr="007945CB" w:rsidRDefault="005B31D2" w:rsidP="00471928">
            <w:pPr>
              <w:jc w:val="center"/>
              <w:rPr>
                <w:rFonts w:ascii="ITC Avant Garde" w:hAnsi="ITC Avant Garde"/>
                <w:color w:val="000000"/>
                <w:sz w:val="18"/>
                <w:szCs w:val="18"/>
              </w:rPr>
            </w:pPr>
          </w:p>
        </w:tc>
        <w:tc>
          <w:tcPr>
            <w:tcW w:w="2156" w:type="dxa"/>
            <w:tcBorders>
              <w:top w:val="single" w:sz="6" w:space="0" w:color="000000"/>
              <w:left w:val="single" w:sz="6" w:space="0" w:color="000000"/>
              <w:bottom w:val="single" w:sz="6" w:space="0" w:color="auto"/>
              <w:right w:val="single" w:sz="6" w:space="0" w:color="000000"/>
            </w:tcBorders>
          </w:tcPr>
          <w:p w14:paraId="7BBFAA2C"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TRAILER</w:t>
            </w:r>
          </w:p>
        </w:tc>
        <w:tc>
          <w:tcPr>
            <w:tcW w:w="709" w:type="dxa"/>
            <w:tcBorders>
              <w:top w:val="single" w:sz="6" w:space="0" w:color="000000"/>
              <w:left w:val="single" w:sz="6" w:space="0" w:color="000000"/>
              <w:bottom w:val="single" w:sz="6" w:space="0" w:color="auto"/>
              <w:right w:val="single" w:sz="6" w:space="0" w:color="000000"/>
            </w:tcBorders>
          </w:tcPr>
          <w:p w14:paraId="02F05E76" w14:textId="77777777" w:rsidR="005B31D2" w:rsidRPr="007945CB" w:rsidRDefault="005B31D2" w:rsidP="00471928">
            <w:pPr>
              <w:jc w:val="right"/>
              <w:rPr>
                <w:rFonts w:ascii="ITC Avant Garde" w:hAnsi="ITC Avant Garde"/>
                <w:color w:val="000000"/>
                <w:sz w:val="18"/>
                <w:szCs w:val="18"/>
              </w:rPr>
            </w:pPr>
          </w:p>
        </w:tc>
        <w:tc>
          <w:tcPr>
            <w:tcW w:w="1275" w:type="dxa"/>
            <w:tcBorders>
              <w:top w:val="single" w:sz="6" w:space="0" w:color="000000"/>
              <w:left w:val="single" w:sz="6" w:space="0" w:color="000000"/>
              <w:bottom w:val="single" w:sz="6" w:space="0" w:color="auto"/>
              <w:right w:val="single" w:sz="6" w:space="0" w:color="000000"/>
            </w:tcBorders>
          </w:tcPr>
          <w:p w14:paraId="5A648DBD" w14:textId="77777777" w:rsidR="005B31D2" w:rsidRPr="007945CB" w:rsidRDefault="005B31D2" w:rsidP="00471928">
            <w:pPr>
              <w:jc w:val="right"/>
              <w:rPr>
                <w:rFonts w:ascii="ITC Avant Garde" w:hAnsi="ITC Avant Garde"/>
                <w:color w:val="000000"/>
                <w:sz w:val="18"/>
                <w:szCs w:val="18"/>
              </w:rPr>
            </w:pPr>
          </w:p>
        </w:tc>
        <w:tc>
          <w:tcPr>
            <w:tcW w:w="1134" w:type="dxa"/>
            <w:tcBorders>
              <w:top w:val="single" w:sz="6" w:space="0" w:color="000000"/>
              <w:left w:val="single" w:sz="6" w:space="0" w:color="000000"/>
              <w:bottom w:val="single" w:sz="6" w:space="0" w:color="auto"/>
              <w:right w:val="single" w:sz="6" w:space="0" w:color="000000"/>
            </w:tcBorders>
          </w:tcPr>
          <w:p w14:paraId="5E9E605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100</w:t>
            </w:r>
          </w:p>
        </w:tc>
        <w:tc>
          <w:tcPr>
            <w:tcW w:w="7058" w:type="dxa"/>
            <w:tcBorders>
              <w:top w:val="single" w:sz="6" w:space="0" w:color="000000"/>
              <w:left w:val="single" w:sz="6" w:space="0" w:color="000000"/>
              <w:bottom w:val="single" w:sz="6" w:space="0" w:color="auto"/>
              <w:right w:val="single" w:sz="6" w:space="0" w:color="000000"/>
            </w:tcBorders>
          </w:tcPr>
          <w:p w14:paraId="7CE27118" w14:textId="77777777" w:rsidR="005B31D2" w:rsidRPr="007945CB" w:rsidRDefault="005B31D2" w:rsidP="00471928">
            <w:pPr>
              <w:jc w:val="right"/>
              <w:rPr>
                <w:rFonts w:ascii="ITC Avant Garde" w:hAnsi="ITC Avant Garde"/>
                <w:color w:val="000000"/>
                <w:sz w:val="18"/>
                <w:szCs w:val="18"/>
              </w:rPr>
            </w:pPr>
          </w:p>
        </w:tc>
      </w:tr>
      <w:tr w:rsidR="005B31D2" w:rsidRPr="00B7724A" w14:paraId="7FB9D5B2"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71F0959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2156" w:type="dxa"/>
            <w:tcBorders>
              <w:top w:val="single" w:sz="6" w:space="0" w:color="auto"/>
              <w:left w:val="single" w:sz="6" w:space="0" w:color="auto"/>
              <w:bottom w:val="single" w:sz="6" w:space="0" w:color="auto"/>
              <w:right w:val="single" w:sz="6" w:space="0" w:color="auto"/>
            </w:tcBorders>
          </w:tcPr>
          <w:p w14:paraId="35A8ADDC"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322944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09F7350"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Borders>
              <w:top w:val="single" w:sz="6" w:space="0" w:color="auto"/>
              <w:left w:val="single" w:sz="6" w:space="0" w:color="auto"/>
              <w:bottom w:val="single" w:sz="6" w:space="0" w:color="auto"/>
              <w:right w:val="single" w:sz="6" w:space="0" w:color="auto"/>
            </w:tcBorders>
          </w:tcPr>
          <w:p w14:paraId="00177FC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7058" w:type="dxa"/>
            <w:tcBorders>
              <w:top w:val="single" w:sz="6" w:space="0" w:color="auto"/>
              <w:left w:val="single" w:sz="6" w:space="0" w:color="auto"/>
              <w:bottom w:val="single" w:sz="6" w:space="0" w:color="auto"/>
              <w:right w:val="single" w:sz="6" w:space="0" w:color="auto"/>
            </w:tcBorders>
          </w:tcPr>
          <w:p w14:paraId="208DEC9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 el tipo de registro que para el “</w:t>
            </w:r>
            <w:proofErr w:type="spellStart"/>
            <w:r w:rsidRPr="007945CB">
              <w:rPr>
                <w:rFonts w:ascii="ITC Avant Garde" w:hAnsi="ITC Avant Garde"/>
                <w:color w:val="000000"/>
                <w:sz w:val="18"/>
                <w:szCs w:val="18"/>
              </w:rPr>
              <w:t>trailer</w:t>
            </w:r>
            <w:proofErr w:type="spellEnd"/>
            <w:r w:rsidRPr="007945CB">
              <w:rPr>
                <w:rFonts w:ascii="ITC Avant Garde" w:hAnsi="ITC Avant Garde"/>
                <w:color w:val="000000"/>
                <w:sz w:val="18"/>
                <w:szCs w:val="18"/>
              </w:rPr>
              <w:t>” el valor debe ser 9.</w:t>
            </w:r>
          </w:p>
        </w:tc>
      </w:tr>
      <w:tr w:rsidR="005B31D2" w:rsidRPr="00B7724A" w14:paraId="52FE2590"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1747FEE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2156" w:type="dxa"/>
            <w:tcBorders>
              <w:top w:val="single" w:sz="6" w:space="0" w:color="auto"/>
              <w:left w:val="single" w:sz="6" w:space="0" w:color="auto"/>
              <w:bottom w:val="single" w:sz="6" w:space="0" w:color="auto"/>
              <w:right w:val="single" w:sz="6" w:space="0" w:color="auto"/>
            </w:tcBorders>
          </w:tcPr>
          <w:p w14:paraId="400B5929"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Operador</w:t>
            </w:r>
          </w:p>
        </w:tc>
        <w:tc>
          <w:tcPr>
            <w:tcW w:w="709" w:type="dxa"/>
            <w:tcBorders>
              <w:top w:val="single" w:sz="6" w:space="0" w:color="auto"/>
              <w:left w:val="single" w:sz="6" w:space="0" w:color="auto"/>
              <w:bottom w:val="single" w:sz="6" w:space="0" w:color="auto"/>
              <w:right w:val="single" w:sz="6" w:space="0" w:color="auto"/>
            </w:tcBorders>
          </w:tcPr>
          <w:p w14:paraId="0E6840E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508FA56E"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Borders>
              <w:top w:val="single" w:sz="6" w:space="0" w:color="auto"/>
              <w:left w:val="single" w:sz="6" w:space="0" w:color="auto"/>
              <w:bottom w:val="single" w:sz="6" w:space="0" w:color="auto"/>
              <w:right w:val="single" w:sz="6" w:space="0" w:color="auto"/>
            </w:tcBorders>
          </w:tcPr>
          <w:p w14:paraId="31CA44E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7058" w:type="dxa"/>
            <w:tcBorders>
              <w:top w:val="single" w:sz="6" w:space="0" w:color="auto"/>
              <w:left w:val="single" w:sz="6" w:space="0" w:color="auto"/>
              <w:bottom w:val="single" w:sz="6" w:space="0" w:color="auto"/>
              <w:right w:val="single" w:sz="6" w:space="0" w:color="auto"/>
            </w:tcBorders>
          </w:tcPr>
          <w:p w14:paraId="37C31B6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(CIC) del operador que presenta los registros.</w:t>
            </w:r>
          </w:p>
        </w:tc>
      </w:tr>
      <w:tr w:rsidR="005B31D2" w:rsidRPr="00B7724A" w14:paraId="7192B154"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7AF3F08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2156" w:type="dxa"/>
            <w:tcBorders>
              <w:top w:val="single" w:sz="6" w:space="0" w:color="auto"/>
              <w:left w:val="single" w:sz="6" w:space="0" w:color="auto"/>
              <w:bottom w:val="single" w:sz="6" w:space="0" w:color="auto"/>
              <w:right w:val="single" w:sz="6" w:space="0" w:color="auto"/>
            </w:tcBorders>
          </w:tcPr>
          <w:p w14:paraId="7B5F8ED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1BF7844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19A7E39"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1EE90FC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7058" w:type="dxa"/>
            <w:tcBorders>
              <w:top w:val="single" w:sz="6" w:space="0" w:color="auto"/>
              <w:left w:val="single" w:sz="6" w:space="0" w:color="auto"/>
              <w:bottom w:val="single" w:sz="6" w:space="0" w:color="auto"/>
              <w:right w:val="single" w:sz="6" w:space="0" w:color="auto"/>
            </w:tcBorders>
          </w:tcPr>
          <w:p w14:paraId="6E0FDCB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de proceso del archivo de intercambio.</w:t>
            </w:r>
          </w:p>
        </w:tc>
      </w:tr>
      <w:tr w:rsidR="005B31D2" w:rsidRPr="00B7724A" w14:paraId="6691E7FE" w14:textId="77777777" w:rsidTr="007945CB">
        <w:trPr>
          <w:gridAfter w:val="1"/>
          <w:wAfter w:w="159" w:type="dxa"/>
          <w:trHeight w:val="250"/>
        </w:trPr>
        <w:tc>
          <w:tcPr>
            <w:tcW w:w="426" w:type="dxa"/>
            <w:tcBorders>
              <w:top w:val="single" w:sz="6" w:space="0" w:color="000000"/>
              <w:left w:val="single" w:sz="6" w:space="0" w:color="000000"/>
              <w:bottom w:val="single" w:sz="6" w:space="0" w:color="000000"/>
              <w:right w:val="single" w:sz="6" w:space="0" w:color="auto"/>
            </w:tcBorders>
          </w:tcPr>
          <w:p w14:paraId="23A9D42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w:t>
            </w:r>
          </w:p>
        </w:tc>
        <w:tc>
          <w:tcPr>
            <w:tcW w:w="2156" w:type="dxa"/>
            <w:tcBorders>
              <w:top w:val="single" w:sz="6" w:space="0" w:color="auto"/>
              <w:left w:val="single" w:sz="6" w:space="0" w:color="auto"/>
              <w:bottom w:val="single" w:sz="6" w:space="0" w:color="auto"/>
              <w:right w:val="single" w:sz="6" w:space="0" w:color="auto"/>
            </w:tcBorders>
          </w:tcPr>
          <w:p w14:paraId="453BF67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286C06F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5353ADE9"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(5)9</w:t>
            </w:r>
          </w:p>
        </w:tc>
        <w:tc>
          <w:tcPr>
            <w:tcW w:w="1134" w:type="dxa"/>
            <w:tcBorders>
              <w:top w:val="single" w:sz="6" w:space="0" w:color="auto"/>
              <w:left w:val="single" w:sz="6" w:space="0" w:color="auto"/>
              <w:bottom w:val="single" w:sz="6" w:space="0" w:color="auto"/>
              <w:right w:val="single" w:sz="6" w:space="0" w:color="auto"/>
            </w:tcBorders>
          </w:tcPr>
          <w:p w14:paraId="4C43935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7058" w:type="dxa"/>
            <w:tcBorders>
              <w:top w:val="single" w:sz="6" w:space="0" w:color="auto"/>
              <w:left w:val="single" w:sz="6" w:space="0" w:color="auto"/>
              <w:bottom w:val="single" w:sz="6" w:space="0" w:color="auto"/>
              <w:right w:val="single" w:sz="6" w:space="0" w:color="auto"/>
            </w:tcBorders>
          </w:tcPr>
          <w:p w14:paraId="5779612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Llamadas obtenidas de la serie intercambiada</w:t>
            </w:r>
          </w:p>
        </w:tc>
      </w:tr>
      <w:tr w:rsidR="005B31D2" w:rsidRPr="00B7724A" w14:paraId="019BD9FA" w14:textId="77777777" w:rsidTr="007945CB">
        <w:trPr>
          <w:gridAfter w:val="1"/>
          <w:wAfter w:w="159" w:type="dxa"/>
          <w:trHeight w:val="276"/>
        </w:trPr>
        <w:tc>
          <w:tcPr>
            <w:tcW w:w="426" w:type="dxa"/>
            <w:tcBorders>
              <w:top w:val="single" w:sz="6" w:space="0" w:color="000000"/>
              <w:left w:val="single" w:sz="6" w:space="0" w:color="000000"/>
              <w:bottom w:val="single" w:sz="6" w:space="0" w:color="000000"/>
              <w:right w:val="single" w:sz="6" w:space="0" w:color="auto"/>
            </w:tcBorders>
          </w:tcPr>
          <w:p w14:paraId="067DE3A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2156" w:type="dxa"/>
            <w:tcBorders>
              <w:top w:val="single" w:sz="6" w:space="0" w:color="auto"/>
              <w:left w:val="single" w:sz="6" w:space="0" w:color="auto"/>
              <w:bottom w:val="single" w:sz="6" w:space="0" w:color="auto"/>
              <w:right w:val="single" w:sz="6" w:space="0" w:color="auto"/>
            </w:tcBorders>
          </w:tcPr>
          <w:p w14:paraId="2693321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77F6886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47DCD481"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7DD12C1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83</w:t>
            </w:r>
          </w:p>
        </w:tc>
        <w:tc>
          <w:tcPr>
            <w:tcW w:w="7058" w:type="dxa"/>
            <w:tcBorders>
              <w:top w:val="single" w:sz="6" w:space="0" w:color="auto"/>
              <w:left w:val="single" w:sz="6" w:space="0" w:color="auto"/>
              <w:bottom w:val="single" w:sz="6" w:space="0" w:color="auto"/>
              <w:right w:val="single" w:sz="6" w:space="0" w:color="auto"/>
            </w:tcBorders>
          </w:tcPr>
          <w:p w14:paraId="5C96007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100 posiciones.</w:t>
            </w:r>
          </w:p>
        </w:tc>
      </w:tr>
    </w:tbl>
    <w:p w14:paraId="53060703" w14:textId="77777777" w:rsidR="005B31D2" w:rsidRPr="00B004B8" w:rsidRDefault="005B31D2" w:rsidP="00446CDE">
      <w:pPr>
        <w:pStyle w:val="Ttulo8"/>
        <w:rPr>
          <w:rFonts w:ascii="ITC Avant Garde" w:hAnsi="ITC Avant Garde"/>
          <w:sz w:val="22"/>
          <w:szCs w:val="22"/>
          <w:lang w:val="es-MX"/>
        </w:rPr>
      </w:pPr>
    </w:p>
    <w:p w14:paraId="2947EAF7" w14:textId="77777777" w:rsidR="005B31D2" w:rsidRPr="00B004B8" w:rsidRDefault="005B31D2" w:rsidP="005B31D2">
      <w:pPr>
        <w:pStyle w:val="Textoindependiente"/>
        <w:rPr>
          <w:rFonts w:ascii="ITC Avant Garde" w:hAnsi="ITC Avant Garde"/>
          <w:b/>
          <w:sz w:val="22"/>
          <w:szCs w:val="22"/>
        </w:rPr>
      </w:pPr>
      <w:r w:rsidRPr="00B004B8">
        <w:rPr>
          <w:rFonts w:ascii="ITC Avant Garde" w:hAnsi="ITC Avant Garde"/>
          <w:b/>
          <w:sz w:val="22"/>
          <w:szCs w:val="22"/>
        </w:rPr>
        <w:t>EN TODOS LOS CAMPOS EXCEPTO EL FILLER, LOS ESPACIOS QUE NO SE UTILICEN SE LLENARAN CON CEROS.</w:t>
      </w:r>
      <w:r w:rsidRPr="00B004B8">
        <w:rPr>
          <w:rFonts w:ascii="ITC Avant Garde" w:hAnsi="ITC Avant Garde"/>
          <w:b/>
          <w:sz w:val="22"/>
          <w:szCs w:val="22"/>
        </w:rPr>
        <w:br w:type="page"/>
        <w:t xml:space="preserve"> </w:t>
      </w:r>
      <w:r w:rsidRPr="007945CB">
        <w:rPr>
          <w:rFonts w:ascii="ITC Avant Garde" w:hAnsi="ITC Avant Garde"/>
          <w:b/>
          <w:szCs w:val="22"/>
        </w:rPr>
        <w:t>GUIA DEL LAYOUT PARA EL INTERCAMBIO DE REGISTROS.</w:t>
      </w:r>
    </w:p>
    <w:p w14:paraId="470DC1BF" w14:textId="77777777" w:rsidR="005B31D2" w:rsidRPr="00B004B8" w:rsidRDefault="005B31D2" w:rsidP="005B31D2">
      <w:pPr>
        <w:pStyle w:val="Textoindependiente"/>
        <w:tabs>
          <w:tab w:val="left" w:pos="360"/>
        </w:tabs>
        <w:rPr>
          <w:rFonts w:ascii="ITC Avant Garde" w:hAnsi="ITC Avant Gar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10398"/>
      </w:tblGrid>
      <w:tr w:rsidR="005B31D2" w:rsidRPr="00B7724A" w14:paraId="54CF9DE7" w14:textId="77777777" w:rsidTr="0004713E">
        <w:trPr>
          <w:trHeight w:val="233"/>
        </w:trPr>
        <w:tc>
          <w:tcPr>
            <w:tcW w:w="876" w:type="dxa"/>
          </w:tcPr>
          <w:p w14:paraId="75CEA92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Registro</w:t>
            </w:r>
          </w:p>
        </w:tc>
        <w:tc>
          <w:tcPr>
            <w:tcW w:w="770" w:type="dxa"/>
          </w:tcPr>
          <w:p w14:paraId="143D4007"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Campo</w:t>
            </w:r>
          </w:p>
        </w:tc>
        <w:tc>
          <w:tcPr>
            <w:tcW w:w="10398" w:type="dxa"/>
          </w:tcPr>
          <w:p w14:paraId="0CCDF8D4"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Descripción</w:t>
            </w:r>
          </w:p>
        </w:tc>
      </w:tr>
      <w:tr w:rsidR="005B31D2" w:rsidRPr="00B7724A" w14:paraId="22228E9E" w14:textId="77777777" w:rsidTr="0004713E">
        <w:trPr>
          <w:trHeight w:val="245"/>
        </w:trPr>
        <w:tc>
          <w:tcPr>
            <w:tcW w:w="876" w:type="dxa"/>
          </w:tcPr>
          <w:p w14:paraId="3BE98C4C" w14:textId="77777777" w:rsidR="005B31D2" w:rsidRPr="007945CB" w:rsidRDefault="005B31D2" w:rsidP="00471928">
            <w:pPr>
              <w:jc w:val="right"/>
              <w:rPr>
                <w:rFonts w:ascii="ITC Avant Garde" w:hAnsi="ITC Avant Garde"/>
                <w:color w:val="000000"/>
                <w:sz w:val="18"/>
                <w:szCs w:val="18"/>
              </w:rPr>
            </w:pPr>
          </w:p>
        </w:tc>
        <w:tc>
          <w:tcPr>
            <w:tcW w:w="770" w:type="dxa"/>
          </w:tcPr>
          <w:p w14:paraId="09B8103C" w14:textId="77777777" w:rsidR="005B31D2" w:rsidRPr="007945CB" w:rsidRDefault="005B31D2" w:rsidP="00471928">
            <w:pPr>
              <w:jc w:val="right"/>
              <w:rPr>
                <w:rFonts w:ascii="ITC Avant Garde" w:hAnsi="ITC Avant Garde"/>
                <w:b/>
                <w:color w:val="000000"/>
                <w:sz w:val="18"/>
                <w:szCs w:val="18"/>
              </w:rPr>
            </w:pPr>
          </w:p>
        </w:tc>
        <w:tc>
          <w:tcPr>
            <w:tcW w:w="10398" w:type="dxa"/>
          </w:tcPr>
          <w:p w14:paraId="7553925A" w14:textId="77777777" w:rsidR="005B31D2" w:rsidRPr="007945CB" w:rsidRDefault="005B31D2" w:rsidP="00471928">
            <w:pPr>
              <w:jc w:val="right"/>
              <w:rPr>
                <w:rFonts w:ascii="ITC Avant Garde" w:hAnsi="ITC Avant Garde"/>
                <w:b/>
                <w:color w:val="000000"/>
                <w:sz w:val="18"/>
                <w:szCs w:val="18"/>
              </w:rPr>
            </w:pPr>
          </w:p>
        </w:tc>
      </w:tr>
      <w:tr w:rsidR="005B31D2" w:rsidRPr="00B7724A" w14:paraId="171E5A0A" w14:textId="77777777" w:rsidTr="0004713E">
        <w:trPr>
          <w:trHeight w:val="233"/>
        </w:trPr>
        <w:tc>
          <w:tcPr>
            <w:tcW w:w="876" w:type="dxa"/>
          </w:tcPr>
          <w:p w14:paraId="22C60A0F" w14:textId="77777777" w:rsidR="005B31D2" w:rsidRPr="007945CB" w:rsidRDefault="005B31D2" w:rsidP="00471928">
            <w:pPr>
              <w:pStyle w:val="Ttulo9"/>
              <w:rPr>
                <w:rFonts w:ascii="ITC Avant Garde" w:hAnsi="ITC Avant Garde"/>
                <w:sz w:val="18"/>
                <w:szCs w:val="18"/>
              </w:rPr>
            </w:pPr>
            <w:proofErr w:type="spellStart"/>
            <w:r w:rsidRPr="007945CB">
              <w:rPr>
                <w:rFonts w:ascii="ITC Avant Garde" w:hAnsi="ITC Avant Garde"/>
                <w:sz w:val="18"/>
                <w:szCs w:val="18"/>
              </w:rPr>
              <w:t>Header</w:t>
            </w:r>
            <w:proofErr w:type="spellEnd"/>
          </w:p>
        </w:tc>
        <w:tc>
          <w:tcPr>
            <w:tcW w:w="770" w:type="dxa"/>
          </w:tcPr>
          <w:p w14:paraId="227C9FF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10398" w:type="dxa"/>
          </w:tcPr>
          <w:p w14:paraId="2210A6C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Identificador de inicio de encabezado. El valor debe ser cero.</w:t>
            </w:r>
          </w:p>
          <w:p w14:paraId="73DA41E1" w14:textId="77777777" w:rsidR="005B31D2" w:rsidRPr="007945CB" w:rsidRDefault="005B31D2" w:rsidP="00471928">
            <w:pPr>
              <w:rPr>
                <w:rFonts w:ascii="ITC Avant Garde" w:hAnsi="ITC Avant Garde"/>
                <w:color w:val="000000"/>
                <w:sz w:val="18"/>
                <w:szCs w:val="18"/>
              </w:rPr>
            </w:pPr>
          </w:p>
        </w:tc>
      </w:tr>
      <w:tr w:rsidR="005B31D2" w:rsidRPr="00B7724A" w14:paraId="3CDCA96C" w14:textId="77777777" w:rsidTr="0004713E">
        <w:trPr>
          <w:trHeight w:val="233"/>
        </w:trPr>
        <w:tc>
          <w:tcPr>
            <w:tcW w:w="876" w:type="dxa"/>
          </w:tcPr>
          <w:p w14:paraId="0270EA82" w14:textId="77777777" w:rsidR="005B31D2" w:rsidRPr="007945CB" w:rsidRDefault="005B31D2" w:rsidP="00471928">
            <w:pPr>
              <w:jc w:val="right"/>
              <w:rPr>
                <w:rFonts w:ascii="ITC Avant Garde" w:hAnsi="ITC Avant Garde"/>
                <w:color w:val="000000"/>
                <w:sz w:val="18"/>
                <w:szCs w:val="18"/>
              </w:rPr>
            </w:pPr>
          </w:p>
        </w:tc>
        <w:tc>
          <w:tcPr>
            <w:tcW w:w="770" w:type="dxa"/>
          </w:tcPr>
          <w:p w14:paraId="40E12B8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10398" w:type="dxa"/>
          </w:tcPr>
          <w:p w14:paraId="194FE3F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Clave del operador que presenta los registros.</w:t>
            </w:r>
          </w:p>
          <w:p w14:paraId="28EA3AC0" w14:textId="77777777" w:rsidR="005B31D2" w:rsidRPr="007945CB" w:rsidRDefault="005B31D2" w:rsidP="00471928">
            <w:pPr>
              <w:rPr>
                <w:rFonts w:ascii="ITC Avant Garde" w:hAnsi="ITC Avant Garde"/>
                <w:color w:val="000000"/>
                <w:sz w:val="18"/>
                <w:szCs w:val="18"/>
              </w:rPr>
            </w:pPr>
          </w:p>
        </w:tc>
      </w:tr>
      <w:tr w:rsidR="005B31D2" w:rsidRPr="00B7724A" w14:paraId="002EC526" w14:textId="77777777" w:rsidTr="0004713E">
        <w:trPr>
          <w:trHeight w:val="466"/>
        </w:trPr>
        <w:tc>
          <w:tcPr>
            <w:tcW w:w="876" w:type="dxa"/>
          </w:tcPr>
          <w:p w14:paraId="785C6D9F" w14:textId="77777777" w:rsidR="005B31D2" w:rsidRPr="007945CB" w:rsidRDefault="005B31D2" w:rsidP="00471928">
            <w:pPr>
              <w:jc w:val="right"/>
              <w:rPr>
                <w:rFonts w:ascii="ITC Avant Garde" w:hAnsi="ITC Avant Garde"/>
                <w:color w:val="000000"/>
                <w:sz w:val="18"/>
                <w:szCs w:val="18"/>
              </w:rPr>
            </w:pPr>
          </w:p>
        </w:tc>
        <w:tc>
          <w:tcPr>
            <w:tcW w:w="770" w:type="dxa"/>
          </w:tcPr>
          <w:p w14:paraId="0CE6615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10398" w:type="dxa"/>
          </w:tcPr>
          <w:p w14:paraId="7D31857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Caracteres en blanco para completar la longitud del registro a 100 posiciones.</w:t>
            </w:r>
          </w:p>
          <w:p w14:paraId="6FD958C1" w14:textId="77777777" w:rsidR="005B31D2" w:rsidRPr="007945CB" w:rsidRDefault="005B31D2" w:rsidP="00471928">
            <w:pPr>
              <w:rPr>
                <w:rFonts w:ascii="ITC Avant Garde" w:hAnsi="ITC Avant Garde"/>
                <w:color w:val="000000"/>
                <w:sz w:val="18"/>
                <w:szCs w:val="18"/>
              </w:rPr>
            </w:pPr>
          </w:p>
        </w:tc>
      </w:tr>
      <w:tr w:rsidR="005B31D2" w:rsidRPr="00B7724A" w14:paraId="2F2F89B3" w14:textId="77777777" w:rsidTr="0004713E">
        <w:trPr>
          <w:trHeight w:val="245"/>
        </w:trPr>
        <w:tc>
          <w:tcPr>
            <w:tcW w:w="876" w:type="dxa"/>
          </w:tcPr>
          <w:p w14:paraId="1D4DFEF9" w14:textId="77777777" w:rsidR="005B31D2" w:rsidRPr="007945CB" w:rsidRDefault="005B31D2" w:rsidP="00471928">
            <w:pPr>
              <w:jc w:val="right"/>
              <w:rPr>
                <w:rFonts w:ascii="ITC Avant Garde" w:hAnsi="ITC Avant Garde"/>
                <w:color w:val="000000"/>
                <w:sz w:val="18"/>
                <w:szCs w:val="18"/>
              </w:rPr>
            </w:pPr>
          </w:p>
        </w:tc>
        <w:tc>
          <w:tcPr>
            <w:tcW w:w="770" w:type="dxa"/>
          </w:tcPr>
          <w:p w14:paraId="543B6AD4" w14:textId="77777777" w:rsidR="005B31D2" w:rsidRPr="007945CB" w:rsidRDefault="005B31D2" w:rsidP="00471928">
            <w:pPr>
              <w:jc w:val="right"/>
              <w:rPr>
                <w:rFonts w:ascii="ITC Avant Garde" w:hAnsi="ITC Avant Garde"/>
                <w:color w:val="000000"/>
                <w:sz w:val="18"/>
                <w:szCs w:val="18"/>
              </w:rPr>
            </w:pPr>
          </w:p>
        </w:tc>
        <w:tc>
          <w:tcPr>
            <w:tcW w:w="10398" w:type="dxa"/>
          </w:tcPr>
          <w:p w14:paraId="067E1D1D" w14:textId="77777777" w:rsidR="005B31D2" w:rsidRPr="007945CB" w:rsidRDefault="005B31D2" w:rsidP="00471928">
            <w:pPr>
              <w:jc w:val="right"/>
              <w:rPr>
                <w:rFonts w:ascii="ITC Avant Garde" w:hAnsi="ITC Avant Garde"/>
                <w:color w:val="000000"/>
                <w:sz w:val="18"/>
                <w:szCs w:val="18"/>
              </w:rPr>
            </w:pPr>
          </w:p>
        </w:tc>
      </w:tr>
      <w:tr w:rsidR="005B31D2" w:rsidRPr="00B7724A" w14:paraId="548FA5E9" w14:textId="77777777" w:rsidTr="0004713E">
        <w:trPr>
          <w:trHeight w:val="233"/>
        </w:trPr>
        <w:tc>
          <w:tcPr>
            <w:tcW w:w="876" w:type="dxa"/>
          </w:tcPr>
          <w:p w14:paraId="4DC2594A" w14:textId="77777777" w:rsidR="005B31D2" w:rsidRPr="007945CB" w:rsidRDefault="005B31D2" w:rsidP="00471928">
            <w:pPr>
              <w:pStyle w:val="Ttulo9"/>
              <w:rPr>
                <w:rFonts w:ascii="ITC Avant Garde" w:hAnsi="ITC Avant Garde"/>
                <w:sz w:val="18"/>
                <w:szCs w:val="18"/>
              </w:rPr>
            </w:pPr>
            <w:r w:rsidRPr="007945CB">
              <w:rPr>
                <w:rFonts w:ascii="ITC Avant Garde" w:hAnsi="ITC Avant Garde"/>
                <w:sz w:val="18"/>
                <w:szCs w:val="18"/>
              </w:rPr>
              <w:t>Detalle</w:t>
            </w:r>
          </w:p>
        </w:tc>
        <w:tc>
          <w:tcPr>
            <w:tcW w:w="770" w:type="dxa"/>
          </w:tcPr>
          <w:p w14:paraId="33E84DB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10398" w:type="dxa"/>
          </w:tcPr>
          <w:p w14:paraId="71FB2E0A"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Identificador de inicio de registro detalle, el valor debe ser uno.</w:t>
            </w:r>
          </w:p>
          <w:p w14:paraId="4C22226E" w14:textId="77777777" w:rsidR="005B31D2" w:rsidRPr="007945CB" w:rsidRDefault="005B31D2" w:rsidP="00471928">
            <w:pPr>
              <w:rPr>
                <w:rFonts w:ascii="ITC Avant Garde" w:hAnsi="ITC Avant Garde"/>
                <w:color w:val="000000"/>
                <w:sz w:val="18"/>
                <w:szCs w:val="18"/>
              </w:rPr>
            </w:pPr>
          </w:p>
        </w:tc>
      </w:tr>
      <w:tr w:rsidR="005B31D2" w:rsidRPr="00B7724A" w14:paraId="268F435B" w14:textId="77777777" w:rsidTr="0004713E">
        <w:trPr>
          <w:trHeight w:val="466"/>
        </w:trPr>
        <w:tc>
          <w:tcPr>
            <w:tcW w:w="876" w:type="dxa"/>
          </w:tcPr>
          <w:p w14:paraId="25DCAE38" w14:textId="77777777" w:rsidR="005B31D2" w:rsidRPr="007945CB" w:rsidRDefault="005B31D2" w:rsidP="00471928">
            <w:pPr>
              <w:jc w:val="center"/>
              <w:rPr>
                <w:rFonts w:ascii="ITC Avant Garde" w:hAnsi="ITC Avant Garde"/>
                <w:color w:val="000000"/>
                <w:sz w:val="18"/>
                <w:szCs w:val="18"/>
              </w:rPr>
            </w:pPr>
          </w:p>
        </w:tc>
        <w:tc>
          <w:tcPr>
            <w:tcW w:w="770" w:type="dxa"/>
          </w:tcPr>
          <w:p w14:paraId="1E14544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10398" w:type="dxa"/>
          </w:tcPr>
          <w:p w14:paraId="0CF177D8"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origen justificado a la derecha.</w:t>
            </w:r>
          </w:p>
        </w:tc>
      </w:tr>
      <w:tr w:rsidR="005B31D2" w:rsidRPr="00B7724A" w14:paraId="57E27505" w14:textId="77777777" w:rsidTr="0004713E">
        <w:trPr>
          <w:trHeight w:val="466"/>
        </w:trPr>
        <w:tc>
          <w:tcPr>
            <w:tcW w:w="876" w:type="dxa"/>
          </w:tcPr>
          <w:p w14:paraId="6117C223" w14:textId="77777777" w:rsidR="005B31D2" w:rsidRPr="007945CB" w:rsidRDefault="005B31D2" w:rsidP="00471928">
            <w:pPr>
              <w:jc w:val="center"/>
              <w:rPr>
                <w:rFonts w:ascii="ITC Avant Garde" w:hAnsi="ITC Avant Garde"/>
                <w:color w:val="000000"/>
                <w:sz w:val="18"/>
                <w:szCs w:val="18"/>
              </w:rPr>
            </w:pPr>
          </w:p>
        </w:tc>
        <w:tc>
          <w:tcPr>
            <w:tcW w:w="770" w:type="dxa"/>
          </w:tcPr>
          <w:p w14:paraId="677FAEE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10398" w:type="dxa"/>
          </w:tcPr>
          <w:p w14:paraId="2864B26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destino justificado a la derecha.</w:t>
            </w:r>
          </w:p>
          <w:p w14:paraId="3A1BCF0A" w14:textId="77777777" w:rsidR="005B31D2" w:rsidRPr="007945CB" w:rsidRDefault="005B31D2" w:rsidP="00471928">
            <w:pPr>
              <w:rPr>
                <w:rFonts w:ascii="ITC Avant Garde" w:hAnsi="ITC Avant Garde"/>
                <w:color w:val="000000"/>
                <w:sz w:val="18"/>
                <w:szCs w:val="18"/>
              </w:rPr>
            </w:pPr>
          </w:p>
        </w:tc>
      </w:tr>
      <w:tr w:rsidR="005B31D2" w:rsidRPr="00B7724A" w14:paraId="0FC65A11" w14:textId="77777777" w:rsidTr="0004713E">
        <w:trPr>
          <w:trHeight w:val="233"/>
        </w:trPr>
        <w:tc>
          <w:tcPr>
            <w:tcW w:w="876" w:type="dxa"/>
          </w:tcPr>
          <w:p w14:paraId="25B0181C" w14:textId="77777777" w:rsidR="005B31D2" w:rsidRPr="007945CB" w:rsidRDefault="005B31D2" w:rsidP="00471928">
            <w:pPr>
              <w:jc w:val="center"/>
              <w:rPr>
                <w:rFonts w:ascii="ITC Avant Garde" w:hAnsi="ITC Avant Garde"/>
                <w:color w:val="000000"/>
                <w:sz w:val="18"/>
                <w:szCs w:val="18"/>
              </w:rPr>
            </w:pPr>
          </w:p>
        </w:tc>
        <w:tc>
          <w:tcPr>
            <w:tcW w:w="770" w:type="dxa"/>
          </w:tcPr>
          <w:p w14:paraId="6F99B51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w:t>
            </w:r>
          </w:p>
        </w:tc>
        <w:tc>
          <w:tcPr>
            <w:tcW w:w="10398" w:type="dxa"/>
          </w:tcPr>
          <w:p w14:paraId="76C5727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Día en que inicio la llamada.</w:t>
            </w:r>
          </w:p>
        </w:tc>
      </w:tr>
      <w:tr w:rsidR="005B31D2" w:rsidRPr="00B7724A" w14:paraId="6761DD3A" w14:textId="77777777" w:rsidTr="0004713E">
        <w:trPr>
          <w:trHeight w:val="466"/>
        </w:trPr>
        <w:tc>
          <w:tcPr>
            <w:tcW w:w="876" w:type="dxa"/>
          </w:tcPr>
          <w:p w14:paraId="4779EF41" w14:textId="77777777" w:rsidR="005B31D2" w:rsidRPr="007945CB" w:rsidRDefault="005B31D2" w:rsidP="00471928">
            <w:pPr>
              <w:jc w:val="center"/>
              <w:rPr>
                <w:rFonts w:ascii="ITC Avant Garde" w:hAnsi="ITC Avant Garde"/>
                <w:color w:val="000000"/>
                <w:sz w:val="18"/>
                <w:szCs w:val="18"/>
              </w:rPr>
            </w:pPr>
          </w:p>
        </w:tc>
        <w:tc>
          <w:tcPr>
            <w:tcW w:w="770" w:type="dxa"/>
          </w:tcPr>
          <w:p w14:paraId="2BDC697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10398" w:type="dxa"/>
          </w:tcPr>
          <w:p w14:paraId="41C7577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La duración será en SEGUNDOS.</w:t>
            </w:r>
          </w:p>
          <w:p w14:paraId="1774656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Justificado a la derecha. </w:t>
            </w:r>
          </w:p>
        </w:tc>
      </w:tr>
      <w:tr w:rsidR="005B31D2" w:rsidRPr="00B7724A" w14:paraId="7612ECEB" w14:textId="77777777" w:rsidTr="0004713E">
        <w:trPr>
          <w:trHeight w:val="424"/>
        </w:trPr>
        <w:tc>
          <w:tcPr>
            <w:tcW w:w="876" w:type="dxa"/>
          </w:tcPr>
          <w:p w14:paraId="3070F39B" w14:textId="77777777" w:rsidR="005B31D2" w:rsidRPr="007945CB" w:rsidRDefault="005B31D2" w:rsidP="00471928">
            <w:pPr>
              <w:jc w:val="center"/>
              <w:rPr>
                <w:rFonts w:ascii="ITC Avant Garde" w:hAnsi="ITC Avant Garde"/>
                <w:color w:val="000000"/>
                <w:sz w:val="18"/>
                <w:szCs w:val="18"/>
              </w:rPr>
            </w:pPr>
          </w:p>
        </w:tc>
        <w:tc>
          <w:tcPr>
            <w:tcW w:w="770" w:type="dxa"/>
          </w:tcPr>
          <w:p w14:paraId="783E4C9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6</w:t>
            </w:r>
          </w:p>
        </w:tc>
        <w:tc>
          <w:tcPr>
            <w:tcW w:w="10398" w:type="dxa"/>
          </w:tcPr>
          <w:p w14:paraId="090DEB9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Hora en la cual inicio la llamada.</w:t>
            </w:r>
          </w:p>
        </w:tc>
      </w:tr>
      <w:tr w:rsidR="005B31D2" w:rsidRPr="00B7724A" w14:paraId="4D8A04C6" w14:textId="77777777" w:rsidTr="0004713E">
        <w:trPr>
          <w:trHeight w:val="233"/>
        </w:trPr>
        <w:tc>
          <w:tcPr>
            <w:tcW w:w="876" w:type="dxa"/>
          </w:tcPr>
          <w:p w14:paraId="4F17EC01" w14:textId="77777777" w:rsidR="005B31D2" w:rsidRPr="007945CB" w:rsidRDefault="005B31D2" w:rsidP="00471928">
            <w:pPr>
              <w:jc w:val="center"/>
              <w:rPr>
                <w:rFonts w:ascii="ITC Avant Garde" w:hAnsi="ITC Avant Garde"/>
                <w:color w:val="000000"/>
                <w:sz w:val="18"/>
                <w:szCs w:val="18"/>
              </w:rPr>
            </w:pPr>
          </w:p>
        </w:tc>
        <w:tc>
          <w:tcPr>
            <w:tcW w:w="770" w:type="dxa"/>
          </w:tcPr>
          <w:p w14:paraId="63C5CD4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10398" w:type="dxa"/>
          </w:tcPr>
          <w:p w14:paraId="36614B1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5B31D2" w:rsidRPr="00B7724A" w14:paraId="688BCC8A" w14:textId="77777777" w:rsidTr="0004713E">
        <w:trPr>
          <w:trHeight w:val="466"/>
        </w:trPr>
        <w:tc>
          <w:tcPr>
            <w:tcW w:w="876" w:type="dxa"/>
          </w:tcPr>
          <w:p w14:paraId="42E5F6D9" w14:textId="77777777" w:rsidR="005B31D2" w:rsidRPr="007945CB" w:rsidRDefault="005B31D2" w:rsidP="00471928">
            <w:pPr>
              <w:jc w:val="center"/>
              <w:rPr>
                <w:rFonts w:ascii="ITC Avant Garde" w:hAnsi="ITC Avant Garde"/>
                <w:color w:val="000000"/>
                <w:sz w:val="18"/>
                <w:szCs w:val="18"/>
              </w:rPr>
            </w:pPr>
          </w:p>
        </w:tc>
        <w:tc>
          <w:tcPr>
            <w:tcW w:w="770" w:type="dxa"/>
          </w:tcPr>
          <w:p w14:paraId="0B3BB14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10398" w:type="dxa"/>
          </w:tcPr>
          <w:p w14:paraId="0C0CF7D1"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la procedencia de la llamada 0:Nacional, 1:Internacional, 2:Mundial.</w:t>
            </w:r>
          </w:p>
        </w:tc>
      </w:tr>
      <w:tr w:rsidR="005B31D2" w:rsidRPr="00B7724A" w14:paraId="05C6CEF3" w14:textId="77777777" w:rsidTr="0004713E">
        <w:trPr>
          <w:trHeight w:val="233"/>
        </w:trPr>
        <w:tc>
          <w:tcPr>
            <w:tcW w:w="876" w:type="dxa"/>
          </w:tcPr>
          <w:p w14:paraId="5632AC23" w14:textId="77777777" w:rsidR="005B31D2" w:rsidRPr="007945CB" w:rsidRDefault="005B31D2" w:rsidP="00471928">
            <w:pPr>
              <w:jc w:val="center"/>
              <w:rPr>
                <w:rFonts w:ascii="ITC Avant Garde" w:hAnsi="ITC Avant Garde"/>
                <w:color w:val="000000"/>
                <w:sz w:val="18"/>
                <w:szCs w:val="18"/>
              </w:rPr>
            </w:pPr>
          </w:p>
        </w:tc>
        <w:tc>
          <w:tcPr>
            <w:tcW w:w="770" w:type="dxa"/>
          </w:tcPr>
          <w:p w14:paraId="7102AB0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9</w:t>
            </w:r>
          </w:p>
        </w:tc>
        <w:tc>
          <w:tcPr>
            <w:tcW w:w="10398" w:type="dxa"/>
          </w:tcPr>
          <w:p w14:paraId="0E683677" w14:textId="1EF3CDE1"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Tipo de llamada </w:t>
            </w:r>
            <w:r w:rsidR="001B10FB" w:rsidRPr="007945CB">
              <w:rPr>
                <w:rFonts w:ascii="ITC Avant Garde" w:hAnsi="ITC Avant Garde"/>
                <w:color w:val="000000"/>
                <w:sz w:val="18"/>
                <w:szCs w:val="18"/>
              </w:rPr>
              <w:t>1: Automática</w:t>
            </w:r>
            <w:r w:rsidRPr="007945CB">
              <w:rPr>
                <w:rFonts w:ascii="ITC Avant Garde" w:hAnsi="ITC Avant Garde"/>
                <w:color w:val="000000"/>
                <w:sz w:val="18"/>
                <w:szCs w:val="18"/>
              </w:rPr>
              <w:t>, 8:No. 800.</w:t>
            </w:r>
          </w:p>
          <w:p w14:paraId="4EFE1DB7" w14:textId="77777777" w:rsidR="005B31D2" w:rsidRPr="007945CB" w:rsidRDefault="005B31D2" w:rsidP="00471928">
            <w:pPr>
              <w:rPr>
                <w:rFonts w:ascii="ITC Avant Garde" w:hAnsi="ITC Avant Garde"/>
                <w:color w:val="000000"/>
                <w:sz w:val="18"/>
                <w:szCs w:val="18"/>
              </w:rPr>
            </w:pPr>
          </w:p>
        </w:tc>
      </w:tr>
      <w:tr w:rsidR="005B31D2" w:rsidRPr="00B7724A" w14:paraId="772959CC" w14:textId="77777777" w:rsidTr="0004713E">
        <w:trPr>
          <w:trHeight w:val="537"/>
        </w:trPr>
        <w:tc>
          <w:tcPr>
            <w:tcW w:w="876" w:type="dxa"/>
          </w:tcPr>
          <w:p w14:paraId="36FDEF1C" w14:textId="77777777" w:rsidR="005B31D2" w:rsidRPr="007945CB" w:rsidRDefault="005B31D2" w:rsidP="00471928">
            <w:pPr>
              <w:jc w:val="center"/>
              <w:rPr>
                <w:rFonts w:ascii="ITC Avant Garde" w:hAnsi="ITC Avant Garde"/>
                <w:color w:val="000000"/>
                <w:sz w:val="18"/>
                <w:szCs w:val="18"/>
              </w:rPr>
            </w:pPr>
          </w:p>
        </w:tc>
        <w:tc>
          <w:tcPr>
            <w:tcW w:w="770" w:type="dxa"/>
          </w:tcPr>
          <w:p w14:paraId="46CACCC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w:t>
            </w:r>
          </w:p>
        </w:tc>
        <w:tc>
          <w:tcPr>
            <w:tcW w:w="10398" w:type="dxa"/>
          </w:tcPr>
          <w:p w14:paraId="6D1FC72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Caracteres en blanco para completar la longitud del registro a 100 posiciones</w:t>
            </w:r>
          </w:p>
        </w:tc>
      </w:tr>
    </w:tbl>
    <w:p w14:paraId="0866CD8A" w14:textId="77777777" w:rsidR="005B31D2" w:rsidRPr="00B004B8" w:rsidRDefault="005B31D2" w:rsidP="005B31D2">
      <w:pPr>
        <w:rPr>
          <w:rFonts w:ascii="ITC Avant Garde" w:hAnsi="ITC Avant Garde"/>
          <w:sz w:val="22"/>
          <w:szCs w:val="22"/>
        </w:rPr>
      </w:pPr>
    </w:p>
    <w:p w14:paraId="6AE7E64C" w14:textId="77777777" w:rsidR="005B31D2" w:rsidRPr="00B004B8" w:rsidRDefault="005B31D2" w:rsidP="005B31D2">
      <w:pPr>
        <w:rPr>
          <w:rFonts w:ascii="ITC Avant Garde" w:hAnsi="ITC Avant Garde"/>
          <w:sz w:val="22"/>
          <w:szCs w:val="22"/>
        </w:rPr>
      </w:pPr>
      <w:r w:rsidRPr="00B004B8">
        <w:rPr>
          <w:rFonts w:ascii="ITC Avant Garde" w:hAnsi="ITC Avant Garde"/>
          <w:sz w:val="22"/>
          <w:szCs w:val="22"/>
        </w:rPr>
        <w:br w:type="page"/>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10823"/>
      </w:tblGrid>
      <w:tr w:rsidR="005B31D2" w:rsidRPr="00B7724A" w14:paraId="717D4D3C" w14:textId="77777777" w:rsidTr="0004713E">
        <w:trPr>
          <w:trHeight w:val="233"/>
        </w:trPr>
        <w:tc>
          <w:tcPr>
            <w:tcW w:w="876" w:type="dxa"/>
          </w:tcPr>
          <w:p w14:paraId="5D7AD02B" w14:textId="77777777" w:rsidR="005B31D2" w:rsidRPr="007945CB" w:rsidRDefault="005B31D2" w:rsidP="00471928">
            <w:pPr>
              <w:jc w:val="center"/>
              <w:rPr>
                <w:rFonts w:ascii="ITC Avant Garde" w:hAnsi="ITC Avant Garde"/>
                <w:b/>
                <w:color w:val="000000"/>
                <w:sz w:val="18"/>
                <w:szCs w:val="22"/>
              </w:rPr>
            </w:pPr>
            <w:proofErr w:type="spellStart"/>
            <w:r w:rsidRPr="007945CB">
              <w:rPr>
                <w:rFonts w:ascii="ITC Avant Garde" w:hAnsi="ITC Avant Garde"/>
                <w:b/>
                <w:color w:val="000000"/>
                <w:sz w:val="18"/>
                <w:szCs w:val="22"/>
              </w:rPr>
              <w:t>Trailer</w:t>
            </w:r>
            <w:proofErr w:type="spellEnd"/>
          </w:p>
        </w:tc>
        <w:tc>
          <w:tcPr>
            <w:tcW w:w="770" w:type="dxa"/>
          </w:tcPr>
          <w:p w14:paraId="4B90E473"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1</w:t>
            </w:r>
          </w:p>
        </w:tc>
        <w:tc>
          <w:tcPr>
            <w:tcW w:w="10823" w:type="dxa"/>
          </w:tcPr>
          <w:p w14:paraId="10990006"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Identificador de inicio de </w:t>
            </w:r>
            <w:proofErr w:type="spellStart"/>
            <w:r w:rsidRPr="007945CB">
              <w:rPr>
                <w:rFonts w:ascii="ITC Avant Garde" w:hAnsi="ITC Avant Garde"/>
                <w:color w:val="000000"/>
                <w:sz w:val="18"/>
                <w:szCs w:val="22"/>
              </w:rPr>
              <w:t>trailer</w:t>
            </w:r>
            <w:proofErr w:type="spellEnd"/>
            <w:r w:rsidRPr="007945CB">
              <w:rPr>
                <w:rFonts w:ascii="ITC Avant Garde" w:hAnsi="ITC Avant Garde"/>
                <w:color w:val="000000"/>
                <w:sz w:val="18"/>
                <w:szCs w:val="22"/>
              </w:rPr>
              <w:t>. El valor debe ser 9.</w:t>
            </w:r>
          </w:p>
          <w:p w14:paraId="58A29D67" w14:textId="77777777" w:rsidR="005B31D2" w:rsidRPr="007945CB" w:rsidRDefault="005B31D2" w:rsidP="00471928">
            <w:pPr>
              <w:rPr>
                <w:rFonts w:ascii="ITC Avant Garde" w:hAnsi="ITC Avant Garde"/>
                <w:color w:val="000000"/>
                <w:sz w:val="18"/>
                <w:szCs w:val="22"/>
              </w:rPr>
            </w:pPr>
          </w:p>
        </w:tc>
      </w:tr>
      <w:tr w:rsidR="005B31D2" w:rsidRPr="00B7724A" w14:paraId="2074CB9F" w14:textId="77777777" w:rsidTr="0004713E">
        <w:trPr>
          <w:trHeight w:val="233"/>
        </w:trPr>
        <w:tc>
          <w:tcPr>
            <w:tcW w:w="876" w:type="dxa"/>
          </w:tcPr>
          <w:p w14:paraId="6F08E850" w14:textId="77777777" w:rsidR="005B31D2" w:rsidRPr="007945CB" w:rsidRDefault="005B31D2" w:rsidP="00471928">
            <w:pPr>
              <w:jc w:val="right"/>
              <w:rPr>
                <w:rFonts w:ascii="ITC Avant Garde" w:hAnsi="ITC Avant Garde"/>
                <w:color w:val="000000"/>
                <w:sz w:val="18"/>
                <w:szCs w:val="22"/>
              </w:rPr>
            </w:pPr>
          </w:p>
        </w:tc>
        <w:tc>
          <w:tcPr>
            <w:tcW w:w="770" w:type="dxa"/>
          </w:tcPr>
          <w:p w14:paraId="43C52618"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2</w:t>
            </w:r>
          </w:p>
        </w:tc>
        <w:tc>
          <w:tcPr>
            <w:tcW w:w="10823" w:type="dxa"/>
          </w:tcPr>
          <w:p w14:paraId="7D53493F"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Clave del operador que presenta los registros, CIC (Código de Identificación de </w:t>
            </w:r>
            <w:proofErr w:type="spellStart"/>
            <w:r w:rsidRPr="007945CB">
              <w:rPr>
                <w:rFonts w:ascii="ITC Avant Garde" w:hAnsi="ITC Avant Garde"/>
                <w:color w:val="000000"/>
                <w:sz w:val="18"/>
                <w:szCs w:val="22"/>
              </w:rPr>
              <w:t>Carrier</w:t>
            </w:r>
            <w:proofErr w:type="spellEnd"/>
            <w:r w:rsidRPr="007945CB">
              <w:rPr>
                <w:rFonts w:ascii="ITC Avant Garde" w:hAnsi="ITC Avant Garde"/>
                <w:color w:val="000000"/>
                <w:sz w:val="18"/>
                <w:szCs w:val="22"/>
              </w:rPr>
              <w:t>).</w:t>
            </w:r>
          </w:p>
          <w:p w14:paraId="7F2DF09E" w14:textId="77777777" w:rsidR="005B31D2" w:rsidRPr="007945CB" w:rsidRDefault="005B31D2" w:rsidP="00471928">
            <w:pPr>
              <w:rPr>
                <w:rFonts w:ascii="ITC Avant Garde" w:hAnsi="ITC Avant Garde"/>
                <w:color w:val="000000"/>
                <w:sz w:val="18"/>
                <w:szCs w:val="22"/>
              </w:rPr>
            </w:pPr>
          </w:p>
        </w:tc>
      </w:tr>
      <w:tr w:rsidR="005B31D2" w:rsidRPr="00B7724A" w14:paraId="1BB85267" w14:textId="77777777" w:rsidTr="0004713E">
        <w:trPr>
          <w:trHeight w:val="233"/>
        </w:trPr>
        <w:tc>
          <w:tcPr>
            <w:tcW w:w="876" w:type="dxa"/>
          </w:tcPr>
          <w:p w14:paraId="3BB44DBB" w14:textId="77777777" w:rsidR="005B31D2" w:rsidRPr="007945CB" w:rsidRDefault="005B31D2" w:rsidP="00471928">
            <w:pPr>
              <w:jc w:val="right"/>
              <w:rPr>
                <w:rFonts w:ascii="ITC Avant Garde" w:hAnsi="ITC Avant Garde"/>
                <w:color w:val="000000"/>
                <w:sz w:val="18"/>
                <w:szCs w:val="22"/>
              </w:rPr>
            </w:pPr>
          </w:p>
        </w:tc>
        <w:tc>
          <w:tcPr>
            <w:tcW w:w="770" w:type="dxa"/>
          </w:tcPr>
          <w:p w14:paraId="0F16D6E7"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3</w:t>
            </w:r>
          </w:p>
        </w:tc>
        <w:tc>
          <w:tcPr>
            <w:tcW w:w="10823" w:type="dxa"/>
          </w:tcPr>
          <w:p w14:paraId="7A3F18D5"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Fecha de proceso del archivo de intercambio.</w:t>
            </w:r>
          </w:p>
          <w:p w14:paraId="61A89711" w14:textId="77777777" w:rsidR="005B31D2" w:rsidRPr="007945CB" w:rsidRDefault="005B31D2" w:rsidP="00471928">
            <w:pPr>
              <w:rPr>
                <w:rFonts w:ascii="ITC Avant Garde" w:hAnsi="ITC Avant Garde"/>
                <w:color w:val="000000"/>
                <w:sz w:val="18"/>
                <w:szCs w:val="22"/>
              </w:rPr>
            </w:pPr>
          </w:p>
        </w:tc>
      </w:tr>
      <w:tr w:rsidR="005B31D2" w:rsidRPr="00B7724A" w14:paraId="2813B801" w14:textId="77777777" w:rsidTr="0004713E">
        <w:trPr>
          <w:trHeight w:val="233"/>
        </w:trPr>
        <w:tc>
          <w:tcPr>
            <w:tcW w:w="876" w:type="dxa"/>
          </w:tcPr>
          <w:p w14:paraId="093DEA20" w14:textId="77777777" w:rsidR="005B31D2" w:rsidRPr="007945CB" w:rsidRDefault="005B31D2" w:rsidP="00471928">
            <w:pPr>
              <w:jc w:val="right"/>
              <w:rPr>
                <w:rFonts w:ascii="ITC Avant Garde" w:hAnsi="ITC Avant Garde"/>
                <w:color w:val="000000"/>
                <w:sz w:val="18"/>
                <w:szCs w:val="22"/>
              </w:rPr>
            </w:pPr>
          </w:p>
        </w:tc>
        <w:tc>
          <w:tcPr>
            <w:tcW w:w="770" w:type="dxa"/>
          </w:tcPr>
          <w:p w14:paraId="274B83A6"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4</w:t>
            </w:r>
          </w:p>
        </w:tc>
        <w:tc>
          <w:tcPr>
            <w:tcW w:w="10823" w:type="dxa"/>
          </w:tcPr>
          <w:p w14:paraId="17064FB9" w14:textId="20C37F2F"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Número total </w:t>
            </w:r>
            <w:r w:rsidR="001B10FB" w:rsidRPr="007945CB">
              <w:rPr>
                <w:rFonts w:ascii="ITC Avant Garde" w:hAnsi="ITC Avant Garde"/>
                <w:color w:val="000000"/>
                <w:sz w:val="18"/>
                <w:szCs w:val="22"/>
              </w:rPr>
              <w:t>de llamadas</w:t>
            </w:r>
            <w:r w:rsidRPr="007945CB">
              <w:rPr>
                <w:rFonts w:ascii="ITC Avant Garde" w:hAnsi="ITC Avant Garde"/>
                <w:color w:val="000000"/>
                <w:sz w:val="18"/>
                <w:szCs w:val="22"/>
              </w:rPr>
              <w:t xml:space="preserve"> obtenidas de la serie intercambiada.</w:t>
            </w:r>
          </w:p>
          <w:p w14:paraId="682D2C91" w14:textId="77777777" w:rsidR="005B31D2" w:rsidRPr="007945CB" w:rsidRDefault="005B31D2" w:rsidP="00471928">
            <w:pPr>
              <w:rPr>
                <w:rFonts w:ascii="ITC Avant Garde" w:hAnsi="ITC Avant Garde"/>
                <w:color w:val="000000"/>
                <w:sz w:val="18"/>
                <w:szCs w:val="22"/>
              </w:rPr>
            </w:pPr>
          </w:p>
        </w:tc>
      </w:tr>
      <w:tr w:rsidR="005B31D2" w:rsidRPr="00B7724A" w14:paraId="1DD56B0E" w14:textId="77777777" w:rsidTr="0004713E">
        <w:trPr>
          <w:trHeight w:val="233"/>
        </w:trPr>
        <w:tc>
          <w:tcPr>
            <w:tcW w:w="876" w:type="dxa"/>
          </w:tcPr>
          <w:p w14:paraId="1786C579" w14:textId="77777777" w:rsidR="005B31D2" w:rsidRPr="007945CB" w:rsidRDefault="005B31D2" w:rsidP="00471928">
            <w:pPr>
              <w:jc w:val="right"/>
              <w:rPr>
                <w:rFonts w:ascii="ITC Avant Garde" w:hAnsi="ITC Avant Garde"/>
                <w:color w:val="000000"/>
                <w:sz w:val="18"/>
                <w:szCs w:val="22"/>
              </w:rPr>
            </w:pPr>
          </w:p>
        </w:tc>
        <w:tc>
          <w:tcPr>
            <w:tcW w:w="770" w:type="dxa"/>
          </w:tcPr>
          <w:p w14:paraId="285274E5"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5</w:t>
            </w:r>
          </w:p>
        </w:tc>
        <w:tc>
          <w:tcPr>
            <w:tcW w:w="10823" w:type="dxa"/>
          </w:tcPr>
          <w:p w14:paraId="7E5B4908"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Caracteres en blanco para completar la longitud del registro a 100 posiciones</w:t>
            </w:r>
          </w:p>
          <w:p w14:paraId="0F0DC1ED" w14:textId="77777777" w:rsidR="005B31D2" w:rsidRPr="007945CB" w:rsidRDefault="005B31D2" w:rsidP="00471928">
            <w:pPr>
              <w:rPr>
                <w:rFonts w:ascii="ITC Avant Garde" w:hAnsi="ITC Avant Garde"/>
                <w:color w:val="000000"/>
                <w:sz w:val="18"/>
                <w:szCs w:val="22"/>
              </w:rPr>
            </w:pPr>
          </w:p>
        </w:tc>
      </w:tr>
    </w:tbl>
    <w:p w14:paraId="1F78B647" w14:textId="77777777" w:rsidR="005B31D2" w:rsidRPr="00B004B8" w:rsidRDefault="005B31D2" w:rsidP="007D3069">
      <w:pPr>
        <w:ind w:left="-284" w:firstLine="709"/>
        <w:rPr>
          <w:rFonts w:ascii="ITC Avant Garde" w:hAnsi="ITC Avant Garde"/>
          <w:b/>
          <w:sz w:val="22"/>
          <w:szCs w:val="22"/>
        </w:rPr>
      </w:pPr>
    </w:p>
    <w:p w14:paraId="74F5927D" w14:textId="4535A4D4" w:rsidR="005B31D2" w:rsidRDefault="005B31D2" w:rsidP="007945CB">
      <w:pPr>
        <w:pStyle w:val="Ttulo8"/>
        <w:jc w:val="center"/>
        <w:rPr>
          <w:rFonts w:ascii="ITC Avant Garde" w:hAnsi="ITC Avant Garde"/>
          <w:sz w:val="22"/>
          <w:szCs w:val="22"/>
          <w:lang w:val="es-MX"/>
        </w:rPr>
      </w:pPr>
      <w:r w:rsidRPr="00B004B8">
        <w:rPr>
          <w:rFonts w:ascii="ITC Avant Garde" w:hAnsi="ITC Avant Garde"/>
          <w:sz w:val="22"/>
          <w:szCs w:val="22"/>
          <w:lang w:val="es-MX"/>
        </w:rPr>
        <w:t>ANEXO 3</w:t>
      </w:r>
    </w:p>
    <w:p w14:paraId="360142BE" w14:textId="77777777" w:rsidR="003D7D72" w:rsidRPr="007945CB" w:rsidRDefault="003D7D72" w:rsidP="007945CB">
      <w:pPr>
        <w:jc w:val="center"/>
        <w:rPr>
          <w:lang w:val="es-MX"/>
        </w:rPr>
      </w:pPr>
    </w:p>
    <w:p w14:paraId="0C01B74E" w14:textId="53E9AEF3" w:rsidR="005B31D2" w:rsidRDefault="005B31D2" w:rsidP="007945CB">
      <w:pPr>
        <w:jc w:val="center"/>
        <w:rPr>
          <w:rFonts w:ascii="ITC Avant Garde" w:hAnsi="ITC Avant Garde"/>
          <w:b/>
          <w:i/>
          <w:sz w:val="22"/>
          <w:szCs w:val="22"/>
        </w:rPr>
      </w:pPr>
      <w:r w:rsidRPr="00B004B8">
        <w:rPr>
          <w:rFonts w:ascii="ITC Avant Garde" w:hAnsi="ITC Avant Garde"/>
          <w:b/>
          <w:i/>
          <w:sz w:val="22"/>
          <w:szCs w:val="22"/>
        </w:rPr>
        <w:t>LAYOUT PARA LA PRESENTACIÓN DE OBJECIONES PARA LOS SERVICIOS DE INTERCONEXIÓN.</w:t>
      </w:r>
    </w:p>
    <w:p w14:paraId="46E9868E" w14:textId="77777777" w:rsidR="003D7D72" w:rsidRPr="00B004B8" w:rsidRDefault="003D7D72" w:rsidP="007945CB">
      <w:pPr>
        <w:jc w:val="center"/>
        <w:rPr>
          <w:rFonts w:ascii="ITC Avant Garde" w:hAnsi="ITC Avant Garde"/>
          <w:sz w:val="22"/>
          <w:szCs w:val="22"/>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111"/>
        <w:gridCol w:w="636"/>
        <w:gridCol w:w="1331"/>
        <w:gridCol w:w="1134"/>
        <w:gridCol w:w="6946"/>
      </w:tblGrid>
      <w:tr w:rsidR="005B31D2" w:rsidRPr="00B7724A" w14:paraId="54E1B1EB" w14:textId="77777777" w:rsidTr="007945CB">
        <w:tc>
          <w:tcPr>
            <w:tcW w:w="453" w:type="dxa"/>
          </w:tcPr>
          <w:p w14:paraId="38E1E269" w14:textId="77777777" w:rsidR="005B31D2" w:rsidRPr="007945CB" w:rsidRDefault="005B31D2" w:rsidP="00471928">
            <w:pPr>
              <w:jc w:val="center"/>
              <w:rPr>
                <w:rFonts w:ascii="ITC Avant Garde" w:hAnsi="ITC Avant Garde"/>
                <w:sz w:val="18"/>
                <w:szCs w:val="18"/>
              </w:rPr>
            </w:pPr>
          </w:p>
        </w:tc>
        <w:tc>
          <w:tcPr>
            <w:tcW w:w="2111" w:type="dxa"/>
          </w:tcPr>
          <w:p w14:paraId="4CB79D07"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NOMBRE</w:t>
            </w:r>
          </w:p>
        </w:tc>
        <w:tc>
          <w:tcPr>
            <w:tcW w:w="636" w:type="dxa"/>
          </w:tcPr>
          <w:p w14:paraId="3B0FE8F0"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 xml:space="preserve"> TIPO</w:t>
            </w:r>
          </w:p>
        </w:tc>
        <w:tc>
          <w:tcPr>
            <w:tcW w:w="1331" w:type="dxa"/>
          </w:tcPr>
          <w:p w14:paraId="6C681F65"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FORMATO</w:t>
            </w:r>
          </w:p>
        </w:tc>
        <w:tc>
          <w:tcPr>
            <w:tcW w:w="1134" w:type="dxa"/>
          </w:tcPr>
          <w:p w14:paraId="71894838"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LONGITUD</w:t>
            </w:r>
          </w:p>
        </w:tc>
        <w:tc>
          <w:tcPr>
            <w:tcW w:w="6946" w:type="dxa"/>
          </w:tcPr>
          <w:p w14:paraId="3AA48727"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 xml:space="preserve"> DESCRIPCION</w:t>
            </w:r>
          </w:p>
        </w:tc>
      </w:tr>
      <w:tr w:rsidR="005B31D2" w:rsidRPr="00B7724A" w14:paraId="71A57B85" w14:textId="77777777" w:rsidTr="007945CB">
        <w:tc>
          <w:tcPr>
            <w:tcW w:w="453" w:type="dxa"/>
          </w:tcPr>
          <w:p w14:paraId="71735A89" w14:textId="77777777" w:rsidR="005B31D2" w:rsidRPr="007945CB" w:rsidRDefault="005B31D2" w:rsidP="00471928">
            <w:pPr>
              <w:jc w:val="center"/>
              <w:rPr>
                <w:rFonts w:ascii="ITC Avant Garde" w:hAnsi="ITC Avant Garde"/>
                <w:sz w:val="18"/>
                <w:szCs w:val="18"/>
              </w:rPr>
            </w:pPr>
          </w:p>
        </w:tc>
        <w:tc>
          <w:tcPr>
            <w:tcW w:w="2111" w:type="dxa"/>
          </w:tcPr>
          <w:p w14:paraId="716535A0"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HEADER</w:t>
            </w:r>
          </w:p>
        </w:tc>
        <w:tc>
          <w:tcPr>
            <w:tcW w:w="636" w:type="dxa"/>
          </w:tcPr>
          <w:p w14:paraId="52C71EB4" w14:textId="77777777" w:rsidR="005B31D2" w:rsidRPr="007945CB" w:rsidRDefault="005B31D2" w:rsidP="00471928">
            <w:pPr>
              <w:jc w:val="right"/>
              <w:rPr>
                <w:rFonts w:ascii="ITC Avant Garde" w:hAnsi="ITC Avant Garde"/>
                <w:color w:val="000000"/>
                <w:sz w:val="18"/>
                <w:szCs w:val="18"/>
              </w:rPr>
            </w:pPr>
          </w:p>
        </w:tc>
        <w:tc>
          <w:tcPr>
            <w:tcW w:w="1331" w:type="dxa"/>
          </w:tcPr>
          <w:p w14:paraId="3BF1C8AA" w14:textId="77777777" w:rsidR="005B31D2" w:rsidRPr="007945CB" w:rsidRDefault="005B31D2" w:rsidP="00471928">
            <w:pPr>
              <w:jc w:val="center"/>
              <w:rPr>
                <w:rFonts w:ascii="ITC Avant Garde" w:hAnsi="ITC Avant Garde"/>
                <w:b/>
                <w:color w:val="000000"/>
                <w:sz w:val="18"/>
                <w:szCs w:val="18"/>
              </w:rPr>
            </w:pPr>
          </w:p>
        </w:tc>
        <w:tc>
          <w:tcPr>
            <w:tcW w:w="1134" w:type="dxa"/>
          </w:tcPr>
          <w:p w14:paraId="45AC037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130</w:t>
            </w:r>
          </w:p>
        </w:tc>
        <w:tc>
          <w:tcPr>
            <w:tcW w:w="6946" w:type="dxa"/>
          </w:tcPr>
          <w:p w14:paraId="730DC0AC" w14:textId="77777777" w:rsidR="005B31D2" w:rsidRPr="007945CB" w:rsidRDefault="005B31D2" w:rsidP="00471928">
            <w:pPr>
              <w:rPr>
                <w:rFonts w:ascii="ITC Avant Garde" w:hAnsi="ITC Avant Garde"/>
                <w:sz w:val="18"/>
                <w:szCs w:val="18"/>
              </w:rPr>
            </w:pPr>
          </w:p>
        </w:tc>
      </w:tr>
      <w:tr w:rsidR="005B31D2" w:rsidRPr="00B7724A" w14:paraId="5E257EE2" w14:textId="77777777" w:rsidTr="007945CB">
        <w:tc>
          <w:tcPr>
            <w:tcW w:w="453" w:type="dxa"/>
          </w:tcPr>
          <w:p w14:paraId="74809307"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w:t>
            </w:r>
          </w:p>
        </w:tc>
        <w:tc>
          <w:tcPr>
            <w:tcW w:w="2111" w:type="dxa"/>
          </w:tcPr>
          <w:p w14:paraId="03955B2C"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reg.</w:t>
            </w:r>
          </w:p>
        </w:tc>
        <w:tc>
          <w:tcPr>
            <w:tcW w:w="636" w:type="dxa"/>
          </w:tcPr>
          <w:p w14:paraId="13D7628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48ECA492"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Pr>
          <w:p w14:paraId="39725DB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6946" w:type="dxa"/>
          </w:tcPr>
          <w:p w14:paraId="738205C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del registro que para el “</w:t>
            </w:r>
            <w:proofErr w:type="spellStart"/>
            <w:r w:rsidRPr="007945CB">
              <w:rPr>
                <w:rFonts w:ascii="ITC Avant Garde" w:hAnsi="ITC Avant Garde"/>
                <w:color w:val="000000"/>
                <w:sz w:val="18"/>
                <w:szCs w:val="18"/>
              </w:rPr>
              <w:t>header</w:t>
            </w:r>
            <w:proofErr w:type="spellEnd"/>
            <w:r w:rsidRPr="007945CB">
              <w:rPr>
                <w:rFonts w:ascii="ITC Avant Garde" w:hAnsi="ITC Avant Garde"/>
                <w:color w:val="000000"/>
                <w:sz w:val="18"/>
                <w:szCs w:val="18"/>
              </w:rPr>
              <w:t>” el valor debe ser cero.</w:t>
            </w:r>
          </w:p>
        </w:tc>
      </w:tr>
      <w:tr w:rsidR="005B31D2" w:rsidRPr="00B7724A" w14:paraId="764456D2" w14:textId="77777777" w:rsidTr="007945CB">
        <w:tc>
          <w:tcPr>
            <w:tcW w:w="453" w:type="dxa"/>
          </w:tcPr>
          <w:p w14:paraId="5F819637"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2</w:t>
            </w:r>
          </w:p>
        </w:tc>
        <w:tc>
          <w:tcPr>
            <w:tcW w:w="2111" w:type="dxa"/>
          </w:tcPr>
          <w:p w14:paraId="096CAE5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Operador Origen</w:t>
            </w:r>
          </w:p>
        </w:tc>
        <w:tc>
          <w:tcPr>
            <w:tcW w:w="636" w:type="dxa"/>
          </w:tcPr>
          <w:p w14:paraId="296860A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24517B01"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Pr>
          <w:p w14:paraId="64E8AB0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6946" w:type="dxa"/>
          </w:tcPr>
          <w:p w14:paraId="4CF536C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del operador que factura. CIC.</w:t>
            </w:r>
          </w:p>
        </w:tc>
      </w:tr>
      <w:tr w:rsidR="005B31D2" w:rsidRPr="00B7724A" w14:paraId="45EA0685" w14:textId="77777777" w:rsidTr="007945CB">
        <w:tc>
          <w:tcPr>
            <w:tcW w:w="453" w:type="dxa"/>
          </w:tcPr>
          <w:p w14:paraId="36C3BC43"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3</w:t>
            </w:r>
          </w:p>
        </w:tc>
        <w:tc>
          <w:tcPr>
            <w:tcW w:w="2111" w:type="dxa"/>
          </w:tcPr>
          <w:p w14:paraId="0E1A277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Operador destino</w:t>
            </w:r>
          </w:p>
        </w:tc>
        <w:tc>
          <w:tcPr>
            <w:tcW w:w="636" w:type="dxa"/>
          </w:tcPr>
          <w:p w14:paraId="1C69B56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1E605BA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Pr>
          <w:p w14:paraId="71A9C4F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6946" w:type="dxa"/>
          </w:tcPr>
          <w:p w14:paraId="18F68F7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del operador a quien se le factura. CIC .</w:t>
            </w:r>
          </w:p>
        </w:tc>
      </w:tr>
      <w:tr w:rsidR="005B31D2" w:rsidRPr="00B7724A" w14:paraId="3614BA85" w14:textId="77777777" w:rsidTr="007945CB">
        <w:tc>
          <w:tcPr>
            <w:tcW w:w="453" w:type="dxa"/>
          </w:tcPr>
          <w:p w14:paraId="3E08EAB1"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4</w:t>
            </w:r>
          </w:p>
        </w:tc>
        <w:tc>
          <w:tcPr>
            <w:tcW w:w="2111" w:type="dxa"/>
          </w:tcPr>
          <w:p w14:paraId="772061F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facturación</w:t>
            </w:r>
          </w:p>
        </w:tc>
        <w:tc>
          <w:tcPr>
            <w:tcW w:w="636" w:type="dxa"/>
          </w:tcPr>
          <w:p w14:paraId="305C110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57055B5B"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Aaaammdd</w:t>
            </w:r>
            <w:proofErr w:type="spellEnd"/>
          </w:p>
        </w:tc>
        <w:tc>
          <w:tcPr>
            <w:tcW w:w="1134" w:type="dxa"/>
          </w:tcPr>
          <w:p w14:paraId="038EA5E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6946" w:type="dxa"/>
          </w:tcPr>
          <w:p w14:paraId="127F3B5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de emisión de factura de la cual se presenta el reclamo.</w:t>
            </w:r>
          </w:p>
        </w:tc>
      </w:tr>
      <w:tr w:rsidR="005B31D2" w:rsidRPr="00B7724A" w14:paraId="4E195CF3" w14:textId="77777777" w:rsidTr="007945CB">
        <w:tc>
          <w:tcPr>
            <w:tcW w:w="453" w:type="dxa"/>
          </w:tcPr>
          <w:p w14:paraId="54445D74"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5</w:t>
            </w:r>
          </w:p>
        </w:tc>
        <w:tc>
          <w:tcPr>
            <w:tcW w:w="2111" w:type="dxa"/>
          </w:tcPr>
          <w:p w14:paraId="5DC1FC8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Filler</w:t>
            </w:r>
            <w:proofErr w:type="spellEnd"/>
          </w:p>
        </w:tc>
        <w:tc>
          <w:tcPr>
            <w:tcW w:w="636" w:type="dxa"/>
          </w:tcPr>
          <w:p w14:paraId="7601117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C</w:t>
            </w:r>
          </w:p>
        </w:tc>
        <w:tc>
          <w:tcPr>
            <w:tcW w:w="1331" w:type="dxa"/>
          </w:tcPr>
          <w:p w14:paraId="2208074E"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
        </w:tc>
        <w:tc>
          <w:tcPr>
            <w:tcW w:w="1134" w:type="dxa"/>
          </w:tcPr>
          <w:p w14:paraId="290D059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115</w:t>
            </w:r>
          </w:p>
        </w:tc>
        <w:tc>
          <w:tcPr>
            <w:tcW w:w="6946" w:type="dxa"/>
          </w:tcPr>
          <w:p w14:paraId="739C4BE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130 posiciones.</w:t>
            </w:r>
          </w:p>
        </w:tc>
      </w:tr>
      <w:tr w:rsidR="005B31D2" w:rsidRPr="00B7724A" w14:paraId="298E511F" w14:textId="77777777" w:rsidTr="007945CB">
        <w:tc>
          <w:tcPr>
            <w:tcW w:w="453" w:type="dxa"/>
          </w:tcPr>
          <w:p w14:paraId="3E0FA361" w14:textId="77777777" w:rsidR="005B31D2" w:rsidRPr="007945CB" w:rsidRDefault="005B31D2" w:rsidP="00471928">
            <w:pPr>
              <w:jc w:val="center"/>
              <w:rPr>
                <w:rFonts w:ascii="ITC Avant Garde" w:hAnsi="ITC Avant Garde"/>
                <w:sz w:val="18"/>
                <w:szCs w:val="18"/>
              </w:rPr>
            </w:pPr>
          </w:p>
        </w:tc>
        <w:tc>
          <w:tcPr>
            <w:tcW w:w="2111" w:type="dxa"/>
          </w:tcPr>
          <w:p w14:paraId="78FB968D"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DETALLE</w:t>
            </w:r>
          </w:p>
        </w:tc>
        <w:tc>
          <w:tcPr>
            <w:tcW w:w="636" w:type="dxa"/>
          </w:tcPr>
          <w:p w14:paraId="66CBA904" w14:textId="77777777" w:rsidR="005B31D2" w:rsidRPr="007945CB" w:rsidRDefault="005B31D2" w:rsidP="00471928">
            <w:pPr>
              <w:jc w:val="right"/>
              <w:rPr>
                <w:rFonts w:ascii="ITC Avant Garde" w:hAnsi="ITC Avant Garde"/>
                <w:color w:val="000000"/>
                <w:sz w:val="18"/>
                <w:szCs w:val="18"/>
              </w:rPr>
            </w:pPr>
          </w:p>
        </w:tc>
        <w:tc>
          <w:tcPr>
            <w:tcW w:w="1331" w:type="dxa"/>
          </w:tcPr>
          <w:p w14:paraId="2E1FD9CB" w14:textId="77777777" w:rsidR="005B31D2" w:rsidRPr="007945CB" w:rsidRDefault="005B31D2" w:rsidP="00471928">
            <w:pPr>
              <w:jc w:val="center"/>
              <w:rPr>
                <w:rFonts w:ascii="ITC Avant Garde" w:hAnsi="ITC Avant Garde"/>
                <w:b/>
                <w:color w:val="000000"/>
                <w:sz w:val="18"/>
                <w:szCs w:val="18"/>
              </w:rPr>
            </w:pPr>
          </w:p>
        </w:tc>
        <w:tc>
          <w:tcPr>
            <w:tcW w:w="1134" w:type="dxa"/>
          </w:tcPr>
          <w:p w14:paraId="16F3045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130</w:t>
            </w:r>
          </w:p>
        </w:tc>
        <w:tc>
          <w:tcPr>
            <w:tcW w:w="6946" w:type="dxa"/>
          </w:tcPr>
          <w:p w14:paraId="03FA0494" w14:textId="77777777" w:rsidR="005B31D2" w:rsidRPr="007945CB" w:rsidRDefault="005B31D2" w:rsidP="00471928">
            <w:pPr>
              <w:rPr>
                <w:rFonts w:ascii="ITC Avant Garde" w:hAnsi="ITC Avant Garde"/>
                <w:sz w:val="18"/>
                <w:szCs w:val="18"/>
              </w:rPr>
            </w:pPr>
          </w:p>
        </w:tc>
      </w:tr>
      <w:tr w:rsidR="005B31D2" w:rsidRPr="00B7724A" w14:paraId="1B9006AB" w14:textId="77777777" w:rsidTr="007945CB">
        <w:tc>
          <w:tcPr>
            <w:tcW w:w="453" w:type="dxa"/>
          </w:tcPr>
          <w:p w14:paraId="53CAE44F"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w:t>
            </w:r>
          </w:p>
        </w:tc>
        <w:tc>
          <w:tcPr>
            <w:tcW w:w="2111" w:type="dxa"/>
          </w:tcPr>
          <w:p w14:paraId="29A5809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reg.</w:t>
            </w:r>
          </w:p>
        </w:tc>
        <w:tc>
          <w:tcPr>
            <w:tcW w:w="636" w:type="dxa"/>
          </w:tcPr>
          <w:p w14:paraId="4D421AA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7C059304"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Pr>
          <w:p w14:paraId="7CE6078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6946" w:type="dxa"/>
          </w:tcPr>
          <w:p w14:paraId="1FBC72E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del registro que para el “detalle” el valor debe ser uno.</w:t>
            </w:r>
          </w:p>
        </w:tc>
      </w:tr>
      <w:tr w:rsidR="005B31D2" w:rsidRPr="00B7724A" w14:paraId="75135812" w14:textId="77777777" w:rsidTr="007945CB">
        <w:tc>
          <w:tcPr>
            <w:tcW w:w="453" w:type="dxa"/>
          </w:tcPr>
          <w:p w14:paraId="7F5C9B4B"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2</w:t>
            </w:r>
          </w:p>
        </w:tc>
        <w:tc>
          <w:tcPr>
            <w:tcW w:w="2111" w:type="dxa"/>
          </w:tcPr>
          <w:p w14:paraId="1EBE8FE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ASL</w:t>
            </w:r>
          </w:p>
        </w:tc>
        <w:tc>
          <w:tcPr>
            <w:tcW w:w="636" w:type="dxa"/>
          </w:tcPr>
          <w:p w14:paraId="0FA3239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0098A103"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w:t>
            </w:r>
          </w:p>
        </w:tc>
        <w:tc>
          <w:tcPr>
            <w:tcW w:w="1134" w:type="dxa"/>
          </w:tcPr>
          <w:p w14:paraId="7A65A51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6946" w:type="dxa"/>
          </w:tcPr>
          <w:p w14:paraId="287A40C4" w14:textId="06F2FC3A"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w:t>
            </w:r>
            <w:r w:rsidR="001B10FB" w:rsidRPr="007945CB">
              <w:rPr>
                <w:rFonts w:ascii="ITC Avant Garde" w:hAnsi="ITC Avant Garde"/>
                <w:color w:val="000000"/>
                <w:sz w:val="18"/>
                <w:szCs w:val="18"/>
              </w:rPr>
              <w:t>Área</w:t>
            </w:r>
            <w:r w:rsidRPr="007945CB">
              <w:rPr>
                <w:rFonts w:ascii="ITC Avant Garde" w:hAnsi="ITC Avant Garde"/>
                <w:color w:val="000000"/>
                <w:sz w:val="18"/>
                <w:szCs w:val="18"/>
              </w:rPr>
              <w:t xml:space="preserve"> de Servicio Local oficialmente definida, sin importar si ya fue conformada. </w:t>
            </w:r>
            <w:r w:rsidR="00621674" w:rsidRPr="007945CB">
              <w:rPr>
                <w:rFonts w:ascii="ITC Avant Garde" w:hAnsi="ITC Avant Garde"/>
                <w:color w:val="000000"/>
                <w:sz w:val="18"/>
                <w:szCs w:val="18"/>
              </w:rPr>
              <w:t>Se aplica</w:t>
            </w:r>
            <w:r w:rsidRPr="007945CB">
              <w:rPr>
                <w:rFonts w:ascii="ITC Avant Garde" w:hAnsi="ITC Avant Garde"/>
                <w:color w:val="000000"/>
                <w:sz w:val="18"/>
                <w:szCs w:val="18"/>
              </w:rPr>
              <w:t xml:space="preserve"> solo para interconexión Local, Celular y QLLP. (En caso de aplicar)</w:t>
            </w:r>
          </w:p>
        </w:tc>
      </w:tr>
      <w:tr w:rsidR="005B31D2" w:rsidRPr="00B7724A" w14:paraId="41C2FE35" w14:textId="77777777" w:rsidTr="007945CB">
        <w:tc>
          <w:tcPr>
            <w:tcW w:w="453" w:type="dxa"/>
          </w:tcPr>
          <w:p w14:paraId="0226A593"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3</w:t>
            </w:r>
          </w:p>
        </w:tc>
        <w:tc>
          <w:tcPr>
            <w:tcW w:w="2111" w:type="dxa"/>
          </w:tcPr>
          <w:p w14:paraId="1FAAB5C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Día</w:t>
            </w:r>
          </w:p>
        </w:tc>
        <w:tc>
          <w:tcPr>
            <w:tcW w:w="636" w:type="dxa"/>
          </w:tcPr>
          <w:p w14:paraId="730C175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31E84E1B"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Aaaammdd</w:t>
            </w:r>
            <w:proofErr w:type="spellEnd"/>
          </w:p>
        </w:tc>
        <w:tc>
          <w:tcPr>
            <w:tcW w:w="1134" w:type="dxa"/>
          </w:tcPr>
          <w:p w14:paraId="3809320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6946" w:type="dxa"/>
          </w:tcPr>
          <w:p w14:paraId="53D23188"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Día en que se inició la llamada.</w:t>
            </w:r>
          </w:p>
        </w:tc>
      </w:tr>
      <w:tr w:rsidR="005B31D2" w:rsidRPr="00B7724A" w14:paraId="61679F3F" w14:textId="77777777" w:rsidTr="007945CB">
        <w:tc>
          <w:tcPr>
            <w:tcW w:w="453" w:type="dxa"/>
          </w:tcPr>
          <w:p w14:paraId="709EFBE3"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4</w:t>
            </w:r>
          </w:p>
        </w:tc>
        <w:tc>
          <w:tcPr>
            <w:tcW w:w="2111" w:type="dxa"/>
          </w:tcPr>
          <w:p w14:paraId="1E321BF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Tipo de Tráfico</w:t>
            </w:r>
          </w:p>
        </w:tc>
        <w:tc>
          <w:tcPr>
            <w:tcW w:w="636" w:type="dxa"/>
          </w:tcPr>
          <w:p w14:paraId="0368A1B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6011878E"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w:t>
            </w:r>
          </w:p>
        </w:tc>
        <w:tc>
          <w:tcPr>
            <w:tcW w:w="1134" w:type="dxa"/>
          </w:tcPr>
          <w:p w14:paraId="1B8A3FC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6946" w:type="dxa"/>
          </w:tcPr>
          <w:p w14:paraId="21BCC1E8"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Indica el tipo de tráfico: 01Terminación para los consumos locales que facture el OPERADOR a TELNOR. 03 Tránsito (Local, celular y de LD). 05 Originado (LD).  06 Terminado (LD, Local).</w:t>
            </w:r>
          </w:p>
        </w:tc>
      </w:tr>
      <w:tr w:rsidR="005B31D2" w:rsidRPr="00B7724A" w14:paraId="4DE9D08E" w14:textId="77777777" w:rsidTr="007945CB">
        <w:tc>
          <w:tcPr>
            <w:tcW w:w="453" w:type="dxa"/>
          </w:tcPr>
          <w:p w14:paraId="5F55160B"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5</w:t>
            </w:r>
          </w:p>
        </w:tc>
        <w:tc>
          <w:tcPr>
            <w:tcW w:w="2111" w:type="dxa"/>
          </w:tcPr>
          <w:p w14:paraId="5E3B7BE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Serie Destino</w:t>
            </w:r>
          </w:p>
        </w:tc>
        <w:tc>
          <w:tcPr>
            <w:tcW w:w="636" w:type="dxa"/>
          </w:tcPr>
          <w:p w14:paraId="2B0C8FC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1BF496BE"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w:t>
            </w:r>
          </w:p>
        </w:tc>
        <w:tc>
          <w:tcPr>
            <w:tcW w:w="1134" w:type="dxa"/>
          </w:tcPr>
          <w:p w14:paraId="1147BB8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6946" w:type="dxa"/>
          </w:tcPr>
          <w:p w14:paraId="07F144D2" w14:textId="77777777" w:rsidR="005B31D2" w:rsidRPr="007945CB" w:rsidRDefault="005B31D2" w:rsidP="00621674">
            <w:pPr>
              <w:rPr>
                <w:rFonts w:ascii="ITC Avant Garde" w:hAnsi="ITC Avant Garde"/>
                <w:color w:val="000000"/>
                <w:sz w:val="18"/>
                <w:szCs w:val="18"/>
              </w:rPr>
            </w:pPr>
            <w:r w:rsidRPr="007945CB">
              <w:rPr>
                <w:rFonts w:ascii="ITC Avant Garde" w:hAnsi="ITC Avant Garde"/>
                <w:color w:val="000000"/>
                <w:sz w:val="18"/>
                <w:szCs w:val="18"/>
              </w:rPr>
              <w:t xml:space="preserve">Serie justificada a la derecha, es </w:t>
            </w:r>
            <w:r w:rsidR="00621674" w:rsidRPr="007945CB">
              <w:rPr>
                <w:rFonts w:ascii="ITC Avant Garde" w:hAnsi="ITC Avant Garde"/>
                <w:color w:val="000000"/>
                <w:sz w:val="18"/>
                <w:szCs w:val="18"/>
              </w:rPr>
              <w:t>la suma</w:t>
            </w:r>
            <w:r w:rsidRPr="007945CB">
              <w:rPr>
                <w:rFonts w:ascii="ITC Avant Garde" w:hAnsi="ITC Avant Garde"/>
                <w:color w:val="000000"/>
                <w:sz w:val="18"/>
                <w:szCs w:val="18"/>
              </w:rPr>
              <w:t xml:space="preserve"> hasta el millar del número.</w:t>
            </w:r>
          </w:p>
        </w:tc>
      </w:tr>
      <w:tr w:rsidR="005B31D2" w:rsidRPr="00B7724A" w14:paraId="692FE186" w14:textId="77777777" w:rsidTr="007945CB">
        <w:tc>
          <w:tcPr>
            <w:tcW w:w="453" w:type="dxa"/>
          </w:tcPr>
          <w:p w14:paraId="1DF2AE21"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6</w:t>
            </w:r>
          </w:p>
        </w:tc>
        <w:tc>
          <w:tcPr>
            <w:tcW w:w="2111" w:type="dxa"/>
          </w:tcPr>
          <w:p w14:paraId="020EF9F7"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llamadas facturadas</w:t>
            </w:r>
          </w:p>
        </w:tc>
        <w:tc>
          <w:tcPr>
            <w:tcW w:w="636" w:type="dxa"/>
          </w:tcPr>
          <w:p w14:paraId="1398214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4E4111CF"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(12)9</w:t>
            </w:r>
          </w:p>
        </w:tc>
        <w:tc>
          <w:tcPr>
            <w:tcW w:w="1134" w:type="dxa"/>
          </w:tcPr>
          <w:p w14:paraId="3155167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6946" w:type="dxa"/>
          </w:tcPr>
          <w:p w14:paraId="284B3B5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llamadas de un mismo tipo realizadas en un día.</w:t>
            </w:r>
          </w:p>
        </w:tc>
      </w:tr>
      <w:tr w:rsidR="005B31D2" w:rsidRPr="00B7724A" w14:paraId="0F52DA62" w14:textId="77777777" w:rsidTr="007945CB">
        <w:tc>
          <w:tcPr>
            <w:tcW w:w="453" w:type="dxa"/>
          </w:tcPr>
          <w:p w14:paraId="6CEBD3FA"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7</w:t>
            </w:r>
          </w:p>
        </w:tc>
        <w:tc>
          <w:tcPr>
            <w:tcW w:w="2111" w:type="dxa"/>
          </w:tcPr>
          <w:p w14:paraId="2E301927"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minutos facturados</w:t>
            </w:r>
          </w:p>
        </w:tc>
        <w:tc>
          <w:tcPr>
            <w:tcW w:w="636" w:type="dxa"/>
          </w:tcPr>
          <w:p w14:paraId="0641C66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24656A6F"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w:t>
            </w:r>
          </w:p>
        </w:tc>
        <w:tc>
          <w:tcPr>
            <w:tcW w:w="1134" w:type="dxa"/>
          </w:tcPr>
          <w:p w14:paraId="61B0F85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6946" w:type="dxa"/>
          </w:tcPr>
          <w:p w14:paraId="5D332D0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minutos de las llamadas de un mismo tipo realizadas en un día.</w:t>
            </w:r>
          </w:p>
        </w:tc>
      </w:tr>
      <w:tr w:rsidR="005B31D2" w:rsidRPr="00B7724A" w14:paraId="7769E978" w14:textId="77777777" w:rsidTr="007945CB">
        <w:trPr>
          <w:trHeight w:val="279"/>
        </w:trPr>
        <w:tc>
          <w:tcPr>
            <w:tcW w:w="453" w:type="dxa"/>
          </w:tcPr>
          <w:p w14:paraId="7890929A"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8</w:t>
            </w:r>
          </w:p>
        </w:tc>
        <w:tc>
          <w:tcPr>
            <w:tcW w:w="2111" w:type="dxa"/>
          </w:tcPr>
          <w:p w14:paraId="5D55163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Tarifa facturada</w:t>
            </w:r>
          </w:p>
        </w:tc>
        <w:tc>
          <w:tcPr>
            <w:tcW w:w="636" w:type="dxa"/>
          </w:tcPr>
          <w:p w14:paraId="2441B74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08204E2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99.9999999</w:t>
            </w:r>
          </w:p>
        </w:tc>
        <w:tc>
          <w:tcPr>
            <w:tcW w:w="1134" w:type="dxa"/>
          </w:tcPr>
          <w:p w14:paraId="5A63B6B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w:t>
            </w:r>
          </w:p>
        </w:tc>
        <w:tc>
          <w:tcPr>
            <w:tcW w:w="6946" w:type="dxa"/>
          </w:tcPr>
          <w:p w14:paraId="3E6658D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Tarifa por minuto por tipo de llamada justificado ala derecha.</w:t>
            </w:r>
          </w:p>
        </w:tc>
      </w:tr>
      <w:tr w:rsidR="005B31D2" w:rsidRPr="00B7724A" w14:paraId="0F0B1250" w14:textId="77777777" w:rsidTr="007945CB">
        <w:tc>
          <w:tcPr>
            <w:tcW w:w="453" w:type="dxa"/>
          </w:tcPr>
          <w:p w14:paraId="352E8C7E"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9</w:t>
            </w:r>
          </w:p>
        </w:tc>
        <w:tc>
          <w:tcPr>
            <w:tcW w:w="2111" w:type="dxa"/>
          </w:tcPr>
          <w:p w14:paraId="55D086D4"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Serie origen</w:t>
            </w:r>
          </w:p>
        </w:tc>
        <w:tc>
          <w:tcPr>
            <w:tcW w:w="636" w:type="dxa"/>
          </w:tcPr>
          <w:p w14:paraId="3BD150A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6810D8A2"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9999999</w:t>
            </w:r>
          </w:p>
        </w:tc>
        <w:tc>
          <w:tcPr>
            <w:tcW w:w="1134" w:type="dxa"/>
          </w:tcPr>
          <w:p w14:paraId="6953AC3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6946" w:type="dxa"/>
          </w:tcPr>
          <w:p w14:paraId="4A03CE38" w14:textId="77777777" w:rsidR="005B31D2" w:rsidRPr="007945CB" w:rsidRDefault="005B31D2" w:rsidP="00621674">
            <w:pPr>
              <w:rPr>
                <w:rFonts w:ascii="ITC Avant Garde" w:hAnsi="ITC Avant Garde"/>
                <w:color w:val="000000"/>
                <w:sz w:val="18"/>
                <w:szCs w:val="18"/>
              </w:rPr>
            </w:pPr>
            <w:r w:rsidRPr="007945CB">
              <w:rPr>
                <w:rFonts w:ascii="ITC Avant Garde" w:hAnsi="ITC Avant Garde"/>
                <w:color w:val="000000"/>
                <w:sz w:val="18"/>
                <w:szCs w:val="18"/>
              </w:rPr>
              <w:t xml:space="preserve"> Serie origen justificado a la derecha, es </w:t>
            </w:r>
            <w:r w:rsidR="00621674" w:rsidRPr="007945CB">
              <w:rPr>
                <w:rFonts w:ascii="ITC Avant Garde" w:hAnsi="ITC Avant Garde"/>
                <w:color w:val="000000"/>
                <w:sz w:val="18"/>
                <w:szCs w:val="18"/>
              </w:rPr>
              <w:t>la suma</w:t>
            </w:r>
            <w:r w:rsidRPr="007945CB">
              <w:rPr>
                <w:rFonts w:ascii="ITC Avant Garde" w:hAnsi="ITC Avant Garde"/>
                <w:color w:val="000000"/>
                <w:sz w:val="18"/>
                <w:szCs w:val="18"/>
              </w:rPr>
              <w:t xml:space="preserve"> hasta el millar del número de A.</w:t>
            </w:r>
          </w:p>
        </w:tc>
      </w:tr>
      <w:tr w:rsidR="00DD0A23" w:rsidRPr="00B7724A" w14:paraId="4B0B7330" w14:textId="77777777" w:rsidTr="00452F35">
        <w:tc>
          <w:tcPr>
            <w:tcW w:w="453" w:type="dxa"/>
            <w:shd w:val="pct30" w:color="000000" w:fill="FFFFFF"/>
          </w:tcPr>
          <w:p w14:paraId="36CA43FB"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10</w:t>
            </w:r>
          </w:p>
        </w:tc>
        <w:tc>
          <w:tcPr>
            <w:tcW w:w="2111" w:type="dxa"/>
            <w:shd w:val="pct30" w:color="000000" w:fill="FFFFFF"/>
          </w:tcPr>
          <w:p w14:paraId="089EC18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NIM</w:t>
            </w:r>
          </w:p>
        </w:tc>
        <w:tc>
          <w:tcPr>
            <w:tcW w:w="636" w:type="dxa"/>
            <w:shd w:val="pct30" w:color="000000" w:fill="FFFFFF"/>
          </w:tcPr>
          <w:p w14:paraId="4D72837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shd w:val="pct30" w:color="000000" w:fill="FFFFFF"/>
          </w:tcPr>
          <w:p w14:paraId="3D29A9D8"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shd w:val="pct30" w:color="000000" w:fill="FFFFFF"/>
          </w:tcPr>
          <w:p w14:paraId="02659FD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6946" w:type="dxa"/>
            <w:shd w:val="pct30" w:color="000000" w:fill="FFFFFF"/>
          </w:tcPr>
          <w:p w14:paraId="0FB26CFA"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0:Nacional 1:Internacional 3:Mundial.</w:t>
            </w:r>
          </w:p>
        </w:tc>
      </w:tr>
      <w:tr w:rsidR="00DD0A23" w:rsidRPr="00B7724A" w14:paraId="60DE83B4" w14:textId="77777777" w:rsidTr="00452F35">
        <w:tc>
          <w:tcPr>
            <w:tcW w:w="453" w:type="dxa"/>
            <w:shd w:val="pct30" w:color="000000" w:fill="FFFFFF"/>
          </w:tcPr>
          <w:p w14:paraId="114EC40B"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11</w:t>
            </w:r>
          </w:p>
        </w:tc>
        <w:tc>
          <w:tcPr>
            <w:tcW w:w="2111" w:type="dxa"/>
            <w:shd w:val="pct30" w:color="000000" w:fill="FFFFFF"/>
          </w:tcPr>
          <w:p w14:paraId="15C3980A"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Tipo de Llamada</w:t>
            </w:r>
          </w:p>
        </w:tc>
        <w:tc>
          <w:tcPr>
            <w:tcW w:w="636" w:type="dxa"/>
            <w:shd w:val="pct30" w:color="000000" w:fill="FFFFFF"/>
          </w:tcPr>
          <w:p w14:paraId="0BAC7A6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shd w:val="pct30" w:color="000000" w:fill="FFFFFF"/>
          </w:tcPr>
          <w:p w14:paraId="72E04875"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shd w:val="pct30" w:color="000000" w:fill="FFFFFF"/>
          </w:tcPr>
          <w:p w14:paraId="2148B38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6946" w:type="dxa"/>
            <w:shd w:val="pct30" w:color="000000" w:fill="FFFFFF"/>
          </w:tcPr>
          <w:p w14:paraId="7D1D1C9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1:Automática, 8:No. 800.</w:t>
            </w:r>
          </w:p>
        </w:tc>
      </w:tr>
      <w:tr w:rsidR="00DD0A23" w:rsidRPr="00B7724A" w14:paraId="7258A531" w14:textId="77777777" w:rsidTr="00452F35">
        <w:tc>
          <w:tcPr>
            <w:tcW w:w="453" w:type="dxa"/>
            <w:shd w:val="pct30" w:color="000000" w:fill="FFFFFF"/>
          </w:tcPr>
          <w:p w14:paraId="536F68BB"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12</w:t>
            </w:r>
          </w:p>
        </w:tc>
        <w:tc>
          <w:tcPr>
            <w:tcW w:w="2111" w:type="dxa"/>
            <w:shd w:val="pct30" w:color="000000" w:fill="FFFFFF"/>
          </w:tcPr>
          <w:p w14:paraId="7411ADB0"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Filler</w:t>
            </w:r>
            <w:proofErr w:type="spellEnd"/>
          </w:p>
        </w:tc>
        <w:tc>
          <w:tcPr>
            <w:tcW w:w="636" w:type="dxa"/>
            <w:shd w:val="pct30" w:color="000000" w:fill="FFFFFF"/>
          </w:tcPr>
          <w:p w14:paraId="65413E6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C</w:t>
            </w:r>
          </w:p>
        </w:tc>
        <w:tc>
          <w:tcPr>
            <w:tcW w:w="1331" w:type="dxa"/>
            <w:shd w:val="pct30" w:color="000000" w:fill="FFFFFF"/>
          </w:tcPr>
          <w:p w14:paraId="130322C6"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(11)9</w:t>
            </w:r>
          </w:p>
        </w:tc>
        <w:tc>
          <w:tcPr>
            <w:tcW w:w="1134" w:type="dxa"/>
            <w:shd w:val="pct30" w:color="000000" w:fill="FFFFFF"/>
          </w:tcPr>
          <w:p w14:paraId="7A59D25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11</w:t>
            </w:r>
          </w:p>
        </w:tc>
        <w:tc>
          <w:tcPr>
            <w:tcW w:w="6946" w:type="dxa"/>
            <w:shd w:val="pct30" w:color="000000" w:fill="FFFFFF"/>
          </w:tcPr>
          <w:p w14:paraId="62E7D16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Caracteres con cero.</w:t>
            </w:r>
          </w:p>
        </w:tc>
      </w:tr>
      <w:tr w:rsidR="005B31D2" w:rsidRPr="00B7724A" w14:paraId="6040C981" w14:textId="77777777" w:rsidTr="007945CB">
        <w:tc>
          <w:tcPr>
            <w:tcW w:w="453" w:type="dxa"/>
          </w:tcPr>
          <w:p w14:paraId="4DC64E06"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13</w:t>
            </w:r>
          </w:p>
        </w:tc>
        <w:tc>
          <w:tcPr>
            <w:tcW w:w="2111" w:type="dxa"/>
          </w:tcPr>
          <w:p w14:paraId="4BAC148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Cta. de facturación</w:t>
            </w:r>
          </w:p>
        </w:tc>
        <w:tc>
          <w:tcPr>
            <w:tcW w:w="636" w:type="dxa"/>
          </w:tcPr>
          <w:p w14:paraId="239C121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356E41F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9999999</w:t>
            </w:r>
          </w:p>
        </w:tc>
        <w:tc>
          <w:tcPr>
            <w:tcW w:w="1134" w:type="dxa"/>
          </w:tcPr>
          <w:p w14:paraId="61E64DA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6946" w:type="dxa"/>
          </w:tcPr>
          <w:p w14:paraId="5B3D786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Cuenta de facturación.</w:t>
            </w:r>
          </w:p>
        </w:tc>
      </w:tr>
      <w:tr w:rsidR="005B31D2" w:rsidRPr="00B7724A" w14:paraId="055CE533" w14:textId="77777777" w:rsidTr="007945CB">
        <w:tc>
          <w:tcPr>
            <w:tcW w:w="453" w:type="dxa"/>
          </w:tcPr>
          <w:p w14:paraId="307F3BA5"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14</w:t>
            </w:r>
          </w:p>
        </w:tc>
        <w:tc>
          <w:tcPr>
            <w:tcW w:w="2111" w:type="dxa"/>
          </w:tcPr>
          <w:p w14:paraId="1C20045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llamadas  registradas</w:t>
            </w:r>
          </w:p>
        </w:tc>
        <w:tc>
          <w:tcPr>
            <w:tcW w:w="636" w:type="dxa"/>
          </w:tcPr>
          <w:p w14:paraId="1353E19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1403139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(12)9</w:t>
            </w:r>
          </w:p>
        </w:tc>
        <w:tc>
          <w:tcPr>
            <w:tcW w:w="1134" w:type="dxa"/>
          </w:tcPr>
          <w:p w14:paraId="55141DC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6946" w:type="dxa"/>
          </w:tcPr>
          <w:p w14:paraId="7FC6B6B9"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llamadas de un mismo tipo realizadas en un día.</w:t>
            </w:r>
          </w:p>
        </w:tc>
      </w:tr>
      <w:tr w:rsidR="005B31D2" w:rsidRPr="00B7724A" w14:paraId="64E04A06" w14:textId="77777777" w:rsidTr="007945CB">
        <w:tc>
          <w:tcPr>
            <w:tcW w:w="453" w:type="dxa"/>
          </w:tcPr>
          <w:p w14:paraId="57D19118"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15</w:t>
            </w:r>
          </w:p>
        </w:tc>
        <w:tc>
          <w:tcPr>
            <w:tcW w:w="2111" w:type="dxa"/>
          </w:tcPr>
          <w:p w14:paraId="1DB82F1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minutos  registrados</w:t>
            </w:r>
          </w:p>
        </w:tc>
        <w:tc>
          <w:tcPr>
            <w:tcW w:w="636" w:type="dxa"/>
          </w:tcPr>
          <w:p w14:paraId="3DF287D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1C528685"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w:t>
            </w:r>
          </w:p>
        </w:tc>
        <w:tc>
          <w:tcPr>
            <w:tcW w:w="1134" w:type="dxa"/>
          </w:tcPr>
          <w:p w14:paraId="24FF6B5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6946" w:type="dxa"/>
          </w:tcPr>
          <w:p w14:paraId="75C6C0D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minutos de las llamadas de un mismo tipo realizadas en un día .</w:t>
            </w:r>
          </w:p>
        </w:tc>
      </w:tr>
      <w:tr w:rsidR="005B31D2" w:rsidRPr="00B7724A" w14:paraId="5978D21B" w14:textId="77777777" w:rsidTr="007945CB">
        <w:tc>
          <w:tcPr>
            <w:tcW w:w="453" w:type="dxa"/>
          </w:tcPr>
          <w:p w14:paraId="0B84AD43"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16</w:t>
            </w:r>
          </w:p>
        </w:tc>
        <w:tc>
          <w:tcPr>
            <w:tcW w:w="2111" w:type="dxa"/>
          </w:tcPr>
          <w:p w14:paraId="7BF7981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Tarifa reconocida</w:t>
            </w:r>
          </w:p>
        </w:tc>
        <w:tc>
          <w:tcPr>
            <w:tcW w:w="636" w:type="dxa"/>
          </w:tcPr>
          <w:p w14:paraId="64927F6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632E4C30"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99.9999999</w:t>
            </w:r>
          </w:p>
        </w:tc>
        <w:tc>
          <w:tcPr>
            <w:tcW w:w="1134" w:type="dxa"/>
          </w:tcPr>
          <w:p w14:paraId="022DA90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w:t>
            </w:r>
          </w:p>
        </w:tc>
        <w:tc>
          <w:tcPr>
            <w:tcW w:w="6946" w:type="dxa"/>
          </w:tcPr>
          <w:p w14:paraId="2CB93D7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Tarifa por minuto por tipo de llamada justificado a la derecha.</w:t>
            </w:r>
          </w:p>
        </w:tc>
      </w:tr>
      <w:tr w:rsidR="005B31D2" w:rsidRPr="00B7724A" w14:paraId="20AFB871" w14:textId="77777777" w:rsidTr="007945CB">
        <w:tc>
          <w:tcPr>
            <w:tcW w:w="453" w:type="dxa"/>
          </w:tcPr>
          <w:p w14:paraId="0B2143A8"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17</w:t>
            </w:r>
          </w:p>
        </w:tc>
        <w:tc>
          <w:tcPr>
            <w:tcW w:w="2111" w:type="dxa"/>
          </w:tcPr>
          <w:p w14:paraId="162D4273"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Filler</w:t>
            </w:r>
            <w:proofErr w:type="spellEnd"/>
          </w:p>
        </w:tc>
        <w:tc>
          <w:tcPr>
            <w:tcW w:w="636" w:type="dxa"/>
          </w:tcPr>
          <w:p w14:paraId="615AF50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C</w:t>
            </w:r>
          </w:p>
        </w:tc>
        <w:tc>
          <w:tcPr>
            <w:tcW w:w="1331" w:type="dxa"/>
          </w:tcPr>
          <w:p w14:paraId="79767FFA" w14:textId="77777777" w:rsidR="005B31D2" w:rsidRPr="007945CB" w:rsidRDefault="005B31D2" w:rsidP="00471928">
            <w:pPr>
              <w:jc w:val="right"/>
              <w:rPr>
                <w:rFonts w:ascii="ITC Avant Garde" w:hAnsi="ITC Avant Garde"/>
                <w:color w:val="000000"/>
                <w:sz w:val="18"/>
                <w:szCs w:val="18"/>
              </w:rPr>
            </w:pPr>
          </w:p>
        </w:tc>
        <w:tc>
          <w:tcPr>
            <w:tcW w:w="1134" w:type="dxa"/>
          </w:tcPr>
          <w:p w14:paraId="52189EB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6946" w:type="dxa"/>
          </w:tcPr>
          <w:p w14:paraId="158EC1D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130 posiciones.</w:t>
            </w:r>
          </w:p>
        </w:tc>
      </w:tr>
      <w:tr w:rsidR="005B31D2" w:rsidRPr="00B7724A" w14:paraId="5C283727" w14:textId="77777777" w:rsidTr="007945CB">
        <w:tc>
          <w:tcPr>
            <w:tcW w:w="453" w:type="dxa"/>
          </w:tcPr>
          <w:p w14:paraId="10437E47" w14:textId="77777777" w:rsidR="005B31D2" w:rsidRPr="007945CB" w:rsidRDefault="005B31D2" w:rsidP="00471928">
            <w:pPr>
              <w:jc w:val="center"/>
              <w:rPr>
                <w:rFonts w:ascii="ITC Avant Garde" w:hAnsi="ITC Avant Garde"/>
                <w:sz w:val="18"/>
                <w:szCs w:val="18"/>
              </w:rPr>
            </w:pPr>
          </w:p>
        </w:tc>
        <w:tc>
          <w:tcPr>
            <w:tcW w:w="2111" w:type="dxa"/>
          </w:tcPr>
          <w:p w14:paraId="08501841"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 TRAILER</w:t>
            </w:r>
          </w:p>
        </w:tc>
        <w:tc>
          <w:tcPr>
            <w:tcW w:w="636" w:type="dxa"/>
          </w:tcPr>
          <w:p w14:paraId="03BF1A68" w14:textId="77777777" w:rsidR="005B31D2" w:rsidRPr="007945CB" w:rsidRDefault="005B31D2" w:rsidP="00471928">
            <w:pPr>
              <w:jc w:val="right"/>
              <w:rPr>
                <w:rFonts w:ascii="ITC Avant Garde" w:hAnsi="ITC Avant Garde"/>
                <w:color w:val="000000"/>
                <w:sz w:val="18"/>
                <w:szCs w:val="18"/>
              </w:rPr>
            </w:pPr>
          </w:p>
        </w:tc>
        <w:tc>
          <w:tcPr>
            <w:tcW w:w="1331" w:type="dxa"/>
          </w:tcPr>
          <w:p w14:paraId="5564C260" w14:textId="77777777" w:rsidR="005B31D2" w:rsidRPr="007945CB" w:rsidRDefault="005B31D2" w:rsidP="00471928">
            <w:pPr>
              <w:jc w:val="center"/>
              <w:rPr>
                <w:rFonts w:ascii="ITC Avant Garde" w:hAnsi="ITC Avant Garde"/>
                <w:b/>
                <w:color w:val="000000"/>
                <w:sz w:val="18"/>
                <w:szCs w:val="18"/>
              </w:rPr>
            </w:pPr>
          </w:p>
        </w:tc>
        <w:tc>
          <w:tcPr>
            <w:tcW w:w="1134" w:type="dxa"/>
          </w:tcPr>
          <w:p w14:paraId="1581B85E" w14:textId="77777777" w:rsidR="005B31D2" w:rsidRPr="007945CB" w:rsidRDefault="005B31D2" w:rsidP="00471928">
            <w:pPr>
              <w:jc w:val="center"/>
              <w:rPr>
                <w:rFonts w:ascii="ITC Avant Garde" w:hAnsi="ITC Avant Garde"/>
                <w:b/>
                <w:color w:val="000000"/>
                <w:sz w:val="18"/>
                <w:szCs w:val="18"/>
              </w:rPr>
            </w:pPr>
            <w:r w:rsidRPr="007945CB">
              <w:rPr>
                <w:rFonts w:ascii="ITC Avant Garde" w:hAnsi="ITC Avant Garde"/>
                <w:b/>
                <w:color w:val="000000"/>
                <w:sz w:val="18"/>
                <w:szCs w:val="18"/>
              </w:rPr>
              <w:t>130</w:t>
            </w:r>
          </w:p>
        </w:tc>
        <w:tc>
          <w:tcPr>
            <w:tcW w:w="6946" w:type="dxa"/>
          </w:tcPr>
          <w:p w14:paraId="2C8A994F" w14:textId="77777777" w:rsidR="005B31D2" w:rsidRPr="007945CB" w:rsidRDefault="005B31D2" w:rsidP="00471928">
            <w:pPr>
              <w:rPr>
                <w:rFonts w:ascii="ITC Avant Garde" w:hAnsi="ITC Avant Garde"/>
                <w:sz w:val="18"/>
                <w:szCs w:val="18"/>
              </w:rPr>
            </w:pPr>
          </w:p>
        </w:tc>
      </w:tr>
      <w:tr w:rsidR="005B31D2" w:rsidRPr="00B7724A" w14:paraId="69F7863B" w14:textId="77777777" w:rsidTr="007945CB">
        <w:tc>
          <w:tcPr>
            <w:tcW w:w="453" w:type="dxa"/>
          </w:tcPr>
          <w:p w14:paraId="0DD8A9A3"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1</w:t>
            </w:r>
          </w:p>
        </w:tc>
        <w:tc>
          <w:tcPr>
            <w:tcW w:w="2111" w:type="dxa"/>
          </w:tcPr>
          <w:p w14:paraId="4BF09D38"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Identificador de reg.</w:t>
            </w:r>
          </w:p>
        </w:tc>
        <w:tc>
          <w:tcPr>
            <w:tcW w:w="636" w:type="dxa"/>
          </w:tcPr>
          <w:p w14:paraId="68CC405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7ECE1383"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w:t>
            </w:r>
          </w:p>
        </w:tc>
        <w:tc>
          <w:tcPr>
            <w:tcW w:w="1134" w:type="dxa"/>
          </w:tcPr>
          <w:p w14:paraId="42CF7FB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6946" w:type="dxa"/>
          </w:tcPr>
          <w:p w14:paraId="2D63D538"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Identifica el tipo de registro que para el “</w:t>
            </w:r>
            <w:proofErr w:type="spellStart"/>
            <w:r w:rsidRPr="007945CB">
              <w:rPr>
                <w:rFonts w:ascii="ITC Avant Garde" w:hAnsi="ITC Avant Garde"/>
                <w:color w:val="000000"/>
                <w:sz w:val="18"/>
                <w:szCs w:val="18"/>
              </w:rPr>
              <w:t>trailer</w:t>
            </w:r>
            <w:proofErr w:type="spellEnd"/>
            <w:r w:rsidRPr="007945CB">
              <w:rPr>
                <w:rFonts w:ascii="ITC Avant Garde" w:hAnsi="ITC Avant Garde"/>
                <w:color w:val="000000"/>
                <w:sz w:val="18"/>
                <w:szCs w:val="18"/>
              </w:rPr>
              <w:t>” el valor debe ser 9.</w:t>
            </w:r>
          </w:p>
        </w:tc>
      </w:tr>
      <w:tr w:rsidR="005B31D2" w:rsidRPr="00B7724A" w14:paraId="4D08A1A6" w14:textId="77777777" w:rsidTr="007945CB">
        <w:tc>
          <w:tcPr>
            <w:tcW w:w="453" w:type="dxa"/>
          </w:tcPr>
          <w:p w14:paraId="57E56ACF"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2</w:t>
            </w:r>
          </w:p>
        </w:tc>
        <w:tc>
          <w:tcPr>
            <w:tcW w:w="2111" w:type="dxa"/>
          </w:tcPr>
          <w:p w14:paraId="173F7E3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Operador origen</w:t>
            </w:r>
          </w:p>
        </w:tc>
        <w:tc>
          <w:tcPr>
            <w:tcW w:w="636" w:type="dxa"/>
          </w:tcPr>
          <w:p w14:paraId="79D8BBFE"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0AB10732"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Pr>
          <w:p w14:paraId="446DCFD2"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6946" w:type="dxa"/>
          </w:tcPr>
          <w:p w14:paraId="43CA9025"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del operador que factura. CIC</w:t>
            </w:r>
          </w:p>
        </w:tc>
      </w:tr>
      <w:tr w:rsidR="005B31D2" w:rsidRPr="00B7724A" w14:paraId="358D4A89" w14:textId="77777777" w:rsidTr="007945CB">
        <w:tc>
          <w:tcPr>
            <w:tcW w:w="453" w:type="dxa"/>
          </w:tcPr>
          <w:p w14:paraId="5F2E3EB6"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3</w:t>
            </w:r>
          </w:p>
        </w:tc>
        <w:tc>
          <w:tcPr>
            <w:tcW w:w="2111" w:type="dxa"/>
          </w:tcPr>
          <w:p w14:paraId="0C28AB0E"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Operador destino</w:t>
            </w:r>
          </w:p>
        </w:tc>
        <w:tc>
          <w:tcPr>
            <w:tcW w:w="636" w:type="dxa"/>
          </w:tcPr>
          <w:p w14:paraId="0F36F0E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49C3DBC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999</w:t>
            </w:r>
          </w:p>
        </w:tc>
        <w:tc>
          <w:tcPr>
            <w:tcW w:w="1134" w:type="dxa"/>
          </w:tcPr>
          <w:p w14:paraId="79D42F2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6946" w:type="dxa"/>
          </w:tcPr>
          <w:p w14:paraId="5C2293C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Clave del operador a quien se le factura. CIC</w:t>
            </w:r>
          </w:p>
        </w:tc>
      </w:tr>
      <w:tr w:rsidR="005B31D2" w:rsidRPr="00B7724A" w14:paraId="0DD6495B" w14:textId="77777777" w:rsidTr="007945CB">
        <w:tc>
          <w:tcPr>
            <w:tcW w:w="453" w:type="dxa"/>
          </w:tcPr>
          <w:p w14:paraId="0871378C"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4</w:t>
            </w:r>
          </w:p>
        </w:tc>
        <w:tc>
          <w:tcPr>
            <w:tcW w:w="2111" w:type="dxa"/>
          </w:tcPr>
          <w:p w14:paraId="7A6CBE29"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Total registros</w:t>
            </w:r>
          </w:p>
        </w:tc>
        <w:tc>
          <w:tcPr>
            <w:tcW w:w="636" w:type="dxa"/>
          </w:tcPr>
          <w:p w14:paraId="38C835F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N</w:t>
            </w:r>
          </w:p>
        </w:tc>
        <w:tc>
          <w:tcPr>
            <w:tcW w:w="1331" w:type="dxa"/>
          </w:tcPr>
          <w:p w14:paraId="73CAFD00"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(15)9</w:t>
            </w:r>
          </w:p>
        </w:tc>
        <w:tc>
          <w:tcPr>
            <w:tcW w:w="1134" w:type="dxa"/>
          </w:tcPr>
          <w:p w14:paraId="4D58D2A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15</w:t>
            </w:r>
          </w:p>
        </w:tc>
        <w:tc>
          <w:tcPr>
            <w:tcW w:w="6946" w:type="dxa"/>
          </w:tcPr>
          <w:p w14:paraId="639608A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total de registros que contiene el archivo justificado a la derecha (No incluye </w:t>
            </w:r>
            <w:proofErr w:type="spellStart"/>
            <w:r w:rsidRPr="007945CB">
              <w:rPr>
                <w:rFonts w:ascii="ITC Avant Garde" w:hAnsi="ITC Avant Garde"/>
                <w:color w:val="000000"/>
                <w:sz w:val="18"/>
                <w:szCs w:val="18"/>
              </w:rPr>
              <w:t>Header</w:t>
            </w:r>
            <w:proofErr w:type="spellEnd"/>
            <w:r w:rsidRPr="007945CB">
              <w:rPr>
                <w:rFonts w:ascii="ITC Avant Garde" w:hAnsi="ITC Avant Garde"/>
                <w:color w:val="000000"/>
                <w:sz w:val="18"/>
                <w:szCs w:val="18"/>
              </w:rPr>
              <w:t xml:space="preserve"> y </w:t>
            </w:r>
            <w:proofErr w:type="spellStart"/>
            <w:r w:rsidRPr="007945CB">
              <w:rPr>
                <w:rFonts w:ascii="ITC Avant Garde" w:hAnsi="ITC Avant Garde"/>
                <w:color w:val="000000"/>
                <w:sz w:val="18"/>
                <w:szCs w:val="18"/>
              </w:rPr>
              <w:t>Trailer</w:t>
            </w:r>
            <w:proofErr w:type="spellEnd"/>
            <w:r w:rsidRPr="007945CB">
              <w:rPr>
                <w:rFonts w:ascii="ITC Avant Garde" w:hAnsi="ITC Avant Garde"/>
                <w:color w:val="000000"/>
                <w:sz w:val="18"/>
                <w:szCs w:val="18"/>
              </w:rPr>
              <w:t>).</w:t>
            </w:r>
          </w:p>
        </w:tc>
      </w:tr>
      <w:tr w:rsidR="005B31D2" w:rsidRPr="00B7724A" w14:paraId="44857390" w14:textId="77777777" w:rsidTr="007945CB">
        <w:tc>
          <w:tcPr>
            <w:tcW w:w="453" w:type="dxa"/>
          </w:tcPr>
          <w:p w14:paraId="70C8F05D"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5</w:t>
            </w:r>
          </w:p>
        </w:tc>
        <w:tc>
          <w:tcPr>
            <w:tcW w:w="2111" w:type="dxa"/>
          </w:tcPr>
          <w:p w14:paraId="67BA047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facturación</w:t>
            </w:r>
          </w:p>
        </w:tc>
        <w:tc>
          <w:tcPr>
            <w:tcW w:w="636" w:type="dxa"/>
          </w:tcPr>
          <w:p w14:paraId="664B0E0B"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N</w:t>
            </w:r>
          </w:p>
        </w:tc>
        <w:tc>
          <w:tcPr>
            <w:tcW w:w="1331" w:type="dxa"/>
          </w:tcPr>
          <w:p w14:paraId="6866A5A5" w14:textId="77777777" w:rsidR="005B31D2" w:rsidRPr="007945CB" w:rsidRDefault="005B31D2" w:rsidP="00471928">
            <w:pPr>
              <w:jc w:val="right"/>
              <w:rPr>
                <w:rFonts w:ascii="ITC Avant Garde" w:hAnsi="ITC Avant Garde"/>
                <w:color w:val="000000"/>
                <w:sz w:val="18"/>
                <w:szCs w:val="18"/>
              </w:rPr>
            </w:pPr>
            <w:proofErr w:type="spellStart"/>
            <w:r w:rsidRPr="007945CB">
              <w:rPr>
                <w:rFonts w:ascii="ITC Avant Garde" w:hAnsi="ITC Avant Garde"/>
                <w:color w:val="000000"/>
                <w:sz w:val="18"/>
                <w:szCs w:val="18"/>
              </w:rPr>
              <w:t>Aaaammdd</w:t>
            </w:r>
            <w:proofErr w:type="spellEnd"/>
          </w:p>
        </w:tc>
        <w:tc>
          <w:tcPr>
            <w:tcW w:w="1134" w:type="dxa"/>
          </w:tcPr>
          <w:p w14:paraId="44ED892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6946" w:type="dxa"/>
          </w:tcPr>
          <w:p w14:paraId="67B276D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Fecha de emisión de factura de la cual se presenta el reclamo.</w:t>
            </w:r>
          </w:p>
        </w:tc>
      </w:tr>
      <w:tr w:rsidR="005B31D2" w:rsidRPr="00B7724A" w14:paraId="4F533DE8" w14:textId="77777777" w:rsidTr="007945CB">
        <w:tc>
          <w:tcPr>
            <w:tcW w:w="453" w:type="dxa"/>
          </w:tcPr>
          <w:p w14:paraId="4EAF3F44" w14:textId="77777777" w:rsidR="005B31D2" w:rsidRPr="007945CB" w:rsidRDefault="005B31D2" w:rsidP="00471928">
            <w:pPr>
              <w:jc w:val="center"/>
              <w:rPr>
                <w:rFonts w:ascii="ITC Avant Garde" w:hAnsi="ITC Avant Garde"/>
                <w:sz w:val="18"/>
                <w:szCs w:val="18"/>
              </w:rPr>
            </w:pPr>
            <w:r w:rsidRPr="007945CB">
              <w:rPr>
                <w:rFonts w:ascii="ITC Avant Garde" w:hAnsi="ITC Avant Garde"/>
                <w:sz w:val="18"/>
                <w:szCs w:val="18"/>
              </w:rPr>
              <w:t>6</w:t>
            </w:r>
          </w:p>
        </w:tc>
        <w:tc>
          <w:tcPr>
            <w:tcW w:w="2111" w:type="dxa"/>
          </w:tcPr>
          <w:p w14:paraId="341AF96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w:t>
            </w:r>
            <w:proofErr w:type="spellStart"/>
            <w:r w:rsidRPr="007945CB">
              <w:rPr>
                <w:rFonts w:ascii="ITC Avant Garde" w:hAnsi="ITC Avant Garde"/>
                <w:color w:val="000000"/>
                <w:sz w:val="18"/>
                <w:szCs w:val="18"/>
              </w:rPr>
              <w:t>Filler</w:t>
            </w:r>
            <w:proofErr w:type="spellEnd"/>
          </w:p>
        </w:tc>
        <w:tc>
          <w:tcPr>
            <w:tcW w:w="636" w:type="dxa"/>
          </w:tcPr>
          <w:p w14:paraId="09DDEAB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 xml:space="preserve"> C</w:t>
            </w:r>
          </w:p>
        </w:tc>
        <w:tc>
          <w:tcPr>
            <w:tcW w:w="1331" w:type="dxa"/>
          </w:tcPr>
          <w:p w14:paraId="218308BD" w14:textId="77777777" w:rsidR="005B31D2" w:rsidRPr="007945CB" w:rsidRDefault="005B31D2" w:rsidP="00471928">
            <w:pPr>
              <w:jc w:val="right"/>
              <w:rPr>
                <w:rFonts w:ascii="ITC Avant Garde" w:hAnsi="ITC Avant Garde"/>
                <w:color w:val="000000"/>
                <w:sz w:val="18"/>
                <w:szCs w:val="18"/>
              </w:rPr>
            </w:pPr>
            <w:r w:rsidRPr="007945CB">
              <w:rPr>
                <w:rFonts w:ascii="ITC Avant Garde" w:hAnsi="ITC Avant Garde"/>
                <w:color w:val="000000"/>
                <w:sz w:val="18"/>
                <w:szCs w:val="18"/>
              </w:rPr>
              <w:t xml:space="preserve"> </w:t>
            </w:r>
          </w:p>
        </w:tc>
        <w:tc>
          <w:tcPr>
            <w:tcW w:w="1134" w:type="dxa"/>
          </w:tcPr>
          <w:p w14:paraId="3AF2F75A"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100</w:t>
            </w:r>
          </w:p>
        </w:tc>
        <w:tc>
          <w:tcPr>
            <w:tcW w:w="6946" w:type="dxa"/>
          </w:tcPr>
          <w:p w14:paraId="1608167C"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Caracteres en blanco para completar la longitud del registro a 130 posiciones</w:t>
            </w:r>
          </w:p>
        </w:tc>
      </w:tr>
    </w:tbl>
    <w:p w14:paraId="477AC339" w14:textId="77777777" w:rsidR="005B31D2" w:rsidRPr="00B004B8" w:rsidRDefault="005B31D2" w:rsidP="005B31D2">
      <w:pPr>
        <w:pStyle w:val="Textoindependiente"/>
        <w:tabs>
          <w:tab w:val="left" w:pos="360"/>
        </w:tabs>
        <w:rPr>
          <w:rFonts w:ascii="ITC Avant Garde" w:hAnsi="ITC Avant Garde"/>
          <w:sz w:val="22"/>
          <w:szCs w:val="22"/>
        </w:rPr>
      </w:pPr>
      <w:r w:rsidRPr="00B004B8">
        <w:rPr>
          <w:rFonts w:ascii="ITC Avant Garde" w:hAnsi="ITC Avant Garde"/>
          <w:sz w:val="22"/>
          <w:szCs w:val="22"/>
        </w:rPr>
        <w:t xml:space="preserve">Formato del archivo </w:t>
      </w:r>
      <w:r w:rsidR="00133907" w:rsidRPr="00B004B8">
        <w:rPr>
          <w:rFonts w:ascii="ITC Avant Garde" w:hAnsi="ITC Avant Garde"/>
          <w:sz w:val="22"/>
          <w:szCs w:val="22"/>
        </w:rPr>
        <w:t xml:space="preserve">en </w:t>
      </w:r>
      <w:r w:rsidRPr="00B004B8">
        <w:rPr>
          <w:rFonts w:ascii="ITC Avant Garde" w:hAnsi="ITC Avant Garde"/>
          <w:sz w:val="22"/>
          <w:szCs w:val="22"/>
        </w:rPr>
        <w:t>Texto simple.</w:t>
      </w:r>
    </w:p>
    <w:p w14:paraId="4BA048A8" w14:textId="7E2AFEA7" w:rsidR="005B31D2" w:rsidRPr="00B004B8" w:rsidRDefault="005B31D2" w:rsidP="005B31D2">
      <w:pPr>
        <w:pStyle w:val="Textoindependiente"/>
        <w:tabs>
          <w:tab w:val="left" w:pos="360"/>
        </w:tabs>
        <w:rPr>
          <w:rFonts w:ascii="ITC Avant Garde" w:hAnsi="ITC Avant Garde"/>
          <w:b/>
          <w:sz w:val="22"/>
          <w:szCs w:val="22"/>
        </w:rPr>
      </w:pPr>
      <w:r w:rsidRPr="00B004B8">
        <w:rPr>
          <w:rFonts w:ascii="ITC Avant Garde" w:hAnsi="ITC Avant Garde"/>
          <w:b/>
          <w:sz w:val="22"/>
          <w:szCs w:val="22"/>
        </w:rPr>
        <w:br w:type="page"/>
        <w:t xml:space="preserve"> </w:t>
      </w:r>
      <w:r w:rsidRPr="007945CB">
        <w:rPr>
          <w:rFonts w:ascii="ITC Avant Garde" w:hAnsi="ITC Avant Garde"/>
          <w:b/>
          <w:szCs w:val="22"/>
        </w:rPr>
        <w:t xml:space="preserve"> GUIA DEL LAYOUT PARA LA PRESENTACIÓN DE OBJECIONES PARA LOS SERVICIOS DE </w:t>
      </w:r>
      <w:r w:rsidR="001B10FB" w:rsidRPr="007945CB">
        <w:rPr>
          <w:rFonts w:ascii="ITC Avant Garde" w:hAnsi="ITC Avant Garde"/>
          <w:b/>
          <w:szCs w:val="22"/>
        </w:rPr>
        <w:t>INTERCONEXIÓN</w:t>
      </w:r>
      <w:r w:rsidR="001B10FB" w:rsidRPr="00B004B8">
        <w:rPr>
          <w:rFonts w:ascii="ITC Avant Garde" w:hAnsi="ITC Avant Garde"/>
          <w:b/>
          <w:sz w:val="22"/>
          <w:szCs w:val="22"/>
        </w:rPr>
        <w:t>.</w:t>
      </w:r>
      <w:r w:rsidRPr="00B004B8">
        <w:rPr>
          <w:rFonts w:ascii="ITC Avant Garde" w:hAnsi="ITC Avant Garde"/>
          <w:b/>
          <w:i/>
          <w:color w:val="800000"/>
          <w:sz w:val="22"/>
          <w:szCs w:val="22"/>
        </w:rPr>
        <w:t xml:space="preserve">   </w:t>
      </w:r>
    </w:p>
    <w:p w14:paraId="5F1044E6" w14:textId="77777777" w:rsidR="005B31D2" w:rsidRPr="00B004B8" w:rsidRDefault="005B31D2" w:rsidP="005B31D2">
      <w:pPr>
        <w:pStyle w:val="Textoindependiente"/>
        <w:tabs>
          <w:tab w:val="left" w:pos="360"/>
        </w:tabs>
        <w:rPr>
          <w:rFonts w:ascii="ITC Avant Garde" w:hAnsi="ITC Avant Gar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10256"/>
      </w:tblGrid>
      <w:tr w:rsidR="005B31D2" w:rsidRPr="00B7724A" w14:paraId="0F7DA23F" w14:textId="77777777" w:rsidTr="0004713E">
        <w:trPr>
          <w:trHeight w:val="20"/>
        </w:trPr>
        <w:tc>
          <w:tcPr>
            <w:tcW w:w="876" w:type="dxa"/>
          </w:tcPr>
          <w:p w14:paraId="0E300CAA"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Registro</w:t>
            </w:r>
          </w:p>
        </w:tc>
        <w:tc>
          <w:tcPr>
            <w:tcW w:w="770" w:type="dxa"/>
          </w:tcPr>
          <w:p w14:paraId="646298D1" w14:textId="77777777" w:rsidR="005B31D2" w:rsidRPr="007945CB" w:rsidRDefault="005B31D2" w:rsidP="00471928">
            <w:pPr>
              <w:rPr>
                <w:rFonts w:ascii="ITC Avant Garde" w:hAnsi="ITC Avant Garde"/>
                <w:b/>
                <w:color w:val="000000"/>
                <w:sz w:val="18"/>
                <w:szCs w:val="18"/>
              </w:rPr>
            </w:pPr>
            <w:r w:rsidRPr="007945CB">
              <w:rPr>
                <w:rFonts w:ascii="ITC Avant Garde" w:hAnsi="ITC Avant Garde"/>
                <w:b/>
                <w:color w:val="000000"/>
                <w:sz w:val="18"/>
                <w:szCs w:val="18"/>
              </w:rPr>
              <w:t>Campo</w:t>
            </w:r>
          </w:p>
        </w:tc>
        <w:tc>
          <w:tcPr>
            <w:tcW w:w="10256" w:type="dxa"/>
          </w:tcPr>
          <w:p w14:paraId="358D7992" w14:textId="77777777" w:rsidR="005B31D2" w:rsidRPr="007945CB" w:rsidRDefault="005B31D2" w:rsidP="00471928">
            <w:pPr>
              <w:pStyle w:val="Ttulo9"/>
              <w:rPr>
                <w:rFonts w:ascii="ITC Avant Garde" w:hAnsi="ITC Avant Garde"/>
                <w:sz w:val="18"/>
                <w:szCs w:val="18"/>
              </w:rPr>
            </w:pPr>
            <w:r w:rsidRPr="007945CB">
              <w:rPr>
                <w:rFonts w:ascii="ITC Avant Garde" w:hAnsi="ITC Avant Garde"/>
                <w:sz w:val="18"/>
                <w:szCs w:val="18"/>
              </w:rPr>
              <w:t>Descripción</w:t>
            </w:r>
          </w:p>
        </w:tc>
      </w:tr>
      <w:tr w:rsidR="005B31D2" w:rsidRPr="00B7724A" w14:paraId="25FB4F3C" w14:textId="77777777" w:rsidTr="0004713E">
        <w:trPr>
          <w:trHeight w:val="20"/>
        </w:trPr>
        <w:tc>
          <w:tcPr>
            <w:tcW w:w="876" w:type="dxa"/>
          </w:tcPr>
          <w:p w14:paraId="61C5F3F2" w14:textId="77777777" w:rsidR="005B31D2" w:rsidRPr="007945CB" w:rsidRDefault="005B31D2" w:rsidP="00471928">
            <w:pPr>
              <w:jc w:val="right"/>
              <w:rPr>
                <w:rFonts w:ascii="ITC Avant Garde" w:hAnsi="ITC Avant Garde"/>
                <w:b/>
                <w:color w:val="000000"/>
                <w:sz w:val="18"/>
                <w:szCs w:val="18"/>
              </w:rPr>
            </w:pPr>
          </w:p>
        </w:tc>
        <w:tc>
          <w:tcPr>
            <w:tcW w:w="770" w:type="dxa"/>
          </w:tcPr>
          <w:p w14:paraId="022C7970" w14:textId="77777777" w:rsidR="005B31D2" w:rsidRPr="007945CB" w:rsidRDefault="005B31D2" w:rsidP="00471928">
            <w:pPr>
              <w:jc w:val="right"/>
              <w:rPr>
                <w:rFonts w:ascii="ITC Avant Garde" w:hAnsi="ITC Avant Garde"/>
                <w:b/>
                <w:color w:val="000000"/>
                <w:sz w:val="18"/>
                <w:szCs w:val="18"/>
              </w:rPr>
            </w:pPr>
          </w:p>
        </w:tc>
        <w:tc>
          <w:tcPr>
            <w:tcW w:w="10256" w:type="dxa"/>
          </w:tcPr>
          <w:p w14:paraId="7F3B6E16" w14:textId="77777777" w:rsidR="005B31D2" w:rsidRPr="007945CB" w:rsidRDefault="005B31D2" w:rsidP="00471928">
            <w:pPr>
              <w:jc w:val="right"/>
              <w:rPr>
                <w:rFonts w:ascii="ITC Avant Garde" w:hAnsi="ITC Avant Garde"/>
                <w:b/>
                <w:color w:val="000000"/>
                <w:sz w:val="18"/>
                <w:szCs w:val="18"/>
              </w:rPr>
            </w:pPr>
          </w:p>
        </w:tc>
      </w:tr>
      <w:tr w:rsidR="005B31D2" w:rsidRPr="00B7724A" w14:paraId="63F7952A" w14:textId="77777777" w:rsidTr="0004713E">
        <w:trPr>
          <w:trHeight w:val="20"/>
        </w:trPr>
        <w:tc>
          <w:tcPr>
            <w:tcW w:w="876" w:type="dxa"/>
          </w:tcPr>
          <w:p w14:paraId="351B8A56" w14:textId="77777777" w:rsidR="005B31D2" w:rsidRPr="007945CB" w:rsidRDefault="005B31D2" w:rsidP="00471928">
            <w:pPr>
              <w:pStyle w:val="Ttulo9"/>
              <w:rPr>
                <w:rFonts w:ascii="ITC Avant Garde" w:hAnsi="ITC Avant Garde"/>
                <w:sz w:val="18"/>
                <w:szCs w:val="18"/>
              </w:rPr>
            </w:pPr>
            <w:proofErr w:type="spellStart"/>
            <w:r w:rsidRPr="007945CB">
              <w:rPr>
                <w:rFonts w:ascii="ITC Avant Garde" w:hAnsi="ITC Avant Garde"/>
                <w:sz w:val="18"/>
                <w:szCs w:val="18"/>
              </w:rPr>
              <w:t>Header</w:t>
            </w:r>
            <w:proofErr w:type="spellEnd"/>
          </w:p>
        </w:tc>
        <w:tc>
          <w:tcPr>
            <w:tcW w:w="770" w:type="dxa"/>
          </w:tcPr>
          <w:p w14:paraId="7C96E167"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10256" w:type="dxa"/>
          </w:tcPr>
          <w:p w14:paraId="4352164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Identificador de inicio de encabezado. El valor debe ser cero.</w:t>
            </w:r>
          </w:p>
          <w:p w14:paraId="3F2E080C" w14:textId="77777777" w:rsidR="005B31D2" w:rsidRPr="007945CB" w:rsidRDefault="005B31D2" w:rsidP="00471928">
            <w:pPr>
              <w:rPr>
                <w:rFonts w:ascii="ITC Avant Garde" w:hAnsi="ITC Avant Garde"/>
                <w:color w:val="000000"/>
                <w:sz w:val="18"/>
                <w:szCs w:val="18"/>
              </w:rPr>
            </w:pPr>
          </w:p>
        </w:tc>
      </w:tr>
      <w:tr w:rsidR="005B31D2" w:rsidRPr="00B7724A" w14:paraId="1CC85C85" w14:textId="77777777" w:rsidTr="0004713E">
        <w:trPr>
          <w:trHeight w:val="20"/>
        </w:trPr>
        <w:tc>
          <w:tcPr>
            <w:tcW w:w="876" w:type="dxa"/>
          </w:tcPr>
          <w:p w14:paraId="2C22602C" w14:textId="77777777" w:rsidR="005B31D2" w:rsidRPr="007945CB" w:rsidRDefault="005B31D2" w:rsidP="00471928">
            <w:pPr>
              <w:jc w:val="right"/>
              <w:rPr>
                <w:rFonts w:ascii="ITC Avant Garde" w:hAnsi="ITC Avant Garde"/>
                <w:color w:val="000000"/>
                <w:sz w:val="18"/>
                <w:szCs w:val="18"/>
              </w:rPr>
            </w:pPr>
          </w:p>
        </w:tc>
        <w:tc>
          <w:tcPr>
            <w:tcW w:w="770" w:type="dxa"/>
          </w:tcPr>
          <w:p w14:paraId="3DD051C0"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10256" w:type="dxa"/>
          </w:tcPr>
          <w:p w14:paraId="7BDCFD7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Clave del operador que factura. CIC (Código de Identificación de </w:t>
            </w:r>
            <w:proofErr w:type="spellStart"/>
            <w:r w:rsidRPr="007945CB">
              <w:rPr>
                <w:rFonts w:ascii="ITC Avant Garde" w:hAnsi="ITC Avant Garde"/>
                <w:color w:val="000000"/>
                <w:sz w:val="18"/>
                <w:szCs w:val="18"/>
              </w:rPr>
              <w:t>Carrier</w:t>
            </w:r>
            <w:proofErr w:type="spellEnd"/>
            <w:r w:rsidRPr="007945CB">
              <w:rPr>
                <w:rFonts w:ascii="ITC Avant Garde" w:hAnsi="ITC Avant Garde"/>
                <w:color w:val="000000"/>
                <w:sz w:val="18"/>
                <w:szCs w:val="18"/>
              </w:rPr>
              <w:t>).</w:t>
            </w:r>
          </w:p>
          <w:p w14:paraId="67F428A6" w14:textId="77777777" w:rsidR="005B31D2" w:rsidRPr="007945CB" w:rsidRDefault="005B31D2" w:rsidP="00471928">
            <w:pPr>
              <w:rPr>
                <w:rFonts w:ascii="ITC Avant Garde" w:hAnsi="ITC Avant Garde"/>
                <w:color w:val="000000"/>
                <w:sz w:val="18"/>
                <w:szCs w:val="18"/>
              </w:rPr>
            </w:pPr>
          </w:p>
        </w:tc>
      </w:tr>
      <w:tr w:rsidR="005B31D2" w:rsidRPr="00B7724A" w14:paraId="7A165C53" w14:textId="77777777" w:rsidTr="0004713E">
        <w:trPr>
          <w:trHeight w:val="281"/>
        </w:trPr>
        <w:tc>
          <w:tcPr>
            <w:tcW w:w="876" w:type="dxa"/>
          </w:tcPr>
          <w:p w14:paraId="4D922997" w14:textId="77777777" w:rsidR="005B31D2" w:rsidRPr="007945CB" w:rsidRDefault="005B31D2" w:rsidP="00471928">
            <w:pPr>
              <w:jc w:val="right"/>
              <w:rPr>
                <w:rFonts w:ascii="ITC Avant Garde" w:hAnsi="ITC Avant Garde"/>
                <w:color w:val="000000"/>
                <w:sz w:val="18"/>
                <w:szCs w:val="18"/>
              </w:rPr>
            </w:pPr>
          </w:p>
        </w:tc>
        <w:tc>
          <w:tcPr>
            <w:tcW w:w="770" w:type="dxa"/>
          </w:tcPr>
          <w:p w14:paraId="7B52666F"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10256" w:type="dxa"/>
          </w:tcPr>
          <w:p w14:paraId="2330B5B3"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Clave del operador a quien se le factura. CIC (Código de Identificación de </w:t>
            </w:r>
            <w:proofErr w:type="spellStart"/>
            <w:r w:rsidRPr="007945CB">
              <w:rPr>
                <w:rFonts w:ascii="ITC Avant Garde" w:hAnsi="ITC Avant Garde"/>
                <w:color w:val="000000"/>
                <w:sz w:val="18"/>
                <w:szCs w:val="18"/>
              </w:rPr>
              <w:t>Carrier</w:t>
            </w:r>
            <w:proofErr w:type="spellEnd"/>
            <w:r w:rsidRPr="007945CB">
              <w:rPr>
                <w:rFonts w:ascii="ITC Avant Garde" w:hAnsi="ITC Avant Garde"/>
                <w:color w:val="000000"/>
                <w:sz w:val="18"/>
                <w:szCs w:val="18"/>
              </w:rPr>
              <w:t>).</w:t>
            </w:r>
          </w:p>
          <w:p w14:paraId="1EB753CB" w14:textId="77777777" w:rsidR="005B31D2" w:rsidRPr="007945CB" w:rsidRDefault="005B31D2" w:rsidP="00471928">
            <w:pPr>
              <w:rPr>
                <w:rFonts w:ascii="ITC Avant Garde" w:hAnsi="ITC Avant Garde"/>
                <w:color w:val="000000"/>
                <w:sz w:val="18"/>
                <w:szCs w:val="18"/>
              </w:rPr>
            </w:pPr>
          </w:p>
        </w:tc>
      </w:tr>
      <w:tr w:rsidR="005B31D2" w:rsidRPr="00B7724A" w14:paraId="100329FB" w14:textId="77777777" w:rsidTr="0004713E">
        <w:trPr>
          <w:trHeight w:val="20"/>
        </w:trPr>
        <w:tc>
          <w:tcPr>
            <w:tcW w:w="876" w:type="dxa"/>
          </w:tcPr>
          <w:p w14:paraId="46E0C43A" w14:textId="77777777" w:rsidR="005B31D2" w:rsidRPr="007945CB" w:rsidRDefault="005B31D2" w:rsidP="00471928">
            <w:pPr>
              <w:jc w:val="right"/>
              <w:rPr>
                <w:rFonts w:ascii="ITC Avant Garde" w:hAnsi="ITC Avant Garde"/>
                <w:color w:val="000000"/>
                <w:sz w:val="18"/>
                <w:szCs w:val="18"/>
              </w:rPr>
            </w:pPr>
          </w:p>
        </w:tc>
        <w:tc>
          <w:tcPr>
            <w:tcW w:w="770" w:type="dxa"/>
          </w:tcPr>
          <w:p w14:paraId="37D4CA7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w:t>
            </w:r>
          </w:p>
        </w:tc>
        <w:tc>
          <w:tcPr>
            <w:tcW w:w="10256" w:type="dxa"/>
          </w:tcPr>
          <w:p w14:paraId="79676E6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Fecha de emisión de la factura de la cual se presenta el reclamo. </w:t>
            </w:r>
          </w:p>
        </w:tc>
      </w:tr>
      <w:tr w:rsidR="005B31D2" w:rsidRPr="00B7724A" w14:paraId="08DF7AEC" w14:textId="77777777" w:rsidTr="0004713E">
        <w:trPr>
          <w:trHeight w:val="20"/>
        </w:trPr>
        <w:tc>
          <w:tcPr>
            <w:tcW w:w="876" w:type="dxa"/>
          </w:tcPr>
          <w:p w14:paraId="646E3D73" w14:textId="77777777" w:rsidR="005B31D2" w:rsidRPr="007945CB" w:rsidRDefault="005B31D2" w:rsidP="00471928">
            <w:pPr>
              <w:jc w:val="right"/>
              <w:rPr>
                <w:rFonts w:ascii="ITC Avant Garde" w:hAnsi="ITC Avant Garde"/>
                <w:color w:val="000000"/>
                <w:sz w:val="18"/>
                <w:szCs w:val="18"/>
              </w:rPr>
            </w:pPr>
          </w:p>
        </w:tc>
        <w:tc>
          <w:tcPr>
            <w:tcW w:w="770" w:type="dxa"/>
          </w:tcPr>
          <w:p w14:paraId="7438589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10256" w:type="dxa"/>
          </w:tcPr>
          <w:p w14:paraId="30AC783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Caracteres en blanco para completar la longitud del registro a 130 posiciones.</w:t>
            </w:r>
          </w:p>
          <w:p w14:paraId="638BE510" w14:textId="77777777" w:rsidR="005B31D2" w:rsidRPr="007945CB" w:rsidRDefault="005B31D2" w:rsidP="00471928">
            <w:pPr>
              <w:rPr>
                <w:rFonts w:ascii="ITC Avant Garde" w:hAnsi="ITC Avant Garde"/>
                <w:color w:val="000000"/>
                <w:sz w:val="18"/>
                <w:szCs w:val="18"/>
              </w:rPr>
            </w:pPr>
          </w:p>
        </w:tc>
      </w:tr>
      <w:tr w:rsidR="005B31D2" w:rsidRPr="00B7724A" w14:paraId="6185C517" w14:textId="77777777" w:rsidTr="0004713E">
        <w:trPr>
          <w:trHeight w:val="20"/>
        </w:trPr>
        <w:tc>
          <w:tcPr>
            <w:tcW w:w="876" w:type="dxa"/>
          </w:tcPr>
          <w:p w14:paraId="007B56A0" w14:textId="77777777" w:rsidR="005B31D2" w:rsidRPr="007945CB" w:rsidRDefault="005B31D2" w:rsidP="00471928">
            <w:pPr>
              <w:jc w:val="right"/>
              <w:rPr>
                <w:rFonts w:ascii="ITC Avant Garde" w:hAnsi="ITC Avant Garde"/>
                <w:color w:val="000000"/>
                <w:sz w:val="18"/>
                <w:szCs w:val="18"/>
              </w:rPr>
            </w:pPr>
          </w:p>
        </w:tc>
        <w:tc>
          <w:tcPr>
            <w:tcW w:w="770" w:type="dxa"/>
          </w:tcPr>
          <w:p w14:paraId="16B6F605" w14:textId="77777777" w:rsidR="005B31D2" w:rsidRPr="007945CB" w:rsidRDefault="005B31D2" w:rsidP="00471928">
            <w:pPr>
              <w:jc w:val="right"/>
              <w:rPr>
                <w:rFonts w:ascii="ITC Avant Garde" w:hAnsi="ITC Avant Garde"/>
                <w:color w:val="000000"/>
                <w:sz w:val="18"/>
                <w:szCs w:val="18"/>
              </w:rPr>
            </w:pPr>
          </w:p>
        </w:tc>
        <w:tc>
          <w:tcPr>
            <w:tcW w:w="10256" w:type="dxa"/>
          </w:tcPr>
          <w:p w14:paraId="0408D2A5" w14:textId="77777777" w:rsidR="005B31D2" w:rsidRPr="007945CB" w:rsidRDefault="005B31D2" w:rsidP="00471928">
            <w:pPr>
              <w:jc w:val="right"/>
              <w:rPr>
                <w:rFonts w:ascii="ITC Avant Garde" w:hAnsi="ITC Avant Garde"/>
                <w:color w:val="000000"/>
                <w:sz w:val="18"/>
                <w:szCs w:val="18"/>
              </w:rPr>
            </w:pPr>
          </w:p>
        </w:tc>
      </w:tr>
      <w:tr w:rsidR="005B31D2" w:rsidRPr="00B7724A" w14:paraId="0D203198" w14:textId="77777777" w:rsidTr="0004713E">
        <w:trPr>
          <w:trHeight w:val="20"/>
        </w:trPr>
        <w:tc>
          <w:tcPr>
            <w:tcW w:w="876" w:type="dxa"/>
          </w:tcPr>
          <w:p w14:paraId="63E6EDF0" w14:textId="77777777" w:rsidR="005B31D2" w:rsidRPr="007945CB" w:rsidRDefault="005B31D2" w:rsidP="00471928">
            <w:pPr>
              <w:pStyle w:val="Ttulo9"/>
              <w:rPr>
                <w:rFonts w:ascii="ITC Avant Garde" w:hAnsi="ITC Avant Garde"/>
                <w:sz w:val="18"/>
                <w:szCs w:val="18"/>
              </w:rPr>
            </w:pPr>
            <w:r w:rsidRPr="007945CB">
              <w:rPr>
                <w:rFonts w:ascii="ITC Avant Garde" w:hAnsi="ITC Avant Garde"/>
                <w:sz w:val="18"/>
                <w:szCs w:val="18"/>
              </w:rPr>
              <w:t>Detalle</w:t>
            </w:r>
          </w:p>
        </w:tc>
        <w:tc>
          <w:tcPr>
            <w:tcW w:w="770" w:type="dxa"/>
          </w:tcPr>
          <w:p w14:paraId="2D430BF8"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w:t>
            </w:r>
          </w:p>
        </w:tc>
        <w:tc>
          <w:tcPr>
            <w:tcW w:w="10256" w:type="dxa"/>
          </w:tcPr>
          <w:p w14:paraId="002F05A2"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Identificador de inicio de registro detalle, el valor debe ser uno.</w:t>
            </w:r>
          </w:p>
          <w:p w14:paraId="26F7D7D8" w14:textId="77777777" w:rsidR="005B31D2" w:rsidRPr="007945CB" w:rsidRDefault="005B31D2" w:rsidP="00471928">
            <w:pPr>
              <w:rPr>
                <w:rFonts w:ascii="ITC Avant Garde" w:hAnsi="ITC Avant Garde"/>
                <w:color w:val="000000"/>
                <w:sz w:val="18"/>
                <w:szCs w:val="18"/>
              </w:rPr>
            </w:pPr>
          </w:p>
        </w:tc>
      </w:tr>
      <w:tr w:rsidR="005B31D2" w:rsidRPr="00B7724A" w14:paraId="251EAE14" w14:textId="77777777" w:rsidTr="0004713E">
        <w:trPr>
          <w:trHeight w:val="20"/>
        </w:trPr>
        <w:tc>
          <w:tcPr>
            <w:tcW w:w="876" w:type="dxa"/>
          </w:tcPr>
          <w:p w14:paraId="271B57F5" w14:textId="77777777" w:rsidR="005B31D2" w:rsidRPr="007945CB" w:rsidRDefault="005B31D2" w:rsidP="00471928">
            <w:pPr>
              <w:jc w:val="center"/>
              <w:rPr>
                <w:rFonts w:ascii="ITC Avant Garde" w:hAnsi="ITC Avant Garde"/>
                <w:color w:val="000000"/>
                <w:sz w:val="18"/>
                <w:szCs w:val="18"/>
              </w:rPr>
            </w:pPr>
          </w:p>
        </w:tc>
        <w:tc>
          <w:tcPr>
            <w:tcW w:w="770" w:type="dxa"/>
          </w:tcPr>
          <w:p w14:paraId="5F0A0D4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2</w:t>
            </w:r>
          </w:p>
        </w:tc>
        <w:tc>
          <w:tcPr>
            <w:tcW w:w="10256" w:type="dxa"/>
          </w:tcPr>
          <w:p w14:paraId="1FAC03E8"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Area</w:t>
            </w:r>
            <w:proofErr w:type="spellEnd"/>
            <w:r w:rsidRPr="007945CB">
              <w:rPr>
                <w:rFonts w:ascii="ITC Avant Garde" w:hAnsi="ITC Avant Garde"/>
                <w:color w:val="000000"/>
                <w:sz w:val="18"/>
                <w:szCs w:val="18"/>
              </w:rPr>
              <w:t xml:space="preserve"> de Servicio Local oficialmente definida, sin importar si ya fue conformada. Aplica solo para interconexión Local, Celular y QLLP. (En caso de aplicar</w:t>
            </w:r>
            <w:r w:rsidR="001046DF" w:rsidRPr="007945CB">
              <w:rPr>
                <w:rFonts w:ascii="ITC Avant Garde" w:hAnsi="ITC Avant Garde"/>
                <w:color w:val="000000"/>
                <w:sz w:val="18"/>
                <w:szCs w:val="18"/>
              </w:rPr>
              <w:t>se</w:t>
            </w:r>
            <w:r w:rsidRPr="007945CB">
              <w:rPr>
                <w:rFonts w:ascii="ITC Avant Garde" w:hAnsi="ITC Avant Garde"/>
                <w:color w:val="000000"/>
                <w:sz w:val="18"/>
                <w:szCs w:val="18"/>
              </w:rPr>
              <w:t>)</w:t>
            </w:r>
          </w:p>
        </w:tc>
      </w:tr>
      <w:tr w:rsidR="005B31D2" w:rsidRPr="00B7724A" w14:paraId="2C51D580" w14:textId="77777777" w:rsidTr="0004713E">
        <w:trPr>
          <w:trHeight w:val="20"/>
        </w:trPr>
        <w:tc>
          <w:tcPr>
            <w:tcW w:w="876" w:type="dxa"/>
          </w:tcPr>
          <w:p w14:paraId="25090418" w14:textId="77777777" w:rsidR="005B31D2" w:rsidRPr="007945CB" w:rsidRDefault="005B31D2" w:rsidP="00471928">
            <w:pPr>
              <w:jc w:val="center"/>
              <w:rPr>
                <w:rFonts w:ascii="ITC Avant Garde" w:hAnsi="ITC Avant Garde"/>
                <w:color w:val="000000"/>
                <w:sz w:val="18"/>
                <w:szCs w:val="18"/>
              </w:rPr>
            </w:pPr>
          </w:p>
        </w:tc>
        <w:tc>
          <w:tcPr>
            <w:tcW w:w="770" w:type="dxa"/>
          </w:tcPr>
          <w:p w14:paraId="65EEC37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3</w:t>
            </w:r>
          </w:p>
        </w:tc>
        <w:tc>
          <w:tcPr>
            <w:tcW w:w="10256" w:type="dxa"/>
          </w:tcPr>
          <w:p w14:paraId="13CE8A26" w14:textId="5278538A"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Día en que se </w:t>
            </w:r>
            <w:r w:rsidR="001B10FB" w:rsidRPr="007945CB">
              <w:rPr>
                <w:rFonts w:ascii="ITC Avant Garde" w:hAnsi="ITC Avant Garde"/>
                <w:color w:val="000000"/>
                <w:sz w:val="18"/>
                <w:szCs w:val="18"/>
              </w:rPr>
              <w:t>inició</w:t>
            </w:r>
            <w:r w:rsidRPr="007945CB">
              <w:rPr>
                <w:rFonts w:ascii="ITC Avant Garde" w:hAnsi="ITC Avant Garde"/>
                <w:color w:val="000000"/>
                <w:sz w:val="18"/>
                <w:szCs w:val="18"/>
              </w:rPr>
              <w:t xml:space="preserve"> la llamada.</w:t>
            </w:r>
          </w:p>
          <w:p w14:paraId="75969151" w14:textId="77777777" w:rsidR="005B31D2" w:rsidRPr="007945CB" w:rsidRDefault="005B31D2" w:rsidP="00471928">
            <w:pPr>
              <w:rPr>
                <w:rFonts w:ascii="ITC Avant Garde" w:hAnsi="ITC Avant Garde"/>
                <w:color w:val="000000"/>
                <w:sz w:val="18"/>
                <w:szCs w:val="18"/>
              </w:rPr>
            </w:pPr>
          </w:p>
        </w:tc>
      </w:tr>
      <w:tr w:rsidR="005B31D2" w:rsidRPr="00B7724A" w14:paraId="6587181F" w14:textId="77777777" w:rsidTr="0004713E">
        <w:trPr>
          <w:trHeight w:val="20"/>
        </w:trPr>
        <w:tc>
          <w:tcPr>
            <w:tcW w:w="876" w:type="dxa"/>
          </w:tcPr>
          <w:p w14:paraId="5A7859C1" w14:textId="77777777" w:rsidR="005B31D2" w:rsidRPr="007945CB" w:rsidRDefault="005B31D2" w:rsidP="00471928">
            <w:pPr>
              <w:jc w:val="center"/>
              <w:rPr>
                <w:rFonts w:ascii="ITC Avant Garde" w:hAnsi="ITC Avant Garde"/>
                <w:color w:val="000000"/>
                <w:sz w:val="18"/>
                <w:szCs w:val="18"/>
              </w:rPr>
            </w:pPr>
          </w:p>
        </w:tc>
        <w:tc>
          <w:tcPr>
            <w:tcW w:w="770" w:type="dxa"/>
          </w:tcPr>
          <w:p w14:paraId="56181B2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4</w:t>
            </w:r>
          </w:p>
        </w:tc>
        <w:tc>
          <w:tcPr>
            <w:tcW w:w="10256" w:type="dxa"/>
          </w:tcPr>
          <w:p w14:paraId="75D773EC"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5B31D2" w:rsidRPr="00B7724A" w14:paraId="0C162A8A" w14:textId="77777777" w:rsidTr="0004713E">
        <w:trPr>
          <w:trHeight w:val="20"/>
        </w:trPr>
        <w:tc>
          <w:tcPr>
            <w:tcW w:w="876" w:type="dxa"/>
          </w:tcPr>
          <w:p w14:paraId="0AB552FA" w14:textId="77777777" w:rsidR="005B31D2" w:rsidRPr="007945CB" w:rsidRDefault="005B31D2" w:rsidP="00471928">
            <w:pPr>
              <w:jc w:val="center"/>
              <w:rPr>
                <w:rFonts w:ascii="ITC Avant Garde" w:hAnsi="ITC Avant Garde"/>
                <w:color w:val="000000"/>
                <w:sz w:val="18"/>
                <w:szCs w:val="18"/>
              </w:rPr>
            </w:pPr>
          </w:p>
        </w:tc>
        <w:tc>
          <w:tcPr>
            <w:tcW w:w="770" w:type="dxa"/>
          </w:tcPr>
          <w:p w14:paraId="693D020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5</w:t>
            </w:r>
          </w:p>
        </w:tc>
        <w:tc>
          <w:tcPr>
            <w:tcW w:w="10256" w:type="dxa"/>
          </w:tcPr>
          <w:p w14:paraId="6482E19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Se utiliza la serie destino para interconexión de terminación y tránsito. </w:t>
            </w:r>
          </w:p>
        </w:tc>
      </w:tr>
      <w:tr w:rsidR="005B31D2" w:rsidRPr="00B7724A" w14:paraId="45884891" w14:textId="77777777" w:rsidTr="0004713E">
        <w:trPr>
          <w:trHeight w:val="20"/>
        </w:trPr>
        <w:tc>
          <w:tcPr>
            <w:tcW w:w="876" w:type="dxa"/>
          </w:tcPr>
          <w:p w14:paraId="496AB631" w14:textId="77777777" w:rsidR="005B31D2" w:rsidRPr="007945CB" w:rsidRDefault="005B31D2" w:rsidP="00471928">
            <w:pPr>
              <w:jc w:val="center"/>
              <w:rPr>
                <w:rFonts w:ascii="ITC Avant Garde" w:hAnsi="ITC Avant Garde"/>
                <w:color w:val="000000"/>
                <w:sz w:val="18"/>
                <w:szCs w:val="18"/>
              </w:rPr>
            </w:pPr>
          </w:p>
        </w:tc>
        <w:tc>
          <w:tcPr>
            <w:tcW w:w="770" w:type="dxa"/>
          </w:tcPr>
          <w:p w14:paraId="1DDC4946"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6</w:t>
            </w:r>
          </w:p>
        </w:tc>
        <w:tc>
          <w:tcPr>
            <w:tcW w:w="10256" w:type="dxa"/>
          </w:tcPr>
          <w:p w14:paraId="26F3C33F"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llamadas de un mismo tipo realizadas en un día.</w:t>
            </w:r>
          </w:p>
          <w:p w14:paraId="7095FFEE" w14:textId="77777777" w:rsidR="005B31D2" w:rsidRPr="007945CB" w:rsidRDefault="005B31D2" w:rsidP="00471928">
            <w:pPr>
              <w:rPr>
                <w:rFonts w:ascii="ITC Avant Garde" w:hAnsi="ITC Avant Garde"/>
                <w:color w:val="000000"/>
                <w:sz w:val="18"/>
                <w:szCs w:val="18"/>
              </w:rPr>
            </w:pPr>
          </w:p>
        </w:tc>
      </w:tr>
      <w:tr w:rsidR="005B31D2" w:rsidRPr="00B7724A" w14:paraId="76AE3798" w14:textId="77777777" w:rsidTr="0004713E">
        <w:trPr>
          <w:trHeight w:val="20"/>
        </w:trPr>
        <w:tc>
          <w:tcPr>
            <w:tcW w:w="876" w:type="dxa"/>
          </w:tcPr>
          <w:p w14:paraId="1854CD4D" w14:textId="77777777" w:rsidR="005B31D2" w:rsidRPr="007945CB" w:rsidRDefault="005B31D2" w:rsidP="00471928">
            <w:pPr>
              <w:jc w:val="center"/>
              <w:rPr>
                <w:rFonts w:ascii="ITC Avant Garde" w:hAnsi="ITC Avant Garde"/>
                <w:color w:val="000000"/>
                <w:sz w:val="18"/>
                <w:szCs w:val="18"/>
              </w:rPr>
            </w:pPr>
          </w:p>
        </w:tc>
        <w:tc>
          <w:tcPr>
            <w:tcW w:w="770" w:type="dxa"/>
          </w:tcPr>
          <w:p w14:paraId="0854C8A9"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7</w:t>
            </w:r>
          </w:p>
        </w:tc>
        <w:tc>
          <w:tcPr>
            <w:tcW w:w="10256" w:type="dxa"/>
          </w:tcPr>
          <w:p w14:paraId="37A2AC06"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Número de minutos de las llamadas de un mismo tipo realizadas en un día. </w:t>
            </w:r>
          </w:p>
        </w:tc>
      </w:tr>
      <w:tr w:rsidR="005B31D2" w:rsidRPr="00B7724A" w14:paraId="14DE165C" w14:textId="77777777" w:rsidTr="0004713E">
        <w:trPr>
          <w:trHeight w:val="20"/>
        </w:trPr>
        <w:tc>
          <w:tcPr>
            <w:tcW w:w="876" w:type="dxa"/>
          </w:tcPr>
          <w:p w14:paraId="1497C51F" w14:textId="77777777" w:rsidR="005B31D2" w:rsidRPr="007945CB" w:rsidRDefault="005B31D2" w:rsidP="00471928">
            <w:pPr>
              <w:jc w:val="center"/>
              <w:rPr>
                <w:rFonts w:ascii="ITC Avant Garde" w:hAnsi="ITC Avant Garde"/>
                <w:color w:val="000000"/>
                <w:sz w:val="18"/>
                <w:szCs w:val="18"/>
              </w:rPr>
            </w:pPr>
          </w:p>
        </w:tc>
        <w:tc>
          <w:tcPr>
            <w:tcW w:w="770" w:type="dxa"/>
          </w:tcPr>
          <w:p w14:paraId="1D71F65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8</w:t>
            </w:r>
          </w:p>
        </w:tc>
        <w:tc>
          <w:tcPr>
            <w:tcW w:w="10256" w:type="dxa"/>
          </w:tcPr>
          <w:p w14:paraId="3803B39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 Tarifa por minuto por tipo de llamada justificado a la derecha.</w:t>
            </w:r>
          </w:p>
          <w:p w14:paraId="010E18E7" w14:textId="77777777" w:rsidR="005B31D2" w:rsidRPr="007945CB" w:rsidRDefault="005B31D2" w:rsidP="00471928">
            <w:pPr>
              <w:rPr>
                <w:rFonts w:ascii="ITC Avant Garde" w:hAnsi="ITC Avant Garde"/>
                <w:color w:val="000000"/>
                <w:sz w:val="18"/>
                <w:szCs w:val="18"/>
              </w:rPr>
            </w:pPr>
          </w:p>
        </w:tc>
      </w:tr>
      <w:tr w:rsidR="005B31D2" w:rsidRPr="00B7724A" w14:paraId="706BA635" w14:textId="77777777" w:rsidTr="0004713E">
        <w:trPr>
          <w:trHeight w:val="20"/>
        </w:trPr>
        <w:tc>
          <w:tcPr>
            <w:tcW w:w="876" w:type="dxa"/>
          </w:tcPr>
          <w:p w14:paraId="270C82FE" w14:textId="77777777" w:rsidR="005B31D2" w:rsidRPr="007945CB" w:rsidRDefault="005B31D2" w:rsidP="00471928">
            <w:pPr>
              <w:jc w:val="center"/>
              <w:rPr>
                <w:rFonts w:ascii="ITC Avant Garde" w:hAnsi="ITC Avant Garde"/>
                <w:color w:val="000000"/>
                <w:sz w:val="18"/>
                <w:szCs w:val="18"/>
              </w:rPr>
            </w:pPr>
          </w:p>
        </w:tc>
        <w:tc>
          <w:tcPr>
            <w:tcW w:w="770" w:type="dxa"/>
          </w:tcPr>
          <w:p w14:paraId="260A18C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9</w:t>
            </w:r>
          </w:p>
        </w:tc>
        <w:tc>
          <w:tcPr>
            <w:tcW w:w="10256" w:type="dxa"/>
          </w:tcPr>
          <w:p w14:paraId="6C64C1CC" w14:textId="77777777" w:rsidR="005B31D2" w:rsidRPr="007945CB" w:rsidRDefault="005B31D2" w:rsidP="001046DF">
            <w:pPr>
              <w:rPr>
                <w:rFonts w:ascii="ITC Avant Garde" w:hAnsi="ITC Avant Garde"/>
                <w:color w:val="000000"/>
                <w:sz w:val="18"/>
                <w:szCs w:val="18"/>
              </w:rPr>
            </w:pPr>
            <w:r w:rsidRPr="007945CB">
              <w:rPr>
                <w:rFonts w:ascii="ITC Avant Garde" w:hAnsi="ITC Avant Garde"/>
                <w:color w:val="000000"/>
                <w:sz w:val="18"/>
                <w:szCs w:val="18"/>
              </w:rPr>
              <w:t xml:space="preserve">Serie origen justificado a la derecha, es </w:t>
            </w:r>
            <w:r w:rsidR="001046DF" w:rsidRPr="007945CB">
              <w:rPr>
                <w:rFonts w:ascii="ITC Avant Garde" w:hAnsi="ITC Avant Garde"/>
                <w:color w:val="000000"/>
                <w:sz w:val="18"/>
                <w:szCs w:val="18"/>
              </w:rPr>
              <w:t>la suma</w:t>
            </w:r>
            <w:r w:rsidRPr="007945CB">
              <w:rPr>
                <w:rFonts w:ascii="ITC Avant Garde" w:hAnsi="ITC Avant Garde"/>
                <w:color w:val="000000"/>
                <w:sz w:val="18"/>
                <w:szCs w:val="18"/>
              </w:rPr>
              <w:t xml:space="preserve"> hasta el millar del número de A para la interconexión de origen. </w:t>
            </w:r>
          </w:p>
        </w:tc>
      </w:tr>
      <w:tr w:rsidR="005B31D2" w:rsidRPr="00B7724A" w14:paraId="5860D98A" w14:textId="77777777" w:rsidTr="0004713E">
        <w:trPr>
          <w:trHeight w:val="20"/>
        </w:trPr>
        <w:tc>
          <w:tcPr>
            <w:tcW w:w="876" w:type="dxa"/>
          </w:tcPr>
          <w:p w14:paraId="6CD4217C" w14:textId="77777777" w:rsidR="005B31D2" w:rsidRPr="007945CB" w:rsidRDefault="005B31D2" w:rsidP="00471928">
            <w:pPr>
              <w:jc w:val="center"/>
              <w:rPr>
                <w:rFonts w:ascii="ITC Avant Garde" w:hAnsi="ITC Avant Garde"/>
                <w:color w:val="000000"/>
                <w:sz w:val="18"/>
                <w:szCs w:val="18"/>
              </w:rPr>
            </w:pPr>
          </w:p>
        </w:tc>
        <w:tc>
          <w:tcPr>
            <w:tcW w:w="770" w:type="dxa"/>
          </w:tcPr>
          <w:p w14:paraId="211570FC"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10</w:t>
            </w:r>
          </w:p>
        </w:tc>
        <w:tc>
          <w:tcPr>
            <w:tcW w:w="10256" w:type="dxa"/>
          </w:tcPr>
          <w:p w14:paraId="4E9C2C6B" w14:textId="6D29AD2C"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Identificador de la procedencia de la llamada </w:t>
            </w:r>
            <w:r w:rsidR="001B10FB" w:rsidRPr="007945CB">
              <w:rPr>
                <w:rFonts w:ascii="ITC Avant Garde" w:hAnsi="ITC Avant Garde"/>
                <w:color w:val="000000"/>
                <w:sz w:val="18"/>
                <w:szCs w:val="18"/>
              </w:rPr>
              <w:t>0: Nacional</w:t>
            </w:r>
            <w:r w:rsidRPr="007945CB">
              <w:rPr>
                <w:rFonts w:ascii="ITC Avant Garde" w:hAnsi="ITC Avant Garde"/>
                <w:color w:val="000000"/>
                <w:sz w:val="18"/>
                <w:szCs w:val="18"/>
              </w:rPr>
              <w:t xml:space="preserve">, 1:Internacional, 2:Mundial. </w:t>
            </w:r>
          </w:p>
        </w:tc>
      </w:tr>
      <w:tr w:rsidR="005B31D2" w:rsidRPr="00B7724A" w14:paraId="64BBC31A" w14:textId="77777777" w:rsidTr="0004713E">
        <w:trPr>
          <w:trHeight w:val="20"/>
        </w:trPr>
        <w:tc>
          <w:tcPr>
            <w:tcW w:w="876" w:type="dxa"/>
          </w:tcPr>
          <w:p w14:paraId="168666B7" w14:textId="77777777" w:rsidR="005B31D2" w:rsidRPr="007945CB" w:rsidRDefault="005B31D2" w:rsidP="00471928">
            <w:pPr>
              <w:jc w:val="center"/>
              <w:rPr>
                <w:rFonts w:ascii="ITC Avant Garde" w:hAnsi="ITC Avant Garde"/>
                <w:color w:val="000000"/>
                <w:sz w:val="18"/>
                <w:szCs w:val="18"/>
              </w:rPr>
            </w:pPr>
          </w:p>
        </w:tc>
        <w:tc>
          <w:tcPr>
            <w:tcW w:w="770" w:type="dxa"/>
          </w:tcPr>
          <w:p w14:paraId="3D1F3D51"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11</w:t>
            </w:r>
          </w:p>
        </w:tc>
        <w:tc>
          <w:tcPr>
            <w:tcW w:w="10256" w:type="dxa"/>
          </w:tcPr>
          <w:p w14:paraId="72802729" w14:textId="72E55B3B"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 xml:space="preserve">Tipo de llamada </w:t>
            </w:r>
            <w:r w:rsidR="001B10FB" w:rsidRPr="007945CB">
              <w:rPr>
                <w:rFonts w:ascii="ITC Avant Garde" w:hAnsi="ITC Avant Garde"/>
                <w:color w:val="000000"/>
                <w:sz w:val="18"/>
                <w:szCs w:val="18"/>
              </w:rPr>
              <w:t>1: Automática</w:t>
            </w:r>
            <w:r w:rsidRPr="007945CB">
              <w:rPr>
                <w:rFonts w:ascii="ITC Avant Garde" w:hAnsi="ITC Avant Garde"/>
                <w:color w:val="000000"/>
                <w:sz w:val="18"/>
                <w:szCs w:val="18"/>
              </w:rPr>
              <w:t>, 8:No. 800.</w:t>
            </w:r>
          </w:p>
          <w:p w14:paraId="396B4ED3" w14:textId="77777777" w:rsidR="005B31D2" w:rsidRPr="007945CB" w:rsidRDefault="005B31D2" w:rsidP="00471928">
            <w:pPr>
              <w:rPr>
                <w:rFonts w:ascii="ITC Avant Garde" w:hAnsi="ITC Avant Garde"/>
                <w:color w:val="000000"/>
                <w:sz w:val="18"/>
                <w:szCs w:val="18"/>
              </w:rPr>
            </w:pPr>
          </w:p>
        </w:tc>
      </w:tr>
      <w:tr w:rsidR="005B31D2" w:rsidRPr="00B7724A" w14:paraId="5CFCB57A" w14:textId="77777777" w:rsidTr="0004713E">
        <w:trPr>
          <w:trHeight w:val="20"/>
        </w:trPr>
        <w:tc>
          <w:tcPr>
            <w:tcW w:w="876" w:type="dxa"/>
          </w:tcPr>
          <w:p w14:paraId="12389D1B" w14:textId="77777777" w:rsidR="005B31D2" w:rsidRPr="007945CB" w:rsidRDefault="005B31D2" w:rsidP="00471928">
            <w:pPr>
              <w:jc w:val="center"/>
              <w:rPr>
                <w:rFonts w:ascii="ITC Avant Garde" w:hAnsi="ITC Avant Garde"/>
                <w:color w:val="000000"/>
                <w:sz w:val="18"/>
                <w:szCs w:val="18"/>
              </w:rPr>
            </w:pPr>
          </w:p>
        </w:tc>
        <w:tc>
          <w:tcPr>
            <w:tcW w:w="770" w:type="dxa"/>
          </w:tcPr>
          <w:p w14:paraId="20EFD46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12</w:t>
            </w:r>
          </w:p>
        </w:tc>
        <w:tc>
          <w:tcPr>
            <w:tcW w:w="10256" w:type="dxa"/>
          </w:tcPr>
          <w:p w14:paraId="2BB5153E" w14:textId="77777777" w:rsidR="005B31D2" w:rsidRPr="007945CB" w:rsidRDefault="005B31D2" w:rsidP="00471928">
            <w:pPr>
              <w:rPr>
                <w:rFonts w:ascii="ITC Avant Garde" w:hAnsi="ITC Avant Garde"/>
                <w:color w:val="000000"/>
                <w:sz w:val="18"/>
                <w:szCs w:val="18"/>
              </w:rPr>
            </w:pPr>
            <w:proofErr w:type="spellStart"/>
            <w:r w:rsidRPr="007945CB">
              <w:rPr>
                <w:rFonts w:ascii="ITC Avant Garde" w:hAnsi="ITC Avant Garde"/>
                <w:color w:val="000000"/>
                <w:sz w:val="18"/>
                <w:szCs w:val="18"/>
              </w:rPr>
              <w:t>Filler</w:t>
            </w:r>
            <w:proofErr w:type="spellEnd"/>
            <w:r w:rsidRPr="007945CB">
              <w:rPr>
                <w:rFonts w:ascii="ITC Avant Garde" w:hAnsi="ITC Avant Garde"/>
                <w:color w:val="000000"/>
                <w:sz w:val="18"/>
                <w:szCs w:val="18"/>
              </w:rPr>
              <w:t>, caracteres en cero.</w:t>
            </w:r>
          </w:p>
        </w:tc>
      </w:tr>
      <w:tr w:rsidR="005B31D2" w:rsidRPr="00B7724A" w14:paraId="53078065" w14:textId="77777777" w:rsidTr="0004713E">
        <w:trPr>
          <w:trHeight w:val="20"/>
        </w:trPr>
        <w:tc>
          <w:tcPr>
            <w:tcW w:w="876" w:type="dxa"/>
          </w:tcPr>
          <w:p w14:paraId="65CAEDDF" w14:textId="77777777" w:rsidR="005B31D2" w:rsidRPr="007945CB" w:rsidRDefault="005B31D2" w:rsidP="00471928">
            <w:pPr>
              <w:jc w:val="center"/>
              <w:rPr>
                <w:rFonts w:ascii="ITC Avant Garde" w:hAnsi="ITC Avant Garde"/>
                <w:color w:val="000000"/>
                <w:sz w:val="18"/>
                <w:szCs w:val="18"/>
              </w:rPr>
            </w:pPr>
          </w:p>
        </w:tc>
        <w:tc>
          <w:tcPr>
            <w:tcW w:w="770" w:type="dxa"/>
          </w:tcPr>
          <w:p w14:paraId="35147B13"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13</w:t>
            </w:r>
          </w:p>
        </w:tc>
        <w:tc>
          <w:tcPr>
            <w:tcW w:w="10256" w:type="dxa"/>
          </w:tcPr>
          <w:p w14:paraId="6DC2536D"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Cuenta de facturación.</w:t>
            </w:r>
          </w:p>
        </w:tc>
      </w:tr>
      <w:tr w:rsidR="005B31D2" w:rsidRPr="00B7724A" w14:paraId="663C5EF9" w14:textId="77777777" w:rsidTr="0004713E">
        <w:trPr>
          <w:trHeight w:val="20"/>
        </w:trPr>
        <w:tc>
          <w:tcPr>
            <w:tcW w:w="876" w:type="dxa"/>
          </w:tcPr>
          <w:p w14:paraId="61D59003" w14:textId="77777777" w:rsidR="005B31D2" w:rsidRPr="007945CB" w:rsidRDefault="005B31D2" w:rsidP="00471928">
            <w:pPr>
              <w:jc w:val="center"/>
              <w:rPr>
                <w:rFonts w:ascii="ITC Avant Garde" w:hAnsi="ITC Avant Garde"/>
                <w:color w:val="000000"/>
                <w:sz w:val="18"/>
                <w:szCs w:val="18"/>
              </w:rPr>
            </w:pPr>
          </w:p>
        </w:tc>
        <w:tc>
          <w:tcPr>
            <w:tcW w:w="770" w:type="dxa"/>
          </w:tcPr>
          <w:p w14:paraId="59029D74"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14</w:t>
            </w:r>
          </w:p>
        </w:tc>
        <w:tc>
          <w:tcPr>
            <w:tcW w:w="10256" w:type="dxa"/>
          </w:tcPr>
          <w:p w14:paraId="545F473A"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llamadas no reconocidas de un mismo tipo realizadas en un día.</w:t>
            </w:r>
          </w:p>
        </w:tc>
      </w:tr>
      <w:tr w:rsidR="005B31D2" w:rsidRPr="00B7724A" w14:paraId="09CCFCA6" w14:textId="77777777" w:rsidTr="0004713E">
        <w:trPr>
          <w:trHeight w:val="20"/>
        </w:trPr>
        <w:tc>
          <w:tcPr>
            <w:tcW w:w="876" w:type="dxa"/>
          </w:tcPr>
          <w:p w14:paraId="35146DAB" w14:textId="77777777" w:rsidR="005B31D2" w:rsidRPr="007945CB" w:rsidRDefault="005B31D2" w:rsidP="00471928">
            <w:pPr>
              <w:jc w:val="center"/>
              <w:rPr>
                <w:rFonts w:ascii="ITC Avant Garde" w:hAnsi="ITC Avant Garde"/>
                <w:color w:val="000000"/>
                <w:sz w:val="18"/>
                <w:szCs w:val="18"/>
              </w:rPr>
            </w:pPr>
          </w:p>
        </w:tc>
        <w:tc>
          <w:tcPr>
            <w:tcW w:w="770" w:type="dxa"/>
          </w:tcPr>
          <w:p w14:paraId="6BC0129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15</w:t>
            </w:r>
          </w:p>
        </w:tc>
        <w:tc>
          <w:tcPr>
            <w:tcW w:w="10256" w:type="dxa"/>
          </w:tcPr>
          <w:p w14:paraId="4295D9B0"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Número de minutos de las llamadas no reconocidas de un mismo tipo realizadas en un día.</w:t>
            </w:r>
          </w:p>
        </w:tc>
      </w:tr>
      <w:tr w:rsidR="005B31D2" w:rsidRPr="00B7724A" w14:paraId="4203D8DE" w14:textId="77777777" w:rsidTr="0004713E">
        <w:trPr>
          <w:trHeight w:val="20"/>
        </w:trPr>
        <w:tc>
          <w:tcPr>
            <w:tcW w:w="876" w:type="dxa"/>
          </w:tcPr>
          <w:p w14:paraId="18051944" w14:textId="77777777" w:rsidR="005B31D2" w:rsidRPr="007945CB" w:rsidRDefault="005B31D2" w:rsidP="00471928">
            <w:pPr>
              <w:jc w:val="center"/>
              <w:rPr>
                <w:rFonts w:ascii="ITC Avant Garde" w:hAnsi="ITC Avant Garde"/>
                <w:color w:val="000000"/>
                <w:sz w:val="18"/>
                <w:szCs w:val="18"/>
              </w:rPr>
            </w:pPr>
          </w:p>
        </w:tc>
        <w:tc>
          <w:tcPr>
            <w:tcW w:w="770" w:type="dxa"/>
          </w:tcPr>
          <w:p w14:paraId="16A6F895"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16</w:t>
            </w:r>
          </w:p>
        </w:tc>
        <w:tc>
          <w:tcPr>
            <w:tcW w:w="10256" w:type="dxa"/>
          </w:tcPr>
          <w:p w14:paraId="1E9B2C6B"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Tarifa por minuto por tipo de llamada justificado a la derecha</w:t>
            </w:r>
          </w:p>
        </w:tc>
      </w:tr>
      <w:tr w:rsidR="005B31D2" w:rsidRPr="00B7724A" w14:paraId="590A68CB" w14:textId="77777777" w:rsidTr="0004713E">
        <w:trPr>
          <w:trHeight w:val="20"/>
        </w:trPr>
        <w:tc>
          <w:tcPr>
            <w:tcW w:w="876" w:type="dxa"/>
          </w:tcPr>
          <w:p w14:paraId="28A387E1" w14:textId="77777777" w:rsidR="005B31D2" w:rsidRPr="007945CB" w:rsidRDefault="005B31D2" w:rsidP="00471928">
            <w:pPr>
              <w:jc w:val="center"/>
              <w:rPr>
                <w:rFonts w:ascii="ITC Avant Garde" w:hAnsi="ITC Avant Garde"/>
                <w:color w:val="000000"/>
                <w:sz w:val="18"/>
                <w:szCs w:val="18"/>
              </w:rPr>
            </w:pPr>
          </w:p>
        </w:tc>
        <w:tc>
          <w:tcPr>
            <w:tcW w:w="770" w:type="dxa"/>
          </w:tcPr>
          <w:p w14:paraId="24A0844D" w14:textId="77777777" w:rsidR="005B31D2" w:rsidRPr="007945CB" w:rsidRDefault="005B31D2" w:rsidP="00471928">
            <w:pPr>
              <w:jc w:val="center"/>
              <w:rPr>
                <w:rFonts w:ascii="ITC Avant Garde" w:hAnsi="ITC Avant Garde"/>
                <w:color w:val="000000"/>
                <w:sz w:val="18"/>
                <w:szCs w:val="18"/>
              </w:rPr>
            </w:pPr>
            <w:r w:rsidRPr="007945CB">
              <w:rPr>
                <w:rFonts w:ascii="ITC Avant Garde" w:hAnsi="ITC Avant Garde"/>
                <w:color w:val="000000"/>
                <w:sz w:val="18"/>
                <w:szCs w:val="18"/>
              </w:rPr>
              <w:t>17</w:t>
            </w:r>
          </w:p>
        </w:tc>
        <w:tc>
          <w:tcPr>
            <w:tcW w:w="10256" w:type="dxa"/>
          </w:tcPr>
          <w:p w14:paraId="3D005557" w14:textId="77777777" w:rsidR="005B31D2" w:rsidRPr="007945CB" w:rsidRDefault="005B31D2" w:rsidP="00471928">
            <w:pPr>
              <w:rPr>
                <w:rFonts w:ascii="ITC Avant Garde" w:hAnsi="ITC Avant Garde"/>
                <w:color w:val="000000"/>
                <w:sz w:val="18"/>
                <w:szCs w:val="18"/>
              </w:rPr>
            </w:pPr>
            <w:r w:rsidRPr="007945CB">
              <w:rPr>
                <w:rFonts w:ascii="ITC Avant Garde" w:hAnsi="ITC Avant Garde"/>
                <w:color w:val="000000"/>
                <w:sz w:val="18"/>
                <w:szCs w:val="18"/>
              </w:rPr>
              <w:t>Caracteres en blanco para completar la longitud del registro a 130 posiciones</w:t>
            </w:r>
          </w:p>
          <w:p w14:paraId="50D6BC80" w14:textId="77777777" w:rsidR="005B31D2" w:rsidRPr="007945CB" w:rsidRDefault="005B31D2" w:rsidP="00471928">
            <w:pPr>
              <w:rPr>
                <w:rFonts w:ascii="ITC Avant Garde" w:hAnsi="ITC Avant Garde"/>
                <w:color w:val="000000"/>
                <w:sz w:val="18"/>
                <w:szCs w:val="18"/>
              </w:rPr>
            </w:pPr>
          </w:p>
        </w:tc>
      </w:tr>
    </w:tbl>
    <w:p w14:paraId="7F631BF8" w14:textId="77777777" w:rsidR="005B31D2" w:rsidRPr="00B004B8" w:rsidRDefault="005B31D2" w:rsidP="005B31D2">
      <w:pPr>
        <w:rPr>
          <w:rFonts w:ascii="ITC Avant Garde" w:hAnsi="ITC Avant Garde"/>
          <w:sz w:val="22"/>
          <w:szCs w:val="22"/>
        </w:rPr>
      </w:pPr>
    </w:p>
    <w:p w14:paraId="1834EC56" w14:textId="77777777" w:rsidR="00403C42" w:rsidRPr="00B004B8" w:rsidRDefault="00403C42" w:rsidP="005B31D2">
      <w:pPr>
        <w:rPr>
          <w:rFonts w:ascii="ITC Avant Garde" w:hAnsi="ITC Avant Garde"/>
          <w:sz w:val="22"/>
          <w:szCs w:val="22"/>
        </w:rPr>
      </w:pPr>
    </w:p>
    <w:tbl>
      <w:tblPr>
        <w:tblW w:w="12469" w:type="dxa"/>
        <w:tblLayout w:type="fixed"/>
        <w:tblCellMar>
          <w:left w:w="30" w:type="dxa"/>
          <w:right w:w="30" w:type="dxa"/>
        </w:tblCellMar>
        <w:tblLook w:val="0000" w:firstRow="0" w:lastRow="0" w:firstColumn="0" w:lastColumn="0" w:noHBand="0" w:noVBand="0"/>
      </w:tblPr>
      <w:tblGrid>
        <w:gridCol w:w="876"/>
        <w:gridCol w:w="770"/>
        <w:gridCol w:w="10823"/>
      </w:tblGrid>
      <w:tr w:rsidR="005B31D2" w:rsidRPr="00B7724A" w14:paraId="0B49084B" w14:textId="77777777" w:rsidTr="0004713E">
        <w:trPr>
          <w:trHeight w:val="20"/>
        </w:trPr>
        <w:tc>
          <w:tcPr>
            <w:tcW w:w="876" w:type="dxa"/>
            <w:tcBorders>
              <w:top w:val="single" w:sz="4" w:space="0" w:color="auto"/>
              <w:left w:val="single" w:sz="4" w:space="0" w:color="auto"/>
            </w:tcBorders>
          </w:tcPr>
          <w:p w14:paraId="415B60CE" w14:textId="77777777" w:rsidR="005B31D2" w:rsidRPr="007945CB" w:rsidRDefault="005B31D2" w:rsidP="00471928">
            <w:pPr>
              <w:jc w:val="center"/>
              <w:rPr>
                <w:rFonts w:ascii="ITC Avant Garde" w:hAnsi="ITC Avant Garde"/>
                <w:b/>
                <w:color w:val="000000"/>
                <w:sz w:val="18"/>
                <w:szCs w:val="22"/>
              </w:rPr>
            </w:pPr>
            <w:proofErr w:type="spellStart"/>
            <w:r w:rsidRPr="007945CB">
              <w:rPr>
                <w:rFonts w:ascii="ITC Avant Garde" w:hAnsi="ITC Avant Garde"/>
                <w:b/>
                <w:color w:val="000000"/>
                <w:sz w:val="18"/>
                <w:szCs w:val="22"/>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699D9633"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1</w:t>
            </w:r>
          </w:p>
        </w:tc>
        <w:tc>
          <w:tcPr>
            <w:tcW w:w="10823" w:type="dxa"/>
            <w:tcBorders>
              <w:top w:val="single" w:sz="6" w:space="0" w:color="auto"/>
              <w:left w:val="single" w:sz="6" w:space="0" w:color="auto"/>
              <w:bottom w:val="single" w:sz="6" w:space="0" w:color="auto"/>
              <w:right w:val="single" w:sz="6" w:space="0" w:color="auto"/>
            </w:tcBorders>
          </w:tcPr>
          <w:p w14:paraId="5D981AC9"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Identificador de inicio de </w:t>
            </w:r>
            <w:proofErr w:type="spellStart"/>
            <w:r w:rsidRPr="007945CB">
              <w:rPr>
                <w:rFonts w:ascii="ITC Avant Garde" w:hAnsi="ITC Avant Garde"/>
                <w:color w:val="000000"/>
                <w:sz w:val="18"/>
                <w:szCs w:val="22"/>
              </w:rPr>
              <w:t>trailer</w:t>
            </w:r>
            <w:proofErr w:type="spellEnd"/>
            <w:r w:rsidRPr="007945CB">
              <w:rPr>
                <w:rFonts w:ascii="ITC Avant Garde" w:hAnsi="ITC Avant Garde"/>
                <w:color w:val="000000"/>
                <w:sz w:val="18"/>
                <w:szCs w:val="22"/>
              </w:rPr>
              <w:t>. El valor debe ser 9.</w:t>
            </w:r>
          </w:p>
          <w:p w14:paraId="2F487F51" w14:textId="77777777" w:rsidR="005B31D2" w:rsidRPr="007945CB" w:rsidRDefault="005B31D2" w:rsidP="00471928">
            <w:pPr>
              <w:rPr>
                <w:rFonts w:ascii="ITC Avant Garde" w:hAnsi="ITC Avant Garde"/>
                <w:color w:val="000000"/>
                <w:sz w:val="18"/>
                <w:szCs w:val="22"/>
              </w:rPr>
            </w:pPr>
          </w:p>
        </w:tc>
      </w:tr>
      <w:tr w:rsidR="005B31D2" w:rsidRPr="00B7724A" w14:paraId="362521E6" w14:textId="77777777" w:rsidTr="0004713E">
        <w:trPr>
          <w:trHeight w:val="20"/>
        </w:trPr>
        <w:tc>
          <w:tcPr>
            <w:tcW w:w="876" w:type="dxa"/>
            <w:tcBorders>
              <w:top w:val="single" w:sz="4" w:space="0" w:color="auto"/>
              <w:left w:val="single" w:sz="4" w:space="0" w:color="auto"/>
            </w:tcBorders>
          </w:tcPr>
          <w:p w14:paraId="0BCFCBC3" w14:textId="77777777" w:rsidR="005B31D2" w:rsidRPr="007945CB" w:rsidRDefault="005B31D2" w:rsidP="00471928">
            <w:pPr>
              <w:jc w:val="right"/>
              <w:rPr>
                <w:rFonts w:ascii="ITC Avant Garde" w:hAnsi="ITC Avant Garde"/>
                <w:color w:val="000000"/>
                <w:sz w:val="18"/>
                <w:szCs w:val="22"/>
              </w:rPr>
            </w:pPr>
          </w:p>
        </w:tc>
        <w:tc>
          <w:tcPr>
            <w:tcW w:w="770" w:type="dxa"/>
            <w:tcBorders>
              <w:top w:val="single" w:sz="6" w:space="0" w:color="auto"/>
              <w:left w:val="single" w:sz="4" w:space="0" w:color="auto"/>
              <w:bottom w:val="single" w:sz="6" w:space="0" w:color="auto"/>
              <w:right w:val="single" w:sz="6" w:space="0" w:color="auto"/>
            </w:tcBorders>
          </w:tcPr>
          <w:p w14:paraId="3DC8B941"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2</w:t>
            </w:r>
          </w:p>
        </w:tc>
        <w:tc>
          <w:tcPr>
            <w:tcW w:w="10823" w:type="dxa"/>
            <w:tcBorders>
              <w:top w:val="single" w:sz="6" w:space="0" w:color="auto"/>
              <w:left w:val="single" w:sz="6" w:space="0" w:color="auto"/>
              <w:bottom w:val="single" w:sz="6" w:space="0" w:color="auto"/>
              <w:right w:val="single" w:sz="6" w:space="0" w:color="auto"/>
            </w:tcBorders>
          </w:tcPr>
          <w:p w14:paraId="5877BC0B"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Clave del operador que factura, CIC (Código de Identificación de </w:t>
            </w:r>
            <w:proofErr w:type="spellStart"/>
            <w:r w:rsidRPr="007945CB">
              <w:rPr>
                <w:rFonts w:ascii="ITC Avant Garde" w:hAnsi="ITC Avant Garde"/>
                <w:color w:val="000000"/>
                <w:sz w:val="18"/>
                <w:szCs w:val="22"/>
              </w:rPr>
              <w:t>Carrier</w:t>
            </w:r>
            <w:proofErr w:type="spellEnd"/>
            <w:r w:rsidRPr="007945CB">
              <w:rPr>
                <w:rFonts w:ascii="ITC Avant Garde" w:hAnsi="ITC Avant Garde"/>
                <w:color w:val="000000"/>
                <w:sz w:val="18"/>
                <w:szCs w:val="22"/>
              </w:rPr>
              <w:t>).</w:t>
            </w:r>
          </w:p>
          <w:p w14:paraId="0475CC24" w14:textId="77777777" w:rsidR="005B31D2" w:rsidRPr="007945CB" w:rsidRDefault="005B31D2" w:rsidP="00471928">
            <w:pPr>
              <w:rPr>
                <w:rFonts w:ascii="ITC Avant Garde" w:hAnsi="ITC Avant Garde"/>
                <w:color w:val="000000"/>
                <w:sz w:val="18"/>
                <w:szCs w:val="22"/>
              </w:rPr>
            </w:pPr>
          </w:p>
        </w:tc>
      </w:tr>
      <w:tr w:rsidR="005B31D2" w:rsidRPr="00B7724A" w14:paraId="2B72D0C3" w14:textId="77777777" w:rsidTr="0004713E">
        <w:trPr>
          <w:trHeight w:val="20"/>
        </w:trPr>
        <w:tc>
          <w:tcPr>
            <w:tcW w:w="876" w:type="dxa"/>
            <w:tcBorders>
              <w:top w:val="single" w:sz="4" w:space="0" w:color="auto"/>
              <w:left w:val="single" w:sz="4" w:space="0" w:color="auto"/>
            </w:tcBorders>
          </w:tcPr>
          <w:p w14:paraId="49923D76" w14:textId="77777777" w:rsidR="005B31D2" w:rsidRPr="007945CB" w:rsidRDefault="005B31D2" w:rsidP="00471928">
            <w:pPr>
              <w:jc w:val="right"/>
              <w:rPr>
                <w:rFonts w:ascii="ITC Avant Garde" w:hAnsi="ITC Avant Garde"/>
                <w:color w:val="000000"/>
                <w:sz w:val="18"/>
                <w:szCs w:val="22"/>
              </w:rPr>
            </w:pPr>
          </w:p>
        </w:tc>
        <w:tc>
          <w:tcPr>
            <w:tcW w:w="770" w:type="dxa"/>
            <w:tcBorders>
              <w:top w:val="single" w:sz="6" w:space="0" w:color="auto"/>
              <w:left w:val="single" w:sz="4" w:space="0" w:color="auto"/>
              <w:bottom w:val="single" w:sz="6" w:space="0" w:color="auto"/>
              <w:right w:val="single" w:sz="6" w:space="0" w:color="auto"/>
            </w:tcBorders>
          </w:tcPr>
          <w:p w14:paraId="0A4CA798"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3</w:t>
            </w:r>
          </w:p>
        </w:tc>
        <w:tc>
          <w:tcPr>
            <w:tcW w:w="10823" w:type="dxa"/>
            <w:tcBorders>
              <w:top w:val="single" w:sz="6" w:space="0" w:color="auto"/>
              <w:left w:val="single" w:sz="6" w:space="0" w:color="auto"/>
              <w:bottom w:val="single" w:sz="6" w:space="0" w:color="auto"/>
              <w:right w:val="single" w:sz="6" w:space="0" w:color="auto"/>
            </w:tcBorders>
          </w:tcPr>
          <w:p w14:paraId="39C62FE3"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Clave del operador a quien se le factura, CIC (Código de Identificación de </w:t>
            </w:r>
            <w:proofErr w:type="spellStart"/>
            <w:r w:rsidRPr="007945CB">
              <w:rPr>
                <w:rFonts w:ascii="ITC Avant Garde" w:hAnsi="ITC Avant Garde"/>
                <w:color w:val="000000"/>
                <w:sz w:val="18"/>
                <w:szCs w:val="22"/>
              </w:rPr>
              <w:t>Carrier</w:t>
            </w:r>
            <w:proofErr w:type="spellEnd"/>
            <w:r w:rsidRPr="007945CB">
              <w:rPr>
                <w:rFonts w:ascii="ITC Avant Garde" w:hAnsi="ITC Avant Garde"/>
                <w:color w:val="000000"/>
                <w:sz w:val="18"/>
                <w:szCs w:val="22"/>
              </w:rPr>
              <w:t>).</w:t>
            </w:r>
          </w:p>
          <w:p w14:paraId="0327DDC0" w14:textId="77777777" w:rsidR="005B31D2" w:rsidRPr="007945CB" w:rsidRDefault="005B31D2" w:rsidP="00471928">
            <w:pPr>
              <w:rPr>
                <w:rFonts w:ascii="ITC Avant Garde" w:hAnsi="ITC Avant Garde"/>
                <w:color w:val="000000"/>
                <w:sz w:val="18"/>
                <w:szCs w:val="22"/>
              </w:rPr>
            </w:pPr>
          </w:p>
        </w:tc>
      </w:tr>
      <w:tr w:rsidR="005B31D2" w:rsidRPr="00B7724A" w14:paraId="49381294" w14:textId="77777777" w:rsidTr="0004713E">
        <w:trPr>
          <w:trHeight w:val="20"/>
        </w:trPr>
        <w:tc>
          <w:tcPr>
            <w:tcW w:w="876" w:type="dxa"/>
            <w:tcBorders>
              <w:top w:val="single" w:sz="4" w:space="0" w:color="auto"/>
              <w:left w:val="single" w:sz="4" w:space="0" w:color="auto"/>
            </w:tcBorders>
          </w:tcPr>
          <w:p w14:paraId="6EBFA3A7" w14:textId="77777777" w:rsidR="005B31D2" w:rsidRPr="007945CB" w:rsidRDefault="005B31D2" w:rsidP="00471928">
            <w:pPr>
              <w:jc w:val="right"/>
              <w:rPr>
                <w:rFonts w:ascii="ITC Avant Garde" w:hAnsi="ITC Avant Garde"/>
                <w:color w:val="000000"/>
                <w:sz w:val="18"/>
                <w:szCs w:val="22"/>
              </w:rPr>
            </w:pPr>
          </w:p>
        </w:tc>
        <w:tc>
          <w:tcPr>
            <w:tcW w:w="770" w:type="dxa"/>
            <w:tcBorders>
              <w:top w:val="single" w:sz="6" w:space="0" w:color="auto"/>
              <w:left w:val="single" w:sz="4" w:space="0" w:color="auto"/>
              <w:bottom w:val="single" w:sz="6" w:space="0" w:color="auto"/>
              <w:right w:val="single" w:sz="6" w:space="0" w:color="auto"/>
            </w:tcBorders>
          </w:tcPr>
          <w:p w14:paraId="48F63434"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4</w:t>
            </w:r>
          </w:p>
        </w:tc>
        <w:tc>
          <w:tcPr>
            <w:tcW w:w="10823" w:type="dxa"/>
            <w:tcBorders>
              <w:top w:val="single" w:sz="6" w:space="0" w:color="auto"/>
              <w:left w:val="single" w:sz="6" w:space="0" w:color="auto"/>
              <w:bottom w:val="single" w:sz="6" w:space="0" w:color="auto"/>
              <w:right w:val="single" w:sz="6" w:space="0" w:color="auto"/>
            </w:tcBorders>
          </w:tcPr>
          <w:p w14:paraId="283D9685" w14:textId="63E9D626"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 xml:space="preserve">Número total de registros que contiene el </w:t>
            </w:r>
            <w:r w:rsidR="001B10FB" w:rsidRPr="007945CB">
              <w:rPr>
                <w:rFonts w:ascii="ITC Avant Garde" w:hAnsi="ITC Avant Garde"/>
                <w:color w:val="000000"/>
                <w:sz w:val="18"/>
                <w:szCs w:val="22"/>
              </w:rPr>
              <w:t>archivo justificado</w:t>
            </w:r>
            <w:r w:rsidRPr="007945CB">
              <w:rPr>
                <w:rFonts w:ascii="ITC Avant Garde" w:hAnsi="ITC Avant Garde"/>
                <w:color w:val="000000"/>
                <w:sz w:val="18"/>
                <w:szCs w:val="22"/>
              </w:rPr>
              <w:t xml:space="preserve"> a la derecha (No incluye </w:t>
            </w:r>
            <w:proofErr w:type="spellStart"/>
            <w:r w:rsidRPr="007945CB">
              <w:rPr>
                <w:rFonts w:ascii="ITC Avant Garde" w:hAnsi="ITC Avant Garde"/>
                <w:color w:val="000000"/>
                <w:sz w:val="18"/>
                <w:szCs w:val="22"/>
              </w:rPr>
              <w:t>Header</w:t>
            </w:r>
            <w:proofErr w:type="spellEnd"/>
            <w:r w:rsidRPr="007945CB">
              <w:rPr>
                <w:rFonts w:ascii="ITC Avant Garde" w:hAnsi="ITC Avant Garde"/>
                <w:color w:val="000000"/>
                <w:sz w:val="18"/>
                <w:szCs w:val="22"/>
              </w:rPr>
              <w:t xml:space="preserve"> ni </w:t>
            </w:r>
            <w:proofErr w:type="spellStart"/>
            <w:r w:rsidRPr="007945CB">
              <w:rPr>
                <w:rFonts w:ascii="ITC Avant Garde" w:hAnsi="ITC Avant Garde"/>
                <w:color w:val="000000"/>
                <w:sz w:val="18"/>
                <w:szCs w:val="22"/>
              </w:rPr>
              <w:t>Trailer</w:t>
            </w:r>
            <w:proofErr w:type="spellEnd"/>
            <w:r w:rsidRPr="007945CB">
              <w:rPr>
                <w:rFonts w:ascii="ITC Avant Garde" w:hAnsi="ITC Avant Garde"/>
                <w:color w:val="000000"/>
                <w:sz w:val="18"/>
                <w:szCs w:val="22"/>
              </w:rPr>
              <w:t>).</w:t>
            </w:r>
          </w:p>
          <w:p w14:paraId="5DC427CF" w14:textId="77777777" w:rsidR="005B31D2" w:rsidRPr="007945CB" w:rsidRDefault="005B31D2" w:rsidP="00471928">
            <w:pPr>
              <w:rPr>
                <w:rFonts w:ascii="ITC Avant Garde" w:hAnsi="ITC Avant Garde"/>
                <w:color w:val="000000"/>
                <w:sz w:val="18"/>
                <w:szCs w:val="22"/>
              </w:rPr>
            </w:pPr>
          </w:p>
        </w:tc>
      </w:tr>
      <w:tr w:rsidR="005B31D2" w:rsidRPr="00B7724A" w14:paraId="67F82356" w14:textId="77777777" w:rsidTr="0004713E">
        <w:trPr>
          <w:trHeight w:val="20"/>
        </w:trPr>
        <w:tc>
          <w:tcPr>
            <w:tcW w:w="876" w:type="dxa"/>
            <w:tcBorders>
              <w:top w:val="single" w:sz="4" w:space="0" w:color="auto"/>
              <w:left w:val="single" w:sz="4" w:space="0" w:color="auto"/>
            </w:tcBorders>
          </w:tcPr>
          <w:p w14:paraId="072DA491" w14:textId="77777777" w:rsidR="005B31D2" w:rsidRPr="007945CB" w:rsidRDefault="005B31D2" w:rsidP="00471928">
            <w:pPr>
              <w:jc w:val="right"/>
              <w:rPr>
                <w:rFonts w:ascii="ITC Avant Garde" w:hAnsi="ITC Avant Garde"/>
                <w:color w:val="000000"/>
                <w:sz w:val="18"/>
                <w:szCs w:val="22"/>
              </w:rPr>
            </w:pPr>
          </w:p>
        </w:tc>
        <w:tc>
          <w:tcPr>
            <w:tcW w:w="770" w:type="dxa"/>
            <w:tcBorders>
              <w:top w:val="single" w:sz="6" w:space="0" w:color="auto"/>
              <w:left w:val="single" w:sz="4" w:space="0" w:color="auto"/>
              <w:bottom w:val="single" w:sz="6" w:space="0" w:color="auto"/>
              <w:right w:val="single" w:sz="6" w:space="0" w:color="auto"/>
            </w:tcBorders>
          </w:tcPr>
          <w:p w14:paraId="7D0EF842"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5</w:t>
            </w:r>
          </w:p>
        </w:tc>
        <w:tc>
          <w:tcPr>
            <w:tcW w:w="10823" w:type="dxa"/>
            <w:tcBorders>
              <w:top w:val="single" w:sz="6" w:space="0" w:color="auto"/>
              <w:left w:val="single" w:sz="6" w:space="0" w:color="auto"/>
              <w:bottom w:val="single" w:sz="6" w:space="0" w:color="auto"/>
              <w:right w:val="single" w:sz="6" w:space="0" w:color="auto"/>
            </w:tcBorders>
          </w:tcPr>
          <w:p w14:paraId="4256F4E9"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Fecha de emisión de la factura de la cual se presenta el reclamo.</w:t>
            </w:r>
          </w:p>
          <w:p w14:paraId="1CFE6F14" w14:textId="77777777" w:rsidR="005B31D2" w:rsidRPr="007945CB" w:rsidRDefault="005B31D2" w:rsidP="00471928">
            <w:pPr>
              <w:rPr>
                <w:rFonts w:ascii="ITC Avant Garde" w:hAnsi="ITC Avant Garde"/>
                <w:color w:val="000000"/>
                <w:sz w:val="18"/>
                <w:szCs w:val="22"/>
              </w:rPr>
            </w:pPr>
          </w:p>
        </w:tc>
      </w:tr>
      <w:tr w:rsidR="005B31D2" w:rsidRPr="00B7724A" w14:paraId="1D1E09F3" w14:textId="77777777" w:rsidTr="0004713E">
        <w:trPr>
          <w:trHeight w:val="20"/>
        </w:trPr>
        <w:tc>
          <w:tcPr>
            <w:tcW w:w="876" w:type="dxa"/>
            <w:tcBorders>
              <w:top w:val="single" w:sz="4" w:space="0" w:color="auto"/>
              <w:left w:val="single" w:sz="4" w:space="0" w:color="auto"/>
              <w:bottom w:val="single" w:sz="4" w:space="0" w:color="auto"/>
            </w:tcBorders>
          </w:tcPr>
          <w:p w14:paraId="3570889D" w14:textId="77777777" w:rsidR="005B31D2" w:rsidRPr="007945CB" w:rsidRDefault="005B31D2" w:rsidP="00471928">
            <w:pPr>
              <w:jc w:val="right"/>
              <w:rPr>
                <w:rFonts w:ascii="ITC Avant Garde" w:hAnsi="ITC Avant Garde"/>
                <w:color w:val="000000"/>
                <w:sz w:val="18"/>
                <w:szCs w:val="22"/>
              </w:rPr>
            </w:pPr>
          </w:p>
        </w:tc>
        <w:tc>
          <w:tcPr>
            <w:tcW w:w="770" w:type="dxa"/>
            <w:tcBorders>
              <w:top w:val="single" w:sz="6" w:space="0" w:color="auto"/>
              <w:left w:val="single" w:sz="4" w:space="0" w:color="auto"/>
              <w:bottom w:val="single" w:sz="6" w:space="0" w:color="auto"/>
              <w:right w:val="single" w:sz="6" w:space="0" w:color="auto"/>
            </w:tcBorders>
          </w:tcPr>
          <w:p w14:paraId="3935B7DE" w14:textId="77777777" w:rsidR="005B31D2" w:rsidRPr="007945CB" w:rsidRDefault="005B31D2" w:rsidP="00471928">
            <w:pPr>
              <w:jc w:val="center"/>
              <w:rPr>
                <w:rFonts w:ascii="ITC Avant Garde" w:hAnsi="ITC Avant Garde"/>
                <w:color w:val="000000"/>
                <w:sz w:val="18"/>
                <w:szCs w:val="22"/>
              </w:rPr>
            </w:pPr>
            <w:r w:rsidRPr="007945CB">
              <w:rPr>
                <w:rFonts w:ascii="ITC Avant Garde" w:hAnsi="ITC Avant Garde"/>
                <w:color w:val="000000"/>
                <w:sz w:val="18"/>
                <w:szCs w:val="22"/>
              </w:rPr>
              <w:t>6</w:t>
            </w:r>
          </w:p>
        </w:tc>
        <w:tc>
          <w:tcPr>
            <w:tcW w:w="10823" w:type="dxa"/>
            <w:tcBorders>
              <w:top w:val="single" w:sz="6" w:space="0" w:color="auto"/>
              <w:left w:val="single" w:sz="6" w:space="0" w:color="auto"/>
              <w:bottom w:val="single" w:sz="6" w:space="0" w:color="auto"/>
              <w:right w:val="single" w:sz="6" w:space="0" w:color="auto"/>
            </w:tcBorders>
          </w:tcPr>
          <w:p w14:paraId="5CDB8867" w14:textId="77777777" w:rsidR="005B31D2" w:rsidRPr="007945CB" w:rsidRDefault="005B31D2" w:rsidP="00471928">
            <w:pPr>
              <w:rPr>
                <w:rFonts w:ascii="ITC Avant Garde" w:hAnsi="ITC Avant Garde"/>
                <w:color w:val="000000"/>
                <w:sz w:val="18"/>
                <w:szCs w:val="22"/>
              </w:rPr>
            </w:pPr>
            <w:r w:rsidRPr="007945CB">
              <w:rPr>
                <w:rFonts w:ascii="ITC Avant Garde" w:hAnsi="ITC Avant Garde"/>
                <w:color w:val="000000"/>
                <w:sz w:val="18"/>
                <w:szCs w:val="22"/>
              </w:rPr>
              <w:t>Caracteres en blanco para completar la longitud del registro a 130 posiciones</w:t>
            </w:r>
          </w:p>
          <w:p w14:paraId="6D0CBF91" w14:textId="77777777" w:rsidR="005B31D2" w:rsidRPr="007945CB" w:rsidRDefault="005B31D2" w:rsidP="00471928">
            <w:pPr>
              <w:rPr>
                <w:rFonts w:ascii="ITC Avant Garde" w:hAnsi="ITC Avant Garde"/>
                <w:color w:val="000000"/>
                <w:sz w:val="18"/>
                <w:szCs w:val="22"/>
              </w:rPr>
            </w:pPr>
          </w:p>
        </w:tc>
      </w:tr>
    </w:tbl>
    <w:p w14:paraId="247074E3" w14:textId="77777777" w:rsidR="005B31D2" w:rsidRPr="00B004B8" w:rsidRDefault="005B31D2" w:rsidP="005B31D2">
      <w:pPr>
        <w:ind w:left="-284"/>
        <w:rPr>
          <w:rFonts w:ascii="ITC Avant Garde" w:hAnsi="ITC Avant Garde"/>
          <w:b/>
          <w:sz w:val="22"/>
          <w:szCs w:val="22"/>
        </w:rPr>
      </w:pPr>
    </w:p>
    <w:p w14:paraId="0940F87E" w14:textId="77777777" w:rsidR="005B31D2" w:rsidRPr="007945CB" w:rsidRDefault="005B31D2" w:rsidP="005B31D2">
      <w:pPr>
        <w:rPr>
          <w:rFonts w:ascii="ITC Avant Garde" w:hAnsi="ITC Avant Garde"/>
          <w:b/>
          <w:szCs w:val="22"/>
        </w:rPr>
      </w:pPr>
      <w:r w:rsidRPr="007945CB">
        <w:rPr>
          <w:rFonts w:ascii="ITC Avant Garde" w:hAnsi="ITC Avant Garde"/>
          <w:b/>
          <w:szCs w:val="22"/>
        </w:rPr>
        <w:t>Notas:</w:t>
      </w:r>
    </w:p>
    <w:p w14:paraId="1C89ACF4" w14:textId="1CC9696A" w:rsidR="005B31D2" w:rsidRPr="007945CB" w:rsidRDefault="005B31D2" w:rsidP="005B31D2">
      <w:pPr>
        <w:rPr>
          <w:rFonts w:ascii="ITC Avant Garde" w:hAnsi="ITC Avant Garde"/>
          <w:b/>
          <w:szCs w:val="22"/>
        </w:rPr>
      </w:pPr>
      <w:r w:rsidRPr="007945CB">
        <w:rPr>
          <w:rFonts w:ascii="ITC Avant Garde" w:hAnsi="ITC Avant Garde"/>
          <w:b/>
          <w:szCs w:val="22"/>
        </w:rPr>
        <w:t xml:space="preserve">Para todos aquellos campos justificados se </w:t>
      </w:r>
      <w:r w:rsidR="001B10FB" w:rsidRPr="007945CB">
        <w:rPr>
          <w:rFonts w:ascii="ITC Avant Garde" w:hAnsi="ITC Avant Garde"/>
          <w:b/>
          <w:szCs w:val="22"/>
        </w:rPr>
        <w:t>usará</w:t>
      </w:r>
      <w:r w:rsidRPr="007945CB">
        <w:rPr>
          <w:rFonts w:ascii="ITC Avant Garde" w:hAnsi="ITC Avant Garde"/>
          <w:b/>
          <w:szCs w:val="22"/>
        </w:rPr>
        <w:t xml:space="preserve"> 0 (cero) como relleno.</w:t>
      </w:r>
    </w:p>
    <w:p w14:paraId="68BCC270" w14:textId="77777777" w:rsidR="005B31D2" w:rsidRPr="00B004B8" w:rsidRDefault="005B31D2" w:rsidP="005B31D2">
      <w:pPr>
        <w:rPr>
          <w:rFonts w:ascii="ITC Avant Garde" w:hAnsi="ITC Avant Garde"/>
          <w:b/>
          <w:sz w:val="22"/>
          <w:szCs w:val="22"/>
        </w:rPr>
      </w:pPr>
    </w:p>
    <w:p w14:paraId="2C7C2C90" w14:textId="77777777" w:rsidR="005B31D2" w:rsidRPr="00B004B8" w:rsidRDefault="005B31D2" w:rsidP="005B31D2">
      <w:pPr>
        <w:pStyle w:val="Textosinformato"/>
        <w:jc w:val="both"/>
        <w:rPr>
          <w:rFonts w:ascii="ITC Avant Garde" w:hAnsi="ITC Avant Garde" w:cs="Arial"/>
          <w:sz w:val="22"/>
          <w:szCs w:val="22"/>
          <w:lang w:val="es-MX"/>
        </w:rPr>
      </w:pPr>
      <w:r w:rsidRPr="00B004B8">
        <w:rPr>
          <w:rFonts w:ascii="ITC Avant Garde" w:hAnsi="ITC Avant Garde" w:cs="Arial"/>
          <w:sz w:val="22"/>
          <w:szCs w:val="22"/>
          <w:lang w:val="es-MX"/>
        </w:rPr>
        <w:t xml:space="preserve">El presente Anexo “D” se firma por triplicado, por los representantes debidamente facultados de las partes, en la Ciudad de México, el ____ de __________ </w:t>
      </w:r>
      <w:proofErr w:type="spellStart"/>
      <w:r w:rsidRPr="00B004B8">
        <w:rPr>
          <w:rFonts w:ascii="ITC Avant Garde" w:hAnsi="ITC Avant Garde" w:cs="Arial"/>
          <w:sz w:val="22"/>
          <w:szCs w:val="22"/>
          <w:lang w:val="es-MX"/>
        </w:rPr>
        <w:t>de</w:t>
      </w:r>
      <w:proofErr w:type="spellEnd"/>
      <w:r w:rsidRPr="00B004B8">
        <w:rPr>
          <w:rFonts w:ascii="ITC Avant Garde" w:hAnsi="ITC Avant Garde" w:cs="Arial"/>
          <w:sz w:val="22"/>
          <w:szCs w:val="22"/>
          <w:lang w:val="es-MX"/>
        </w:rPr>
        <w:t xml:space="preserve"> 20___ . </w:t>
      </w:r>
    </w:p>
    <w:p w14:paraId="32C65D0A" w14:textId="77777777" w:rsidR="005B31D2" w:rsidRPr="00B004B8" w:rsidRDefault="005B31D2" w:rsidP="005B31D2">
      <w:pPr>
        <w:pStyle w:val="Textosinformato"/>
        <w:jc w:val="both"/>
        <w:rPr>
          <w:rFonts w:ascii="ITC Avant Garde" w:hAnsi="ITC Avant Garde" w:cs="Arial"/>
          <w:sz w:val="22"/>
          <w:szCs w:val="22"/>
          <w:lang w:val="es-ES"/>
        </w:rPr>
      </w:pPr>
    </w:p>
    <w:tbl>
      <w:tblPr>
        <w:tblW w:w="9356" w:type="dxa"/>
        <w:jc w:val="center"/>
        <w:tblLayout w:type="fixed"/>
        <w:tblCellMar>
          <w:left w:w="70" w:type="dxa"/>
          <w:right w:w="70" w:type="dxa"/>
        </w:tblCellMar>
        <w:tblLook w:val="0000" w:firstRow="0" w:lastRow="0" w:firstColumn="0" w:lastColumn="0" w:noHBand="0" w:noVBand="0"/>
      </w:tblPr>
      <w:tblGrid>
        <w:gridCol w:w="4750"/>
        <w:gridCol w:w="4606"/>
      </w:tblGrid>
      <w:tr w:rsidR="005B31D2" w:rsidRPr="00B004B8" w14:paraId="357FB281" w14:textId="77777777" w:rsidTr="007945CB">
        <w:trPr>
          <w:jc w:val="center"/>
        </w:trPr>
        <w:tc>
          <w:tcPr>
            <w:tcW w:w="4750" w:type="dxa"/>
          </w:tcPr>
          <w:p w14:paraId="7EEC2278"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TELÉFONOS DEL NOROESTE,</w:t>
            </w:r>
          </w:p>
          <w:p w14:paraId="43F34DA1"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 xml:space="preserve"> S.A. DE C.V.</w:t>
            </w:r>
          </w:p>
          <w:p w14:paraId="67F5F307" w14:textId="77777777" w:rsidR="005B31D2" w:rsidRPr="00B004B8" w:rsidRDefault="005B31D2" w:rsidP="00471928">
            <w:pPr>
              <w:spacing w:line="280" w:lineRule="exact"/>
              <w:jc w:val="center"/>
              <w:rPr>
                <w:rFonts w:ascii="ITC Avant Garde" w:hAnsi="ITC Avant Garde" w:cs="Arial"/>
                <w:b/>
                <w:sz w:val="22"/>
                <w:szCs w:val="22"/>
                <w:lang w:val="es-ES_tradnl"/>
              </w:rPr>
            </w:pPr>
          </w:p>
          <w:p w14:paraId="61792FB4"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0127F645"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751F5B6D"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c>
          <w:tcPr>
            <w:tcW w:w="4606" w:type="dxa"/>
          </w:tcPr>
          <w:p w14:paraId="4F0364CD"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 __________ ]</w:t>
            </w:r>
          </w:p>
          <w:p w14:paraId="503EE9C2" w14:textId="77777777" w:rsidR="005B31D2" w:rsidRPr="00B004B8" w:rsidRDefault="005B31D2" w:rsidP="00471928">
            <w:pPr>
              <w:jc w:val="center"/>
              <w:rPr>
                <w:rFonts w:ascii="ITC Avant Garde" w:hAnsi="ITC Avant Garde"/>
                <w:b/>
                <w:w w:val="110"/>
                <w:sz w:val="22"/>
                <w:szCs w:val="22"/>
              </w:rPr>
            </w:pPr>
          </w:p>
          <w:p w14:paraId="189A96CA" w14:textId="77777777" w:rsidR="005B31D2" w:rsidRPr="00B004B8" w:rsidRDefault="005B31D2" w:rsidP="00471928">
            <w:pPr>
              <w:jc w:val="center"/>
              <w:rPr>
                <w:rFonts w:ascii="ITC Avant Garde" w:hAnsi="ITC Avant Garde"/>
                <w:b/>
                <w:w w:val="110"/>
                <w:sz w:val="22"/>
                <w:szCs w:val="22"/>
              </w:rPr>
            </w:pPr>
          </w:p>
          <w:p w14:paraId="7D9778A7"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r w:rsidRPr="00B004B8">
              <w:rPr>
                <w:rFonts w:ascii="ITC Avant Garde" w:hAnsi="ITC Avant Garde"/>
                <w:b/>
                <w:w w:val="110"/>
                <w:sz w:val="22"/>
                <w:szCs w:val="22"/>
              </w:rPr>
              <w:tab/>
            </w:r>
          </w:p>
          <w:p w14:paraId="36FCA47E" w14:textId="77777777" w:rsidR="005B31D2" w:rsidRPr="00B004B8" w:rsidRDefault="005B31D2" w:rsidP="00471928">
            <w:pPr>
              <w:jc w:val="center"/>
              <w:rPr>
                <w:rFonts w:ascii="ITC Avant Garde" w:hAnsi="ITC Avant Garde" w:cs="Arial"/>
                <w:b/>
                <w:sz w:val="22"/>
                <w:szCs w:val="22"/>
                <w:lang w:val="es-ES_tradnl"/>
              </w:rPr>
            </w:pPr>
          </w:p>
          <w:p w14:paraId="153F3923"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r>
      <w:tr w:rsidR="005B31D2" w:rsidRPr="00B004B8" w14:paraId="6BF1303D" w14:textId="77777777" w:rsidTr="007945CB">
        <w:trPr>
          <w:jc w:val="center"/>
        </w:trPr>
        <w:tc>
          <w:tcPr>
            <w:tcW w:w="4750" w:type="dxa"/>
          </w:tcPr>
          <w:p w14:paraId="7EEFE0F1" w14:textId="77777777" w:rsidR="005B31D2" w:rsidRPr="00B004B8" w:rsidRDefault="005B31D2" w:rsidP="00471928">
            <w:pPr>
              <w:jc w:val="center"/>
              <w:rPr>
                <w:rFonts w:ascii="ITC Avant Garde" w:hAnsi="ITC Avant Garde" w:cs="Arial"/>
                <w:b/>
                <w:bCs/>
                <w:sz w:val="22"/>
                <w:szCs w:val="22"/>
              </w:rPr>
            </w:pPr>
          </w:p>
          <w:p w14:paraId="539574D6"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Testigo</w:t>
            </w:r>
          </w:p>
        </w:tc>
        <w:tc>
          <w:tcPr>
            <w:tcW w:w="4606" w:type="dxa"/>
          </w:tcPr>
          <w:p w14:paraId="27B0162D" w14:textId="77777777" w:rsidR="005B31D2" w:rsidRPr="00B004B8" w:rsidRDefault="005B31D2" w:rsidP="00471928">
            <w:pPr>
              <w:jc w:val="center"/>
              <w:rPr>
                <w:rFonts w:ascii="ITC Avant Garde" w:hAnsi="ITC Avant Garde" w:cs="Arial"/>
                <w:b/>
                <w:sz w:val="22"/>
                <w:szCs w:val="22"/>
                <w:lang w:val="es-ES_tradnl"/>
              </w:rPr>
            </w:pPr>
          </w:p>
          <w:p w14:paraId="294F8D6C"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Testigo</w:t>
            </w:r>
          </w:p>
        </w:tc>
      </w:tr>
      <w:tr w:rsidR="005B31D2" w:rsidRPr="00B004B8" w14:paraId="08A1C96D" w14:textId="77777777" w:rsidTr="007945CB">
        <w:trPr>
          <w:jc w:val="center"/>
        </w:trPr>
        <w:tc>
          <w:tcPr>
            <w:tcW w:w="4750" w:type="dxa"/>
          </w:tcPr>
          <w:p w14:paraId="1ED4835B" w14:textId="77777777" w:rsidR="005B31D2" w:rsidRPr="00B004B8" w:rsidRDefault="005B31D2" w:rsidP="00471928">
            <w:pPr>
              <w:jc w:val="center"/>
              <w:rPr>
                <w:rFonts w:ascii="ITC Avant Garde" w:hAnsi="ITC Avant Garde" w:cs="Arial"/>
                <w:b/>
                <w:bCs/>
                <w:sz w:val="22"/>
                <w:szCs w:val="22"/>
              </w:rPr>
            </w:pPr>
          </w:p>
          <w:p w14:paraId="59C002D0" w14:textId="77777777" w:rsidR="005B31D2" w:rsidRPr="00B004B8" w:rsidRDefault="005B31D2" w:rsidP="00471928">
            <w:pPr>
              <w:jc w:val="center"/>
              <w:rPr>
                <w:rFonts w:ascii="ITC Avant Garde" w:hAnsi="ITC Avant Garde" w:cs="Arial"/>
                <w:b/>
                <w:bCs/>
                <w:sz w:val="22"/>
                <w:szCs w:val="22"/>
              </w:rPr>
            </w:pPr>
          </w:p>
          <w:p w14:paraId="3638CDB7"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__________________________________</w:t>
            </w:r>
          </w:p>
          <w:p w14:paraId="3C38AB64" w14:textId="77777777" w:rsidR="005B31D2" w:rsidRPr="00B004B8" w:rsidRDefault="005B31D2" w:rsidP="00471928">
            <w:pPr>
              <w:jc w:val="center"/>
              <w:rPr>
                <w:rFonts w:ascii="ITC Avant Garde" w:hAnsi="ITC Avant Garde" w:cs="Arial"/>
                <w:b/>
                <w:bCs/>
                <w:sz w:val="22"/>
                <w:szCs w:val="22"/>
              </w:rPr>
            </w:pPr>
          </w:p>
          <w:p w14:paraId="6513E0DC"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Por: Teléfonos del Noroeste, S.A. de C.V.</w:t>
            </w:r>
          </w:p>
        </w:tc>
        <w:tc>
          <w:tcPr>
            <w:tcW w:w="4606" w:type="dxa"/>
          </w:tcPr>
          <w:p w14:paraId="46A64757" w14:textId="77777777" w:rsidR="005B31D2" w:rsidRPr="00B004B8" w:rsidRDefault="005B31D2" w:rsidP="00471928">
            <w:pPr>
              <w:jc w:val="center"/>
              <w:rPr>
                <w:rFonts w:ascii="ITC Avant Garde" w:hAnsi="ITC Avant Garde" w:cs="Arial"/>
                <w:b/>
                <w:sz w:val="22"/>
                <w:szCs w:val="22"/>
                <w:lang w:val="es-ES_tradnl"/>
              </w:rPr>
            </w:pPr>
          </w:p>
          <w:p w14:paraId="740BB243" w14:textId="77777777" w:rsidR="005B31D2" w:rsidRPr="00B004B8" w:rsidRDefault="005B31D2" w:rsidP="00471928">
            <w:pPr>
              <w:rPr>
                <w:rFonts w:ascii="ITC Avant Garde" w:hAnsi="ITC Avant Garde" w:cs="Arial"/>
                <w:b/>
                <w:sz w:val="22"/>
                <w:szCs w:val="22"/>
                <w:lang w:val="es-ES_tradnl"/>
              </w:rPr>
            </w:pPr>
          </w:p>
          <w:p w14:paraId="7FC2B67D"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_________________________________</w:t>
            </w:r>
          </w:p>
          <w:p w14:paraId="6BDFC6E1"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 xml:space="preserve"> </w:t>
            </w:r>
          </w:p>
          <w:p w14:paraId="02DD8E1E"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Por [ __________ ]</w:t>
            </w:r>
          </w:p>
        </w:tc>
      </w:tr>
    </w:tbl>
    <w:p w14:paraId="41B91ABD" w14:textId="77777777" w:rsidR="005B31D2" w:rsidRPr="00B004B8" w:rsidRDefault="005B31D2" w:rsidP="00446CDE">
      <w:pPr>
        <w:rPr>
          <w:rFonts w:ascii="ITC Avant Garde" w:hAnsi="ITC Avant Garde"/>
          <w:sz w:val="22"/>
          <w:szCs w:val="22"/>
          <w:lang w:val="es-MX"/>
        </w:rPr>
      </w:pPr>
    </w:p>
    <w:p w14:paraId="7543A1B5" w14:textId="77777777" w:rsidR="005B31D2" w:rsidRPr="00B004B8" w:rsidRDefault="005B31D2" w:rsidP="00A4707C">
      <w:pPr>
        <w:rPr>
          <w:rFonts w:ascii="ITC Avant Garde" w:hAnsi="ITC Avant Garde"/>
          <w:sz w:val="22"/>
          <w:szCs w:val="22"/>
          <w:lang w:val="es-MX"/>
        </w:rPr>
        <w:sectPr w:rsidR="005B31D2" w:rsidRPr="00B004B8" w:rsidSect="0004713E">
          <w:footerReference w:type="even" r:id="rId22"/>
          <w:footerReference w:type="default" r:id="rId23"/>
          <w:pgSz w:w="15840" w:h="12240" w:orient="landscape" w:code="1"/>
          <w:pgMar w:top="1418" w:right="1985" w:bottom="1418" w:left="1418" w:header="720" w:footer="720" w:gutter="0"/>
          <w:pgNumType w:start="1"/>
          <w:cols w:space="720"/>
          <w:noEndnote/>
          <w:docGrid w:linePitch="326"/>
        </w:sectPr>
      </w:pPr>
    </w:p>
    <w:p w14:paraId="3E9FA499" w14:textId="77777777" w:rsidR="005B31D2" w:rsidRPr="00B004B8" w:rsidRDefault="005B31D2" w:rsidP="005B31D2">
      <w:pPr>
        <w:pStyle w:val="Textosinformato"/>
        <w:jc w:val="center"/>
        <w:rPr>
          <w:rFonts w:ascii="ITC Avant Garde" w:hAnsi="ITC Avant Garde"/>
          <w:b/>
          <w:sz w:val="22"/>
          <w:szCs w:val="22"/>
          <w:lang w:val="es-MX"/>
        </w:rPr>
      </w:pPr>
      <w:r w:rsidRPr="00B004B8">
        <w:rPr>
          <w:rFonts w:ascii="ITC Avant Garde" w:hAnsi="ITC Avant Garde"/>
          <w:b/>
          <w:sz w:val="22"/>
          <w:szCs w:val="22"/>
          <w:lang w:val="es-MX"/>
        </w:rPr>
        <w:t>ANEXO E</w:t>
      </w:r>
      <w:r w:rsidRPr="00B004B8">
        <w:rPr>
          <w:rFonts w:ascii="ITC Avant Garde" w:hAnsi="ITC Avant Garde" w:cs="Arial"/>
          <w:b/>
          <w:sz w:val="22"/>
          <w:szCs w:val="22"/>
          <w:lang w:val="es-MX"/>
        </w:rPr>
        <w:t xml:space="preserve">  </w:t>
      </w:r>
    </w:p>
    <w:p w14:paraId="0D7A6790" w14:textId="77777777" w:rsidR="005B31D2" w:rsidRPr="00B004B8" w:rsidRDefault="005B31D2" w:rsidP="005B31D2">
      <w:pPr>
        <w:pStyle w:val="Textosinformato"/>
        <w:jc w:val="center"/>
        <w:rPr>
          <w:rFonts w:ascii="ITC Avant Garde" w:hAnsi="ITC Avant Garde"/>
          <w:b/>
          <w:sz w:val="22"/>
          <w:szCs w:val="22"/>
          <w:lang w:val="es-MX"/>
        </w:rPr>
      </w:pPr>
    </w:p>
    <w:p w14:paraId="2BE3BAF5" w14:textId="77777777" w:rsidR="005B31D2" w:rsidRPr="00B004B8" w:rsidRDefault="005B31D2" w:rsidP="005B31D2">
      <w:pPr>
        <w:pStyle w:val="Textosinformato"/>
        <w:jc w:val="center"/>
        <w:rPr>
          <w:rFonts w:ascii="ITC Avant Garde" w:hAnsi="ITC Avant Garde"/>
          <w:b/>
          <w:sz w:val="22"/>
          <w:szCs w:val="22"/>
          <w:lang w:val="es-MX"/>
        </w:rPr>
      </w:pPr>
      <w:r w:rsidRPr="00B004B8">
        <w:rPr>
          <w:rFonts w:ascii="ITC Avant Garde" w:hAnsi="ITC Avant Garde"/>
          <w:b/>
          <w:sz w:val="22"/>
          <w:szCs w:val="22"/>
          <w:lang w:val="es-MX"/>
        </w:rPr>
        <w:t>CALIDAD</w:t>
      </w:r>
    </w:p>
    <w:p w14:paraId="5A8812F5" w14:textId="77777777" w:rsidR="005B31D2" w:rsidRPr="00B004B8" w:rsidRDefault="005B31D2" w:rsidP="005B31D2">
      <w:pPr>
        <w:pStyle w:val="Textosinformato"/>
        <w:jc w:val="center"/>
        <w:rPr>
          <w:rFonts w:ascii="ITC Avant Garde" w:hAnsi="ITC Avant Garde"/>
          <w:b/>
          <w:sz w:val="22"/>
          <w:szCs w:val="22"/>
          <w:lang w:val="es-MX"/>
        </w:rPr>
      </w:pPr>
    </w:p>
    <w:p w14:paraId="314C258F" w14:textId="77777777" w:rsidR="005B31D2" w:rsidRPr="00B004B8" w:rsidRDefault="005B31D2" w:rsidP="005B31D2">
      <w:pPr>
        <w:pStyle w:val="Textosinformato"/>
        <w:jc w:val="both"/>
        <w:rPr>
          <w:rFonts w:ascii="ITC Avant Garde" w:hAnsi="ITC Avant Garde"/>
          <w:b/>
          <w:sz w:val="22"/>
          <w:szCs w:val="22"/>
          <w:lang w:val="es-MX"/>
        </w:rPr>
      </w:pPr>
      <w:r w:rsidRPr="00B004B8">
        <w:rPr>
          <w:rFonts w:ascii="ITC Avant Garde" w:hAnsi="ITC Avant Garde"/>
          <w:b/>
          <w:sz w:val="22"/>
          <w:szCs w:val="22"/>
          <w:lang w:val="es-MX"/>
        </w:rPr>
        <w:t xml:space="preserve">EL PRESENTE DOCUMENTO CONSTITUYE UN ANEXO INTEGRANTE DEL CONVENIO MARCO DE INTERCONEXIÓN ENTRE LAS REDES DE TELNOR CON LA RED PÚBLICA DE TELECOMUNICACIONES DE [ __________ ]. </w:t>
      </w:r>
    </w:p>
    <w:p w14:paraId="5149AFA5" w14:textId="77777777" w:rsidR="005B31D2" w:rsidRPr="00B004B8" w:rsidRDefault="005B31D2" w:rsidP="00446CDE">
      <w:pPr>
        <w:pStyle w:val="Textosinformato"/>
        <w:ind w:left="567"/>
        <w:jc w:val="both"/>
        <w:rPr>
          <w:rFonts w:ascii="ITC Avant Garde" w:hAnsi="ITC Avant Garde"/>
          <w:sz w:val="22"/>
          <w:szCs w:val="22"/>
          <w:lang w:val="es-MX"/>
        </w:rPr>
      </w:pPr>
    </w:p>
    <w:p w14:paraId="12E43ED6" w14:textId="77777777" w:rsidR="005B31D2" w:rsidRPr="00B004B8" w:rsidRDefault="005B31D2" w:rsidP="00446CDE">
      <w:pPr>
        <w:pStyle w:val="Textosinformato"/>
        <w:ind w:left="567"/>
        <w:jc w:val="both"/>
        <w:rPr>
          <w:rFonts w:ascii="ITC Avant Garde" w:hAnsi="ITC Avant Garde"/>
          <w:b/>
          <w:sz w:val="22"/>
          <w:szCs w:val="22"/>
          <w:lang w:val="es-MX"/>
        </w:rPr>
      </w:pPr>
      <w:r w:rsidRPr="00B004B8">
        <w:rPr>
          <w:rFonts w:ascii="ITC Avant Garde" w:hAnsi="ITC Avant Garde"/>
          <w:b/>
          <w:sz w:val="22"/>
          <w:szCs w:val="22"/>
          <w:lang w:val="es-MX"/>
        </w:rPr>
        <w:t xml:space="preserve">1. Suministro de servicios. </w:t>
      </w:r>
    </w:p>
    <w:p w14:paraId="594B4ED0" w14:textId="77777777" w:rsidR="005B31D2" w:rsidRPr="00B004B8" w:rsidRDefault="005B31D2" w:rsidP="00446CDE">
      <w:pPr>
        <w:pStyle w:val="Textosinformato"/>
        <w:ind w:left="567"/>
        <w:jc w:val="both"/>
        <w:rPr>
          <w:rFonts w:ascii="ITC Avant Garde" w:hAnsi="ITC Avant Garde"/>
          <w:sz w:val="22"/>
          <w:szCs w:val="22"/>
          <w:lang w:val="es-MX"/>
        </w:rPr>
      </w:pPr>
    </w:p>
    <w:p w14:paraId="391B6ECF" w14:textId="77777777" w:rsidR="005B31D2" w:rsidRPr="00B004B8" w:rsidRDefault="005B31D2" w:rsidP="005B31D2">
      <w:pPr>
        <w:pStyle w:val="Textosinformato"/>
        <w:jc w:val="both"/>
        <w:rPr>
          <w:rFonts w:ascii="ITC Avant Garde" w:hAnsi="ITC Avant Garde"/>
          <w:sz w:val="22"/>
          <w:szCs w:val="22"/>
          <w:lang w:val="es-MX"/>
        </w:rPr>
      </w:pPr>
      <w:proofErr w:type="spellStart"/>
      <w:r w:rsidRPr="00B004B8">
        <w:rPr>
          <w:rFonts w:ascii="ITC Avant Garde" w:hAnsi="ITC Avant Garde" w:cs="Arial"/>
          <w:sz w:val="22"/>
          <w:szCs w:val="22"/>
          <w:lang w:val="es-MX"/>
        </w:rPr>
        <w:t>Telnor</w:t>
      </w:r>
      <w:proofErr w:type="spellEnd"/>
      <w:r w:rsidRPr="00B004B8">
        <w:rPr>
          <w:rFonts w:ascii="ITC Avant Garde" w:hAnsi="ITC Avant Garde" w:cs="Arial"/>
          <w:sz w:val="22"/>
          <w:szCs w:val="22"/>
          <w:lang w:val="es-MX"/>
        </w:rPr>
        <w:t xml:space="preserve"> a través del</w:t>
      </w:r>
      <w:r w:rsidRPr="00B004B8">
        <w:rPr>
          <w:rFonts w:ascii="ITC Avant Garde" w:hAnsi="ITC Avant Garde"/>
          <w:sz w:val="22"/>
          <w:szCs w:val="22"/>
          <w:lang w:val="es-MX"/>
        </w:rPr>
        <w:t xml:space="preserve"> Sistema Electrónico de Gestión (SEG) que contiene un subsistema de atención de solicitudes de servicios para el registro, control y seguimiento de las solicitudes de Servicios de Interconexión de todos los concesionarios de redes públicas de telecomunicaciones</w:t>
      </w:r>
      <w:r w:rsidRPr="00B004B8">
        <w:rPr>
          <w:rFonts w:ascii="ITC Avant Garde" w:hAnsi="ITC Avant Garde" w:cs="Arial"/>
          <w:sz w:val="22"/>
          <w:szCs w:val="22"/>
          <w:lang w:val="es-MX"/>
        </w:rPr>
        <w:t>, garantizará</w:t>
      </w:r>
      <w:r w:rsidRPr="00B004B8">
        <w:rPr>
          <w:rFonts w:ascii="ITC Avant Garde" w:hAnsi="ITC Avant Garde"/>
          <w:sz w:val="22"/>
          <w:szCs w:val="22"/>
          <w:lang w:val="es-MX"/>
        </w:rPr>
        <w:t xml:space="preserve">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B004B8">
        <w:rPr>
          <w:rFonts w:ascii="ITC Avant Garde" w:hAnsi="ITC Avant Garde"/>
          <w:sz w:val="22"/>
          <w:szCs w:val="22"/>
          <w:lang w:val="es-MX"/>
        </w:rPr>
        <w:t>Due</w:t>
      </w:r>
      <w:proofErr w:type="spellEnd"/>
      <w:r w:rsidRPr="00B004B8">
        <w:rPr>
          <w:rFonts w:ascii="ITC Avant Garde" w:hAnsi="ITC Avant Garde"/>
          <w:sz w:val="22"/>
          <w:szCs w:val="22"/>
          <w:lang w:val="es-MX"/>
        </w:rPr>
        <w:t xml:space="preserve"> Date posterior al tiempo límite de entrega o solicitudes fuera de pronóstico. </w:t>
      </w:r>
    </w:p>
    <w:p w14:paraId="6C76CE98" w14:textId="77777777" w:rsidR="005B31D2" w:rsidRPr="00B004B8" w:rsidRDefault="005B31D2" w:rsidP="005B31D2">
      <w:pPr>
        <w:pStyle w:val="Textosinformato"/>
        <w:jc w:val="both"/>
        <w:rPr>
          <w:rFonts w:ascii="ITC Avant Garde" w:hAnsi="ITC Avant Garde"/>
          <w:sz w:val="22"/>
          <w:szCs w:val="22"/>
          <w:lang w:val="es-MX"/>
        </w:rPr>
      </w:pPr>
    </w:p>
    <w:p w14:paraId="24E07D6E"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cs="Arial"/>
          <w:sz w:val="22"/>
          <w:szCs w:val="22"/>
          <w:lang w:val="es-MX"/>
        </w:rPr>
        <w:t>El</w:t>
      </w:r>
      <w:r w:rsidRPr="00B004B8">
        <w:rPr>
          <w:rFonts w:ascii="ITC Avant Garde" w:hAnsi="ITC Avant Garde"/>
          <w:sz w:val="22"/>
          <w:szCs w:val="22"/>
          <w:lang w:val="es-MX"/>
        </w:rPr>
        <w:t xml:space="preserve"> registro de las solicitudes de servicios en el SEG se realizará en forma electrónica, con copia al ejecutivo de cuenta designado por 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TELNOR y [ __________ ].</w:t>
      </w:r>
    </w:p>
    <w:p w14:paraId="5338A121" w14:textId="77777777" w:rsidR="005B31D2" w:rsidRPr="00B004B8" w:rsidRDefault="005B31D2" w:rsidP="005B31D2">
      <w:pPr>
        <w:pStyle w:val="Textosinformato"/>
        <w:jc w:val="both"/>
        <w:rPr>
          <w:rFonts w:ascii="ITC Avant Garde" w:hAnsi="ITC Avant Garde"/>
          <w:sz w:val="22"/>
          <w:szCs w:val="22"/>
          <w:lang w:val="es-MX"/>
        </w:rPr>
      </w:pPr>
    </w:p>
    <w:p w14:paraId="3E8A435C"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mantendrá en funcionamiento el SEG las 24 horas del día, los 365 días del año, por lo que deberá garantizar la continuidad del sistema y el respaldo de la información. </w:t>
      </w:r>
    </w:p>
    <w:p w14:paraId="5946E821" w14:textId="77777777" w:rsidR="005B31D2" w:rsidRPr="00B004B8" w:rsidRDefault="005B31D2" w:rsidP="005B31D2">
      <w:pPr>
        <w:pStyle w:val="Textosinformato"/>
        <w:jc w:val="both"/>
        <w:rPr>
          <w:rFonts w:ascii="ITC Avant Garde" w:hAnsi="ITC Avant Garde"/>
          <w:sz w:val="22"/>
          <w:szCs w:val="22"/>
          <w:lang w:val="es-MX"/>
        </w:rPr>
      </w:pPr>
    </w:p>
    <w:p w14:paraId="10440D50"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1DBF68F1" w14:textId="77777777" w:rsidR="005B31D2" w:rsidRPr="00B004B8" w:rsidRDefault="005B31D2" w:rsidP="005B31D2">
      <w:pPr>
        <w:pStyle w:val="Textosinformato"/>
        <w:jc w:val="both"/>
        <w:rPr>
          <w:rFonts w:ascii="ITC Avant Garde" w:hAnsi="ITC Avant Garde"/>
          <w:sz w:val="22"/>
          <w:szCs w:val="22"/>
          <w:lang w:val="es-MX"/>
        </w:rPr>
      </w:pPr>
    </w:p>
    <w:p w14:paraId="5329A5D7"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Para acceder al </w:t>
      </w:r>
      <w:r w:rsidRPr="00B004B8">
        <w:rPr>
          <w:rFonts w:ascii="ITC Avant Garde" w:hAnsi="ITC Avant Garde" w:cs="Arial"/>
          <w:sz w:val="22"/>
          <w:szCs w:val="22"/>
          <w:lang w:val="es-MX"/>
        </w:rPr>
        <w:t>SEG</w:t>
      </w:r>
      <w:r w:rsidRPr="00B004B8">
        <w:rPr>
          <w:rFonts w:ascii="ITC Avant Garde" w:hAnsi="ITC Avant Garde"/>
          <w:sz w:val="22"/>
          <w:szCs w:val="22"/>
          <w:lang w:val="es-MX"/>
        </w:rPr>
        <w:t>, [ __________ ]  deberá solicitar la asignación de una clave de usuario.</w:t>
      </w:r>
    </w:p>
    <w:p w14:paraId="7FCBFD19" w14:textId="77777777" w:rsidR="005B31D2" w:rsidRPr="00B004B8" w:rsidRDefault="005B31D2" w:rsidP="005B31D2">
      <w:pPr>
        <w:pStyle w:val="Textosinformato"/>
        <w:jc w:val="both"/>
        <w:rPr>
          <w:rFonts w:ascii="ITC Avant Garde" w:hAnsi="ITC Avant Garde"/>
          <w:sz w:val="22"/>
          <w:szCs w:val="22"/>
          <w:lang w:val="es-MX"/>
        </w:rPr>
      </w:pPr>
    </w:p>
    <w:p w14:paraId="4FB999AC"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deberá habilitar un centro telefónico de atención, así como una dirección de correo electrónico, para que en el supuesto de alguna falla o caída del SEG que impida a [ __________ ] registrar sus solicitudes, éste lo reportará a TELNOR mediante llamada telefónica </w:t>
      </w:r>
      <w:r w:rsidRPr="00B004B8">
        <w:rPr>
          <w:rFonts w:ascii="ITC Avant Garde" w:hAnsi="ITC Avant Garde" w:cs="Arial"/>
          <w:sz w:val="22"/>
          <w:szCs w:val="22"/>
          <w:lang w:val="es-MX"/>
        </w:rPr>
        <w:t xml:space="preserve">al Centro de Atención a Operadores (018007134100) </w:t>
      </w:r>
      <w:r w:rsidRPr="00B004B8">
        <w:rPr>
          <w:rFonts w:ascii="ITC Avant Garde" w:hAnsi="ITC Avant Garde"/>
          <w:sz w:val="22"/>
          <w:szCs w:val="22"/>
          <w:lang w:val="es-MX"/>
        </w:rPr>
        <w:t xml:space="preserve">y/o al correo electrónico </w:t>
      </w:r>
      <w:r w:rsidRPr="00B004B8">
        <w:rPr>
          <w:rFonts w:ascii="ITC Avant Garde" w:hAnsi="ITC Avant Garde" w:cs="Arial"/>
          <w:sz w:val="22"/>
          <w:szCs w:val="22"/>
          <w:lang w:val="es-MX"/>
        </w:rPr>
        <w:t>previamente</w:t>
      </w:r>
      <w:r w:rsidRPr="00B004B8">
        <w:rPr>
          <w:rFonts w:ascii="ITC Avant Garde" w:hAnsi="ITC Avant Garde"/>
          <w:sz w:val="22"/>
          <w:szCs w:val="22"/>
          <w:lang w:val="es-MX"/>
        </w:rPr>
        <w:t xml:space="preserve"> habilitado dirigido a su ejecutivo de cuenta, haciendo por estas vías la solicitud de servicios que no pudo registrarse en el SEG. Este correo y/o la llamada tendrán el mismo valor que una solicitud realizada en el sistema. 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 __________ ] un correo electrónico con el número de folio correspondiente. </w:t>
      </w:r>
    </w:p>
    <w:p w14:paraId="1E49436A" w14:textId="77777777" w:rsidR="005B31D2" w:rsidRPr="00B004B8" w:rsidRDefault="005B31D2" w:rsidP="005B31D2">
      <w:pPr>
        <w:pStyle w:val="Textosinformato"/>
        <w:jc w:val="both"/>
        <w:rPr>
          <w:rFonts w:ascii="ITC Avant Garde" w:hAnsi="ITC Avant Garde"/>
          <w:sz w:val="22"/>
          <w:szCs w:val="22"/>
          <w:lang w:val="es-MX"/>
        </w:rPr>
      </w:pPr>
    </w:p>
    <w:p w14:paraId="7BABEA82"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El SEG deberá contar </w:t>
      </w:r>
      <w:r w:rsidR="006D0718" w:rsidRPr="00B004B8">
        <w:rPr>
          <w:rFonts w:ascii="ITC Avant Garde" w:hAnsi="ITC Avant Garde"/>
          <w:sz w:val="22"/>
          <w:szCs w:val="22"/>
          <w:lang w:val="es-MX"/>
        </w:rPr>
        <w:t xml:space="preserve">permanentemente </w:t>
      </w:r>
      <w:r w:rsidRPr="00B004B8">
        <w:rPr>
          <w:rFonts w:ascii="ITC Avant Garde" w:hAnsi="ITC Avant Garde"/>
          <w:sz w:val="22"/>
          <w:szCs w:val="22"/>
          <w:lang w:val="es-MX"/>
        </w:rPr>
        <w:t>con facilidades de generar reportes del estado de las solicitudes de [ __________ ], con el siguiente contenido:</w:t>
      </w:r>
    </w:p>
    <w:p w14:paraId="0D50757D" w14:textId="77777777" w:rsidR="005B31D2" w:rsidRPr="00B004B8" w:rsidRDefault="005B31D2" w:rsidP="005B31D2">
      <w:pPr>
        <w:pStyle w:val="Textosinformato"/>
        <w:jc w:val="both"/>
        <w:rPr>
          <w:rFonts w:ascii="ITC Avant Garde" w:hAnsi="ITC Avant Garde"/>
          <w:sz w:val="22"/>
          <w:szCs w:val="22"/>
          <w:lang w:val="es-MX"/>
        </w:rPr>
      </w:pPr>
    </w:p>
    <w:p w14:paraId="62B8046A"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Solicitudes pendientes de atender y estado en el que se encuentran, incluyendo, fecha programada de entrega. </w:t>
      </w:r>
    </w:p>
    <w:p w14:paraId="488E45B4"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Solicitudes atendidas y fecha de entrega. </w:t>
      </w:r>
    </w:p>
    <w:p w14:paraId="1514D326"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Solicitudes con problemas, indicando el problema y las correcciones necesarias. </w:t>
      </w:r>
    </w:p>
    <w:p w14:paraId="5AF51A97" w14:textId="77777777" w:rsidR="005B31D2" w:rsidRPr="00B004B8" w:rsidRDefault="005B31D2" w:rsidP="005B31D2">
      <w:pPr>
        <w:pStyle w:val="Textosinformato"/>
        <w:jc w:val="both"/>
        <w:rPr>
          <w:rFonts w:ascii="ITC Avant Garde" w:hAnsi="ITC Avant Garde"/>
          <w:sz w:val="22"/>
          <w:szCs w:val="22"/>
          <w:lang w:val="es-MX"/>
        </w:rPr>
      </w:pPr>
    </w:p>
    <w:p w14:paraId="0809FF21" w14:textId="75DDD9C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14:paraId="028D5A87" w14:textId="77777777" w:rsidR="005B31D2" w:rsidRPr="00B004B8" w:rsidRDefault="005B31D2" w:rsidP="005B31D2">
      <w:pPr>
        <w:pStyle w:val="Textosinformato"/>
        <w:jc w:val="both"/>
        <w:rPr>
          <w:rFonts w:ascii="ITC Avant Garde" w:hAnsi="ITC Avant Garde"/>
          <w:sz w:val="22"/>
          <w:szCs w:val="22"/>
          <w:lang w:val="es-MX"/>
        </w:rPr>
      </w:pPr>
    </w:p>
    <w:p w14:paraId="03D68FBD" w14:textId="77777777" w:rsidR="005B31D2" w:rsidRPr="00B004B8" w:rsidRDefault="005B31D2" w:rsidP="005B31D2">
      <w:pPr>
        <w:pStyle w:val="Textosinformato"/>
        <w:numPr>
          <w:ilvl w:val="1"/>
          <w:numId w:val="32"/>
        </w:numPr>
        <w:jc w:val="both"/>
        <w:rPr>
          <w:rFonts w:ascii="ITC Avant Garde" w:hAnsi="ITC Avant Garde"/>
          <w:sz w:val="22"/>
          <w:szCs w:val="22"/>
          <w:lang w:val="es-MX"/>
        </w:rPr>
      </w:pPr>
      <w:r w:rsidRPr="00B004B8">
        <w:rPr>
          <w:rFonts w:ascii="ITC Avant Garde" w:hAnsi="ITC Avant Garde"/>
          <w:sz w:val="22"/>
          <w:szCs w:val="22"/>
          <w:lang w:val="es-MX"/>
        </w:rPr>
        <w:t xml:space="preserve">Plazos máximos para la entrega de servicios. </w:t>
      </w:r>
    </w:p>
    <w:p w14:paraId="5954FCF5" w14:textId="77777777" w:rsidR="005B31D2" w:rsidRPr="00B004B8" w:rsidRDefault="005B31D2" w:rsidP="005B31D2">
      <w:pPr>
        <w:pStyle w:val="Textosinformato"/>
        <w:jc w:val="both"/>
        <w:rPr>
          <w:rFonts w:ascii="ITC Avant Garde" w:hAnsi="ITC Avant Garde"/>
          <w:sz w:val="22"/>
          <w:szCs w:val="22"/>
          <w:lang w:val="es-MX"/>
        </w:rPr>
      </w:pPr>
    </w:p>
    <w:p w14:paraId="2C7935C9"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debe entregar sus servicios en los plazos máximos de instalación siguientes: </w:t>
      </w:r>
    </w:p>
    <w:p w14:paraId="41113510" w14:textId="77777777" w:rsidR="005B31D2" w:rsidRPr="00B004B8" w:rsidRDefault="005B31D2" w:rsidP="005B31D2">
      <w:pPr>
        <w:pStyle w:val="Textosinformato"/>
        <w:jc w:val="both"/>
        <w:rPr>
          <w:rFonts w:ascii="ITC Avant Garde" w:hAnsi="ITC Avant Garde"/>
          <w:sz w:val="22"/>
          <w:szCs w:val="22"/>
          <w:lang w:val="es-MX"/>
        </w:rPr>
      </w:pPr>
    </w:p>
    <w:p w14:paraId="4C2D86DF" w14:textId="77777777" w:rsidR="005B31D2" w:rsidRPr="00B004B8" w:rsidRDefault="005B31D2" w:rsidP="00AA17F6">
      <w:pPr>
        <w:spacing w:line="271" w:lineRule="exact"/>
        <w:rPr>
          <w:rFonts w:ascii="ITC Avant Garde" w:hAnsi="ITC Avant Garde"/>
          <w:sz w:val="22"/>
          <w:szCs w:val="22"/>
          <w:lang w:val="es-MX"/>
        </w:rPr>
      </w:pPr>
      <w:r w:rsidRPr="00B004B8">
        <w:rPr>
          <w:rFonts w:ascii="ITC Avant Garde" w:hAnsi="ITC Avant Garde"/>
          <w:sz w:val="22"/>
          <w:szCs w:val="22"/>
          <w:lang w:val="es-MX"/>
        </w:rPr>
        <w:t>1.1.1</w:t>
      </w:r>
      <w:r w:rsidRPr="00B004B8">
        <w:rPr>
          <w:rFonts w:ascii="ITC Avant Garde" w:hAnsi="ITC Avant Garde"/>
          <w:sz w:val="22"/>
          <w:szCs w:val="22"/>
          <w:lang w:val="es-MX"/>
        </w:rPr>
        <w:tab/>
        <w:t>Pronóstico de Servicios.</w:t>
      </w:r>
    </w:p>
    <w:p w14:paraId="099BED9C" w14:textId="77777777" w:rsidR="005B31D2" w:rsidRPr="00B004B8" w:rsidRDefault="005B31D2" w:rsidP="005B31D2">
      <w:pPr>
        <w:widowControl w:val="0"/>
        <w:numPr>
          <w:ilvl w:val="12"/>
          <w:numId w:val="0"/>
        </w:numPr>
        <w:jc w:val="both"/>
        <w:rPr>
          <w:rFonts w:ascii="ITC Avant Garde" w:hAnsi="ITC Avant Garde"/>
          <w:sz w:val="22"/>
          <w:szCs w:val="22"/>
          <w:lang w:val="es-MX"/>
        </w:rPr>
      </w:pPr>
    </w:p>
    <w:p w14:paraId="3DF72FEC" w14:textId="77777777" w:rsidR="005B31D2" w:rsidRPr="00B004B8" w:rsidRDefault="005B31D2" w:rsidP="00AA17F6">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14:paraId="4EF637B1" w14:textId="77777777" w:rsidR="005B31D2" w:rsidRPr="00B004B8" w:rsidRDefault="005B31D2" w:rsidP="00AA17F6">
      <w:pPr>
        <w:widowControl w:val="0"/>
        <w:numPr>
          <w:ilvl w:val="12"/>
          <w:numId w:val="0"/>
        </w:numPr>
        <w:jc w:val="both"/>
        <w:rPr>
          <w:rFonts w:ascii="ITC Avant Garde" w:hAnsi="ITC Avant Garde"/>
          <w:sz w:val="22"/>
          <w:szCs w:val="22"/>
          <w:lang w:val="es-MX"/>
        </w:rPr>
      </w:pPr>
    </w:p>
    <w:p w14:paraId="56C35BAA"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5B31D2" w:rsidRPr="0060764D" w14:paraId="0CF454BA" w14:textId="77777777" w:rsidTr="007945CB">
        <w:trPr>
          <w:jc w:val="center"/>
        </w:trPr>
        <w:tc>
          <w:tcPr>
            <w:tcW w:w="1588" w:type="dxa"/>
          </w:tcPr>
          <w:p w14:paraId="1FA064D9" w14:textId="77777777" w:rsidR="005B31D2" w:rsidRPr="0060764D" w:rsidRDefault="005B31D2" w:rsidP="00471928">
            <w:pPr>
              <w:pStyle w:val="Texto"/>
              <w:spacing w:line="272" w:lineRule="exact"/>
              <w:ind w:firstLine="0"/>
              <w:jc w:val="center"/>
              <w:rPr>
                <w:rFonts w:ascii="ITC Avant Garde" w:hAnsi="ITC Avant Garde"/>
                <w:b/>
                <w:szCs w:val="18"/>
              </w:rPr>
            </w:pPr>
            <w:r w:rsidRPr="0060764D">
              <w:rPr>
                <w:rFonts w:ascii="ITC Avant Garde" w:hAnsi="ITC Avant Garde"/>
                <w:b/>
                <w:szCs w:val="18"/>
              </w:rPr>
              <w:t>Fecha límite</w:t>
            </w:r>
          </w:p>
        </w:tc>
        <w:tc>
          <w:tcPr>
            <w:tcW w:w="3960" w:type="dxa"/>
          </w:tcPr>
          <w:p w14:paraId="6749955F" w14:textId="77777777" w:rsidR="005B31D2" w:rsidRPr="0060764D" w:rsidRDefault="005B31D2" w:rsidP="00471928">
            <w:pPr>
              <w:pStyle w:val="Texto"/>
              <w:spacing w:line="272" w:lineRule="exact"/>
              <w:ind w:firstLine="0"/>
              <w:jc w:val="center"/>
              <w:rPr>
                <w:rFonts w:ascii="ITC Avant Garde" w:hAnsi="ITC Avant Garde"/>
                <w:b/>
                <w:szCs w:val="18"/>
              </w:rPr>
            </w:pPr>
            <w:r w:rsidRPr="0060764D">
              <w:rPr>
                <w:rFonts w:ascii="ITC Avant Garde" w:hAnsi="ITC Avant Garde"/>
                <w:b/>
                <w:szCs w:val="18"/>
              </w:rPr>
              <w:t>Pronóstico</w:t>
            </w:r>
          </w:p>
        </w:tc>
      </w:tr>
      <w:tr w:rsidR="005B31D2" w:rsidRPr="0060764D" w14:paraId="46396FD8" w14:textId="77777777" w:rsidTr="007945CB">
        <w:trPr>
          <w:jc w:val="center"/>
        </w:trPr>
        <w:tc>
          <w:tcPr>
            <w:tcW w:w="1588" w:type="dxa"/>
          </w:tcPr>
          <w:p w14:paraId="146316AD"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30 de junio</w:t>
            </w:r>
          </w:p>
        </w:tc>
        <w:tc>
          <w:tcPr>
            <w:tcW w:w="3960" w:type="dxa"/>
          </w:tcPr>
          <w:p w14:paraId="386999AE"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Enero-junio del año inmediato posterior.</w:t>
            </w:r>
          </w:p>
        </w:tc>
      </w:tr>
      <w:tr w:rsidR="005B31D2" w:rsidRPr="0060764D" w14:paraId="4E2DCC95" w14:textId="77777777" w:rsidTr="007945CB">
        <w:trPr>
          <w:jc w:val="center"/>
        </w:trPr>
        <w:tc>
          <w:tcPr>
            <w:tcW w:w="1588" w:type="dxa"/>
          </w:tcPr>
          <w:p w14:paraId="24847DD3"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31 de diciembre</w:t>
            </w:r>
          </w:p>
        </w:tc>
        <w:tc>
          <w:tcPr>
            <w:tcW w:w="3960" w:type="dxa"/>
          </w:tcPr>
          <w:p w14:paraId="09DBBEA7"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Julio-diciembre del año inmediato posterior.</w:t>
            </w:r>
          </w:p>
        </w:tc>
      </w:tr>
    </w:tbl>
    <w:p w14:paraId="4E0E47A5" w14:textId="77777777" w:rsidR="005B31D2" w:rsidRPr="00B004B8" w:rsidRDefault="005B31D2" w:rsidP="005B31D2">
      <w:pPr>
        <w:widowControl w:val="0"/>
        <w:numPr>
          <w:ilvl w:val="12"/>
          <w:numId w:val="0"/>
        </w:numPr>
        <w:jc w:val="both"/>
        <w:rPr>
          <w:rFonts w:ascii="ITC Avant Garde" w:hAnsi="ITC Avant Garde"/>
          <w:sz w:val="22"/>
          <w:szCs w:val="22"/>
          <w:lang w:val="es-MX"/>
        </w:rPr>
      </w:pPr>
    </w:p>
    <w:p w14:paraId="14DF64C7"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Los servicios pronosticados conforme a la tabla anterior, deberán ser ratificados por [ __________ ] sobre bases bimestrales a más tardar en las fechas que se indican en la tabla 2 siguiente:</w:t>
      </w:r>
    </w:p>
    <w:p w14:paraId="5929E5FB"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r>
      <w:r w:rsidRPr="00B004B8">
        <w:rPr>
          <w:rFonts w:ascii="ITC Avant Garde" w:hAnsi="ITC Avant Garde"/>
          <w:sz w:val="22"/>
          <w:szCs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4320"/>
      </w:tblGrid>
      <w:tr w:rsidR="005B31D2" w:rsidRPr="0060764D" w14:paraId="19167580" w14:textId="77777777" w:rsidTr="007945CB">
        <w:trPr>
          <w:jc w:val="center"/>
        </w:trPr>
        <w:tc>
          <w:tcPr>
            <w:tcW w:w="1713" w:type="dxa"/>
          </w:tcPr>
          <w:p w14:paraId="3768B729" w14:textId="77777777" w:rsidR="005B31D2" w:rsidRPr="0060764D" w:rsidRDefault="005B31D2" w:rsidP="00471928">
            <w:pPr>
              <w:pStyle w:val="Texto"/>
              <w:spacing w:line="272" w:lineRule="exact"/>
              <w:ind w:firstLine="0"/>
              <w:jc w:val="center"/>
              <w:rPr>
                <w:rFonts w:ascii="ITC Avant Garde" w:hAnsi="ITC Avant Garde"/>
                <w:b/>
                <w:szCs w:val="18"/>
              </w:rPr>
            </w:pPr>
            <w:r w:rsidRPr="0060764D">
              <w:rPr>
                <w:rFonts w:ascii="ITC Avant Garde" w:hAnsi="ITC Avant Garde"/>
                <w:b/>
                <w:szCs w:val="18"/>
              </w:rPr>
              <w:t>Fecha límite</w:t>
            </w:r>
          </w:p>
        </w:tc>
        <w:tc>
          <w:tcPr>
            <w:tcW w:w="4320" w:type="dxa"/>
          </w:tcPr>
          <w:p w14:paraId="474765BA" w14:textId="77777777" w:rsidR="005B31D2" w:rsidRPr="0060764D" w:rsidRDefault="005B31D2" w:rsidP="00471928">
            <w:pPr>
              <w:pStyle w:val="Texto"/>
              <w:spacing w:line="272" w:lineRule="exact"/>
              <w:ind w:firstLine="0"/>
              <w:jc w:val="center"/>
              <w:rPr>
                <w:rFonts w:ascii="ITC Avant Garde" w:hAnsi="ITC Avant Garde"/>
                <w:b/>
                <w:szCs w:val="18"/>
              </w:rPr>
            </w:pPr>
            <w:r w:rsidRPr="0060764D">
              <w:rPr>
                <w:rFonts w:ascii="ITC Avant Garde" w:hAnsi="ITC Avant Garde"/>
                <w:b/>
                <w:szCs w:val="18"/>
              </w:rPr>
              <w:t>Pronóstico</w:t>
            </w:r>
          </w:p>
        </w:tc>
      </w:tr>
      <w:tr w:rsidR="005B31D2" w:rsidRPr="0060764D" w14:paraId="5F68B5A9" w14:textId="77777777" w:rsidTr="007945CB">
        <w:trPr>
          <w:jc w:val="center"/>
        </w:trPr>
        <w:tc>
          <w:tcPr>
            <w:tcW w:w="1713" w:type="dxa"/>
            <w:shd w:val="clear" w:color="auto" w:fill="FFFFFF"/>
          </w:tcPr>
          <w:p w14:paraId="0DA67CAE"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30 de septiembre</w:t>
            </w:r>
          </w:p>
        </w:tc>
        <w:tc>
          <w:tcPr>
            <w:tcW w:w="4320" w:type="dxa"/>
            <w:shd w:val="clear" w:color="auto" w:fill="FFFFFF"/>
          </w:tcPr>
          <w:p w14:paraId="4709D622"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Enero-febrero del año inmediato posterior.</w:t>
            </w:r>
          </w:p>
        </w:tc>
      </w:tr>
      <w:tr w:rsidR="005B31D2" w:rsidRPr="0060764D" w14:paraId="7204D35B" w14:textId="77777777" w:rsidTr="007945CB">
        <w:trPr>
          <w:jc w:val="center"/>
        </w:trPr>
        <w:tc>
          <w:tcPr>
            <w:tcW w:w="1713" w:type="dxa"/>
            <w:shd w:val="clear" w:color="auto" w:fill="FFFFFF"/>
          </w:tcPr>
          <w:p w14:paraId="4F0DF008"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30 de noviembre</w:t>
            </w:r>
          </w:p>
        </w:tc>
        <w:tc>
          <w:tcPr>
            <w:tcW w:w="4320" w:type="dxa"/>
            <w:shd w:val="clear" w:color="auto" w:fill="FFFFFF"/>
          </w:tcPr>
          <w:p w14:paraId="64BE425D"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Marzo-abril del año inmediato posterior.</w:t>
            </w:r>
          </w:p>
        </w:tc>
      </w:tr>
      <w:tr w:rsidR="005B31D2" w:rsidRPr="0060764D" w14:paraId="3A93D84F" w14:textId="77777777" w:rsidTr="007945CB">
        <w:trPr>
          <w:jc w:val="center"/>
        </w:trPr>
        <w:tc>
          <w:tcPr>
            <w:tcW w:w="1713" w:type="dxa"/>
            <w:shd w:val="clear" w:color="auto" w:fill="FFFFFF"/>
          </w:tcPr>
          <w:p w14:paraId="3E2D47A4"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31 de enero</w:t>
            </w:r>
          </w:p>
        </w:tc>
        <w:tc>
          <w:tcPr>
            <w:tcW w:w="4320" w:type="dxa"/>
            <w:shd w:val="clear" w:color="auto" w:fill="FFFFFF"/>
          </w:tcPr>
          <w:p w14:paraId="6A222289"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Mayo-junio del mismo año.</w:t>
            </w:r>
          </w:p>
        </w:tc>
      </w:tr>
      <w:tr w:rsidR="005B31D2" w:rsidRPr="0060764D" w14:paraId="4661C34E" w14:textId="77777777" w:rsidTr="007945CB">
        <w:trPr>
          <w:jc w:val="center"/>
        </w:trPr>
        <w:tc>
          <w:tcPr>
            <w:tcW w:w="1713" w:type="dxa"/>
            <w:shd w:val="clear" w:color="auto" w:fill="FFFFFF"/>
          </w:tcPr>
          <w:p w14:paraId="54DE0FD0"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31 de marzo</w:t>
            </w:r>
          </w:p>
        </w:tc>
        <w:tc>
          <w:tcPr>
            <w:tcW w:w="4320" w:type="dxa"/>
            <w:shd w:val="clear" w:color="auto" w:fill="FFFFFF"/>
          </w:tcPr>
          <w:p w14:paraId="6611727B"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Julio-agosto del mismo año.</w:t>
            </w:r>
          </w:p>
        </w:tc>
      </w:tr>
      <w:tr w:rsidR="005B31D2" w:rsidRPr="0060764D" w14:paraId="58C695A3" w14:textId="77777777" w:rsidTr="007945CB">
        <w:trPr>
          <w:jc w:val="center"/>
        </w:trPr>
        <w:tc>
          <w:tcPr>
            <w:tcW w:w="1713" w:type="dxa"/>
            <w:shd w:val="clear" w:color="auto" w:fill="FFFFFF"/>
          </w:tcPr>
          <w:p w14:paraId="2F8E7362"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31 de mayo</w:t>
            </w:r>
          </w:p>
        </w:tc>
        <w:tc>
          <w:tcPr>
            <w:tcW w:w="4320" w:type="dxa"/>
            <w:shd w:val="clear" w:color="auto" w:fill="FFFFFF"/>
          </w:tcPr>
          <w:p w14:paraId="06ED4D99"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Septiembre-octubre del mismo año.</w:t>
            </w:r>
          </w:p>
        </w:tc>
      </w:tr>
      <w:tr w:rsidR="005B31D2" w:rsidRPr="0060764D" w14:paraId="263079EF" w14:textId="77777777" w:rsidTr="007945CB">
        <w:trPr>
          <w:jc w:val="center"/>
        </w:trPr>
        <w:tc>
          <w:tcPr>
            <w:tcW w:w="1713" w:type="dxa"/>
            <w:shd w:val="clear" w:color="auto" w:fill="FFFFFF"/>
          </w:tcPr>
          <w:p w14:paraId="55676AC0" w14:textId="77777777" w:rsidR="005B31D2" w:rsidRPr="0060764D" w:rsidRDefault="005B31D2" w:rsidP="00471928">
            <w:pPr>
              <w:pStyle w:val="Texto"/>
              <w:spacing w:line="272" w:lineRule="exact"/>
              <w:ind w:firstLine="0"/>
              <w:jc w:val="center"/>
              <w:rPr>
                <w:rFonts w:ascii="ITC Avant Garde" w:hAnsi="ITC Avant Garde"/>
                <w:szCs w:val="18"/>
              </w:rPr>
            </w:pPr>
            <w:r w:rsidRPr="0060764D">
              <w:rPr>
                <w:rFonts w:ascii="ITC Avant Garde" w:hAnsi="ITC Avant Garde"/>
                <w:szCs w:val="18"/>
              </w:rPr>
              <w:t>31 de julio</w:t>
            </w:r>
          </w:p>
        </w:tc>
        <w:tc>
          <w:tcPr>
            <w:tcW w:w="4320" w:type="dxa"/>
            <w:shd w:val="clear" w:color="auto" w:fill="FFFFFF"/>
          </w:tcPr>
          <w:p w14:paraId="7B772E19" w14:textId="77777777" w:rsidR="005B31D2" w:rsidRPr="0060764D" w:rsidRDefault="005B31D2" w:rsidP="00471928">
            <w:pPr>
              <w:pStyle w:val="Texto"/>
              <w:spacing w:line="272" w:lineRule="exact"/>
              <w:ind w:firstLine="0"/>
              <w:rPr>
                <w:rFonts w:ascii="ITC Avant Garde" w:hAnsi="ITC Avant Garde"/>
                <w:szCs w:val="18"/>
              </w:rPr>
            </w:pPr>
            <w:r w:rsidRPr="0060764D">
              <w:rPr>
                <w:rFonts w:ascii="ITC Avant Garde" w:hAnsi="ITC Avant Garde"/>
                <w:szCs w:val="18"/>
              </w:rPr>
              <w:t>Noviembre-diciembre del mismo año.</w:t>
            </w:r>
          </w:p>
        </w:tc>
      </w:tr>
    </w:tbl>
    <w:p w14:paraId="2CC27B40" w14:textId="77777777" w:rsidR="005B31D2" w:rsidRPr="00B004B8" w:rsidRDefault="005B31D2" w:rsidP="005B31D2">
      <w:pPr>
        <w:widowControl w:val="0"/>
        <w:numPr>
          <w:ilvl w:val="12"/>
          <w:numId w:val="0"/>
        </w:numPr>
        <w:jc w:val="both"/>
        <w:rPr>
          <w:rFonts w:ascii="ITC Avant Garde" w:hAnsi="ITC Avant Garde"/>
          <w:sz w:val="22"/>
          <w:szCs w:val="22"/>
        </w:rPr>
      </w:pPr>
    </w:p>
    <w:p w14:paraId="3BFF0D48" w14:textId="77777777" w:rsidR="005B31D2" w:rsidRPr="00B004B8" w:rsidRDefault="005B31D2" w:rsidP="005B31D2">
      <w:pPr>
        <w:widowControl w:val="0"/>
        <w:numPr>
          <w:ilvl w:val="12"/>
          <w:numId w:val="0"/>
        </w:numPr>
        <w:jc w:val="both"/>
        <w:rPr>
          <w:rFonts w:ascii="ITC Avant Garde" w:hAnsi="ITC Avant Garde"/>
          <w:sz w:val="22"/>
          <w:szCs w:val="22"/>
        </w:rPr>
      </w:pPr>
      <w:r w:rsidRPr="00B004B8">
        <w:rPr>
          <w:rFonts w:ascii="ITC Avant Garde" w:hAnsi="ITC Avant Garde"/>
          <w:sz w:val="22"/>
          <w:szCs w:val="22"/>
        </w:rPr>
        <w:t>Los pronósticos y ratificaciones deberán ser presentados en el formato contenido en el Anexo “F”.</w:t>
      </w:r>
    </w:p>
    <w:p w14:paraId="42AD647D" w14:textId="77777777" w:rsidR="005B31D2" w:rsidRPr="00B004B8" w:rsidRDefault="005B31D2" w:rsidP="005B31D2">
      <w:pPr>
        <w:widowControl w:val="0"/>
        <w:numPr>
          <w:ilvl w:val="12"/>
          <w:numId w:val="0"/>
        </w:numPr>
        <w:jc w:val="both"/>
        <w:rPr>
          <w:rFonts w:ascii="ITC Avant Garde" w:hAnsi="ITC Avant Garde" w:cs="Arial"/>
          <w:sz w:val="22"/>
          <w:szCs w:val="22"/>
        </w:rPr>
      </w:pPr>
    </w:p>
    <w:p w14:paraId="10F4E761"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TELNOR los Gastos de Instalación correspondientes, en términos de lo estipulado en el Anexo “B”. </w:t>
      </w:r>
    </w:p>
    <w:p w14:paraId="1E5D3128" w14:textId="77777777" w:rsidR="005B31D2" w:rsidRPr="00B004B8" w:rsidRDefault="005B31D2" w:rsidP="005B31D2">
      <w:pPr>
        <w:widowControl w:val="0"/>
        <w:numPr>
          <w:ilvl w:val="12"/>
          <w:numId w:val="0"/>
        </w:numPr>
        <w:jc w:val="both"/>
        <w:rPr>
          <w:rFonts w:ascii="ITC Avant Garde" w:hAnsi="ITC Avant Garde"/>
          <w:sz w:val="22"/>
          <w:szCs w:val="22"/>
          <w:lang w:val="es-MX"/>
        </w:rPr>
      </w:pPr>
    </w:p>
    <w:p w14:paraId="783398DB" w14:textId="2ED19EC1" w:rsidR="005B31D2" w:rsidRDefault="005B31D2" w:rsidP="00AA17F6">
      <w:pPr>
        <w:pStyle w:val="Textosinformato"/>
        <w:jc w:val="center"/>
        <w:rPr>
          <w:rFonts w:ascii="ITC Avant Garde" w:hAnsi="ITC Avant Garde"/>
          <w:sz w:val="22"/>
          <w:szCs w:val="22"/>
          <w:lang w:val="es-MX"/>
        </w:rPr>
      </w:pPr>
      <w:r w:rsidRPr="00B004B8">
        <w:rPr>
          <w:rFonts w:ascii="ITC Avant Garde" w:hAnsi="ITC Avant Garde"/>
          <w:sz w:val="22"/>
          <w:szCs w:val="22"/>
          <w:lang w:val="es-MX"/>
        </w:rPr>
        <w:t>Tabla 3</w:t>
      </w:r>
    </w:p>
    <w:p w14:paraId="3AC4250F" w14:textId="77777777" w:rsidR="003D7D72" w:rsidRPr="00B004B8" w:rsidRDefault="003D7D72" w:rsidP="00AA17F6">
      <w:pPr>
        <w:pStyle w:val="Textosinformato"/>
        <w:jc w:val="center"/>
        <w:rPr>
          <w:rFonts w:ascii="ITC Avant Garde" w:hAnsi="ITC Avant Garde"/>
          <w:sz w:val="22"/>
          <w:szCs w:val="22"/>
          <w:lang w:val="es-MX"/>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106"/>
      </w:tblGrid>
      <w:tr w:rsidR="00790DB7" w:rsidRPr="0060764D" w14:paraId="68C45565" w14:textId="77777777" w:rsidTr="007945CB">
        <w:trPr>
          <w:jc w:val="center"/>
        </w:trPr>
        <w:tc>
          <w:tcPr>
            <w:tcW w:w="3544" w:type="dxa"/>
            <w:shd w:val="clear" w:color="auto" w:fill="auto"/>
          </w:tcPr>
          <w:p w14:paraId="6E7BF4C7" w14:textId="77777777" w:rsidR="00790DB7" w:rsidRPr="00B004B8" w:rsidRDefault="00790DB7" w:rsidP="00DB135B">
            <w:pPr>
              <w:pStyle w:val="Textosinformato"/>
              <w:jc w:val="both"/>
              <w:rPr>
                <w:rFonts w:ascii="ITC Avant Garde" w:hAnsi="ITC Avant Garde" w:cs="Arial"/>
                <w:sz w:val="22"/>
                <w:szCs w:val="22"/>
                <w:lang w:val="es-MX"/>
              </w:rPr>
            </w:pPr>
          </w:p>
        </w:tc>
        <w:tc>
          <w:tcPr>
            <w:tcW w:w="4106" w:type="dxa"/>
            <w:shd w:val="clear" w:color="auto" w:fill="auto"/>
          </w:tcPr>
          <w:p w14:paraId="246A73CD" w14:textId="77777777" w:rsidR="00790DB7" w:rsidRPr="0060764D" w:rsidRDefault="00790DB7" w:rsidP="00DB135B">
            <w:pPr>
              <w:pStyle w:val="Textosinformato"/>
              <w:jc w:val="center"/>
              <w:rPr>
                <w:rFonts w:ascii="ITC Avant Garde" w:hAnsi="ITC Avant Garde" w:cs="Arial"/>
                <w:sz w:val="22"/>
                <w:szCs w:val="22"/>
                <w:lang w:val="es-MX"/>
              </w:rPr>
            </w:pPr>
            <w:r w:rsidRPr="0060764D">
              <w:rPr>
                <w:rFonts w:ascii="ITC Avant Garde" w:hAnsi="ITC Avant Garde" w:cs="Arial"/>
                <w:sz w:val="22"/>
                <w:szCs w:val="22"/>
                <w:lang w:val="es-MX"/>
              </w:rPr>
              <w:t>Facilidad nueva</w:t>
            </w:r>
          </w:p>
          <w:p w14:paraId="22E93C8B" w14:textId="77777777" w:rsidR="00790DB7" w:rsidRPr="0060764D" w:rsidRDefault="00790DB7" w:rsidP="00DB135B">
            <w:pPr>
              <w:pStyle w:val="Textosinformato"/>
              <w:jc w:val="center"/>
              <w:rPr>
                <w:rFonts w:ascii="ITC Avant Garde" w:hAnsi="ITC Avant Garde" w:cs="Arial"/>
                <w:sz w:val="22"/>
                <w:szCs w:val="22"/>
                <w:lang w:val="es-MX"/>
              </w:rPr>
            </w:pPr>
            <w:r w:rsidRPr="0060764D">
              <w:rPr>
                <w:rFonts w:ascii="ITC Avant Garde" w:hAnsi="ITC Avant Garde" w:cs="Arial"/>
                <w:sz w:val="22"/>
                <w:szCs w:val="22"/>
                <w:lang w:val="es-MX"/>
              </w:rPr>
              <w:t>(Días hábiles)</w:t>
            </w:r>
          </w:p>
        </w:tc>
      </w:tr>
      <w:tr w:rsidR="00790DB7" w:rsidRPr="0060764D" w14:paraId="64825B50" w14:textId="77777777" w:rsidTr="007945CB">
        <w:trPr>
          <w:jc w:val="center"/>
        </w:trPr>
        <w:tc>
          <w:tcPr>
            <w:tcW w:w="3544" w:type="dxa"/>
            <w:shd w:val="clear" w:color="auto" w:fill="auto"/>
          </w:tcPr>
          <w:p w14:paraId="4F0CE6AC" w14:textId="77777777" w:rsidR="00790DB7" w:rsidRPr="007945CB" w:rsidRDefault="00790DB7" w:rsidP="00DB135B">
            <w:pPr>
              <w:pStyle w:val="Textosinformato"/>
              <w:jc w:val="both"/>
              <w:rPr>
                <w:rFonts w:ascii="ITC Avant Garde" w:hAnsi="ITC Avant Garde" w:cs="Arial"/>
                <w:sz w:val="20"/>
                <w:szCs w:val="22"/>
                <w:lang w:val="es-MX"/>
              </w:rPr>
            </w:pPr>
            <w:r w:rsidRPr="007945CB">
              <w:rPr>
                <w:rFonts w:ascii="ITC Avant Garde" w:hAnsi="ITC Avant Garde" w:cs="Arial"/>
                <w:sz w:val="20"/>
                <w:szCs w:val="22"/>
                <w:lang w:val="es-MX"/>
              </w:rPr>
              <w:t>Puerto de Señalización (PAUSI-MX)</w:t>
            </w:r>
          </w:p>
        </w:tc>
        <w:tc>
          <w:tcPr>
            <w:tcW w:w="4106" w:type="dxa"/>
            <w:shd w:val="clear" w:color="auto" w:fill="auto"/>
          </w:tcPr>
          <w:p w14:paraId="3CFA2C4D" w14:textId="77777777" w:rsidR="00790DB7" w:rsidRPr="007945CB"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15</w:t>
            </w:r>
          </w:p>
        </w:tc>
      </w:tr>
      <w:tr w:rsidR="00790DB7" w:rsidRPr="0060764D" w14:paraId="1A20CE93" w14:textId="77777777" w:rsidTr="007945CB">
        <w:trPr>
          <w:jc w:val="center"/>
        </w:trPr>
        <w:tc>
          <w:tcPr>
            <w:tcW w:w="3544" w:type="dxa"/>
            <w:shd w:val="clear" w:color="auto" w:fill="auto"/>
          </w:tcPr>
          <w:p w14:paraId="77F607FE" w14:textId="77777777" w:rsidR="00790DB7" w:rsidRPr="007945CB" w:rsidRDefault="00790DB7" w:rsidP="00DB135B">
            <w:pPr>
              <w:pStyle w:val="Textosinformato"/>
              <w:jc w:val="both"/>
              <w:rPr>
                <w:rFonts w:ascii="ITC Avant Garde" w:hAnsi="ITC Avant Garde" w:cs="Arial"/>
                <w:sz w:val="20"/>
                <w:szCs w:val="22"/>
                <w:lang w:val="es-MX"/>
              </w:rPr>
            </w:pPr>
            <w:r w:rsidRPr="007945CB">
              <w:rPr>
                <w:rFonts w:ascii="ITC Avant Garde" w:hAnsi="ITC Avant Garde" w:cs="Arial"/>
                <w:sz w:val="20"/>
                <w:szCs w:val="22"/>
                <w:lang w:val="es-MX"/>
              </w:rPr>
              <w:t>Puerto de Acceso IP</w:t>
            </w:r>
          </w:p>
        </w:tc>
        <w:tc>
          <w:tcPr>
            <w:tcW w:w="4106" w:type="dxa"/>
            <w:shd w:val="clear" w:color="auto" w:fill="auto"/>
          </w:tcPr>
          <w:p w14:paraId="349D85BF" w14:textId="77777777" w:rsidR="00790DB7" w:rsidRPr="007945CB"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15</w:t>
            </w:r>
          </w:p>
        </w:tc>
      </w:tr>
      <w:tr w:rsidR="00790DB7" w:rsidRPr="0060764D" w14:paraId="1BE6AA92" w14:textId="77777777" w:rsidTr="007945CB">
        <w:trPr>
          <w:jc w:val="center"/>
        </w:trPr>
        <w:tc>
          <w:tcPr>
            <w:tcW w:w="3544" w:type="dxa"/>
            <w:shd w:val="clear" w:color="auto" w:fill="auto"/>
          </w:tcPr>
          <w:p w14:paraId="77A19D3D" w14:textId="77777777" w:rsidR="00790DB7" w:rsidRPr="007945CB" w:rsidRDefault="00790DB7" w:rsidP="00DB135B">
            <w:pPr>
              <w:pStyle w:val="Textosinformato"/>
              <w:jc w:val="both"/>
              <w:rPr>
                <w:rFonts w:ascii="ITC Avant Garde" w:hAnsi="ITC Avant Garde" w:cs="Arial"/>
                <w:sz w:val="20"/>
                <w:szCs w:val="22"/>
                <w:lang w:val="es-MX"/>
              </w:rPr>
            </w:pPr>
            <w:proofErr w:type="spellStart"/>
            <w:r w:rsidRPr="007945CB">
              <w:rPr>
                <w:rFonts w:ascii="ITC Avant Garde" w:hAnsi="ITC Avant Garde" w:cs="Arial"/>
                <w:sz w:val="20"/>
                <w:szCs w:val="22"/>
                <w:lang w:val="es-MX"/>
              </w:rPr>
              <w:t>Coubicación</w:t>
            </w:r>
            <w:proofErr w:type="spellEnd"/>
          </w:p>
        </w:tc>
        <w:tc>
          <w:tcPr>
            <w:tcW w:w="4106" w:type="dxa"/>
            <w:shd w:val="clear" w:color="auto" w:fill="auto"/>
          </w:tcPr>
          <w:p w14:paraId="0E1A2413" w14:textId="77777777" w:rsidR="00790DB7" w:rsidRPr="007945CB"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15</w:t>
            </w:r>
          </w:p>
        </w:tc>
      </w:tr>
      <w:tr w:rsidR="00790DB7" w:rsidRPr="0060764D" w14:paraId="0B77C126" w14:textId="77777777" w:rsidTr="007945CB">
        <w:trPr>
          <w:jc w:val="center"/>
        </w:trPr>
        <w:tc>
          <w:tcPr>
            <w:tcW w:w="3544" w:type="dxa"/>
            <w:shd w:val="clear" w:color="auto" w:fill="auto"/>
          </w:tcPr>
          <w:p w14:paraId="7B2A6952" w14:textId="77777777" w:rsidR="00790DB7" w:rsidRPr="007945CB" w:rsidRDefault="00790DB7" w:rsidP="00DB135B">
            <w:pPr>
              <w:pStyle w:val="Textosinformato"/>
              <w:jc w:val="both"/>
              <w:rPr>
                <w:rFonts w:ascii="ITC Avant Garde" w:hAnsi="ITC Avant Garde" w:cs="Arial"/>
                <w:sz w:val="20"/>
                <w:szCs w:val="22"/>
                <w:lang w:val="es-MX"/>
              </w:rPr>
            </w:pPr>
            <w:r w:rsidRPr="007945CB">
              <w:rPr>
                <w:rFonts w:ascii="ITC Avant Garde" w:hAnsi="ITC Avant Garde" w:cs="Arial"/>
                <w:sz w:val="20"/>
                <w:szCs w:val="22"/>
                <w:lang w:val="es-MX"/>
              </w:rPr>
              <w:t>Facturación</w:t>
            </w:r>
          </w:p>
        </w:tc>
        <w:tc>
          <w:tcPr>
            <w:tcW w:w="4106" w:type="dxa"/>
            <w:shd w:val="clear" w:color="auto" w:fill="auto"/>
          </w:tcPr>
          <w:p w14:paraId="2517572B" w14:textId="77777777" w:rsidR="00790DB7" w:rsidRPr="007945CB"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15</w:t>
            </w:r>
          </w:p>
        </w:tc>
      </w:tr>
      <w:tr w:rsidR="00790DB7" w:rsidRPr="0060764D" w14:paraId="4C5EE6ED" w14:textId="77777777" w:rsidTr="007945CB">
        <w:trPr>
          <w:jc w:val="center"/>
        </w:trPr>
        <w:tc>
          <w:tcPr>
            <w:tcW w:w="3544" w:type="dxa"/>
            <w:shd w:val="clear" w:color="auto" w:fill="auto"/>
          </w:tcPr>
          <w:p w14:paraId="0C398EF2" w14:textId="77777777" w:rsidR="00790DB7" w:rsidRPr="007945CB" w:rsidRDefault="00790DB7" w:rsidP="00DB135B">
            <w:pPr>
              <w:pStyle w:val="Textosinformato"/>
              <w:jc w:val="both"/>
              <w:rPr>
                <w:rFonts w:ascii="ITC Avant Garde" w:hAnsi="ITC Avant Garde" w:cs="Arial"/>
                <w:sz w:val="20"/>
                <w:szCs w:val="22"/>
                <w:lang w:val="es-MX"/>
              </w:rPr>
            </w:pPr>
            <w:r w:rsidRPr="007945CB">
              <w:rPr>
                <w:rFonts w:ascii="ITC Avant Garde" w:hAnsi="ITC Avant Garde" w:cs="Arial"/>
                <w:sz w:val="20"/>
                <w:szCs w:val="22"/>
                <w:lang w:val="es-MX"/>
              </w:rPr>
              <w:t>Tránsito</w:t>
            </w:r>
          </w:p>
        </w:tc>
        <w:tc>
          <w:tcPr>
            <w:tcW w:w="4106" w:type="dxa"/>
            <w:shd w:val="clear" w:color="auto" w:fill="auto"/>
          </w:tcPr>
          <w:p w14:paraId="172D9FFA" w14:textId="77777777" w:rsidR="00790DB7" w:rsidRPr="007945CB"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7</w:t>
            </w:r>
          </w:p>
        </w:tc>
      </w:tr>
      <w:tr w:rsidR="00790DB7" w:rsidRPr="00B004B8" w14:paraId="0AB89CDA" w14:textId="77777777" w:rsidTr="007945CB">
        <w:trPr>
          <w:jc w:val="center"/>
        </w:trPr>
        <w:tc>
          <w:tcPr>
            <w:tcW w:w="3544" w:type="dxa"/>
            <w:shd w:val="clear" w:color="auto" w:fill="auto"/>
          </w:tcPr>
          <w:p w14:paraId="6FCDF945" w14:textId="77777777" w:rsidR="00790DB7" w:rsidRPr="007945CB" w:rsidRDefault="00790DB7" w:rsidP="00DB135B">
            <w:pPr>
              <w:pStyle w:val="Textosinformato"/>
              <w:jc w:val="both"/>
              <w:rPr>
                <w:rFonts w:ascii="ITC Avant Garde" w:hAnsi="ITC Avant Garde" w:cs="Arial"/>
                <w:sz w:val="20"/>
                <w:szCs w:val="22"/>
                <w:lang w:val="es-MX"/>
              </w:rPr>
            </w:pPr>
            <w:r w:rsidRPr="007945CB">
              <w:rPr>
                <w:rFonts w:ascii="ITC Avant Garde" w:hAnsi="ITC Avant Garde" w:cs="Arial"/>
                <w:sz w:val="20"/>
                <w:szCs w:val="22"/>
                <w:lang w:val="es-MX"/>
              </w:rPr>
              <w:t xml:space="preserve">Enlace de Transmisión entre </w:t>
            </w:r>
            <w:proofErr w:type="spellStart"/>
            <w:r w:rsidRPr="007945CB">
              <w:rPr>
                <w:rFonts w:ascii="ITC Avant Garde" w:hAnsi="ITC Avant Garde" w:cs="Arial"/>
                <w:sz w:val="20"/>
                <w:szCs w:val="22"/>
                <w:lang w:val="es-MX"/>
              </w:rPr>
              <w:t>coubicaciones</w:t>
            </w:r>
            <w:proofErr w:type="spellEnd"/>
            <w:r w:rsidRPr="007945CB">
              <w:rPr>
                <w:rFonts w:ascii="ITC Avant Garde" w:hAnsi="ITC Avant Garde" w:cs="Arial"/>
                <w:sz w:val="20"/>
                <w:szCs w:val="22"/>
                <w:lang w:val="es-MX"/>
              </w:rPr>
              <w:t xml:space="preserve"> no gestionado</w:t>
            </w:r>
          </w:p>
        </w:tc>
        <w:tc>
          <w:tcPr>
            <w:tcW w:w="4106" w:type="dxa"/>
            <w:shd w:val="clear" w:color="auto" w:fill="auto"/>
          </w:tcPr>
          <w:p w14:paraId="4BE0D0D7" w14:textId="77777777" w:rsidR="00790DB7" w:rsidRPr="007945CB" w:rsidDel="001B4B67" w:rsidRDefault="00790DB7" w:rsidP="003D7D72">
            <w:pPr>
              <w:pStyle w:val="Textosinformato"/>
              <w:jc w:val="center"/>
              <w:rPr>
                <w:rFonts w:ascii="ITC Avant Garde" w:hAnsi="ITC Avant Garde" w:cs="Arial"/>
                <w:sz w:val="20"/>
                <w:szCs w:val="22"/>
                <w:lang w:val="es-MX"/>
              </w:rPr>
            </w:pPr>
            <w:r w:rsidRPr="007945CB">
              <w:rPr>
                <w:rFonts w:ascii="ITC Avant Garde" w:hAnsi="ITC Avant Garde" w:cs="Arial"/>
                <w:sz w:val="20"/>
                <w:szCs w:val="22"/>
                <w:lang w:val="es-MX"/>
              </w:rPr>
              <w:t>15</w:t>
            </w:r>
          </w:p>
        </w:tc>
      </w:tr>
    </w:tbl>
    <w:p w14:paraId="67661B61" w14:textId="77777777" w:rsidR="00DB135B" w:rsidRPr="00B004B8" w:rsidRDefault="00DB135B" w:rsidP="00AA17F6">
      <w:pPr>
        <w:pStyle w:val="Textosinformato"/>
        <w:jc w:val="center"/>
        <w:rPr>
          <w:rFonts w:ascii="ITC Avant Garde" w:hAnsi="ITC Avant Garde"/>
          <w:sz w:val="22"/>
          <w:szCs w:val="22"/>
          <w:lang w:val="es-MX"/>
        </w:rPr>
      </w:pPr>
    </w:p>
    <w:p w14:paraId="53353D51" w14:textId="77777777" w:rsidR="005B31D2" w:rsidRPr="00B004B8" w:rsidRDefault="005B31D2" w:rsidP="005B31D2">
      <w:pPr>
        <w:pStyle w:val="Textosinformato"/>
        <w:jc w:val="both"/>
        <w:rPr>
          <w:rFonts w:ascii="ITC Avant Garde" w:hAnsi="ITC Avant Garde"/>
          <w:sz w:val="22"/>
          <w:szCs w:val="22"/>
          <w:lang w:val="es-MX"/>
        </w:rPr>
      </w:pPr>
    </w:p>
    <w:p w14:paraId="3C7E278A" w14:textId="77777777" w:rsidR="00DB135B" w:rsidRPr="00B004B8" w:rsidRDefault="00DB135B" w:rsidP="00DB135B">
      <w:pPr>
        <w:pStyle w:val="Textosinformato"/>
        <w:jc w:val="both"/>
        <w:rPr>
          <w:rFonts w:ascii="ITC Avant Garde" w:hAnsi="ITC Avant Garde"/>
          <w:sz w:val="22"/>
          <w:szCs w:val="22"/>
          <w:lang w:val="es-MX"/>
        </w:rPr>
      </w:pPr>
      <w:r w:rsidRPr="0060764D">
        <w:rPr>
          <w:rFonts w:ascii="ITC Avant Garde" w:hAnsi="ITC Avant Garde"/>
          <w:sz w:val="22"/>
          <w:szCs w:val="22"/>
          <w:lang w:val="es-MX"/>
        </w:rPr>
        <w:t>En caso de que los servicios solicitados excedan un 20% o más de los pronosticados, los servicios excedentes serán instalados en un plazo definido por mutuo acuerdo bajo esquema fecha compromiso (</w:t>
      </w:r>
      <w:proofErr w:type="spellStart"/>
      <w:r w:rsidRPr="0060764D">
        <w:rPr>
          <w:rFonts w:ascii="ITC Avant Garde" w:hAnsi="ITC Avant Garde"/>
          <w:sz w:val="22"/>
          <w:szCs w:val="22"/>
          <w:lang w:val="es-MX"/>
        </w:rPr>
        <w:t>Due</w:t>
      </w:r>
      <w:proofErr w:type="spellEnd"/>
      <w:r w:rsidRPr="0060764D">
        <w:rPr>
          <w:rFonts w:ascii="ITC Avant Garde" w:hAnsi="ITC Avant Garde"/>
          <w:sz w:val="22"/>
          <w:szCs w:val="22"/>
          <w:lang w:val="es-MX"/>
        </w:rPr>
        <w:t xml:space="preserve"> Date). Situación que será informada al Instituto, junto con las nuevas fechas de entrega.</w:t>
      </w:r>
    </w:p>
    <w:p w14:paraId="4EBFAE2D" w14:textId="77777777" w:rsidR="005B31D2" w:rsidRPr="00B004B8" w:rsidRDefault="005B31D2" w:rsidP="005B31D2">
      <w:pPr>
        <w:pStyle w:val="Textosinformato"/>
        <w:jc w:val="both"/>
        <w:rPr>
          <w:rFonts w:ascii="ITC Avant Garde" w:hAnsi="ITC Avant Garde"/>
          <w:sz w:val="22"/>
          <w:szCs w:val="22"/>
          <w:lang w:val="es-MX"/>
        </w:rPr>
      </w:pPr>
    </w:p>
    <w:p w14:paraId="2A89D468" w14:textId="77777777" w:rsidR="005B31D2" w:rsidRPr="00B004B8" w:rsidRDefault="005B31D2" w:rsidP="005B31D2">
      <w:pPr>
        <w:pStyle w:val="Texto"/>
        <w:spacing w:after="0" w:line="240" w:lineRule="auto"/>
        <w:ind w:firstLine="0"/>
        <w:rPr>
          <w:rFonts w:ascii="ITC Avant Garde" w:hAnsi="ITC Avant Garde"/>
          <w:sz w:val="22"/>
          <w:szCs w:val="22"/>
        </w:rPr>
      </w:pPr>
      <w:r w:rsidRPr="00B004B8">
        <w:rPr>
          <w:rFonts w:ascii="ITC Avant Garde" w:hAnsi="ITC Avant Garde"/>
          <w:sz w:val="22"/>
          <w:szCs w:val="22"/>
        </w:rPr>
        <w:t>Cualquier solicitud de servicio adicional fuera de pronóstico será entregada en la fecha en que sea acordada por las partes bajo esquema fecha compromiso (</w:t>
      </w:r>
      <w:proofErr w:type="spellStart"/>
      <w:r w:rsidRPr="00B004B8">
        <w:rPr>
          <w:rFonts w:ascii="ITC Avant Garde" w:hAnsi="ITC Avant Garde"/>
          <w:i/>
          <w:sz w:val="22"/>
          <w:szCs w:val="22"/>
        </w:rPr>
        <w:t>Due</w:t>
      </w:r>
      <w:proofErr w:type="spellEnd"/>
      <w:r w:rsidRPr="00B004B8">
        <w:rPr>
          <w:rFonts w:ascii="ITC Avant Garde" w:hAnsi="ITC Avant Garde"/>
          <w:i/>
          <w:sz w:val="22"/>
          <w:szCs w:val="22"/>
        </w:rPr>
        <w:t xml:space="preserve"> Date</w:t>
      </w:r>
      <w:r w:rsidRPr="00B004B8">
        <w:rPr>
          <w:rFonts w:ascii="ITC Avant Garde" w:hAnsi="ITC Avant Garde"/>
          <w:sz w:val="22"/>
          <w:szCs w:val="22"/>
        </w:rPr>
        <w:t>).</w:t>
      </w:r>
    </w:p>
    <w:p w14:paraId="04A66E61" w14:textId="77777777" w:rsidR="005B31D2" w:rsidRPr="00B004B8" w:rsidRDefault="005B31D2" w:rsidP="005B31D2">
      <w:pPr>
        <w:pStyle w:val="Texto"/>
        <w:spacing w:after="0" w:line="240" w:lineRule="auto"/>
        <w:ind w:firstLine="0"/>
        <w:rPr>
          <w:rFonts w:ascii="ITC Avant Garde" w:hAnsi="ITC Avant Garde"/>
          <w:sz w:val="22"/>
          <w:szCs w:val="22"/>
        </w:rPr>
      </w:pPr>
      <w:r w:rsidRPr="00B004B8">
        <w:rPr>
          <w:rFonts w:ascii="ITC Avant Garde" w:hAnsi="ITC Avant Garde"/>
          <w:sz w:val="22"/>
          <w:szCs w:val="22"/>
        </w:rPr>
        <w:t xml:space="preserve">  </w:t>
      </w:r>
    </w:p>
    <w:p w14:paraId="7FE5357C" w14:textId="77777777" w:rsidR="005B31D2" w:rsidRPr="00B004B8" w:rsidRDefault="005B31D2" w:rsidP="005B31D2">
      <w:pPr>
        <w:widowControl w:val="0"/>
        <w:numPr>
          <w:ilvl w:val="12"/>
          <w:numId w:val="0"/>
        </w:numPr>
        <w:jc w:val="both"/>
        <w:rPr>
          <w:rFonts w:ascii="ITC Avant Garde" w:hAnsi="ITC Avant Garde"/>
          <w:sz w:val="22"/>
          <w:szCs w:val="22"/>
        </w:rPr>
      </w:pPr>
      <w:r w:rsidRPr="00B004B8">
        <w:rPr>
          <w:rFonts w:ascii="ITC Avant Garde" w:hAnsi="ITC Avant Garde"/>
          <w:sz w:val="22"/>
          <w:szCs w:val="22"/>
        </w:rPr>
        <w:t>En caso de que las partes acuerden una fecha compromiso (</w:t>
      </w:r>
      <w:proofErr w:type="spellStart"/>
      <w:r w:rsidRPr="00B004B8">
        <w:rPr>
          <w:rFonts w:ascii="ITC Avant Garde" w:hAnsi="ITC Avant Garde"/>
          <w:i/>
          <w:sz w:val="22"/>
          <w:szCs w:val="22"/>
        </w:rPr>
        <w:t>Due</w:t>
      </w:r>
      <w:proofErr w:type="spellEnd"/>
      <w:r w:rsidRPr="00B004B8">
        <w:rPr>
          <w:rFonts w:ascii="ITC Avant Garde" w:hAnsi="ITC Avant Garde"/>
          <w:i/>
          <w:sz w:val="22"/>
          <w:szCs w:val="22"/>
        </w:rPr>
        <w:t xml:space="preserve"> Date</w:t>
      </w:r>
      <w:r w:rsidRPr="00B004B8">
        <w:rPr>
          <w:rFonts w:ascii="ITC Avant Garde" w:hAnsi="ITC Avant Garde"/>
          <w:sz w:val="22"/>
          <w:szCs w:val="22"/>
        </w:rPr>
        <w:t>) con un plazo mayor a los señalados en la tabla anterior, prevalecerá la fecha compromiso acordada.</w:t>
      </w:r>
    </w:p>
    <w:p w14:paraId="1741C35F" w14:textId="77777777" w:rsidR="00A86240" w:rsidRPr="00B004B8" w:rsidRDefault="00A86240" w:rsidP="005B31D2">
      <w:pPr>
        <w:widowControl w:val="0"/>
        <w:numPr>
          <w:ilvl w:val="12"/>
          <w:numId w:val="0"/>
        </w:numPr>
        <w:jc w:val="both"/>
        <w:rPr>
          <w:rFonts w:ascii="ITC Avant Garde" w:hAnsi="ITC Avant Garde"/>
          <w:sz w:val="22"/>
          <w:szCs w:val="22"/>
        </w:rPr>
      </w:pPr>
    </w:p>
    <w:p w14:paraId="50F0C796"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Para la medición del cumplimento de los plazos de entrega no se computarán los días de retraso atribuibles a lo siguiente:</w:t>
      </w:r>
    </w:p>
    <w:p w14:paraId="4025A88C" w14:textId="77777777" w:rsidR="007E3B77" w:rsidRPr="00B004B8" w:rsidRDefault="007E3B77" w:rsidP="005B31D2">
      <w:pPr>
        <w:tabs>
          <w:tab w:val="center" w:pos="1814"/>
          <w:tab w:val="center" w:pos="5216"/>
          <w:tab w:val="center" w:pos="9214"/>
        </w:tabs>
        <w:spacing w:line="240" w:lineRule="atLeast"/>
        <w:jc w:val="both"/>
        <w:rPr>
          <w:rFonts w:ascii="ITC Avant Garde" w:hAnsi="ITC Avant Garde"/>
          <w:sz w:val="22"/>
          <w:szCs w:val="22"/>
          <w:lang w:val="es-MX"/>
        </w:rPr>
      </w:pPr>
    </w:p>
    <w:p w14:paraId="7FBFE1A4" w14:textId="16D265BC" w:rsidR="005B31D2" w:rsidRPr="00B004B8"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szCs w:val="22"/>
          <w:lang w:val="es-MX"/>
        </w:rPr>
      </w:pPr>
      <w:r w:rsidRPr="00B004B8">
        <w:rPr>
          <w:rFonts w:ascii="ITC Avant Garde" w:hAnsi="ITC Avant Garde"/>
          <w:sz w:val="22"/>
          <w:szCs w:val="22"/>
          <w:lang w:val="es-MX"/>
        </w:rPr>
        <w:t>Los que deriven de</w:t>
      </w:r>
      <w:r w:rsidRPr="00B004B8">
        <w:rPr>
          <w:rFonts w:ascii="ITC Avant Garde" w:hAnsi="ITC Avant Garde" w:cs="Arial"/>
          <w:sz w:val="22"/>
          <w:szCs w:val="22"/>
          <w:lang w:val="es-MX"/>
        </w:rPr>
        <w:t xml:space="preserve"> </w:t>
      </w:r>
      <w:r w:rsidRPr="00B004B8">
        <w:rPr>
          <w:rFonts w:ascii="ITC Avant Garde" w:hAnsi="ITC Avant Garde"/>
          <w:sz w:val="22"/>
          <w:szCs w:val="22"/>
          <w:lang w:val="es-MX"/>
        </w:rPr>
        <w:t xml:space="preserve"> una causa de fuerza mayor o caso fortuito, los que de manera enunciativa más no limitativa, pueden consistir en: </w:t>
      </w:r>
      <w:r w:rsidRPr="00B004B8">
        <w:rPr>
          <w:rFonts w:ascii="ITC Avant Garde" w:hAnsi="ITC Avant Garde" w:cs="Arial"/>
          <w:sz w:val="22"/>
          <w:szCs w:val="22"/>
          <w:lang w:val="es-MX"/>
        </w:rPr>
        <w:t xml:space="preserve">huracanes, terremotos, incendios, </w:t>
      </w:r>
      <w:r w:rsidRPr="00B004B8">
        <w:rPr>
          <w:rFonts w:ascii="ITC Avant Garde" w:hAnsi="ITC Avant Garde"/>
          <w:sz w:val="22"/>
          <w:szCs w:val="22"/>
          <w:lang w:val="es-MX"/>
        </w:rPr>
        <w:t>inundaciones, guerras, sismos</w:t>
      </w:r>
      <w:r w:rsidRPr="00B004B8">
        <w:rPr>
          <w:rFonts w:ascii="ITC Avant Garde" w:hAnsi="ITC Avant Garde" w:cs="Arial"/>
          <w:sz w:val="22"/>
          <w:szCs w:val="22"/>
          <w:lang w:val="es-MX"/>
        </w:rPr>
        <w:t xml:space="preserve">, motines, explosiones, actos de gobierno, </w:t>
      </w:r>
      <w:r w:rsidR="00B7724A">
        <w:rPr>
          <w:rFonts w:ascii="ITC Avant Garde" w:hAnsi="ITC Avant Garde" w:cs="Arial"/>
          <w:sz w:val="22"/>
          <w:szCs w:val="22"/>
          <w:lang w:val="es-MX"/>
        </w:rPr>
        <w:t>insurrecció</w:t>
      </w:r>
      <w:r w:rsidRPr="00B004B8">
        <w:rPr>
          <w:rFonts w:ascii="ITC Avant Garde" w:hAnsi="ITC Avant Garde" w:cs="Arial"/>
          <w:sz w:val="22"/>
          <w:szCs w:val="22"/>
          <w:lang w:val="es-MX"/>
        </w:rPr>
        <w:t>n, disturbios, accidentes, condiciones climatológicas adversas</w:t>
      </w:r>
      <w:r w:rsidRPr="00B004B8">
        <w:rPr>
          <w:rFonts w:ascii="ITC Avant Garde" w:hAnsi="ITC Avant Garde"/>
          <w:sz w:val="22"/>
          <w:szCs w:val="22"/>
          <w:lang w:val="es-MX"/>
        </w:rPr>
        <w:t>.</w:t>
      </w:r>
    </w:p>
    <w:p w14:paraId="7F404829" w14:textId="77777777" w:rsidR="005B31D2" w:rsidRPr="00B004B8" w:rsidRDefault="005B31D2" w:rsidP="005B31D2">
      <w:pPr>
        <w:tabs>
          <w:tab w:val="center" w:pos="1814"/>
          <w:tab w:val="center" w:pos="5216"/>
          <w:tab w:val="center" w:pos="9214"/>
        </w:tabs>
        <w:spacing w:line="240" w:lineRule="atLeast"/>
        <w:ind w:left="67"/>
        <w:jc w:val="both"/>
        <w:rPr>
          <w:rFonts w:ascii="ITC Avant Garde" w:hAnsi="ITC Avant Garde"/>
          <w:sz w:val="22"/>
          <w:szCs w:val="22"/>
          <w:lang w:val="es-MX"/>
        </w:rPr>
      </w:pPr>
    </w:p>
    <w:p w14:paraId="601D4933" w14:textId="77777777" w:rsidR="005B31D2" w:rsidRPr="00B004B8"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szCs w:val="22"/>
          <w:lang w:val="es-MX"/>
        </w:rPr>
      </w:pPr>
      <w:r w:rsidRPr="00B004B8">
        <w:rPr>
          <w:rFonts w:ascii="ITC Avant Garde" w:hAnsi="ITC Avant Garde"/>
          <w:sz w:val="22"/>
          <w:szCs w:val="22"/>
          <w:lang w:val="es-MX"/>
        </w:rPr>
        <w:t xml:space="preserve">Los imputables a [ __________ ], los que de manera enunciativa más no limitativa, pueden consistir en: acondicionamiento de sitios del cliente que no estén listos, </w:t>
      </w:r>
      <w:r w:rsidRPr="00B004B8">
        <w:rPr>
          <w:rFonts w:ascii="ITC Avant Garde" w:hAnsi="ITC Avant Garde" w:cs="Arial"/>
          <w:sz w:val="22"/>
          <w:szCs w:val="22"/>
          <w:lang w:val="es-MX"/>
        </w:rPr>
        <w:t xml:space="preserve">negación de accesos a las instalaciones, </w:t>
      </w:r>
      <w:r w:rsidRPr="00B004B8">
        <w:rPr>
          <w:rFonts w:ascii="ITC Avant Garde" w:hAnsi="ITC Avant Garde"/>
          <w:sz w:val="22"/>
          <w:szCs w:val="22"/>
          <w:lang w:val="es-MX"/>
        </w:rPr>
        <w:t xml:space="preserve">retrasos en los permisos para acceder a </w:t>
      </w:r>
      <w:r w:rsidRPr="00B004B8">
        <w:rPr>
          <w:rFonts w:ascii="ITC Avant Garde" w:hAnsi="ITC Avant Garde" w:cs="Arial"/>
          <w:sz w:val="22"/>
          <w:szCs w:val="22"/>
          <w:lang w:val="es-MX"/>
        </w:rPr>
        <w:t>los</w:t>
      </w:r>
      <w:r w:rsidRPr="00B004B8">
        <w:rPr>
          <w:rFonts w:ascii="ITC Avant Garde" w:hAnsi="ITC Avant Garde"/>
          <w:sz w:val="22"/>
          <w:szCs w:val="22"/>
          <w:lang w:val="es-MX"/>
        </w:rPr>
        <w:t xml:space="preserve"> sitios</w:t>
      </w:r>
      <w:r w:rsidRPr="00B004B8">
        <w:rPr>
          <w:rFonts w:ascii="ITC Avant Garde" w:hAnsi="ITC Avant Garde" w:cs="Arial"/>
          <w:sz w:val="22"/>
          <w:szCs w:val="22"/>
          <w:lang w:val="es-MX"/>
        </w:rPr>
        <w:t>, tiempo de traslado del personal técnico, reporte con datos erróneos, fallas en sus equipos o instalaciones</w:t>
      </w:r>
      <w:r w:rsidRPr="00B004B8">
        <w:rPr>
          <w:rFonts w:ascii="ITC Avant Garde" w:hAnsi="ITC Avant Garde"/>
          <w:sz w:val="22"/>
          <w:szCs w:val="22"/>
          <w:lang w:val="es-MX"/>
        </w:rPr>
        <w:t>.</w:t>
      </w:r>
    </w:p>
    <w:p w14:paraId="5E8E108D"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p>
    <w:p w14:paraId="0B1DE810" w14:textId="209588FB" w:rsidR="005B31D2" w:rsidRPr="00B004B8"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szCs w:val="22"/>
          <w:lang w:val="es-MX"/>
        </w:rPr>
      </w:pPr>
      <w:r w:rsidRPr="00B004B8">
        <w:rPr>
          <w:rFonts w:ascii="ITC Avant Garde" w:hAnsi="ITC Avant Garde"/>
          <w:sz w:val="22"/>
          <w:szCs w:val="22"/>
          <w:lang w:val="es-MX"/>
        </w:rPr>
        <w:t xml:space="preserve">Aquellos no imputables a TELNOR, los que de manera enunciativa más no limitativa, pueden consistir en: retrasos por permisos de trabajos en vías públicas (municipales, estatales o federales), </w:t>
      </w:r>
      <w:r w:rsidRPr="00B004B8">
        <w:rPr>
          <w:rFonts w:ascii="ITC Avant Garde" w:hAnsi="ITC Avant Garde" w:cs="Arial"/>
          <w:sz w:val="22"/>
          <w:szCs w:val="22"/>
          <w:lang w:val="es-MX"/>
        </w:rPr>
        <w:t xml:space="preserve">accesos a zonas ejidales o comunales, inseguridad en zonas y horas específicas, tiempo de suministro de equipos por proveedores, fallas en el suministro eléctrico de </w:t>
      </w:r>
      <w:r w:rsidR="00B7724A">
        <w:rPr>
          <w:rFonts w:ascii="ITC Avant Garde" w:hAnsi="ITC Avant Garde"/>
          <w:color w:val="000000"/>
          <w:sz w:val="22"/>
          <w:szCs w:val="22"/>
          <w:lang w:val="es-MX"/>
        </w:rPr>
        <w:t>CFE</w:t>
      </w:r>
      <w:r w:rsidR="0016591A">
        <w:rPr>
          <w:rFonts w:ascii="ITC Avant Garde" w:hAnsi="ITC Avant Garde"/>
          <w:color w:val="000000"/>
          <w:sz w:val="22"/>
          <w:szCs w:val="22"/>
          <w:lang w:val="es-MX"/>
        </w:rPr>
        <w:t xml:space="preserve"> </w:t>
      </w:r>
      <w:r w:rsidRPr="00B004B8">
        <w:rPr>
          <w:rFonts w:ascii="ITC Avant Garde" w:hAnsi="ITC Avant Garde" w:cs="Arial"/>
          <w:sz w:val="22"/>
          <w:szCs w:val="22"/>
          <w:lang w:val="es-MX"/>
        </w:rPr>
        <w:t xml:space="preserve">mayores a 4 horas, </w:t>
      </w:r>
      <w:r w:rsidRPr="00B004B8">
        <w:rPr>
          <w:rFonts w:ascii="ITC Avant Garde" w:hAnsi="ITC Avant Garde"/>
          <w:sz w:val="22"/>
          <w:szCs w:val="22"/>
          <w:lang w:val="es-MX"/>
        </w:rPr>
        <w:t>plantones en vía pública y los tiempos atribuibles a las notificaciones que TELNOR realice a los concesionarios de redes públicas de telecomunicaciones para que manifiesten su interés por participar en las nuevas obras civiles.</w:t>
      </w:r>
    </w:p>
    <w:p w14:paraId="155C6470"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p>
    <w:p w14:paraId="1485E020" w14:textId="77777777" w:rsidR="005B31D2" w:rsidRPr="00B004B8" w:rsidRDefault="005B31D2" w:rsidP="005B31D2">
      <w:pPr>
        <w:widowControl w:val="0"/>
        <w:numPr>
          <w:ilvl w:val="12"/>
          <w:numId w:val="0"/>
        </w:numPr>
        <w:jc w:val="both"/>
        <w:rPr>
          <w:rFonts w:ascii="ITC Avant Garde" w:hAnsi="ITC Avant Garde"/>
          <w:sz w:val="22"/>
          <w:szCs w:val="22"/>
        </w:rPr>
      </w:pPr>
      <w:r w:rsidRPr="00B004B8">
        <w:rPr>
          <w:rFonts w:ascii="ITC Avant Garde" w:hAnsi="ITC Avant Garde"/>
          <w:sz w:val="22"/>
          <w:szCs w:val="22"/>
        </w:rPr>
        <w:t>Con la finalidad de que TELNOR pueda realizar la instalación de los elementos necesarios para prestar los servicios contratados, [ __________ ] deberá notificar a TELNOR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TELNOR.</w:t>
      </w:r>
    </w:p>
    <w:p w14:paraId="6EF3F161" w14:textId="77777777" w:rsidR="00A86240" w:rsidRPr="00B004B8" w:rsidRDefault="00A86240" w:rsidP="005B31D2">
      <w:pPr>
        <w:widowControl w:val="0"/>
        <w:numPr>
          <w:ilvl w:val="12"/>
          <w:numId w:val="0"/>
        </w:numPr>
        <w:jc w:val="both"/>
        <w:rPr>
          <w:rFonts w:ascii="ITC Avant Garde" w:hAnsi="ITC Avant Garde"/>
          <w:sz w:val="22"/>
          <w:szCs w:val="22"/>
        </w:rPr>
      </w:pPr>
    </w:p>
    <w:p w14:paraId="1F801A90" w14:textId="77777777" w:rsidR="00A86240" w:rsidRPr="00B004B8" w:rsidRDefault="005B31D2" w:rsidP="005B31D2">
      <w:pPr>
        <w:widowControl w:val="0"/>
        <w:numPr>
          <w:ilvl w:val="12"/>
          <w:numId w:val="0"/>
        </w:numPr>
        <w:jc w:val="both"/>
        <w:rPr>
          <w:rFonts w:ascii="ITC Avant Garde" w:hAnsi="ITC Avant Garde"/>
          <w:sz w:val="22"/>
          <w:szCs w:val="22"/>
        </w:rPr>
      </w:pPr>
      <w:r w:rsidRPr="00B004B8">
        <w:rPr>
          <w:rFonts w:ascii="ITC Avant Garde" w:hAnsi="ITC Avant Garde"/>
          <w:sz w:val="22"/>
          <w:szCs w:val="22"/>
        </w:rPr>
        <w:t xml:space="preserve">Una vez que TELNOR notifique a [ __________ ] que el servicio se encuentra terminado, instalado y listo para realizar las pruebas se detendrá el cómputo del plazo de entrega. </w:t>
      </w:r>
    </w:p>
    <w:p w14:paraId="1087D7C3" w14:textId="77777777" w:rsidR="00A86240" w:rsidRPr="00B004B8" w:rsidRDefault="00A86240" w:rsidP="005B31D2">
      <w:pPr>
        <w:widowControl w:val="0"/>
        <w:numPr>
          <w:ilvl w:val="12"/>
          <w:numId w:val="0"/>
        </w:numPr>
        <w:jc w:val="both"/>
        <w:rPr>
          <w:rFonts w:ascii="ITC Avant Garde" w:hAnsi="ITC Avant Garde"/>
          <w:sz w:val="22"/>
          <w:szCs w:val="22"/>
        </w:rPr>
      </w:pPr>
    </w:p>
    <w:p w14:paraId="466D1853" w14:textId="77777777" w:rsidR="005B31D2" w:rsidRPr="00B004B8" w:rsidRDefault="005B31D2" w:rsidP="005B31D2">
      <w:pPr>
        <w:widowControl w:val="0"/>
        <w:numPr>
          <w:ilvl w:val="12"/>
          <w:numId w:val="0"/>
        </w:numPr>
        <w:jc w:val="both"/>
        <w:rPr>
          <w:rFonts w:ascii="ITC Avant Garde" w:hAnsi="ITC Avant Garde"/>
          <w:sz w:val="22"/>
          <w:szCs w:val="22"/>
        </w:rPr>
      </w:pPr>
      <w:r w:rsidRPr="00B004B8">
        <w:rPr>
          <w:rFonts w:ascii="ITC Avant Garde" w:hAnsi="ITC Avant Garde"/>
          <w:sz w:val="22"/>
          <w:szCs w:val="22"/>
        </w:rPr>
        <w:t xml:space="preserve">Las partes tendrán un plazo de 2 días para realizar las pruebas de transmisión y conmutación y concluir la entrega del servicio. En caso de que dichas pruebas no sean realizables por causas imputables a [ __________ ] y se venza este plazo, TELNOR iniciará la facturación correspondiente y se </w:t>
      </w:r>
      <w:proofErr w:type="spellStart"/>
      <w:r w:rsidRPr="00B004B8">
        <w:rPr>
          <w:rFonts w:ascii="ITC Avant Garde" w:hAnsi="ITC Avant Garde"/>
          <w:sz w:val="22"/>
          <w:szCs w:val="22"/>
        </w:rPr>
        <w:t>reagendará</w:t>
      </w:r>
      <w:proofErr w:type="spellEnd"/>
      <w:r w:rsidRPr="00B004B8">
        <w:rPr>
          <w:rFonts w:ascii="ITC Avant Garde" w:hAnsi="ITC Avant Garde"/>
          <w:sz w:val="22"/>
          <w:szCs w:val="22"/>
        </w:rPr>
        <w:t xml:space="preserve"> la entrega del servicio cuando [ __________ ] notifique que se encuentra listo para recibirlo, solo para el caso de que [ __________ ] contrate enlaces y/o </w:t>
      </w:r>
      <w:proofErr w:type="spellStart"/>
      <w:r w:rsidRPr="00B004B8">
        <w:rPr>
          <w:rFonts w:ascii="ITC Avant Garde" w:hAnsi="ITC Avant Garde"/>
          <w:sz w:val="22"/>
          <w:szCs w:val="22"/>
        </w:rPr>
        <w:t>coubicaciones</w:t>
      </w:r>
      <w:proofErr w:type="spellEnd"/>
      <w:r w:rsidRPr="00B004B8">
        <w:rPr>
          <w:rFonts w:ascii="ITC Avant Garde" w:hAnsi="ITC Avant Garde"/>
          <w:sz w:val="22"/>
          <w:szCs w:val="22"/>
        </w:rPr>
        <w:t xml:space="preserve"> a TELNOR.</w:t>
      </w:r>
    </w:p>
    <w:p w14:paraId="624B02BD" w14:textId="77777777" w:rsidR="005B31D2" w:rsidRPr="00B004B8" w:rsidRDefault="005B31D2" w:rsidP="005B31D2">
      <w:pPr>
        <w:pStyle w:val="Textosinformato"/>
        <w:jc w:val="both"/>
        <w:rPr>
          <w:rFonts w:ascii="ITC Avant Garde" w:hAnsi="ITC Avant Garde"/>
          <w:sz w:val="22"/>
          <w:szCs w:val="22"/>
          <w:lang w:val="es-ES"/>
        </w:rPr>
      </w:pPr>
    </w:p>
    <w:p w14:paraId="72B4FDA6" w14:textId="77777777" w:rsidR="00403C42" w:rsidRPr="00B004B8" w:rsidRDefault="00403C42" w:rsidP="005B31D2">
      <w:pPr>
        <w:pStyle w:val="Textosinformato"/>
        <w:jc w:val="both"/>
        <w:rPr>
          <w:rFonts w:ascii="ITC Avant Garde" w:hAnsi="ITC Avant Garde"/>
          <w:sz w:val="22"/>
          <w:szCs w:val="22"/>
          <w:lang w:val="es-ES"/>
        </w:rPr>
      </w:pPr>
    </w:p>
    <w:p w14:paraId="2473C636" w14:textId="77777777" w:rsidR="005B31D2" w:rsidRPr="00B004B8" w:rsidRDefault="005B31D2" w:rsidP="005B31D2">
      <w:pPr>
        <w:pStyle w:val="Textosinformato"/>
        <w:jc w:val="both"/>
        <w:rPr>
          <w:rFonts w:ascii="ITC Avant Garde" w:hAnsi="ITC Avant Garde"/>
          <w:b/>
          <w:sz w:val="22"/>
          <w:szCs w:val="22"/>
          <w:lang w:val="es-MX"/>
        </w:rPr>
      </w:pPr>
      <w:r w:rsidRPr="00B004B8">
        <w:rPr>
          <w:rFonts w:ascii="ITC Avant Garde" w:hAnsi="ITC Avant Garde"/>
          <w:b/>
          <w:sz w:val="22"/>
          <w:szCs w:val="22"/>
          <w:lang w:val="es-MX"/>
        </w:rPr>
        <w:t>2. Parámetros de calidad de los servicios de interconexión.</w:t>
      </w:r>
    </w:p>
    <w:p w14:paraId="0887D7AB" w14:textId="77777777" w:rsidR="005B31D2" w:rsidRPr="00B004B8" w:rsidRDefault="005B31D2" w:rsidP="005B31D2">
      <w:pPr>
        <w:pStyle w:val="Textosinformato"/>
        <w:jc w:val="both"/>
        <w:rPr>
          <w:rFonts w:ascii="ITC Avant Garde" w:hAnsi="ITC Avant Garde"/>
          <w:sz w:val="22"/>
          <w:szCs w:val="22"/>
          <w:lang w:val="es-MX"/>
        </w:rPr>
      </w:pPr>
    </w:p>
    <w:p w14:paraId="5E696AA0"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TELNOR tramitará todas las llamadas que le sean entregadas por [ __________ ] en las mismas condiciones de calidad que ofrece a sus filiales, afiliadas o subsidiarias.</w:t>
      </w:r>
    </w:p>
    <w:p w14:paraId="0D2C5C1D" w14:textId="77777777" w:rsidR="005B31D2" w:rsidRPr="00B004B8" w:rsidRDefault="005B31D2" w:rsidP="005B31D2">
      <w:pPr>
        <w:pStyle w:val="Textosinformato"/>
        <w:jc w:val="both"/>
        <w:rPr>
          <w:rFonts w:ascii="ITC Avant Garde" w:hAnsi="ITC Avant Garde"/>
          <w:sz w:val="22"/>
          <w:szCs w:val="22"/>
          <w:lang w:val="es-MX"/>
        </w:rPr>
      </w:pPr>
    </w:p>
    <w:p w14:paraId="79D66BCB"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31F251D8" w14:textId="77777777" w:rsidR="005B31D2" w:rsidRPr="00B004B8" w:rsidRDefault="005B31D2" w:rsidP="005B31D2">
      <w:pPr>
        <w:pStyle w:val="Textosinformato"/>
        <w:jc w:val="both"/>
        <w:rPr>
          <w:rFonts w:ascii="ITC Avant Garde" w:hAnsi="ITC Avant Garde"/>
          <w:sz w:val="22"/>
          <w:szCs w:val="22"/>
          <w:lang w:val="es-MX"/>
        </w:rPr>
      </w:pPr>
    </w:p>
    <w:p w14:paraId="383A9220"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Definiciones que serán aplicables a este numeral: </w:t>
      </w:r>
    </w:p>
    <w:p w14:paraId="3A04BA7B" w14:textId="77777777" w:rsidR="005B31D2" w:rsidRPr="00B004B8" w:rsidRDefault="005B31D2" w:rsidP="005B31D2">
      <w:pPr>
        <w:pStyle w:val="Textosinformato"/>
        <w:jc w:val="both"/>
        <w:rPr>
          <w:rFonts w:ascii="ITC Avant Garde" w:hAnsi="ITC Avant Garde"/>
          <w:sz w:val="22"/>
          <w:szCs w:val="22"/>
          <w:lang w:val="es-MX"/>
        </w:rPr>
      </w:pPr>
    </w:p>
    <w:p w14:paraId="6272C6E4" w14:textId="77777777" w:rsidR="005B31D2" w:rsidRPr="00B004B8" w:rsidRDefault="005B31D2" w:rsidP="005B31D2">
      <w:pPr>
        <w:pStyle w:val="Textosinformato"/>
        <w:numPr>
          <w:ilvl w:val="0"/>
          <w:numId w:val="31"/>
        </w:numPr>
        <w:jc w:val="both"/>
        <w:rPr>
          <w:rFonts w:ascii="ITC Avant Garde" w:hAnsi="ITC Avant Garde"/>
          <w:sz w:val="22"/>
          <w:szCs w:val="22"/>
          <w:lang w:val="es-MX"/>
        </w:rPr>
      </w:pPr>
      <w:r w:rsidRPr="00B004B8">
        <w:rPr>
          <w:rFonts w:ascii="ITC Avant Garde" w:hAnsi="ITC Avant Garde"/>
          <w:sz w:val="22"/>
          <w:szCs w:val="22"/>
          <w:lang w:val="es-MX"/>
        </w:rPr>
        <w:t xml:space="preserve">Indisponibilidad.- Periodo de tiempo durante el cual no se cumplen los parámetros mínimos de cada uno de los servicios de interconexión, este tiempo será considerado como tiempo no disponible. </w:t>
      </w:r>
    </w:p>
    <w:p w14:paraId="6844FA3C" w14:textId="77777777" w:rsidR="005B31D2" w:rsidRPr="00B004B8" w:rsidRDefault="005B31D2" w:rsidP="005B31D2">
      <w:pPr>
        <w:pStyle w:val="Textosinformato"/>
        <w:ind w:left="397"/>
        <w:jc w:val="both"/>
        <w:rPr>
          <w:rFonts w:ascii="ITC Avant Garde" w:hAnsi="ITC Avant Garde"/>
          <w:sz w:val="22"/>
          <w:szCs w:val="22"/>
          <w:lang w:val="es-MX"/>
        </w:rPr>
      </w:pPr>
    </w:p>
    <w:p w14:paraId="3940AEBB" w14:textId="77777777" w:rsidR="005B31D2" w:rsidRPr="00B004B8" w:rsidRDefault="005B31D2" w:rsidP="005B31D2">
      <w:pPr>
        <w:pStyle w:val="Textosinformato"/>
        <w:numPr>
          <w:ilvl w:val="0"/>
          <w:numId w:val="31"/>
        </w:numPr>
        <w:jc w:val="both"/>
        <w:rPr>
          <w:rFonts w:ascii="ITC Avant Garde" w:hAnsi="ITC Avant Garde"/>
          <w:sz w:val="22"/>
          <w:szCs w:val="22"/>
          <w:lang w:val="es-MX"/>
        </w:rPr>
      </w:pPr>
      <w:r w:rsidRPr="00B004B8">
        <w:rPr>
          <w:rFonts w:ascii="ITC Avant Garde" w:hAnsi="ITC Avant Garde"/>
          <w:sz w:val="22"/>
          <w:szCs w:val="22"/>
          <w:lang w:val="es-MX"/>
        </w:rPr>
        <w:t xml:space="preserve">Disponibilidad.- Tiempo total de evaluación menos la suma de todos los tiempos indisponibles dentro del tiempo de evaluación. </w:t>
      </w:r>
    </w:p>
    <w:p w14:paraId="017C1B19" w14:textId="77777777" w:rsidR="005B31D2" w:rsidRPr="00B004B8" w:rsidRDefault="005B31D2" w:rsidP="005B31D2">
      <w:pPr>
        <w:pStyle w:val="Textosinformato"/>
        <w:jc w:val="both"/>
        <w:rPr>
          <w:rFonts w:ascii="ITC Avant Garde" w:hAnsi="ITC Avant Garde"/>
          <w:sz w:val="22"/>
          <w:szCs w:val="22"/>
          <w:lang w:val="es-MX"/>
        </w:rPr>
      </w:pPr>
    </w:p>
    <w:p w14:paraId="1128356C"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 TELNOR se obliga al cumplimiento de los siguientes parámetros de calidad: </w:t>
      </w:r>
    </w:p>
    <w:p w14:paraId="4E963193" w14:textId="77777777" w:rsidR="005B31D2" w:rsidRPr="00B004B8" w:rsidRDefault="005B31D2" w:rsidP="005B31D2">
      <w:pPr>
        <w:pStyle w:val="Textosinformato"/>
        <w:jc w:val="both"/>
        <w:rPr>
          <w:rFonts w:ascii="ITC Avant Garde" w:hAnsi="ITC Avant Garde"/>
          <w:sz w:val="22"/>
          <w:szCs w:val="22"/>
          <w:lang w:val="es-MX"/>
        </w:rPr>
      </w:pPr>
    </w:p>
    <w:p w14:paraId="72F8A25D"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2.1.1 Parámetros de calidad en las llamadas. </w:t>
      </w:r>
    </w:p>
    <w:p w14:paraId="4779B6BB" w14:textId="77777777" w:rsidR="005B31D2" w:rsidRPr="00B004B8" w:rsidRDefault="005B31D2" w:rsidP="005B31D2">
      <w:pPr>
        <w:pStyle w:val="Textosinformato"/>
        <w:jc w:val="both"/>
        <w:rPr>
          <w:rFonts w:ascii="ITC Avant Garde" w:hAnsi="ITC Avant Garde"/>
          <w:sz w:val="22"/>
          <w:szCs w:val="22"/>
          <w:lang w:val="es-MX"/>
        </w:rPr>
      </w:pPr>
    </w:p>
    <w:p w14:paraId="236401F8"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deberá cumplir con las siguientes normas y recomendaciones: </w:t>
      </w:r>
    </w:p>
    <w:p w14:paraId="4EAC5F5C" w14:textId="77777777" w:rsidR="005B31D2" w:rsidRPr="00B004B8" w:rsidRDefault="005B31D2" w:rsidP="005B31D2">
      <w:pPr>
        <w:pStyle w:val="Textosinformato"/>
        <w:jc w:val="both"/>
        <w:rPr>
          <w:rFonts w:ascii="ITC Avant Garde" w:hAnsi="ITC Avant Garde"/>
          <w:sz w:val="22"/>
          <w:szCs w:val="22"/>
          <w:lang w:val="es-MX"/>
        </w:rPr>
      </w:pPr>
    </w:p>
    <w:p w14:paraId="45D32536"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Índices de Sonoridad: recomendaciones G.111, G.121 de la Unión Internacional  de Telecomunicaciones (UIT) </w:t>
      </w:r>
    </w:p>
    <w:p w14:paraId="50476BD2"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Estabilidad: recomendaciones G.122, G131 de la UIT </w:t>
      </w:r>
    </w:p>
    <w:p w14:paraId="5F004402"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Eco: recomendaciones G.122, G131, G.165 de la UIT </w:t>
      </w:r>
    </w:p>
    <w:p w14:paraId="283DF012"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Ruido: recomendación G.120 de la UIT </w:t>
      </w:r>
    </w:p>
    <w:p w14:paraId="6B2FB93B"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Degradación de la calidad debido a procesos digitales: recomendación G.113  de la UIT  </w:t>
      </w:r>
    </w:p>
    <w:p w14:paraId="20E1EC58"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Comportamiento a Errores: recomendaciones G.921 y M.2100 de la UIT </w:t>
      </w:r>
    </w:p>
    <w:p w14:paraId="1634B2A1" w14:textId="23B4DB0E"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Tasa de deslizamientos: la tasa media de deslizamientos deberá ser </w:t>
      </w:r>
      <w:r w:rsidR="001B10FB" w:rsidRPr="00B004B8">
        <w:rPr>
          <w:rFonts w:ascii="ITC Avant Garde" w:hAnsi="ITC Avant Garde"/>
          <w:sz w:val="22"/>
          <w:szCs w:val="22"/>
          <w:lang w:val="es-MX"/>
        </w:rPr>
        <w:t>5 deslizamientos</w:t>
      </w:r>
      <w:r w:rsidRPr="00B004B8">
        <w:rPr>
          <w:rFonts w:ascii="ITC Avant Garde" w:hAnsi="ITC Avant Garde"/>
          <w:sz w:val="22"/>
          <w:szCs w:val="22"/>
          <w:lang w:val="es-MX"/>
        </w:rPr>
        <w:t xml:space="preserve"> en 24 horas, durante &gt; 98.9% del tiempo en un periodo de un  año.</w:t>
      </w:r>
    </w:p>
    <w:p w14:paraId="7EB588FA"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Ley de Codificación: recomendación G.711 de la UIT. </w:t>
      </w:r>
    </w:p>
    <w:p w14:paraId="1554CB65"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Fluctuación de fase: recomendación G.823 de la UIT  </w:t>
      </w:r>
    </w:p>
    <w:p w14:paraId="710B9CCF"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Retardos: recomendación G.114 de la UIT  </w:t>
      </w:r>
    </w:p>
    <w:p w14:paraId="658B971A" w14:textId="6C4461B4"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Ofrecer de manera equitativa y no discriminatoria, el mismo tiempo </w:t>
      </w:r>
      <w:r w:rsidR="001B10FB" w:rsidRPr="00B004B8">
        <w:rPr>
          <w:rFonts w:ascii="ITC Avant Garde" w:hAnsi="ITC Avant Garde"/>
          <w:sz w:val="22"/>
          <w:szCs w:val="22"/>
          <w:lang w:val="es-MX"/>
        </w:rPr>
        <w:t>de establecimiento</w:t>
      </w:r>
      <w:r w:rsidRPr="00B004B8">
        <w:rPr>
          <w:rFonts w:ascii="ITC Avant Garde" w:hAnsi="ITC Avant Garde"/>
          <w:sz w:val="22"/>
          <w:szCs w:val="22"/>
          <w:lang w:val="es-MX"/>
        </w:rPr>
        <w:t xml:space="preserve"> y tasa de </w:t>
      </w:r>
      <w:proofErr w:type="spellStart"/>
      <w:r w:rsidRPr="00B004B8">
        <w:rPr>
          <w:rFonts w:ascii="ITC Avant Garde" w:hAnsi="ITC Avant Garde"/>
          <w:sz w:val="22"/>
          <w:szCs w:val="22"/>
          <w:lang w:val="es-MX"/>
        </w:rPr>
        <w:t>completación</w:t>
      </w:r>
      <w:proofErr w:type="spellEnd"/>
      <w:r w:rsidRPr="00B004B8">
        <w:rPr>
          <w:rFonts w:ascii="ITC Avant Garde" w:hAnsi="ITC Avant Garde"/>
          <w:sz w:val="22"/>
          <w:szCs w:val="22"/>
          <w:lang w:val="es-MX"/>
        </w:rPr>
        <w:t xml:space="preserve"> de llamadas, en </w:t>
      </w:r>
      <w:proofErr w:type="spellStart"/>
      <w:r w:rsidRPr="00B004B8">
        <w:rPr>
          <w:rFonts w:ascii="ITC Avant Garde" w:hAnsi="ITC Avant Garde"/>
          <w:sz w:val="22"/>
          <w:szCs w:val="22"/>
          <w:lang w:val="es-MX"/>
        </w:rPr>
        <w:t>originación</w:t>
      </w:r>
      <w:proofErr w:type="spellEnd"/>
      <w:r w:rsidRPr="00B004B8">
        <w:rPr>
          <w:rFonts w:ascii="ITC Avant Garde" w:hAnsi="ITC Avant Garde"/>
          <w:sz w:val="22"/>
          <w:szCs w:val="22"/>
          <w:lang w:val="es-MX"/>
        </w:rPr>
        <w:t xml:space="preserve"> y  terminación, que se presta </w:t>
      </w:r>
      <w:proofErr w:type="spellStart"/>
      <w:r w:rsidRPr="00B004B8">
        <w:rPr>
          <w:rFonts w:ascii="ITC Avant Garde" w:hAnsi="ITC Avant Garde"/>
          <w:sz w:val="22"/>
          <w:szCs w:val="22"/>
          <w:lang w:val="es-MX"/>
        </w:rPr>
        <w:t>así</w:t>
      </w:r>
      <w:proofErr w:type="spellEnd"/>
      <w:r w:rsidRPr="00B004B8">
        <w:rPr>
          <w:rFonts w:ascii="ITC Avant Garde" w:hAnsi="ITC Avant Garde"/>
          <w:sz w:val="22"/>
          <w:szCs w:val="22"/>
          <w:lang w:val="es-MX"/>
        </w:rPr>
        <w:t xml:space="preserve"> mismo o a sus filiales </w:t>
      </w:r>
    </w:p>
    <w:p w14:paraId="37309B7C"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En los casos de Tránsito, el bloqueo interno deberá ser menor al 1%</w:t>
      </w:r>
    </w:p>
    <w:p w14:paraId="5EC9B21F" w14:textId="77777777" w:rsidR="005B31D2" w:rsidRPr="00B004B8" w:rsidRDefault="005B31D2" w:rsidP="005B31D2">
      <w:pPr>
        <w:pStyle w:val="Textosinformato"/>
        <w:jc w:val="both"/>
        <w:rPr>
          <w:rFonts w:ascii="ITC Avant Garde" w:hAnsi="ITC Avant Garde"/>
          <w:sz w:val="22"/>
          <w:szCs w:val="22"/>
          <w:lang w:val="es-MX"/>
        </w:rPr>
      </w:pPr>
    </w:p>
    <w:p w14:paraId="7AC33370" w14:textId="77777777" w:rsidR="005B31D2" w:rsidRPr="00B004B8" w:rsidRDefault="005B31D2" w:rsidP="005B31D2">
      <w:pPr>
        <w:pStyle w:val="Textosinformato"/>
        <w:jc w:val="both"/>
        <w:rPr>
          <w:rFonts w:ascii="ITC Avant Garde" w:hAnsi="ITC Avant Garde"/>
          <w:sz w:val="22"/>
          <w:szCs w:val="22"/>
          <w:lang w:val="es-MX"/>
        </w:rPr>
      </w:pPr>
    </w:p>
    <w:p w14:paraId="2D994A46"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2.1.2 Parámetros de calidad en la transmisión. </w:t>
      </w:r>
    </w:p>
    <w:p w14:paraId="6CC31932" w14:textId="77777777" w:rsidR="005B31D2" w:rsidRPr="00B004B8" w:rsidRDefault="005B31D2" w:rsidP="005B31D2">
      <w:pPr>
        <w:pStyle w:val="Textosinformato"/>
        <w:jc w:val="both"/>
        <w:rPr>
          <w:rFonts w:ascii="ITC Avant Garde" w:hAnsi="ITC Avant Garde"/>
          <w:sz w:val="22"/>
          <w:szCs w:val="22"/>
          <w:lang w:val="es-MX"/>
        </w:rPr>
      </w:pPr>
    </w:p>
    <w:p w14:paraId="13AA9518"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deberá cumplir con las siguientes normas y recomendaciones: </w:t>
      </w:r>
    </w:p>
    <w:p w14:paraId="12266C00"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Ley de Codificación: recomendación G.711-UIT.</w:t>
      </w:r>
    </w:p>
    <w:p w14:paraId="6709EAE7"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Fluctuación de fase: recomendación G.823-UIT.</w:t>
      </w:r>
    </w:p>
    <w:p w14:paraId="028594E3"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Retardos: recomendación G.114-UIT</w:t>
      </w:r>
    </w:p>
    <w:p w14:paraId="59AD6A55" w14:textId="77777777" w:rsidR="005B31D2" w:rsidRPr="00B004B8" w:rsidRDefault="005B31D2" w:rsidP="005B31D2">
      <w:pPr>
        <w:pStyle w:val="Textosinformato"/>
        <w:ind w:left="397"/>
        <w:jc w:val="both"/>
        <w:rPr>
          <w:rFonts w:ascii="ITC Avant Garde" w:hAnsi="ITC Avant Garde"/>
          <w:sz w:val="22"/>
          <w:szCs w:val="22"/>
          <w:lang w:val="es-MX"/>
        </w:rPr>
      </w:pPr>
      <w:r w:rsidRPr="00B004B8">
        <w:rPr>
          <w:rFonts w:ascii="ITC Avant Garde" w:hAnsi="ITC Avant Garde"/>
          <w:strike/>
          <w:sz w:val="22"/>
          <w:szCs w:val="22"/>
          <w:lang w:val="es-MX"/>
        </w:rPr>
        <w:t xml:space="preserve"> </w:t>
      </w:r>
    </w:p>
    <w:p w14:paraId="6CD51C9D"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2.1.3 Parámetros de calidad en la señalización. </w:t>
      </w:r>
    </w:p>
    <w:p w14:paraId="46B7ACCB" w14:textId="77777777" w:rsidR="005B31D2" w:rsidRPr="00B004B8" w:rsidRDefault="005B31D2" w:rsidP="005B31D2">
      <w:pPr>
        <w:pStyle w:val="Textosinformato"/>
        <w:jc w:val="both"/>
        <w:rPr>
          <w:rFonts w:ascii="ITC Avant Garde" w:hAnsi="ITC Avant Garde"/>
          <w:sz w:val="22"/>
          <w:szCs w:val="22"/>
          <w:lang w:val="es-MX"/>
        </w:rPr>
      </w:pPr>
    </w:p>
    <w:p w14:paraId="0F6CC808"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2.1.3.1 Parámetros de calidad en señalización PAUSI-MX </w:t>
      </w:r>
    </w:p>
    <w:p w14:paraId="5B429E0A" w14:textId="77777777" w:rsidR="005B31D2" w:rsidRPr="00B004B8" w:rsidRDefault="005B31D2" w:rsidP="005B31D2">
      <w:pPr>
        <w:pStyle w:val="Textosinformato"/>
        <w:jc w:val="both"/>
        <w:rPr>
          <w:rFonts w:ascii="ITC Avant Garde" w:hAnsi="ITC Avant Garde"/>
          <w:sz w:val="22"/>
          <w:szCs w:val="22"/>
          <w:lang w:val="es-MX"/>
        </w:rPr>
      </w:pPr>
    </w:p>
    <w:p w14:paraId="25B5DC3F"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TELNOR deberá cumplir con lo siguiente: </w:t>
      </w:r>
    </w:p>
    <w:p w14:paraId="4CCF24F8" w14:textId="77777777" w:rsidR="005B31D2" w:rsidRPr="00B004B8" w:rsidRDefault="005B31D2" w:rsidP="005B31D2">
      <w:pPr>
        <w:pStyle w:val="Textosinformato"/>
        <w:jc w:val="both"/>
        <w:rPr>
          <w:rFonts w:ascii="ITC Avant Garde" w:hAnsi="ITC Avant Garde"/>
          <w:sz w:val="22"/>
          <w:szCs w:val="22"/>
          <w:lang w:val="es-MX"/>
        </w:rPr>
      </w:pPr>
    </w:p>
    <w:p w14:paraId="41CA0DE5" w14:textId="16652A62"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Disponer de un par de Puntos de Transferencia de Señalización que controlen todos y cada uno de los dispositivos de conmutación de su red, conectados </w:t>
      </w:r>
      <w:r w:rsidR="001B10FB" w:rsidRPr="00B004B8">
        <w:rPr>
          <w:rFonts w:ascii="ITC Avant Garde" w:hAnsi="ITC Avant Garde"/>
          <w:sz w:val="22"/>
          <w:szCs w:val="22"/>
          <w:lang w:val="es-MX"/>
        </w:rPr>
        <w:t>en cuadratura</w:t>
      </w:r>
    </w:p>
    <w:p w14:paraId="7F83CED2" w14:textId="4217ABF9"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La Indisponibilidad para las rutas de señalización no deberá ser mayor a </w:t>
      </w:r>
      <w:r w:rsidR="001B10FB" w:rsidRPr="00B004B8">
        <w:rPr>
          <w:rFonts w:ascii="ITC Avant Garde" w:hAnsi="ITC Avant Garde"/>
          <w:sz w:val="22"/>
          <w:szCs w:val="22"/>
          <w:lang w:val="es-MX"/>
        </w:rPr>
        <w:t>10 minutos</w:t>
      </w:r>
      <w:r w:rsidRPr="00B004B8">
        <w:rPr>
          <w:rFonts w:ascii="ITC Avant Garde" w:hAnsi="ITC Avant Garde"/>
          <w:sz w:val="22"/>
          <w:szCs w:val="22"/>
          <w:lang w:val="es-MX"/>
        </w:rPr>
        <w:t xml:space="preserve"> por año, según la recomendación Q.706 de la UIT-T. </w:t>
      </w:r>
    </w:p>
    <w:p w14:paraId="7EA25D2C" w14:textId="212D360B"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 xml:space="preserve">Garantizar la redundancia y diversidad en los enlaces a nivel 64 kbps entre </w:t>
      </w:r>
      <w:r w:rsidR="001B10FB" w:rsidRPr="00B004B8">
        <w:rPr>
          <w:rFonts w:ascii="ITC Avant Garde" w:hAnsi="ITC Avant Garde"/>
          <w:sz w:val="22"/>
          <w:szCs w:val="22"/>
          <w:lang w:val="es-MX"/>
        </w:rPr>
        <w:t>los Puntos</w:t>
      </w:r>
      <w:r w:rsidRPr="00B004B8">
        <w:rPr>
          <w:rFonts w:ascii="ITC Avant Garde" w:hAnsi="ITC Avant Garde"/>
          <w:sz w:val="22"/>
          <w:szCs w:val="22"/>
          <w:lang w:val="es-MX"/>
        </w:rPr>
        <w:t xml:space="preserve"> de Señalización y los Puntos de Transferencia de Señalización. </w:t>
      </w:r>
    </w:p>
    <w:p w14:paraId="35DD702C" w14:textId="77777777" w:rsidR="005B31D2" w:rsidRPr="00B004B8" w:rsidRDefault="005B31D2" w:rsidP="005B31D2">
      <w:pPr>
        <w:pStyle w:val="Textosinformato"/>
        <w:numPr>
          <w:ilvl w:val="0"/>
          <w:numId w:val="34"/>
        </w:numPr>
        <w:jc w:val="both"/>
        <w:rPr>
          <w:rFonts w:ascii="ITC Avant Garde" w:hAnsi="ITC Avant Garde"/>
          <w:sz w:val="22"/>
          <w:szCs w:val="22"/>
          <w:lang w:val="es-MX"/>
        </w:rPr>
      </w:pPr>
      <w:r w:rsidRPr="00B004B8">
        <w:rPr>
          <w:rFonts w:ascii="ITC Avant Garde" w:hAnsi="ITC Avant Garde"/>
          <w:sz w:val="22"/>
          <w:szCs w:val="22"/>
          <w:lang w:val="es-MX"/>
        </w:rPr>
        <w:t>Cumplir con las disposiciones técnicas IFT-006-</w:t>
      </w:r>
      <w:r w:rsidR="00EA6279" w:rsidRPr="00B004B8">
        <w:rPr>
          <w:rFonts w:ascii="ITC Avant Garde" w:hAnsi="ITC Avant Garde"/>
          <w:sz w:val="22"/>
          <w:szCs w:val="22"/>
          <w:lang w:val="es-MX"/>
        </w:rPr>
        <w:t>2016</w:t>
      </w:r>
      <w:r w:rsidRPr="00B004B8">
        <w:rPr>
          <w:rFonts w:ascii="ITC Avant Garde" w:hAnsi="ITC Avant Garde"/>
          <w:sz w:val="22"/>
          <w:szCs w:val="22"/>
          <w:lang w:val="es-MX"/>
        </w:rPr>
        <w:t xml:space="preserve"> e IFT-009-</w:t>
      </w:r>
      <w:r w:rsidR="00EA6279" w:rsidRPr="00B004B8">
        <w:rPr>
          <w:rFonts w:ascii="ITC Avant Garde" w:hAnsi="ITC Avant Garde"/>
          <w:sz w:val="22"/>
          <w:szCs w:val="22"/>
          <w:lang w:val="es-MX"/>
        </w:rPr>
        <w:t>201</w:t>
      </w:r>
      <w:r w:rsidR="00BC5E4C" w:rsidRPr="00B004B8">
        <w:rPr>
          <w:rFonts w:ascii="ITC Avant Garde" w:hAnsi="ITC Avant Garde"/>
          <w:sz w:val="22"/>
          <w:szCs w:val="22"/>
          <w:lang w:val="es-MX"/>
        </w:rPr>
        <w:t>5</w:t>
      </w:r>
      <w:r w:rsidRPr="00B004B8">
        <w:rPr>
          <w:rFonts w:ascii="ITC Avant Garde" w:hAnsi="ITC Avant Garde" w:cs="Arial"/>
          <w:sz w:val="22"/>
          <w:szCs w:val="22"/>
          <w:lang w:val="es-MX"/>
        </w:rPr>
        <w:t>.</w:t>
      </w:r>
      <w:r w:rsidRPr="00B004B8">
        <w:rPr>
          <w:rFonts w:ascii="ITC Avant Garde" w:hAnsi="ITC Avant Garde"/>
          <w:sz w:val="22"/>
          <w:szCs w:val="22"/>
          <w:lang w:val="es-MX"/>
        </w:rPr>
        <w:t xml:space="preserve"> </w:t>
      </w:r>
    </w:p>
    <w:p w14:paraId="0B252653" w14:textId="77777777" w:rsidR="005B31D2" w:rsidRPr="00B004B8" w:rsidRDefault="005B31D2" w:rsidP="005B31D2">
      <w:pPr>
        <w:pStyle w:val="Textosinformato"/>
        <w:jc w:val="both"/>
        <w:rPr>
          <w:rFonts w:ascii="ITC Avant Garde" w:hAnsi="ITC Avant Garde"/>
          <w:sz w:val="22"/>
          <w:szCs w:val="22"/>
          <w:lang w:val="es-MX"/>
        </w:rPr>
      </w:pPr>
    </w:p>
    <w:p w14:paraId="2B3BE591"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2.1.3.2 Parámetros de calidad en señalización SIP </w:t>
      </w:r>
    </w:p>
    <w:p w14:paraId="33E2B3FC" w14:textId="77777777" w:rsidR="005B31D2" w:rsidRPr="00B004B8" w:rsidRDefault="005B31D2" w:rsidP="005B31D2">
      <w:pPr>
        <w:pStyle w:val="Textosinformato"/>
        <w:jc w:val="both"/>
        <w:rPr>
          <w:rFonts w:ascii="ITC Avant Garde" w:hAnsi="ITC Avant Garde"/>
          <w:sz w:val="22"/>
          <w:szCs w:val="22"/>
          <w:lang w:val="es-MX"/>
        </w:rPr>
      </w:pPr>
    </w:p>
    <w:p w14:paraId="1B1F88E4"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Los parámetros de señalización SIP serán los que en su momento acuerden las partes.</w:t>
      </w:r>
    </w:p>
    <w:p w14:paraId="23D34B1A" w14:textId="77777777" w:rsidR="005B31D2" w:rsidRPr="00B004B8" w:rsidRDefault="005B31D2" w:rsidP="005B31D2">
      <w:pPr>
        <w:pStyle w:val="Textosinformato"/>
        <w:jc w:val="both"/>
        <w:rPr>
          <w:rFonts w:ascii="ITC Avant Garde" w:hAnsi="ITC Avant Garde"/>
          <w:sz w:val="22"/>
          <w:szCs w:val="22"/>
          <w:lang w:val="es-ES"/>
        </w:rPr>
      </w:pPr>
    </w:p>
    <w:p w14:paraId="7BF4E7BA"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2.1.4 Parámetros de calidad de Puertos de Acceso. TELNOR deberá cumplir con lo siguiente: </w:t>
      </w:r>
    </w:p>
    <w:p w14:paraId="7D6ACF1D" w14:textId="77777777" w:rsidR="005B31D2" w:rsidRPr="00B004B8" w:rsidRDefault="005B31D2" w:rsidP="005B31D2">
      <w:pPr>
        <w:pStyle w:val="Textosinformato"/>
        <w:jc w:val="both"/>
        <w:rPr>
          <w:rFonts w:ascii="ITC Avant Garde" w:hAnsi="ITC Avant Garde"/>
          <w:sz w:val="22"/>
          <w:szCs w:val="22"/>
          <w:lang w:val="es-MX"/>
        </w:rPr>
      </w:pPr>
    </w:p>
    <w:p w14:paraId="0598982E" w14:textId="77777777" w:rsidR="005B31D2" w:rsidRPr="00B004B8" w:rsidRDefault="005B31D2" w:rsidP="005B31D2">
      <w:pPr>
        <w:pStyle w:val="Textosinformato"/>
        <w:numPr>
          <w:ilvl w:val="0"/>
          <w:numId w:val="35"/>
        </w:numPr>
        <w:jc w:val="both"/>
        <w:rPr>
          <w:rFonts w:ascii="ITC Avant Garde" w:hAnsi="ITC Avant Garde"/>
          <w:sz w:val="22"/>
          <w:szCs w:val="22"/>
          <w:lang w:val="es-MX"/>
        </w:rPr>
      </w:pPr>
      <w:r w:rsidRPr="00B004B8">
        <w:rPr>
          <w:rFonts w:ascii="ITC Avant Garde" w:hAnsi="ITC Avant Garde"/>
          <w:sz w:val="22"/>
          <w:szCs w:val="22"/>
          <w:lang w:val="es-MX"/>
        </w:rPr>
        <w:t xml:space="preserve">Los puertos de salida de TELNOR hacia [ __________ ], deberán estar dimensionados para un  bloqueo menor al 0.5% en las 5 horas de mayor tráfico de cada mes. </w:t>
      </w:r>
    </w:p>
    <w:p w14:paraId="4A12CDF0" w14:textId="77777777" w:rsidR="005B31D2" w:rsidRPr="00B004B8" w:rsidRDefault="005B31D2" w:rsidP="005B31D2">
      <w:pPr>
        <w:pStyle w:val="Textosinformato"/>
        <w:jc w:val="both"/>
        <w:rPr>
          <w:rFonts w:ascii="ITC Avant Garde" w:hAnsi="ITC Avant Garde"/>
          <w:sz w:val="22"/>
          <w:szCs w:val="22"/>
          <w:lang w:val="es-MX"/>
        </w:rPr>
      </w:pPr>
    </w:p>
    <w:p w14:paraId="4E7356FD"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b/>
          <w:sz w:val="22"/>
          <w:szCs w:val="22"/>
          <w:lang w:val="es-MX"/>
        </w:rPr>
        <w:t>3. Fallas, mantenimiento y reparaciones</w:t>
      </w:r>
      <w:r w:rsidRPr="00B004B8">
        <w:rPr>
          <w:rFonts w:ascii="ITC Avant Garde" w:hAnsi="ITC Avant Garde"/>
          <w:sz w:val="22"/>
          <w:szCs w:val="22"/>
          <w:lang w:val="es-MX"/>
        </w:rPr>
        <w:t xml:space="preserve">. </w:t>
      </w:r>
    </w:p>
    <w:p w14:paraId="39DD09D8" w14:textId="77777777" w:rsidR="005B31D2" w:rsidRPr="00B004B8" w:rsidRDefault="005B31D2" w:rsidP="005B31D2">
      <w:pPr>
        <w:pStyle w:val="Textosinformato"/>
        <w:jc w:val="both"/>
        <w:rPr>
          <w:rFonts w:ascii="ITC Avant Garde" w:hAnsi="ITC Avant Garde"/>
          <w:sz w:val="22"/>
          <w:szCs w:val="22"/>
          <w:lang w:val="es-MX"/>
        </w:rPr>
      </w:pPr>
    </w:p>
    <w:p w14:paraId="6FCF6674"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Se considerará como falla:</w:t>
      </w:r>
    </w:p>
    <w:p w14:paraId="029A58D2" w14:textId="77777777" w:rsidR="005B31D2" w:rsidRPr="00B004B8" w:rsidRDefault="005B31D2" w:rsidP="005B31D2">
      <w:pPr>
        <w:pStyle w:val="Textosinformato"/>
        <w:jc w:val="both"/>
        <w:rPr>
          <w:rFonts w:ascii="ITC Avant Garde" w:hAnsi="ITC Avant Garde"/>
          <w:sz w:val="22"/>
          <w:szCs w:val="22"/>
          <w:lang w:val="es-MX"/>
        </w:rPr>
      </w:pPr>
    </w:p>
    <w:p w14:paraId="764E1A52"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Enlace o puerto de interconexión totalmente caído;</w:t>
      </w:r>
    </w:p>
    <w:p w14:paraId="2D54B82D"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Pérdida total de llamadas en algún punto entre ambas redes o grave deterioro de la calidad de servicio;</w:t>
      </w:r>
    </w:p>
    <w:p w14:paraId="262A4E9F"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Corte permanente de circuito o puerto;</w:t>
      </w:r>
    </w:p>
    <w:p w14:paraId="4016ED0C"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Cortes intermitentes o errores en circuito o puerto;</w:t>
      </w:r>
    </w:p>
    <w:p w14:paraId="4A90C38B"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Degradación total del servicio;</w:t>
      </w:r>
    </w:p>
    <w:p w14:paraId="2EAA91B3"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Cruces de llamadas en una ruta de interconexión;</w:t>
      </w:r>
    </w:p>
    <w:p w14:paraId="60A45093" w14:textId="77777777" w:rsidR="005B31D2" w:rsidRPr="00B004B8" w:rsidRDefault="005B31D2" w:rsidP="005B31D2">
      <w:pPr>
        <w:pStyle w:val="Textosinformato"/>
        <w:numPr>
          <w:ilvl w:val="0"/>
          <w:numId w:val="36"/>
        </w:numPr>
        <w:jc w:val="both"/>
        <w:rPr>
          <w:rFonts w:ascii="ITC Avant Garde" w:hAnsi="ITC Avant Garde"/>
          <w:sz w:val="22"/>
          <w:szCs w:val="22"/>
          <w:lang w:val="es-MX"/>
        </w:rPr>
      </w:pPr>
      <w:r w:rsidRPr="00B004B8">
        <w:rPr>
          <w:rFonts w:ascii="ITC Avant Garde" w:hAnsi="ITC Avant Garde"/>
          <w:sz w:val="22"/>
          <w:szCs w:val="22"/>
          <w:lang w:val="es-MX"/>
        </w:rPr>
        <w:t>Corte parcial del servicio sin pérdida de tráfico;</w:t>
      </w:r>
    </w:p>
    <w:p w14:paraId="1AB3FB5C" w14:textId="77777777" w:rsidR="005B31D2" w:rsidRPr="00B004B8" w:rsidRDefault="005B31D2" w:rsidP="005B31D2">
      <w:pPr>
        <w:pStyle w:val="Textosinformato"/>
        <w:jc w:val="both"/>
        <w:rPr>
          <w:rFonts w:ascii="ITC Avant Garde" w:hAnsi="ITC Avant Garde"/>
          <w:sz w:val="22"/>
          <w:szCs w:val="22"/>
          <w:lang w:val="es-MX"/>
        </w:rPr>
      </w:pPr>
    </w:p>
    <w:p w14:paraId="05BEB7BD"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Se considerará como falla recurrente aquélla que se presenta 3 o más veces sobre un mismo servicio dentro de un lapso de dos meses calendario y cuando éstas se deban a la misma causa. </w:t>
      </w:r>
    </w:p>
    <w:p w14:paraId="009B93CC"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3.1 Sistema de Atención de Fallas. </w:t>
      </w:r>
    </w:p>
    <w:p w14:paraId="6B81AD2F" w14:textId="77777777" w:rsidR="005B31D2" w:rsidRPr="00B004B8" w:rsidRDefault="005B31D2" w:rsidP="005B31D2">
      <w:pPr>
        <w:pStyle w:val="Textosinformato"/>
        <w:jc w:val="both"/>
        <w:rPr>
          <w:rFonts w:ascii="ITC Avant Garde" w:hAnsi="ITC Avant Garde"/>
          <w:sz w:val="22"/>
          <w:szCs w:val="22"/>
          <w:lang w:val="es-MX"/>
        </w:rPr>
      </w:pPr>
    </w:p>
    <w:p w14:paraId="68DDC721" w14:textId="77777777" w:rsidR="005B31D2" w:rsidRPr="00B004B8" w:rsidRDefault="005B31D2" w:rsidP="005B31D2">
      <w:pPr>
        <w:pStyle w:val="Textosinformato"/>
        <w:jc w:val="both"/>
        <w:rPr>
          <w:rFonts w:ascii="ITC Avant Garde" w:hAnsi="ITC Avant Garde"/>
          <w:sz w:val="22"/>
          <w:szCs w:val="22"/>
          <w:lang w:val="es-MX"/>
        </w:rPr>
      </w:pPr>
      <w:proofErr w:type="spellStart"/>
      <w:r w:rsidRPr="00B004B8">
        <w:rPr>
          <w:rFonts w:ascii="ITC Avant Garde" w:hAnsi="ITC Avant Garde" w:cs="Arial"/>
          <w:sz w:val="22"/>
          <w:szCs w:val="22"/>
          <w:lang w:val="es-MX"/>
        </w:rPr>
        <w:t>Telnor</w:t>
      </w:r>
      <w:proofErr w:type="spellEnd"/>
      <w:r w:rsidRPr="00B004B8">
        <w:rPr>
          <w:rFonts w:ascii="ITC Avant Garde" w:hAnsi="ITC Avant Garde" w:cs="Arial"/>
          <w:sz w:val="22"/>
          <w:szCs w:val="22"/>
          <w:lang w:val="es-MX"/>
        </w:rPr>
        <w:t xml:space="preserve"> implementó</w:t>
      </w:r>
      <w:r w:rsidRPr="00B004B8">
        <w:rPr>
          <w:rFonts w:ascii="ITC Avant Garde" w:hAnsi="ITC Avant Garde"/>
          <w:sz w:val="22"/>
          <w:szCs w:val="22"/>
          <w:lang w:val="es-MX"/>
        </w:rPr>
        <w:t xml:space="preserve"> el SEG que contiene un subsistema de atención de fallas de servicios para el registro, control y seguimiento de los reportes de fallas de servicios de interconexión. TELNOR garantizará que todos los reportes de fallas que le sean presentados, para cada tipo de falla, sean registrados en tiempo real en el SEG y atendidos en estricto orden de arribo, de conformidad con el procedimiento contenido en el presente numeral. </w:t>
      </w:r>
    </w:p>
    <w:p w14:paraId="1F2D2750" w14:textId="77777777" w:rsidR="005B31D2" w:rsidRPr="00B004B8" w:rsidRDefault="005B31D2" w:rsidP="005B31D2">
      <w:pPr>
        <w:pStyle w:val="Textosinformato"/>
        <w:jc w:val="both"/>
        <w:rPr>
          <w:rFonts w:ascii="ITC Avant Garde" w:hAnsi="ITC Avant Garde"/>
          <w:sz w:val="22"/>
          <w:szCs w:val="22"/>
          <w:lang w:val="es-MX"/>
        </w:rPr>
      </w:pPr>
    </w:p>
    <w:p w14:paraId="2249F83D"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cs="Arial"/>
          <w:sz w:val="22"/>
          <w:szCs w:val="22"/>
          <w:lang w:val="es-MX"/>
        </w:rPr>
        <w:t>A través del</w:t>
      </w:r>
      <w:r w:rsidRPr="00B004B8">
        <w:rPr>
          <w:rFonts w:ascii="ITC Avant Garde" w:hAnsi="ITC Avant Garde"/>
          <w:sz w:val="22"/>
          <w:szCs w:val="22"/>
          <w:lang w:val="es-MX"/>
        </w:rPr>
        <w:t xml:space="preserve"> SEG el registro de los reportes de fallas se realizará en forma electrónica, con copia al responsable designado por 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TELNOR y [ __________ ]. </w:t>
      </w:r>
    </w:p>
    <w:p w14:paraId="0AC4FD47" w14:textId="77777777" w:rsidR="005B31D2" w:rsidRPr="00B004B8" w:rsidRDefault="005B31D2" w:rsidP="005B31D2">
      <w:pPr>
        <w:pStyle w:val="Textosinformato"/>
        <w:jc w:val="both"/>
        <w:rPr>
          <w:rFonts w:ascii="ITC Avant Garde" w:hAnsi="ITC Avant Garde"/>
          <w:sz w:val="22"/>
          <w:szCs w:val="22"/>
          <w:lang w:val="es-MX"/>
        </w:rPr>
      </w:pPr>
    </w:p>
    <w:p w14:paraId="42353A59"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TELNOR mantendrá en funcionamiento el SEG las 24 horas del día, los 365 días del año, por lo que deberá garantizar la continuidad del sistema y el respaldo de la información.</w:t>
      </w:r>
    </w:p>
    <w:p w14:paraId="0F0C52F5" w14:textId="77777777" w:rsidR="005B31D2" w:rsidRPr="00B004B8" w:rsidRDefault="005B31D2" w:rsidP="005B31D2">
      <w:pPr>
        <w:pStyle w:val="Textosinformato"/>
        <w:jc w:val="both"/>
        <w:rPr>
          <w:rFonts w:ascii="ITC Avant Garde" w:hAnsi="ITC Avant Garde"/>
          <w:sz w:val="22"/>
          <w:szCs w:val="22"/>
          <w:lang w:val="es-MX"/>
        </w:rPr>
      </w:pPr>
    </w:p>
    <w:p w14:paraId="66D746AF" w14:textId="77777777" w:rsidR="005B31D2" w:rsidRPr="00B004B8" w:rsidRDefault="005B31D2" w:rsidP="005B31D2">
      <w:pPr>
        <w:pStyle w:val="Textosinformato"/>
        <w:jc w:val="both"/>
        <w:rPr>
          <w:rFonts w:ascii="ITC Avant Garde" w:hAnsi="ITC Avant Garde"/>
          <w:sz w:val="22"/>
          <w:szCs w:val="22"/>
          <w:lang w:val="es-MX"/>
        </w:rPr>
      </w:pPr>
      <w:proofErr w:type="spellStart"/>
      <w:r w:rsidRPr="00B004B8">
        <w:rPr>
          <w:rFonts w:ascii="ITC Avant Garde" w:hAnsi="ITC Avant Garde" w:cs="Arial"/>
          <w:sz w:val="22"/>
          <w:szCs w:val="22"/>
          <w:lang w:val="es-MX"/>
        </w:rPr>
        <w:t>Telnor</w:t>
      </w:r>
      <w:proofErr w:type="spellEnd"/>
      <w:r w:rsidRPr="00B004B8">
        <w:rPr>
          <w:rFonts w:ascii="ITC Avant Garde" w:hAnsi="ITC Avant Garde"/>
          <w:sz w:val="22"/>
          <w:szCs w:val="22"/>
          <w:lang w:val="es-MX"/>
        </w:rPr>
        <w:t xml:space="preserve"> deberá habilitar un centro telefónico de atención, así como una dirección de correo electrónico, para que en el supuesto de alguna falla o caída del SEG que impida a [ __________ ] registrar sus reportes, éste lo reportará a </w:t>
      </w:r>
      <w:proofErr w:type="spellStart"/>
      <w:r w:rsidRPr="00B004B8">
        <w:rPr>
          <w:rFonts w:ascii="ITC Avant Garde" w:hAnsi="ITC Avant Garde" w:cs="Arial"/>
          <w:sz w:val="22"/>
          <w:szCs w:val="22"/>
          <w:lang w:val="es-MX"/>
        </w:rPr>
        <w:t>Telnor</w:t>
      </w:r>
      <w:proofErr w:type="spellEnd"/>
      <w:r w:rsidRPr="00B004B8">
        <w:rPr>
          <w:rFonts w:ascii="ITC Avant Garde" w:hAnsi="ITC Avant Garde"/>
          <w:sz w:val="22"/>
          <w:szCs w:val="22"/>
          <w:lang w:val="es-MX"/>
        </w:rPr>
        <w:t xml:space="preserve"> mediante llamada telefónica</w:t>
      </w:r>
      <w:r w:rsidRPr="00B004B8">
        <w:rPr>
          <w:rFonts w:ascii="ITC Avant Garde" w:hAnsi="ITC Avant Garde" w:cs="Arial"/>
          <w:sz w:val="22"/>
          <w:szCs w:val="22"/>
          <w:lang w:val="es-MX"/>
        </w:rPr>
        <w:t xml:space="preserve"> al Centro de Atención a Operadores (018007134100)</w:t>
      </w:r>
      <w:r w:rsidRPr="00B004B8">
        <w:rPr>
          <w:rFonts w:ascii="ITC Avant Garde" w:hAnsi="ITC Avant Garde"/>
          <w:sz w:val="22"/>
          <w:szCs w:val="22"/>
          <w:lang w:val="es-MX"/>
        </w:rPr>
        <w:t xml:space="preserve"> y/o al correo electrónico previstamente habilitado dirigido al responsable de atención de primer nivel, haciendo por estas vías el reporte de la falla que no pudo registrarse en el SEG. Este correo y/o la llamada tendrán el mismo valor que un reporte realizado en el sistema. </w:t>
      </w:r>
      <w:r w:rsidRPr="00B004B8">
        <w:rPr>
          <w:rFonts w:ascii="ITC Avant Garde" w:hAnsi="ITC Avant Garde" w:cs="Arial"/>
          <w:sz w:val="22"/>
          <w:szCs w:val="22"/>
          <w:lang w:val="es-MX"/>
        </w:rPr>
        <w:t>Una</w:t>
      </w:r>
      <w:r w:rsidRPr="00B004B8">
        <w:rPr>
          <w:rFonts w:ascii="ITC Avant Garde" w:hAnsi="ITC Avant Garde"/>
          <w:sz w:val="22"/>
          <w:szCs w:val="22"/>
          <w:lang w:val="es-MX"/>
        </w:rPr>
        <w:t xml:space="preserve">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6BBFA4ED" w14:textId="77777777" w:rsidR="005B31D2" w:rsidRPr="00B004B8" w:rsidRDefault="005B31D2" w:rsidP="005B31D2">
      <w:pPr>
        <w:pStyle w:val="Textosinformato"/>
        <w:jc w:val="both"/>
        <w:rPr>
          <w:rFonts w:ascii="ITC Avant Garde" w:hAnsi="ITC Avant Garde"/>
          <w:sz w:val="22"/>
          <w:szCs w:val="22"/>
          <w:lang w:val="es-MX"/>
        </w:rPr>
      </w:pPr>
    </w:p>
    <w:p w14:paraId="322713E1"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El SEG </w:t>
      </w:r>
      <w:r w:rsidRPr="00B004B8">
        <w:rPr>
          <w:rFonts w:ascii="ITC Avant Garde" w:hAnsi="ITC Avant Garde" w:cs="Arial"/>
          <w:sz w:val="22"/>
          <w:szCs w:val="22"/>
          <w:lang w:val="es-MX"/>
        </w:rPr>
        <w:t>cuenta</w:t>
      </w:r>
      <w:r w:rsidRPr="00B004B8">
        <w:rPr>
          <w:rFonts w:ascii="ITC Avant Garde" w:hAnsi="ITC Avant Garde"/>
          <w:sz w:val="22"/>
          <w:szCs w:val="22"/>
          <w:lang w:val="es-MX"/>
        </w:rPr>
        <w:t xml:space="preserve"> con facilidades de generar reportes del estado de los reportes de falla de [ __________ ], con el siguiente contenido:</w:t>
      </w:r>
    </w:p>
    <w:p w14:paraId="20327B47"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w:t>
      </w:r>
    </w:p>
    <w:p w14:paraId="4BB012C8" w14:textId="5E7EFB84"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Reportes pendientes de atender y estado en el que se encuentran, incluyendo </w:t>
      </w:r>
      <w:r w:rsidR="001B10FB" w:rsidRPr="00B004B8">
        <w:rPr>
          <w:rFonts w:ascii="ITC Avant Garde" w:hAnsi="ITC Avant Garde"/>
          <w:sz w:val="22"/>
          <w:szCs w:val="22"/>
          <w:lang w:val="es-MX"/>
        </w:rPr>
        <w:t>la hora</w:t>
      </w:r>
      <w:r w:rsidRPr="00B004B8">
        <w:rPr>
          <w:rFonts w:ascii="ITC Avant Garde" w:hAnsi="ITC Avant Garde"/>
          <w:sz w:val="22"/>
          <w:szCs w:val="22"/>
          <w:lang w:val="es-MX"/>
        </w:rPr>
        <w:t xml:space="preserve"> y fecha estimada de solución. </w:t>
      </w:r>
    </w:p>
    <w:p w14:paraId="3CCD6124"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 Reportes solucionados, hora de inicio y hora de solución. </w:t>
      </w:r>
    </w:p>
    <w:p w14:paraId="2E147DCB" w14:textId="77777777" w:rsidR="005B31D2" w:rsidRPr="00B004B8" w:rsidRDefault="005B31D2" w:rsidP="005B31D2">
      <w:pPr>
        <w:pStyle w:val="Textosinformato"/>
        <w:jc w:val="both"/>
        <w:rPr>
          <w:rFonts w:ascii="ITC Avant Garde" w:hAnsi="ITC Avant Garde"/>
          <w:sz w:val="22"/>
          <w:szCs w:val="22"/>
          <w:lang w:val="es-MX"/>
        </w:rPr>
      </w:pPr>
    </w:p>
    <w:p w14:paraId="632A94CF"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739BAEA6" w14:textId="77777777" w:rsidR="005B31D2" w:rsidRPr="00B004B8" w:rsidRDefault="005B31D2" w:rsidP="005B31D2">
      <w:pPr>
        <w:pStyle w:val="Textosinformato"/>
        <w:jc w:val="both"/>
        <w:rPr>
          <w:rFonts w:ascii="ITC Avant Garde" w:hAnsi="ITC Avant Garde"/>
          <w:sz w:val="22"/>
          <w:szCs w:val="22"/>
          <w:lang w:val="es-MX"/>
        </w:rPr>
      </w:pPr>
    </w:p>
    <w:p w14:paraId="36881443" w14:textId="77777777" w:rsidR="006D18C0" w:rsidRPr="00B004B8" w:rsidRDefault="006D18C0" w:rsidP="005B31D2">
      <w:pPr>
        <w:pStyle w:val="Textosinformato"/>
        <w:jc w:val="both"/>
        <w:rPr>
          <w:rFonts w:ascii="ITC Avant Garde" w:hAnsi="ITC Avant Garde"/>
          <w:sz w:val="22"/>
          <w:szCs w:val="22"/>
          <w:lang w:val="es-MX"/>
        </w:rPr>
      </w:pPr>
    </w:p>
    <w:p w14:paraId="1D7E0EDB"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3.2 Plazos máximos para la solución de fallas. </w:t>
      </w:r>
    </w:p>
    <w:p w14:paraId="080CAA19" w14:textId="77777777" w:rsidR="005B31D2" w:rsidRPr="00B004B8" w:rsidRDefault="005B31D2" w:rsidP="005B31D2">
      <w:pPr>
        <w:pStyle w:val="Textosinformato"/>
        <w:jc w:val="both"/>
        <w:rPr>
          <w:rFonts w:ascii="ITC Avant Garde" w:hAnsi="ITC Avant Garde"/>
          <w:sz w:val="22"/>
          <w:szCs w:val="22"/>
          <w:lang w:val="es-MX"/>
        </w:rPr>
      </w:pPr>
    </w:p>
    <w:p w14:paraId="68E63FF2"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TELNOR debe solucionar las fallas reportadas en los plazos máximos de reparación siguientes:</w:t>
      </w:r>
    </w:p>
    <w:p w14:paraId="64300FF6"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800"/>
        <w:gridCol w:w="2070"/>
        <w:gridCol w:w="2250"/>
      </w:tblGrid>
      <w:tr w:rsidR="00361FA5" w:rsidRPr="007D3C3B" w14:paraId="4B9F71B0" w14:textId="77777777" w:rsidTr="007945CB">
        <w:trPr>
          <w:jc w:val="center"/>
        </w:trPr>
        <w:tc>
          <w:tcPr>
            <w:tcW w:w="1620" w:type="dxa"/>
          </w:tcPr>
          <w:p w14:paraId="22E14389" w14:textId="77777777" w:rsidR="00361FA5" w:rsidRPr="007D3C3B" w:rsidRDefault="00361FA5" w:rsidP="00361FA5">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lang w:eastAsia="en-US"/>
              </w:rPr>
              <w:t>Tipo de Servicio</w:t>
            </w:r>
          </w:p>
        </w:tc>
        <w:tc>
          <w:tcPr>
            <w:tcW w:w="1800" w:type="dxa"/>
          </w:tcPr>
          <w:p w14:paraId="36E89937" w14:textId="77777777" w:rsidR="00361FA5" w:rsidRPr="007D3C3B" w:rsidRDefault="00361FA5" w:rsidP="00361FA5">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Prioridad 1</w:t>
            </w:r>
            <w:r w:rsidRPr="007D3C3B">
              <w:rPr>
                <w:rStyle w:val="Textoennegrita"/>
                <w:rFonts w:ascii="ITC Avant Garde" w:hAnsi="ITC Avant Garde"/>
                <w:sz w:val="22"/>
                <w:szCs w:val="22"/>
              </w:rPr>
              <w:br/>
              <w:t>(Servicio Totalmente Afectado)</w:t>
            </w:r>
          </w:p>
        </w:tc>
        <w:tc>
          <w:tcPr>
            <w:tcW w:w="2070" w:type="dxa"/>
          </w:tcPr>
          <w:p w14:paraId="144AA089" w14:textId="77777777" w:rsidR="00361FA5" w:rsidRPr="007D3C3B" w:rsidRDefault="00361FA5" w:rsidP="00361FA5">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Prioridad 2 (Afectación Parcial)</w:t>
            </w:r>
          </w:p>
        </w:tc>
        <w:tc>
          <w:tcPr>
            <w:tcW w:w="2250" w:type="dxa"/>
          </w:tcPr>
          <w:p w14:paraId="0DFD5B2C" w14:textId="77777777" w:rsidR="00361FA5" w:rsidRPr="007D3C3B" w:rsidRDefault="00361FA5" w:rsidP="00361FA5">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Prioridad 3</w:t>
            </w:r>
          </w:p>
        </w:tc>
      </w:tr>
      <w:tr w:rsidR="00361FA5" w:rsidRPr="00B004B8" w14:paraId="1A516DA7" w14:textId="77777777" w:rsidTr="007945CB">
        <w:trPr>
          <w:jc w:val="center"/>
        </w:trPr>
        <w:tc>
          <w:tcPr>
            <w:tcW w:w="1620" w:type="dxa"/>
          </w:tcPr>
          <w:p w14:paraId="3ED94A73" w14:textId="77777777" w:rsidR="00361FA5" w:rsidRPr="007D3C3B" w:rsidRDefault="00361FA5" w:rsidP="00361FA5">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Interconexión</w:t>
            </w:r>
          </w:p>
          <w:p w14:paraId="3109EBA1" w14:textId="77777777" w:rsidR="00361FA5" w:rsidRPr="007D3C3B" w:rsidRDefault="00361FA5" w:rsidP="00361FA5">
            <w:pPr>
              <w:pStyle w:val="Textoindependiente3"/>
              <w:rPr>
                <w:rStyle w:val="Textoennegrita"/>
                <w:rFonts w:ascii="ITC Avant Garde" w:hAnsi="ITC Avant Garde"/>
                <w:sz w:val="22"/>
                <w:szCs w:val="22"/>
              </w:rPr>
            </w:pPr>
          </w:p>
        </w:tc>
        <w:tc>
          <w:tcPr>
            <w:tcW w:w="1800" w:type="dxa"/>
          </w:tcPr>
          <w:p w14:paraId="64A14EC3" w14:textId="4883E7A5" w:rsidR="00361FA5" w:rsidRPr="007D3C3B" w:rsidRDefault="00361FA5" w:rsidP="00790DB7">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 xml:space="preserve">1 </w:t>
            </w:r>
            <w:proofErr w:type="spellStart"/>
            <w:r w:rsidR="00EE7441" w:rsidRPr="007D3C3B">
              <w:rPr>
                <w:rStyle w:val="Textoennegrita"/>
                <w:rFonts w:ascii="ITC Avant Garde" w:hAnsi="ITC Avant Garde"/>
                <w:sz w:val="22"/>
                <w:szCs w:val="22"/>
              </w:rPr>
              <w:t>h</w:t>
            </w:r>
            <w:r w:rsidRPr="007D3C3B">
              <w:rPr>
                <w:rStyle w:val="Textoennegrita"/>
                <w:rFonts w:ascii="ITC Avant Garde" w:hAnsi="ITC Avant Garde"/>
                <w:sz w:val="22"/>
                <w:szCs w:val="22"/>
              </w:rPr>
              <w:t>r</w:t>
            </w:r>
            <w:r w:rsidR="00EE7441" w:rsidRPr="007D3C3B">
              <w:rPr>
                <w:rStyle w:val="Textoennegrita"/>
                <w:rFonts w:ascii="ITC Avant Garde" w:hAnsi="ITC Avant Garde"/>
                <w:sz w:val="22"/>
                <w:szCs w:val="22"/>
              </w:rPr>
              <w:t>s</w:t>
            </w:r>
            <w:proofErr w:type="spellEnd"/>
          </w:p>
        </w:tc>
        <w:tc>
          <w:tcPr>
            <w:tcW w:w="2070" w:type="dxa"/>
          </w:tcPr>
          <w:p w14:paraId="1B576F6D" w14:textId="075A85FA" w:rsidR="00361FA5" w:rsidRPr="007D3C3B" w:rsidRDefault="00361FA5" w:rsidP="00790DB7">
            <w:pPr>
              <w:pStyle w:val="Textoindependiente3"/>
              <w:rPr>
                <w:rStyle w:val="Textoennegrita"/>
                <w:rFonts w:ascii="ITC Avant Garde" w:hAnsi="ITC Avant Garde"/>
                <w:sz w:val="22"/>
                <w:szCs w:val="22"/>
              </w:rPr>
            </w:pPr>
            <w:r w:rsidRPr="007D3C3B">
              <w:rPr>
                <w:rStyle w:val="Textoennegrita"/>
                <w:rFonts w:ascii="ITC Avant Garde" w:hAnsi="ITC Avant Garde"/>
                <w:sz w:val="22"/>
                <w:szCs w:val="22"/>
              </w:rPr>
              <w:t xml:space="preserve">2 </w:t>
            </w:r>
            <w:proofErr w:type="spellStart"/>
            <w:r w:rsidR="00EE7441" w:rsidRPr="007D3C3B">
              <w:rPr>
                <w:rStyle w:val="Textoennegrita"/>
                <w:rFonts w:ascii="ITC Avant Garde" w:hAnsi="ITC Avant Garde"/>
                <w:sz w:val="22"/>
                <w:szCs w:val="22"/>
              </w:rPr>
              <w:t>h</w:t>
            </w:r>
            <w:r w:rsidRPr="007D3C3B">
              <w:rPr>
                <w:rStyle w:val="Textoennegrita"/>
                <w:rFonts w:ascii="ITC Avant Garde" w:hAnsi="ITC Avant Garde"/>
                <w:sz w:val="22"/>
                <w:szCs w:val="22"/>
              </w:rPr>
              <w:t>r</w:t>
            </w:r>
            <w:r w:rsidR="00EE7441" w:rsidRPr="007D3C3B">
              <w:rPr>
                <w:rStyle w:val="Textoennegrita"/>
                <w:rFonts w:ascii="ITC Avant Garde" w:hAnsi="ITC Avant Garde"/>
                <w:sz w:val="22"/>
                <w:szCs w:val="22"/>
              </w:rPr>
              <w:t>s</w:t>
            </w:r>
            <w:proofErr w:type="spellEnd"/>
            <w:r w:rsidRPr="007D3C3B">
              <w:rPr>
                <w:rStyle w:val="Textoennegrita"/>
                <w:rFonts w:ascii="ITC Avant Garde" w:hAnsi="ITC Avant Garde"/>
                <w:sz w:val="22"/>
                <w:szCs w:val="22"/>
              </w:rPr>
              <w:t xml:space="preserve"> </w:t>
            </w:r>
          </w:p>
        </w:tc>
        <w:tc>
          <w:tcPr>
            <w:tcW w:w="2250" w:type="dxa"/>
          </w:tcPr>
          <w:p w14:paraId="045A613F" w14:textId="36D283EA" w:rsidR="00361FA5" w:rsidRPr="007D3C3B" w:rsidRDefault="003736AF" w:rsidP="00790DB7">
            <w:pPr>
              <w:pStyle w:val="Textoindependiente3"/>
              <w:rPr>
                <w:rStyle w:val="Textoennegrita"/>
                <w:rFonts w:ascii="ITC Avant Garde" w:hAnsi="ITC Avant Garde"/>
                <w:sz w:val="22"/>
                <w:szCs w:val="22"/>
              </w:rPr>
            </w:pPr>
            <w:r>
              <w:rPr>
                <w:rStyle w:val="Textoennegrita"/>
                <w:rFonts w:ascii="ITC Avant Garde" w:hAnsi="ITC Avant Garde"/>
                <w:sz w:val="22"/>
                <w:szCs w:val="22"/>
              </w:rPr>
              <w:t>5</w:t>
            </w:r>
            <w:r w:rsidR="00361FA5" w:rsidRPr="007D3C3B">
              <w:rPr>
                <w:rStyle w:val="Textoennegrita"/>
                <w:rFonts w:ascii="ITC Avant Garde" w:hAnsi="ITC Avant Garde"/>
                <w:sz w:val="22"/>
                <w:szCs w:val="22"/>
              </w:rPr>
              <w:t xml:space="preserve"> </w:t>
            </w:r>
            <w:proofErr w:type="spellStart"/>
            <w:r w:rsidR="00EE7441" w:rsidRPr="007D3C3B">
              <w:rPr>
                <w:rStyle w:val="Textoennegrita"/>
                <w:rFonts w:ascii="ITC Avant Garde" w:hAnsi="ITC Avant Garde"/>
                <w:sz w:val="22"/>
                <w:szCs w:val="22"/>
              </w:rPr>
              <w:t>h</w:t>
            </w:r>
            <w:r w:rsidR="00361FA5" w:rsidRPr="007D3C3B">
              <w:rPr>
                <w:rStyle w:val="Textoennegrita"/>
                <w:rFonts w:ascii="ITC Avant Garde" w:hAnsi="ITC Avant Garde"/>
                <w:sz w:val="22"/>
                <w:szCs w:val="22"/>
              </w:rPr>
              <w:t>r</w:t>
            </w:r>
            <w:r w:rsidR="00EE7441" w:rsidRPr="007D3C3B">
              <w:rPr>
                <w:rStyle w:val="Textoennegrita"/>
                <w:rFonts w:ascii="ITC Avant Garde" w:hAnsi="ITC Avant Garde"/>
                <w:sz w:val="22"/>
                <w:szCs w:val="22"/>
              </w:rPr>
              <w:t>s</w:t>
            </w:r>
            <w:proofErr w:type="spellEnd"/>
          </w:p>
        </w:tc>
      </w:tr>
    </w:tbl>
    <w:p w14:paraId="40E8693F"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 xml:space="preserve"> </w:t>
      </w:r>
    </w:p>
    <w:p w14:paraId="2F1A7DF7"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Para los plazos de atención de fallas no se computará el tiempo de traslado al sitio de la falla fuera de las ciudades o los retrasos atribuibles a prestadores de servicios o terceros.</w:t>
      </w:r>
    </w:p>
    <w:p w14:paraId="265F2BAC" w14:textId="77777777" w:rsidR="00DB135B" w:rsidRPr="00B004B8" w:rsidRDefault="00DB135B" w:rsidP="005B31D2">
      <w:pPr>
        <w:widowControl w:val="0"/>
        <w:numPr>
          <w:ilvl w:val="12"/>
          <w:numId w:val="0"/>
        </w:numPr>
        <w:jc w:val="both"/>
        <w:rPr>
          <w:rFonts w:ascii="ITC Avant Garde" w:hAnsi="ITC Avant Garde"/>
          <w:sz w:val="22"/>
          <w:szCs w:val="22"/>
          <w:lang w:val="es-MX"/>
        </w:rPr>
      </w:pPr>
    </w:p>
    <w:p w14:paraId="2C1B2F24"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29EC40C3" w14:textId="77777777" w:rsidR="00DB135B" w:rsidRPr="00B004B8" w:rsidRDefault="00DB135B" w:rsidP="007945CB">
      <w:pPr>
        <w:tabs>
          <w:tab w:val="center" w:pos="1814"/>
          <w:tab w:val="center" w:pos="5216"/>
          <w:tab w:val="center" w:pos="9214"/>
        </w:tabs>
        <w:spacing w:line="240" w:lineRule="atLeast"/>
        <w:jc w:val="both"/>
        <w:rPr>
          <w:rFonts w:ascii="ITC Avant Garde" w:hAnsi="ITC Avant Garde"/>
          <w:sz w:val="22"/>
          <w:szCs w:val="22"/>
          <w:lang w:val="es-MX"/>
        </w:rPr>
      </w:pPr>
    </w:p>
    <w:p w14:paraId="677D33A8" w14:textId="451B7569" w:rsidR="005B31D2" w:rsidRPr="00B004B8" w:rsidRDefault="005B31D2" w:rsidP="007945CB">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 xml:space="preserve">No se computarán aquellos retrasos que deriven de </w:t>
      </w:r>
      <w:r w:rsidR="00790DB7" w:rsidRPr="00B004B8">
        <w:rPr>
          <w:rFonts w:ascii="ITC Avant Garde" w:hAnsi="ITC Avant Garde"/>
          <w:sz w:val="22"/>
          <w:szCs w:val="22"/>
          <w:lang w:val="es-MX"/>
        </w:rPr>
        <w:t>un Caso Fortuito o Fuerza Mayor</w:t>
      </w:r>
      <w:r w:rsidRPr="00B004B8">
        <w:rPr>
          <w:rFonts w:ascii="ITC Avant Garde" w:hAnsi="ITC Avant Garde"/>
          <w:sz w:val="22"/>
          <w:szCs w:val="22"/>
          <w:lang w:val="es-MX"/>
        </w:rPr>
        <w:t xml:space="preserve"> ni aquellos no imputables a 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w:t>
      </w:r>
      <w:r w:rsidR="00DB135B" w:rsidRPr="00B004B8">
        <w:rPr>
          <w:rFonts w:ascii="ITC Avant Garde" w:hAnsi="ITC Avant Garde"/>
          <w:sz w:val="22"/>
          <w:szCs w:val="22"/>
          <w:lang w:val="es-MX"/>
        </w:rPr>
        <w:t>ú</w:t>
      </w:r>
      <w:r w:rsidRPr="00B004B8">
        <w:rPr>
          <w:rFonts w:ascii="ITC Avant Garde" w:hAnsi="ITC Avant Garde"/>
          <w:sz w:val="22"/>
          <w:szCs w:val="22"/>
          <w:lang w:val="es-MX"/>
        </w:rPr>
        <w:t xml:space="preserve">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B004B8">
        <w:rPr>
          <w:rFonts w:ascii="ITC Avant Garde" w:hAnsi="ITC Avant Garde"/>
          <w:sz w:val="22"/>
          <w:szCs w:val="22"/>
          <w:lang w:val="es-MX"/>
        </w:rPr>
        <w:tab/>
        <w:t xml:space="preserve">retrasos en los permisos de acceso, tiempo de traslado del personal técnico.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933A46C" w14:textId="77777777" w:rsidR="005B31D2" w:rsidRPr="00B004B8" w:rsidRDefault="005B31D2" w:rsidP="00B66E47">
      <w:pPr>
        <w:tabs>
          <w:tab w:val="center" w:pos="1814"/>
          <w:tab w:val="center" w:pos="5216"/>
          <w:tab w:val="center" w:pos="9214"/>
        </w:tabs>
        <w:spacing w:line="240" w:lineRule="atLeast"/>
        <w:jc w:val="both"/>
        <w:rPr>
          <w:rFonts w:ascii="ITC Avant Garde" w:hAnsi="ITC Avant Garde"/>
          <w:sz w:val="22"/>
          <w:szCs w:val="22"/>
          <w:lang w:val="es-MX"/>
        </w:rPr>
      </w:pPr>
    </w:p>
    <w:p w14:paraId="5D37AEC1" w14:textId="77777777" w:rsidR="006D18C0" w:rsidRPr="00B004B8" w:rsidRDefault="006D18C0" w:rsidP="005B31D2">
      <w:pPr>
        <w:pStyle w:val="Textosinformato"/>
        <w:jc w:val="both"/>
        <w:rPr>
          <w:rFonts w:ascii="ITC Avant Garde" w:hAnsi="ITC Avant Garde"/>
          <w:b/>
          <w:sz w:val="22"/>
          <w:szCs w:val="22"/>
          <w:lang w:val="es-MX"/>
        </w:rPr>
      </w:pPr>
    </w:p>
    <w:p w14:paraId="3C38150E" w14:textId="77777777" w:rsidR="005B31D2" w:rsidRPr="00B004B8" w:rsidRDefault="005B31D2" w:rsidP="005B31D2">
      <w:pPr>
        <w:pStyle w:val="Textosinformato"/>
        <w:jc w:val="both"/>
        <w:rPr>
          <w:rFonts w:ascii="ITC Avant Garde" w:hAnsi="ITC Avant Garde"/>
          <w:b/>
          <w:sz w:val="22"/>
          <w:szCs w:val="22"/>
          <w:lang w:val="es-MX"/>
        </w:rPr>
      </w:pPr>
      <w:r w:rsidRPr="00B004B8">
        <w:rPr>
          <w:rFonts w:ascii="ITC Avant Garde" w:hAnsi="ITC Avant Garde"/>
          <w:b/>
          <w:sz w:val="22"/>
          <w:szCs w:val="22"/>
          <w:lang w:val="es-MX"/>
        </w:rPr>
        <w:t xml:space="preserve">4. Contingencias. </w:t>
      </w:r>
    </w:p>
    <w:p w14:paraId="4E8C85FD" w14:textId="77777777" w:rsidR="005B31D2" w:rsidRPr="00B004B8" w:rsidRDefault="005B31D2" w:rsidP="005B31D2">
      <w:pPr>
        <w:pStyle w:val="Textosinformato"/>
        <w:jc w:val="both"/>
        <w:rPr>
          <w:rFonts w:ascii="ITC Avant Garde" w:hAnsi="ITC Avant Garde"/>
          <w:sz w:val="22"/>
          <w:szCs w:val="22"/>
          <w:lang w:val="es-MX"/>
        </w:rPr>
      </w:pPr>
    </w:p>
    <w:p w14:paraId="7FFD14D2"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Cuando una falla afecte más del 50% del tráfico de un NIR o no pueda ser resuelta en el plazo máximo establecido en el numeral anterior, TELNOR y [ __________ ] aplicarán las medidas siguientes: </w:t>
      </w:r>
    </w:p>
    <w:p w14:paraId="2B14BB4B" w14:textId="77777777" w:rsidR="005B31D2" w:rsidRPr="00B004B8" w:rsidRDefault="005B31D2" w:rsidP="005B31D2">
      <w:pPr>
        <w:pStyle w:val="Textosinformato"/>
        <w:jc w:val="both"/>
        <w:rPr>
          <w:rFonts w:ascii="ITC Avant Garde" w:hAnsi="ITC Avant Garde"/>
          <w:sz w:val="22"/>
          <w:szCs w:val="22"/>
          <w:lang w:val="es-MX"/>
        </w:rPr>
      </w:pPr>
    </w:p>
    <w:p w14:paraId="55620197"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4.1 En caso de que [ __________ ] no pueda terminar tráfico en la red de TELNOR luego de haber reportado la falla de acuerdo al procedimiento establecido en el numeral 3 anterior y habiendo transcurrido el plazo máximo para su solución sin haberse restablecido el servicio, [ __________ ] podrá entregar a TELNOR las llamadas en un punto  que TELNOR defina que no afecte la operación de la red de TELNOR y solamente mientras dure la falla y hasta 30 minutos posteriores a su cierre, pagando por dicha terminación las tarifas que hubieran correspondido en caso de no existir la falla. </w:t>
      </w:r>
    </w:p>
    <w:p w14:paraId="2BE3D36D" w14:textId="77777777" w:rsidR="005B31D2" w:rsidRPr="00B004B8" w:rsidRDefault="005B31D2" w:rsidP="005B31D2">
      <w:pPr>
        <w:autoSpaceDE w:val="0"/>
        <w:autoSpaceDN w:val="0"/>
        <w:adjustRightInd w:val="0"/>
        <w:jc w:val="both"/>
        <w:rPr>
          <w:rFonts w:ascii="ITC Avant Garde" w:hAnsi="ITC Avant Garde"/>
          <w:sz w:val="22"/>
          <w:szCs w:val="22"/>
          <w:lang w:val="es-MX"/>
        </w:rPr>
      </w:pPr>
    </w:p>
    <w:p w14:paraId="5E32C0B5" w14:textId="77777777" w:rsidR="005B31D2" w:rsidRPr="00B004B8" w:rsidRDefault="005B31D2" w:rsidP="005B31D2">
      <w:pPr>
        <w:autoSpaceDE w:val="0"/>
        <w:autoSpaceDN w:val="0"/>
        <w:adjustRightInd w:val="0"/>
        <w:jc w:val="both"/>
        <w:rPr>
          <w:rFonts w:ascii="ITC Avant Garde" w:hAnsi="ITC Avant Garde"/>
          <w:sz w:val="22"/>
          <w:szCs w:val="22"/>
        </w:rPr>
      </w:pPr>
      <w:r w:rsidRPr="00B004B8">
        <w:rPr>
          <w:rFonts w:ascii="ITC Avant Garde" w:hAnsi="ITC Avant Garde"/>
          <w:sz w:val="22"/>
          <w:szCs w:val="22"/>
        </w:rPr>
        <w:t xml:space="preserve">En el caso de que los enlaces de interconexión sean unidireccionales, ambas redes procederán en dar </w:t>
      </w:r>
      <w:proofErr w:type="spellStart"/>
      <w:r w:rsidRPr="00B004B8">
        <w:rPr>
          <w:rFonts w:ascii="ITC Avant Garde" w:hAnsi="ITC Avant Garde"/>
          <w:sz w:val="22"/>
          <w:szCs w:val="22"/>
        </w:rPr>
        <w:t>bidireccionalidad</w:t>
      </w:r>
      <w:proofErr w:type="spellEnd"/>
      <w:r w:rsidRPr="00B004B8">
        <w:rPr>
          <w:rFonts w:ascii="ITC Avant Garde" w:hAnsi="ITC Avant Garde"/>
          <w:sz w:val="22"/>
          <w:szCs w:val="22"/>
        </w:rPr>
        <w:t xml:space="preserve"> a estos enlaces para que </w:t>
      </w:r>
      <w:r w:rsidRPr="00B004B8">
        <w:rPr>
          <w:rFonts w:ascii="ITC Avant Garde" w:hAnsi="ITC Avant Garde"/>
          <w:sz w:val="22"/>
          <w:szCs w:val="22"/>
          <w:lang w:val="es-MX"/>
        </w:rPr>
        <w:t>[ __________ ]</w:t>
      </w:r>
      <w:r w:rsidRPr="00B004B8">
        <w:rPr>
          <w:rFonts w:ascii="ITC Avant Garde" w:hAnsi="ITC Avant Garde"/>
          <w:sz w:val="22"/>
          <w:szCs w:val="22"/>
        </w:rPr>
        <w:t xml:space="preserve"> envíe el tráfico por la ruta bidireccional habilitada por TELNOR.</w:t>
      </w:r>
    </w:p>
    <w:p w14:paraId="5C17BDDD" w14:textId="77777777" w:rsidR="005B31D2" w:rsidRPr="00B004B8" w:rsidRDefault="005B31D2" w:rsidP="005B31D2">
      <w:pPr>
        <w:pStyle w:val="Textosinformato"/>
        <w:jc w:val="both"/>
        <w:rPr>
          <w:rFonts w:ascii="ITC Avant Garde" w:hAnsi="ITC Avant Garde"/>
          <w:sz w:val="22"/>
          <w:szCs w:val="22"/>
          <w:lang w:val="es-ES"/>
        </w:rPr>
      </w:pPr>
    </w:p>
    <w:p w14:paraId="15DBA686"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4.2 En caso de que TELNOR no pueda terminar tráfico en la red de [ __________ ], luego de haber reportado la falla de acuerdo al procedimiento establecido en el numeral 3 anterior y habiendo transcurrido el plazo máximo para su solución sin haberse restablecido el servicio, TELNOR podrá entregar a [ __________ ] las llamadas en un punto acordado mutuamente y solamente mientras dure la falla y hasta 30 minutos posteriores a su cierre. </w:t>
      </w:r>
    </w:p>
    <w:p w14:paraId="269010FD" w14:textId="77777777" w:rsidR="005B31D2" w:rsidRPr="00B004B8" w:rsidRDefault="005B31D2" w:rsidP="005B31D2">
      <w:pPr>
        <w:pStyle w:val="Textosinformato"/>
        <w:jc w:val="both"/>
        <w:rPr>
          <w:rFonts w:ascii="ITC Avant Garde" w:hAnsi="ITC Avant Garde"/>
          <w:sz w:val="22"/>
          <w:szCs w:val="22"/>
          <w:lang w:val="es-MX"/>
        </w:rPr>
      </w:pPr>
    </w:p>
    <w:p w14:paraId="7FE8771F" w14:textId="77777777" w:rsidR="005B31D2" w:rsidRPr="00B004B8" w:rsidRDefault="005B31D2" w:rsidP="005B31D2">
      <w:pPr>
        <w:pStyle w:val="Textosinformato"/>
        <w:jc w:val="both"/>
        <w:rPr>
          <w:rFonts w:ascii="ITC Avant Garde" w:hAnsi="ITC Avant Garde"/>
          <w:sz w:val="22"/>
          <w:szCs w:val="22"/>
          <w:lang w:val="es-MX"/>
        </w:rPr>
      </w:pPr>
      <w:r w:rsidRPr="00B004B8">
        <w:rPr>
          <w:rFonts w:ascii="ITC Avant Garde" w:hAnsi="ITC Avant Garde"/>
          <w:sz w:val="22"/>
          <w:szCs w:val="22"/>
          <w:lang w:val="es-MX"/>
        </w:rPr>
        <w:t xml:space="preserve">En el supuesto del párrafo anterior, TELNOR podrá solicitar a [ __________ ] el desborde del tráfico por las rutas unidireccionales que se encuentren disponibles convirtiéndolas en bidireccionales. </w:t>
      </w:r>
    </w:p>
    <w:p w14:paraId="142EEFD4" w14:textId="77777777" w:rsidR="005B31D2" w:rsidRPr="00B004B8" w:rsidRDefault="005B31D2" w:rsidP="005B31D2">
      <w:pPr>
        <w:pStyle w:val="Textosinformato"/>
        <w:jc w:val="both"/>
        <w:rPr>
          <w:rFonts w:ascii="ITC Avant Garde" w:hAnsi="ITC Avant Garde"/>
          <w:sz w:val="22"/>
          <w:szCs w:val="22"/>
          <w:lang w:val="es-MX"/>
        </w:rPr>
      </w:pPr>
    </w:p>
    <w:p w14:paraId="67B34C63" w14:textId="77777777" w:rsidR="005B31D2" w:rsidRPr="00B004B8" w:rsidRDefault="005B31D2" w:rsidP="005B31D2">
      <w:pPr>
        <w:widowControl w:val="0"/>
        <w:numPr>
          <w:ilvl w:val="12"/>
          <w:numId w:val="0"/>
        </w:numPr>
        <w:jc w:val="both"/>
        <w:rPr>
          <w:rFonts w:ascii="ITC Avant Garde" w:hAnsi="ITC Avant Garde"/>
          <w:sz w:val="22"/>
          <w:szCs w:val="22"/>
          <w:lang w:val="es-MX"/>
        </w:rPr>
      </w:pPr>
      <w:r w:rsidRPr="00B004B8">
        <w:rPr>
          <w:rFonts w:ascii="ITC Avant Garde" w:hAnsi="ITC Avant Garde"/>
          <w:sz w:val="22"/>
          <w:szCs w:val="22"/>
          <w:lang w:val="es-MX"/>
        </w:rPr>
        <w:t>Para los plazos de atención de fallas no se computará el tiempo de traslado al sitio de la falla fuera de las ciudades o los retrasos atribuibles a prestadores de servicios o terceros.</w:t>
      </w:r>
    </w:p>
    <w:p w14:paraId="648670E4"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La medición del cumplimento de los plazos de reparación de incidencias, se comenzarán a computar a partir de que el concesionario levante el reporte correspondiente en el SEG.</w:t>
      </w:r>
    </w:p>
    <w:p w14:paraId="14A5CF7F" w14:textId="77777777" w:rsidR="00DB135B" w:rsidRPr="00B004B8" w:rsidRDefault="00DB135B" w:rsidP="005B31D2">
      <w:pPr>
        <w:tabs>
          <w:tab w:val="center" w:pos="1814"/>
          <w:tab w:val="center" w:pos="5216"/>
          <w:tab w:val="center" w:pos="9214"/>
        </w:tabs>
        <w:spacing w:line="240" w:lineRule="atLeast"/>
        <w:jc w:val="both"/>
        <w:rPr>
          <w:rFonts w:ascii="ITC Avant Garde" w:hAnsi="ITC Avant Garde"/>
          <w:sz w:val="22"/>
          <w:szCs w:val="22"/>
          <w:lang w:val="es-MX"/>
        </w:rPr>
      </w:pPr>
    </w:p>
    <w:p w14:paraId="3815E77F" w14:textId="77777777" w:rsidR="005B31D2" w:rsidRPr="00B004B8" w:rsidRDefault="005B31D2" w:rsidP="005B31D2">
      <w:pPr>
        <w:tabs>
          <w:tab w:val="center" w:pos="1814"/>
          <w:tab w:val="center" w:pos="5216"/>
          <w:tab w:val="center" w:pos="9214"/>
        </w:tabs>
        <w:spacing w:line="240" w:lineRule="atLeast"/>
        <w:jc w:val="both"/>
        <w:rPr>
          <w:rFonts w:ascii="ITC Avant Garde" w:hAnsi="ITC Avant Garde"/>
          <w:sz w:val="22"/>
          <w:szCs w:val="22"/>
          <w:lang w:val="es-MX"/>
        </w:rPr>
      </w:pPr>
      <w:r w:rsidRPr="00B004B8">
        <w:rPr>
          <w:rFonts w:ascii="ITC Avant Garde" w:hAnsi="ITC Avant Garde"/>
          <w:sz w:val="22"/>
          <w:szCs w:val="22"/>
          <w:lang w:val="es-MX"/>
        </w:rPr>
        <w:t xml:space="preserve">No se computarán aquellos retrasos que deriven de una causa de fuerza mayor o caso fortuito ni aquellos no imputables a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B004B8">
        <w:rPr>
          <w:rFonts w:ascii="ITC Avant Garde" w:hAnsi="ITC Avant Garde"/>
          <w:sz w:val="22"/>
          <w:szCs w:val="22"/>
          <w:lang w:val="es-MX"/>
        </w:rPr>
        <w:tab/>
        <w:t xml:space="preserve">retrasos en los permisos de acceso, tiempo de traslado del personal técnico.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3B5EBAFE" w14:textId="77777777" w:rsidR="005B31D2" w:rsidRPr="00B004B8" w:rsidRDefault="005B31D2" w:rsidP="005B31D2">
      <w:pPr>
        <w:pStyle w:val="Textosinformato"/>
        <w:jc w:val="both"/>
        <w:rPr>
          <w:rFonts w:ascii="ITC Avant Garde" w:hAnsi="ITC Avant Garde"/>
          <w:sz w:val="22"/>
          <w:szCs w:val="22"/>
          <w:lang w:val="es-MX" w:eastAsia="es-ES"/>
        </w:rPr>
      </w:pPr>
    </w:p>
    <w:p w14:paraId="3C388388" w14:textId="77777777" w:rsidR="005B31D2" w:rsidRPr="00B004B8" w:rsidRDefault="005B31D2" w:rsidP="005B31D2">
      <w:pPr>
        <w:pStyle w:val="Textosinformato"/>
        <w:jc w:val="both"/>
        <w:rPr>
          <w:rFonts w:ascii="ITC Avant Garde" w:hAnsi="ITC Avant Garde"/>
          <w:sz w:val="22"/>
          <w:szCs w:val="22"/>
          <w:lang w:val="es-MX" w:eastAsia="es-ES"/>
        </w:rPr>
      </w:pPr>
      <w:r w:rsidRPr="00B004B8">
        <w:rPr>
          <w:rFonts w:ascii="ITC Avant Garde" w:hAnsi="ITC Avant Garde"/>
          <w:sz w:val="22"/>
          <w:szCs w:val="22"/>
          <w:lang w:val="es-MX" w:eastAsia="es-ES"/>
        </w:rPr>
        <w:t xml:space="preserve">La condición anterior se mantendrá hasta media hora después de restablecerse totalmente el servicio. </w:t>
      </w:r>
    </w:p>
    <w:p w14:paraId="5F1AC967" w14:textId="77777777" w:rsidR="005B31D2" w:rsidRPr="00B004B8" w:rsidRDefault="005B31D2" w:rsidP="005B31D2">
      <w:pPr>
        <w:pStyle w:val="Textosinformato"/>
        <w:jc w:val="both"/>
        <w:rPr>
          <w:rFonts w:ascii="ITC Avant Garde" w:hAnsi="ITC Avant Garde" w:cs="Arial"/>
          <w:sz w:val="22"/>
          <w:szCs w:val="22"/>
          <w:lang w:val="es-MX"/>
        </w:rPr>
      </w:pPr>
    </w:p>
    <w:p w14:paraId="21AD5BD2" w14:textId="77777777" w:rsidR="005B31D2" w:rsidRPr="00B004B8" w:rsidRDefault="005B31D2" w:rsidP="005B31D2">
      <w:pPr>
        <w:pStyle w:val="Textosinformato"/>
        <w:jc w:val="both"/>
        <w:rPr>
          <w:rFonts w:ascii="ITC Avant Garde" w:hAnsi="ITC Avant Garde"/>
          <w:sz w:val="22"/>
          <w:szCs w:val="22"/>
          <w:lang w:val="es-ES"/>
        </w:rPr>
      </w:pPr>
      <w:r w:rsidRPr="00B004B8">
        <w:rPr>
          <w:rFonts w:ascii="ITC Avant Garde" w:hAnsi="ITC Avant Garde"/>
          <w:sz w:val="22"/>
          <w:szCs w:val="22"/>
          <w:lang w:val="es-MX"/>
        </w:rPr>
        <w:t xml:space="preserve">El presente Anexo “E” se firma por triplicado, por los representantes debidamente facultados de las partes, en la Ciudad de México, el ____ de __________ </w:t>
      </w:r>
      <w:proofErr w:type="spellStart"/>
      <w:r w:rsidRPr="00B004B8">
        <w:rPr>
          <w:rFonts w:ascii="ITC Avant Garde" w:hAnsi="ITC Avant Garde"/>
          <w:sz w:val="22"/>
          <w:szCs w:val="22"/>
          <w:lang w:val="es-MX"/>
        </w:rPr>
        <w:t>de</w:t>
      </w:r>
      <w:proofErr w:type="spellEnd"/>
      <w:r w:rsidRPr="00B004B8">
        <w:rPr>
          <w:rFonts w:ascii="ITC Avant Garde" w:hAnsi="ITC Avant Garde"/>
          <w:sz w:val="22"/>
          <w:szCs w:val="22"/>
          <w:lang w:val="es-MX"/>
        </w:rPr>
        <w:t xml:space="preserve"> 20___ . </w:t>
      </w:r>
    </w:p>
    <w:p w14:paraId="12A8543E" w14:textId="77777777" w:rsidR="005B31D2" w:rsidRPr="00B004B8" w:rsidRDefault="005B31D2" w:rsidP="005B31D2">
      <w:pPr>
        <w:pStyle w:val="Textosinformato"/>
        <w:jc w:val="both"/>
        <w:rPr>
          <w:rFonts w:ascii="ITC Avant Garde" w:hAnsi="ITC Avant Garde"/>
          <w:sz w:val="22"/>
          <w:szCs w:val="22"/>
          <w:lang w:val="es-ES"/>
        </w:rPr>
      </w:pPr>
    </w:p>
    <w:p w14:paraId="5EB496E7" w14:textId="77777777" w:rsidR="00452F35" w:rsidRPr="00B004B8" w:rsidRDefault="00452F35" w:rsidP="005B31D2">
      <w:pPr>
        <w:pStyle w:val="Textosinformato"/>
        <w:jc w:val="both"/>
        <w:rPr>
          <w:rFonts w:ascii="ITC Avant Garde" w:hAnsi="ITC Avant Garde"/>
          <w:sz w:val="22"/>
          <w:szCs w:val="22"/>
          <w:lang w:val="es-ES"/>
        </w:rPr>
      </w:pPr>
    </w:p>
    <w:p w14:paraId="510E0797" w14:textId="77777777" w:rsidR="00452F35" w:rsidRPr="00B004B8" w:rsidRDefault="00452F35" w:rsidP="005B31D2">
      <w:pPr>
        <w:pStyle w:val="Textosinformato"/>
        <w:jc w:val="both"/>
        <w:rPr>
          <w:rFonts w:ascii="ITC Avant Garde" w:hAnsi="ITC Avant Garde"/>
          <w:sz w:val="22"/>
          <w:szCs w:val="22"/>
          <w:lang w:val="es-ES"/>
        </w:rPr>
      </w:pPr>
    </w:p>
    <w:p w14:paraId="2246065F" w14:textId="77777777" w:rsidR="00452F35" w:rsidRPr="00B004B8" w:rsidRDefault="00452F35" w:rsidP="005B31D2">
      <w:pPr>
        <w:pStyle w:val="Textosinformato"/>
        <w:jc w:val="both"/>
        <w:rPr>
          <w:rFonts w:ascii="ITC Avant Garde" w:hAnsi="ITC Avant Garde"/>
          <w:sz w:val="22"/>
          <w:szCs w:val="22"/>
          <w:lang w:val="es-ES"/>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B004B8" w14:paraId="7CBDDF6F" w14:textId="77777777" w:rsidTr="007945CB">
        <w:tc>
          <w:tcPr>
            <w:tcW w:w="4750" w:type="dxa"/>
          </w:tcPr>
          <w:p w14:paraId="736F2E2B"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TELÉFONOS DEL NOROESTE,</w:t>
            </w:r>
          </w:p>
          <w:p w14:paraId="0B4B28A7"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 xml:space="preserve"> S.A. DE C.V.</w:t>
            </w:r>
          </w:p>
          <w:p w14:paraId="5D633A0D" w14:textId="77777777" w:rsidR="005B31D2" w:rsidRPr="00B004B8" w:rsidRDefault="005B31D2" w:rsidP="00471928">
            <w:pPr>
              <w:spacing w:line="360" w:lineRule="auto"/>
              <w:jc w:val="center"/>
              <w:rPr>
                <w:rFonts w:ascii="ITC Avant Garde" w:hAnsi="ITC Avant Garde" w:cs="Arial"/>
                <w:b/>
                <w:sz w:val="22"/>
                <w:szCs w:val="22"/>
                <w:lang w:val="es-ES_tradnl"/>
              </w:rPr>
            </w:pPr>
          </w:p>
          <w:p w14:paraId="42B6E515" w14:textId="77777777" w:rsidR="00452F35" w:rsidRPr="00B004B8" w:rsidRDefault="00452F35" w:rsidP="00471928">
            <w:pPr>
              <w:spacing w:line="360" w:lineRule="auto"/>
              <w:jc w:val="center"/>
              <w:rPr>
                <w:rFonts w:ascii="ITC Avant Garde" w:hAnsi="ITC Avant Garde" w:cs="Arial"/>
                <w:b/>
                <w:sz w:val="22"/>
                <w:szCs w:val="22"/>
                <w:lang w:val="es-ES_tradnl"/>
              </w:rPr>
            </w:pPr>
          </w:p>
          <w:p w14:paraId="7D7F20BB"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1117986D"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513F560D"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c>
          <w:tcPr>
            <w:tcW w:w="4606" w:type="dxa"/>
          </w:tcPr>
          <w:p w14:paraId="05D5235E" w14:textId="77777777" w:rsidR="005B31D2" w:rsidRPr="00B004B8" w:rsidRDefault="005B31D2" w:rsidP="00471928">
            <w:pPr>
              <w:jc w:val="center"/>
              <w:rPr>
                <w:rFonts w:ascii="ITC Avant Garde" w:hAnsi="ITC Avant Garde"/>
                <w:b/>
                <w:w w:val="110"/>
                <w:sz w:val="22"/>
                <w:szCs w:val="22"/>
              </w:rPr>
            </w:pPr>
            <w:r w:rsidRPr="00B004B8">
              <w:rPr>
                <w:rFonts w:ascii="ITC Avant Garde" w:hAnsi="ITC Avant Garde"/>
                <w:b/>
                <w:w w:val="110"/>
                <w:sz w:val="22"/>
                <w:szCs w:val="22"/>
              </w:rPr>
              <w:t>[ __________ ]</w:t>
            </w:r>
          </w:p>
          <w:p w14:paraId="5CBA7D2D" w14:textId="77777777" w:rsidR="005B31D2" w:rsidRPr="00B004B8" w:rsidRDefault="005B31D2" w:rsidP="00471928">
            <w:pPr>
              <w:jc w:val="center"/>
              <w:rPr>
                <w:rFonts w:ascii="ITC Avant Garde" w:hAnsi="ITC Avant Garde"/>
                <w:b/>
                <w:w w:val="110"/>
                <w:sz w:val="22"/>
                <w:szCs w:val="22"/>
              </w:rPr>
            </w:pPr>
          </w:p>
          <w:p w14:paraId="796111BE" w14:textId="77777777" w:rsidR="005B31D2" w:rsidRPr="00B004B8" w:rsidRDefault="005B31D2" w:rsidP="00471928">
            <w:pPr>
              <w:jc w:val="center"/>
              <w:rPr>
                <w:rFonts w:ascii="ITC Avant Garde" w:hAnsi="ITC Avant Garde"/>
                <w:b/>
                <w:w w:val="110"/>
                <w:sz w:val="22"/>
                <w:szCs w:val="22"/>
              </w:rPr>
            </w:pPr>
          </w:p>
          <w:p w14:paraId="1BF2A388" w14:textId="77777777" w:rsidR="00452F35" w:rsidRPr="00B004B8" w:rsidRDefault="00452F35" w:rsidP="00471928">
            <w:pPr>
              <w:jc w:val="center"/>
              <w:rPr>
                <w:rFonts w:ascii="ITC Avant Garde" w:hAnsi="ITC Avant Garde"/>
                <w:b/>
                <w:w w:val="110"/>
                <w:sz w:val="22"/>
                <w:szCs w:val="22"/>
              </w:rPr>
            </w:pPr>
          </w:p>
          <w:p w14:paraId="46785579" w14:textId="77777777" w:rsidR="005B31D2" w:rsidRPr="00B004B8" w:rsidRDefault="005B31D2" w:rsidP="00471928">
            <w:pPr>
              <w:jc w:val="center"/>
              <w:rPr>
                <w:rFonts w:ascii="ITC Avant Garde" w:hAnsi="ITC Avant Garde"/>
                <w:b/>
                <w:w w:val="110"/>
                <w:sz w:val="22"/>
                <w:szCs w:val="22"/>
              </w:rPr>
            </w:pPr>
          </w:p>
          <w:p w14:paraId="1173DE39" w14:textId="77777777" w:rsidR="005B31D2" w:rsidRPr="00B004B8" w:rsidRDefault="005B31D2" w:rsidP="00471928">
            <w:pPr>
              <w:pBdr>
                <w:bottom w:val="single" w:sz="12" w:space="1" w:color="auto"/>
              </w:pBdr>
              <w:spacing w:line="280" w:lineRule="atLeast"/>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b/>
            </w:r>
          </w:p>
          <w:p w14:paraId="2520ED53" w14:textId="77777777" w:rsidR="005B31D2" w:rsidRPr="00B004B8" w:rsidRDefault="005B31D2" w:rsidP="00471928">
            <w:pPr>
              <w:jc w:val="center"/>
              <w:rPr>
                <w:rFonts w:ascii="ITC Avant Garde" w:hAnsi="ITC Avant Garde" w:cs="Arial"/>
                <w:b/>
                <w:sz w:val="22"/>
                <w:szCs w:val="22"/>
                <w:lang w:val="es-ES_tradnl"/>
              </w:rPr>
            </w:pPr>
          </w:p>
          <w:p w14:paraId="7B3D60F7"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r>
      <w:tr w:rsidR="005B31D2" w:rsidRPr="00B004B8" w14:paraId="35E37855" w14:textId="77777777" w:rsidTr="007945CB">
        <w:tc>
          <w:tcPr>
            <w:tcW w:w="4750" w:type="dxa"/>
          </w:tcPr>
          <w:p w14:paraId="1B31A155" w14:textId="77777777" w:rsidR="005B31D2" w:rsidRPr="00B004B8" w:rsidRDefault="005B31D2" w:rsidP="00471928">
            <w:pPr>
              <w:jc w:val="center"/>
              <w:rPr>
                <w:rFonts w:ascii="ITC Avant Garde" w:hAnsi="ITC Avant Garde" w:cs="Arial"/>
                <w:b/>
                <w:bCs/>
                <w:sz w:val="22"/>
                <w:szCs w:val="22"/>
              </w:rPr>
            </w:pPr>
          </w:p>
          <w:p w14:paraId="5A070508" w14:textId="77777777" w:rsidR="00452F35" w:rsidRPr="00B004B8" w:rsidRDefault="00452F35" w:rsidP="00471928">
            <w:pPr>
              <w:jc w:val="center"/>
              <w:rPr>
                <w:rFonts w:ascii="ITC Avant Garde" w:hAnsi="ITC Avant Garde" w:cs="Arial"/>
                <w:b/>
                <w:bCs/>
                <w:sz w:val="22"/>
                <w:szCs w:val="22"/>
              </w:rPr>
            </w:pPr>
          </w:p>
          <w:p w14:paraId="5A58E4DD" w14:textId="77777777" w:rsidR="00452F35" w:rsidRPr="00B004B8" w:rsidRDefault="00452F35" w:rsidP="00471928">
            <w:pPr>
              <w:jc w:val="center"/>
              <w:rPr>
                <w:rFonts w:ascii="ITC Avant Garde" w:hAnsi="ITC Avant Garde" w:cs="Arial"/>
                <w:b/>
                <w:bCs/>
                <w:sz w:val="22"/>
                <w:szCs w:val="22"/>
              </w:rPr>
            </w:pPr>
          </w:p>
          <w:p w14:paraId="1F50CDC6"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Testigo</w:t>
            </w:r>
          </w:p>
        </w:tc>
        <w:tc>
          <w:tcPr>
            <w:tcW w:w="4606" w:type="dxa"/>
          </w:tcPr>
          <w:p w14:paraId="79F2F673" w14:textId="77777777" w:rsidR="005B31D2" w:rsidRPr="00B004B8" w:rsidRDefault="005B31D2" w:rsidP="00471928">
            <w:pPr>
              <w:jc w:val="center"/>
              <w:rPr>
                <w:rFonts w:ascii="ITC Avant Garde" w:hAnsi="ITC Avant Garde" w:cs="Arial"/>
                <w:b/>
                <w:sz w:val="22"/>
                <w:szCs w:val="22"/>
                <w:lang w:val="es-ES_tradnl"/>
              </w:rPr>
            </w:pPr>
          </w:p>
          <w:p w14:paraId="78E58B97" w14:textId="77777777" w:rsidR="00452F35" w:rsidRPr="00B004B8" w:rsidRDefault="00452F35" w:rsidP="00471928">
            <w:pPr>
              <w:jc w:val="center"/>
              <w:rPr>
                <w:rFonts w:ascii="ITC Avant Garde" w:hAnsi="ITC Avant Garde" w:cs="Arial"/>
                <w:b/>
                <w:sz w:val="22"/>
                <w:szCs w:val="22"/>
                <w:lang w:val="es-ES_tradnl"/>
              </w:rPr>
            </w:pPr>
          </w:p>
          <w:p w14:paraId="19291CC3" w14:textId="77777777" w:rsidR="00452F35" w:rsidRPr="00B004B8" w:rsidRDefault="00452F35" w:rsidP="00471928">
            <w:pPr>
              <w:jc w:val="center"/>
              <w:rPr>
                <w:rFonts w:ascii="ITC Avant Garde" w:hAnsi="ITC Avant Garde" w:cs="Arial"/>
                <w:b/>
                <w:sz w:val="22"/>
                <w:szCs w:val="22"/>
                <w:lang w:val="es-ES_tradnl"/>
              </w:rPr>
            </w:pPr>
          </w:p>
          <w:p w14:paraId="594136E3"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Testigo</w:t>
            </w:r>
          </w:p>
        </w:tc>
      </w:tr>
      <w:tr w:rsidR="005B31D2" w:rsidRPr="00B004B8" w14:paraId="2DF69CB4" w14:textId="77777777" w:rsidTr="007945CB">
        <w:tc>
          <w:tcPr>
            <w:tcW w:w="4750" w:type="dxa"/>
          </w:tcPr>
          <w:p w14:paraId="728C34DC" w14:textId="77777777" w:rsidR="005B31D2" w:rsidRPr="00B004B8" w:rsidRDefault="005B31D2" w:rsidP="00471928">
            <w:pPr>
              <w:jc w:val="center"/>
              <w:rPr>
                <w:rFonts w:ascii="ITC Avant Garde" w:hAnsi="ITC Avant Garde" w:cs="Arial"/>
                <w:b/>
                <w:bCs/>
                <w:sz w:val="22"/>
                <w:szCs w:val="22"/>
              </w:rPr>
            </w:pPr>
          </w:p>
          <w:p w14:paraId="07D4CFEA" w14:textId="77777777" w:rsidR="005B31D2" w:rsidRPr="00B004B8" w:rsidRDefault="005B31D2" w:rsidP="00471928">
            <w:pPr>
              <w:jc w:val="center"/>
              <w:rPr>
                <w:rFonts w:ascii="ITC Avant Garde" w:hAnsi="ITC Avant Garde" w:cs="Arial"/>
                <w:b/>
                <w:bCs/>
                <w:sz w:val="22"/>
                <w:szCs w:val="22"/>
              </w:rPr>
            </w:pPr>
          </w:p>
          <w:p w14:paraId="0A38FE61" w14:textId="77777777" w:rsidR="002145F7" w:rsidRPr="00B004B8" w:rsidRDefault="002145F7" w:rsidP="00471928">
            <w:pPr>
              <w:jc w:val="center"/>
              <w:rPr>
                <w:rFonts w:ascii="ITC Avant Garde" w:hAnsi="ITC Avant Garde" w:cs="Arial"/>
                <w:b/>
                <w:bCs/>
                <w:sz w:val="22"/>
                <w:szCs w:val="22"/>
              </w:rPr>
            </w:pPr>
          </w:p>
          <w:p w14:paraId="478395D2" w14:textId="77777777" w:rsidR="005B31D2" w:rsidRPr="00B004B8" w:rsidRDefault="005B31D2" w:rsidP="00471928">
            <w:pPr>
              <w:jc w:val="center"/>
              <w:rPr>
                <w:rFonts w:ascii="ITC Avant Garde" w:hAnsi="ITC Avant Garde" w:cs="Arial"/>
                <w:b/>
                <w:bCs/>
                <w:sz w:val="22"/>
                <w:szCs w:val="22"/>
              </w:rPr>
            </w:pPr>
          </w:p>
          <w:p w14:paraId="1E17772D"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__________________________________</w:t>
            </w:r>
          </w:p>
          <w:p w14:paraId="0543C3AE" w14:textId="77777777" w:rsidR="005B31D2" w:rsidRPr="00B004B8" w:rsidRDefault="005B31D2" w:rsidP="00471928">
            <w:pPr>
              <w:jc w:val="center"/>
              <w:rPr>
                <w:rFonts w:ascii="ITC Avant Garde" w:hAnsi="ITC Avant Garde" w:cs="Arial"/>
                <w:b/>
                <w:bCs/>
                <w:sz w:val="22"/>
                <w:szCs w:val="22"/>
              </w:rPr>
            </w:pPr>
          </w:p>
          <w:p w14:paraId="13B6A4E2"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Por: Teléfonos del Noroeste, S.A. de C.V.</w:t>
            </w:r>
          </w:p>
        </w:tc>
        <w:tc>
          <w:tcPr>
            <w:tcW w:w="4606" w:type="dxa"/>
          </w:tcPr>
          <w:p w14:paraId="60E02E31" w14:textId="77777777" w:rsidR="005B31D2" w:rsidRPr="00B004B8" w:rsidRDefault="005B31D2" w:rsidP="00471928">
            <w:pPr>
              <w:jc w:val="center"/>
              <w:rPr>
                <w:rFonts w:ascii="ITC Avant Garde" w:hAnsi="ITC Avant Garde" w:cs="Arial"/>
                <w:b/>
                <w:sz w:val="22"/>
                <w:szCs w:val="22"/>
                <w:lang w:val="es-ES_tradnl"/>
              </w:rPr>
            </w:pPr>
          </w:p>
          <w:p w14:paraId="13590191" w14:textId="77777777" w:rsidR="005B31D2" w:rsidRPr="00B004B8" w:rsidRDefault="005B31D2" w:rsidP="00471928">
            <w:pPr>
              <w:jc w:val="center"/>
              <w:rPr>
                <w:rFonts w:ascii="ITC Avant Garde" w:hAnsi="ITC Avant Garde" w:cs="Arial"/>
                <w:b/>
                <w:sz w:val="22"/>
                <w:szCs w:val="22"/>
                <w:lang w:val="es-ES_tradnl"/>
              </w:rPr>
            </w:pPr>
          </w:p>
          <w:p w14:paraId="589DE381" w14:textId="77777777" w:rsidR="002145F7" w:rsidRPr="00B004B8" w:rsidRDefault="002145F7" w:rsidP="00471928">
            <w:pPr>
              <w:jc w:val="center"/>
              <w:rPr>
                <w:rFonts w:ascii="ITC Avant Garde" w:hAnsi="ITC Avant Garde" w:cs="Arial"/>
                <w:b/>
                <w:sz w:val="22"/>
                <w:szCs w:val="22"/>
                <w:lang w:val="es-ES_tradnl"/>
              </w:rPr>
            </w:pPr>
          </w:p>
          <w:p w14:paraId="3C2D9ECF" w14:textId="77777777" w:rsidR="005B31D2" w:rsidRPr="00B004B8" w:rsidRDefault="005B31D2" w:rsidP="00471928">
            <w:pPr>
              <w:rPr>
                <w:rFonts w:ascii="ITC Avant Garde" w:hAnsi="ITC Avant Garde" w:cs="Arial"/>
                <w:b/>
                <w:sz w:val="22"/>
                <w:szCs w:val="22"/>
                <w:lang w:val="es-ES_tradnl"/>
              </w:rPr>
            </w:pPr>
          </w:p>
          <w:p w14:paraId="3D3247F6"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_________________________________</w:t>
            </w:r>
          </w:p>
          <w:p w14:paraId="4CFF7D43"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 xml:space="preserve"> </w:t>
            </w:r>
          </w:p>
          <w:p w14:paraId="00754577"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Por [ __________ ]</w:t>
            </w:r>
          </w:p>
        </w:tc>
      </w:tr>
    </w:tbl>
    <w:p w14:paraId="68E68140" w14:textId="77777777" w:rsidR="005B31D2" w:rsidRPr="00B004B8" w:rsidRDefault="005B31D2" w:rsidP="005B31D2">
      <w:pPr>
        <w:pStyle w:val="Textosinformato"/>
        <w:jc w:val="both"/>
        <w:rPr>
          <w:rFonts w:ascii="ITC Avant Garde" w:hAnsi="ITC Avant Garde" w:cs="Arial"/>
          <w:sz w:val="22"/>
          <w:szCs w:val="22"/>
          <w:lang w:val="es-ES"/>
        </w:rPr>
      </w:pPr>
    </w:p>
    <w:p w14:paraId="6DF9741D" w14:textId="77777777" w:rsidR="005B31D2" w:rsidRPr="00B004B8" w:rsidRDefault="005B31D2" w:rsidP="005B31D2">
      <w:pPr>
        <w:rPr>
          <w:rFonts w:ascii="ITC Avant Garde" w:hAnsi="ITC Avant Garde"/>
          <w:b/>
          <w:sz w:val="22"/>
          <w:szCs w:val="22"/>
        </w:rPr>
      </w:pPr>
    </w:p>
    <w:p w14:paraId="15E8686F" w14:textId="77777777" w:rsidR="00A4707C" w:rsidRPr="00B004B8" w:rsidRDefault="00A4707C" w:rsidP="00A4707C">
      <w:pPr>
        <w:rPr>
          <w:rFonts w:ascii="ITC Avant Garde" w:hAnsi="ITC Avant Garde"/>
          <w:sz w:val="22"/>
          <w:szCs w:val="22"/>
        </w:rPr>
        <w:sectPr w:rsidR="00A4707C" w:rsidRPr="00B004B8" w:rsidSect="0004713E">
          <w:pgSz w:w="12240" w:h="15840" w:code="1"/>
          <w:pgMar w:top="1985" w:right="1418" w:bottom="1418" w:left="1418" w:header="720" w:footer="720" w:gutter="0"/>
          <w:pgNumType w:start="1"/>
          <w:cols w:space="720"/>
          <w:noEndnote/>
        </w:sectPr>
      </w:pPr>
    </w:p>
    <w:p w14:paraId="58B99249" w14:textId="77777777" w:rsidR="00CA79B9" w:rsidRDefault="00CA79B9" w:rsidP="00525849">
      <w:pPr>
        <w:pStyle w:val="c2"/>
        <w:ind w:right="-93"/>
        <w:rPr>
          <w:rFonts w:ascii="ITC Avant Garde" w:hAnsi="ITC Avant Garde"/>
          <w:b/>
          <w:sz w:val="22"/>
          <w:szCs w:val="22"/>
          <w:lang w:val="es-ES"/>
        </w:rPr>
      </w:pPr>
    </w:p>
    <w:p w14:paraId="0FFB3362" w14:textId="0EA7DC42" w:rsidR="00525849" w:rsidRPr="00B004B8" w:rsidRDefault="00525849" w:rsidP="00525849">
      <w:pPr>
        <w:pStyle w:val="c2"/>
        <w:ind w:right="-93"/>
        <w:rPr>
          <w:rFonts w:ascii="ITC Avant Garde" w:hAnsi="ITC Avant Garde"/>
          <w:b/>
          <w:sz w:val="22"/>
          <w:szCs w:val="22"/>
          <w:lang w:val="es-ES"/>
        </w:rPr>
      </w:pPr>
      <w:r w:rsidRPr="00B004B8">
        <w:rPr>
          <w:rFonts w:ascii="ITC Avant Garde" w:hAnsi="ITC Avant Garde"/>
          <w:b/>
          <w:sz w:val="22"/>
          <w:szCs w:val="22"/>
          <w:lang w:val="es-ES"/>
        </w:rPr>
        <w:t>ANEXO “F”</w:t>
      </w:r>
    </w:p>
    <w:p w14:paraId="32EEEDE6" w14:textId="77777777" w:rsidR="00525849" w:rsidRPr="00B004B8" w:rsidRDefault="00525849" w:rsidP="00525849">
      <w:pPr>
        <w:pStyle w:val="c2"/>
        <w:ind w:right="-93"/>
        <w:rPr>
          <w:rFonts w:ascii="ITC Avant Garde" w:hAnsi="ITC Avant Garde"/>
          <w:b/>
          <w:sz w:val="22"/>
          <w:szCs w:val="22"/>
          <w:lang w:val="es-ES"/>
        </w:rPr>
      </w:pPr>
      <w:r w:rsidRPr="00B004B8">
        <w:rPr>
          <w:rFonts w:ascii="ITC Avant Garde" w:hAnsi="ITC Avant Garde"/>
          <w:b/>
          <w:sz w:val="22"/>
          <w:szCs w:val="22"/>
          <w:lang w:val="es-ES"/>
        </w:rPr>
        <w:t xml:space="preserve">FORMATO DE </w:t>
      </w:r>
      <w:r w:rsidRPr="00B004B8">
        <w:rPr>
          <w:rFonts w:ascii="ITC Avant Garde" w:hAnsi="ITC Avant Garde" w:cs="Arial"/>
          <w:b/>
          <w:bCs/>
          <w:noProof/>
          <w:sz w:val="22"/>
          <w:szCs w:val="22"/>
          <w:lang w:val="es-ES"/>
        </w:rPr>
        <w:t>PRONÓSTICOS</w:t>
      </w:r>
      <w:r w:rsidRPr="00B004B8">
        <w:rPr>
          <w:rFonts w:ascii="ITC Avant Garde" w:hAnsi="ITC Avant Garde"/>
          <w:b/>
          <w:sz w:val="22"/>
          <w:szCs w:val="22"/>
          <w:lang w:val="es-ES"/>
        </w:rPr>
        <w:t xml:space="preserve"> DE PUERTOS, ENLACES DE SEÑALIZACIÓN Y COUBICACIONES.</w:t>
      </w:r>
    </w:p>
    <w:p w14:paraId="13296C58" w14:textId="77777777" w:rsidR="00525849" w:rsidRPr="00B004B8" w:rsidRDefault="00525849" w:rsidP="00525849">
      <w:pPr>
        <w:pStyle w:val="c2"/>
        <w:ind w:right="-93"/>
        <w:rPr>
          <w:rFonts w:ascii="ITC Avant Garde" w:hAnsi="ITC Avant Garde"/>
          <w:b/>
          <w:sz w:val="22"/>
          <w:szCs w:val="22"/>
          <w:lang w:val="es-ES"/>
        </w:rPr>
      </w:pPr>
    </w:p>
    <w:p w14:paraId="372E3300" w14:textId="3B874B2E" w:rsidR="00525849" w:rsidRPr="00B004B8" w:rsidRDefault="00525849" w:rsidP="00525849">
      <w:pPr>
        <w:jc w:val="both"/>
        <w:rPr>
          <w:rFonts w:ascii="ITC Avant Garde" w:hAnsi="ITC Avant Garde"/>
          <w:sz w:val="22"/>
          <w:szCs w:val="22"/>
        </w:rPr>
      </w:pPr>
      <w:r w:rsidRPr="00B004B8">
        <w:rPr>
          <w:rFonts w:ascii="ITC Avant Garde" w:hAnsi="ITC Avant Garde"/>
          <w:sz w:val="22"/>
          <w:szCs w:val="22"/>
        </w:rPr>
        <w:t xml:space="preserve">El presente documento constituye un Anexo integrante del Convenio Marco de Prestación de Servicios de </w:t>
      </w:r>
      <w:r w:rsidR="001B10FB" w:rsidRPr="00B004B8">
        <w:rPr>
          <w:rFonts w:ascii="ITC Avant Garde" w:hAnsi="ITC Avant Garde"/>
          <w:sz w:val="22"/>
          <w:szCs w:val="22"/>
        </w:rPr>
        <w:t xml:space="preserve">Interconexión </w:t>
      </w:r>
      <w:r w:rsidR="001B10FB" w:rsidRPr="00B004B8">
        <w:rPr>
          <w:rFonts w:ascii="ITC Avant Garde" w:hAnsi="ITC Avant Garde" w:cs="Arial"/>
          <w:sz w:val="22"/>
          <w:szCs w:val="22"/>
        </w:rPr>
        <w:t>celebrado</w:t>
      </w:r>
      <w:r w:rsidRPr="00B004B8">
        <w:rPr>
          <w:rFonts w:ascii="ITC Avant Garde" w:hAnsi="ITC Avant Garde"/>
          <w:sz w:val="22"/>
          <w:szCs w:val="22"/>
        </w:rPr>
        <w:t xml:space="preserve"> entre </w:t>
      </w:r>
      <w:r w:rsidR="00A86240" w:rsidRPr="00B004B8">
        <w:rPr>
          <w:rFonts w:ascii="ITC Avant Garde" w:hAnsi="ITC Avant Garde"/>
          <w:i/>
          <w:sz w:val="22"/>
          <w:szCs w:val="22"/>
        </w:rPr>
        <w:t>TELNOR</w:t>
      </w:r>
      <w:r w:rsidR="00A86240" w:rsidRPr="00B004B8">
        <w:rPr>
          <w:rFonts w:ascii="ITC Avant Garde" w:hAnsi="ITC Avant Garde"/>
          <w:sz w:val="22"/>
          <w:szCs w:val="22"/>
        </w:rPr>
        <w:t xml:space="preserve"> </w:t>
      </w:r>
      <w:r w:rsidRPr="00B004B8">
        <w:rPr>
          <w:rFonts w:ascii="ITC Avant Garde" w:hAnsi="ITC Avant Garde"/>
          <w:sz w:val="22"/>
          <w:szCs w:val="22"/>
        </w:rPr>
        <w:t>y [ _________</w:t>
      </w:r>
      <w:proofErr w:type="gramStart"/>
      <w:r w:rsidRPr="00B004B8">
        <w:rPr>
          <w:rFonts w:ascii="ITC Avant Garde" w:hAnsi="ITC Avant Garde"/>
          <w:sz w:val="22"/>
          <w:szCs w:val="22"/>
        </w:rPr>
        <w:t>_ ]</w:t>
      </w:r>
      <w:proofErr w:type="gramEnd"/>
      <w:r w:rsidRPr="00B004B8">
        <w:rPr>
          <w:rFonts w:ascii="ITC Avant Garde" w:hAnsi="ITC Avant Garde"/>
          <w:sz w:val="22"/>
          <w:szCs w:val="22"/>
        </w:rPr>
        <w:t>, relativo a la interconexión de los siguientes Servicios:</w:t>
      </w:r>
    </w:p>
    <w:p w14:paraId="02676856" w14:textId="77777777" w:rsidR="00525849" w:rsidRPr="00B004B8" w:rsidRDefault="00525849" w:rsidP="00525849">
      <w:pPr>
        <w:ind w:right="-93"/>
        <w:jc w:val="both"/>
        <w:rPr>
          <w:rFonts w:ascii="ITC Avant Garde" w:hAnsi="ITC Avant Garde"/>
          <w:i/>
          <w:sz w:val="22"/>
          <w:szCs w:val="22"/>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525849" w:rsidRPr="00B004B8" w14:paraId="1268ADC1" w14:textId="77777777" w:rsidTr="007945CB">
        <w:trPr>
          <w:jc w:val="center"/>
        </w:trPr>
        <w:tc>
          <w:tcPr>
            <w:tcW w:w="8139" w:type="dxa"/>
            <w:gridSpan w:val="5"/>
            <w:tcBorders>
              <w:bottom w:val="single" w:sz="4" w:space="0" w:color="auto"/>
            </w:tcBorders>
          </w:tcPr>
          <w:p w14:paraId="541A5CD8"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sz w:val="17"/>
                <w:szCs w:val="17"/>
              </w:rPr>
              <w:t>COUBICACIONES</w:t>
            </w:r>
          </w:p>
        </w:tc>
      </w:tr>
      <w:tr w:rsidR="00525849" w:rsidRPr="00B004B8" w14:paraId="7757786B" w14:textId="77777777" w:rsidTr="007945CB">
        <w:trPr>
          <w:jc w:val="center"/>
        </w:trPr>
        <w:tc>
          <w:tcPr>
            <w:tcW w:w="8139" w:type="dxa"/>
            <w:gridSpan w:val="5"/>
            <w:tcBorders>
              <w:left w:val="nil"/>
              <w:bottom w:val="single" w:sz="4" w:space="0" w:color="auto"/>
              <w:right w:val="nil"/>
            </w:tcBorders>
          </w:tcPr>
          <w:p w14:paraId="54DE8314" w14:textId="77777777" w:rsidR="00525849" w:rsidRPr="007945CB" w:rsidRDefault="00525849" w:rsidP="005C7ACE">
            <w:pPr>
              <w:pStyle w:val="Ttulo4"/>
              <w:ind w:left="0" w:right="-93"/>
              <w:jc w:val="center"/>
              <w:rPr>
                <w:rFonts w:ascii="ITC Avant Garde" w:hAnsi="ITC Avant Garde"/>
                <w:b/>
                <w:sz w:val="17"/>
                <w:szCs w:val="17"/>
                <w:u w:val="none"/>
              </w:rPr>
            </w:pPr>
          </w:p>
        </w:tc>
      </w:tr>
      <w:tr w:rsidR="00525849" w:rsidRPr="00B004B8" w14:paraId="12D22A95" w14:textId="77777777" w:rsidTr="007945CB">
        <w:trPr>
          <w:jc w:val="center"/>
        </w:trPr>
        <w:tc>
          <w:tcPr>
            <w:tcW w:w="3196" w:type="dxa"/>
            <w:gridSpan w:val="2"/>
            <w:shd w:val="clear" w:color="auto" w:fill="E6E6E6"/>
          </w:tcPr>
          <w:p w14:paraId="71B39F1F" w14:textId="77777777" w:rsidR="00525849" w:rsidRPr="007945CB" w:rsidRDefault="00A86240" w:rsidP="005C7ACE">
            <w:pPr>
              <w:ind w:right="-93"/>
              <w:jc w:val="center"/>
              <w:rPr>
                <w:rFonts w:ascii="ITC Avant Garde" w:hAnsi="ITC Avant Garde"/>
                <w:b/>
                <w:sz w:val="17"/>
                <w:szCs w:val="17"/>
              </w:rPr>
            </w:pPr>
            <w:r w:rsidRPr="007945CB">
              <w:rPr>
                <w:rFonts w:ascii="ITC Avant Garde" w:hAnsi="ITC Avant Garde"/>
                <w:b/>
                <w:sz w:val="17"/>
                <w:szCs w:val="17"/>
              </w:rPr>
              <w:t>TELNOR</w:t>
            </w:r>
          </w:p>
        </w:tc>
        <w:tc>
          <w:tcPr>
            <w:tcW w:w="4943" w:type="dxa"/>
            <w:gridSpan w:val="3"/>
            <w:shd w:val="clear" w:color="auto" w:fill="E6E6E6"/>
          </w:tcPr>
          <w:p w14:paraId="12EC6B04" w14:textId="77777777" w:rsidR="00525849" w:rsidRPr="007945CB" w:rsidRDefault="00525849" w:rsidP="005C7ACE">
            <w:pPr>
              <w:pStyle w:val="Ttulo4"/>
              <w:ind w:left="0" w:right="-93"/>
              <w:jc w:val="center"/>
              <w:rPr>
                <w:rFonts w:ascii="ITC Avant Garde" w:hAnsi="ITC Avant Garde"/>
                <w:b/>
                <w:sz w:val="17"/>
                <w:szCs w:val="17"/>
                <w:u w:val="none"/>
              </w:rPr>
            </w:pPr>
            <w:r w:rsidRPr="007945CB">
              <w:rPr>
                <w:rFonts w:ascii="ITC Avant Garde" w:hAnsi="ITC Avant Garde"/>
                <w:b/>
                <w:sz w:val="17"/>
                <w:szCs w:val="17"/>
                <w:u w:val="none"/>
              </w:rPr>
              <w:t>CONCESIONARIO SOLICITANTE</w:t>
            </w:r>
          </w:p>
        </w:tc>
      </w:tr>
      <w:tr w:rsidR="00DD0A23" w:rsidRPr="00B004B8" w14:paraId="75C8037C" w14:textId="77777777" w:rsidTr="009906F8">
        <w:trPr>
          <w:jc w:val="center"/>
        </w:trPr>
        <w:tc>
          <w:tcPr>
            <w:tcW w:w="1627" w:type="dxa"/>
            <w:shd w:val="clear" w:color="auto" w:fill="E6E6E6"/>
          </w:tcPr>
          <w:p w14:paraId="23B85D76"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Ciudad</w:t>
            </w:r>
          </w:p>
        </w:tc>
        <w:tc>
          <w:tcPr>
            <w:tcW w:w="1569" w:type="dxa"/>
            <w:shd w:val="clear" w:color="auto" w:fill="E6E6E6"/>
          </w:tcPr>
          <w:p w14:paraId="72E64EB5"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PDIC</w:t>
            </w:r>
          </w:p>
        </w:tc>
        <w:tc>
          <w:tcPr>
            <w:tcW w:w="1687" w:type="dxa"/>
            <w:shd w:val="clear" w:color="auto" w:fill="E6E6E6"/>
          </w:tcPr>
          <w:p w14:paraId="0866639A"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Ciudad</w:t>
            </w:r>
          </w:p>
        </w:tc>
        <w:tc>
          <w:tcPr>
            <w:tcW w:w="1628" w:type="dxa"/>
            <w:shd w:val="clear" w:color="auto" w:fill="E6E6E6"/>
          </w:tcPr>
          <w:p w14:paraId="5B07C982"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Dirección</w:t>
            </w:r>
          </w:p>
        </w:tc>
        <w:tc>
          <w:tcPr>
            <w:tcW w:w="1628" w:type="dxa"/>
            <w:shd w:val="clear" w:color="auto" w:fill="E6E6E6"/>
          </w:tcPr>
          <w:p w14:paraId="54CA73C4"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Mes</w:t>
            </w:r>
          </w:p>
        </w:tc>
      </w:tr>
      <w:tr w:rsidR="00525849" w:rsidRPr="00B004B8" w14:paraId="07C0BB7C" w14:textId="77777777" w:rsidTr="007945CB">
        <w:trPr>
          <w:trHeight w:val="355"/>
          <w:jc w:val="center"/>
        </w:trPr>
        <w:tc>
          <w:tcPr>
            <w:tcW w:w="8139" w:type="dxa"/>
            <w:gridSpan w:val="5"/>
            <w:vAlign w:val="center"/>
          </w:tcPr>
          <w:p w14:paraId="153AB1B9" w14:textId="77777777" w:rsidR="00525849" w:rsidRPr="007945CB" w:rsidRDefault="00790DB7" w:rsidP="005E7D84">
            <w:pPr>
              <w:ind w:right="-93"/>
              <w:jc w:val="center"/>
              <w:rPr>
                <w:rFonts w:ascii="ITC Avant Garde" w:hAnsi="ITC Avant Garde"/>
                <w:b/>
                <w:i/>
                <w:sz w:val="17"/>
                <w:szCs w:val="17"/>
              </w:rPr>
            </w:pPr>
            <w:r w:rsidRPr="007945CB">
              <w:rPr>
                <w:rFonts w:ascii="ITC Avant Garde" w:hAnsi="ITC Avant Garde"/>
                <w:b/>
                <w:i/>
                <w:sz w:val="17"/>
                <w:szCs w:val="17"/>
              </w:rPr>
              <w:t xml:space="preserve">AÑO 2019     </w:t>
            </w:r>
            <w:r w:rsidR="005E7D84" w:rsidRPr="007945CB">
              <w:rPr>
                <w:rFonts w:ascii="ITC Avant Garde" w:hAnsi="ITC Avant Garde"/>
                <w:b/>
                <w:i/>
                <w:sz w:val="17"/>
                <w:szCs w:val="17"/>
              </w:rPr>
              <w:t xml:space="preserve">SEMESTRE </w:t>
            </w:r>
            <w:r w:rsidR="00A86240" w:rsidRPr="007945CB">
              <w:rPr>
                <w:rFonts w:ascii="ITC Avant Garde" w:hAnsi="ITC Avant Garde"/>
                <w:b/>
                <w:i/>
                <w:sz w:val="17"/>
                <w:szCs w:val="17"/>
              </w:rPr>
              <w:t>_____</w:t>
            </w:r>
          </w:p>
        </w:tc>
      </w:tr>
      <w:tr w:rsidR="00525849" w:rsidRPr="00B004B8" w14:paraId="7C884535" w14:textId="77777777" w:rsidTr="007945CB">
        <w:trPr>
          <w:jc w:val="center"/>
        </w:trPr>
        <w:tc>
          <w:tcPr>
            <w:tcW w:w="1627" w:type="dxa"/>
          </w:tcPr>
          <w:p w14:paraId="07E53D25" w14:textId="77777777" w:rsidR="00525849" w:rsidRPr="00B004B8" w:rsidRDefault="00525849" w:rsidP="005C7ACE">
            <w:pPr>
              <w:ind w:right="-93"/>
              <w:jc w:val="both"/>
              <w:rPr>
                <w:rFonts w:ascii="ITC Avant Garde" w:hAnsi="ITC Avant Garde"/>
                <w:i/>
                <w:sz w:val="22"/>
                <w:szCs w:val="22"/>
              </w:rPr>
            </w:pPr>
          </w:p>
        </w:tc>
        <w:tc>
          <w:tcPr>
            <w:tcW w:w="1569" w:type="dxa"/>
          </w:tcPr>
          <w:p w14:paraId="006777A8" w14:textId="77777777" w:rsidR="00525849" w:rsidRPr="00B004B8" w:rsidRDefault="00525849" w:rsidP="005C7ACE">
            <w:pPr>
              <w:ind w:right="-93"/>
              <w:jc w:val="both"/>
              <w:rPr>
                <w:rFonts w:ascii="ITC Avant Garde" w:hAnsi="ITC Avant Garde"/>
                <w:i/>
                <w:sz w:val="22"/>
                <w:szCs w:val="22"/>
              </w:rPr>
            </w:pPr>
          </w:p>
        </w:tc>
        <w:tc>
          <w:tcPr>
            <w:tcW w:w="1687" w:type="dxa"/>
          </w:tcPr>
          <w:p w14:paraId="1C6618E3" w14:textId="77777777" w:rsidR="00525849" w:rsidRPr="00B004B8" w:rsidRDefault="00525849" w:rsidP="005C7ACE">
            <w:pPr>
              <w:ind w:right="-93"/>
              <w:jc w:val="both"/>
              <w:rPr>
                <w:rFonts w:ascii="ITC Avant Garde" w:hAnsi="ITC Avant Garde"/>
                <w:i/>
                <w:sz w:val="22"/>
                <w:szCs w:val="22"/>
              </w:rPr>
            </w:pPr>
          </w:p>
        </w:tc>
        <w:tc>
          <w:tcPr>
            <w:tcW w:w="1628" w:type="dxa"/>
          </w:tcPr>
          <w:p w14:paraId="13D5806E" w14:textId="77777777" w:rsidR="00525849" w:rsidRPr="00B004B8" w:rsidRDefault="00525849" w:rsidP="005C7ACE">
            <w:pPr>
              <w:ind w:right="-93"/>
              <w:jc w:val="both"/>
              <w:rPr>
                <w:rFonts w:ascii="ITC Avant Garde" w:hAnsi="ITC Avant Garde"/>
                <w:i/>
                <w:sz w:val="22"/>
                <w:szCs w:val="22"/>
              </w:rPr>
            </w:pPr>
          </w:p>
        </w:tc>
        <w:tc>
          <w:tcPr>
            <w:tcW w:w="1628" w:type="dxa"/>
          </w:tcPr>
          <w:p w14:paraId="00ACB429" w14:textId="77777777" w:rsidR="00525849" w:rsidRPr="00B004B8" w:rsidRDefault="00525849" w:rsidP="005C7ACE">
            <w:pPr>
              <w:ind w:right="-93"/>
              <w:jc w:val="both"/>
              <w:rPr>
                <w:rFonts w:ascii="ITC Avant Garde" w:hAnsi="ITC Avant Garde"/>
                <w:i/>
                <w:sz w:val="22"/>
                <w:szCs w:val="22"/>
              </w:rPr>
            </w:pPr>
          </w:p>
        </w:tc>
      </w:tr>
      <w:tr w:rsidR="00525849" w:rsidRPr="00B004B8" w14:paraId="4FDE1E72" w14:textId="77777777" w:rsidTr="007945CB">
        <w:trPr>
          <w:jc w:val="center"/>
        </w:trPr>
        <w:tc>
          <w:tcPr>
            <w:tcW w:w="1627" w:type="dxa"/>
          </w:tcPr>
          <w:p w14:paraId="12D40AED" w14:textId="77777777" w:rsidR="00525849" w:rsidRPr="00B004B8" w:rsidRDefault="00525849" w:rsidP="005C7ACE">
            <w:pPr>
              <w:ind w:right="-93"/>
              <w:jc w:val="both"/>
              <w:rPr>
                <w:rFonts w:ascii="ITC Avant Garde" w:hAnsi="ITC Avant Garde"/>
                <w:i/>
                <w:sz w:val="22"/>
                <w:szCs w:val="22"/>
              </w:rPr>
            </w:pPr>
          </w:p>
        </w:tc>
        <w:tc>
          <w:tcPr>
            <w:tcW w:w="1569" w:type="dxa"/>
          </w:tcPr>
          <w:p w14:paraId="6BB3F119" w14:textId="77777777" w:rsidR="00525849" w:rsidRPr="00B004B8" w:rsidRDefault="00525849" w:rsidP="005C7ACE">
            <w:pPr>
              <w:ind w:right="-93"/>
              <w:jc w:val="both"/>
              <w:rPr>
                <w:rFonts w:ascii="ITC Avant Garde" w:hAnsi="ITC Avant Garde"/>
                <w:i/>
                <w:sz w:val="22"/>
                <w:szCs w:val="22"/>
              </w:rPr>
            </w:pPr>
          </w:p>
        </w:tc>
        <w:tc>
          <w:tcPr>
            <w:tcW w:w="1687" w:type="dxa"/>
          </w:tcPr>
          <w:p w14:paraId="71354577" w14:textId="77777777" w:rsidR="00525849" w:rsidRPr="00B004B8" w:rsidRDefault="00525849" w:rsidP="005C7ACE">
            <w:pPr>
              <w:ind w:right="-93"/>
              <w:jc w:val="both"/>
              <w:rPr>
                <w:rFonts w:ascii="ITC Avant Garde" w:hAnsi="ITC Avant Garde"/>
                <w:i/>
                <w:sz w:val="22"/>
                <w:szCs w:val="22"/>
              </w:rPr>
            </w:pPr>
          </w:p>
        </w:tc>
        <w:tc>
          <w:tcPr>
            <w:tcW w:w="1628" w:type="dxa"/>
          </w:tcPr>
          <w:p w14:paraId="23B6C9F6" w14:textId="77777777" w:rsidR="00525849" w:rsidRPr="00B004B8" w:rsidRDefault="00525849" w:rsidP="005C7ACE">
            <w:pPr>
              <w:ind w:right="-93"/>
              <w:jc w:val="both"/>
              <w:rPr>
                <w:rFonts w:ascii="ITC Avant Garde" w:hAnsi="ITC Avant Garde"/>
                <w:i/>
                <w:sz w:val="22"/>
                <w:szCs w:val="22"/>
              </w:rPr>
            </w:pPr>
          </w:p>
        </w:tc>
        <w:tc>
          <w:tcPr>
            <w:tcW w:w="1628" w:type="dxa"/>
          </w:tcPr>
          <w:p w14:paraId="366EB337" w14:textId="77777777" w:rsidR="00525849" w:rsidRPr="00B004B8" w:rsidRDefault="00525849" w:rsidP="005C7ACE">
            <w:pPr>
              <w:ind w:right="-93"/>
              <w:jc w:val="both"/>
              <w:rPr>
                <w:rFonts w:ascii="ITC Avant Garde" w:hAnsi="ITC Avant Garde"/>
                <w:i/>
                <w:sz w:val="22"/>
                <w:szCs w:val="22"/>
              </w:rPr>
            </w:pPr>
          </w:p>
        </w:tc>
      </w:tr>
      <w:tr w:rsidR="00525849" w:rsidRPr="00B004B8" w14:paraId="538753DF" w14:textId="77777777" w:rsidTr="007945CB">
        <w:trPr>
          <w:jc w:val="center"/>
        </w:trPr>
        <w:tc>
          <w:tcPr>
            <w:tcW w:w="1627" w:type="dxa"/>
          </w:tcPr>
          <w:p w14:paraId="1742D09C" w14:textId="77777777" w:rsidR="00525849" w:rsidRPr="00B004B8" w:rsidRDefault="00525849" w:rsidP="005C7ACE">
            <w:pPr>
              <w:ind w:right="-93"/>
              <w:jc w:val="both"/>
              <w:rPr>
                <w:rFonts w:ascii="ITC Avant Garde" w:hAnsi="ITC Avant Garde"/>
                <w:i/>
                <w:sz w:val="22"/>
                <w:szCs w:val="22"/>
              </w:rPr>
            </w:pPr>
          </w:p>
        </w:tc>
        <w:tc>
          <w:tcPr>
            <w:tcW w:w="1569" w:type="dxa"/>
          </w:tcPr>
          <w:p w14:paraId="7949B84D" w14:textId="77777777" w:rsidR="00525849" w:rsidRPr="00B004B8" w:rsidRDefault="00525849" w:rsidP="005C7ACE">
            <w:pPr>
              <w:ind w:right="-93"/>
              <w:jc w:val="both"/>
              <w:rPr>
                <w:rFonts w:ascii="ITC Avant Garde" w:hAnsi="ITC Avant Garde"/>
                <w:i/>
                <w:sz w:val="22"/>
                <w:szCs w:val="22"/>
              </w:rPr>
            </w:pPr>
          </w:p>
        </w:tc>
        <w:tc>
          <w:tcPr>
            <w:tcW w:w="1687" w:type="dxa"/>
          </w:tcPr>
          <w:p w14:paraId="1C3054B1" w14:textId="77777777" w:rsidR="00525849" w:rsidRPr="00B004B8" w:rsidRDefault="00525849" w:rsidP="005C7ACE">
            <w:pPr>
              <w:ind w:right="-93"/>
              <w:jc w:val="both"/>
              <w:rPr>
                <w:rFonts w:ascii="ITC Avant Garde" w:hAnsi="ITC Avant Garde"/>
                <w:i/>
                <w:sz w:val="22"/>
                <w:szCs w:val="22"/>
              </w:rPr>
            </w:pPr>
          </w:p>
        </w:tc>
        <w:tc>
          <w:tcPr>
            <w:tcW w:w="1628" w:type="dxa"/>
          </w:tcPr>
          <w:p w14:paraId="052DC161" w14:textId="77777777" w:rsidR="00525849" w:rsidRPr="00B004B8" w:rsidRDefault="00525849" w:rsidP="005C7ACE">
            <w:pPr>
              <w:ind w:right="-93"/>
              <w:jc w:val="both"/>
              <w:rPr>
                <w:rFonts w:ascii="ITC Avant Garde" w:hAnsi="ITC Avant Garde"/>
                <w:i/>
                <w:sz w:val="22"/>
                <w:szCs w:val="22"/>
              </w:rPr>
            </w:pPr>
          </w:p>
        </w:tc>
        <w:tc>
          <w:tcPr>
            <w:tcW w:w="1628" w:type="dxa"/>
          </w:tcPr>
          <w:p w14:paraId="476046C2" w14:textId="77777777" w:rsidR="00525849" w:rsidRPr="00B004B8" w:rsidRDefault="00525849" w:rsidP="005C7ACE">
            <w:pPr>
              <w:ind w:right="-93"/>
              <w:jc w:val="both"/>
              <w:rPr>
                <w:rFonts w:ascii="ITC Avant Garde" w:hAnsi="ITC Avant Garde"/>
                <w:i/>
                <w:sz w:val="22"/>
                <w:szCs w:val="22"/>
              </w:rPr>
            </w:pPr>
          </w:p>
        </w:tc>
      </w:tr>
      <w:tr w:rsidR="00525849" w:rsidRPr="00B004B8" w14:paraId="6C891CDF" w14:textId="77777777" w:rsidTr="007945CB">
        <w:trPr>
          <w:jc w:val="center"/>
        </w:trPr>
        <w:tc>
          <w:tcPr>
            <w:tcW w:w="1627" w:type="dxa"/>
          </w:tcPr>
          <w:p w14:paraId="09A97239" w14:textId="77777777" w:rsidR="00525849" w:rsidRPr="00B004B8" w:rsidRDefault="00525849" w:rsidP="005C7ACE">
            <w:pPr>
              <w:ind w:right="-93"/>
              <w:jc w:val="both"/>
              <w:rPr>
                <w:rFonts w:ascii="ITC Avant Garde" w:hAnsi="ITC Avant Garde"/>
                <w:i/>
                <w:sz w:val="22"/>
                <w:szCs w:val="22"/>
              </w:rPr>
            </w:pPr>
          </w:p>
        </w:tc>
        <w:tc>
          <w:tcPr>
            <w:tcW w:w="1569" w:type="dxa"/>
          </w:tcPr>
          <w:p w14:paraId="448FB0E0" w14:textId="77777777" w:rsidR="00525849" w:rsidRPr="00B004B8" w:rsidRDefault="00525849" w:rsidP="005C7ACE">
            <w:pPr>
              <w:ind w:right="-93"/>
              <w:jc w:val="both"/>
              <w:rPr>
                <w:rFonts w:ascii="ITC Avant Garde" w:hAnsi="ITC Avant Garde"/>
                <w:i/>
                <w:sz w:val="22"/>
                <w:szCs w:val="22"/>
              </w:rPr>
            </w:pPr>
          </w:p>
        </w:tc>
        <w:tc>
          <w:tcPr>
            <w:tcW w:w="1687" w:type="dxa"/>
          </w:tcPr>
          <w:p w14:paraId="578155BE" w14:textId="77777777" w:rsidR="00525849" w:rsidRPr="00B004B8" w:rsidRDefault="00525849" w:rsidP="005C7ACE">
            <w:pPr>
              <w:ind w:right="-93"/>
              <w:jc w:val="both"/>
              <w:rPr>
                <w:rFonts w:ascii="ITC Avant Garde" w:hAnsi="ITC Avant Garde"/>
                <w:i/>
                <w:sz w:val="22"/>
                <w:szCs w:val="22"/>
              </w:rPr>
            </w:pPr>
          </w:p>
        </w:tc>
        <w:tc>
          <w:tcPr>
            <w:tcW w:w="1628" w:type="dxa"/>
          </w:tcPr>
          <w:p w14:paraId="17C34819" w14:textId="77777777" w:rsidR="00525849" w:rsidRPr="00B004B8" w:rsidRDefault="00525849" w:rsidP="005C7ACE">
            <w:pPr>
              <w:ind w:right="-93"/>
              <w:jc w:val="both"/>
              <w:rPr>
                <w:rFonts w:ascii="ITC Avant Garde" w:hAnsi="ITC Avant Garde"/>
                <w:i/>
                <w:sz w:val="22"/>
                <w:szCs w:val="22"/>
              </w:rPr>
            </w:pPr>
          </w:p>
        </w:tc>
        <w:tc>
          <w:tcPr>
            <w:tcW w:w="1628" w:type="dxa"/>
          </w:tcPr>
          <w:p w14:paraId="39B1940A" w14:textId="77777777" w:rsidR="00525849" w:rsidRPr="00B004B8" w:rsidRDefault="00525849" w:rsidP="005C7ACE">
            <w:pPr>
              <w:ind w:right="-93"/>
              <w:jc w:val="both"/>
              <w:rPr>
                <w:rFonts w:ascii="ITC Avant Garde" w:hAnsi="ITC Avant Garde"/>
                <w:i/>
                <w:sz w:val="22"/>
                <w:szCs w:val="22"/>
              </w:rPr>
            </w:pPr>
          </w:p>
        </w:tc>
      </w:tr>
      <w:tr w:rsidR="00525849" w:rsidRPr="00B004B8" w14:paraId="1DA4C670" w14:textId="77777777" w:rsidTr="007945CB">
        <w:trPr>
          <w:jc w:val="center"/>
        </w:trPr>
        <w:tc>
          <w:tcPr>
            <w:tcW w:w="1627" w:type="dxa"/>
          </w:tcPr>
          <w:p w14:paraId="63257DA9" w14:textId="77777777" w:rsidR="00525849" w:rsidRPr="00B004B8" w:rsidRDefault="00525849" w:rsidP="005C7ACE">
            <w:pPr>
              <w:ind w:right="-93"/>
              <w:jc w:val="both"/>
              <w:rPr>
                <w:rFonts w:ascii="ITC Avant Garde" w:hAnsi="ITC Avant Garde"/>
                <w:i/>
                <w:sz w:val="22"/>
                <w:szCs w:val="22"/>
              </w:rPr>
            </w:pPr>
          </w:p>
        </w:tc>
        <w:tc>
          <w:tcPr>
            <w:tcW w:w="1569" w:type="dxa"/>
          </w:tcPr>
          <w:p w14:paraId="3052B6E7" w14:textId="77777777" w:rsidR="00525849" w:rsidRPr="00B004B8" w:rsidRDefault="00525849" w:rsidP="005C7ACE">
            <w:pPr>
              <w:ind w:right="-93"/>
              <w:jc w:val="both"/>
              <w:rPr>
                <w:rFonts w:ascii="ITC Avant Garde" w:hAnsi="ITC Avant Garde"/>
                <w:i/>
                <w:sz w:val="22"/>
                <w:szCs w:val="22"/>
              </w:rPr>
            </w:pPr>
          </w:p>
        </w:tc>
        <w:tc>
          <w:tcPr>
            <w:tcW w:w="1687" w:type="dxa"/>
          </w:tcPr>
          <w:p w14:paraId="703F9514" w14:textId="77777777" w:rsidR="00525849" w:rsidRPr="00B004B8" w:rsidRDefault="00525849" w:rsidP="005C7ACE">
            <w:pPr>
              <w:ind w:right="-93"/>
              <w:jc w:val="both"/>
              <w:rPr>
                <w:rFonts w:ascii="ITC Avant Garde" w:hAnsi="ITC Avant Garde"/>
                <w:i/>
                <w:sz w:val="22"/>
                <w:szCs w:val="22"/>
              </w:rPr>
            </w:pPr>
          </w:p>
        </w:tc>
        <w:tc>
          <w:tcPr>
            <w:tcW w:w="1628" w:type="dxa"/>
          </w:tcPr>
          <w:p w14:paraId="52472650" w14:textId="77777777" w:rsidR="00525849" w:rsidRPr="00B004B8" w:rsidRDefault="00525849" w:rsidP="005C7ACE">
            <w:pPr>
              <w:ind w:right="-93"/>
              <w:jc w:val="both"/>
              <w:rPr>
                <w:rFonts w:ascii="ITC Avant Garde" w:hAnsi="ITC Avant Garde"/>
                <w:i/>
                <w:sz w:val="22"/>
                <w:szCs w:val="22"/>
              </w:rPr>
            </w:pPr>
          </w:p>
        </w:tc>
        <w:tc>
          <w:tcPr>
            <w:tcW w:w="1628" w:type="dxa"/>
          </w:tcPr>
          <w:p w14:paraId="0E95A342" w14:textId="77777777" w:rsidR="00525849" w:rsidRPr="00B004B8" w:rsidRDefault="00525849" w:rsidP="005C7ACE">
            <w:pPr>
              <w:ind w:right="-93"/>
              <w:jc w:val="both"/>
              <w:rPr>
                <w:rFonts w:ascii="ITC Avant Garde" w:hAnsi="ITC Avant Garde"/>
                <w:i/>
                <w:sz w:val="22"/>
                <w:szCs w:val="22"/>
              </w:rPr>
            </w:pPr>
          </w:p>
        </w:tc>
      </w:tr>
      <w:tr w:rsidR="00525849" w:rsidRPr="00B004B8" w14:paraId="27878AF0" w14:textId="77777777" w:rsidTr="007945CB">
        <w:trPr>
          <w:jc w:val="center"/>
        </w:trPr>
        <w:tc>
          <w:tcPr>
            <w:tcW w:w="1627" w:type="dxa"/>
          </w:tcPr>
          <w:p w14:paraId="555D77A6" w14:textId="77777777" w:rsidR="00525849" w:rsidRPr="00B004B8" w:rsidRDefault="00525849" w:rsidP="005C7ACE">
            <w:pPr>
              <w:ind w:right="-93"/>
              <w:jc w:val="both"/>
              <w:rPr>
                <w:rFonts w:ascii="ITC Avant Garde" w:hAnsi="ITC Avant Garde"/>
                <w:i/>
                <w:sz w:val="22"/>
                <w:szCs w:val="22"/>
              </w:rPr>
            </w:pPr>
          </w:p>
        </w:tc>
        <w:tc>
          <w:tcPr>
            <w:tcW w:w="1569" w:type="dxa"/>
          </w:tcPr>
          <w:p w14:paraId="7DC407A6" w14:textId="77777777" w:rsidR="00525849" w:rsidRPr="00B004B8" w:rsidRDefault="00525849" w:rsidP="005C7ACE">
            <w:pPr>
              <w:ind w:right="-93"/>
              <w:jc w:val="both"/>
              <w:rPr>
                <w:rFonts w:ascii="ITC Avant Garde" w:hAnsi="ITC Avant Garde"/>
                <w:i/>
                <w:sz w:val="22"/>
                <w:szCs w:val="22"/>
              </w:rPr>
            </w:pPr>
          </w:p>
        </w:tc>
        <w:tc>
          <w:tcPr>
            <w:tcW w:w="1687" w:type="dxa"/>
          </w:tcPr>
          <w:p w14:paraId="64665E2B" w14:textId="77777777" w:rsidR="00525849" w:rsidRPr="00B004B8" w:rsidRDefault="00525849" w:rsidP="005C7ACE">
            <w:pPr>
              <w:ind w:right="-93"/>
              <w:jc w:val="both"/>
              <w:rPr>
                <w:rFonts w:ascii="ITC Avant Garde" w:hAnsi="ITC Avant Garde"/>
                <w:i/>
                <w:sz w:val="22"/>
                <w:szCs w:val="22"/>
              </w:rPr>
            </w:pPr>
          </w:p>
        </w:tc>
        <w:tc>
          <w:tcPr>
            <w:tcW w:w="1628" w:type="dxa"/>
          </w:tcPr>
          <w:p w14:paraId="463782FE" w14:textId="77777777" w:rsidR="00525849" w:rsidRPr="00B004B8" w:rsidRDefault="00525849" w:rsidP="005C7ACE">
            <w:pPr>
              <w:ind w:right="-93"/>
              <w:jc w:val="both"/>
              <w:rPr>
                <w:rFonts w:ascii="ITC Avant Garde" w:hAnsi="ITC Avant Garde"/>
                <w:i/>
                <w:sz w:val="22"/>
                <w:szCs w:val="22"/>
              </w:rPr>
            </w:pPr>
          </w:p>
        </w:tc>
        <w:tc>
          <w:tcPr>
            <w:tcW w:w="1628" w:type="dxa"/>
          </w:tcPr>
          <w:p w14:paraId="5AA92F47" w14:textId="77777777" w:rsidR="00525849" w:rsidRPr="00B004B8" w:rsidRDefault="00525849" w:rsidP="005C7ACE">
            <w:pPr>
              <w:ind w:right="-93"/>
              <w:jc w:val="both"/>
              <w:rPr>
                <w:rFonts w:ascii="ITC Avant Garde" w:hAnsi="ITC Avant Garde"/>
                <w:i/>
                <w:sz w:val="22"/>
                <w:szCs w:val="22"/>
              </w:rPr>
            </w:pPr>
          </w:p>
        </w:tc>
      </w:tr>
    </w:tbl>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
        <w:gridCol w:w="788"/>
        <w:gridCol w:w="799"/>
        <w:gridCol w:w="863"/>
        <w:gridCol w:w="337"/>
        <w:gridCol w:w="938"/>
        <w:gridCol w:w="1417"/>
        <w:gridCol w:w="1188"/>
        <w:gridCol w:w="88"/>
        <w:gridCol w:w="1276"/>
        <w:gridCol w:w="1276"/>
        <w:gridCol w:w="528"/>
        <w:gridCol w:w="27"/>
      </w:tblGrid>
      <w:tr w:rsidR="00525849" w:rsidRPr="00B004B8" w14:paraId="4B034661" w14:textId="77777777" w:rsidTr="007945CB">
        <w:tc>
          <w:tcPr>
            <w:tcW w:w="9568" w:type="dxa"/>
            <w:gridSpan w:val="13"/>
            <w:tcBorders>
              <w:bottom w:val="single" w:sz="4" w:space="0" w:color="auto"/>
            </w:tcBorders>
          </w:tcPr>
          <w:p w14:paraId="15E9F25B" w14:textId="77777777" w:rsidR="00525849" w:rsidRPr="007945CB" w:rsidRDefault="00525849" w:rsidP="005C7ACE">
            <w:pPr>
              <w:ind w:right="-93"/>
              <w:jc w:val="center"/>
              <w:rPr>
                <w:rFonts w:ascii="ITC Avant Garde" w:hAnsi="ITC Avant Garde"/>
                <w:b/>
                <w:sz w:val="17"/>
                <w:szCs w:val="17"/>
              </w:rPr>
            </w:pPr>
            <w:r w:rsidRPr="007945CB">
              <w:rPr>
                <w:rFonts w:ascii="ITC Avant Garde" w:hAnsi="ITC Avant Garde"/>
                <w:b/>
                <w:sz w:val="17"/>
                <w:szCs w:val="17"/>
              </w:rPr>
              <w:t>PUERTOS</w:t>
            </w:r>
          </w:p>
        </w:tc>
      </w:tr>
      <w:tr w:rsidR="00525849" w:rsidRPr="00B004B8" w14:paraId="0EB2A0EA" w14:textId="77777777" w:rsidTr="007945CB">
        <w:tc>
          <w:tcPr>
            <w:tcW w:w="9568" w:type="dxa"/>
            <w:gridSpan w:val="13"/>
            <w:tcBorders>
              <w:left w:val="nil"/>
              <w:bottom w:val="single" w:sz="4" w:space="0" w:color="auto"/>
              <w:right w:val="nil"/>
            </w:tcBorders>
          </w:tcPr>
          <w:p w14:paraId="57AFCF5A" w14:textId="77777777" w:rsidR="00525849" w:rsidRPr="00B004B8" w:rsidRDefault="00525849" w:rsidP="005C7ACE">
            <w:pPr>
              <w:ind w:right="-93"/>
              <w:jc w:val="center"/>
              <w:rPr>
                <w:rFonts w:ascii="ITC Avant Garde" w:hAnsi="ITC Avant Garde"/>
                <w:b/>
                <w:sz w:val="22"/>
                <w:szCs w:val="22"/>
              </w:rPr>
            </w:pPr>
          </w:p>
        </w:tc>
      </w:tr>
      <w:tr w:rsidR="00DD0A23" w:rsidRPr="000B457B" w14:paraId="5716118B" w14:textId="77777777" w:rsidTr="0044074A">
        <w:trPr>
          <w:gridBefore w:val="1"/>
          <w:gridAfter w:val="1"/>
          <w:wBefore w:w="43" w:type="dxa"/>
          <w:wAfter w:w="27" w:type="dxa"/>
          <w:trHeight w:val="355"/>
        </w:trPr>
        <w:tc>
          <w:tcPr>
            <w:tcW w:w="2787" w:type="dxa"/>
            <w:gridSpan w:val="4"/>
            <w:shd w:val="clear" w:color="auto" w:fill="E6E6E6"/>
          </w:tcPr>
          <w:p w14:paraId="75D3F617" w14:textId="77777777" w:rsidR="00525849" w:rsidRPr="007945CB" w:rsidRDefault="001031F4" w:rsidP="005C7ACE">
            <w:pPr>
              <w:ind w:right="-93"/>
              <w:jc w:val="center"/>
              <w:rPr>
                <w:rFonts w:ascii="ITC Avant Garde" w:hAnsi="ITC Avant Garde"/>
                <w:i/>
                <w:sz w:val="17"/>
                <w:szCs w:val="17"/>
              </w:rPr>
            </w:pPr>
            <w:r w:rsidRPr="007945CB">
              <w:rPr>
                <w:rFonts w:ascii="ITC Avant Garde" w:hAnsi="ITC Avant Garde"/>
                <w:b/>
                <w:sz w:val="17"/>
                <w:szCs w:val="17"/>
              </w:rPr>
              <w:t>TELNOR</w:t>
            </w:r>
          </w:p>
        </w:tc>
        <w:tc>
          <w:tcPr>
            <w:tcW w:w="3543" w:type="dxa"/>
            <w:gridSpan w:val="3"/>
            <w:shd w:val="clear" w:color="auto" w:fill="E6E6E6"/>
          </w:tcPr>
          <w:p w14:paraId="5F94BC53"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sz w:val="17"/>
                <w:szCs w:val="17"/>
              </w:rPr>
              <w:t>CONCESIONARIO SOLICITANTE</w:t>
            </w:r>
          </w:p>
        </w:tc>
        <w:tc>
          <w:tcPr>
            <w:tcW w:w="3168" w:type="dxa"/>
            <w:gridSpan w:val="4"/>
            <w:shd w:val="clear" w:color="auto" w:fill="E6E6E6"/>
          </w:tcPr>
          <w:p w14:paraId="6809B29D"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sz w:val="17"/>
                <w:szCs w:val="17"/>
              </w:rPr>
              <w:t>REQUERIMIENTOS</w:t>
            </w:r>
          </w:p>
        </w:tc>
      </w:tr>
      <w:tr w:rsidR="00DD0A23" w:rsidRPr="00B004B8" w14:paraId="36DA5242" w14:textId="77777777" w:rsidTr="005C7ACE">
        <w:tc>
          <w:tcPr>
            <w:tcW w:w="831" w:type="dxa"/>
            <w:gridSpan w:val="2"/>
            <w:shd w:val="clear" w:color="auto" w:fill="E6E6E6"/>
          </w:tcPr>
          <w:p w14:paraId="04ABD98A"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Ciudad</w:t>
            </w:r>
          </w:p>
        </w:tc>
        <w:tc>
          <w:tcPr>
            <w:tcW w:w="799" w:type="dxa"/>
            <w:shd w:val="clear" w:color="auto" w:fill="E6E6E6"/>
          </w:tcPr>
          <w:p w14:paraId="4FC54704"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PDIC</w:t>
            </w:r>
          </w:p>
        </w:tc>
        <w:tc>
          <w:tcPr>
            <w:tcW w:w="863" w:type="dxa"/>
            <w:shd w:val="clear" w:color="auto" w:fill="E6E6E6"/>
          </w:tcPr>
          <w:p w14:paraId="5E425405"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Ciudad</w:t>
            </w:r>
          </w:p>
        </w:tc>
        <w:tc>
          <w:tcPr>
            <w:tcW w:w="1275" w:type="dxa"/>
            <w:gridSpan w:val="2"/>
            <w:shd w:val="clear" w:color="auto" w:fill="E6E6E6"/>
          </w:tcPr>
          <w:p w14:paraId="319E2F6A"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Central</w:t>
            </w:r>
          </w:p>
        </w:tc>
        <w:tc>
          <w:tcPr>
            <w:tcW w:w="1417" w:type="dxa"/>
            <w:shd w:val="clear" w:color="auto" w:fill="E6E6E6"/>
          </w:tcPr>
          <w:p w14:paraId="1C8DC90E" w14:textId="77777777"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Dirección</w:t>
            </w:r>
          </w:p>
        </w:tc>
        <w:tc>
          <w:tcPr>
            <w:tcW w:w="1276" w:type="dxa"/>
            <w:gridSpan w:val="2"/>
            <w:shd w:val="clear" w:color="auto" w:fill="E6E6E6"/>
          </w:tcPr>
          <w:p w14:paraId="0666E5DF"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Puertos de Acceso TDM</w:t>
            </w:r>
          </w:p>
        </w:tc>
        <w:tc>
          <w:tcPr>
            <w:tcW w:w="1276" w:type="dxa"/>
            <w:shd w:val="clear" w:color="auto" w:fill="E6E6E6"/>
          </w:tcPr>
          <w:p w14:paraId="348D4FF0"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Puertos de Acceso IP</w:t>
            </w:r>
          </w:p>
        </w:tc>
        <w:tc>
          <w:tcPr>
            <w:tcW w:w="1276" w:type="dxa"/>
            <w:shd w:val="clear" w:color="auto" w:fill="E6E6E6"/>
          </w:tcPr>
          <w:p w14:paraId="2C407F4F" w14:textId="505BF89B" w:rsidR="00525849" w:rsidRPr="007945CB" w:rsidRDefault="00525849" w:rsidP="005C7ACE">
            <w:pPr>
              <w:ind w:right="-93"/>
              <w:jc w:val="center"/>
              <w:rPr>
                <w:rFonts w:ascii="ITC Avant Garde" w:hAnsi="ITC Avant Garde"/>
                <w:i/>
                <w:sz w:val="17"/>
                <w:szCs w:val="17"/>
              </w:rPr>
            </w:pPr>
            <w:r w:rsidRPr="007945CB">
              <w:rPr>
                <w:rFonts w:ascii="ITC Avant Garde" w:hAnsi="ITC Avant Garde"/>
                <w:b/>
                <w:i/>
                <w:sz w:val="17"/>
                <w:szCs w:val="17"/>
              </w:rPr>
              <w:t xml:space="preserve">Puertos de </w:t>
            </w:r>
            <w:r w:rsidR="003736AF" w:rsidRPr="007945CB">
              <w:rPr>
                <w:rFonts w:ascii="ITC Avant Garde" w:hAnsi="ITC Avant Garde"/>
                <w:b/>
                <w:i/>
                <w:sz w:val="17"/>
                <w:szCs w:val="17"/>
              </w:rPr>
              <w:t>Señalización</w:t>
            </w:r>
            <w:r w:rsidR="000B457B">
              <w:rPr>
                <w:rFonts w:ascii="ITC Avant Garde" w:hAnsi="ITC Avant Garde"/>
                <w:b/>
                <w:i/>
                <w:sz w:val="17"/>
                <w:szCs w:val="17"/>
              </w:rPr>
              <w:t xml:space="preserve"> </w:t>
            </w:r>
            <w:r w:rsidRPr="007945CB">
              <w:rPr>
                <w:rFonts w:ascii="ITC Avant Garde" w:hAnsi="ITC Avant Garde"/>
                <w:b/>
                <w:i/>
                <w:sz w:val="17"/>
                <w:szCs w:val="17"/>
              </w:rPr>
              <w:t>TDM</w:t>
            </w:r>
          </w:p>
        </w:tc>
        <w:tc>
          <w:tcPr>
            <w:tcW w:w="555" w:type="dxa"/>
            <w:gridSpan w:val="2"/>
            <w:shd w:val="clear" w:color="auto" w:fill="E6E6E6"/>
          </w:tcPr>
          <w:p w14:paraId="4160BA5D" w14:textId="77777777" w:rsidR="00525849" w:rsidRPr="007945CB" w:rsidRDefault="00525849" w:rsidP="005C7ACE">
            <w:pPr>
              <w:ind w:right="-93"/>
              <w:jc w:val="center"/>
              <w:rPr>
                <w:rFonts w:ascii="ITC Avant Garde" w:hAnsi="ITC Avant Garde"/>
                <w:b/>
                <w:i/>
                <w:sz w:val="17"/>
                <w:szCs w:val="17"/>
              </w:rPr>
            </w:pPr>
            <w:r w:rsidRPr="007945CB">
              <w:rPr>
                <w:rFonts w:ascii="ITC Avant Garde" w:hAnsi="ITC Avant Garde"/>
                <w:b/>
                <w:i/>
                <w:sz w:val="17"/>
                <w:szCs w:val="17"/>
              </w:rPr>
              <w:t>Mes</w:t>
            </w:r>
          </w:p>
        </w:tc>
      </w:tr>
      <w:tr w:rsidR="00525849" w:rsidRPr="00B004B8" w14:paraId="40E9E92B" w14:textId="77777777" w:rsidTr="007945CB">
        <w:tc>
          <w:tcPr>
            <w:tcW w:w="9568" w:type="dxa"/>
            <w:gridSpan w:val="13"/>
          </w:tcPr>
          <w:p w14:paraId="70928AF6" w14:textId="77777777" w:rsidR="00525849" w:rsidRPr="007945CB" w:rsidRDefault="00790DB7" w:rsidP="005E7D84">
            <w:pPr>
              <w:ind w:right="-93"/>
              <w:jc w:val="center"/>
              <w:rPr>
                <w:rFonts w:ascii="ITC Avant Garde" w:hAnsi="ITC Avant Garde"/>
                <w:b/>
                <w:i/>
                <w:sz w:val="17"/>
                <w:szCs w:val="17"/>
              </w:rPr>
            </w:pPr>
            <w:r w:rsidRPr="007945CB">
              <w:rPr>
                <w:rFonts w:ascii="ITC Avant Garde" w:hAnsi="ITC Avant Garde"/>
                <w:b/>
                <w:i/>
                <w:sz w:val="17"/>
                <w:szCs w:val="17"/>
              </w:rPr>
              <w:t xml:space="preserve">AÑO 2019     </w:t>
            </w:r>
            <w:r w:rsidR="005E7D84" w:rsidRPr="007945CB">
              <w:rPr>
                <w:rFonts w:ascii="ITC Avant Garde" w:hAnsi="ITC Avant Garde"/>
                <w:b/>
                <w:i/>
                <w:sz w:val="17"/>
                <w:szCs w:val="17"/>
              </w:rPr>
              <w:t xml:space="preserve">SEMESTRE </w:t>
            </w:r>
            <w:r w:rsidR="001031F4" w:rsidRPr="007945CB">
              <w:rPr>
                <w:rFonts w:ascii="ITC Avant Garde" w:hAnsi="ITC Avant Garde"/>
                <w:b/>
                <w:i/>
                <w:sz w:val="17"/>
                <w:szCs w:val="17"/>
              </w:rPr>
              <w:t>_____</w:t>
            </w:r>
          </w:p>
        </w:tc>
      </w:tr>
      <w:tr w:rsidR="00525849" w:rsidRPr="00B004B8" w14:paraId="51196A08" w14:textId="77777777" w:rsidTr="007945CB">
        <w:tc>
          <w:tcPr>
            <w:tcW w:w="831" w:type="dxa"/>
            <w:gridSpan w:val="2"/>
          </w:tcPr>
          <w:p w14:paraId="68A2DC61" w14:textId="77777777" w:rsidR="00525849" w:rsidRPr="00B004B8" w:rsidRDefault="00525849" w:rsidP="005C7ACE">
            <w:pPr>
              <w:ind w:right="-93"/>
              <w:jc w:val="both"/>
              <w:rPr>
                <w:rFonts w:ascii="ITC Avant Garde" w:hAnsi="ITC Avant Garde"/>
                <w:i/>
                <w:sz w:val="22"/>
                <w:szCs w:val="22"/>
              </w:rPr>
            </w:pPr>
          </w:p>
        </w:tc>
        <w:tc>
          <w:tcPr>
            <w:tcW w:w="799" w:type="dxa"/>
          </w:tcPr>
          <w:p w14:paraId="4AED5333" w14:textId="77777777" w:rsidR="00525849" w:rsidRPr="00B004B8" w:rsidRDefault="00525849" w:rsidP="005C7ACE">
            <w:pPr>
              <w:ind w:right="-93"/>
              <w:jc w:val="both"/>
              <w:rPr>
                <w:rFonts w:ascii="ITC Avant Garde" w:hAnsi="ITC Avant Garde"/>
                <w:i/>
                <w:sz w:val="22"/>
                <w:szCs w:val="22"/>
              </w:rPr>
            </w:pPr>
          </w:p>
        </w:tc>
        <w:tc>
          <w:tcPr>
            <w:tcW w:w="863" w:type="dxa"/>
          </w:tcPr>
          <w:p w14:paraId="0D9D9CD4"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72962790" w14:textId="77777777" w:rsidR="00525849" w:rsidRPr="00B004B8" w:rsidRDefault="00525849" w:rsidP="005C7ACE">
            <w:pPr>
              <w:ind w:right="-93"/>
              <w:jc w:val="both"/>
              <w:rPr>
                <w:rFonts w:ascii="ITC Avant Garde" w:hAnsi="ITC Avant Garde"/>
                <w:i/>
                <w:sz w:val="22"/>
                <w:szCs w:val="22"/>
              </w:rPr>
            </w:pPr>
          </w:p>
        </w:tc>
        <w:tc>
          <w:tcPr>
            <w:tcW w:w="1417" w:type="dxa"/>
          </w:tcPr>
          <w:p w14:paraId="0578A226"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7FF12F64" w14:textId="77777777" w:rsidR="00525849" w:rsidRPr="00B004B8" w:rsidRDefault="00525849" w:rsidP="005C7ACE">
            <w:pPr>
              <w:ind w:right="-93"/>
              <w:jc w:val="both"/>
              <w:rPr>
                <w:rFonts w:ascii="ITC Avant Garde" w:hAnsi="ITC Avant Garde"/>
                <w:i/>
                <w:sz w:val="22"/>
                <w:szCs w:val="22"/>
              </w:rPr>
            </w:pPr>
          </w:p>
        </w:tc>
        <w:tc>
          <w:tcPr>
            <w:tcW w:w="1276" w:type="dxa"/>
          </w:tcPr>
          <w:p w14:paraId="62B41A3E" w14:textId="77777777" w:rsidR="00525849" w:rsidRPr="00B004B8" w:rsidRDefault="00525849" w:rsidP="005C7ACE">
            <w:pPr>
              <w:ind w:right="-93"/>
              <w:jc w:val="both"/>
              <w:rPr>
                <w:rFonts w:ascii="ITC Avant Garde" w:hAnsi="ITC Avant Garde"/>
                <w:i/>
                <w:sz w:val="22"/>
                <w:szCs w:val="22"/>
              </w:rPr>
            </w:pPr>
          </w:p>
        </w:tc>
        <w:tc>
          <w:tcPr>
            <w:tcW w:w="1276" w:type="dxa"/>
          </w:tcPr>
          <w:p w14:paraId="325FB3BC"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1C7F0CC4" w14:textId="77777777" w:rsidR="00525849" w:rsidRPr="00B004B8" w:rsidRDefault="00525849" w:rsidP="005C7ACE">
            <w:pPr>
              <w:ind w:right="-93"/>
              <w:jc w:val="both"/>
              <w:rPr>
                <w:rFonts w:ascii="ITC Avant Garde" w:hAnsi="ITC Avant Garde"/>
                <w:i/>
                <w:sz w:val="22"/>
                <w:szCs w:val="22"/>
              </w:rPr>
            </w:pPr>
          </w:p>
        </w:tc>
      </w:tr>
      <w:tr w:rsidR="00525849" w:rsidRPr="00B004B8" w14:paraId="624D9C06" w14:textId="77777777" w:rsidTr="007945CB">
        <w:tc>
          <w:tcPr>
            <w:tcW w:w="831" w:type="dxa"/>
            <w:gridSpan w:val="2"/>
          </w:tcPr>
          <w:p w14:paraId="5705A2E6" w14:textId="77777777" w:rsidR="00525849" w:rsidRPr="00B004B8" w:rsidRDefault="00525849" w:rsidP="005C7ACE">
            <w:pPr>
              <w:ind w:right="-93"/>
              <w:jc w:val="both"/>
              <w:rPr>
                <w:rFonts w:ascii="ITC Avant Garde" w:hAnsi="ITC Avant Garde"/>
                <w:i/>
                <w:sz w:val="22"/>
                <w:szCs w:val="22"/>
              </w:rPr>
            </w:pPr>
          </w:p>
        </w:tc>
        <w:tc>
          <w:tcPr>
            <w:tcW w:w="799" w:type="dxa"/>
          </w:tcPr>
          <w:p w14:paraId="0E474446" w14:textId="77777777" w:rsidR="00525849" w:rsidRPr="00B004B8" w:rsidRDefault="00525849" w:rsidP="005C7ACE">
            <w:pPr>
              <w:ind w:right="-93"/>
              <w:jc w:val="both"/>
              <w:rPr>
                <w:rFonts w:ascii="ITC Avant Garde" w:hAnsi="ITC Avant Garde"/>
                <w:i/>
                <w:sz w:val="22"/>
                <w:szCs w:val="22"/>
              </w:rPr>
            </w:pPr>
          </w:p>
        </w:tc>
        <w:tc>
          <w:tcPr>
            <w:tcW w:w="863" w:type="dxa"/>
          </w:tcPr>
          <w:p w14:paraId="5F12E86D"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736B83DF" w14:textId="77777777" w:rsidR="00525849" w:rsidRPr="00B004B8" w:rsidRDefault="00525849" w:rsidP="005C7ACE">
            <w:pPr>
              <w:ind w:right="-93"/>
              <w:jc w:val="both"/>
              <w:rPr>
                <w:rFonts w:ascii="ITC Avant Garde" w:hAnsi="ITC Avant Garde"/>
                <w:i/>
                <w:sz w:val="22"/>
                <w:szCs w:val="22"/>
              </w:rPr>
            </w:pPr>
          </w:p>
        </w:tc>
        <w:tc>
          <w:tcPr>
            <w:tcW w:w="1417" w:type="dxa"/>
          </w:tcPr>
          <w:p w14:paraId="7EAEFFE3"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1A9BADAA" w14:textId="77777777" w:rsidR="00525849" w:rsidRPr="00B004B8" w:rsidRDefault="00525849" w:rsidP="005C7ACE">
            <w:pPr>
              <w:ind w:right="-93"/>
              <w:jc w:val="both"/>
              <w:rPr>
                <w:rFonts w:ascii="ITC Avant Garde" w:hAnsi="ITC Avant Garde"/>
                <w:i/>
                <w:sz w:val="22"/>
                <w:szCs w:val="22"/>
              </w:rPr>
            </w:pPr>
          </w:p>
        </w:tc>
        <w:tc>
          <w:tcPr>
            <w:tcW w:w="1276" w:type="dxa"/>
          </w:tcPr>
          <w:p w14:paraId="61621285" w14:textId="77777777" w:rsidR="00525849" w:rsidRPr="00B004B8" w:rsidRDefault="00525849" w:rsidP="005C7ACE">
            <w:pPr>
              <w:ind w:right="-93"/>
              <w:jc w:val="both"/>
              <w:rPr>
                <w:rFonts w:ascii="ITC Avant Garde" w:hAnsi="ITC Avant Garde"/>
                <w:i/>
                <w:sz w:val="22"/>
                <w:szCs w:val="22"/>
              </w:rPr>
            </w:pPr>
          </w:p>
        </w:tc>
        <w:tc>
          <w:tcPr>
            <w:tcW w:w="1276" w:type="dxa"/>
          </w:tcPr>
          <w:p w14:paraId="0A6D6843"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2245940E" w14:textId="77777777" w:rsidR="00525849" w:rsidRPr="00B004B8" w:rsidRDefault="00525849" w:rsidP="005C7ACE">
            <w:pPr>
              <w:ind w:right="-93"/>
              <w:jc w:val="both"/>
              <w:rPr>
                <w:rFonts w:ascii="ITC Avant Garde" w:hAnsi="ITC Avant Garde"/>
                <w:i/>
                <w:sz w:val="22"/>
                <w:szCs w:val="22"/>
              </w:rPr>
            </w:pPr>
          </w:p>
        </w:tc>
      </w:tr>
      <w:tr w:rsidR="00525849" w:rsidRPr="00B004B8" w14:paraId="08751853" w14:textId="77777777" w:rsidTr="007945CB">
        <w:tc>
          <w:tcPr>
            <w:tcW w:w="831" w:type="dxa"/>
            <w:gridSpan w:val="2"/>
          </w:tcPr>
          <w:p w14:paraId="56678232" w14:textId="77777777" w:rsidR="00525849" w:rsidRPr="00B004B8" w:rsidRDefault="00525849" w:rsidP="005C7ACE">
            <w:pPr>
              <w:ind w:right="-93"/>
              <w:jc w:val="both"/>
              <w:rPr>
                <w:rFonts w:ascii="ITC Avant Garde" w:hAnsi="ITC Avant Garde"/>
                <w:i/>
                <w:sz w:val="22"/>
                <w:szCs w:val="22"/>
              </w:rPr>
            </w:pPr>
          </w:p>
        </w:tc>
        <w:tc>
          <w:tcPr>
            <w:tcW w:w="799" w:type="dxa"/>
          </w:tcPr>
          <w:p w14:paraId="5BFAA735" w14:textId="77777777" w:rsidR="00525849" w:rsidRPr="00B004B8" w:rsidRDefault="00525849" w:rsidP="005C7ACE">
            <w:pPr>
              <w:ind w:right="-93"/>
              <w:jc w:val="both"/>
              <w:rPr>
                <w:rFonts w:ascii="ITC Avant Garde" w:hAnsi="ITC Avant Garde"/>
                <w:i/>
                <w:sz w:val="22"/>
                <w:szCs w:val="22"/>
              </w:rPr>
            </w:pPr>
          </w:p>
        </w:tc>
        <w:tc>
          <w:tcPr>
            <w:tcW w:w="863" w:type="dxa"/>
          </w:tcPr>
          <w:p w14:paraId="39ED7D70"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66F1FBB7" w14:textId="77777777" w:rsidR="00525849" w:rsidRPr="00B004B8" w:rsidRDefault="00525849" w:rsidP="005C7ACE">
            <w:pPr>
              <w:ind w:right="-93"/>
              <w:jc w:val="both"/>
              <w:rPr>
                <w:rFonts w:ascii="ITC Avant Garde" w:hAnsi="ITC Avant Garde"/>
                <w:i/>
                <w:sz w:val="22"/>
                <w:szCs w:val="22"/>
              </w:rPr>
            </w:pPr>
          </w:p>
        </w:tc>
        <w:tc>
          <w:tcPr>
            <w:tcW w:w="1417" w:type="dxa"/>
          </w:tcPr>
          <w:p w14:paraId="6C528700"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3511FDF1" w14:textId="77777777" w:rsidR="00525849" w:rsidRPr="00B004B8" w:rsidRDefault="00525849" w:rsidP="005C7ACE">
            <w:pPr>
              <w:ind w:right="-93"/>
              <w:jc w:val="both"/>
              <w:rPr>
                <w:rFonts w:ascii="ITC Avant Garde" w:hAnsi="ITC Avant Garde"/>
                <w:i/>
                <w:sz w:val="22"/>
                <w:szCs w:val="22"/>
              </w:rPr>
            </w:pPr>
          </w:p>
        </w:tc>
        <w:tc>
          <w:tcPr>
            <w:tcW w:w="1276" w:type="dxa"/>
          </w:tcPr>
          <w:p w14:paraId="0E47D29B" w14:textId="77777777" w:rsidR="00525849" w:rsidRPr="00B004B8" w:rsidRDefault="00525849" w:rsidP="005C7ACE">
            <w:pPr>
              <w:ind w:right="-93"/>
              <w:jc w:val="both"/>
              <w:rPr>
                <w:rFonts w:ascii="ITC Avant Garde" w:hAnsi="ITC Avant Garde"/>
                <w:i/>
                <w:sz w:val="22"/>
                <w:szCs w:val="22"/>
              </w:rPr>
            </w:pPr>
          </w:p>
        </w:tc>
        <w:tc>
          <w:tcPr>
            <w:tcW w:w="1276" w:type="dxa"/>
          </w:tcPr>
          <w:p w14:paraId="746745CB"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38ED7382" w14:textId="77777777" w:rsidR="00525849" w:rsidRPr="00B004B8" w:rsidRDefault="00525849" w:rsidP="005C7ACE">
            <w:pPr>
              <w:ind w:right="-93"/>
              <w:jc w:val="both"/>
              <w:rPr>
                <w:rFonts w:ascii="ITC Avant Garde" w:hAnsi="ITC Avant Garde"/>
                <w:i/>
                <w:sz w:val="22"/>
                <w:szCs w:val="22"/>
              </w:rPr>
            </w:pPr>
          </w:p>
        </w:tc>
      </w:tr>
      <w:tr w:rsidR="00525849" w:rsidRPr="00B004B8" w14:paraId="2AACDEB5" w14:textId="77777777" w:rsidTr="007945CB">
        <w:tc>
          <w:tcPr>
            <w:tcW w:w="831" w:type="dxa"/>
            <w:gridSpan w:val="2"/>
          </w:tcPr>
          <w:p w14:paraId="0F32D051" w14:textId="77777777" w:rsidR="00525849" w:rsidRPr="00B004B8" w:rsidRDefault="00525849" w:rsidP="005C7ACE">
            <w:pPr>
              <w:ind w:right="-93"/>
              <w:jc w:val="both"/>
              <w:rPr>
                <w:rFonts w:ascii="ITC Avant Garde" w:hAnsi="ITC Avant Garde"/>
                <w:i/>
                <w:sz w:val="22"/>
                <w:szCs w:val="22"/>
              </w:rPr>
            </w:pPr>
          </w:p>
        </w:tc>
        <w:tc>
          <w:tcPr>
            <w:tcW w:w="799" w:type="dxa"/>
          </w:tcPr>
          <w:p w14:paraId="2B6E74B1" w14:textId="77777777" w:rsidR="00525849" w:rsidRPr="00B004B8" w:rsidRDefault="00525849" w:rsidP="005C7ACE">
            <w:pPr>
              <w:ind w:right="-93"/>
              <w:jc w:val="both"/>
              <w:rPr>
                <w:rFonts w:ascii="ITC Avant Garde" w:hAnsi="ITC Avant Garde"/>
                <w:i/>
                <w:sz w:val="22"/>
                <w:szCs w:val="22"/>
              </w:rPr>
            </w:pPr>
          </w:p>
        </w:tc>
        <w:tc>
          <w:tcPr>
            <w:tcW w:w="863" w:type="dxa"/>
          </w:tcPr>
          <w:p w14:paraId="477F65CB"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7D70FF20" w14:textId="77777777" w:rsidR="00525849" w:rsidRPr="00B004B8" w:rsidRDefault="00525849" w:rsidP="005C7ACE">
            <w:pPr>
              <w:ind w:right="-93"/>
              <w:jc w:val="both"/>
              <w:rPr>
                <w:rFonts w:ascii="ITC Avant Garde" w:hAnsi="ITC Avant Garde"/>
                <w:i/>
                <w:sz w:val="22"/>
                <w:szCs w:val="22"/>
              </w:rPr>
            </w:pPr>
          </w:p>
        </w:tc>
        <w:tc>
          <w:tcPr>
            <w:tcW w:w="1417" w:type="dxa"/>
          </w:tcPr>
          <w:p w14:paraId="72F85B6B"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3CD80E2F" w14:textId="77777777" w:rsidR="00525849" w:rsidRPr="00B004B8" w:rsidRDefault="00525849" w:rsidP="005C7ACE">
            <w:pPr>
              <w:ind w:right="-93"/>
              <w:jc w:val="both"/>
              <w:rPr>
                <w:rFonts w:ascii="ITC Avant Garde" w:hAnsi="ITC Avant Garde"/>
                <w:i/>
                <w:sz w:val="22"/>
                <w:szCs w:val="22"/>
              </w:rPr>
            </w:pPr>
          </w:p>
        </w:tc>
        <w:tc>
          <w:tcPr>
            <w:tcW w:w="1276" w:type="dxa"/>
          </w:tcPr>
          <w:p w14:paraId="47A4F3B8" w14:textId="77777777" w:rsidR="00525849" w:rsidRPr="00B004B8" w:rsidRDefault="00525849" w:rsidP="005C7ACE">
            <w:pPr>
              <w:ind w:right="-93"/>
              <w:jc w:val="both"/>
              <w:rPr>
                <w:rFonts w:ascii="ITC Avant Garde" w:hAnsi="ITC Avant Garde"/>
                <w:i/>
                <w:sz w:val="22"/>
                <w:szCs w:val="22"/>
              </w:rPr>
            </w:pPr>
          </w:p>
        </w:tc>
        <w:tc>
          <w:tcPr>
            <w:tcW w:w="1276" w:type="dxa"/>
          </w:tcPr>
          <w:p w14:paraId="1E26C119"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4FCA9B19" w14:textId="77777777" w:rsidR="00525849" w:rsidRPr="00B004B8" w:rsidRDefault="00525849" w:rsidP="005C7ACE">
            <w:pPr>
              <w:ind w:right="-93"/>
              <w:jc w:val="both"/>
              <w:rPr>
                <w:rFonts w:ascii="ITC Avant Garde" w:hAnsi="ITC Avant Garde"/>
                <w:i/>
                <w:sz w:val="22"/>
                <w:szCs w:val="22"/>
              </w:rPr>
            </w:pPr>
          </w:p>
        </w:tc>
      </w:tr>
      <w:tr w:rsidR="00525849" w:rsidRPr="00B004B8" w14:paraId="16C88240" w14:textId="77777777" w:rsidTr="007945CB">
        <w:tc>
          <w:tcPr>
            <w:tcW w:w="831" w:type="dxa"/>
            <w:gridSpan w:val="2"/>
          </w:tcPr>
          <w:p w14:paraId="44E88A50" w14:textId="77777777" w:rsidR="00525849" w:rsidRPr="00B004B8" w:rsidRDefault="00525849" w:rsidP="005C7ACE">
            <w:pPr>
              <w:ind w:right="-93"/>
              <w:jc w:val="both"/>
              <w:rPr>
                <w:rFonts w:ascii="ITC Avant Garde" w:hAnsi="ITC Avant Garde"/>
                <w:i/>
                <w:sz w:val="22"/>
                <w:szCs w:val="22"/>
              </w:rPr>
            </w:pPr>
          </w:p>
        </w:tc>
        <w:tc>
          <w:tcPr>
            <w:tcW w:w="799" w:type="dxa"/>
          </w:tcPr>
          <w:p w14:paraId="280F009F" w14:textId="77777777" w:rsidR="00525849" w:rsidRPr="00B004B8" w:rsidRDefault="00525849" w:rsidP="005C7ACE">
            <w:pPr>
              <w:ind w:right="-93"/>
              <w:jc w:val="both"/>
              <w:rPr>
                <w:rFonts w:ascii="ITC Avant Garde" w:hAnsi="ITC Avant Garde"/>
                <w:i/>
                <w:sz w:val="22"/>
                <w:szCs w:val="22"/>
              </w:rPr>
            </w:pPr>
          </w:p>
        </w:tc>
        <w:tc>
          <w:tcPr>
            <w:tcW w:w="863" w:type="dxa"/>
          </w:tcPr>
          <w:p w14:paraId="62979A44"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6D061FFB" w14:textId="77777777" w:rsidR="00525849" w:rsidRPr="00B004B8" w:rsidRDefault="00525849" w:rsidP="005C7ACE">
            <w:pPr>
              <w:ind w:right="-93"/>
              <w:jc w:val="both"/>
              <w:rPr>
                <w:rFonts w:ascii="ITC Avant Garde" w:hAnsi="ITC Avant Garde"/>
                <w:i/>
                <w:sz w:val="22"/>
                <w:szCs w:val="22"/>
              </w:rPr>
            </w:pPr>
          </w:p>
        </w:tc>
        <w:tc>
          <w:tcPr>
            <w:tcW w:w="1417" w:type="dxa"/>
          </w:tcPr>
          <w:p w14:paraId="1F05D500"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3DC91B5F" w14:textId="77777777" w:rsidR="00525849" w:rsidRPr="00B004B8" w:rsidRDefault="00525849" w:rsidP="005C7ACE">
            <w:pPr>
              <w:ind w:right="-93"/>
              <w:jc w:val="both"/>
              <w:rPr>
                <w:rFonts w:ascii="ITC Avant Garde" w:hAnsi="ITC Avant Garde"/>
                <w:i/>
                <w:sz w:val="22"/>
                <w:szCs w:val="22"/>
              </w:rPr>
            </w:pPr>
          </w:p>
        </w:tc>
        <w:tc>
          <w:tcPr>
            <w:tcW w:w="1276" w:type="dxa"/>
          </w:tcPr>
          <w:p w14:paraId="672BD218" w14:textId="77777777" w:rsidR="00525849" w:rsidRPr="00B004B8" w:rsidRDefault="00525849" w:rsidP="005C7ACE">
            <w:pPr>
              <w:ind w:right="-93"/>
              <w:jc w:val="both"/>
              <w:rPr>
                <w:rFonts w:ascii="ITC Avant Garde" w:hAnsi="ITC Avant Garde"/>
                <w:i/>
                <w:sz w:val="22"/>
                <w:szCs w:val="22"/>
              </w:rPr>
            </w:pPr>
          </w:p>
        </w:tc>
        <w:tc>
          <w:tcPr>
            <w:tcW w:w="1276" w:type="dxa"/>
          </w:tcPr>
          <w:p w14:paraId="1727C09B"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6B14C4A3" w14:textId="77777777" w:rsidR="00525849" w:rsidRPr="00B004B8" w:rsidRDefault="00525849" w:rsidP="005C7ACE">
            <w:pPr>
              <w:ind w:right="-93"/>
              <w:jc w:val="both"/>
              <w:rPr>
                <w:rFonts w:ascii="ITC Avant Garde" w:hAnsi="ITC Avant Garde"/>
                <w:i/>
                <w:sz w:val="22"/>
                <w:szCs w:val="22"/>
              </w:rPr>
            </w:pPr>
          </w:p>
        </w:tc>
      </w:tr>
      <w:tr w:rsidR="00525849" w:rsidRPr="00B004B8" w14:paraId="6B193AA4" w14:textId="77777777" w:rsidTr="007945CB">
        <w:tc>
          <w:tcPr>
            <w:tcW w:w="831" w:type="dxa"/>
            <w:gridSpan w:val="2"/>
          </w:tcPr>
          <w:p w14:paraId="25398D6B" w14:textId="77777777" w:rsidR="00525849" w:rsidRPr="00B004B8" w:rsidRDefault="00525849" w:rsidP="005C7ACE">
            <w:pPr>
              <w:ind w:right="-93"/>
              <w:jc w:val="both"/>
              <w:rPr>
                <w:rFonts w:ascii="ITC Avant Garde" w:hAnsi="ITC Avant Garde"/>
                <w:i/>
                <w:sz w:val="22"/>
                <w:szCs w:val="22"/>
              </w:rPr>
            </w:pPr>
          </w:p>
        </w:tc>
        <w:tc>
          <w:tcPr>
            <w:tcW w:w="799" w:type="dxa"/>
          </w:tcPr>
          <w:p w14:paraId="2BF3163E" w14:textId="77777777" w:rsidR="00525849" w:rsidRPr="00B004B8" w:rsidRDefault="00525849" w:rsidP="005C7ACE">
            <w:pPr>
              <w:ind w:right="-93"/>
              <w:jc w:val="both"/>
              <w:rPr>
                <w:rFonts w:ascii="ITC Avant Garde" w:hAnsi="ITC Avant Garde"/>
                <w:i/>
                <w:sz w:val="22"/>
                <w:szCs w:val="22"/>
              </w:rPr>
            </w:pPr>
          </w:p>
        </w:tc>
        <w:tc>
          <w:tcPr>
            <w:tcW w:w="863" w:type="dxa"/>
          </w:tcPr>
          <w:p w14:paraId="27A9103B" w14:textId="77777777" w:rsidR="00525849" w:rsidRPr="00B004B8" w:rsidRDefault="00525849" w:rsidP="005C7ACE">
            <w:pPr>
              <w:ind w:right="-93"/>
              <w:jc w:val="both"/>
              <w:rPr>
                <w:rFonts w:ascii="ITC Avant Garde" w:hAnsi="ITC Avant Garde"/>
                <w:i/>
                <w:sz w:val="22"/>
                <w:szCs w:val="22"/>
              </w:rPr>
            </w:pPr>
          </w:p>
        </w:tc>
        <w:tc>
          <w:tcPr>
            <w:tcW w:w="1275" w:type="dxa"/>
            <w:gridSpan w:val="2"/>
          </w:tcPr>
          <w:p w14:paraId="1BE07AC2" w14:textId="77777777" w:rsidR="00525849" w:rsidRPr="00B004B8" w:rsidRDefault="00525849" w:rsidP="005C7ACE">
            <w:pPr>
              <w:ind w:right="-93"/>
              <w:jc w:val="both"/>
              <w:rPr>
                <w:rFonts w:ascii="ITC Avant Garde" w:hAnsi="ITC Avant Garde"/>
                <w:i/>
                <w:sz w:val="22"/>
                <w:szCs w:val="22"/>
              </w:rPr>
            </w:pPr>
          </w:p>
        </w:tc>
        <w:tc>
          <w:tcPr>
            <w:tcW w:w="1417" w:type="dxa"/>
          </w:tcPr>
          <w:p w14:paraId="0DD2175B" w14:textId="77777777" w:rsidR="00525849" w:rsidRPr="00B004B8" w:rsidRDefault="00525849" w:rsidP="005C7ACE">
            <w:pPr>
              <w:ind w:right="-93"/>
              <w:jc w:val="both"/>
              <w:rPr>
                <w:rFonts w:ascii="ITC Avant Garde" w:hAnsi="ITC Avant Garde"/>
                <w:i/>
                <w:sz w:val="22"/>
                <w:szCs w:val="22"/>
              </w:rPr>
            </w:pPr>
          </w:p>
        </w:tc>
        <w:tc>
          <w:tcPr>
            <w:tcW w:w="1276" w:type="dxa"/>
            <w:gridSpan w:val="2"/>
          </w:tcPr>
          <w:p w14:paraId="4FD6BE59" w14:textId="77777777" w:rsidR="00525849" w:rsidRPr="00B004B8" w:rsidRDefault="00525849" w:rsidP="005C7ACE">
            <w:pPr>
              <w:ind w:right="-93"/>
              <w:jc w:val="both"/>
              <w:rPr>
                <w:rFonts w:ascii="ITC Avant Garde" w:hAnsi="ITC Avant Garde"/>
                <w:i/>
                <w:sz w:val="22"/>
                <w:szCs w:val="22"/>
              </w:rPr>
            </w:pPr>
          </w:p>
        </w:tc>
        <w:tc>
          <w:tcPr>
            <w:tcW w:w="1276" w:type="dxa"/>
          </w:tcPr>
          <w:p w14:paraId="7C513053" w14:textId="77777777" w:rsidR="00525849" w:rsidRPr="00B004B8" w:rsidRDefault="00525849" w:rsidP="005C7ACE">
            <w:pPr>
              <w:ind w:right="-93"/>
              <w:jc w:val="both"/>
              <w:rPr>
                <w:rFonts w:ascii="ITC Avant Garde" w:hAnsi="ITC Avant Garde"/>
                <w:i/>
                <w:sz w:val="22"/>
                <w:szCs w:val="22"/>
              </w:rPr>
            </w:pPr>
          </w:p>
        </w:tc>
        <w:tc>
          <w:tcPr>
            <w:tcW w:w="1276" w:type="dxa"/>
          </w:tcPr>
          <w:p w14:paraId="51B7D1BE" w14:textId="77777777" w:rsidR="00525849" w:rsidRPr="00B004B8" w:rsidRDefault="00525849" w:rsidP="005C7ACE">
            <w:pPr>
              <w:ind w:right="-93"/>
              <w:jc w:val="both"/>
              <w:rPr>
                <w:rFonts w:ascii="ITC Avant Garde" w:hAnsi="ITC Avant Garde"/>
                <w:i/>
                <w:sz w:val="22"/>
                <w:szCs w:val="22"/>
              </w:rPr>
            </w:pPr>
          </w:p>
        </w:tc>
        <w:tc>
          <w:tcPr>
            <w:tcW w:w="555" w:type="dxa"/>
            <w:gridSpan w:val="2"/>
          </w:tcPr>
          <w:p w14:paraId="13F64DF4" w14:textId="77777777" w:rsidR="00525849" w:rsidRPr="00B004B8" w:rsidRDefault="00525849" w:rsidP="005C7ACE">
            <w:pPr>
              <w:ind w:right="-93"/>
              <w:jc w:val="both"/>
              <w:rPr>
                <w:rFonts w:ascii="ITC Avant Garde" w:hAnsi="ITC Avant Garde"/>
                <w:i/>
                <w:sz w:val="22"/>
                <w:szCs w:val="22"/>
              </w:rPr>
            </w:pPr>
          </w:p>
        </w:tc>
      </w:tr>
    </w:tbl>
    <w:p w14:paraId="41EB9DD7" w14:textId="77777777" w:rsidR="00525849" w:rsidRPr="00B004B8" w:rsidRDefault="00525849" w:rsidP="00525849">
      <w:pPr>
        <w:ind w:right="473"/>
        <w:jc w:val="both"/>
        <w:rPr>
          <w:rFonts w:ascii="ITC Avant Garde" w:hAnsi="ITC Avant Garde"/>
          <w:sz w:val="22"/>
          <w:szCs w:val="22"/>
          <w:lang w:val="es-MX"/>
        </w:rPr>
      </w:pPr>
      <w:r w:rsidRPr="00B004B8">
        <w:rPr>
          <w:rFonts w:ascii="ITC Avant Garde" w:hAnsi="ITC Avant Garde"/>
          <w:i/>
          <w:sz w:val="22"/>
          <w:szCs w:val="22"/>
          <w:lang w:val="es-MX"/>
        </w:rPr>
        <w:t xml:space="preserve">NOTA: </w:t>
      </w:r>
      <w:r w:rsidRPr="00B004B8">
        <w:rPr>
          <w:rFonts w:ascii="ITC Avant Garde" w:hAnsi="ITC Avant Garde"/>
          <w:sz w:val="22"/>
          <w:szCs w:val="22"/>
          <w:lang w:val="es-MX"/>
        </w:rPr>
        <w:t xml:space="preserve">Puertos de Acceso IP corresponden a un enlace de 1 </w:t>
      </w:r>
      <w:proofErr w:type="spellStart"/>
      <w:r w:rsidRPr="00B004B8">
        <w:rPr>
          <w:rFonts w:ascii="ITC Avant Garde" w:hAnsi="ITC Avant Garde"/>
          <w:sz w:val="22"/>
          <w:szCs w:val="22"/>
          <w:lang w:val="es-MX"/>
        </w:rPr>
        <w:t>Gbps</w:t>
      </w:r>
      <w:proofErr w:type="spellEnd"/>
      <w:r w:rsidRPr="00B004B8">
        <w:rPr>
          <w:rFonts w:ascii="ITC Avant Garde" w:hAnsi="ITC Avant Garde"/>
          <w:sz w:val="22"/>
          <w:szCs w:val="22"/>
          <w:lang w:val="es-MX"/>
        </w:rPr>
        <w:t xml:space="preserve"> y se activará en bloques incrementales de 10 Mbps o 100 Mbps</w:t>
      </w:r>
      <w:r w:rsidRPr="00B004B8">
        <w:rPr>
          <w:rFonts w:ascii="ITC Avant Garde" w:hAnsi="ITC Avant Garde" w:cs="Arial"/>
          <w:noProof/>
          <w:sz w:val="22"/>
          <w:szCs w:val="22"/>
          <w:lang w:val="es-MX"/>
        </w:rPr>
        <w:t>,</w:t>
      </w:r>
      <w:r w:rsidRPr="00B004B8">
        <w:rPr>
          <w:rFonts w:ascii="ITC Avant Garde" w:hAnsi="ITC Avant Garde"/>
          <w:sz w:val="22"/>
          <w:szCs w:val="22"/>
          <w:lang w:val="es-MX"/>
        </w:rPr>
        <w:t xml:space="preserve"> en la columna se indicará la capacidad a activar.</w:t>
      </w:r>
    </w:p>
    <w:p w14:paraId="0713091E" w14:textId="77777777" w:rsidR="00525849" w:rsidRPr="00B004B8" w:rsidRDefault="00525849" w:rsidP="00525849">
      <w:pPr>
        <w:ind w:right="473"/>
        <w:jc w:val="both"/>
        <w:rPr>
          <w:rFonts w:ascii="ITC Avant Garde" w:hAnsi="ITC Avant Garde"/>
          <w:i/>
          <w:sz w:val="22"/>
          <w:szCs w:val="22"/>
          <w:lang w:val="es-MX"/>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
        <w:gridCol w:w="957"/>
        <w:gridCol w:w="591"/>
        <w:gridCol w:w="1602"/>
        <w:gridCol w:w="896"/>
        <w:gridCol w:w="2629"/>
        <w:gridCol w:w="2332"/>
        <w:gridCol w:w="459"/>
        <w:gridCol w:w="65"/>
      </w:tblGrid>
      <w:tr w:rsidR="00B7724A" w:rsidRPr="000B457B" w14:paraId="4DD0ECE7" w14:textId="5AAFC77B" w:rsidTr="007945CB">
        <w:trPr>
          <w:trHeight w:val="226"/>
          <w:jc w:val="center"/>
        </w:trPr>
        <w:tc>
          <w:tcPr>
            <w:tcW w:w="9067" w:type="dxa"/>
            <w:gridSpan w:val="7"/>
            <w:tcBorders>
              <w:bottom w:val="single" w:sz="4" w:space="0" w:color="auto"/>
            </w:tcBorders>
          </w:tcPr>
          <w:p w14:paraId="0051665F" w14:textId="77777777" w:rsidR="00B7724A" w:rsidRPr="007945CB" w:rsidRDefault="00B7724A" w:rsidP="005C7ACE">
            <w:pPr>
              <w:ind w:right="-93"/>
              <w:jc w:val="center"/>
              <w:rPr>
                <w:rFonts w:ascii="ITC Avant Garde" w:hAnsi="ITC Avant Garde"/>
                <w:b/>
                <w:sz w:val="17"/>
                <w:szCs w:val="17"/>
              </w:rPr>
            </w:pPr>
            <w:r w:rsidRPr="007945CB">
              <w:rPr>
                <w:rFonts w:ascii="ITC Avant Garde" w:hAnsi="ITC Avant Garde"/>
                <w:b/>
                <w:sz w:val="17"/>
                <w:szCs w:val="17"/>
              </w:rPr>
              <w:t>ENLACES DE SEÑALIZACIÓN</w:t>
            </w:r>
          </w:p>
        </w:tc>
        <w:tc>
          <w:tcPr>
            <w:tcW w:w="524" w:type="dxa"/>
            <w:gridSpan w:val="2"/>
            <w:tcBorders>
              <w:bottom w:val="single" w:sz="4" w:space="0" w:color="auto"/>
            </w:tcBorders>
          </w:tcPr>
          <w:p w14:paraId="2484A4D5" w14:textId="77777777" w:rsidR="00B7724A" w:rsidRPr="000B457B" w:rsidRDefault="00B7724A" w:rsidP="005C7ACE">
            <w:pPr>
              <w:ind w:right="-93"/>
              <w:jc w:val="center"/>
              <w:rPr>
                <w:rFonts w:ascii="ITC Avant Garde" w:hAnsi="ITC Avant Garde"/>
                <w:b/>
                <w:sz w:val="17"/>
                <w:szCs w:val="17"/>
              </w:rPr>
            </w:pPr>
          </w:p>
        </w:tc>
      </w:tr>
      <w:tr w:rsidR="00B7724A" w:rsidRPr="000B457B" w14:paraId="747C80D5" w14:textId="0FB44F7B" w:rsidTr="007945CB">
        <w:trPr>
          <w:gridBefore w:val="1"/>
          <w:gridAfter w:val="1"/>
          <w:wBefore w:w="60" w:type="dxa"/>
          <w:wAfter w:w="65" w:type="dxa"/>
          <w:trHeight w:val="210"/>
          <w:jc w:val="center"/>
        </w:trPr>
        <w:tc>
          <w:tcPr>
            <w:tcW w:w="6675" w:type="dxa"/>
            <w:gridSpan w:val="5"/>
            <w:tcBorders>
              <w:left w:val="nil"/>
              <w:bottom w:val="single" w:sz="4" w:space="0" w:color="auto"/>
              <w:right w:val="nil"/>
            </w:tcBorders>
          </w:tcPr>
          <w:p w14:paraId="631D4211" w14:textId="77777777" w:rsidR="00B7724A" w:rsidRPr="007945CB" w:rsidRDefault="00B7724A" w:rsidP="005C7ACE">
            <w:pPr>
              <w:ind w:right="-93"/>
              <w:jc w:val="both"/>
              <w:rPr>
                <w:rFonts w:ascii="ITC Avant Garde" w:hAnsi="ITC Avant Garde"/>
                <w:i/>
                <w:sz w:val="17"/>
                <w:szCs w:val="17"/>
              </w:rPr>
            </w:pPr>
          </w:p>
        </w:tc>
        <w:tc>
          <w:tcPr>
            <w:tcW w:w="2791" w:type="dxa"/>
            <w:gridSpan w:val="2"/>
            <w:tcBorders>
              <w:left w:val="nil"/>
              <w:bottom w:val="single" w:sz="4" w:space="0" w:color="auto"/>
              <w:right w:val="nil"/>
            </w:tcBorders>
          </w:tcPr>
          <w:p w14:paraId="1359DBD5" w14:textId="77777777" w:rsidR="00B7724A" w:rsidRPr="000B457B" w:rsidRDefault="00B7724A" w:rsidP="005C7ACE">
            <w:pPr>
              <w:ind w:right="-93"/>
              <w:jc w:val="both"/>
              <w:rPr>
                <w:rFonts w:ascii="ITC Avant Garde" w:hAnsi="ITC Avant Garde"/>
                <w:i/>
                <w:sz w:val="17"/>
                <w:szCs w:val="17"/>
              </w:rPr>
            </w:pPr>
          </w:p>
        </w:tc>
      </w:tr>
      <w:tr w:rsidR="00B7724A" w:rsidRPr="000B457B" w14:paraId="7E30C995" w14:textId="79532C0E" w:rsidTr="007945CB">
        <w:trPr>
          <w:trHeight w:val="226"/>
          <w:jc w:val="center"/>
        </w:trPr>
        <w:tc>
          <w:tcPr>
            <w:tcW w:w="1608" w:type="dxa"/>
            <w:gridSpan w:val="3"/>
            <w:shd w:val="clear" w:color="auto" w:fill="D9D9D9"/>
          </w:tcPr>
          <w:p w14:paraId="6767527A" w14:textId="77777777" w:rsidR="00B7724A" w:rsidRPr="007945CB" w:rsidRDefault="00B7724A" w:rsidP="005C7ACE">
            <w:pPr>
              <w:ind w:right="-93"/>
              <w:jc w:val="center"/>
              <w:rPr>
                <w:rFonts w:ascii="ITC Avant Garde" w:hAnsi="ITC Avant Garde"/>
                <w:b/>
                <w:sz w:val="17"/>
                <w:szCs w:val="17"/>
              </w:rPr>
            </w:pPr>
            <w:r w:rsidRPr="007945CB">
              <w:rPr>
                <w:rFonts w:ascii="ITC Avant Garde" w:hAnsi="ITC Avant Garde"/>
                <w:b/>
                <w:sz w:val="17"/>
                <w:szCs w:val="17"/>
              </w:rPr>
              <w:t>TELNOR</w:t>
            </w:r>
          </w:p>
        </w:tc>
        <w:tc>
          <w:tcPr>
            <w:tcW w:w="2498" w:type="dxa"/>
            <w:gridSpan w:val="2"/>
            <w:shd w:val="clear" w:color="auto" w:fill="D9D9D9"/>
          </w:tcPr>
          <w:p w14:paraId="01D41021" w14:textId="77777777" w:rsidR="00B7724A" w:rsidRPr="007945CB" w:rsidRDefault="00B7724A" w:rsidP="005C7ACE">
            <w:pPr>
              <w:ind w:right="-93"/>
              <w:jc w:val="center"/>
              <w:rPr>
                <w:rFonts w:ascii="ITC Avant Garde" w:hAnsi="ITC Avant Garde"/>
                <w:b/>
                <w:sz w:val="17"/>
                <w:szCs w:val="17"/>
              </w:rPr>
            </w:pPr>
            <w:r w:rsidRPr="007945CB">
              <w:rPr>
                <w:rFonts w:ascii="ITC Avant Garde" w:hAnsi="ITC Avant Garde"/>
                <w:b/>
                <w:sz w:val="17"/>
                <w:szCs w:val="17"/>
              </w:rPr>
              <w:t>CONCESIONARIO SOLICITANTE</w:t>
            </w:r>
          </w:p>
        </w:tc>
        <w:tc>
          <w:tcPr>
            <w:tcW w:w="4961" w:type="dxa"/>
            <w:gridSpan w:val="2"/>
            <w:shd w:val="clear" w:color="auto" w:fill="D9D9D9"/>
          </w:tcPr>
          <w:p w14:paraId="3F7B747E" w14:textId="77777777" w:rsidR="00B7724A" w:rsidRPr="007945CB" w:rsidRDefault="00B7724A" w:rsidP="005C7ACE">
            <w:pPr>
              <w:ind w:right="-93"/>
              <w:jc w:val="center"/>
              <w:rPr>
                <w:rFonts w:ascii="ITC Avant Garde" w:hAnsi="ITC Avant Garde"/>
                <w:b/>
                <w:sz w:val="17"/>
                <w:szCs w:val="17"/>
              </w:rPr>
            </w:pPr>
            <w:r w:rsidRPr="007945CB">
              <w:rPr>
                <w:rFonts w:ascii="ITC Avant Garde" w:hAnsi="ITC Avant Garde"/>
                <w:b/>
                <w:sz w:val="17"/>
                <w:szCs w:val="17"/>
              </w:rPr>
              <w:t>REQUERIMIENTOS</w:t>
            </w:r>
          </w:p>
        </w:tc>
        <w:tc>
          <w:tcPr>
            <w:tcW w:w="524" w:type="dxa"/>
            <w:gridSpan w:val="2"/>
            <w:shd w:val="clear" w:color="auto" w:fill="D9D9D9"/>
          </w:tcPr>
          <w:p w14:paraId="06CDFF57" w14:textId="77777777" w:rsidR="00B7724A" w:rsidRPr="000B457B" w:rsidRDefault="00B7724A" w:rsidP="005C7ACE">
            <w:pPr>
              <w:ind w:right="-93"/>
              <w:jc w:val="center"/>
              <w:rPr>
                <w:rFonts w:ascii="ITC Avant Garde" w:hAnsi="ITC Avant Garde"/>
                <w:b/>
                <w:sz w:val="17"/>
                <w:szCs w:val="17"/>
              </w:rPr>
            </w:pPr>
          </w:p>
        </w:tc>
      </w:tr>
      <w:tr w:rsidR="00B7724A" w:rsidRPr="000B457B" w14:paraId="7C47D4CF" w14:textId="27C94F99" w:rsidTr="007945CB">
        <w:trPr>
          <w:trHeight w:val="226"/>
          <w:jc w:val="center"/>
        </w:trPr>
        <w:tc>
          <w:tcPr>
            <w:tcW w:w="1017" w:type="dxa"/>
            <w:gridSpan w:val="2"/>
            <w:shd w:val="clear" w:color="auto" w:fill="D9D9D9"/>
          </w:tcPr>
          <w:p w14:paraId="30B258BC" w14:textId="77777777" w:rsidR="00B7724A" w:rsidRPr="007945CB" w:rsidRDefault="00B7724A" w:rsidP="005C7ACE">
            <w:pPr>
              <w:ind w:right="-93"/>
              <w:jc w:val="center"/>
              <w:rPr>
                <w:rFonts w:ascii="ITC Avant Garde" w:hAnsi="ITC Avant Garde"/>
                <w:b/>
                <w:i/>
                <w:sz w:val="17"/>
                <w:szCs w:val="17"/>
              </w:rPr>
            </w:pPr>
            <w:r w:rsidRPr="007945CB">
              <w:rPr>
                <w:rFonts w:ascii="ITC Avant Garde" w:hAnsi="ITC Avant Garde"/>
                <w:b/>
                <w:i/>
                <w:sz w:val="17"/>
                <w:szCs w:val="17"/>
              </w:rPr>
              <w:t>Ciudad</w:t>
            </w:r>
          </w:p>
        </w:tc>
        <w:tc>
          <w:tcPr>
            <w:tcW w:w="591" w:type="dxa"/>
            <w:shd w:val="clear" w:color="auto" w:fill="D9D9D9"/>
          </w:tcPr>
          <w:p w14:paraId="4502E4A9" w14:textId="77777777" w:rsidR="00B7724A" w:rsidRPr="007945CB" w:rsidRDefault="00B7724A" w:rsidP="005C7ACE">
            <w:pPr>
              <w:ind w:right="-93"/>
              <w:jc w:val="center"/>
              <w:rPr>
                <w:rFonts w:ascii="ITC Avant Garde" w:hAnsi="ITC Avant Garde"/>
                <w:b/>
                <w:i/>
                <w:sz w:val="17"/>
                <w:szCs w:val="17"/>
              </w:rPr>
            </w:pPr>
            <w:r w:rsidRPr="007945CB">
              <w:rPr>
                <w:rFonts w:ascii="ITC Avant Garde" w:hAnsi="ITC Avant Garde"/>
                <w:b/>
                <w:i/>
                <w:sz w:val="17"/>
                <w:szCs w:val="17"/>
              </w:rPr>
              <w:t>PDIC</w:t>
            </w:r>
          </w:p>
        </w:tc>
        <w:tc>
          <w:tcPr>
            <w:tcW w:w="1602" w:type="dxa"/>
            <w:shd w:val="clear" w:color="auto" w:fill="D9D9D9"/>
          </w:tcPr>
          <w:p w14:paraId="1B0B025C" w14:textId="77777777" w:rsidR="00B7724A" w:rsidRPr="007945CB" w:rsidRDefault="00B7724A" w:rsidP="005C7ACE">
            <w:pPr>
              <w:ind w:right="-93"/>
              <w:jc w:val="center"/>
              <w:rPr>
                <w:rFonts w:ascii="ITC Avant Garde" w:hAnsi="ITC Avant Garde"/>
                <w:b/>
                <w:i/>
                <w:sz w:val="17"/>
                <w:szCs w:val="17"/>
              </w:rPr>
            </w:pPr>
            <w:r w:rsidRPr="007945CB">
              <w:rPr>
                <w:rFonts w:ascii="ITC Avant Garde" w:hAnsi="ITC Avant Garde"/>
                <w:b/>
                <w:i/>
                <w:sz w:val="17"/>
                <w:szCs w:val="17"/>
              </w:rPr>
              <w:t>Ciudad</w:t>
            </w:r>
          </w:p>
        </w:tc>
        <w:tc>
          <w:tcPr>
            <w:tcW w:w="896" w:type="dxa"/>
            <w:shd w:val="clear" w:color="auto" w:fill="D9D9D9"/>
          </w:tcPr>
          <w:p w14:paraId="10664A88" w14:textId="77777777" w:rsidR="00B7724A" w:rsidRPr="007945CB" w:rsidRDefault="00B7724A" w:rsidP="005C7ACE">
            <w:pPr>
              <w:ind w:right="-93"/>
              <w:jc w:val="center"/>
              <w:rPr>
                <w:rFonts w:ascii="ITC Avant Garde" w:hAnsi="ITC Avant Garde"/>
                <w:b/>
                <w:i/>
                <w:sz w:val="17"/>
                <w:szCs w:val="17"/>
              </w:rPr>
            </w:pPr>
            <w:r w:rsidRPr="007945CB">
              <w:rPr>
                <w:rFonts w:ascii="ITC Avant Garde" w:hAnsi="ITC Avant Garde"/>
                <w:b/>
                <w:i/>
                <w:sz w:val="17"/>
                <w:szCs w:val="17"/>
              </w:rPr>
              <w:t>Dirección</w:t>
            </w:r>
          </w:p>
        </w:tc>
        <w:tc>
          <w:tcPr>
            <w:tcW w:w="4961" w:type="dxa"/>
            <w:gridSpan w:val="2"/>
            <w:shd w:val="clear" w:color="auto" w:fill="D9D9D9"/>
          </w:tcPr>
          <w:p w14:paraId="3F460558" w14:textId="77777777" w:rsidR="00B7724A" w:rsidRPr="007945CB" w:rsidRDefault="00B7724A" w:rsidP="005C7ACE">
            <w:pPr>
              <w:ind w:right="-93"/>
              <w:jc w:val="center"/>
              <w:rPr>
                <w:rFonts w:ascii="ITC Avant Garde" w:hAnsi="ITC Avant Garde"/>
                <w:b/>
                <w:i/>
                <w:sz w:val="17"/>
                <w:szCs w:val="17"/>
              </w:rPr>
            </w:pPr>
            <w:r w:rsidRPr="007945CB">
              <w:rPr>
                <w:rFonts w:ascii="ITC Avant Garde" w:hAnsi="ITC Avant Garde" w:cs="Arial"/>
                <w:b/>
                <w:i/>
                <w:noProof/>
                <w:sz w:val="17"/>
                <w:szCs w:val="17"/>
              </w:rPr>
              <w:t>E1s</w:t>
            </w:r>
          </w:p>
        </w:tc>
        <w:tc>
          <w:tcPr>
            <w:tcW w:w="524" w:type="dxa"/>
            <w:gridSpan w:val="2"/>
            <w:shd w:val="clear" w:color="auto" w:fill="D9D9D9"/>
          </w:tcPr>
          <w:p w14:paraId="70FF73C0" w14:textId="7053905B" w:rsidR="00B7724A" w:rsidRPr="000B457B" w:rsidRDefault="00B7724A" w:rsidP="005C7ACE">
            <w:pPr>
              <w:ind w:right="-93"/>
              <w:jc w:val="center"/>
              <w:rPr>
                <w:rFonts w:ascii="ITC Avant Garde" w:hAnsi="ITC Avant Garde" w:cs="Arial"/>
                <w:b/>
                <w:i/>
                <w:noProof/>
                <w:sz w:val="17"/>
                <w:szCs w:val="17"/>
              </w:rPr>
            </w:pPr>
            <w:r>
              <w:rPr>
                <w:rFonts w:ascii="ITC Avant Garde" w:hAnsi="ITC Avant Garde" w:cs="Arial"/>
                <w:b/>
                <w:i/>
                <w:noProof/>
                <w:sz w:val="17"/>
                <w:szCs w:val="17"/>
              </w:rPr>
              <w:t>Mes</w:t>
            </w:r>
          </w:p>
        </w:tc>
      </w:tr>
      <w:tr w:rsidR="00B7724A" w:rsidRPr="000B457B" w14:paraId="4C3A154C" w14:textId="13087E6B" w:rsidTr="007945CB">
        <w:trPr>
          <w:trHeight w:val="210"/>
          <w:jc w:val="center"/>
        </w:trPr>
        <w:tc>
          <w:tcPr>
            <w:tcW w:w="9067" w:type="dxa"/>
            <w:gridSpan w:val="7"/>
          </w:tcPr>
          <w:p w14:paraId="6ABC1337" w14:textId="77777777" w:rsidR="00B7724A" w:rsidRPr="007945CB" w:rsidRDefault="00B7724A" w:rsidP="005E7D84">
            <w:pPr>
              <w:ind w:right="-93"/>
              <w:jc w:val="center"/>
              <w:rPr>
                <w:rFonts w:ascii="ITC Avant Garde" w:hAnsi="ITC Avant Garde"/>
                <w:i/>
                <w:sz w:val="17"/>
                <w:szCs w:val="17"/>
              </w:rPr>
            </w:pPr>
            <w:r w:rsidRPr="007945CB">
              <w:rPr>
                <w:rFonts w:ascii="ITC Avant Garde" w:hAnsi="ITC Avant Garde"/>
                <w:b/>
                <w:i/>
                <w:sz w:val="17"/>
                <w:szCs w:val="17"/>
              </w:rPr>
              <w:t>AÑO 2019     SEMESTRE ____</w:t>
            </w:r>
          </w:p>
        </w:tc>
        <w:tc>
          <w:tcPr>
            <w:tcW w:w="524" w:type="dxa"/>
            <w:gridSpan w:val="2"/>
          </w:tcPr>
          <w:p w14:paraId="47E6977A" w14:textId="77777777" w:rsidR="00B7724A" w:rsidRPr="000B457B" w:rsidRDefault="00B7724A" w:rsidP="005E7D84">
            <w:pPr>
              <w:ind w:right="-93"/>
              <w:jc w:val="center"/>
              <w:rPr>
                <w:rFonts w:ascii="ITC Avant Garde" w:hAnsi="ITC Avant Garde"/>
                <w:b/>
                <w:i/>
                <w:sz w:val="17"/>
                <w:szCs w:val="17"/>
              </w:rPr>
            </w:pPr>
          </w:p>
        </w:tc>
      </w:tr>
      <w:tr w:rsidR="00B7724A" w:rsidRPr="000B457B" w14:paraId="25857330" w14:textId="744DFD88" w:rsidTr="007945CB">
        <w:trPr>
          <w:trHeight w:val="290"/>
          <w:jc w:val="center"/>
        </w:trPr>
        <w:tc>
          <w:tcPr>
            <w:tcW w:w="1017" w:type="dxa"/>
            <w:gridSpan w:val="2"/>
          </w:tcPr>
          <w:p w14:paraId="6B4FE929" w14:textId="77777777" w:rsidR="00B7724A" w:rsidRPr="00B004B8" w:rsidRDefault="00B7724A" w:rsidP="005C7ACE">
            <w:pPr>
              <w:ind w:right="-93"/>
              <w:jc w:val="both"/>
              <w:rPr>
                <w:rFonts w:ascii="ITC Avant Garde" w:hAnsi="ITC Avant Garde"/>
                <w:i/>
                <w:sz w:val="22"/>
                <w:szCs w:val="22"/>
              </w:rPr>
            </w:pPr>
          </w:p>
        </w:tc>
        <w:tc>
          <w:tcPr>
            <w:tcW w:w="591" w:type="dxa"/>
          </w:tcPr>
          <w:p w14:paraId="73B0C0F4" w14:textId="77777777" w:rsidR="00B7724A" w:rsidRPr="00B004B8" w:rsidRDefault="00B7724A" w:rsidP="005C7ACE">
            <w:pPr>
              <w:ind w:right="-93"/>
              <w:jc w:val="both"/>
              <w:rPr>
                <w:rFonts w:ascii="ITC Avant Garde" w:hAnsi="ITC Avant Garde"/>
                <w:i/>
                <w:sz w:val="22"/>
                <w:szCs w:val="22"/>
              </w:rPr>
            </w:pPr>
          </w:p>
        </w:tc>
        <w:tc>
          <w:tcPr>
            <w:tcW w:w="1602" w:type="dxa"/>
          </w:tcPr>
          <w:p w14:paraId="5EE7429B" w14:textId="77777777" w:rsidR="00B7724A" w:rsidRPr="00B004B8" w:rsidRDefault="00B7724A" w:rsidP="005C7ACE">
            <w:pPr>
              <w:ind w:right="-93"/>
              <w:jc w:val="both"/>
              <w:rPr>
                <w:rFonts w:ascii="ITC Avant Garde" w:hAnsi="ITC Avant Garde"/>
                <w:i/>
                <w:sz w:val="22"/>
                <w:szCs w:val="22"/>
              </w:rPr>
            </w:pPr>
          </w:p>
        </w:tc>
        <w:tc>
          <w:tcPr>
            <w:tcW w:w="896" w:type="dxa"/>
          </w:tcPr>
          <w:p w14:paraId="68F318C9" w14:textId="77777777" w:rsidR="00B7724A" w:rsidRPr="00B004B8" w:rsidRDefault="00B7724A" w:rsidP="005C7ACE">
            <w:pPr>
              <w:ind w:right="-93"/>
              <w:jc w:val="both"/>
              <w:rPr>
                <w:rFonts w:ascii="ITC Avant Garde" w:hAnsi="ITC Avant Garde"/>
                <w:i/>
                <w:sz w:val="22"/>
                <w:szCs w:val="22"/>
              </w:rPr>
            </w:pPr>
          </w:p>
        </w:tc>
        <w:tc>
          <w:tcPr>
            <w:tcW w:w="4961" w:type="dxa"/>
            <w:gridSpan w:val="2"/>
            <w:shd w:val="clear" w:color="auto" w:fill="auto"/>
          </w:tcPr>
          <w:p w14:paraId="510AC71D" w14:textId="77777777" w:rsidR="00B7724A" w:rsidRPr="007945CB" w:rsidRDefault="00B7724A" w:rsidP="005C7ACE">
            <w:pPr>
              <w:ind w:right="-93"/>
              <w:jc w:val="both"/>
              <w:rPr>
                <w:rFonts w:ascii="ITC Avant Garde" w:hAnsi="ITC Avant Garde"/>
                <w:i/>
                <w:sz w:val="17"/>
                <w:szCs w:val="17"/>
              </w:rPr>
            </w:pPr>
          </w:p>
        </w:tc>
        <w:tc>
          <w:tcPr>
            <w:tcW w:w="524" w:type="dxa"/>
            <w:gridSpan w:val="2"/>
          </w:tcPr>
          <w:p w14:paraId="6F043EEB" w14:textId="77777777" w:rsidR="00B7724A" w:rsidRPr="000B457B" w:rsidRDefault="00B7724A" w:rsidP="005C7ACE">
            <w:pPr>
              <w:ind w:right="-93"/>
              <w:jc w:val="both"/>
              <w:rPr>
                <w:rFonts w:ascii="ITC Avant Garde" w:hAnsi="ITC Avant Garde"/>
                <w:i/>
                <w:sz w:val="17"/>
                <w:szCs w:val="17"/>
              </w:rPr>
            </w:pPr>
          </w:p>
        </w:tc>
      </w:tr>
      <w:tr w:rsidR="00B7724A" w:rsidRPr="000B457B" w14:paraId="0B97117D" w14:textId="10EEA899" w:rsidTr="007945CB">
        <w:trPr>
          <w:trHeight w:val="290"/>
          <w:jc w:val="center"/>
        </w:trPr>
        <w:tc>
          <w:tcPr>
            <w:tcW w:w="1017" w:type="dxa"/>
            <w:gridSpan w:val="2"/>
          </w:tcPr>
          <w:p w14:paraId="0BA0AF24" w14:textId="77777777" w:rsidR="00B7724A" w:rsidRPr="00B004B8" w:rsidRDefault="00B7724A" w:rsidP="005C7ACE">
            <w:pPr>
              <w:ind w:right="-93"/>
              <w:jc w:val="both"/>
              <w:rPr>
                <w:rFonts w:ascii="ITC Avant Garde" w:hAnsi="ITC Avant Garde"/>
                <w:i/>
                <w:sz w:val="22"/>
                <w:szCs w:val="22"/>
              </w:rPr>
            </w:pPr>
          </w:p>
        </w:tc>
        <w:tc>
          <w:tcPr>
            <w:tcW w:w="591" w:type="dxa"/>
          </w:tcPr>
          <w:p w14:paraId="2E6B9C1F" w14:textId="77777777" w:rsidR="00B7724A" w:rsidRPr="00B004B8" w:rsidRDefault="00B7724A" w:rsidP="005C7ACE">
            <w:pPr>
              <w:ind w:right="-93"/>
              <w:jc w:val="both"/>
              <w:rPr>
                <w:rFonts w:ascii="ITC Avant Garde" w:hAnsi="ITC Avant Garde"/>
                <w:i/>
                <w:sz w:val="22"/>
                <w:szCs w:val="22"/>
              </w:rPr>
            </w:pPr>
          </w:p>
        </w:tc>
        <w:tc>
          <w:tcPr>
            <w:tcW w:w="1602" w:type="dxa"/>
          </w:tcPr>
          <w:p w14:paraId="715112E5" w14:textId="77777777" w:rsidR="00B7724A" w:rsidRPr="00B004B8" w:rsidRDefault="00B7724A" w:rsidP="005C7ACE">
            <w:pPr>
              <w:ind w:right="-93"/>
              <w:jc w:val="both"/>
              <w:rPr>
                <w:rFonts w:ascii="ITC Avant Garde" w:hAnsi="ITC Avant Garde"/>
                <w:i/>
                <w:sz w:val="22"/>
                <w:szCs w:val="22"/>
              </w:rPr>
            </w:pPr>
          </w:p>
        </w:tc>
        <w:tc>
          <w:tcPr>
            <w:tcW w:w="896" w:type="dxa"/>
          </w:tcPr>
          <w:p w14:paraId="4E4EDFE4" w14:textId="77777777" w:rsidR="00B7724A" w:rsidRPr="00B004B8" w:rsidRDefault="00B7724A" w:rsidP="005C7ACE">
            <w:pPr>
              <w:ind w:right="-93"/>
              <w:jc w:val="both"/>
              <w:rPr>
                <w:rFonts w:ascii="ITC Avant Garde" w:hAnsi="ITC Avant Garde"/>
                <w:i/>
                <w:sz w:val="22"/>
                <w:szCs w:val="22"/>
              </w:rPr>
            </w:pPr>
          </w:p>
        </w:tc>
        <w:tc>
          <w:tcPr>
            <w:tcW w:w="4961" w:type="dxa"/>
            <w:gridSpan w:val="2"/>
            <w:shd w:val="clear" w:color="auto" w:fill="auto"/>
          </w:tcPr>
          <w:p w14:paraId="42EFFBAE" w14:textId="77777777" w:rsidR="00B7724A" w:rsidRPr="007945CB" w:rsidRDefault="00B7724A" w:rsidP="005C7ACE">
            <w:pPr>
              <w:ind w:right="-93"/>
              <w:jc w:val="both"/>
              <w:rPr>
                <w:rFonts w:ascii="ITC Avant Garde" w:hAnsi="ITC Avant Garde"/>
                <w:i/>
                <w:sz w:val="17"/>
                <w:szCs w:val="17"/>
              </w:rPr>
            </w:pPr>
          </w:p>
        </w:tc>
        <w:tc>
          <w:tcPr>
            <w:tcW w:w="524" w:type="dxa"/>
            <w:gridSpan w:val="2"/>
          </w:tcPr>
          <w:p w14:paraId="2EC6A65D" w14:textId="77777777" w:rsidR="00B7724A" w:rsidRPr="000B457B" w:rsidRDefault="00B7724A" w:rsidP="005C7ACE">
            <w:pPr>
              <w:ind w:right="-93"/>
              <w:jc w:val="both"/>
              <w:rPr>
                <w:rFonts w:ascii="ITC Avant Garde" w:hAnsi="ITC Avant Garde"/>
                <w:i/>
                <w:sz w:val="17"/>
                <w:szCs w:val="17"/>
              </w:rPr>
            </w:pPr>
          </w:p>
        </w:tc>
      </w:tr>
      <w:tr w:rsidR="00B7724A" w:rsidRPr="000B457B" w14:paraId="26F8E9C7" w14:textId="15E8FAC8" w:rsidTr="007945CB">
        <w:trPr>
          <w:trHeight w:val="290"/>
          <w:jc w:val="center"/>
        </w:trPr>
        <w:tc>
          <w:tcPr>
            <w:tcW w:w="1017" w:type="dxa"/>
            <w:gridSpan w:val="2"/>
          </w:tcPr>
          <w:p w14:paraId="3D86A2A1" w14:textId="77777777" w:rsidR="00B7724A" w:rsidRPr="00B004B8" w:rsidRDefault="00B7724A" w:rsidP="005C7ACE">
            <w:pPr>
              <w:ind w:right="-93"/>
              <w:jc w:val="both"/>
              <w:rPr>
                <w:rFonts w:ascii="ITC Avant Garde" w:hAnsi="ITC Avant Garde"/>
                <w:i/>
                <w:sz w:val="22"/>
                <w:szCs w:val="22"/>
              </w:rPr>
            </w:pPr>
          </w:p>
        </w:tc>
        <w:tc>
          <w:tcPr>
            <w:tcW w:w="591" w:type="dxa"/>
          </w:tcPr>
          <w:p w14:paraId="7119D97F" w14:textId="77777777" w:rsidR="00B7724A" w:rsidRPr="00B004B8" w:rsidRDefault="00B7724A" w:rsidP="005C7ACE">
            <w:pPr>
              <w:ind w:right="-93"/>
              <w:jc w:val="both"/>
              <w:rPr>
                <w:rFonts w:ascii="ITC Avant Garde" w:hAnsi="ITC Avant Garde"/>
                <w:i/>
                <w:sz w:val="22"/>
                <w:szCs w:val="22"/>
              </w:rPr>
            </w:pPr>
          </w:p>
        </w:tc>
        <w:tc>
          <w:tcPr>
            <w:tcW w:w="1602" w:type="dxa"/>
          </w:tcPr>
          <w:p w14:paraId="07B9C345" w14:textId="77777777" w:rsidR="00B7724A" w:rsidRPr="00B004B8" w:rsidRDefault="00B7724A" w:rsidP="005C7ACE">
            <w:pPr>
              <w:ind w:right="-93"/>
              <w:jc w:val="both"/>
              <w:rPr>
                <w:rFonts w:ascii="ITC Avant Garde" w:hAnsi="ITC Avant Garde"/>
                <w:i/>
                <w:sz w:val="22"/>
                <w:szCs w:val="22"/>
              </w:rPr>
            </w:pPr>
          </w:p>
        </w:tc>
        <w:tc>
          <w:tcPr>
            <w:tcW w:w="896" w:type="dxa"/>
          </w:tcPr>
          <w:p w14:paraId="7C84D15B" w14:textId="77777777" w:rsidR="00B7724A" w:rsidRPr="00B004B8" w:rsidRDefault="00B7724A" w:rsidP="005C7ACE">
            <w:pPr>
              <w:ind w:right="-93"/>
              <w:jc w:val="both"/>
              <w:rPr>
                <w:rFonts w:ascii="ITC Avant Garde" w:hAnsi="ITC Avant Garde"/>
                <w:i/>
                <w:sz w:val="22"/>
                <w:szCs w:val="22"/>
              </w:rPr>
            </w:pPr>
          </w:p>
        </w:tc>
        <w:tc>
          <w:tcPr>
            <w:tcW w:w="4961" w:type="dxa"/>
            <w:gridSpan w:val="2"/>
            <w:shd w:val="clear" w:color="auto" w:fill="auto"/>
          </w:tcPr>
          <w:p w14:paraId="0E607F1B" w14:textId="77777777" w:rsidR="00B7724A" w:rsidRPr="007945CB" w:rsidRDefault="00B7724A" w:rsidP="005C7ACE">
            <w:pPr>
              <w:ind w:right="-93"/>
              <w:jc w:val="both"/>
              <w:rPr>
                <w:rFonts w:ascii="ITC Avant Garde" w:hAnsi="ITC Avant Garde"/>
                <w:i/>
                <w:sz w:val="17"/>
                <w:szCs w:val="17"/>
              </w:rPr>
            </w:pPr>
          </w:p>
        </w:tc>
        <w:tc>
          <w:tcPr>
            <w:tcW w:w="524" w:type="dxa"/>
            <w:gridSpan w:val="2"/>
          </w:tcPr>
          <w:p w14:paraId="25E97897" w14:textId="77777777" w:rsidR="00B7724A" w:rsidRPr="000B457B" w:rsidRDefault="00B7724A" w:rsidP="005C7ACE">
            <w:pPr>
              <w:ind w:right="-93"/>
              <w:jc w:val="both"/>
              <w:rPr>
                <w:rFonts w:ascii="ITC Avant Garde" w:hAnsi="ITC Avant Garde"/>
                <w:i/>
                <w:sz w:val="17"/>
                <w:szCs w:val="17"/>
              </w:rPr>
            </w:pPr>
          </w:p>
        </w:tc>
      </w:tr>
      <w:tr w:rsidR="00B7724A" w:rsidRPr="00B004B8" w14:paraId="0576F932" w14:textId="08C3F999" w:rsidTr="007945CB">
        <w:trPr>
          <w:trHeight w:val="290"/>
          <w:jc w:val="center"/>
        </w:trPr>
        <w:tc>
          <w:tcPr>
            <w:tcW w:w="1017" w:type="dxa"/>
            <w:gridSpan w:val="2"/>
          </w:tcPr>
          <w:p w14:paraId="362D4F42" w14:textId="77777777" w:rsidR="00B7724A" w:rsidRPr="00B004B8" w:rsidRDefault="00B7724A" w:rsidP="005C7ACE">
            <w:pPr>
              <w:ind w:right="-93"/>
              <w:jc w:val="both"/>
              <w:rPr>
                <w:rFonts w:ascii="ITC Avant Garde" w:hAnsi="ITC Avant Garde"/>
                <w:i/>
                <w:sz w:val="22"/>
                <w:szCs w:val="22"/>
              </w:rPr>
            </w:pPr>
          </w:p>
        </w:tc>
        <w:tc>
          <w:tcPr>
            <w:tcW w:w="591" w:type="dxa"/>
          </w:tcPr>
          <w:p w14:paraId="03467A43" w14:textId="77777777" w:rsidR="00B7724A" w:rsidRPr="00B004B8" w:rsidRDefault="00B7724A" w:rsidP="005C7ACE">
            <w:pPr>
              <w:ind w:right="-93"/>
              <w:jc w:val="both"/>
              <w:rPr>
                <w:rFonts w:ascii="ITC Avant Garde" w:hAnsi="ITC Avant Garde"/>
                <w:i/>
                <w:sz w:val="22"/>
                <w:szCs w:val="22"/>
              </w:rPr>
            </w:pPr>
          </w:p>
        </w:tc>
        <w:tc>
          <w:tcPr>
            <w:tcW w:w="1602" w:type="dxa"/>
          </w:tcPr>
          <w:p w14:paraId="41CD034E" w14:textId="77777777" w:rsidR="00B7724A" w:rsidRPr="00B004B8" w:rsidRDefault="00B7724A" w:rsidP="005C7ACE">
            <w:pPr>
              <w:ind w:right="-93"/>
              <w:jc w:val="both"/>
              <w:rPr>
                <w:rFonts w:ascii="ITC Avant Garde" w:hAnsi="ITC Avant Garde"/>
                <w:i/>
                <w:sz w:val="22"/>
                <w:szCs w:val="22"/>
              </w:rPr>
            </w:pPr>
          </w:p>
        </w:tc>
        <w:tc>
          <w:tcPr>
            <w:tcW w:w="896" w:type="dxa"/>
          </w:tcPr>
          <w:p w14:paraId="71048C32" w14:textId="77777777" w:rsidR="00B7724A" w:rsidRPr="00B004B8" w:rsidRDefault="00B7724A" w:rsidP="005C7ACE">
            <w:pPr>
              <w:ind w:right="-93"/>
              <w:jc w:val="both"/>
              <w:rPr>
                <w:rFonts w:ascii="ITC Avant Garde" w:hAnsi="ITC Avant Garde"/>
                <w:i/>
                <w:sz w:val="22"/>
                <w:szCs w:val="22"/>
              </w:rPr>
            </w:pPr>
          </w:p>
        </w:tc>
        <w:tc>
          <w:tcPr>
            <w:tcW w:w="4961" w:type="dxa"/>
            <w:gridSpan w:val="2"/>
            <w:shd w:val="clear" w:color="auto" w:fill="auto"/>
          </w:tcPr>
          <w:p w14:paraId="5683483C" w14:textId="77777777" w:rsidR="00B7724A" w:rsidRPr="00B004B8" w:rsidRDefault="00B7724A" w:rsidP="005C7ACE">
            <w:pPr>
              <w:ind w:right="-93"/>
              <w:jc w:val="both"/>
              <w:rPr>
                <w:rFonts w:ascii="ITC Avant Garde" w:hAnsi="ITC Avant Garde"/>
                <w:i/>
                <w:sz w:val="22"/>
                <w:szCs w:val="22"/>
              </w:rPr>
            </w:pPr>
          </w:p>
        </w:tc>
        <w:tc>
          <w:tcPr>
            <w:tcW w:w="524" w:type="dxa"/>
            <w:gridSpan w:val="2"/>
          </w:tcPr>
          <w:p w14:paraId="614B13A9" w14:textId="77777777" w:rsidR="00B7724A" w:rsidRPr="00B004B8" w:rsidRDefault="00B7724A" w:rsidP="005C7ACE">
            <w:pPr>
              <w:ind w:right="-93"/>
              <w:jc w:val="both"/>
              <w:rPr>
                <w:rFonts w:ascii="ITC Avant Garde" w:hAnsi="ITC Avant Garde"/>
                <w:i/>
                <w:sz w:val="22"/>
                <w:szCs w:val="22"/>
              </w:rPr>
            </w:pPr>
          </w:p>
        </w:tc>
      </w:tr>
      <w:tr w:rsidR="00B7724A" w:rsidRPr="00B004B8" w14:paraId="3EDCE1E1" w14:textId="183E1343" w:rsidTr="007945CB">
        <w:trPr>
          <w:trHeight w:val="274"/>
          <w:jc w:val="center"/>
        </w:trPr>
        <w:tc>
          <w:tcPr>
            <w:tcW w:w="1017" w:type="dxa"/>
            <w:gridSpan w:val="2"/>
          </w:tcPr>
          <w:p w14:paraId="4042AD02" w14:textId="77777777" w:rsidR="00B7724A" w:rsidRPr="00B004B8" w:rsidRDefault="00B7724A" w:rsidP="005C7ACE">
            <w:pPr>
              <w:ind w:right="-93"/>
              <w:jc w:val="both"/>
              <w:rPr>
                <w:rFonts w:ascii="ITC Avant Garde" w:hAnsi="ITC Avant Garde"/>
                <w:i/>
                <w:sz w:val="22"/>
                <w:szCs w:val="22"/>
              </w:rPr>
            </w:pPr>
          </w:p>
        </w:tc>
        <w:tc>
          <w:tcPr>
            <w:tcW w:w="591" w:type="dxa"/>
          </w:tcPr>
          <w:p w14:paraId="58F40842" w14:textId="77777777" w:rsidR="00B7724A" w:rsidRPr="00B004B8" w:rsidRDefault="00B7724A" w:rsidP="005C7ACE">
            <w:pPr>
              <w:ind w:right="-93"/>
              <w:jc w:val="both"/>
              <w:rPr>
                <w:rFonts w:ascii="ITC Avant Garde" w:hAnsi="ITC Avant Garde"/>
                <w:i/>
                <w:sz w:val="22"/>
                <w:szCs w:val="22"/>
              </w:rPr>
            </w:pPr>
          </w:p>
        </w:tc>
        <w:tc>
          <w:tcPr>
            <w:tcW w:w="1602" w:type="dxa"/>
          </w:tcPr>
          <w:p w14:paraId="24EDA059" w14:textId="77777777" w:rsidR="00B7724A" w:rsidRPr="00B004B8" w:rsidRDefault="00B7724A" w:rsidP="005C7ACE">
            <w:pPr>
              <w:ind w:right="-93"/>
              <w:jc w:val="both"/>
              <w:rPr>
                <w:rFonts w:ascii="ITC Avant Garde" w:hAnsi="ITC Avant Garde"/>
                <w:i/>
                <w:sz w:val="22"/>
                <w:szCs w:val="22"/>
              </w:rPr>
            </w:pPr>
          </w:p>
        </w:tc>
        <w:tc>
          <w:tcPr>
            <w:tcW w:w="896" w:type="dxa"/>
          </w:tcPr>
          <w:p w14:paraId="4B2D3E0A" w14:textId="77777777" w:rsidR="00B7724A" w:rsidRPr="00B004B8" w:rsidRDefault="00B7724A" w:rsidP="005C7ACE">
            <w:pPr>
              <w:ind w:right="-93"/>
              <w:jc w:val="both"/>
              <w:rPr>
                <w:rFonts w:ascii="ITC Avant Garde" w:hAnsi="ITC Avant Garde"/>
                <w:i/>
                <w:sz w:val="22"/>
                <w:szCs w:val="22"/>
              </w:rPr>
            </w:pPr>
          </w:p>
        </w:tc>
        <w:tc>
          <w:tcPr>
            <w:tcW w:w="4961" w:type="dxa"/>
            <w:gridSpan w:val="2"/>
            <w:shd w:val="clear" w:color="auto" w:fill="auto"/>
          </w:tcPr>
          <w:p w14:paraId="21B1D8F5" w14:textId="77777777" w:rsidR="00B7724A" w:rsidRPr="00B004B8" w:rsidRDefault="00B7724A" w:rsidP="005C7ACE">
            <w:pPr>
              <w:ind w:right="-93"/>
              <w:jc w:val="both"/>
              <w:rPr>
                <w:rFonts w:ascii="ITC Avant Garde" w:hAnsi="ITC Avant Garde"/>
                <w:i/>
                <w:sz w:val="22"/>
                <w:szCs w:val="22"/>
              </w:rPr>
            </w:pPr>
          </w:p>
        </w:tc>
        <w:tc>
          <w:tcPr>
            <w:tcW w:w="524" w:type="dxa"/>
            <w:gridSpan w:val="2"/>
          </w:tcPr>
          <w:p w14:paraId="2075B527" w14:textId="77777777" w:rsidR="00B7724A" w:rsidRPr="00B004B8" w:rsidRDefault="00B7724A" w:rsidP="005C7ACE">
            <w:pPr>
              <w:ind w:right="-93"/>
              <w:jc w:val="both"/>
              <w:rPr>
                <w:rFonts w:ascii="ITC Avant Garde" w:hAnsi="ITC Avant Garde"/>
                <w:i/>
                <w:sz w:val="22"/>
                <w:szCs w:val="22"/>
              </w:rPr>
            </w:pPr>
          </w:p>
        </w:tc>
      </w:tr>
    </w:tbl>
    <w:p w14:paraId="3AD25B64" w14:textId="77777777" w:rsidR="00525849" w:rsidRPr="00B004B8" w:rsidRDefault="00525849" w:rsidP="00525849">
      <w:pPr>
        <w:ind w:right="-93"/>
        <w:jc w:val="both"/>
        <w:rPr>
          <w:rFonts w:ascii="ITC Avant Garde" w:hAnsi="ITC Avant Garde"/>
          <w:i/>
          <w:sz w:val="22"/>
          <w:szCs w:val="22"/>
        </w:rPr>
      </w:pPr>
    </w:p>
    <w:tbl>
      <w:tblPr>
        <w:tblW w:w="0" w:type="auto"/>
        <w:jc w:val="center"/>
        <w:tblLook w:val="01E0" w:firstRow="1" w:lastRow="1" w:firstColumn="1" w:lastColumn="1" w:noHBand="0" w:noVBand="0"/>
      </w:tblPr>
      <w:tblGrid>
        <w:gridCol w:w="4702"/>
        <w:gridCol w:w="4702"/>
      </w:tblGrid>
      <w:tr w:rsidR="00525849" w:rsidRPr="00B004B8" w14:paraId="450A6B25" w14:textId="77777777" w:rsidTr="007945CB">
        <w:trPr>
          <w:jc w:val="center"/>
        </w:trPr>
        <w:tc>
          <w:tcPr>
            <w:tcW w:w="5377" w:type="dxa"/>
          </w:tcPr>
          <w:p w14:paraId="3308DF53" w14:textId="77777777" w:rsidR="00525849" w:rsidRPr="00B004B8" w:rsidRDefault="00525849" w:rsidP="005C7ACE">
            <w:pPr>
              <w:jc w:val="center"/>
              <w:rPr>
                <w:rFonts w:ascii="ITC Avant Garde" w:hAnsi="ITC Avant Garde" w:cs="Arial"/>
                <w:sz w:val="22"/>
                <w:szCs w:val="22"/>
              </w:rPr>
            </w:pPr>
          </w:p>
          <w:p w14:paraId="766C3E61" w14:textId="77777777" w:rsidR="00525849" w:rsidRPr="00B004B8" w:rsidRDefault="00525849" w:rsidP="005C7ACE">
            <w:pPr>
              <w:jc w:val="center"/>
              <w:rPr>
                <w:rFonts w:ascii="ITC Avant Garde" w:hAnsi="ITC Avant Garde" w:cs="Arial"/>
                <w:sz w:val="22"/>
                <w:szCs w:val="22"/>
              </w:rPr>
            </w:pPr>
          </w:p>
          <w:p w14:paraId="31A1F72A" w14:textId="77777777" w:rsidR="00525849" w:rsidRPr="00B004B8" w:rsidRDefault="00525849" w:rsidP="005C7ACE">
            <w:pPr>
              <w:jc w:val="center"/>
              <w:rPr>
                <w:rFonts w:ascii="ITC Avant Garde" w:hAnsi="ITC Avant Garde" w:cs="Arial"/>
                <w:sz w:val="22"/>
                <w:szCs w:val="22"/>
              </w:rPr>
            </w:pPr>
          </w:p>
          <w:p w14:paraId="2D93DDB3" w14:textId="77777777" w:rsidR="00525849" w:rsidRPr="00B004B8" w:rsidRDefault="00525849" w:rsidP="005C7ACE">
            <w:pPr>
              <w:jc w:val="center"/>
              <w:rPr>
                <w:rFonts w:ascii="ITC Avant Garde" w:hAnsi="ITC Avant Garde" w:cs="Arial"/>
                <w:sz w:val="22"/>
                <w:szCs w:val="22"/>
              </w:rPr>
            </w:pPr>
            <w:r w:rsidRPr="00B004B8">
              <w:rPr>
                <w:rFonts w:ascii="ITC Avant Garde" w:hAnsi="ITC Avant Garde" w:cs="Arial"/>
                <w:sz w:val="22"/>
                <w:szCs w:val="22"/>
              </w:rPr>
              <w:t>__________________________________</w:t>
            </w:r>
          </w:p>
        </w:tc>
        <w:tc>
          <w:tcPr>
            <w:tcW w:w="5377" w:type="dxa"/>
          </w:tcPr>
          <w:p w14:paraId="1CACF4E5" w14:textId="77777777" w:rsidR="00525849" w:rsidRPr="00B004B8" w:rsidRDefault="00525849" w:rsidP="005C7ACE">
            <w:pPr>
              <w:jc w:val="center"/>
              <w:rPr>
                <w:rFonts w:ascii="ITC Avant Garde" w:hAnsi="ITC Avant Garde" w:cs="Arial"/>
                <w:sz w:val="22"/>
                <w:szCs w:val="22"/>
              </w:rPr>
            </w:pPr>
          </w:p>
          <w:p w14:paraId="323BB901" w14:textId="77777777" w:rsidR="00525849" w:rsidRPr="00B004B8" w:rsidRDefault="00525849" w:rsidP="005C7ACE">
            <w:pPr>
              <w:jc w:val="center"/>
              <w:rPr>
                <w:rFonts w:ascii="ITC Avant Garde" w:hAnsi="ITC Avant Garde" w:cs="Arial"/>
                <w:sz w:val="22"/>
                <w:szCs w:val="22"/>
              </w:rPr>
            </w:pPr>
          </w:p>
          <w:p w14:paraId="38351D9A" w14:textId="77777777" w:rsidR="00525849" w:rsidRPr="00B004B8" w:rsidRDefault="00525849" w:rsidP="005C7ACE">
            <w:pPr>
              <w:jc w:val="center"/>
              <w:rPr>
                <w:rFonts w:ascii="ITC Avant Garde" w:hAnsi="ITC Avant Garde" w:cs="Arial"/>
                <w:sz w:val="22"/>
                <w:szCs w:val="22"/>
              </w:rPr>
            </w:pPr>
          </w:p>
          <w:p w14:paraId="68BD664C" w14:textId="77777777" w:rsidR="00525849" w:rsidRPr="00B004B8" w:rsidRDefault="00525849" w:rsidP="005C7ACE">
            <w:pPr>
              <w:jc w:val="center"/>
              <w:rPr>
                <w:rFonts w:ascii="ITC Avant Garde" w:hAnsi="ITC Avant Garde" w:cs="Arial"/>
                <w:sz w:val="22"/>
                <w:szCs w:val="22"/>
              </w:rPr>
            </w:pPr>
            <w:r w:rsidRPr="00B004B8">
              <w:rPr>
                <w:rFonts w:ascii="ITC Avant Garde" w:hAnsi="ITC Avant Garde" w:cs="Arial"/>
                <w:sz w:val="22"/>
                <w:szCs w:val="22"/>
              </w:rPr>
              <w:t>__________________________________</w:t>
            </w:r>
          </w:p>
        </w:tc>
      </w:tr>
      <w:tr w:rsidR="00525849" w:rsidRPr="00B004B8" w14:paraId="5C779550" w14:textId="77777777" w:rsidTr="007945CB">
        <w:trPr>
          <w:jc w:val="center"/>
        </w:trPr>
        <w:tc>
          <w:tcPr>
            <w:tcW w:w="5377" w:type="dxa"/>
          </w:tcPr>
          <w:p w14:paraId="3BBD35BF" w14:textId="77777777" w:rsidR="00525849" w:rsidRPr="00B004B8" w:rsidRDefault="00525849" w:rsidP="005C7ACE">
            <w:pPr>
              <w:jc w:val="center"/>
              <w:rPr>
                <w:rFonts w:ascii="ITC Avant Garde" w:hAnsi="ITC Avant Garde" w:cs="Arial"/>
                <w:b/>
                <w:sz w:val="22"/>
                <w:szCs w:val="22"/>
                <w:lang w:val="es-ES_tradnl"/>
              </w:rPr>
            </w:pPr>
            <w:r w:rsidRPr="00B004B8">
              <w:rPr>
                <w:rFonts w:ascii="ITC Avant Garde" w:hAnsi="ITC Avant Garde" w:cs="Arial"/>
                <w:b/>
                <w:bCs/>
                <w:sz w:val="22"/>
                <w:szCs w:val="22"/>
                <w:lang w:val="es-MX"/>
              </w:rPr>
              <w:t>Lic.</w:t>
            </w:r>
            <w:r w:rsidRPr="00B004B8">
              <w:rPr>
                <w:rFonts w:ascii="ITC Avant Garde" w:hAnsi="ITC Avant Garde" w:cs="Arial"/>
                <w:b/>
                <w:sz w:val="22"/>
                <w:szCs w:val="22"/>
                <w:lang w:val="es-ES_tradnl"/>
              </w:rPr>
              <w:t xml:space="preserve"> </w:t>
            </w:r>
            <w:r w:rsidRPr="00B004B8">
              <w:rPr>
                <w:rFonts w:ascii="ITC Avant Garde" w:hAnsi="ITC Avant Garde" w:cs="Arial"/>
                <w:b/>
                <w:bCs/>
                <w:sz w:val="22"/>
                <w:szCs w:val="22"/>
                <w:lang w:val="es-MX"/>
              </w:rPr>
              <w:t>Alejandro Coca Sánchez</w:t>
            </w:r>
          </w:p>
          <w:p w14:paraId="64C3A8EA" w14:textId="574B6CCC" w:rsidR="00525849" w:rsidRPr="00B004B8" w:rsidRDefault="00525849" w:rsidP="005C7ACE">
            <w:pPr>
              <w:jc w:val="center"/>
              <w:rPr>
                <w:rFonts w:ascii="ITC Avant Garde" w:hAnsi="ITC Avant Garde" w:cs="Arial"/>
                <w:bCs/>
                <w:sz w:val="22"/>
                <w:szCs w:val="22"/>
                <w:lang w:val="es-MX"/>
              </w:rPr>
            </w:pPr>
            <w:r w:rsidRPr="00B004B8">
              <w:rPr>
                <w:rFonts w:ascii="ITC Avant Garde" w:hAnsi="ITC Avant Garde" w:cs="Arial"/>
                <w:bCs/>
                <w:sz w:val="22"/>
                <w:szCs w:val="22"/>
                <w:lang w:val="es-MX"/>
              </w:rPr>
              <w:t xml:space="preserve">Por: Teléfonos de </w:t>
            </w:r>
            <w:r w:rsidR="006F69C7">
              <w:rPr>
                <w:rFonts w:ascii="ITC Avant Garde" w:hAnsi="ITC Avant Garde" w:cs="Arial"/>
                <w:bCs/>
                <w:sz w:val="22"/>
                <w:szCs w:val="22"/>
                <w:lang w:val="es-MX"/>
              </w:rPr>
              <w:t>Noroeste</w:t>
            </w:r>
            <w:r w:rsidRPr="00B004B8">
              <w:rPr>
                <w:rFonts w:ascii="ITC Avant Garde" w:hAnsi="ITC Avant Garde" w:cs="Arial"/>
                <w:bCs/>
                <w:sz w:val="22"/>
                <w:szCs w:val="22"/>
                <w:lang w:val="es-MX"/>
              </w:rPr>
              <w:t>, S.A. de C.V.</w:t>
            </w:r>
          </w:p>
          <w:p w14:paraId="4134129E" w14:textId="77777777" w:rsidR="00525849" w:rsidRPr="00B004B8" w:rsidRDefault="00525849" w:rsidP="005C7ACE">
            <w:pPr>
              <w:jc w:val="center"/>
              <w:rPr>
                <w:rFonts w:ascii="ITC Avant Garde" w:hAnsi="ITC Avant Garde" w:cs="Arial"/>
                <w:sz w:val="22"/>
                <w:szCs w:val="22"/>
              </w:rPr>
            </w:pPr>
            <w:r w:rsidRPr="00B004B8">
              <w:rPr>
                <w:rFonts w:ascii="ITC Avant Garde" w:hAnsi="ITC Avant Garde" w:cs="Arial"/>
                <w:bCs/>
                <w:sz w:val="22"/>
                <w:szCs w:val="22"/>
                <w:lang w:val="es-MX"/>
              </w:rPr>
              <w:t>Apoderado Legal</w:t>
            </w:r>
          </w:p>
        </w:tc>
        <w:tc>
          <w:tcPr>
            <w:tcW w:w="5377" w:type="dxa"/>
          </w:tcPr>
          <w:p w14:paraId="05BB09AC" w14:textId="77777777" w:rsidR="00525849" w:rsidRPr="00B004B8" w:rsidRDefault="00525849" w:rsidP="005C7ACE">
            <w:pPr>
              <w:jc w:val="center"/>
              <w:rPr>
                <w:rFonts w:ascii="ITC Avant Garde" w:hAnsi="ITC Avant Garde" w:cs="Arial"/>
                <w:bCs/>
                <w:sz w:val="22"/>
                <w:szCs w:val="22"/>
                <w:lang w:val="es-MX"/>
              </w:rPr>
            </w:pPr>
          </w:p>
          <w:p w14:paraId="736ECFE4" w14:textId="77777777" w:rsidR="00525849" w:rsidRPr="00B004B8" w:rsidRDefault="00525849" w:rsidP="005C7ACE">
            <w:pPr>
              <w:jc w:val="center"/>
              <w:rPr>
                <w:rFonts w:ascii="ITC Avant Garde" w:hAnsi="ITC Avant Garde" w:cs="Arial"/>
                <w:bCs/>
                <w:sz w:val="22"/>
                <w:szCs w:val="22"/>
                <w:lang w:val="es-MX"/>
              </w:rPr>
            </w:pPr>
            <w:r w:rsidRPr="00B004B8">
              <w:rPr>
                <w:rFonts w:ascii="ITC Avant Garde" w:hAnsi="ITC Avant Garde" w:cs="Arial"/>
                <w:bCs/>
                <w:sz w:val="22"/>
                <w:szCs w:val="22"/>
                <w:lang w:val="es-MX"/>
              </w:rPr>
              <w:t>Por: [ __________ ]</w:t>
            </w:r>
          </w:p>
          <w:p w14:paraId="7D2A57CF" w14:textId="77777777" w:rsidR="00525849" w:rsidRPr="00B004B8" w:rsidRDefault="00525849" w:rsidP="005C7ACE">
            <w:pPr>
              <w:jc w:val="center"/>
              <w:rPr>
                <w:rFonts w:ascii="ITC Avant Garde" w:hAnsi="ITC Avant Garde" w:cs="Arial"/>
                <w:sz w:val="22"/>
                <w:szCs w:val="22"/>
              </w:rPr>
            </w:pPr>
            <w:r w:rsidRPr="00B004B8">
              <w:rPr>
                <w:rFonts w:ascii="ITC Avant Garde" w:hAnsi="ITC Avant Garde" w:cs="Arial"/>
                <w:bCs/>
                <w:sz w:val="22"/>
                <w:szCs w:val="22"/>
                <w:lang w:val="es-MX"/>
              </w:rPr>
              <w:t xml:space="preserve"> Apoderado Legal</w:t>
            </w:r>
          </w:p>
        </w:tc>
      </w:tr>
    </w:tbl>
    <w:p w14:paraId="72A7F44D" w14:textId="77777777" w:rsidR="00A4707C" w:rsidRPr="00B004B8" w:rsidRDefault="00A4707C" w:rsidP="00A4707C">
      <w:pPr>
        <w:ind w:right="-93"/>
        <w:jc w:val="both"/>
        <w:rPr>
          <w:rFonts w:ascii="ITC Avant Garde" w:hAnsi="ITC Avant Garde"/>
          <w:i/>
          <w:sz w:val="22"/>
          <w:szCs w:val="22"/>
        </w:rPr>
        <w:sectPr w:rsidR="00A4707C" w:rsidRPr="00B004B8" w:rsidSect="0004713E">
          <w:footerReference w:type="default" r:id="rId24"/>
          <w:pgSz w:w="12240" w:h="15840" w:code="1"/>
          <w:pgMar w:top="1985" w:right="1418" w:bottom="1418" w:left="1418" w:header="720" w:footer="720" w:gutter="0"/>
          <w:pgNumType w:start="1"/>
          <w:cols w:space="720"/>
          <w:noEndnote/>
        </w:sectPr>
      </w:pPr>
    </w:p>
    <w:p w14:paraId="305430CC" w14:textId="77777777" w:rsidR="005B31D2" w:rsidRPr="00B004B8" w:rsidRDefault="005B31D2" w:rsidP="00486401">
      <w:pPr>
        <w:autoSpaceDE w:val="0"/>
        <w:autoSpaceDN w:val="0"/>
        <w:adjustRightInd w:val="0"/>
        <w:ind w:left="567" w:right="40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ANEXO G</w:t>
      </w:r>
    </w:p>
    <w:p w14:paraId="28E0E1A5" w14:textId="77777777" w:rsidR="005B31D2" w:rsidRPr="00B004B8" w:rsidRDefault="005B31D2" w:rsidP="00486401">
      <w:pPr>
        <w:autoSpaceDE w:val="0"/>
        <w:autoSpaceDN w:val="0"/>
        <w:adjustRightInd w:val="0"/>
        <w:ind w:right="401"/>
        <w:jc w:val="center"/>
        <w:rPr>
          <w:rFonts w:ascii="ITC Avant Garde" w:hAnsi="ITC Avant Garde"/>
          <w:b/>
          <w:color w:val="000000"/>
          <w:sz w:val="22"/>
          <w:szCs w:val="22"/>
          <w:lang w:val="es-MX"/>
        </w:rPr>
      </w:pPr>
    </w:p>
    <w:p w14:paraId="563D411F" w14:textId="77777777" w:rsidR="005B31D2" w:rsidRPr="00B004B8" w:rsidRDefault="005B31D2" w:rsidP="0044074A">
      <w:pPr>
        <w:autoSpaceDE w:val="0"/>
        <w:autoSpaceDN w:val="0"/>
        <w:adjustRightInd w:val="0"/>
        <w:ind w:right="401"/>
        <w:jc w:val="both"/>
        <w:rPr>
          <w:rFonts w:ascii="ITC Avant Garde" w:hAnsi="ITC Avant Garde"/>
          <w:b/>
          <w:color w:val="000000"/>
          <w:sz w:val="22"/>
          <w:szCs w:val="22"/>
          <w:lang w:val="es-MX"/>
        </w:rPr>
      </w:pPr>
      <w:r w:rsidRPr="00B004B8">
        <w:rPr>
          <w:rFonts w:ascii="ITC Avant Garde" w:hAnsi="ITC Avant Garde"/>
          <w:b/>
          <w:color w:val="000000"/>
          <w:sz w:val="22"/>
          <w:szCs w:val="22"/>
          <w:lang w:val="es-MX"/>
        </w:rPr>
        <w:t>ANEXO DE LA PRESTACIÓN DEL SERVICIO MAYORISTA DE ARRENDAMIENTO DE ENLACES DEDICADOS DE INTERCONEXIÓN LOCALES Y NACIONALES QUE CONSTITUYE PARTE DEL CONVENIO MARCO DE INTERCONEXIÓN ENTRE LAS REDES DE TELÉFONOS DEL NOROESTE, S.A. DE C.V.  (EN ADELANTE “TELNOR”) CON LA RED PÚBLICA DE TELECOMUNICACIONES DE [ __________</w:t>
      </w:r>
      <w:r w:rsidRPr="00B004B8">
        <w:rPr>
          <w:rFonts w:ascii="ITC Avant Garde" w:hAnsi="ITC Avant Garde" w:cs="Arial"/>
          <w:b/>
          <w:sz w:val="22"/>
          <w:szCs w:val="22"/>
        </w:rPr>
        <w:t xml:space="preserve"> ].</w:t>
      </w:r>
    </w:p>
    <w:p w14:paraId="06F8155C" w14:textId="77777777" w:rsidR="005B31D2" w:rsidRPr="00B004B8" w:rsidRDefault="005B31D2" w:rsidP="00486401">
      <w:pPr>
        <w:autoSpaceDE w:val="0"/>
        <w:autoSpaceDN w:val="0"/>
        <w:adjustRightInd w:val="0"/>
        <w:ind w:right="401"/>
        <w:jc w:val="both"/>
        <w:rPr>
          <w:rFonts w:ascii="ITC Avant Garde" w:hAnsi="ITC Avant Garde"/>
          <w:b/>
          <w:color w:val="000000"/>
          <w:sz w:val="22"/>
          <w:szCs w:val="22"/>
          <w:lang w:val="es-MX"/>
        </w:rPr>
      </w:pPr>
    </w:p>
    <w:p w14:paraId="76582EC1" w14:textId="77777777" w:rsidR="005B31D2" w:rsidRPr="00B004B8" w:rsidRDefault="005B31D2" w:rsidP="00486401">
      <w:pPr>
        <w:autoSpaceDE w:val="0"/>
        <w:autoSpaceDN w:val="0"/>
        <w:adjustRightInd w:val="0"/>
        <w:ind w:right="401"/>
        <w:jc w:val="both"/>
        <w:rPr>
          <w:rFonts w:ascii="ITC Avant Garde" w:hAnsi="ITC Avant Garde"/>
          <w:b/>
          <w:color w:val="000000"/>
          <w:sz w:val="22"/>
          <w:szCs w:val="22"/>
          <w:lang w:val="es-MX"/>
        </w:rPr>
      </w:pPr>
    </w:p>
    <w:p w14:paraId="30069521"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1. </w:t>
      </w:r>
      <w:r w:rsidRPr="00B004B8">
        <w:rPr>
          <w:rFonts w:ascii="ITC Avant Garde" w:hAnsi="ITC Avant Garde"/>
          <w:color w:val="000000"/>
          <w:sz w:val="22"/>
          <w:szCs w:val="22"/>
          <w:u w:val="single"/>
          <w:lang w:val="es-MX"/>
        </w:rPr>
        <w:t>Oferta</w:t>
      </w:r>
      <w:r w:rsidRPr="00B004B8">
        <w:rPr>
          <w:rFonts w:ascii="ITC Avant Garde" w:hAnsi="ITC Avant Garde"/>
          <w:color w:val="000000"/>
          <w:sz w:val="22"/>
          <w:szCs w:val="22"/>
          <w:lang w:val="es-MX"/>
        </w:rPr>
        <w:t xml:space="preserve"> </w:t>
      </w:r>
    </w:p>
    <w:p w14:paraId="0793E5F0"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4FE8DE96"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Las partes acuerdan que el Servicio Mayorista de Arrendamiento de Enlaces Dedicados de Interconexión se realizará en los términos establecidos en el presente Anexo, así como en sus sub Anexos</w:t>
      </w:r>
    </w:p>
    <w:p w14:paraId="33AFF563"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0065A917"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Los </w:t>
      </w:r>
      <w:proofErr w:type="spellStart"/>
      <w:r w:rsidR="001031F4" w:rsidRPr="00B004B8">
        <w:rPr>
          <w:rFonts w:ascii="ITC Avant Garde" w:hAnsi="ITC Avant Garde"/>
          <w:color w:val="000000"/>
          <w:sz w:val="22"/>
          <w:szCs w:val="22"/>
          <w:lang w:val="es-MX"/>
        </w:rPr>
        <w:t>Subanexos</w:t>
      </w:r>
      <w:proofErr w:type="spellEnd"/>
      <w:r w:rsidRPr="00B004B8">
        <w:rPr>
          <w:rFonts w:ascii="ITC Avant Garde" w:hAnsi="ITC Avant Garde"/>
          <w:color w:val="000000"/>
          <w:sz w:val="22"/>
          <w:szCs w:val="22"/>
          <w:lang w:val="es-MX"/>
        </w:rPr>
        <w:t xml:space="preserve"> que integran el presente anexo se listan a continuación:</w:t>
      </w:r>
    </w:p>
    <w:p w14:paraId="57148DD4" w14:textId="77777777" w:rsidR="005B31D2" w:rsidRPr="00B004B8" w:rsidRDefault="005B31D2" w:rsidP="00486401">
      <w:pPr>
        <w:autoSpaceDE w:val="0"/>
        <w:autoSpaceDN w:val="0"/>
        <w:adjustRightInd w:val="0"/>
        <w:ind w:right="401"/>
        <w:contextualSpacing/>
        <w:jc w:val="both"/>
        <w:rPr>
          <w:rFonts w:ascii="ITC Avant Garde" w:hAnsi="ITC Avant Garde"/>
          <w:color w:val="000000"/>
          <w:sz w:val="22"/>
          <w:szCs w:val="22"/>
          <w:lang w:val="es-MX"/>
        </w:rPr>
      </w:pPr>
    </w:p>
    <w:p w14:paraId="4A91D9E1" w14:textId="77777777" w:rsidR="005B31D2" w:rsidRPr="00B004B8"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“G-1” Procedimiento de Entrega/Recepción</w:t>
      </w:r>
    </w:p>
    <w:p w14:paraId="58606920" w14:textId="77777777" w:rsidR="005B31D2" w:rsidRPr="00B004B8"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“G-2” Procedimiento de Acceso a Sitios</w:t>
      </w:r>
    </w:p>
    <w:p w14:paraId="05ADC90B" w14:textId="77777777" w:rsidR="005B31D2" w:rsidRPr="00B004B8"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“G-3” Formato de Pronóstico de Requerimientos de Servicios</w:t>
      </w:r>
    </w:p>
    <w:p w14:paraId="77066B5B" w14:textId="77777777" w:rsidR="005B31D2" w:rsidRPr="00B004B8"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“G-4” Tiempos de traslado para atención a fallas</w:t>
      </w:r>
    </w:p>
    <w:p w14:paraId="4C518362"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6E2A3438"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 Servicio Comercial de Telecomunicaciones</w:t>
      </w:r>
    </w:p>
    <w:p w14:paraId="64223E94"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10C7A5E2"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2.1 Servicios Mayoristas de Arrendamiento de Enlaces Dedicados de Interconexión.</w:t>
      </w:r>
    </w:p>
    <w:p w14:paraId="56339B14"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14D12F27"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En el formato de solicitud de servicio, señalado en el Anexo “C”, TELNOR especifica las condicione</w:t>
      </w:r>
      <w:r w:rsidR="007D3C3B">
        <w:rPr>
          <w:rFonts w:ascii="ITC Avant Garde" w:hAnsi="ITC Avant Garde"/>
          <w:color w:val="000000"/>
          <w:sz w:val="22"/>
          <w:szCs w:val="22"/>
          <w:lang w:val="es-MX"/>
        </w:rPr>
        <w:t>s particulares aplicables a los</w:t>
      </w:r>
      <w:r w:rsidRPr="00B004B8">
        <w:rPr>
          <w:rFonts w:ascii="ITC Avant Garde" w:hAnsi="ITC Avant Garde"/>
          <w:color w:val="000000"/>
          <w:sz w:val="22"/>
          <w:szCs w:val="22"/>
          <w:lang w:val="es-MX"/>
        </w:rPr>
        <w:t xml:space="preserve"> servicios de Arrendamiento de Enlaces Dedicados de Interconexión, tales como condiciones técnicas y operativas.</w:t>
      </w:r>
    </w:p>
    <w:p w14:paraId="380A9953"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09A8DACD"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El servicio Mayorista de Arrendamiento de Enlaces Dedicados de Interconexión, será ofrecido con velocidad </w:t>
      </w:r>
      <w:r w:rsidR="00A91548" w:rsidRPr="00B004B8">
        <w:rPr>
          <w:rFonts w:ascii="ITC Avant Garde" w:hAnsi="ITC Avant Garde"/>
          <w:color w:val="000000"/>
          <w:sz w:val="22"/>
          <w:szCs w:val="22"/>
          <w:lang w:val="es-MX"/>
        </w:rPr>
        <w:t xml:space="preserve">de 1 </w:t>
      </w:r>
      <w:proofErr w:type="spellStart"/>
      <w:r w:rsidR="00A91548" w:rsidRPr="00B004B8">
        <w:rPr>
          <w:rFonts w:ascii="ITC Avant Garde" w:hAnsi="ITC Avant Garde"/>
          <w:color w:val="000000"/>
          <w:sz w:val="22"/>
          <w:szCs w:val="22"/>
          <w:lang w:val="es-MX"/>
        </w:rPr>
        <w:t>Gbps</w:t>
      </w:r>
      <w:proofErr w:type="spellEnd"/>
      <w:r w:rsidR="00A91548" w:rsidRPr="00B004B8">
        <w:rPr>
          <w:rFonts w:ascii="ITC Avant Garde" w:hAnsi="ITC Avant Garde"/>
          <w:color w:val="000000"/>
          <w:sz w:val="22"/>
          <w:szCs w:val="22"/>
          <w:lang w:val="es-MX"/>
        </w:rPr>
        <w:t xml:space="preserve"> </w:t>
      </w:r>
      <w:r w:rsidR="00E95BEE" w:rsidRPr="00B004B8">
        <w:rPr>
          <w:rFonts w:ascii="ITC Avant Garde" w:hAnsi="ITC Avant Garde"/>
          <w:color w:val="000000"/>
          <w:sz w:val="22"/>
          <w:szCs w:val="22"/>
          <w:lang w:val="es-MX"/>
        </w:rPr>
        <w:t>Ethernet</w:t>
      </w:r>
      <w:r w:rsidRPr="00B004B8">
        <w:rPr>
          <w:rFonts w:ascii="ITC Avant Garde" w:hAnsi="ITC Avant Garde"/>
          <w:color w:val="000000"/>
          <w:sz w:val="22"/>
          <w:szCs w:val="22"/>
          <w:lang w:val="es-MX"/>
        </w:rPr>
        <w:t>.</w:t>
      </w:r>
    </w:p>
    <w:p w14:paraId="2DDE8F30" w14:textId="77777777" w:rsidR="00E95BEE" w:rsidRPr="00B004B8" w:rsidRDefault="00E95BEE" w:rsidP="00486401">
      <w:pPr>
        <w:autoSpaceDE w:val="0"/>
        <w:autoSpaceDN w:val="0"/>
        <w:adjustRightInd w:val="0"/>
        <w:ind w:right="401"/>
        <w:jc w:val="both"/>
        <w:rPr>
          <w:rFonts w:ascii="ITC Avant Garde" w:hAnsi="ITC Avant Garde"/>
          <w:color w:val="000000"/>
          <w:sz w:val="22"/>
          <w:szCs w:val="22"/>
          <w:lang w:val="es-MX"/>
        </w:rPr>
      </w:pPr>
    </w:p>
    <w:p w14:paraId="4E27FE6D" w14:textId="77777777" w:rsidR="00E95BEE" w:rsidRPr="00B004B8" w:rsidRDefault="00E95BEE"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s="Arial"/>
          <w:color w:val="000000"/>
          <w:sz w:val="22"/>
          <w:szCs w:val="22"/>
          <w:lang w:val="es-MX"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6F587B34" w14:textId="77777777" w:rsidR="005B31D2" w:rsidRPr="00B004B8" w:rsidRDefault="005B31D2" w:rsidP="005B31D2">
      <w:pPr>
        <w:autoSpaceDE w:val="0"/>
        <w:autoSpaceDN w:val="0"/>
        <w:adjustRightInd w:val="0"/>
        <w:ind w:right="401"/>
        <w:jc w:val="both"/>
        <w:rPr>
          <w:rFonts w:ascii="ITC Avant Garde" w:hAnsi="ITC Avant Garde"/>
          <w:color w:val="000000"/>
          <w:sz w:val="22"/>
          <w:szCs w:val="22"/>
          <w:lang w:val="es-MX"/>
        </w:rPr>
      </w:pPr>
    </w:p>
    <w:p w14:paraId="307B7167"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2.2 Pronóstico de Servicios.</w:t>
      </w:r>
    </w:p>
    <w:p w14:paraId="0ABA4B79"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p w14:paraId="27EE0646"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de una red pública de telecomunicaciones solicitante del servicio presentará un pronóstico de demanda de servicios para el año siguiente con base en la fecha límite del año en curso, indicada en la tabla siguiente:</w:t>
      </w:r>
      <w:r w:rsidRPr="00B004B8" w:rsidDel="001D523B">
        <w:rPr>
          <w:rFonts w:ascii="ITC Avant Garde" w:hAnsi="ITC Avant Garde"/>
          <w:color w:val="000000"/>
          <w:sz w:val="22"/>
          <w:szCs w:val="22"/>
          <w:lang w:val="es-MX"/>
        </w:rPr>
        <w:t xml:space="preserve"> </w:t>
      </w:r>
    </w:p>
    <w:p w14:paraId="71737070" w14:textId="77777777" w:rsidR="005B31D2" w:rsidRPr="00B004B8" w:rsidRDefault="005B31D2" w:rsidP="00486401">
      <w:pPr>
        <w:autoSpaceDE w:val="0"/>
        <w:autoSpaceDN w:val="0"/>
        <w:adjustRightInd w:val="0"/>
        <w:ind w:right="401"/>
        <w:jc w:val="both"/>
        <w:rPr>
          <w:rFonts w:ascii="ITC Avant Garde" w:hAnsi="ITC Avant Garde"/>
          <w:color w:val="000000"/>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5103"/>
      </w:tblGrid>
      <w:tr w:rsidR="005B31D2" w:rsidRPr="00B004B8" w14:paraId="4C8CA5A7" w14:textId="77777777" w:rsidTr="007945CB">
        <w:trPr>
          <w:jc w:val="center"/>
        </w:trPr>
        <w:tc>
          <w:tcPr>
            <w:tcW w:w="2689" w:type="dxa"/>
            <w:vAlign w:val="center"/>
          </w:tcPr>
          <w:p w14:paraId="74AD5DB0" w14:textId="77777777" w:rsidR="005B31D2" w:rsidRPr="00B004B8" w:rsidRDefault="005B31D2" w:rsidP="001031F4">
            <w:pPr>
              <w:autoSpaceDE w:val="0"/>
              <w:autoSpaceDN w:val="0"/>
              <w:adjustRightInd w:val="0"/>
              <w:ind w:left="171" w:right="40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Fecha límite</w:t>
            </w:r>
          </w:p>
        </w:tc>
        <w:tc>
          <w:tcPr>
            <w:tcW w:w="5103" w:type="dxa"/>
            <w:vAlign w:val="center"/>
          </w:tcPr>
          <w:p w14:paraId="39F02372" w14:textId="77777777" w:rsidR="005B31D2" w:rsidRPr="00B004B8" w:rsidRDefault="005B31D2" w:rsidP="001031F4">
            <w:pPr>
              <w:autoSpaceDE w:val="0"/>
              <w:autoSpaceDN w:val="0"/>
              <w:adjustRightInd w:val="0"/>
              <w:ind w:left="34" w:right="34"/>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Pronóstico</w:t>
            </w:r>
          </w:p>
        </w:tc>
      </w:tr>
      <w:tr w:rsidR="005B31D2" w:rsidRPr="00B004B8" w14:paraId="2FFFC140" w14:textId="77777777" w:rsidTr="007945CB">
        <w:trPr>
          <w:jc w:val="center"/>
        </w:trPr>
        <w:tc>
          <w:tcPr>
            <w:tcW w:w="2689" w:type="dxa"/>
            <w:vAlign w:val="center"/>
          </w:tcPr>
          <w:p w14:paraId="4ABBDE52" w14:textId="77777777" w:rsidR="005B31D2" w:rsidRPr="00B004B8" w:rsidRDefault="005B31D2" w:rsidP="001031F4">
            <w:pPr>
              <w:autoSpaceDE w:val="0"/>
              <w:autoSpaceDN w:val="0"/>
              <w:adjustRightInd w:val="0"/>
              <w:ind w:left="171" w:right="40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 xml:space="preserve">30 de junio </w:t>
            </w:r>
          </w:p>
        </w:tc>
        <w:tc>
          <w:tcPr>
            <w:tcW w:w="5103" w:type="dxa"/>
            <w:vAlign w:val="center"/>
          </w:tcPr>
          <w:p w14:paraId="244CC3C9" w14:textId="77777777" w:rsidR="005B31D2" w:rsidRPr="00B004B8" w:rsidRDefault="005B31D2" w:rsidP="001031F4">
            <w:pPr>
              <w:autoSpaceDE w:val="0"/>
              <w:autoSpaceDN w:val="0"/>
              <w:adjustRightInd w:val="0"/>
              <w:ind w:left="34" w:right="34"/>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Enero-junio del año inmediato posterior.</w:t>
            </w:r>
          </w:p>
        </w:tc>
      </w:tr>
      <w:tr w:rsidR="005B31D2" w:rsidRPr="00B004B8" w14:paraId="3FC3135C" w14:textId="77777777" w:rsidTr="007945CB">
        <w:trPr>
          <w:jc w:val="center"/>
        </w:trPr>
        <w:tc>
          <w:tcPr>
            <w:tcW w:w="2689" w:type="dxa"/>
            <w:vAlign w:val="center"/>
          </w:tcPr>
          <w:p w14:paraId="01A575D1" w14:textId="77777777" w:rsidR="005B31D2" w:rsidRPr="00B004B8" w:rsidRDefault="005B31D2" w:rsidP="001031F4">
            <w:pPr>
              <w:autoSpaceDE w:val="0"/>
              <w:autoSpaceDN w:val="0"/>
              <w:adjustRightInd w:val="0"/>
              <w:ind w:left="171" w:right="40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31 de diciembre</w:t>
            </w:r>
          </w:p>
        </w:tc>
        <w:tc>
          <w:tcPr>
            <w:tcW w:w="5103" w:type="dxa"/>
            <w:vAlign w:val="center"/>
          </w:tcPr>
          <w:p w14:paraId="43A583EE" w14:textId="77777777" w:rsidR="005B31D2" w:rsidRPr="00B004B8" w:rsidRDefault="005B31D2" w:rsidP="001031F4">
            <w:pPr>
              <w:autoSpaceDE w:val="0"/>
              <w:autoSpaceDN w:val="0"/>
              <w:adjustRightInd w:val="0"/>
              <w:ind w:left="34" w:right="34"/>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Julio-diciembre del año inmediato posterior.</w:t>
            </w:r>
          </w:p>
        </w:tc>
      </w:tr>
    </w:tbl>
    <w:p w14:paraId="6C3F4957" w14:textId="77777777" w:rsidR="000B457B" w:rsidRPr="00B004B8" w:rsidRDefault="000B457B" w:rsidP="005A7339">
      <w:pPr>
        <w:autoSpaceDE w:val="0"/>
        <w:autoSpaceDN w:val="0"/>
        <w:adjustRightInd w:val="0"/>
        <w:ind w:left="567" w:right="401"/>
        <w:jc w:val="both"/>
        <w:rPr>
          <w:rFonts w:ascii="ITC Avant Garde" w:hAnsi="ITC Avant Garde"/>
          <w:color w:val="000000"/>
          <w:sz w:val="22"/>
          <w:szCs w:val="22"/>
          <w:lang w:val="es-MX"/>
        </w:rPr>
      </w:pPr>
    </w:p>
    <w:p w14:paraId="292FC923" w14:textId="77777777" w:rsidR="005B31D2" w:rsidRPr="00B004B8" w:rsidRDefault="005B31D2" w:rsidP="007945CB">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Los servicios pronosticados conforme a la tabla anterior, serán ratificados por el Concesionario Solicitante sobre bases bimestrales a más tardar en las fechas que se indican en la tabla siguiente:</w:t>
      </w:r>
    </w:p>
    <w:p w14:paraId="30BC5579" w14:textId="77777777" w:rsidR="005B31D2" w:rsidRPr="00B004B8" w:rsidRDefault="005B31D2" w:rsidP="005B31D2">
      <w:pPr>
        <w:autoSpaceDE w:val="0"/>
        <w:autoSpaceDN w:val="0"/>
        <w:adjustRightInd w:val="0"/>
        <w:jc w:val="both"/>
        <w:rPr>
          <w:rFonts w:ascii="ITC Avant Garde" w:hAnsi="ITC Avant Garde" w:cs="Arial"/>
          <w:b/>
          <w:color w:val="000000"/>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4961"/>
      </w:tblGrid>
      <w:tr w:rsidR="005B31D2" w:rsidRPr="00B004B8" w14:paraId="40C76B81" w14:textId="77777777" w:rsidTr="007945CB">
        <w:trPr>
          <w:jc w:val="center"/>
        </w:trPr>
        <w:tc>
          <w:tcPr>
            <w:tcW w:w="2689" w:type="dxa"/>
            <w:vAlign w:val="center"/>
          </w:tcPr>
          <w:p w14:paraId="4427CAAA"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Fecha límite</w:t>
            </w:r>
          </w:p>
        </w:tc>
        <w:tc>
          <w:tcPr>
            <w:tcW w:w="4961" w:type="dxa"/>
            <w:vAlign w:val="center"/>
          </w:tcPr>
          <w:p w14:paraId="4596AF14"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Pronóstico</w:t>
            </w:r>
          </w:p>
        </w:tc>
      </w:tr>
      <w:tr w:rsidR="005B31D2" w:rsidRPr="00B004B8" w14:paraId="2A65EE82" w14:textId="77777777" w:rsidTr="007945CB">
        <w:trPr>
          <w:jc w:val="center"/>
        </w:trPr>
        <w:tc>
          <w:tcPr>
            <w:tcW w:w="2689" w:type="dxa"/>
            <w:vAlign w:val="center"/>
          </w:tcPr>
          <w:p w14:paraId="3D741A84"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30 de septiembre</w:t>
            </w:r>
          </w:p>
        </w:tc>
        <w:tc>
          <w:tcPr>
            <w:tcW w:w="4961" w:type="dxa"/>
            <w:vAlign w:val="center"/>
          </w:tcPr>
          <w:p w14:paraId="2A2A0DF3"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Enero-febrero del año inmediato posterior.</w:t>
            </w:r>
          </w:p>
        </w:tc>
      </w:tr>
      <w:tr w:rsidR="005B31D2" w:rsidRPr="00B004B8" w14:paraId="5C8385A5" w14:textId="77777777" w:rsidTr="007945CB">
        <w:trPr>
          <w:jc w:val="center"/>
        </w:trPr>
        <w:tc>
          <w:tcPr>
            <w:tcW w:w="2689" w:type="dxa"/>
            <w:vAlign w:val="center"/>
          </w:tcPr>
          <w:p w14:paraId="237BB2CA"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30 de noviembre</w:t>
            </w:r>
          </w:p>
        </w:tc>
        <w:tc>
          <w:tcPr>
            <w:tcW w:w="4961" w:type="dxa"/>
            <w:vAlign w:val="center"/>
          </w:tcPr>
          <w:p w14:paraId="5B86C6BF"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Marzo-abril del año inmediato posterior.</w:t>
            </w:r>
          </w:p>
        </w:tc>
      </w:tr>
      <w:tr w:rsidR="005B31D2" w:rsidRPr="00B004B8" w14:paraId="5538C20E" w14:textId="77777777" w:rsidTr="007945CB">
        <w:trPr>
          <w:jc w:val="center"/>
        </w:trPr>
        <w:tc>
          <w:tcPr>
            <w:tcW w:w="2689" w:type="dxa"/>
            <w:vAlign w:val="center"/>
          </w:tcPr>
          <w:p w14:paraId="3CAAF93D"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31 de enero</w:t>
            </w:r>
          </w:p>
        </w:tc>
        <w:tc>
          <w:tcPr>
            <w:tcW w:w="4961" w:type="dxa"/>
            <w:vAlign w:val="center"/>
          </w:tcPr>
          <w:p w14:paraId="06285B07"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Mayo-junio del mismo año.</w:t>
            </w:r>
          </w:p>
        </w:tc>
      </w:tr>
      <w:tr w:rsidR="005B31D2" w:rsidRPr="00B004B8" w14:paraId="0491FBA0" w14:textId="77777777" w:rsidTr="007945CB">
        <w:trPr>
          <w:jc w:val="center"/>
        </w:trPr>
        <w:tc>
          <w:tcPr>
            <w:tcW w:w="2689" w:type="dxa"/>
            <w:vAlign w:val="center"/>
          </w:tcPr>
          <w:p w14:paraId="7D797ADC"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31 de marzo</w:t>
            </w:r>
          </w:p>
        </w:tc>
        <w:tc>
          <w:tcPr>
            <w:tcW w:w="4961" w:type="dxa"/>
            <w:vAlign w:val="center"/>
          </w:tcPr>
          <w:p w14:paraId="386B39B7"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Julio-agosto del mismo año.</w:t>
            </w:r>
          </w:p>
        </w:tc>
      </w:tr>
      <w:tr w:rsidR="005B31D2" w:rsidRPr="00B004B8" w14:paraId="03267517" w14:textId="77777777" w:rsidTr="007945CB">
        <w:trPr>
          <w:jc w:val="center"/>
        </w:trPr>
        <w:tc>
          <w:tcPr>
            <w:tcW w:w="2689" w:type="dxa"/>
            <w:vAlign w:val="center"/>
          </w:tcPr>
          <w:p w14:paraId="6F6EC9F1"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31 de mayo</w:t>
            </w:r>
          </w:p>
        </w:tc>
        <w:tc>
          <w:tcPr>
            <w:tcW w:w="4961" w:type="dxa"/>
            <w:vAlign w:val="center"/>
          </w:tcPr>
          <w:p w14:paraId="084611D3"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Septiembre-octubre del mismo año.</w:t>
            </w:r>
          </w:p>
        </w:tc>
      </w:tr>
      <w:tr w:rsidR="005B31D2" w:rsidRPr="00B004B8" w14:paraId="13809B14" w14:textId="77777777" w:rsidTr="007945CB">
        <w:trPr>
          <w:jc w:val="center"/>
        </w:trPr>
        <w:tc>
          <w:tcPr>
            <w:tcW w:w="2689" w:type="dxa"/>
            <w:vAlign w:val="center"/>
          </w:tcPr>
          <w:p w14:paraId="7566B7FD" w14:textId="77777777" w:rsidR="005B31D2" w:rsidRPr="00B004B8" w:rsidRDefault="005B31D2" w:rsidP="001031F4">
            <w:pPr>
              <w:autoSpaceDE w:val="0"/>
              <w:autoSpaceDN w:val="0"/>
              <w:adjustRightInd w:val="0"/>
              <w:ind w:left="29" w:right="31"/>
              <w:jc w:val="center"/>
              <w:rPr>
                <w:rFonts w:ascii="ITC Avant Garde" w:hAnsi="ITC Avant Garde"/>
                <w:b/>
                <w:color w:val="000000"/>
                <w:sz w:val="22"/>
                <w:szCs w:val="22"/>
                <w:lang w:val="es-MX"/>
              </w:rPr>
            </w:pPr>
            <w:r w:rsidRPr="00B004B8">
              <w:rPr>
                <w:rFonts w:ascii="ITC Avant Garde" w:hAnsi="ITC Avant Garde"/>
                <w:b/>
                <w:color w:val="000000"/>
                <w:sz w:val="22"/>
                <w:szCs w:val="22"/>
                <w:lang w:val="es-MX"/>
              </w:rPr>
              <w:t>31 de julio</w:t>
            </w:r>
          </w:p>
        </w:tc>
        <w:tc>
          <w:tcPr>
            <w:tcW w:w="4961" w:type="dxa"/>
            <w:vAlign w:val="center"/>
          </w:tcPr>
          <w:p w14:paraId="00AD4D71" w14:textId="77777777" w:rsidR="005B31D2" w:rsidRPr="00B004B8" w:rsidRDefault="005B31D2" w:rsidP="001031F4">
            <w:pPr>
              <w:autoSpaceDE w:val="0"/>
              <w:autoSpaceDN w:val="0"/>
              <w:adjustRightInd w:val="0"/>
              <w:jc w:val="center"/>
              <w:rPr>
                <w:rFonts w:ascii="ITC Avant Garde" w:hAnsi="ITC Avant Garde"/>
                <w:b/>
                <w:color w:val="000000"/>
                <w:sz w:val="22"/>
                <w:szCs w:val="22"/>
                <w:lang w:val="es-MX"/>
              </w:rPr>
            </w:pPr>
            <w:r w:rsidRPr="00B004B8">
              <w:rPr>
                <w:rFonts w:ascii="ITC Avant Garde" w:hAnsi="ITC Avant Garde"/>
                <w:color w:val="000000"/>
                <w:sz w:val="22"/>
                <w:szCs w:val="22"/>
                <w:lang w:val="es-MX"/>
              </w:rPr>
              <w:t>Noviembre-diciembre del mismo año.</w:t>
            </w:r>
          </w:p>
        </w:tc>
      </w:tr>
    </w:tbl>
    <w:p w14:paraId="47CA1C7E" w14:textId="77777777" w:rsidR="005B31D2" w:rsidRPr="00B004B8" w:rsidRDefault="005B31D2" w:rsidP="00486401">
      <w:pPr>
        <w:autoSpaceDE w:val="0"/>
        <w:autoSpaceDN w:val="0"/>
        <w:adjustRightInd w:val="0"/>
        <w:ind w:left="567" w:right="401"/>
        <w:jc w:val="both"/>
        <w:rPr>
          <w:rFonts w:ascii="ITC Avant Garde" w:hAnsi="ITC Avant Garde"/>
          <w:b/>
          <w:color w:val="000000"/>
          <w:sz w:val="22"/>
          <w:szCs w:val="22"/>
          <w:lang w:val="es-MX"/>
        </w:rPr>
      </w:pPr>
    </w:p>
    <w:p w14:paraId="2FB3E507" w14:textId="77777777" w:rsidR="005B31D2" w:rsidRPr="00B004B8" w:rsidRDefault="005B31D2" w:rsidP="007945CB">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Los pronósticos y ratificaciones serán presentados en el formato contenido en el </w:t>
      </w:r>
      <w:proofErr w:type="spellStart"/>
      <w:r w:rsidR="001031F4" w:rsidRPr="00B004B8">
        <w:rPr>
          <w:rFonts w:ascii="ITC Avant Garde" w:hAnsi="ITC Avant Garde"/>
          <w:color w:val="000000"/>
          <w:sz w:val="22"/>
          <w:szCs w:val="22"/>
          <w:lang w:val="es-MX"/>
        </w:rPr>
        <w:t>Subanexo</w:t>
      </w:r>
      <w:proofErr w:type="spellEnd"/>
      <w:r w:rsidRPr="00B004B8">
        <w:rPr>
          <w:rFonts w:ascii="ITC Avant Garde" w:hAnsi="ITC Avant Garde"/>
          <w:color w:val="000000"/>
          <w:sz w:val="22"/>
          <w:szCs w:val="22"/>
          <w:lang w:val="es-MX"/>
        </w:rPr>
        <w:t xml:space="preserve"> “G-3”.</w:t>
      </w:r>
    </w:p>
    <w:p w14:paraId="23661835" w14:textId="77777777" w:rsidR="005B31D2" w:rsidRPr="00B004B8" w:rsidRDefault="005B31D2" w:rsidP="00486401">
      <w:pPr>
        <w:autoSpaceDE w:val="0"/>
        <w:autoSpaceDN w:val="0"/>
        <w:adjustRightInd w:val="0"/>
        <w:ind w:left="567" w:right="401"/>
        <w:jc w:val="both"/>
        <w:rPr>
          <w:rFonts w:ascii="ITC Avant Garde" w:hAnsi="ITC Avant Garde"/>
          <w:color w:val="000000"/>
          <w:sz w:val="22"/>
          <w:szCs w:val="22"/>
          <w:lang w:val="es-MX"/>
        </w:rPr>
      </w:pPr>
    </w:p>
    <w:p w14:paraId="1EBB7ADA" w14:textId="77777777" w:rsidR="005B31D2" w:rsidRPr="00B004B8" w:rsidRDefault="005B31D2" w:rsidP="00486401">
      <w:pPr>
        <w:numPr>
          <w:ilvl w:val="12"/>
          <w:numId w:val="0"/>
        </w:numPr>
        <w:spacing w:after="200" w:line="360" w:lineRule="auto"/>
        <w:ind w:right="401"/>
        <w:rPr>
          <w:rFonts w:ascii="ITC Avant Garde" w:hAnsi="ITC Avant Garde"/>
          <w:sz w:val="22"/>
          <w:szCs w:val="22"/>
          <w:lang w:val="es-MX"/>
        </w:rPr>
      </w:pPr>
      <w:r w:rsidRPr="00B004B8">
        <w:rPr>
          <w:rFonts w:ascii="ITC Avant Garde" w:hAnsi="ITC Avant Garde"/>
          <w:sz w:val="22"/>
          <w:szCs w:val="22"/>
          <w:lang w:val="es-MX"/>
        </w:rPr>
        <w:t>En caso de que no exista pronóstico de servicios, los plazos de entrega podrán ser acordados entre las PARTES.</w:t>
      </w:r>
    </w:p>
    <w:p w14:paraId="1964CF9E"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2.3 Capacidad de los Servicios.</w:t>
      </w:r>
    </w:p>
    <w:p w14:paraId="4B7DB2BF"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p>
    <w:p w14:paraId="303F14C4" w14:textId="77777777" w:rsidR="005B31D2" w:rsidRPr="00B004B8" w:rsidRDefault="005B31D2" w:rsidP="00751BDD">
      <w:pPr>
        <w:spacing w:line="276" w:lineRule="auto"/>
        <w:ind w:right="401"/>
        <w:jc w:val="both"/>
        <w:rPr>
          <w:rFonts w:ascii="ITC Avant Garde" w:hAnsi="ITC Avant Garde" w:cs="Arial"/>
          <w:color w:val="000000"/>
          <w:sz w:val="22"/>
          <w:szCs w:val="22"/>
        </w:rPr>
      </w:pPr>
      <w:r w:rsidRPr="00B004B8">
        <w:rPr>
          <w:rFonts w:ascii="ITC Avant Garde" w:eastAsia="Calibri" w:hAnsi="ITC Avant Garde"/>
          <w:color w:val="000000"/>
          <w:sz w:val="22"/>
          <w:szCs w:val="22"/>
          <w:lang w:val="es-ES_tradnl"/>
        </w:rPr>
        <w:t xml:space="preserve">El servicio Mayorista de Arrendamiento de Enlaces Dedicados de Interconexión, será ofrecido con velocidad </w:t>
      </w:r>
      <w:r w:rsidR="00B54F73" w:rsidRPr="00B004B8">
        <w:rPr>
          <w:rFonts w:ascii="ITC Avant Garde" w:eastAsia="Calibri" w:hAnsi="ITC Avant Garde"/>
          <w:color w:val="000000"/>
          <w:sz w:val="22"/>
          <w:szCs w:val="22"/>
          <w:lang w:val="es-ES_tradnl"/>
        </w:rPr>
        <w:t xml:space="preserve">de 1 </w:t>
      </w:r>
      <w:proofErr w:type="spellStart"/>
      <w:r w:rsidR="00B54F73" w:rsidRPr="00B004B8">
        <w:rPr>
          <w:rFonts w:ascii="ITC Avant Garde" w:eastAsia="Calibri" w:hAnsi="ITC Avant Garde"/>
          <w:color w:val="000000"/>
          <w:sz w:val="22"/>
          <w:szCs w:val="22"/>
          <w:lang w:val="es-ES_tradnl"/>
        </w:rPr>
        <w:t>Gbps</w:t>
      </w:r>
      <w:proofErr w:type="spellEnd"/>
      <w:r w:rsidR="00B54F73" w:rsidRPr="00B004B8">
        <w:rPr>
          <w:rFonts w:ascii="ITC Avant Garde" w:eastAsia="Calibri" w:hAnsi="ITC Avant Garde"/>
          <w:color w:val="000000"/>
          <w:sz w:val="22"/>
          <w:szCs w:val="22"/>
          <w:lang w:val="es-ES_tradnl"/>
        </w:rPr>
        <w:t xml:space="preserve"> </w:t>
      </w:r>
      <w:r w:rsidRPr="00B004B8">
        <w:rPr>
          <w:rFonts w:ascii="ITC Avant Garde" w:eastAsia="Calibri" w:hAnsi="ITC Avant Garde"/>
          <w:color w:val="000000"/>
          <w:sz w:val="22"/>
          <w:szCs w:val="22"/>
          <w:lang w:val="es-ES_tradnl"/>
        </w:rPr>
        <w:t>Ethernet</w:t>
      </w:r>
      <w:r w:rsidR="00F54E67">
        <w:rPr>
          <w:rFonts w:ascii="ITC Avant Garde" w:eastAsia="Calibri" w:hAnsi="ITC Avant Garde"/>
          <w:color w:val="000000"/>
          <w:sz w:val="22"/>
          <w:szCs w:val="22"/>
          <w:lang w:val="es-ES_tradnl"/>
        </w:rPr>
        <w:t>.</w:t>
      </w:r>
    </w:p>
    <w:p w14:paraId="7F0C72B3" w14:textId="77777777" w:rsidR="00B54F73" w:rsidRPr="00B004B8" w:rsidRDefault="00B54F73" w:rsidP="00751BDD">
      <w:pPr>
        <w:spacing w:line="276" w:lineRule="auto"/>
        <w:ind w:right="401"/>
        <w:jc w:val="both"/>
        <w:rPr>
          <w:rFonts w:ascii="ITC Avant Garde" w:hAnsi="ITC Avant Garde" w:cs="Arial"/>
          <w:color w:val="000000"/>
          <w:sz w:val="22"/>
          <w:szCs w:val="22"/>
        </w:rPr>
      </w:pPr>
    </w:p>
    <w:p w14:paraId="1B993284" w14:textId="77777777" w:rsidR="00B54F73" w:rsidRPr="00B004B8" w:rsidRDefault="00B54F73" w:rsidP="00751BDD">
      <w:pPr>
        <w:spacing w:line="276" w:lineRule="auto"/>
        <w:ind w:right="401"/>
        <w:jc w:val="both"/>
        <w:rPr>
          <w:rFonts w:ascii="ITC Avant Garde" w:eastAsia="Calibri" w:hAnsi="ITC Avant Garde"/>
          <w:color w:val="000000"/>
          <w:sz w:val="22"/>
          <w:szCs w:val="22"/>
          <w:lang w:val="es-ES_tradnl"/>
        </w:rPr>
      </w:pPr>
      <w:r w:rsidRPr="00B004B8">
        <w:rPr>
          <w:rFonts w:ascii="ITC Avant Garde" w:eastAsia="Calibri" w:hAnsi="ITC Avant Garde" w:cs="Arial"/>
          <w:color w:val="000000"/>
          <w:sz w:val="22"/>
          <w:szCs w:val="22"/>
          <w:lang w:val="es-ES_tradnl"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5F33C499" w14:textId="77777777" w:rsidR="005B31D2" w:rsidRPr="00B004B8" w:rsidRDefault="005B31D2" w:rsidP="00751BDD">
      <w:pPr>
        <w:tabs>
          <w:tab w:val="left" w:pos="426"/>
        </w:tabs>
        <w:spacing w:line="276" w:lineRule="auto"/>
        <w:ind w:right="401"/>
        <w:jc w:val="both"/>
        <w:rPr>
          <w:rFonts w:ascii="ITC Avant Garde" w:hAnsi="ITC Avant Garde"/>
          <w:sz w:val="22"/>
          <w:szCs w:val="22"/>
          <w:lang w:val="es-MX"/>
        </w:rPr>
      </w:pPr>
    </w:p>
    <w:p w14:paraId="600A08D5"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 Plazos de entrega de los Servicios.</w:t>
      </w:r>
    </w:p>
    <w:p w14:paraId="7C01B8C1" w14:textId="77777777" w:rsidR="005B31D2" w:rsidRPr="00B004B8" w:rsidRDefault="005B31D2" w:rsidP="00751BDD">
      <w:pPr>
        <w:autoSpaceDE w:val="0"/>
        <w:autoSpaceDN w:val="0"/>
        <w:adjustRightInd w:val="0"/>
        <w:jc w:val="both"/>
        <w:rPr>
          <w:rFonts w:ascii="ITC Avant Garde" w:hAnsi="ITC Avant Garde" w:cs="Arial"/>
          <w:color w:val="000000"/>
          <w:sz w:val="22"/>
          <w:szCs w:val="22"/>
          <w:lang w:val="es-MX"/>
        </w:rPr>
      </w:pPr>
    </w:p>
    <w:p w14:paraId="6919BB19"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Las solicitudes de servicio deberán presentarse mediante el Sistema Electrónico de Gestión</w:t>
      </w:r>
      <w:r w:rsidRPr="00B004B8">
        <w:rPr>
          <w:rFonts w:ascii="ITC Avant Garde" w:hAnsi="ITC Avant Garde" w:cs="Arial"/>
          <w:color w:val="000000"/>
          <w:sz w:val="22"/>
          <w:szCs w:val="22"/>
        </w:rPr>
        <w:t xml:space="preserve"> (SEG</w:t>
      </w:r>
      <w:r w:rsidRPr="00B004B8">
        <w:rPr>
          <w:rFonts w:ascii="ITC Avant Garde" w:hAnsi="ITC Avant Garde"/>
          <w:color w:val="000000"/>
          <w:sz w:val="22"/>
          <w:szCs w:val="22"/>
          <w:lang w:val="es-MX"/>
        </w:rPr>
        <w:t>).</w:t>
      </w:r>
    </w:p>
    <w:p w14:paraId="1B2B9902"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p>
    <w:p w14:paraId="72999CEB"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0A25D03F"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p>
    <w:p w14:paraId="67B2B183"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2.4.1 Plazos de entrega.</w:t>
      </w:r>
    </w:p>
    <w:p w14:paraId="4D50EA5F"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p>
    <w:p w14:paraId="343C1B0D" w14:textId="77777777" w:rsidR="005B31D2" w:rsidRPr="00B004B8" w:rsidRDefault="005B31D2" w:rsidP="00751BDD">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2.4.1.1 Los plazos de entrega indicados en la tabla del presente numeral, no podrán excederse en:</w:t>
      </w:r>
    </w:p>
    <w:p w14:paraId="00E681B7"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260B019B" w14:textId="77777777" w:rsidR="005B31D2" w:rsidRPr="00B004B8" w:rsidRDefault="005B31D2" w:rsidP="005A7339">
      <w:pPr>
        <w:widowControl w:val="0"/>
        <w:numPr>
          <w:ilvl w:val="12"/>
          <w:numId w:val="0"/>
        </w:numPr>
        <w:spacing w:after="200" w:line="276" w:lineRule="auto"/>
        <w:ind w:right="401"/>
        <w:jc w:val="both"/>
        <w:rPr>
          <w:rFonts w:ascii="ITC Avant Garde" w:hAnsi="ITC Avant Garde"/>
          <w:sz w:val="22"/>
          <w:szCs w:val="22"/>
          <w:lang w:val="es-MX"/>
        </w:rPr>
      </w:pPr>
      <w:r w:rsidRPr="00B004B8">
        <w:rPr>
          <w:rFonts w:ascii="ITC Avant Garde" w:hAnsi="ITC Avant Garde"/>
          <w:sz w:val="22"/>
          <w:szCs w:val="22"/>
          <w:lang w:val="es-MX"/>
        </w:rPr>
        <w:t xml:space="preserve">Una vez ratificado el pronóstico indicado en el punto 2.2 anterior, los servicios solicitados serán obligatorios para ambas partes, en los plazos máximos para entrega de servicios de la siguiente tabla.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TELNOR los Gastos de Instalación correspondientes, en términos de lo estipulado en el Anexo “B”.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5B31D2" w:rsidRPr="00F54E67" w14:paraId="72273D1A" w14:textId="77777777" w:rsidTr="007945CB">
        <w:trPr>
          <w:jc w:val="center"/>
        </w:trPr>
        <w:tc>
          <w:tcPr>
            <w:tcW w:w="5103" w:type="dxa"/>
            <w:shd w:val="clear" w:color="auto" w:fill="auto"/>
          </w:tcPr>
          <w:p w14:paraId="0F494CA9" w14:textId="77777777" w:rsidR="005B31D2" w:rsidRPr="00B004B8" w:rsidRDefault="005B31D2" w:rsidP="00471928">
            <w:pPr>
              <w:jc w:val="both"/>
              <w:rPr>
                <w:rFonts w:ascii="ITC Avant Garde" w:hAnsi="ITC Avant Garde"/>
                <w:sz w:val="22"/>
                <w:szCs w:val="22"/>
              </w:rPr>
            </w:pPr>
          </w:p>
        </w:tc>
        <w:tc>
          <w:tcPr>
            <w:tcW w:w="1559" w:type="dxa"/>
            <w:shd w:val="clear" w:color="auto" w:fill="auto"/>
          </w:tcPr>
          <w:p w14:paraId="0A0EBAF7" w14:textId="77777777" w:rsidR="005B31D2" w:rsidRPr="00F54E67" w:rsidRDefault="005B31D2" w:rsidP="005A7339">
            <w:pPr>
              <w:jc w:val="both"/>
              <w:rPr>
                <w:rFonts w:ascii="ITC Avant Garde" w:hAnsi="ITC Avant Garde"/>
                <w:b/>
                <w:sz w:val="22"/>
                <w:szCs w:val="22"/>
              </w:rPr>
            </w:pPr>
            <w:r w:rsidRPr="00F54E67">
              <w:rPr>
                <w:rFonts w:ascii="ITC Avant Garde" w:eastAsia="Calibri" w:hAnsi="ITC Avant Garde"/>
                <w:b/>
                <w:sz w:val="22"/>
                <w:szCs w:val="22"/>
              </w:rPr>
              <w:t>Días hábiles</w:t>
            </w:r>
          </w:p>
        </w:tc>
      </w:tr>
      <w:tr w:rsidR="005B31D2" w:rsidRPr="00F54E67" w14:paraId="4031C8B2" w14:textId="77777777" w:rsidTr="007945CB">
        <w:trPr>
          <w:jc w:val="center"/>
        </w:trPr>
        <w:tc>
          <w:tcPr>
            <w:tcW w:w="5103" w:type="dxa"/>
            <w:shd w:val="clear" w:color="auto" w:fill="auto"/>
          </w:tcPr>
          <w:p w14:paraId="66600CCF" w14:textId="77777777" w:rsidR="005B31D2" w:rsidRPr="00F54E67" w:rsidRDefault="005B31D2" w:rsidP="00471928">
            <w:pPr>
              <w:jc w:val="both"/>
              <w:rPr>
                <w:rFonts w:ascii="ITC Avant Garde" w:hAnsi="ITC Avant Garde"/>
                <w:b/>
                <w:sz w:val="22"/>
                <w:szCs w:val="22"/>
              </w:rPr>
            </w:pPr>
            <w:r w:rsidRPr="00F54E67">
              <w:rPr>
                <w:rFonts w:ascii="ITC Avant Garde" w:eastAsia="Calibri" w:hAnsi="ITC Avant Garde"/>
                <w:b/>
                <w:sz w:val="22"/>
                <w:szCs w:val="22"/>
              </w:rPr>
              <w:t>Enlaces Dedicados de Interconexión Locales</w:t>
            </w:r>
          </w:p>
        </w:tc>
        <w:tc>
          <w:tcPr>
            <w:tcW w:w="1559" w:type="dxa"/>
            <w:shd w:val="clear" w:color="auto" w:fill="auto"/>
          </w:tcPr>
          <w:p w14:paraId="0DD85B43" w14:textId="77777777" w:rsidR="005B31D2" w:rsidRPr="00F54E67" w:rsidRDefault="0088756E" w:rsidP="00790DB7">
            <w:pPr>
              <w:jc w:val="center"/>
              <w:rPr>
                <w:rFonts w:ascii="ITC Avant Garde" w:hAnsi="ITC Avant Garde"/>
                <w:sz w:val="22"/>
                <w:szCs w:val="22"/>
              </w:rPr>
            </w:pPr>
            <w:r w:rsidRPr="00F54E67">
              <w:rPr>
                <w:rFonts w:ascii="ITC Avant Garde" w:hAnsi="ITC Avant Garde"/>
                <w:sz w:val="22"/>
                <w:szCs w:val="22"/>
              </w:rPr>
              <w:t>15</w:t>
            </w:r>
          </w:p>
        </w:tc>
      </w:tr>
      <w:tr w:rsidR="005B31D2" w:rsidRPr="00F54E67" w14:paraId="66074887" w14:textId="77777777" w:rsidTr="007945CB">
        <w:trPr>
          <w:jc w:val="center"/>
        </w:trPr>
        <w:tc>
          <w:tcPr>
            <w:tcW w:w="5103" w:type="dxa"/>
            <w:shd w:val="clear" w:color="auto" w:fill="auto"/>
          </w:tcPr>
          <w:p w14:paraId="50ED26B6" w14:textId="77777777" w:rsidR="005B31D2" w:rsidRPr="00F54E67" w:rsidRDefault="005B31D2" w:rsidP="00471928">
            <w:pPr>
              <w:jc w:val="both"/>
              <w:rPr>
                <w:rFonts w:ascii="ITC Avant Garde" w:hAnsi="ITC Avant Garde"/>
                <w:b/>
                <w:sz w:val="22"/>
                <w:szCs w:val="22"/>
              </w:rPr>
            </w:pPr>
            <w:r w:rsidRPr="00F54E67">
              <w:rPr>
                <w:rFonts w:ascii="ITC Avant Garde" w:eastAsia="Calibri" w:hAnsi="ITC Avant Garde"/>
                <w:b/>
                <w:sz w:val="22"/>
                <w:szCs w:val="22"/>
              </w:rPr>
              <w:t>Enlaces Dedicados de Interconexión Nacionales</w:t>
            </w:r>
          </w:p>
        </w:tc>
        <w:tc>
          <w:tcPr>
            <w:tcW w:w="1559" w:type="dxa"/>
            <w:shd w:val="clear" w:color="auto" w:fill="auto"/>
          </w:tcPr>
          <w:p w14:paraId="34F2E9FC" w14:textId="77777777" w:rsidR="005B31D2" w:rsidRPr="00F54E67" w:rsidRDefault="0088756E" w:rsidP="00790DB7">
            <w:pPr>
              <w:jc w:val="center"/>
              <w:rPr>
                <w:rFonts w:ascii="ITC Avant Garde" w:hAnsi="ITC Avant Garde"/>
                <w:sz w:val="22"/>
                <w:szCs w:val="22"/>
              </w:rPr>
            </w:pPr>
            <w:r w:rsidRPr="00F54E67">
              <w:rPr>
                <w:rFonts w:ascii="ITC Avant Garde" w:hAnsi="ITC Avant Garde"/>
                <w:sz w:val="22"/>
                <w:szCs w:val="22"/>
              </w:rPr>
              <w:t>15</w:t>
            </w:r>
          </w:p>
        </w:tc>
      </w:tr>
      <w:tr w:rsidR="005B31D2" w:rsidRPr="00B004B8" w14:paraId="6A399029" w14:textId="77777777" w:rsidTr="007945CB">
        <w:trPr>
          <w:jc w:val="center"/>
        </w:trPr>
        <w:tc>
          <w:tcPr>
            <w:tcW w:w="5103" w:type="dxa"/>
            <w:shd w:val="clear" w:color="auto" w:fill="auto"/>
          </w:tcPr>
          <w:p w14:paraId="40765708" w14:textId="77777777" w:rsidR="005B31D2" w:rsidRPr="00F54E67" w:rsidRDefault="005B31D2" w:rsidP="00471928">
            <w:pPr>
              <w:jc w:val="both"/>
              <w:rPr>
                <w:rFonts w:ascii="ITC Avant Garde" w:eastAsia="Calibri" w:hAnsi="ITC Avant Garde" w:cs="Arial"/>
                <w:b/>
                <w:sz w:val="22"/>
                <w:szCs w:val="22"/>
                <w:lang w:val="es-MX"/>
              </w:rPr>
            </w:pPr>
            <w:r w:rsidRPr="00F54E67">
              <w:rPr>
                <w:rFonts w:ascii="ITC Avant Garde" w:eastAsia="Calibri" w:hAnsi="ITC Avant Garde" w:cs="Arial"/>
                <w:b/>
                <w:sz w:val="22"/>
                <w:szCs w:val="22"/>
                <w:lang w:val="es-MX"/>
              </w:rPr>
              <w:t xml:space="preserve">Enlace de Transmisión entre </w:t>
            </w:r>
            <w:proofErr w:type="spellStart"/>
            <w:r w:rsidRPr="00F54E67">
              <w:rPr>
                <w:rFonts w:ascii="ITC Avant Garde" w:eastAsia="Calibri" w:hAnsi="ITC Avant Garde" w:cs="Arial"/>
                <w:b/>
                <w:sz w:val="22"/>
                <w:szCs w:val="22"/>
                <w:lang w:val="es-MX"/>
              </w:rPr>
              <w:t>coubicaciones</w:t>
            </w:r>
            <w:proofErr w:type="spellEnd"/>
            <w:r w:rsidR="00117D0A" w:rsidRPr="00F54E67">
              <w:rPr>
                <w:rFonts w:ascii="ITC Avant Garde" w:eastAsia="Calibri" w:hAnsi="ITC Avant Garde" w:cs="Arial"/>
                <w:b/>
                <w:sz w:val="22"/>
                <w:szCs w:val="22"/>
                <w:lang w:val="es-MX"/>
              </w:rPr>
              <w:t xml:space="preserve"> gestionado</w:t>
            </w:r>
          </w:p>
        </w:tc>
        <w:tc>
          <w:tcPr>
            <w:tcW w:w="1559" w:type="dxa"/>
            <w:shd w:val="clear" w:color="auto" w:fill="auto"/>
          </w:tcPr>
          <w:p w14:paraId="16F5AEA4" w14:textId="77777777" w:rsidR="005B31D2" w:rsidRPr="00F54E67" w:rsidRDefault="00CD083C" w:rsidP="00790DB7">
            <w:pPr>
              <w:jc w:val="center"/>
              <w:rPr>
                <w:rFonts w:ascii="ITC Avant Garde" w:eastAsia="Calibri" w:hAnsi="ITC Avant Garde" w:cs="Arial"/>
                <w:sz w:val="22"/>
                <w:szCs w:val="22"/>
                <w:lang w:val="es-MX" w:eastAsia="en-US"/>
              </w:rPr>
            </w:pPr>
            <w:r w:rsidRPr="00F54E67">
              <w:rPr>
                <w:rFonts w:ascii="ITC Avant Garde" w:eastAsia="Calibri" w:hAnsi="ITC Avant Garde" w:cs="Arial"/>
                <w:sz w:val="22"/>
                <w:szCs w:val="22"/>
                <w:lang w:val="es-MX" w:eastAsia="en-US"/>
              </w:rPr>
              <w:t>1</w:t>
            </w:r>
            <w:r w:rsidR="005B31D2" w:rsidRPr="00F54E67">
              <w:rPr>
                <w:rFonts w:ascii="ITC Avant Garde" w:eastAsia="Calibri" w:hAnsi="ITC Avant Garde" w:cs="Arial"/>
                <w:sz w:val="22"/>
                <w:szCs w:val="22"/>
                <w:lang w:val="es-MX" w:eastAsia="en-US"/>
              </w:rPr>
              <w:t>5</w:t>
            </w:r>
          </w:p>
        </w:tc>
      </w:tr>
    </w:tbl>
    <w:p w14:paraId="3D5C52C8" w14:textId="77777777" w:rsidR="005B31D2" w:rsidRPr="00B004B8" w:rsidRDefault="005B31D2" w:rsidP="005B31D2">
      <w:pPr>
        <w:jc w:val="both"/>
        <w:rPr>
          <w:rFonts w:ascii="ITC Avant Garde" w:eastAsia="Calibri" w:hAnsi="ITC Avant Garde" w:cs="Arial"/>
          <w:sz w:val="22"/>
          <w:szCs w:val="22"/>
          <w:lang w:val="es-MX" w:eastAsia="en-US"/>
        </w:rPr>
      </w:pPr>
    </w:p>
    <w:p w14:paraId="19E08CFD" w14:textId="77777777" w:rsidR="005B31D2" w:rsidRPr="00B004B8" w:rsidRDefault="005B31D2" w:rsidP="004E1FF9">
      <w:pPr>
        <w:ind w:right="401"/>
        <w:jc w:val="both"/>
        <w:rPr>
          <w:rFonts w:ascii="ITC Avant Garde" w:hAnsi="ITC Avant Garde"/>
          <w:sz w:val="22"/>
          <w:szCs w:val="22"/>
          <w:lang w:val="x-none"/>
        </w:rPr>
      </w:pPr>
      <w:r w:rsidRPr="00B004B8">
        <w:rPr>
          <w:rFonts w:ascii="ITC Avant Garde" w:hAnsi="ITC Avant Garde"/>
          <w:sz w:val="22"/>
          <w:szCs w:val="22"/>
          <w:lang w:val="x-none"/>
        </w:rPr>
        <w:t>Cualquier solicitud de servicio adicional fuera de pronóstico será entregado en la fecha en que sea acordada por las partes bajo esquema fecha compromiso (</w:t>
      </w:r>
      <w:proofErr w:type="spellStart"/>
      <w:r w:rsidRPr="00B004B8">
        <w:rPr>
          <w:rFonts w:ascii="ITC Avant Garde" w:hAnsi="ITC Avant Garde"/>
          <w:i/>
          <w:sz w:val="22"/>
          <w:szCs w:val="22"/>
          <w:lang w:val="x-none"/>
        </w:rPr>
        <w:t>Due</w:t>
      </w:r>
      <w:proofErr w:type="spellEnd"/>
      <w:r w:rsidRPr="00B004B8">
        <w:rPr>
          <w:rFonts w:ascii="ITC Avant Garde" w:hAnsi="ITC Avant Garde"/>
          <w:i/>
          <w:sz w:val="22"/>
          <w:szCs w:val="22"/>
          <w:lang w:val="x-none"/>
        </w:rPr>
        <w:t xml:space="preserve"> Date</w:t>
      </w:r>
      <w:r w:rsidRPr="00B004B8">
        <w:rPr>
          <w:rFonts w:ascii="ITC Avant Garde" w:hAnsi="ITC Avant Garde"/>
          <w:sz w:val="22"/>
          <w:szCs w:val="22"/>
          <w:lang w:val="x-none"/>
        </w:rPr>
        <w:t>).</w:t>
      </w:r>
    </w:p>
    <w:p w14:paraId="568D8094" w14:textId="77777777" w:rsidR="005B31D2" w:rsidRPr="00B004B8" w:rsidRDefault="005B31D2" w:rsidP="005A7339">
      <w:pPr>
        <w:ind w:left="567" w:right="401"/>
        <w:jc w:val="both"/>
        <w:rPr>
          <w:rFonts w:ascii="ITC Avant Garde" w:hAnsi="ITC Avant Garde"/>
          <w:sz w:val="22"/>
          <w:szCs w:val="22"/>
          <w:lang w:val="x-none"/>
        </w:rPr>
      </w:pPr>
    </w:p>
    <w:p w14:paraId="0D8A903A" w14:textId="77777777" w:rsidR="005B31D2" w:rsidRPr="00F54E67" w:rsidRDefault="005B31D2" w:rsidP="005A7339">
      <w:pPr>
        <w:widowControl w:val="0"/>
        <w:numPr>
          <w:ilvl w:val="12"/>
          <w:numId w:val="0"/>
        </w:numPr>
        <w:spacing w:after="200" w:line="276" w:lineRule="auto"/>
        <w:ind w:right="401"/>
        <w:jc w:val="both"/>
        <w:rPr>
          <w:rFonts w:ascii="ITC Avant Garde" w:hAnsi="ITC Avant Garde"/>
          <w:sz w:val="22"/>
          <w:szCs w:val="22"/>
        </w:rPr>
      </w:pPr>
      <w:r w:rsidRPr="00B004B8">
        <w:rPr>
          <w:rFonts w:ascii="ITC Avant Garde" w:hAnsi="ITC Avant Garde"/>
          <w:sz w:val="22"/>
          <w:szCs w:val="22"/>
        </w:rPr>
        <w:t>En caso de que las partes acuerden una fecha compromiso (</w:t>
      </w:r>
      <w:proofErr w:type="spellStart"/>
      <w:r w:rsidRPr="00B004B8">
        <w:rPr>
          <w:rFonts w:ascii="ITC Avant Garde" w:hAnsi="ITC Avant Garde"/>
          <w:i/>
          <w:sz w:val="22"/>
          <w:szCs w:val="22"/>
        </w:rPr>
        <w:t>Due</w:t>
      </w:r>
      <w:proofErr w:type="spellEnd"/>
      <w:r w:rsidRPr="00B004B8">
        <w:rPr>
          <w:rFonts w:ascii="ITC Avant Garde" w:hAnsi="ITC Avant Garde"/>
          <w:i/>
          <w:sz w:val="22"/>
          <w:szCs w:val="22"/>
        </w:rPr>
        <w:t xml:space="preserve"> Date</w:t>
      </w:r>
      <w:r w:rsidRPr="00B004B8">
        <w:rPr>
          <w:rFonts w:ascii="ITC Avant Garde" w:hAnsi="ITC Avant Garde"/>
          <w:sz w:val="22"/>
          <w:szCs w:val="22"/>
        </w:rPr>
        <w:t xml:space="preserve">) con un plazo mayor a los señalados en la tabla anterior, prevalecerá la fecha compromiso </w:t>
      </w:r>
      <w:r w:rsidRPr="00F54E67">
        <w:rPr>
          <w:rFonts w:ascii="ITC Avant Garde" w:hAnsi="ITC Avant Garde"/>
          <w:sz w:val="22"/>
          <w:szCs w:val="22"/>
        </w:rPr>
        <w:t>acordada.</w:t>
      </w:r>
    </w:p>
    <w:p w14:paraId="17CBA81C" w14:textId="77777777" w:rsidR="00333B96" w:rsidRPr="00B004B8" w:rsidRDefault="00324C21" w:rsidP="00333B96">
      <w:pPr>
        <w:tabs>
          <w:tab w:val="center" w:pos="1814"/>
          <w:tab w:val="center" w:pos="5216"/>
          <w:tab w:val="center" w:pos="9214"/>
        </w:tabs>
        <w:spacing w:after="200" w:line="240" w:lineRule="atLeast"/>
        <w:ind w:right="401"/>
        <w:jc w:val="both"/>
        <w:rPr>
          <w:rFonts w:ascii="ITC Avant Garde" w:hAnsi="ITC Avant Garde" w:cs="Arial"/>
          <w:sz w:val="22"/>
          <w:szCs w:val="22"/>
          <w:lang w:eastAsia="en-US"/>
        </w:rPr>
      </w:pPr>
      <w:r w:rsidRPr="00F54E67">
        <w:rPr>
          <w:rFonts w:ascii="ITC Avant Garde" w:hAnsi="ITC Avant Garde" w:cs="Arial"/>
          <w:sz w:val="22"/>
          <w:szCs w:val="22"/>
          <w:lang w:eastAsia="en-US"/>
        </w:rPr>
        <w:t>La entrega de enlaces con base en fecha compromiso no podrá exceder de 25 días hábiles para enlaces locales y de 35 días hábiles para enlaces entre localidades, independientemente de la tecnología.</w:t>
      </w:r>
    </w:p>
    <w:p w14:paraId="7AFD05FF" w14:textId="120BBD1B" w:rsidR="005B31D2" w:rsidRPr="00B004B8" w:rsidRDefault="005B31D2" w:rsidP="00333B96">
      <w:pPr>
        <w:tabs>
          <w:tab w:val="center" w:pos="1814"/>
          <w:tab w:val="center" w:pos="5216"/>
          <w:tab w:val="center" w:pos="9214"/>
        </w:tabs>
        <w:spacing w:after="200" w:line="240" w:lineRule="atLeast"/>
        <w:ind w:right="401"/>
        <w:jc w:val="both"/>
        <w:rPr>
          <w:rFonts w:ascii="ITC Avant Garde" w:hAnsi="ITC Avant Garde"/>
          <w:sz w:val="22"/>
          <w:szCs w:val="22"/>
          <w:lang w:val="es-MX"/>
        </w:rPr>
      </w:pPr>
      <w:r w:rsidRPr="00B004B8">
        <w:rPr>
          <w:rFonts w:ascii="ITC Avant Garde" w:hAnsi="ITC Avant Garde"/>
          <w:sz w:val="22"/>
          <w:szCs w:val="22"/>
          <w:lang w:val="es-MX"/>
        </w:rPr>
        <w:t>Para la medición del cumplimento de los plazos de entrega</w:t>
      </w:r>
      <w:r w:rsidR="00324C21" w:rsidRPr="00B004B8">
        <w:rPr>
          <w:rFonts w:ascii="ITC Avant Garde" w:hAnsi="ITC Avant Garde"/>
          <w:sz w:val="22"/>
          <w:szCs w:val="22"/>
          <w:lang w:val="es-MX"/>
        </w:rPr>
        <w:t xml:space="preserve">, </w:t>
      </w:r>
      <w:proofErr w:type="spellStart"/>
      <w:r w:rsidR="00324C21" w:rsidRPr="00B004B8">
        <w:rPr>
          <w:rFonts w:ascii="ITC Avant Garde" w:hAnsi="ITC Avant Garde" w:cs="Arial"/>
          <w:sz w:val="22"/>
          <w:szCs w:val="22"/>
          <w:lang w:val="es-MX" w:eastAsia="en-US"/>
        </w:rPr>
        <w:t>T</w:t>
      </w:r>
      <w:r w:rsidR="000B457B" w:rsidRPr="00B004B8">
        <w:rPr>
          <w:rFonts w:ascii="ITC Avant Garde" w:hAnsi="ITC Avant Garde" w:cs="Arial"/>
          <w:sz w:val="22"/>
          <w:szCs w:val="22"/>
          <w:lang w:val="es-MX" w:eastAsia="en-US"/>
        </w:rPr>
        <w:t>elnor</w:t>
      </w:r>
      <w:proofErr w:type="spellEnd"/>
      <w:r w:rsidR="00324C21" w:rsidRPr="00B004B8">
        <w:rPr>
          <w:rFonts w:ascii="ITC Avant Garde" w:hAnsi="ITC Avant Garde" w:cs="Arial"/>
          <w:sz w:val="22"/>
          <w:szCs w:val="22"/>
          <w:lang w:val="es-MX" w:eastAsia="en-US"/>
        </w:rPr>
        <w:t xml:space="preserve"> habiendo demostrado fehacientemente el hecho de que se trate</w:t>
      </w:r>
      <w:r w:rsidR="001046DF" w:rsidRPr="00B004B8">
        <w:rPr>
          <w:rFonts w:ascii="ITC Avant Garde" w:hAnsi="ITC Avant Garde" w:cs="Arial"/>
          <w:sz w:val="22"/>
          <w:szCs w:val="22"/>
          <w:lang w:val="es-MX" w:eastAsia="en-US"/>
        </w:rPr>
        <w:t>,</w:t>
      </w:r>
      <w:r w:rsidRPr="00B004B8">
        <w:rPr>
          <w:rFonts w:ascii="ITC Avant Garde" w:hAnsi="ITC Avant Garde"/>
          <w:sz w:val="22"/>
          <w:szCs w:val="22"/>
          <w:lang w:val="es-MX"/>
        </w:rPr>
        <w:t xml:space="preserve"> no se computarán los días de retraso atribuibles a lo siguiente:</w:t>
      </w:r>
    </w:p>
    <w:p w14:paraId="57DC00F2" w14:textId="77777777" w:rsidR="005B31D2" w:rsidRPr="00B004B8" w:rsidRDefault="005B31D2" w:rsidP="005B31D2">
      <w:pPr>
        <w:numPr>
          <w:ilvl w:val="0"/>
          <w:numId w:val="49"/>
        </w:numPr>
        <w:tabs>
          <w:tab w:val="center" w:pos="1814"/>
          <w:tab w:val="center" w:pos="5216"/>
          <w:tab w:val="center" w:pos="9214"/>
        </w:tabs>
        <w:spacing w:line="240" w:lineRule="atLeast"/>
        <w:ind w:left="709"/>
        <w:jc w:val="both"/>
        <w:rPr>
          <w:rFonts w:ascii="ITC Avant Garde" w:hAnsi="ITC Avant Garde"/>
          <w:sz w:val="22"/>
          <w:szCs w:val="22"/>
          <w:lang w:val="es-MX"/>
        </w:rPr>
      </w:pPr>
      <w:r w:rsidRPr="00B004B8">
        <w:rPr>
          <w:rFonts w:ascii="ITC Avant Garde" w:hAnsi="ITC Avant Garde"/>
          <w:sz w:val="22"/>
          <w:szCs w:val="22"/>
          <w:lang w:val="es-MX"/>
        </w:rPr>
        <w:t>Los que deriven de</w:t>
      </w:r>
      <w:r w:rsidR="00B90E13" w:rsidRPr="00B004B8">
        <w:rPr>
          <w:rFonts w:ascii="ITC Avant Garde" w:hAnsi="ITC Avant Garde"/>
          <w:sz w:val="22"/>
          <w:szCs w:val="22"/>
          <w:lang w:val="es-MX"/>
        </w:rPr>
        <w:t xml:space="preserve"> Caso Fortuito o Fuerza Mayor</w:t>
      </w:r>
      <w:r w:rsidR="001046DF" w:rsidRPr="00B004B8">
        <w:rPr>
          <w:rFonts w:ascii="ITC Avant Garde" w:hAnsi="ITC Avant Garde"/>
          <w:sz w:val="22"/>
          <w:szCs w:val="22"/>
          <w:lang w:val="es-MX"/>
        </w:rPr>
        <w:t>.</w:t>
      </w:r>
      <w:r w:rsidRPr="00B004B8">
        <w:rPr>
          <w:rFonts w:ascii="ITC Avant Garde" w:hAnsi="ITC Avant Garde"/>
          <w:sz w:val="22"/>
          <w:szCs w:val="22"/>
          <w:lang w:val="es-MX"/>
        </w:rPr>
        <w:t xml:space="preserve"> </w:t>
      </w:r>
    </w:p>
    <w:p w14:paraId="2E1D20C0" w14:textId="77777777" w:rsidR="005B31D2" w:rsidRPr="00B004B8" w:rsidRDefault="005B31D2" w:rsidP="00B90E13">
      <w:pPr>
        <w:tabs>
          <w:tab w:val="center" w:pos="1814"/>
          <w:tab w:val="center" w:pos="5216"/>
          <w:tab w:val="center" w:pos="9214"/>
        </w:tabs>
        <w:spacing w:line="240" w:lineRule="atLeast"/>
        <w:ind w:left="352"/>
        <w:jc w:val="both"/>
        <w:rPr>
          <w:rFonts w:ascii="ITC Avant Garde" w:hAnsi="ITC Avant Garde"/>
          <w:sz w:val="22"/>
          <w:szCs w:val="22"/>
          <w:lang w:val="es-MX"/>
        </w:rPr>
      </w:pPr>
    </w:p>
    <w:p w14:paraId="2E7E419D" w14:textId="77777777" w:rsidR="005B31D2" w:rsidRPr="00B004B8" w:rsidRDefault="005B31D2" w:rsidP="00B90E13">
      <w:pPr>
        <w:numPr>
          <w:ilvl w:val="0"/>
          <w:numId w:val="49"/>
        </w:numPr>
        <w:tabs>
          <w:tab w:val="center" w:pos="1814"/>
          <w:tab w:val="center" w:pos="5216"/>
          <w:tab w:val="center" w:pos="9214"/>
        </w:tabs>
        <w:spacing w:line="240" w:lineRule="atLeast"/>
        <w:ind w:left="709"/>
        <w:jc w:val="both"/>
        <w:rPr>
          <w:rFonts w:ascii="ITC Avant Garde" w:hAnsi="ITC Avant Garde"/>
          <w:sz w:val="22"/>
          <w:szCs w:val="22"/>
          <w:lang w:val="es-MX"/>
        </w:rPr>
      </w:pPr>
      <w:r w:rsidRPr="00B004B8">
        <w:rPr>
          <w:rFonts w:ascii="ITC Avant Garde" w:hAnsi="ITC Avant Garde"/>
          <w:sz w:val="22"/>
          <w:szCs w:val="22"/>
          <w:lang w:val="es-MX"/>
        </w:rPr>
        <w:t>Los imputables a [ __________ ], los que de manera enunciativa más no limitativa, pueden consistir en: acondicionamiento de sitios del cliente que no estén listos,  retrasos en los permisos para acceder a los sitios.</w:t>
      </w:r>
    </w:p>
    <w:p w14:paraId="3CA7F209" w14:textId="77777777" w:rsidR="005B31D2" w:rsidRPr="00B004B8" w:rsidRDefault="005B31D2" w:rsidP="00B90E13">
      <w:pPr>
        <w:tabs>
          <w:tab w:val="center" w:pos="1814"/>
          <w:tab w:val="center" w:pos="5216"/>
          <w:tab w:val="center" w:pos="9214"/>
        </w:tabs>
        <w:spacing w:line="240" w:lineRule="atLeast"/>
        <w:ind w:left="709"/>
        <w:jc w:val="both"/>
        <w:rPr>
          <w:rFonts w:ascii="ITC Avant Garde" w:hAnsi="ITC Avant Garde"/>
          <w:sz w:val="22"/>
          <w:szCs w:val="22"/>
          <w:lang w:val="es-MX"/>
        </w:rPr>
      </w:pPr>
    </w:p>
    <w:p w14:paraId="11FD207C" w14:textId="391D6354" w:rsidR="005B31D2" w:rsidRPr="00B004B8" w:rsidRDefault="005B31D2" w:rsidP="00B90E13">
      <w:pPr>
        <w:numPr>
          <w:ilvl w:val="0"/>
          <w:numId w:val="49"/>
        </w:numPr>
        <w:tabs>
          <w:tab w:val="center" w:pos="1814"/>
          <w:tab w:val="center" w:pos="5216"/>
          <w:tab w:val="center" w:pos="9214"/>
        </w:tabs>
        <w:spacing w:line="240" w:lineRule="atLeast"/>
        <w:ind w:left="709"/>
        <w:jc w:val="both"/>
        <w:rPr>
          <w:rFonts w:ascii="ITC Avant Garde" w:hAnsi="ITC Avant Garde"/>
          <w:sz w:val="22"/>
          <w:szCs w:val="22"/>
          <w:lang w:val="es-MX"/>
        </w:rPr>
      </w:pPr>
      <w:r w:rsidRPr="00B004B8">
        <w:rPr>
          <w:rFonts w:ascii="ITC Avant Garde" w:hAnsi="ITC Avant Garde"/>
          <w:sz w:val="22"/>
          <w:szCs w:val="22"/>
          <w:lang w:val="es-MX"/>
        </w:rPr>
        <w:t xml:space="preserve">Aquellos no imputables a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los que de manera enunciativa más no limitativa, pueden consistir en: retrasos por permisos de trabajos en vías públicas (municipales, estatales o federales</w:t>
      </w:r>
      <w:r w:rsidR="001B10FB" w:rsidRPr="00B004B8">
        <w:rPr>
          <w:rFonts w:ascii="ITC Avant Garde" w:hAnsi="ITC Avant Garde"/>
          <w:sz w:val="22"/>
          <w:szCs w:val="22"/>
          <w:lang w:val="es-MX"/>
        </w:rPr>
        <w:t>), plantones</w:t>
      </w:r>
      <w:r w:rsidRPr="00B004B8">
        <w:rPr>
          <w:rFonts w:ascii="ITC Avant Garde" w:hAnsi="ITC Avant Garde"/>
          <w:sz w:val="22"/>
          <w:szCs w:val="22"/>
          <w:lang w:val="es-MX"/>
        </w:rPr>
        <w:t xml:space="preserve"> en vía pública y los tiempos atribuibles a las notificaciones que </w:t>
      </w: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lang w:val="es-MX"/>
        </w:rPr>
        <w:t xml:space="preserve"> realice a los concesionarios de redes públicas de telecomunicaciones para que manifiesten su interés por participar en las nuevas obras civiles.</w:t>
      </w:r>
    </w:p>
    <w:p w14:paraId="36D3E706" w14:textId="77777777" w:rsidR="005B31D2" w:rsidRPr="00B004B8" w:rsidRDefault="005B31D2" w:rsidP="005A7339">
      <w:pPr>
        <w:tabs>
          <w:tab w:val="center" w:pos="1814"/>
          <w:tab w:val="center" w:pos="5216"/>
          <w:tab w:val="center" w:pos="9214"/>
        </w:tabs>
        <w:spacing w:line="240" w:lineRule="atLeast"/>
        <w:ind w:left="567" w:right="401"/>
        <w:jc w:val="both"/>
        <w:rPr>
          <w:rFonts w:ascii="ITC Avant Garde" w:hAnsi="ITC Avant Garde"/>
          <w:sz w:val="22"/>
          <w:szCs w:val="22"/>
          <w:lang w:val="es-MX"/>
        </w:rPr>
      </w:pPr>
    </w:p>
    <w:p w14:paraId="7A52B0EF" w14:textId="77777777" w:rsidR="005B31D2" w:rsidRPr="00B004B8" w:rsidRDefault="005B31D2" w:rsidP="005A7339">
      <w:pPr>
        <w:widowControl w:val="0"/>
        <w:numPr>
          <w:ilvl w:val="12"/>
          <w:numId w:val="0"/>
        </w:numPr>
        <w:spacing w:line="276" w:lineRule="auto"/>
        <w:ind w:right="401"/>
        <w:jc w:val="both"/>
        <w:rPr>
          <w:rFonts w:ascii="ITC Avant Garde" w:hAnsi="ITC Avant Garde"/>
          <w:sz w:val="22"/>
          <w:szCs w:val="22"/>
        </w:rPr>
      </w:pPr>
      <w:r w:rsidRPr="00B004B8">
        <w:rPr>
          <w:rFonts w:ascii="ITC Avant Garde" w:hAnsi="ITC Avant Garde"/>
          <w:sz w:val="22"/>
          <w:szCs w:val="22"/>
        </w:rPr>
        <w:t>Con la finalidad de que TELNOR pueda realizar la instalación de los elementos necesarios para prestar los servicios contratados, [ __________ ] deberá notificar a TELNOR que los insumos y las adecuaciones se encuentran disponibles en los  sitios donde se recibirán los servicios contratados. El cómputo de los plazos de entrega se iniciará a partir de la confirmación de [ __________ ] sobre la disponibilidad de los insumos y adecuaciones aludidos y verificados por TELNOR.</w:t>
      </w:r>
    </w:p>
    <w:p w14:paraId="515AC645" w14:textId="77777777" w:rsidR="005B31D2" w:rsidRPr="00B004B8" w:rsidRDefault="005B31D2" w:rsidP="005A7339">
      <w:pPr>
        <w:widowControl w:val="0"/>
        <w:numPr>
          <w:ilvl w:val="12"/>
          <w:numId w:val="0"/>
        </w:numPr>
        <w:spacing w:line="276" w:lineRule="auto"/>
        <w:ind w:right="401"/>
        <w:jc w:val="both"/>
        <w:rPr>
          <w:rFonts w:ascii="ITC Avant Garde" w:hAnsi="ITC Avant Garde"/>
          <w:sz w:val="22"/>
          <w:szCs w:val="22"/>
        </w:rPr>
      </w:pPr>
    </w:p>
    <w:p w14:paraId="2275323D" w14:textId="77777777" w:rsidR="005B31D2" w:rsidRPr="00B004B8" w:rsidRDefault="005B31D2" w:rsidP="005A7339">
      <w:pPr>
        <w:widowControl w:val="0"/>
        <w:numPr>
          <w:ilvl w:val="12"/>
          <w:numId w:val="0"/>
        </w:numPr>
        <w:spacing w:line="276" w:lineRule="auto"/>
        <w:ind w:right="401"/>
        <w:jc w:val="both"/>
        <w:rPr>
          <w:rFonts w:ascii="ITC Avant Garde" w:hAnsi="ITC Avant Garde"/>
          <w:sz w:val="22"/>
          <w:szCs w:val="22"/>
        </w:rPr>
      </w:pPr>
      <w:r w:rsidRPr="00B004B8">
        <w:rPr>
          <w:rFonts w:ascii="ITC Avant Garde" w:hAnsi="ITC Avant Garde"/>
          <w:sz w:val="22"/>
          <w:szCs w:val="22"/>
        </w:rPr>
        <w:t xml:space="preserve">Una vez que TELNOR notifique a [ __________ ] que el servicio se encuentra terminado, instalado y 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 __________ ] y se venza este plazo, TELNOR iniciará la facturación correspondiente y se </w:t>
      </w:r>
      <w:proofErr w:type="spellStart"/>
      <w:r w:rsidRPr="00B004B8">
        <w:rPr>
          <w:rFonts w:ascii="ITC Avant Garde" w:hAnsi="ITC Avant Garde"/>
          <w:sz w:val="22"/>
          <w:szCs w:val="22"/>
        </w:rPr>
        <w:t>reagendará</w:t>
      </w:r>
      <w:proofErr w:type="spellEnd"/>
      <w:r w:rsidRPr="00B004B8">
        <w:rPr>
          <w:rFonts w:ascii="ITC Avant Garde" w:hAnsi="ITC Avant Garde"/>
          <w:sz w:val="22"/>
          <w:szCs w:val="22"/>
        </w:rPr>
        <w:t xml:space="preserve"> la entrega del servicio cuando [ __________ ] notifique que se encuentra listo para recibirlo.</w:t>
      </w:r>
    </w:p>
    <w:p w14:paraId="05151A97"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15A9D0D3" w14:textId="77777777" w:rsidR="005B31D2" w:rsidRPr="00B004B8" w:rsidRDefault="005B31D2" w:rsidP="005B31D2">
      <w:pPr>
        <w:autoSpaceDE w:val="0"/>
        <w:autoSpaceDN w:val="0"/>
        <w:adjustRightInd w:val="0"/>
        <w:jc w:val="both"/>
        <w:rPr>
          <w:rFonts w:ascii="ITC Avant Garde" w:hAnsi="ITC Avant Garde" w:cs="Arial"/>
          <w:color w:val="000000"/>
          <w:sz w:val="22"/>
          <w:szCs w:val="22"/>
          <w:lang w:val="es-MX" w:eastAsia="en-US"/>
        </w:rPr>
      </w:pPr>
      <w:r w:rsidRPr="00B004B8">
        <w:rPr>
          <w:rFonts w:ascii="ITC Avant Garde" w:hAnsi="ITC Avant Garde"/>
          <w:color w:val="000000"/>
          <w:sz w:val="22"/>
          <w:szCs w:val="22"/>
          <w:lang w:val="es-MX"/>
        </w:rPr>
        <w:t>2.4.1.2 Para los casos en que el Concesionario Solicitante requiera Enlaces de manera anticipada (tiempos de entrega menores a los señalados en la tabla respectiva), TELNOR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TELNOR, el cual no podrá exceder de la mitad de los tiempos establecidos</w:t>
      </w:r>
      <w:r w:rsidR="00B90E13" w:rsidRPr="00B004B8">
        <w:rPr>
          <w:rFonts w:ascii="ITC Avant Garde" w:hAnsi="ITC Avant Garde"/>
          <w:color w:val="000000"/>
          <w:sz w:val="22"/>
          <w:szCs w:val="22"/>
          <w:lang w:val="es-MX"/>
        </w:rPr>
        <w:t>, y deberá cumplirse al 100% (cien por ciento) de los casos</w:t>
      </w:r>
      <w:r w:rsidRPr="00B004B8">
        <w:rPr>
          <w:rFonts w:ascii="ITC Avant Garde" w:hAnsi="ITC Avant Garde" w:cs="Arial"/>
          <w:color w:val="000000"/>
          <w:sz w:val="22"/>
          <w:szCs w:val="22"/>
        </w:rPr>
        <w:t>.</w:t>
      </w:r>
      <w:r w:rsidRPr="00B004B8">
        <w:rPr>
          <w:rFonts w:ascii="ITC Avant Garde" w:hAnsi="ITC Avant Garde" w:cs="Arial"/>
          <w:color w:val="000000"/>
          <w:sz w:val="22"/>
          <w:szCs w:val="22"/>
          <w:lang w:val="es-MX"/>
        </w:rPr>
        <w:t xml:space="preserve"> </w:t>
      </w:r>
    </w:p>
    <w:p w14:paraId="2EBCEA72" w14:textId="77777777" w:rsidR="005B31D2" w:rsidRPr="00B004B8" w:rsidRDefault="005B31D2" w:rsidP="005B31D2">
      <w:pPr>
        <w:autoSpaceDE w:val="0"/>
        <w:autoSpaceDN w:val="0"/>
        <w:adjustRightInd w:val="0"/>
        <w:jc w:val="both"/>
        <w:rPr>
          <w:rFonts w:ascii="ITC Avant Garde" w:hAnsi="ITC Avant Garde" w:cs="Arial"/>
          <w:color w:val="000000"/>
          <w:sz w:val="22"/>
          <w:szCs w:val="22"/>
          <w:lang w:val="es-MX"/>
        </w:rPr>
      </w:pPr>
    </w:p>
    <w:p w14:paraId="207AEF4F" w14:textId="77777777" w:rsidR="005B31D2" w:rsidRPr="00B004B8" w:rsidRDefault="005B31D2" w:rsidP="005B31D2">
      <w:pPr>
        <w:autoSpaceDE w:val="0"/>
        <w:autoSpaceDN w:val="0"/>
        <w:adjustRightInd w:val="0"/>
        <w:jc w:val="both"/>
        <w:rPr>
          <w:rFonts w:ascii="ITC Avant Garde" w:hAnsi="ITC Avant Garde"/>
          <w:color w:val="000000"/>
          <w:sz w:val="22"/>
          <w:szCs w:val="22"/>
          <w:lang w:val="es-MX"/>
        </w:rPr>
      </w:pPr>
      <w:r w:rsidRPr="00B004B8">
        <w:rPr>
          <w:rFonts w:ascii="ITC Avant Garde" w:hAnsi="ITC Avant Garde" w:cs="Arial"/>
          <w:color w:val="000000"/>
          <w:sz w:val="22"/>
          <w:szCs w:val="22"/>
          <w:lang w:val="es-MX"/>
        </w:rPr>
        <w:t>2.4.1.3</w:t>
      </w:r>
      <w:r w:rsidRPr="00B004B8">
        <w:rPr>
          <w:rFonts w:ascii="ITC Avant Garde" w:hAnsi="ITC Avant Garde"/>
          <w:color w:val="000000"/>
          <w:sz w:val="22"/>
          <w:szCs w:val="22"/>
          <w:lang w:val="es-MX"/>
        </w:rPr>
        <w:t xml:space="preserve">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TELNOR los Gastos de Instalación correspondientes, en términos de lo estipulado en el Anexo “B” del convenio.</w:t>
      </w:r>
    </w:p>
    <w:p w14:paraId="273B5FA6" w14:textId="3778669B" w:rsidR="005B31D2" w:rsidRPr="00B004B8" w:rsidRDefault="005B31D2" w:rsidP="005B31D2">
      <w:pPr>
        <w:autoSpaceDE w:val="0"/>
        <w:autoSpaceDN w:val="0"/>
        <w:adjustRightInd w:val="0"/>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2.4.1.4 En caso de que los servicios solicitados </w:t>
      </w:r>
      <w:r w:rsidRPr="00F54E67">
        <w:rPr>
          <w:rFonts w:ascii="ITC Avant Garde" w:hAnsi="ITC Avant Garde"/>
          <w:color w:val="000000"/>
          <w:sz w:val="22"/>
          <w:szCs w:val="22"/>
          <w:lang w:val="es-MX"/>
        </w:rPr>
        <w:t xml:space="preserve">excedan </w:t>
      </w:r>
      <w:r w:rsidR="00D47B57" w:rsidRPr="00F54E67">
        <w:rPr>
          <w:rFonts w:ascii="ITC Avant Garde" w:hAnsi="ITC Avant Garde"/>
          <w:sz w:val="22"/>
          <w:szCs w:val="22"/>
        </w:rPr>
        <w:t>un 20% o más de los pronosticados</w:t>
      </w:r>
      <w:r w:rsidRPr="00F54E67">
        <w:rPr>
          <w:rFonts w:ascii="ITC Avant Garde" w:hAnsi="ITC Avant Garde"/>
          <w:color w:val="000000"/>
          <w:sz w:val="22"/>
          <w:szCs w:val="22"/>
          <w:lang w:val="es-MX"/>
        </w:rPr>
        <w:t>, los Enlaces excedentes serán instalados en un plazo definido por mutuo acuerdo bajo esquema fecha compromiso (</w:t>
      </w:r>
      <w:proofErr w:type="spellStart"/>
      <w:r w:rsidRPr="00F54E67">
        <w:rPr>
          <w:rFonts w:ascii="ITC Avant Garde" w:hAnsi="ITC Avant Garde"/>
          <w:color w:val="000000"/>
          <w:sz w:val="22"/>
          <w:szCs w:val="22"/>
          <w:lang w:val="es-MX"/>
        </w:rPr>
        <w:t>Due</w:t>
      </w:r>
      <w:proofErr w:type="spellEnd"/>
      <w:r w:rsidRPr="00F54E67">
        <w:rPr>
          <w:rFonts w:ascii="ITC Avant Garde" w:hAnsi="ITC Avant Garde"/>
          <w:color w:val="000000"/>
          <w:sz w:val="22"/>
          <w:szCs w:val="22"/>
          <w:lang w:val="es-MX"/>
        </w:rPr>
        <w:t xml:space="preserve"> Date). </w:t>
      </w:r>
      <w:r w:rsidR="00D47B57" w:rsidRPr="00F54E67">
        <w:rPr>
          <w:rFonts w:ascii="ITC Avant Garde" w:hAnsi="ITC Avant Garde"/>
          <w:sz w:val="22"/>
          <w:szCs w:val="22"/>
        </w:rPr>
        <w:t>Situación que</w:t>
      </w:r>
      <w:r w:rsidR="00D47B57" w:rsidRPr="00B004B8">
        <w:rPr>
          <w:rFonts w:ascii="ITC Avant Garde" w:hAnsi="ITC Avant Garde"/>
          <w:sz w:val="22"/>
          <w:szCs w:val="22"/>
        </w:rPr>
        <w:t xml:space="preserve"> será informada al Instituto, junto con las nuevas fechas de entrega</w:t>
      </w:r>
      <w:r w:rsidR="00D47B57" w:rsidRPr="00B004B8">
        <w:rPr>
          <w:rFonts w:ascii="ITC Avant Garde" w:hAnsi="ITC Avant Garde"/>
          <w:i/>
          <w:sz w:val="22"/>
          <w:szCs w:val="22"/>
        </w:rPr>
        <w:t>.</w:t>
      </w:r>
    </w:p>
    <w:p w14:paraId="2BD134C1" w14:textId="77777777" w:rsidR="005B31D2" w:rsidRPr="007945CB" w:rsidRDefault="005B31D2" w:rsidP="005B31D2">
      <w:pPr>
        <w:autoSpaceDE w:val="0"/>
        <w:autoSpaceDN w:val="0"/>
        <w:adjustRightInd w:val="0"/>
        <w:jc w:val="both"/>
        <w:rPr>
          <w:rFonts w:ascii="ITC Avant Garde" w:hAnsi="ITC Avant Garde"/>
          <w:color w:val="000000"/>
          <w:sz w:val="22"/>
          <w:highlight w:val="yellow"/>
          <w:lang w:val="es-MX"/>
        </w:rPr>
      </w:pPr>
    </w:p>
    <w:p w14:paraId="13E1949A"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2.4.2 Reprogramación o modificación de fecha de entrega vinculante</w:t>
      </w:r>
    </w:p>
    <w:p w14:paraId="500E8C2B"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59243E9D"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Solicitante podrá reprogramar o modificar la fecha de entrega vinculante para que sea posterior a la fecha que resulte de aplicar lo acordado en el punto 2.4.1.1, esto antes de que TELNOR haya informado que el servicio se encuentra terminado y listo para realizar las pruebas, en este caso la fecha de reprogramación o modificación de entrega se acordará entre las partes:</w:t>
      </w:r>
    </w:p>
    <w:p w14:paraId="5E82E393"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5E6176BC"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2.4.3 Medición del cumplimiento de los plazos de entrega.</w:t>
      </w:r>
    </w:p>
    <w:p w14:paraId="5C14FF8F"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2C9CF50E"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2.4.3.1 Para la medición del cumplimento de los plazos de entrega no se computarán los días de retraso atribuibles a:</w:t>
      </w:r>
    </w:p>
    <w:p w14:paraId="1C71E757"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58C4B27F"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a) Caso Fortuito o Fuerza Mayor no imputables a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 xml:space="preserve"> ni al Concesionario Solicitante</w:t>
      </w:r>
      <w:r w:rsidRPr="00B004B8">
        <w:rPr>
          <w:rFonts w:ascii="ITC Avant Garde" w:hAnsi="ITC Avant Garde" w:cs="Arial"/>
          <w:color w:val="000000"/>
          <w:sz w:val="22"/>
          <w:szCs w:val="22"/>
          <w:lang w:val="es-MX"/>
        </w:rPr>
        <w:t xml:space="preserve"> </w:t>
      </w:r>
    </w:p>
    <w:p w14:paraId="0D008D54"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693A8529"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b) Causas imputables al Concesionario Solicitante </w:t>
      </w:r>
    </w:p>
    <w:p w14:paraId="05137833"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p>
    <w:p w14:paraId="56F6EB22" w14:textId="77777777" w:rsidR="005B31D2" w:rsidRPr="00B004B8" w:rsidRDefault="005B31D2" w:rsidP="005A7339">
      <w:pPr>
        <w:numPr>
          <w:ilvl w:val="0"/>
          <w:numId w:val="38"/>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w:t>
      </w:r>
      <w:r w:rsidR="000A208B" w:rsidRPr="00B004B8">
        <w:rPr>
          <w:rFonts w:ascii="ITC Avant Garde" w:hAnsi="ITC Avant Garde"/>
          <w:color w:val="000000"/>
          <w:sz w:val="22"/>
          <w:szCs w:val="22"/>
          <w:lang w:val="es-MX"/>
        </w:rPr>
        <w:t>os</w:t>
      </w:r>
      <w:r w:rsidRPr="00B004B8">
        <w:rPr>
          <w:rFonts w:ascii="ITC Avant Garde" w:hAnsi="ITC Avant Garde"/>
          <w:color w:val="000000"/>
          <w:sz w:val="22"/>
          <w:szCs w:val="22"/>
          <w:lang w:val="es-MX"/>
        </w:rPr>
        <w:t xml:space="preserve"> retrasos imputables al Concesionario Solicitante en la obtención de permisos para acceder a los sitios del propio Concesionario Solicitante.</w:t>
      </w:r>
    </w:p>
    <w:p w14:paraId="59A75071"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02C5D7C5" w14:textId="77777777" w:rsidR="005B31D2" w:rsidRPr="00B004B8" w:rsidRDefault="005B31D2" w:rsidP="005A7339">
      <w:pPr>
        <w:numPr>
          <w:ilvl w:val="0"/>
          <w:numId w:val="38"/>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TELNOR.</w:t>
      </w:r>
    </w:p>
    <w:p w14:paraId="7AF35670"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6447F788" w14:textId="77777777" w:rsidR="005B31D2" w:rsidRPr="00B004B8" w:rsidRDefault="005B31D2" w:rsidP="00B90E13">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c) Causas imputables a terceros</w:t>
      </w:r>
    </w:p>
    <w:p w14:paraId="37EFFC17"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0CA6D679" w14:textId="77777777" w:rsidR="005B31D2" w:rsidRPr="00B004B8" w:rsidRDefault="005B31D2" w:rsidP="005A7339">
      <w:pPr>
        <w:numPr>
          <w:ilvl w:val="0"/>
          <w:numId w:val="39"/>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Aquellos no imputables a TELNOR,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777EAACF"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516BB2A5" w14:textId="77777777" w:rsidR="005B31D2" w:rsidRPr="00B004B8" w:rsidRDefault="005B31D2" w:rsidP="005A7339">
      <w:pPr>
        <w:numPr>
          <w:ilvl w:val="0"/>
          <w:numId w:val="39"/>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 ofreciendo pruebas fehacientes al Concesionario Solicitante o al Instituto, que justifiquen las causas del retraso de que se trate.</w:t>
      </w:r>
    </w:p>
    <w:p w14:paraId="2BB15011"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4C5953C6"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2.4.3.2 Cuando se requiera el despliegue de nueva obra civil, que implique la obtención de permisos de autoridades federales, estatales o municipales y que excedan un kilómetro lineal, </w:t>
      </w:r>
      <w:r w:rsidRPr="00B004B8">
        <w:rPr>
          <w:rFonts w:ascii="ITC Avant Garde" w:hAnsi="ITC Avant Garde" w:cs="Arial"/>
          <w:color w:val="000000"/>
          <w:sz w:val="22"/>
          <w:szCs w:val="22"/>
          <w:lang w:val="es-MX" w:eastAsia="en-US"/>
        </w:rPr>
        <w:t>o</w:t>
      </w:r>
      <w:r w:rsidRPr="00B004B8">
        <w:rPr>
          <w:rFonts w:ascii="ITC Avant Garde" w:hAnsi="ITC Avant Garde"/>
          <w:color w:val="000000"/>
          <w:sz w:val="22"/>
          <w:szCs w:val="22"/>
          <w:lang w:val="es-MX"/>
        </w:rPr>
        <w:t xml:space="preserve"> mayor a 500 metros lineales sí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19EFA43B"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197C21FC"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4A307D04"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4138CC55"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2.4.3.3 Una vez que TELNOR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y se venza este plazo, TELNOR iniciará la facturación correspondiente y se reprogramará la entrega del servicio cuando el Concesionario Solicitante notifique que se encuentra listo para recibirlo.</w:t>
      </w:r>
    </w:p>
    <w:p w14:paraId="3B03B677"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187BC80D"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2.5 Proceso de Validación de las solicitudes de Servicios.</w:t>
      </w:r>
    </w:p>
    <w:p w14:paraId="5FB665E0"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736F2354"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2.5.1 Las solicitudes serán válidas y exigibles en el momento que TELNOR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09AB4F5F"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0C109AC0"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2.5.2 Las solicitudes incluirán en caso de requerirse un plano con las coordenadas (latitud y longitud) y croquis de localización del nodo, así como la ubicación específica del punto donde se entregará el servicio.</w:t>
      </w:r>
    </w:p>
    <w:p w14:paraId="740D63CE"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40BACE8C" w14:textId="4F4C3659"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2.5.3 Una vez aceptada la solicitud y entregada la referencia correspondiente, en caso de requerirse el Concesionario Solicitante, proporcionará dentro de los 3 (tres) días hábiles siguientes el diagrama con las indicaciones de las trayectorias de los cableados desde las acometidas del predio hasta el punto del sitio donde se entrega el servicio.</w:t>
      </w:r>
      <w:r w:rsidRPr="00B004B8">
        <w:rPr>
          <w:rFonts w:ascii="ITC Avant Garde" w:eastAsia="Calibri" w:hAnsi="ITC Avant Garde"/>
          <w:color w:val="262626"/>
          <w:sz w:val="22"/>
          <w:szCs w:val="22"/>
          <w:lang w:val="es-MX"/>
        </w:rPr>
        <w:t xml:space="preserve"> </w:t>
      </w:r>
      <w:r w:rsidRPr="00B004B8">
        <w:rPr>
          <w:rFonts w:ascii="ITC Avant Garde" w:hAnsi="ITC Avant Garde"/>
          <w:color w:val="000000"/>
          <w:sz w:val="22"/>
          <w:szCs w:val="22"/>
          <w:lang w:val="es-MX"/>
        </w:rPr>
        <w:t xml:space="preserve">En caso de que el </w:t>
      </w:r>
      <w:r w:rsidR="000B457B">
        <w:rPr>
          <w:rFonts w:ascii="ITC Avant Garde" w:hAnsi="ITC Avant Garde"/>
          <w:color w:val="000000"/>
          <w:sz w:val="22"/>
          <w:szCs w:val="22"/>
          <w:lang w:val="es-MX"/>
        </w:rPr>
        <w:t>C</w:t>
      </w:r>
      <w:r w:rsidRPr="00B004B8">
        <w:rPr>
          <w:rFonts w:ascii="ITC Avant Garde" w:hAnsi="ITC Avant Garde"/>
          <w:color w:val="000000"/>
          <w:sz w:val="22"/>
          <w:szCs w:val="22"/>
          <w:lang w:val="es-MX"/>
        </w:rPr>
        <w:t xml:space="preserve">oncesionario </w:t>
      </w:r>
      <w:r w:rsidR="000B457B">
        <w:rPr>
          <w:rFonts w:ascii="ITC Avant Garde" w:hAnsi="ITC Avant Garde"/>
          <w:color w:val="000000"/>
          <w:sz w:val="22"/>
          <w:szCs w:val="22"/>
          <w:lang w:val="es-MX"/>
        </w:rPr>
        <w:t>S</w:t>
      </w:r>
      <w:r w:rsidRPr="00B004B8">
        <w:rPr>
          <w:rFonts w:ascii="ITC Avant Garde" w:hAnsi="ITC Avant Garde"/>
          <w:color w:val="000000"/>
          <w:sz w:val="22"/>
          <w:szCs w:val="22"/>
          <w:lang w:val="es-MX"/>
        </w:rPr>
        <w:t xml:space="preserve">olicitante no proporcione el diagrama, se realizará un paro de reloj hasta que el diagrama sea entregado o el Concesionario Solicitante podrá solicitar a TELNOR el </w:t>
      </w:r>
      <w:proofErr w:type="spellStart"/>
      <w:r w:rsidRPr="00B004B8">
        <w:rPr>
          <w:rFonts w:ascii="ITC Avant Garde" w:hAnsi="ITC Avant Garde"/>
          <w:color w:val="000000"/>
          <w:sz w:val="22"/>
          <w:szCs w:val="22"/>
          <w:lang w:val="es-MX"/>
        </w:rPr>
        <w:t>site</w:t>
      </w:r>
      <w:proofErr w:type="spellEnd"/>
      <w:r w:rsidRPr="00B004B8">
        <w:rPr>
          <w:rFonts w:ascii="ITC Avant Garde" w:hAnsi="ITC Avant Garde"/>
          <w:color w:val="000000"/>
          <w:sz w:val="22"/>
          <w:szCs w:val="22"/>
          <w:lang w:val="es-MX"/>
        </w:rPr>
        <w:t xml:space="preserve"> </w:t>
      </w:r>
      <w:proofErr w:type="spellStart"/>
      <w:r w:rsidRPr="00B004B8">
        <w:rPr>
          <w:rFonts w:ascii="ITC Avant Garde" w:hAnsi="ITC Avant Garde"/>
          <w:color w:val="000000"/>
          <w:sz w:val="22"/>
          <w:szCs w:val="22"/>
          <w:lang w:val="es-MX"/>
        </w:rPr>
        <w:t>survey</w:t>
      </w:r>
      <w:proofErr w:type="spellEnd"/>
      <w:r w:rsidRPr="00B004B8">
        <w:rPr>
          <w:rFonts w:ascii="ITC Avant Garde" w:hAnsi="ITC Avant Garde"/>
          <w:color w:val="000000"/>
          <w:sz w:val="22"/>
          <w:szCs w:val="22"/>
          <w:lang w:val="es-MX"/>
        </w:rPr>
        <w:t xml:space="preserve"> y se hará un paro de reloj hasta que se concluya el mismo, el cual incluirá previamente una cotización para la realización de este trabajo de acuerdo a las condiciones particulares de cada sitio, en este último caso, TELNOR tendrá 1 (un) día hábil para cotizar el trabajo, el </w:t>
      </w:r>
      <w:r w:rsidR="000B457B">
        <w:rPr>
          <w:rFonts w:ascii="ITC Avant Garde" w:hAnsi="ITC Avant Garde"/>
          <w:color w:val="000000"/>
          <w:sz w:val="22"/>
          <w:szCs w:val="22"/>
          <w:lang w:val="es-MX"/>
        </w:rPr>
        <w:t>concesionario solicitante</w:t>
      </w:r>
      <w:r w:rsidRPr="00B004B8">
        <w:rPr>
          <w:rFonts w:ascii="ITC Avant Garde" w:hAnsi="ITC Avant Garde"/>
          <w:color w:val="000000"/>
          <w:sz w:val="22"/>
          <w:szCs w:val="22"/>
          <w:lang w:val="es-MX"/>
        </w:rPr>
        <w:t xml:space="preserve"> tendrá 1 (un) día hábil para aceptar o rechazar la cotización y TELNOR tendrá 4 (cuatro) días hábiles para realizar la visita</w:t>
      </w:r>
      <w:r w:rsidRPr="00B004B8">
        <w:rPr>
          <w:rFonts w:ascii="ITC Avant Garde" w:hAnsi="ITC Avant Garde" w:cs="Arial"/>
          <w:iCs/>
          <w:color w:val="000000"/>
          <w:sz w:val="22"/>
          <w:szCs w:val="22"/>
          <w:lang w:val="es-MX" w:eastAsia="en-US"/>
        </w:rPr>
        <w:t>..</w:t>
      </w:r>
    </w:p>
    <w:p w14:paraId="59929C50"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68837F87" w14:textId="39CDE34D"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2.5.4 El Concesionario Solicitante llevará a cabo todas las acciones necesarias con la finalidad de que TELNOR acceda a los sitios en la hora y día indicados por ésta para la realización de los trabajos correspondientes, lo cual implica, de manera enunciativa mas no </w:t>
      </w:r>
      <w:r w:rsidR="001B10FB" w:rsidRPr="00B004B8">
        <w:rPr>
          <w:rFonts w:ascii="ITC Avant Garde" w:hAnsi="ITC Avant Garde"/>
          <w:color w:val="000000"/>
          <w:sz w:val="22"/>
          <w:szCs w:val="22"/>
          <w:lang w:val="es-MX"/>
        </w:rPr>
        <w:t>limitativa, permisos</w:t>
      </w:r>
      <w:r w:rsidRPr="00B004B8">
        <w:rPr>
          <w:rFonts w:ascii="ITC Avant Garde" w:hAnsi="ITC Avant Garde"/>
          <w:color w:val="000000"/>
          <w:sz w:val="22"/>
          <w:szCs w:val="22"/>
          <w:lang w:val="es-MX"/>
        </w:rPr>
        <w:t>, condiciones de seguridad y documentación que sea requerida.</w:t>
      </w:r>
    </w:p>
    <w:p w14:paraId="17C04F6A"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47B3422A"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2.5.5 TELNOR notificará la fecha de entrega vinculante de los Enlaces Dedicados de Interconexión al Concesionario Solicitante en un plazo máximo 5 (cinco) días hábiles a partir de la entrega del número de referencia.</w:t>
      </w:r>
    </w:p>
    <w:p w14:paraId="42FE28FD"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2B7742AF"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2.6 Operación y mantenimiento.</w:t>
      </w:r>
    </w:p>
    <w:p w14:paraId="19460613"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2E63B9DB"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2.6.1 La operación y mantenimiento de los Servicios, será responsabilidad de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 xml:space="preserve"> a partir de la fecha de entrega y recepción de los mismos, fecha que será considerada en este documento para el inicio de la facturación correspondiente.</w:t>
      </w:r>
    </w:p>
    <w:p w14:paraId="42DDCDD1"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522D9ACC"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2.6.2 Los reportes de afectaciones que pudieran ocurrir en la prestación de los Enlaces Dedicados de Interconexión podrán presentarse mediante el Sistema Electrónico de Gestión (SEG), el cual se mantendrá operando las 24 (veinticuatro) horas del día, los 7 (siete) días de la semana.</w:t>
      </w:r>
    </w:p>
    <w:p w14:paraId="3A987613"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05F69B4F" w14:textId="41607717" w:rsidR="005B31D2"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En relación con las afectaciones que pudieran ocurrir con el Servicio de Arrendamiento de Enlaces Dedicados de Interconexión, TELNOR se compromete a solucionarlos considerando su ubicación y gravedad, contados a partir de la debida y formal notificación a TELNOR, de conformidad con los siguientes plazos:</w:t>
      </w:r>
    </w:p>
    <w:p w14:paraId="2CC584A6" w14:textId="77777777" w:rsidR="00CA79B9" w:rsidRPr="00B004B8" w:rsidRDefault="00CA79B9" w:rsidP="008808D6">
      <w:pPr>
        <w:autoSpaceDE w:val="0"/>
        <w:autoSpaceDN w:val="0"/>
        <w:adjustRightInd w:val="0"/>
        <w:ind w:right="403"/>
        <w:jc w:val="both"/>
        <w:rPr>
          <w:rFonts w:ascii="ITC Avant Garde" w:hAnsi="ITC Avant Garde"/>
          <w:color w:val="000000"/>
          <w:sz w:val="22"/>
          <w:szCs w:val="22"/>
          <w:lang w:val="es-MX"/>
        </w:rPr>
      </w:pPr>
    </w:p>
    <w:p w14:paraId="60B0E875"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730"/>
        <w:gridCol w:w="2072"/>
        <w:gridCol w:w="2250"/>
      </w:tblGrid>
      <w:tr w:rsidR="005A7339" w:rsidRPr="002A7DA9" w14:paraId="69EBCA78" w14:textId="77777777" w:rsidTr="007945CB">
        <w:trPr>
          <w:cantSplit/>
        </w:trPr>
        <w:tc>
          <w:tcPr>
            <w:tcW w:w="1690" w:type="dxa"/>
          </w:tcPr>
          <w:p w14:paraId="7DD2CAA2" w14:textId="77777777" w:rsidR="005A7339" w:rsidRPr="002A7DA9" w:rsidRDefault="005A7339" w:rsidP="00861522">
            <w:pPr>
              <w:pStyle w:val="Textoindependiente3"/>
              <w:rPr>
                <w:rStyle w:val="Textoennegrita"/>
                <w:rFonts w:ascii="ITC Avant Garde" w:hAnsi="ITC Avant Garde" w:cs="Arial"/>
                <w:sz w:val="22"/>
                <w:szCs w:val="22"/>
              </w:rPr>
            </w:pPr>
            <w:r w:rsidRPr="002A7DA9">
              <w:rPr>
                <w:rStyle w:val="Textoennegrita"/>
                <w:rFonts w:ascii="ITC Avant Garde" w:hAnsi="ITC Avant Garde" w:cs="Arial"/>
                <w:sz w:val="22"/>
                <w:szCs w:val="22"/>
              </w:rPr>
              <w:t>Tipo de</w:t>
            </w:r>
            <w:r w:rsidRPr="002A7DA9">
              <w:rPr>
                <w:rStyle w:val="Textoennegrita"/>
                <w:rFonts w:ascii="ITC Avant Garde" w:hAnsi="ITC Avant Garde" w:cs="Arial"/>
                <w:sz w:val="22"/>
                <w:szCs w:val="22"/>
              </w:rPr>
              <w:br/>
              <w:t>Servicio</w:t>
            </w:r>
          </w:p>
        </w:tc>
        <w:tc>
          <w:tcPr>
            <w:tcW w:w="1730" w:type="dxa"/>
            <w:vAlign w:val="center"/>
          </w:tcPr>
          <w:p w14:paraId="1AB4ABE7" w14:textId="77777777" w:rsidR="005A7339" w:rsidRPr="002A7DA9" w:rsidRDefault="005A7339" w:rsidP="00861522">
            <w:pPr>
              <w:pStyle w:val="Textoindependiente3"/>
              <w:rPr>
                <w:rStyle w:val="Textoennegrita"/>
                <w:rFonts w:ascii="ITC Avant Garde" w:hAnsi="ITC Avant Garde" w:cs="Arial"/>
                <w:sz w:val="22"/>
                <w:szCs w:val="22"/>
              </w:rPr>
            </w:pPr>
            <w:r w:rsidRPr="002A7DA9">
              <w:rPr>
                <w:rStyle w:val="Textoennegrita"/>
                <w:rFonts w:ascii="ITC Avant Garde" w:hAnsi="ITC Avant Garde" w:cs="Arial"/>
                <w:sz w:val="22"/>
                <w:szCs w:val="22"/>
              </w:rPr>
              <w:t>Prioridad 1</w:t>
            </w:r>
          </w:p>
        </w:tc>
        <w:tc>
          <w:tcPr>
            <w:tcW w:w="2072" w:type="dxa"/>
            <w:vAlign w:val="center"/>
          </w:tcPr>
          <w:p w14:paraId="20338AEC" w14:textId="77777777" w:rsidR="005A7339" w:rsidRPr="002A7DA9" w:rsidRDefault="005A7339" w:rsidP="00861522">
            <w:pPr>
              <w:pStyle w:val="Textoindependiente3"/>
              <w:rPr>
                <w:rStyle w:val="Textoennegrita"/>
                <w:rFonts w:ascii="ITC Avant Garde" w:hAnsi="ITC Avant Garde" w:cs="Arial"/>
                <w:sz w:val="22"/>
                <w:szCs w:val="22"/>
              </w:rPr>
            </w:pPr>
            <w:r w:rsidRPr="002A7DA9">
              <w:rPr>
                <w:rStyle w:val="Textoennegrita"/>
                <w:rFonts w:ascii="ITC Avant Garde" w:hAnsi="ITC Avant Garde" w:cs="Arial"/>
                <w:sz w:val="22"/>
                <w:szCs w:val="22"/>
              </w:rPr>
              <w:t>Prioridad 2</w:t>
            </w:r>
          </w:p>
        </w:tc>
        <w:tc>
          <w:tcPr>
            <w:tcW w:w="2250" w:type="dxa"/>
            <w:vAlign w:val="center"/>
          </w:tcPr>
          <w:p w14:paraId="74653694" w14:textId="77777777" w:rsidR="005A7339" w:rsidRPr="002A7DA9" w:rsidRDefault="005A7339" w:rsidP="00861522">
            <w:pPr>
              <w:pStyle w:val="Textoindependiente3"/>
              <w:rPr>
                <w:rStyle w:val="Textoennegrita"/>
                <w:rFonts w:ascii="ITC Avant Garde" w:hAnsi="ITC Avant Garde" w:cs="Arial"/>
                <w:sz w:val="22"/>
                <w:szCs w:val="22"/>
              </w:rPr>
            </w:pPr>
            <w:r w:rsidRPr="002A7DA9">
              <w:rPr>
                <w:rStyle w:val="Textoennegrita"/>
                <w:rFonts w:ascii="ITC Avant Garde" w:hAnsi="ITC Avant Garde" w:cs="Arial"/>
                <w:sz w:val="22"/>
                <w:szCs w:val="22"/>
              </w:rPr>
              <w:t>Prioridad 3</w:t>
            </w:r>
          </w:p>
        </w:tc>
      </w:tr>
      <w:tr w:rsidR="005A7339" w:rsidRPr="00B004B8" w14:paraId="0FA866B6" w14:textId="77777777" w:rsidTr="007945CB">
        <w:trPr>
          <w:trHeight w:val="419"/>
        </w:trPr>
        <w:tc>
          <w:tcPr>
            <w:tcW w:w="1690" w:type="dxa"/>
            <w:vAlign w:val="center"/>
          </w:tcPr>
          <w:p w14:paraId="15C33D6E" w14:textId="77777777" w:rsidR="005A7339" w:rsidRPr="002A7DA9" w:rsidRDefault="005A7339" w:rsidP="00861522">
            <w:pPr>
              <w:pStyle w:val="Textoindependiente3"/>
              <w:rPr>
                <w:rStyle w:val="Textoennegrita"/>
                <w:rFonts w:ascii="ITC Avant Garde" w:hAnsi="ITC Avant Garde" w:cs="Arial"/>
                <w:b/>
                <w:sz w:val="22"/>
                <w:szCs w:val="22"/>
              </w:rPr>
            </w:pPr>
            <w:r w:rsidRPr="002A7DA9">
              <w:rPr>
                <w:rStyle w:val="Textoennegrita"/>
                <w:rFonts w:ascii="ITC Avant Garde" w:hAnsi="ITC Avant Garde" w:cs="Arial"/>
                <w:b/>
                <w:sz w:val="22"/>
                <w:szCs w:val="22"/>
              </w:rPr>
              <w:t>Interconexión</w:t>
            </w:r>
          </w:p>
        </w:tc>
        <w:tc>
          <w:tcPr>
            <w:tcW w:w="1730" w:type="dxa"/>
            <w:vAlign w:val="center"/>
          </w:tcPr>
          <w:p w14:paraId="7E1864A6" w14:textId="2A95DB30" w:rsidR="005A7339" w:rsidRPr="002A7DA9" w:rsidRDefault="005A7339" w:rsidP="008B6926">
            <w:pPr>
              <w:pStyle w:val="Textoindependiente3"/>
              <w:rPr>
                <w:rStyle w:val="Textoennegrita"/>
                <w:rFonts w:ascii="ITC Avant Garde" w:hAnsi="ITC Avant Garde" w:cs="Arial"/>
                <w:b/>
                <w:sz w:val="22"/>
                <w:szCs w:val="22"/>
              </w:rPr>
            </w:pPr>
            <w:r w:rsidRPr="002A7DA9">
              <w:rPr>
                <w:rStyle w:val="Textoennegrita"/>
                <w:rFonts w:ascii="ITC Avant Garde" w:hAnsi="ITC Avant Garde" w:cs="Arial"/>
                <w:b/>
                <w:sz w:val="22"/>
                <w:szCs w:val="22"/>
              </w:rPr>
              <w:t xml:space="preserve">  </w:t>
            </w:r>
            <w:r w:rsidR="008808D6" w:rsidRPr="002A7DA9">
              <w:rPr>
                <w:rStyle w:val="Textoennegrita"/>
                <w:rFonts w:ascii="ITC Avant Garde" w:hAnsi="ITC Avant Garde" w:cs="Arial"/>
                <w:b/>
                <w:sz w:val="22"/>
                <w:szCs w:val="22"/>
              </w:rPr>
              <w:t>1</w:t>
            </w:r>
            <w:r w:rsidRPr="002A7DA9">
              <w:rPr>
                <w:rStyle w:val="Textoennegrita"/>
                <w:rFonts w:ascii="ITC Avant Garde" w:hAnsi="ITC Avant Garde" w:cs="Arial"/>
                <w:b/>
                <w:sz w:val="22"/>
                <w:szCs w:val="22"/>
              </w:rPr>
              <w:t xml:space="preserve"> </w:t>
            </w:r>
            <w:proofErr w:type="spellStart"/>
            <w:r w:rsidRPr="002A7DA9">
              <w:rPr>
                <w:rStyle w:val="Textoennegrita"/>
                <w:rFonts w:ascii="ITC Avant Garde" w:hAnsi="ITC Avant Garde" w:cs="Arial"/>
                <w:b/>
                <w:sz w:val="22"/>
                <w:szCs w:val="22"/>
              </w:rPr>
              <w:t>Hrs</w:t>
            </w:r>
            <w:proofErr w:type="spellEnd"/>
          </w:p>
        </w:tc>
        <w:tc>
          <w:tcPr>
            <w:tcW w:w="2072" w:type="dxa"/>
            <w:vAlign w:val="center"/>
          </w:tcPr>
          <w:p w14:paraId="08DA1D48" w14:textId="6098FBA3" w:rsidR="005A7339" w:rsidRPr="002A7DA9" w:rsidRDefault="008808D6" w:rsidP="001046DF">
            <w:pPr>
              <w:pStyle w:val="Textoindependiente3"/>
              <w:rPr>
                <w:rStyle w:val="Textoennegrita"/>
                <w:rFonts w:ascii="ITC Avant Garde" w:hAnsi="ITC Avant Garde" w:cs="Arial"/>
                <w:b/>
                <w:sz w:val="22"/>
                <w:szCs w:val="22"/>
              </w:rPr>
            </w:pPr>
            <w:r w:rsidRPr="002A7DA9">
              <w:rPr>
                <w:rStyle w:val="Textoennegrita"/>
                <w:rFonts w:ascii="ITC Avant Garde" w:hAnsi="ITC Avant Garde" w:cs="Arial"/>
                <w:b/>
                <w:sz w:val="22"/>
                <w:szCs w:val="22"/>
              </w:rPr>
              <w:t>2</w:t>
            </w:r>
            <w:r w:rsidR="005A7339" w:rsidRPr="002A7DA9">
              <w:rPr>
                <w:rStyle w:val="Textoennegrita"/>
                <w:rFonts w:ascii="ITC Avant Garde" w:hAnsi="ITC Avant Garde" w:cs="Arial"/>
                <w:b/>
                <w:sz w:val="22"/>
                <w:szCs w:val="22"/>
              </w:rPr>
              <w:t xml:space="preserve"> </w:t>
            </w:r>
            <w:proofErr w:type="spellStart"/>
            <w:r w:rsidR="005A7339" w:rsidRPr="002A7DA9">
              <w:rPr>
                <w:rStyle w:val="Textoennegrita"/>
                <w:rFonts w:ascii="ITC Avant Garde" w:hAnsi="ITC Avant Garde" w:cs="Arial"/>
                <w:b/>
                <w:sz w:val="22"/>
                <w:szCs w:val="22"/>
              </w:rPr>
              <w:t>Hrs</w:t>
            </w:r>
            <w:proofErr w:type="spellEnd"/>
          </w:p>
        </w:tc>
        <w:tc>
          <w:tcPr>
            <w:tcW w:w="2250" w:type="dxa"/>
            <w:vAlign w:val="center"/>
          </w:tcPr>
          <w:p w14:paraId="32A21911" w14:textId="67FA92AD" w:rsidR="005A7339" w:rsidRPr="002A7DA9" w:rsidRDefault="005A7339" w:rsidP="008B6926">
            <w:pPr>
              <w:pStyle w:val="Textoindependiente3"/>
              <w:rPr>
                <w:rStyle w:val="Textoennegrita"/>
                <w:rFonts w:ascii="ITC Avant Garde" w:hAnsi="ITC Avant Garde" w:cs="Arial"/>
                <w:b/>
                <w:sz w:val="22"/>
                <w:szCs w:val="22"/>
              </w:rPr>
            </w:pPr>
            <w:r w:rsidRPr="002A7DA9">
              <w:rPr>
                <w:rStyle w:val="Textoennegrita"/>
                <w:rFonts w:ascii="ITC Avant Garde" w:hAnsi="ITC Avant Garde" w:cs="Arial"/>
                <w:b/>
                <w:sz w:val="22"/>
                <w:szCs w:val="22"/>
              </w:rPr>
              <w:t xml:space="preserve"> </w:t>
            </w:r>
            <w:r w:rsidR="008808D6" w:rsidRPr="002A7DA9">
              <w:rPr>
                <w:rStyle w:val="Textoennegrita"/>
                <w:rFonts w:ascii="ITC Avant Garde" w:hAnsi="ITC Avant Garde" w:cs="Arial"/>
                <w:b/>
                <w:sz w:val="22"/>
                <w:szCs w:val="22"/>
              </w:rPr>
              <w:t>5</w:t>
            </w:r>
            <w:r w:rsidRPr="002A7DA9">
              <w:rPr>
                <w:rStyle w:val="Textoennegrita"/>
                <w:rFonts w:ascii="ITC Avant Garde" w:hAnsi="ITC Avant Garde" w:cs="Arial"/>
                <w:b/>
                <w:sz w:val="22"/>
                <w:szCs w:val="22"/>
              </w:rPr>
              <w:t xml:space="preserve"> </w:t>
            </w:r>
            <w:proofErr w:type="spellStart"/>
            <w:r w:rsidRPr="002A7DA9">
              <w:rPr>
                <w:rStyle w:val="Textoennegrita"/>
                <w:rFonts w:ascii="ITC Avant Garde" w:hAnsi="ITC Avant Garde" w:cs="Arial"/>
                <w:b/>
                <w:sz w:val="22"/>
                <w:szCs w:val="22"/>
              </w:rPr>
              <w:t>Hrs</w:t>
            </w:r>
            <w:proofErr w:type="spellEnd"/>
          </w:p>
        </w:tc>
      </w:tr>
    </w:tbl>
    <w:p w14:paraId="4A791D2C" w14:textId="77777777" w:rsidR="005A7339" w:rsidRPr="00B004B8" w:rsidRDefault="005A7339" w:rsidP="005A7339">
      <w:pPr>
        <w:widowControl w:val="0"/>
        <w:numPr>
          <w:ilvl w:val="12"/>
          <w:numId w:val="0"/>
        </w:numPr>
        <w:spacing w:after="200" w:line="276" w:lineRule="auto"/>
        <w:ind w:right="401"/>
        <w:jc w:val="both"/>
        <w:rPr>
          <w:rFonts w:ascii="ITC Avant Garde" w:hAnsi="ITC Avant Garde"/>
          <w:color w:val="000000"/>
          <w:sz w:val="22"/>
          <w:szCs w:val="22"/>
          <w:lang w:val="es-MX"/>
        </w:rPr>
      </w:pPr>
    </w:p>
    <w:p w14:paraId="2360FEA6" w14:textId="77777777" w:rsidR="005B31D2" w:rsidRPr="00B004B8" w:rsidRDefault="005B31D2" w:rsidP="005A7339">
      <w:pPr>
        <w:widowControl w:val="0"/>
        <w:numPr>
          <w:ilvl w:val="12"/>
          <w:numId w:val="0"/>
        </w:numPr>
        <w:spacing w:after="200" w:line="276" w:lineRule="auto"/>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Para los plazos de atención de fallas no se computará el tiempo de traslado al sitio de la falla fuera de las ciudades o los retrasos atribuibles a prestadores de servicios o terceros.</w:t>
      </w:r>
    </w:p>
    <w:p w14:paraId="5B15DBBA" w14:textId="77777777" w:rsidR="005B31D2" w:rsidRPr="00B004B8" w:rsidRDefault="005B31D2" w:rsidP="008808D6">
      <w:pPr>
        <w:tabs>
          <w:tab w:val="center" w:pos="1814"/>
          <w:tab w:val="center" w:pos="5216"/>
          <w:tab w:val="center" w:pos="9214"/>
        </w:tabs>
        <w:spacing w:after="200" w:line="240" w:lineRule="atLeast"/>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 medición del cumplimento de los plazos de reparación de incidencias, se comenzarán a computar a partir de que el concesionario levante el reporte y se genere el folio correspondiente en el Sistema Electrónico de Gestión.</w:t>
      </w:r>
    </w:p>
    <w:p w14:paraId="709B5BF7" w14:textId="12D9D75C" w:rsidR="005B31D2" w:rsidRPr="00B004B8" w:rsidRDefault="005B31D2" w:rsidP="00117D0A">
      <w:pPr>
        <w:tabs>
          <w:tab w:val="center" w:pos="1814"/>
          <w:tab w:val="center" w:pos="5216"/>
          <w:tab w:val="center" w:pos="8931"/>
        </w:tabs>
        <w:spacing w:line="240" w:lineRule="atLeast"/>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No se computarán aquellos retrasos que deriven de un Caso Fortuito o Fuerza Mayor ni aquellos no imputables a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 los que de manera enunciativa más no limitativa, pueden consistir en:  cortes de fibra óptica o cables por terceros, vandalismo por robo o daño de cable, infraestructura o combustible</w:t>
      </w:r>
      <w:r w:rsidR="008B6926" w:rsidRPr="00B004B8">
        <w:rPr>
          <w:rFonts w:ascii="ITC Avant Garde" w:hAnsi="ITC Avant Garde"/>
          <w:color w:val="000000"/>
          <w:sz w:val="22"/>
          <w:szCs w:val="22"/>
          <w:lang w:val="es-MX"/>
        </w:rPr>
        <w:t xml:space="preserve">, postes derribados, plantones en vía pública, fallas en el suministro eléctrico de </w:t>
      </w:r>
      <w:r w:rsidR="0016591A">
        <w:rPr>
          <w:rFonts w:ascii="ITC Avant Garde" w:hAnsi="ITC Avant Garde"/>
          <w:color w:val="000000"/>
          <w:sz w:val="22"/>
          <w:szCs w:val="22"/>
          <w:lang w:val="es-MX"/>
        </w:rPr>
        <w:t xml:space="preserve">CFE </w:t>
      </w:r>
      <w:r w:rsidR="008B6926" w:rsidRPr="00B004B8">
        <w:rPr>
          <w:rFonts w:ascii="ITC Avant Garde" w:hAnsi="ITC Avant Garde"/>
          <w:color w:val="000000"/>
          <w:sz w:val="22"/>
          <w:szCs w:val="22"/>
          <w:lang w:val="es-MX"/>
        </w:rPr>
        <w:t>mayores a 4 horas</w:t>
      </w:r>
      <w:r w:rsidRPr="00B004B8">
        <w:rPr>
          <w:rFonts w:ascii="ITC Avant Garde" w:hAnsi="ITC Avant Garde"/>
          <w:color w:val="000000"/>
          <w:sz w:val="22"/>
          <w:szCs w:val="22"/>
          <w:lang w:val="es-MX"/>
        </w:rPr>
        <w:t xml:space="preserve">. Así como los casos atribuibles al Concesionario Solicitante del servicio respectivo, los que de manera enunciativa más no limitativa, pueden consistir en: negación de accesos a las instalaciones del Concesionario, fallas en sus equipos o instalaciones, </w:t>
      </w:r>
      <w:r w:rsidRPr="00B004B8">
        <w:rPr>
          <w:rFonts w:ascii="ITC Avant Garde" w:hAnsi="ITC Avant Garde"/>
          <w:color w:val="000000"/>
          <w:sz w:val="22"/>
          <w:szCs w:val="22"/>
          <w:lang w:val="es-MX"/>
        </w:rPr>
        <w:tab/>
        <w:t xml:space="preserve">retrasos en los permisos de acceso, tiempo de traslado del personal técnico. </w:t>
      </w:r>
      <w:proofErr w:type="spellStart"/>
      <w:r w:rsidRPr="00B004B8">
        <w:rPr>
          <w:rFonts w:ascii="ITC Avant Garde" w:hAnsi="ITC Avant Garde"/>
          <w:color w:val="000000"/>
          <w:sz w:val="22"/>
          <w:szCs w:val="22"/>
          <w:lang w:val="es-MX"/>
        </w:rPr>
        <w:t>Telnor</w:t>
      </w:r>
      <w:proofErr w:type="spellEnd"/>
      <w:r w:rsidRPr="00B004B8">
        <w:rPr>
          <w:rFonts w:ascii="ITC Avant Garde" w:hAnsi="ITC Avant Garde"/>
          <w:color w:val="000000"/>
          <w:sz w:val="22"/>
          <w:szCs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1323F411"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6556E1DA"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2.6.3 Para el caso de falla en Enlaces Dedicados de Interconexión y con el fin de evitar en lo posible la pérdida de tráfico, TELNOR y el concesionario realizaran lo siguiente:</w:t>
      </w:r>
    </w:p>
    <w:p w14:paraId="51235271"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531EA89E" w14:textId="460FB115" w:rsidR="005B31D2" w:rsidRPr="00B004B8" w:rsidRDefault="005B31D2" w:rsidP="007945CB">
      <w:pPr>
        <w:numPr>
          <w:ilvl w:val="0"/>
          <w:numId w:val="47"/>
        </w:numPr>
        <w:autoSpaceDE w:val="0"/>
        <w:autoSpaceDN w:val="0"/>
        <w:adjustRightInd w:val="0"/>
        <w:spacing w:after="200" w:line="276" w:lineRule="auto"/>
        <w:ind w:left="709" w:right="403" w:hanging="357"/>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Los Enlaces Dedicados de </w:t>
      </w:r>
      <w:r w:rsidR="001B10FB" w:rsidRPr="00B004B8">
        <w:rPr>
          <w:rFonts w:ascii="ITC Avant Garde" w:hAnsi="ITC Avant Garde"/>
          <w:color w:val="000000"/>
          <w:sz w:val="22"/>
          <w:szCs w:val="22"/>
          <w:lang w:val="es-MX"/>
        </w:rPr>
        <w:t>interconexión</w:t>
      </w:r>
      <w:r w:rsidR="001B10FB" w:rsidRPr="00B004B8">
        <w:rPr>
          <w:rFonts w:ascii="ITC Avant Garde" w:hAnsi="ITC Avant Garde" w:cs="Arial"/>
          <w:color w:val="000000"/>
          <w:sz w:val="22"/>
          <w:szCs w:val="22"/>
          <w:lang w:val="es-MX" w:eastAsia="en-US"/>
        </w:rPr>
        <w:t xml:space="preserve"> </w:t>
      </w:r>
      <w:r w:rsidR="001B10FB" w:rsidRPr="00B004B8">
        <w:rPr>
          <w:rFonts w:ascii="ITC Avant Garde" w:hAnsi="ITC Avant Garde"/>
          <w:color w:val="000000"/>
          <w:sz w:val="22"/>
          <w:szCs w:val="22"/>
          <w:lang w:val="es-MX"/>
        </w:rPr>
        <w:t>que</w:t>
      </w:r>
      <w:r w:rsidRPr="00B004B8">
        <w:rPr>
          <w:rFonts w:ascii="ITC Avant Garde" w:hAnsi="ITC Avant Garde"/>
          <w:color w:val="000000"/>
          <w:sz w:val="22"/>
          <w:szCs w:val="22"/>
          <w:lang w:val="es-MX"/>
        </w:rPr>
        <w:t xml:space="preserve"> estén configurados como unidireccionales, ambas redes procederán a configurarlos temporalmente (mientras dure la falla) como bidireccionales para que el Concesionario Solicitante envíe el tráfico público conmutado de interconexión por la ruta habilitada por TELNOR y de igual forma, TELNOR envíe el tráfico público conmutado a través de la ruta habilitada por el Concesionario Solicitante y hasta 30 (treinta) minutos después de solucionada la falla.</w:t>
      </w:r>
    </w:p>
    <w:p w14:paraId="5A37A0FF" w14:textId="77777777" w:rsidR="005B31D2" w:rsidRPr="00B004B8" w:rsidRDefault="005B31D2" w:rsidP="007945CB">
      <w:pPr>
        <w:numPr>
          <w:ilvl w:val="0"/>
          <w:numId w:val="47"/>
        </w:numPr>
        <w:autoSpaceDE w:val="0"/>
        <w:autoSpaceDN w:val="0"/>
        <w:adjustRightInd w:val="0"/>
        <w:spacing w:after="200" w:line="276" w:lineRule="auto"/>
        <w:ind w:left="709" w:right="403" w:hanging="357"/>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Los concesionarios afectados podrán </w:t>
      </w:r>
      <w:proofErr w:type="spellStart"/>
      <w:r w:rsidRPr="00B004B8">
        <w:rPr>
          <w:rFonts w:ascii="ITC Avant Garde" w:hAnsi="ITC Avant Garde"/>
          <w:color w:val="000000"/>
          <w:sz w:val="22"/>
          <w:szCs w:val="22"/>
          <w:lang w:val="es-MX"/>
        </w:rPr>
        <w:t>redireccionar</w:t>
      </w:r>
      <w:proofErr w:type="spellEnd"/>
      <w:r w:rsidRPr="00B004B8">
        <w:rPr>
          <w:rFonts w:ascii="ITC Avant Garde" w:hAnsi="ITC Avant Garde"/>
          <w:color w:val="000000"/>
          <w:sz w:val="22"/>
          <w:szCs w:val="22"/>
          <w:lang w:val="es-MX"/>
        </w:rPr>
        <w:t xml:space="preserve"> el tráfico del enlace con falla a través de otros enlaces propios, esto bajo la obligación que tiene los concesionarios de recibir tráfico de interconexión de cualquier origen en cualquiera de sus puntos de interconexión.</w:t>
      </w:r>
    </w:p>
    <w:p w14:paraId="23282A2F"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56E714DB" w14:textId="63095E4D"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En virtud de que el servicio ya fue restaurado habilitando la ruta alterna de manera bidireccional o </w:t>
      </w:r>
      <w:proofErr w:type="spellStart"/>
      <w:r w:rsidRPr="00B004B8">
        <w:rPr>
          <w:rFonts w:ascii="ITC Avant Garde" w:hAnsi="ITC Avant Garde"/>
          <w:color w:val="000000"/>
          <w:sz w:val="22"/>
          <w:szCs w:val="22"/>
          <w:lang w:val="es-MX"/>
        </w:rPr>
        <w:t>redireccionando</w:t>
      </w:r>
      <w:proofErr w:type="spellEnd"/>
      <w:r w:rsidRPr="00B004B8">
        <w:rPr>
          <w:rFonts w:ascii="ITC Avant Garde" w:hAnsi="ITC Avant Garde"/>
          <w:color w:val="000000"/>
          <w:sz w:val="22"/>
          <w:szCs w:val="22"/>
          <w:lang w:val="es-MX"/>
        </w:rPr>
        <w:t xml:space="preserve"> el tráfico por otras rutas alternas, en este momento se detiene el tiempo establecido para determinar la disponibilidad del servicio, sin </w:t>
      </w:r>
      <w:r w:rsidR="001B10FB" w:rsidRPr="00B004B8">
        <w:rPr>
          <w:rFonts w:ascii="ITC Avant Garde" w:hAnsi="ITC Avant Garde"/>
          <w:color w:val="000000"/>
          <w:sz w:val="22"/>
          <w:szCs w:val="22"/>
          <w:lang w:val="es-MX"/>
        </w:rPr>
        <w:t>embargo,</w:t>
      </w:r>
      <w:r w:rsidRPr="00B004B8">
        <w:rPr>
          <w:rFonts w:ascii="ITC Avant Garde" w:hAnsi="ITC Avant Garde"/>
          <w:color w:val="000000"/>
          <w:sz w:val="22"/>
          <w:szCs w:val="22"/>
          <w:lang w:val="es-MX"/>
        </w:rPr>
        <w:t xml:space="preserve"> se continúa con los trabajos necesarios para reparar de forma definitiva la falla reportada en los tiempos acordados con el Concesionario Solicitante.</w:t>
      </w:r>
    </w:p>
    <w:p w14:paraId="7A17EFD8"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03592CF4" w14:textId="3303BCD6" w:rsidR="005B31D2" w:rsidRDefault="005B31D2" w:rsidP="008808D6">
      <w:pPr>
        <w:autoSpaceDE w:val="0"/>
        <w:autoSpaceDN w:val="0"/>
        <w:adjustRightInd w:val="0"/>
        <w:ind w:right="403"/>
        <w:jc w:val="both"/>
        <w:rPr>
          <w:rFonts w:ascii="ITC Avant Garde" w:hAnsi="ITC Avant Garde"/>
          <w:color w:val="000000"/>
          <w:sz w:val="22"/>
          <w:szCs w:val="22"/>
          <w:lang w:val="es-MX"/>
        </w:rPr>
      </w:pPr>
    </w:p>
    <w:p w14:paraId="317035C9" w14:textId="2EA07560" w:rsidR="00CA79B9" w:rsidRDefault="00CA79B9" w:rsidP="008808D6">
      <w:pPr>
        <w:autoSpaceDE w:val="0"/>
        <w:autoSpaceDN w:val="0"/>
        <w:adjustRightInd w:val="0"/>
        <w:ind w:right="403"/>
        <w:jc w:val="both"/>
        <w:rPr>
          <w:rFonts w:ascii="ITC Avant Garde" w:hAnsi="ITC Avant Garde"/>
          <w:color w:val="000000"/>
          <w:sz w:val="22"/>
          <w:szCs w:val="22"/>
          <w:lang w:val="es-MX"/>
        </w:rPr>
      </w:pPr>
    </w:p>
    <w:p w14:paraId="5CC3C26F" w14:textId="77777777" w:rsidR="00CA79B9" w:rsidRPr="00B004B8" w:rsidRDefault="00CA79B9" w:rsidP="008808D6">
      <w:pPr>
        <w:autoSpaceDE w:val="0"/>
        <w:autoSpaceDN w:val="0"/>
        <w:adjustRightInd w:val="0"/>
        <w:ind w:right="403"/>
        <w:jc w:val="both"/>
        <w:rPr>
          <w:rFonts w:ascii="ITC Avant Garde" w:hAnsi="ITC Avant Garde"/>
          <w:color w:val="000000"/>
          <w:sz w:val="22"/>
          <w:szCs w:val="22"/>
          <w:lang w:val="es-MX"/>
        </w:rPr>
      </w:pPr>
    </w:p>
    <w:p w14:paraId="0F1E4D4F"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2.6.4 El alcance de cada Prioridad se enuncia a continuación:</w:t>
      </w:r>
    </w:p>
    <w:p w14:paraId="188879D0"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46B5D72F"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Prioridad 1: Se considerarán con tal carácter a las que consistan en lo siguiente:</w:t>
      </w:r>
    </w:p>
    <w:p w14:paraId="490D0FDF"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1526CA23" w14:textId="77777777"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Enlace Dedicado de Interconexión caído totalmente.</w:t>
      </w:r>
    </w:p>
    <w:p w14:paraId="0C255851" w14:textId="77777777"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Pérdida total de llamadas en algún punto entre ambas redes o grave deterioro de la calidad del servicio.</w:t>
      </w:r>
    </w:p>
    <w:p w14:paraId="0FB9C65D" w14:textId="6094A112"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 xml:space="preserve">Corte </w:t>
      </w:r>
      <w:r w:rsidR="001B10FB" w:rsidRPr="00B004B8">
        <w:rPr>
          <w:rFonts w:ascii="ITC Avant Garde" w:hAnsi="ITC Avant Garde" w:cs="Arial"/>
          <w:color w:val="000000"/>
          <w:sz w:val="22"/>
          <w:szCs w:val="22"/>
        </w:rPr>
        <w:t>permanente de</w:t>
      </w:r>
      <w:r w:rsidR="00BC5E4C" w:rsidRPr="00B004B8">
        <w:rPr>
          <w:rFonts w:ascii="ITC Avant Garde" w:hAnsi="ITC Avant Garde" w:cs="Arial"/>
          <w:color w:val="000000"/>
          <w:sz w:val="22"/>
          <w:szCs w:val="22"/>
        </w:rPr>
        <w:t xml:space="preserve"> circuito SIN redundancia.</w:t>
      </w:r>
    </w:p>
    <w:p w14:paraId="64FB9455" w14:textId="77777777" w:rsidR="00BC5E4C" w:rsidRPr="00B004B8" w:rsidRDefault="00BC5E4C" w:rsidP="008817BF">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Cortes intermitentes o errores en circuito SIN redundancia.</w:t>
      </w:r>
    </w:p>
    <w:p w14:paraId="227663B6" w14:textId="77777777"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Degradación total del servicio.</w:t>
      </w:r>
    </w:p>
    <w:p w14:paraId="32DC06FF" w14:textId="77777777" w:rsidR="005B31D2" w:rsidRPr="00B004B8"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3E054239"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Prioridad 2: Se considerarán con tal carácter a las que consistan en lo siguiente:</w:t>
      </w:r>
    </w:p>
    <w:p w14:paraId="6ACA5986" w14:textId="77777777" w:rsidR="005B31D2" w:rsidRPr="00B004B8"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6FD95B32" w14:textId="77777777" w:rsidR="00BC5E4C" w:rsidRPr="00B004B8" w:rsidRDefault="00BC5E4C" w:rsidP="005B31D2">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004B8">
        <w:rPr>
          <w:rFonts w:ascii="ITC Avant Garde" w:hAnsi="ITC Avant Garde" w:cs="Arial"/>
          <w:sz w:val="22"/>
          <w:szCs w:val="22"/>
          <w:lang w:val="es-MX"/>
        </w:rPr>
        <w:t>Cortes intermitentes o errores en circuito SIN redundancia NO suponiendo incomunicación sino degradación del servicio.</w:t>
      </w:r>
    </w:p>
    <w:p w14:paraId="008C6E33" w14:textId="77777777" w:rsidR="005B31D2" w:rsidRPr="00B004B8" w:rsidRDefault="005B31D2" w:rsidP="005B31D2">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004B8">
        <w:rPr>
          <w:rFonts w:ascii="ITC Avant Garde" w:hAnsi="ITC Avant Garde" w:cs="Arial"/>
          <w:sz w:val="22"/>
          <w:szCs w:val="22"/>
          <w:lang w:val="es-MX"/>
        </w:rPr>
        <w:t xml:space="preserve">Corte </w:t>
      </w:r>
      <w:r w:rsidR="00BC5E4C" w:rsidRPr="00B004B8">
        <w:rPr>
          <w:rFonts w:ascii="ITC Avant Garde" w:hAnsi="ITC Avant Garde" w:cs="Arial"/>
          <w:sz w:val="22"/>
          <w:szCs w:val="22"/>
          <w:lang w:val="es-MX"/>
        </w:rPr>
        <w:t>permanente de circuito CON redundancia.</w:t>
      </w:r>
    </w:p>
    <w:p w14:paraId="266C56B2" w14:textId="77777777" w:rsidR="005B31D2" w:rsidRPr="00B004B8" w:rsidRDefault="005B31D2" w:rsidP="008808D6">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004B8">
        <w:rPr>
          <w:rFonts w:ascii="ITC Avant Garde" w:hAnsi="ITC Avant Garde" w:cs="Arial"/>
          <w:sz w:val="22"/>
          <w:szCs w:val="22"/>
          <w:lang w:val="es-MX"/>
        </w:rPr>
        <w:t>Degradación parcial del Servicio de Interconexión.</w:t>
      </w:r>
    </w:p>
    <w:p w14:paraId="2546BF09" w14:textId="77777777" w:rsidR="00BC5E4C" w:rsidRPr="00B004B8" w:rsidRDefault="00BC5E4C" w:rsidP="008817BF">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004B8">
        <w:rPr>
          <w:rFonts w:ascii="ITC Avant Garde" w:hAnsi="ITC Avant Garde" w:cs="Arial"/>
          <w:sz w:val="22"/>
          <w:szCs w:val="22"/>
          <w:lang w:val="es-MX"/>
        </w:rPr>
        <w:t>Cruces de llamadas en una ruta de Interconexión.</w:t>
      </w:r>
    </w:p>
    <w:p w14:paraId="261B8F7B" w14:textId="77777777" w:rsidR="005B31D2" w:rsidRPr="00B004B8"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0A5C1D4B"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Prioridad 3: Se considerarán con tal carácter a las que consistan en lo siguiente:</w:t>
      </w:r>
    </w:p>
    <w:p w14:paraId="0ADC798A" w14:textId="77777777" w:rsidR="005B31D2" w:rsidRPr="00B004B8"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472F5034" w14:textId="77777777" w:rsidR="00BC5E4C" w:rsidRPr="00B004B8" w:rsidRDefault="00BC5E4C"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Corte parcial del servicio sin pérdida de Tráfico.</w:t>
      </w:r>
    </w:p>
    <w:p w14:paraId="7D24AB66" w14:textId="77777777"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Corte</w:t>
      </w:r>
      <w:r w:rsidR="00BC5E4C" w:rsidRPr="00B004B8">
        <w:rPr>
          <w:rFonts w:ascii="ITC Avant Garde" w:hAnsi="ITC Avant Garde" w:cs="Arial"/>
          <w:color w:val="000000"/>
          <w:sz w:val="22"/>
          <w:szCs w:val="22"/>
        </w:rPr>
        <w:t>s</w:t>
      </w:r>
      <w:r w:rsidRPr="00B004B8">
        <w:rPr>
          <w:rFonts w:ascii="ITC Avant Garde" w:hAnsi="ITC Avant Garde" w:cs="Arial"/>
          <w:color w:val="000000"/>
          <w:sz w:val="22"/>
          <w:szCs w:val="22"/>
        </w:rPr>
        <w:t xml:space="preserve"> intermitente</w:t>
      </w:r>
      <w:r w:rsidR="00BC5E4C" w:rsidRPr="00B004B8">
        <w:rPr>
          <w:rFonts w:ascii="ITC Avant Garde" w:hAnsi="ITC Avant Garde" w:cs="Arial"/>
          <w:color w:val="000000"/>
          <w:sz w:val="22"/>
          <w:szCs w:val="22"/>
        </w:rPr>
        <w:t>s</w:t>
      </w:r>
      <w:r w:rsidRPr="00B004B8">
        <w:rPr>
          <w:rFonts w:ascii="ITC Avant Garde" w:hAnsi="ITC Avant Garde" w:cs="Arial"/>
          <w:color w:val="000000"/>
          <w:sz w:val="22"/>
          <w:szCs w:val="22"/>
        </w:rPr>
        <w:t xml:space="preserve"> o errores en </w:t>
      </w:r>
      <w:r w:rsidR="00BC5E4C" w:rsidRPr="00B004B8">
        <w:rPr>
          <w:rFonts w:ascii="ITC Avant Garde" w:hAnsi="ITC Avant Garde" w:cs="Arial"/>
          <w:color w:val="000000"/>
          <w:sz w:val="22"/>
          <w:szCs w:val="22"/>
        </w:rPr>
        <w:t>circuito de cliente final SIN redundancia NO suponiendo la incomunicación del servicio.</w:t>
      </w:r>
    </w:p>
    <w:p w14:paraId="02D05BBF" w14:textId="77777777" w:rsidR="005B31D2" w:rsidRPr="00B004B8"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004B8">
        <w:rPr>
          <w:rFonts w:ascii="ITC Avant Garde" w:hAnsi="ITC Avant Garde" w:cs="Arial"/>
          <w:color w:val="000000"/>
          <w:sz w:val="22"/>
          <w:szCs w:val="22"/>
        </w:rPr>
        <w:t>Otros que afecten la calidad del servicio.</w:t>
      </w:r>
    </w:p>
    <w:p w14:paraId="0E5C7340"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0BBE0EF6" w14:textId="77777777" w:rsidR="005B31D2" w:rsidRPr="00B004B8" w:rsidRDefault="005B31D2" w:rsidP="005B31D2">
      <w:pPr>
        <w:autoSpaceDE w:val="0"/>
        <w:autoSpaceDN w:val="0"/>
        <w:adjustRightInd w:val="0"/>
        <w:jc w:val="both"/>
        <w:rPr>
          <w:rFonts w:ascii="ITC Avant Garde" w:hAnsi="ITC Avant Garde" w:cs="Arial"/>
          <w:color w:val="000000"/>
          <w:sz w:val="22"/>
          <w:szCs w:val="22"/>
          <w:lang w:val="es-MX"/>
        </w:rPr>
      </w:pPr>
    </w:p>
    <w:p w14:paraId="15509A08" w14:textId="6D3B1E5B"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2.6.5 En caso de que ocurra alguno de los </w:t>
      </w:r>
      <w:r w:rsidR="008A7F3A" w:rsidRPr="00B004B8">
        <w:rPr>
          <w:rFonts w:ascii="ITC Avant Garde" w:hAnsi="ITC Avant Garde"/>
          <w:color w:val="000000"/>
          <w:sz w:val="22"/>
          <w:szCs w:val="22"/>
          <w:lang w:val="es-MX"/>
        </w:rPr>
        <w:t>siguientes eventos</w:t>
      </w:r>
      <w:r w:rsidRPr="00B004B8">
        <w:rPr>
          <w:rFonts w:ascii="ITC Avant Garde" w:hAnsi="ITC Avant Garde"/>
          <w:color w:val="000000"/>
          <w:sz w:val="22"/>
          <w:szCs w:val="22"/>
          <w:lang w:val="es-MX"/>
        </w:rPr>
        <w:t xml:space="preserve"> listados a continuación</w:t>
      </w:r>
      <w:r w:rsidR="00F97068" w:rsidRPr="00B004B8">
        <w:rPr>
          <w:rFonts w:ascii="ITC Avant Garde" w:hAnsi="ITC Avant Garde"/>
          <w:color w:val="000000"/>
          <w:sz w:val="22"/>
          <w:szCs w:val="22"/>
          <w:lang w:val="es-MX"/>
        </w:rPr>
        <w:t xml:space="preserve">, </w:t>
      </w:r>
      <w:proofErr w:type="spellStart"/>
      <w:r w:rsidR="00F97068" w:rsidRPr="00B004B8">
        <w:rPr>
          <w:rFonts w:ascii="ITC Avant Garde" w:hAnsi="ITC Avant Garde"/>
          <w:color w:val="000000"/>
          <w:sz w:val="22"/>
          <w:szCs w:val="22"/>
          <w:lang w:val="es-MX"/>
        </w:rPr>
        <w:t>T</w:t>
      </w:r>
      <w:r w:rsidR="000F0F85" w:rsidRPr="00B004B8">
        <w:rPr>
          <w:rFonts w:ascii="ITC Avant Garde" w:hAnsi="ITC Avant Garde"/>
          <w:color w:val="000000"/>
          <w:sz w:val="22"/>
          <w:szCs w:val="22"/>
          <w:lang w:val="es-MX"/>
        </w:rPr>
        <w:t>elnor</w:t>
      </w:r>
      <w:proofErr w:type="spellEnd"/>
      <w:r w:rsidR="00F97068" w:rsidRPr="00B004B8">
        <w:rPr>
          <w:rFonts w:ascii="ITC Avant Garde" w:hAnsi="ITC Avant Garde"/>
          <w:color w:val="000000"/>
          <w:sz w:val="22"/>
          <w:szCs w:val="22"/>
          <w:lang w:val="es-MX"/>
        </w:rPr>
        <w:t xml:space="preserve"> habiendo demostrado fehacientemente el hecho de que se trate</w:t>
      </w:r>
      <w:r w:rsidRPr="00B004B8">
        <w:rPr>
          <w:rFonts w:ascii="ITC Avant Garde" w:hAnsi="ITC Avant Garde"/>
          <w:color w:val="000000"/>
          <w:sz w:val="22"/>
          <w:szCs w:val="22"/>
          <w:lang w:val="es-MX"/>
        </w:rPr>
        <w:t>, su tiempo de duración no se tomará en cuenta para la medición de los tiempos de reparación de cada una de las fallas y disponibilidad de los enlaces:</w:t>
      </w:r>
    </w:p>
    <w:p w14:paraId="5031F441"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2774492A"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a) Cuando se requiera el traslado al sitio de la falla; dicho tiempo se manejará en función de la localidad y de conformidad con el </w:t>
      </w:r>
      <w:proofErr w:type="spellStart"/>
      <w:r w:rsidR="00CD083C" w:rsidRPr="00B004B8">
        <w:rPr>
          <w:rFonts w:ascii="ITC Avant Garde" w:hAnsi="ITC Avant Garde"/>
          <w:color w:val="000000"/>
          <w:sz w:val="22"/>
          <w:szCs w:val="22"/>
          <w:lang w:val="es-MX"/>
        </w:rPr>
        <w:t>Subanexo</w:t>
      </w:r>
      <w:proofErr w:type="spellEnd"/>
      <w:r w:rsidRPr="00B004B8">
        <w:rPr>
          <w:rFonts w:ascii="ITC Avant Garde" w:hAnsi="ITC Avant Garde"/>
          <w:color w:val="000000"/>
          <w:sz w:val="22"/>
          <w:szCs w:val="22"/>
          <w:lang w:val="es-MX"/>
        </w:rPr>
        <w:t xml:space="preserve"> “G-4”.</w:t>
      </w:r>
    </w:p>
    <w:p w14:paraId="3327AB26"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13DD90F2" w14:textId="30CBF501"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b) Casos Fortuitos o Fuerza </w:t>
      </w:r>
      <w:r w:rsidR="001B10FB" w:rsidRPr="00B004B8">
        <w:rPr>
          <w:rFonts w:ascii="ITC Avant Garde" w:hAnsi="ITC Avant Garde"/>
          <w:color w:val="000000"/>
          <w:sz w:val="22"/>
          <w:szCs w:val="22"/>
          <w:lang w:val="es-MX"/>
        </w:rPr>
        <w:t>Mayor no</w:t>
      </w:r>
      <w:r w:rsidRPr="00B004B8">
        <w:rPr>
          <w:rFonts w:ascii="ITC Avant Garde" w:hAnsi="ITC Avant Garde"/>
          <w:color w:val="000000"/>
          <w:sz w:val="22"/>
          <w:szCs w:val="22"/>
          <w:lang w:val="es-MX"/>
        </w:rPr>
        <w:t xml:space="preserve"> imputables a TELNOR ni al Concesionario Solicitante.</w:t>
      </w:r>
    </w:p>
    <w:p w14:paraId="360E59F9"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p>
    <w:p w14:paraId="5F9E78ED" w14:textId="77777777" w:rsidR="005B31D2" w:rsidRPr="00B004B8" w:rsidRDefault="005B31D2" w:rsidP="008808D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c) Causas imputables al Concesionario Solicitante.</w:t>
      </w:r>
    </w:p>
    <w:p w14:paraId="5D920346"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459472D7" w14:textId="77777777" w:rsidR="005B31D2" w:rsidRPr="00B004B8" w:rsidRDefault="005B31D2" w:rsidP="007945CB">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Los retrasos imputables al Concesionario Solicitante en la obtención de permisos para acceder a los sitios del propio Concesionario Solicitante.</w:t>
      </w:r>
    </w:p>
    <w:p w14:paraId="6B0676D9"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720A4D61" w14:textId="77777777" w:rsidR="005B31D2" w:rsidRPr="00B004B8" w:rsidRDefault="005B31D2" w:rsidP="007945CB">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TELNOR.</w:t>
      </w:r>
    </w:p>
    <w:p w14:paraId="10476778"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1E59295B" w14:textId="77777777" w:rsidR="005B31D2" w:rsidRPr="00B004B8" w:rsidRDefault="005B31D2" w:rsidP="007945CB">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tiempo en que tarde en llegar el personal técnico del Concesionario Solicitante a sus instalaciones para la atención de manera conjunta de fallas de interconexión.</w:t>
      </w:r>
    </w:p>
    <w:p w14:paraId="5D945BD4"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1F93B0B4" w14:textId="77777777" w:rsidR="005B31D2" w:rsidRPr="00B004B8" w:rsidRDefault="005B31D2" w:rsidP="007945CB">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tiempo que tarde TELNOR en identificar el servicio con falla debido a que el Concesionario Solicitante reportó una falla con datos erróneos.</w:t>
      </w:r>
    </w:p>
    <w:p w14:paraId="7FEEB750"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03FB74AC" w14:textId="77777777" w:rsidR="005B31D2" w:rsidRPr="00B004B8" w:rsidRDefault="005B31D2" w:rsidP="007945CB">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Cuando la falla fue provocada por problemas en los sitios del Concesionario Solicitante y hasta que sean reparados, como sucede en remodelaciones, cambio de ubicación de sus equipos, goteras, suministro de energía, clima, plagas de roedores, etc.</w:t>
      </w:r>
    </w:p>
    <w:p w14:paraId="60B7A0A8"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7F9B3361"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d) Causas imputables a terceros.</w:t>
      </w:r>
    </w:p>
    <w:p w14:paraId="000F1517"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5DA8C8C7" w14:textId="77777777" w:rsidR="005B31D2" w:rsidRPr="00B004B8" w:rsidRDefault="005B31D2" w:rsidP="007945CB">
      <w:pPr>
        <w:numPr>
          <w:ilvl w:val="0"/>
          <w:numId w:val="41"/>
        </w:numPr>
        <w:autoSpaceDE w:val="0"/>
        <w:autoSpaceDN w:val="0"/>
        <w:adjustRightInd w:val="0"/>
        <w:spacing w:after="200" w:line="276" w:lineRule="auto"/>
        <w:ind w:right="401"/>
        <w:contextualSpacing/>
        <w:rPr>
          <w:rFonts w:ascii="ITC Avant Garde" w:hAnsi="ITC Avant Garde"/>
          <w:color w:val="000000"/>
          <w:sz w:val="22"/>
          <w:szCs w:val="22"/>
          <w:u w:val="single"/>
          <w:lang w:val="es-MX"/>
        </w:rPr>
      </w:pPr>
      <w:r w:rsidRPr="00B004B8">
        <w:rPr>
          <w:rFonts w:ascii="ITC Avant Garde" w:hAnsi="ITC Avant Garde"/>
          <w:color w:val="000000"/>
          <w:sz w:val="22"/>
          <w:szCs w:val="22"/>
          <w:lang w:val="es-MX"/>
        </w:rPr>
        <w:t>El tiempo de suministro de equipos por parte de proveedores, cuando la falla requiere el remplazo del equipo completo o refacciones, no pudiendo ser mayor</w:t>
      </w:r>
      <w:r w:rsidR="001046DF" w:rsidRPr="00B004B8">
        <w:rPr>
          <w:rFonts w:ascii="ITC Avant Garde" w:hAnsi="ITC Avant Garde"/>
          <w:color w:val="000000"/>
          <w:sz w:val="22"/>
          <w:szCs w:val="22"/>
          <w:lang w:val="es-MX"/>
        </w:rPr>
        <w:t xml:space="preserve"> </w:t>
      </w:r>
      <w:r w:rsidRPr="00B004B8">
        <w:rPr>
          <w:rFonts w:ascii="ITC Avant Garde" w:hAnsi="ITC Avant Garde"/>
          <w:color w:val="000000"/>
          <w:sz w:val="22"/>
          <w:szCs w:val="22"/>
          <w:lang w:val="es-MX"/>
        </w:rPr>
        <w:t xml:space="preserve">al </w:t>
      </w:r>
      <w:r w:rsidRPr="00B004B8">
        <w:rPr>
          <w:rFonts w:ascii="ITC Avant Garde" w:hAnsi="ITC Avant Garde" w:cs="Arial"/>
          <w:color w:val="000000"/>
          <w:sz w:val="22"/>
          <w:szCs w:val="22"/>
          <w:lang w:val="es-MX" w:eastAsia="en-US"/>
        </w:rPr>
        <w:t>5</w:t>
      </w:r>
      <w:r w:rsidRPr="00B004B8">
        <w:rPr>
          <w:rFonts w:ascii="ITC Avant Garde" w:hAnsi="ITC Avant Garde"/>
          <w:color w:val="000000"/>
          <w:sz w:val="22"/>
          <w:szCs w:val="22"/>
          <w:lang w:val="es-MX"/>
        </w:rPr>
        <w:t>% de las incidencias totales</w:t>
      </w:r>
      <w:r w:rsidRPr="00B004B8">
        <w:rPr>
          <w:rFonts w:ascii="ITC Avant Garde" w:hAnsi="ITC Avant Garde"/>
          <w:color w:val="000000"/>
          <w:sz w:val="22"/>
          <w:szCs w:val="22"/>
          <w:u w:val="single"/>
          <w:lang w:val="es-MX"/>
        </w:rPr>
        <w:t>:</w:t>
      </w:r>
    </w:p>
    <w:p w14:paraId="2F2B67B1" w14:textId="77777777" w:rsidR="005B31D2" w:rsidRPr="00B004B8" w:rsidRDefault="005B31D2" w:rsidP="007945CB">
      <w:pPr>
        <w:autoSpaceDE w:val="0"/>
        <w:autoSpaceDN w:val="0"/>
        <w:adjustRightInd w:val="0"/>
        <w:spacing w:after="200"/>
        <w:ind w:left="1068" w:right="401"/>
        <w:contextualSpacing/>
        <w:rPr>
          <w:rFonts w:ascii="ITC Avant Garde" w:hAnsi="ITC Avant Garde"/>
          <w:color w:val="000000"/>
          <w:sz w:val="22"/>
          <w:szCs w:val="22"/>
          <w:u w:val="single"/>
          <w:lang w:val="es-MX"/>
        </w:rPr>
      </w:pPr>
    </w:p>
    <w:p w14:paraId="2F35B9E8" w14:textId="77777777" w:rsidR="005B31D2" w:rsidRPr="00B004B8" w:rsidRDefault="005B31D2" w:rsidP="007945CB">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B004B8">
        <w:rPr>
          <w:rFonts w:ascii="ITC Avant Garde" w:hAnsi="ITC Avant Garde" w:cs="Arial"/>
          <w:color w:val="000000"/>
          <w:sz w:val="22"/>
          <w:szCs w:val="22"/>
          <w:lang w:val="es-MX" w:eastAsia="en-US"/>
        </w:rPr>
        <w:t>Con afectación en zona urbana: 3 horas</w:t>
      </w:r>
    </w:p>
    <w:p w14:paraId="3B29D37F" w14:textId="77777777" w:rsidR="005B31D2" w:rsidRPr="00B004B8" w:rsidRDefault="005B31D2" w:rsidP="007945CB">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B004B8">
        <w:rPr>
          <w:rFonts w:ascii="ITC Avant Garde" w:hAnsi="ITC Avant Garde" w:cs="Arial"/>
          <w:color w:val="000000"/>
          <w:sz w:val="22"/>
          <w:szCs w:val="22"/>
          <w:lang w:val="es-MX" w:eastAsia="en-US"/>
        </w:rPr>
        <w:t>Con afectación en zona Suburbana y Rural: 24 horas</w:t>
      </w:r>
    </w:p>
    <w:p w14:paraId="4EA37D49" w14:textId="77777777" w:rsidR="005B31D2" w:rsidRPr="00B004B8" w:rsidRDefault="005B31D2" w:rsidP="007945CB">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B004B8">
        <w:rPr>
          <w:rFonts w:ascii="ITC Avant Garde" w:hAnsi="ITC Avant Garde" w:cs="Arial"/>
          <w:color w:val="000000"/>
          <w:sz w:val="22"/>
          <w:szCs w:val="22"/>
          <w:lang w:val="es-MX" w:eastAsia="en-US"/>
        </w:rPr>
        <w:t>Sin afectación cualquier zona: 48 horas</w:t>
      </w:r>
    </w:p>
    <w:p w14:paraId="710A44AA" w14:textId="77777777" w:rsidR="005B31D2" w:rsidRPr="00B004B8" w:rsidRDefault="005B31D2" w:rsidP="005A7339">
      <w:pPr>
        <w:autoSpaceDE w:val="0"/>
        <w:autoSpaceDN w:val="0"/>
        <w:adjustRightInd w:val="0"/>
        <w:ind w:left="1068" w:right="401"/>
        <w:contextualSpacing/>
        <w:jc w:val="both"/>
        <w:rPr>
          <w:rFonts w:ascii="ITC Avant Garde" w:hAnsi="ITC Avant Garde"/>
          <w:color w:val="000000"/>
          <w:sz w:val="22"/>
          <w:szCs w:val="22"/>
          <w:lang w:val="es-MX"/>
        </w:rPr>
      </w:pPr>
    </w:p>
    <w:p w14:paraId="31F92438" w14:textId="77777777" w:rsidR="005B31D2" w:rsidRPr="00B004B8" w:rsidRDefault="005B31D2" w:rsidP="005A7339">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Los anteriores son plazos máximos, no obstante TELNOR se obliga a reiniciar el cómputo de los plazos de reparación una vez que cuente con las refacciones necesarias y no pudiendo ser mayor al </w:t>
      </w:r>
      <w:r w:rsidR="00F97068" w:rsidRPr="00B004B8">
        <w:rPr>
          <w:rFonts w:ascii="ITC Avant Garde" w:hAnsi="ITC Avant Garde"/>
          <w:color w:val="000000"/>
          <w:sz w:val="22"/>
          <w:szCs w:val="22"/>
          <w:lang w:val="es-MX"/>
        </w:rPr>
        <w:t>5</w:t>
      </w:r>
      <w:r w:rsidRPr="00B004B8">
        <w:rPr>
          <w:rFonts w:ascii="ITC Avant Garde" w:hAnsi="ITC Avant Garde"/>
          <w:color w:val="000000"/>
          <w:sz w:val="22"/>
          <w:szCs w:val="22"/>
          <w:lang w:val="es-MX"/>
        </w:rPr>
        <w:t>% de las incidencias totales.</w:t>
      </w:r>
    </w:p>
    <w:p w14:paraId="3DEF58ED" w14:textId="77777777" w:rsidR="005B31D2" w:rsidRPr="00B004B8" w:rsidRDefault="005B31D2" w:rsidP="005A7339">
      <w:pPr>
        <w:autoSpaceDE w:val="0"/>
        <w:autoSpaceDN w:val="0"/>
        <w:adjustRightInd w:val="0"/>
        <w:ind w:left="1068" w:right="401"/>
        <w:jc w:val="both"/>
        <w:rPr>
          <w:rFonts w:ascii="ITC Avant Garde" w:hAnsi="ITC Avant Garde"/>
          <w:color w:val="000000"/>
          <w:sz w:val="22"/>
          <w:szCs w:val="22"/>
          <w:lang w:val="es-MX"/>
        </w:rPr>
      </w:pPr>
    </w:p>
    <w:p w14:paraId="22335B1C" w14:textId="77777777" w:rsidR="005B31D2" w:rsidRPr="00B004B8" w:rsidRDefault="005B31D2" w:rsidP="005A7339">
      <w:pPr>
        <w:numPr>
          <w:ilvl w:val="0"/>
          <w:numId w:val="41"/>
        </w:numPr>
        <w:autoSpaceDE w:val="0"/>
        <w:autoSpaceDN w:val="0"/>
        <w:adjustRightInd w:val="0"/>
        <w:spacing w:after="200" w:line="276" w:lineRule="auto"/>
        <w:ind w:right="401"/>
        <w:contextualSpacing/>
        <w:rPr>
          <w:rFonts w:ascii="ITC Avant Garde" w:hAnsi="ITC Avant Garde"/>
          <w:i/>
          <w:color w:val="000000"/>
          <w:sz w:val="22"/>
          <w:szCs w:val="22"/>
          <w:lang w:val="es-MX"/>
        </w:rPr>
      </w:pPr>
      <w:r w:rsidRPr="00B004B8">
        <w:rPr>
          <w:rFonts w:ascii="ITC Avant Garde" w:hAnsi="ITC Avant Garde"/>
          <w:color w:val="000000"/>
          <w:sz w:val="22"/>
          <w:szCs w:val="22"/>
          <w:lang w:val="es-MX"/>
        </w:rPr>
        <w:t xml:space="preserve">En los casos de cortes de fibra óptica, no pudiendo ser mayor de 12 horas y no pudiendo ser mayor al </w:t>
      </w:r>
      <w:r w:rsidRPr="00B004B8">
        <w:rPr>
          <w:rFonts w:ascii="ITC Avant Garde" w:hAnsi="ITC Avant Garde" w:cs="Arial"/>
          <w:color w:val="000000"/>
          <w:sz w:val="22"/>
          <w:szCs w:val="22"/>
          <w:lang w:val="es-MX" w:eastAsia="en-US"/>
        </w:rPr>
        <w:t>5</w:t>
      </w:r>
      <w:r w:rsidRPr="00B004B8">
        <w:rPr>
          <w:rFonts w:ascii="ITC Avant Garde" w:hAnsi="ITC Avant Garde"/>
          <w:color w:val="000000"/>
          <w:sz w:val="22"/>
          <w:szCs w:val="22"/>
          <w:lang w:val="es-MX"/>
        </w:rPr>
        <w:t>% de las incidencias totales.</w:t>
      </w:r>
    </w:p>
    <w:p w14:paraId="273B00F0" w14:textId="77777777" w:rsidR="005B31D2" w:rsidRPr="00B004B8" w:rsidRDefault="005B31D2" w:rsidP="005A7339">
      <w:pPr>
        <w:autoSpaceDE w:val="0"/>
        <w:autoSpaceDN w:val="0"/>
        <w:adjustRightInd w:val="0"/>
        <w:spacing w:after="200" w:line="276" w:lineRule="auto"/>
        <w:ind w:left="720" w:right="401"/>
        <w:contextualSpacing/>
        <w:rPr>
          <w:rFonts w:ascii="ITC Avant Garde" w:hAnsi="ITC Avant Garde"/>
          <w:i/>
          <w:color w:val="000000"/>
          <w:sz w:val="22"/>
          <w:szCs w:val="22"/>
          <w:lang w:val="es-MX"/>
        </w:rPr>
      </w:pPr>
    </w:p>
    <w:p w14:paraId="1D9FC0C5" w14:textId="77777777" w:rsidR="005B31D2" w:rsidRPr="00B004B8" w:rsidRDefault="005B31D2" w:rsidP="005A7339">
      <w:pPr>
        <w:autoSpaceDE w:val="0"/>
        <w:autoSpaceDN w:val="0"/>
        <w:adjustRightInd w:val="0"/>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Instituto podrá realizar las verificaciones que resulten pertinentes.</w:t>
      </w:r>
    </w:p>
    <w:p w14:paraId="14B30748"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332B1419" w14:textId="77777777" w:rsidR="005B31D2" w:rsidRPr="00B004B8"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Vandalismo (daño de fibra o infraestructura).</w:t>
      </w:r>
    </w:p>
    <w:p w14:paraId="16AECCBD" w14:textId="77777777" w:rsidR="005B31D2" w:rsidRPr="00B004B8" w:rsidRDefault="005B31D2" w:rsidP="005A7339">
      <w:pPr>
        <w:autoSpaceDE w:val="0"/>
        <w:autoSpaceDN w:val="0"/>
        <w:adjustRightInd w:val="0"/>
        <w:ind w:left="993" w:right="401"/>
        <w:jc w:val="both"/>
        <w:rPr>
          <w:rFonts w:ascii="ITC Avant Garde" w:hAnsi="ITC Avant Garde"/>
          <w:color w:val="000000"/>
          <w:sz w:val="22"/>
          <w:szCs w:val="22"/>
          <w:lang w:val="es-MX"/>
        </w:rPr>
      </w:pPr>
    </w:p>
    <w:p w14:paraId="4AF13757" w14:textId="77777777" w:rsidR="005B31D2" w:rsidRPr="00B004B8"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Aquellos no imputables a TELNOR,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22E4E5CA" w14:textId="77777777" w:rsidR="005B31D2" w:rsidRPr="00B004B8" w:rsidRDefault="005B31D2" w:rsidP="005A7339">
      <w:pPr>
        <w:autoSpaceDE w:val="0"/>
        <w:autoSpaceDN w:val="0"/>
        <w:adjustRightInd w:val="0"/>
        <w:ind w:left="993" w:right="401"/>
        <w:jc w:val="both"/>
        <w:rPr>
          <w:rFonts w:ascii="ITC Avant Garde" w:hAnsi="ITC Avant Garde"/>
          <w:color w:val="000000"/>
          <w:sz w:val="22"/>
          <w:szCs w:val="22"/>
          <w:lang w:val="es-MX"/>
        </w:rPr>
      </w:pPr>
    </w:p>
    <w:p w14:paraId="4250406A" w14:textId="77777777" w:rsidR="005B31D2" w:rsidRPr="00B004B8"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14:paraId="1BC3E7AB" w14:textId="77777777" w:rsidR="005B31D2" w:rsidRPr="00B004B8" w:rsidRDefault="005B31D2" w:rsidP="005A7339">
      <w:pPr>
        <w:autoSpaceDE w:val="0"/>
        <w:autoSpaceDN w:val="0"/>
        <w:adjustRightInd w:val="0"/>
        <w:ind w:left="567" w:right="401"/>
        <w:jc w:val="both"/>
        <w:rPr>
          <w:rFonts w:ascii="ITC Avant Garde" w:hAnsi="ITC Avant Garde"/>
          <w:color w:val="000000"/>
          <w:sz w:val="22"/>
          <w:szCs w:val="22"/>
          <w:lang w:val="es-MX"/>
        </w:rPr>
      </w:pPr>
    </w:p>
    <w:p w14:paraId="459B57B3" w14:textId="1B82F631"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Las fallas provocadas por cortes generalizados en el suministro eléctrico de </w:t>
      </w:r>
      <w:r w:rsidR="00EA122C">
        <w:rPr>
          <w:rFonts w:ascii="ITC Avant Garde" w:hAnsi="ITC Avant Garde"/>
          <w:color w:val="000000"/>
          <w:sz w:val="22"/>
          <w:szCs w:val="22"/>
          <w:lang w:val="es-MX"/>
        </w:rPr>
        <w:t>C</w:t>
      </w:r>
      <w:r w:rsidRPr="00B004B8">
        <w:rPr>
          <w:rFonts w:ascii="ITC Avant Garde" w:hAnsi="ITC Avant Garde"/>
          <w:color w:val="000000"/>
          <w:sz w:val="22"/>
          <w:szCs w:val="22"/>
          <w:lang w:val="es-MX"/>
        </w:rPr>
        <w:t>FE por un tiempo mayor a 4 (cuatro) horas que afecten a instalaciones de TELNOR.</w:t>
      </w:r>
    </w:p>
    <w:p w14:paraId="738039ED"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p>
    <w:p w14:paraId="193B3961"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En todos los casos mencionados anteriormente que detienen el tiempo de reparación de la falla se llevará un registro que será del conocimiento tanto del Concesionario</w:t>
      </w:r>
      <w:r w:rsidR="0010390F">
        <w:rPr>
          <w:rFonts w:ascii="ITC Avant Garde" w:hAnsi="ITC Avant Garde"/>
          <w:color w:val="000000"/>
          <w:sz w:val="22"/>
          <w:szCs w:val="22"/>
          <w:lang w:val="es-MX"/>
        </w:rPr>
        <w:t xml:space="preserve"> Solicitante como del Instituto</w:t>
      </w:r>
      <w:r w:rsidRPr="00B004B8">
        <w:rPr>
          <w:rFonts w:ascii="ITC Avant Garde" w:hAnsi="ITC Avant Garde"/>
          <w:color w:val="000000"/>
          <w:sz w:val="22"/>
          <w:szCs w:val="22"/>
          <w:lang w:val="es-MX"/>
        </w:rPr>
        <w:t xml:space="preserve"> mediante el Sistema Electrónico de Gestión.</w:t>
      </w:r>
    </w:p>
    <w:p w14:paraId="1014F085"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p>
    <w:p w14:paraId="0E5BCD3A"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Todas aquellas actividades efectuadas por TELNOR tales como: pruebas, desplazamientos, y trabajos necesarios para la reparación de fallas reportadas por el Concesionario Solicitante que le resulten imputables a este último, serán facturadas con cargo al Concesionario Solicitante.</w:t>
      </w:r>
    </w:p>
    <w:p w14:paraId="72DCD24E"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p>
    <w:p w14:paraId="1C7CE8EF" w14:textId="77777777" w:rsidR="005B31D2" w:rsidRPr="00B004B8" w:rsidRDefault="005B31D2" w:rsidP="00276AF0">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2.6.6 TELNOR garantizará el cumplimiento </w:t>
      </w:r>
      <w:r w:rsidR="00276AF0" w:rsidRPr="00B004B8">
        <w:rPr>
          <w:rFonts w:ascii="ITC Avant Garde" w:hAnsi="ITC Avant Garde"/>
          <w:color w:val="000000"/>
          <w:sz w:val="22"/>
          <w:szCs w:val="22"/>
          <w:lang w:val="es-MX"/>
        </w:rPr>
        <w:t>anual</w:t>
      </w:r>
      <w:r w:rsidRPr="00B004B8">
        <w:rPr>
          <w:rFonts w:ascii="ITC Avant Garde" w:hAnsi="ITC Avant Garde"/>
          <w:color w:val="000000"/>
          <w:sz w:val="22"/>
          <w:szCs w:val="22"/>
          <w:lang w:val="es-MX"/>
        </w:rPr>
        <w:t xml:space="preserve"> por </w:t>
      </w:r>
      <w:r w:rsidR="00276AF0" w:rsidRPr="00B004B8">
        <w:rPr>
          <w:rFonts w:ascii="ITC Avant Garde" w:hAnsi="ITC Avant Garde"/>
          <w:color w:val="000000"/>
          <w:sz w:val="22"/>
          <w:szCs w:val="22"/>
          <w:lang w:val="es-MX"/>
        </w:rPr>
        <w:t>enlace</w:t>
      </w:r>
      <w:r w:rsidRPr="00B004B8">
        <w:rPr>
          <w:rFonts w:ascii="ITC Avant Garde" w:hAnsi="ITC Avant Garde"/>
          <w:color w:val="000000"/>
          <w:sz w:val="22"/>
          <w:szCs w:val="22"/>
          <w:lang w:val="es-MX"/>
        </w:rPr>
        <w:t xml:space="preserve"> de calidad para los Enlaces Dedicados de Interconexión:</w:t>
      </w:r>
    </w:p>
    <w:p w14:paraId="7F00D031" w14:textId="77777777" w:rsidR="005B31D2" w:rsidRPr="00B004B8" w:rsidRDefault="005B31D2" w:rsidP="005A7339">
      <w:pPr>
        <w:autoSpaceDE w:val="0"/>
        <w:autoSpaceDN w:val="0"/>
        <w:adjustRightInd w:val="0"/>
        <w:ind w:left="567" w:right="401"/>
        <w:contextualSpacing/>
        <w:jc w:val="both"/>
        <w:rPr>
          <w:rFonts w:ascii="ITC Avant Garde" w:hAnsi="ITC Avant Garde"/>
          <w:color w:val="000000"/>
          <w:sz w:val="22"/>
          <w:szCs w:val="22"/>
          <w:lang w:val="es-MX"/>
        </w:rPr>
      </w:pPr>
    </w:p>
    <w:p w14:paraId="5D3FF0EB" w14:textId="3EF114C6" w:rsidR="005B31D2" w:rsidRPr="00B004B8" w:rsidRDefault="005B31D2" w:rsidP="005A7339">
      <w:pPr>
        <w:numPr>
          <w:ilvl w:val="1"/>
          <w:numId w:val="40"/>
        </w:numPr>
        <w:autoSpaceDE w:val="0"/>
        <w:autoSpaceDN w:val="0"/>
        <w:adjustRightInd w:val="0"/>
        <w:spacing w:after="200" w:line="276" w:lineRule="auto"/>
        <w:ind w:right="401"/>
        <w:contextualSpacing/>
        <w:rPr>
          <w:rFonts w:ascii="ITC Avant Garde" w:hAnsi="ITC Avant Garde"/>
          <w:i/>
          <w:color w:val="000000"/>
          <w:sz w:val="22"/>
          <w:szCs w:val="22"/>
          <w:lang w:val="es-ES_tradnl"/>
        </w:rPr>
      </w:pPr>
      <w:r w:rsidRPr="00B004B8">
        <w:rPr>
          <w:rFonts w:ascii="ITC Avant Garde" w:hAnsi="ITC Avant Garde"/>
          <w:color w:val="000000"/>
          <w:sz w:val="22"/>
          <w:szCs w:val="22"/>
          <w:lang w:val="es-MX"/>
        </w:rPr>
        <w:t xml:space="preserve">Sin redundancia </w:t>
      </w:r>
      <w:r w:rsidRPr="00B004B8">
        <w:rPr>
          <w:rFonts w:ascii="ITC Avant Garde" w:hAnsi="ITC Avant Garde"/>
          <w:color w:val="000000"/>
          <w:sz w:val="22"/>
          <w:szCs w:val="22"/>
          <w:lang w:val="es-ES_tradnl"/>
        </w:rPr>
        <w:t>99.</w:t>
      </w:r>
      <w:r w:rsidR="00F97068" w:rsidRPr="00B004B8">
        <w:rPr>
          <w:rFonts w:ascii="ITC Avant Garde" w:hAnsi="ITC Avant Garde"/>
          <w:color w:val="000000"/>
          <w:sz w:val="22"/>
          <w:szCs w:val="22"/>
          <w:lang w:val="es-ES_tradnl"/>
        </w:rPr>
        <w:t>92</w:t>
      </w:r>
      <w:r w:rsidRPr="00B004B8">
        <w:rPr>
          <w:rFonts w:ascii="ITC Avant Garde" w:hAnsi="ITC Avant Garde"/>
          <w:color w:val="000000"/>
          <w:sz w:val="22"/>
          <w:szCs w:val="22"/>
          <w:lang w:val="es-ES_tradnl"/>
        </w:rPr>
        <w:t xml:space="preserve">% (noventa y nueve punto </w:t>
      </w:r>
      <w:r w:rsidR="00F97068" w:rsidRPr="00B004B8">
        <w:rPr>
          <w:rFonts w:ascii="ITC Avant Garde" w:hAnsi="ITC Avant Garde"/>
          <w:color w:val="000000"/>
          <w:sz w:val="22"/>
          <w:szCs w:val="22"/>
          <w:lang w:val="es-ES_tradnl"/>
        </w:rPr>
        <w:t xml:space="preserve">noventa y </w:t>
      </w:r>
      <w:r w:rsidR="001B10FB" w:rsidRPr="00B004B8">
        <w:rPr>
          <w:rFonts w:ascii="ITC Avant Garde" w:hAnsi="ITC Avant Garde"/>
          <w:color w:val="000000"/>
          <w:sz w:val="22"/>
          <w:szCs w:val="22"/>
          <w:lang w:val="es-ES_tradnl"/>
        </w:rPr>
        <w:t>dos por</w:t>
      </w:r>
      <w:r w:rsidRPr="00B004B8">
        <w:rPr>
          <w:rFonts w:ascii="ITC Avant Garde" w:hAnsi="ITC Avant Garde"/>
          <w:color w:val="000000"/>
          <w:sz w:val="22"/>
          <w:szCs w:val="22"/>
          <w:lang w:val="es-ES_tradnl"/>
        </w:rPr>
        <w:t xml:space="preserve"> ciento).</w:t>
      </w:r>
    </w:p>
    <w:p w14:paraId="790A50CB" w14:textId="77777777" w:rsidR="005B31D2" w:rsidRPr="00B004B8" w:rsidRDefault="005B31D2" w:rsidP="00BC5E4C">
      <w:pPr>
        <w:numPr>
          <w:ilvl w:val="1"/>
          <w:numId w:val="40"/>
        </w:numPr>
        <w:autoSpaceDE w:val="0"/>
        <w:autoSpaceDN w:val="0"/>
        <w:adjustRightInd w:val="0"/>
        <w:spacing w:after="200" w:line="276" w:lineRule="auto"/>
        <w:ind w:right="401"/>
        <w:contextualSpacing/>
        <w:rPr>
          <w:rFonts w:ascii="ITC Avant Garde" w:hAnsi="ITC Avant Garde"/>
          <w:color w:val="000000"/>
          <w:sz w:val="22"/>
          <w:szCs w:val="22"/>
          <w:lang w:val="es-MX"/>
        </w:rPr>
      </w:pPr>
      <w:r w:rsidRPr="00B004B8">
        <w:rPr>
          <w:rFonts w:ascii="ITC Avant Garde" w:hAnsi="ITC Avant Garde"/>
          <w:color w:val="000000"/>
          <w:sz w:val="22"/>
          <w:szCs w:val="22"/>
          <w:lang w:val="es-MX"/>
        </w:rPr>
        <w:t>Con redundancia 99.</w:t>
      </w:r>
      <w:r w:rsidR="00F97068" w:rsidRPr="00B004B8">
        <w:rPr>
          <w:rFonts w:ascii="ITC Avant Garde" w:hAnsi="ITC Avant Garde"/>
          <w:color w:val="000000"/>
          <w:sz w:val="22"/>
          <w:szCs w:val="22"/>
          <w:lang w:val="es-MX"/>
        </w:rPr>
        <w:t>9595</w:t>
      </w:r>
      <w:r w:rsidRPr="00B004B8">
        <w:rPr>
          <w:rFonts w:ascii="ITC Avant Garde" w:hAnsi="ITC Avant Garde"/>
          <w:color w:val="000000"/>
          <w:sz w:val="22"/>
          <w:szCs w:val="22"/>
          <w:lang w:val="es-MX"/>
        </w:rPr>
        <w:t xml:space="preserve">% (noventa y nueve punto </w:t>
      </w:r>
      <w:r w:rsidR="00F97068" w:rsidRPr="00B004B8">
        <w:rPr>
          <w:rFonts w:ascii="ITC Avant Garde" w:hAnsi="ITC Avant Garde"/>
          <w:color w:val="000000"/>
          <w:sz w:val="22"/>
          <w:szCs w:val="22"/>
          <w:lang w:val="es-MX"/>
        </w:rPr>
        <w:t xml:space="preserve">nueve mil quinientos </w:t>
      </w:r>
      <w:r w:rsidRPr="00B004B8">
        <w:rPr>
          <w:rFonts w:ascii="ITC Avant Garde" w:hAnsi="ITC Avant Garde"/>
          <w:color w:val="000000"/>
          <w:sz w:val="22"/>
          <w:szCs w:val="22"/>
          <w:lang w:val="es-MX"/>
        </w:rPr>
        <w:t>noventa y cinco por ciento).</w:t>
      </w:r>
    </w:p>
    <w:p w14:paraId="1BCA6B64" w14:textId="77777777" w:rsidR="005B31D2" w:rsidRPr="00B004B8" w:rsidRDefault="005B31D2" w:rsidP="005B31D2">
      <w:pPr>
        <w:autoSpaceDE w:val="0"/>
        <w:autoSpaceDN w:val="0"/>
        <w:adjustRightInd w:val="0"/>
        <w:jc w:val="both"/>
        <w:rPr>
          <w:rFonts w:ascii="ITC Avant Garde" w:hAnsi="ITC Avant Garde" w:cs="Arial"/>
          <w:color w:val="000000"/>
          <w:sz w:val="22"/>
          <w:szCs w:val="22"/>
          <w:lang w:val="es-MX" w:eastAsia="en-US"/>
        </w:rPr>
      </w:pPr>
    </w:p>
    <w:p w14:paraId="3F86A7AE" w14:textId="41B6D3CF" w:rsidR="005B31D2" w:rsidRPr="00B004B8" w:rsidRDefault="005B31D2" w:rsidP="00744D6B">
      <w:pPr>
        <w:autoSpaceDE w:val="0"/>
        <w:autoSpaceDN w:val="0"/>
        <w:spacing w:line="276" w:lineRule="auto"/>
        <w:jc w:val="both"/>
        <w:rPr>
          <w:rFonts w:ascii="ITC Avant Garde" w:hAnsi="ITC Avant Garde" w:cs="Arial"/>
          <w:color w:val="000000"/>
          <w:sz w:val="22"/>
          <w:szCs w:val="22"/>
          <w:lang w:val="es-MX"/>
        </w:rPr>
      </w:pPr>
      <w:r w:rsidRPr="00B004B8">
        <w:rPr>
          <w:rFonts w:ascii="ITC Avant Garde" w:hAnsi="ITC Avant Garde" w:cs="Arial"/>
          <w:color w:val="000000"/>
          <w:sz w:val="22"/>
          <w:szCs w:val="22"/>
          <w:lang w:val="es-MX"/>
        </w:rPr>
        <w:t xml:space="preserve">En los servicios Ethernet los parámetros de Calidad se </w:t>
      </w:r>
      <w:r w:rsidR="001B10FB" w:rsidRPr="00B004B8">
        <w:rPr>
          <w:rFonts w:ascii="ITC Avant Garde" w:hAnsi="ITC Avant Garde" w:cs="Arial"/>
          <w:color w:val="000000"/>
          <w:sz w:val="22"/>
          <w:szCs w:val="22"/>
          <w:lang w:val="es-MX"/>
        </w:rPr>
        <w:t>validarán</w:t>
      </w:r>
      <w:r w:rsidRPr="00B004B8">
        <w:rPr>
          <w:rFonts w:ascii="ITC Avant Garde" w:hAnsi="ITC Avant Garde" w:cs="Arial"/>
          <w:color w:val="000000"/>
          <w:sz w:val="22"/>
          <w:szCs w:val="22"/>
          <w:lang w:val="es-MX"/>
        </w:rPr>
        <w:t xml:space="preserve"> a la entrega de los Enlaces Dedicados de Interconexión basándose en la aplicación del estándar RFC 2544 del IETF considerando los siguientes valores:</w:t>
      </w:r>
    </w:p>
    <w:p w14:paraId="2BDB9B93" w14:textId="77777777" w:rsidR="00BC5E4C" w:rsidRPr="00B004B8" w:rsidRDefault="00BC5E4C" w:rsidP="00744D6B">
      <w:pPr>
        <w:autoSpaceDE w:val="0"/>
        <w:autoSpaceDN w:val="0"/>
        <w:spacing w:line="276" w:lineRule="auto"/>
        <w:jc w:val="both"/>
        <w:rPr>
          <w:rFonts w:ascii="ITC Avant Garde" w:hAnsi="ITC Avant Garde" w:cs="Arial"/>
          <w:color w:val="000000"/>
          <w:sz w:val="22"/>
          <w:szCs w:val="22"/>
          <w:lang w:val="es-MX"/>
        </w:rPr>
      </w:pPr>
    </w:p>
    <w:p w14:paraId="22EC1651" w14:textId="77777777" w:rsidR="005B31D2" w:rsidRPr="00B004B8"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Tasa máxima de pérdida de paquetes de 10</w:t>
      </w:r>
      <w:r w:rsidRPr="00B004B8">
        <w:rPr>
          <w:rFonts w:ascii="ITC Avant Garde" w:hAnsi="ITC Avant Garde"/>
          <w:color w:val="000000"/>
          <w:sz w:val="22"/>
          <w:szCs w:val="22"/>
          <w:vertAlign w:val="superscript"/>
          <w:lang w:val="es-MX"/>
        </w:rPr>
        <w:t>-</w:t>
      </w:r>
      <w:r w:rsidRPr="00B004B8">
        <w:rPr>
          <w:rFonts w:ascii="ITC Avant Garde" w:hAnsi="ITC Avant Garde" w:cs="Arial"/>
          <w:color w:val="000000"/>
          <w:sz w:val="22"/>
          <w:szCs w:val="22"/>
          <w:vertAlign w:val="superscript"/>
          <w:lang w:val="es-MX"/>
        </w:rPr>
        <w:t>4</w:t>
      </w:r>
    </w:p>
    <w:p w14:paraId="5620F8F1" w14:textId="77777777" w:rsidR="005B31D2" w:rsidRPr="00B004B8"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Porcentaje de ancho de banda de la interfaz garantizada: 100% en la interfaz física de interconexión con el </w:t>
      </w:r>
      <w:r w:rsidR="00744D6B" w:rsidRPr="00B004B8">
        <w:rPr>
          <w:rFonts w:ascii="ITC Avant Garde" w:hAnsi="ITC Avant Garde"/>
          <w:color w:val="000000"/>
          <w:sz w:val="22"/>
          <w:szCs w:val="22"/>
          <w:lang w:val="es-MX"/>
        </w:rPr>
        <w:t>cliente</w:t>
      </w:r>
      <w:r w:rsidRPr="00B004B8">
        <w:rPr>
          <w:rFonts w:ascii="ITC Avant Garde" w:hAnsi="ITC Avant Garde"/>
          <w:color w:val="000000"/>
          <w:sz w:val="22"/>
          <w:szCs w:val="22"/>
          <w:lang w:val="es-MX"/>
        </w:rPr>
        <w:t>.</w:t>
      </w:r>
    </w:p>
    <w:p w14:paraId="49FB1562" w14:textId="77777777" w:rsidR="005B31D2" w:rsidRPr="00B004B8"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Retardo de Transmisión de Trama</w:t>
      </w:r>
      <w:r w:rsidR="00744D6B" w:rsidRPr="00B004B8">
        <w:rPr>
          <w:rFonts w:ascii="ITC Avant Garde" w:hAnsi="ITC Avant Garde"/>
          <w:color w:val="000000"/>
          <w:sz w:val="22"/>
          <w:szCs w:val="22"/>
          <w:lang w:val="es-MX"/>
        </w:rPr>
        <w:t xml:space="preserve"> (en un solo sentido)</w:t>
      </w:r>
      <w:r w:rsidRPr="00B004B8">
        <w:rPr>
          <w:rFonts w:ascii="ITC Avant Garde" w:hAnsi="ITC Avant Garde"/>
          <w:color w:val="000000"/>
          <w:sz w:val="22"/>
          <w:szCs w:val="22"/>
          <w:lang w:val="es-MX"/>
        </w:rPr>
        <w:t>: 6.2 mili segundos</w:t>
      </w:r>
      <w:r w:rsidR="00744D6B" w:rsidRPr="00B004B8">
        <w:rPr>
          <w:rFonts w:ascii="ITC Avant Garde" w:hAnsi="ITC Avant Garde"/>
          <w:color w:val="000000"/>
          <w:sz w:val="22"/>
          <w:szCs w:val="22"/>
          <w:lang w:val="es-MX"/>
        </w:rPr>
        <w:t>.</w:t>
      </w:r>
      <w:r w:rsidRPr="00B004B8">
        <w:rPr>
          <w:rFonts w:ascii="ITC Avant Garde" w:hAnsi="ITC Avant Garde"/>
          <w:color w:val="000000"/>
          <w:sz w:val="22"/>
          <w:szCs w:val="22"/>
          <w:lang w:val="es-MX"/>
        </w:rPr>
        <w:t xml:space="preserve"> </w:t>
      </w:r>
    </w:p>
    <w:p w14:paraId="407036A7" w14:textId="77777777" w:rsidR="005B31D2" w:rsidRPr="00B004B8" w:rsidRDefault="005B31D2" w:rsidP="005F4C20">
      <w:pPr>
        <w:autoSpaceDE w:val="0"/>
        <w:autoSpaceDN w:val="0"/>
        <w:adjustRightInd w:val="0"/>
        <w:ind w:left="567" w:right="401"/>
        <w:contextualSpacing/>
        <w:jc w:val="both"/>
        <w:rPr>
          <w:rFonts w:ascii="ITC Avant Garde" w:hAnsi="ITC Avant Garde"/>
          <w:color w:val="000000"/>
          <w:sz w:val="22"/>
          <w:szCs w:val="22"/>
          <w:lang w:val="es-MX"/>
        </w:rPr>
      </w:pPr>
    </w:p>
    <w:p w14:paraId="2BED8DA5" w14:textId="77777777" w:rsidR="005B31D2" w:rsidRPr="00B004B8" w:rsidRDefault="005B31D2" w:rsidP="005C7ACE">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Estos parámetros se cumplirán de acuerdo con lo siguiente:</w:t>
      </w:r>
    </w:p>
    <w:p w14:paraId="535FB8C6" w14:textId="77777777" w:rsidR="005B31D2" w:rsidRPr="00B004B8" w:rsidRDefault="005B31D2" w:rsidP="005F4C20">
      <w:pPr>
        <w:autoSpaceDE w:val="0"/>
        <w:autoSpaceDN w:val="0"/>
        <w:adjustRightInd w:val="0"/>
        <w:ind w:left="567" w:right="401"/>
        <w:jc w:val="both"/>
        <w:rPr>
          <w:rFonts w:ascii="ITC Avant Garde" w:hAnsi="ITC Avant Garde"/>
          <w:color w:val="000000"/>
          <w:sz w:val="22"/>
          <w:szCs w:val="22"/>
          <w:lang w:val="es-MX"/>
        </w:rPr>
      </w:pPr>
    </w:p>
    <w:p w14:paraId="1A4068DC" w14:textId="77777777" w:rsidR="005B31D2" w:rsidRPr="00B004B8" w:rsidRDefault="005B31D2" w:rsidP="005F4C20">
      <w:pPr>
        <w:numPr>
          <w:ilvl w:val="0"/>
          <w:numId w:val="43"/>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Respecto al porcentaje del ancho de banda de la interfaz de capa física de interconexión con el Concesionario se garantiza el 100%.</w:t>
      </w:r>
    </w:p>
    <w:p w14:paraId="34038D19" w14:textId="77777777" w:rsidR="005B31D2" w:rsidRPr="00B004B8" w:rsidRDefault="005B31D2" w:rsidP="005F4C20">
      <w:pPr>
        <w:autoSpaceDE w:val="0"/>
        <w:autoSpaceDN w:val="0"/>
        <w:adjustRightInd w:val="0"/>
        <w:ind w:left="567" w:right="401"/>
        <w:jc w:val="both"/>
        <w:rPr>
          <w:rFonts w:ascii="ITC Avant Garde" w:hAnsi="ITC Avant Garde"/>
          <w:color w:val="000000"/>
          <w:sz w:val="22"/>
          <w:szCs w:val="22"/>
          <w:lang w:val="es-MX"/>
        </w:rPr>
      </w:pPr>
    </w:p>
    <w:p w14:paraId="0748D55F" w14:textId="77777777" w:rsidR="005B31D2" w:rsidRPr="00B004B8" w:rsidRDefault="005B31D2" w:rsidP="005C7ACE">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 medición del cumplimento de los plazos de reparación de fallas y disponibilidad de servicio, se comenzarán a computar a partir de que el Concesionario Solicitante levante el reporte correspondiente en el Sistema Electrónico de Gestión.</w:t>
      </w:r>
    </w:p>
    <w:p w14:paraId="102E5676" w14:textId="77777777" w:rsidR="005B31D2" w:rsidRPr="00B004B8" w:rsidRDefault="005B31D2" w:rsidP="005C7ACE">
      <w:pPr>
        <w:autoSpaceDE w:val="0"/>
        <w:autoSpaceDN w:val="0"/>
        <w:adjustRightInd w:val="0"/>
        <w:ind w:right="401"/>
        <w:jc w:val="both"/>
        <w:rPr>
          <w:rFonts w:ascii="ITC Avant Garde" w:hAnsi="ITC Avant Garde"/>
          <w:color w:val="000000"/>
          <w:sz w:val="22"/>
          <w:szCs w:val="22"/>
          <w:lang w:val="es-MX"/>
        </w:rPr>
      </w:pPr>
    </w:p>
    <w:p w14:paraId="5CB7A224" w14:textId="77777777" w:rsidR="005B31D2" w:rsidRPr="00B004B8" w:rsidRDefault="005B31D2" w:rsidP="005C7ACE">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Una vez reparada la falla TELNOR notificará al Concesionario Solicitante con la finalidad de que este realice las pruebas correspondientes. El tiempo durante el cual el Concesionario Solicitante lleve a cabo dichas pruebas no será tomado en cuenta para el plazo establecido para llevar a cabo la reparación de fallas.</w:t>
      </w:r>
    </w:p>
    <w:p w14:paraId="0BD41E8A" w14:textId="77777777" w:rsidR="005B31D2" w:rsidRPr="00B004B8" w:rsidRDefault="005B31D2" w:rsidP="005C7ACE">
      <w:pPr>
        <w:autoSpaceDE w:val="0"/>
        <w:autoSpaceDN w:val="0"/>
        <w:adjustRightInd w:val="0"/>
        <w:ind w:right="401"/>
        <w:jc w:val="both"/>
        <w:rPr>
          <w:rFonts w:ascii="ITC Avant Garde" w:hAnsi="ITC Avant Garde"/>
          <w:color w:val="000000"/>
          <w:sz w:val="22"/>
          <w:szCs w:val="22"/>
          <w:lang w:val="es-MX"/>
        </w:rPr>
      </w:pPr>
    </w:p>
    <w:p w14:paraId="63A45757" w14:textId="77777777" w:rsidR="005B31D2" w:rsidRPr="00B004B8" w:rsidRDefault="005B31D2" w:rsidP="005C7ACE">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2.7 Penalizaciones.</w:t>
      </w:r>
    </w:p>
    <w:p w14:paraId="32B7A230" w14:textId="77777777" w:rsidR="005B31D2" w:rsidRPr="00B004B8" w:rsidRDefault="005B31D2" w:rsidP="00555331">
      <w:pPr>
        <w:autoSpaceDE w:val="0"/>
        <w:autoSpaceDN w:val="0"/>
        <w:adjustRightInd w:val="0"/>
        <w:ind w:left="567" w:right="401"/>
        <w:jc w:val="both"/>
        <w:rPr>
          <w:rFonts w:ascii="ITC Avant Garde" w:hAnsi="ITC Avant Garde"/>
          <w:color w:val="000000"/>
          <w:sz w:val="22"/>
          <w:szCs w:val="22"/>
          <w:lang w:val="es-MX"/>
        </w:rPr>
      </w:pPr>
    </w:p>
    <w:p w14:paraId="49D5CF66" w14:textId="667FA9BE" w:rsidR="005B31D2" w:rsidRPr="00B004B8" w:rsidRDefault="005B31D2" w:rsidP="005C7ACE">
      <w:pPr>
        <w:autoSpaceDE w:val="0"/>
        <w:autoSpaceDN w:val="0"/>
        <w:adjustRightInd w:val="0"/>
        <w:ind w:right="403"/>
        <w:jc w:val="both"/>
        <w:rPr>
          <w:rFonts w:ascii="ITC Avant Garde" w:hAnsi="ITC Avant Garde"/>
          <w:color w:val="000000"/>
          <w:sz w:val="22"/>
          <w:szCs w:val="22"/>
          <w:lang w:val="es-MX"/>
        </w:rPr>
      </w:pPr>
      <w:r w:rsidRPr="0010390F">
        <w:rPr>
          <w:rFonts w:ascii="ITC Avant Garde" w:hAnsi="ITC Avant Garde"/>
          <w:color w:val="000000"/>
          <w:sz w:val="22"/>
          <w:szCs w:val="22"/>
          <w:lang w:val="es-MX"/>
        </w:rPr>
        <w:t xml:space="preserve">2.7.1 La penalización por entregas tardías se calculará considerando el monto económico correspondiente </w:t>
      </w:r>
      <w:r w:rsidR="004E659D" w:rsidRPr="0010390F">
        <w:rPr>
          <w:rFonts w:ascii="ITC Avant Garde" w:hAnsi="ITC Avant Garde"/>
          <w:color w:val="000000"/>
          <w:sz w:val="22"/>
          <w:szCs w:val="22"/>
          <w:lang w:val="es-MX"/>
        </w:rPr>
        <w:t xml:space="preserve">al 10% </w:t>
      </w:r>
      <w:r w:rsidRPr="0010390F">
        <w:rPr>
          <w:rFonts w:ascii="ITC Avant Garde" w:hAnsi="ITC Avant Garde"/>
          <w:color w:val="000000"/>
          <w:sz w:val="22"/>
          <w:szCs w:val="22"/>
          <w:lang w:val="es-MX"/>
        </w:rPr>
        <w:t xml:space="preserve">de la renta </w:t>
      </w:r>
      <w:r w:rsidR="004E659D" w:rsidRPr="0010390F">
        <w:rPr>
          <w:rFonts w:ascii="ITC Avant Garde" w:hAnsi="ITC Avant Garde" w:cs="Arial"/>
          <w:color w:val="000000"/>
          <w:sz w:val="22"/>
          <w:szCs w:val="22"/>
          <w:lang w:val="es-MX" w:eastAsia="en-US"/>
        </w:rPr>
        <w:t>mensual del enlace por cada día (hábil)</w:t>
      </w:r>
      <w:r w:rsidRPr="0010390F">
        <w:rPr>
          <w:rFonts w:ascii="ITC Avant Garde" w:hAnsi="ITC Avant Garde"/>
          <w:color w:val="000000"/>
          <w:sz w:val="22"/>
          <w:szCs w:val="22"/>
          <w:lang w:val="es-MX"/>
        </w:rPr>
        <w:t xml:space="preserve"> de retraso en la entrega, respecto a las fechas comprometidas del servicio en cuestión</w:t>
      </w:r>
      <w:r w:rsidR="004E659D" w:rsidRPr="0010390F">
        <w:rPr>
          <w:rFonts w:ascii="ITC Avant Garde" w:hAnsi="ITC Avant Garde"/>
          <w:color w:val="000000"/>
          <w:sz w:val="22"/>
          <w:szCs w:val="22"/>
          <w:lang w:val="es-MX"/>
        </w:rPr>
        <w:t xml:space="preserve">, </w:t>
      </w:r>
      <w:r w:rsidR="004E659D" w:rsidRPr="0010390F">
        <w:rPr>
          <w:rFonts w:ascii="ITC Avant Garde" w:hAnsi="ITC Avant Garde" w:cs="Arial"/>
          <w:color w:val="000000"/>
          <w:sz w:val="22"/>
          <w:szCs w:val="22"/>
          <w:lang w:val="es-MX" w:eastAsia="en-US"/>
        </w:rPr>
        <w:t>hasta por un máximo de seis rentas mensuales</w:t>
      </w:r>
      <w:r w:rsidR="004E659D" w:rsidRPr="0010390F">
        <w:rPr>
          <w:rFonts w:ascii="ITC Avant Garde" w:hAnsi="ITC Avant Garde"/>
          <w:color w:val="000000"/>
          <w:sz w:val="22"/>
          <w:szCs w:val="22"/>
          <w:lang w:val="es-MX"/>
        </w:rPr>
        <w:t>.</w:t>
      </w:r>
      <w:r w:rsidRPr="0010390F">
        <w:rPr>
          <w:rFonts w:ascii="ITC Avant Garde" w:hAnsi="ITC Avant Garde"/>
          <w:color w:val="000000"/>
          <w:sz w:val="22"/>
          <w:szCs w:val="22"/>
          <w:lang w:val="es-MX"/>
        </w:rPr>
        <w:t>.</w:t>
      </w:r>
    </w:p>
    <w:p w14:paraId="2A824C3B" w14:textId="77777777" w:rsidR="005B31D2" w:rsidRPr="00B004B8" w:rsidRDefault="005B31D2" w:rsidP="005C7ACE">
      <w:pPr>
        <w:autoSpaceDE w:val="0"/>
        <w:autoSpaceDN w:val="0"/>
        <w:adjustRightInd w:val="0"/>
        <w:ind w:right="403"/>
        <w:jc w:val="both"/>
        <w:rPr>
          <w:rFonts w:ascii="ITC Avant Garde" w:hAnsi="ITC Avant Garde"/>
          <w:color w:val="000000"/>
          <w:sz w:val="22"/>
          <w:szCs w:val="22"/>
          <w:lang w:val="es-MX"/>
        </w:rPr>
      </w:pPr>
    </w:p>
    <w:p w14:paraId="63B3348B" w14:textId="77777777" w:rsidR="005B31D2" w:rsidRPr="00B004B8" w:rsidRDefault="005B31D2" w:rsidP="005C7ACE">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2.7.2 Por incumplimiento en los parámetros de disponibilidad, se calculará de acuerdo a lo siguiente:</w:t>
      </w:r>
    </w:p>
    <w:p w14:paraId="6CF3B2C7" w14:textId="77777777" w:rsidR="005B31D2" w:rsidRPr="00B004B8" w:rsidRDefault="005B31D2" w:rsidP="00555331">
      <w:pPr>
        <w:autoSpaceDE w:val="0"/>
        <w:autoSpaceDN w:val="0"/>
        <w:adjustRightInd w:val="0"/>
        <w:ind w:left="567" w:right="401"/>
        <w:jc w:val="both"/>
        <w:rPr>
          <w:rFonts w:ascii="ITC Avant Garde" w:hAnsi="ITC Avant Garde"/>
          <w:color w:val="000000"/>
          <w:sz w:val="22"/>
          <w:szCs w:val="22"/>
          <w:lang w:val="es-MX"/>
        </w:rPr>
      </w:pPr>
    </w:p>
    <w:p w14:paraId="5C1E66EA" w14:textId="77777777" w:rsidR="005B31D2" w:rsidRPr="00B004B8" w:rsidRDefault="005B31D2" w:rsidP="00BC5E4C">
      <w:pPr>
        <w:autoSpaceDE w:val="0"/>
        <w:autoSpaceDN w:val="0"/>
        <w:adjustRightInd w:val="0"/>
        <w:ind w:right="401" w:firstLine="567"/>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Para Enlaces Dedicados de Interconexión:</w:t>
      </w:r>
    </w:p>
    <w:p w14:paraId="155F0B22" w14:textId="77777777" w:rsidR="005B31D2" w:rsidRPr="00B004B8" w:rsidRDefault="005B31D2" w:rsidP="005B31D2">
      <w:pPr>
        <w:autoSpaceDE w:val="0"/>
        <w:autoSpaceDN w:val="0"/>
        <w:adjustRightInd w:val="0"/>
        <w:ind w:firstLine="567"/>
        <w:jc w:val="both"/>
        <w:rPr>
          <w:rFonts w:ascii="ITC Avant Garde" w:hAnsi="ITC Avant Garde" w:cs="Arial"/>
          <w:color w:val="000000"/>
          <w:sz w:val="22"/>
          <w:szCs w:val="22"/>
          <w:lang w:val="es-MX"/>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3121"/>
        <w:gridCol w:w="3274"/>
      </w:tblGrid>
      <w:tr w:rsidR="005B31D2" w:rsidRPr="00B004B8" w14:paraId="79ECECC3" w14:textId="77777777" w:rsidTr="00CA79B9">
        <w:trPr>
          <w:trHeight w:val="1591"/>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7A3ACEF2" w14:textId="77777777" w:rsidR="005B31D2" w:rsidRPr="00B004B8" w:rsidRDefault="005B31D2" w:rsidP="00CD083C">
            <w:pPr>
              <w:autoSpaceDE w:val="0"/>
              <w:autoSpaceDN w:val="0"/>
              <w:adjustRightInd w:val="0"/>
              <w:ind w:right="33"/>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Rango disponibilidad </w:t>
            </w:r>
            <w:r w:rsidR="001E7DD4" w:rsidRPr="00B004B8">
              <w:rPr>
                <w:rFonts w:ascii="ITC Avant Garde" w:hAnsi="ITC Avant Garde"/>
                <w:color w:val="000000"/>
                <w:sz w:val="22"/>
                <w:szCs w:val="22"/>
                <w:lang w:val="es-MX"/>
              </w:rPr>
              <w:t xml:space="preserve">anual </w:t>
            </w:r>
            <w:r w:rsidRPr="00B004B8">
              <w:rPr>
                <w:rFonts w:ascii="ITC Avant Garde" w:hAnsi="ITC Avant Garde"/>
                <w:color w:val="000000"/>
                <w:sz w:val="22"/>
                <w:szCs w:val="22"/>
                <w:lang w:val="es-MX"/>
              </w:rPr>
              <w:t>sin redundancia</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D221193" w14:textId="77777777" w:rsidR="005B31D2" w:rsidRPr="00B004B8" w:rsidRDefault="005B31D2" w:rsidP="00CD083C">
            <w:pPr>
              <w:autoSpaceDE w:val="0"/>
              <w:autoSpaceDN w:val="0"/>
              <w:adjustRightInd w:val="0"/>
              <w:ind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Rango disponibilidad </w:t>
            </w:r>
            <w:r w:rsidR="001E7DD4" w:rsidRPr="00B004B8">
              <w:rPr>
                <w:rFonts w:ascii="ITC Avant Garde" w:hAnsi="ITC Avant Garde"/>
                <w:color w:val="000000"/>
                <w:sz w:val="22"/>
                <w:szCs w:val="22"/>
                <w:lang w:val="es-MX"/>
              </w:rPr>
              <w:t xml:space="preserve">anual </w:t>
            </w:r>
            <w:r w:rsidRPr="00B004B8">
              <w:rPr>
                <w:rFonts w:ascii="ITC Avant Garde" w:hAnsi="ITC Avant Garde"/>
                <w:color w:val="000000"/>
                <w:sz w:val="22"/>
                <w:szCs w:val="22"/>
                <w:lang w:val="es-MX"/>
              </w:rPr>
              <w:t>con redundancia</w:t>
            </w:r>
          </w:p>
        </w:tc>
        <w:tc>
          <w:tcPr>
            <w:tcW w:w="3274" w:type="dxa"/>
            <w:tcBorders>
              <w:top w:val="single" w:sz="4" w:space="0" w:color="auto"/>
              <w:left w:val="single" w:sz="4" w:space="0" w:color="auto"/>
              <w:bottom w:val="single" w:sz="4" w:space="0" w:color="auto"/>
              <w:right w:val="single" w:sz="4" w:space="0" w:color="auto"/>
            </w:tcBorders>
            <w:vAlign w:val="center"/>
            <w:hideMark/>
          </w:tcPr>
          <w:p w14:paraId="5F091163" w14:textId="77777777" w:rsidR="005B31D2" w:rsidRPr="00B004B8" w:rsidRDefault="005B31D2" w:rsidP="00CD083C">
            <w:pPr>
              <w:autoSpaceDE w:val="0"/>
              <w:autoSpaceDN w:val="0"/>
              <w:adjustRightInd w:val="0"/>
              <w:ind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Porcentaje de la renta </w:t>
            </w:r>
            <w:r w:rsidR="001E7DD4" w:rsidRPr="00B004B8">
              <w:rPr>
                <w:rFonts w:ascii="ITC Avant Garde" w:hAnsi="ITC Avant Garde"/>
                <w:color w:val="000000"/>
                <w:sz w:val="22"/>
                <w:szCs w:val="22"/>
                <w:lang w:val="es-MX"/>
              </w:rPr>
              <w:t xml:space="preserve">anual </w:t>
            </w:r>
            <w:r w:rsidRPr="00B004B8">
              <w:rPr>
                <w:rFonts w:ascii="ITC Avant Garde" w:hAnsi="ITC Avant Garde"/>
                <w:color w:val="000000"/>
                <w:sz w:val="22"/>
                <w:szCs w:val="22"/>
                <w:lang w:val="es-MX"/>
              </w:rPr>
              <w:t>del servicio con falla.</w:t>
            </w:r>
          </w:p>
        </w:tc>
      </w:tr>
      <w:tr w:rsidR="005B31D2" w:rsidRPr="00B004B8" w14:paraId="3A651084" w14:textId="77777777" w:rsidTr="00CA79B9">
        <w:trPr>
          <w:trHeight w:val="378"/>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1143E0F7" w14:textId="77777777" w:rsidR="005B31D2" w:rsidRPr="00B004B8" w:rsidRDefault="005B31D2" w:rsidP="00CD083C">
            <w:pPr>
              <w:autoSpaceDE w:val="0"/>
              <w:autoSpaceDN w:val="0"/>
              <w:adjustRightInd w:val="0"/>
              <w:ind w:right="33"/>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99% a &lt;99.</w:t>
            </w:r>
            <w:r w:rsidR="00D96418" w:rsidRPr="00B004B8">
              <w:rPr>
                <w:rFonts w:ascii="ITC Avant Garde" w:hAnsi="ITC Avant Garde"/>
                <w:color w:val="000000"/>
                <w:sz w:val="22"/>
                <w:szCs w:val="22"/>
                <w:lang w:val="es-MX"/>
              </w:rPr>
              <w:t>92</w:t>
            </w:r>
            <w:r w:rsidRPr="00B004B8">
              <w:rPr>
                <w:rFonts w:ascii="ITC Avant Garde" w:hAnsi="ITC Avant Garde"/>
                <w:color w:val="000000"/>
                <w:sz w:val="22"/>
                <w:szCs w:val="22"/>
                <w:lang w:val="es-MX"/>
              </w:rPr>
              <w:t>%</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41A1B66" w14:textId="77777777" w:rsidR="005B31D2" w:rsidRPr="00B004B8" w:rsidRDefault="005B31D2" w:rsidP="00CD083C">
            <w:pPr>
              <w:autoSpaceDE w:val="0"/>
              <w:autoSpaceDN w:val="0"/>
              <w:adjustRightInd w:val="0"/>
              <w:ind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99% a  &lt;99.</w:t>
            </w:r>
            <w:r w:rsidR="001E7DD4" w:rsidRPr="00B004B8">
              <w:rPr>
                <w:rFonts w:ascii="ITC Avant Garde" w:hAnsi="ITC Avant Garde"/>
                <w:color w:val="000000"/>
                <w:sz w:val="22"/>
                <w:szCs w:val="22"/>
                <w:lang w:val="es-MX"/>
              </w:rPr>
              <w:t>9595</w:t>
            </w:r>
            <w:r w:rsidRPr="00B004B8">
              <w:rPr>
                <w:rFonts w:ascii="ITC Avant Garde" w:hAnsi="ITC Avant Garde"/>
                <w:color w:val="000000"/>
                <w:sz w:val="22"/>
                <w:szCs w:val="22"/>
                <w:lang w:val="es-MX"/>
              </w:rPr>
              <w:t>%</w:t>
            </w:r>
          </w:p>
        </w:tc>
        <w:tc>
          <w:tcPr>
            <w:tcW w:w="3274" w:type="dxa"/>
            <w:tcBorders>
              <w:top w:val="single" w:sz="4" w:space="0" w:color="auto"/>
              <w:left w:val="single" w:sz="4" w:space="0" w:color="auto"/>
              <w:bottom w:val="single" w:sz="4" w:space="0" w:color="auto"/>
              <w:right w:val="single" w:sz="4" w:space="0" w:color="auto"/>
            </w:tcBorders>
            <w:vAlign w:val="center"/>
            <w:hideMark/>
          </w:tcPr>
          <w:p w14:paraId="289A16AF" w14:textId="77777777" w:rsidR="005B31D2" w:rsidRPr="00B004B8" w:rsidRDefault="005B31D2" w:rsidP="00CD083C">
            <w:pPr>
              <w:autoSpaceDE w:val="0"/>
              <w:autoSpaceDN w:val="0"/>
              <w:adjustRightInd w:val="0"/>
              <w:ind w:left="30"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0.</w:t>
            </w:r>
            <w:r w:rsidR="004E659D" w:rsidRPr="00B004B8">
              <w:rPr>
                <w:rFonts w:ascii="ITC Avant Garde" w:hAnsi="ITC Avant Garde"/>
                <w:color w:val="000000"/>
                <w:sz w:val="22"/>
                <w:szCs w:val="22"/>
                <w:lang w:val="es-MX"/>
              </w:rPr>
              <w:t>55</w:t>
            </w:r>
            <w:r w:rsidRPr="00B004B8">
              <w:rPr>
                <w:rFonts w:ascii="ITC Avant Garde" w:hAnsi="ITC Avant Garde"/>
                <w:color w:val="000000"/>
                <w:sz w:val="22"/>
                <w:szCs w:val="22"/>
                <w:lang w:val="es-MX"/>
              </w:rPr>
              <w:t>%</w:t>
            </w:r>
          </w:p>
        </w:tc>
      </w:tr>
      <w:tr w:rsidR="005B31D2" w:rsidRPr="00B004B8" w14:paraId="798F13CE" w14:textId="77777777" w:rsidTr="00CA79B9">
        <w:trPr>
          <w:trHeight w:val="39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523762BB" w14:textId="77777777" w:rsidR="005B31D2" w:rsidRPr="00B004B8" w:rsidRDefault="005B31D2" w:rsidP="00CD083C">
            <w:pPr>
              <w:autoSpaceDE w:val="0"/>
              <w:autoSpaceDN w:val="0"/>
              <w:adjustRightInd w:val="0"/>
              <w:ind w:right="33"/>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98% a &lt;  99%</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1D3846A" w14:textId="77777777" w:rsidR="005B31D2" w:rsidRPr="00B004B8" w:rsidRDefault="005B31D2" w:rsidP="00CD083C">
            <w:pPr>
              <w:autoSpaceDE w:val="0"/>
              <w:autoSpaceDN w:val="0"/>
              <w:adjustRightInd w:val="0"/>
              <w:ind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98% a &lt;  99%</w:t>
            </w:r>
          </w:p>
        </w:tc>
        <w:tc>
          <w:tcPr>
            <w:tcW w:w="3274" w:type="dxa"/>
            <w:tcBorders>
              <w:top w:val="single" w:sz="4" w:space="0" w:color="auto"/>
              <w:left w:val="single" w:sz="4" w:space="0" w:color="auto"/>
              <w:bottom w:val="single" w:sz="4" w:space="0" w:color="auto"/>
              <w:right w:val="single" w:sz="4" w:space="0" w:color="auto"/>
            </w:tcBorders>
            <w:vAlign w:val="center"/>
            <w:hideMark/>
          </w:tcPr>
          <w:p w14:paraId="1A8BA03D" w14:textId="77777777" w:rsidR="005B31D2" w:rsidRPr="00B004B8" w:rsidRDefault="005B31D2" w:rsidP="008B6926">
            <w:pPr>
              <w:autoSpaceDE w:val="0"/>
              <w:autoSpaceDN w:val="0"/>
              <w:adjustRightInd w:val="0"/>
              <w:ind w:left="30"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0.</w:t>
            </w:r>
            <w:r w:rsidR="004E659D" w:rsidRPr="00B004B8">
              <w:rPr>
                <w:rFonts w:ascii="ITC Avant Garde" w:hAnsi="ITC Avant Garde"/>
                <w:color w:val="000000"/>
                <w:sz w:val="22"/>
                <w:szCs w:val="22"/>
                <w:lang w:val="es-MX"/>
              </w:rPr>
              <w:t>85</w:t>
            </w:r>
            <w:r w:rsidRPr="00B004B8">
              <w:rPr>
                <w:rFonts w:ascii="ITC Avant Garde" w:hAnsi="ITC Avant Garde"/>
                <w:color w:val="000000"/>
                <w:sz w:val="22"/>
                <w:szCs w:val="22"/>
                <w:lang w:val="es-MX"/>
              </w:rPr>
              <w:t>%</w:t>
            </w:r>
          </w:p>
        </w:tc>
      </w:tr>
      <w:tr w:rsidR="005B31D2" w:rsidRPr="00B004B8" w14:paraId="0A5841C3" w14:textId="77777777" w:rsidTr="00CA79B9">
        <w:trPr>
          <w:trHeight w:val="39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00F7C944" w14:textId="77777777" w:rsidR="005B31D2" w:rsidRPr="00B004B8" w:rsidRDefault="005B31D2" w:rsidP="00CD083C">
            <w:pPr>
              <w:autoSpaceDE w:val="0"/>
              <w:autoSpaceDN w:val="0"/>
              <w:adjustRightInd w:val="0"/>
              <w:ind w:right="33"/>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&lt;  98%</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CF0D9E5" w14:textId="77777777" w:rsidR="005B31D2" w:rsidRPr="00B004B8" w:rsidRDefault="005B31D2" w:rsidP="00CD083C">
            <w:pPr>
              <w:autoSpaceDE w:val="0"/>
              <w:autoSpaceDN w:val="0"/>
              <w:adjustRightInd w:val="0"/>
              <w:ind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&lt; 98%</w:t>
            </w:r>
          </w:p>
        </w:tc>
        <w:tc>
          <w:tcPr>
            <w:tcW w:w="3274" w:type="dxa"/>
            <w:tcBorders>
              <w:top w:val="single" w:sz="4" w:space="0" w:color="auto"/>
              <w:left w:val="single" w:sz="4" w:space="0" w:color="auto"/>
              <w:bottom w:val="single" w:sz="4" w:space="0" w:color="auto"/>
              <w:right w:val="single" w:sz="4" w:space="0" w:color="auto"/>
            </w:tcBorders>
            <w:vAlign w:val="center"/>
            <w:hideMark/>
          </w:tcPr>
          <w:p w14:paraId="7EE3F5C3" w14:textId="77777777" w:rsidR="005B31D2" w:rsidRPr="00B004B8" w:rsidRDefault="005B31D2" w:rsidP="00CD083C">
            <w:pPr>
              <w:autoSpaceDE w:val="0"/>
              <w:autoSpaceDN w:val="0"/>
              <w:adjustRightInd w:val="0"/>
              <w:ind w:left="30" w:right="37"/>
              <w:jc w:val="center"/>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1.</w:t>
            </w:r>
            <w:r w:rsidR="004E659D" w:rsidRPr="00B004B8">
              <w:rPr>
                <w:rFonts w:ascii="ITC Avant Garde" w:hAnsi="ITC Avant Garde"/>
                <w:color w:val="000000"/>
                <w:sz w:val="22"/>
                <w:szCs w:val="22"/>
                <w:lang w:val="es-MX"/>
              </w:rPr>
              <w:t>25</w:t>
            </w:r>
            <w:r w:rsidRPr="00B004B8">
              <w:rPr>
                <w:rFonts w:ascii="ITC Avant Garde" w:hAnsi="ITC Avant Garde"/>
                <w:color w:val="000000"/>
                <w:sz w:val="22"/>
                <w:szCs w:val="22"/>
                <w:lang w:val="es-MX"/>
              </w:rPr>
              <w:t>%</w:t>
            </w:r>
          </w:p>
        </w:tc>
      </w:tr>
    </w:tbl>
    <w:p w14:paraId="76DF9C7F" w14:textId="77777777" w:rsidR="005B31D2" w:rsidRPr="00B004B8" w:rsidRDefault="005B31D2" w:rsidP="005B31D2">
      <w:pPr>
        <w:autoSpaceDE w:val="0"/>
        <w:autoSpaceDN w:val="0"/>
        <w:adjustRightInd w:val="0"/>
        <w:ind w:firstLine="567"/>
        <w:jc w:val="both"/>
        <w:rPr>
          <w:rFonts w:ascii="ITC Avant Garde" w:hAnsi="ITC Avant Garde" w:cs="Arial"/>
          <w:color w:val="000000"/>
          <w:sz w:val="22"/>
          <w:szCs w:val="22"/>
          <w:lang w:val="es-MX"/>
        </w:rPr>
      </w:pPr>
    </w:p>
    <w:p w14:paraId="7B8398FD" w14:textId="77777777" w:rsidR="005B31D2" w:rsidRPr="00B004B8" w:rsidRDefault="005B31D2" w:rsidP="00BC5E4C">
      <w:pPr>
        <w:autoSpaceDE w:val="0"/>
        <w:autoSpaceDN w:val="0"/>
        <w:adjustRightInd w:val="0"/>
        <w:ind w:right="401"/>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    </w:t>
      </w:r>
    </w:p>
    <w:p w14:paraId="02910EA3" w14:textId="4A9FB8D6"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2.7.3 </w:t>
      </w:r>
      <w:r w:rsidR="00BC5E4C" w:rsidRPr="00B004B8">
        <w:rPr>
          <w:rFonts w:ascii="ITC Avant Garde" w:hAnsi="ITC Avant Garde"/>
          <w:color w:val="000000"/>
          <w:sz w:val="22"/>
          <w:szCs w:val="22"/>
          <w:lang w:val="es-MX"/>
        </w:rPr>
        <w:t>E</w:t>
      </w:r>
      <w:r w:rsidRPr="00B004B8">
        <w:rPr>
          <w:rFonts w:ascii="ITC Avant Garde" w:hAnsi="ITC Avant Garde"/>
          <w:color w:val="000000"/>
          <w:sz w:val="22"/>
          <w:szCs w:val="22"/>
          <w:lang w:val="es-MX"/>
        </w:rPr>
        <w:t xml:space="preserve">n todos aquellos casos donde se </w:t>
      </w:r>
      <w:r w:rsidRPr="00891CD8">
        <w:rPr>
          <w:rFonts w:ascii="ITC Avant Garde" w:hAnsi="ITC Avant Garde"/>
          <w:color w:val="000000"/>
          <w:sz w:val="22"/>
          <w:szCs w:val="22"/>
          <w:lang w:val="es-MX"/>
        </w:rPr>
        <w:t xml:space="preserve">demuestre que la falla es imputable al Concesionario Solicitante, </w:t>
      </w:r>
      <w:r w:rsidR="00BC5E4C" w:rsidRPr="00891CD8">
        <w:rPr>
          <w:rFonts w:ascii="ITC Avant Garde" w:hAnsi="ITC Avant Garde"/>
          <w:color w:val="000000"/>
          <w:sz w:val="22"/>
          <w:szCs w:val="22"/>
          <w:lang w:val="es-MX"/>
        </w:rPr>
        <w:t>o a su cliente final</w:t>
      </w:r>
      <w:r w:rsidR="008B6926" w:rsidRPr="00891CD8">
        <w:rPr>
          <w:rFonts w:ascii="ITC Avant Garde" w:hAnsi="ITC Avant Garde"/>
          <w:color w:val="000000"/>
          <w:sz w:val="22"/>
          <w:szCs w:val="22"/>
          <w:lang w:val="es-MX"/>
        </w:rPr>
        <w:t xml:space="preserve"> </w:t>
      </w:r>
      <w:r w:rsidR="008B6926" w:rsidRPr="00891CD8">
        <w:rPr>
          <w:rFonts w:ascii="ITC Avant Garde" w:hAnsi="ITC Avant Garde" w:cs="Arial"/>
          <w:color w:val="000000"/>
          <w:sz w:val="22"/>
          <w:szCs w:val="22"/>
        </w:rPr>
        <w:t>se aplicaran penalizaciones del 1.2% de la renta mensual del servicio reportado y</w:t>
      </w:r>
      <w:r w:rsidR="00BC5E4C" w:rsidRPr="00891CD8">
        <w:rPr>
          <w:rFonts w:ascii="ITC Avant Garde" w:hAnsi="ITC Avant Garde"/>
          <w:color w:val="000000"/>
          <w:sz w:val="22"/>
          <w:szCs w:val="22"/>
          <w:lang w:val="es-MX"/>
        </w:rPr>
        <w:t xml:space="preserve"> el tiempo de indisponibilidad se restará al final del periodo para efectos de cómputo de las</w:t>
      </w:r>
      <w:r w:rsidR="00BC5E4C" w:rsidRPr="00B004B8">
        <w:rPr>
          <w:rFonts w:ascii="ITC Avant Garde" w:hAnsi="ITC Avant Garde"/>
          <w:color w:val="000000"/>
          <w:sz w:val="22"/>
          <w:szCs w:val="22"/>
          <w:lang w:val="es-MX"/>
        </w:rPr>
        <w:t xml:space="preserve"> penas</w:t>
      </w:r>
      <w:r w:rsidR="008624B9" w:rsidRPr="00B004B8">
        <w:rPr>
          <w:rFonts w:ascii="ITC Avant Garde" w:hAnsi="ITC Avant Garde"/>
          <w:color w:val="000000"/>
          <w:sz w:val="22"/>
          <w:szCs w:val="22"/>
          <w:lang w:val="es-MX"/>
        </w:rPr>
        <w:t xml:space="preserve"> </w:t>
      </w:r>
      <w:r w:rsidR="00232FE8" w:rsidRPr="00350DD4">
        <w:rPr>
          <w:rFonts w:ascii="ITC Avant Garde" w:hAnsi="ITC Avant Garde"/>
          <w:color w:val="000000"/>
          <w:sz w:val="22"/>
          <w:szCs w:val="22"/>
          <w:lang w:val="es-MX"/>
        </w:rPr>
        <w:t>anuales</w:t>
      </w:r>
      <w:r w:rsidR="00BC5E4C" w:rsidRPr="00B004B8">
        <w:rPr>
          <w:rFonts w:ascii="ITC Avant Garde" w:hAnsi="ITC Avant Garde"/>
          <w:color w:val="000000"/>
          <w:sz w:val="22"/>
          <w:szCs w:val="22"/>
          <w:lang w:val="es-MX"/>
        </w:rPr>
        <w:t>.</w:t>
      </w:r>
    </w:p>
    <w:p w14:paraId="11EB25E9" w14:textId="3D6DC0D5" w:rsidR="005B31D2" w:rsidRDefault="005B31D2" w:rsidP="00777396">
      <w:pPr>
        <w:autoSpaceDE w:val="0"/>
        <w:autoSpaceDN w:val="0"/>
        <w:adjustRightInd w:val="0"/>
        <w:ind w:right="403"/>
        <w:jc w:val="both"/>
        <w:rPr>
          <w:rFonts w:ascii="ITC Avant Garde" w:hAnsi="ITC Avant Garde"/>
          <w:color w:val="000000"/>
          <w:sz w:val="22"/>
          <w:lang w:val="es-MX"/>
        </w:rPr>
      </w:pPr>
    </w:p>
    <w:p w14:paraId="368B6FDD" w14:textId="77777777" w:rsidR="00CA79B9" w:rsidRPr="007945CB" w:rsidRDefault="00CA79B9" w:rsidP="00777396">
      <w:pPr>
        <w:autoSpaceDE w:val="0"/>
        <w:autoSpaceDN w:val="0"/>
        <w:adjustRightInd w:val="0"/>
        <w:ind w:right="403"/>
        <w:jc w:val="both"/>
        <w:rPr>
          <w:rFonts w:ascii="ITC Avant Garde" w:hAnsi="ITC Avant Garde"/>
          <w:color w:val="000000"/>
          <w:sz w:val="22"/>
          <w:lang w:val="es-MX"/>
        </w:rPr>
      </w:pPr>
    </w:p>
    <w:p w14:paraId="051A12F3"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2.7.4 Procedimiento de liquidación de penalizaciones.</w:t>
      </w:r>
    </w:p>
    <w:p w14:paraId="54559A57"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p>
    <w:p w14:paraId="730EDFEF"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Todas las penalidades en que hayan incurrido los contratantes deberán ser identificadas y aceptadas por TELNOR y el Concesionario Solicitante. Asimismo, cuando incurran en una penalización, se procederá a determinar el monto en moneda de circulación nacional.</w:t>
      </w:r>
    </w:p>
    <w:p w14:paraId="1CB1B5FC"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p>
    <w:p w14:paraId="689F3639" w14:textId="7E4FF531" w:rsidR="005B31D2"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5C7E4598" w14:textId="77777777" w:rsidR="00CA79B9" w:rsidRPr="00B004B8" w:rsidRDefault="00CA79B9" w:rsidP="00777396">
      <w:pPr>
        <w:autoSpaceDE w:val="0"/>
        <w:autoSpaceDN w:val="0"/>
        <w:adjustRightInd w:val="0"/>
        <w:ind w:right="403"/>
        <w:jc w:val="both"/>
        <w:rPr>
          <w:rFonts w:ascii="ITC Avant Garde" w:hAnsi="ITC Avant Garde"/>
          <w:color w:val="000000"/>
          <w:sz w:val="22"/>
          <w:szCs w:val="22"/>
          <w:lang w:val="es-MX"/>
        </w:rPr>
      </w:pPr>
    </w:p>
    <w:p w14:paraId="3EF012F5"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Para la liquidación de las penalizaciones, las partes se comprometen a pagar el monto de las mismas en </w:t>
      </w:r>
      <w:r w:rsidR="00C07897" w:rsidRPr="00B004B8">
        <w:rPr>
          <w:rFonts w:ascii="ITC Avant Garde" w:hAnsi="ITC Avant Garde"/>
          <w:color w:val="000000"/>
          <w:sz w:val="22"/>
          <w:szCs w:val="22"/>
        </w:rPr>
        <w:t>términos de lo establecido en el numeral 4.4 del Convenio, o si así lo deciden ambas partes será en</w:t>
      </w:r>
      <w:r w:rsidR="00C07897" w:rsidRPr="00B004B8">
        <w:rPr>
          <w:rFonts w:ascii="ITC Avant Garde" w:hAnsi="ITC Avant Garde"/>
          <w:i/>
          <w:color w:val="000000"/>
          <w:sz w:val="22"/>
          <w:szCs w:val="22"/>
        </w:rPr>
        <w:t xml:space="preserve"> </w:t>
      </w:r>
      <w:r w:rsidRPr="00B004B8">
        <w:rPr>
          <w:rFonts w:ascii="ITC Avant Garde" w:hAnsi="ITC Avant Garde"/>
          <w:color w:val="000000"/>
          <w:sz w:val="22"/>
          <w:szCs w:val="22"/>
          <w:lang w:val="es-MX"/>
        </w:rPr>
        <w:t>los tiempos que acuerden y de la forma en que convengan.</w:t>
      </w:r>
    </w:p>
    <w:p w14:paraId="1B140A36"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p>
    <w:p w14:paraId="6AD87ED9"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2.8 Aclaración de facturas.</w:t>
      </w:r>
    </w:p>
    <w:p w14:paraId="0E8744BE" w14:textId="77777777" w:rsidR="005B31D2" w:rsidRPr="00B004B8" w:rsidRDefault="005B31D2" w:rsidP="00861522">
      <w:pPr>
        <w:autoSpaceDE w:val="0"/>
        <w:autoSpaceDN w:val="0"/>
        <w:adjustRightInd w:val="0"/>
        <w:ind w:left="567" w:right="401"/>
        <w:jc w:val="both"/>
        <w:rPr>
          <w:rFonts w:ascii="ITC Avant Garde" w:hAnsi="ITC Avant Garde"/>
          <w:color w:val="000000"/>
          <w:sz w:val="22"/>
          <w:szCs w:val="22"/>
          <w:lang w:val="es-MX"/>
        </w:rPr>
      </w:pPr>
    </w:p>
    <w:p w14:paraId="7664F4E0" w14:textId="77777777" w:rsidR="005B31D2" w:rsidRPr="00B004B8"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TELNOR enviará mensualmente una factura por los servicios solicitados al Concesionario Solicitante, la cual deberá pagar u objetar en un plazo de 18 (dieciocho) días naturales después de su recepción. La objeción deberá referirse a las unidades y servicios que no reconozca mas no por la tarifa.</w:t>
      </w:r>
    </w:p>
    <w:p w14:paraId="1A133CFF" w14:textId="77777777" w:rsidR="005B31D2" w:rsidRPr="00B004B8" w:rsidRDefault="005B31D2" w:rsidP="00861522">
      <w:pPr>
        <w:autoSpaceDE w:val="0"/>
        <w:autoSpaceDN w:val="0"/>
        <w:adjustRightInd w:val="0"/>
        <w:ind w:left="993" w:right="401"/>
        <w:jc w:val="both"/>
        <w:rPr>
          <w:rFonts w:ascii="ITC Avant Garde" w:hAnsi="ITC Avant Garde"/>
          <w:color w:val="000000"/>
          <w:sz w:val="22"/>
          <w:szCs w:val="22"/>
          <w:lang w:val="es-MX"/>
        </w:rPr>
      </w:pPr>
    </w:p>
    <w:p w14:paraId="6F17D3C8" w14:textId="77777777" w:rsidR="005B31D2" w:rsidRPr="00B004B8"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Solicitante deberá presentar la Solicitud de aclaración, acompañada del soporte correspondiente con los datos necesarios para atenderla (servicios reclamados, referencias, importes, justificación).</w:t>
      </w:r>
    </w:p>
    <w:p w14:paraId="00249500" w14:textId="77777777" w:rsidR="005B31D2" w:rsidRPr="00B004B8" w:rsidRDefault="005B31D2" w:rsidP="00861522">
      <w:pPr>
        <w:autoSpaceDE w:val="0"/>
        <w:autoSpaceDN w:val="0"/>
        <w:adjustRightInd w:val="0"/>
        <w:ind w:left="993" w:right="401"/>
        <w:jc w:val="both"/>
        <w:rPr>
          <w:rFonts w:ascii="ITC Avant Garde" w:hAnsi="ITC Avant Garde"/>
          <w:color w:val="000000"/>
          <w:sz w:val="22"/>
          <w:szCs w:val="22"/>
          <w:lang w:val="es-MX"/>
        </w:rPr>
      </w:pPr>
    </w:p>
    <w:p w14:paraId="1674BF80" w14:textId="77777777" w:rsidR="005B31D2" w:rsidRPr="00B004B8"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TELNOR analizará los datos enviados por el Concesionario Solicitante para determinar la procedencia o improcedencia del mismo e informará del resultado del reclamo.</w:t>
      </w:r>
    </w:p>
    <w:p w14:paraId="17E34235" w14:textId="77777777" w:rsidR="005B31D2" w:rsidRPr="00B004B8" w:rsidRDefault="005B31D2" w:rsidP="00861522">
      <w:pPr>
        <w:autoSpaceDE w:val="0"/>
        <w:autoSpaceDN w:val="0"/>
        <w:adjustRightInd w:val="0"/>
        <w:ind w:left="993" w:right="401"/>
        <w:jc w:val="both"/>
        <w:rPr>
          <w:rFonts w:ascii="ITC Avant Garde" w:hAnsi="ITC Avant Garde"/>
          <w:color w:val="000000"/>
          <w:sz w:val="22"/>
          <w:szCs w:val="22"/>
          <w:lang w:val="es-MX"/>
        </w:rPr>
      </w:pPr>
    </w:p>
    <w:p w14:paraId="046FAFA6" w14:textId="77777777" w:rsidR="005B31D2" w:rsidRPr="00B004B8"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Para los montos objetados que sean procedentes, TELNOR emitirá la nota de crédito correspondiente, para los reclamos improcedentes el Concesionario Solicitante deberá realizar el pago.</w:t>
      </w:r>
    </w:p>
    <w:p w14:paraId="4BB22869" w14:textId="77777777" w:rsidR="005B31D2" w:rsidRPr="00B004B8" w:rsidRDefault="005B31D2" w:rsidP="00861522">
      <w:pPr>
        <w:autoSpaceDE w:val="0"/>
        <w:autoSpaceDN w:val="0"/>
        <w:adjustRightInd w:val="0"/>
        <w:ind w:left="567" w:right="401"/>
        <w:jc w:val="both"/>
        <w:rPr>
          <w:rFonts w:ascii="ITC Avant Garde" w:hAnsi="ITC Avant Garde"/>
          <w:color w:val="000000"/>
          <w:sz w:val="22"/>
          <w:szCs w:val="22"/>
          <w:lang w:val="es-MX"/>
        </w:rPr>
      </w:pPr>
    </w:p>
    <w:p w14:paraId="0CC51D85"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2.9 Aclaración de Instalaciones.</w:t>
      </w:r>
    </w:p>
    <w:p w14:paraId="010A270D" w14:textId="77777777" w:rsidR="005B31D2" w:rsidRPr="00B004B8" w:rsidRDefault="005B31D2" w:rsidP="00861522">
      <w:pPr>
        <w:autoSpaceDE w:val="0"/>
        <w:autoSpaceDN w:val="0"/>
        <w:adjustRightInd w:val="0"/>
        <w:ind w:left="567" w:right="401"/>
        <w:jc w:val="both"/>
        <w:rPr>
          <w:rFonts w:ascii="ITC Avant Garde" w:hAnsi="ITC Avant Garde"/>
          <w:color w:val="000000"/>
          <w:sz w:val="22"/>
          <w:szCs w:val="22"/>
          <w:lang w:val="es-MX"/>
        </w:rPr>
      </w:pPr>
    </w:p>
    <w:p w14:paraId="7D88C5E1" w14:textId="77777777" w:rsidR="005B31D2" w:rsidRPr="00B004B8"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Solicitante en cualquier momento podrá solicitar aclaraciones o informes de avance de los servicios en proceso de instalación mediante correo electrónico a su Ejecutivo de cuenta o vía el SEG</w:t>
      </w:r>
      <w:r w:rsidRPr="00B004B8">
        <w:rPr>
          <w:rFonts w:ascii="ITC Avant Garde" w:hAnsi="ITC Avant Garde" w:cs="Arial"/>
          <w:color w:val="000000"/>
          <w:sz w:val="22"/>
          <w:szCs w:val="22"/>
          <w:lang w:val="es-MX"/>
        </w:rPr>
        <w:t>.</w:t>
      </w:r>
    </w:p>
    <w:p w14:paraId="031C56BC"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71380B0A" w14:textId="77777777" w:rsidR="005B31D2" w:rsidRPr="00B004B8"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TELNOR proporcionará la información necesaria de ser posible, esto vía correo electrónico y mediante el Sistema Electrónico de Gestión.</w:t>
      </w:r>
    </w:p>
    <w:p w14:paraId="0E0C66F0"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0CD5C9C0" w14:textId="77777777" w:rsidR="005B31D2" w:rsidRPr="00B004B8"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Si el Concesionario Solicitante desea alguna otra aclaración o información procederá nuevamente al paso a), de lo contrario se termina el proceso.</w:t>
      </w:r>
    </w:p>
    <w:p w14:paraId="00A985F3"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02845B6D" w14:textId="77777777" w:rsidR="005B31D2" w:rsidRPr="00B004B8" w:rsidRDefault="005B31D2" w:rsidP="00777396">
      <w:pPr>
        <w:autoSpaceDE w:val="0"/>
        <w:autoSpaceDN w:val="0"/>
        <w:adjustRightInd w:val="0"/>
        <w:ind w:right="40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2.10 Trabajos Programados.</w:t>
      </w:r>
    </w:p>
    <w:p w14:paraId="2AB41527"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599C531E" w14:textId="77777777" w:rsidR="005B31D2" w:rsidRPr="00B004B8"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TELNOR notificará vía correo electrónico o el Sistema Electrónico de Gestión con 48 (cuarenta y ocho) horas de anticipación y en casos excepcionales con 24 (veinticuatro) horas de anticipación, los mantenimientos programados por fallas en su red.</w:t>
      </w:r>
    </w:p>
    <w:p w14:paraId="5D2D7E33"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354F5A06" w14:textId="77777777" w:rsidR="005B31D2" w:rsidRPr="00B004B8"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Solicitante enviará acuse de recibo en 2 (dos) horas y en casos excepcionales solicitará ajustes en la ventana de mantenimiento.</w:t>
      </w:r>
    </w:p>
    <w:p w14:paraId="403D5672" w14:textId="77777777" w:rsidR="005B31D2" w:rsidRPr="00B004B8" w:rsidRDefault="005B31D2" w:rsidP="00555331">
      <w:pPr>
        <w:autoSpaceDE w:val="0"/>
        <w:autoSpaceDN w:val="0"/>
        <w:adjustRightInd w:val="0"/>
        <w:ind w:left="993" w:right="401"/>
        <w:jc w:val="both"/>
        <w:rPr>
          <w:rFonts w:ascii="ITC Avant Garde" w:hAnsi="ITC Avant Garde"/>
          <w:color w:val="000000"/>
          <w:sz w:val="22"/>
          <w:szCs w:val="22"/>
          <w:lang w:val="es-MX"/>
        </w:rPr>
      </w:pPr>
    </w:p>
    <w:p w14:paraId="0C2A2B15" w14:textId="77777777" w:rsidR="005B31D2" w:rsidRPr="00B004B8"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De ser necesario, el Concesionario Solicitante dará seguimiento al mantenimiento programado mediante una conferencia con el Centro de Atención a Operadores.</w:t>
      </w:r>
    </w:p>
    <w:p w14:paraId="48C38C09" w14:textId="77777777" w:rsidR="005B31D2" w:rsidRPr="00B004B8" w:rsidRDefault="005B31D2" w:rsidP="00A60D8C">
      <w:pPr>
        <w:autoSpaceDE w:val="0"/>
        <w:autoSpaceDN w:val="0"/>
        <w:adjustRightInd w:val="0"/>
        <w:ind w:left="993" w:right="401"/>
        <w:jc w:val="both"/>
        <w:rPr>
          <w:rFonts w:ascii="ITC Avant Garde" w:hAnsi="ITC Avant Garde"/>
          <w:color w:val="000000"/>
          <w:sz w:val="22"/>
          <w:szCs w:val="22"/>
          <w:lang w:val="es-MX"/>
        </w:rPr>
      </w:pPr>
    </w:p>
    <w:p w14:paraId="10E01315" w14:textId="77777777" w:rsidR="005B31D2" w:rsidRPr="00B004B8" w:rsidRDefault="005B31D2" w:rsidP="00A60D8C">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mantenimiento programado, concluirá con la validación de los servicios por parte de TELNOR y del Concesionario Solicitante.</w:t>
      </w:r>
    </w:p>
    <w:p w14:paraId="7F48CFFC" w14:textId="77777777" w:rsidR="005B31D2" w:rsidRPr="00B004B8" w:rsidRDefault="005B31D2" w:rsidP="00A60D8C">
      <w:pPr>
        <w:autoSpaceDE w:val="0"/>
        <w:autoSpaceDN w:val="0"/>
        <w:adjustRightInd w:val="0"/>
        <w:ind w:left="993" w:right="401"/>
        <w:jc w:val="both"/>
        <w:rPr>
          <w:rFonts w:ascii="ITC Avant Garde" w:hAnsi="ITC Avant Garde"/>
          <w:color w:val="000000"/>
          <w:sz w:val="22"/>
          <w:szCs w:val="22"/>
          <w:lang w:val="es-MX"/>
        </w:rPr>
      </w:pPr>
    </w:p>
    <w:p w14:paraId="27600211" w14:textId="77777777" w:rsidR="005B31D2" w:rsidRPr="00B004B8" w:rsidRDefault="005B31D2" w:rsidP="00A60D8C">
      <w:pPr>
        <w:autoSpaceDE w:val="0"/>
        <w:autoSpaceDN w:val="0"/>
        <w:adjustRightInd w:val="0"/>
        <w:ind w:right="401" w:firstLine="633"/>
        <w:jc w:val="both"/>
        <w:rPr>
          <w:rFonts w:ascii="ITC Avant Garde" w:hAnsi="ITC Avant Garde"/>
          <w:color w:val="000000"/>
          <w:sz w:val="22"/>
          <w:szCs w:val="22"/>
          <w:lang w:val="es-MX"/>
        </w:rPr>
      </w:pPr>
      <w:r w:rsidRPr="00B004B8">
        <w:rPr>
          <w:rFonts w:ascii="ITC Avant Garde" w:hAnsi="ITC Avant Garde"/>
          <w:color w:val="000000"/>
          <w:sz w:val="22"/>
          <w:szCs w:val="22"/>
          <w:lang w:val="es-MX"/>
        </w:rPr>
        <w:t>2.11 Aclaración de Incidencias y reclamaciones por fallas.</w:t>
      </w:r>
    </w:p>
    <w:p w14:paraId="293C020C" w14:textId="77777777" w:rsidR="005B31D2" w:rsidRPr="00B004B8" w:rsidRDefault="005B31D2" w:rsidP="00A60D8C">
      <w:pPr>
        <w:autoSpaceDE w:val="0"/>
        <w:autoSpaceDN w:val="0"/>
        <w:adjustRightInd w:val="0"/>
        <w:ind w:left="993" w:right="401"/>
        <w:jc w:val="both"/>
        <w:rPr>
          <w:rFonts w:ascii="ITC Avant Garde" w:hAnsi="ITC Avant Garde"/>
          <w:color w:val="000000"/>
          <w:sz w:val="22"/>
          <w:szCs w:val="22"/>
          <w:lang w:val="es-MX"/>
        </w:rPr>
      </w:pPr>
    </w:p>
    <w:p w14:paraId="7E273EDA" w14:textId="77777777" w:rsidR="005B31D2" w:rsidRPr="00B004B8" w:rsidRDefault="005B31D2" w:rsidP="00A60D8C">
      <w:pPr>
        <w:numPr>
          <w:ilvl w:val="0"/>
          <w:numId w:val="46"/>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El Concesionario Solicitante en cualquier momento podrá solicitar aclaraciones o informes de avance de la solución de fallas resueltas, mediante correo electrónico a su Ejecutivo de cuenta o vía el Sistema Electrónico de Gestión</w:t>
      </w:r>
      <w:r w:rsidRPr="00B004B8">
        <w:rPr>
          <w:rFonts w:ascii="ITC Avant Garde" w:hAnsi="ITC Avant Garde" w:cs="Arial"/>
          <w:color w:val="000000"/>
          <w:sz w:val="22"/>
          <w:szCs w:val="22"/>
          <w:lang w:val="es-MX"/>
        </w:rPr>
        <w:t>.</w:t>
      </w:r>
    </w:p>
    <w:p w14:paraId="42A32FC0" w14:textId="77777777" w:rsidR="005B31D2" w:rsidRPr="00B004B8" w:rsidRDefault="005B31D2" w:rsidP="00A60D8C">
      <w:pPr>
        <w:autoSpaceDE w:val="0"/>
        <w:autoSpaceDN w:val="0"/>
        <w:adjustRightInd w:val="0"/>
        <w:ind w:left="993" w:right="401"/>
        <w:jc w:val="both"/>
        <w:rPr>
          <w:rFonts w:ascii="ITC Avant Garde" w:hAnsi="ITC Avant Garde"/>
          <w:color w:val="000000"/>
          <w:sz w:val="22"/>
          <w:szCs w:val="22"/>
          <w:lang w:val="es-MX"/>
        </w:rPr>
      </w:pPr>
    </w:p>
    <w:p w14:paraId="096BAAA6" w14:textId="77777777" w:rsidR="005B31D2" w:rsidRPr="00B004B8" w:rsidRDefault="005B31D2" w:rsidP="00A60D8C">
      <w:pPr>
        <w:numPr>
          <w:ilvl w:val="0"/>
          <w:numId w:val="46"/>
        </w:numPr>
        <w:autoSpaceDE w:val="0"/>
        <w:autoSpaceDN w:val="0"/>
        <w:adjustRightInd w:val="0"/>
        <w:spacing w:after="200" w:line="276" w:lineRule="auto"/>
        <w:ind w:right="401"/>
        <w:contextualSpacing/>
        <w:jc w:val="both"/>
        <w:rPr>
          <w:rFonts w:ascii="ITC Avant Garde" w:hAnsi="ITC Avant Garde"/>
          <w:color w:val="000000"/>
          <w:sz w:val="22"/>
          <w:szCs w:val="22"/>
          <w:lang w:val="es-MX"/>
        </w:rPr>
      </w:pPr>
      <w:r w:rsidRPr="00B004B8">
        <w:rPr>
          <w:rFonts w:ascii="ITC Avant Garde" w:hAnsi="ITC Avant Garde"/>
          <w:color w:val="000000"/>
          <w:sz w:val="22"/>
          <w:szCs w:val="22"/>
          <w:lang w:val="es-MX"/>
        </w:rPr>
        <w:t>TELNOR proporcionará la información necesaria de ser posible, esto vía correo electrónico y mediante el Sistema Electrónico de Gestión</w:t>
      </w:r>
      <w:r w:rsidRPr="00B004B8">
        <w:rPr>
          <w:rFonts w:ascii="ITC Avant Garde" w:hAnsi="ITC Avant Garde" w:cs="Arial"/>
          <w:color w:val="000000"/>
          <w:sz w:val="22"/>
          <w:szCs w:val="22"/>
          <w:lang w:val="es-MX"/>
        </w:rPr>
        <w:t>.</w:t>
      </w:r>
    </w:p>
    <w:p w14:paraId="027E6A3D" w14:textId="77777777" w:rsidR="005B31D2" w:rsidRPr="00B004B8" w:rsidRDefault="005B31D2" w:rsidP="00A60D8C">
      <w:pPr>
        <w:autoSpaceDE w:val="0"/>
        <w:autoSpaceDN w:val="0"/>
        <w:adjustRightInd w:val="0"/>
        <w:ind w:left="993" w:right="401"/>
        <w:jc w:val="both"/>
        <w:rPr>
          <w:rFonts w:ascii="ITC Avant Garde" w:hAnsi="ITC Avant Garde"/>
          <w:color w:val="000000"/>
          <w:sz w:val="22"/>
          <w:szCs w:val="22"/>
          <w:lang w:val="es-MX"/>
        </w:rPr>
      </w:pPr>
    </w:p>
    <w:p w14:paraId="46BE6806" w14:textId="77777777" w:rsidR="005B31D2" w:rsidRPr="00B004B8" w:rsidRDefault="005B31D2" w:rsidP="00A60D8C">
      <w:pPr>
        <w:numPr>
          <w:ilvl w:val="0"/>
          <w:numId w:val="46"/>
        </w:numPr>
        <w:autoSpaceDE w:val="0"/>
        <w:autoSpaceDN w:val="0"/>
        <w:adjustRightInd w:val="0"/>
        <w:spacing w:after="200" w:line="276" w:lineRule="auto"/>
        <w:ind w:right="401"/>
        <w:contextualSpacing/>
        <w:rPr>
          <w:rFonts w:ascii="ITC Avant Garde" w:hAnsi="ITC Avant Garde"/>
          <w:color w:val="000000"/>
          <w:sz w:val="22"/>
          <w:szCs w:val="22"/>
          <w:lang w:val="es-MX"/>
        </w:rPr>
      </w:pPr>
      <w:r w:rsidRPr="00B004B8">
        <w:rPr>
          <w:rFonts w:ascii="ITC Avant Garde" w:hAnsi="ITC Avant Garde"/>
          <w:color w:val="000000"/>
          <w:sz w:val="22"/>
          <w:szCs w:val="22"/>
          <w:lang w:val="es-MX"/>
        </w:rPr>
        <w:t>Si el Concesionario Solicitante desea alguna otra aclaración o información deberá proceder nuevamente al paso a), de lo contrario se termina el proceso.</w:t>
      </w:r>
    </w:p>
    <w:p w14:paraId="11A97B10" w14:textId="7CD75F77" w:rsidR="005B31D2" w:rsidRDefault="005B31D2" w:rsidP="00A60D8C">
      <w:pPr>
        <w:autoSpaceDE w:val="0"/>
        <w:autoSpaceDN w:val="0"/>
        <w:adjustRightInd w:val="0"/>
        <w:rPr>
          <w:rFonts w:ascii="ITC Avant Garde" w:hAnsi="ITC Avant Garde"/>
          <w:b/>
          <w:sz w:val="22"/>
          <w:szCs w:val="22"/>
        </w:rPr>
      </w:pPr>
    </w:p>
    <w:p w14:paraId="6D764F4A" w14:textId="1384121D" w:rsidR="00CA79B9" w:rsidRDefault="00CA79B9" w:rsidP="00A60D8C">
      <w:pPr>
        <w:autoSpaceDE w:val="0"/>
        <w:autoSpaceDN w:val="0"/>
        <w:adjustRightInd w:val="0"/>
        <w:rPr>
          <w:rFonts w:ascii="ITC Avant Garde" w:hAnsi="ITC Avant Garde"/>
          <w:b/>
          <w:sz w:val="22"/>
          <w:szCs w:val="22"/>
        </w:rPr>
      </w:pPr>
    </w:p>
    <w:p w14:paraId="4CB7A2E6" w14:textId="77777777" w:rsidR="00CA79B9" w:rsidRDefault="00CA79B9" w:rsidP="00A60D8C">
      <w:pPr>
        <w:autoSpaceDE w:val="0"/>
        <w:autoSpaceDN w:val="0"/>
        <w:adjustRightInd w:val="0"/>
        <w:rPr>
          <w:rFonts w:ascii="ITC Avant Garde" w:hAnsi="ITC Avant Garde"/>
          <w:b/>
          <w:sz w:val="22"/>
          <w:szCs w:val="22"/>
        </w:rPr>
      </w:pPr>
    </w:p>
    <w:p w14:paraId="6150090A" w14:textId="77777777" w:rsidR="00CA79B9" w:rsidRPr="00B004B8" w:rsidRDefault="00CA79B9" w:rsidP="00A60D8C">
      <w:pPr>
        <w:autoSpaceDE w:val="0"/>
        <w:autoSpaceDN w:val="0"/>
        <w:adjustRightInd w:val="0"/>
        <w:rPr>
          <w:rFonts w:ascii="ITC Avant Garde" w:hAnsi="ITC Avant Garde"/>
          <w:b/>
          <w:sz w:val="22"/>
          <w:szCs w:val="22"/>
        </w:rPr>
      </w:pPr>
    </w:p>
    <w:p w14:paraId="2DE2C6DE" w14:textId="648B3C75" w:rsidR="005B31D2" w:rsidRDefault="005B31D2" w:rsidP="005B31D2">
      <w:pPr>
        <w:autoSpaceDE w:val="0"/>
        <w:autoSpaceDN w:val="0"/>
        <w:adjustRightInd w:val="0"/>
        <w:spacing w:after="200" w:line="276" w:lineRule="auto"/>
        <w:contextualSpacing/>
        <w:rPr>
          <w:rFonts w:ascii="ITC Avant Garde" w:hAnsi="ITC Avant Garde"/>
          <w:color w:val="000000"/>
          <w:sz w:val="22"/>
          <w:szCs w:val="22"/>
          <w:lang w:val="es-MX"/>
        </w:rPr>
      </w:pPr>
      <w:r w:rsidRPr="00B004B8">
        <w:rPr>
          <w:rFonts w:ascii="ITC Avant Garde" w:hAnsi="ITC Avant Garde"/>
          <w:color w:val="000000"/>
          <w:sz w:val="22"/>
          <w:szCs w:val="22"/>
          <w:lang w:val="es-MX"/>
        </w:rPr>
        <w:t xml:space="preserve">El presente Anexo “G” se firma por triplicado, por los representantes debidamente facultados de las partes, en la Ciudad de México, el ____ de __________ </w:t>
      </w:r>
      <w:proofErr w:type="spellStart"/>
      <w:r w:rsidRPr="00B004B8">
        <w:rPr>
          <w:rFonts w:ascii="ITC Avant Garde" w:hAnsi="ITC Avant Garde"/>
          <w:color w:val="000000"/>
          <w:sz w:val="22"/>
          <w:szCs w:val="22"/>
          <w:lang w:val="es-MX"/>
        </w:rPr>
        <w:t>de</w:t>
      </w:r>
      <w:proofErr w:type="spellEnd"/>
      <w:r w:rsidRPr="00B004B8">
        <w:rPr>
          <w:rFonts w:ascii="ITC Avant Garde" w:hAnsi="ITC Avant Garde"/>
          <w:color w:val="000000"/>
          <w:sz w:val="22"/>
          <w:szCs w:val="22"/>
          <w:lang w:val="es-MX"/>
        </w:rPr>
        <w:t xml:space="preserve"> 20__</w:t>
      </w:r>
      <w:proofErr w:type="gramStart"/>
      <w:r w:rsidRPr="00B004B8">
        <w:rPr>
          <w:rFonts w:ascii="ITC Avant Garde" w:hAnsi="ITC Avant Garde"/>
          <w:color w:val="000000"/>
          <w:sz w:val="22"/>
          <w:szCs w:val="22"/>
          <w:lang w:val="es-MX"/>
        </w:rPr>
        <w:t>_ .</w:t>
      </w:r>
      <w:proofErr w:type="gramEnd"/>
    </w:p>
    <w:p w14:paraId="4C9B3157" w14:textId="515E3D7F" w:rsidR="00CA79B9" w:rsidRDefault="00CA79B9" w:rsidP="005B31D2">
      <w:pPr>
        <w:autoSpaceDE w:val="0"/>
        <w:autoSpaceDN w:val="0"/>
        <w:adjustRightInd w:val="0"/>
        <w:spacing w:after="200" w:line="276" w:lineRule="auto"/>
        <w:contextualSpacing/>
        <w:rPr>
          <w:rFonts w:ascii="ITC Avant Garde" w:hAnsi="ITC Avant Garde"/>
          <w:color w:val="000000"/>
          <w:sz w:val="22"/>
          <w:szCs w:val="22"/>
          <w:lang w:val="es-MX"/>
        </w:rPr>
      </w:pPr>
    </w:p>
    <w:p w14:paraId="276A1039" w14:textId="16862D42" w:rsidR="00CA79B9" w:rsidRDefault="00CA79B9" w:rsidP="005B31D2">
      <w:pPr>
        <w:autoSpaceDE w:val="0"/>
        <w:autoSpaceDN w:val="0"/>
        <w:adjustRightInd w:val="0"/>
        <w:spacing w:after="200" w:line="276" w:lineRule="auto"/>
        <w:contextualSpacing/>
        <w:rPr>
          <w:rFonts w:ascii="ITC Avant Garde" w:hAnsi="ITC Avant Garde"/>
          <w:color w:val="000000"/>
          <w:sz w:val="22"/>
          <w:szCs w:val="22"/>
          <w:lang w:val="es-MX"/>
        </w:rPr>
      </w:pPr>
    </w:p>
    <w:p w14:paraId="3482F82C" w14:textId="5CAB1A7A" w:rsidR="00CA79B9" w:rsidRDefault="00CA79B9" w:rsidP="005B31D2">
      <w:pPr>
        <w:autoSpaceDE w:val="0"/>
        <w:autoSpaceDN w:val="0"/>
        <w:adjustRightInd w:val="0"/>
        <w:spacing w:after="200" w:line="276" w:lineRule="auto"/>
        <w:contextualSpacing/>
        <w:rPr>
          <w:rFonts w:ascii="ITC Avant Garde" w:hAnsi="ITC Avant Garde"/>
          <w:color w:val="000000"/>
          <w:sz w:val="22"/>
          <w:szCs w:val="22"/>
          <w:lang w:val="es-MX"/>
        </w:rPr>
      </w:pPr>
    </w:p>
    <w:p w14:paraId="2B23ADB6" w14:textId="77777777" w:rsidR="00CA79B9" w:rsidRPr="00B004B8" w:rsidRDefault="00CA79B9" w:rsidP="005B31D2">
      <w:pPr>
        <w:autoSpaceDE w:val="0"/>
        <w:autoSpaceDN w:val="0"/>
        <w:adjustRightInd w:val="0"/>
        <w:spacing w:after="200" w:line="276" w:lineRule="auto"/>
        <w:contextualSpacing/>
        <w:rPr>
          <w:rFonts w:ascii="ITC Avant Garde" w:hAnsi="ITC Avant Garde"/>
          <w:color w:val="000000"/>
          <w:sz w:val="22"/>
          <w:szCs w:val="22"/>
          <w:lang w:val="es-MX"/>
        </w:rPr>
      </w:pPr>
    </w:p>
    <w:p w14:paraId="6FF3F302" w14:textId="77777777" w:rsidR="005B31D2" w:rsidRPr="00B004B8" w:rsidRDefault="005B31D2" w:rsidP="005B31D2">
      <w:pPr>
        <w:autoSpaceDE w:val="0"/>
        <w:autoSpaceDN w:val="0"/>
        <w:adjustRightInd w:val="0"/>
        <w:spacing w:after="200" w:line="276" w:lineRule="auto"/>
        <w:contextualSpacing/>
        <w:rPr>
          <w:rFonts w:ascii="ITC Avant Garde" w:hAnsi="ITC Avant Garde" w:cs="Arial"/>
          <w:sz w:val="22"/>
          <w:szCs w:val="22"/>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B004B8" w14:paraId="1E85AD4F" w14:textId="77777777" w:rsidTr="007945CB">
        <w:tc>
          <w:tcPr>
            <w:tcW w:w="4750" w:type="dxa"/>
          </w:tcPr>
          <w:p w14:paraId="7CBE950D" w14:textId="77777777" w:rsidR="005B31D2" w:rsidRPr="00B004B8" w:rsidRDefault="005B31D2" w:rsidP="00471928">
            <w:pPr>
              <w:jc w:val="center"/>
              <w:rPr>
                <w:rFonts w:ascii="ITC Avant Garde" w:hAnsi="ITC Avant Garde" w:cs="Arial"/>
                <w:b/>
                <w:bCs/>
                <w:w w:val="110"/>
                <w:sz w:val="22"/>
                <w:szCs w:val="22"/>
              </w:rPr>
            </w:pPr>
            <w:r w:rsidRPr="00B004B8">
              <w:rPr>
                <w:rFonts w:ascii="ITC Avant Garde" w:hAnsi="ITC Avant Garde"/>
                <w:b/>
                <w:w w:val="110"/>
                <w:sz w:val="22"/>
                <w:szCs w:val="22"/>
              </w:rPr>
              <w:t>TELÉFONOS DEL NOROESTE</w:t>
            </w:r>
            <w:r w:rsidRPr="00B004B8">
              <w:rPr>
                <w:rFonts w:ascii="ITC Avant Garde" w:hAnsi="ITC Avant Garde" w:cs="Arial"/>
                <w:b/>
                <w:bCs/>
                <w:w w:val="110"/>
                <w:sz w:val="22"/>
                <w:szCs w:val="22"/>
              </w:rPr>
              <w:t>,</w:t>
            </w:r>
          </w:p>
          <w:p w14:paraId="36690158"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b/>
                <w:w w:val="110"/>
                <w:sz w:val="22"/>
                <w:szCs w:val="22"/>
              </w:rPr>
              <w:t xml:space="preserve"> S.A. DE C.V.</w:t>
            </w:r>
          </w:p>
          <w:p w14:paraId="75655CEA" w14:textId="77777777" w:rsidR="005B31D2" w:rsidRPr="00B004B8" w:rsidRDefault="005B31D2" w:rsidP="00471928">
            <w:pPr>
              <w:jc w:val="center"/>
              <w:rPr>
                <w:rFonts w:ascii="ITC Avant Garde" w:hAnsi="ITC Avant Garde" w:cs="Arial"/>
                <w:b/>
                <w:sz w:val="22"/>
                <w:szCs w:val="22"/>
                <w:lang w:val="es-ES_tradnl"/>
              </w:rPr>
            </w:pPr>
          </w:p>
          <w:p w14:paraId="4CAA75F1"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427B7EFC"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LIC. ALEJANDRO COCA SÁNCHEZ</w:t>
            </w:r>
          </w:p>
          <w:p w14:paraId="16C35A9F"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c>
          <w:tcPr>
            <w:tcW w:w="4606" w:type="dxa"/>
          </w:tcPr>
          <w:p w14:paraId="5F784DC4"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 __________ ]</w:t>
            </w:r>
          </w:p>
          <w:p w14:paraId="254C4766" w14:textId="77777777" w:rsidR="005B31D2" w:rsidRPr="00B004B8" w:rsidRDefault="005B31D2" w:rsidP="00471928">
            <w:pPr>
              <w:jc w:val="center"/>
              <w:rPr>
                <w:rFonts w:ascii="ITC Avant Garde" w:hAnsi="ITC Avant Garde" w:cs="Arial"/>
                <w:b/>
                <w:sz w:val="22"/>
                <w:szCs w:val="22"/>
                <w:lang w:val="es-ES_tradnl"/>
              </w:rPr>
            </w:pPr>
          </w:p>
          <w:p w14:paraId="7A5BDCCF" w14:textId="77777777" w:rsidR="005B31D2" w:rsidRPr="00B004B8" w:rsidRDefault="005B31D2" w:rsidP="00471928">
            <w:pPr>
              <w:jc w:val="center"/>
              <w:rPr>
                <w:rFonts w:ascii="ITC Avant Garde" w:hAnsi="ITC Avant Garde" w:cs="Arial"/>
                <w:b/>
                <w:sz w:val="22"/>
                <w:szCs w:val="22"/>
                <w:lang w:val="es-ES_tradnl"/>
              </w:rPr>
            </w:pPr>
          </w:p>
          <w:p w14:paraId="3132D95A" w14:textId="77777777" w:rsidR="005B31D2" w:rsidRPr="00B004B8" w:rsidRDefault="005B31D2" w:rsidP="00471928">
            <w:pPr>
              <w:pBdr>
                <w:bottom w:val="single" w:sz="12" w:space="1" w:color="auto"/>
              </w:pBdr>
              <w:jc w:val="center"/>
              <w:rPr>
                <w:rFonts w:ascii="ITC Avant Garde" w:hAnsi="ITC Avant Garde" w:cs="Arial"/>
                <w:b/>
                <w:sz w:val="22"/>
                <w:szCs w:val="22"/>
                <w:lang w:val="es-ES_tradnl"/>
              </w:rPr>
            </w:pPr>
          </w:p>
          <w:p w14:paraId="06C917C2" w14:textId="77777777" w:rsidR="005B31D2" w:rsidRPr="00B004B8" w:rsidRDefault="005B31D2" w:rsidP="00471928">
            <w:pPr>
              <w:jc w:val="center"/>
              <w:rPr>
                <w:rFonts w:ascii="ITC Avant Garde" w:hAnsi="ITC Avant Garde" w:cs="Arial"/>
                <w:b/>
                <w:sz w:val="22"/>
                <w:szCs w:val="22"/>
                <w:lang w:val="es-ES_tradnl"/>
              </w:rPr>
            </w:pPr>
          </w:p>
          <w:p w14:paraId="6BA11A95"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lang w:val="es-ES_tradnl"/>
              </w:rPr>
              <w:t>Apoderado Legal</w:t>
            </w:r>
          </w:p>
        </w:tc>
      </w:tr>
      <w:tr w:rsidR="005B31D2" w:rsidRPr="00B004B8" w14:paraId="50D68A50" w14:textId="77777777" w:rsidTr="007945CB">
        <w:tc>
          <w:tcPr>
            <w:tcW w:w="4750" w:type="dxa"/>
          </w:tcPr>
          <w:p w14:paraId="095667D3" w14:textId="77777777" w:rsidR="005B31D2" w:rsidRPr="00B004B8" w:rsidRDefault="005B31D2" w:rsidP="00471928">
            <w:pPr>
              <w:jc w:val="center"/>
              <w:rPr>
                <w:rFonts w:ascii="ITC Avant Garde" w:hAnsi="ITC Avant Garde" w:cs="Arial"/>
                <w:b/>
                <w:sz w:val="22"/>
                <w:szCs w:val="22"/>
              </w:rPr>
            </w:pPr>
          </w:p>
          <w:p w14:paraId="52D9BF00"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rPr>
              <w:t>Testigo</w:t>
            </w:r>
          </w:p>
        </w:tc>
        <w:tc>
          <w:tcPr>
            <w:tcW w:w="4606" w:type="dxa"/>
          </w:tcPr>
          <w:p w14:paraId="0681496E" w14:textId="77777777" w:rsidR="005B31D2" w:rsidRPr="00B004B8" w:rsidRDefault="005B31D2" w:rsidP="00471928">
            <w:pPr>
              <w:jc w:val="center"/>
              <w:rPr>
                <w:rFonts w:ascii="ITC Avant Garde" w:hAnsi="ITC Avant Garde" w:cs="Arial"/>
                <w:b/>
                <w:sz w:val="22"/>
                <w:szCs w:val="22"/>
              </w:rPr>
            </w:pPr>
          </w:p>
          <w:p w14:paraId="28EAC00D" w14:textId="77777777" w:rsidR="005B31D2" w:rsidRPr="00B004B8" w:rsidRDefault="005B31D2" w:rsidP="00471928">
            <w:pPr>
              <w:jc w:val="center"/>
              <w:rPr>
                <w:rFonts w:ascii="ITC Avant Garde" w:hAnsi="ITC Avant Garde" w:cs="Arial"/>
                <w:b/>
                <w:sz w:val="22"/>
                <w:szCs w:val="22"/>
                <w:lang w:val="es-ES_tradnl"/>
              </w:rPr>
            </w:pPr>
            <w:r w:rsidRPr="00B004B8">
              <w:rPr>
                <w:rFonts w:ascii="ITC Avant Garde" w:hAnsi="ITC Avant Garde" w:cs="Arial"/>
                <w:b/>
                <w:sz w:val="22"/>
                <w:szCs w:val="22"/>
              </w:rPr>
              <w:t>Testigo</w:t>
            </w:r>
          </w:p>
        </w:tc>
      </w:tr>
      <w:tr w:rsidR="005B31D2" w:rsidRPr="00B004B8" w14:paraId="6D910689" w14:textId="77777777" w:rsidTr="007945CB">
        <w:tc>
          <w:tcPr>
            <w:tcW w:w="4750" w:type="dxa"/>
          </w:tcPr>
          <w:p w14:paraId="518505DD" w14:textId="77777777" w:rsidR="005B31D2" w:rsidRPr="00B004B8" w:rsidRDefault="005B31D2" w:rsidP="00471928">
            <w:pPr>
              <w:jc w:val="center"/>
              <w:rPr>
                <w:rFonts w:ascii="ITC Avant Garde" w:hAnsi="ITC Avant Garde" w:cs="Arial"/>
                <w:b/>
                <w:bCs/>
                <w:sz w:val="22"/>
                <w:szCs w:val="22"/>
              </w:rPr>
            </w:pPr>
          </w:p>
          <w:p w14:paraId="773ED137" w14:textId="77777777" w:rsidR="005B31D2" w:rsidRPr="00B004B8" w:rsidRDefault="005B31D2" w:rsidP="00471928">
            <w:pPr>
              <w:jc w:val="center"/>
              <w:rPr>
                <w:rFonts w:ascii="ITC Avant Garde" w:hAnsi="ITC Avant Garde" w:cs="Arial"/>
                <w:b/>
                <w:bCs/>
                <w:sz w:val="22"/>
                <w:szCs w:val="22"/>
              </w:rPr>
            </w:pPr>
          </w:p>
          <w:p w14:paraId="3FED1454"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__________________________________</w:t>
            </w:r>
          </w:p>
          <w:p w14:paraId="0531C358" w14:textId="77777777" w:rsidR="005B31D2" w:rsidRPr="00B004B8" w:rsidRDefault="005B31D2" w:rsidP="00471928">
            <w:pPr>
              <w:jc w:val="center"/>
              <w:rPr>
                <w:rFonts w:ascii="ITC Avant Garde" w:hAnsi="ITC Avant Garde" w:cs="Arial"/>
                <w:b/>
                <w:sz w:val="22"/>
                <w:szCs w:val="22"/>
              </w:rPr>
            </w:pPr>
            <w:r w:rsidRPr="00B004B8">
              <w:rPr>
                <w:rFonts w:ascii="ITC Avant Garde" w:hAnsi="ITC Avant Garde" w:cs="Arial"/>
                <w:b/>
                <w:bCs/>
                <w:sz w:val="22"/>
                <w:szCs w:val="22"/>
              </w:rPr>
              <w:t>Por: Teléfonos del Noroeste, S.A. de C.V.</w:t>
            </w:r>
          </w:p>
        </w:tc>
        <w:tc>
          <w:tcPr>
            <w:tcW w:w="4606" w:type="dxa"/>
          </w:tcPr>
          <w:p w14:paraId="611FBEDD" w14:textId="77777777" w:rsidR="005B31D2" w:rsidRPr="00B004B8" w:rsidRDefault="005B31D2" w:rsidP="00471928">
            <w:pPr>
              <w:jc w:val="center"/>
              <w:rPr>
                <w:rFonts w:ascii="ITC Avant Garde" w:hAnsi="ITC Avant Garde" w:cs="Arial"/>
                <w:b/>
                <w:bCs/>
                <w:sz w:val="22"/>
                <w:szCs w:val="22"/>
              </w:rPr>
            </w:pPr>
          </w:p>
          <w:p w14:paraId="19EA1175" w14:textId="77777777" w:rsidR="005B31D2" w:rsidRPr="00B004B8" w:rsidRDefault="005B31D2" w:rsidP="00471928">
            <w:pPr>
              <w:rPr>
                <w:rFonts w:ascii="ITC Avant Garde" w:hAnsi="ITC Avant Garde" w:cs="Arial"/>
                <w:b/>
                <w:bCs/>
                <w:sz w:val="22"/>
                <w:szCs w:val="22"/>
              </w:rPr>
            </w:pPr>
          </w:p>
          <w:p w14:paraId="43AC81EE" w14:textId="77777777" w:rsidR="005B31D2" w:rsidRPr="00B004B8" w:rsidRDefault="005B31D2" w:rsidP="00471928">
            <w:pPr>
              <w:jc w:val="center"/>
              <w:rPr>
                <w:rFonts w:ascii="ITC Avant Garde" w:hAnsi="ITC Avant Garde" w:cs="Arial"/>
                <w:b/>
                <w:bCs/>
                <w:sz w:val="22"/>
                <w:szCs w:val="22"/>
              </w:rPr>
            </w:pPr>
            <w:r w:rsidRPr="00B004B8">
              <w:rPr>
                <w:rFonts w:ascii="ITC Avant Garde" w:hAnsi="ITC Avant Garde" w:cs="Arial"/>
                <w:b/>
                <w:bCs/>
                <w:sz w:val="22"/>
                <w:szCs w:val="22"/>
              </w:rPr>
              <w:t>_________________________________</w:t>
            </w:r>
          </w:p>
          <w:p w14:paraId="4C016BCA" w14:textId="77777777" w:rsidR="005B31D2" w:rsidRPr="00B004B8" w:rsidRDefault="005B31D2" w:rsidP="00471928">
            <w:pPr>
              <w:jc w:val="center"/>
              <w:rPr>
                <w:rFonts w:ascii="ITC Avant Garde" w:hAnsi="ITC Avant Garde" w:cs="Arial"/>
                <w:b/>
                <w:sz w:val="22"/>
                <w:szCs w:val="22"/>
              </w:rPr>
            </w:pPr>
            <w:r w:rsidRPr="00B004B8">
              <w:rPr>
                <w:rFonts w:ascii="ITC Avant Garde" w:hAnsi="ITC Avant Garde" w:cs="Arial"/>
                <w:b/>
                <w:bCs/>
                <w:sz w:val="22"/>
                <w:szCs w:val="22"/>
              </w:rPr>
              <w:t>Por [ __________ ]</w:t>
            </w:r>
          </w:p>
        </w:tc>
      </w:tr>
    </w:tbl>
    <w:p w14:paraId="6FB4B405" w14:textId="77777777" w:rsidR="007D3069" w:rsidRPr="00B004B8" w:rsidRDefault="007D3069" w:rsidP="00861522">
      <w:pPr>
        <w:pStyle w:val="Textoindependiente"/>
        <w:jc w:val="center"/>
        <w:rPr>
          <w:rFonts w:ascii="ITC Avant Garde" w:hAnsi="ITC Avant Garde"/>
          <w:b/>
          <w:sz w:val="22"/>
          <w:szCs w:val="22"/>
        </w:rPr>
        <w:sectPr w:rsidR="007D3069" w:rsidRPr="00B004B8" w:rsidSect="00CA79B9">
          <w:pgSz w:w="12240" w:h="15840" w:code="1"/>
          <w:pgMar w:top="1985" w:right="1418" w:bottom="1418" w:left="1418" w:header="720" w:footer="720" w:gutter="0"/>
          <w:pgNumType w:start="1"/>
          <w:cols w:space="720"/>
          <w:noEndnote/>
          <w:docGrid w:linePitch="326"/>
        </w:sectPr>
      </w:pPr>
    </w:p>
    <w:p w14:paraId="026B2692" w14:textId="77777777" w:rsidR="005B31D2" w:rsidRPr="00B004B8" w:rsidRDefault="00CD083C" w:rsidP="00861522">
      <w:pPr>
        <w:pStyle w:val="Textoindependiente"/>
        <w:jc w:val="center"/>
        <w:rPr>
          <w:rFonts w:ascii="ITC Avant Garde" w:hAnsi="ITC Avant Garde"/>
          <w:b/>
          <w:sz w:val="22"/>
          <w:szCs w:val="22"/>
        </w:rPr>
      </w:pPr>
      <w:r w:rsidRPr="00B004B8">
        <w:rPr>
          <w:rFonts w:ascii="ITC Avant Garde" w:hAnsi="ITC Avant Garde"/>
          <w:b/>
          <w:sz w:val="22"/>
          <w:szCs w:val="22"/>
        </w:rPr>
        <w:t>SUBANEXO</w:t>
      </w:r>
      <w:r w:rsidR="005B31D2" w:rsidRPr="00B004B8">
        <w:rPr>
          <w:rFonts w:ascii="ITC Avant Garde" w:hAnsi="ITC Avant Garde"/>
          <w:b/>
          <w:sz w:val="22"/>
          <w:szCs w:val="22"/>
        </w:rPr>
        <w:t xml:space="preserve"> “G-1”</w:t>
      </w:r>
    </w:p>
    <w:p w14:paraId="63B3612A" w14:textId="77777777" w:rsidR="005B31D2" w:rsidRPr="00B004B8" w:rsidRDefault="005B31D2" w:rsidP="00861522">
      <w:pPr>
        <w:pStyle w:val="Textoindependiente"/>
        <w:jc w:val="center"/>
        <w:rPr>
          <w:rFonts w:ascii="ITC Avant Garde" w:hAnsi="ITC Avant Garde"/>
          <w:b/>
          <w:sz w:val="22"/>
          <w:szCs w:val="22"/>
        </w:rPr>
      </w:pPr>
    </w:p>
    <w:p w14:paraId="73A375F4" w14:textId="77777777" w:rsidR="005B31D2" w:rsidRPr="00B004B8" w:rsidRDefault="005B31D2" w:rsidP="00861522">
      <w:pPr>
        <w:pStyle w:val="Textoindependiente"/>
        <w:jc w:val="center"/>
        <w:rPr>
          <w:rFonts w:ascii="ITC Avant Garde" w:hAnsi="ITC Avant Garde"/>
          <w:b/>
          <w:sz w:val="22"/>
          <w:szCs w:val="22"/>
        </w:rPr>
      </w:pPr>
      <w:r w:rsidRPr="00B004B8">
        <w:rPr>
          <w:rFonts w:ascii="ITC Avant Garde" w:hAnsi="ITC Avant Garde"/>
          <w:b/>
          <w:sz w:val="22"/>
          <w:szCs w:val="22"/>
        </w:rPr>
        <w:t>PROCEDIMIENTO DE ENTREGA / RECEPCIÓN</w:t>
      </w:r>
    </w:p>
    <w:p w14:paraId="60F0FF7C" w14:textId="77777777" w:rsidR="005B31D2" w:rsidRPr="00B004B8" w:rsidRDefault="005B31D2" w:rsidP="005B31D2">
      <w:pPr>
        <w:rPr>
          <w:rFonts w:ascii="ITC Avant Garde" w:hAnsi="ITC Avant Garde"/>
          <w:sz w:val="22"/>
          <w:szCs w:val="22"/>
        </w:rPr>
      </w:pPr>
    </w:p>
    <w:p w14:paraId="18861CFA" w14:textId="77777777" w:rsidR="005B31D2" w:rsidRPr="00B004B8" w:rsidRDefault="005B31D2" w:rsidP="005B31D2">
      <w:pPr>
        <w:jc w:val="both"/>
        <w:rPr>
          <w:rFonts w:ascii="ITC Avant Garde" w:hAnsi="ITC Avant Garde"/>
          <w:sz w:val="22"/>
          <w:szCs w:val="22"/>
        </w:rPr>
      </w:pP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6C126FFE" w14:textId="77777777" w:rsidR="005B31D2" w:rsidRPr="00B004B8" w:rsidRDefault="005B31D2" w:rsidP="005B31D2">
      <w:pPr>
        <w:jc w:val="both"/>
        <w:rPr>
          <w:rFonts w:ascii="ITC Avant Garde" w:hAnsi="ITC Avant Garde"/>
          <w:sz w:val="22"/>
          <w:szCs w:val="22"/>
        </w:rPr>
      </w:pPr>
    </w:p>
    <w:p w14:paraId="1A5F66ED" w14:textId="77777777" w:rsidR="005B31D2" w:rsidRPr="00B004B8" w:rsidRDefault="005B31D2" w:rsidP="005B31D2">
      <w:pPr>
        <w:pStyle w:val="Sangradetextonormal"/>
        <w:rPr>
          <w:rFonts w:ascii="ITC Avant Garde" w:hAnsi="ITC Avant Garde"/>
          <w:sz w:val="22"/>
          <w:szCs w:val="22"/>
          <w:lang w:val="es-ES_tradnl"/>
        </w:rPr>
      </w:pPr>
    </w:p>
    <w:p w14:paraId="58FC4B1E" w14:textId="77777777" w:rsidR="005B31D2" w:rsidRPr="00B004B8" w:rsidRDefault="005B31D2" w:rsidP="00A56E76">
      <w:pPr>
        <w:pStyle w:val="Sangradetextonormal"/>
        <w:numPr>
          <w:ilvl w:val="0"/>
          <w:numId w:val="54"/>
        </w:numPr>
        <w:spacing w:after="0"/>
        <w:jc w:val="both"/>
        <w:rPr>
          <w:rFonts w:ascii="ITC Avant Garde" w:hAnsi="ITC Avant Garde"/>
          <w:sz w:val="22"/>
          <w:szCs w:val="22"/>
          <w:lang w:val="es-ES_tradnl"/>
        </w:rPr>
      </w:pPr>
      <w:r w:rsidRPr="00B004B8">
        <w:rPr>
          <w:rFonts w:ascii="ITC Avant Garde" w:hAnsi="ITC Avant Garde"/>
          <w:sz w:val="22"/>
          <w:szCs w:val="22"/>
          <w:lang w:val="es-ES_tradnl"/>
        </w:rPr>
        <w:t xml:space="preserve">Una vez que </w:t>
      </w:r>
      <w:proofErr w:type="spellStart"/>
      <w:r w:rsidRPr="00B004B8">
        <w:rPr>
          <w:rFonts w:ascii="ITC Avant Garde" w:hAnsi="ITC Avant Garde"/>
          <w:sz w:val="22"/>
          <w:szCs w:val="22"/>
          <w:lang w:val="es-ES_tradnl"/>
        </w:rPr>
        <w:t>Telnor</w:t>
      </w:r>
      <w:proofErr w:type="spellEnd"/>
      <w:r w:rsidRPr="00B004B8">
        <w:rPr>
          <w:rFonts w:ascii="ITC Avant Garde" w:hAnsi="ITC Avant Garde"/>
          <w:sz w:val="22"/>
          <w:szCs w:val="22"/>
          <w:lang w:val="es-ES_tradnl"/>
        </w:rPr>
        <w:t xml:space="preserve">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sea realizable por causas imputables al Concesionario Solicitante y se venza este plazo, </w:t>
      </w:r>
      <w:proofErr w:type="spellStart"/>
      <w:r w:rsidRPr="00B004B8">
        <w:rPr>
          <w:rFonts w:ascii="ITC Avant Garde" w:hAnsi="ITC Avant Garde"/>
          <w:sz w:val="22"/>
          <w:szCs w:val="22"/>
          <w:lang w:val="es-ES_tradnl"/>
        </w:rPr>
        <w:t>Telnor</w:t>
      </w:r>
      <w:proofErr w:type="spellEnd"/>
      <w:r w:rsidRPr="00B004B8">
        <w:rPr>
          <w:rFonts w:ascii="ITC Avant Garde" w:hAnsi="ITC Avant Garde"/>
          <w:sz w:val="22"/>
          <w:szCs w:val="22"/>
          <w:lang w:val="es-ES_tradnl"/>
        </w:rPr>
        <w:t xml:space="preserve"> iniciará la facturación correspondiente y se </w:t>
      </w:r>
      <w:proofErr w:type="spellStart"/>
      <w:r w:rsidRPr="00B004B8">
        <w:rPr>
          <w:rFonts w:ascii="ITC Avant Garde" w:hAnsi="ITC Avant Garde"/>
          <w:sz w:val="22"/>
          <w:szCs w:val="22"/>
          <w:lang w:val="es-ES_tradnl"/>
        </w:rPr>
        <w:t>reagendará</w:t>
      </w:r>
      <w:proofErr w:type="spellEnd"/>
      <w:r w:rsidRPr="00B004B8">
        <w:rPr>
          <w:rFonts w:ascii="ITC Avant Garde" w:hAnsi="ITC Avant Garde"/>
          <w:sz w:val="22"/>
          <w:szCs w:val="22"/>
          <w:lang w:val="es-ES_tradnl"/>
        </w:rPr>
        <w:t xml:space="preserve"> la entrega del servicio cuando el Concesionario Solicitante notifique que se encuentra listo para recibirlo.</w:t>
      </w:r>
    </w:p>
    <w:p w14:paraId="61DAA081" w14:textId="77777777" w:rsidR="005B31D2" w:rsidRPr="00B004B8" w:rsidRDefault="005B31D2" w:rsidP="005B31D2">
      <w:pPr>
        <w:pStyle w:val="Sangradetextonormal"/>
        <w:rPr>
          <w:rFonts w:ascii="ITC Avant Garde" w:hAnsi="ITC Avant Garde"/>
          <w:sz w:val="22"/>
          <w:szCs w:val="22"/>
          <w:lang w:val="es-ES_tradnl"/>
        </w:rPr>
      </w:pPr>
    </w:p>
    <w:p w14:paraId="1B4C5034" w14:textId="77777777" w:rsidR="005B31D2" w:rsidRPr="00B004B8" w:rsidRDefault="005B31D2" w:rsidP="005B31D2">
      <w:pPr>
        <w:pStyle w:val="Textoindependiente3"/>
        <w:numPr>
          <w:ilvl w:val="0"/>
          <w:numId w:val="54"/>
        </w:numPr>
        <w:autoSpaceDE/>
        <w:autoSpaceDN/>
        <w:jc w:val="both"/>
        <w:rPr>
          <w:rFonts w:ascii="ITC Avant Garde" w:hAnsi="ITC Avant Garde"/>
          <w:b w:val="0"/>
          <w:sz w:val="22"/>
          <w:szCs w:val="22"/>
        </w:rPr>
      </w:pPr>
      <w:r w:rsidRPr="00B004B8">
        <w:rPr>
          <w:rFonts w:ascii="ITC Avant Garde" w:hAnsi="ITC Avant Garde"/>
          <w:b w:val="0"/>
          <w:sz w:val="22"/>
          <w:szCs w:val="22"/>
        </w:rPr>
        <w:t xml:space="preserve">Si dentro del periodo de pruebas de dos (2) días el Concesionario Solicitante observa que el servicio presenta fallas o problemas, lo notificará al Área de Suministro de </w:t>
      </w:r>
      <w:proofErr w:type="spellStart"/>
      <w:r w:rsidRPr="00B004B8">
        <w:rPr>
          <w:rFonts w:ascii="ITC Avant Garde" w:hAnsi="ITC Avant Garde"/>
          <w:b w:val="0"/>
          <w:sz w:val="22"/>
          <w:szCs w:val="22"/>
        </w:rPr>
        <w:t>Telnor</w:t>
      </w:r>
      <w:proofErr w:type="spellEnd"/>
      <w:r w:rsidRPr="00B004B8">
        <w:rPr>
          <w:rFonts w:ascii="ITC Avant Garde" w:hAnsi="ITC Avant Garde"/>
          <w:b w:val="0"/>
          <w:sz w:val="22"/>
          <w:szCs w:val="22"/>
        </w:rPr>
        <w:t xml:space="preserve">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14:paraId="59AD9E7A" w14:textId="77777777" w:rsidR="005B31D2" w:rsidRPr="00B004B8" w:rsidRDefault="005B31D2" w:rsidP="005B31D2">
      <w:pPr>
        <w:jc w:val="both"/>
        <w:rPr>
          <w:rFonts w:ascii="ITC Avant Garde" w:hAnsi="ITC Avant Garde"/>
          <w:sz w:val="22"/>
          <w:szCs w:val="22"/>
        </w:rPr>
      </w:pPr>
    </w:p>
    <w:p w14:paraId="74A58203" w14:textId="77777777" w:rsidR="005B31D2" w:rsidRPr="00B004B8" w:rsidRDefault="005B31D2" w:rsidP="005B31D2">
      <w:pPr>
        <w:pStyle w:val="Textoindependiente2"/>
        <w:numPr>
          <w:ilvl w:val="0"/>
          <w:numId w:val="54"/>
        </w:numPr>
        <w:jc w:val="both"/>
        <w:rPr>
          <w:rFonts w:ascii="ITC Avant Garde" w:hAnsi="ITC Avant Garde"/>
          <w:sz w:val="22"/>
          <w:szCs w:val="22"/>
        </w:rPr>
      </w:pPr>
      <w:r w:rsidRPr="00B004B8">
        <w:rPr>
          <w:rFonts w:ascii="ITC Avant Garde" w:hAnsi="ITC Avant Garde"/>
          <w:sz w:val="22"/>
          <w:szCs w:val="22"/>
        </w:rPr>
        <w:t xml:space="preserve">Si el Concesionario Solicitante reportó falla en el servicio y no se encuentra problema en el mismo, el área Operativa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deberá de </w:t>
      </w:r>
      <w:proofErr w:type="spellStart"/>
      <w:r w:rsidRPr="00B004B8">
        <w:rPr>
          <w:rFonts w:ascii="ITC Avant Garde" w:hAnsi="ITC Avant Garde"/>
          <w:sz w:val="22"/>
          <w:szCs w:val="22"/>
        </w:rPr>
        <w:t>reentregar</w:t>
      </w:r>
      <w:proofErr w:type="spellEnd"/>
      <w:r w:rsidRPr="00B004B8">
        <w:rPr>
          <w:rFonts w:ascii="ITC Avant Garde" w:hAnsi="ITC Avant Garde"/>
          <w:sz w:val="22"/>
          <w:szCs w:val="22"/>
        </w:rPr>
        <w:t xml:space="preserve"> el servicio a Concesionario Solicitante.</w:t>
      </w:r>
    </w:p>
    <w:p w14:paraId="0C79A92D" w14:textId="77777777" w:rsidR="005B31D2" w:rsidRPr="00B004B8" w:rsidRDefault="005B31D2" w:rsidP="005B31D2">
      <w:pPr>
        <w:pStyle w:val="Textoindependiente2"/>
        <w:jc w:val="both"/>
        <w:rPr>
          <w:rFonts w:ascii="ITC Avant Garde" w:hAnsi="ITC Avant Garde"/>
          <w:sz w:val="22"/>
          <w:szCs w:val="22"/>
        </w:rPr>
      </w:pPr>
    </w:p>
    <w:p w14:paraId="325BCF08" w14:textId="77777777" w:rsidR="005B31D2" w:rsidRPr="00B004B8" w:rsidRDefault="005B31D2" w:rsidP="005B31D2">
      <w:pPr>
        <w:pStyle w:val="Textoindependiente2"/>
        <w:numPr>
          <w:ilvl w:val="0"/>
          <w:numId w:val="54"/>
        </w:numPr>
        <w:jc w:val="both"/>
        <w:rPr>
          <w:rFonts w:ascii="ITC Avant Garde" w:hAnsi="ITC Avant Garde"/>
          <w:sz w:val="22"/>
          <w:szCs w:val="22"/>
        </w:rPr>
      </w:pPr>
      <w:r w:rsidRPr="00B004B8">
        <w:rPr>
          <w:rFonts w:ascii="ITC Avant Garde" w:hAnsi="ITC Avant Garde"/>
          <w:sz w:val="22"/>
          <w:szCs w:val="22"/>
        </w:rPr>
        <w:t xml:space="preserve">A partir de la aceptación de los servicios, las actividades de mantenimiento serán coordinadas mediante la interacción del Concesionario Solicitante y el Área de Mantenimiento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w:t>
      </w:r>
    </w:p>
    <w:p w14:paraId="07223BC7" w14:textId="77777777" w:rsidR="005B31D2" w:rsidRPr="00B004B8" w:rsidRDefault="005B31D2" w:rsidP="005B31D2">
      <w:pPr>
        <w:rPr>
          <w:rFonts w:ascii="ITC Avant Garde" w:hAnsi="ITC Avant Garde"/>
          <w:sz w:val="22"/>
          <w:szCs w:val="22"/>
        </w:rPr>
      </w:pPr>
    </w:p>
    <w:p w14:paraId="475BFAEA" w14:textId="77777777" w:rsidR="005B31D2" w:rsidRPr="00B004B8" w:rsidRDefault="005B31D2" w:rsidP="005B31D2">
      <w:pPr>
        <w:pStyle w:val="Textoindependiente2"/>
        <w:jc w:val="both"/>
        <w:rPr>
          <w:rFonts w:ascii="ITC Avant Garde" w:hAnsi="ITC Avant Garde"/>
          <w:sz w:val="22"/>
          <w:szCs w:val="22"/>
        </w:rPr>
      </w:pPr>
      <w:r w:rsidRPr="00B004B8">
        <w:rPr>
          <w:rFonts w:ascii="ITC Avant Garde" w:hAnsi="ITC Avant Garde"/>
          <w:sz w:val="22"/>
          <w:szCs w:val="22"/>
        </w:rPr>
        <w:t xml:space="preserve">En caso del reporte de una falla, la retroalimentación del avance y tiempos probables de solución de los servicios, podrá darse directamente entre los Responsables del Concesionario Solicitante y los responsables del Área de Mantenimiento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o bien, mediante el sistema informático una vez que entre en operación (Sistema Electrónico de Gestión). </w:t>
      </w:r>
    </w:p>
    <w:p w14:paraId="2EB5B0A3" w14:textId="77777777" w:rsidR="005B31D2" w:rsidRPr="00B004B8" w:rsidRDefault="005B31D2" w:rsidP="00861522">
      <w:pPr>
        <w:jc w:val="center"/>
        <w:rPr>
          <w:rFonts w:ascii="ITC Avant Garde" w:hAnsi="ITC Avant Garde"/>
          <w:sz w:val="22"/>
          <w:szCs w:val="22"/>
        </w:rPr>
      </w:pPr>
    </w:p>
    <w:p w14:paraId="0B461796" w14:textId="77777777" w:rsidR="005B31D2" w:rsidRPr="00B004B8" w:rsidRDefault="005B31D2" w:rsidP="005B31D2">
      <w:pPr>
        <w:jc w:val="center"/>
        <w:rPr>
          <w:rFonts w:ascii="ITC Avant Garde" w:hAnsi="ITC Avant Garde" w:cs="Arial"/>
          <w:sz w:val="22"/>
          <w:szCs w:val="22"/>
        </w:rPr>
      </w:pPr>
      <w:r w:rsidRPr="00B004B8">
        <w:rPr>
          <w:rFonts w:ascii="ITC Avant Garde" w:hAnsi="ITC Avant Garde" w:cs="Arial"/>
          <w:sz w:val="22"/>
          <w:szCs w:val="22"/>
        </w:rPr>
        <w:br w:type="page"/>
      </w:r>
    </w:p>
    <w:p w14:paraId="1B039C14" w14:textId="77777777" w:rsidR="005B31D2" w:rsidRPr="00B004B8" w:rsidRDefault="005B31D2" w:rsidP="005B31D2">
      <w:pPr>
        <w:pStyle w:val="Textoindependiente"/>
        <w:rPr>
          <w:rFonts w:ascii="ITC Avant Garde" w:hAnsi="ITC Avant Garde"/>
          <w:b/>
          <w:sz w:val="22"/>
          <w:szCs w:val="22"/>
        </w:rPr>
      </w:pPr>
      <w:r w:rsidRPr="00B004B8">
        <w:rPr>
          <w:rFonts w:ascii="ITC Avant Garde" w:hAnsi="ITC Avant Garde"/>
          <w:b/>
          <w:sz w:val="22"/>
          <w:szCs w:val="22"/>
        </w:rPr>
        <w:t>APÉNDICE A-LISTA DE CONTACTOS Y ESCALACION CONCESIONARIO SOLICITANTE</w:t>
      </w:r>
    </w:p>
    <w:p w14:paraId="748762C9" w14:textId="77777777" w:rsidR="005B31D2" w:rsidRPr="00B004B8" w:rsidRDefault="005B31D2" w:rsidP="005B31D2">
      <w:pPr>
        <w:pStyle w:val="Textoindependiente3"/>
        <w:rPr>
          <w:rFonts w:ascii="ITC Avant Garde" w:hAnsi="ITC Avant Gar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817"/>
      </w:tblGrid>
      <w:tr w:rsidR="005B31D2" w:rsidRPr="00B004B8" w14:paraId="26A487E4" w14:textId="77777777" w:rsidTr="007945CB">
        <w:tc>
          <w:tcPr>
            <w:tcW w:w="2538" w:type="dxa"/>
          </w:tcPr>
          <w:p w14:paraId="08E5A9B7"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ESCALACIÓN</w:t>
            </w:r>
          </w:p>
        </w:tc>
        <w:tc>
          <w:tcPr>
            <w:tcW w:w="4050" w:type="dxa"/>
          </w:tcPr>
          <w:p w14:paraId="6DAC8C26"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Ing. Operador de Turno</w:t>
            </w:r>
          </w:p>
        </w:tc>
        <w:tc>
          <w:tcPr>
            <w:tcW w:w="2817" w:type="dxa"/>
          </w:tcPr>
          <w:p w14:paraId="0F897044"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TELÉFONOS</w:t>
            </w:r>
          </w:p>
        </w:tc>
      </w:tr>
      <w:tr w:rsidR="005B31D2" w:rsidRPr="00B004B8" w14:paraId="044C0EF0" w14:textId="77777777" w:rsidTr="007945CB">
        <w:tc>
          <w:tcPr>
            <w:tcW w:w="2538" w:type="dxa"/>
            <w:vAlign w:val="center"/>
          </w:tcPr>
          <w:p w14:paraId="10FE0F98"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1er </w:t>
            </w:r>
            <w:proofErr w:type="spellStart"/>
            <w:r w:rsidRPr="00B004B8">
              <w:rPr>
                <w:rFonts w:ascii="ITC Avant Garde" w:hAnsi="ITC Avant Garde"/>
                <w:sz w:val="22"/>
                <w:szCs w:val="22"/>
              </w:rPr>
              <w:t>escalación</w:t>
            </w:r>
            <w:proofErr w:type="spellEnd"/>
            <w:r w:rsidRPr="00B004B8">
              <w:rPr>
                <w:rFonts w:ascii="ITC Avant Garde" w:hAnsi="ITC Avant Garde"/>
                <w:sz w:val="22"/>
                <w:szCs w:val="22"/>
              </w:rPr>
              <w:t>:</w:t>
            </w:r>
          </w:p>
        </w:tc>
        <w:tc>
          <w:tcPr>
            <w:tcW w:w="4050" w:type="dxa"/>
          </w:tcPr>
          <w:p w14:paraId="7DA904EB"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Ing. </w:t>
            </w:r>
          </w:p>
        </w:tc>
        <w:tc>
          <w:tcPr>
            <w:tcW w:w="2817" w:type="dxa"/>
          </w:tcPr>
          <w:p w14:paraId="582EAF3E"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Tel. (55) </w:t>
            </w:r>
          </w:p>
          <w:p w14:paraId="1205D1BE"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Móvil: </w:t>
            </w:r>
          </w:p>
        </w:tc>
      </w:tr>
      <w:tr w:rsidR="005B31D2" w:rsidRPr="00B004B8" w14:paraId="0A21012C" w14:textId="77777777" w:rsidTr="007945CB">
        <w:tc>
          <w:tcPr>
            <w:tcW w:w="2538" w:type="dxa"/>
          </w:tcPr>
          <w:p w14:paraId="74E5C767"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2 da </w:t>
            </w:r>
            <w:proofErr w:type="spellStart"/>
            <w:r w:rsidRPr="00B004B8">
              <w:rPr>
                <w:rFonts w:ascii="ITC Avant Garde" w:hAnsi="ITC Avant Garde"/>
                <w:sz w:val="22"/>
                <w:szCs w:val="22"/>
              </w:rPr>
              <w:t>escalación</w:t>
            </w:r>
            <w:proofErr w:type="spellEnd"/>
          </w:p>
        </w:tc>
        <w:tc>
          <w:tcPr>
            <w:tcW w:w="4050" w:type="dxa"/>
          </w:tcPr>
          <w:p w14:paraId="2E1FBFCB"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Ing. </w:t>
            </w:r>
          </w:p>
        </w:tc>
        <w:tc>
          <w:tcPr>
            <w:tcW w:w="2817" w:type="dxa"/>
          </w:tcPr>
          <w:p w14:paraId="130D8E83"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Tel. </w:t>
            </w:r>
          </w:p>
        </w:tc>
      </w:tr>
      <w:tr w:rsidR="005B31D2" w:rsidRPr="00B004B8" w14:paraId="49C03C6E" w14:textId="77777777" w:rsidTr="007945CB">
        <w:tc>
          <w:tcPr>
            <w:tcW w:w="2538" w:type="dxa"/>
          </w:tcPr>
          <w:p w14:paraId="2F36B6B3"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3 </w:t>
            </w:r>
            <w:proofErr w:type="spellStart"/>
            <w:r w:rsidRPr="00B004B8">
              <w:rPr>
                <w:rFonts w:ascii="ITC Avant Garde" w:hAnsi="ITC Avant Garde"/>
                <w:sz w:val="22"/>
                <w:szCs w:val="22"/>
              </w:rPr>
              <w:t>er</w:t>
            </w:r>
            <w:proofErr w:type="spellEnd"/>
            <w:r w:rsidRPr="00B004B8">
              <w:rPr>
                <w:rFonts w:ascii="ITC Avant Garde" w:hAnsi="ITC Avant Garde"/>
                <w:sz w:val="22"/>
                <w:szCs w:val="22"/>
              </w:rPr>
              <w:t xml:space="preserve"> </w:t>
            </w:r>
            <w:proofErr w:type="spellStart"/>
            <w:r w:rsidRPr="00B004B8">
              <w:rPr>
                <w:rFonts w:ascii="ITC Avant Garde" w:hAnsi="ITC Avant Garde"/>
                <w:sz w:val="22"/>
                <w:szCs w:val="22"/>
              </w:rPr>
              <w:t>escalación</w:t>
            </w:r>
            <w:proofErr w:type="spellEnd"/>
            <w:r w:rsidRPr="00B004B8">
              <w:rPr>
                <w:rFonts w:ascii="ITC Avant Garde" w:hAnsi="ITC Avant Garde"/>
                <w:sz w:val="22"/>
                <w:szCs w:val="22"/>
              </w:rPr>
              <w:t xml:space="preserve">  </w:t>
            </w:r>
          </w:p>
        </w:tc>
        <w:tc>
          <w:tcPr>
            <w:tcW w:w="4050" w:type="dxa"/>
          </w:tcPr>
          <w:p w14:paraId="610BAFF7"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Ing. </w:t>
            </w:r>
          </w:p>
        </w:tc>
        <w:tc>
          <w:tcPr>
            <w:tcW w:w="2817" w:type="dxa"/>
          </w:tcPr>
          <w:p w14:paraId="186A86C0"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Tel. </w:t>
            </w:r>
          </w:p>
        </w:tc>
      </w:tr>
    </w:tbl>
    <w:p w14:paraId="6EDB2924" w14:textId="77777777" w:rsidR="005B31D2" w:rsidRPr="00B004B8" w:rsidRDefault="005B31D2" w:rsidP="005B31D2">
      <w:pPr>
        <w:pStyle w:val="Ttulo7"/>
        <w:rPr>
          <w:rFonts w:ascii="ITC Avant Garde" w:hAnsi="ITC Avant Garde"/>
          <w:sz w:val="22"/>
          <w:szCs w:val="22"/>
        </w:rPr>
      </w:pPr>
    </w:p>
    <w:p w14:paraId="68C63A78" w14:textId="77777777" w:rsidR="005B31D2" w:rsidRPr="00B004B8" w:rsidRDefault="005B31D2" w:rsidP="005B31D2">
      <w:pPr>
        <w:pStyle w:val="Textoindependiente"/>
        <w:rPr>
          <w:rFonts w:ascii="ITC Avant Garde" w:hAnsi="ITC Avant Garde"/>
          <w:b/>
          <w:sz w:val="22"/>
          <w:szCs w:val="22"/>
        </w:rPr>
      </w:pPr>
      <w:r w:rsidRPr="00B004B8">
        <w:rPr>
          <w:rFonts w:ascii="ITC Avant Garde" w:hAnsi="ITC Avant Garde"/>
          <w:b/>
          <w:sz w:val="22"/>
          <w:szCs w:val="22"/>
        </w:rPr>
        <w:t>APÉNDICE B-LISTA DE CONTACTOS Y ESCALACION TELNOR</w:t>
      </w:r>
    </w:p>
    <w:p w14:paraId="17BDF91E" w14:textId="77777777" w:rsidR="005B31D2" w:rsidRPr="00B004B8" w:rsidRDefault="005B31D2" w:rsidP="005B31D2">
      <w:pPr>
        <w:jc w:val="both"/>
        <w:rPr>
          <w:rFonts w:ascii="ITC Avant Garde" w:hAnsi="ITC Avant Gar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734"/>
      </w:tblGrid>
      <w:tr w:rsidR="005B31D2" w:rsidRPr="00B004B8" w14:paraId="14255447" w14:textId="77777777" w:rsidTr="007945CB">
        <w:tc>
          <w:tcPr>
            <w:tcW w:w="2538" w:type="dxa"/>
          </w:tcPr>
          <w:p w14:paraId="6E0AC079"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ESCALACIÓN</w:t>
            </w:r>
          </w:p>
        </w:tc>
        <w:tc>
          <w:tcPr>
            <w:tcW w:w="4050" w:type="dxa"/>
          </w:tcPr>
          <w:p w14:paraId="2D86D439"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Ing. Operador de Turno</w:t>
            </w:r>
          </w:p>
        </w:tc>
        <w:tc>
          <w:tcPr>
            <w:tcW w:w="2734" w:type="dxa"/>
          </w:tcPr>
          <w:p w14:paraId="288868B3" w14:textId="77777777" w:rsidR="005B31D2" w:rsidRPr="00B004B8" w:rsidRDefault="005B31D2" w:rsidP="00471928">
            <w:pPr>
              <w:pStyle w:val="Textoindependiente3"/>
              <w:rPr>
                <w:rFonts w:ascii="ITC Avant Garde" w:hAnsi="ITC Avant Garde"/>
                <w:b w:val="0"/>
                <w:sz w:val="22"/>
                <w:szCs w:val="22"/>
              </w:rPr>
            </w:pPr>
            <w:r w:rsidRPr="00B004B8">
              <w:rPr>
                <w:rFonts w:ascii="ITC Avant Garde" w:hAnsi="ITC Avant Garde"/>
                <w:sz w:val="22"/>
                <w:szCs w:val="22"/>
              </w:rPr>
              <w:t>TELÉFONOS</w:t>
            </w:r>
          </w:p>
        </w:tc>
      </w:tr>
      <w:tr w:rsidR="005B31D2" w:rsidRPr="00B004B8" w14:paraId="3C65D43E" w14:textId="77777777" w:rsidTr="007945CB">
        <w:tc>
          <w:tcPr>
            <w:tcW w:w="2538" w:type="dxa"/>
          </w:tcPr>
          <w:p w14:paraId="771ED293"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1er. </w:t>
            </w:r>
            <w:proofErr w:type="spellStart"/>
            <w:r w:rsidRPr="00B004B8">
              <w:rPr>
                <w:rFonts w:ascii="ITC Avant Garde" w:hAnsi="ITC Avant Garde"/>
                <w:sz w:val="22"/>
                <w:szCs w:val="22"/>
              </w:rPr>
              <w:t>escalación</w:t>
            </w:r>
            <w:proofErr w:type="spellEnd"/>
            <w:r w:rsidRPr="00B004B8">
              <w:rPr>
                <w:rFonts w:ascii="ITC Avant Garde" w:hAnsi="ITC Avant Garde"/>
                <w:sz w:val="22"/>
                <w:szCs w:val="22"/>
              </w:rPr>
              <w:t>:</w:t>
            </w:r>
          </w:p>
        </w:tc>
        <w:tc>
          <w:tcPr>
            <w:tcW w:w="4050" w:type="dxa"/>
          </w:tcPr>
          <w:p w14:paraId="748146BD" w14:textId="77777777" w:rsidR="005B31D2" w:rsidRPr="00B004B8" w:rsidRDefault="005B31D2" w:rsidP="00471928">
            <w:pPr>
              <w:pStyle w:val="Textoindependiente3"/>
              <w:rPr>
                <w:rFonts w:ascii="ITC Avant Garde" w:hAnsi="ITC Avant Garde"/>
                <w:sz w:val="22"/>
                <w:szCs w:val="22"/>
              </w:rPr>
            </w:pPr>
          </w:p>
        </w:tc>
        <w:tc>
          <w:tcPr>
            <w:tcW w:w="2734" w:type="dxa"/>
          </w:tcPr>
          <w:p w14:paraId="1E83ABE3" w14:textId="77777777" w:rsidR="005B31D2" w:rsidRPr="00B004B8" w:rsidRDefault="005B31D2" w:rsidP="00471928">
            <w:pPr>
              <w:pStyle w:val="Textoindependiente3"/>
              <w:rPr>
                <w:rFonts w:ascii="ITC Avant Garde" w:hAnsi="ITC Avant Garde"/>
                <w:sz w:val="22"/>
                <w:szCs w:val="22"/>
              </w:rPr>
            </w:pPr>
          </w:p>
        </w:tc>
      </w:tr>
      <w:tr w:rsidR="005B31D2" w:rsidRPr="00B004B8" w14:paraId="68F5772B" w14:textId="77777777" w:rsidTr="007945CB">
        <w:tc>
          <w:tcPr>
            <w:tcW w:w="2538" w:type="dxa"/>
          </w:tcPr>
          <w:p w14:paraId="298C31E1"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2da. </w:t>
            </w:r>
            <w:proofErr w:type="spellStart"/>
            <w:r w:rsidRPr="00B004B8">
              <w:rPr>
                <w:rFonts w:ascii="ITC Avant Garde" w:hAnsi="ITC Avant Garde"/>
                <w:sz w:val="22"/>
                <w:szCs w:val="22"/>
              </w:rPr>
              <w:t>escalación</w:t>
            </w:r>
            <w:proofErr w:type="spellEnd"/>
          </w:p>
        </w:tc>
        <w:tc>
          <w:tcPr>
            <w:tcW w:w="4050" w:type="dxa"/>
          </w:tcPr>
          <w:p w14:paraId="02625909" w14:textId="77777777" w:rsidR="005B31D2" w:rsidRPr="00B004B8" w:rsidRDefault="005B31D2" w:rsidP="00471928">
            <w:pPr>
              <w:pStyle w:val="Textoindependiente3"/>
              <w:rPr>
                <w:rFonts w:ascii="ITC Avant Garde" w:hAnsi="ITC Avant Garde"/>
                <w:sz w:val="22"/>
                <w:szCs w:val="22"/>
              </w:rPr>
            </w:pPr>
          </w:p>
        </w:tc>
        <w:tc>
          <w:tcPr>
            <w:tcW w:w="2734" w:type="dxa"/>
          </w:tcPr>
          <w:p w14:paraId="11FE6F03" w14:textId="77777777" w:rsidR="005B31D2" w:rsidRPr="00B004B8" w:rsidRDefault="005B31D2" w:rsidP="00471928">
            <w:pPr>
              <w:pStyle w:val="Textoindependiente3"/>
              <w:rPr>
                <w:rFonts w:ascii="ITC Avant Garde" w:hAnsi="ITC Avant Garde"/>
                <w:sz w:val="22"/>
                <w:szCs w:val="22"/>
              </w:rPr>
            </w:pPr>
          </w:p>
        </w:tc>
      </w:tr>
      <w:tr w:rsidR="005B31D2" w:rsidRPr="00B004B8" w14:paraId="47AF2785" w14:textId="77777777" w:rsidTr="007945CB">
        <w:trPr>
          <w:trHeight w:val="345"/>
        </w:trPr>
        <w:tc>
          <w:tcPr>
            <w:tcW w:w="2538" w:type="dxa"/>
          </w:tcPr>
          <w:p w14:paraId="2BE99C7E" w14:textId="77777777" w:rsidR="005B31D2" w:rsidRPr="00B004B8" w:rsidRDefault="005B31D2" w:rsidP="00471928">
            <w:pPr>
              <w:pStyle w:val="Textoindependiente3"/>
              <w:rPr>
                <w:rFonts w:ascii="ITC Avant Garde" w:hAnsi="ITC Avant Garde"/>
                <w:sz w:val="22"/>
                <w:szCs w:val="22"/>
              </w:rPr>
            </w:pPr>
            <w:r w:rsidRPr="00B004B8">
              <w:rPr>
                <w:rFonts w:ascii="ITC Avant Garde" w:hAnsi="ITC Avant Garde"/>
                <w:sz w:val="22"/>
                <w:szCs w:val="22"/>
              </w:rPr>
              <w:t xml:space="preserve">3er. </w:t>
            </w:r>
            <w:proofErr w:type="spellStart"/>
            <w:r w:rsidRPr="00B004B8">
              <w:rPr>
                <w:rFonts w:ascii="ITC Avant Garde" w:hAnsi="ITC Avant Garde"/>
                <w:sz w:val="22"/>
                <w:szCs w:val="22"/>
              </w:rPr>
              <w:t>escalación</w:t>
            </w:r>
            <w:proofErr w:type="spellEnd"/>
            <w:r w:rsidRPr="00B004B8">
              <w:rPr>
                <w:rFonts w:ascii="ITC Avant Garde" w:hAnsi="ITC Avant Garde"/>
                <w:sz w:val="22"/>
                <w:szCs w:val="22"/>
              </w:rPr>
              <w:t xml:space="preserve">  </w:t>
            </w:r>
          </w:p>
        </w:tc>
        <w:tc>
          <w:tcPr>
            <w:tcW w:w="4050" w:type="dxa"/>
          </w:tcPr>
          <w:p w14:paraId="3C254885" w14:textId="77777777" w:rsidR="005B31D2" w:rsidRPr="00B004B8" w:rsidRDefault="005B31D2" w:rsidP="00471928">
            <w:pPr>
              <w:pStyle w:val="Textoindependiente3"/>
              <w:ind w:left="175" w:hanging="175"/>
              <w:rPr>
                <w:rFonts w:ascii="ITC Avant Garde" w:hAnsi="ITC Avant Garde"/>
                <w:sz w:val="22"/>
                <w:szCs w:val="22"/>
              </w:rPr>
            </w:pPr>
          </w:p>
        </w:tc>
        <w:tc>
          <w:tcPr>
            <w:tcW w:w="2734" w:type="dxa"/>
          </w:tcPr>
          <w:p w14:paraId="7D5BD960" w14:textId="77777777" w:rsidR="005B31D2" w:rsidRPr="00B004B8" w:rsidRDefault="005B31D2" w:rsidP="00471928">
            <w:pPr>
              <w:pStyle w:val="Textoindependiente3"/>
              <w:rPr>
                <w:rFonts w:ascii="ITC Avant Garde" w:hAnsi="ITC Avant Garde"/>
                <w:sz w:val="22"/>
                <w:szCs w:val="22"/>
              </w:rPr>
            </w:pPr>
          </w:p>
        </w:tc>
      </w:tr>
    </w:tbl>
    <w:p w14:paraId="258BE5AC" w14:textId="77777777" w:rsidR="005B31D2" w:rsidRPr="00B004B8" w:rsidRDefault="005B31D2" w:rsidP="005B31D2">
      <w:pPr>
        <w:jc w:val="both"/>
        <w:rPr>
          <w:rFonts w:ascii="ITC Avant Garde" w:hAnsi="ITC Avant Garde"/>
          <w:sz w:val="22"/>
          <w:szCs w:val="22"/>
        </w:rPr>
      </w:pPr>
    </w:p>
    <w:p w14:paraId="02F6AE7C" w14:textId="77777777" w:rsidR="005B31D2" w:rsidRPr="00B004B8" w:rsidRDefault="005B31D2" w:rsidP="005B31D2">
      <w:pPr>
        <w:jc w:val="both"/>
        <w:rPr>
          <w:rFonts w:ascii="ITC Avant Garde" w:hAnsi="ITC Avant Garde"/>
          <w:sz w:val="22"/>
          <w:szCs w:val="22"/>
        </w:rPr>
      </w:pPr>
      <w:r w:rsidRPr="00B004B8">
        <w:rPr>
          <w:rFonts w:ascii="ITC Avant Garde" w:hAnsi="ITC Avant Garde"/>
          <w:sz w:val="22"/>
          <w:szCs w:val="22"/>
        </w:rPr>
        <w:t xml:space="preserve">En caso de modificación a este apéndice,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xml:space="preserve"> y/o el Concesionario Solicitante harán la notificación correspondiente a la contraparte por escrito, o vía correo electrónico asegurándose de que la contraparte se dé por notificada con el acuse de recibo correspondiente.</w:t>
      </w:r>
    </w:p>
    <w:p w14:paraId="4C908AF6" w14:textId="77777777" w:rsidR="005B31D2" w:rsidRPr="00B004B8" w:rsidRDefault="005B31D2" w:rsidP="005B31D2">
      <w:pPr>
        <w:rPr>
          <w:rFonts w:ascii="ITC Avant Garde" w:hAnsi="ITC Avant Garde"/>
          <w:sz w:val="22"/>
          <w:szCs w:val="22"/>
        </w:rPr>
      </w:pPr>
    </w:p>
    <w:p w14:paraId="602FD6E2" w14:textId="77777777" w:rsidR="005B31D2" w:rsidRPr="00B004B8" w:rsidRDefault="005B31D2" w:rsidP="005B31D2">
      <w:pPr>
        <w:rPr>
          <w:rFonts w:ascii="ITC Avant Garde" w:hAnsi="ITC Avant Garde"/>
          <w:sz w:val="22"/>
          <w:szCs w:val="22"/>
        </w:rPr>
      </w:pPr>
    </w:p>
    <w:p w14:paraId="265392F1" w14:textId="77777777" w:rsidR="005B31D2" w:rsidRPr="00B004B8" w:rsidRDefault="005B31D2" w:rsidP="005B31D2">
      <w:pPr>
        <w:jc w:val="center"/>
        <w:rPr>
          <w:rFonts w:ascii="ITC Avant Garde" w:hAnsi="ITC Avant Garde"/>
          <w:b/>
          <w:sz w:val="22"/>
          <w:szCs w:val="22"/>
          <w:u w:val="single"/>
        </w:rPr>
      </w:pPr>
      <w:r w:rsidRPr="00B004B8">
        <w:rPr>
          <w:rFonts w:ascii="ITC Avant Garde" w:hAnsi="ITC Avant Garde"/>
          <w:b/>
          <w:sz w:val="22"/>
          <w:szCs w:val="22"/>
          <w:u w:val="single"/>
        </w:rPr>
        <w:t>PROCESO DE ESCALACIÓN EN EL CASO DE REPORTE DE FALLAS</w:t>
      </w:r>
    </w:p>
    <w:p w14:paraId="6F38DE2C" w14:textId="77777777" w:rsidR="005B31D2" w:rsidRPr="00B004B8" w:rsidRDefault="005B31D2" w:rsidP="005B31D2">
      <w:pPr>
        <w:jc w:val="center"/>
        <w:rPr>
          <w:rFonts w:ascii="ITC Avant Garde" w:hAnsi="ITC Avant Garde"/>
          <w:b/>
          <w:sz w:val="22"/>
          <w:szCs w:val="22"/>
          <w:u w:val="single"/>
        </w:rPr>
      </w:pPr>
    </w:p>
    <w:p w14:paraId="73B027C8" w14:textId="77777777" w:rsidR="005B31D2" w:rsidRPr="00B004B8" w:rsidRDefault="005B31D2" w:rsidP="005B31D2">
      <w:pPr>
        <w:rPr>
          <w:rFonts w:ascii="ITC Avant Garde" w:hAnsi="ITC Avant Garde"/>
          <w:b/>
          <w:sz w:val="22"/>
          <w:szCs w:val="22"/>
        </w:rPr>
      </w:pPr>
      <w:r w:rsidRPr="00B004B8">
        <w:rPr>
          <w:rFonts w:ascii="ITC Avant Garde" w:hAnsi="ITC Avant Garde"/>
          <w:b/>
          <w:sz w:val="22"/>
          <w:szCs w:val="22"/>
        </w:rPr>
        <w:t>PROCESO DE ESCALACIÓN TELNOR PARA ENLACES DE INTERCONEXIÓN:</w:t>
      </w:r>
    </w:p>
    <w:p w14:paraId="47F30FC7" w14:textId="77777777" w:rsidR="005B31D2" w:rsidRPr="00B004B8" w:rsidRDefault="005B31D2" w:rsidP="005B31D2">
      <w:pPr>
        <w:jc w:val="center"/>
        <w:rPr>
          <w:rFonts w:ascii="ITC Avant Garde" w:hAnsi="ITC Avant Garde"/>
          <w:b/>
          <w:sz w:val="22"/>
          <w:szCs w:val="22"/>
        </w:rPr>
      </w:pPr>
    </w:p>
    <w:tbl>
      <w:tblPr>
        <w:tblW w:w="8555" w:type="dxa"/>
        <w:jc w:val="center"/>
        <w:tblLayout w:type="fixed"/>
        <w:tblCellMar>
          <w:left w:w="0" w:type="dxa"/>
          <w:right w:w="0" w:type="dxa"/>
        </w:tblCellMar>
        <w:tblLook w:val="0000" w:firstRow="0" w:lastRow="0" w:firstColumn="0" w:lastColumn="0" w:noHBand="0" w:noVBand="0"/>
      </w:tblPr>
      <w:tblGrid>
        <w:gridCol w:w="1995"/>
        <w:gridCol w:w="1482"/>
        <w:gridCol w:w="1200"/>
        <w:gridCol w:w="1190"/>
        <w:gridCol w:w="1400"/>
        <w:gridCol w:w="1288"/>
      </w:tblGrid>
      <w:tr w:rsidR="005B31D2" w:rsidRPr="00B004B8" w14:paraId="70A525C7" w14:textId="77777777" w:rsidTr="007945CB">
        <w:trPr>
          <w:trHeight w:val="270"/>
          <w:jc w:val="center"/>
        </w:trPr>
        <w:tc>
          <w:tcPr>
            <w:tcW w:w="8555" w:type="dxa"/>
            <w:gridSpan w:val="6"/>
            <w:tcBorders>
              <w:top w:val="single" w:sz="8" w:space="0" w:color="auto"/>
              <w:left w:val="single" w:sz="8" w:space="0" w:color="auto"/>
              <w:bottom w:val="nil"/>
              <w:right w:val="single" w:sz="4" w:space="0" w:color="auto"/>
            </w:tcBorders>
            <w:vAlign w:val="bottom"/>
          </w:tcPr>
          <w:p w14:paraId="52B12354"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 xml:space="preserve">Tiempos de </w:t>
            </w:r>
            <w:proofErr w:type="spellStart"/>
            <w:r w:rsidRPr="00B004B8">
              <w:rPr>
                <w:rFonts w:ascii="ITC Avant Garde" w:hAnsi="ITC Avant Garde"/>
                <w:b/>
                <w:sz w:val="22"/>
                <w:szCs w:val="22"/>
              </w:rPr>
              <w:t>escalación</w:t>
            </w:r>
            <w:proofErr w:type="spellEnd"/>
            <w:r w:rsidRPr="00B004B8">
              <w:rPr>
                <w:rFonts w:ascii="ITC Avant Garde" w:hAnsi="ITC Avant Garde"/>
                <w:b/>
                <w:sz w:val="22"/>
                <w:szCs w:val="22"/>
              </w:rPr>
              <w:t xml:space="preserve"> según la severidad de la falla</w:t>
            </w:r>
          </w:p>
        </w:tc>
      </w:tr>
      <w:tr w:rsidR="00DD0A23" w:rsidRPr="00B004B8" w14:paraId="51828342" w14:textId="77777777" w:rsidTr="0044074A">
        <w:trPr>
          <w:trHeight w:val="270"/>
          <w:jc w:val="center"/>
        </w:trPr>
        <w:tc>
          <w:tcPr>
            <w:tcW w:w="1995" w:type="dxa"/>
            <w:tcBorders>
              <w:top w:val="single" w:sz="8" w:space="0" w:color="auto"/>
              <w:left w:val="single" w:sz="8" w:space="0" w:color="auto"/>
              <w:bottom w:val="nil"/>
              <w:right w:val="single" w:sz="8" w:space="0" w:color="auto"/>
            </w:tcBorders>
            <w:vAlign w:val="center"/>
          </w:tcPr>
          <w:p w14:paraId="0AA74273" w14:textId="77777777" w:rsidR="005B31D2" w:rsidRPr="00B004B8" w:rsidRDefault="005B31D2" w:rsidP="00471928">
            <w:pPr>
              <w:jc w:val="center"/>
              <w:rPr>
                <w:rFonts w:ascii="ITC Avant Garde" w:hAnsi="ITC Avant Garde"/>
                <w:b/>
                <w:sz w:val="22"/>
                <w:szCs w:val="22"/>
                <w:u w:val="single"/>
              </w:rPr>
            </w:pPr>
            <w:r w:rsidRPr="00B004B8">
              <w:rPr>
                <w:rFonts w:ascii="ITC Avant Garde" w:hAnsi="ITC Avant Garde"/>
                <w:b/>
                <w:sz w:val="22"/>
                <w:szCs w:val="22"/>
              </w:rPr>
              <w:t>Puesto</w:t>
            </w:r>
          </w:p>
        </w:tc>
        <w:tc>
          <w:tcPr>
            <w:tcW w:w="1482" w:type="dxa"/>
            <w:tcBorders>
              <w:top w:val="single" w:sz="8" w:space="0" w:color="auto"/>
              <w:left w:val="nil"/>
              <w:bottom w:val="nil"/>
              <w:right w:val="single" w:sz="8" w:space="0" w:color="auto"/>
            </w:tcBorders>
            <w:vAlign w:val="center"/>
          </w:tcPr>
          <w:p w14:paraId="4DACF2B2"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Responsable</w:t>
            </w:r>
          </w:p>
        </w:tc>
        <w:tc>
          <w:tcPr>
            <w:tcW w:w="1200" w:type="dxa"/>
            <w:tcBorders>
              <w:top w:val="single" w:sz="8" w:space="0" w:color="auto"/>
              <w:left w:val="nil"/>
              <w:bottom w:val="nil"/>
              <w:right w:val="single" w:sz="8" w:space="0" w:color="auto"/>
            </w:tcBorders>
            <w:vAlign w:val="center"/>
          </w:tcPr>
          <w:p w14:paraId="7EE763FD"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Teléfono 1</w:t>
            </w:r>
          </w:p>
        </w:tc>
        <w:tc>
          <w:tcPr>
            <w:tcW w:w="1190" w:type="dxa"/>
            <w:tcBorders>
              <w:top w:val="single" w:sz="8" w:space="0" w:color="auto"/>
              <w:left w:val="nil"/>
              <w:bottom w:val="nil"/>
              <w:right w:val="nil"/>
            </w:tcBorders>
            <w:vAlign w:val="center"/>
          </w:tcPr>
          <w:p w14:paraId="0DF3CC23"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Teléfono 2</w:t>
            </w:r>
          </w:p>
        </w:tc>
        <w:tc>
          <w:tcPr>
            <w:tcW w:w="1400" w:type="dxa"/>
            <w:tcBorders>
              <w:top w:val="single" w:sz="8" w:space="0" w:color="auto"/>
              <w:left w:val="single" w:sz="8" w:space="0" w:color="auto"/>
              <w:bottom w:val="nil"/>
              <w:right w:val="single" w:sz="4" w:space="0" w:color="auto"/>
            </w:tcBorders>
            <w:vAlign w:val="center"/>
          </w:tcPr>
          <w:p w14:paraId="5CEB0B7E"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Afectación total</w:t>
            </w:r>
          </w:p>
          <w:p w14:paraId="4024C421" w14:textId="77777777" w:rsidR="005B31D2" w:rsidRPr="00B004B8" w:rsidRDefault="005B31D2" w:rsidP="00471928">
            <w:pPr>
              <w:jc w:val="center"/>
              <w:rPr>
                <w:rFonts w:ascii="ITC Avant Garde" w:hAnsi="ITC Avant Garde"/>
                <w:b/>
                <w:sz w:val="22"/>
                <w:szCs w:val="22"/>
              </w:rPr>
            </w:pPr>
          </w:p>
        </w:tc>
        <w:tc>
          <w:tcPr>
            <w:tcW w:w="1288" w:type="dxa"/>
            <w:tcBorders>
              <w:top w:val="single" w:sz="8" w:space="0" w:color="auto"/>
              <w:left w:val="nil"/>
              <w:bottom w:val="nil"/>
              <w:right w:val="single" w:sz="4" w:space="0" w:color="auto"/>
            </w:tcBorders>
            <w:vAlign w:val="center"/>
          </w:tcPr>
          <w:p w14:paraId="5D84FA48"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 xml:space="preserve">Afectación parcial </w:t>
            </w:r>
          </w:p>
        </w:tc>
      </w:tr>
      <w:tr w:rsidR="00DD0A23" w:rsidRPr="00B004B8" w14:paraId="08641BB8" w14:textId="77777777" w:rsidTr="00471928">
        <w:trPr>
          <w:trHeight w:val="270"/>
          <w:jc w:val="center"/>
        </w:trPr>
        <w:tc>
          <w:tcPr>
            <w:tcW w:w="1995" w:type="dxa"/>
            <w:tcBorders>
              <w:top w:val="single" w:sz="8" w:space="0" w:color="auto"/>
              <w:left w:val="single" w:sz="8" w:space="0" w:color="auto"/>
              <w:bottom w:val="single" w:sz="8" w:space="0" w:color="auto"/>
              <w:right w:val="nil"/>
            </w:tcBorders>
            <w:vAlign w:val="bottom"/>
          </w:tcPr>
          <w:p w14:paraId="16F2526C" w14:textId="77777777" w:rsidR="005B31D2" w:rsidRPr="00B004B8" w:rsidRDefault="005B31D2" w:rsidP="00471928">
            <w:pPr>
              <w:jc w:val="center"/>
              <w:rPr>
                <w:rFonts w:ascii="ITC Avant Garde" w:hAnsi="ITC Avant Garde"/>
                <w:b/>
                <w:sz w:val="22"/>
                <w:szCs w:val="22"/>
                <w:u w:val="single"/>
              </w:rPr>
            </w:pPr>
            <w:r w:rsidRPr="00B004B8">
              <w:rPr>
                <w:rFonts w:ascii="ITC Avant Garde" w:hAnsi="ITC Avant Garde"/>
                <w:b/>
                <w:sz w:val="22"/>
                <w:szCs w:val="22"/>
              </w:rPr>
              <w:t xml:space="preserve">Centro de atención </w:t>
            </w:r>
            <w:proofErr w:type="spellStart"/>
            <w:r w:rsidRPr="00B004B8">
              <w:rPr>
                <w:rFonts w:ascii="ITC Avant Garde" w:hAnsi="ITC Avant Garde"/>
                <w:b/>
                <w:sz w:val="22"/>
                <w:szCs w:val="22"/>
              </w:rPr>
              <w:t>Telnor</w:t>
            </w:r>
            <w:proofErr w:type="spellEnd"/>
          </w:p>
        </w:tc>
        <w:tc>
          <w:tcPr>
            <w:tcW w:w="1482" w:type="dxa"/>
            <w:tcBorders>
              <w:top w:val="single" w:sz="8" w:space="0" w:color="auto"/>
              <w:left w:val="single" w:sz="8" w:space="0" w:color="auto"/>
              <w:bottom w:val="single" w:sz="8" w:space="0" w:color="auto"/>
              <w:right w:val="single" w:sz="8" w:space="0" w:color="auto"/>
            </w:tcBorders>
          </w:tcPr>
          <w:p w14:paraId="6950ABBC" w14:textId="77777777" w:rsidR="005B31D2" w:rsidRPr="00B004B8" w:rsidRDefault="005B31D2" w:rsidP="00471928">
            <w:pPr>
              <w:rPr>
                <w:rFonts w:ascii="ITC Avant Garde" w:hAnsi="ITC Avant Garde"/>
                <w:color w:val="FFFF00"/>
                <w:sz w:val="22"/>
                <w:szCs w:val="22"/>
              </w:rPr>
            </w:pPr>
          </w:p>
        </w:tc>
        <w:tc>
          <w:tcPr>
            <w:tcW w:w="1200" w:type="dxa"/>
            <w:tcBorders>
              <w:top w:val="single" w:sz="8" w:space="0" w:color="auto"/>
              <w:left w:val="nil"/>
              <w:bottom w:val="single" w:sz="8" w:space="0" w:color="auto"/>
              <w:right w:val="single" w:sz="8" w:space="0" w:color="auto"/>
            </w:tcBorders>
          </w:tcPr>
          <w:p w14:paraId="56D93578" w14:textId="77777777" w:rsidR="005B31D2" w:rsidRPr="00B004B8" w:rsidRDefault="005B31D2" w:rsidP="00471928">
            <w:pPr>
              <w:jc w:val="center"/>
              <w:rPr>
                <w:rFonts w:ascii="ITC Avant Garde" w:hAnsi="ITC Avant Garde"/>
                <w:color w:val="FFFF00"/>
                <w:sz w:val="22"/>
                <w:szCs w:val="22"/>
              </w:rPr>
            </w:pPr>
          </w:p>
        </w:tc>
        <w:tc>
          <w:tcPr>
            <w:tcW w:w="1190" w:type="dxa"/>
            <w:tcBorders>
              <w:top w:val="single" w:sz="8" w:space="0" w:color="auto"/>
              <w:left w:val="nil"/>
              <w:bottom w:val="single" w:sz="8" w:space="0" w:color="auto"/>
              <w:right w:val="nil"/>
            </w:tcBorders>
          </w:tcPr>
          <w:p w14:paraId="65E52531" w14:textId="77777777" w:rsidR="005B31D2" w:rsidRPr="00B004B8" w:rsidRDefault="005B31D2" w:rsidP="00471928">
            <w:pPr>
              <w:rPr>
                <w:rFonts w:ascii="ITC Avant Garde" w:hAnsi="ITC Avant Garde"/>
                <w:sz w:val="22"/>
                <w:szCs w:val="22"/>
              </w:rPr>
            </w:pPr>
          </w:p>
        </w:tc>
        <w:tc>
          <w:tcPr>
            <w:tcW w:w="1400" w:type="dxa"/>
            <w:tcBorders>
              <w:top w:val="single" w:sz="8" w:space="0" w:color="auto"/>
              <w:left w:val="single" w:sz="8" w:space="0" w:color="auto"/>
              <w:bottom w:val="single" w:sz="8" w:space="0" w:color="auto"/>
              <w:right w:val="single" w:sz="4" w:space="0" w:color="auto"/>
            </w:tcBorders>
            <w:vAlign w:val="bottom"/>
          </w:tcPr>
          <w:p w14:paraId="22D0B885"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Llamado Inmediato</w:t>
            </w:r>
          </w:p>
        </w:tc>
        <w:tc>
          <w:tcPr>
            <w:tcW w:w="1288" w:type="dxa"/>
            <w:tcBorders>
              <w:top w:val="single" w:sz="8" w:space="0" w:color="auto"/>
              <w:left w:val="nil"/>
              <w:bottom w:val="single" w:sz="8" w:space="0" w:color="auto"/>
              <w:right w:val="single" w:sz="4" w:space="0" w:color="auto"/>
            </w:tcBorders>
            <w:vAlign w:val="bottom"/>
          </w:tcPr>
          <w:p w14:paraId="3C43997D"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Llamado Inmediato</w:t>
            </w:r>
          </w:p>
        </w:tc>
      </w:tr>
      <w:tr w:rsidR="00DD0A23" w:rsidRPr="00B004B8" w14:paraId="71505992" w14:textId="77777777" w:rsidTr="0044074A">
        <w:trPr>
          <w:trHeight w:val="255"/>
          <w:jc w:val="center"/>
        </w:trPr>
        <w:tc>
          <w:tcPr>
            <w:tcW w:w="1995" w:type="dxa"/>
            <w:tcBorders>
              <w:top w:val="single" w:sz="8" w:space="0" w:color="auto"/>
              <w:left w:val="single" w:sz="8" w:space="0" w:color="auto"/>
              <w:bottom w:val="single" w:sz="4" w:space="0" w:color="auto"/>
              <w:right w:val="nil"/>
            </w:tcBorders>
            <w:vAlign w:val="bottom"/>
          </w:tcPr>
          <w:p w14:paraId="03880404"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 xml:space="preserve">Supervisores </w:t>
            </w:r>
          </w:p>
        </w:tc>
        <w:tc>
          <w:tcPr>
            <w:tcW w:w="1482" w:type="dxa"/>
            <w:tcBorders>
              <w:top w:val="single" w:sz="8" w:space="0" w:color="auto"/>
              <w:left w:val="single" w:sz="8" w:space="0" w:color="auto"/>
              <w:bottom w:val="single" w:sz="4" w:space="0" w:color="auto"/>
              <w:right w:val="single" w:sz="8" w:space="0" w:color="auto"/>
            </w:tcBorders>
          </w:tcPr>
          <w:p w14:paraId="140EBA57" w14:textId="77777777" w:rsidR="005B31D2" w:rsidRPr="00B004B8" w:rsidRDefault="005B31D2" w:rsidP="00471928">
            <w:pPr>
              <w:rPr>
                <w:rFonts w:ascii="ITC Avant Garde" w:hAnsi="ITC Avant Garde"/>
                <w:sz w:val="22"/>
                <w:szCs w:val="22"/>
              </w:rPr>
            </w:pPr>
          </w:p>
        </w:tc>
        <w:tc>
          <w:tcPr>
            <w:tcW w:w="1200" w:type="dxa"/>
            <w:tcBorders>
              <w:top w:val="single" w:sz="8" w:space="0" w:color="auto"/>
              <w:left w:val="nil"/>
              <w:bottom w:val="single" w:sz="4" w:space="0" w:color="auto"/>
              <w:right w:val="single" w:sz="8" w:space="0" w:color="auto"/>
            </w:tcBorders>
          </w:tcPr>
          <w:p w14:paraId="140F4784" w14:textId="77777777" w:rsidR="005B31D2" w:rsidRPr="00B004B8" w:rsidRDefault="005B31D2" w:rsidP="00471928">
            <w:pPr>
              <w:rPr>
                <w:rFonts w:ascii="ITC Avant Garde" w:hAnsi="ITC Avant Garde"/>
                <w:sz w:val="22"/>
                <w:szCs w:val="22"/>
              </w:rPr>
            </w:pPr>
          </w:p>
        </w:tc>
        <w:tc>
          <w:tcPr>
            <w:tcW w:w="1190" w:type="dxa"/>
            <w:tcBorders>
              <w:top w:val="single" w:sz="8" w:space="0" w:color="auto"/>
              <w:left w:val="nil"/>
              <w:bottom w:val="single" w:sz="4" w:space="0" w:color="auto"/>
              <w:right w:val="nil"/>
            </w:tcBorders>
          </w:tcPr>
          <w:p w14:paraId="2937575D" w14:textId="77777777" w:rsidR="005B31D2" w:rsidRPr="00B004B8" w:rsidRDefault="005B31D2" w:rsidP="00471928">
            <w:pPr>
              <w:rPr>
                <w:rFonts w:ascii="ITC Avant Garde" w:hAnsi="ITC Avant Garde"/>
                <w:sz w:val="22"/>
                <w:szCs w:val="22"/>
              </w:rPr>
            </w:pPr>
          </w:p>
        </w:tc>
        <w:tc>
          <w:tcPr>
            <w:tcW w:w="1400" w:type="dxa"/>
            <w:tcBorders>
              <w:top w:val="nil"/>
              <w:left w:val="single" w:sz="8" w:space="0" w:color="auto"/>
              <w:bottom w:val="single" w:sz="4" w:space="0" w:color="auto"/>
              <w:right w:val="single" w:sz="4" w:space="0" w:color="auto"/>
            </w:tcBorders>
            <w:vAlign w:val="bottom"/>
          </w:tcPr>
          <w:p w14:paraId="4B1F5E68"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30 minutos</w:t>
            </w:r>
          </w:p>
        </w:tc>
        <w:tc>
          <w:tcPr>
            <w:tcW w:w="1288" w:type="dxa"/>
            <w:tcBorders>
              <w:top w:val="nil"/>
              <w:left w:val="nil"/>
              <w:bottom w:val="single" w:sz="4" w:space="0" w:color="auto"/>
              <w:right w:val="single" w:sz="4" w:space="0" w:color="auto"/>
            </w:tcBorders>
            <w:vAlign w:val="bottom"/>
          </w:tcPr>
          <w:p w14:paraId="0D758A89"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1 hora</w:t>
            </w:r>
          </w:p>
        </w:tc>
      </w:tr>
      <w:tr w:rsidR="00DD0A23" w:rsidRPr="00B004B8" w14:paraId="16A6E68C" w14:textId="77777777" w:rsidTr="00471928">
        <w:trPr>
          <w:trHeight w:val="270"/>
          <w:jc w:val="center"/>
        </w:trPr>
        <w:tc>
          <w:tcPr>
            <w:tcW w:w="1995" w:type="dxa"/>
            <w:tcBorders>
              <w:top w:val="single" w:sz="4" w:space="0" w:color="auto"/>
              <w:left w:val="single" w:sz="8" w:space="0" w:color="auto"/>
              <w:bottom w:val="single" w:sz="8" w:space="0" w:color="auto"/>
              <w:right w:val="nil"/>
            </w:tcBorders>
            <w:vAlign w:val="bottom"/>
          </w:tcPr>
          <w:p w14:paraId="328931E6"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Subgerente</w:t>
            </w:r>
          </w:p>
        </w:tc>
        <w:tc>
          <w:tcPr>
            <w:tcW w:w="1482" w:type="dxa"/>
            <w:tcBorders>
              <w:top w:val="single" w:sz="4" w:space="0" w:color="auto"/>
              <w:left w:val="single" w:sz="8" w:space="0" w:color="auto"/>
              <w:bottom w:val="single" w:sz="8" w:space="0" w:color="auto"/>
              <w:right w:val="single" w:sz="8" w:space="0" w:color="auto"/>
            </w:tcBorders>
          </w:tcPr>
          <w:p w14:paraId="544C01C5" w14:textId="77777777" w:rsidR="005B31D2" w:rsidRPr="00B004B8" w:rsidRDefault="005B31D2" w:rsidP="00471928">
            <w:pPr>
              <w:rPr>
                <w:rFonts w:ascii="ITC Avant Garde" w:hAnsi="ITC Avant Garde"/>
                <w:sz w:val="22"/>
                <w:szCs w:val="22"/>
              </w:rPr>
            </w:pPr>
          </w:p>
        </w:tc>
        <w:tc>
          <w:tcPr>
            <w:tcW w:w="1200" w:type="dxa"/>
            <w:tcBorders>
              <w:top w:val="single" w:sz="4" w:space="0" w:color="auto"/>
              <w:left w:val="nil"/>
              <w:bottom w:val="single" w:sz="8" w:space="0" w:color="auto"/>
              <w:right w:val="single" w:sz="8" w:space="0" w:color="auto"/>
            </w:tcBorders>
          </w:tcPr>
          <w:p w14:paraId="02ECCBC5" w14:textId="77777777" w:rsidR="005B31D2" w:rsidRPr="00B004B8" w:rsidRDefault="005B31D2" w:rsidP="00471928">
            <w:pPr>
              <w:rPr>
                <w:rFonts w:ascii="ITC Avant Garde" w:hAnsi="ITC Avant Garde"/>
                <w:sz w:val="22"/>
                <w:szCs w:val="22"/>
              </w:rPr>
            </w:pPr>
          </w:p>
        </w:tc>
        <w:tc>
          <w:tcPr>
            <w:tcW w:w="1190" w:type="dxa"/>
            <w:tcBorders>
              <w:top w:val="single" w:sz="4" w:space="0" w:color="auto"/>
              <w:left w:val="nil"/>
              <w:bottom w:val="single" w:sz="8" w:space="0" w:color="auto"/>
              <w:right w:val="nil"/>
            </w:tcBorders>
          </w:tcPr>
          <w:p w14:paraId="5151F8F1" w14:textId="77777777" w:rsidR="005B31D2" w:rsidRPr="00B004B8" w:rsidRDefault="005B31D2" w:rsidP="00471928">
            <w:pPr>
              <w:rPr>
                <w:rFonts w:ascii="ITC Avant Garde" w:hAnsi="ITC Avant Garde"/>
                <w:sz w:val="22"/>
                <w:szCs w:val="22"/>
              </w:rPr>
            </w:pPr>
          </w:p>
        </w:tc>
        <w:tc>
          <w:tcPr>
            <w:tcW w:w="1400" w:type="dxa"/>
            <w:tcBorders>
              <w:top w:val="nil"/>
              <w:left w:val="single" w:sz="8" w:space="0" w:color="auto"/>
              <w:bottom w:val="single" w:sz="8" w:space="0" w:color="auto"/>
              <w:right w:val="single" w:sz="4" w:space="0" w:color="auto"/>
            </w:tcBorders>
            <w:vAlign w:val="bottom"/>
          </w:tcPr>
          <w:p w14:paraId="50C80E1E"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30 minutos</w:t>
            </w:r>
          </w:p>
        </w:tc>
        <w:tc>
          <w:tcPr>
            <w:tcW w:w="1288" w:type="dxa"/>
            <w:tcBorders>
              <w:top w:val="nil"/>
              <w:left w:val="nil"/>
              <w:bottom w:val="single" w:sz="8" w:space="0" w:color="auto"/>
              <w:right w:val="single" w:sz="4" w:space="0" w:color="auto"/>
            </w:tcBorders>
            <w:vAlign w:val="bottom"/>
          </w:tcPr>
          <w:p w14:paraId="25D27A34"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1 hora</w:t>
            </w:r>
          </w:p>
        </w:tc>
      </w:tr>
      <w:tr w:rsidR="00DD0A23" w:rsidRPr="00B004B8" w14:paraId="4767A77B" w14:textId="77777777" w:rsidTr="00471928">
        <w:trPr>
          <w:trHeight w:val="270"/>
          <w:jc w:val="center"/>
        </w:trPr>
        <w:tc>
          <w:tcPr>
            <w:tcW w:w="1995" w:type="dxa"/>
            <w:tcBorders>
              <w:top w:val="nil"/>
              <w:left w:val="single" w:sz="8" w:space="0" w:color="auto"/>
              <w:bottom w:val="single" w:sz="8" w:space="0" w:color="auto"/>
              <w:right w:val="nil"/>
            </w:tcBorders>
            <w:vAlign w:val="bottom"/>
          </w:tcPr>
          <w:p w14:paraId="1BE7518B"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Gerente</w:t>
            </w:r>
          </w:p>
        </w:tc>
        <w:tc>
          <w:tcPr>
            <w:tcW w:w="1482" w:type="dxa"/>
            <w:tcBorders>
              <w:top w:val="nil"/>
              <w:left w:val="single" w:sz="8" w:space="0" w:color="auto"/>
              <w:bottom w:val="single" w:sz="8" w:space="0" w:color="auto"/>
              <w:right w:val="single" w:sz="8" w:space="0" w:color="auto"/>
            </w:tcBorders>
          </w:tcPr>
          <w:p w14:paraId="142FFC51" w14:textId="77777777" w:rsidR="005B31D2" w:rsidRPr="00B004B8" w:rsidRDefault="005B31D2" w:rsidP="00471928">
            <w:pPr>
              <w:rPr>
                <w:rFonts w:ascii="ITC Avant Garde" w:hAnsi="ITC Avant Garde"/>
                <w:sz w:val="22"/>
                <w:szCs w:val="22"/>
              </w:rPr>
            </w:pPr>
          </w:p>
        </w:tc>
        <w:tc>
          <w:tcPr>
            <w:tcW w:w="1200" w:type="dxa"/>
            <w:tcBorders>
              <w:top w:val="nil"/>
              <w:left w:val="nil"/>
              <w:bottom w:val="single" w:sz="8" w:space="0" w:color="auto"/>
              <w:right w:val="single" w:sz="8" w:space="0" w:color="auto"/>
            </w:tcBorders>
          </w:tcPr>
          <w:p w14:paraId="0FEF7975" w14:textId="77777777" w:rsidR="005B31D2" w:rsidRPr="00B004B8" w:rsidRDefault="005B31D2" w:rsidP="00471928">
            <w:pPr>
              <w:rPr>
                <w:rFonts w:ascii="ITC Avant Garde" w:hAnsi="ITC Avant Garde"/>
                <w:sz w:val="22"/>
                <w:szCs w:val="22"/>
              </w:rPr>
            </w:pPr>
          </w:p>
        </w:tc>
        <w:tc>
          <w:tcPr>
            <w:tcW w:w="1190" w:type="dxa"/>
            <w:tcBorders>
              <w:top w:val="nil"/>
              <w:left w:val="nil"/>
              <w:bottom w:val="single" w:sz="8" w:space="0" w:color="auto"/>
              <w:right w:val="nil"/>
            </w:tcBorders>
          </w:tcPr>
          <w:p w14:paraId="711342A9" w14:textId="77777777" w:rsidR="005B31D2" w:rsidRPr="00B004B8" w:rsidRDefault="005B31D2" w:rsidP="00471928">
            <w:pPr>
              <w:rPr>
                <w:rFonts w:ascii="ITC Avant Garde" w:hAnsi="ITC Avant Garde"/>
                <w:sz w:val="22"/>
                <w:szCs w:val="22"/>
              </w:rPr>
            </w:pPr>
          </w:p>
        </w:tc>
        <w:tc>
          <w:tcPr>
            <w:tcW w:w="1400" w:type="dxa"/>
            <w:tcBorders>
              <w:top w:val="nil"/>
              <w:left w:val="single" w:sz="8" w:space="0" w:color="auto"/>
              <w:bottom w:val="single" w:sz="8" w:space="0" w:color="auto"/>
              <w:right w:val="single" w:sz="4" w:space="0" w:color="auto"/>
            </w:tcBorders>
            <w:vAlign w:val="bottom"/>
          </w:tcPr>
          <w:p w14:paraId="0AF14057"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w:t>
            </w:r>
          </w:p>
          <w:p w14:paraId="643DEF4B"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1 hora</w:t>
            </w:r>
          </w:p>
        </w:tc>
        <w:tc>
          <w:tcPr>
            <w:tcW w:w="1288" w:type="dxa"/>
            <w:tcBorders>
              <w:top w:val="nil"/>
              <w:left w:val="nil"/>
              <w:bottom w:val="single" w:sz="8" w:space="0" w:color="auto"/>
              <w:right w:val="single" w:sz="4" w:space="0" w:color="auto"/>
            </w:tcBorders>
            <w:vAlign w:val="bottom"/>
          </w:tcPr>
          <w:p w14:paraId="3711F819"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2 horas</w:t>
            </w:r>
          </w:p>
        </w:tc>
      </w:tr>
    </w:tbl>
    <w:p w14:paraId="6E90EFB3" w14:textId="77777777" w:rsidR="005B31D2" w:rsidRPr="00B004B8" w:rsidRDefault="005B31D2" w:rsidP="005B31D2">
      <w:pPr>
        <w:rPr>
          <w:rFonts w:ascii="ITC Avant Garde" w:hAnsi="ITC Avant Garde"/>
          <w:b/>
          <w:sz w:val="22"/>
          <w:szCs w:val="22"/>
        </w:rPr>
      </w:pPr>
      <w:r w:rsidRPr="00B004B8">
        <w:rPr>
          <w:rFonts w:ascii="ITC Avant Garde" w:hAnsi="ITC Avant Garde"/>
          <w:b/>
          <w:sz w:val="22"/>
          <w:szCs w:val="22"/>
        </w:rPr>
        <w:br w:type="page"/>
        <w:t>PROCESO DE ESCALACION DEL CONCESIONARIO SOLICITANTE (NOC):</w:t>
      </w:r>
    </w:p>
    <w:p w14:paraId="494893F2" w14:textId="77777777" w:rsidR="005B31D2" w:rsidRPr="00B004B8" w:rsidRDefault="005B31D2" w:rsidP="005B31D2">
      <w:pPr>
        <w:rPr>
          <w:rFonts w:ascii="ITC Avant Garde" w:hAnsi="ITC Avant Garde"/>
          <w:b/>
          <w:sz w:val="22"/>
          <w:szCs w:val="22"/>
        </w:rPr>
      </w:pPr>
    </w:p>
    <w:p w14:paraId="006096BD" w14:textId="77777777" w:rsidR="005B31D2" w:rsidRPr="00B004B8" w:rsidRDefault="005B31D2" w:rsidP="005B31D2">
      <w:pPr>
        <w:rPr>
          <w:rFonts w:ascii="ITC Avant Garde" w:hAnsi="ITC Avant Garde"/>
          <w:b/>
          <w:sz w:val="22"/>
          <w:szCs w:val="22"/>
        </w:rPr>
      </w:pPr>
    </w:p>
    <w:tbl>
      <w:tblPr>
        <w:tblW w:w="9228" w:type="dxa"/>
        <w:jc w:val="center"/>
        <w:tblLayout w:type="fixed"/>
        <w:tblCellMar>
          <w:left w:w="0" w:type="dxa"/>
          <w:right w:w="0" w:type="dxa"/>
        </w:tblCellMar>
        <w:tblLook w:val="0000" w:firstRow="0" w:lastRow="0" w:firstColumn="0" w:lastColumn="0" w:noHBand="0" w:noVBand="0"/>
      </w:tblPr>
      <w:tblGrid>
        <w:gridCol w:w="1995"/>
        <w:gridCol w:w="1723"/>
        <w:gridCol w:w="1364"/>
        <w:gridCol w:w="1408"/>
        <w:gridCol w:w="1384"/>
        <w:gridCol w:w="1343"/>
        <w:gridCol w:w="11"/>
      </w:tblGrid>
      <w:tr w:rsidR="005B31D2" w:rsidRPr="00B004B8" w14:paraId="16A18B2C" w14:textId="77777777" w:rsidTr="007945CB">
        <w:trPr>
          <w:trHeight w:val="270"/>
          <w:jc w:val="center"/>
        </w:trPr>
        <w:tc>
          <w:tcPr>
            <w:tcW w:w="9228" w:type="dxa"/>
            <w:gridSpan w:val="7"/>
            <w:tcBorders>
              <w:top w:val="single" w:sz="8" w:space="0" w:color="auto"/>
              <w:left w:val="single" w:sz="8" w:space="0" w:color="auto"/>
              <w:bottom w:val="nil"/>
              <w:right w:val="single" w:sz="4" w:space="0" w:color="auto"/>
            </w:tcBorders>
            <w:vAlign w:val="bottom"/>
          </w:tcPr>
          <w:p w14:paraId="148392C0" w14:textId="77777777" w:rsidR="005B31D2" w:rsidRPr="00B004B8" w:rsidRDefault="005B31D2" w:rsidP="00471928">
            <w:pPr>
              <w:ind w:right="-78"/>
              <w:jc w:val="center"/>
              <w:rPr>
                <w:rFonts w:ascii="ITC Avant Garde" w:hAnsi="ITC Avant Garde"/>
                <w:b/>
                <w:sz w:val="22"/>
                <w:szCs w:val="22"/>
              </w:rPr>
            </w:pPr>
            <w:r w:rsidRPr="00B004B8">
              <w:rPr>
                <w:rFonts w:ascii="ITC Avant Garde" w:hAnsi="ITC Avant Garde"/>
                <w:b/>
                <w:sz w:val="22"/>
                <w:szCs w:val="22"/>
              </w:rPr>
              <w:t xml:space="preserve">Tiempos de </w:t>
            </w:r>
            <w:proofErr w:type="spellStart"/>
            <w:r w:rsidRPr="00B004B8">
              <w:rPr>
                <w:rFonts w:ascii="ITC Avant Garde" w:hAnsi="ITC Avant Garde"/>
                <w:b/>
                <w:sz w:val="22"/>
                <w:szCs w:val="22"/>
              </w:rPr>
              <w:t>escalación</w:t>
            </w:r>
            <w:proofErr w:type="spellEnd"/>
            <w:r w:rsidRPr="00B004B8">
              <w:rPr>
                <w:rFonts w:ascii="ITC Avant Garde" w:hAnsi="ITC Avant Garde"/>
                <w:b/>
                <w:sz w:val="22"/>
                <w:szCs w:val="22"/>
              </w:rPr>
              <w:t xml:space="preserve"> según la severidad de la falla</w:t>
            </w:r>
          </w:p>
        </w:tc>
      </w:tr>
      <w:tr w:rsidR="00DD0A23" w:rsidRPr="00B004B8" w14:paraId="1140D23D" w14:textId="77777777" w:rsidTr="0044074A">
        <w:trPr>
          <w:gridAfter w:val="1"/>
          <w:wAfter w:w="11" w:type="dxa"/>
          <w:trHeight w:val="270"/>
          <w:jc w:val="center"/>
        </w:trPr>
        <w:tc>
          <w:tcPr>
            <w:tcW w:w="1995" w:type="dxa"/>
            <w:tcBorders>
              <w:top w:val="single" w:sz="8" w:space="0" w:color="auto"/>
              <w:left w:val="single" w:sz="8" w:space="0" w:color="auto"/>
              <w:bottom w:val="nil"/>
              <w:right w:val="single" w:sz="8" w:space="0" w:color="auto"/>
            </w:tcBorders>
            <w:vAlign w:val="center"/>
          </w:tcPr>
          <w:p w14:paraId="4E64DA67"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Puesto</w:t>
            </w:r>
          </w:p>
        </w:tc>
        <w:tc>
          <w:tcPr>
            <w:tcW w:w="1723" w:type="dxa"/>
            <w:tcBorders>
              <w:top w:val="single" w:sz="8" w:space="0" w:color="auto"/>
              <w:left w:val="nil"/>
              <w:bottom w:val="nil"/>
              <w:right w:val="single" w:sz="8" w:space="0" w:color="auto"/>
            </w:tcBorders>
            <w:vAlign w:val="center"/>
          </w:tcPr>
          <w:p w14:paraId="0E1B6F07"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Responsable</w:t>
            </w:r>
          </w:p>
        </w:tc>
        <w:tc>
          <w:tcPr>
            <w:tcW w:w="1364" w:type="dxa"/>
            <w:tcBorders>
              <w:top w:val="single" w:sz="8" w:space="0" w:color="auto"/>
              <w:left w:val="nil"/>
              <w:bottom w:val="nil"/>
              <w:right w:val="single" w:sz="8" w:space="0" w:color="auto"/>
            </w:tcBorders>
            <w:vAlign w:val="center"/>
          </w:tcPr>
          <w:p w14:paraId="4D7F21C7"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Teléfono 1</w:t>
            </w:r>
          </w:p>
        </w:tc>
        <w:tc>
          <w:tcPr>
            <w:tcW w:w="1408" w:type="dxa"/>
            <w:tcBorders>
              <w:top w:val="single" w:sz="8" w:space="0" w:color="auto"/>
              <w:left w:val="nil"/>
              <w:bottom w:val="nil"/>
              <w:right w:val="nil"/>
            </w:tcBorders>
            <w:vAlign w:val="center"/>
          </w:tcPr>
          <w:p w14:paraId="213FBF03"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Teléfono 2</w:t>
            </w:r>
          </w:p>
        </w:tc>
        <w:tc>
          <w:tcPr>
            <w:tcW w:w="1384" w:type="dxa"/>
            <w:tcBorders>
              <w:top w:val="single" w:sz="8" w:space="0" w:color="auto"/>
              <w:left w:val="single" w:sz="8" w:space="0" w:color="auto"/>
              <w:bottom w:val="nil"/>
              <w:right w:val="single" w:sz="4" w:space="0" w:color="auto"/>
            </w:tcBorders>
            <w:vAlign w:val="center"/>
          </w:tcPr>
          <w:p w14:paraId="258FA943"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Prioridad 1</w:t>
            </w:r>
          </w:p>
          <w:p w14:paraId="135D3AA5"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Afectación total</w:t>
            </w:r>
          </w:p>
        </w:tc>
        <w:tc>
          <w:tcPr>
            <w:tcW w:w="1343" w:type="dxa"/>
            <w:tcBorders>
              <w:top w:val="single" w:sz="8" w:space="0" w:color="auto"/>
              <w:left w:val="nil"/>
              <w:bottom w:val="nil"/>
              <w:right w:val="single" w:sz="4" w:space="0" w:color="auto"/>
            </w:tcBorders>
            <w:vAlign w:val="center"/>
          </w:tcPr>
          <w:p w14:paraId="7A9F9478"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Prioridad 2</w:t>
            </w:r>
          </w:p>
          <w:p w14:paraId="570FB934" w14:textId="77777777" w:rsidR="005B31D2" w:rsidRPr="00B004B8" w:rsidRDefault="005B31D2" w:rsidP="00471928">
            <w:pPr>
              <w:jc w:val="center"/>
              <w:rPr>
                <w:rFonts w:ascii="ITC Avant Garde" w:hAnsi="ITC Avant Garde"/>
                <w:b/>
                <w:sz w:val="22"/>
                <w:szCs w:val="22"/>
              </w:rPr>
            </w:pPr>
            <w:r w:rsidRPr="00B004B8">
              <w:rPr>
                <w:rFonts w:ascii="ITC Avant Garde" w:hAnsi="ITC Avant Garde"/>
                <w:b/>
                <w:sz w:val="22"/>
                <w:szCs w:val="22"/>
              </w:rPr>
              <w:t>Afectación parcial</w:t>
            </w:r>
          </w:p>
        </w:tc>
      </w:tr>
      <w:tr w:rsidR="00DD0A23" w:rsidRPr="00B004B8" w14:paraId="4C7409CE" w14:textId="77777777" w:rsidTr="00471928">
        <w:trPr>
          <w:gridAfter w:val="1"/>
          <w:wAfter w:w="11" w:type="dxa"/>
          <w:trHeight w:val="270"/>
          <w:jc w:val="center"/>
        </w:trPr>
        <w:tc>
          <w:tcPr>
            <w:tcW w:w="1995" w:type="dxa"/>
            <w:tcBorders>
              <w:top w:val="single" w:sz="8" w:space="0" w:color="auto"/>
              <w:left w:val="single" w:sz="8" w:space="0" w:color="auto"/>
              <w:bottom w:val="single" w:sz="8" w:space="0" w:color="auto"/>
              <w:right w:val="nil"/>
            </w:tcBorders>
            <w:vAlign w:val="bottom"/>
          </w:tcPr>
          <w:p w14:paraId="7ECE3989" w14:textId="77777777" w:rsidR="005B31D2" w:rsidRPr="00B004B8" w:rsidRDefault="005B31D2" w:rsidP="00471928">
            <w:pPr>
              <w:rPr>
                <w:rFonts w:ascii="ITC Avant Garde" w:hAnsi="ITC Avant Garde"/>
                <w:b/>
                <w:sz w:val="22"/>
                <w:szCs w:val="22"/>
              </w:rPr>
            </w:pPr>
            <w:r w:rsidRPr="00B004B8">
              <w:rPr>
                <w:rFonts w:ascii="ITC Avant Garde" w:hAnsi="ITC Avant Garde"/>
                <w:b/>
                <w:sz w:val="22"/>
                <w:szCs w:val="22"/>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tcPr>
          <w:p w14:paraId="488232A2" w14:textId="77777777" w:rsidR="005B31D2" w:rsidRPr="00B004B8" w:rsidRDefault="005B31D2" w:rsidP="00471928">
            <w:pPr>
              <w:rPr>
                <w:rFonts w:ascii="ITC Avant Garde" w:hAnsi="ITC Avant Garde"/>
                <w:sz w:val="22"/>
                <w:szCs w:val="22"/>
              </w:rPr>
            </w:pPr>
          </w:p>
        </w:tc>
        <w:tc>
          <w:tcPr>
            <w:tcW w:w="1364" w:type="dxa"/>
            <w:tcBorders>
              <w:top w:val="single" w:sz="8" w:space="0" w:color="auto"/>
              <w:left w:val="nil"/>
              <w:bottom w:val="single" w:sz="8" w:space="0" w:color="auto"/>
              <w:right w:val="single" w:sz="8" w:space="0" w:color="auto"/>
            </w:tcBorders>
            <w:vAlign w:val="bottom"/>
          </w:tcPr>
          <w:p w14:paraId="45DD400D" w14:textId="77777777" w:rsidR="005B31D2" w:rsidRPr="00B004B8" w:rsidRDefault="005B31D2" w:rsidP="00471928">
            <w:pPr>
              <w:jc w:val="center"/>
              <w:rPr>
                <w:rFonts w:ascii="ITC Avant Garde" w:hAnsi="ITC Avant Garde"/>
                <w:sz w:val="22"/>
                <w:szCs w:val="22"/>
              </w:rPr>
            </w:pPr>
          </w:p>
        </w:tc>
        <w:tc>
          <w:tcPr>
            <w:tcW w:w="1408" w:type="dxa"/>
            <w:tcBorders>
              <w:top w:val="single" w:sz="8" w:space="0" w:color="auto"/>
              <w:left w:val="nil"/>
              <w:bottom w:val="single" w:sz="8" w:space="0" w:color="auto"/>
              <w:right w:val="nil"/>
            </w:tcBorders>
            <w:vAlign w:val="bottom"/>
          </w:tcPr>
          <w:p w14:paraId="53EF0C56" w14:textId="77777777" w:rsidR="005B31D2" w:rsidRPr="00B004B8" w:rsidRDefault="005B31D2" w:rsidP="00471928">
            <w:pPr>
              <w:jc w:val="center"/>
              <w:rPr>
                <w:rFonts w:ascii="ITC Avant Garde" w:hAnsi="ITC Avant Garde"/>
                <w:sz w:val="22"/>
                <w:szCs w:val="22"/>
              </w:rPr>
            </w:pPr>
          </w:p>
        </w:tc>
        <w:tc>
          <w:tcPr>
            <w:tcW w:w="1384" w:type="dxa"/>
            <w:tcBorders>
              <w:top w:val="single" w:sz="8" w:space="0" w:color="auto"/>
              <w:left w:val="single" w:sz="8" w:space="0" w:color="auto"/>
              <w:bottom w:val="single" w:sz="8" w:space="0" w:color="auto"/>
              <w:right w:val="single" w:sz="4" w:space="0" w:color="auto"/>
            </w:tcBorders>
            <w:vAlign w:val="bottom"/>
          </w:tcPr>
          <w:p w14:paraId="14B92260"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Llamado Inmediato</w:t>
            </w:r>
          </w:p>
        </w:tc>
        <w:tc>
          <w:tcPr>
            <w:tcW w:w="1343" w:type="dxa"/>
            <w:tcBorders>
              <w:top w:val="single" w:sz="8" w:space="0" w:color="auto"/>
              <w:left w:val="nil"/>
              <w:bottom w:val="single" w:sz="8" w:space="0" w:color="auto"/>
              <w:right w:val="single" w:sz="4" w:space="0" w:color="auto"/>
            </w:tcBorders>
            <w:vAlign w:val="bottom"/>
          </w:tcPr>
          <w:p w14:paraId="1D687C44"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Llamado Inmediato</w:t>
            </w:r>
          </w:p>
        </w:tc>
      </w:tr>
      <w:tr w:rsidR="00DD0A23" w:rsidRPr="00B004B8" w14:paraId="10CB60B8" w14:textId="77777777" w:rsidTr="0044074A">
        <w:trPr>
          <w:gridAfter w:val="1"/>
          <w:wAfter w:w="11" w:type="dxa"/>
          <w:trHeight w:val="255"/>
          <w:jc w:val="center"/>
        </w:trPr>
        <w:tc>
          <w:tcPr>
            <w:tcW w:w="1995" w:type="dxa"/>
            <w:tcBorders>
              <w:top w:val="single" w:sz="8" w:space="0" w:color="auto"/>
              <w:left w:val="single" w:sz="8" w:space="0" w:color="auto"/>
              <w:bottom w:val="single" w:sz="4" w:space="0" w:color="auto"/>
              <w:right w:val="nil"/>
            </w:tcBorders>
            <w:vAlign w:val="bottom"/>
          </w:tcPr>
          <w:p w14:paraId="1AA8FA28" w14:textId="77777777" w:rsidR="005B31D2" w:rsidRPr="00B004B8" w:rsidRDefault="005B31D2" w:rsidP="00471928">
            <w:pPr>
              <w:rPr>
                <w:rFonts w:ascii="ITC Avant Garde" w:hAnsi="ITC Avant Garde"/>
                <w:b/>
                <w:sz w:val="22"/>
                <w:szCs w:val="22"/>
              </w:rPr>
            </w:pPr>
            <w:r w:rsidRPr="00B004B8">
              <w:rPr>
                <w:rFonts w:ascii="ITC Avant Garde" w:hAnsi="ITC Avant Garde"/>
                <w:b/>
                <w:sz w:val="22"/>
                <w:szCs w:val="22"/>
              </w:rPr>
              <w:t>Ingeniero Senior de Monitoreo</w:t>
            </w:r>
          </w:p>
        </w:tc>
        <w:tc>
          <w:tcPr>
            <w:tcW w:w="1723" w:type="dxa"/>
            <w:tcBorders>
              <w:top w:val="single" w:sz="8" w:space="0" w:color="auto"/>
              <w:left w:val="single" w:sz="8" w:space="0" w:color="auto"/>
              <w:bottom w:val="single" w:sz="4" w:space="0" w:color="auto"/>
              <w:right w:val="single" w:sz="8" w:space="0" w:color="auto"/>
            </w:tcBorders>
            <w:vAlign w:val="bottom"/>
          </w:tcPr>
          <w:p w14:paraId="5F918D99" w14:textId="77777777" w:rsidR="005B31D2" w:rsidRPr="00B004B8" w:rsidRDefault="005B31D2" w:rsidP="00471928">
            <w:pPr>
              <w:rPr>
                <w:rFonts w:ascii="ITC Avant Garde" w:hAnsi="ITC Avant Garde"/>
                <w:sz w:val="22"/>
                <w:szCs w:val="22"/>
              </w:rPr>
            </w:pPr>
          </w:p>
        </w:tc>
        <w:tc>
          <w:tcPr>
            <w:tcW w:w="1364" w:type="dxa"/>
            <w:tcBorders>
              <w:top w:val="single" w:sz="8" w:space="0" w:color="auto"/>
              <w:left w:val="nil"/>
              <w:bottom w:val="single" w:sz="4" w:space="0" w:color="auto"/>
              <w:right w:val="single" w:sz="8" w:space="0" w:color="auto"/>
            </w:tcBorders>
            <w:vAlign w:val="bottom"/>
          </w:tcPr>
          <w:p w14:paraId="6DF201D8" w14:textId="77777777" w:rsidR="005B31D2" w:rsidRPr="00B004B8" w:rsidRDefault="005B31D2" w:rsidP="00471928">
            <w:pPr>
              <w:jc w:val="center"/>
              <w:rPr>
                <w:rFonts w:ascii="ITC Avant Garde" w:hAnsi="ITC Avant Garde"/>
                <w:sz w:val="22"/>
                <w:szCs w:val="22"/>
              </w:rPr>
            </w:pPr>
          </w:p>
        </w:tc>
        <w:tc>
          <w:tcPr>
            <w:tcW w:w="1408" w:type="dxa"/>
            <w:tcBorders>
              <w:top w:val="single" w:sz="8" w:space="0" w:color="auto"/>
              <w:left w:val="nil"/>
              <w:bottom w:val="single" w:sz="4" w:space="0" w:color="auto"/>
              <w:right w:val="nil"/>
            </w:tcBorders>
            <w:vAlign w:val="bottom"/>
          </w:tcPr>
          <w:p w14:paraId="783D9E72" w14:textId="77777777" w:rsidR="005B31D2" w:rsidRPr="00B004B8" w:rsidRDefault="005B31D2" w:rsidP="00471928">
            <w:pPr>
              <w:jc w:val="center"/>
              <w:rPr>
                <w:rFonts w:ascii="ITC Avant Garde" w:hAnsi="ITC Avant Garde"/>
                <w:sz w:val="22"/>
                <w:szCs w:val="22"/>
              </w:rPr>
            </w:pPr>
          </w:p>
        </w:tc>
        <w:tc>
          <w:tcPr>
            <w:tcW w:w="1384" w:type="dxa"/>
            <w:tcBorders>
              <w:top w:val="nil"/>
              <w:left w:val="single" w:sz="8" w:space="0" w:color="auto"/>
              <w:bottom w:val="single" w:sz="4" w:space="0" w:color="auto"/>
              <w:right w:val="single" w:sz="4" w:space="0" w:color="auto"/>
            </w:tcBorders>
            <w:vAlign w:val="bottom"/>
          </w:tcPr>
          <w:p w14:paraId="6EF479AA"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30 minutos</w:t>
            </w:r>
          </w:p>
        </w:tc>
        <w:tc>
          <w:tcPr>
            <w:tcW w:w="1343" w:type="dxa"/>
            <w:tcBorders>
              <w:top w:val="nil"/>
              <w:left w:val="nil"/>
              <w:bottom w:val="single" w:sz="4" w:space="0" w:color="auto"/>
              <w:right w:val="single" w:sz="4" w:space="0" w:color="auto"/>
            </w:tcBorders>
            <w:vAlign w:val="bottom"/>
          </w:tcPr>
          <w:p w14:paraId="33EC7182"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1 hora</w:t>
            </w:r>
          </w:p>
        </w:tc>
      </w:tr>
      <w:tr w:rsidR="00DD0A23" w:rsidRPr="00B004B8" w14:paraId="6D27597A" w14:textId="77777777" w:rsidTr="00471928">
        <w:trPr>
          <w:gridAfter w:val="1"/>
          <w:wAfter w:w="11" w:type="dxa"/>
          <w:trHeight w:val="270"/>
          <w:jc w:val="center"/>
        </w:trPr>
        <w:tc>
          <w:tcPr>
            <w:tcW w:w="1995" w:type="dxa"/>
            <w:tcBorders>
              <w:top w:val="single" w:sz="4" w:space="0" w:color="auto"/>
              <w:left w:val="single" w:sz="8" w:space="0" w:color="auto"/>
              <w:bottom w:val="single" w:sz="8" w:space="0" w:color="auto"/>
              <w:right w:val="nil"/>
            </w:tcBorders>
            <w:vAlign w:val="bottom"/>
          </w:tcPr>
          <w:p w14:paraId="654A3A2C" w14:textId="77777777" w:rsidR="005B31D2" w:rsidRPr="00B004B8" w:rsidRDefault="005B31D2" w:rsidP="00471928">
            <w:pPr>
              <w:rPr>
                <w:rFonts w:ascii="ITC Avant Garde" w:hAnsi="ITC Avant Garde"/>
                <w:b/>
                <w:sz w:val="22"/>
                <w:szCs w:val="22"/>
              </w:rPr>
            </w:pPr>
            <w:r w:rsidRPr="00B004B8">
              <w:rPr>
                <w:rFonts w:ascii="ITC Avant Garde" w:hAnsi="ITC Avant Garde"/>
                <w:b/>
                <w:sz w:val="22"/>
                <w:szCs w:val="22"/>
              </w:rPr>
              <w:t>Gerente de Monitoreo</w:t>
            </w:r>
          </w:p>
        </w:tc>
        <w:tc>
          <w:tcPr>
            <w:tcW w:w="1723" w:type="dxa"/>
            <w:tcBorders>
              <w:top w:val="single" w:sz="4" w:space="0" w:color="auto"/>
              <w:left w:val="single" w:sz="8" w:space="0" w:color="auto"/>
              <w:bottom w:val="single" w:sz="8" w:space="0" w:color="auto"/>
              <w:right w:val="single" w:sz="8" w:space="0" w:color="auto"/>
            </w:tcBorders>
            <w:vAlign w:val="bottom"/>
          </w:tcPr>
          <w:p w14:paraId="6BA6A730" w14:textId="77777777" w:rsidR="005B31D2" w:rsidRPr="00B004B8" w:rsidRDefault="005B31D2" w:rsidP="00471928">
            <w:pPr>
              <w:rPr>
                <w:rFonts w:ascii="ITC Avant Garde" w:hAnsi="ITC Avant Garde"/>
                <w:sz w:val="22"/>
                <w:szCs w:val="22"/>
              </w:rPr>
            </w:pPr>
          </w:p>
        </w:tc>
        <w:tc>
          <w:tcPr>
            <w:tcW w:w="1364" w:type="dxa"/>
            <w:tcBorders>
              <w:top w:val="single" w:sz="4" w:space="0" w:color="auto"/>
              <w:left w:val="nil"/>
              <w:bottom w:val="single" w:sz="8" w:space="0" w:color="auto"/>
              <w:right w:val="single" w:sz="8" w:space="0" w:color="auto"/>
            </w:tcBorders>
            <w:vAlign w:val="bottom"/>
          </w:tcPr>
          <w:p w14:paraId="7368CA48" w14:textId="77777777" w:rsidR="005B31D2" w:rsidRPr="00B004B8" w:rsidRDefault="005B31D2" w:rsidP="00471928">
            <w:pPr>
              <w:jc w:val="center"/>
              <w:rPr>
                <w:rFonts w:ascii="ITC Avant Garde" w:hAnsi="ITC Avant Garde"/>
                <w:sz w:val="22"/>
                <w:szCs w:val="22"/>
              </w:rPr>
            </w:pPr>
          </w:p>
        </w:tc>
        <w:tc>
          <w:tcPr>
            <w:tcW w:w="1408" w:type="dxa"/>
            <w:tcBorders>
              <w:top w:val="single" w:sz="4" w:space="0" w:color="auto"/>
              <w:left w:val="nil"/>
              <w:bottom w:val="single" w:sz="8" w:space="0" w:color="auto"/>
              <w:right w:val="nil"/>
            </w:tcBorders>
            <w:vAlign w:val="bottom"/>
          </w:tcPr>
          <w:p w14:paraId="16251116" w14:textId="77777777" w:rsidR="005B31D2" w:rsidRPr="00B004B8" w:rsidRDefault="005B31D2" w:rsidP="00471928">
            <w:pPr>
              <w:jc w:val="center"/>
              <w:rPr>
                <w:rFonts w:ascii="ITC Avant Garde" w:hAnsi="ITC Avant Garde"/>
                <w:sz w:val="22"/>
                <w:szCs w:val="22"/>
              </w:rPr>
            </w:pPr>
          </w:p>
        </w:tc>
        <w:tc>
          <w:tcPr>
            <w:tcW w:w="1384" w:type="dxa"/>
            <w:tcBorders>
              <w:top w:val="nil"/>
              <w:left w:val="single" w:sz="8" w:space="0" w:color="auto"/>
              <w:bottom w:val="single" w:sz="8" w:space="0" w:color="auto"/>
              <w:right w:val="single" w:sz="4" w:space="0" w:color="auto"/>
            </w:tcBorders>
            <w:vAlign w:val="bottom"/>
          </w:tcPr>
          <w:p w14:paraId="270D463F"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1 hora</w:t>
            </w:r>
          </w:p>
        </w:tc>
        <w:tc>
          <w:tcPr>
            <w:tcW w:w="1343" w:type="dxa"/>
            <w:tcBorders>
              <w:top w:val="nil"/>
              <w:left w:val="nil"/>
              <w:bottom w:val="single" w:sz="8" w:space="0" w:color="auto"/>
              <w:right w:val="single" w:sz="4" w:space="0" w:color="auto"/>
            </w:tcBorders>
            <w:vAlign w:val="bottom"/>
          </w:tcPr>
          <w:p w14:paraId="434C9CC7"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2 horas</w:t>
            </w:r>
          </w:p>
        </w:tc>
      </w:tr>
      <w:tr w:rsidR="00DD0A23" w:rsidRPr="00B004B8" w14:paraId="3C770EE3"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19A09FB3" w14:textId="77777777" w:rsidR="005B31D2" w:rsidRPr="00B004B8" w:rsidRDefault="005B31D2" w:rsidP="00471928">
            <w:pPr>
              <w:rPr>
                <w:rFonts w:ascii="ITC Avant Garde" w:hAnsi="ITC Avant Garde"/>
                <w:b/>
                <w:sz w:val="22"/>
                <w:szCs w:val="22"/>
              </w:rPr>
            </w:pPr>
            <w:r w:rsidRPr="00B004B8">
              <w:rPr>
                <w:rFonts w:ascii="ITC Avant Garde" w:hAnsi="ITC Avant Garde"/>
                <w:b/>
                <w:sz w:val="22"/>
                <w:szCs w:val="22"/>
              </w:rPr>
              <w:t>Director del NOC</w:t>
            </w:r>
          </w:p>
        </w:tc>
        <w:tc>
          <w:tcPr>
            <w:tcW w:w="1723" w:type="dxa"/>
            <w:tcBorders>
              <w:top w:val="nil"/>
              <w:left w:val="single" w:sz="8" w:space="0" w:color="auto"/>
              <w:bottom w:val="single" w:sz="8" w:space="0" w:color="auto"/>
              <w:right w:val="single" w:sz="8" w:space="0" w:color="auto"/>
            </w:tcBorders>
            <w:vAlign w:val="bottom"/>
          </w:tcPr>
          <w:p w14:paraId="421B4B9A" w14:textId="77777777" w:rsidR="005B31D2" w:rsidRPr="00B004B8" w:rsidRDefault="005B31D2" w:rsidP="00471928">
            <w:pPr>
              <w:rPr>
                <w:rFonts w:ascii="ITC Avant Garde" w:hAnsi="ITC Avant Garde"/>
                <w:sz w:val="22"/>
                <w:szCs w:val="22"/>
              </w:rPr>
            </w:pPr>
          </w:p>
        </w:tc>
        <w:tc>
          <w:tcPr>
            <w:tcW w:w="1364" w:type="dxa"/>
            <w:tcBorders>
              <w:top w:val="nil"/>
              <w:left w:val="nil"/>
              <w:bottom w:val="single" w:sz="8" w:space="0" w:color="auto"/>
              <w:right w:val="single" w:sz="8" w:space="0" w:color="auto"/>
            </w:tcBorders>
            <w:vAlign w:val="bottom"/>
          </w:tcPr>
          <w:p w14:paraId="2C3027EA" w14:textId="77777777" w:rsidR="005B31D2" w:rsidRPr="00B004B8" w:rsidRDefault="005B31D2" w:rsidP="00471928">
            <w:pPr>
              <w:jc w:val="center"/>
              <w:rPr>
                <w:rFonts w:ascii="ITC Avant Garde" w:hAnsi="ITC Avant Garde"/>
                <w:sz w:val="22"/>
                <w:szCs w:val="22"/>
              </w:rPr>
            </w:pPr>
          </w:p>
        </w:tc>
        <w:tc>
          <w:tcPr>
            <w:tcW w:w="1408" w:type="dxa"/>
            <w:tcBorders>
              <w:top w:val="nil"/>
              <w:left w:val="nil"/>
              <w:bottom w:val="single" w:sz="8" w:space="0" w:color="auto"/>
              <w:right w:val="nil"/>
            </w:tcBorders>
            <w:vAlign w:val="bottom"/>
          </w:tcPr>
          <w:p w14:paraId="4E781519" w14:textId="77777777" w:rsidR="005B31D2" w:rsidRPr="00B004B8" w:rsidRDefault="005B31D2" w:rsidP="00471928">
            <w:pPr>
              <w:jc w:val="center"/>
              <w:rPr>
                <w:rFonts w:ascii="ITC Avant Garde" w:hAnsi="ITC Avant Garde"/>
                <w:sz w:val="22"/>
                <w:szCs w:val="22"/>
              </w:rPr>
            </w:pPr>
          </w:p>
        </w:tc>
        <w:tc>
          <w:tcPr>
            <w:tcW w:w="1384" w:type="dxa"/>
            <w:tcBorders>
              <w:top w:val="nil"/>
              <w:left w:val="single" w:sz="8" w:space="0" w:color="auto"/>
              <w:bottom w:val="single" w:sz="8" w:space="0" w:color="auto"/>
              <w:right w:val="single" w:sz="4" w:space="0" w:color="auto"/>
            </w:tcBorders>
            <w:vAlign w:val="bottom"/>
          </w:tcPr>
          <w:p w14:paraId="6FCE38CB"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2 horas</w:t>
            </w:r>
          </w:p>
        </w:tc>
        <w:tc>
          <w:tcPr>
            <w:tcW w:w="1343" w:type="dxa"/>
            <w:tcBorders>
              <w:top w:val="nil"/>
              <w:left w:val="nil"/>
              <w:bottom w:val="single" w:sz="8" w:space="0" w:color="auto"/>
              <w:right w:val="single" w:sz="4" w:space="0" w:color="auto"/>
            </w:tcBorders>
            <w:vAlign w:val="bottom"/>
          </w:tcPr>
          <w:p w14:paraId="5565C658"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4 horas</w:t>
            </w:r>
          </w:p>
        </w:tc>
      </w:tr>
      <w:tr w:rsidR="00DD0A23" w:rsidRPr="00B004B8" w14:paraId="63876EB3"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3E82EA0A" w14:textId="77777777" w:rsidR="005B31D2" w:rsidRPr="00B004B8" w:rsidRDefault="005B31D2" w:rsidP="00471928">
            <w:pPr>
              <w:rPr>
                <w:rFonts w:ascii="ITC Avant Garde" w:hAnsi="ITC Avant Garde"/>
                <w:b/>
                <w:sz w:val="22"/>
                <w:szCs w:val="22"/>
              </w:rPr>
            </w:pPr>
            <w:r w:rsidRPr="00B004B8">
              <w:rPr>
                <w:rFonts w:ascii="ITC Avant Garde" w:hAnsi="ITC Avant Garde"/>
                <w:b/>
                <w:sz w:val="22"/>
                <w:szCs w:val="22"/>
              </w:rPr>
              <w:t>Director de Operaciones</w:t>
            </w:r>
          </w:p>
        </w:tc>
        <w:tc>
          <w:tcPr>
            <w:tcW w:w="1723" w:type="dxa"/>
            <w:tcBorders>
              <w:top w:val="nil"/>
              <w:left w:val="single" w:sz="8" w:space="0" w:color="auto"/>
              <w:bottom w:val="single" w:sz="8" w:space="0" w:color="auto"/>
              <w:right w:val="single" w:sz="8" w:space="0" w:color="auto"/>
            </w:tcBorders>
            <w:vAlign w:val="bottom"/>
          </w:tcPr>
          <w:p w14:paraId="3F5957BA" w14:textId="77777777" w:rsidR="005B31D2" w:rsidRPr="00B004B8" w:rsidRDefault="005B31D2" w:rsidP="00471928">
            <w:pPr>
              <w:rPr>
                <w:rFonts w:ascii="ITC Avant Garde" w:hAnsi="ITC Avant Garde"/>
                <w:sz w:val="22"/>
                <w:szCs w:val="22"/>
              </w:rPr>
            </w:pPr>
          </w:p>
        </w:tc>
        <w:tc>
          <w:tcPr>
            <w:tcW w:w="1364" w:type="dxa"/>
            <w:tcBorders>
              <w:top w:val="nil"/>
              <w:left w:val="nil"/>
              <w:bottom w:val="single" w:sz="8" w:space="0" w:color="auto"/>
              <w:right w:val="single" w:sz="8" w:space="0" w:color="auto"/>
            </w:tcBorders>
            <w:vAlign w:val="bottom"/>
          </w:tcPr>
          <w:p w14:paraId="61874918" w14:textId="77777777" w:rsidR="005B31D2" w:rsidRPr="00B004B8" w:rsidRDefault="005B31D2" w:rsidP="00471928">
            <w:pPr>
              <w:jc w:val="center"/>
              <w:rPr>
                <w:rFonts w:ascii="ITC Avant Garde" w:hAnsi="ITC Avant Garde"/>
                <w:sz w:val="22"/>
                <w:szCs w:val="22"/>
              </w:rPr>
            </w:pPr>
          </w:p>
        </w:tc>
        <w:tc>
          <w:tcPr>
            <w:tcW w:w="1408" w:type="dxa"/>
            <w:tcBorders>
              <w:top w:val="nil"/>
              <w:left w:val="nil"/>
              <w:bottom w:val="single" w:sz="8" w:space="0" w:color="auto"/>
              <w:right w:val="nil"/>
            </w:tcBorders>
            <w:vAlign w:val="bottom"/>
          </w:tcPr>
          <w:p w14:paraId="1E0C0559" w14:textId="77777777" w:rsidR="005B31D2" w:rsidRPr="00B004B8" w:rsidRDefault="005B31D2" w:rsidP="00471928">
            <w:pPr>
              <w:jc w:val="center"/>
              <w:rPr>
                <w:rFonts w:ascii="ITC Avant Garde" w:hAnsi="ITC Avant Garde"/>
                <w:sz w:val="22"/>
                <w:szCs w:val="22"/>
              </w:rPr>
            </w:pPr>
          </w:p>
        </w:tc>
        <w:tc>
          <w:tcPr>
            <w:tcW w:w="1384" w:type="dxa"/>
            <w:tcBorders>
              <w:top w:val="nil"/>
              <w:left w:val="single" w:sz="8" w:space="0" w:color="auto"/>
              <w:bottom w:val="single" w:sz="8" w:space="0" w:color="auto"/>
              <w:right w:val="single" w:sz="4" w:space="0" w:color="auto"/>
            </w:tcBorders>
            <w:vAlign w:val="bottom"/>
          </w:tcPr>
          <w:p w14:paraId="4E35E2D3"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4 horas</w:t>
            </w:r>
          </w:p>
        </w:tc>
        <w:tc>
          <w:tcPr>
            <w:tcW w:w="1343" w:type="dxa"/>
            <w:tcBorders>
              <w:top w:val="nil"/>
              <w:left w:val="nil"/>
              <w:bottom w:val="single" w:sz="8" w:space="0" w:color="auto"/>
              <w:right w:val="single" w:sz="4" w:space="0" w:color="auto"/>
            </w:tcBorders>
            <w:vAlign w:val="bottom"/>
          </w:tcPr>
          <w:p w14:paraId="044B9B0A" w14:textId="77777777" w:rsidR="005B31D2" w:rsidRPr="00B004B8" w:rsidRDefault="005B31D2" w:rsidP="00471928">
            <w:pPr>
              <w:jc w:val="center"/>
              <w:rPr>
                <w:rFonts w:ascii="ITC Avant Garde" w:hAnsi="ITC Avant Garde"/>
                <w:sz w:val="22"/>
                <w:szCs w:val="22"/>
              </w:rPr>
            </w:pPr>
            <w:r w:rsidRPr="00B004B8">
              <w:rPr>
                <w:rFonts w:ascii="ITC Avant Garde" w:hAnsi="ITC Avant Garde"/>
                <w:sz w:val="22"/>
                <w:szCs w:val="22"/>
              </w:rPr>
              <w:t>Después de 8 horas</w:t>
            </w:r>
          </w:p>
        </w:tc>
      </w:tr>
    </w:tbl>
    <w:p w14:paraId="5DAEBF56" w14:textId="77777777" w:rsidR="005B31D2" w:rsidRPr="00B004B8" w:rsidRDefault="005B31D2" w:rsidP="005B31D2">
      <w:pPr>
        <w:rPr>
          <w:rFonts w:ascii="ITC Avant Garde" w:hAnsi="ITC Avant Garde"/>
          <w:sz w:val="22"/>
          <w:szCs w:val="22"/>
        </w:rPr>
      </w:pPr>
    </w:p>
    <w:p w14:paraId="13EF3F2E" w14:textId="77777777" w:rsidR="007D3069" w:rsidRPr="00B004B8" w:rsidRDefault="007D3069">
      <w:pPr>
        <w:rPr>
          <w:rFonts w:ascii="ITC Avant Garde" w:hAnsi="ITC Avant Garde"/>
          <w:b/>
          <w:kern w:val="24"/>
          <w:sz w:val="22"/>
          <w:szCs w:val="22"/>
          <w:u w:val="single"/>
          <w:lang w:val="es-MX" w:eastAsia="en-US"/>
        </w:rPr>
        <w:sectPr w:rsidR="007D3069" w:rsidRPr="00B004B8" w:rsidSect="00CA79B9">
          <w:pgSz w:w="12240" w:h="15840" w:code="1"/>
          <w:pgMar w:top="1985" w:right="1418" w:bottom="1418" w:left="1418" w:header="720" w:footer="720" w:gutter="0"/>
          <w:pgNumType w:start="1"/>
          <w:cols w:space="720"/>
          <w:noEndnote/>
          <w:docGrid w:linePitch="326"/>
        </w:sectPr>
      </w:pPr>
    </w:p>
    <w:p w14:paraId="5C5781A1" w14:textId="77777777" w:rsidR="00831072" w:rsidRPr="00B004B8" w:rsidRDefault="00831072">
      <w:pPr>
        <w:rPr>
          <w:rFonts w:ascii="ITC Avant Garde" w:hAnsi="ITC Avant Garde"/>
          <w:b/>
          <w:kern w:val="24"/>
          <w:sz w:val="22"/>
          <w:szCs w:val="22"/>
          <w:u w:val="single"/>
          <w:lang w:val="es-MX" w:eastAsia="en-US"/>
        </w:rPr>
      </w:pPr>
    </w:p>
    <w:p w14:paraId="2414E6FD" w14:textId="77777777" w:rsidR="005B31D2" w:rsidRPr="00B004B8" w:rsidRDefault="009F3701" w:rsidP="005B31D2">
      <w:pPr>
        <w:pStyle w:val="Textoindependiente2"/>
        <w:rPr>
          <w:rFonts w:ascii="ITC Avant Garde" w:hAnsi="ITC Avant Garde"/>
          <w:b/>
          <w:sz w:val="22"/>
          <w:szCs w:val="22"/>
          <w:u w:val="single"/>
        </w:rPr>
      </w:pPr>
      <w:r w:rsidRPr="00B004B8">
        <w:rPr>
          <w:rFonts w:ascii="ITC Avant Garde" w:hAnsi="ITC Avant Garde"/>
          <w:b/>
          <w:sz w:val="22"/>
          <w:szCs w:val="22"/>
          <w:u w:val="single"/>
        </w:rPr>
        <w:t>SUBANEXO</w:t>
      </w:r>
      <w:r w:rsidR="005B31D2" w:rsidRPr="00B004B8">
        <w:rPr>
          <w:rFonts w:ascii="ITC Avant Garde" w:hAnsi="ITC Avant Garde"/>
          <w:b/>
          <w:sz w:val="22"/>
          <w:szCs w:val="22"/>
          <w:u w:val="single"/>
        </w:rPr>
        <w:t xml:space="preserve"> “G-2”</w:t>
      </w:r>
    </w:p>
    <w:p w14:paraId="50EE4828" w14:textId="77777777" w:rsidR="009F3701" w:rsidRPr="00B004B8" w:rsidRDefault="009F3701" w:rsidP="005B31D2">
      <w:pPr>
        <w:pStyle w:val="Ttulo4"/>
        <w:rPr>
          <w:rFonts w:ascii="ITC Avant Garde" w:hAnsi="ITC Avant Garde"/>
          <w:b/>
          <w:sz w:val="22"/>
          <w:szCs w:val="22"/>
          <w:lang w:val="es-MX"/>
        </w:rPr>
      </w:pPr>
    </w:p>
    <w:p w14:paraId="605314F9" w14:textId="77777777" w:rsidR="005B31D2" w:rsidRPr="00B004B8" w:rsidRDefault="005B31D2" w:rsidP="005B31D2">
      <w:pPr>
        <w:pStyle w:val="Ttulo4"/>
        <w:rPr>
          <w:rFonts w:ascii="ITC Avant Garde" w:hAnsi="ITC Avant Garde"/>
          <w:b/>
          <w:sz w:val="22"/>
          <w:szCs w:val="22"/>
          <w:lang w:val="es-MX"/>
        </w:rPr>
      </w:pPr>
      <w:r w:rsidRPr="00B004B8">
        <w:rPr>
          <w:rFonts w:ascii="ITC Avant Garde" w:hAnsi="ITC Avant Garde"/>
          <w:b/>
          <w:sz w:val="22"/>
          <w:szCs w:val="22"/>
          <w:lang w:val="es-MX"/>
        </w:rPr>
        <w:t xml:space="preserve"> PROCEDIMIENTO DE ACCESO A SITIOS</w:t>
      </w:r>
    </w:p>
    <w:p w14:paraId="6E588A9E" w14:textId="77777777" w:rsidR="005B31D2" w:rsidRPr="00B004B8" w:rsidRDefault="005B31D2" w:rsidP="005B31D2">
      <w:pPr>
        <w:rPr>
          <w:rFonts w:ascii="ITC Avant Garde" w:hAnsi="ITC Avant Garde"/>
          <w:sz w:val="22"/>
          <w:szCs w:val="22"/>
        </w:rPr>
      </w:pPr>
    </w:p>
    <w:p w14:paraId="55CABA65" w14:textId="77777777" w:rsidR="005B31D2" w:rsidRPr="00B004B8" w:rsidRDefault="005B31D2" w:rsidP="005B31D2">
      <w:pPr>
        <w:rPr>
          <w:rFonts w:ascii="ITC Avant Garde" w:hAnsi="ITC Avant Garde"/>
          <w:sz w:val="22"/>
          <w:szCs w:val="22"/>
        </w:rPr>
      </w:pPr>
    </w:p>
    <w:p w14:paraId="5D5D9D37" w14:textId="77777777" w:rsidR="005B31D2" w:rsidRPr="00B004B8" w:rsidRDefault="005B31D2" w:rsidP="005B31D2">
      <w:pPr>
        <w:spacing w:line="340" w:lineRule="atLeast"/>
        <w:ind w:left="567" w:hanging="567"/>
        <w:rPr>
          <w:rFonts w:ascii="ITC Avant Garde" w:hAnsi="ITC Avant Garde"/>
          <w:b/>
          <w:sz w:val="22"/>
          <w:szCs w:val="22"/>
        </w:rPr>
      </w:pPr>
      <w:r w:rsidRPr="00B004B8">
        <w:rPr>
          <w:rFonts w:ascii="ITC Avant Garde" w:hAnsi="ITC Avant Garde"/>
          <w:b/>
          <w:sz w:val="22"/>
          <w:szCs w:val="22"/>
        </w:rPr>
        <w:t>1. CONDICIONES GENERALES.</w:t>
      </w:r>
    </w:p>
    <w:p w14:paraId="6B652FBA" w14:textId="77777777" w:rsidR="005B31D2" w:rsidRPr="00B004B8" w:rsidRDefault="005B31D2" w:rsidP="005B31D2">
      <w:pPr>
        <w:rPr>
          <w:rFonts w:ascii="ITC Avant Garde" w:hAnsi="ITC Avant Garde"/>
          <w:b/>
          <w:sz w:val="22"/>
          <w:szCs w:val="22"/>
        </w:rPr>
      </w:pPr>
    </w:p>
    <w:p w14:paraId="23E4F03A" w14:textId="77777777" w:rsidR="005B31D2" w:rsidRPr="00B004B8" w:rsidRDefault="005B31D2" w:rsidP="005B31D2">
      <w:pPr>
        <w:spacing w:line="360" w:lineRule="atLeast"/>
        <w:ind w:left="567" w:hanging="567"/>
        <w:jc w:val="both"/>
        <w:rPr>
          <w:rFonts w:ascii="ITC Avant Garde" w:hAnsi="ITC Avant Garde"/>
          <w:b/>
          <w:sz w:val="22"/>
          <w:szCs w:val="22"/>
        </w:rPr>
      </w:pPr>
      <w:r w:rsidRPr="00B004B8">
        <w:rPr>
          <w:rFonts w:ascii="ITC Avant Garde" w:hAnsi="ITC Avant Garde"/>
          <w:b/>
          <w:sz w:val="22"/>
          <w:szCs w:val="22"/>
        </w:rPr>
        <w:t>1.1. ACCESO.</w:t>
      </w:r>
    </w:p>
    <w:p w14:paraId="20E0AC13" w14:textId="77777777" w:rsidR="005B31D2" w:rsidRPr="00B004B8" w:rsidRDefault="005B31D2" w:rsidP="005B31D2">
      <w:pPr>
        <w:jc w:val="both"/>
        <w:rPr>
          <w:rFonts w:ascii="ITC Avant Garde" w:hAnsi="ITC Avant Garde"/>
          <w:b/>
          <w:sz w:val="22"/>
          <w:szCs w:val="22"/>
        </w:rPr>
      </w:pPr>
    </w:p>
    <w:p w14:paraId="663627EC" w14:textId="77777777" w:rsidR="005B31D2" w:rsidRPr="00B004B8" w:rsidRDefault="005B31D2" w:rsidP="00861522">
      <w:pPr>
        <w:widowControl w:val="0"/>
        <w:numPr>
          <w:ilvl w:val="12"/>
          <w:numId w:val="0"/>
        </w:numPr>
        <w:jc w:val="both"/>
        <w:rPr>
          <w:rFonts w:ascii="ITC Avant Garde" w:hAnsi="ITC Avant Garde"/>
          <w:sz w:val="22"/>
          <w:szCs w:val="22"/>
        </w:rPr>
      </w:pPr>
      <w:r w:rsidRPr="00B004B8">
        <w:rPr>
          <w:rFonts w:ascii="ITC Avant Garde" w:hAnsi="ITC Avant Garde"/>
          <w:sz w:val="22"/>
          <w:szCs w:val="22"/>
        </w:rPr>
        <w:t xml:space="preserve">El Concesionario Solicitante, proporcionará en sus instalaciones un sitio de fácil acceso durante las 24 horas los 365 días del año, con vigilancia permanente, así como un croquis que indique la localización del sitio, lo cual implica, de manera enunciativa </w:t>
      </w:r>
      <w:r w:rsidRPr="00B004B8">
        <w:rPr>
          <w:rFonts w:ascii="ITC Avant Garde" w:hAnsi="ITC Avant Garde" w:cs="Arial"/>
          <w:sz w:val="22"/>
          <w:szCs w:val="22"/>
        </w:rPr>
        <w:t>más</w:t>
      </w:r>
      <w:r w:rsidRPr="00B004B8">
        <w:rPr>
          <w:rFonts w:ascii="ITC Avant Garde" w:hAnsi="ITC Avant Garde"/>
          <w:sz w:val="22"/>
          <w:szCs w:val="22"/>
        </w:rPr>
        <w:t xml:space="preserve"> no limitativa, trámites con terceros, permisos, condiciones de seguridad y documentación que sea requerida. </w:t>
      </w:r>
    </w:p>
    <w:p w14:paraId="46A66C77" w14:textId="77777777" w:rsidR="005B31D2" w:rsidRPr="00B004B8" w:rsidRDefault="005B31D2" w:rsidP="005B31D2">
      <w:pPr>
        <w:tabs>
          <w:tab w:val="left" w:pos="568"/>
        </w:tabs>
        <w:ind w:right="43"/>
        <w:jc w:val="both"/>
        <w:rPr>
          <w:rFonts w:ascii="ITC Avant Garde" w:hAnsi="ITC Avant Garde"/>
          <w:sz w:val="22"/>
          <w:szCs w:val="22"/>
        </w:rPr>
      </w:pPr>
    </w:p>
    <w:p w14:paraId="799BE200" w14:textId="77777777" w:rsidR="005B31D2" w:rsidRPr="00B004B8" w:rsidRDefault="005B31D2" w:rsidP="00777396">
      <w:pPr>
        <w:spacing w:line="360" w:lineRule="atLeast"/>
        <w:ind w:left="567" w:hanging="567"/>
        <w:jc w:val="both"/>
        <w:rPr>
          <w:rFonts w:ascii="ITC Avant Garde" w:hAnsi="ITC Avant Garde"/>
          <w:b/>
          <w:sz w:val="22"/>
          <w:szCs w:val="22"/>
        </w:rPr>
      </w:pPr>
      <w:bookmarkStart w:id="4" w:name="_Toc485441608"/>
      <w:bookmarkStart w:id="5" w:name="_Toc37217750"/>
      <w:r w:rsidRPr="00B004B8">
        <w:rPr>
          <w:rFonts w:ascii="ITC Avant Garde" w:hAnsi="ITC Avant Garde"/>
          <w:b/>
          <w:sz w:val="22"/>
          <w:szCs w:val="22"/>
        </w:rPr>
        <w:t>1.2. RECEPCION DE SOLICITUDES DE ACCESO.</w:t>
      </w:r>
      <w:bookmarkEnd w:id="4"/>
      <w:bookmarkEnd w:id="5"/>
    </w:p>
    <w:p w14:paraId="6C3A12DB" w14:textId="77777777" w:rsidR="005B31D2" w:rsidRPr="00B004B8" w:rsidRDefault="005B31D2" w:rsidP="005B31D2">
      <w:pPr>
        <w:rPr>
          <w:rFonts w:ascii="ITC Avant Garde" w:hAnsi="ITC Avant Garde"/>
          <w:sz w:val="22"/>
          <w:szCs w:val="22"/>
        </w:rPr>
      </w:pPr>
    </w:p>
    <w:p w14:paraId="0AF25B51" w14:textId="77777777" w:rsidR="005B31D2" w:rsidRPr="00B004B8" w:rsidRDefault="005B31D2" w:rsidP="005B31D2">
      <w:pPr>
        <w:pStyle w:val="Estilo01"/>
        <w:keepNext w:val="0"/>
        <w:suppressAutoHyphens w:val="0"/>
        <w:rPr>
          <w:rFonts w:ascii="ITC Avant Garde" w:hAnsi="ITC Avant Garde"/>
          <w:caps/>
          <w:sz w:val="22"/>
          <w:szCs w:val="22"/>
        </w:rPr>
      </w:pPr>
      <w:proofErr w:type="spellStart"/>
      <w:r w:rsidRPr="00B004B8">
        <w:rPr>
          <w:rFonts w:ascii="ITC Avant Garde" w:hAnsi="ITC Avant Garde"/>
          <w:sz w:val="22"/>
          <w:szCs w:val="22"/>
          <w:lang w:val="es-MX"/>
        </w:rPr>
        <w:t>Telnor</w:t>
      </w:r>
      <w:proofErr w:type="spellEnd"/>
      <w:r w:rsidRPr="00B004B8">
        <w:rPr>
          <w:rFonts w:ascii="ITC Avant Garde" w:hAnsi="ITC Avant Garde"/>
          <w:sz w:val="22"/>
          <w:szCs w:val="22"/>
        </w:rPr>
        <w:t xml:space="preserve"> deberá enviar sus solicitudes de acceso con un mínimo de 48 horas de anticipación dentro del horario de 8:00 a 18:00 horas al Centro de Atención de Red del Concesionario Solicitante. Cuando sea mantenimiento correctivo podrá ser en cualquier día del año a cualquier hora del día.</w:t>
      </w:r>
    </w:p>
    <w:p w14:paraId="0EA5DA5E" w14:textId="77777777" w:rsidR="005B31D2" w:rsidRPr="00B004B8" w:rsidRDefault="005B31D2" w:rsidP="005B31D2">
      <w:pPr>
        <w:tabs>
          <w:tab w:val="left" w:pos="568"/>
        </w:tabs>
        <w:ind w:right="43"/>
        <w:jc w:val="both"/>
        <w:rPr>
          <w:rFonts w:ascii="ITC Avant Garde" w:hAnsi="ITC Avant Garde"/>
          <w:sz w:val="22"/>
          <w:szCs w:val="22"/>
        </w:rPr>
      </w:pPr>
    </w:p>
    <w:p w14:paraId="0BB6F482" w14:textId="77777777" w:rsidR="005B31D2" w:rsidRPr="00B004B8" w:rsidRDefault="005B31D2" w:rsidP="00777396">
      <w:pPr>
        <w:spacing w:line="360" w:lineRule="atLeast"/>
        <w:ind w:left="567" w:hanging="567"/>
        <w:jc w:val="both"/>
        <w:rPr>
          <w:rFonts w:ascii="ITC Avant Garde" w:hAnsi="ITC Avant Garde"/>
          <w:b/>
          <w:sz w:val="22"/>
          <w:szCs w:val="22"/>
        </w:rPr>
      </w:pPr>
      <w:bookmarkStart w:id="6" w:name="_Toc485441612"/>
      <w:bookmarkStart w:id="7" w:name="_Toc37217752"/>
      <w:r w:rsidRPr="00B004B8">
        <w:rPr>
          <w:rFonts w:ascii="ITC Avant Garde" w:hAnsi="ITC Avant Garde"/>
          <w:b/>
          <w:sz w:val="22"/>
          <w:szCs w:val="22"/>
        </w:rPr>
        <w:t>1.3. INFORMACION DE LAS SOLICITUDES DE ACCESO.</w:t>
      </w:r>
      <w:bookmarkEnd w:id="6"/>
      <w:bookmarkEnd w:id="7"/>
    </w:p>
    <w:p w14:paraId="04CEE716" w14:textId="77777777" w:rsidR="005B31D2" w:rsidRPr="00B004B8" w:rsidRDefault="005B31D2" w:rsidP="005B31D2">
      <w:pPr>
        <w:rPr>
          <w:rFonts w:ascii="ITC Avant Garde" w:hAnsi="ITC Avant Garde"/>
          <w:sz w:val="22"/>
          <w:szCs w:val="22"/>
        </w:rPr>
      </w:pPr>
    </w:p>
    <w:p w14:paraId="1083F1E4" w14:textId="77777777" w:rsidR="005B31D2" w:rsidRPr="00B004B8" w:rsidRDefault="005B31D2" w:rsidP="005B31D2">
      <w:pPr>
        <w:pStyle w:val="Estilo01"/>
        <w:keepNext w:val="0"/>
        <w:suppressAutoHyphens w:val="0"/>
        <w:rPr>
          <w:rFonts w:ascii="ITC Avant Garde" w:hAnsi="ITC Avant Garde"/>
          <w:sz w:val="22"/>
          <w:szCs w:val="22"/>
        </w:rPr>
      </w:pPr>
      <w:r w:rsidRPr="00B004B8">
        <w:rPr>
          <w:rFonts w:ascii="ITC Avant Garde" w:hAnsi="ITC Avant Garde"/>
          <w:sz w:val="22"/>
          <w:szCs w:val="22"/>
        </w:rPr>
        <w:t>Las solicitudes de acceso deberán contener como mínimo la siguiente información:</w:t>
      </w:r>
    </w:p>
    <w:p w14:paraId="30E36277" w14:textId="77777777" w:rsidR="005B31D2" w:rsidRPr="00B004B8" w:rsidRDefault="005B31D2" w:rsidP="005B31D2">
      <w:pPr>
        <w:pStyle w:val="Estilo01"/>
        <w:keepNext w:val="0"/>
        <w:suppressAutoHyphens w:val="0"/>
        <w:rPr>
          <w:rFonts w:ascii="ITC Avant Garde" w:hAnsi="ITC Avant Garde"/>
          <w:sz w:val="22"/>
          <w:szCs w:val="22"/>
        </w:rPr>
      </w:pPr>
    </w:p>
    <w:p w14:paraId="1E453045"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Nombre, teléfono y correo electrónico del solicitante</w:t>
      </w:r>
    </w:p>
    <w:p w14:paraId="5F599404"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 xml:space="preserve">Nombre de la empresa </w:t>
      </w:r>
    </w:p>
    <w:p w14:paraId="0A904C33"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Nombre y Ciudad de cada una de los sitios a los que se solicita el acceso</w:t>
      </w:r>
    </w:p>
    <w:p w14:paraId="5CC805D6"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Relación del personal, de sus filiales o contratistas que accederán a las instalaciones</w:t>
      </w:r>
    </w:p>
    <w:p w14:paraId="0094BD42"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Descripción de los trabajos a realizar</w:t>
      </w:r>
    </w:p>
    <w:p w14:paraId="652D50A3"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Horario de trabajos</w:t>
      </w:r>
    </w:p>
    <w:p w14:paraId="167B57E2" w14:textId="77777777" w:rsidR="005B31D2" w:rsidRPr="00B004B8" w:rsidRDefault="005B31D2" w:rsidP="005B31D2">
      <w:pPr>
        <w:pStyle w:val="Estilo01"/>
        <w:keepNext w:val="0"/>
        <w:numPr>
          <w:ilvl w:val="0"/>
          <w:numId w:val="55"/>
        </w:numPr>
        <w:suppressAutoHyphens w:val="0"/>
        <w:rPr>
          <w:rFonts w:ascii="ITC Avant Garde" w:hAnsi="ITC Avant Garde"/>
          <w:sz w:val="22"/>
          <w:szCs w:val="22"/>
        </w:rPr>
      </w:pPr>
      <w:r w:rsidRPr="00B004B8">
        <w:rPr>
          <w:rFonts w:ascii="ITC Avant Garde" w:hAnsi="ITC Avant Garde"/>
          <w:sz w:val="22"/>
          <w:szCs w:val="22"/>
        </w:rPr>
        <w:t>Período de tiempo en el que se requiere el acceso.</w:t>
      </w:r>
    </w:p>
    <w:p w14:paraId="14E72FCD" w14:textId="77777777" w:rsidR="005B31D2" w:rsidRPr="00B004B8" w:rsidRDefault="005B31D2" w:rsidP="009F3701">
      <w:pPr>
        <w:pStyle w:val="Estilo02"/>
        <w:numPr>
          <w:ilvl w:val="0"/>
          <w:numId w:val="56"/>
        </w:numPr>
        <w:tabs>
          <w:tab w:val="clear" w:pos="360"/>
        </w:tabs>
        <w:spacing w:before="20"/>
        <w:ind w:left="426" w:hanging="426"/>
        <w:rPr>
          <w:rFonts w:ascii="ITC Avant Garde" w:hAnsi="ITC Avant Garde"/>
          <w:sz w:val="22"/>
          <w:szCs w:val="22"/>
        </w:rPr>
      </w:pPr>
      <w:r w:rsidRPr="00B004B8">
        <w:rPr>
          <w:rFonts w:ascii="ITC Avant Garde" w:hAnsi="ITC Avant Garde"/>
          <w:sz w:val="22"/>
          <w:szCs w:val="22"/>
        </w:rPr>
        <w:t>Cuando los trabajos incluyan retiro de equipo deberá agregarse la descripción (y el     número de serie cuando aplica) del equipo a retirar.</w:t>
      </w:r>
    </w:p>
    <w:p w14:paraId="042195E1" w14:textId="77777777" w:rsidR="005B31D2" w:rsidRPr="00B004B8" w:rsidRDefault="00927846" w:rsidP="009F3701">
      <w:pPr>
        <w:pStyle w:val="Estilo02"/>
        <w:numPr>
          <w:ilvl w:val="0"/>
          <w:numId w:val="56"/>
        </w:numPr>
        <w:tabs>
          <w:tab w:val="clear" w:pos="360"/>
        </w:tabs>
        <w:spacing w:before="20"/>
        <w:ind w:left="426" w:hanging="426"/>
        <w:rPr>
          <w:rFonts w:ascii="ITC Avant Garde" w:hAnsi="ITC Avant Garde"/>
          <w:sz w:val="22"/>
          <w:szCs w:val="22"/>
        </w:rPr>
      </w:pPr>
      <w:r>
        <w:rPr>
          <w:rFonts w:ascii="ITC Avant Garde" w:hAnsi="ITC Avant Garde"/>
          <w:sz w:val="22"/>
          <w:szCs w:val="22"/>
        </w:rPr>
        <w:t xml:space="preserve">Área fuera del sitio al </w:t>
      </w:r>
      <w:r w:rsidR="005B31D2" w:rsidRPr="00B004B8">
        <w:rPr>
          <w:rFonts w:ascii="ITC Avant Garde" w:hAnsi="ITC Avant Garde"/>
          <w:sz w:val="22"/>
          <w:szCs w:val="22"/>
        </w:rPr>
        <w:t>que se desea acceder (cuando se requiera)</w:t>
      </w:r>
    </w:p>
    <w:p w14:paraId="177F9A61" w14:textId="77777777" w:rsidR="005B31D2" w:rsidRPr="00B004B8" w:rsidRDefault="005B31D2" w:rsidP="005B31D2">
      <w:pPr>
        <w:pStyle w:val="Estilo02"/>
        <w:spacing w:before="20"/>
        <w:rPr>
          <w:rFonts w:ascii="ITC Avant Garde" w:hAnsi="ITC Avant Garde"/>
          <w:sz w:val="22"/>
          <w:szCs w:val="22"/>
        </w:rPr>
      </w:pPr>
    </w:p>
    <w:p w14:paraId="15523336" w14:textId="77777777" w:rsidR="005B31D2" w:rsidRPr="00B004B8" w:rsidRDefault="005B31D2" w:rsidP="005B31D2">
      <w:pPr>
        <w:pStyle w:val="Estilo02"/>
        <w:spacing w:before="20"/>
        <w:rPr>
          <w:rFonts w:ascii="ITC Avant Garde" w:hAnsi="ITC Avant Garde"/>
          <w:sz w:val="22"/>
          <w:szCs w:val="22"/>
        </w:rPr>
      </w:pPr>
      <w:r w:rsidRPr="00B004B8">
        <w:rPr>
          <w:rFonts w:ascii="ITC Avant Garde" w:hAnsi="ITC Avant Garde"/>
          <w:sz w:val="22"/>
          <w:szCs w:val="22"/>
        </w:rPr>
        <w:t>Los tipos de solicitud de autorización se dividen en:</w:t>
      </w:r>
    </w:p>
    <w:p w14:paraId="0D836C65" w14:textId="77777777" w:rsidR="005B31D2" w:rsidRPr="00B004B8" w:rsidRDefault="005B31D2" w:rsidP="005B31D2">
      <w:pPr>
        <w:pStyle w:val="Estilo02"/>
        <w:spacing w:before="20"/>
        <w:rPr>
          <w:rFonts w:ascii="ITC Avant Garde" w:hAnsi="ITC Avant Garde"/>
          <w:sz w:val="22"/>
          <w:szCs w:val="22"/>
        </w:rPr>
      </w:pPr>
    </w:p>
    <w:p w14:paraId="05E22700" w14:textId="77777777" w:rsidR="005B31D2" w:rsidRPr="00B004B8" w:rsidRDefault="005B31D2" w:rsidP="009F3701">
      <w:pPr>
        <w:pStyle w:val="Estilo02"/>
        <w:numPr>
          <w:ilvl w:val="0"/>
          <w:numId w:val="57"/>
        </w:numPr>
        <w:tabs>
          <w:tab w:val="clear" w:pos="360"/>
          <w:tab w:val="num" w:pos="1080"/>
        </w:tabs>
        <w:spacing w:before="20"/>
        <w:ind w:left="1134" w:hanging="396"/>
        <w:rPr>
          <w:rFonts w:ascii="ITC Avant Garde" w:hAnsi="ITC Avant Garde"/>
          <w:sz w:val="22"/>
          <w:szCs w:val="22"/>
        </w:rPr>
      </w:pPr>
      <w:r w:rsidRPr="00B004B8">
        <w:rPr>
          <w:rFonts w:ascii="ITC Avant Garde" w:hAnsi="ITC Avant Garde"/>
          <w:sz w:val="22"/>
          <w:szCs w:val="22"/>
        </w:rPr>
        <w:t xml:space="preserve">Acceso programado en la fecha y hora señaladas para la instalación </w:t>
      </w:r>
    </w:p>
    <w:p w14:paraId="4FFEE957" w14:textId="77777777" w:rsidR="005B31D2" w:rsidRPr="00B004B8" w:rsidRDefault="005B31D2" w:rsidP="005B31D2">
      <w:pPr>
        <w:pStyle w:val="Estilo02"/>
        <w:spacing w:before="20"/>
        <w:ind w:left="720" w:firstLine="113"/>
        <w:rPr>
          <w:rFonts w:ascii="ITC Avant Garde" w:hAnsi="ITC Avant Garde"/>
          <w:sz w:val="22"/>
          <w:szCs w:val="22"/>
        </w:rPr>
      </w:pPr>
      <w:r w:rsidRPr="00B004B8">
        <w:rPr>
          <w:rFonts w:ascii="ITC Avant Garde" w:hAnsi="ITC Avant Garde"/>
          <w:sz w:val="22"/>
          <w:szCs w:val="22"/>
        </w:rPr>
        <w:t xml:space="preserve">    y entrega de un nuevo servicio.</w:t>
      </w:r>
    </w:p>
    <w:p w14:paraId="014A8D3E" w14:textId="77777777" w:rsidR="005B31D2" w:rsidRPr="00B004B8" w:rsidRDefault="005B31D2" w:rsidP="009F3701">
      <w:pPr>
        <w:pStyle w:val="Estilo02"/>
        <w:spacing w:before="20"/>
        <w:rPr>
          <w:rFonts w:ascii="ITC Avant Garde" w:hAnsi="ITC Avant Garde"/>
          <w:sz w:val="22"/>
          <w:szCs w:val="22"/>
        </w:rPr>
      </w:pPr>
    </w:p>
    <w:p w14:paraId="241946D0" w14:textId="77777777" w:rsidR="005B31D2" w:rsidRPr="00B004B8" w:rsidRDefault="005B31D2" w:rsidP="009F3701">
      <w:pPr>
        <w:pStyle w:val="Estilo02"/>
        <w:numPr>
          <w:ilvl w:val="0"/>
          <w:numId w:val="57"/>
        </w:numPr>
        <w:tabs>
          <w:tab w:val="clear" w:pos="360"/>
          <w:tab w:val="num" w:pos="1080"/>
        </w:tabs>
        <w:spacing w:before="20"/>
        <w:ind w:left="1134" w:hanging="414"/>
        <w:rPr>
          <w:rFonts w:ascii="ITC Avant Garde" w:hAnsi="ITC Avant Garde"/>
          <w:sz w:val="22"/>
          <w:szCs w:val="22"/>
        </w:rPr>
      </w:pPr>
      <w:r w:rsidRPr="00B004B8">
        <w:rPr>
          <w:rFonts w:ascii="ITC Avant Garde" w:hAnsi="ITC Avant Garde"/>
          <w:sz w:val="22"/>
          <w:szCs w:val="22"/>
        </w:rPr>
        <w:t xml:space="preserve">Acceso trimestral al sitio las 24 horas para trabajos de “Mantenimiento   </w:t>
      </w:r>
    </w:p>
    <w:p w14:paraId="78BE5162" w14:textId="77777777" w:rsidR="005B31D2" w:rsidRPr="00B004B8" w:rsidRDefault="005B31D2" w:rsidP="005B31D2">
      <w:pPr>
        <w:pStyle w:val="Estilo02"/>
        <w:spacing w:before="20"/>
        <w:ind w:left="720"/>
        <w:rPr>
          <w:rFonts w:ascii="ITC Avant Garde" w:hAnsi="ITC Avant Garde"/>
          <w:sz w:val="22"/>
          <w:szCs w:val="22"/>
        </w:rPr>
      </w:pPr>
      <w:r w:rsidRPr="00B004B8">
        <w:rPr>
          <w:rFonts w:ascii="ITC Avant Garde" w:hAnsi="ITC Avant Garde"/>
          <w:sz w:val="22"/>
          <w:szCs w:val="22"/>
        </w:rPr>
        <w:t xml:space="preserve">      Preventivo, Correctivo y Atención de Fallas”.</w:t>
      </w:r>
    </w:p>
    <w:p w14:paraId="38450E4E" w14:textId="77777777" w:rsidR="005B31D2" w:rsidRPr="00B004B8" w:rsidRDefault="005B31D2" w:rsidP="005B31D2">
      <w:pPr>
        <w:pStyle w:val="Estilo02"/>
        <w:spacing w:before="20"/>
        <w:ind w:left="720"/>
        <w:rPr>
          <w:rFonts w:ascii="ITC Avant Garde" w:hAnsi="ITC Avant Garde"/>
          <w:sz w:val="22"/>
          <w:szCs w:val="22"/>
        </w:rPr>
      </w:pPr>
    </w:p>
    <w:p w14:paraId="4C42A592" w14:textId="6C82C946" w:rsidR="005B31D2" w:rsidRPr="00B004B8" w:rsidRDefault="005B31D2" w:rsidP="0044074A">
      <w:pPr>
        <w:pStyle w:val="Estilo02"/>
        <w:numPr>
          <w:ilvl w:val="0"/>
          <w:numId w:val="57"/>
        </w:numPr>
        <w:tabs>
          <w:tab w:val="clear" w:pos="360"/>
          <w:tab w:val="num" w:pos="1080"/>
        </w:tabs>
        <w:spacing w:before="20"/>
        <w:ind w:left="1134" w:hanging="425"/>
        <w:rPr>
          <w:rFonts w:ascii="ITC Avant Garde" w:hAnsi="ITC Avant Garde"/>
          <w:sz w:val="22"/>
          <w:szCs w:val="22"/>
        </w:rPr>
      </w:pPr>
      <w:r w:rsidRPr="00B004B8">
        <w:rPr>
          <w:rFonts w:ascii="ITC Avant Garde" w:hAnsi="ITC Avant Garde"/>
          <w:sz w:val="22"/>
          <w:szCs w:val="22"/>
        </w:rPr>
        <w:t>Acceso urgente al sitio para atención de fallas, r</w:t>
      </w:r>
      <w:r w:rsidR="00927846">
        <w:rPr>
          <w:rFonts w:ascii="ITC Avant Garde" w:hAnsi="ITC Avant Garde"/>
          <w:sz w:val="22"/>
          <w:szCs w:val="22"/>
        </w:rPr>
        <w:t xml:space="preserve">etiro de equipo desconectado, </w:t>
      </w:r>
      <w:r w:rsidRPr="00B004B8">
        <w:rPr>
          <w:rFonts w:ascii="ITC Avant Garde" w:hAnsi="ITC Avant Garde"/>
          <w:sz w:val="22"/>
          <w:szCs w:val="22"/>
        </w:rPr>
        <w:t>etc. por personal no incluido en el acceso trimestral.</w:t>
      </w:r>
    </w:p>
    <w:p w14:paraId="33D6A6B6" w14:textId="77777777" w:rsidR="005B31D2" w:rsidRPr="00B004B8" w:rsidRDefault="005B31D2" w:rsidP="005B31D2">
      <w:pPr>
        <w:pStyle w:val="Estilo02"/>
        <w:spacing w:before="20"/>
        <w:ind w:left="720"/>
        <w:rPr>
          <w:rFonts w:ascii="ITC Avant Garde" w:hAnsi="ITC Avant Garde"/>
          <w:sz w:val="22"/>
          <w:szCs w:val="22"/>
        </w:rPr>
      </w:pPr>
    </w:p>
    <w:p w14:paraId="4CC65155" w14:textId="77777777" w:rsidR="005B31D2" w:rsidRPr="00B004B8" w:rsidRDefault="005B31D2" w:rsidP="0044074A">
      <w:pPr>
        <w:pStyle w:val="Estilo02"/>
        <w:numPr>
          <w:ilvl w:val="0"/>
          <w:numId w:val="57"/>
        </w:numPr>
        <w:tabs>
          <w:tab w:val="clear" w:pos="360"/>
          <w:tab w:val="num" w:pos="1080"/>
        </w:tabs>
        <w:spacing w:before="20"/>
        <w:ind w:left="1134" w:hanging="425"/>
        <w:rPr>
          <w:rFonts w:ascii="ITC Avant Garde" w:hAnsi="ITC Avant Garde"/>
          <w:sz w:val="22"/>
          <w:szCs w:val="22"/>
        </w:rPr>
      </w:pPr>
      <w:r w:rsidRPr="00B004B8">
        <w:rPr>
          <w:rFonts w:ascii="ITC Avant Garde" w:hAnsi="ITC Avant Garde"/>
          <w:sz w:val="22"/>
          <w:szCs w:val="22"/>
        </w:rPr>
        <w:t>Acceso a áreas fuera del sitio para reparación de cableado, fuentes de energía, antenas, etc.</w:t>
      </w:r>
    </w:p>
    <w:p w14:paraId="6F2B1313" w14:textId="77777777" w:rsidR="005B31D2" w:rsidRPr="00B004B8" w:rsidRDefault="005B31D2" w:rsidP="005B31D2">
      <w:pPr>
        <w:pStyle w:val="Estilo02"/>
        <w:spacing w:before="20"/>
        <w:ind w:left="720"/>
        <w:rPr>
          <w:rFonts w:ascii="ITC Avant Garde" w:hAnsi="ITC Avant Garde"/>
          <w:sz w:val="22"/>
          <w:szCs w:val="22"/>
        </w:rPr>
      </w:pPr>
    </w:p>
    <w:p w14:paraId="6287C101" w14:textId="77777777" w:rsidR="005B31D2" w:rsidRPr="00B004B8" w:rsidRDefault="005B31D2" w:rsidP="005B31D2">
      <w:pPr>
        <w:pStyle w:val="Estilo01"/>
        <w:keepNext w:val="0"/>
        <w:suppressAutoHyphens w:val="0"/>
        <w:rPr>
          <w:rFonts w:ascii="ITC Avant Garde" w:hAnsi="ITC Avant Garde"/>
          <w:sz w:val="22"/>
          <w:szCs w:val="22"/>
        </w:rPr>
      </w:pPr>
      <w:r w:rsidRPr="00B004B8">
        <w:rPr>
          <w:rFonts w:ascii="ITC Avant Garde" w:hAnsi="ITC Avant Garde"/>
          <w:sz w:val="22"/>
          <w:szCs w:val="22"/>
        </w:rPr>
        <w:t xml:space="preserve">Los accesos de personal de </w:t>
      </w:r>
      <w:proofErr w:type="spellStart"/>
      <w:r w:rsidRPr="00B004B8">
        <w:rPr>
          <w:rFonts w:ascii="ITC Avant Garde" w:hAnsi="ITC Avant Garde"/>
          <w:sz w:val="22"/>
          <w:szCs w:val="22"/>
        </w:rPr>
        <w:t>Telnor</w:t>
      </w:r>
      <w:proofErr w:type="spellEnd"/>
      <w:r w:rsidRPr="00B004B8">
        <w:rPr>
          <w:rFonts w:ascii="ITC Avant Garde" w:hAnsi="ITC Avant Garde"/>
          <w:sz w:val="22"/>
          <w:szCs w:val="22"/>
        </w:rPr>
        <w:t>, filiales y contratistas, a los sitios del Concesionario Solicitante contarán con la presencia de un empleado del Concesionario Solicitante.</w:t>
      </w:r>
    </w:p>
    <w:p w14:paraId="0D041C02" w14:textId="77777777" w:rsidR="005B31D2" w:rsidRPr="00B004B8" w:rsidRDefault="005B31D2" w:rsidP="005B31D2">
      <w:pPr>
        <w:pStyle w:val="Encabezado"/>
        <w:tabs>
          <w:tab w:val="left" w:pos="709"/>
          <w:tab w:val="left" w:pos="7372"/>
          <w:tab w:val="right" w:pos="9356"/>
        </w:tabs>
        <w:jc w:val="both"/>
        <w:rPr>
          <w:rFonts w:ascii="ITC Avant Garde" w:hAnsi="ITC Avant Garde"/>
          <w:sz w:val="22"/>
          <w:szCs w:val="22"/>
          <w:lang w:val="es-ES_tradnl"/>
        </w:rPr>
      </w:pPr>
    </w:p>
    <w:p w14:paraId="71B327A1" w14:textId="77777777" w:rsidR="005B31D2" w:rsidRPr="00B004B8" w:rsidRDefault="005B31D2" w:rsidP="005B31D2">
      <w:pPr>
        <w:pStyle w:val="Encabezado"/>
        <w:tabs>
          <w:tab w:val="left" w:pos="709"/>
          <w:tab w:val="left" w:pos="7372"/>
          <w:tab w:val="right" w:pos="9356"/>
        </w:tabs>
        <w:jc w:val="both"/>
        <w:rPr>
          <w:rFonts w:ascii="ITC Avant Garde" w:hAnsi="ITC Avant Garde"/>
          <w:sz w:val="22"/>
          <w:szCs w:val="22"/>
        </w:rPr>
      </w:pPr>
      <w:r w:rsidRPr="00B004B8">
        <w:rPr>
          <w:rFonts w:ascii="ITC Avant Garde" w:hAnsi="ITC Avant Garde"/>
          <w:sz w:val="22"/>
          <w:szCs w:val="22"/>
        </w:rPr>
        <w:t>Todo personal que ingrese a la instalación deberá identificarse como trabajador de la Compañía a la que pertenece mediante credencial actualizada que lo acredite como personal de la misma.</w:t>
      </w:r>
    </w:p>
    <w:p w14:paraId="01044075" w14:textId="77777777" w:rsidR="005B31D2" w:rsidRPr="00B004B8" w:rsidRDefault="005B31D2" w:rsidP="005B31D2">
      <w:pPr>
        <w:tabs>
          <w:tab w:val="left" w:pos="568"/>
        </w:tabs>
        <w:ind w:right="43"/>
        <w:jc w:val="both"/>
        <w:rPr>
          <w:rFonts w:ascii="ITC Avant Garde" w:hAnsi="ITC Avant Garde"/>
          <w:sz w:val="22"/>
          <w:szCs w:val="22"/>
        </w:rPr>
      </w:pPr>
    </w:p>
    <w:p w14:paraId="1B296A73" w14:textId="77777777" w:rsidR="005B31D2" w:rsidRPr="00B004B8" w:rsidRDefault="005B31D2" w:rsidP="005B31D2">
      <w:pPr>
        <w:tabs>
          <w:tab w:val="left" w:pos="568"/>
        </w:tabs>
        <w:ind w:right="43"/>
        <w:jc w:val="both"/>
        <w:rPr>
          <w:rFonts w:ascii="ITC Avant Garde" w:hAnsi="ITC Avant Garde"/>
          <w:sz w:val="22"/>
          <w:szCs w:val="22"/>
        </w:rPr>
      </w:pPr>
      <w:r w:rsidRPr="00B004B8">
        <w:rPr>
          <w:rFonts w:ascii="ITC Avant Garde" w:hAnsi="ITC Avant Garde"/>
          <w:sz w:val="22"/>
          <w:szCs w:val="22"/>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1EE57C1F" w14:textId="77777777" w:rsidR="005B31D2" w:rsidRPr="00B004B8" w:rsidRDefault="005B31D2" w:rsidP="005B31D2">
      <w:pPr>
        <w:tabs>
          <w:tab w:val="left" w:pos="568"/>
        </w:tabs>
        <w:ind w:right="43"/>
        <w:jc w:val="both"/>
        <w:rPr>
          <w:rFonts w:ascii="ITC Avant Garde" w:hAnsi="ITC Avant Garde"/>
          <w:sz w:val="22"/>
          <w:szCs w:val="22"/>
        </w:rPr>
      </w:pPr>
    </w:p>
    <w:p w14:paraId="64D77508" w14:textId="77777777" w:rsidR="005B31D2" w:rsidRPr="00B004B8" w:rsidRDefault="005B31D2" w:rsidP="005B31D2">
      <w:pPr>
        <w:tabs>
          <w:tab w:val="left" w:pos="568"/>
        </w:tabs>
        <w:ind w:right="43"/>
        <w:jc w:val="both"/>
        <w:rPr>
          <w:rFonts w:ascii="ITC Avant Garde" w:hAnsi="ITC Avant Garde"/>
          <w:sz w:val="22"/>
          <w:szCs w:val="22"/>
        </w:rPr>
      </w:pPr>
    </w:p>
    <w:p w14:paraId="38B1AC34" w14:textId="77777777" w:rsidR="005B31D2" w:rsidRPr="00B004B8" w:rsidRDefault="005B31D2" w:rsidP="005B31D2">
      <w:pPr>
        <w:tabs>
          <w:tab w:val="left" w:pos="568"/>
        </w:tabs>
        <w:ind w:right="43"/>
        <w:jc w:val="both"/>
        <w:rPr>
          <w:rFonts w:ascii="ITC Avant Garde" w:hAnsi="ITC Avant Garde"/>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1561"/>
        <w:gridCol w:w="2266"/>
        <w:gridCol w:w="1129"/>
        <w:gridCol w:w="1281"/>
      </w:tblGrid>
      <w:tr w:rsidR="005B31D2" w:rsidRPr="00B004B8" w14:paraId="7498743C" w14:textId="77777777" w:rsidTr="007945CB">
        <w:tc>
          <w:tcPr>
            <w:tcW w:w="1242" w:type="dxa"/>
          </w:tcPr>
          <w:p w14:paraId="13282574"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Hora de Entrada</w:t>
            </w:r>
          </w:p>
        </w:tc>
        <w:tc>
          <w:tcPr>
            <w:tcW w:w="2127" w:type="dxa"/>
          </w:tcPr>
          <w:p w14:paraId="06318F76"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Nombre</w:t>
            </w:r>
          </w:p>
        </w:tc>
        <w:tc>
          <w:tcPr>
            <w:tcW w:w="1561" w:type="dxa"/>
          </w:tcPr>
          <w:p w14:paraId="36595DD0"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Empresa</w:t>
            </w:r>
          </w:p>
        </w:tc>
        <w:tc>
          <w:tcPr>
            <w:tcW w:w="2266" w:type="dxa"/>
          </w:tcPr>
          <w:p w14:paraId="1D70B407"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Trabajo Realizado</w:t>
            </w:r>
          </w:p>
        </w:tc>
        <w:tc>
          <w:tcPr>
            <w:tcW w:w="1129" w:type="dxa"/>
          </w:tcPr>
          <w:p w14:paraId="07B7449E"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Firma</w:t>
            </w:r>
          </w:p>
        </w:tc>
        <w:tc>
          <w:tcPr>
            <w:tcW w:w="1281" w:type="dxa"/>
          </w:tcPr>
          <w:p w14:paraId="1CD00D3C" w14:textId="77777777" w:rsidR="005B31D2" w:rsidRPr="00B004B8" w:rsidRDefault="005B31D2" w:rsidP="00471928">
            <w:pPr>
              <w:tabs>
                <w:tab w:val="left" w:pos="568"/>
              </w:tabs>
              <w:jc w:val="center"/>
              <w:rPr>
                <w:rFonts w:ascii="ITC Avant Garde" w:hAnsi="ITC Avant Garde"/>
                <w:b/>
                <w:sz w:val="22"/>
                <w:szCs w:val="22"/>
              </w:rPr>
            </w:pPr>
            <w:r w:rsidRPr="00B004B8">
              <w:rPr>
                <w:rFonts w:ascii="ITC Avant Garde" w:hAnsi="ITC Avant Garde"/>
                <w:b/>
                <w:sz w:val="22"/>
                <w:szCs w:val="22"/>
              </w:rPr>
              <w:t>Hora de Salida</w:t>
            </w:r>
          </w:p>
        </w:tc>
      </w:tr>
      <w:tr w:rsidR="005B31D2" w:rsidRPr="00B004B8" w14:paraId="13C798D5" w14:textId="77777777" w:rsidTr="007945CB">
        <w:tc>
          <w:tcPr>
            <w:tcW w:w="1242" w:type="dxa"/>
            <w:tcBorders>
              <w:top w:val="nil"/>
            </w:tcBorders>
          </w:tcPr>
          <w:p w14:paraId="17B01FE7" w14:textId="77777777" w:rsidR="005B31D2" w:rsidRPr="00B004B8" w:rsidRDefault="005B31D2" w:rsidP="00471928">
            <w:pPr>
              <w:tabs>
                <w:tab w:val="left" w:pos="568"/>
              </w:tabs>
              <w:jc w:val="center"/>
              <w:rPr>
                <w:rFonts w:ascii="ITC Avant Garde" w:hAnsi="ITC Avant Garde"/>
                <w:sz w:val="22"/>
                <w:szCs w:val="22"/>
              </w:rPr>
            </w:pPr>
            <w:r w:rsidRPr="00B004B8">
              <w:rPr>
                <w:rFonts w:ascii="ITC Avant Garde" w:hAnsi="ITC Avant Garde"/>
                <w:sz w:val="22"/>
                <w:szCs w:val="22"/>
              </w:rPr>
              <w:t>10:25</w:t>
            </w:r>
          </w:p>
        </w:tc>
        <w:tc>
          <w:tcPr>
            <w:tcW w:w="2127" w:type="dxa"/>
            <w:tcBorders>
              <w:top w:val="nil"/>
            </w:tcBorders>
          </w:tcPr>
          <w:p w14:paraId="5AC4AF5E" w14:textId="77777777" w:rsidR="005B31D2" w:rsidRPr="00B004B8" w:rsidRDefault="005B31D2" w:rsidP="00471928">
            <w:pPr>
              <w:tabs>
                <w:tab w:val="left" w:pos="568"/>
              </w:tabs>
              <w:jc w:val="center"/>
              <w:rPr>
                <w:rFonts w:ascii="ITC Avant Garde" w:hAnsi="ITC Avant Garde"/>
                <w:sz w:val="22"/>
                <w:szCs w:val="22"/>
              </w:rPr>
            </w:pPr>
            <w:r w:rsidRPr="00B004B8">
              <w:rPr>
                <w:rFonts w:ascii="ITC Avant Garde" w:hAnsi="ITC Avant Garde"/>
                <w:sz w:val="22"/>
                <w:szCs w:val="22"/>
              </w:rPr>
              <w:t>Antonio Bello C.</w:t>
            </w:r>
          </w:p>
        </w:tc>
        <w:tc>
          <w:tcPr>
            <w:tcW w:w="1561" w:type="dxa"/>
            <w:tcBorders>
              <w:top w:val="nil"/>
            </w:tcBorders>
          </w:tcPr>
          <w:p w14:paraId="468889CE" w14:textId="77777777" w:rsidR="005B31D2" w:rsidRPr="00B004B8" w:rsidRDefault="005B31D2" w:rsidP="00471928">
            <w:pPr>
              <w:tabs>
                <w:tab w:val="left" w:pos="568"/>
              </w:tabs>
              <w:jc w:val="center"/>
              <w:rPr>
                <w:rFonts w:ascii="ITC Avant Garde" w:hAnsi="ITC Avant Garde"/>
                <w:sz w:val="22"/>
                <w:szCs w:val="22"/>
              </w:rPr>
            </w:pPr>
            <w:proofErr w:type="spellStart"/>
            <w:r w:rsidRPr="00B004B8">
              <w:rPr>
                <w:rFonts w:ascii="ITC Avant Garde" w:hAnsi="ITC Avant Garde"/>
                <w:sz w:val="22"/>
                <w:szCs w:val="22"/>
              </w:rPr>
              <w:t>Telnor</w:t>
            </w:r>
            <w:proofErr w:type="spellEnd"/>
          </w:p>
        </w:tc>
        <w:tc>
          <w:tcPr>
            <w:tcW w:w="2266" w:type="dxa"/>
            <w:tcBorders>
              <w:top w:val="nil"/>
            </w:tcBorders>
          </w:tcPr>
          <w:p w14:paraId="7F1B89CF" w14:textId="77777777" w:rsidR="005B31D2" w:rsidRPr="00B004B8" w:rsidRDefault="005B31D2" w:rsidP="00471928">
            <w:pPr>
              <w:tabs>
                <w:tab w:val="left" w:pos="568"/>
              </w:tabs>
              <w:jc w:val="center"/>
              <w:rPr>
                <w:rFonts w:ascii="ITC Avant Garde" w:hAnsi="ITC Avant Garde"/>
                <w:sz w:val="22"/>
                <w:szCs w:val="22"/>
              </w:rPr>
            </w:pPr>
            <w:r w:rsidRPr="00B004B8">
              <w:rPr>
                <w:rFonts w:ascii="ITC Avant Garde" w:hAnsi="ITC Avant Garde"/>
                <w:sz w:val="22"/>
                <w:szCs w:val="22"/>
              </w:rPr>
              <w:t>Restablecimiento de alarma</w:t>
            </w:r>
          </w:p>
        </w:tc>
        <w:tc>
          <w:tcPr>
            <w:tcW w:w="1129" w:type="dxa"/>
            <w:tcBorders>
              <w:top w:val="nil"/>
            </w:tcBorders>
          </w:tcPr>
          <w:p w14:paraId="5E82D291" w14:textId="77777777" w:rsidR="005B31D2" w:rsidRPr="00B004B8" w:rsidRDefault="005B31D2" w:rsidP="00471928">
            <w:pPr>
              <w:tabs>
                <w:tab w:val="left" w:pos="568"/>
              </w:tabs>
              <w:jc w:val="center"/>
              <w:rPr>
                <w:rFonts w:ascii="ITC Avant Garde" w:hAnsi="ITC Avant Garde"/>
                <w:sz w:val="22"/>
                <w:szCs w:val="22"/>
              </w:rPr>
            </w:pPr>
          </w:p>
        </w:tc>
        <w:tc>
          <w:tcPr>
            <w:tcW w:w="1281" w:type="dxa"/>
            <w:tcBorders>
              <w:top w:val="nil"/>
            </w:tcBorders>
          </w:tcPr>
          <w:p w14:paraId="5BD4F4FE" w14:textId="77777777" w:rsidR="005B31D2" w:rsidRPr="00B004B8" w:rsidRDefault="005B31D2" w:rsidP="00471928">
            <w:pPr>
              <w:tabs>
                <w:tab w:val="left" w:pos="568"/>
              </w:tabs>
              <w:jc w:val="center"/>
              <w:rPr>
                <w:rFonts w:ascii="ITC Avant Garde" w:hAnsi="ITC Avant Garde"/>
                <w:sz w:val="22"/>
                <w:szCs w:val="22"/>
              </w:rPr>
            </w:pPr>
            <w:r w:rsidRPr="00B004B8">
              <w:rPr>
                <w:rFonts w:ascii="ITC Avant Garde" w:hAnsi="ITC Avant Garde"/>
                <w:sz w:val="22"/>
                <w:szCs w:val="22"/>
              </w:rPr>
              <w:t>11:45</w:t>
            </w:r>
          </w:p>
        </w:tc>
      </w:tr>
    </w:tbl>
    <w:p w14:paraId="6B3ECDB6" w14:textId="77777777" w:rsidR="005B31D2" w:rsidRPr="00B004B8" w:rsidRDefault="005B31D2" w:rsidP="005B31D2">
      <w:pPr>
        <w:tabs>
          <w:tab w:val="left" w:pos="568"/>
        </w:tabs>
        <w:ind w:right="43"/>
        <w:jc w:val="both"/>
        <w:rPr>
          <w:rFonts w:ascii="ITC Avant Garde" w:hAnsi="ITC Avant Garde"/>
          <w:sz w:val="22"/>
          <w:szCs w:val="22"/>
        </w:rPr>
      </w:pPr>
    </w:p>
    <w:p w14:paraId="6366B102" w14:textId="1EAA7C92" w:rsidR="00663BFA" w:rsidRDefault="00663BFA" w:rsidP="005B31D2">
      <w:pPr>
        <w:numPr>
          <w:ilvl w:val="12"/>
          <w:numId w:val="0"/>
        </w:numPr>
        <w:ind w:right="43"/>
        <w:rPr>
          <w:rFonts w:ascii="ITC Avant Garde" w:hAnsi="ITC Avant Garde"/>
          <w:b/>
          <w:sz w:val="22"/>
          <w:szCs w:val="22"/>
        </w:rPr>
      </w:pPr>
    </w:p>
    <w:p w14:paraId="0D79A7C9" w14:textId="77777777" w:rsidR="00CA79B9" w:rsidRPr="00B004B8" w:rsidRDefault="00CA79B9" w:rsidP="005B31D2">
      <w:pPr>
        <w:numPr>
          <w:ilvl w:val="12"/>
          <w:numId w:val="0"/>
        </w:numPr>
        <w:ind w:right="43"/>
        <w:rPr>
          <w:rFonts w:ascii="ITC Avant Garde" w:hAnsi="ITC Avant Garde"/>
          <w:b/>
          <w:sz w:val="22"/>
          <w:szCs w:val="22"/>
        </w:rPr>
      </w:pPr>
    </w:p>
    <w:p w14:paraId="75A17729" w14:textId="77777777" w:rsidR="005B31D2" w:rsidRPr="00B004B8" w:rsidRDefault="005B31D2" w:rsidP="005B31D2">
      <w:pPr>
        <w:numPr>
          <w:ilvl w:val="12"/>
          <w:numId w:val="0"/>
        </w:numPr>
        <w:ind w:right="43"/>
        <w:rPr>
          <w:rFonts w:ascii="ITC Avant Garde" w:hAnsi="ITC Avant Garde"/>
          <w:b/>
          <w:sz w:val="22"/>
          <w:szCs w:val="22"/>
        </w:rPr>
      </w:pPr>
      <w:r w:rsidRPr="00B004B8">
        <w:rPr>
          <w:rFonts w:ascii="ITC Avant Garde" w:hAnsi="ITC Avant Garde"/>
          <w:b/>
          <w:sz w:val="22"/>
          <w:szCs w:val="22"/>
        </w:rPr>
        <w:t>1.4. IDENTIFICACION.</w:t>
      </w:r>
    </w:p>
    <w:p w14:paraId="4E654D24" w14:textId="77777777" w:rsidR="005B31D2" w:rsidRPr="00B004B8" w:rsidRDefault="005B31D2" w:rsidP="005B31D2">
      <w:pPr>
        <w:numPr>
          <w:ilvl w:val="12"/>
          <w:numId w:val="0"/>
        </w:numPr>
        <w:ind w:right="43" w:hanging="284"/>
        <w:jc w:val="both"/>
        <w:rPr>
          <w:rFonts w:ascii="ITC Avant Garde" w:hAnsi="ITC Avant Garde"/>
          <w:sz w:val="22"/>
          <w:szCs w:val="22"/>
        </w:rPr>
      </w:pPr>
    </w:p>
    <w:p w14:paraId="1F4D31A0" w14:textId="77777777" w:rsidR="005B31D2" w:rsidRPr="00B004B8" w:rsidRDefault="005B31D2" w:rsidP="005B31D2">
      <w:pPr>
        <w:pStyle w:val="Textoindependiente"/>
        <w:rPr>
          <w:rFonts w:ascii="ITC Avant Garde" w:hAnsi="ITC Avant Garde"/>
          <w:sz w:val="22"/>
          <w:szCs w:val="22"/>
        </w:rPr>
      </w:pPr>
      <w:r w:rsidRPr="00B004B8">
        <w:rPr>
          <w:rFonts w:ascii="ITC Avant Garde" w:hAnsi="ITC Avant Garde"/>
          <w:sz w:val="22"/>
          <w:szCs w:val="22"/>
        </w:rPr>
        <w:t xml:space="preserve">Se deben colocar señalamientos claros y visibles con marcadores de Seguridad Industrial que indiquen la localización del sitio en el área asignada. </w:t>
      </w:r>
    </w:p>
    <w:p w14:paraId="6F758EE7" w14:textId="77777777" w:rsidR="005B31D2" w:rsidRPr="00B004B8" w:rsidRDefault="005B31D2" w:rsidP="005B31D2">
      <w:pPr>
        <w:numPr>
          <w:ilvl w:val="12"/>
          <w:numId w:val="0"/>
        </w:numPr>
        <w:tabs>
          <w:tab w:val="left" w:pos="568"/>
        </w:tabs>
        <w:ind w:right="43" w:hanging="284"/>
        <w:jc w:val="both"/>
        <w:rPr>
          <w:rFonts w:ascii="ITC Avant Garde" w:hAnsi="ITC Avant Garde"/>
          <w:sz w:val="22"/>
          <w:szCs w:val="22"/>
        </w:rPr>
      </w:pPr>
    </w:p>
    <w:p w14:paraId="0BF83493" w14:textId="77777777" w:rsidR="005B31D2" w:rsidRPr="00B004B8" w:rsidRDefault="005B31D2" w:rsidP="007945CB">
      <w:pPr>
        <w:pStyle w:val="Textoindependiente"/>
        <w:tabs>
          <w:tab w:val="left" w:pos="568"/>
        </w:tabs>
        <w:jc w:val="both"/>
        <w:rPr>
          <w:rFonts w:ascii="ITC Avant Garde" w:hAnsi="ITC Avant Garde"/>
          <w:sz w:val="22"/>
          <w:szCs w:val="22"/>
        </w:rPr>
      </w:pPr>
      <w:r w:rsidRPr="00B004B8">
        <w:rPr>
          <w:rFonts w:ascii="ITC Avant Garde" w:hAnsi="ITC Avant Garde"/>
          <w:sz w:val="22"/>
          <w:szCs w:val="22"/>
        </w:rPr>
        <w:t xml:space="preserve">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 </w:t>
      </w:r>
    </w:p>
    <w:p w14:paraId="4C059A3B" w14:textId="77777777" w:rsidR="005B31D2" w:rsidRPr="00B004B8" w:rsidRDefault="005B31D2" w:rsidP="007945CB">
      <w:pPr>
        <w:jc w:val="both"/>
        <w:rPr>
          <w:rFonts w:ascii="ITC Avant Garde" w:hAnsi="ITC Avant Garde"/>
          <w:sz w:val="22"/>
          <w:szCs w:val="22"/>
          <w:lang w:val="es-MX"/>
        </w:rPr>
      </w:pPr>
    </w:p>
    <w:p w14:paraId="0DFAB76F" w14:textId="77777777" w:rsidR="007D3069" w:rsidRPr="00B004B8" w:rsidRDefault="007D3069">
      <w:pPr>
        <w:rPr>
          <w:rFonts w:ascii="ITC Avant Garde" w:hAnsi="ITC Avant Garde"/>
          <w:b/>
          <w:sz w:val="22"/>
          <w:szCs w:val="22"/>
          <w:u w:val="single"/>
        </w:rPr>
        <w:sectPr w:rsidR="007D3069" w:rsidRPr="00B004B8" w:rsidSect="00CA79B9">
          <w:pgSz w:w="12240" w:h="15840" w:code="1"/>
          <w:pgMar w:top="1985" w:right="1418" w:bottom="1418" w:left="1418" w:header="720" w:footer="720" w:gutter="0"/>
          <w:pgNumType w:start="1"/>
          <w:cols w:space="720"/>
          <w:noEndnote/>
          <w:docGrid w:linePitch="326"/>
        </w:sectPr>
      </w:pPr>
    </w:p>
    <w:p w14:paraId="75E2523E" w14:textId="77777777" w:rsidR="00CA79B9" w:rsidRDefault="00CA79B9" w:rsidP="005B31D2">
      <w:pPr>
        <w:jc w:val="center"/>
        <w:rPr>
          <w:rFonts w:ascii="ITC Avant Garde" w:hAnsi="ITC Avant Garde"/>
          <w:b/>
          <w:sz w:val="22"/>
          <w:szCs w:val="22"/>
          <w:u w:val="single"/>
        </w:rPr>
      </w:pPr>
    </w:p>
    <w:p w14:paraId="665BC350" w14:textId="0D223F48" w:rsidR="005B31D2" w:rsidRPr="00B004B8" w:rsidRDefault="009F3701" w:rsidP="005B31D2">
      <w:pPr>
        <w:jc w:val="center"/>
        <w:rPr>
          <w:rFonts w:ascii="ITC Avant Garde" w:hAnsi="ITC Avant Garde"/>
          <w:b/>
          <w:sz w:val="22"/>
          <w:szCs w:val="22"/>
          <w:u w:val="single"/>
        </w:rPr>
      </w:pPr>
      <w:r w:rsidRPr="00B004B8">
        <w:rPr>
          <w:rFonts w:ascii="ITC Avant Garde" w:hAnsi="ITC Avant Garde"/>
          <w:b/>
          <w:sz w:val="22"/>
          <w:szCs w:val="22"/>
          <w:u w:val="single"/>
        </w:rPr>
        <w:t>SUBANEXO</w:t>
      </w:r>
      <w:r w:rsidR="005B31D2" w:rsidRPr="00B004B8">
        <w:rPr>
          <w:rFonts w:ascii="ITC Avant Garde" w:hAnsi="ITC Avant Garde"/>
          <w:b/>
          <w:sz w:val="22"/>
          <w:szCs w:val="22"/>
          <w:u w:val="single"/>
        </w:rPr>
        <w:t xml:space="preserve"> “G-3”</w:t>
      </w:r>
    </w:p>
    <w:p w14:paraId="6960B16C" w14:textId="77777777" w:rsidR="005B31D2" w:rsidRPr="00B004B8" w:rsidRDefault="005B31D2" w:rsidP="005B31D2">
      <w:pPr>
        <w:rPr>
          <w:rFonts w:ascii="ITC Avant Garde" w:hAnsi="ITC Avant Garde"/>
          <w:sz w:val="22"/>
          <w:szCs w:val="22"/>
          <w:lang w:val="es-MX"/>
        </w:rPr>
      </w:pPr>
    </w:p>
    <w:p w14:paraId="3D836283" w14:textId="77777777" w:rsidR="005B31D2" w:rsidRPr="00B004B8" w:rsidRDefault="005B31D2" w:rsidP="005B31D2">
      <w:pPr>
        <w:pStyle w:val="Ttulo8"/>
        <w:jc w:val="center"/>
        <w:rPr>
          <w:rFonts w:ascii="ITC Avant Garde" w:hAnsi="ITC Avant Garde"/>
          <w:b w:val="0"/>
          <w:sz w:val="22"/>
          <w:szCs w:val="22"/>
          <w:lang w:val="es-MX"/>
        </w:rPr>
      </w:pPr>
      <w:r w:rsidRPr="00B004B8">
        <w:rPr>
          <w:rFonts w:ascii="ITC Avant Garde" w:hAnsi="ITC Avant Garde"/>
          <w:b w:val="0"/>
          <w:sz w:val="22"/>
          <w:szCs w:val="22"/>
          <w:lang w:val="es-MX"/>
        </w:rPr>
        <w:t xml:space="preserve">FORMATO DE PRONÓSTICO </w:t>
      </w:r>
      <w:r w:rsidR="00777396" w:rsidRPr="00B004B8">
        <w:rPr>
          <w:rFonts w:ascii="ITC Avant Garde" w:hAnsi="ITC Avant Garde"/>
          <w:b w:val="0"/>
          <w:sz w:val="22"/>
          <w:szCs w:val="22"/>
          <w:lang w:val="es-MX"/>
        </w:rPr>
        <w:t>DE REQUERIMIENTOS</w:t>
      </w:r>
      <w:r w:rsidRPr="00B004B8">
        <w:rPr>
          <w:rFonts w:ascii="ITC Avant Garde" w:hAnsi="ITC Avant Garde"/>
          <w:b w:val="0"/>
          <w:sz w:val="22"/>
          <w:szCs w:val="22"/>
          <w:lang w:val="es-MX"/>
        </w:rPr>
        <w:t xml:space="preserve"> DE SERVICIO DE ENLACES DEDICADOS DE INTERCONEXIÓN</w:t>
      </w:r>
    </w:p>
    <w:p w14:paraId="7467131A" w14:textId="78F9A893" w:rsidR="005B31D2" w:rsidRDefault="005B31D2" w:rsidP="005B31D2">
      <w:pPr>
        <w:ind w:left="-720" w:right="-676"/>
        <w:rPr>
          <w:rFonts w:ascii="ITC Avant Garde" w:hAnsi="ITC Avant Garde"/>
          <w:sz w:val="22"/>
          <w:szCs w:val="22"/>
        </w:rPr>
      </w:pPr>
    </w:p>
    <w:p w14:paraId="1CC4FAC7" w14:textId="77777777" w:rsidR="00CA79B9" w:rsidRPr="00B004B8" w:rsidRDefault="00CA79B9" w:rsidP="005B31D2">
      <w:pPr>
        <w:ind w:left="-720" w:right="-676"/>
        <w:rPr>
          <w:rFonts w:ascii="ITC Avant Garde" w:hAnsi="ITC Avant Garde"/>
          <w:sz w:val="22"/>
          <w:szCs w:val="22"/>
        </w:rPr>
      </w:pPr>
    </w:p>
    <w:p w14:paraId="3154D2A5" w14:textId="77777777" w:rsidR="005B31D2" w:rsidRPr="00B004B8" w:rsidRDefault="005B31D2" w:rsidP="005B31D2">
      <w:pPr>
        <w:rPr>
          <w:rFonts w:ascii="ITC Avant Garde" w:hAnsi="ITC Avant Garde"/>
          <w:sz w:val="22"/>
          <w:szCs w:val="22"/>
          <w:lang w:val="es-MX"/>
        </w:rPr>
      </w:pPr>
    </w:p>
    <w:p w14:paraId="1E21C3B5" w14:textId="3CB4A5A9" w:rsidR="009F3701" w:rsidRDefault="005B31D2" w:rsidP="005B31D2">
      <w:pPr>
        <w:ind w:left="-180" w:firstLine="180"/>
        <w:jc w:val="both"/>
        <w:rPr>
          <w:rFonts w:ascii="ITC Avant Garde" w:hAnsi="ITC Avant Garde"/>
          <w:sz w:val="22"/>
          <w:szCs w:val="22"/>
        </w:rPr>
      </w:pPr>
      <w:r w:rsidRPr="00B004B8">
        <w:rPr>
          <w:rFonts w:ascii="ITC Avant Garde" w:hAnsi="ITC Avant Garde"/>
          <w:sz w:val="22"/>
          <w:szCs w:val="22"/>
        </w:rPr>
        <w:t xml:space="preserve">Concesionario Solicitante: ______________  </w:t>
      </w:r>
    </w:p>
    <w:p w14:paraId="7944275F" w14:textId="77777777" w:rsidR="00CA79B9" w:rsidRPr="00B004B8" w:rsidRDefault="00CA79B9" w:rsidP="005B31D2">
      <w:pPr>
        <w:ind w:left="-180" w:firstLine="180"/>
        <w:jc w:val="both"/>
        <w:rPr>
          <w:rFonts w:ascii="ITC Avant Garde" w:hAnsi="ITC Avant Garde"/>
          <w:sz w:val="22"/>
          <w:szCs w:val="22"/>
        </w:rPr>
      </w:pPr>
    </w:p>
    <w:p w14:paraId="105DC056" w14:textId="77777777" w:rsidR="005B31D2" w:rsidRPr="00B004B8" w:rsidRDefault="005B31D2" w:rsidP="005B31D2">
      <w:pPr>
        <w:ind w:left="-180" w:firstLine="180"/>
        <w:jc w:val="both"/>
        <w:rPr>
          <w:rFonts w:ascii="ITC Avant Garde" w:hAnsi="ITC Avant Garde"/>
          <w:sz w:val="22"/>
          <w:szCs w:val="22"/>
        </w:rPr>
      </w:pPr>
      <w:r w:rsidRPr="00B004B8">
        <w:rPr>
          <w:rFonts w:ascii="ITC Avant Garde" w:hAnsi="ITC Avant Garde"/>
          <w:sz w:val="22"/>
          <w:szCs w:val="22"/>
        </w:rPr>
        <w:t xml:space="preserve">             </w:t>
      </w:r>
    </w:p>
    <w:tbl>
      <w:tblPr>
        <w:tblW w:w="9281" w:type="dxa"/>
        <w:tblInd w:w="75" w:type="dxa"/>
        <w:tblLayout w:type="fixed"/>
        <w:tblCellMar>
          <w:left w:w="70" w:type="dxa"/>
          <w:right w:w="70" w:type="dxa"/>
        </w:tblCellMar>
        <w:tblLook w:val="04A0" w:firstRow="1" w:lastRow="0" w:firstColumn="1" w:lastColumn="0" w:noHBand="0" w:noVBand="1"/>
      </w:tblPr>
      <w:tblGrid>
        <w:gridCol w:w="249"/>
        <w:gridCol w:w="248"/>
        <w:gridCol w:w="1271"/>
        <w:gridCol w:w="519"/>
        <w:gridCol w:w="1041"/>
        <w:gridCol w:w="237"/>
        <w:gridCol w:w="893"/>
        <w:gridCol w:w="160"/>
        <w:gridCol w:w="44"/>
        <w:gridCol w:w="160"/>
        <w:gridCol w:w="1482"/>
        <w:gridCol w:w="542"/>
        <w:gridCol w:w="1085"/>
        <w:gridCol w:w="189"/>
        <w:gridCol w:w="832"/>
        <w:gridCol w:w="329"/>
      </w:tblGrid>
      <w:tr w:rsidR="005B31D2" w:rsidRPr="00B004B8" w14:paraId="28D90593" w14:textId="77777777" w:rsidTr="007945CB">
        <w:trPr>
          <w:gridBefore w:val="1"/>
          <w:wBefore w:w="249" w:type="dxa"/>
          <w:trHeight w:val="255"/>
        </w:trPr>
        <w:tc>
          <w:tcPr>
            <w:tcW w:w="248" w:type="dxa"/>
            <w:tcBorders>
              <w:top w:val="nil"/>
              <w:left w:val="nil"/>
              <w:bottom w:val="nil"/>
              <w:right w:val="nil"/>
            </w:tcBorders>
            <w:shd w:val="clear" w:color="auto" w:fill="auto"/>
            <w:noWrap/>
            <w:vAlign w:val="bottom"/>
            <w:hideMark/>
          </w:tcPr>
          <w:p w14:paraId="77A864F4" w14:textId="77777777" w:rsidR="005B31D2" w:rsidRPr="00B004B8" w:rsidRDefault="005B31D2" w:rsidP="00471928">
            <w:pPr>
              <w:rPr>
                <w:rFonts w:ascii="ITC Avant Garde" w:hAnsi="ITC Avant Garde"/>
                <w:sz w:val="22"/>
                <w:szCs w:val="22"/>
                <w:lang w:val="es-MX"/>
              </w:rPr>
            </w:pPr>
          </w:p>
        </w:tc>
        <w:tc>
          <w:tcPr>
            <w:tcW w:w="4165" w:type="dxa"/>
            <w:gridSpan w:val="7"/>
            <w:tcBorders>
              <w:top w:val="nil"/>
              <w:left w:val="nil"/>
              <w:bottom w:val="nil"/>
              <w:right w:val="nil"/>
            </w:tcBorders>
            <w:shd w:val="clear" w:color="auto" w:fill="auto"/>
            <w:noWrap/>
            <w:vAlign w:val="bottom"/>
            <w:hideMark/>
          </w:tcPr>
          <w:p w14:paraId="1235C9F2" w14:textId="77777777" w:rsidR="005B31D2" w:rsidRPr="00B004B8" w:rsidRDefault="005B31D2" w:rsidP="00A56E76">
            <w:pPr>
              <w:ind w:left="-75"/>
              <w:rPr>
                <w:rFonts w:ascii="ITC Avant Garde" w:hAnsi="ITC Avant Garde"/>
                <w:color w:val="000000"/>
                <w:sz w:val="22"/>
                <w:szCs w:val="22"/>
              </w:rPr>
            </w:pPr>
            <w:r w:rsidRPr="00B004B8">
              <w:rPr>
                <w:rFonts w:ascii="ITC Avant Garde" w:hAnsi="ITC Avant Garde"/>
                <w:color w:val="000000"/>
                <w:sz w:val="22"/>
                <w:szCs w:val="22"/>
              </w:rPr>
              <w:t>Fecha de entrega: 30 de junio de 20___</w:t>
            </w:r>
          </w:p>
        </w:tc>
        <w:tc>
          <w:tcPr>
            <w:tcW w:w="160" w:type="dxa"/>
            <w:tcBorders>
              <w:top w:val="nil"/>
              <w:left w:val="nil"/>
              <w:bottom w:val="nil"/>
              <w:right w:val="nil"/>
            </w:tcBorders>
            <w:shd w:val="clear" w:color="auto" w:fill="auto"/>
            <w:noWrap/>
            <w:vAlign w:val="bottom"/>
            <w:hideMark/>
          </w:tcPr>
          <w:p w14:paraId="34911292" w14:textId="77777777" w:rsidR="005B31D2" w:rsidRPr="00B004B8" w:rsidRDefault="005B31D2" w:rsidP="00471928">
            <w:pPr>
              <w:rPr>
                <w:rFonts w:ascii="ITC Avant Garde" w:hAnsi="ITC Avant Garde"/>
                <w:color w:val="000000"/>
                <w:sz w:val="22"/>
                <w:szCs w:val="22"/>
              </w:rPr>
            </w:pPr>
          </w:p>
        </w:tc>
        <w:tc>
          <w:tcPr>
            <w:tcW w:w="4459" w:type="dxa"/>
            <w:gridSpan w:val="6"/>
            <w:tcBorders>
              <w:top w:val="nil"/>
              <w:left w:val="nil"/>
              <w:bottom w:val="nil"/>
              <w:right w:val="nil"/>
            </w:tcBorders>
            <w:shd w:val="clear" w:color="auto" w:fill="auto"/>
            <w:noWrap/>
            <w:vAlign w:val="bottom"/>
            <w:hideMark/>
          </w:tcPr>
          <w:p w14:paraId="3C8233B8" w14:textId="77777777" w:rsidR="005B31D2" w:rsidRPr="00B004B8" w:rsidRDefault="005B31D2" w:rsidP="00471928">
            <w:pPr>
              <w:rPr>
                <w:rFonts w:ascii="ITC Avant Garde" w:hAnsi="ITC Avant Garde"/>
                <w:color w:val="000000"/>
                <w:sz w:val="22"/>
                <w:szCs w:val="22"/>
              </w:rPr>
            </w:pPr>
          </w:p>
          <w:p w14:paraId="6A06FB06" w14:textId="77777777" w:rsidR="005B31D2" w:rsidRPr="00B004B8" w:rsidRDefault="005B31D2" w:rsidP="00861522">
            <w:pPr>
              <w:ind w:left="-89" w:right="-193"/>
              <w:rPr>
                <w:rFonts w:ascii="ITC Avant Garde" w:hAnsi="ITC Avant Garde"/>
                <w:color w:val="000000"/>
                <w:sz w:val="22"/>
                <w:szCs w:val="22"/>
              </w:rPr>
            </w:pPr>
            <w:r w:rsidRPr="00B004B8">
              <w:rPr>
                <w:rFonts w:ascii="ITC Avant Garde" w:hAnsi="ITC Avant Garde"/>
                <w:color w:val="000000"/>
                <w:sz w:val="22"/>
                <w:szCs w:val="22"/>
              </w:rPr>
              <w:t>Fecha de entrega: 31 de diciembre de 20___</w:t>
            </w:r>
          </w:p>
        </w:tc>
      </w:tr>
      <w:tr w:rsidR="005B31D2" w:rsidRPr="00B004B8" w14:paraId="3D5C6D37" w14:textId="77777777" w:rsidTr="007945CB">
        <w:trPr>
          <w:gridBefore w:val="1"/>
          <w:wBefore w:w="249" w:type="dxa"/>
          <w:trHeight w:val="315"/>
        </w:trPr>
        <w:tc>
          <w:tcPr>
            <w:tcW w:w="248" w:type="dxa"/>
            <w:tcBorders>
              <w:top w:val="nil"/>
              <w:left w:val="nil"/>
              <w:bottom w:val="nil"/>
              <w:right w:val="nil"/>
            </w:tcBorders>
            <w:shd w:val="clear" w:color="auto" w:fill="auto"/>
            <w:noWrap/>
            <w:vAlign w:val="bottom"/>
            <w:hideMark/>
          </w:tcPr>
          <w:p w14:paraId="28B79D90" w14:textId="77777777" w:rsidR="005B31D2" w:rsidRPr="00B004B8" w:rsidRDefault="005B31D2" w:rsidP="00471928">
            <w:pPr>
              <w:rPr>
                <w:rFonts w:ascii="ITC Avant Garde" w:hAnsi="ITC Avant Garde"/>
                <w:color w:val="000000"/>
                <w:sz w:val="22"/>
                <w:szCs w:val="22"/>
              </w:rPr>
            </w:pPr>
          </w:p>
        </w:tc>
        <w:tc>
          <w:tcPr>
            <w:tcW w:w="1790" w:type="dxa"/>
            <w:gridSpan w:val="2"/>
            <w:tcBorders>
              <w:top w:val="nil"/>
              <w:left w:val="nil"/>
              <w:bottom w:val="nil"/>
              <w:right w:val="nil"/>
            </w:tcBorders>
            <w:shd w:val="clear" w:color="auto" w:fill="auto"/>
            <w:noWrap/>
            <w:vAlign w:val="bottom"/>
            <w:hideMark/>
          </w:tcPr>
          <w:p w14:paraId="272469E4" w14:textId="77777777" w:rsidR="005B31D2" w:rsidRPr="00B004B8" w:rsidRDefault="005B31D2" w:rsidP="00471928">
            <w:pPr>
              <w:rPr>
                <w:rFonts w:ascii="ITC Avant Garde" w:hAnsi="ITC Avant Garde"/>
                <w:sz w:val="22"/>
                <w:szCs w:val="22"/>
              </w:rPr>
            </w:pPr>
          </w:p>
        </w:tc>
        <w:tc>
          <w:tcPr>
            <w:tcW w:w="1278" w:type="dxa"/>
            <w:gridSpan w:val="2"/>
            <w:tcBorders>
              <w:top w:val="nil"/>
              <w:left w:val="nil"/>
              <w:bottom w:val="nil"/>
              <w:right w:val="nil"/>
            </w:tcBorders>
            <w:shd w:val="clear" w:color="auto" w:fill="auto"/>
            <w:noWrap/>
            <w:vAlign w:val="bottom"/>
            <w:hideMark/>
          </w:tcPr>
          <w:p w14:paraId="3AFF1BBB" w14:textId="77777777" w:rsidR="005B31D2" w:rsidRPr="00B004B8" w:rsidRDefault="005B31D2" w:rsidP="00471928">
            <w:pPr>
              <w:rPr>
                <w:rFonts w:ascii="ITC Avant Garde" w:hAnsi="ITC Avant Garde"/>
                <w:sz w:val="22"/>
                <w:szCs w:val="22"/>
              </w:rPr>
            </w:pPr>
          </w:p>
        </w:tc>
        <w:tc>
          <w:tcPr>
            <w:tcW w:w="1097" w:type="dxa"/>
            <w:gridSpan w:val="3"/>
            <w:tcBorders>
              <w:top w:val="nil"/>
              <w:left w:val="nil"/>
              <w:bottom w:val="nil"/>
              <w:right w:val="nil"/>
            </w:tcBorders>
            <w:shd w:val="clear" w:color="auto" w:fill="auto"/>
            <w:noWrap/>
            <w:vAlign w:val="bottom"/>
            <w:hideMark/>
          </w:tcPr>
          <w:p w14:paraId="67D7AED8" w14:textId="77777777" w:rsidR="005B31D2" w:rsidRPr="00B004B8" w:rsidRDefault="005B31D2" w:rsidP="00471928">
            <w:pPr>
              <w:rPr>
                <w:rFonts w:ascii="ITC Avant Garde" w:hAnsi="ITC Avant Garde"/>
                <w:sz w:val="22"/>
                <w:szCs w:val="22"/>
              </w:rPr>
            </w:pPr>
          </w:p>
        </w:tc>
        <w:tc>
          <w:tcPr>
            <w:tcW w:w="160" w:type="dxa"/>
            <w:tcBorders>
              <w:top w:val="nil"/>
              <w:left w:val="nil"/>
              <w:bottom w:val="nil"/>
              <w:right w:val="nil"/>
            </w:tcBorders>
            <w:shd w:val="clear" w:color="auto" w:fill="auto"/>
            <w:noWrap/>
            <w:vAlign w:val="bottom"/>
            <w:hideMark/>
          </w:tcPr>
          <w:p w14:paraId="585B9379" w14:textId="77777777" w:rsidR="005B31D2" w:rsidRPr="00B004B8" w:rsidRDefault="005B31D2" w:rsidP="00471928">
            <w:pPr>
              <w:rPr>
                <w:rFonts w:ascii="ITC Avant Garde" w:hAnsi="ITC Avant Garde"/>
                <w:sz w:val="22"/>
                <w:szCs w:val="22"/>
              </w:rPr>
            </w:pPr>
          </w:p>
        </w:tc>
        <w:tc>
          <w:tcPr>
            <w:tcW w:w="2024" w:type="dxa"/>
            <w:gridSpan w:val="2"/>
            <w:tcBorders>
              <w:top w:val="nil"/>
              <w:left w:val="nil"/>
              <w:bottom w:val="nil"/>
              <w:right w:val="nil"/>
            </w:tcBorders>
            <w:shd w:val="clear" w:color="auto" w:fill="auto"/>
            <w:noWrap/>
            <w:vAlign w:val="bottom"/>
            <w:hideMark/>
          </w:tcPr>
          <w:p w14:paraId="4C355E3A" w14:textId="77777777" w:rsidR="005B31D2" w:rsidRPr="00B004B8" w:rsidRDefault="005B31D2" w:rsidP="00471928">
            <w:pPr>
              <w:rPr>
                <w:rFonts w:ascii="ITC Avant Garde" w:hAnsi="ITC Avant Garde"/>
                <w:sz w:val="22"/>
                <w:szCs w:val="22"/>
              </w:rPr>
            </w:pPr>
          </w:p>
        </w:tc>
        <w:tc>
          <w:tcPr>
            <w:tcW w:w="1274" w:type="dxa"/>
            <w:gridSpan w:val="2"/>
            <w:tcBorders>
              <w:top w:val="nil"/>
              <w:left w:val="nil"/>
              <w:bottom w:val="nil"/>
              <w:right w:val="nil"/>
            </w:tcBorders>
            <w:shd w:val="clear" w:color="auto" w:fill="auto"/>
            <w:noWrap/>
            <w:vAlign w:val="bottom"/>
            <w:hideMark/>
          </w:tcPr>
          <w:p w14:paraId="366CA5AC" w14:textId="77777777" w:rsidR="005B31D2" w:rsidRPr="00B004B8" w:rsidRDefault="005B31D2" w:rsidP="00471928">
            <w:pPr>
              <w:rPr>
                <w:rFonts w:ascii="ITC Avant Garde" w:hAnsi="ITC Avant Garde"/>
                <w:sz w:val="22"/>
                <w:szCs w:val="22"/>
              </w:rPr>
            </w:pPr>
          </w:p>
        </w:tc>
        <w:tc>
          <w:tcPr>
            <w:tcW w:w="1161" w:type="dxa"/>
            <w:gridSpan w:val="2"/>
            <w:tcBorders>
              <w:top w:val="nil"/>
              <w:left w:val="nil"/>
              <w:bottom w:val="nil"/>
              <w:right w:val="nil"/>
            </w:tcBorders>
            <w:shd w:val="clear" w:color="auto" w:fill="auto"/>
            <w:noWrap/>
            <w:vAlign w:val="bottom"/>
            <w:hideMark/>
          </w:tcPr>
          <w:p w14:paraId="011C7FB8" w14:textId="77777777" w:rsidR="005B31D2" w:rsidRPr="00B004B8" w:rsidRDefault="005B31D2" w:rsidP="00471928">
            <w:pPr>
              <w:rPr>
                <w:rFonts w:ascii="ITC Avant Garde" w:hAnsi="ITC Avant Garde"/>
                <w:sz w:val="22"/>
                <w:szCs w:val="22"/>
              </w:rPr>
            </w:pPr>
          </w:p>
        </w:tc>
      </w:tr>
      <w:tr w:rsidR="00DD0A23" w:rsidRPr="00B004B8" w14:paraId="1E5F3414"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1DD6B9BD" w14:textId="77777777" w:rsidR="005B31D2" w:rsidRPr="00B004B8" w:rsidRDefault="005B31D2" w:rsidP="00471928">
            <w:pPr>
              <w:rPr>
                <w:rFonts w:ascii="ITC Avant Garde" w:hAnsi="ITC Avant Garde"/>
                <w:sz w:val="22"/>
                <w:szCs w:val="22"/>
              </w:rPr>
            </w:pPr>
          </w:p>
        </w:tc>
        <w:tc>
          <w:tcPr>
            <w:tcW w:w="4209" w:type="dxa"/>
            <w:gridSpan w:val="6"/>
            <w:tcBorders>
              <w:top w:val="single" w:sz="8" w:space="0" w:color="auto"/>
              <w:left w:val="single" w:sz="8" w:space="0" w:color="auto"/>
              <w:bottom w:val="single" w:sz="8" w:space="0" w:color="auto"/>
              <w:right w:val="single" w:sz="8" w:space="0" w:color="000000"/>
            </w:tcBorders>
            <w:shd w:val="clear" w:color="000000" w:fill="CCCCCC"/>
            <w:vAlign w:val="bottom"/>
            <w:hideMark/>
          </w:tcPr>
          <w:p w14:paraId="51A05609"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ENLACES DEDICADOS DE INTERCONEXIÓN</w:t>
            </w:r>
          </w:p>
        </w:tc>
        <w:tc>
          <w:tcPr>
            <w:tcW w:w="160" w:type="dxa"/>
            <w:tcBorders>
              <w:top w:val="nil"/>
              <w:left w:val="nil"/>
              <w:bottom w:val="nil"/>
              <w:right w:val="nil"/>
            </w:tcBorders>
            <w:shd w:val="clear" w:color="auto" w:fill="auto"/>
            <w:noWrap/>
            <w:vAlign w:val="bottom"/>
            <w:hideMark/>
          </w:tcPr>
          <w:p w14:paraId="0F1170F6" w14:textId="77777777" w:rsidR="005B31D2" w:rsidRPr="00B004B8" w:rsidRDefault="005B31D2" w:rsidP="00471928">
            <w:pPr>
              <w:jc w:val="center"/>
              <w:rPr>
                <w:rFonts w:ascii="ITC Avant Garde" w:hAnsi="ITC Avant Garde"/>
                <w:b/>
                <w:i/>
                <w:color w:val="000000"/>
                <w:sz w:val="22"/>
                <w:szCs w:val="22"/>
              </w:rPr>
            </w:pPr>
          </w:p>
        </w:tc>
        <w:tc>
          <w:tcPr>
            <w:tcW w:w="4334" w:type="dxa"/>
            <w:gridSpan w:val="7"/>
            <w:tcBorders>
              <w:top w:val="single" w:sz="8" w:space="0" w:color="auto"/>
              <w:left w:val="single" w:sz="8" w:space="0" w:color="auto"/>
              <w:bottom w:val="single" w:sz="8" w:space="0" w:color="auto"/>
              <w:right w:val="single" w:sz="8" w:space="0" w:color="000000"/>
            </w:tcBorders>
            <w:shd w:val="clear" w:color="000000" w:fill="CCCCCC"/>
            <w:vAlign w:val="bottom"/>
            <w:hideMark/>
          </w:tcPr>
          <w:p w14:paraId="2B27511B" w14:textId="77777777" w:rsidR="005B31D2" w:rsidRPr="00B004B8" w:rsidRDefault="005B31D2" w:rsidP="00861522">
            <w:pPr>
              <w:ind w:left="-140"/>
              <w:jc w:val="center"/>
              <w:rPr>
                <w:rFonts w:ascii="ITC Avant Garde" w:hAnsi="ITC Avant Garde"/>
                <w:b/>
                <w:i/>
                <w:color w:val="000000"/>
                <w:sz w:val="22"/>
                <w:szCs w:val="22"/>
              </w:rPr>
            </w:pPr>
            <w:r w:rsidRPr="00B004B8">
              <w:rPr>
                <w:rFonts w:ascii="ITC Avant Garde" w:hAnsi="ITC Avant Garde"/>
                <w:b/>
                <w:i/>
                <w:color w:val="000000"/>
                <w:sz w:val="22"/>
                <w:szCs w:val="22"/>
              </w:rPr>
              <w:t>ENLACES DEDICADOS DE INTERCONEXIÓN</w:t>
            </w:r>
          </w:p>
        </w:tc>
      </w:tr>
      <w:tr w:rsidR="00DD0A23" w:rsidRPr="00B004B8" w14:paraId="6C26BEDB" w14:textId="77777777" w:rsidTr="00A56E76">
        <w:trPr>
          <w:gridAfter w:val="1"/>
          <w:wAfter w:w="329" w:type="dxa"/>
          <w:trHeight w:val="300"/>
        </w:trPr>
        <w:tc>
          <w:tcPr>
            <w:tcW w:w="249" w:type="dxa"/>
            <w:tcBorders>
              <w:top w:val="nil"/>
              <w:left w:val="nil"/>
              <w:bottom w:val="nil"/>
              <w:right w:val="nil"/>
            </w:tcBorders>
            <w:shd w:val="clear" w:color="auto" w:fill="auto"/>
            <w:noWrap/>
            <w:vAlign w:val="bottom"/>
            <w:hideMark/>
          </w:tcPr>
          <w:p w14:paraId="455DB0BE" w14:textId="77777777" w:rsidR="005B31D2" w:rsidRPr="00B004B8" w:rsidRDefault="005B31D2" w:rsidP="00471928">
            <w:pPr>
              <w:jc w:val="center"/>
              <w:rPr>
                <w:rFonts w:ascii="ITC Avant Garde" w:hAnsi="ITC Avant Garde"/>
                <w:b/>
                <w:i/>
                <w:color w:val="000000"/>
                <w:sz w:val="22"/>
                <w:szCs w:val="22"/>
              </w:rPr>
            </w:pPr>
          </w:p>
        </w:tc>
        <w:tc>
          <w:tcPr>
            <w:tcW w:w="4209" w:type="dxa"/>
            <w:gridSpan w:val="6"/>
            <w:tcBorders>
              <w:top w:val="single" w:sz="8" w:space="0" w:color="auto"/>
              <w:left w:val="single" w:sz="8" w:space="0" w:color="auto"/>
              <w:bottom w:val="nil"/>
              <w:right w:val="single" w:sz="8" w:space="0" w:color="000000"/>
            </w:tcBorders>
            <w:shd w:val="clear" w:color="000000" w:fill="CCCCCC"/>
            <w:vAlign w:val="bottom"/>
            <w:hideMark/>
          </w:tcPr>
          <w:p w14:paraId="36523BD2"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REQUERIMIENTOS  DEL</w:t>
            </w:r>
          </w:p>
        </w:tc>
        <w:tc>
          <w:tcPr>
            <w:tcW w:w="160" w:type="dxa"/>
            <w:tcBorders>
              <w:top w:val="nil"/>
              <w:left w:val="nil"/>
              <w:bottom w:val="nil"/>
              <w:right w:val="nil"/>
            </w:tcBorders>
            <w:shd w:val="clear" w:color="auto" w:fill="auto"/>
            <w:noWrap/>
            <w:vAlign w:val="bottom"/>
            <w:hideMark/>
          </w:tcPr>
          <w:p w14:paraId="0BCDB61E" w14:textId="77777777" w:rsidR="005B31D2" w:rsidRPr="00B004B8" w:rsidRDefault="005B31D2" w:rsidP="00471928">
            <w:pPr>
              <w:jc w:val="center"/>
              <w:rPr>
                <w:rFonts w:ascii="ITC Avant Garde" w:hAnsi="ITC Avant Garde"/>
                <w:b/>
                <w:i/>
                <w:color w:val="000000"/>
                <w:sz w:val="22"/>
                <w:szCs w:val="22"/>
              </w:rPr>
            </w:pPr>
          </w:p>
        </w:tc>
        <w:tc>
          <w:tcPr>
            <w:tcW w:w="4334" w:type="dxa"/>
            <w:gridSpan w:val="7"/>
            <w:tcBorders>
              <w:top w:val="single" w:sz="8" w:space="0" w:color="auto"/>
              <w:left w:val="single" w:sz="8" w:space="0" w:color="auto"/>
              <w:bottom w:val="nil"/>
              <w:right w:val="single" w:sz="8" w:space="0" w:color="000000"/>
            </w:tcBorders>
            <w:shd w:val="clear" w:color="000000" w:fill="CCCCCC"/>
            <w:vAlign w:val="bottom"/>
            <w:hideMark/>
          </w:tcPr>
          <w:p w14:paraId="6DD053AB"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REQUERIMIENTOS  DEL</w:t>
            </w:r>
          </w:p>
        </w:tc>
      </w:tr>
      <w:tr w:rsidR="00DD0A23" w:rsidRPr="00B004B8" w14:paraId="2077E75C"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2574BB97" w14:textId="77777777" w:rsidR="005B31D2" w:rsidRPr="00B004B8" w:rsidRDefault="005B31D2" w:rsidP="00471928">
            <w:pPr>
              <w:jc w:val="center"/>
              <w:rPr>
                <w:rFonts w:ascii="ITC Avant Garde" w:hAnsi="ITC Avant Garde"/>
                <w:b/>
                <w:i/>
                <w:color w:val="000000"/>
                <w:sz w:val="22"/>
                <w:szCs w:val="22"/>
              </w:rPr>
            </w:pPr>
          </w:p>
        </w:tc>
        <w:tc>
          <w:tcPr>
            <w:tcW w:w="4209" w:type="dxa"/>
            <w:gridSpan w:val="6"/>
            <w:tcBorders>
              <w:top w:val="nil"/>
              <w:left w:val="single" w:sz="8" w:space="0" w:color="auto"/>
              <w:bottom w:val="single" w:sz="8" w:space="0" w:color="auto"/>
              <w:right w:val="single" w:sz="8" w:space="0" w:color="000000"/>
            </w:tcBorders>
            <w:shd w:val="clear" w:color="000000" w:fill="CCCCCC"/>
            <w:vAlign w:val="bottom"/>
            <w:hideMark/>
          </w:tcPr>
          <w:p w14:paraId="0A4D5637"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CONCESIONARIO SOLICITANTE</w:t>
            </w:r>
          </w:p>
        </w:tc>
        <w:tc>
          <w:tcPr>
            <w:tcW w:w="160" w:type="dxa"/>
            <w:tcBorders>
              <w:top w:val="nil"/>
              <w:left w:val="nil"/>
              <w:bottom w:val="nil"/>
              <w:right w:val="nil"/>
            </w:tcBorders>
            <w:shd w:val="clear" w:color="auto" w:fill="auto"/>
            <w:noWrap/>
            <w:vAlign w:val="bottom"/>
            <w:hideMark/>
          </w:tcPr>
          <w:p w14:paraId="53F144F6" w14:textId="77777777" w:rsidR="005B31D2" w:rsidRPr="00B004B8" w:rsidRDefault="005B31D2" w:rsidP="00471928">
            <w:pPr>
              <w:jc w:val="center"/>
              <w:rPr>
                <w:rFonts w:ascii="ITC Avant Garde" w:hAnsi="ITC Avant Garde"/>
                <w:b/>
                <w:i/>
                <w:color w:val="000000"/>
                <w:sz w:val="22"/>
                <w:szCs w:val="22"/>
              </w:rPr>
            </w:pPr>
          </w:p>
        </w:tc>
        <w:tc>
          <w:tcPr>
            <w:tcW w:w="4334" w:type="dxa"/>
            <w:gridSpan w:val="7"/>
            <w:tcBorders>
              <w:top w:val="nil"/>
              <w:left w:val="single" w:sz="8" w:space="0" w:color="auto"/>
              <w:bottom w:val="single" w:sz="8" w:space="0" w:color="auto"/>
              <w:right w:val="single" w:sz="8" w:space="0" w:color="000000"/>
            </w:tcBorders>
            <w:shd w:val="clear" w:color="000000" w:fill="CCCCCC"/>
            <w:vAlign w:val="bottom"/>
            <w:hideMark/>
          </w:tcPr>
          <w:p w14:paraId="69EF680F"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CONCESIONARIO SOLICITANTE</w:t>
            </w:r>
          </w:p>
        </w:tc>
      </w:tr>
      <w:tr w:rsidR="00DD0A23" w:rsidRPr="00B004B8" w14:paraId="2EA4F851" w14:textId="77777777" w:rsidTr="002145F7">
        <w:trPr>
          <w:gridAfter w:val="1"/>
          <w:wAfter w:w="329" w:type="dxa"/>
          <w:trHeight w:val="510"/>
        </w:trPr>
        <w:tc>
          <w:tcPr>
            <w:tcW w:w="249" w:type="dxa"/>
            <w:tcBorders>
              <w:top w:val="nil"/>
              <w:left w:val="nil"/>
              <w:bottom w:val="nil"/>
              <w:right w:val="nil"/>
            </w:tcBorders>
            <w:shd w:val="clear" w:color="auto" w:fill="auto"/>
            <w:noWrap/>
            <w:vAlign w:val="bottom"/>
            <w:hideMark/>
          </w:tcPr>
          <w:p w14:paraId="32F37B15" w14:textId="77777777" w:rsidR="005B31D2" w:rsidRPr="00B004B8" w:rsidRDefault="005B31D2" w:rsidP="00471928">
            <w:pPr>
              <w:jc w:val="center"/>
              <w:rPr>
                <w:rFonts w:ascii="ITC Avant Garde" w:hAnsi="ITC Avant Garde"/>
                <w:b/>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000000" w:fill="CCCCCC"/>
            <w:vAlign w:val="bottom"/>
            <w:hideMark/>
          </w:tcPr>
          <w:p w14:paraId="41C5931F"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Ciudad</w:t>
            </w:r>
          </w:p>
        </w:tc>
        <w:tc>
          <w:tcPr>
            <w:tcW w:w="1560" w:type="dxa"/>
            <w:gridSpan w:val="2"/>
            <w:tcBorders>
              <w:top w:val="nil"/>
              <w:left w:val="nil"/>
              <w:bottom w:val="single" w:sz="8" w:space="0" w:color="auto"/>
              <w:right w:val="single" w:sz="8" w:space="0" w:color="auto"/>
            </w:tcBorders>
            <w:shd w:val="clear" w:color="000000" w:fill="CCCCCC"/>
            <w:vAlign w:val="bottom"/>
            <w:hideMark/>
          </w:tcPr>
          <w:p w14:paraId="53A9D278"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Denominación y Capacidad</w:t>
            </w:r>
          </w:p>
        </w:tc>
        <w:tc>
          <w:tcPr>
            <w:tcW w:w="1130" w:type="dxa"/>
            <w:gridSpan w:val="2"/>
            <w:tcBorders>
              <w:top w:val="nil"/>
              <w:left w:val="nil"/>
              <w:bottom w:val="single" w:sz="8" w:space="0" w:color="auto"/>
              <w:right w:val="single" w:sz="8" w:space="0" w:color="auto"/>
            </w:tcBorders>
            <w:shd w:val="clear" w:color="000000" w:fill="CCCCCC"/>
            <w:vAlign w:val="bottom"/>
            <w:hideMark/>
          </w:tcPr>
          <w:p w14:paraId="34FC2700"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Cantidad</w:t>
            </w:r>
          </w:p>
        </w:tc>
        <w:tc>
          <w:tcPr>
            <w:tcW w:w="160" w:type="dxa"/>
            <w:tcBorders>
              <w:top w:val="nil"/>
              <w:left w:val="nil"/>
              <w:bottom w:val="nil"/>
              <w:right w:val="nil"/>
            </w:tcBorders>
            <w:shd w:val="clear" w:color="auto" w:fill="auto"/>
            <w:noWrap/>
            <w:vAlign w:val="bottom"/>
            <w:hideMark/>
          </w:tcPr>
          <w:p w14:paraId="487109EF" w14:textId="77777777" w:rsidR="005B31D2" w:rsidRPr="00B004B8" w:rsidRDefault="005B31D2" w:rsidP="00471928">
            <w:pPr>
              <w:jc w:val="center"/>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000000" w:fill="CCCCCC"/>
            <w:vAlign w:val="bottom"/>
            <w:hideMark/>
          </w:tcPr>
          <w:p w14:paraId="3396F4FC"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Ciudad</w:t>
            </w:r>
          </w:p>
        </w:tc>
        <w:tc>
          <w:tcPr>
            <w:tcW w:w="1627" w:type="dxa"/>
            <w:gridSpan w:val="2"/>
            <w:tcBorders>
              <w:top w:val="nil"/>
              <w:left w:val="nil"/>
              <w:bottom w:val="single" w:sz="8" w:space="0" w:color="auto"/>
              <w:right w:val="single" w:sz="8" w:space="0" w:color="auto"/>
            </w:tcBorders>
            <w:shd w:val="clear" w:color="000000" w:fill="CCCCCC"/>
            <w:vAlign w:val="bottom"/>
            <w:hideMark/>
          </w:tcPr>
          <w:p w14:paraId="4141353F"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Denominación y Capacidad</w:t>
            </w:r>
          </w:p>
        </w:tc>
        <w:tc>
          <w:tcPr>
            <w:tcW w:w="1021" w:type="dxa"/>
            <w:gridSpan w:val="2"/>
            <w:tcBorders>
              <w:top w:val="nil"/>
              <w:left w:val="nil"/>
              <w:bottom w:val="single" w:sz="8" w:space="0" w:color="auto"/>
              <w:right w:val="single" w:sz="8" w:space="0" w:color="auto"/>
            </w:tcBorders>
            <w:shd w:val="clear" w:color="000000" w:fill="CCCCCC"/>
            <w:vAlign w:val="bottom"/>
            <w:hideMark/>
          </w:tcPr>
          <w:p w14:paraId="7DA49996" w14:textId="77777777" w:rsidR="005B31D2" w:rsidRPr="00B004B8" w:rsidRDefault="005B31D2" w:rsidP="00471928">
            <w:pPr>
              <w:jc w:val="center"/>
              <w:rPr>
                <w:rFonts w:ascii="ITC Avant Garde" w:hAnsi="ITC Avant Garde"/>
                <w:i/>
                <w:color w:val="000000"/>
                <w:sz w:val="22"/>
                <w:szCs w:val="22"/>
              </w:rPr>
            </w:pPr>
            <w:r w:rsidRPr="00B004B8">
              <w:rPr>
                <w:rFonts w:ascii="ITC Avant Garde" w:hAnsi="ITC Avant Garde"/>
                <w:i/>
                <w:color w:val="000000"/>
                <w:sz w:val="22"/>
                <w:szCs w:val="22"/>
              </w:rPr>
              <w:t>Cantidad</w:t>
            </w:r>
          </w:p>
        </w:tc>
      </w:tr>
      <w:tr w:rsidR="00DD0A23" w:rsidRPr="00B004B8" w14:paraId="6AAD815A" w14:textId="77777777" w:rsidTr="00A56E76">
        <w:trPr>
          <w:gridAfter w:val="1"/>
          <w:wAfter w:w="329" w:type="dxa"/>
          <w:trHeight w:val="360"/>
        </w:trPr>
        <w:tc>
          <w:tcPr>
            <w:tcW w:w="249" w:type="dxa"/>
            <w:tcBorders>
              <w:top w:val="nil"/>
              <w:left w:val="nil"/>
              <w:bottom w:val="nil"/>
              <w:right w:val="nil"/>
            </w:tcBorders>
            <w:shd w:val="clear" w:color="auto" w:fill="auto"/>
            <w:noWrap/>
            <w:vAlign w:val="bottom"/>
            <w:hideMark/>
          </w:tcPr>
          <w:p w14:paraId="09D719C4" w14:textId="77777777" w:rsidR="005B31D2" w:rsidRPr="00B004B8" w:rsidRDefault="005B31D2" w:rsidP="00471928">
            <w:pPr>
              <w:jc w:val="center"/>
              <w:rPr>
                <w:rFonts w:ascii="ITC Avant Garde" w:hAnsi="ITC Avant Garde"/>
                <w:i/>
                <w:color w:val="000000"/>
                <w:sz w:val="22"/>
                <w:szCs w:val="22"/>
              </w:rPr>
            </w:pPr>
          </w:p>
        </w:tc>
        <w:tc>
          <w:tcPr>
            <w:tcW w:w="4209" w:type="dxa"/>
            <w:gridSpan w:val="6"/>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1C041B9E"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Enero-Junio de 20__</w:t>
            </w:r>
          </w:p>
        </w:tc>
        <w:tc>
          <w:tcPr>
            <w:tcW w:w="160" w:type="dxa"/>
            <w:tcBorders>
              <w:top w:val="nil"/>
              <w:left w:val="nil"/>
              <w:bottom w:val="nil"/>
              <w:right w:val="nil"/>
            </w:tcBorders>
            <w:shd w:val="clear" w:color="auto" w:fill="auto"/>
            <w:noWrap/>
            <w:vAlign w:val="bottom"/>
            <w:hideMark/>
          </w:tcPr>
          <w:p w14:paraId="64A444B4" w14:textId="77777777" w:rsidR="005B31D2" w:rsidRPr="00B004B8" w:rsidRDefault="005B31D2" w:rsidP="00471928">
            <w:pPr>
              <w:jc w:val="center"/>
              <w:rPr>
                <w:rFonts w:ascii="ITC Avant Garde" w:hAnsi="ITC Avant Garde"/>
                <w:b/>
                <w:i/>
                <w:color w:val="000000"/>
                <w:sz w:val="22"/>
                <w:szCs w:val="22"/>
              </w:rPr>
            </w:pPr>
          </w:p>
        </w:tc>
        <w:tc>
          <w:tcPr>
            <w:tcW w:w="4334" w:type="dxa"/>
            <w:gridSpan w:val="7"/>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0CEC9219"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Julio-Diciembre de 20__</w:t>
            </w:r>
          </w:p>
        </w:tc>
      </w:tr>
      <w:tr w:rsidR="00DD0A23" w:rsidRPr="00B004B8" w14:paraId="60BF8D12"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D484359" w14:textId="77777777" w:rsidR="005B31D2" w:rsidRPr="00B004B8" w:rsidRDefault="005B31D2" w:rsidP="00471928">
            <w:pPr>
              <w:jc w:val="center"/>
              <w:rPr>
                <w:rFonts w:ascii="ITC Avant Garde" w:hAnsi="ITC Avant Garde"/>
                <w:b/>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784C6527"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25D16F5F"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EAA600F"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19340368"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7B736C3E"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160C80F6"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8BC0959"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2EAE426A"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2F93E18D"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5740BB48"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695DA9E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494CAAB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1D3ECCA2"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0D3D30A1"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7F7F58CA"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537E4873"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6A1A24DE"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6E369FCA"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409D0CEE"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6405ECB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257E62D"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11262C2F"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0079C6C4"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ACB0FD0"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3B2A8AC3"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0201D554"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0805442D"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4D151890"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3D5C1837"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1119CFE6"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26495CD5"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677B2CA5"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7B6CAAE7"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12E54E84"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301CDF87"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B61B3E9"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0E3FB490"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3CFEA44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FF1C2FE"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48D23369"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30B1245"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1AC8B3B7"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20A3345F"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392E7A51"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5EB80EAA"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56177AAE"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DCA46C4"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3409BA13"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743441D1"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13CDE3BE"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CA6AA64"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00E3AB47"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42798746"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47173FC1"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1F5BB9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2B2B2A1D"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31FB573A"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124E2ADC"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5BCEE4C8"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2B2BA29A"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4409AE89"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DD0A23" w:rsidRPr="00B004B8" w14:paraId="4109DC35"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4B476989" w14:textId="77777777" w:rsidR="005B31D2" w:rsidRPr="00B004B8" w:rsidRDefault="005B31D2" w:rsidP="00471928">
            <w:pPr>
              <w:jc w:val="both"/>
              <w:rPr>
                <w:rFonts w:ascii="ITC Avant Garde" w:hAnsi="ITC Avant Garde"/>
                <w:i/>
                <w:color w:val="000000"/>
                <w:sz w:val="22"/>
                <w:szCs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0DA89632"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1796C572"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E21729F"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0" w:type="dxa"/>
            <w:tcBorders>
              <w:top w:val="nil"/>
              <w:left w:val="nil"/>
              <w:bottom w:val="nil"/>
              <w:right w:val="nil"/>
            </w:tcBorders>
            <w:shd w:val="clear" w:color="auto" w:fill="auto"/>
            <w:noWrap/>
            <w:vAlign w:val="bottom"/>
            <w:hideMark/>
          </w:tcPr>
          <w:p w14:paraId="3436E6D3" w14:textId="77777777" w:rsidR="005B31D2" w:rsidRPr="00B004B8" w:rsidRDefault="005B31D2" w:rsidP="00471928">
            <w:pPr>
              <w:jc w:val="both"/>
              <w:rPr>
                <w:rFonts w:ascii="ITC Avant Garde" w:hAnsi="ITC Avant Garde"/>
                <w:i/>
                <w:color w:val="000000"/>
                <w:sz w:val="22"/>
                <w:szCs w:val="22"/>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941F4CF"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32597FF8"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2E8F0D9C" w14:textId="77777777" w:rsidR="005B31D2" w:rsidRPr="00B004B8" w:rsidRDefault="005B31D2" w:rsidP="00471928">
            <w:pPr>
              <w:jc w:val="both"/>
              <w:rPr>
                <w:rFonts w:ascii="ITC Avant Garde" w:hAnsi="ITC Avant Garde"/>
                <w:i/>
                <w:color w:val="000000"/>
                <w:sz w:val="22"/>
                <w:szCs w:val="22"/>
              </w:rPr>
            </w:pPr>
            <w:r w:rsidRPr="00B004B8">
              <w:rPr>
                <w:rFonts w:ascii="ITC Avant Garde" w:hAnsi="ITC Avant Garde"/>
                <w:i/>
                <w:color w:val="000000"/>
                <w:sz w:val="22"/>
                <w:szCs w:val="22"/>
              </w:rPr>
              <w:t> </w:t>
            </w:r>
          </w:p>
        </w:tc>
      </w:tr>
      <w:tr w:rsidR="005B31D2" w:rsidRPr="00B004B8" w14:paraId="0C6E7BAA" w14:textId="77777777" w:rsidTr="007945CB">
        <w:trPr>
          <w:gridBefore w:val="1"/>
          <w:wBefore w:w="249" w:type="dxa"/>
          <w:trHeight w:val="300"/>
        </w:trPr>
        <w:tc>
          <w:tcPr>
            <w:tcW w:w="248" w:type="dxa"/>
            <w:tcBorders>
              <w:top w:val="nil"/>
              <w:left w:val="nil"/>
              <w:bottom w:val="nil"/>
              <w:right w:val="nil"/>
            </w:tcBorders>
            <w:shd w:val="clear" w:color="auto" w:fill="auto"/>
            <w:noWrap/>
            <w:vAlign w:val="bottom"/>
            <w:hideMark/>
          </w:tcPr>
          <w:p w14:paraId="3251C27C" w14:textId="77777777" w:rsidR="005B31D2" w:rsidRPr="00B004B8" w:rsidRDefault="005B31D2" w:rsidP="00471928">
            <w:pPr>
              <w:jc w:val="both"/>
              <w:rPr>
                <w:rFonts w:ascii="ITC Avant Garde" w:hAnsi="ITC Avant Garde"/>
                <w:i/>
                <w:color w:val="000000"/>
                <w:sz w:val="22"/>
                <w:szCs w:val="22"/>
              </w:rPr>
            </w:pPr>
          </w:p>
        </w:tc>
        <w:tc>
          <w:tcPr>
            <w:tcW w:w="1790" w:type="dxa"/>
            <w:gridSpan w:val="2"/>
            <w:tcBorders>
              <w:top w:val="nil"/>
              <w:left w:val="nil"/>
              <w:bottom w:val="nil"/>
              <w:right w:val="nil"/>
            </w:tcBorders>
            <w:shd w:val="clear" w:color="auto" w:fill="auto"/>
            <w:noWrap/>
            <w:vAlign w:val="bottom"/>
            <w:hideMark/>
          </w:tcPr>
          <w:p w14:paraId="059ED1BD" w14:textId="77777777" w:rsidR="005B31D2" w:rsidRPr="00B004B8" w:rsidRDefault="005B31D2" w:rsidP="00471928">
            <w:pPr>
              <w:rPr>
                <w:rFonts w:ascii="ITC Avant Garde" w:hAnsi="ITC Avant Garde"/>
                <w:sz w:val="22"/>
                <w:szCs w:val="22"/>
              </w:rPr>
            </w:pPr>
          </w:p>
        </w:tc>
        <w:tc>
          <w:tcPr>
            <w:tcW w:w="1278" w:type="dxa"/>
            <w:gridSpan w:val="2"/>
            <w:tcBorders>
              <w:top w:val="nil"/>
              <w:left w:val="nil"/>
              <w:bottom w:val="nil"/>
              <w:right w:val="nil"/>
            </w:tcBorders>
            <w:shd w:val="clear" w:color="auto" w:fill="auto"/>
            <w:noWrap/>
            <w:vAlign w:val="bottom"/>
            <w:hideMark/>
          </w:tcPr>
          <w:p w14:paraId="38E0E619" w14:textId="77777777" w:rsidR="005B31D2" w:rsidRPr="00B004B8" w:rsidRDefault="005B31D2" w:rsidP="00471928">
            <w:pPr>
              <w:rPr>
                <w:rFonts w:ascii="ITC Avant Garde" w:hAnsi="ITC Avant Garde"/>
                <w:sz w:val="22"/>
                <w:szCs w:val="22"/>
              </w:rPr>
            </w:pPr>
          </w:p>
        </w:tc>
        <w:tc>
          <w:tcPr>
            <w:tcW w:w="1097" w:type="dxa"/>
            <w:gridSpan w:val="3"/>
            <w:tcBorders>
              <w:top w:val="nil"/>
              <w:left w:val="nil"/>
              <w:bottom w:val="nil"/>
              <w:right w:val="nil"/>
            </w:tcBorders>
            <w:shd w:val="clear" w:color="auto" w:fill="auto"/>
            <w:noWrap/>
            <w:vAlign w:val="bottom"/>
            <w:hideMark/>
          </w:tcPr>
          <w:p w14:paraId="26E82DE4" w14:textId="77777777" w:rsidR="005B31D2" w:rsidRPr="00B004B8" w:rsidRDefault="005B31D2" w:rsidP="00471928">
            <w:pPr>
              <w:rPr>
                <w:rFonts w:ascii="ITC Avant Garde" w:hAnsi="ITC Avant Garde"/>
                <w:sz w:val="22"/>
                <w:szCs w:val="22"/>
              </w:rPr>
            </w:pPr>
          </w:p>
        </w:tc>
        <w:tc>
          <w:tcPr>
            <w:tcW w:w="160" w:type="dxa"/>
            <w:tcBorders>
              <w:top w:val="nil"/>
              <w:left w:val="nil"/>
              <w:bottom w:val="nil"/>
              <w:right w:val="nil"/>
            </w:tcBorders>
            <w:shd w:val="clear" w:color="auto" w:fill="auto"/>
            <w:noWrap/>
            <w:vAlign w:val="bottom"/>
            <w:hideMark/>
          </w:tcPr>
          <w:p w14:paraId="34355161" w14:textId="77777777" w:rsidR="005B31D2" w:rsidRPr="00B004B8" w:rsidRDefault="005B31D2" w:rsidP="00471928">
            <w:pPr>
              <w:rPr>
                <w:rFonts w:ascii="ITC Avant Garde" w:hAnsi="ITC Avant Garde"/>
                <w:sz w:val="22"/>
                <w:szCs w:val="22"/>
              </w:rPr>
            </w:pPr>
          </w:p>
        </w:tc>
        <w:tc>
          <w:tcPr>
            <w:tcW w:w="2024" w:type="dxa"/>
            <w:gridSpan w:val="2"/>
            <w:tcBorders>
              <w:top w:val="nil"/>
              <w:left w:val="nil"/>
              <w:bottom w:val="nil"/>
              <w:right w:val="nil"/>
            </w:tcBorders>
            <w:shd w:val="clear" w:color="auto" w:fill="auto"/>
            <w:noWrap/>
            <w:vAlign w:val="bottom"/>
            <w:hideMark/>
          </w:tcPr>
          <w:p w14:paraId="7C7FD000" w14:textId="77777777" w:rsidR="005B31D2" w:rsidRPr="00B004B8" w:rsidRDefault="005B31D2" w:rsidP="00471928">
            <w:pPr>
              <w:rPr>
                <w:rFonts w:ascii="ITC Avant Garde" w:hAnsi="ITC Avant Garde"/>
                <w:sz w:val="22"/>
                <w:szCs w:val="22"/>
              </w:rPr>
            </w:pPr>
          </w:p>
        </w:tc>
        <w:tc>
          <w:tcPr>
            <w:tcW w:w="1274" w:type="dxa"/>
            <w:gridSpan w:val="2"/>
            <w:tcBorders>
              <w:top w:val="nil"/>
              <w:left w:val="nil"/>
              <w:bottom w:val="nil"/>
              <w:right w:val="nil"/>
            </w:tcBorders>
            <w:shd w:val="clear" w:color="auto" w:fill="auto"/>
            <w:noWrap/>
            <w:vAlign w:val="bottom"/>
            <w:hideMark/>
          </w:tcPr>
          <w:p w14:paraId="4E5B8111" w14:textId="77777777" w:rsidR="005B31D2" w:rsidRPr="00B004B8" w:rsidRDefault="005B31D2" w:rsidP="00471928">
            <w:pPr>
              <w:rPr>
                <w:rFonts w:ascii="ITC Avant Garde" w:hAnsi="ITC Avant Garde"/>
                <w:sz w:val="22"/>
                <w:szCs w:val="22"/>
              </w:rPr>
            </w:pPr>
          </w:p>
        </w:tc>
        <w:tc>
          <w:tcPr>
            <w:tcW w:w="1161" w:type="dxa"/>
            <w:gridSpan w:val="2"/>
            <w:tcBorders>
              <w:top w:val="nil"/>
              <w:left w:val="nil"/>
              <w:bottom w:val="nil"/>
              <w:right w:val="nil"/>
            </w:tcBorders>
            <w:shd w:val="clear" w:color="auto" w:fill="auto"/>
            <w:noWrap/>
            <w:vAlign w:val="bottom"/>
            <w:hideMark/>
          </w:tcPr>
          <w:p w14:paraId="277346C3" w14:textId="77777777" w:rsidR="005B31D2" w:rsidRPr="00B004B8" w:rsidRDefault="005B31D2" w:rsidP="00471928">
            <w:pPr>
              <w:rPr>
                <w:rFonts w:ascii="ITC Avant Garde" w:hAnsi="ITC Avant Garde"/>
                <w:sz w:val="22"/>
                <w:szCs w:val="22"/>
              </w:rPr>
            </w:pPr>
          </w:p>
        </w:tc>
      </w:tr>
    </w:tbl>
    <w:p w14:paraId="058ACD8D" w14:textId="77777777" w:rsidR="005B31D2" w:rsidRPr="00B004B8" w:rsidRDefault="005B31D2" w:rsidP="005B31D2">
      <w:pPr>
        <w:rPr>
          <w:rFonts w:ascii="ITC Avant Garde" w:hAnsi="ITC Avant Garde"/>
          <w:sz w:val="22"/>
          <w:szCs w:val="22"/>
        </w:rPr>
      </w:pPr>
    </w:p>
    <w:p w14:paraId="38FC54D1" w14:textId="77777777" w:rsidR="005B31D2" w:rsidRPr="00B004B8" w:rsidRDefault="005B31D2" w:rsidP="005B31D2">
      <w:pPr>
        <w:pStyle w:val="Ttulo8"/>
        <w:jc w:val="center"/>
        <w:rPr>
          <w:rFonts w:ascii="ITC Avant Garde" w:hAnsi="ITC Avant Garde"/>
          <w:b w:val="0"/>
          <w:sz w:val="22"/>
          <w:szCs w:val="22"/>
          <w:lang w:val="es-MX"/>
        </w:rPr>
      </w:pPr>
      <w:r w:rsidRPr="00B004B8">
        <w:rPr>
          <w:rFonts w:ascii="ITC Avant Garde" w:hAnsi="ITC Avant Garde"/>
          <w:sz w:val="22"/>
          <w:szCs w:val="22"/>
          <w:lang w:val="es-MX"/>
        </w:rPr>
        <w:br w:type="page"/>
      </w:r>
      <w:r w:rsidRPr="00B004B8">
        <w:rPr>
          <w:rFonts w:ascii="ITC Avant Garde" w:hAnsi="ITC Avant Garde"/>
          <w:b w:val="0"/>
          <w:sz w:val="22"/>
          <w:szCs w:val="22"/>
          <w:lang w:val="es-MX"/>
        </w:rPr>
        <w:t>FORMATO DE CONFIRMACIÓN DE PRONÓSTICO DE REQUERIMIENTOS DE SERVICIO DE ENLACES DEDICADOS DE INTERCONEXIÓN</w:t>
      </w:r>
    </w:p>
    <w:p w14:paraId="434EB16A" w14:textId="77777777" w:rsidR="005B31D2" w:rsidRPr="00B004B8" w:rsidRDefault="005B31D2" w:rsidP="005B31D2">
      <w:pPr>
        <w:ind w:left="-720" w:right="-676"/>
        <w:rPr>
          <w:rFonts w:ascii="ITC Avant Garde" w:hAnsi="ITC Avant Garde"/>
          <w:sz w:val="22"/>
          <w:szCs w:val="22"/>
        </w:rPr>
      </w:pPr>
    </w:p>
    <w:p w14:paraId="3CF90108" w14:textId="77777777" w:rsidR="005B31D2" w:rsidRPr="00B004B8" w:rsidRDefault="005B31D2" w:rsidP="005B31D2">
      <w:pPr>
        <w:rPr>
          <w:rFonts w:ascii="ITC Avant Garde" w:hAnsi="ITC Avant Garde"/>
          <w:sz w:val="22"/>
          <w:szCs w:val="22"/>
          <w:lang w:val="es-MX"/>
        </w:rPr>
      </w:pPr>
    </w:p>
    <w:p w14:paraId="37A95B5C" w14:textId="35896F78" w:rsidR="005B31D2" w:rsidRDefault="005B31D2" w:rsidP="005B31D2">
      <w:pPr>
        <w:ind w:left="-180" w:firstLine="180"/>
        <w:jc w:val="both"/>
        <w:rPr>
          <w:rFonts w:ascii="ITC Avant Garde" w:hAnsi="ITC Avant Garde"/>
          <w:sz w:val="22"/>
          <w:szCs w:val="22"/>
        </w:rPr>
      </w:pPr>
      <w:r w:rsidRPr="00B004B8">
        <w:rPr>
          <w:rFonts w:ascii="ITC Avant Garde" w:hAnsi="ITC Avant Garde"/>
          <w:sz w:val="22"/>
          <w:szCs w:val="22"/>
        </w:rPr>
        <w:t>Concesionario Solicitante: ______________                Fecha de entrega: __________________</w:t>
      </w:r>
    </w:p>
    <w:p w14:paraId="74861D0A" w14:textId="6310597A" w:rsidR="00CA79B9" w:rsidRDefault="00CA79B9" w:rsidP="005B31D2">
      <w:pPr>
        <w:ind w:left="-180" w:firstLine="180"/>
        <w:jc w:val="both"/>
        <w:rPr>
          <w:rFonts w:ascii="ITC Avant Garde" w:hAnsi="ITC Avant Garde"/>
          <w:sz w:val="22"/>
          <w:szCs w:val="22"/>
        </w:rPr>
      </w:pPr>
    </w:p>
    <w:p w14:paraId="05457A76" w14:textId="398740FA" w:rsidR="00CA79B9" w:rsidRDefault="00CA79B9" w:rsidP="005B31D2">
      <w:pPr>
        <w:ind w:left="-180" w:firstLine="180"/>
        <w:jc w:val="both"/>
        <w:rPr>
          <w:rFonts w:ascii="ITC Avant Garde" w:hAnsi="ITC Avant Garde"/>
          <w:sz w:val="22"/>
          <w:szCs w:val="22"/>
        </w:rPr>
      </w:pPr>
    </w:p>
    <w:p w14:paraId="14D49B01" w14:textId="7AD80C8E" w:rsidR="00CA79B9" w:rsidRDefault="00CA79B9" w:rsidP="005B31D2">
      <w:pPr>
        <w:ind w:left="-180" w:firstLine="180"/>
        <w:jc w:val="both"/>
        <w:rPr>
          <w:rFonts w:ascii="ITC Avant Garde" w:hAnsi="ITC Avant Garde"/>
          <w:sz w:val="22"/>
          <w:szCs w:val="22"/>
        </w:rPr>
      </w:pPr>
    </w:p>
    <w:p w14:paraId="4D66ACA2" w14:textId="77777777" w:rsidR="00CA79B9" w:rsidRPr="00B004B8" w:rsidRDefault="00CA79B9" w:rsidP="005B31D2">
      <w:pPr>
        <w:ind w:left="-180" w:firstLine="180"/>
        <w:jc w:val="both"/>
        <w:rPr>
          <w:rFonts w:ascii="ITC Avant Garde" w:hAnsi="ITC Avant Garde"/>
          <w:sz w:val="22"/>
          <w:szCs w:val="22"/>
        </w:rPr>
      </w:pPr>
    </w:p>
    <w:p w14:paraId="7722AEE3" w14:textId="77777777" w:rsidR="005B31D2" w:rsidRPr="00B004B8" w:rsidRDefault="005B31D2" w:rsidP="005B31D2">
      <w:pPr>
        <w:rPr>
          <w:rFonts w:ascii="ITC Avant Garde" w:hAnsi="ITC Avant Garde"/>
          <w:sz w:val="22"/>
          <w:szCs w:val="22"/>
        </w:rPr>
      </w:pPr>
    </w:p>
    <w:p w14:paraId="089C2BD6" w14:textId="77777777" w:rsidR="005B31D2" w:rsidRPr="00B004B8" w:rsidRDefault="005B31D2" w:rsidP="005B31D2">
      <w:pPr>
        <w:rPr>
          <w:rFonts w:ascii="ITC Avant Garde" w:hAnsi="ITC Avant Garde"/>
          <w:sz w:val="22"/>
          <w:szCs w:val="22"/>
        </w:rPr>
      </w:pPr>
    </w:p>
    <w:tbl>
      <w:tblPr>
        <w:tblW w:w="4000" w:type="dxa"/>
        <w:jc w:val="center"/>
        <w:tblCellMar>
          <w:left w:w="70" w:type="dxa"/>
          <w:right w:w="70" w:type="dxa"/>
        </w:tblCellMar>
        <w:tblLook w:val="04A0" w:firstRow="1" w:lastRow="0" w:firstColumn="1" w:lastColumn="0" w:noHBand="0" w:noVBand="1"/>
      </w:tblPr>
      <w:tblGrid>
        <w:gridCol w:w="1085"/>
        <w:gridCol w:w="1726"/>
        <w:gridCol w:w="1189"/>
      </w:tblGrid>
      <w:tr w:rsidR="005B31D2" w:rsidRPr="00B004B8" w14:paraId="41F0D5A8" w14:textId="77777777" w:rsidTr="007945CB">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pct25" w:color="000000" w:fill="auto"/>
            <w:vAlign w:val="bottom"/>
          </w:tcPr>
          <w:p w14:paraId="6A4A5D79"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ENLACES DEDICADOS DE INTERCONEXIÓN</w:t>
            </w:r>
          </w:p>
        </w:tc>
      </w:tr>
      <w:tr w:rsidR="005B31D2" w:rsidRPr="00B004B8" w14:paraId="1940BE73" w14:textId="77777777" w:rsidTr="007945CB">
        <w:trPr>
          <w:trHeight w:val="300"/>
          <w:jc w:val="center"/>
        </w:trPr>
        <w:tc>
          <w:tcPr>
            <w:tcW w:w="4000" w:type="dxa"/>
            <w:gridSpan w:val="3"/>
            <w:tcBorders>
              <w:top w:val="single" w:sz="8" w:space="0" w:color="auto"/>
              <w:left w:val="single" w:sz="8" w:space="0" w:color="auto"/>
              <w:bottom w:val="nil"/>
              <w:right w:val="single" w:sz="8" w:space="0" w:color="000000"/>
            </w:tcBorders>
            <w:shd w:val="pct25" w:color="000000" w:fill="auto"/>
            <w:vAlign w:val="bottom"/>
          </w:tcPr>
          <w:p w14:paraId="4F415AAF"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CONFIRMACIÓN DEL PRONÓSTICO DEL</w:t>
            </w:r>
          </w:p>
        </w:tc>
      </w:tr>
      <w:tr w:rsidR="005B31D2" w:rsidRPr="00B004B8" w14:paraId="47F05745" w14:textId="77777777" w:rsidTr="007945CB">
        <w:trPr>
          <w:trHeight w:val="315"/>
          <w:jc w:val="center"/>
        </w:trPr>
        <w:tc>
          <w:tcPr>
            <w:tcW w:w="4000" w:type="dxa"/>
            <w:gridSpan w:val="3"/>
            <w:tcBorders>
              <w:top w:val="nil"/>
              <w:left w:val="single" w:sz="8" w:space="0" w:color="auto"/>
              <w:bottom w:val="single" w:sz="8" w:space="0" w:color="auto"/>
              <w:right w:val="single" w:sz="8" w:space="0" w:color="000000"/>
            </w:tcBorders>
            <w:shd w:val="pct25" w:color="000000" w:fill="auto"/>
            <w:vAlign w:val="bottom"/>
          </w:tcPr>
          <w:p w14:paraId="63D6F135"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CONCESIONARIO SOLICITANTE</w:t>
            </w:r>
          </w:p>
        </w:tc>
      </w:tr>
      <w:tr w:rsidR="00DD0A23" w:rsidRPr="00B004B8" w14:paraId="1514A13C" w14:textId="77777777" w:rsidTr="0044074A">
        <w:trPr>
          <w:trHeight w:val="690"/>
          <w:jc w:val="center"/>
        </w:trPr>
        <w:tc>
          <w:tcPr>
            <w:tcW w:w="1200" w:type="dxa"/>
            <w:tcBorders>
              <w:top w:val="nil"/>
              <w:left w:val="single" w:sz="8" w:space="0" w:color="auto"/>
              <w:bottom w:val="nil"/>
              <w:right w:val="single" w:sz="8" w:space="0" w:color="auto"/>
            </w:tcBorders>
            <w:shd w:val="pct25" w:color="000000" w:fill="auto"/>
            <w:vAlign w:val="center"/>
          </w:tcPr>
          <w:p w14:paraId="6A50C3D0"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Ciudad</w:t>
            </w:r>
          </w:p>
        </w:tc>
        <w:tc>
          <w:tcPr>
            <w:tcW w:w="1600" w:type="dxa"/>
            <w:tcBorders>
              <w:top w:val="nil"/>
              <w:left w:val="nil"/>
              <w:bottom w:val="nil"/>
              <w:right w:val="single" w:sz="8" w:space="0" w:color="auto"/>
            </w:tcBorders>
            <w:shd w:val="pct25" w:color="000000" w:fill="auto"/>
            <w:vAlign w:val="center"/>
          </w:tcPr>
          <w:p w14:paraId="3774E2EC"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Denominación y Capacidad</w:t>
            </w:r>
          </w:p>
        </w:tc>
        <w:tc>
          <w:tcPr>
            <w:tcW w:w="1200" w:type="dxa"/>
            <w:tcBorders>
              <w:top w:val="nil"/>
              <w:left w:val="nil"/>
              <w:bottom w:val="nil"/>
              <w:right w:val="single" w:sz="8" w:space="0" w:color="auto"/>
            </w:tcBorders>
            <w:shd w:val="pct25" w:color="000000" w:fill="auto"/>
            <w:vAlign w:val="center"/>
          </w:tcPr>
          <w:p w14:paraId="1A3241D7" w14:textId="77777777" w:rsidR="005B31D2" w:rsidRPr="00B004B8" w:rsidRDefault="005B31D2" w:rsidP="00471928">
            <w:pPr>
              <w:jc w:val="center"/>
              <w:rPr>
                <w:rFonts w:ascii="ITC Avant Garde" w:hAnsi="ITC Avant Garde"/>
                <w:b/>
                <w:i/>
                <w:color w:val="000000"/>
                <w:sz w:val="22"/>
                <w:szCs w:val="22"/>
              </w:rPr>
            </w:pPr>
            <w:r w:rsidRPr="00B004B8">
              <w:rPr>
                <w:rFonts w:ascii="ITC Avant Garde" w:hAnsi="ITC Avant Garde"/>
                <w:b/>
                <w:i/>
                <w:color w:val="000000"/>
                <w:sz w:val="22"/>
                <w:szCs w:val="22"/>
              </w:rPr>
              <w:t>Cantidad</w:t>
            </w:r>
          </w:p>
        </w:tc>
      </w:tr>
      <w:tr w:rsidR="005B31D2" w:rsidRPr="00B004B8" w14:paraId="1472E0E5" w14:textId="77777777" w:rsidTr="007945CB">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537A4340" w14:textId="77777777" w:rsidR="005B31D2" w:rsidRPr="00B004B8" w:rsidRDefault="005B31D2" w:rsidP="00471928">
            <w:pPr>
              <w:jc w:val="center"/>
              <w:rPr>
                <w:rFonts w:ascii="ITC Avant Garde" w:hAnsi="ITC Avant Garde"/>
                <w:b/>
                <w:i/>
                <w:color w:val="000000"/>
                <w:sz w:val="22"/>
                <w:szCs w:val="22"/>
                <w:lang w:val="es-MX"/>
              </w:rPr>
            </w:pPr>
            <w:r w:rsidRPr="00B004B8">
              <w:rPr>
                <w:rFonts w:ascii="ITC Avant Garde" w:hAnsi="ITC Avant Garde"/>
                <w:b/>
                <w:i/>
                <w:color w:val="000000"/>
                <w:sz w:val="22"/>
                <w:szCs w:val="22"/>
              </w:rPr>
              <w:t>_________ bimestre de 20__</w:t>
            </w:r>
          </w:p>
        </w:tc>
      </w:tr>
      <w:tr w:rsidR="005B31D2" w:rsidRPr="00B004B8" w14:paraId="48E161B0"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162A6139"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72E08BBD"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2B5DCF2B"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02CAF958"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96D7834"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47A91F82"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3E2A960B"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3FAEA291"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FCC542D"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1CC60676"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73F2AB9D"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42BBF8D3"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99F6A52"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63BE96DE"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21AE9CA4"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71B1268A"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04587CD"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46779272"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743A0A7C"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6F67F88D"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42060C3"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592CF094"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2C165281"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2C852DEB"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2B72353"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46D2E26C"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234516B7"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r w:rsidR="005B31D2" w:rsidRPr="00B004B8" w14:paraId="3D028864" w14:textId="77777777" w:rsidTr="007945C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C3F5622"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tcPr>
          <w:p w14:paraId="74D80DF2"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c>
          <w:tcPr>
            <w:tcW w:w="1200" w:type="dxa"/>
            <w:tcBorders>
              <w:top w:val="nil"/>
              <w:left w:val="nil"/>
              <w:bottom w:val="single" w:sz="8" w:space="0" w:color="auto"/>
              <w:right w:val="single" w:sz="8" w:space="0" w:color="auto"/>
            </w:tcBorders>
            <w:shd w:val="clear" w:color="auto" w:fill="auto"/>
            <w:vAlign w:val="bottom"/>
          </w:tcPr>
          <w:p w14:paraId="1F9BF494" w14:textId="77777777" w:rsidR="005B31D2" w:rsidRPr="00B004B8" w:rsidRDefault="005B31D2" w:rsidP="00471928">
            <w:pPr>
              <w:jc w:val="both"/>
              <w:rPr>
                <w:rFonts w:ascii="ITC Avant Garde" w:hAnsi="ITC Avant Garde"/>
                <w:i/>
                <w:color w:val="000000"/>
                <w:sz w:val="22"/>
                <w:szCs w:val="22"/>
                <w:lang w:val="es-MX"/>
              </w:rPr>
            </w:pPr>
            <w:r w:rsidRPr="00B004B8">
              <w:rPr>
                <w:rFonts w:ascii="ITC Avant Garde" w:hAnsi="ITC Avant Garde"/>
                <w:i/>
                <w:color w:val="000000"/>
                <w:sz w:val="22"/>
                <w:szCs w:val="22"/>
              </w:rPr>
              <w:t> </w:t>
            </w:r>
          </w:p>
        </w:tc>
      </w:tr>
    </w:tbl>
    <w:p w14:paraId="253727C4" w14:textId="77777777" w:rsidR="003C1299" w:rsidRPr="00B004B8" w:rsidRDefault="003C1299" w:rsidP="005B31D2">
      <w:pPr>
        <w:spacing w:after="160" w:line="259" w:lineRule="auto"/>
        <w:rPr>
          <w:rFonts w:ascii="ITC Avant Garde" w:hAnsi="ITC Avant Garde" w:cs="Arial"/>
          <w:b/>
          <w:sz w:val="22"/>
          <w:szCs w:val="22"/>
        </w:rPr>
        <w:sectPr w:rsidR="003C1299" w:rsidRPr="00B004B8" w:rsidSect="00CA79B9">
          <w:pgSz w:w="12240" w:h="15840" w:code="1"/>
          <w:pgMar w:top="1985" w:right="1418" w:bottom="1418" w:left="1418" w:header="720" w:footer="720" w:gutter="0"/>
          <w:pgNumType w:start="1"/>
          <w:cols w:space="720"/>
          <w:noEndnote/>
          <w:docGrid w:linePitch="326"/>
        </w:sectPr>
      </w:pPr>
    </w:p>
    <w:p w14:paraId="4B7C8B23" w14:textId="77777777" w:rsidR="00CA79B9" w:rsidRDefault="00CA79B9" w:rsidP="005B31D2">
      <w:pPr>
        <w:jc w:val="center"/>
        <w:rPr>
          <w:rFonts w:ascii="ITC Avant Garde" w:hAnsi="ITC Avant Garde"/>
          <w:b/>
          <w:sz w:val="22"/>
          <w:szCs w:val="22"/>
        </w:rPr>
      </w:pPr>
    </w:p>
    <w:p w14:paraId="15B0701D" w14:textId="77777777" w:rsidR="00CA79B9" w:rsidRDefault="00CA79B9" w:rsidP="005B31D2">
      <w:pPr>
        <w:jc w:val="center"/>
        <w:rPr>
          <w:rFonts w:ascii="ITC Avant Garde" w:hAnsi="ITC Avant Garde"/>
          <w:b/>
          <w:sz w:val="22"/>
          <w:szCs w:val="22"/>
        </w:rPr>
      </w:pPr>
    </w:p>
    <w:p w14:paraId="4FFD4FF6" w14:textId="159524C6" w:rsidR="005B31D2" w:rsidRPr="00B004B8" w:rsidRDefault="009F3701" w:rsidP="005B31D2">
      <w:pPr>
        <w:jc w:val="center"/>
        <w:rPr>
          <w:rFonts w:ascii="ITC Avant Garde" w:hAnsi="ITC Avant Garde"/>
          <w:b/>
          <w:sz w:val="22"/>
          <w:szCs w:val="22"/>
        </w:rPr>
      </w:pPr>
      <w:proofErr w:type="spellStart"/>
      <w:r w:rsidRPr="00B004B8">
        <w:rPr>
          <w:rFonts w:ascii="ITC Avant Garde" w:hAnsi="ITC Avant Garde"/>
          <w:b/>
          <w:sz w:val="22"/>
          <w:szCs w:val="22"/>
        </w:rPr>
        <w:t>Subanexo</w:t>
      </w:r>
      <w:proofErr w:type="spellEnd"/>
      <w:r w:rsidR="005B31D2" w:rsidRPr="00B004B8">
        <w:rPr>
          <w:rFonts w:ascii="ITC Avant Garde" w:hAnsi="ITC Avant Garde"/>
          <w:b/>
          <w:sz w:val="22"/>
          <w:szCs w:val="22"/>
        </w:rPr>
        <w:t xml:space="preserve"> “G-4”</w:t>
      </w:r>
    </w:p>
    <w:p w14:paraId="43F16E54" w14:textId="77777777" w:rsidR="005B31D2" w:rsidRPr="00B004B8" w:rsidRDefault="005B31D2" w:rsidP="005B31D2">
      <w:pPr>
        <w:jc w:val="center"/>
        <w:rPr>
          <w:rFonts w:ascii="ITC Avant Garde" w:hAnsi="ITC Avant Garde"/>
          <w:b/>
          <w:sz w:val="22"/>
          <w:szCs w:val="22"/>
        </w:rPr>
      </w:pPr>
    </w:p>
    <w:p w14:paraId="20225DD1" w14:textId="77777777" w:rsidR="005B31D2" w:rsidRPr="00B004B8" w:rsidRDefault="005B31D2" w:rsidP="005B31D2">
      <w:pPr>
        <w:jc w:val="center"/>
        <w:rPr>
          <w:rFonts w:ascii="ITC Avant Garde" w:hAnsi="ITC Avant Garde"/>
          <w:b/>
          <w:sz w:val="22"/>
          <w:szCs w:val="22"/>
        </w:rPr>
      </w:pPr>
      <w:r w:rsidRPr="00B004B8">
        <w:rPr>
          <w:rFonts w:ascii="ITC Avant Garde" w:hAnsi="ITC Avant Garde"/>
          <w:b/>
          <w:sz w:val="22"/>
          <w:szCs w:val="22"/>
        </w:rPr>
        <w:t xml:space="preserve">Tiempos de Traslado para Atención a Fallas </w:t>
      </w:r>
    </w:p>
    <w:p w14:paraId="6175D179" w14:textId="77777777" w:rsidR="005B31D2" w:rsidRPr="00B004B8" w:rsidRDefault="005B31D2" w:rsidP="00777396">
      <w:pPr>
        <w:pStyle w:val="Ttulo8"/>
        <w:keepNext w:val="0"/>
        <w:spacing w:before="240" w:after="60"/>
        <w:jc w:val="center"/>
        <w:rPr>
          <w:rFonts w:ascii="ITC Avant Garde" w:hAnsi="ITC Avant Garde"/>
          <w:b w:val="0"/>
          <w:bCs w:val="0"/>
          <w:i/>
          <w:iCs/>
          <w:sz w:val="22"/>
          <w:szCs w:val="22"/>
          <w:lang w:val="es-ES" w:eastAsia="es-ES"/>
        </w:rPr>
      </w:pPr>
      <w:proofErr w:type="spellStart"/>
      <w:r w:rsidRPr="00B004B8">
        <w:rPr>
          <w:rFonts w:ascii="ITC Avant Garde" w:hAnsi="ITC Avant Garde"/>
          <w:b w:val="0"/>
          <w:bCs w:val="0"/>
          <w:i/>
          <w:iCs/>
          <w:sz w:val="22"/>
          <w:szCs w:val="22"/>
          <w:lang w:val="es-ES" w:eastAsia="es-ES"/>
        </w:rPr>
        <w:t>Telnor</w:t>
      </w:r>
      <w:proofErr w:type="spellEnd"/>
    </w:p>
    <w:p w14:paraId="7FF1F1C9" w14:textId="77777777" w:rsidR="005B31D2" w:rsidRPr="00B004B8" w:rsidRDefault="005B31D2" w:rsidP="005B31D2">
      <w:pPr>
        <w:rPr>
          <w:rFonts w:ascii="ITC Avant Garde" w:hAnsi="ITC Avant Garde"/>
          <w:sz w:val="22"/>
          <w:szCs w:val="22"/>
        </w:rPr>
      </w:pPr>
    </w:p>
    <w:tbl>
      <w:tblPr>
        <w:tblW w:w="6462" w:type="dxa"/>
        <w:jc w:val="center"/>
        <w:tblCellMar>
          <w:left w:w="70" w:type="dxa"/>
          <w:right w:w="70" w:type="dxa"/>
        </w:tblCellMar>
        <w:tblLook w:val="04A0" w:firstRow="1" w:lastRow="0" w:firstColumn="1" w:lastColumn="0" w:noHBand="0" w:noVBand="1"/>
      </w:tblPr>
      <w:tblGrid>
        <w:gridCol w:w="1173"/>
        <w:gridCol w:w="2410"/>
        <w:gridCol w:w="2879"/>
      </w:tblGrid>
      <w:tr w:rsidR="00DD0A23" w:rsidRPr="00B004B8" w14:paraId="00F2192E" w14:textId="77777777" w:rsidTr="0044074A">
        <w:trPr>
          <w:trHeight w:val="450"/>
          <w:jc w:val="center"/>
        </w:trPr>
        <w:tc>
          <w:tcPr>
            <w:tcW w:w="1173" w:type="dxa"/>
            <w:tcBorders>
              <w:top w:val="single" w:sz="8" w:space="0" w:color="auto"/>
              <w:left w:val="single" w:sz="8" w:space="0" w:color="auto"/>
              <w:bottom w:val="single" w:sz="4" w:space="0" w:color="auto"/>
              <w:right w:val="single" w:sz="4" w:space="0" w:color="auto"/>
            </w:tcBorders>
            <w:shd w:val="clear" w:color="000000" w:fill="8DB3E2"/>
            <w:noWrap/>
            <w:vAlign w:val="center"/>
          </w:tcPr>
          <w:p w14:paraId="7FD59C42" w14:textId="77777777" w:rsidR="005B31D2" w:rsidRPr="00B004B8" w:rsidRDefault="005B31D2" w:rsidP="00471928">
            <w:pPr>
              <w:jc w:val="center"/>
              <w:rPr>
                <w:rFonts w:ascii="ITC Avant Garde" w:hAnsi="ITC Avant Garde" w:cs="Arial"/>
                <w:b/>
                <w:bCs/>
                <w:color w:val="000000"/>
                <w:sz w:val="22"/>
                <w:szCs w:val="22"/>
                <w:lang w:val="es-MX" w:eastAsia="es-MX"/>
              </w:rPr>
            </w:pPr>
            <w:r w:rsidRPr="00B004B8">
              <w:rPr>
                <w:rFonts w:ascii="ITC Avant Garde" w:hAnsi="ITC Avant Garde" w:cs="Arial"/>
                <w:b/>
                <w:bCs/>
                <w:color w:val="000000"/>
                <w:sz w:val="22"/>
                <w:szCs w:val="22"/>
                <w:lang w:val="es-MX" w:eastAsia="es-MX"/>
              </w:rPr>
              <w:t>División</w:t>
            </w:r>
          </w:p>
        </w:tc>
        <w:tc>
          <w:tcPr>
            <w:tcW w:w="2410" w:type="dxa"/>
            <w:tcBorders>
              <w:top w:val="single" w:sz="8" w:space="0" w:color="auto"/>
              <w:left w:val="nil"/>
              <w:bottom w:val="single" w:sz="4" w:space="0" w:color="auto"/>
              <w:right w:val="single" w:sz="4" w:space="0" w:color="auto"/>
            </w:tcBorders>
            <w:shd w:val="clear" w:color="000000" w:fill="8DB3E2"/>
            <w:vAlign w:val="center"/>
          </w:tcPr>
          <w:p w14:paraId="40D89413" w14:textId="77777777" w:rsidR="005B31D2" w:rsidRPr="00B004B8" w:rsidRDefault="005B31D2" w:rsidP="00471928">
            <w:pPr>
              <w:jc w:val="center"/>
              <w:rPr>
                <w:rFonts w:ascii="ITC Avant Garde" w:hAnsi="ITC Avant Garde" w:cs="Arial"/>
                <w:b/>
                <w:bCs/>
                <w:color w:val="000000"/>
                <w:sz w:val="22"/>
                <w:szCs w:val="22"/>
                <w:lang w:val="es-MX" w:eastAsia="es-MX"/>
              </w:rPr>
            </w:pPr>
            <w:r w:rsidRPr="00B004B8">
              <w:rPr>
                <w:rFonts w:ascii="ITC Avant Garde" w:hAnsi="ITC Avant Garde" w:cs="Arial"/>
                <w:b/>
                <w:bCs/>
                <w:color w:val="000000"/>
                <w:sz w:val="22"/>
                <w:szCs w:val="22"/>
                <w:lang w:val="es-MX" w:eastAsia="es-MX"/>
              </w:rPr>
              <w:t xml:space="preserve">Área urbana </w:t>
            </w:r>
            <w:r w:rsidRPr="00B004B8">
              <w:rPr>
                <w:rFonts w:ascii="ITC Avant Garde" w:hAnsi="ITC Avant Garde" w:cs="Arial"/>
                <w:b/>
                <w:bCs/>
                <w:color w:val="000000"/>
                <w:sz w:val="22"/>
                <w:szCs w:val="22"/>
                <w:lang w:val="es-MX" w:eastAsia="es-MX"/>
              </w:rPr>
              <w:br/>
              <w:t>(1 hora de traslado)</w:t>
            </w:r>
          </w:p>
        </w:tc>
        <w:tc>
          <w:tcPr>
            <w:tcW w:w="2879" w:type="dxa"/>
            <w:tcBorders>
              <w:top w:val="single" w:sz="8" w:space="0" w:color="auto"/>
              <w:left w:val="nil"/>
              <w:bottom w:val="single" w:sz="4" w:space="0" w:color="auto"/>
              <w:right w:val="single" w:sz="8" w:space="0" w:color="auto"/>
            </w:tcBorders>
            <w:shd w:val="clear" w:color="000000" w:fill="8DB3E2"/>
            <w:vAlign w:val="center"/>
          </w:tcPr>
          <w:p w14:paraId="4FB57FBB" w14:textId="77777777" w:rsidR="005B31D2" w:rsidRPr="00B004B8" w:rsidRDefault="005B31D2" w:rsidP="00471928">
            <w:pPr>
              <w:jc w:val="center"/>
              <w:rPr>
                <w:rFonts w:ascii="ITC Avant Garde" w:hAnsi="ITC Avant Garde" w:cs="Arial"/>
                <w:b/>
                <w:bCs/>
                <w:color w:val="000000"/>
                <w:sz w:val="22"/>
                <w:szCs w:val="22"/>
                <w:lang w:val="es-MX" w:eastAsia="es-MX"/>
              </w:rPr>
            </w:pPr>
            <w:r w:rsidRPr="00B004B8">
              <w:rPr>
                <w:rFonts w:ascii="ITC Avant Garde" w:hAnsi="ITC Avant Garde" w:cs="Arial"/>
                <w:b/>
                <w:bCs/>
                <w:color w:val="000000"/>
                <w:sz w:val="22"/>
                <w:szCs w:val="22"/>
                <w:lang w:val="es-MX" w:eastAsia="es-MX"/>
              </w:rPr>
              <w:t>Área suburbana</w:t>
            </w:r>
            <w:r w:rsidRPr="00B004B8">
              <w:rPr>
                <w:rFonts w:ascii="ITC Avant Garde" w:hAnsi="ITC Avant Garde" w:cs="Arial"/>
                <w:b/>
                <w:bCs/>
                <w:color w:val="000000"/>
                <w:sz w:val="22"/>
                <w:szCs w:val="22"/>
                <w:lang w:val="es-MX" w:eastAsia="es-MX"/>
              </w:rPr>
              <w:br/>
              <w:t>(2 horas de traslado)</w:t>
            </w:r>
          </w:p>
        </w:tc>
      </w:tr>
      <w:tr w:rsidR="005B31D2" w:rsidRPr="00B004B8" w14:paraId="505993E3" w14:textId="77777777" w:rsidTr="007945CB">
        <w:trPr>
          <w:trHeight w:val="450"/>
          <w:jc w:val="center"/>
        </w:trPr>
        <w:tc>
          <w:tcPr>
            <w:tcW w:w="1173" w:type="dxa"/>
            <w:vMerge w:val="restart"/>
            <w:tcBorders>
              <w:top w:val="single" w:sz="8" w:space="0" w:color="auto"/>
              <w:left w:val="single" w:sz="8" w:space="0" w:color="auto"/>
              <w:right w:val="single" w:sz="4" w:space="0" w:color="auto"/>
            </w:tcBorders>
            <w:shd w:val="clear" w:color="auto" w:fill="auto"/>
            <w:noWrap/>
            <w:vAlign w:val="center"/>
          </w:tcPr>
          <w:p w14:paraId="62BCB0EE" w14:textId="77777777" w:rsidR="005B31D2" w:rsidRPr="00B004B8" w:rsidRDefault="005B31D2" w:rsidP="00471928">
            <w:pPr>
              <w:jc w:val="center"/>
              <w:rPr>
                <w:rFonts w:ascii="ITC Avant Garde" w:hAnsi="ITC Avant Garde" w:cs="Arial"/>
                <w:b/>
                <w:bCs/>
                <w:color w:val="000000"/>
                <w:sz w:val="22"/>
                <w:szCs w:val="22"/>
                <w:lang w:val="es-MX" w:eastAsia="es-MX"/>
              </w:rPr>
            </w:pPr>
            <w:r w:rsidRPr="00B004B8">
              <w:rPr>
                <w:rFonts w:ascii="ITC Avant Garde" w:hAnsi="ITC Avant Garde" w:cs="Arial"/>
                <w:b/>
                <w:bCs/>
                <w:color w:val="000000"/>
                <w:sz w:val="22"/>
                <w:szCs w:val="22"/>
                <w:lang w:val="es-MX" w:eastAsia="es-MX"/>
              </w:rPr>
              <w:t>TELNOR</w:t>
            </w:r>
          </w:p>
        </w:tc>
        <w:tc>
          <w:tcPr>
            <w:tcW w:w="2410" w:type="dxa"/>
            <w:tcBorders>
              <w:top w:val="single" w:sz="8" w:space="0" w:color="auto"/>
              <w:left w:val="nil"/>
              <w:bottom w:val="single" w:sz="4" w:space="0" w:color="auto"/>
              <w:right w:val="single" w:sz="4" w:space="0" w:color="auto"/>
            </w:tcBorders>
            <w:shd w:val="clear" w:color="auto" w:fill="auto"/>
            <w:vAlign w:val="center"/>
          </w:tcPr>
          <w:p w14:paraId="7BDC95A4" w14:textId="77777777" w:rsidR="005B31D2" w:rsidRPr="00B004B8" w:rsidRDefault="005B31D2" w:rsidP="00471928">
            <w:pPr>
              <w:rPr>
                <w:rFonts w:ascii="ITC Avant Garde" w:hAnsi="ITC Avant Garde" w:cs="Arial"/>
                <w:bCs/>
                <w:color w:val="000000"/>
                <w:sz w:val="22"/>
                <w:szCs w:val="22"/>
                <w:lang w:val="es-MX" w:eastAsia="es-MX"/>
              </w:rPr>
            </w:pPr>
            <w:r w:rsidRPr="00B004B8">
              <w:rPr>
                <w:rFonts w:ascii="ITC Avant Garde" w:hAnsi="ITC Avant Garde" w:cs="Arial"/>
                <w:bCs/>
                <w:color w:val="000000"/>
                <w:sz w:val="22"/>
                <w:szCs w:val="22"/>
                <w:lang w:val="es-MX" w:eastAsia="es-MX"/>
              </w:rPr>
              <w:t>ENSENADA</w:t>
            </w:r>
          </w:p>
        </w:tc>
        <w:tc>
          <w:tcPr>
            <w:tcW w:w="2879" w:type="dxa"/>
            <w:tcBorders>
              <w:top w:val="single" w:sz="8" w:space="0" w:color="auto"/>
              <w:left w:val="nil"/>
              <w:bottom w:val="single" w:sz="4" w:space="0" w:color="auto"/>
              <w:right w:val="single" w:sz="8" w:space="0" w:color="auto"/>
            </w:tcBorders>
            <w:shd w:val="clear" w:color="auto" w:fill="auto"/>
            <w:vAlign w:val="center"/>
          </w:tcPr>
          <w:p w14:paraId="5865B18F" w14:textId="77777777" w:rsidR="005B31D2" w:rsidRPr="00B004B8" w:rsidRDefault="005B31D2" w:rsidP="00471928">
            <w:pPr>
              <w:rPr>
                <w:rFonts w:ascii="ITC Avant Garde" w:hAnsi="ITC Avant Garde" w:cs="Arial"/>
                <w:bCs/>
                <w:color w:val="000000"/>
                <w:sz w:val="22"/>
                <w:szCs w:val="22"/>
                <w:lang w:val="es-MX" w:eastAsia="es-MX"/>
              </w:rPr>
            </w:pPr>
            <w:r w:rsidRPr="00B004B8">
              <w:rPr>
                <w:rFonts w:ascii="ITC Avant Garde" w:hAnsi="ITC Avant Garde" w:cs="Arial"/>
                <w:bCs/>
                <w:color w:val="000000"/>
                <w:sz w:val="22"/>
                <w:szCs w:val="22"/>
                <w:lang w:val="es-MX" w:eastAsia="es-MX"/>
              </w:rPr>
              <w:t>PLAYAS</w:t>
            </w:r>
          </w:p>
        </w:tc>
      </w:tr>
      <w:tr w:rsidR="005B31D2" w:rsidRPr="00B004B8" w14:paraId="6309F52F" w14:textId="77777777" w:rsidTr="007945CB">
        <w:trPr>
          <w:trHeight w:val="450"/>
          <w:jc w:val="center"/>
        </w:trPr>
        <w:tc>
          <w:tcPr>
            <w:tcW w:w="1173" w:type="dxa"/>
            <w:vMerge/>
            <w:tcBorders>
              <w:left w:val="single" w:sz="8" w:space="0" w:color="auto"/>
              <w:right w:val="single" w:sz="4" w:space="0" w:color="auto"/>
            </w:tcBorders>
            <w:shd w:val="clear" w:color="auto" w:fill="auto"/>
            <w:noWrap/>
            <w:vAlign w:val="center"/>
          </w:tcPr>
          <w:p w14:paraId="178B5C9C" w14:textId="77777777" w:rsidR="005B31D2" w:rsidRPr="00B004B8" w:rsidRDefault="005B31D2" w:rsidP="00471928">
            <w:pPr>
              <w:jc w:val="center"/>
              <w:rPr>
                <w:rFonts w:ascii="ITC Avant Garde" w:hAnsi="ITC Avant Garde" w:cs="Arial"/>
                <w:b/>
                <w:bCs/>
                <w:color w:val="000000"/>
                <w:sz w:val="22"/>
                <w:szCs w:val="22"/>
                <w:lang w:val="es-MX" w:eastAsia="es-MX"/>
              </w:rPr>
            </w:pPr>
          </w:p>
        </w:tc>
        <w:tc>
          <w:tcPr>
            <w:tcW w:w="2410" w:type="dxa"/>
            <w:tcBorders>
              <w:top w:val="single" w:sz="8" w:space="0" w:color="auto"/>
              <w:left w:val="nil"/>
              <w:bottom w:val="single" w:sz="4" w:space="0" w:color="auto"/>
              <w:right w:val="single" w:sz="4" w:space="0" w:color="auto"/>
            </w:tcBorders>
            <w:shd w:val="clear" w:color="auto" w:fill="auto"/>
            <w:vAlign w:val="center"/>
          </w:tcPr>
          <w:p w14:paraId="586C8AC9" w14:textId="77777777" w:rsidR="005B31D2" w:rsidRPr="00B004B8" w:rsidRDefault="005B31D2" w:rsidP="00471928">
            <w:pPr>
              <w:rPr>
                <w:rFonts w:ascii="ITC Avant Garde" w:hAnsi="ITC Avant Garde" w:cs="Arial"/>
                <w:bCs/>
                <w:color w:val="000000"/>
                <w:sz w:val="22"/>
                <w:szCs w:val="22"/>
                <w:lang w:val="es-MX" w:eastAsia="es-MX"/>
              </w:rPr>
            </w:pPr>
            <w:r w:rsidRPr="00B004B8">
              <w:rPr>
                <w:rFonts w:ascii="ITC Avant Garde" w:hAnsi="ITC Avant Garde" w:cs="Arial"/>
                <w:bCs/>
                <w:color w:val="000000"/>
                <w:sz w:val="22"/>
                <w:szCs w:val="22"/>
                <w:lang w:val="es-MX" w:eastAsia="es-MX"/>
              </w:rPr>
              <w:t>TIJUANA</w:t>
            </w:r>
          </w:p>
        </w:tc>
        <w:tc>
          <w:tcPr>
            <w:tcW w:w="2879" w:type="dxa"/>
            <w:tcBorders>
              <w:top w:val="single" w:sz="8" w:space="0" w:color="auto"/>
              <w:left w:val="nil"/>
              <w:bottom w:val="single" w:sz="4" w:space="0" w:color="auto"/>
              <w:right w:val="single" w:sz="8" w:space="0" w:color="auto"/>
            </w:tcBorders>
            <w:shd w:val="clear" w:color="auto" w:fill="auto"/>
            <w:vAlign w:val="center"/>
          </w:tcPr>
          <w:p w14:paraId="5715311C" w14:textId="77777777" w:rsidR="005B31D2" w:rsidRPr="00B004B8" w:rsidRDefault="005B31D2" w:rsidP="00471928">
            <w:pPr>
              <w:rPr>
                <w:rFonts w:ascii="ITC Avant Garde" w:hAnsi="ITC Avant Garde" w:cs="Arial"/>
                <w:bCs/>
                <w:color w:val="000000"/>
                <w:sz w:val="22"/>
                <w:szCs w:val="22"/>
                <w:lang w:val="es-MX" w:eastAsia="es-MX"/>
              </w:rPr>
            </w:pPr>
          </w:p>
        </w:tc>
      </w:tr>
      <w:tr w:rsidR="005B31D2" w:rsidRPr="00B004B8" w14:paraId="17CB01E4" w14:textId="77777777" w:rsidTr="007945CB">
        <w:trPr>
          <w:trHeight w:val="450"/>
          <w:jc w:val="center"/>
        </w:trPr>
        <w:tc>
          <w:tcPr>
            <w:tcW w:w="1173" w:type="dxa"/>
            <w:vMerge/>
            <w:tcBorders>
              <w:left w:val="single" w:sz="8" w:space="0" w:color="auto"/>
              <w:bottom w:val="single" w:sz="8" w:space="0" w:color="auto"/>
              <w:right w:val="single" w:sz="4" w:space="0" w:color="auto"/>
            </w:tcBorders>
            <w:shd w:val="clear" w:color="auto" w:fill="auto"/>
            <w:noWrap/>
            <w:vAlign w:val="center"/>
          </w:tcPr>
          <w:p w14:paraId="100FE923" w14:textId="77777777" w:rsidR="005B31D2" w:rsidRPr="00B004B8" w:rsidRDefault="005B31D2" w:rsidP="00471928">
            <w:pPr>
              <w:jc w:val="center"/>
              <w:rPr>
                <w:rFonts w:ascii="ITC Avant Garde" w:hAnsi="ITC Avant Garde" w:cs="Arial"/>
                <w:b/>
                <w:bCs/>
                <w:color w:val="000000"/>
                <w:sz w:val="22"/>
                <w:szCs w:val="22"/>
                <w:lang w:val="es-MX" w:eastAsia="es-MX"/>
              </w:rPr>
            </w:pPr>
          </w:p>
        </w:tc>
        <w:tc>
          <w:tcPr>
            <w:tcW w:w="2410" w:type="dxa"/>
            <w:tcBorders>
              <w:top w:val="single" w:sz="8" w:space="0" w:color="auto"/>
              <w:left w:val="nil"/>
              <w:bottom w:val="single" w:sz="8" w:space="0" w:color="auto"/>
              <w:right w:val="single" w:sz="4" w:space="0" w:color="auto"/>
            </w:tcBorders>
            <w:shd w:val="clear" w:color="auto" w:fill="auto"/>
            <w:vAlign w:val="center"/>
          </w:tcPr>
          <w:p w14:paraId="4D6FAE1E" w14:textId="77777777" w:rsidR="005B31D2" w:rsidRPr="00B004B8" w:rsidRDefault="005B31D2" w:rsidP="00471928">
            <w:pPr>
              <w:rPr>
                <w:rFonts w:ascii="ITC Avant Garde" w:hAnsi="ITC Avant Garde" w:cs="Arial"/>
                <w:bCs/>
                <w:color w:val="000000"/>
                <w:sz w:val="22"/>
                <w:szCs w:val="22"/>
                <w:lang w:val="es-MX" w:eastAsia="es-MX"/>
              </w:rPr>
            </w:pPr>
            <w:r w:rsidRPr="00B004B8">
              <w:rPr>
                <w:rFonts w:ascii="ITC Avant Garde" w:hAnsi="ITC Avant Garde" w:cs="Arial"/>
                <w:bCs/>
                <w:color w:val="000000"/>
                <w:sz w:val="22"/>
                <w:szCs w:val="22"/>
                <w:lang w:val="es-MX" w:eastAsia="es-MX"/>
              </w:rPr>
              <w:t>MEXICALI</w:t>
            </w:r>
          </w:p>
        </w:tc>
        <w:tc>
          <w:tcPr>
            <w:tcW w:w="2879" w:type="dxa"/>
            <w:tcBorders>
              <w:top w:val="single" w:sz="8" w:space="0" w:color="auto"/>
              <w:left w:val="nil"/>
              <w:bottom w:val="single" w:sz="8" w:space="0" w:color="auto"/>
              <w:right w:val="single" w:sz="8" w:space="0" w:color="auto"/>
            </w:tcBorders>
            <w:shd w:val="clear" w:color="auto" w:fill="auto"/>
            <w:vAlign w:val="center"/>
          </w:tcPr>
          <w:p w14:paraId="50779CE6" w14:textId="77777777" w:rsidR="005B31D2" w:rsidRPr="00B004B8" w:rsidRDefault="005B31D2" w:rsidP="00471928">
            <w:pPr>
              <w:rPr>
                <w:rFonts w:ascii="ITC Avant Garde" w:hAnsi="ITC Avant Garde" w:cs="Arial"/>
                <w:bCs/>
                <w:color w:val="000000"/>
                <w:sz w:val="22"/>
                <w:szCs w:val="22"/>
                <w:lang w:val="es-MX" w:eastAsia="es-MX"/>
              </w:rPr>
            </w:pPr>
            <w:r w:rsidRPr="00B004B8">
              <w:rPr>
                <w:rFonts w:ascii="ITC Avant Garde" w:hAnsi="ITC Avant Garde" w:cs="Arial"/>
                <w:bCs/>
                <w:color w:val="000000"/>
                <w:sz w:val="22"/>
                <w:szCs w:val="22"/>
                <w:lang w:val="es-MX" w:eastAsia="es-MX"/>
              </w:rPr>
              <w:t>SAN LUIS RÍO COLORADO</w:t>
            </w:r>
          </w:p>
        </w:tc>
      </w:tr>
    </w:tbl>
    <w:p w14:paraId="6214559A" w14:textId="77777777" w:rsidR="004947A2" w:rsidRPr="00B004B8" w:rsidRDefault="004947A2" w:rsidP="005042C1">
      <w:pPr>
        <w:rPr>
          <w:rFonts w:ascii="ITC Avant Garde" w:hAnsi="ITC Avant Garde"/>
          <w:sz w:val="22"/>
          <w:szCs w:val="22"/>
          <w:lang w:val="es-ES_tradnl" w:eastAsia="en-US"/>
        </w:rPr>
      </w:pPr>
    </w:p>
    <w:sectPr w:rsidR="004947A2" w:rsidRPr="00B004B8" w:rsidSect="00CA79B9">
      <w:pgSz w:w="12240" w:h="15840" w:code="1"/>
      <w:pgMar w:top="1985"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AAAF" w14:textId="77777777" w:rsidR="001B5F60" w:rsidRDefault="001B5F60" w:rsidP="005B31D2">
      <w:r>
        <w:separator/>
      </w:r>
    </w:p>
  </w:endnote>
  <w:endnote w:type="continuationSeparator" w:id="0">
    <w:p w14:paraId="059EE6B3" w14:textId="77777777" w:rsidR="001B5F60" w:rsidRDefault="001B5F60" w:rsidP="005B31D2">
      <w:r>
        <w:continuationSeparator/>
      </w:r>
    </w:p>
  </w:endnote>
  <w:endnote w:type="continuationNotice" w:id="1">
    <w:p w14:paraId="2CCD698F" w14:textId="77777777" w:rsidR="001B5F60" w:rsidRDefault="001B5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71755"/>
      <w:docPartObj>
        <w:docPartGallery w:val="Page Numbers (Bottom of Page)"/>
        <w:docPartUnique/>
      </w:docPartObj>
    </w:sdtPr>
    <w:sdtEndPr/>
    <w:sdtContent>
      <w:p w14:paraId="7B92B0F3" w14:textId="0B964D98" w:rsidR="0004713E" w:rsidRDefault="0004713E">
        <w:pPr>
          <w:pStyle w:val="Piedepgina"/>
          <w:jc w:val="center"/>
        </w:pPr>
        <w:r>
          <w:fldChar w:fldCharType="begin"/>
        </w:r>
        <w:r>
          <w:instrText>PAGE   \* MERGEFORMAT</w:instrText>
        </w:r>
        <w:r>
          <w:fldChar w:fldCharType="separate"/>
        </w:r>
        <w:r w:rsidR="006C08F8">
          <w:rPr>
            <w:noProof/>
          </w:rPr>
          <w:t>14</w:t>
        </w:r>
        <w:r>
          <w:fldChar w:fldCharType="end"/>
        </w:r>
      </w:p>
    </w:sdtContent>
  </w:sdt>
  <w:p w14:paraId="3F3CE2BD" w14:textId="761415BB" w:rsidR="001B5F60" w:rsidRDefault="001B5F60" w:rsidP="00C31B31">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A913" w14:textId="77777777" w:rsidR="001B5F60" w:rsidRDefault="001B5F60" w:rsidP="004719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6434D1" w14:textId="77777777" w:rsidR="001B5F60" w:rsidRDefault="001B5F60" w:rsidP="00A4707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245404"/>
      <w:docPartObj>
        <w:docPartGallery w:val="Page Numbers (Bottom of Page)"/>
        <w:docPartUnique/>
      </w:docPartObj>
    </w:sdtPr>
    <w:sdtEndPr/>
    <w:sdtContent>
      <w:p w14:paraId="62FE847B" w14:textId="45728B06" w:rsidR="0004713E" w:rsidRDefault="0004713E">
        <w:pPr>
          <w:pStyle w:val="Piedepgina"/>
          <w:jc w:val="center"/>
        </w:pPr>
        <w:r>
          <w:fldChar w:fldCharType="begin"/>
        </w:r>
        <w:r>
          <w:instrText>PAGE   \* MERGEFORMAT</w:instrText>
        </w:r>
        <w:r>
          <w:fldChar w:fldCharType="separate"/>
        </w:r>
        <w:r w:rsidR="006C08F8">
          <w:rPr>
            <w:noProof/>
          </w:rPr>
          <w:t>1</w:t>
        </w:r>
        <w:r>
          <w:fldChar w:fldCharType="end"/>
        </w:r>
      </w:p>
    </w:sdtContent>
  </w:sdt>
  <w:p w14:paraId="02F1B0FD" w14:textId="77777777" w:rsidR="001B5F60" w:rsidRDefault="001B5F60" w:rsidP="00F846E6">
    <w:pPr>
      <w:pStyle w:val="Piedepgin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DF9C" w14:textId="77777777" w:rsidR="001B5F60" w:rsidRDefault="001B5F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0D0CB9" w14:textId="77777777" w:rsidR="001B5F60" w:rsidRDefault="001B5F60" w:rsidP="00A4707C">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64297"/>
      <w:docPartObj>
        <w:docPartGallery w:val="Page Numbers (Bottom of Page)"/>
        <w:docPartUnique/>
      </w:docPartObj>
    </w:sdtPr>
    <w:sdtEndPr/>
    <w:sdtContent>
      <w:p w14:paraId="45B58593" w14:textId="7CB239D8" w:rsidR="0004713E" w:rsidRDefault="0004713E">
        <w:pPr>
          <w:pStyle w:val="Piedepgina"/>
          <w:jc w:val="center"/>
        </w:pPr>
        <w:r>
          <w:fldChar w:fldCharType="begin"/>
        </w:r>
        <w:r>
          <w:instrText>PAGE   \* MERGEFORMAT</w:instrText>
        </w:r>
        <w:r>
          <w:fldChar w:fldCharType="separate"/>
        </w:r>
        <w:r w:rsidR="006C08F8">
          <w:rPr>
            <w:noProof/>
          </w:rPr>
          <w:t>10</w:t>
        </w:r>
        <w:r>
          <w:fldChar w:fldCharType="end"/>
        </w:r>
      </w:p>
    </w:sdtContent>
  </w:sdt>
  <w:p w14:paraId="60C4A66F" w14:textId="77777777" w:rsidR="001B5F60" w:rsidRDefault="001B5F60" w:rsidP="00A4707C">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21A5" w14:textId="74F3F9B7" w:rsidR="001B5F60" w:rsidRDefault="001B5F60">
    <w:pPr>
      <w:pStyle w:val="Piedepgina"/>
      <w:jc w:val="right"/>
    </w:pPr>
    <w:r>
      <w:fldChar w:fldCharType="begin"/>
    </w:r>
    <w:r>
      <w:instrText xml:space="preserve"> PAGE   \* MERGEFORMAT </w:instrText>
    </w:r>
    <w:r>
      <w:fldChar w:fldCharType="separate"/>
    </w:r>
    <w:r w:rsidR="006C08F8">
      <w:rPr>
        <w:noProof/>
      </w:rPr>
      <w:t>1</w:t>
    </w:r>
    <w:r>
      <w:fldChar w:fldCharType="end"/>
    </w:r>
  </w:p>
  <w:p w14:paraId="25BC9A39" w14:textId="77777777" w:rsidR="001B5F60" w:rsidRDefault="001B5F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37EB" w14:textId="77777777" w:rsidR="001B5F60" w:rsidRDefault="001B5F60" w:rsidP="005B31D2">
      <w:r>
        <w:separator/>
      </w:r>
    </w:p>
  </w:footnote>
  <w:footnote w:type="continuationSeparator" w:id="0">
    <w:p w14:paraId="745EE0C2" w14:textId="77777777" w:rsidR="001B5F60" w:rsidRDefault="001B5F60" w:rsidP="005B31D2">
      <w:r>
        <w:continuationSeparator/>
      </w:r>
    </w:p>
  </w:footnote>
  <w:footnote w:type="continuationNotice" w:id="1">
    <w:p w14:paraId="434C7FB3" w14:textId="77777777" w:rsidR="001B5F60" w:rsidRDefault="001B5F60"/>
  </w:footnote>
  <w:footnote w:id="2">
    <w:p w14:paraId="4124E39D" w14:textId="77777777" w:rsidR="001B5F60" w:rsidRPr="00797753" w:rsidRDefault="001B5F60" w:rsidP="005B31D2">
      <w:pPr>
        <w:pStyle w:val="Textonotapie"/>
        <w:rPr>
          <w:rFonts w:ascii="ITC Avant Garde" w:hAnsi="ITC Avant Garde"/>
        </w:rPr>
      </w:pPr>
      <w:r w:rsidRPr="00797753">
        <w:rPr>
          <w:rStyle w:val="Refdenotaalpie"/>
          <w:rFonts w:ascii="ITC Avant Garde" w:hAnsi="ITC Avant Garde"/>
        </w:rPr>
        <w:footnoteRef/>
      </w:r>
      <w:r w:rsidRPr="00797753">
        <w:rPr>
          <w:rFonts w:ascii="ITC Avant Garde" w:hAnsi="ITC Avant Garde"/>
        </w:rPr>
        <w:t xml:space="preserve"> </w:t>
      </w:r>
      <w:r w:rsidRPr="00797753">
        <w:rPr>
          <w:rFonts w:ascii="ITC Avant Garde" w:hAnsi="ITC Avant Garde"/>
          <w:lang w:val="es-MX"/>
        </w:rPr>
        <w:t>SLC es el Código de Enlace de Señalización, por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65E5" w14:textId="77777777" w:rsidR="001B5F60" w:rsidRDefault="001B5F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7"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8"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5"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6"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7"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19"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0"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5"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15:restartNumberingAfterBreak="0">
    <w:nsid w:val="2D40372B"/>
    <w:multiLevelType w:val="hybridMultilevel"/>
    <w:tmpl w:val="2E0C02B8"/>
    <w:lvl w:ilvl="0" w:tplc="20084556">
      <w:start w:val="1"/>
      <w:numFmt w:val="decimal"/>
      <w:lvlText w:val="%1."/>
      <w:lvlJc w:val="left"/>
      <w:pPr>
        <w:tabs>
          <w:tab w:val="num" w:pos="2263"/>
        </w:tabs>
        <w:ind w:left="2263" w:hanging="283"/>
      </w:pPr>
      <w:rPr>
        <w:rFonts w:cs="Times New Roman" w:hint="default"/>
      </w:rPr>
    </w:lvl>
    <w:lvl w:ilvl="1" w:tplc="79B82F1C">
      <w:start w:val="1"/>
      <w:numFmt w:val="upperLetter"/>
      <w:lvlText w:val="%2."/>
      <w:lvlJc w:val="left"/>
      <w:pPr>
        <w:ind w:left="1440" w:hanging="360"/>
      </w:pPr>
      <w:rPr>
        <w:rFonts w:cs="Times New Roman" w:hint="default"/>
      </w:rPr>
    </w:lvl>
    <w:lvl w:ilvl="2" w:tplc="CC324D46">
      <w:start w:val="1"/>
      <w:numFmt w:val="lowerLetter"/>
      <w:lvlText w:val="%3."/>
      <w:lvlJc w:val="left"/>
      <w:pPr>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5"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7"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A273220"/>
    <w:multiLevelType w:val="multilevel"/>
    <w:tmpl w:val="61489BA2"/>
    <w:lvl w:ilvl="0">
      <w:start w:val="9"/>
      <w:numFmt w:val="decimal"/>
      <w:lvlText w:val="%1."/>
      <w:lvlJc w:val="left"/>
      <w:pPr>
        <w:tabs>
          <w:tab w:val="num" w:pos="735"/>
        </w:tabs>
        <w:ind w:left="735" w:hanging="735"/>
      </w:pPr>
      <w:rPr>
        <w:rFonts w:hint="default"/>
        <w:b/>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C1D694F"/>
    <w:multiLevelType w:val="hybridMultilevel"/>
    <w:tmpl w:val="02420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2D399C"/>
    <w:multiLevelType w:val="hybridMultilevel"/>
    <w:tmpl w:val="88909D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6"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57" w15:restartNumberingAfterBreak="0">
    <w:nsid w:val="4B246E58"/>
    <w:multiLevelType w:val="multilevel"/>
    <w:tmpl w:val="71B6F0E0"/>
    <w:lvl w:ilvl="0">
      <w:start w:val="8"/>
      <w:numFmt w:val="decimal"/>
      <w:lvlText w:val="%1."/>
      <w:lvlJc w:val="left"/>
      <w:pPr>
        <w:tabs>
          <w:tab w:val="num" w:pos="1410"/>
        </w:tabs>
        <w:ind w:left="141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58"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61"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2"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3"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4"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5"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5AFF3A4F"/>
    <w:multiLevelType w:val="hybridMultilevel"/>
    <w:tmpl w:val="70D07D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69"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70"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1" w15:restartNumberingAfterBreak="0">
    <w:nsid w:val="5F5D49F0"/>
    <w:multiLevelType w:val="multilevel"/>
    <w:tmpl w:val="C4F2F32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ITC Avant Garde" w:hAnsi="ITC Avant Garde"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2"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4"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155CB5"/>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BE15C92"/>
    <w:multiLevelType w:val="hybridMultilevel"/>
    <w:tmpl w:val="F1D659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716A4ECF"/>
    <w:multiLevelType w:val="multilevel"/>
    <w:tmpl w:val="1CB0D37E"/>
    <w:lvl w:ilvl="0">
      <w:start w:val="1"/>
      <w:numFmt w:val="decimal"/>
      <w:lvlText w:val="%1."/>
      <w:lvlJc w:val="left"/>
      <w:pPr>
        <w:tabs>
          <w:tab w:val="num" w:pos="2880"/>
        </w:tabs>
        <w:ind w:left="2880" w:hanging="360"/>
      </w:pPr>
      <w:rPr>
        <w:rFonts w:cs="Times New Roman"/>
      </w:rPr>
    </w:lvl>
    <w:lvl w:ilvl="1">
      <w:start w:val="2"/>
      <w:numFmt w:val="decimal"/>
      <w:isLgl/>
      <w:lvlText w:val="%1.%2."/>
      <w:lvlJc w:val="left"/>
      <w:pPr>
        <w:ind w:left="162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86"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88"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0"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5940C68"/>
    <w:multiLevelType w:val="hybridMultilevel"/>
    <w:tmpl w:val="09902F3C"/>
    <w:lvl w:ilvl="0" w:tplc="080A0017">
      <w:start w:val="1"/>
      <w:numFmt w:val="lowerLetter"/>
      <w:lvlText w:val="%1)"/>
      <w:lvlJc w:val="left"/>
      <w:pPr>
        <w:ind w:left="13374" w:hanging="360"/>
      </w:pPr>
    </w:lvl>
    <w:lvl w:ilvl="1" w:tplc="080A0019" w:tentative="1">
      <w:start w:val="1"/>
      <w:numFmt w:val="lowerLetter"/>
      <w:lvlText w:val="%2."/>
      <w:lvlJc w:val="left"/>
      <w:pPr>
        <w:ind w:left="14094" w:hanging="360"/>
      </w:pPr>
    </w:lvl>
    <w:lvl w:ilvl="2" w:tplc="080A001B" w:tentative="1">
      <w:start w:val="1"/>
      <w:numFmt w:val="lowerRoman"/>
      <w:lvlText w:val="%3."/>
      <w:lvlJc w:val="right"/>
      <w:pPr>
        <w:ind w:left="14814" w:hanging="180"/>
      </w:pPr>
    </w:lvl>
    <w:lvl w:ilvl="3" w:tplc="080A000F" w:tentative="1">
      <w:start w:val="1"/>
      <w:numFmt w:val="decimal"/>
      <w:lvlText w:val="%4."/>
      <w:lvlJc w:val="left"/>
      <w:pPr>
        <w:ind w:left="15534" w:hanging="360"/>
      </w:pPr>
    </w:lvl>
    <w:lvl w:ilvl="4" w:tplc="080A0019" w:tentative="1">
      <w:start w:val="1"/>
      <w:numFmt w:val="lowerLetter"/>
      <w:lvlText w:val="%5."/>
      <w:lvlJc w:val="left"/>
      <w:pPr>
        <w:ind w:left="16254" w:hanging="360"/>
      </w:pPr>
    </w:lvl>
    <w:lvl w:ilvl="5" w:tplc="080A001B" w:tentative="1">
      <w:start w:val="1"/>
      <w:numFmt w:val="lowerRoman"/>
      <w:lvlText w:val="%6."/>
      <w:lvlJc w:val="right"/>
      <w:pPr>
        <w:ind w:left="16974" w:hanging="180"/>
      </w:pPr>
    </w:lvl>
    <w:lvl w:ilvl="6" w:tplc="080A000F" w:tentative="1">
      <w:start w:val="1"/>
      <w:numFmt w:val="decimal"/>
      <w:lvlText w:val="%7."/>
      <w:lvlJc w:val="left"/>
      <w:pPr>
        <w:ind w:left="17694" w:hanging="360"/>
      </w:pPr>
    </w:lvl>
    <w:lvl w:ilvl="7" w:tplc="080A0019" w:tentative="1">
      <w:start w:val="1"/>
      <w:numFmt w:val="lowerLetter"/>
      <w:lvlText w:val="%8."/>
      <w:lvlJc w:val="left"/>
      <w:pPr>
        <w:ind w:left="18414" w:hanging="360"/>
      </w:pPr>
    </w:lvl>
    <w:lvl w:ilvl="8" w:tplc="080A001B" w:tentative="1">
      <w:start w:val="1"/>
      <w:numFmt w:val="lowerRoman"/>
      <w:lvlText w:val="%9."/>
      <w:lvlJc w:val="right"/>
      <w:pPr>
        <w:ind w:left="19134" w:hanging="180"/>
      </w:pPr>
    </w:lvl>
  </w:abstractNum>
  <w:abstractNum w:abstractNumId="92"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4"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6"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9"/>
  </w:num>
  <w:num w:numId="2">
    <w:abstractNumId w:val="33"/>
  </w:num>
  <w:num w:numId="3">
    <w:abstractNumId w:val="23"/>
  </w:num>
  <w:num w:numId="4">
    <w:abstractNumId w:val="82"/>
  </w:num>
  <w:num w:numId="5">
    <w:abstractNumId w:val="92"/>
  </w:num>
  <w:num w:numId="6">
    <w:abstractNumId w:val="17"/>
  </w:num>
  <w:num w:numId="7">
    <w:abstractNumId w:val="90"/>
  </w:num>
  <w:num w:numId="8">
    <w:abstractNumId w:val="78"/>
  </w:num>
  <w:num w:numId="9">
    <w:abstractNumId w:val="20"/>
  </w:num>
  <w:num w:numId="10">
    <w:abstractNumId w:val="95"/>
  </w:num>
  <w:num w:numId="11">
    <w:abstractNumId w:val="56"/>
  </w:num>
  <w:num w:numId="12">
    <w:abstractNumId w:val="27"/>
  </w:num>
  <w:num w:numId="13">
    <w:abstractNumId w:val="2"/>
  </w:num>
  <w:num w:numId="14">
    <w:abstractNumId w:val="46"/>
  </w:num>
  <w:num w:numId="15">
    <w:abstractNumId w:val="71"/>
  </w:num>
  <w:num w:numId="16">
    <w:abstractNumId w:val="28"/>
  </w:num>
  <w:num w:numId="17">
    <w:abstractNumId w:val="13"/>
  </w:num>
  <w:num w:numId="18">
    <w:abstractNumId w:val="57"/>
  </w:num>
  <w:num w:numId="19">
    <w:abstractNumId w:val="50"/>
  </w:num>
  <w:num w:numId="20">
    <w:abstractNumId w:val="38"/>
  </w:num>
  <w:num w:numId="21">
    <w:abstractNumId w:val="55"/>
  </w:num>
  <w:num w:numId="22">
    <w:abstractNumId w:val="73"/>
  </w:num>
  <w:num w:numId="23">
    <w:abstractNumId w:val="62"/>
  </w:num>
  <w:num w:numId="24">
    <w:abstractNumId w:val="36"/>
  </w:num>
  <w:num w:numId="25">
    <w:abstractNumId w:val="91"/>
  </w:num>
  <w:num w:numId="26">
    <w:abstractNumId w:val="6"/>
  </w:num>
  <w:num w:numId="2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8">
    <w:abstractNumId w:val="68"/>
  </w:num>
  <w:num w:numId="29">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30">
    <w:abstractNumId w:val="34"/>
  </w:num>
  <w:num w:numId="31">
    <w:abstractNumId w:val="25"/>
  </w:num>
  <w:num w:numId="32">
    <w:abstractNumId w:val="74"/>
  </w:num>
  <w:num w:numId="33">
    <w:abstractNumId w:val="11"/>
  </w:num>
  <w:num w:numId="34">
    <w:abstractNumId w:val="21"/>
  </w:num>
  <w:num w:numId="35">
    <w:abstractNumId w:val="70"/>
  </w:num>
  <w:num w:numId="36">
    <w:abstractNumId w:val="18"/>
  </w:num>
  <w:num w:numId="37">
    <w:abstractNumId w:val="93"/>
  </w:num>
  <w:num w:numId="38">
    <w:abstractNumId w:val="32"/>
  </w:num>
  <w:num w:numId="39">
    <w:abstractNumId w:val="58"/>
  </w:num>
  <w:num w:numId="40">
    <w:abstractNumId w:val="8"/>
  </w:num>
  <w:num w:numId="41">
    <w:abstractNumId w:val="80"/>
  </w:num>
  <w:num w:numId="42">
    <w:abstractNumId w:val="42"/>
  </w:num>
  <w:num w:numId="43">
    <w:abstractNumId w:val="53"/>
  </w:num>
  <w:num w:numId="44">
    <w:abstractNumId w:val="94"/>
  </w:num>
  <w:num w:numId="45">
    <w:abstractNumId w:val="66"/>
  </w:num>
  <w:num w:numId="46">
    <w:abstractNumId w:val="84"/>
  </w:num>
  <w:num w:numId="47">
    <w:abstractNumId w:val="30"/>
  </w:num>
  <w:num w:numId="48">
    <w:abstractNumId w:val="67"/>
  </w:num>
  <w:num w:numId="49">
    <w:abstractNumId w:val="48"/>
  </w:num>
  <w:num w:numId="50">
    <w:abstractNumId w:val="52"/>
  </w:num>
  <w:num w:numId="51">
    <w:abstractNumId w:val="86"/>
  </w:num>
  <w:num w:numId="52">
    <w:abstractNumId w:val="43"/>
  </w:num>
  <w:num w:numId="53">
    <w:abstractNumId w:val="45"/>
  </w:num>
  <w:num w:numId="54">
    <w:abstractNumId w:val="10"/>
  </w:num>
  <w:num w:numId="55">
    <w:abstractNumId w:val="72"/>
  </w:num>
  <w:num w:numId="56">
    <w:abstractNumId w:val="63"/>
  </w:num>
  <w:num w:numId="57">
    <w:abstractNumId w:val="15"/>
  </w:num>
  <w:num w:numId="58">
    <w:abstractNumId w:val="29"/>
  </w:num>
  <w:num w:numId="59">
    <w:abstractNumId w:val="59"/>
  </w:num>
  <w:num w:numId="60">
    <w:abstractNumId w:val="31"/>
  </w:num>
  <w:num w:numId="61">
    <w:abstractNumId w:val="26"/>
  </w:num>
  <w:num w:numId="62">
    <w:abstractNumId w:val="85"/>
  </w:num>
  <w:num w:numId="63">
    <w:abstractNumId w:val="51"/>
  </w:num>
  <w:num w:numId="64">
    <w:abstractNumId w:val="5"/>
  </w:num>
  <w:num w:numId="65">
    <w:abstractNumId w:val="75"/>
  </w:num>
  <w:num w:numId="66">
    <w:abstractNumId w:val="35"/>
  </w:num>
  <w:num w:numId="67">
    <w:abstractNumId w:val="12"/>
  </w:num>
  <w:num w:numId="68">
    <w:abstractNumId w:val="79"/>
  </w:num>
  <w:num w:numId="69">
    <w:abstractNumId w:val="37"/>
  </w:num>
  <w:num w:numId="70">
    <w:abstractNumId w:val="39"/>
  </w:num>
  <w:num w:numId="71">
    <w:abstractNumId w:val="4"/>
  </w:num>
  <w:num w:numId="72">
    <w:abstractNumId w:val="81"/>
  </w:num>
  <w:num w:numId="73">
    <w:abstractNumId w:val="54"/>
  </w:num>
  <w:num w:numId="74">
    <w:abstractNumId w:val="89"/>
  </w:num>
  <w:num w:numId="75">
    <w:abstractNumId w:val="44"/>
  </w:num>
  <w:num w:numId="76">
    <w:abstractNumId w:val="22"/>
  </w:num>
  <w:num w:numId="77">
    <w:abstractNumId w:val="69"/>
  </w:num>
  <w:num w:numId="78">
    <w:abstractNumId w:val="83"/>
  </w:num>
  <w:num w:numId="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0">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81">
    <w:abstractNumId w:val="1"/>
  </w:num>
  <w:num w:numId="82">
    <w:abstractNumId w:val="77"/>
  </w:num>
  <w:num w:numId="83">
    <w:abstractNumId w:val="41"/>
  </w:num>
  <w:num w:numId="84">
    <w:abstractNumId w:val="87"/>
  </w:num>
  <w:num w:numId="85">
    <w:abstractNumId w:val="96"/>
  </w:num>
  <w:num w:numId="86">
    <w:abstractNumId w:val="76"/>
  </w:num>
  <w:num w:numId="87">
    <w:abstractNumId w:val="9"/>
  </w:num>
  <w:num w:numId="88">
    <w:abstractNumId w:val="65"/>
  </w:num>
  <w:num w:numId="8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61"/>
  </w:num>
  <w:num w:numId="92">
    <w:abstractNumId w:val="24"/>
  </w:num>
  <w:num w:numId="93">
    <w:abstractNumId w:val="16"/>
  </w:num>
  <w:num w:numId="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5">
    <w:abstractNumId w:val="97"/>
  </w:num>
  <w:num w:numId="96">
    <w:abstractNumId w:val="19"/>
  </w:num>
  <w:num w:numId="9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8">
    <w:abstractNumId w:val="64"/>
  </w:num>
  <w:num w:numId="99">
    <w:abstractNumId w:val="14"/>
  </w:num>
  <w:num w:numId="100">
    <w:abstractNumId w:val="60"/>
  </w:num>
  <w:num w:numId="101">
    <w:abstractNumId w:val="47"/>
  </w:num>
  <w:num w:numId="102">
    <w:abstractNumId w:val="88"/>
  </w:num>
  <w:num w:numId="103">
    <w:abstractNumId w:val="3"/>
  </w:num>
  <w:num w:numId="104">
    <w:abstractNumId w:val="4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D2"/>
    <w:rsid w:val="00000154"/>
    <w:rsid w:val="000055DA"/>
    <w:rsid w:val="00005A0F"/>
    <w:rsid w:val="00011223"/>
    <w:rsid w:val="00011DDE"/>
    <w:rsid w:val="00013C08"/>
    <w:rsid w:val="00014075"/>
    <w:rsid w:val="000208CD"/>
    <w:rsid w:val="00020F79"/>
    <w:rsid w:val="00022B21"/>
    <w:rsid w:val="00024592"/>
    <w:rsid w:val="00025592"/>
    <w:rsid w:val="000376A6"/>
    <w:rsid w:val="000453CE"/>
    <w:rsid w:val="0004713E"/>
    <w:rsid w:val="000472BE"/>
    <w:rsid w:val="00047862"/>
    <w:rsid w:val="000479DE"/>
    <w:rsid w:val="00050344"/>
    <w:rsid w:val="00052CC6"/>
    <w:rsid w:val="000538BD"/>
    <w:rsid w:val="00056452"/>
    <w:rsid w:val="00071F8A"/>
    <w:rsid w:val="000775F6"/>
    <w:rsid w:val="000903FB"/>
    <w:rsid w:val="0009485D"/>
    <w:rsid w:val="00097456"/>
    <w:rsid w:val="00097BC8"/>
    <w:rsid w:val="00097C8E"/>
    <w:rsid w:val="000A16B2"/>
    <w:rsid w:val="000A208B"/>
    <w:rsid w:val="000B0817"/>
    <w:rsid w:val="000B457B"/>
    <w:rsid w:val="000B5C4F"/>
    <w:rsid w:val="000D1894"/>
    <w:rsid w:val="000D65D1"/>
    <w:rsid w:val="000E2130"/>
    <w:rsid w:val="000E4315"/>
    <w:rsid w:val="000F0F85"/>
    <w:rsid w:val="000F6F00"/>
    <w:rsid w:val="001031F4"/>
    <w:rsid w:val="0010390F"/>
    <w:rsid w:val="001046DF"/>
    <w:rsid w:val="001076CC"/>
    <w:rsid w:val="00117D0A"/>
    <w:rsid w:val="001310B0"/>
    <w:rsid w:val="00133907"/>
    <w:rsid w:val="00150C04"/>
    <w:rsid w:val="0015499D"/>
    <w:rsid w:val="00154F4A"/>
    <w:rsid w:val="0016120B"/>
    <w:rsid w:val="0016136F"/>
    <w:rsid w:val="0016201C"/>
    <w:rsid w:val="0016340F"/>
    <w:rsid w:val="0016591A"/>
    <w:rsid w:val="00173419"/>
    <w:rsid w:val="00173428"/>
    <w:rsid w:val="0018070D"/>
    <w:rsid w:val="00195170"/>
    <w:rsid w:val="001A1164"/>
    <w:rsid w:val="001A1B8B"/>
    <w:rsid w:val="001A2D37"/>
    <w:rsid w:val="001B10FB"/>
    <w:rsid w:val="001B11C6"/>
    <w:rsid w:val="001B4F6F"/>
    <w:rsid w:val="001B5F60"/>
    <w:rsid w:val="001C0CCD"/>
    <w:rsid w:val="001C1EC6"/>
    <w:rsid w:val="001D2114"/>
    <w:rsid w:val="001E4F79"/>
    <w:rsid w:val="001E703F"/>
    <w:rsid w:val="001E73D7"/>
    <w:rsid w:val="001E7DD4"/>
    <w:rsid w:val="001F11EC"/>
    <w:rsid w:val="00210699"/>
    <w:rsid w:val="002138B8"/>
    <w:rsid w:val="002145F7"/>
    <w:rsid w:val="002206B7"/>
    <w:rsid w:val="0022611B"/>
    <w:rsid w:val="00227300"/>
    <w:rsid w:val="00232FE8"/>
    <w:rsid w:val="00236AC0"/>
    <w:rsid w:val="002448A6"/>
    <w:rsid w:val="00250A55"/>
    <w:rsid w:val="00262F61"/>
    <w:rsid w:val="002646B5"/>
    <w:rsid w:val="00264D69"/>
    <w:rsid w:val="00267C5F"/>
    <w:rsid w:val="002729DE"/>
    <w:rsid w:val="00276AF0"/>
    <w:rsid w:val="0028026F"/>
    <w:rsid w:val="0028750A"/>
    <w:rsid w:val="00291FB6"/>
    <w:rsid w:val="0029627F"/>
    <w:rsid w:val="002A7CCA"/>
    <w:rsid w:val="002A7DA9"/>
    <w:rsid w:val="002B00F5"/>
    <w:rsid w:val="002B366F"/>
    <w:rsid w:val="002B3724"/>
    <w:rsid w:val="002C75EF"/>
    <w:rsid w:val="002D1AAD"/>
    <w:rsid w:val="002D7D82"/>
    <w:rsid w:val="002E4F48"/>
    <w:rsid w:val="002E50FB"/>
    <w:rsid w:val="002E6AFF"/>
    <w:rsid w:val="00301026"/>
    <w:rsid w:val="003218D6"/>
    <w:rsid w:val="00323D7B"/>
    <w:rsid w:val="00323EF3"/>
    <w:rsid w:val="00324C21"/>
    <w:rsid w:val="003263A4"/>
    <w:rsid w:val="00333B96"/>
    <w:rsid w:val="0033442C"/>
    <w:rsid w:val="0033453E"/>
    <w:rsid w:val="003418FD"/>
    <w:rsid w:val="00344076"/>
    <w:rsid w:val="00350DD4"/>
    <w:rsid w:val="00356EDF"/>
    <w:rsid w:val="0035797D"/>
    <w:rsid w:val="00361FA5"/>
    <w:rsid w:val="003736AF"/>
    <w:rsid w:val="00377F08"/>
    <w:rsid w:val="003804F4"/>
    <w:rsid w:val="00391E07"/>
    <w:rsid w:val="00393DEE"/>
    <w:rsid w:val="003A05E9"/>
    <w:rsid w:val="003A28A6"/>
    <w:rsid w:val="003A3392"/>
    <w:rsid w:val="003A4D21"/>
    <w:rsid w:val="003B5ED1"/>
    <w:rsid w:val="003C0ADA"/>
    <w:rsid w:val="003C0F1F"/>
    <w:rsid w:val="003C1299"/>
    <w:rsid w:val="003C45F3"/>
    <w:rsid w:val="003C6828"/>
    <w:rsid w:val="003D17E6"/>
    <w:rsid w:val="003D5159"/>
    <w:rsid w:val="003D7D72"/>
    <w:rsid w:val="003E3D12"/>
    <w:rsid w:val="003E701B"/>
    <w:rsid w:val="00403C42"/>
    <w:rsid w:val="004075CD"/>
    <w:rsid w:val="0041047E"/>
    <w:rsid w:val="0042105B"/>
    <w:rsid w:val="004362F9"/>
    <w:rsid w:val="0044074A"/>
    <w:rsid w:val="00446CDE"/>
    <w:rsid w:val="00452F35"/>
    <w:rsid w:val="004606FD"/>
    <w:rsid w:val="004611C4"/>
    <w:rsid w:val="004634C4"/>
    <w:rsid w:val="004648FC"/>
    <w:rsid w:val="00471522"/>
    <w:rsid w:val="00471928"/>
    <w:rsid w:val="0048294D"/>
    <w:rsid w:val="00486401"/>
    <w:rsid w:val="00487EA9"/>
    <w:rsid w:val="004941E0"/>
    <w:rsid w:val="004947A2"/>
    <w:rsid w:val="004969C8"/>
    <w:rsid w:val="004A1E04"/>
    <w:rsid w:val="004A365A"/>
    <w:rsid w:val="004A3EF0"/>
    <w:rsid w:val="004A60ED"/>
    <w:rsid w:val="004C650F"/>
    <w:rsid w:val="004D3A57"/>
    <w:rsid w:val="004D69E1"/>
    <w:rsid w:val="004D7AF1"/>
    <w:rsid w:val="004E033C"/>
    <w:rsid w:val="004E1FF9"/>
    <w:rsid w:val="004E659D"/>
    <w:rsid w:val="004F425C"/>
    <w:rsid w:val="004F77DA"/>
    <w:rsid w:val="00503BD6"/>
    <w:rsid w:val="005042C1"/>
    <w:rsid w:val="0050497F"/>
    <w:rsid w:val="00504AA0"/>
    <w:rsid w:val="00511387"/>
    <w:rsid w:val="00525849"/>
    <w:rsid w:val="00532D32"/>
    <w:rsid w:val="00547C13"/>
    <w:rsid w:val="00554761"/>
    <w:rsid w:val="00554C57"/>
    <w:rsid w:val="00555331"/>
    <w:rsid w:val="005575EF"/>
    <w:rsid w:val="00564DE8"/>
    <w:rsid w:val="00572720"/>
    <w:rsid w:val="00580F12"/>
    <w:rsid w:val="00582ACE"/>
    <w:rsid w:val="00583419"/>
    <w:rsid w:val="00591009"/>
    <w:rsid w:val="005911F5"/>
    <w:rsid w:val="00592750"/>
    <w:rsid w:val="005941D2"/>
    <w:rsid w:val="005A32F1"/>
    <w:rsid w:val="005A7339"/>
    <w:rsid w:val="005B31D2"/>
    <w:rsid w:val="005C69F9"/>
    <w:rsid w:val="005C7ACE"/>
    <w:rsid w:val="005E2F5C"/>
    <w:rsid w:val="005E7D84"/>
    <w:rsid w:val="005F1F62"/>
    <w:rsid w:val="005F396F"/>
    <w:rsid w:val="005F4C20"/>
    <w:rsid w:val="00602582"/>
    <w:rsid w:val="006052B7"/>
    <w:rsid w:val="00605CFB"/>
    <w:rsid w:val="0060764D"/>
    <w:rsid w:val="0060777B"/>
    <w:rsid w:val="006152DF"/>
    <w:rsid w:val="006173A1"/>
    <w:rsid w:val="00621674"/>
    <w:rsid w:val="00621922"/>
    <w:rsid w:val="006225B9"/>
    <w:rsid w:val="00630394"/>
    <w:rsid w:val="006331C4"/>
    <w:rsid w:val="00640A2A"/>
    <w:rsid w:val="0064725C"/>
    <w:rsid w:val="006636F1"/>
    <w:rsid w:val="00663BFA"/>
    <w:rsid w:val="00665ACE"/>
    <w:rsid w:val="00687166"/>
    <w:rsid w:val="00690668"/>
    <w:rsid w:val="0069130F"/>
    <w:rsid w:val="006914CD"/>
    <w:rsid w:val="0069575F"/>
    <w:rsid w:val="006A2ED1"/>
    <w:rsid w:val="006A3775"/>
    <w:rsid w:val="006A51DB"/>
    <w:rsid w:val="006B0EB0"/>
    <w:rsid w:val="006B2234"/>
    <w:rsid w:val="006B35EF"/>
    <w:rsid w:val="006B571C"/>
    <w:rsid w:val="006B796B"/>
    <w:rsid w:val="006C08F8"/>
    <w:rsid w:val="006D0718"/>
    <w:rsid w:val="006D18C0"/>
    <w:rsid w:val="006D7392"/>
    <w:rsid w:val="006E4D94"/>
    <w:rsid w:val="006E7FDA"/>
    <w:rsid w:val="006F69C7"/>
    <w:rsid w:val="00701CF5"/>
    <w:rsid w:val="00702392"/>
    <w:rsid w:val="00702BA9"/>
    <w:rsid w:val="007138C4"/>
    <w:rsid w:val="0071430E"/>
    <w:rsid w:val="007162F9"/>
    <w:rsid w:val="00717FAE"/>
    <w:rsid w:val="0072237A"/>
    <w:rsid w:val="00740F75"/>
    <w:rsid w:val="00744D6B"/>
    <w:rsid w:val="00747C44"/>
    <w:rsid w:val="007517E4"/>
    <w:rsid w:val="00751BDD"/>
    <w:rsid w:val="007526F4"/>
    <w:rsid w:val="00760EF7"/>
    <w:rsid w:val="007614DA"/>
    <w:rsid w:val="00763E90"/>
    <w:rsid w:val="00764CBE"/>
    <w:rsid w:val="007733BD"/>
    <w:rsid w:val="00776529"/>
    <w:rsid w:val="00777396"/>
    <w:rsid w:val="0078237A"/>
    <w:rsid w:val="00787EF0"/>
    <w:rsid w:val="007907ED"/>
    <w:rsid w:val="00790DB7"/>
    <w:rsid w:val="007945CB"/>
    <w:rsid w:val="00794FA1"/>
    <w:rsid w:val="00795293"/>
    <w:rsid w:val="007971B6"/>
    <w:rsid w:val="00797753"/>
    <w:rsid w:val="007A419B"/>
    <w:rsid w:val="007B0764"/>
    <w:rsid w:val="007B0C70"/>
    <w:rsid w:val="007B6AE6"/>
    <w:rsid w:val="007C2086"/>
    <w:rsid w:val="007C3ABC"/>
    <w:rsid w:val="007D3069"/>
    <w:rsid w:val="007D3C3B"/>
    <w:rsid w:val="007D6E25"/>
    <w:rsid w:val="007E3B77"/>
    <w:rsid w:val="007F586E"/>
    <w:rsid w:val="007F78BF"/>
    <w:rsid w:val="00804B6B"/>
    <w:rsid w:val="008079AA"/>
    <w:rsid w:val="008100E1"/>
    <w:rsid w:val="0081044F"/>
    <w:rsid w:val="008109A9"/>
    <w:rsid w:val="0081420D"/>
    <w:rsid w:val="00821125"/>
    <w:rsid w:val="00824A9B"/>
    <w:rsid w:val="0082560D"/>
    <w:rsid w:val="00831072"/>
    <w:rsid w:val="008313F8"/>
    <w:rsid w:val="00833B0B"/>
    <w:rsid w:val="008575CD"/>
    <w:rsid w:val="00861522"/>
    <w:rsid w:val="008624B9"/>
    <w:rsid w:val="00862B4C"/>
    <w:rsid w:val="008634BE"/>
    <w:rsid w:val="00863C03"/>
    <w:rsid w:val="00864C74"/>
    <w:rsid w:val="00867AD8"/>
    <w:rsid w:val="00876F0F"/>
    <w:rsid w:val="0088070E"/>
    <w:rsid w:val="008808D6"/>
    <w:rsid w:val="008817BF"/>
    <w:rsid w:val="0088756E"/>
    <w:rsid w:val="00891CD8"/>
    <w:rsid w:val="00892BFB"/>
    <w:rsid w:val="00893D40"/>
    <w:rsid w:val="008A7F3A"/>
    <w:rsid w:val="008B503D"/>
    <w:rsid w:val="008B653F"/>
    <w:rsid w:val="008B6926"/>
    <w:rsid w:val="008C6134"/>
    <w:rsid w:val="008D5AF8"/>
    <w:rsid w:val="008D73BC"/>
    <w:rsid w:val="008E4E6F"/>
    <w:rsid w:val="008E7E05"/>
    <w:rsid w:val="008F1A53"/>
    <w:rsid w:val="008F1BEF"/>
    <w:rsid w:val="00903D6F"/>
    <w:rsid w:val="009146C4"/>
    <w:rsid w:val="00920B55"/>
    <w:rsid w:val="00927846"/>
    <w:rsid w:val="009304B4"/>
    <w:rsid w:val="00950D4E"/>
    <w:rsid w:val="00961152"/>
    <w:rsid w:val="00966FE3"/>
    <w:rsid w:val="00980FF0"/>
    <w:rsid w:val="009828B7"/>
    <w:rsid w:val="00987C04"/>
    <w:rsid w:val="009906F8"/>
    <w:rsid w:val="00994030"/>
    <w:rsid w:val="009A5039"/>
    <w:rsid w:val="009A6F3C"/>
    <w:rsid w:val="009B0010"/>
    <w:rsid w:val="009C083B"/>
    <w:rsid w:val="009D2FC3"/>
    <w:rsid w:val="009D6BEB"/>
    <w:rsid w:val="009F3701"/>
    <w:rsid w:val="00A036B7"/>
    <w:rsid w:val="00A05D32"/>
    <w:rsid w:val="00A10FD0"/>
    <w:rsid w:val="00A12DFB"/>
    <w:rsid w:val="00A169F9"/>
    <w:rsid w:val="00A30863"/>
    <w:rsid w:val="00A3117A"/>
    <w:rsid w:val="00A33360"/>
    <w:rsid w:val="00A4057F"/>
    <w:rsid w:val="00A4421B"/>
    <w:rsid w:val="00A446BB"/>
    <w:rsid w:val="00A4707C"/>
    <w:rsid w:val="00A50973"/>
    <w:rsid w:val="00A532D4"/>
    <w:rsid w:val="00A534EC"/>
    <w:rsid w:val="00A56E76"/>
    <w:rsid w:val="00A57F82"/>
    <w:rsid w:val="00A60D8C"/>
    <w:rsid w:val="00A60EC7"/>
    <w:rsid w:val="00A7605C"/>
    <w:rsid w:val="00A838FA"/>
    <w:rsid w:val="00A86240"/>
    <w:rsid w:val="00A91437"/>
    <w:rsid w:val="00A91548"/>
    <w:rsid w:val="00A97BC2"/>
    <w:rsid w:val="00A97F7A"/>
    <w:rsid w:val="00AA17F6"/>
    <w:rsid w:val="00AB5DA5"/>
    <w:rsid w:val="00AC084E"/>
    <w:rsid w:val="00AC2558"/>
    <w:rsid w:val="00AC7D65"/>
    <w:rsid w:val="00AE49E2"/>
    <w:rsid w:val="00B004B8"/>
    <w:rsid w:val="00B1067B"/>
    <w:rsid w:val="00B17A3A"/>
    <w:rsid w:val="00B27FB6"/>
    <w:rsid w:val="00B33DFA"/>
    <w:rsid w:val="00B376AB"/>
    <w:rsid w:val="00B41B08"/>
    <w:rsid w:val="00B51970"/>
    <w:rsid w:val="00B5256F"/>
    <w:rsid w:val="00B52EB7"/>
    <w:rsid w:val="00B54F73"/>
    <w:rsid w:val="00B55D27"/>
    <w:rsid w:val="00B57705"/>
    <w:rsid w:val="00B66E47"/>
    <w:rsid w:val="00B74D94"/>
    <w:rsid w:val="00B74E77"/>
    <w:rsid w:val="00B7724A"/>
    <w:rsid w:val="00B772FD"/>
    <w:rsid w:val="00B850FD"/>
    <w:rsid w:val="00B90E13"/>
    <w:rsid w:val="00B92639"/>
    <w:rsid w:val="00B94CD3"/>
    <w:rsid w:val="00BB0E06"/>
    <w:rsid w:val="00BB1EA4"/>
    <w:rsid w:val="00BB20F1"/>
    <w:rsid w:val="00BC1116"/>
    <w:rsid w:val="00BC4618"/>
    <w:rsid w:val="00BC534C"/>
    <w:rsid w:val="00BC5E4C"/>
    <w:rsid w:val="00BE166C"/>
    <w:rsid w:val="00BE50F5"/>
    <w:rsid w:val="00BE79F5"/>
    <w:rsid w:val="00C07897"/>
    <w:rsid w:val="00C11513"/>
    <w:rsid w:val="00C13D24"/>
    <w:rsid w:val="00C2284E"/>
    <w:rsid w:val="00C31B31"/>
    <w:rsid w:val="00C36036"/>
    <w:rsid w:val="00C37C88"/>
    <w:rsid w:val="00C42F4F"/>
    <w:rsid w:val="00C44710"/>
    <w:rsid w:val="00C467FF"/>
    <w:rsid w:val="00C621BA"/>
    <w:rsid w:val="00C702FA"/>
    <w:rsid w:val="00C759A6"/>
    <w:rsid w:val="00C76C26"/>
    <w:rsid w:val="00C809D8"/>
    <w:rsid w:val="00C80FAD"/>
    <w:rsid w:val="00C82335"/>
    <w:rsid w:val="00C8370E"/>
    <w:rsid w:val="00C90741"/>
    <w:rsid w:val="00C96B4A"/>
    <w:rsid w:val="00CA627E"/>
    <w:rsid w:val="00CA712C"/>
    <w:rsid w:val="00CA79B9"/>
    <w:rsid w:val="00CB131A"/>
    <w:rsid w:val="00CD083C"/>
    <w:rsid w:val="00CD0EF0"/>
    <w:rsid w:val="00CE0138"/>
    <w:rsid w:val="00CE2DA6"/>
    <w:rsid w:val="00D12398"/>
    <w:rsid w:val="00D158AF"/>
    <w:rsid w:val="00D2299B"/>
    <w:rsid w:val="00D24820"/>
    <w:rsid w:val="00D31B57"/>
    <w:rsid w:val="00D36A04"/>
    <w:rsid w:val="00D47B57"/>
    <w:rsid w:val="00D51927"/>
    <w:rsid w:val="00D53EBC"/>
    <w:rsid w:val="00D6182D"/>
    <w:rsid w:val="00D63561"/>
    <w:rsid w:val="00D6506C"/>
    <w:rsid w:val="00D66879"/>
    <w:rsid w:val="00D73426"/>
    <w:rsid w:val="00D819B9"/>
    <w:rsid w:val="00D946A2"/>
    <w:rsid w:val="00D96418"/>
    <w:rsid w:val="00DB135B"/>
    <w:rsid w:val="00DC1055"/>
    <w:rsid w:val="00DC288A"/>
    <w:rsid w:val="00DD0A23"/>
    <w:rsid w:val="00DE2FD7"/>
    <w:rsid w:val="00DE4643"/>
    <w:rsid w:val="00DF09D9"/>
    <w:rsid w:val="00DF6BD4"/>
    <w:rsid w:val="00E10347"/>
    <w:rsid w:val="00E155B4"/>
    <w:rsid w:val="00E27D40"/>
    <w:rsid w:val="00E3072B"/>
    <w:rsid w:val="00E3109D"/>
    <w:rsid w:val="00E42A60"/>
    <w:rsid w:val="00E4420D"/>
    <w:rsid w:val="00E463F0"/>
    <w:rsid w:val="00E663DB"/>
    <w:rsid w:val="00E710CA"/>
    <w:rsid w:val="00E760CF"/>
    <w:rsid w:val="00E76C4E"/>
    <w:rsid w:val="00E94A0B"/>
    <w:rsid w:val="00E950F9"/>
    <w:rsid w:val="00E95BEE"/>
    <w:rsid w:val="00EA122C"/>
    <w:rsid w:val="00EA379A"/>
    <w:rsid w:val="00EA5DEC"/>
    <w:rsid w:val="00EA6279"/>
    <w:rsid w:val="00EB1389"/>
    <w:rsid w:val="00EB4CE6"/>
    <w:rsid w:val="00EB4EC5"/>
    <w:rsid w:val="00EC2123"/>
    <w:rsid w:val="00ED7428"/>
    <w:rsid w:val="00EE330E"/>
    <w:rsid w:val="00EE4902"/>
    <w:rsid w:val="00EE7441"/>
    <w:rsid w:val="00EE7941"/>
    <w:rsid w:val="00EF141D"/>
    <w:rsid w:val="00EF31BC"/>
    <w:rsid w:val="00F17E26"/>
    <w:rsid w:val="00F27FCA"/>
    <w:rsid w:val="00F5076A"/>
    <w:rsid w:val="00F54E67"/>
    <w:rsid w:val="00F60C8F"/>
    <w:rsid w:val="00F7132C"/>
    <w:rsid w:val="00F746B0"/>
    <w:rsid w:val="00F7507B"/>
    <w:rsid w:val="00F846E6"/>
    <w:rsid w:val="00F94EB2"/>
    <w:rsid w:val="00F97068"/>
    <w:rsid w:val="00F97BCD"/>
    <w:rsid w:val="00FB127B"/>
    <w:rsid w:val="00FB4778"/>
    <w:rsid w:val="00FB7209"/>
    <w:rsid w:val="00FB796A"/>
    <w:rsid w:val="00FC0CE7"/>
    <w:rsid w:val="00FD00CC"/>
    <w:rsid w:val="00FD35FD"/>
    <w:rsid w:val="00FD5823"/>
    <w:rsid w:val="00FE51BC"/>
    <w:rsid w:val="00FE763A"/>
    <w:rsid w:val="00FF18AA"/>
    <w:rsid w:val="00FF5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5A874BB"/>
  <w15:docId w15:val="{EB7D95CF-45EE-445A-A099-DFC1D5E3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7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B31D2"/>
    <w:pPr>
      <w:keepNext/>
      <w:jc w:val="center"/>
      <w:outlineLvl w:val="0"/>
    </w:pPr>
    <w:rPr>
      <w:rFonts w:ascii="Arial" w:hAnsi="Arial"/>
      <w:b/>
      <w:color w:val="000000"/>
      <w:szCs w:val="20"/>
      <w:lang w:eastAsia="en-US"/>
    </w:rPr>
  </w:style>
  <w:style w:type="paragraph" w:styleId="Ttulo2">
    <w:name w:val="heading 2"/>
    <w:aliases w:val="Heading II"/>
    <w:basedOn w:val="Normal"/>
    <w:next w:val="Normal"/>
    <w:link w:val="Ttulo2Car"/>
    <w:qFormat/>
    <w:rsid w:val="005B31D2"/>
    <w:pPr>
      <w:keepNext/>
      <w:ind w:firstLine="4111"/>
      <w:outlineLvl w:val="1"/>
    </w:pPr>
    <w:rPr>
      <w:rFonts w:ascii="Arial" w:hAnsi="Arial"/>
      <w:kern w:val="24"/>
      <w:szCs w:val="20"/>
      <w:lang w:val="es-MX" w:eastAsia="en-US"/>
    </w:rPr>
  </w:style>
  <w:style w:type="paragraph" w:styleId="Ttulo3">
    <w:name w:val="heading 3"/>
    <w:basedOn w:val="Normal"/>
    <w:next w:val="Normal"/>
    <w:link w:val="Ttulo3Car"/>
    <w:qFormat/>
    <w:rsid w:val="005B31D2"/>
    <w:pPr>
      <w:keepNext/>
      <w:ind w:firstLine="6946"/>
      <w:outlineLvl w:val="2"/>
    </w:pPr>
    <w:rPr>
      <w:rFonts w:ascii="Arial" w:hAnsi="Arial"/>
      <w:kern w:val="24"/>
      <w:szCs w:val="20"/>
      <w:lang w:val="es-MX" w:eastAsia="en-US"/>
    </w:rPr>
  </w:style>
  <w:style w:type="paragraph" w:styleId="Ttulo4">
    <w:name w:val="heading 4"/>
    <w:basedOn w:val="Normal"/>
    <w:link w:val="Ttulo4Car"/>
    <w:qFormat/>
    <w:rsid w:val="005B31D2"/>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rsid w:val="005B31D2"/>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rsid w:val="005B31D2"/>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qFormat/>
    <w:rsid w:val="005B31D2"/>
    <w:pPr>
      <w:keepNext/>
      <w:jc w:val="center"/>
      <w:outlineLvl w:val="6"/>
    </w:pPr>
    <w:rPr>
      <w:rFonts w:ascii="Arial" w:hAnsi="Arial"/>
      <w:kern w:val="24"/>
      <w:szCs w:val="20"/>
      <w:lang w:val="es-MX" w:eastAsia="en-US"/>
    </w:rPr>
  </w:style>
  <w:style w:type="paragraph" w:styleId="Ttulo8">
    <w:name w:val="heading 8"/>
    <w:basedOn w:val="Normal"/>
    <w:next w:val="Normal"/>
    <w:link w:val="Ttulo8Car"/>
    <w:qFormat/>
    <w:rsid w:val="005B31D2"/>
    <w:pPr>
      <w:keepNext/>
      <w:numPr>
        <w:ilvl w:val="12"/>
      </w:numPr>
      <w:jc w:val="right"/>
      <w:outlineLvl w:val="7"/>
    </w:pPr>
    <w:rPr>
      <w:b/>
      <w:bCs/>
      <w:sz w:val="20"/>
      <w:szCs w:val="20"/>
      <w:lang w:val="en-US" w:eastAsia="en-US"/>
    </w:rPr>
  </w:style>
  <w:style w:type="paragraph" w:styleId="Ttulo9">
    <w:name w:val="heading 9"/>
    <w:basedOn w:val="Normal"/>
    <w:next w:val="Normal"/>
    <w:link w:val="Ttulo9Car"/>
    <w:qFormat/>
    <w:rsid w:val="005B31D2"/>
    <w:pPr>
      <w:keepNext/>
      <w:outlineLvl w:val="8"/>
    </w:pPr>
    <w:rPr>
      <w:rFonts w:ascii="Arial" w:hAnsi="Arial"/>
      <w:b/>
      <w:color w:val="00000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B31D2"/>
    <w:rPr>
      <w:rFonts w:ascii="Arial" w:eastAsia="Times New Roman" w:hAnsi="Arial" w:cs="Times New Roman"/>
      <w:b/>
      <w:color w:val="000000"/>
      <w:sz w:val="24"/>
      <w:szCs w:val="20"/>
      <w:lang w:val="es-ES"/>
    </w:rPr>
  </w:style>
  <w:style w:type="character" w:customStyle="1" w:styleId="Ttulo2Car">
    <w:name w:val="Título 2 Car"/>
    <w:aliases w:val="Heading II Car"/>
    <w:link w:val="Ttulo2"/>
    <w:rsid w:val="005B31D2"/>
    <w:rPr>
      <w:rFonts w:ascii="Arial" w:eastAsia="Times New Roman" w:hAnsi="Arial" w:cs="Times New Roman"/>
      <w:kern w:val="24"/>
      <w:sz w:val="24"/>
      <w:szCs w:val="20"/>
    </w:rPr>
  </w:style>
  <w:style w:type="character" w:customStyle="1" w:styleId="Ttulo3Car">
    <w:name w:val="Título 3 Car"/>
    <w:link w:val="Ttulo3"/>
    <w:rsid w:val="005B31D2"/>
    <w:rPr>
      <w:rFonts w:ascii="Arial" w:eastAsia="Times New Roman" w:hAnsi="Arial" w:cs="Times New Roman"/>
      <w:kern w:val="24"/>
      <w:sz w:val="24"/>
      <w:szCs w:val="20"/>
    </w:rPr>
  </w:style>
  <w:style w:type="character" w:customStyle="1" w:styleId="Ttulo4Car">
    <w:name w:val="Título 4 Car"/>
    <w:link w:val="Ttulo4"/>
    <w:rsid w:val="005B31D2"/>
    <w:rPr>
      <w:rFonts w:ascii="CG Times" w:eastAsia="Times New Roman" w:hAnsi="CG Times" w:cs="Times New Roman"/>
      <w:noProof/>
      <w:sz w:val="20"/>
      <w:szCs w:val="24"/>
      <w:u w:val="single"/>
      <w:lang w:val="en-US" w:eastAsia="es-ES"/>
    </w:rPr>
  </w:style>
  <w:style w:type="character" w:customStyle="1" w:styleId="Ttulo5Car">
    <w:name w:val="Título 5 Car"/>
    <w:link w:val="Ttulo5"/>
    <w:rsid w:val="005B31D2"/>
    <w:rPr>
      <w:rFonts w:ascii="Arial" w:eastAsia="Times New Roman" w:hAnsi="Arial" w:cs="Times New Roman"/>
      <w:color w:val="000000"/>
      <w:sz w:val="24"/>
      <w:szCs w:val="20"/>
      <w:lang w:val="es-ES"/>
    </w:rPr>
  </w:style>
  <w:style w:type="character" w:customStyle="1" w:styleId="Ttulo6Car">
    <w:name w:val="Título 6 Car"/>
    <w:link w:val="Ttulo6"/>
    <w:rsid w:val="005B31D2"/>
    <w:rPr>
      <w:rFonts w:ascii="Arial" w:eastAsia="Times New Roman" w:hAnsi="Arial" w:cs="Times New Roman"/>
      <w:color w:val="000000"/>
      <w:sz w:val="24"/>
      <w:szCs w:val="20"/>
      <w:lang w:val="es-ES"/>
    </w:rPr>
  </w:style>
  <w:style w:type="character" w:customStyle="1" w:styleId="Ttulo7Car">
    <w:name w:val="Título 7 Car"/>
    <w:link w:val="Ttulo7"/>
    <w:rsid w:val="005B31D2"/>
    <w:rPr>
      <w:rFonts w:ascii="Arial" w:eastAsia="Times New Roman" w:hAnsi="Arial" w:cs="Times New Roman"/>
      <w:kern w:val="24"/>
      <w:sz w:val="24"/>
      <w:szCs w:val="20"/>
    </w:rPr>
  </w:style>
  <w:style w:type="character" w:customStyle="1" w:styleId="Ttulo8Car">
    <w:name w:val="Título 8 Car"/>
    <w:link w:val="Ttulo8"/>
    <w:rsid w:val="005B31D2"/>
    <w:rPr>
      <w:rFonts w:ascii="Times New Roman" w:eastAsia="Times New Roman" w:hAnsi="Times New Roman" w:cs="Times New Roman"/>
      <w:b/>
      <w:bCs/>
      <w:sz w:val="20"/>
      <w:szCs w:val="20"/>
      <w:lang w:val="en-US"/>
    </w:rPr>
  </w:style>
  <w:style w:type="character" w:customStyle="1" w:styleId="Ttulo9Car">
    <w:name w:val="Título 9 Car"/>
    <w:link w:val="Ttulo9"/>
    <w:rsid w:val="005B31D2"/>
    <w:rPr>
      <w:rFonts w:ascii="Arial" w:eastAsia="Times New Roman" w:hAnsi="Arial" w:cs="Times New Roman"/>
      <w:b/>
      <w:color w:val="000000"/>
      <w:sz w:val="20"/>
      <w:szCs w:val="20"/>
      <w:lang w:val="es-ES"/>
    </w:rPr>
  </w:style>
  <w:style w:type="paragraph" w:styleId="Encabezado">
    <w:name w:val="header"/>
    <w:basedOn w:val="Normal"/>
    <w:link w:val="EncabezadoCar"/>
    <w:unhideWhenUsed/>
    <w:rsid w:val="005B31D2"/>
    <w:pPr>
      <w:tabs>
        <w:tab w:val="center" w:pos="4252"/>
        <w:tab w:val="right" w:pos="8504"/>
      </w:tabs>
    </w:pPr>
  </w:style>
  <w:style w:type="character" w:customStyle="1" w:styleId="EncabezadoCar">
    <w:name w:val="Encabezado Car"/>
    <w:link w:val="Encabezado"/>
    <w:rsid w:val="005B31D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B31D2"/>
    <w:pPr>
      <w:tabs>
        <w:tab w:val="center" w:pos="4252"/>
        <w:tab w:val="right" w:pos="8504"/>
      </w:tabs>
    </w:pPr>
  </w:style>
  <w:style w:type="character" w:customStyle="1" w:styleId="PiedepginaCar">
    <w:name w:val="Pie de página Car"/>
    <w:link w:val="Piedepgina"/>
    <w:uiPriority w:val="99"/>
    <w:rsid w:val="005B31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5B31D2"/>
    <w:rPr>
      <w:rFonts w:ascii="Tahoma" w:hAnsi="Tahoma"/>
      <w:sz w:val="16"/>
      <w:szCs w:val="16"/>
    </w:rPr>
  </w:style>
  <w:style w:type="character" w:customStyle="1" w:styleId="TextodegloboCar">
    <w:name w:val="Texto de globo Car"/>
    <w:link w:val="Textodeglobo"/>
    <w:rsid w:val="005B31D2"/>
    <w:rPr>
      <w:rFonts w:ascii="Tahoma" w:eastAsia="Times New Roman" w:hAnsi="Tahoma" w:cs="Times New Roman"/>
      <w:sz w:val="16"/>
      <w:szCs w:val="16"/>
      <w:lang w:val="es-ES" w:eastAsia="es-ES"/>
    </w:rPr>
  </w:style>
  <w:style w:type="paragraph" w:styleId="Textonotapie">
    <w:name w:val="footnote text"/>
    <w:basedOn w:val="Normal"/>
    <w:link w:val="TextonotapieCar"/>
    <w:rsid w:val="005B31D2"/>
    <w:rPr>
      <w:sz w:val="20"/>
      <w:szCs w:val="20"/>
    </w:rPr>
  </w:style>
  <w:style w:type="character" w:customStyle="1" w:styleId="TextonotapieCar">
    <w:name w:val="Texto nota pie Car"/>
    <w:link w:val="Textonotapie"/>
    <w:rsid w:val="005B31D2"/>
    <w:rPr>
      <w:rFonts w:ascii="Times New Roman" w:eastAsia="Times New Roman" w:hAnsi="Times New Roman" w:cs="Times New Roman"/>
      <w:sz w:val="20"/>
      <w:szCs w:val="20"/>
      <w:lang w:val="es-ES" w:eastAsia="es-ES"/>
    </w:rPr>
  </w:style>
  <w:style w:type="character" w:styleId="Refdenotaalpie">
    <w:name w:val="footnote reference"/>
    <w:rsid w:val="005B31D2"/>
    <w:rPr>
      <w:rFonts w:cs="Times New Roman"/>
      <w:vertAlign w:val="superscript"/>
    </w:rPr>
  </w:style>
  <w:style w:type="paragraph" w:customStyle="1" w:styleId="Prrafodelista1">
    <w:name w:val="Párrafo de lista1"/>
    <w:basedOn w:val="Normal"/>
    <w:uiPriority w:val="99"/>
    <w:qFormat/>
    <w:rsid w:val="005B31D2"/>
    <w:pPr>
      <w:ind w:left="708"/>
    </w:pPr>
  </w:style>
  <w:style w:type="paragraph" w:customStyle="1" w:styleId="Ttulo10">
    <w:name w:val="Título1"/>
    <w:basedOn w:val="Normal"/>
    <w:link w:val="TtuloCar1"/>
    <w:qFormat/>
    <w:rsid w:val="005B31D2"/>
    <w:pPr>
      <w:jc w:val="center"/>
    </w:pPr>
    <w:rPr>
      <w:rFonts w:ascii="Cambria" w:hAnsi="Cambria"/>
      <w:b/>
      <w:bCs/>
      <w:kern w:val="28"/>
      <w:sz w:val="32"/>
      <w:szCs w:val="32"/>
    </w:rPr>
  </w:style>
  <w:style w:type="character" w:customStyle="1" w:styleId="TtuloCar1">
    <w:name w:val="Título Car1"/>
    <w:link w:val="Ttulo10"/>
    <w:rsid w:val="005B31D2"/>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5B31D2"/>
    <w:rPr>
      <w:rFonts w:ascii="Consolas" w:hAnsi="Consolas"/>
      <w:sz w:val="21"/>
      <w:szCs w:val="21"/>
      <w:lang w:val="en-US" w:eastAsia="en-US"/>
    </w:rPr>
  </w:style>
  <w:style w:type="character" w:customStyle="1" w:styleId="TextosinformatoCar">
    <w:name w:val="Texto sin formato Car"/>
    <w:link w:val="Textosinformato"/>
    <w:rsid w:val="005B31D2"/>
    <w:rPr>
      <w:rFonts w:ascii="Consolas" w:eastAsia="Times New Roman" w:hAnsi="Consolas" w:cs="Times New Roman"/>
      <w:sz w:val="21"/>
      <w:szCs w:val="21"/>
      <w:lang w:val="en-US"/>
    </w:rPr>
  </w:style>
  <w:style w:type="character" w:customStyle="1" w:styleId="PlainTextChar">
    <w:name w:val="Plain Text Char"/>
    <w:locked/>
    <w:rsid w:val="005B31D2"/>
    <w:rPr>
      <w:rFonts w:ascii="Consolas" w:hAnsi="Consolas" w:cs="Times New Roman"/>
      <w:sz w:val="21"/>
      <w:szCs w:val="21"/>
    </w:rPr>
  </w:style>
  <w:style w:type="character" w:styleId="Refdecomentario">
    <w:name w:val="annotation reference"/>
    <w:semiHidden/>
    <w:rsid w:val="005B31D2"/>
    <w:rPr>
      <w:rFonts w:cs="Times New Roman"/>
      <w:sz w:val="16"/>
      <w:szCs w:val="16"/>
    </w:rPr>
  </w:style>
  <w:style w:type="paragraph" w:styleId="Textocomentario">
    <w:name w:val="annotation text"/>
    <w:basedOn w:val="Normal"/>
    <w:link w:val="TextocomentarioCar"/>
    <w:semiHidden/>
    <w:rsid w:val="005B31D2"/>
    <w:rPr>
      <w:sz w:val="20"/>
      <w:szCs w:val="20"/>
    </w:rPr>
  </w:style>
  <w:style w:type="character" w:customStyle="1" w:styleId="TextocomentarioCar">
    <w:name w:val="Texto comentario Car"/>
    <w:link w:val="Textocomentario"/>
    <w:semiHidden/>
    <w:rsid w:val="005B31D2"/>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semiHidden/>
    <w:rsid w:val="005B31D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5B31D2"/>
    <w:rPr>
      <w:b/>
      <w:bCs/>
    </w:rPr>
  </w:style>
  <w:style w:type="paragraph" w:customStyle="1" w:styleId="Texto">
    <w:name w:val="Texto"/>
    <w:basedOn w:val="Normal"/>
    <w:link w:val="TextoCar"/>
    <w:rsid w:val="005B31D2"/>
    <w:pPr>
      <w:spacing w:after="101" w:line="216" w:lineRule="exact"/>
      <w:ind w:firstLine="288"/>
      <w:jc w:val="both"/>
    </w:pPr>
    <w:rPr>
      <w:rFonts w:ascii="Arial" w:hAnsi="Arial"/>
      <w:sz w:val="18"/>
      <w:szCs w:val="20"/>
    </w:rPr>
  </w:style>
  <w:style w:type="character" w:customStyle="1" w:styleId="TextoCar">
    <w:name w:val="Texto Car"/>
    <w:link w:val="Texto"/>
    <w:locked/>
    <w:rsid w:val="005B31D2"/>
    <w:rPr>
      <w:rFonts w:ascii="Arial" w:eastAsia="Times New Roman" w:hAnsi="Arial" w:cs="Times New Roman"/>
      <w:sz w:val="18"/>
      <w:szCs w:val="20"/>
      <w:lang w:val="es-ES" w:eastAsia="es-ES"/>
    </w:rPr>
  </w:style>
  <w:style w:type="paragraph" w:customStyle="1" w:styleId="ROMANOS">
    <w:name w:val="ROMANOS"/>
    <w:basedOn w:val="Normal"/>
    <w:link w:val="ROMANOSCar"/>
    <w:rsid w:val="005B31D2"/>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5B31D2"/>
    <w:rPr>
      <w:rFonts w:ascii="Arial" w:eastAsia="Times New Roman" w:hAnsi="Arial" w:cs="Times New Roman"/>
      <w:sz w:val="18"/>
      <w:szCs w:val="18"/>
      <w:lang w:val="es-ES" w:eastAsia="es-ES"/>
    </w:rPr>
  </w:style>
  <w:style w:type="character" w:styleId="Nmerodepgina">
    <w:name w:val="page number"/>
    <w:basedOn w:val="Fuentedeprrafopredeter"/>
    <w:rsid w:val="005B31D2"/>
  </w:style>
  <w:style w:type="paragraph" w:styleId="Prrafodelista">
    <w:name w:val="List Paragraph"/>
    <w:basedOn w:val="Normal"/>
    <w:uiPriority w:val="34"/>
    <w:qFormat/>
    <w:rsid w:val="005B31D2"/>
    <w:pPr>
      <w:ind w:left="708"/>
    </w:pPr>
  </w:style>
  <w:style w:type="paragraph" w:styleId="Sangradetextonormal">
    <w:name w:val="Body Text Indent"/>
    <w:basedOn w:val="Normal"/>
    <w:link w:val="SangradetextonormalCar"/>
    <w:rsid w:val="005B31D2"/>
    <w:pPr>
      <w:spacing w:after="120"/>
      <w:ind w:left="283"/>
    </w:pPr>
  </w:style>
  <w:style w:type="character" w:customStyle="1" w:styleId="SangradetextonormalCar">
    <w:name w:val="Sangría de texto normal Car"/>
    <w:link w:val="Sangradetextonormal"/>
    <w:rsid w:val="005B31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B31D2"/>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5B31D2"/>
    <w:rPr>
      <w:rFonts w:ascii="Arial" w:eastAsia="Times New Roman" w:hAnsi="Arial" w:cs="Arial"/>
      <w:b/>
      <w:bCs/>
      <w:sz w:val="20"/>
      <w:szCs w:val="24"/>
      <w:lang w:val="es-ES" w:eastAsia="es-ES"/>
    </w:rPr>
  </w:style>
  <w:style w:type="paragraph" w:customStyle="1" w:styleId="Level4">
    <w:name w:val="Level 4"/>
    <w:basedOn w:val="Normal"/>
    <w:rsid w:val="005B31D2"/>
    <w:pPr>
      <w:widowControl w:val="0"/>
      <w:ind w:left="2880" w:hanging="720"/>
    </w:pPr>
    <w:rPr>
      <w:rFonts w:ascii="Courier New" w:hAnsi="Courier New"/>
      <w:szCs w:val="20"/>
      <w:lang w:val="en-US"/>
    </w:rPr>
  </w:style>
  <w:style w:type="paragraph" w:customStyle="1" w:styleId="Level3">
    <w:name w:val="Level 3"/>
    <w:basedOn w:val="Normal"/>
    <w:rsid w:val="005B31D2"/>
    <w:pPr>
      <w:widowControl w:val="0"/>
      <w:ind w:left="2160" w:hanging="720"/>
    </w:pPr>
    <w:rPr>
      <w:rFonts w:ascii="Courier New" w:hAnsi="Courier New"/>
      <w:szCs w:val="20"/>
      <w:lang w:val="en-US"/>
    </w:rPr>
  </w:style>
  <w:style w:type="paragraph" w:styleId="Textoindependiente">
    <w:name w:val="Body Text"/>
    <w:basedOn w:val="Normal"/>
    <w:link w:val="TextoindependienteCar"/>
    <w:rsid w:val="005B31D2"/>
    <w:rPr>
      <w:rFonts w:ascii="Arial" w:hAnsi="Arial"/>
      <w:szCs w:val="20"/>
      <w:lang w:eastAsia="en-US"/>
    </w:rPr>
  </w:style>
  <w:style w:type="character" w:customStyle="1" w:styleId="TextoindependienteCar">
    <w:name w:val="Texto independiente Car"/>
    <w:link w:val="Textoindependiente"/>
    <w:rsid w:val="005B31D2"/>
    <w:rPr>
      <w:rFonts w:ascii="Arial" w:eastAsia="Times New Roman" w:hAnsi="Arial" w:cs="Times New Roman"/>
      <w:sz w:val="24"/>
      <w:szCs w:val="20"/>
      <w:lang w:val="es-ES"/>
    </w:rPr>
  </w:style>
  <w:style w:type="paragraph" w:styleId="Textoindependiente2">
    <w:name w:val="Body Text 2"/>
    <w:basedOn w:val="Normal"/>
    <w:link w:val="Textoindependiente2Car"/>
    <w:rsid w:val="005B31D2"/>
    <w:pPr>
      <w:jc w:val="center"/>
    </w:pPr>
    <w:rPr>
      <w:rFonts w:ascii="Arial" w:hAnsi="Arial"/>
      <w:kern w:val="24"/>
      <w:sz w:val="20"/>
      <w:szCs w:val="20"/>
      <w:lang w:val="es-MX" w:eastAsia="en-US"/>
    </w:rPr>
  </w:style>
  <w:style w:type="character" w:customStyle="1" w:styleId="Textoindependiente2Car">
    <w:name w:val="Texto independiente 2 Car"/>
    <w:link w:val="Textoindependiente2"/>
    <w:rsid w:val="005B31D2"/>
    <w:rPr>
      <w:rFonts w:ascii="Arial" w:eastAsia="Times New Roman" w:hAnsi="Arial" w:cs="Times New Roman"/>
      <w:kern w:val="24"/>
      <w:sz w:val="20"/>
      <w:szCs w:val="20"/>
    </w:rPr>
  </w:style>
  <w:style w:type="paragraph" w:customStyle="1" w:styleId="Textoindependiente21">
    <w:name w:val="Texto independiente 21"/>
    <w:basedOn w:val="Normal"/>
    <w:rsid w:val="005B31D2"/>
    <w:pPr>
      <w:ind w:left="-284"/>
    </w:pPr>
    <w:rPr>
      <w:rFonts w:ascii="Arial" w:hAnsi="Arial"/>
      <w:b/>
      <w:sz w:val="20"/>
      <w:szCs w:val="20"/>
      <w:lang w:eastAsia="en-US"/>
    </w:rPr>
  </w:style>
  <w:style w:type="character" w:styleId="Textoennegrita">
    <w:name w:val="Strong"/>
    <w:qFormat/>
    <w:rsid w:val="005B31D2"/>
    <w:rPr>
      <w:rFonts w:ascii="Arial" w:hAnsi="Arial" w:cs="Times New Roman"/>
      <w:b/>
    </w:rPr>
  </w:style>
  <w:style w:type="paragraph" w:customStyle="1" w:styleId="c2">
    <w:name w:val="c2"/>
    <w:basedOn w:val="Normal"/>
    <w:rsid w:val="005B31D2"/>
    <w:pPr>
      <w:widowControl w:val="0"/>
      <w:autoSpaceDE w:val="0"/>
      <w:autoSpaceDN w:val="0"/>
      <w:adjustRightInd w:val="0"/>
      <w:jc w:val="center"/>
    </w:pPr>
    <w:rPr>
      <w:lang w:val="en-US"/>
    </w:rPr>
  </w:style>
  <w:style w:type="paragraph" w:customStyle="1" w:styleId="Estilo01">
    <w:name w:val="Estilo01"/>
    <w:basedOn w:val="Normal"/>
    <w:rsid w:val="005B31D2"/>
    <w:pPr>
      <w:keepNext/>
      <w:suppressAutoHyphens/>
      <w:jc w:val="both"/>
    </w:pPr>
    <w:rPr>
      <w:rFonts w:ascii="Arial" w:hAnsi="Arial"/>
      <w:sz w:val="20"/>
      <w:szCs w:val="20"/>
      <w:lang w:val="es-ES_tradnl" w:eastAsia="en-US"/>
    </w:rPr>
  </w:style>
  <w:style w:type="paragraph" w:customStyle="1" w:styleId="Estilo02">
    <w:name w:val="Estilo02"/>
    <w:basedOn w:val="Normal"/>
    <w:rsid w:val="005B31D2"/>
    <w:pPr>
      <w:jc w:val="both"/>
    </w:pPr>
    <w:rPr>
      <w:rFonts w:ascii="Arial" w:hAnsi="Arial"/>
      <w:sz w:val="20"/>
      <w:szCs w:val="20"/>
      <w:lang w:val="es-ES_tradnl" w:eastAsia="en-US"/>
    </w:rPr>
  </w:style>
  <w:style w:type="paragraph" w:customStyle="1" w:styleId="Ttulo11">
    <w:name w:val="Título1"/>
    <w:basedOn w:val="Normal"/>
    <w:link w:val="TtuloCar"/>
    <w:qFormat/>
    <w:locked/>
    <w:rsid w:val="00DD0A23"/>
    <w:pPr>
      <w:jc w:val="center"/>
    </w:pPr>
    <w:rPr>
      <w:b/>
      <w:szCs w:val="20"/>
      <w:lang w:val="es-MX"/>
    </w:rPr>
  </w:style>
  <w:style w:type="character" w:customStyle="1" w:styleId="TtuloCar">
    <w:name w:val="Título Car"/>
    <w:link w:val="Ttulo11"/>
    <w:locked/>
    <w:rsid w:val="005B31D2"/>
    <w:rPr>
      <w:rFonts w:ascii="Times New Roman" w:eastAsia="Times New Roman" w:hAnsi="Times New Roman"/>
      <w:b/>
      <w:sz w:val="24"/>
      <w:lang w:eastAsia="es-ES"/>
    </w:rPr>
  </w:style>
  <w:style w:type="character" w:customStyle="1" w:styleId="msodel0">
    <w:name w:val="msodel"/>
    <w:rsid w:val="005B31D2"/>
    <w:rPr>
      <w:rFonts w:cs="Times New Roman"/>
    </w:rPr>
  </w:style>
  <w:style w:type="character" w:customStyle="1" w:styleId="msoins0">
    <w:name w:val="msoins"/>
    <w:rsid w:val="005B31D2"/>
    <w:rPr>
      <w:rFonts w:cs="Times New Roman"/>
    </w:rPr>
  </w:style>
  <w:style w:type="character" w:styleId="Hipervnculo">
    <w:name w:val="Hyperlink"/>
    <w:uiPriority w:val="99"/>
    <w:rsid w:val="005B31D2"/>
    <w:rPr>
      <w:rFonts w:cs="Times New Roman"/>
      <w:color w:val="0563C1"/>
      <w:u w:val="single"/>
    </w:rPr>
  </w:style>
  <w:style w:type="paragraph" w:customStyle="1" w:styleId="TAH">
    <w:name w:val="TAH"/>
    <w:basedOn w:val="Normal"/>
    <w:uiPriority w:val="99"/>
    <w:rsid w:val="005B31D2"/>
    <w:pPr>
      <w:keepNext/>
      <w:keepLines/>
      <w:jc w:val="center"/>
    </w:pPr>
    <w:rPr>
      <w:rFonts w:ascii="Arial" w:eastAsia="Batang" w:hAnsi="Arial"/>
      <w:b/>
      <w:sz w:val="18"/>
      <w:szCs w:val="20"/>
      <w:lang w:val="en-GB" w:eastAsia="en-US"/>
    </w:rPr>
  </w:style>
  <w:style w:type="character" w:styleId="Hipervnculovisitado">
    <w:name w:val="FollowedHyperlink"/>
    <w:uiPriority w:val="99"/>
    <w:unhideWhenUsed/>
    <w:rsid w:val="005B31D2"/>
    <w:rPr>
      <w:color w:val="800080"/>
      <w:u w:val="single"/>
    </w:rPr>
  </w:style>
  <w:style w:type="paragraph" w:customStyle="1" w:styleId="font5">
    <w:name w:val="font5"/>
    <w:basedOn w:val="Normal"/>
    <w:rsid w:val="005B31D2"/>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5B31D2"/>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5B31D2"/>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5B31D2"/>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5B31D2"/>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5B31D2"/>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5B31D2"/>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5B31D2"/>
    <w:pPr>
      <w:spacing w:before="100" w:beforeAutospacing="1" w:after="100" w:afterAutospacing="1"/>
    </w:pPr>
    <w:rPr>
      <w:sz w:val="16"/>
      <w:szCs w:val="16"/>
      <w:lang w:val="es-MX" w:eastAsia="es-MX"/>
    </w:rPr>
  </w:style>
  <w:style w:type="paragraph" w:customStyle="1" w:styleId="xl67">
    <w:name w:val="xl67"/>
    <w:basedOn w:val="Normal"/>
    <w:rsid w:val="005B31D2"/>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5B31D2"/>
    <w:pPr>
      <w:shd w:val="clear" w:color="000000" w:fill="333333"/>
      <w:spacing w:before="100" w:beforeAutospacing="1" w:after="100" w:afterAutospacing="1"/>
    </w:pPr>
    <w:rPr>
      <w:lang w:val="es-MX" w:eastAsia="es-MX"/>
    </w:rPr>
  </w:style>
  <w:style w:type="paragraph" w:customStyle="1" w:styleId="xl69">
    <w:name w:val="xl69"/>
    <w:basedOn w:val="Normal"/>
    <w:rsid w:val="005B31D2"/>
    <w:pPr>
      <w:shd w:val="clear" w:color="000000" w:fill="333333"/>
      <w:spacing w:before="100" w:beforeAutospacing="1" w:after="100" w:afterAutospacing="1"/>
    </w:pPr>
    <w:rPr>
      <w:lang w:val="es-MX" w:eastAsia="es-MX"/>
    </w:rPr>
  </w:style>
  <w:style w:type="paragraph" w:customStyle="1" w:styleId="xl70">
    <w:name w:val="xl70"/>
    <w:basedOn w:val="Normal"/>
    <w:rsid w:val="005B31D2"/>
    <w:pPr>
      <w:spacing w:before="100" w:beforeAutospacing="1" w:after="100" w:afterAutospacing="1"/>
    </w:pPr>
    <w:rPr>
      <w:lang w:val="es-MX" w:eastAsia="es-MX"/>
    </w:rPr>
  </w:style>
  <w:style w:type="paragraph" w:customStyle="1" w:styleId="xl71">
    <w:name w:val="xl71"/>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5B31D2"/>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5B31D2"/>
    <w:pPr>
      <w:spacing w:before="100" w:beforeAutospacing="1" w:after="100" w:afterAutospacing="1"/>
      <w:jc w:val="center"/>
    </w:pPr>
    <w:rPr>
      <w:lang w:val="es-MX" w:eastAsia="es-MX"/>
    </w:rPr>
  </w:style>
  <w:style w:type="paragraph" w:customStyle="1" w:styleId="xl86">
    <w:name w:val="xl86"/>
    <w:basedOn w:val="Normal"/>
    <w:rsid w:val="005B31D2"/>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5B31D2"/>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5B31D2"/>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5B31D2"/>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5B31D2"/>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5B31D2"/>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5B31D2"/>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5B31D2"/>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5B31D2"/>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5B31D2"/>
    <w:pPr>
      <w:spacing w:before="100" w:beforeAutospacing="1" w:after="100" w:afterAutospacing="1"/>
    </w:pPr>
    <w:rPr>
      <w:rFonts w:ascii="Tahoma" w:hAnsi="Tahoma" w:cs="Tahoma"/>
      <w:lang w:val="es-MX" w:eastAsia="es-MX"/>
    </w:rPr>
  </w:style>
  <w:style w:type="paragraph" w:customStyle="1" w:styleId="xl119">
    <w:name w:val="xl119"/>
    <w:basedOn w:val="Normal"/>
    <w:rsid w:val="005B31D2"/>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5B31D2"/>
    <w:pPr>
      <w:spacing w:before="100" w:beforeAutospacing="1" w:after="100" w:afterAutospacing="1"/>
    </w:pPr>
    <w:rPr>
      <w:rFonts w:ascii="Tahoma" w:hAnsi="Tahoma" w:cs="Tahoma"/>
      <w:lang w:val="es-MX" w:eastAsia="es-MX"/>
    </w:rPr>
  </w:style>
  <w:style w:type="paragraph" w:customStyle="1" w:styleId="xl121">
    <w:name w:val="xl121"/>
    <w:basedOn w:val="Normal"/>
    <w:rsid w:val="005B31D2"/>
    <w:pPr>
      <w:shd w:val="clear" w:color="000000" w:fill="969696"/>
      <w:spacing w:before="100" w:beforeAutospacing="1" w:after="100" w:afterAutospacing="1"/>
    </w:pPr>
    <w:rPr>
      <w:lang w:val="es-MX" w:eastAsia="es-MX"/>
    </w:rPr>
  </w:style>
  <w:style w:type="paragraph" w:customStyle="1" w:styleId="xl122">
    <w:name w:val="xl122"/>
    <w:basedOn w:val="Normal"/>
    <w:rsid w:val="005B31D2"/>
    <w:pPr>
      <w:shd w:val="clear" w:color="000000" w:fill="969696"/>
      <w:spacing w:before="100" w:beforeAutospacing="1" w:after="100" w:afterAutospacing="1"/>
    </w:pPr>
    <w:rPr>
      <w:lang w:val="es-MX" w:eastAsia="es-MX"/>
    </w:rPr>
  </w:style>
  <w:style w:type="paragraph" w:customStyle="1" w:styleId="xl123">
    <w:name w:val="xl123"/>
    <w:basedOn w:val="Normal"/>
    <w:rsid w:val="005B31D2"/>
    <w:pPr>
      <w:shd w:val="clear" w:color="000000" w:fill="C0C0C0"/>
      <w:spacing w:before="100" w:beforeAutospacing="1" w:after="100" w:afterAutospacing="1"/>
    </w:pPr>
    <w:rPr>
      <w:lang w:val="es-MX" w:eastAsia="es-MX"/>
    </w:rPr>
  </w:style>
  <w:style w:type="paragraph" w:customStyle="1" w:styleId="xl124">
    <w:name w:val="xl124"/>
    <w:basedOn w:val="Normal"/>
    <w:rsid w:val="005B31D2"/>
    <w:pPr>
      <w:shd w:val="clear" w:color="000000" w:fill="C0C0C0"/>
      <w:spacing w:before="100" w:beforeAutospacing="1" w:after="100" w:afterAutospacing="1"/>
    </w:pPr>
    <w:rPr>
      <w:lang w:val="es-MX" w:eastAsia="es-MX"/>
    </w:rPr>
  </w:style>
  <w:style w:type="paragraph" w:customStyle="1" w:styleId="xl125">
    <w:name w:val="xl125"/>
    <w:basedOn w:val="Normal"/>
    <w:rsid w:val="005B31D2"/>
    <w:pPr>
      <w:spacing w:before="100" w:beforeAutospacing="1" w:after="100" w:afterAutospacing="1"/>
    </w:pPr>
    <w:rPr>
      <w:rFonts w:ascii="Arial" w:hAnsi="Arial" w:cs="Arial"/>
      <w:lang w:val="es-MX" w:eastAsia="es-MX"/>
    </w:rPr>
  </w:style>
  <w:style w:type="paragraph" w:customStyle="1" w:styleId="xl126">
    <w:name w:val="xl126"/>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5B31D2"/>
    <w:pPr>
      <w:shd w:val="clear" w:color="000000" w:fill="000000"/>
      <w:spacing w:before="100" w:beforeAutospacing="1" w:after="100" w:afterAutospacing="1"/>
    </w:pPr>
    <w:rPr>
      <w:lang w:val="es-MX" w:eastAsia="es-MX"/>
    </w:rPr>
  </w:style>
  <w:style w:type="paragraph" w:customStyle="1" w:styleId="xl129">
    <w:name w:val="xl129"/>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5B31D2"/>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5B31D2"/>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5B31D2"/>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5B31D2"/>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5B31D2"/>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5B31D2"/>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5B31D2"/>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5B31D2"/>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5B31D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5B31D2"/>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5B31D2"/>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5B31D2"/>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5B31D2"/>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5B31D2"/>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5B31D2"/>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5B31D2"/>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5B31D2"/>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5B31D2"/>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5B31D2"/>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5B31D2"/>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5B31D2"/>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5B31D2"/>
    <w:pPr>
      <w:pBdr>
        <w:bottom w:val="single" w:sz="4" w:space="0" w:color="auto"/>
      </w:pBdr>
      <w:spacing w:before="100" w:beforeAutospacing="1" w:after="100" w:afterAutospacing="1"/>
    </w:pPr>
    <w:rPr>
      <w:lang w:val="es-MX" w:eastAsia="es-MX"/>
    </w:rPr>
  </w:style>
  <w:style w:type="paragraph" w:customStyle="1" w:styleId="xl170">
    <w:name w:val="xl170"/>
    <w:basedOn w:val="Normal"/>
    <w:rsid w:val="005B31D2"/>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5B31D2"/>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5B31D2"/>
    <w:pPr>
      <w:pBdr>
        <w:bottom w:val="single" w:sz="4" w:space="0" w:color="auto"/>
      </w:pBdr>
      <w:spacing w:before="100" w:beforeAutospacing="1" w:after="100" w:afterAutospacing="1"/>
    </w:pPr>
    <w:rPr>
      <w:lang w:val="es-MX" w:eastAsia="es-MX"/>
    </w:rPr>
  </w:style>
  <w:style w:type="paragraph" w:customStyle="1" w:styleId="xl176">
    <w:name w:val="xl176"/>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5B31D2"/>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5B31D2"/>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5B31D2"/>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5B31D2"/>
    <w:pPr>
      <w:spacing w:before="100" w:beforeAutospacing="1" w:after="100" w:afterAutospacing="1"/>
    </w:pPr>
    <w:rPr>
      <w:rFonts w:ascii="Tahoma" w:hAnsi="Tahoma" w:cs="Tahoma"/>
      <w:b/>
      <w:bCs/>
      <w:lang w:val="es-MX" w:eastAsia="es-MX"/>
    </w:rPr>
  </w:style>
  <w:style w:type="paragraph" w:customStyle="1" w:styleId="xl205">
    <w:name w:val="xl205"/>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5B31D2"/>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5B31D2"/>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5B31D2"/>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5B31D2"/>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5B31D2"/>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5B31D2"/>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5B31D2"/>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5B31D2"/>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5B31D2"/>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5B31D2"/>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5B31D2"/>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5B31D2"/>
    <w:pPr>
      <w:spacing w:before="100" w:beforeAutospacing="1" w:after="100" w:afterAutospacing="1"/>
    </w:pPr>
    <w:rPr>
      <w:rFonts w:ascii="Tahoma" w:hAnsi="Tahoma" w:cs="Tahoma"/>
      <w:b/>
      <w:bCs/>
      <w:lang w:val="es-MX" w:eastAsia="es-MX"/>
    </w:rPr>
  </w:style>
  <w:style w:type="paragraph" w:customStyle="1" w:styleId="xl222">
    <w:name w:val="xl222"/>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5B31D2"/>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5B31D2"/>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5B31D2"/>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IFTnormal">
    <w:name w:val="IFT normal"/>
    <w:basedOn w:val="Normal"/>
    <w:link w:val="IFTnormalCar"/>
    <w:qFormat/>
    <w:rsid w:val="005B31D2"/>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5B31D2"/>
    <w:rPr>
      <w:rFonts w:ascii="ITC Avant Garde" w:eastAsia="Calibri" w:hAnsi="ITC Avant Garde" w:cs="Arial"/>
      <w:color w:val="000000"/>
      <w:lang w:val="es-ES_tradnl" w:eastAsia="es-ES"/>
    </w:rPr>
  </w:style>
  <w:style w:type="paragraph" w:customStyle="1" w:styleId="font9">
    <w:name w:val="font9"/>
    <w:basedOn w:val="Normal"/>
    <w:rsid w:val="005B31D2"/>
    <w:pPr>
      <w:spacing w:before="100" w:beforeAutospacing="1" w:after="100" w:afterAutospacing="1"/>
    </w:pPr>
    <w:rPr>
      <w:rFonts w:ascii="Tahoma" w:hAnsi="Tahoma" w:cs="Tahoma"/>
      <w:color w:val="FF0000"/>
      <w:lang w:val="es-MX" w:eastAsia="es-MX"/>
    </w:rPr>
  </w:style>
  <w:style w:type="paragraph" w:customStyle="1" w:styleId="font10">
    <w:name w:val="font10"/>
    <w:basedOn w:val="Normal"/>
    <w:rsid w:val="005B31D2"/>
    <w:pPr>
      <w:spacing w:before="100" w:beforeAutospacing="1" w:after="100" w:afterAutospacing="1"/>
    </w:pPr>
    <w:rPr>
      <w:rFonts w:ascii="Tahoma" w:hAnsi="Tahoma" w:cs="Tahoma"/>
      <w:color w:val="FF0000"/>
      <w:lang w:val="es-MX" w:eastAsia="es-MX"/>
    </w:rPr>
  </w:style>
  <w:style w:type="paragraph" w:customStyle="1" w:styleId="font11">
    <w:name w:val="font11"/>
    <w:basedOn w:val="Normal"/>
    <w:rsid w:val="005B31D2"/>
    <w:pPr>
      <w:spacing w:before="100" w:beforeAutospacing="1" w:after="100" w:afterAutospacing="1"/>
    </w:pPr>
    <w:rPr>
      <w:rFonts w:ascii="Tahoma" w:hAnsi="Tahoma" w:cs="Tahoma"/>
      <w:color w:val="FF0000"/>
      <w:sz w:val="16"/>
      <w:szCs w:val="16"/>
      <w:lang w:val="es-MX" w:eastAsia="es-MX"/>
    </w:rPr>
  </w:style>
  <w:style w:type="paragraph" w:styleId="Revisin">
    <w:name w:val="Revision"/>
    <w:hidden/>
    <w:uiPriority w:val="99"/>
    <w:semiHidden/>
    <w:rsid w:val="00195170"/>
    <w:rPr>
      <w:rFonts w:ascii="Times New Roman" w:eastAsia="Times New Roman" w:hAnsi="Times New Roman"/>
      <w:sz w:val="24"/>
      <w:szCs w:val="24"/>
      <w:lang w:val="es-ES" w:eastAsia="es-ES"/>
    </w:rPr>
  </w:style>
  <w:style w:type="paragraph" w:customStyle="1" w:styleId="Default">
    <w:name w:val="Default"/>
    <w:rsid w:val="00195170"/>
    <w:pPr>
      <w:autoSpaceDE w:val="0"/>
      <w:autoSpaceDN w:val="0"/>
      <w:adjustRightInd w:val="0"/>
    </w:pPr>
    <w:rPr>
      <w:rFonts w:ascii="Century Gothic" w:eastAsia="Times New Roman" w:hAnsi="Century Gothic" w:cs="Century Gothic"/>
      <w:color w:val="000000"/>
      <w:sz w:val="24"/>
      <w:szCs w:val="24"/>
    </w:rPr>
  </w:style>
  <w:style w:type="character" w:customStyle="1" w:styleId="PuestoCar">
    <w:name w:val="Puesto Car"/>
    <w:basedOn w:val="Fuentedeprrafopredeter"/>
    <w:rsid w:val="00195170"/>
    <w:rPr>
      <w:rFonts w:ascii="Cambria" w:eastAsia="Times New Roman" w:hAnsi="Cambria"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14496">
      <w:bodyDiv w:val="1"/>
      <w:marLeft w:val="0"/>
      <w:marRight w:val="0"/>
      <w:marTop w:val="0"/>
      <w:marBottom w:val="0"/>
      <w:divBdr>
        <w:top w:val="none" w:sz="0" w:space="0" w:color="auto"/>
        <w:left w:val="none" w:sz="0" w:space="0" w:color="auto"/>
        <w:bottom w:val="none" w:sz="0" w:space="0" w:color="auto"/>
        <w:right w:val="none" w:sz="0" w:space="0" w:color="auto"/>
      </w:divBdr>
      <w:divsChild>
        <w:div w:id="2084644510">
          <w:marLeft w:val="0"/>
          <w:marRight w:val="0"/>
          <w:marTop w:val="0"/>
          <w:marBottom w:val="0"/>
          <w:divBdr>
            <w:top w:val="none" w:sz="0" w:space="0" w:color="auto"/>
            <w:left w:val="none" w:sz="0" w:space="0" w:color="auto"/>
            <w:bottom w:val="none" w:sz="0" w:space="0" w:color="auto"/>
            <w:right w:val="none" w:sz="0" w:space="0" w:color="auto"/>
          </w:divBdr>
          <w:divsChild>
            <w:div w:id="1024481823">
              <w:marLeft w:val="0"/>
              <w:marRight w:val="0"/>
              <w:marTop w:val="0"/>
              <w:marBottom w:val="0"/>
              <w:divBdr>
                <w:top w:val="none" w:sz="0" w:space="0" w:color="auto"/>
                <w:left w:val="none" w:sz="0" w:space="0" w:color="auto"/>
                <w:bottom w:val="none" w:sz="0" w:space="0" w:color="auto"/>
                <w:right w:val="none" w:sz="0" w:space="0" w:color="auto"/>
              </w:divBdr>
              <w:divsChild>
                <w:div w:id="15196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8385">
      <w:bodyDiv w:val="1"/>
      <w:marLeft w:val="0"/>
      <w:marRight w:val="0"/>
      <w:marTop w:val="0"/>
      <w:marBottom w:val="0"/>
      <w:divBdr>
        <w:top w:val="none" w:sz="0" w:space="0" w:color="auto"/>
        <w:left w:val="none" w:sz="0" w:space="0" w:color="auto"/>
        <w:bottom w:val="none" w:sz="0" w:space="0" w:color="auto"/>
        <w:right w:val="none" w:sz="0" w:space="0" w:color="auto"/>
      </w:divBdr>
      <w:divsChild>
        <w:div w:id="1780832243">
          <w:marLeft w:val="0"/>
          <w:marRight w:val="0"/>
          <w:marTop w:val="0"/>
          <w:marBottom w:val="0"/>
          <w:divBdr>
            <w:top w:val="none" w:sz="0" w:space="0" w:color="auto"/>
            <w:left w:val="none" w:sz="0" w:space="0" w:color="auto"/>
            <w:bottom w:val="none" w:sz="0" w:space="0" w:color="auto"/>
            <w:right w:val="none" w:sz="0" w:space="0" w:color="auto"/>
          </w:divBdr>
          <w:divsChild>
            <w:div w:id="349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0653">
      <w:bodyDiv w:val="1"/>
      <w:marLeft w:val="0"/>
      <w:marRight w:val="0"/>
      <w:marTop w:val="0"/>
      <w:marBottom w:val="0"/>
      <w:divBdr>
        <w:top w:val="none" w:sz="0" w:space="0" w:color="auto"/>
        <w:left w:val="none" w:sz="0" w:space="0" w:color="auto"/>
        <w:bottom w:val="none" w:sz="0" w:space="0" w:color="auto"/>
        <w:right w:val="none" w:sz="0" w:space="0" w:color="auto"/>
      </w:divBdr>
      <w:divsChild>
        <w:div w:id="1728412777">
          <w:marLeft w:val="0"/>
          <w:marRight w:val="0"/>
          <w:marTop w:val="0"/>
          <w:marBottom w:val="0"/>
          <w:divBdr>
            <w:top w:val="none" w:sz="0" w:space="0" w:color="auto"/>
            <w:left w:val="none" w:sz="0" w:space="0" w:color="auto"/>
            <w:bottom w:val="none" w:sz="0" w:space="0" w:color="auto"/>
            <w:right w:val="none" w:sz="0" w:space="0" w:color="auto"/>
          </w:divBdr>
          <w:divsChild>
            <w:div w:id="1098672915">
              <w:marLeft w:val="0"/>
              <w:marRight w:val="0"/>
              <w:marTop w:val="0"/>
              <w:marBottom w:val="0"/>
              <w:divBdr>
                <w:top w:val="none" w:sz="0" w:space="0" w:color="auto"/>
                <w:left w:val="none" w:sz="0" w:space="0" w:color="auto"/>
                <w:bottom w:val="none" w:sz="0" w:space="0" w:color="auto"/>
                <w:right w:val="none" w:sz="0" w:space="0" w:color="auto"/>
              </w:divBdr>
              <w:divsChild>
                <w:div w:id="1986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sip:nnnnn@host:5060;user=phon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unknown@unknown.invalid" TargetMode="Externa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C704-15E8-49BE-8C4B-AAEDF904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137</Pages>
  <Words>38995</Words>
  <Characters>214475</Characters>
  <Application>Microsoft Office Word</Application>
  <DocSecurity>0</DocSecurity>
  <Lines>1787</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252965</CharactersWithSpaces>
  <SharedDoc>false</SharedDoc>
  <HLinks>
    <vt:vector size="12" baseType="variant">
      <vt:variant>
        <vt:i4>7667778</vt:i4>
      </vt:variant>
      <vt:variant>
        <vt:i4>3</vt:i4>
      </vt:variant>
      <vt:variant>
        <vt:i4>0</vt:i4>
      </vt:variant>
      <vt:variant>
        <vt:i4>5</vt:i4>
      </vt:variant>
      <vt:variant>
        <vt:lpwstr>mailto:unknown@unknown.invalid</vt:lpwstr>
      </vt:variant>
      <vt:variant>
        <vt:lpwstr/>
      </vt:variant>
      <vt:variant>
        <vt:i4>4915303</vt:i4>
      </vt:variant>
      <vt:variant>
        <vt:i4>0</vt:i4>
      </vt:variant>
      <vt:variant>
        <vt:i4>0</vt:i4>
      </vt:variant>
      <vt:variant>
        <vt:i4>5</vt:i4>
      </vt:variant>
      <vt:variant>
        <vt:lpwstr>sip:nnnnn@host:5060;user=phone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Alonso Cruz</dc:creator>
  <cp:lastModifiedBy>Beatriz Noguez Perez</cp:lastModifiedBy>
  <cp:revision>4</cp:revision>
  <cp:lastPrinted>2018-11-05T18:17:00Z</cp:lastPrinted>
  <dcterms:created xsi:type="dcterms:W3CDTF">2018-10-18T16:49:00Z</dcterms:created>
  <dcterms:modified xsi:type="dcterms:W3CDTF">2018-11-05T18:20:00Z</dcterms:modified>
</cp:coreProperties>
</file>