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B3" w:rsidRPr="006A7899" w:rsidRDefault="00B437B3" w:rsidP="00E33403">
      <w:pPr>
        <w:tabs>
          <w:tab w:val="left" w:pos="11930"/>
          <w:tab w:val="left" w:pos="12510"/>
          <w:tab w:val="left" w:pos="13570"/>
          <w:tab w:val="left" w:pos="14450"/>
          <w:tab w:val="left" w:pos="14950"/>
          <w:tab w:val="left" w:pos="1691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 w:rsidRPr="006A7899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Titular de la Unidad de Concesiones y Servicios:</w:t>
      </w:r>
    </w:p>
    <w:p w:rsidR="00B437B3" w:rsidRPr="006A7899" w:rsidRDefault="00B437B3" w:rsidP="00E33403">
      <w:pPr>
        <w:tabs>
          <w:tab w:val="left" w:pos="11930"/>
          <w:tab w:val="left" w:pos="12510"/>
          <w:tab w:val="left" w:pos="13570"/>
          <w:tab w:val="left" w:pos="14450"/>
          <w:tab w:val="left" w:pos="14950"/>
          <w:tab w:val="left" w:pos="1691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</w:p>
    <w:p w:rsidR="00B437B3" w:rsidRPr="006A7899" w:rsidRDefault="00B437B3" w:rsidP="00E334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A7899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De conformidad con la Ley Federal de Telecomunicaciones y Radiodifusión y los Lineamientos Generales para el otorgamiento de las concesiones a que se refiere el Título Cuarto de la Ley Federal de Telecomunicaciones y Radiodifusión, vengo a solicitar el otorgamiento de una Concesión Única para Uso </w:t>
      </w:r>
      <w:r w:rsidR="00A50A4D" w:rsidRPr="006A7899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Comercial</w:t>
      </w:r>
      <w:r w:rsidRPr="006A7899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, conforme a lo siguiente:</w:t>
      </w:r>
      <w:bookmarkStart w:id="0" w:name="_GoBack"/>
      <w:bookmarkEnd w:id="0"/>
    </w:p>
    <w:p w:rsidR="00B437B3" w:rsidRPr="006A7899" w:rsidRDefault="00B437B3" w:rsidP="00E33403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B437B3" w:rsidRPr="006A7899" w:rsidRDefault="00B437B3" w:rsidP="00E33403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E33403" w:rsidRPr="006A7899" w:rsidRDefault="00E33403" w:rsidP="00E334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A7899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I. DATOS GENERALES DEL INTERESADO</w:t>
      </w:r>
    </w:p>
    <w:p w:rsidR="00E33403" w:rsidRPr="006A7899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E33403" w:rsidRPr="006A7899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403" w:rsidRPr="006A7899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I.1. Nombre o razón o denominación social: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33403" w:rsidRPr="006A7899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Pr="006A7899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E33403" w:rsidRPr="006A7899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403" w:rsidRPr="006A7899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I.2. Representante Legal: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33403" w:rsidRPr="006A7899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Pr="006A7899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1270"/>
        <w:gridCol w:w="284"/>
        <w:gridCol w:w="884"/>
        <w:gridCol w:w="283"/>
        <w:gridCol w:w="681"/>
      </w:tblGrid>
      <w:tr w:rsidR="00551072" w:rsidRPr="006A7899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403" w:rsidRPr="006A7899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 3. Registro Federal de Contribuyentes: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3" w:rsidRPr="006A7899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403" w:rsidRPr="006A7899" w:rsidRDefault="00551072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3" w:rsidRPr="006A7899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403" w:rsidRPr="006A7899" w:rsidRDefault="00551072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3" w:rsidRPr="006A7899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Pr="006A7899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A50A4D" w:rsidRPr="006A7899" w:rsidTr="004C3578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0A4D" w:rsidRPr="006A7899" w:rsidRDefault="00A50A4D" w:rsidP="00A50A4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78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I.4. Marca o nombre comercial (en su caso):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A50A4D" w:rsidRPr="006A7899" w:rsidRDefault="00A50A4D" w:rsidP="004C357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A50A4D" w:rsidRPr="006A7899" w:rsidRDefault="00A50A4D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1077"/>
        <w:gridCol w:w="844"/>
        <w:gridCol w:w="283"/>
        <w:gridCol w:w="847"/>
        <w:gridCol w:w="267"/>
        <w:gridCol w:w="718"/>
        <w:gridCol w:w="132"/>
        <w:gridCol w:w="151"/>
        <w:gridCol w:w="567"/>
        <w:gridCol w:w="2264"/>
      </w:tblGrid>
      <w:tr w:rsidR="00551072" w:rsidRPr="006A7899" w:rsidTr="003A3854">
        <w:tc>
          <w:tcPr>
            <w:tcW w:w="2773" w:type="dxa"/>
            <w:vMerge w:val="restart"/>
            <w:vAlign w:val="center"/>
          </w:tcPr>
          <w:p w:rsidR="00551072" w:rsidRPr="006A7899" w:rsidRDefault="00551072" w:rsidP="00A50A4D">
            <w:pPr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I.</w:t>
            </w:r>
            <w:r w:rsidR="00A50A4D" w:rsidRPr="006A7899">
              <w:rPr>
                <w:rFonts w:ascii="Arial" w:hAnsi="Arial" w:cs="Arial"/>
                <w:sz w:val="16"/>
                <w:szCs w:val="16"/>
              </w:rPr>
              <w:t>5</w:t>
            </w:r>
            <w:r w:rsidRPr="006A7899">
              <w:rPr>
                <w:rFonts w:ascii="Arial" w:hAnsi="Arial" w:cs="Arial"/>
                <w:sz w:val="16"/>
                <w:szCs w:val="16"/>
              </w:rPr>
              <w:t>. Domicilio en territorio nacional: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Calle:</w:t>
            </w:r>
          </w:p>
        </w:tc>
        <w:tc>
          <w:tcPr>
            <w:tcW w:w="6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6A7899" w:rsidTr="003A3854">
        <w:tc>
          <w:tcPr>
            <w:tcW w:w="2773" w:type="dxa"/>
            <w:vMerge/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6A7899" w:rsidTr="003A3854">
        <w:tc>
          <w:tcPr>
            <w:tcW w:w="2773" w:type="dxa"/>
            <w:vMerge/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No. Ext</w:t>
            </w:r>
            <w:r w:rsidR="00BB6790" w:rsidRPr="006A789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No. Int.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C.P.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6A7899" w:rsidTr="003A3854">
        <w:tc>
          <w:tcPr>
            <w:tcW w:w="2773" w:type="dxa"/>
            <w:vMerge/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6A7899" w:rsidTr="003A3854">
        <w:tc>
          <w:tcPr>
            <w:tcW w:w="2773" w:type="dxa"/>
            <w:vMerge/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Colonia:</w:t>
            </w:r>
          </w:p>
        </w:tc>
        <w:tc>
          <w:tcPr>
            <w:tcW w:w="3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6A7899" w:rsidTr="003A3854">
        <w:tc>
          <w:tcPr>
            <w:tcW w:w="2773" w:type="dxa"/>
            <w:vMerge/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6A7899" w:rsidTr="003A3854">
        <w:tc>
          <w:tcPr>
            <w:tcW w:w="2773" w:type="dxa"/>
            <w:vMerge/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6A7899" w:rsidRDefault="00551072" w:rsidP="00BB6790">
            <w:pPr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Del./Mpio.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6A7899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37B3" w:rsidRPr="006A7899" w:rsidRDefault="00B437B3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84"/>
        <w:gridCol w:w="2126"/>
        <w:gridCol w:w="407"/>
        <w:gridCol w:w="236"/>
        <w:gridCol w:w="1200"/>
      </w:tblGrid>
      <w:tr w:rsidR="00151E5F" w:rsidRPr="006A7899" w:rsidTr="00151E5F">
        <w:tc>
          <w:tcPr>
            <w:tcW w:w="2830" w:type="dxa"/>
            <w:tcBorders>
              <w:right w:val="single" w:sz="4" w:space="0" w:color="auto"/>
            </w:tcBorders>
          </w:tcPr>
          <w:p w:rsidR="003A3854" w:rsidRPr="006A7899" w:rsidRDefault="003A3854" w:rsidP="00A50A4D">
            <w:pPr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I.</w:t>
            </w:r>
            <w:r w:rsidR="00A50A4D" w:rsidRPr="006A7899">
              <w:rPr>
                <w:rFonts w:ascii="Arial" w:hAnsi="Arial" w:cs="Arial"/>
                <w:sz w:val="16"/>
                <w:szCs w:val="16"/>
              </w:rPr>
              <w:t>6</w:t>
            </w:r>
            <w:r w:rsidRPr="006A7899">
              <w:rPr>
                <w:rFonts w:ascii="Arial" w:hAnsi="Arial" w:cs="Arial"/>
                <w:sz w:val="16"/>
                <w:szCs w:val="16"/>
              </w:rPr>
              <w:t>. Correo electrónico (en su caso):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4" w:rsidRPr="006A7899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A3854" w:rsidRPr="006A7899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3854" w:rsidRPr="006A7899" w:rsidRDefault="003A3854" w:rsidP="00A50A4D">
            <w:pPr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I.</w:t>
            </w:r>
            <w:r w:rsidR="00A50A4D" w:rsidRPr="006A7899">
              <w:rPr>
                <w:rFonts w:ascii="Arial" w:hAnsi="Arial" w:cs="Arial"/>
                <w:sz w:val="16"/>
                <w:szCs w:val="16"/>
              </w:rPr>
              <w:t>7</w:t>
            </w:r>
            <w:r w:rsidRPr="006A7899">
              <w:rPr>
                <w:rFonts w:ascii="Arial" w:hAnsi="Arial" w:cs="Arial"/>
                <w:sz w:val="16"/>
                <w:szCs w:val="16"/>
              </w:rPr>
              <w:t>. Teléfono (en su caso):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4" w:rsidRPr="006A7899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A3854" w:rsidRPr="006A7899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6A78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4" w:rsidRPr="006A7899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3854" w:rsidRPr="006A7899" w:rsidRDefault="003A385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8161D" w:rsidRPr="006A7899" w:rsidRDefault="0008161D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8161D">
        <w:rPr>
          <w:rFonts w:ascii="Arial" w:hAnsi="Arial" w:cs="Arial"/>
          <w:sz w:val="16"/>
          <w:szCs w:val="16"/>
        </w:rPr>
        <w:t>En el caso de que el representante legal no se encuentre acreditado ante el Instituto Federal de Telecomunicaciones, deberá presentar los siguientes documentos: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151E5F" w:rsidRPr="006A7899" w:rsidTr="00255DFC">
        <w:tc>
          <w:tcPr>
            <w:tcW w:w="8359" w:type="dxa"/>
            <w:shd w:val="clear" w:color="auto" w:fill="C5E0B3" w:themeFill="accent6" w:themeFillTint="66"/>
          </w:tcPr>
          <w:p w:rsidR="00151E5F" w:rsidRPr="006A7899" w:rsidRDefault="00151E5F" w:rsidP="000816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7899">
              <w:rPr>
                <w:rFonts w:ascii="Arial" w:hAnsi="Arial" w:cs="Arial"/>
                <w:b/>
                <w:sz w:val="16"/>
                <w:szCs w:val="16"/>
              </w:rPr>
              <w:t>I.</w:t>
            </w:r>
            <w:r w:rsidR="0008161D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6A7899">
              <w:rPr>
                <w:rFonts w:ascii="Arial" w:hAnsi="Arial" w:cs="Arial"/>
                <w:b/>
                <w:sz w:val="16"/>
                <w:szCs w:val="16"/>
              </w:rPr>
              <w:t>. 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151E5F" w:rsidRPr="006A7899" w:rsidRDefault="00151E5F" w:rsidP="009E2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99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151E5F" w:rsidRPr="006A7899" w:rsidTr="00151E5F">
        <w:tc>
          <w:tcPr>
            <w:tcW w:w="8359" w:type="dxa"/>
          </w:tcPr>
          <w:p w:rsidR="00151E5F" w:rsidRPr="006A7899" w:rsidRDefault="0008161D" w:rsidP="0008161D">
            <w:pPr>
              <w:pStyle w:val="Prrafodelista"/>
              <w:numPr>
                <w:ilvl w:val="0"/>
                <w:numId w:val="1"/>
              </w:numPr>
              <w:ind w:left="171" w:hanging="17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161D">
              <w:rPr>
                <w:rFonts w:ascii="Arial" w:hAnsi="Arial" w:cs="Arial"/>
                <w:sz w:val="16"/>
                <w:szCs w:val="16"/>
              </w:rPr>
              <w:t>Testimonio o copia certificada del instrumento otorgado ante Fedatario Público en donde se acredite que el representante legal cuenta con facultades suficientes para tramitar la solicitud.</w:t>
            </w:r>
          </w:p>
        </w:tc>
        <w:tc>
          <w:tcPr>
            <w:tcW w:w="1603" w:type="dxa"/>
          </w:tcPr>
          <w:p w:rsidR="00151E5F" w:rsidRPr="006A7899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6A7899" w:rsidTr="00151E5F">
        <w:tc>
          <w:tcPr>
            <w:tcW w:w="8359" w:type="dxa"/>
          </w:tcPr>
          <w:p w:rsidR="00151E5F" w:rsidRPr="006A7899" w:rsidRDefault="0008161D" w:rsidP="0008161D">
            <w:pPr>
              <w:pStyle w:val="Prrafodelista"/>
              <w:numPr>
                <w:ilvl w:val="0"/>
                <w:numId w:val="1"/>
              </w:numPr>
              <w:ind w:left="171" w:hanging="17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161D">
              <w:rPr>
                <w:rFonts w:ascii="Arial" w:hAnsi="Arial" w:cs="Arial"/>
                <w:sz w:val="16"/>
                <w:szCs w:val="16"/>
              </w:rPr>
              <w:t>Copia simple de identificación oficial del representante legal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03" w:type="dxa"/>
          </w:tcPr>
          <w:p w:rsidR="00151E5F" w:rsidRPr="006A7899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15E6" w:rsidRDefault="00FA15E6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8161D" w:rsidRPr="0008161D" w:rsidRDefault="0008161D" w:rsidP="000816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 w:rsidRPr="0008161D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II. FOLIO ELECTRÓNICO DE LA CONCESIÓN A TRANSITAR</w:t>
      </w:r>
    </w:p>
    <w:p w:rsidR="0008161D" w:rsidRDefault="0008161D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8161D" w:rsidTr="0008161D">
        <w:tc>
          <w:tcPr>
            <w:tcW w:w="9962" w:type="dxa"/>
          </w:tcPr>
          <w:p w:rsidR="0008161D" w:rsidRDefault="0008161D" w:rsidP="00151E5F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9"/>
              <w:gridCol w:w="283"/>
              <w:gridCol w:w="709"/>
              <w:gridCol w:w="1559"/>
              <w:gridCol w:w="293"/>
              <w:gridCol w:w="1623"/>
            </w:tblGrid>
            <w:tr w:rsidR="0008161D" w:rsidTr="0008161D">
              <w:tc>
                <w:tcPr>
                  <w:tcW w:w="5269" w:type="dxa"/>
                  <w:vMerge w:val="restart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161D">
                    <w:rPr>
                      <w:rFonts w:ascii="Arial" w:hAnsi="Arial" w:cs="Arial"/>
                      <w:sz w:val="16"/>
                      <w:szCs w:val="16"/>
                    </w:rPr>
                    <w:t>Folio Electrónico de la Concesión que se pretende transitar a la Concesión Única para Uso Comercial (En el supuesto de que se vayan a consolidar varias concesiones bastará con que señale un folio electrónico de todos los que tenga asignados).</w:t>
                  </w:r>
                </w:p>
              </w:tc>
              <w:tc>
                <w:tcPr>
                  <w:tcW w:w="283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FET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161D" w:rsidTr="0008161D">
              <w:tc>
                <w:tcPr>
                  <w:tcW w:w="5269" w:type="dxa"/>
                  <w:vMerge/>
                </w:tcPr>
                <w:p w:rsidR="0008161D" w:rsidRP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</w:tcBorders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161D" w:rsidTr="0008161D">
              <w:tc>
                <w:tcPr>
                  <w:tcW w:w="5269" w:type="dxa"/>
                  <w:vMerge/>
                </w:tcPr>
                <w:p w:rsidR="0008161D" w:rsidRP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3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161D" w:rsidTr="0008161D">
              <w:tc>
                <w:tcPr>
                  <w:tcW w:w="5269" w:type="dxa"/>
                  <w:vMerge/>
                </w:tcPr>
                <w:p w:rsidR="0008161D" w:rsidRP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3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161D" w:rsidTr="0008161D">
              <w:tc>
                <w:tcPr>
                  <w:tcW w:w="5269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3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161D" w:rsidTr="0008161D">
              <w:tc>
                <w:tcPr>
                  <w:tcW w:w="9736" w:type="dxa"/>
                  <w:gridSpan w:val="6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161D">
                    <w:rPr>
                      <w:rFonts w:ascii="Arial" w:hAnsi="Arial" w:cs="Arial"/>
                      <w:sz w:val="16"/>
                      <w:szCs w:val="16"/>
                    </w:rPr>
                    <w:t>En el supuesto de que se vayan a consolidar varias concesiones bastará con que señale un folio electrónico de todos los que tenga asignados.</w:t>
                  </w:r>
                </w:p>
              </w:tc>
            </w:tr>
            <w:tr w:rsidR="0008161D" w:rsidTr="0008161D">
              <w:tc>
                <w:tcPr>
                  <w:tcW w:w="5269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3" w:type="dxa"/>
                </w:tcPr>
                <w:p w:rsidR="0008161D" w:rsidRDefault="0008161D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8161D" w:rsidRDefault="0008161D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161D" w:rsidRDefault="0008161D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A228B4" w:rsidRDefault="00974D1B" w:rsidP="00A228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974D1B" w:rsidRPr="00A228B4" w:rsidRDefault="0008161D" w:rsidP="00A228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III</w:t>
      </w:r>
      <w:r w:rsidR="00A228B4" w:rsidRPr="00A228B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 PAGO POR EL AN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Á</w:t>
      </w:r>
      <w:r w:rsidR="00A228B4" w:rsidRPr="00A228B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LISIS DE LA SOLICITUD</w:t>
      </w:r>
    </w:p>
    <w:p w:rsidR="00974D1B" w:rsidRPr="00A228B4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A228B4" w:rsidRPr="00974D1B" w:rsidTr="006A7899">
        <w:tc>
          <w:tcPr>
            <w:tcW w:w="8359" w:type="dxa"/>
            <w:shd w:val="clear" w:color="auto" w:fill="C5E0B3" w:themeFill="accent6" w:themeFillTint="66"/>
          </w:tcPr>
          <w:p w:rsidR="00A228B4" w:rsidRPr="006A7899" w:rsidRDefault="00A228B4" w:rsidP="00362B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7899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A228B4" w:rsidRPr="006A7899" w:rsidRDefault="00A228B4" w:rsidP="00362B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99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A228B4" w:rsidRPr="00974D1B" w:rsidTr="00362BD4">
        <w:tc>
          <w:tcPr>
            <w:tcW w:w="8359" w:type="dxa"/>
          </w:tcPr>
          <w:p w:rsidR="00A228B4" w:rsidRPr="00974D1B" w:rsidRDefault="00A228B4" w:rsidP="00084FC3">
            <w:pPr>
              <w:pStyle w:val="Prrafodelista"/>
              <w:numPr>
                <w:ilvl w:val="0"/>
                <w:numId w:val="8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Comprobante de pago</w:t>
            </w:r>
            <w:r w:rsidR="00084FC3">
              <w:rPr>
                <w:rFonts w:ascii="Arial" w:hAnsi="Arial" w:cs="Arial"/>
                <w:sz w:val="16"/>
                <w:szCs w:val="16"/>
              </w:rPr>
              <w:t xml:space="preserve"> de derechos o aprovechamientos, que en su caso </w:t>
            </w:r>
            <w:r w:rsidRPr="00A228B4">
              <w:rPr>
                <w:rFonts w:ascii="Arial" w:hAnsi="Arial" w:cs="Arial"/>
                <w:sz w:val="16"/>
                <w:szCs w:val="16"/>
              </w:rPr>
              <w:t>correspond</w:t>
            </w:r>
            <w:r w:rsidR="00084FC3">
              <w:rPr>
                <w:rFonts w:ascii="Arial" w:hAnsi="Arial" w:cs="Arial"/>
                <w:sz w:val="16"/>
                <w:szCs w:val="16"/>
              </w:rPr>
              <w:t>an.</w:t>
            </w:r>
          </w:p>
        </w:tc>
        <w:tc>
          <w:tcPr>
            <w:tcW w:w="1603" w:type="dxa"/>
          </w:tcPr>
          <w:p w:rsidR="00A228B4" w:rsidRPr="00974D1B" w:rsidRDefault="00A228B4" w:rsidP="00362B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8161D" w:rsidRDefault="0008161D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83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228B4" w:rsidTr="00A228B4">
        <w:tc>
          <w:tcPr>
            <w:tcW w:w="4111" w:type="dxa"/>
          </w:tcPr>
          <w:p w:rsidR="00A228B4" w:rsidRDefault="00A228B4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Nombre y firma del interesado o Representante Legal</w:t>
            </w:r>
          </w:p>
        </w:tc>
      </w:tr>
    </w:tbl>
    <w:p w:rsidR="00A228B4" w:rsidRDefault="00A228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228B4" w:rsidTr="00A228B4">
        <w:tc>
          <w:tcPr>
            <w:tcW w:w="9962" w:type="dxa"/>
          </w:tcPr>
          <w:p w:rsidR="00695045" w:rsidRDefault="00695045" w:rsidP="00695045">
            <w:pPr>
              <w:pStyle w:val="Prrafodelista"/>
              <w:spacing w:before="240" w:after="240" w:line="360" w:lineRule="auto"/>
              <w:ind w:right="5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045">
              <w:rPr>
                <w:rFonts w:ascii="Arial" w:hAnsi="Arial" w:cs="Arial"/>
                <w:b/>
                <w:sz w:val="16"/>
                <w:szCs w:val="16"/>
              </w:rPr>
              <w:lastRenderedPageBreak/>
              <w:t>INSTRUCTIVO</w:t>
            </w:r>
          </w:p>
          <w:p w:rsidR="006A7899" w:rsidRDefault="0008161D" w:rsidP="0008161D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161D">
              <w:rPr>
                <w:rFonts w:ascii="Arial" w:hAnsi="Arial" w:cs="Arial"/>
                <w:sz w:val="16"/>
                <w:szCs w:val="16"/>
              </w:rPr>
              <w:t>El formato deberá ser debidamente llenado para solicitar la transición y consolidación de una o más concesiones para instalar, operar y explotar una red pública de telecomunicaciones otorgada al amparo de la Ley Federal de Telecomunicaciones  a una Concesión Única para Uso Comercial conforme a lo establecido en los Lineamientos Generales para el otorgamiento de las concesiones a que se refiere el Título Cuarto de la Ley Federal de Telecomunicaciones y Radiodifusión.</w:t>
            </w:r>
          </w:p>
          <w:p w:rsidR="006A7899" w:rsidRDefault="006A7899" w:rsidP="006A7899">
            <w:pPr>
              <w:pStyle w:val="Prrafodelista"/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8161D" w:rsidRPr="006A7899" w:rsidRDefault="0008161D" w:rsidP="006A7899">
            <w:pPr>
              <w:pStyle w:val="Prrafodelista"/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8161D" w:rsidRDefault="0008161D" w:rsidP="0008161D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161D">
              <w:rPr>
                <w:rFonts w:ascii="Arial" w:hAnsi="Arial" w:cs="Arial"/>
                <w:sz w:val="16"/>
                <w:szCs w:val="16"/>
              </w:rPr>
              <w:t>El formato deberá ser presentado en la oficialía de partes del Instituto dirigido al titular de la Unidad de Concesiones y Servicios, rubricado en cada una de sus hojas y firmado en el espacio correspondiente, mismo que deberá presentarse de manera impresa y digital (disco compacto o dispositivo USB, entre otros) conforme a los archivos electrónicos que podrán ser obtenidos de la página de Internet del Instituto (</w:t>
            </w:r>
            <w:hyperlink r:id="rId7" w:history="1">
              <w:r w:rsidRPr="002A3950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http://www.ift.org.mx</w:t>
              </w:r>
            </w:hyperlink>
            <w:r w:rsidRPr="0008161D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08161D" w:rsidRDefault="0008161D" w:rsidP="0008161D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:rsidR="00976A86" w:rsidRPr="0008161D" w:rsidRDefault="00976A86" w:rsidP="0008161D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:rsidR="006A7899" w:rsidRDefault="0008161D" w:rsidP="0008161D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161D">
              <w:rPr>
                <w:rFonts w:ascii="Arial" w:hAnsi="Arial" w:cs="Arial"/>
                <w:sz w:val="16"/>
                <w:szCs w:val="16"/>
              </w:rPr>
              <w:t>Asimismo, la documentación que se deba anexar a la solicitud tendrá que estar debidamente foliada y rubricada por el interesado o su representante legal y acompañarla de manera digital en el medio magnético a que se refiere el párrafo anterior.</w:t>
            </w:r>
          </w:p>
          <w:p w:rsidR="006A7899" w:rsidRDefault="006A7899" w:rsidP="006A7899">
            <w:pPr>
              <w:pStyle w:val="Prrafodelista"/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6A86" w:rsidRDefault="00976A86" w:rsidP="006A7899">
            <w:pPr>
              <w:pStyle w:val="Prrafodelista"/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28B4" w:rsidRDefault="0008161D" w:rsidP="0008161D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161D">
              <w:rPr>
                <w:rFonts w:ascii="Arial" w:hAnsi="Arial" w:cs="Arial"/>
                <w:sz w:val="16"/>
                <w:szCs w:val="16"/>
              </w:rPr>
              <w:t>El tiempo de respuesta se establece en el artículo 24 de los Lineamientos Generales para el otorgamiento de las concesiones a que se refiere el Título Cuarto de la Ley Federal de Telecomunicaciones y Radiodifusión.</w:t>
            </w:r>
          </w:p>
          <w:p w:rsidR="006A7899" w:rsidRDefault="006A7899" w:rsidP="006A7899">
            <w:pPr>
              <w:pStyle w:val="Prrafodelista"/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6A86" w:rsidRDefault="00976A86" w:rsidP="006A7899">
            <w:pPr>
              <w:pStyle w:val="Prrafodelista"/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28B4" w:rsidRDefault="0008161D" w:rsidP="0008161D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161D">
              <w:rPr>
                <w:rFonts w:ascii="Arial" w:hAnsi="Arial" w:cs="Arial"/>
                <w:sz w:val="16"/>
                <w:szCs w:val="16"/>
              </w:rPr>
              <w:t>Cuando la solicitud correspondiente no contenga los datos y/o información requeridos en los Lineamientos Generales para el otorgamiento de las concesiones a que se refiere el Título Cuarto de la Ley Federal de Telecomunicaciones y Radiodifusión, en cualquier momento el Instituto prevendrá al solicitante por escrito, para que dentro del plazo de quince días hábiles, contados a partir del siguiente a aquél en que surta efectos la notificación correspondiente, subsane la omisión o defecto correspondiente. Dicho plazo podrá ser prorrogado en una sola ocasión por un período igual a solicitud del interesado, la cual deberá ser presentada dentro del término concedido.</w:t>
            </w:r>
          </w:p>
          <w:p w:rsidR="006A7899" w:rsidRDefault="006A7899" w:rsidP="006A7899">
            <w:pPr>
              <w:pStyle w:val="Prrafodelista"/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6A86" w:rsidRDefault="00976A86" w:rsidP="006A7899">
            <w:pPr>
              <w:pStyle w:val="Prrafodelista"/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A7899" w:rsidRDefault="0008161D" w:rsidP="0008161D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161D">
              <w:rPr>
                <w:rFonts w:ascii="Arial" w:hAnsi="Arial" w:cs="Arial"/>
                <w:sz w:val="16"/>
                <w:szCs w:val="16"/>
              </w:rPr>
              <w:t>Para cualquier aclaración o duda respecto al presente formato, podrá dirigirse a la Unidad de Concesiones y Servicios del Instituto.</w:t>
            </w:r>
          </w:p>
          <w:p w:rsidR="006A7899" w:rsidRDefault="006A7899" w:rsidP="006A7899">
            <w:pPr>
              <w:pStyle w:val="Prrafodelista"/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6A86" w:rsidRPr="006A7899" w:rsidRDefault="00976A86" w:rsidP="006A7899">
            <w:pPr>
              <w:pStyle w:val="Prrafodelista"/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A7899" w:rsidRPr="006A7899" w:rsidRDefault="0008161D" w:rsidP="0008161D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161D">
              <w:rPr>
                <w:rFonts w:ascii="Arial" w:hAnsi="Arial" w:cs="Arial"/>
                <w:sz w:val="16"/>
                <w:szCs w:val="16"/>
              </w:rPr>
              <w:t>El Instituto podrá establecer los mecanismos y procedimientos para instaurar un sistema electrónico de recepción para este tipo de solicitudes; mientras el sistema no exista será obligatoria la entrega conforme al punto 2 del presente instructivo.</w:t>
            </w:r>
          </w:p>
          <w:p w:rsidR="006A7899" w:rsidRPr="006A7899" w:rsidRDefault="006A7899" w:rsidP="006A78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E5F" w:rsidRPr="00B437B3" w:rsidRDefault="00151E5F" w:rsidP="00A228B4">
      <w:pPr>
        <w:spacing w:after="0" w:line="240" w:lineRule="auto"/>
        <w:rPr>
          <w:rFonts w:ascii="Arial" w:hAnsi="Arial" w:cs="Arial"/>
          <w:sz w:val="18"/>
        </w:rPr>
      </w:pPr>
    </w:p>
    <w:sectPr w:rsidR="00151E5F" w:rsidRPr="00B437B3" w:rsidSect="0008161D">
      <w:headerReference w:type="default" r:id="rId8"/>
      <w:footerReference w:type="default" r:id="rId9"/>
      <w:pgSz w:w="12240" w:h="15840"/>
      <w:pgMar w:top="28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1A" w:rsidRDefault="00050E1A" w:rsidP="00B437B3">
      <w:pPr>
        <w:spacing w:after="0" w:line="240" w:lineRule="auto"/>
      </w:pPr>
      <w:r>
        <w:separator/>
      </w:r>
    </w:p>
  </w:endnote>
  <w:endnote w:type="continuationSeparator" w:id="0">
    <w:p w:rsidR="00050E1A" w:rsidRDefault="00050E1A" w:rsidP="00B4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B4" w:rsidRPr="00A228B4" w:rsidRDefault="00A228B4">
    <w:pPr>
      <w:pStyle w:val="Piedepgina"/>
      <w:jc w:val="center"/>
      <w:rPr>
        <w:rFonts w:ascii="Arial" w:hAnsi="Arial" w:cs="Arial"/>
        <w:sz w:val="16"/>
        <w:szCs w:val="16"/>
      </w:rPr>
    </w:pPr>
    <w:r w:rsidRPr="00A228B4">
      <w:rPr>
        <w:rFonts w:ascii="Arial" w:hAnsi="Arial" w:cs="Arial"/>
        <w:sz w:val="16"/>
        <w:szCs w:val="16"/>
        <w:lang w:val="es-ES"/>
      </w:rPr>
      <w:t xml:space="preserve">Página </w:t>
    </w:r>
    <w:r w:rsidRPr="00A228B4">
      <w:rPr>
        <w:rFonts w:ascii="Arial" w:hAnsi="Arial" w:cs="Arial"/>
        <w:sz w:val="16"/>
        <w:szCs w:val="16"/>
      </w:rPr>
      <w:fldChar w:fldCharType="begin"/>
    </w:r>
    <w:r w:rsidRPr="00A228B4">
      <w:rPr>
        <w:rFonts w:ascii="Arial" w:hAnsi="Arial" w:cs="Arial"/>
        <w:sz w:val="16"/>
        <w:szCs w:val="16"/>
      </w:rPr>
      <w:instrText>PAGE  \* Arabic  \* MERGEFORMAT</w:instrText>
    </w:r>
    <w:r w:rsidRPr="00A228B4">
      <w:rPr>
        <w:rFonts w:ascii="Arial" w:hAnsi="Arial" w:cs="Arial"/>
        <w:sz w:val="16"/>
        <w:szCs w:val="16"/>
      </w:rPr>
      <w:fldChar w:fldCharType="separate"/>
    </w:r>
    <w:r w:rsidR="00C777A7" w:rsidRPr="00C777A7">
      <w:rPr>
        <w:rFonts w:ascii="Arial" w:hAnsi="Arial" w:cs="Arial"/>
        <w:noProof/>
        <w:sz w:val="16"/>
        <w:szCs w:val="16"/>
        <w:lang w:val="es-ES"/>
      </w:rPr>
      <w:t>2</w:t>
    </w:r>
    <w:r w:rsidRPr="00A228B4">
      <w:rPr>
        <w:rFonts w:ascii="Arial" w:hAnsi="Arial" w:cs="Arial"/>
        <w:sz w:val="16"/>
        <w:szCs w:val="16"/>
      </w:rPr>
      <w:fldChar w:fldCharType="end"/>
    </w:r>
    <w:r w:rsidRPr="00A228B4">
      <w:rPr>
        <w:rFonts w:ascii="Arial" w:hAnsi="Arial" w:cs="Arial"/>
        <w:sz w:val="16"/>
        <w:szCs w:val="16"/>
        <w:lang w:val="es-ES"/>
      </w:rPr>
      <w:t xml:space="preserve"> de </w:t>
    </w:r>
    <w:r w:rsidRPr="00A228B4">
      <w:rPr>
        <w:rFonts w:ascii="Arial" w:hAnsi="Arial" w:cs="Arial"/>
        <w:sz w:val="16"/>
        <w:szCs w:val="16"/>
      </w:rPr>
      <w:fldChar w:fldCharType="begin"/>
    </w:r>
    <w:r w:rsidRPr="00A228B4">
      <w:rPr>
        <w:rFonts w:ascii="Arial" w:hAnsi="Arial" w:cs="Arial"/>
        <w:sz w:val="16"/>
        <w:szCs w:val="16"/>
      </w:rPr>
      <w:instrText>NUMPAGES  \* Arabic  \* MERGEFORMAT</w:instrText>
    </w:r>
    <w:r w:rsidRPr="00A228B4">
      <w:rPr>
        <w:rFonts w:ascii="Arial" w:hAnsi="Arial" w:cs="Arial"/>
        <w:sz w:val="16"/>
        <w:szCs w:val="16"/>
      </w:rPr>
      <w:fldChar w:fldCharType="separate"/>
    </w:r>
    <w:r w:rsidR="00C777A7" w:rsidRPr="00C777A7">
      <w:rPr>
        <w:rFonts w:ascii="Arial" w:hAnsi="Arial" w:cs="Arial"/>
        <w:noProof/>
        <w:sz w:val="16"/>
        <w:szCs w:val="16"/>
        <w:lang w:val="es-ES"/>
      </w:rPr>
      <w:t>2</w:t>
    </w:r>
    <w:r w:rsidRPr="00A228B4">
      <w:rPr>
        <w:rFonts w:ascii="Arial" w:hAnsi="Arial" w:cs="Arial"/>
        <w:sz w:val="16"/>
        <w:szCs w:val="16"/>
      </w:rPr>
      <w:fldChar w:fldCharType="end"/>
    </w:r>
  </w:p>
  <w:p w:rsidR="00A228B4" w:rsidRPr="00A228B4" w:rsidRDefault="00A228B4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1A" w:rsidRDefault="00050E1A" w:rsidP="00B437B3">
      <w:pPr>
        <w:spacing w:after="0" w:line="240" w:lineRule="auto"/>
      </w:pPr>
      <w:r>
        <w:separator/>
      </w:r>
    </w:p>
  </w:footnote>
  <w:footnote w:type="continuationSeparator" w:id="0">
    <w:p w:rsidR="00050E1A" w:rsidRDefault="00050E1A" w:rsidP="00B4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B3" w:rsidRDefault="00B437B3">
    <w:pPr>
      <w:pStyle w:val="Encabezado"/>
    </w:pPr>
    <w:r>
      <w:rPr>
        <w:noProof/>
        <w:lang w:eastAsia="es-MX"/>
      </w:rPr>
      <w:drawing>
        <wp:inline distT="0" distB="0" distL="0" distR="0" wp14:anchorId="4773C77F" wp14:editId="3D97C926">
          <wp:extent cx="1565105" cy="318135"/>
          <wp:effectExtent l="0" t="0" r="0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70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68" cy="321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B437B3" w:rsidRDefault="00B437B3">
    <w:pPr>
      <w:pStyle w:val="Encabezado"/>
    </w:pPr>
  </w:p>
  <w:p w:rsidR="00B437B3" w:rsidRPr="00B437B3" w:rsidRDefault="00B437B3" w:rsidP="00B437B3">
    <w:pPr>
      <w:pStyle w:val="Encabezado"/>
      <w:jc w:val="center"/>
      <w:rPr>
        <w:rFonts w:ascii="Arial" w:hAnsi="Arial" w:cs="Arial"/>
        <w:b/>
        <w:sz w:val="18"/>
      </w:rPr>
    </w:pPr>
    <w:r w:rsidRPr="00B437B3">
      <w:rPr>
        <w:rFonts w:ascii="Arial" w:hAnsi="Arial" w:cs="Arial"/>
        <w:b/>
        <w:sz w:val="18"/>
      </w:rPr>
      <w:t xml:space="preserve">FORMATO IFT - CONCESIÓN </w:t>
    </w:r>
    <w:r w:rsidR="0008161D">
      <w:rPr>
        <w:rFonts w:ascii="Arial" w:hAnsi="Arial" w:cs="Arial"/>
        <w:b/>
        <w:sz w:val="18"/>
      </w:rPr>
      <w:t>TRANSICIÓN</w:t>
    </w:r>
  </w:p>
  <w:p w:rsidR="0008161D" w:rsidRDefault="0008161D" w:rsidP="0008161D">
    <w:pPr>
      <w:pStyle w:val="Encabezado"/>
      <w:jc w:val="center"/>
      <w:rPr>
        <w:rFonts w:ascii="Arial" w:hAnsi="Arial" w:cs="Arial"/>
        <w:b/>
        <w:sz w:val="18"/>
      </w:rPr>
    </w:pPr>
  </w:p>
  <w:p w:rsidR="00B437B3" w:rsidRPr="00B437B3" w:rsidRDefault="0008161D" w:rsidP="0008161D">
    <w:pPr>
      <w:pStyle w:val="Encabezado"/>
      <w:jc w:val="center"/>
      <w:rPr>
        <w:rFonts w:ascii="Arial" w:hAnsi="Arial" w:cs="Arial"/>
        <w:b/>
        <w:sz w:val="18"/>
      </w:rPr>
    </w:pPr>
    <w:r w:rsidRPr="0008161D">
      <w:rPr>
        <w:rFonts w:ascii="Arial" w:hAnsi="Arial" w:cs="Arial"/>
        <w:b/>
        <w:sz w:val="18"/>
      </w:rPr>
      <w:t>FORMATO PARA SOLICITAR TRANSITAR A UNA CONCESIÓN ÚNICA PARA USO COMERCIAL DE CONFORMIDAD CON EL ARTÍCULO 24 DE LOS LINEAMIENTOS GENERALES PARA EL OTORGAMIENTO DE LAS CONCESIONES A QUE SE REFIERE EL TITULO CUARTO DE LA LEY FEDERAL DE TELECOMUNICACIONES Y RADIODIFUSIÓN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162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4D73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C46EA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879D3"/>
    <w:multiLevelType w:val="hybridMultilevel"/>
    <w:tmpl w:val="AD287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4C39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46457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71180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648A4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50559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E7650"/>
    <w:multiLevelType w:val="hybridMultilevel"/>
    <w:tmpl w:val="3EFEF5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46EBC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B3"/>
    <w:rsid w:val="00006FC4"/>
    <w:rsid w:val="00050E1A"/>
    <w:rsid w:val="0008161D"/>
    <w:rsid w:val="00084FC3"/>
    <w:rsid w:val="00094598"/>
    <w:rsid w:val="000C6290"/>
    <w:rsid w:val="000C634F"/>
    <w:rsid w:val="00151E5F"/>
    <w:rsid w:val="00255DFC"/>
    <w:rsid w:val="002904E4"/>
    <w:rsid w:val="003A3854"/>
    <w:rsid w:val="003C16FD"/>
    <w:rsid w:val="00551072"/>
    <w:rsid w:val="00594037"/>
    <w:rsid w:val="005D60EC"/>
    <w:rsid w:val="005E05F8"/>
    <w:rsid w:val="005E6F1B"/>
    <w:rsid w:val="00606772"/>
    <w:rsid w:val="00695045"/>
    <w:rsid w:val="006A7899"/>
    <w:rsid w:val="007404F1"/>
    <w:rsid w:val="00782A08"/>
    <w:rsid w:val="00795635"/>
    <w:rsid w:val="007F45D9"/>
    <w:rsid w:val="008B3446"/>
    <w:rsid w:val="00974D1B"/>
    <w:rsid w:val="00976A86"/>
    <w:rsid w:val="009E1F0A"/>
    <w:rsid w:val="009E219D"/>
    <w:rsid w:val="00A228B4"/>
    <w:rsid w:val="00A50A4D"/>
    <w:rsid w:val="00B437B3"/>
    <w:rsid w:val="00BB6790"/>
    <w:rsid w:val="00C777A7"/>
    <w:rsid w:val="00CA7E53"/>
    <w:rsid w:val="00E33403"/>
    <w:rsid w:val="00F65141"/>
    <w:rsid w:val="00FA15E6"/>
    <w:rsid w:val="00F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D13FA83-A3E1-40B7-BF26-CCA36510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7B3"/>
  </w:style>
  <w:style w:type="paragraph" w:styleId="Piedepgina">
    <w:name w:val="footer"/>
    <w:basedOn w:val="Normal"/>
    <w:link w:val="Piedepgina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7B3"/>
  </w:style>
  <w:style w:type="table" w:styleId="Tablaconcuadrcula">
    <w:name w:val="Table Grid"/>
    <w:basedOn w:val="Tablanormal"/>
    <w:uiPriority w:val="39"/>
    <w:rsid w:val="00E3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21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6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ft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Diaz Villalobos</dc:creator>
  <cp:keywords/>
  <dc:description/>
  <cp:lastModifiedBy>Leticia Diaz Villalobos</cp:lastModifiedBy>
  <cp:revision>4</cp:revision>
  <dcterms:created xsi:type="dcterms:W3CDTF">2017-05-26T18:52:00Z</dcterms:created>
  <dcterms:modified xsi:type="dcterms:W3CDTF">2017-05-30T16:00:00Z</dcterms:modified>
</cp:coreProperties>
</file>