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6"/>
        <w:tblW w:w="12600" w:type="dxa"/>
        <w:tblLook w:val="0420" w:firstRow="1" w:lastRow="0" w:firstColumn="0" w:lastColumn="0" w:noHBand="0" w:noVBand="1"/>
      </w:tblPr>
      <w:tblGrid>
        <w:gridCol w:w="6400"/>
        <w:gridCol w:w="6200"/>
      </w:tblGrid>
      <w:tr w:rsidR="00F82A92" w:rsidRPr="00F82A92" w:rsidTr="00F8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2600" w:type="dxa"/>
            <w:gridSpan w:val="2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Sistema Electrónico para el Servicio Público de Radiodifusión</w:t>
            </w:r>
          </w:p>
        </w:tc>
      </w:tr>
      <w:tr w:rsidR="00F82A92" w:rsidRPr="00F82A92" w:rsidTr="00F8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bookmarkStart w:id="0" w:name="_GoBack" w:colFirst="1" w:colLast="1"/>
            <w:r w:rsidRPr="00F82A92">
              <w:rPr>
                <w:rFonts w:ascii="ITC Avant Garde" w:hAnsi="ITC Avant Garde"/>
                <w:b/>
                <w:bCs/>
                <w:sz w:val="20"/>
              </w:rPr>
              <w:t>Nombre/Institución/Comunidad Indígena: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b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:rsidTr="00F82A92">
        <w:trPr>
          <w:trHeight w:val="583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b/>
                <w:bCs/>
                <w:sz w:val="20"/>
                <w:lang w:val="es-ES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  <w:lang w:val="es-ES"/>
              </w:rPr>
              <w:t>Personalidad con la que se actúa: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  <w:lang w:val="es-ES"/>
              </w:rPr>
              <w:t>(adjuntar documento que acredite personalidad)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-Nombre Propio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-Comunidad Indígena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-Tercero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-Dependencia y Entidades de la Administración Pública Federal, los Estados, los Órganos de Gobierno de la Ciudad de México, Municipios, Órganos constitucionales autónomos, Instituciones de educación superior de carácter público.</w:t>
            </w:r>
          </w:p>
        </w:tc>
      </w:tr>
      <w:bookmarkEnd w:id="0"/>
      <w:tr w:rsidR="00F82A92" w:rsidRPr="00F82A92" w:rsidTr="00F8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Medio de contacto (Teléfono y Correo Electrónico):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</w:p>
        </w:tc>
      </w:tr>
      <w:tr w:rsidR="00F82A92" w:rsidRPr="00F82A92" w:rsidTr="00F82A92">
        <w:trPr>
          <w:trHeight w:val="757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Servicio: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  <w:r w:rsidRPr="00F82A92">
              <w:rPr>
                <w:rFonts w:ascii="ITC Avant Garde" w:hAnsi="ITC Avant Garde"/>
                <w:b/>
                <w:sz w:val="20"/>
              </w:rPr>
              <w:t>(únicamente un Servicio)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-AM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-FM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-TDT</w:t>
            </w:r>
          </w:p>
        </w:tc>
      </w:tr>
      <w:tr w:rsidR="00F82A92" w:rsidRPr="00F82A92" w:rsidTr="00F8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Clase de Estación: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  <w:r w:rsidRPr="00F82A92">
              <w:rPr>
                <w:rFonts w:ascii="ITC Avant Garde" w:hAnsi="ITC Avant Garde"/>
                <w:b/>
                <w:sz w:val="20"/>
              </w:rPr>
              <w:t>(únicamente para Servicio FM; una Clase de Estación)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D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C1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C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B1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B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AA</w:t>
            </w:r>
          </w:p>
          <w:p w:rsidR="00F82A92" w:rsidRPr="00F82A92" w:rsidRDefault="00F82A92" w:rsidP="00F82A92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A</w:t>
            </w:r>
          </w:p>
        </w:tc>
      </w:tr>
      <w:tr w:rsidR="00F82A92" w:rsidRPr="00F82A92" w:rsidTr="00F82A92">
        <w:trPr>
          <w:trHeight w:val="757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b/>
                <w:bCs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Estado: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:rsidTr="00F8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b/>
                <w:bCs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Municipio: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b/>
                <w:bCs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:rsidTr="00F82A92">
        <w:trPr>
          <w:trHeight w:val="757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lastRenderedPageBreak/>
              <w:t>Población principal a servir: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:rsidTr="00F82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tcW w:w="64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Modalidad de Uso:</w:t>
            </w:r>
          </w:p>
        </w:tc>
        <w:tc>
          <w:tcPr>
            <w:tcW w:w="6200" w:type="dxa"/>
            <w:hideMark/>
          </w:tcPr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 (únicamente un Uso)</w:t>
            </w:r>
          </w:p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Comercial</w:t>
            </w:r>
          </w:p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Público</w:t>
            </w:r>
          </w:p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Social</w:t>
            </w:r>
          </w:p>
          <w:p w:rsidR="00F82A92" w:rsidRPr="00F82A92" w:rsidRDefault="00F82A92" w:rsidP="00F82A92">
            <w:pPr>
              <w:spacing w:after="160"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Privado (únicamente para FM)</w:t>
            </w:r>
          </w:p>
        </w:tc>
      </w:tr>
    </w:tbl>
    <w:p w:rsidR="00C32507" w:rsidRDefault="00C32507"/>
    <w:sectPr w:rsidR="00C32507" w:rsidSect="00F82A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92"/>
    <w:rsid w:val="00C32507"/>
    <w:rsid w:val="00E6472D"/>
    <w:rsid w:val="00F41337"/>
    <w:rsid w:val="00F82A92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1672E-ED74-4082-A385-49AAFF6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6472D"/>
    <w:pPr>
      <w:keepNext/>
      <w:keepLines/>
      <w:spacing w:before="240" w:after="0" w:line="276" w:lineRule="auto"/>
      <w:outlineLvl w:val="0"/>
    </w:pPr>
    <w:rPr>
      <w:rFonts w:ascii="ITC Avant Garde" w:eastAsiaTheme="majorEastAsia" w:hAnsi="ITC Avant Garde" w:cstheme="majorBidi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cesibilidad">
    <w:name w:val="accesibilidad"/>
    <w:basedOn w:val="Normal"/>
    <w:link w:val="accesibilidadCar"/>
    <w:autoRedefine/>
    <w:qFormat/>
    <w:rsid w:val="00E6472D"/>
    <w:pPr>
      <w:spacing w:after="0" w:line="240" w:lineRule="auto"/>
      <w:ind w:right="49"/>
      <w:contextualSpacing/>
      <w:jc w:val="both"/>
    </w:pPr>
    <w:rPr>
      <w:rFonts w:ascii="ITC Avant Garde" w:eastAsia="Calibri" w:hAnsi="ITC Avant Garde" w:cs="Times New Roman"/>
      <w:b/>
      <w:bCs/>
      <w:lang w:eastAsia="es-MX"/>
    </w:rPr>
  </w:style>
  <w:style w:type="character" w:customStyle="1" w:styleId="accesibilidadCar">
    <w:name w:val="accesibilidad Car"/>
    <w:basedOn w:val="Fuentedeprrafopredeter"/>
    <w:link w:val="accesibilidad"/>
    <w:rsid w:val="00E6472D"/>
    <w:rPr>
      <w:rFonts w:ascii="ITC Avant Garde" w:eastAsia="Calibri" w:hAnsi="ITC Avant Garde" w:cs="Times New Roman"/>
      <w:b/>
      <w:bCs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6472D"/>
    <w:rPr>
      <w:rFonts w:ascii="ITC Avant Garde" w:eastAsiaTheme="majorEastAsia" w:hAnsi="ITC Avant Garde" w:cstheme="majorBidi"/>
      <w:szCs w:val="32"/>
    </w:rPr>
  </w:style>
  <w:style w:type="table" w:styleId="Tabladecuadrcula4-nfasis6">
    <w:name w:val="Grid Table 4 Accent 6"/>
    <w:basedOn w:val="Tablanormal"/>
    <w:uiPriority w:val="49"/>
    <w:rsid w:val="00F82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5C1F-FA53-4310-91C5-B575D42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Eugenia Sierra Navarrete</dc:creator>
  <cp:keywords/>
  <dc:description/>
  <cp:lastModifiedBy>Jessica Eugenia Sierra Navarrete</cp:lastModifiedBy>
  <cp:revision>1</cp:revision>
  <dcterms:created xsi:type="dcterms:W3CDTF">2018-11-15T17:28:00Z</dcterms:created>
  <dcterms:modified xsi:type="dcterms:W3CDTF">2018-11-15T17:33:00Z</dcterms:modified>
</cp:coreProperties>
</file>