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2A86D" w14:textId="78CFD8D9" w:rsidR="0029190A" w:rsidRPr="003F1A9F" w:rsidRDefault="0017795A" w:rsidP="003F1A9F">
      <w:pPr>
        <w:pStyle w:val="Ttulo1"/>
        <w:spacing w:line="480" w:lineRule="auto"/>
        <w:ind w:left="2127" w:right="2316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F1A9F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580750" w:rsidRPr="003F1A9F">
        <w:rPr>
          <w:rFonts w:ascii="ITC Avant Garde" w:hAnsi="ITC Avant Garde"/>
          <w:b/>
          <w:color w:val="000000" w:themeColor="text1"/>
          <w:sz w:val="22"/>
          <w:szCs w:val="22"/>
        </w:rPr>
        <w:t>XX</w:t>
      </w:r>
      <w:r w:rsidR="00514CE8" w:rsidRPr="003F1A9F">
        <w:rPr>
          <w:rFonts w:ascii="ITC Avant Garde" w:hAnsi="ITC Avant Garde"/>
          <w:b/>
          <w:color w:val="000000" w:themeColor="text1"/>
          <w:sz w:val="22"/>
          <w:szCs w:val="22"/>
        </w:rPr>
        <w:t>IX</w:t>
      </w:r>
      <w:r w:rsidR="00B94DC3" w:rsidRP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SESIÓN ORDINARIA DEL </w:t>
      </w:r>
      <w:r w:rsidR="00A2247C" w:rsidRPr="003F1A9F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="006344BB" w:rsidRP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DEL</w:t>
      </w:r>
      <w:r w:rsid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3F1A9F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D3509" w:rsidRPr="003F1A9F">
        <w:rPr>
          <w:rFonts w:ascii="ITC Avant Garde" w:hAnsi="ITC Avant Garde"/>
          <w:b/>
          <w:color w:val="000000" w:themeColor="text1"/>
          <w:sz w:val="22"/>
          <w:szCs w:val="22"/>
        </w:rPr>
        <w:t>2</w:t>
      </w:r>
      <w:r w:rsidR="005C5385" w:rsidRPr="003F1A9F">
        <w:rPr>
          <w:rFonts w:ascii="ITC Avant Garde" w:hAnsi="ITC Avant Garde"/>
          <w:b/>
          <w:color w:val="000000" w:themeColor="text1"/>
          <w:sz w:val="22"/>
          <w:szCs w:val="22"/>
        </w:rPr>
        <w:t>5</w:t>
      </w:r>
      <w:r w:rsidR="00D46EA7" w:rsidRP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F662A6" w:rsidRPr="003F1A9F">
        <w:rPr>
          <w:rFonts w:ascii="ITC Avant Garde" w:hAnsi="ITC Avant Garde"/>
          <w:b/>
          <w:color w:val="000000" w:themeColor="text1"/>
          <w:sz w:val="22"/>
          <w:szCs w:val="22"/>
        </w:rPr>
        <w:t>DE</w:t>
      </w:r>
      <w:r w:rsidR="00580750" w:rsidRP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SEPTIEMBRE </w:t>
      </w:r>
      <w:r w:rsidR="00AA4E8E" w:rsidRPr="003F1A9F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581AA364" w14:textId="049616BB" w:rsidR="006344BB" w:rsidRPr="000F2E37" w:rsidRDefault="006344BB" w:rsidP="000F2E37">
      <w:pPr>
        <w:pStyle w:val="Ttulo2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0F2E37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6F23592E" w14:textId="77777777" w:rsidR="0029190A" w:rsidRPr="000F2E37" w:rsidRDefault="006344BB" w:rsidP="000F2E37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F2E37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263F08A0" w14:textId="77777777" w:rsidR="0029190A" w:rsidRPr="003F1A9F" w:rsidRDefault="006344BB" w:rsidP="000F2E37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F1A9F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71E3229B" w14:textId="77777777" w:rsidR="0029190A" w:rsidRPr="003F1A9F" w:rsidRDefault="006344BB" w:rsidP="000F2E37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F1A9F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837BE5" w:rsidRP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S </w:t>
      </w:r>
      <w:r w:rsidRPr="003F1A9F">
        <w:rPr>
          <w:rFonts w:ascii="ITC Avant Garde" w:hAnsi="ITC Avant Garde"/>
          <w:b/>
          <w:color w:val="000000" w:themeColor="text1"/>
          <w:sz w:val="22"/>
          <w:szCs w:val="22"/>
        </w:rPr>
        <w:t>QUE SE SOMETE</w:t>
      </w:r>
      <w:r w:rsidR="00837BE5" w:rsidRP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N </w:t>
      </w:r>
      <w:r w:rsidRPr="003F1A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3F1A9F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3F1A9F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00262D2D" w14:textId="5B3A97EC" w:rsidR="00776371" w:rsidRPr="006E4215" w:rsidRDefault="00776371" w:rsidP="000F2E37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hAnsi="ITC Avant Garde"/>
          <w:lang w:eastAsia="es-ES"/>
        </w:rPr>
      </w:pPr>
      <w:r w:rsidRPr="00776371">
        <w:rPr>
          <w:rFonts w:ascii="ITC Avant Garde" w:hAnsi="ITC Avant Garde"/>
          <w:b/>
          <w:lang w:eastAsia="es-ES"/>
        </w:rPr>
        <w:t>III.</w:t>
      </w:r>
      <w:r w:rsidR="00A722FF">
        <w:rPr>
          <w:rFonts w:ascii="ITC Avant Garde" w:hAnsi="ITC Avant Garde"/>
          <w:b/>
          <w:lang w:eastAsia="es-ES"/>
        </w:rPr>
        <w:t>1</w:t>
      </w:r>
      <w:r w:rsidRPr="00776371">
        <w:rPr>
          <w:rFonts w:ascii="ITC Avant Garde" w:hAnsi="ITC Avant Garde"/>
          <w:b/>
          <w:lang w:eastAsia="es-ES"/>
        </w:rPr>
        <w:t>.-</w:t>
      </w:r>
      <w:r w:rsidRPr="00776371">
        <w:rPr>
          <w:rFonts w:ascii="ITC Avant Garde" w:hAnsi="ITC Avant Garde"/>
          <w:lang w:eastAsia="es-ES"/>
        </w:rPr>
        <w:t xml:space="preserve"> </w:t>
      </w:r>
      <w:r w:rsidRPr="006E4215">
        <w:rPr>
          <w:rFonts w:ascii="ITC Avant Garde" w:hAnsi="ITC Avant Garde"/>
          <w:lang w:eastAsia="es-ES"/>
        </w:rPr>
        <w:t xml:space="preserve">Resolución mediante la cual el Pleno del Instituto Federal de Telecomunicaciones determina las condiciones de interconexión no convenidas entre </w:t>
      </w:r>
      <w:proofErr w:type="spellStart"/>
      <w:r w:rsidRPr="006E4215">
        <w:rPr>
          <w:rFonts w:ascii="ITC Avant Garde" w:hAnsi="ITC Avant Garde"/>
          <w:lang w:eastAsia="es-ES"/>
        </w:rPr>
        <w:t>Servnet</w:t>
      </w:r>
      <w:proofErr w:type="spellEnd"/>
      <w:r w:rsidRPr="006E4215">
        <w:rPr>
          <w:rFonts w:ascii="ITC Avant Garde" w:hAnsi="ITC Avant Garde"/>
          <w:lang w:eastAsia="es-ES"/>
        </w:rPr>
        <w:t xml:space="preserve"> México, S.A. de C.V. y las Empresas Grupo AT&amp;T </w:t>
      </w:r>
      <w:proofErr w:type="spellStart"/>
      <w:r w:rsidRPr="006E4215">
        <w:rPr>
          <w:rFonts w:ascii="ITC Avant Garde" w:hAnsi="ITC Avant Garde"/>
          <w:lang w:eastAsia="es-ES"/>
        </w:rPr>
        <w:t>Celullar</w:t>
      </w:r>
      <w:proofErr w:type="spellEnd"/>
      <w:r w:rsidRPr="006E4215">
        <w:rPr>
          <w:rFonts w:ascii="ITC Avant Garde" w:hAnsi="ITC Avant Garde"/>
          <w:lang w:eastAsia="es-ES"/>
        </w:rPr>
        <w:t>, S. de R.L. de C.V., AT&amp;T Norte, S. de R.L. de C.V., AT&amp;T Desarrollo en Comunicaciones de México, S. de R.L. de C.V. y AT&amp;T Comercialización Móvil, S. de R.L. de C.V., y AT&amp;T Comunicaciones Digitales, S. de R.L. de C.V., aplicables del 20 de septiembre al 31 de diciembre de 2017.</w:t>
      </w:r>
    </w:p>
    <w:p w14:paraId="4F5E2DE5" w14:textId="77777777" w:rsidR="0029190A" w:rsidRDefault="00776371" w:rsidP="0002650B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E4215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26FB8B06" w14:textId="7CAED6E3" w:rsidR="00A17F8D" w:rsidRPr="00A17F8D" w:rsidRDefault="00A17F8D" w:rsidP="003F1A9F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hAnsi="ITC Avant Garde"/>
          <w:lang w:eastAsia="es-ES"/>
        </w:rPr>
      </w:pPr>
      <w:r w:rsidRPr="00A17F8D">
        <w:rPr>
          <w:rFonts w:ascii="ITC Avant Garde" w:hAnsi="ITC Avant Garde"/>
          <w:lang w:eastAsia="es-ES"/>
        </w:rPr>
        <w:t>(Se retiró)</w:t>
      </w:r>
    </w:p>
    <w:p w14:paraId="47F9B3F4" w14:textId="0647D07C" w:rsidR="00CE541B" w:rsidRPr="00F3293A" w:rsidRDefault="00776371" w:rsidP="00A17F8D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lang w:eastAsia="es-ES"/>
        </w:rPr>
      </w:pPr>
      <w:r w:rsidRPr="00776371">
        <w:rPr>
          <w:rFonts w:ascii="ITC Avant Garde" w:hAnsi="ITC Avant Garde"/>
          <w:b/>
          <w:lang w:eastAsia="es-ES"/>
        </w:rPr>
        <w:t>III.</w:t>
      </w:r>
      <w:r w:rsidR="00A722FF">
        <w:rPr>
          <w:rFonts w:ascii="ITC Avant Garde" w:hAnsi="ITC Avant Garde"/>
          <w:b/>
          <w:lang w:eastAsia="es-ES"/>
        </w:rPr>
        <w:t>2</w:t>
      </w:r>
      <w:r w:rsidRPr="00776371">
        <w:rPr>
          <w:rFonts w:ascii="ITC Avant Garde" w:hAnsi="ITC Avant Garde"/>
          <w:b/>
          <w:lang w:eastAsia="es-ES"/>
        </w:rPr>
        <w:t>.-</w:t>
      </w:r>
      <w:r w:rsidRPr="00776371">
        <w:rPr>
          <w:rFonts w:ascii="ITC Avant Garde" w:hAnsi="ITC Avant Garde"/>
          <w:lang w:eastAsia="es-ES"/>
        </w:rPr>
        <w:t xml:space="preserve"> </w:t>
      </w:r>
      <w:r w:rsidR="003F49F8" w:rsidRPr="003F49F8">
        <w:rPr>
          <w:rFonts w:ascii="ITC Avant Garde" w:hAnsi="ITC Avant Garde"/>
          <w:lang w:eastAsia="es-ES"/>
        </w:rPr>
        <w:t>Acuerdo mediante el cual el Pleno del Instituto Federal de Telecomunicaciones expide la “Disposición Técnica IFT-011-2017: Especificaciones Técnicas de los Equipos Terminales Móviles que puedan hacer uso del espectro radioeléctrico o ser conectados a redes de telecomunicaciones. Parte 2. Equipos Terminales Móviles que operan en las Bandas de 700 MHz, 800 MHz,</w:t>
      </w:r>
      <w:bookmarkStart w:id="0" w:name="_GoBack"/>
      <w:bookmarkEnd w:id="0"/>
      <w:r w:rsidR="003F49F8" w:rsidRPr="003F49F8">
        <w:rPr>
          <w:rFonts w:ascii="ITC Avant Garde" w:hAnsi="ITC Avant Garde"/>
          <w:lang w:eastAsia="es-ES"/>
        </w:rPr>
        <w:t xml:space="preserve"> 850 MHz, 1900 MHz, 1700 MHz/2100 MHz y/o 2500 MHz.”</w:t>
      </w:r>
    </w:p>
    <w:p w14:paraId="6583A6AC" w14:textId="77777777" w:rsidR="0029190A" w:rsidRPr="00F3293A" w:rsidRDefault="00CE541B" w:rsidP="0002650B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i/>
          <w:lang w:eastAsia="es-ES"/>
        </w:rPr>
      </w:pPr>
      <w:r w:rsidRPr="00F3293A">
        <w:rPr>
          <w:rFonts w:ascii="ITC Avant Garde" w:hAnsi="ITC Avant Garde"/>
          <w:i/>
          <w:lang w:eastAsia="es-ES"/>
        </w:rPr>
        <w:t>(Unidad de Política Regulatoria)</w:t>
      </w:r>
    </w:p>
    <w:p w14:paraId="5F3160B4" w14:textId="6B137BDC" w:rsidR="000F3061" w:rsidRPr="001E780D" w:rsidRDefault="00776371" w:rsidP="003F1A9F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F3293A">
        <w:rPr>
          <w:rFonts w:ascii="ITC Avant Garde" w:hAnsi="ITC Avant Garde"/>
          <w:b/>
          <w:lang w:eastAsia="es-ES"/>
        </w:rPr>
        <w:t>III.</w:t>
      </w:r>
      <w:r w:rsidR="00A722FF" w:rsidRPr="00F3293A">
        <w:rPr>
          <w:rFonts w:ascii="ITC Avant Garde" w:hAnsi="ITC Avant Garde"/>
          <w:b/>
          <w:lang w:eastAsia="es-ES"/>
        </w:rPr>
        <w:t>3</w:t>
      </w:r>
      <w:r w:rsidRPr="00F3293A">
        <w:rPr>
          <w:rFonts w:ascii="ITC Avant Garde" w:hAnsi="ITC Avant Garde"/>
          <w:b/>
          <w:lang w:eastAsia="es-ES"/>
        </w:rPr>
        <w:t>.-</w:t>
      </w:r>
      <w:r w:rsidRPr="00F3293A">
        <w:rPr>
          <w:rFonts w:ascii="ITC Avant Garde" w:hAnsi="ITC Avant Garde"/>
          <w:lang w:eastAsia="es-ES"/>
        </w:rPr>
        <w:t xml:space="preserve"> </w:t>
      </w:r>
      <w:r w:rsidR="000F3061" w:rsidRPr="00F3293A">
        <w:rPr>
          <w:rFonts w:ascii="ITC Avant Garde" w:eastAsia="Times New Roman" w:hAnsi="ITC Avant Garde" w:cs="Times New Roman"/>
          <w:lang w:val="es-ES"/>
        </w:rPr>
        <w:t>Resolución mediante</w:t>
      </w:r>
      <w:r w:rsidR="000F3061" w:rsidRPr="001E780D">
        <w:rPr>
          <w:rFonts w:ascii="ITC Avant Garde" w:eastAsia="Times New Roman" w:hAnsi="ITC Avant Garde" w:cs="Times New Roman"/>
          <w:lang w:val="es-ES"/>
        </w:rPr>
        <w:t xml:space="preserve"> la cual el Pleno </w:t>
      </w:r>
      <w:r w:rsidR="000F3061">
        <w:rPr>
          <w:rFonts w:ascii="ITC Avant Garde" w:eastAsia="Times New Roman" w:hAnsi="ITC Avant Garde" w:cs="Times New Roman"/>
          <w:lang w:val="es-ES"/>
        </w:rPr>
        <w:t>d</w:t>
      </w:r>
      <w:r w:rsidR="000F3061" w:rsidRPr="001E780D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0F3061">
        <w:rPr>
          <w:rFonts w:ascii="ITC Avant Garde" w:eastAsia="Times New Roman" w:hAnsi="ITC Avant Garde" w:cs="Times New Roman"/>
          <w:lang w:val="es-ES"/>
        </w:rPr>
        <w:t>d</w:t>
      </w:r>
      <w:r w:rsidR="000F3061" w:rsidRPr="001E780D">
        <w:rPr>
          <w:rFonts w:ascii="ITC Avant Garde" w:eastAsia="Times New Roman" w:hAnsi="ITC Avant Garde" w:cs="Times New Roman"/>
          <w:lang w:val="es-ES"/>
        </w:rPr>
        <w:t xml:space="preserve">e Telecomunicaciones autoriza la transmisión de acciones de la empresa Radio </w:t>
      </w:r>
      <w:proofErr w:type="spellStart"/>
      <w:r w:rsidR="000F3061" w:rsidRPr="001E780D">
        <w:rPr>
          <w:rFonts w:ascii="ITC Avant Garde" w:eastAsia="Times New Roman" w:hAnsi="ITC Avant Garde" w:cs="Times New Roman"/>
          <w:lang w:val="es-ES"/>
        </w:rPr>
        <w:t>Mayran</w:t>
      </w:r>
      <w:proofErr w:type="spellEnd"/>
      <w:r w:rsidR="000F3061" w:rsidRPr="001E780D">
        <w:rPr>
          <w:rFonts w:ascii="ITC Avant Garde" w:eastAsia="Times New Roman" w:hAnsi="ITC Avant Garde" w:cs="Times New Roman"/>
          <w:lang w:val="es-ES"/>
        </w:rPr>
        <w:t xml:space="preserve">, S.A. </w:t>
      </w:r>
      <w:r w:rsidR="000F3061">
        <w:rPr>
          <w:rFonts w:ascii="ITC Avant Garde" w:eastAsia="Times New Roman" w:hAnsi="ITC Avant Garde" w:cs="Times New Roman"/>
          <w:lang w:val="es-ES"/>
        </w:rPr>
        <w:t>d</w:t>
      </w:r>
      <w:r w:rsidR="000F3061" w:rsidRPr="001E780D">
        <w:rPr>
          <w:rFonts w:ascii="ITC Avant Garde" w:eastAsia="Times New Roman" w:hAnsi="ITC Avant Garde" w:cs="Times New Roman"/>
          <w:lang w:val="es-ES"/>
        </w:rPr>
        <w:t xml:space="preserve">e C.V., concesionaria para el uso, aprovechamiento y explotación comercial de la frecuencia 91.1 MHz, con distintivo de llamada </w:t>
      </w:r>
      <w:proofErr w:type="spellStart"/>
      <w:r w:rsidR="000F3061" w:rsidRPr="001E780D">
        <w:rPr>
          <w:rFonts w:ascii="ITC Avant Garde" w:eastAsia="Times New Roman" w:hAnsi="ITC Avant Garde" w:cs="Times New Roman"/>
          <w:lang w:val="es-ES"/>
        </w:rPr>
        <w:t>XHTC</w:t>
      </w:r>
      <w:proofErr w:type="spellEnd"/>
      <w:r w:rsidR="000F3061" w:rsidRPr="001E780D">
        <w:rPr>
          <w:rFonts w:ascii="ITC Avant Garde" w:eastAsia="Times New Roman" w:hAnsi="ITC Avant Garde" w:cs="Times New Roman"/>
          <w:lang w:val="es-ES"/>
        </w:rPr>
        <w:t xml:space="preserve">-FM </w:t>
      </w:r>
      <w:r w:rsidR="000F3061">
        <w:rPr>
          <w:rFonts w:ascii="ITC Avant Garde" w:eastAsia="Times New Roman" w:hAnsi="ITC Avant Garde" w:cs="Times New Roman"/>
          <w:lang w:val="es-ES"/>
        </w:rPr>
        <w:t>e</w:t>
      </w:r>
      <w:r w:rsidR="000F3061" w:rsidRPr="001E780D">
        <w:rPr>
          <w:rFonts w:ascii="ITC Avant Garde" w:eastAsia="Times New Roman" w:hAnsi="ITC Avant Garde" w:cs="Times New Roman"/>
          <w:lang w:val="es-ES"/>
        </w:rPr>
        <w:t>n Torreón, Coahuila.</w:t>
      </w:r>
    </w:p>
    <w:p w14:paraId="77D1C986" w14:textId="77777777" w:rsidR="0029190A" w:rsidRDefault="000F3061" w:rsidP="0002650B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34803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2DEA73A5" w14:textId="069E0927" w:rsidR="0081320B" w:rsidRDefault="000F3061" w:rsidP="003F1A9F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776371">
        <w:rPr>
          <w:rFonts w:ascii="ITC Avant Garde" w:hAnsi="ITC Avant Garde"/>
          <w:b/>
          <w:lang w:eastAsia="es-ES"/>
        </w:rPr>
        <w:t>III.</w:t>
      </w:r>
      <w:r w:rsidR="00A722FF">
        <w:rPr>
          <w:rFonts w:ascii="ITC Avant Garde" w:hAnsi="ITC Avant Garde"/>
          <w:b/>
          <w:lang w:eastAsia="es-ES"/>
        </w:rPr>
        <w:t>4</w:t>
      </w:r>
      <w:r w:rsidRPr="00776371">
        <w:rPr>
          <w:rFonts w:ascii="ITC Avant Garde" w:hAnsi="ITC Avant Garde"/>
          <w:b/>
          <w:lang w:eastAsia="es-ES"/>
        </w:rPr>
        <w:t>.-</w:t>
      </w:r>
      <w:r w:rsidRPr="00776371">
        <w:rPr>
          <w:rFonts w:ascii="ITC Avant Garde" w:hAnsi="ITC Avant Garde"/>
          <w:lang w:eastAsia="es-ES"/>
        </w:rPr>
        <w:t xml:space="preserve"> </w:t>
      </w:r>
      <w:r w:rsidR="0081320B">
        <w:rPr>
          <w:rFonts w:ascii="ITC Avant Garde" w:eastAsia="Times New Roman" w:hAnsi="ITC Avant Garde" w:cs="Times New Roman"/>
          <w:lang w:val="es-ES"/>
        </w:rPr>
        <w:t>R</w:t>
      </w:r>
      <w:r w:rsidR="0081320B" w:rsidRPr="00B52DE2">
        <w:rPr>
          <w:rFonts w:ascii="ITC Avant Garde" w:eastAsia="Times New Roman" w:hAnsi="ITC Avant Garde" w:cs="Times New Roman"/>
          <w:lang w:val="es-ES"/>
        </w:rPr>
        <w:t xml:space="preserve">esolución mediante la cual el Pleno </w:t>
      </w:r>
      <w:r w:rsidR="0081320B">
        <w:rPr>
          <w:rFonts w:ascii="ITC Avant Garde" w:eastAsia="Times New Roman" w:hAnsi="ITC Avant Garde" w:cs="Times New Roman"/>
          <w:lang w:val="es-ES"/>
        </w:rPr>
        <w:t>d</w:t>
      </w:r>
      <w:r w:rsidR="0081320B" w:rsidRPr="00B52DE2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81320B">
        <w:rPr>
          <w:rFonts w:ascii="ITC Avant Garde" w:eastAsia="Times New Roman" w:hAnsi="ITC Avant Garde" w:cs="Times New Roman"/>
          <w:lang w:val="es-ES"/>
        </w:rPr>
        <w:t>d</w:t>
      </w:r>
      <w:r w:rsidR="0081320B" w:rsidRPr="00B52DE2">
        <w:rPr>
          <w:rFonts w:ascii="ITC Avant Garde" w:eastAsia="Times New Roman" w:hAnsi="ITC Avant Garde" w:cs="Times New Roman"/>
          <w:lang w:val="es-ES"/>
        </w:rPr>
        <w:t>e Telecomunicaciones autoriza la enajenación de acciones de la empresa Radio Baja, S.A. de C.V.</w:t>
      </w:r>
    </w:p>
    <w:p w14:paraId="5AE3DF70" w14:textId="77777777" w:rsidR="00F3293A" w:rsidRDefault="0081320B" w:rsidP="00F3293A">
      <w:pPr>
        <w:tabs>
          <w:tab w:val="center" w:pos="4702"/>
        </w:tabs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  <w:sectPr w:rsidR="00F3293A" w:rsidSect="003F49F8">
          <w:pgSz w:w="12240" w:h="15840"/>
          <w:pgMar w:top="2127" w:right="1418" w:bottom="1843" w:left="1418" w:header="709" w:footer="709" w:gutter="0"/>
          <w:cols w:space="708"/>
          <w:docGrid w:linePitch="360"/>
        </w:sectPr>
      </w:pPr>
      <w:r w:rsidRPr="006E421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7D56FB17" w14:textId="462D07E6" w:rsidR="0081320B" w:rsidRDefault="000F3061" w:rsidP="0002650B">
      <w:pPr>
        <w:spacing w:after="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776371">
        <w:rPr>
          <w:rFonts w:ascii="ITC Avant Garde" w:hAnsi="ITC Avant Garde"/>
          <w:b/>
          <w:lang w:eastAsia="es-ES"/>
        </w:rPr>
        <w:lastRenderedPageBreak/>
        <w:t>III.</w:t>
      </w:r>
      <w:r w:rsidR="00A722FF">
        <w:rPr>
          <w:rFonts w:ascii="ITC Avant Garde" w:hAnsi="ITC Avant Garde"/>
          <w:b/>
          <w:lang w:eastAsia="es-ES"/>
        </w:rPr>
        <w:t>5</w:t>
      </w:r>
      <w:r w:rsidRPr="00776371">
        <w:rPr>
          <w:rFonts w:ascii="ITC Avant Garde" w:hAnsi="ITC Avant Garde"/>
          <w:b/>
          <w:lang w:eastAsia="es-ES"/>
        </w:rPr>
        <w:t>.-</w:t>
      </w:r>
      <w:r w:rsidRPr="00776371">
        <w:rPr>
          <w:rFonts w:ascii="ITC Avant Garde" w:hAnsi="ITC Avant Garde"/>
          <w:lang w:eastAsia="es-ES"/>
        </w:rPr>
        <w:t xml:space="preserve"> 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Resolución </w:t>
      </w:r>
      <w:r w:rsidR="0081320B">
        <w:rPr>
          <w:rFonts w:ascii="ITC Avant Garde" w:eastAsia="Times New Roman" w:hAnsi="ITC Avant Garde" w:cs="Times New Roman"/>
          <w:lang w:val="es-ES"/>
        </w:rPr>
        <w:t>m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ediante </w:t>
      </w:r>
      <w:r w:rsidR="0081320B">
        <w:rPr>
          <w:rFonts w:ascii="ITC Avant Garde" w:eastAsia="Times New Roman" w:hAnsi="ITC Avant Garde" w:cs="Times New Roman"/>
          <w:lang w:val="es-ES"/>
        </w:rPr>
        <w:t>l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a </w:t>
      </w:r>
      <w:r w:rsidR="0081320B">
        <w:rPr>
          <w:rFonts w:ascii="ITC Avant Garde" w:eastAsia="Times New Roman" w:hAnsi="ITC Avant Garde" w:cs="Times New Roman"/>
          <w:lang w:val="es-ES"/>
        </w:rPr>
        <w:t>c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ual </w:t>
      </w:r>
      <w:r w:rsidR="0081320B">
        <w:rPr>
          <w:rFonts w:ascii="ITC Avant Garde" w:eastAsia="Times New Roman" w:hAnsi="ITC Avant Garde" w:cs="Times New Roman"/>
          <w:lang w:val="es-ES"/>
        </w:rPr>
        <w:t>e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l Pleno </w:t>
      </w:r>
      <w:r w:rsidR="0081320B">
        <w:rPr>
          <w:rFonts w:ascii="ITC Avant Garde" w:eastAsia="Times New Roman" w:hAnsi="ITC Avant Garde" w:cs="Times New Roman"/>
          <w:lang w:val="es-ES"/>
        </w:rPr>
        <w:t>d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81320B">
        <w:rPr>
          <w:rFonts w:ascii="ITC Avant Garde" w:eastAsia="Times New Roman" w:hAnsi="ITC Avant Garde" w:cs="Times New Roman"/>
          <w:lang w:val="es-ES"/>
        </w:rPr>
        <w:t>d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e Telecomunicaciones </w:t>
      </w:r>
      <w:r w:rsidR="0081320B">
        <w:rPr>
          <w:rFonts w:ascii="ITC Avant Garde" w:eastAsia="Times New Roman" w:hAnsi="ITC Avant Garde" w:cs="Times New Roman"/>
          <w:lang w:val="es-ES"/>
        </w:rPr>
        <w:t>p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rorroga </w:t>
      </w:r>
      <w:r w:rsidR="0081320B">
        <w:rPr>
          <w:rFonts w:ascii="ITC Avant Garde" w:eastAsia="Times New Roman" w:hAnsi="ITC Avant Garde" w:cs="Times New Roman"/>
          <w:lang w:val="es-ES"/>
        </w:rPr>
        <w:t>l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a </w:t>
      </w:r>
      <w:r w:rsidR="0081320B">
        <w:rPr>
          <w:rFonts w:ascii="ITC Avant Garde" w:eastAsia="Times New Roman" w:hAnsi="ITC Avant Garde" w:cs="Times New Roman"/>
          <w:lang w:val="es-ES"/>
        </w:rPr>
        <w:t>v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igencia </w:t>
      </w:r>
      <w:r w:rsidR="0081320B">
        <w:rPr>
          <w:rFonts w:ascii="ITC Avant Garde" w:eastAsia="Times New Roman" w:hAnsi="ITC Avant Garde" w:cs="Times New Roman"/>
          <w:lang w:val="es-ES"/>
        </w:rPr>
        <w:t>d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e </w:t>
      </w:r>
      <w:r w:rsidR="0081320B">
        <w:rPr>
          <w:rFonts w:ascii="ITC Avant Garde" w:eastAsia="Times New Roman" w:hAnsi="ITC Avant Garde" w:cs="Times New Roman"/>
          <w:lang w:val="es-ES"/>
        </w:rPr>
        <w:t>l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a </w:t>
      </w:r>
      <w:r w:rsidR="0081320B">
        <w:rPr>
          <w:rFonts w:ascii="ITC Avant Garde" w:eastAsia="Times New Roman" w:hAnsi="ITC Avant Garde" w:cs="Times New Roman"/>
          <w:lang w:val="es-ES"/>
        </w:rPr>
        <w:t>c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oncesión </w:t>
      </w:r>
      <w:r w:rsidR="0081320B">
        <w:rPr>
          <w:rFonts w:ascii="ITC Avant Garde" w:eastAsia="Times New Roman" w:hAnsi="ITC Avant Garde" w:cs="Times New Roman"/>
          <w:lang w:val="es-ES"/>
        </w:rPr>
        <w:t>d</w:t>
      </w:r>
      <w:r w:rsidR="0081320B" w:rsidRPr="00A13C91">
        <w:rPr>
          <w:rFonts w:ascii="ITC Avant Garde" w:eastAsia="Times New Roman" w:hAnsi="ITC Avant Garde" w:cs="Times New Roman"/>
          <w:lang w:val="es-ES"/>
        </w:rPr>
        <w:t xml:space="preserve">e IUSA Medición, S.A. </w:t>
      </w:r>
      <w:r w:rsidR="0081320B">
        <w:rPr>
          <w:rFonts w:ascii="ITC Avant Garde" w:eastAsia="Times New Roman" w:hAnsi="ITC Avant Garde" w:cs="Times New Roman"/>
          <w:lang w:val="es-ES"/>
        </w:rPr>
        <w:t>d</w:t>
      </w:r>
      <w:r w:rsidR="0081320B" w:rsidRPr="00A13C91">
        <w:rPr>
          <w:rFonts w:ascii="ITC Avant Garde" w:eastAsia="Times New Roman" w:hAnsi="ITC Avant Garde" w:cs="Times New Roman"/>
          <w:lang w:val="es-ES"/>
        </w:rPr>
        <w:t>e C.V., y otorga un título de concesión única para uso comercial.</w:t>
      </w:r>
    </w:p>
    <w:p w14:paraId="3548863E" w14:textId="77777777" w:rsidR="0029190A" w:rsidRDefault="0081320B" w:rsidP="0002650B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E421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730E4069" w14:textId="12F7536F" w:rsidR="00A722FF" w:rsidRPr="00A722FF" w:rsidRDefault="00A722FF" w:rsidP="003F1A9F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hAnsi="ITC Avant Garde"/>
          <w:b/>
          <w:lang w:eastAsia="es-ES"/>
        </w:rPr>
        <w:t>III.6</w:t>
      </w:r>
      <w:r w:rsidRPr="00776371">
        <w:rPr>
          <w:rFonts w:ascii="ITC Avant Garde" w:hAnsi="ITC Avant Garde"/>
          <w:b/>
          <w:lang w:eastAsia="es-ES"/>
        </w:rPr>
        <w:t>.-</w:t>
      </w:r>
      <w:r>
        <w:rPr>
          <w:rFonts w:ascii="ITC Avant Garde" w:hAnsi="ITC Avant Garde"/>
          <w:lang w:eastAsia="es-ES"/>
        </w:rPr>
        <w:t xml:space="preserve"> </w:t>
      </w:r>
      <w:r w:rsidRPr="00DC0979">
        <w:rPr>
          <w:rFonts w:ascii="ITC Avant Garde" w:hAnsi="ITC Avant Garde"/>
          <w:lang w:eastAsia="es-ES"/>
        </w:rPr>
        <w:t xml:space="preserve">Acuerdo mediante el cual el Pleno </w:t>
      </w:r>
      <w:r>
        <w:rPr>
          <w:rFonts w:ascii="ITC Avant Garde" w:hAnsi="ITC Avant Garde"/>
          <w:lang w:eastAsia="es-ES"/>
        </w:rPr>
        <w:t>del Instituto Federal d</w:t>
      </w:r>
      <w:r w:rsidRPr="00DC0979">
        <w:rPr>
          <w:rFonts w:ascii="ITC Avant Garde" w:hAnsi="ITC Avant Garde"/>
          <w:lang w:eastAsia="es-ES"/>
        </w:rPr>
        <w:t>e Telecomunicaciones aprueba y emite los</w:t>
      </w:r>
      <w:r>
        <w:rPr>
          <w:rFonts w:ascii="ITC Avant Garde" w:hAnsi="ITC Avant Garde"/>
          <w:lang w:eastAsia="es-ES"/>
        </w:rPr>
        <w:t xml:space="preserve"> Lineamientos de Consulta Pública y</w:t>
      </w:r>
      <w:r w:rsidRPr="00DC0979">
        <w:rPr>
          <w:rFonts w:ascii="ITC Avant Garde" w:hAnsi="ITC Avant Garde"/>
          <w:lang w:eastAsia="es-ES"/>
        </w:rPr>
        <w:t xml:space="preserve"> Análisis </w:t>
      </w:r>
      <w:r>
        <w:rPr>
          <w:rFonts w:ascii="ITC Avant Garde" w:hAnsi="ITC Avant Garde"/>
          <w:lang w:eastAsia="es-ES"/>
        </w:rPr>
        <w:t>de Impacto Regulatorio del Instituto Federal d</w:t>
      </w:r>
      <w:r w:rsidRPr="00DC0979">
        <w:rPr>
          <w:rFonts w:ascii="ITC Avant Garde" w:hAnsi="ITC Avant Garde"/>
          <w:lang w:eastAsia="es-ES"/>
        </w:rPr>
        <w:t>e Telecomunicaciones</w:t>
      </w:r>
      <w:r>
        <w:rPr>
          <w:rFonts w:ascii="ITC Avant Garde" w:hAnsi="ITC Avant Garde"/>
          <w:lang w:eastAsia="es-ES"/>
        </w:rPr>
        <w:t>.</w:t>
      </w:r>
    </w:p>
    <w:p w14:paraId="147D010F" w14:textId="77777777" w:rsidR="0029190A" w:rsidRDefault="00A722FF" w:rsidP="00A722FF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FE17AE">
        <w:rPr>
          <w:rFonts w:ascii="ITC Avant Garde" w:eastAsia="Times New Roman" w:hAnsi="ITC Avant Garde" w:cs="Times New Roman"/>
          <w:i/>
          <w:lang w:val="es-ES"/>
        </w:rPr>
        <w:t>(</w:t>
      </w:r>
      <w:r>
        <w:rPr>
          <w:rFonts w:ascii="ITC Avant Garde" w:eastAsia="Times New Roman" w:hAnsi="ITC Avant Garde" w:cs="Times New Roman"/>
          <w:i/>
          <w:lang w:val="es-ES"/>
        </w:rPr>
        <w:t>Coordinación General de Mejora Regulatoria</w:t>
      </w:r>
      <w:r w:rsidRPr="00FE17AE">
        <w:rPr>
          <w:rFonts w:ascii="ITC Avant Garde" w:eastAsia="Times New Roman" w:hAnsi="ITC Avant Garde" w:cs="Times New Roman"/>
          <w:i/>
          <w:lang w:val="es-ES"/>
        </w:rPr>
        <w:t>)</w:t>
      </w:r>
    </w:p>
    <w:p w14:paraId="659FB324" w14:textId="3A52C5DA" w:rsidR="00D96116" w:rsidRDefault="00776371" w:rsidP="003F1A9F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776371">
        <w:rPr>
          <w:rFonts w:ascii="ITC Avant Garde" w:hAnsi="ITC Avant Garde"/>
          <w:b/>
          <w:lang w:eastAsia="es-ES"/>
        </w:rPr>
        <w:t>III.</w:t>
      </w:r>
      <w:r>
        <w:rPr>
          <w:rFonts w:ascii="ITC Avant Garde" w:hAnsi="ITC Avant Garde"/>
          <w:b/>
          <w:lang w:eastAsia="es-ES"/>
        </w:rPr>
        <w:t>7</w:t>
      </w:r>
      <w:r w:rsidRPr="00776371">
        <w:rPr>
          <w:rFonts w:ascii="ITC Avant Garde" w:hAnsi="ITC Avant Garde"/>
          <w:b/>
          <w:lang w:eastAsia="es-ES"/>
        </w:rPr>
        <w:t>.-</w:t>
      </w:r>
      <w:r w:rsidRPr="00776371">
        <w:rPr>
          <w:rFonts w:ascii="ITC Avant Garde" w:hAnsi="ITC Avant Garde"/>
          <w:lang w:eastAsia="es-ES"/>
        </w:rPr>
        <w:t xml:space="preserve"> </w:t>
      </w:r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A334CC">
        <w:rPr>
          <w:rFonts w:ascii="ITC Avant Garde" w:eastAsia="Times New Roman" w:hAnsi="ITC Avant Garde" w:cs="Times New Roman"/>
          <w:lang w:val="es-ES"/>
        </w:rPr>
        <w:t>d</w:t>
      </w:r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A334CC">
        <w:rPr>
          <w:rFonts w:ascii="ITC Avant Garde" w:eastAsia="Times New Roman" w:hAnsi="ITC Avant Garde" w:cs="Times New Roman"/>
          <w:lang w:val="es-ES"/>
        </w:rPr>
        <w:t>d</w:t>
      </w:r>
      <w:r w:rsidR="00A334CC" w:rsidRPr="00A334CC">
        <w:rPr>
          <w:rFonts w:ascii="ITC Avant Garde" w:eastAsia="Times New Roman" w:hAnsi="ITC Avant Garde" w:cs="Times New Roman"/>
          <w:lang w:val="es-ES"/>
        </w:rPr>
        <w:t>e Telecomunicaciones autoriza la concentración radicada bajo el Expediente No. UCE/</w:t>
      </w:r>
      <w:proofErr w:type="spellStart"/>
      <w:r w:rsidR="00A334CC" w:rsidRPr="00A334CC">
        <w:rPr>
          <w:rFonts w:ascii="ITC Avant Garde" w:eastAsia="Times New Roman" w:hAnsi="ITC Avant Garde" w:cs="Times New Roman"/>
          <w:lang w:val="es-ES"/>
        </w:rPr>
        <w:t>CNC</w:t>
      </w:r>
      <w:proofErr w:type="spellEnd"/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-001-2017, notificada por </w:t>
      </w:r>
      <w:proofErr w:type="spellStart"/>
      <w:r w:rsidR="00A334CC" w:rsidRPr="00A334CC">
        <w:rPr>
          <w:rFonts w:ascii="ITC Avant Garde" w:eastAsia="Times New Roman" w:hAnsi="ITC Avant Garde" w:cs="Times New Roman"/>
          <w:lang w:val="es-ES"/>
        </w:rPr>
        <w:t>Centurylink</w:t>
      </w:r>
      <w:proofErr w:type="spellEnd"/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, Inc., </w:t>
      </w:r>
      <w:proofErr w:type="spellStart"/>
      <w:r w:rsidR="00A334CC" w:rsidRPr="00A334CC">
        <w:rPr>
          <w:rFonts w:ascii="ITC Avant Garde" w:eastAsia="Times New Roman" w:hAnsi="ITC Avant Garde" w:cs="Times New Roman"/>
          <w:lang w:val="es-ES"/>
        </w:rPr>
        <w:t>WWG</w:t>
      </w:r>
      <w:proofErr w:type="spellEnd"/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 </w:t>
      </w:r>
      <w:proofErr w:type="spellStart"/>
      <w:r w:rsidR="00A334CC" w:rsidRPr="00A334CC">
        <w:rPr>
          <w:rFonts w:ascii="ITC Avant Garde" w:eastAsia="Times New Roman" w:hAnsi="ITC Avant Garde" w:cs="Times New Roman"/>
          <w:lang w:val="es-ES"/>
        </w:rPr>
        <w:t>Merger</w:t>
      </w:r>
      <w:proofErr w:type="spellEnd"/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 Sub, </w:t>
      </w:r>
      <w:proofErr w:type="spellStart"/>
      <w:r w:rsidR="00CA42E0" w:rsidRPr="00A334CC">
        <w:rPr>
          <w:rFonts w:ascii="ITC Avant Garde" w:eastAsia="Times New Roman" w:hAnsi="ITC Avant Garde" w:cs="Times New Roman"/>
          <w:lang w:val="es-ES"/>
        </w:rPr>
        <w:t>LLC</w:t>
      </w:r>
      <w:proofErr w:type="spellEnd"/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. </w:t>
      </w:r>
      <w:proofErr w:type="gramStart"/>
      <w:r w:rsidR="00A334CC">
        <w:rPr>
          <w:rFonts w:ascii="ITC Avant Garde" w:eastAsia="Times New Roman" w:hAnsi="ITC Avant Garde" w:cs="Times New Roman"/>
          <w:lang w:val="es-ES"/>
        </w:rPr>
        <w:t>y</w:t>
      </w:r>
      <w:proofErr w:type="gramEnd"/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 </w:t>
      </w:r>
      <w:proofErr w:type="spellStart"/>
      <w:r w:rsidR="00A334CC" w:rsidRPr="00A334CC">
        <w:rPr>
          <w:rFonts w:ascii="ITC Avant Garde" w:eastAsia="Times New Roman" w:hAnsi="ITC Avant Garde" w:cs="Times New Roman"/>
          <w:lang w:val="es-ES"/>
        </w:rPr>
        <w:t>Level</w:t>
      </w:r>
      <w:proofErr w:type="spellEnd"/>
      <w:r w:rsidR="00A334CC" w:rsidRPr="00A334CC">
        <w:rPr>
          <w:rFonts w:ascii="ITC Avant Garde" w:eastAsia="Times New Roman" w:hAnsi="ITC Avant Garde" w:cs="Times New Roman"/>
          <w:lang w:val="es-ES"/>
        </w:rPr>
        <w:t xml:space="preserve"> 3 </w:t>
      </w:r>
      <w:proofErr w:type="spellStart"/>
      <w:r w:rsidR="00A334CC" w:rsidRPr="00A334CC">
        <w:rPr>
          <w:rFonts w:ascii="ITC Avant Garde" w:eastAsia="Times New Roman" w:hAnsi="ITC Avant Garde" w:cs="Times New Roman"/>
          <w:lang w:val="es-ES"/>
        </w:rPr>
        <w:t>Communications</w:t>
      </w:r>
      <w:proofErr w:type="spellEnd"/>
      <w:r w:rsidR="00A334CC" w:rsidRPr="00A334CC">
        <w:rPr>
          <w:rFonts w:ascii="ITC Avant Garde" w:eastAsia="Times New Roman" w:hAnsi="ITC Avant Garde" w:cs="Times New Roman"/>
          <w:lang w:val="es-ES"/>
        </w:rPr>
        <w:t>, Inc.</w:t>
      </w:r>
    </w:p>
    <w:p w14:paraId="4602AD8E" w14:textId="77777777" w:rsidR="0029190A" w:rsidRDefault="00CA42E0" w:rsidP="0002650B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CA42E0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14:paraId="250BD352" w14:textId="1A9E4D28" w:rsidR="00FE17AE" w:rsidRPr="006E4215" w:rsidRDefault="00776371" w:rsidP="003F1A9F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hAnsi="ITC Avant Garde"/>
          <w:b/>
          <w:lang w:eastAsia="es-ES"/>
        </w:rPr>
      </w:pPr>
      <w:r w:rsidRPr="00776371">
        <w:rPr>
          <w:rFonts w:ascii="ITC Avant Garde" w:hAnsi="ITC Avant Garde"/>
          <w:b/>
          <w:lang w:eastAsia="es-ES"/>
        </w:rPr>
        <w:t>III.</w:t>
      </w:r>
      <w:r>
        <w:rPr>
          <w:rFonts w:ascii="ITC Avant Garde" w:hAnsi="ITC Avant Garde"/>
          <w:b/>
          <w:lang w:eastAsia="es-ES"/>
        </w:rPr>
        <w:t>8</w:t>
      </w:r>
      <w:r w:rsidRPr="00776371">
        <w:rPr>
          <w:rFonts w:ascii="ITC Avant Garde" w:hAnsi="ITC Avant Garde"/>
          <w:b/>
          <w:lang w:eastAsia="es-ES"/>
        </w:rPr>
        <w:t>.-</w:t>
      </w:r>
      <w:r w:rsidRPr="00776371">
        <w:rPr>
          <w:rFonts w:ascii="ITC Avant Garde" w:hAnsi="ITC Avant Garde"/>
          <w:lang w:eastAsia="es-ES"/>
        </w:rPr>
        <w:t xml:space="preserve"> </w:t>
      </w:r>
      <w:r w:rsidR="00FE17AE" w:rsidRPr="006E4215">
        <w:rPr>
          <w:rFonts w:ascii="ITC Avant Garde" w:hAnsi="ITC Avant Garde"/>
          <w:lang w:eastAsia="es-ES"/>
        </w:rPr>
        <w:t xml:space="preserve">Acuerdo mediante el cual el Pleno del Instituto Federal de Telecomunicaciones emite opinión con relación al </w:t>
      </w:r>
      <w:r w:rsidR="000F3061" w:rsidRPr="006E4215">
        <w:rPr>
          <w:rFonts w:ascii="ITC Avant Garde" w:hAnsi="ITC Avant Garde"/>
          <w:lang w:eastAsia="es-ES"/>
        </w:rPr>
        <w:t xml:space="preserve">Anteproyecto </w:t>
      </w:r>
      <w:r w:rsidR="00FE17AE" w:rsidRPr="006E4215">
        <w:rPr>
          <w:rFonts w:ascii="ITC Avant Garde" w:hAnsi="ITC Avant Garde"/>
          <w:lang w:eastAsia="es-ES"/>
        </w:rPr>
        <w:t>de “Lineamientos para la notificación de concentraciones por medios electrónicos ante la Comisión Federal de Competencia Económica”, elaborado por la Comisión Federal de Competencia Económica.</w:t>
      </w:r>
    </w:p>
    <w:p w14:paraId="0C055BBB" w14:textId="77777777" w:rsidR="0029190A" w:rsidRDefault="00FE17AE" w:rsidP="0002650B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E4215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14:paraId="503F3CC9" w14:textId="3EA4D079" w:rsidR="00FE17AE" w:rsidRPr="003F1A9F" w:rsidRDefault="00CE541B" w:rsidP="000F2E37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F1A9F">
        <w:rPr>
          <w:rFonts w:ascii="ITC Avant Garde" w:hAnsi="ITC Avant Garde"/>
          <w:b/>
          <w:color w:val="000000" w:themeColor="text1"/>
          <w:sz w:val="22"/>
          <w:szCs w:val="22"/>
        </w:rPr>
        <w:t>IV. ASUNTOS GENERALES</w:t>
      </w:r>
    </w:p>
    <w:sectPr w:rsidR="00FE17AE" w:rsidRPr="003F1A9F" w:rsidSect="003F49F8">
      <w:headerReference w:type="default" r:id="rId8"/>
      <w:pgSz w:w="12240" w:h="15840"/>
      <w:pgMar w:top="226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256A8" w14:textId="77777777" w:rsidR="00AB0E0C" w:rsidRDefault="00AB0E0C">
      <w:pPr>
        <w:spacing w:after="0" w:line="240" w:lineRule="auto"/>
      </w:pPr>
      <w:r>
        <w:separator/>
      </w:r>
    </w:p>
  </w:endnote>
  <w:endnote w:type="continuationSeparator" w:id="0">
    <w:p w14:paraId="4E46521B" w14:textId="77777777" w:rsidR="00AB0E0C" w:rsidRDefault="00AB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B2B7D" w14:textId="77777777" w:rsidR="00AB0E0C" w:rsidRDefault="00AB0E0C">
      <w:pPr>
        <w:spacing w:after="0" w:line="240" w:lineRule="auto"/>
      </w:pPr>
      <w:r>
        <w:separator/>
      </w:r>
    </w:p>
  </w:footnote>
  <w:footnote w:type="continuationSeparator" w:id="0">
    <w:p w14:paraId="1928520B" w14:textId="77777777" w:rsidR="00AB0E0C" w:rsidRDefault="00AB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18B3C" w14:textId="6C374985" w:rsidR="00F3293A" w:rsidRPr="00F3293A" w:rsidRDefault="00F3293A" w:rsidP="00F329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77DF"/>
    <w:multiLevelType w:val="hybridMultilevel"/>
    <w:tmpl w:val="0C685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7"/>
  </w:num>
  <w:num w:numId="24">
    <w:abstractNumId w:val="24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2C6F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16B3"/>
    <w:rsid w:val="000222C5"/>
    <w:rsid w:val="0002377A"/>
    <w:rsid w:val="00024E57"/>
    <w:rsid w:val="000254C8"/>
    <w:rsid w:val="0002650B"/>
    <w:rsid w:val="00027741"/>
    <w:rsid w:val="000279CB"/>
    <w:rsid w:val="00027C69"/>
    <w:rsid w:val="000312AC"/>
    <w:rsid w:val="000312BF"/>
    <w:rsid w:val="00031BEA"/>
    <w:rsid w:val="00032B32"/>
    <w:rsid w:val="00033CCC"/>
    <w:rsid w:val="00034DC0"/>
    <w:rsid w:val="00035294"/>
    <w:rsid w:val="00035463"/>
    <w:rsid w:val="00035477"/>
    <w:rsid w:val="00035EB4"/>
    <w:rsid w:val="00037654"/>
    <w:rsid w:val="00041250"/>
    <w:rsid w:val="00041289"/>
    <w:rsid w:val="0004167C"/>
    <w:rsid w:val="000427FE"/>
    <w:rsid w:val="00043ED9"/>
    <w:rsid w:val="000443D5"/>
    <w:rsid w:val="00044571"/>
    <w:rsid w:val="0004697F"/>
    <w:rsid w:val="00050150"/>
    <w:rsid w:val="000506E8"/>
    <w:rsid w:val="00050816"/>
    <w:rsid w:val="00051E93"/>
    <w:rsid w:val="00052554"/>
    <w:rsid w:val="00052FFC"/>
    <w:rsid w:val="00053341"/>
    <w:rsid w:val="00054A9A"/>
    <w:rsid w:val="0005625B"/>
    <w:rsid w:val="00057602"/>
    <w:rsid w:val="00057F1E"/>
    <w:rsid w:val="0006103D"/>
    <w:rsid w:val="00061927"/>
    <w:rsid w:val="00061AA2"/>
    <w:rsid w:val="00064412"/>
    <w:rsid w:val="00065704"/>
    <w:rsid w:val="0006589A"/>
    <w:rsid w:val="00065AE0"/>
    <w:rsid w:val="00066D1F"/>
    <w:rsid w:val="000673BD"/>
    <w:rsid w:val="00067924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5C92"/>
    <w:rsid w:val="000865B5"/>
    <w:rsid w:val="00087886"/>
    <w:rsid w:val="00090AC4"/>
    <w:rsid w:val="00090D21"/>
    <w:rsid w:val="00091310"/>
    <w:rsid w:val="00091B15"/>
    <w:rsid w:val="0009251F"/>
    <w:rsid w:val="00094E82"/>
    <w:rsid w:val="00095AD5"/>
    <w:rsid w:val="00096415"/>
    <w:rsid w:val="00096586"/>
    <w:rsid w:val="000A1EAD"/>
    <w:rsid w:val="000A2B6F"/>
    <w:rsid w:val="000A69ED"/>
    <w:rsid w:val="000A70C8"/>
    <w:rsid w:val="000A71E4"/>
    <w:rsid w:val="000A7728"/>
    <w:rsid w:val="000B118D"/>
    <w:rsid w:val="000B302B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2BA"/>
    <w:rsid w:val="000C75B6"/>
    <w:rsid w:val="000D0142"/>
    <w:rsid w:val="000D0568"/>
    <w:rsid w:val="000D144F"/>
    <w:rsid w:val="000D1DB9"/>
    <w:rsid w:val="000D2769"/>
    <w:rsid w:val="000D2CF1"/>
    <w:rsid w:val="000D49D9"/>
    <w:rsid w:val="000D4AEE"/>
    <w:rsid w:val="000D5E3C"/>
    <w:rsid w:val="000D6591"/>
    <w:rsid w:val="000D7F4D"/>
    <w:rsid w:val="000E2E77"/>
    <w:rsid w:val="000E4B1D"/>
    <w:rsid w:val="000E4F73"/>
    <w:rsid w:val="000E58EB"/>
    <w:rsid w:val="000E743B"/>
    <w:rsid w:val="000F0B17"/>
    <w:rsid w:val="000F2E2F"/>
    <w:rsid w:val="000F2E37"/>
    <w:rsid w:val="000F3061"/>
    <w:rsid w:val="000F343F"/>
    <w:rsid w:val="000F3506"/>
    <w:rsid w:val="000F42D3"/>
    <w:rsid w:val="000F5922"/>
    <w:rsid w:val="000F6063"/>
    <w:rsid w:val="000F6AD0"/>
    <w:rsid w:val="000F7B51"/>
    <w:rsid w:val="00100C05"/>
    <w:rsid w:val="0010306A"/>
    <w:rsid w:val="00104362"/>
    <w:rsid w:val="001049DC"/>
    <w:rsid w:val="00104E1F"/>
    <w:rsid w:val="00105AE1"/>
    <w:rsid w:val="00106F0B"/>
    <w:rsid w:val="00106FEC"/>
    <w:rsid w:val="00111151"/>
    <w:rsid w:val="001169D5"/>
    <w:rsid w:val="00116C02"/>
    <w:rsid w:val="0011703F"/>
    <w:rsid w:val="001173F1"/>
    <w:rsid w:val="0012170A"/>
    <w:rsid w:val="00123410"/>
    <w:rsid w:val="00123D91"/>
    <w:rsid w:val="0012615C"/>
    <w:rsid w:val="001268F2"/>
    <w:rsid w:val="00126A33"/>
    <w:rsid w:val="00127243"/>
    <w:rsid w:val="0012796F"/>
    <w:rsid w:val="001312B9"/>
    <w:rsid w:val="00131D0B"/>
    <w:rsid w:val="00131EB4"/>
    <w:rsid w:val="00132A22"/>
    <w:rsid w:val="001337C0"/>
    <w:rsid w:val="00134A90"/>
    <w:rsid w:val="00134EEA"/>
    <w:rsid w:val="001353AA"/>
    <w:rsid w:val="0013683B"/>
    <w:rsid w:val="00136AF0"/>
    <w:rsid w:val="00137679"/>
    <w:rsid w:val="00140E28"/>
    <w:rsid w:val="0014180E"/>
    <w:rsid w:val="001426C1"/>
    <w:rsid w:val="00143757"/>
    <w:rsid w:val="00143C20"/>
    <w:rsid w:val="001445F7"/>
    <w:rsid w:val="00144C92"/>
    <w:rsid w:val="00144D23"/>
    <w:rsid w:val="00146DFC"/>
    <w:rsid w:val="00147D83"/>
    <w:rsid w:val="0015002F"/>
    <w:rsid w:val="00151424"/>
    <w:rsid w:val="00151756"/>
    <w:rsid w:val="00152145"/>
    <w:rsid w:val="0015276B"/>
    <w:rsid w:val="00153894"/>
    <w:rsid w:val="00154A5F"/>
    <w:rsid w:val="00154B9E"/>
    <w:rsid w:val="001560F8"/>
    <w:rsid w:val="001565A1"/>
    <w:rsid w:val="00160425"/>
    <w:rsid w:val="00162D1B"/>
    <w:rsid w:val="0016384E"/>
    <w:rsid w:val="00165349"/>
    <w:rsid w:val="00165887"/>
    <w:rsid w:val="00165EC6"/>
    <w:rsid w:val="00167D11"/>
    <w:rsid w:val="00167D30"/>
    <w:rsid w:val="00167FDC"/>
    <w:rsid w:val="00170B95"/>
    <w:rsid w:val="00171FDD"/>
    <w:rsid w:val="00174041"/>
    <w:rsid w:val="0017589D"/>
    <w:rsid w:val="00175A1F"/>
    <w:rsid w:val="00175AE4"/>
    <w:rsid w:val="0017657D"/>
    <w:rsid w:val="0017795A"/>
    <w:rsid w:val="00180E49"/>
    <w:rsid w:val="00183235"/>
    <w:rsid w:val="00183450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30F"/>
    <w:rsid w:val="00196442"/>
    <w:rsid w:val="00196975"/>
    <w:rsid w:val="00197DD3"/>
    <w:rsid w:val="001A1E7D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6068"/>
    <w:rsid w:val="001B78B0"/>
    <w:rsid w:val="001C1C5F"/>
    <w:rsid w:val="001C2A56"/>
    <w:rsid w:val="001C332A"/>
    <w:rsid w:val="001C49A4"/>
    <w:rsid w:val="001C4A24"/>
    <w:rsid w:val="001C6205"/>
    <w:rsid w:val="001C6B2D"/>
    <w:rsid w:val="001C6E7D"/>
    <w:rsid w:val="001C708E"/>
    <w:rsid w:val="001C748E"/>
    <w:rsid w:val="001C7DC3"/>
    <w:rsid w:val="001D00E3"/>
    <w:rsid w:val="001D0BD8"/>
    <w:rsid w:val="001D3C6E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39B9"/>
    <w:rsid w:val="001E4D9B"/>
    <w:rsid w:val="001E6160"/>
    <w:rsid w:val="001E780D"/>
    <w:rsid w:val="001F115B"/>
    <w:rsid w:val="001F25EC"/>
    <w:rsid w:val="001F5723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C23"/>
    <w:rsid w:val="002258AA"/>
    <w:rsid w:val="00225BE6"/>
    <w:rsid w:val="00230142"/>
    <w:rsid w:val="002301C1"/>
    <w:rsid w:val="00230DBB"/>
    <w:rsid w:val="00230DDF"/>
    <w:rsid w:val="0023154A"/>
    <w:rsid w:val="002328B7"/>
    <w:rsid w:val="00232FB4"/>
    <w:rsid w:val="0023303B"/>
    <w:rsid w:val="00235A31"/>
    <w:rsid w:val="00240100"/>
    <w:rsid w:val="002401A7"/>
    <w:rsid w:val="00241798"/>
    <w:rsid w:val="0024260F"/>
    <w:rsid w:val="00242B86"/>
    <w:rsid w:val="002436D6"/>
    <w:rsid w:val="00244770"/>
    <w:rsid w:val="00244E3A"/>
    <w:rsid w:val="00244F11"/>
    <w:rsid w:val="00245DA4"/>
    <w:rsid w:val="002460C8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72"/>
    <w:rsid w:val="00265DF3"/>
    <w:rsid w:val="00265F28"/>
    <w:rsid w:val="0026717E"/>
    <w:rsid w:val="00267BDF"/>
    <w:rsid w:val="0027220E"/>
    <w:rsid w:val="00274119"/>
    <w:rsid w:val="00274B93"/>
    <w:rsid w:val="00276592"/>
    <w:rsid w:val="002776C6"/>
    <w:rsid w:val="00280BCC"/>
    <w:rsid w:val="00281541"/>
    <w:rsid w:val="00284C35"/>
    <w:rsid w:val="00286D13"/>
    <w:rsid w:val="00287CEB"/>
    <w:rsid w:val="00290E66"/>
    <w:rsid w:val="0029190A"/>
    <w:rsid w:val="00292503"/>
    <w:rsid w:val="00292774"/>
    <w:rsid w:val="00296355"/>
    <w:rsid w:val="00296EB1"/>
    <w:rsid w:val="0029726C"/>
    <w:rsid w:val="0029785F"/>
    <w:rsid w:val="002A0CCC"/>
    <w:rsid w:val="002A2683"/>
    <w:rsid w:val="002A3629"/>
    <w:rsid w:val="002A5308"/>
    <w:rsid w:val="002A5AA7"/>
    <w:rsid w:val="002B0F33"/>
    <w:rsid w:val="002B3B2E"/>
    <w:rsid w:val="002B3F00"/>
    <w:rsid w:val="002B49B4"/>
    <w:rsid w:val="002B60E4"/>
    <w:rsid w:val="002B6469"/>
    <w:rsid w:val="002B7F09"/>
    <w:rsid w:val="002C0148"/>
    <w:rsid w:val="002C2625"/>
    <w:rsid w:val="002C2F53"/>
    <w:rsid w:val="002C3162"/>
    <w:rsid w:val="002C336F"/>
    <w:rsid w:val="002C445D"/>
    <w:rsid w:val="002C5CF6"/>
    <w:rsid w:val="002C5DC2"/>
    <w:rsid w:val="002C71C3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00C2"/>
    <w:rsid w:val="002E2F74"/>
    <w:rsid w:val="002E2FC1"/>
    <w:rsid w:val="002E3A29"/>
    <w:rsid w:val="002E416F"/>
    <w:rsid w:val="002E4416"/>
    <w:rsid w:val="002E6A61"/>
    <w:rsid w:val="002F03D9"/>
    <w:rsid w:val="002F5AB8"/>
    <w:rsid w:val="002F648D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6244"/>
    <w:rsid w:val="00306691"/>
    <w:rsid w:val="00306966"/>
    <w:rsid w:val="0030790A"/>
    <w:rsid w:val="00311D46"/>
    <w:rsid w:val="00314218"/>
    <w:rsid w:val="0031441F"/>
    <w:rsid w:val="00314FE9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39C"/>
    <w:rsid w:val="00330809"/>
    <w:rsid w:val="00330DF7"/>
    <w:rsid w:val="00331687"/>
    <w:rsid w:val="0033177A"/>
    <w:rsid w:val="003338DA"/>
    <w:rsid w:val="00337F67"/>
    <w:rsid w:val="0034210E"/>
    <w:rsid w:val="00343037"/>
    <w:rsid w:val="00343153"/>
    <w:rsid w:val="0034487C"/>
    <w:rsid w:val="00346542"/>
    <w:rsid w:val="00351A72"/>
    <w:rsid w:val="003524BF"/>
    <w:rsid w:val="00352562"/>
    <w:rsid w:val="00355CD1"/>
    <w:rsid w:val="00356437"/>
    <w:rsid w:val="00356925"/>
    <w:rsid w:val="003569FF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0F54"/>
    <w:rsid w:val="00372E43"/>
    <w:rsid w:val="003747F1"/>
    <w:rsid w:val="00374867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6358"/>
    <w:rsid w:val="00386F24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45FE"/>
    <w:rsid w:val="003A5E82"/>
    <w:rsid w:val="003A6698"/>
    <w:rsid w:val="003A733A"/>
    <w:rsid w:val="003B13D0"/>
    <w:rsid w:val="003B14AC"/>
    <w:rsid w:val="003B1D91"/>
    <w:rsid w:val="003B1E3A"/>
    <w:rsid w:val="003B2212"/>
    <w:rsid w:val="003B358A"/>
    <w:rsid w:val="003B39F9"/>
    <w:rsid w:val="003B3BB5"/>
    <w:rsid w:val="003B5C2A"/>
    <w:rsid w:val="003C042A"/>
    <w:rsid w:val="003C1877"/>
    <w:rsid w:val="003C1C2C"/>
    <w:rsid w:val="003C24AA"/>
    <w:rsid w:val="003C2A08"/>
    <w:rsid w:val="003C3418"/>
    <w:rsid w:val="003C6C93"/>
    <w:rsid w:val="003C6CF2"/>
    <w:rsid w:val="003C7FF9"/>
    <w:rsid w:val="003D01C9"/>
    <w:rsid w:val="003D22C4"/>
    <w:rsid w:val="003D3958"/>
    <w:rsid w:val="003D5DC7"/>
    <w:rsid w:val="003D608E"/>
    <w:rsid w:val="003D6209"/>
    <w:rsid w:val="003D644C"/>
    <w:rsid w:val="003D6D01"/>
    <w:rsid w:val="003E082F"/>
    <w:rsid w:val="003E1396"/>
    <w:rsid w:val="003E1546"/>
    <w:rsid w:val="003E3D14"/>
    <w:rsid w:val="003E4359"/>
    <w:rsid w:val="003E50AD"/>
    <w:rsid w:val="003E5A9B"/>
    <w:rsid w:val="003E5DBC"/>
    <w:rsid w:val="003E65E9"/>
    <w:rsid w:val="003E748F"/>
    <w:rsid w:val="003F0425"/>
    <w:rsid w:val="003F1A6E"/>
    <w:rsid w:val="003F1A9F"/>
    <w:rsid w:val="003F3D2F"/>
    <w:rsid w:val="003F49F8"/>
    <w:rsid w:val="003F6ACD"/>
    <w:rsid w:val="003F7550"/>
    <w:rsid w:val="003F76B2"/>
    <w:rsid w:val="003F778C"/>
    <w:rsid w:val="003F79A9"/>
    <w:rsid w:val="003F7A5D"/>
    <w:rsid w:val="0040053C"/>
    <w:rsid w:val="00400E60"/>
    <w:rsid w:val="00401982"/>
    <w:rsid w:val="00401EA7"/>
    <w:rsid w:val="00403134"/>
    <w:rsid w:val="00405EDF"/>
    <w:rsid w:val="00405FC1"/>
    <w:rsid w:val="0040611B"/>
    <w:rsid w:val="004063FB"/>
    <w:rsid w:val="00407028"/>
    <w:rsid w:val="0040703F"/>
    <w:rsid w:val="00411551"/>
    <w:rsid w:val="00411711"/>
    <w:rsid w:val="00411F96"/>
    <w:rsid w:val="0041279A"/>
    <w:rsid w:val="00413C25"/>
    <w:rsid w:val="004156F3"/>
    <w:rsid w:val="00417E17"/>
    <w:rsid w:val="00422E04"/>
    <w:rsid w:val="00423893"/>
    <w:rsid w:val="00423950"/>
    <w:rsid w:val="00424FEA"/>
    <w:rsid w:val="00425B59"/>
    <w:rsid w:val="004278DD"/>
    <w:rsid w:val="004305F6"/>
    <w:rsid w:val="00430BEE"/>
    <w:rsid w:val="00431EA6"/>
    <w:rsid w:val="0043222E"/>
    <w:rsid w:val="004325BE"/>
    <w:rsid w:val="00432D4A"/>
    <w:rsid w:val="004331B0"/>
    <w:rsid w:val="00433CDA"/>
    <w:rsid w:val="00433DA3"/>
    <w:rsid w:val="00434DE4"/>
    <w:rsid w:val="00435B59"/>
    <w:rsid w:val="004429BC"/>
    <w:rsid w:val="004431C5"/>
    <w:rsid w:val="00443781"/>
    <w:rsid w:val="0044383E"/>
    <w:rsid w:val="00443B45"/>
    <w:rsid w:val="00445AC0"/>
    <w:rsid w:val="00446725"/>
    <w:rsid w:val="00446C93"/>
    <w:rsid w:val="00446E73"/>
    <w:rsid w:val="004473BE"/>
    <w:rsid w:val="00451DE0"/>
    <w:rsid w:val="00453F07"/>
    <w:rsid w:val="00454502"/>
    <w:rsid w:val="00460B98"/>
    <w:rsid w:val="00461392"/>
    <w:rsid w:val="00464616"/>
    <w:rsid w:val="00465844"/>
    <w:rsid w:val="00465CBF"/>
    <w:rsid w:val="00466458"/>
    <w:rsid w:val="0046766D"/>
    <w:rsid w:val="00470282"/>
    <w:rsid w:val="00470557"/>
    <w:rsid w:val="004718F4"/>
    <w:rsid w:val="0047274C"/>
    <w:rsid w:val="00472828"/>
    <w:rsid w:val="00474E6C"/>
    <w:rsid w:val="00475191"/>
    <w:rsid w:val="0047557E"/>
    <w:rsid w:val="00477733"/>
    <w:rsid w:val="004834DD"/>
    <w:rsid w:val="00484313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A52D0"/>
    <w:rsid w:val="004B0086"/>
    <w:rsid w:val="004B10FE"/>
    <w:rsid w:val="004B132B"/>
    <w:rsid w:val="004B1B2E"/>
    <w:rsid w:val="004B1CCD"/>
    <w:rsid w:val="004B334C"/>
    <w:rsid w:val="004B45FB"/>
    <w:rsid w:val="004B5F81"/>
    <w:rsid w:val="004B72C3"/>
    <w:rsid w:val="004C1606"/>
    <w:rsid w:val="004C28EE"/>
    <w:rsid w:val="004C2EB7"/>
    <w:rsid w:val="004C33ED"/>
    <w:rsid w:val="004C49DA"/>
    <w:rsid w:val="004C4C02"/>
    <w:rsid w:val="004C656A"/>
    <w:rsid w:val="004C7345"/>
    <w:rsid w:val="004C74A5"/>
    <w:rsid w:val="004C75CE"/>
    <w:rsid w:val="004C769A"/>
    <w:rsid w:val="004C7E29"/>
    <w:rsid w:val="004C7F7E"/>
    <w:rsid w:val="004D0266"/>
    <w:rsid w:val="004D1349"/>
    <w:rsid w:val="004D56C2"/>
    <w:rsid w:val="004D6093"/>
    <w:rsid w:val="004D6482"/>
    <w:rsid w:val="004D6C2D"/>
    <w:rsid w:val="004D7F26"/>
    <w:rsid w:val="004E0580"/>
    <w:rsid w:val="004E4633"/>
    <w:rsid w:val="004E4AF7"/>
    <w:rsid w:val="004E521D"/>
    <w:rsid w:val="004E5635"/>
    <w:rsid w:val="004E5F01"/>
    <w:rsid w:val="004E73FB"/>
    <w:rsid w:val="004F0244"/>
    <w:rsid w:val="004F0CC6"/>
    <w:rsid w:val="004F1052"/>
    <w:rsid w:val="004F2B44"/>
    <w:rsid w:val="004F31FD"/>
    <w:rsid w:val="004F3A5A"/>
    <w:rsid w:val="004F50B8"/>
    <w:rsid w:val="004F5755"/>
    <w:rsid w:val="004F5AF2"/>
    <w:rsid w:val="004F5D38"/>
    <w:rsid w:val="004F6EE2"/>
    <w:rsid w:val="004F7984"/>
    <w:rsid w:val="004F7B16"/>
    <w:rsid w:val="00500A70"/>
    <w:rsid w:val="0050169C"/>
    <w:rsid w:val="0050214C"/>
    <w:rsid w:val="00502D04"/>
    <w:rsid w:val="005030DA"/>
    <w:rsid w:val="005034BE"/>
    <w:rsid w:val="00503A9B"/>
    <w:rsid w:val="005135EA"/>
    <w:rsid w:val="0051437A"/>
    <w:rsid w:val="005144DD"/>
    <w:rsid w:val="005146F9"/>
    <w:rsid w:val="00514CE8"/>
    <w:rsid w:val="005158C9"/>
    <w:rsid w:val="0051682F"/>
    <w:rsid w:val="0051709D"/>
    <w:rsid w:val="005201C6"/>
    <w:rsid w:val="005208E9"/>
    <w:rsid w:val="005210E3"/>
    <w:rsid w:val="00521159"/>
    <w:rsid w:val="005213F8"/>
    <w:rsid w:val="005220A5"/>
    <w:rsid w:val="00523483"/>
    <w:rsid w:val="00523D28"/>
    <w:rsid w:val="0052525B"/>
    <w:rsid w:val="0052615E"/>
    <w:rsid w:val="0052751C"/>
    <w:rsid w:val="00527C20"/>
    <w:rsid w:val="005304B9"/>
    <w:rsid w:val="00531579"/>
    <w:rsid w:val="00531F2C"/>
    <w:rsid w:val="0053306F"/>
    <w:rsid w:val="00536445"/>
    <w:rsid w:val="00540E7A"/>
    <w:rsid w:val="005425AF"/>
    <w:rsid w:val="005437F7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2FD7"/>
    <w:rsid w:val="00554159"/>
    <w:rsid w:val="0055673A"/>
    <w:rsid w:val="00557335"/>
    <w:rsid w:val="005643CD"/>
    <w:rsid w:val="00564543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475"/>
    <w:rsid w:val="00580750"/>
    <w:rsid w:val="00580755"/>
    <w:rsid w:val="00580A25"/>
    <w:rsid w:val="00581A7D"/>
    <w:rsid w:val="00581F18"/>
    <w:rsid w:val="00582F30"/>
    <w:rsid w:val="005840B9"/>
    <w:rsid w:val="0058418D"/>
    <w:rsid w:val="00584C39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1D83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94F"/>
    <w:rsid w:val="005A7A35"/>
    <w:rsid w:val="005A7BCD"/>
    <w:rsid w:val="005B19CC"/>
    <w:rsid w:val="005B21BE"/>
    <w:rsid w:val="005B222B"/>
    <w:rsid w:val="005B2AAE"/>
    <w:rsid w:val="005B2EB8"/>
    <w:rsid w:val="005B75C6"/>
    <w:rsid w:val="005B786E"/>
    <w:rsid w:val="005B78AE"/>
    <w:rsid w:val="005B79A1"/>
    <w:rsid w:val="005C04D2"/>
    <w:rsid w:val="005C1607"/>
    <w:rsid w:val="005C212F"/>
    <w:rsid w:val="005C250B"/>
    <w:rsid w:val="005C2930"/>
    <w:rsid w:val="005C3633"/>
    <w:rsid w:val="005C3A4F"/>
    <w:rsid w:val="005C3BC1"/>
    <w:rsid w:val="005C5385"/>
    <w:rsid w:val="005C710A"/>
    <w:rsid w:val="005C79E5"/>
    <w:rsid w:val="005C7D94"/>
    <w:rsid w:val="005C7DC2"/>
    <w:rsid w:val="005D0CA8"/>
    <w:rsid w:val="005D122C"/>
    <w:rsid w:val="005D1A8A"/>
    <w:rsid w:val="005D2C5B"/>
    <w:rsid w:val="005D3B36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19A8"/>
    <w:rsid w:val="005F238F"/>
    <w:rsid w:val="005F2B44"/>
    <w:rsid w:val="005F309F"/>
    <w:rsid w:val="005F4BA4"/>
    <w:rsid w:val="005F516B"/>
    <w:rsid w:val="005F54E4"/>
    <w:rsid w:val="005F6F8E"/>
    <w:rsid w:val="005F79AE"/>
    <w:rsid w:val="006003DF"/>
    <w:rsid w:val="0060195A"/>
    <w:rsid w:val="00605F91"/>
    <w:rsid w:val="006074BE"/>
    <w:rsid w:val="006074D0"/>
    <w:rsid w:val="00607743"/>
    <w:rsid w:val="006078D1"/>
    <w:rsid w:val="00611F7B"/>
    <w:rsid w:val="00612215"/>
    <w:rsid w:val="00612807"/>
    <w:rsid w:val="00613297"/>
    <w:rsid w:val="006176A4"/>
    <w:rsid w:val="006202B6"/>
    <w:rsid w:val="00621979"/>
    <w:rsid w:val="00622937"/>
    <w:rsid w:val="006230D8"/>
    <w:rsid w:val="006240DA"/>
    <w:rsid w:val="00626A0C"/>
    <w:rsid w:val="00627DFE"/>
    <w:rsid w:val="00630BD9"/>
    <w:rsid w:val="00631556"/>
    <w:rsid w:val="00632685"/>
    <w:rsid w:val="0063321A"/>
    <w:rsid w:val="0063333F"/>
    <w:rsid w:val="006337B0"/>
    <w:rsid w:val="006344BB"/>
    <w:rsid w:val="00634803"/>
    <w:rsid w:val="006350B6"/>
    <w:rsid w:val="00635634"/>
    <w:rsid w:val="006371E7"/>
    <w:rsid w:val="006419C3"/>
    <w:rsid w:val="0064241B"/>
    <w:rsid w:val="00642E2B"/>
    <w:rsid w:val="00643144"/>
    <w:rsid w:val="00646C1D"/>
    <w:rsid w:val="00647251"/>
    <w:rsid w:val="00647DC1"/>
    <w:rsid w:val="00647FBB"/>
    <w:rsid w:val="00650E6A"/>
    <w:rsid w:val="006526EE"/>
    <w:rsid w:val="00652D65"/>
    <w:rsid w:val="00654C6E"/>
    <w:rsid w:val="006550D0"/>
    <w:rsid w:val="0066134E"/>
    <w:rsid w:val="006615DE"/>
    <w:rsid w:val="00662E80"/>
    <w:rsid w:val="00662F60"/>
    <w:rsid w:val="00663B5E"/>
    <w:rsid w:val="0066423D"/>
    <w:rsid w:val="006653D1"/>
    <w:rsid w:val="00665F14"/>
    <w:rsid w:val="00666B53"/>
    <w:rsid w:val="00666F4F"/>
    <w:rsid w:val="00667990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29D0"/>
    <w:rsid w:val="00682E4C"/>
    <w:rsid w:val="00684755"/>
    <w:rsid w:val="00684C72"/>
    <w:rsid w:val="006853C5"/>
    <w:rsid w:val="00686FFC"/>
    <w:rsid w:val="00687BB8"/>
    <w:rsid w:val="00687E03"/>
    <w:rsid w:val="00690305"/>
    <w:rsid w:val="006909F8"/>
    <w:rsid w:val="00690F11"/>
    <w:rsid w:val="00691749"/>
    <w:rsid w:val="00691B0C"/>
    <w:rsid w:val="0069232C"/>
    <w:rsid w:val="00692466"/>
    <w:rsid w:val="0069350D"/>
    <w:rsid w:val="0069397D"/>
    <w:rsid w:val="006A0783"/>
    <w:rsid w:val="006A204E"/>
    <w:rsid w:val="006A230D"/>
    <w:rsid w:val="006A2783"/>
    <w:rsid w:val="006A42A3"/>
    <w:rsid w:val="006A530B"/>
    <w:rsid w:val="006A7F0E"/>
    <w:rsid w:val="006B0726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48A9"/>
    <w:rsid w:val="006C5803"/>
    <w:rsid w:val="006C6F83"/>
    <w:rsid w:val="006D2AF2"/>
    <w:rsid w:val="006D3509"/>
    <w:rsid w:val="006D41A5"/>
    <w:rsid w:val="006D65A9"/>
    <w:rsid w:val="006D68D8"/>
    <w:rsid w:val="006D71CF"/>
    <w:rsid w:val="006E108B"/>
    <w:rsid w:val="006E288D"/>
    <w:rsid w:val="006E2C5D"/>
    <w:rsid w:val="006E3432"/>
    <w:rsid w:val="006E4215"/>
    <w:rsid w:val="006E5A6B"/>
    <w:rsid w:val="006E5BA3"/>
    <w:rsid w:val="006E6405"/>
    <w:rsid w:val="006E641C"/>
    <w:rsid w:val="006E6788"/>
    <w:rsid w:val="006F1047"/>
    <w:rsid w:val="006F1FC9"/>
    <w:rsid w:val="006F3A7B"/>
    <w:rsid w:val="006F4456"/>
    <w:rsid w:val="006F4658"/>
    <w:rsid w:val="006F4EAF"/>
    <w:rsid w:val="006F5CAC"/>
    <w:rsid w:val="006F6705"/>
    <w:rsid w:val="006F73A1"/>
    <w:rsid w:val="006F75AF"/>
    <w:rsid w:val="0070059D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BD5"/>
    <w:rsid w:val="00716E55"/>
    <w:rsid w:val="00723213"/>
    <w:rsid w:val="00723C8D"/>
    <w:rsid w:val="00724643"/>
    <w:rsid w:val="00726E71"/>
    <w:rsid w:val="00730CC7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420AF"/>
    <w:rsid w:val="00743A60"/>
    <w:rsid w:val="0074410E"/>
    <w:rsid w:val="00744F23"/>
    <w:rsid w:val="0074608C"/>
    <w:rsid w:val="007466EE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1D38"/>
    <w:rsid w:val="0076211E"/>
    <w:rsid w:val="007631D1"/>
    <w:rsid w:val="00763875"/>
    <w:rsid w:val="0076484D"/>
    <w:rsid w:val="00767650"/>
    <w:rsid w:val="0076773A"/>
    <w:rsid w:val="007733B2"/>
    <w:rsid w:val="00773480"/>
    <w:rsid w:val="00773F17"/>
    <w:rsid w:val="00776371"/>
    <w:rsid w:val="0077725F"/>
    <w:rsid w:val="007777CD"/>
    <w:rsid w:val="0078269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14B3"/>
    <w:rsid w:val="007C1BAF"/>
    <w:rsid w:val="007C3208"/>
    <w:rsid w:val="007C4C0B"/>
    <w:rsid w:val="007C629D"/>
    <w:rsid w:val="007C6B0A"/>
    <w:rsid w:val="007C76B6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504D"/>
    <w:rsid w:val="007D5114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3332"/>
    <w:rsid w:val="00804D0F"/>
    <w:rsid w:val="008060B4"/>
    <w:rsid w:val="00806CA7"/>
    <w:rsid w:val="00807BAA"/>
    <w:rsid w:val="008119C0"/>
    <w:rsid w:val="0081320B"/>
    <w:rsid w:val="0081345F"/>
    <w:rsid w:val="00813702"/>
    <w:rsid w:val="00814A28"/>
    <w:rsid w:val="00816420"/>
    <w:rsid w:val="00816470"/>
    <w:rsid w:val="00817C5B"/>
    <w:rsid w:val="00820053"/>
    <w:rsid w:val="00820142"/>
    <w:rsid w:val="008251DA"/>
    <w:rsid w:val="00830915"/>
    <w:rsid w:val="00830A08"/>
    <w:rsid w:val="00830DE9"/>
    <w:rsid w:val="008312D1"/>
    <w:rsid w:val="00832878"/>
    <w:rsid w:val="008331E4"/>
    <w:rsid w:val="008338AB"/>
    <w:rsid w:val="00833973"/>
    <w:rsid w:val="00833E67"/>
    <w:rsid w:val="008348FB"/>
    <w:rsid w:val="008360E3"/>
    <w:rsid w:val="00836639"/>
    <w:rsid w:val="00836753"/>
    <w:rsid w:val="0083711D"/>
    <w:rsid w:val="00837BE5"/>
    <w:rsid w:val="0084067A"/>
    <w:rsid w:val="00840AC9"/>
    <w:rsid w:val="00841290"/>
    <w:rsid w:val="00842545"/>
    <w:rsid w:val="0084461D"/>
    <w:rsid w:val="00844FB1"/>
    <w:rsid w:val="00845B86"/>
    <w:rsid w:val="00846590"/>
    <w:rsid w:val="00846884"/>
    <w:rsid w:val="00847C48"/>
    <w:rsid w:val="00847D76"/>
    <w:rsid w:val="00852188"/>
    <w:rsid w:val="008527A4"/>
    <w:rsid w:val="008528C0"/>
    <w:rsid w:val="0085433C"/>
    <w:rsid w:val="00855439"/>
    <w:rsid w:val="008601D7"/>
    <w:rsid w:val="008617C1"/>
    <w:rsid w:val="00862CAB"/>
    <w:rsid w:val="00863A46"/>
    <w:rsid w:val="00872196"/>
    <w:rsid w:val="008723D3"/>
    <w:rsid w:val="008729F2"/>
    <w:rsid w:val="008739A1"/>
    <w:rsid w:val="00875A61"/>
    <w:rsid w:val="0087734A"/>
    <w:rsid w:val="008804E6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19B"/>
    <w:rsid w:val="00893F66"/>
    <w:rsid w:val="00893F8F"/>
    <w:rsid w:val="00893FA9"/>
    <w:rsid w:val="00894A32"/>
    <w:rsid w:val="00896463"/>
    <w:rsid w:val="0089752A"/>
    <w:rsid w:val="008A22F5"/>
    <w:rsid w:val="008A249E"/>
    <w:rsid w:val="008A2C61"/>
    <w:rsid w:val="008A54A8"/>
    <w:rsid w:val="008A7E0A"/>
    <w:rsid w:val="008B05C7"/>
    <w:rsid w:val="008B39BF"/>
    <w:rsid w:val="008B3EA3"/>
    <w:rsid w:val="008B4878"/>
    <w:rsid w:val="008B5A60"/>
    <w:rsid w:val="008B7FD4"/>
    <w:rsid w:val="008C21D2"/>
    <w:rsid w:val="008C2E44"/>
    <w:rsid w:val="008C3119"/>
    <w:rsid w:val="008C3C5F"/>
    <w:rsid w:val="008C3E92"/>
    <w:rsid w:val="008C4099"/>
    <w:rsid w:val="008C56EF"/>
    <w:rsid w:val="008C5960"/>
    <w:rsid w:val="008C60D4"/>
    <w:rsid w:val="008C65A7"/>
    <w:rsid w:val="008D0319"/>
    <w:rsid w:val="008D072E"/>
    <w:rsid w:val="008D0EAB"/>
    <w:rsid w:val="008D11F0"/>
    <w:rsid w:val="008D205B"/>
    <w:rsid w:val="008D3832"/>
    <w:rsid w:val="008D45DD"/>
    <w:rsid w:val="008D5D0B"/>
    <w:rsid w:val="008D7A8E"/>
    <w:rsid w:val="008D7BA3"/>
    <w:rsid w:val="008E02CA"/>
    <w:rsid w:val="008E0FDD"/>
    <w:rsid w:val="008E1203"/>
    <w:rsid w:val="008E163E"/>
    <w:rsid w:val="008E1E62"/>
    <w:rsid w:val="008E28F2"/>
    <w:rsid w:val="008E3449"/>
    <w:rsid w:val="008E6330"/>
    <w:rsid w:val="008E66DF"/>
    <w:rsid w:val="008E7637"/>
    <w:rsid w:val="008E78AE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5FB6"/>
    <w:rsid w:val="008F608B"/>
    <w:rsid w:val="008F676A"/>
    <w:rsid w:val="008F6EC9"/>
    <w:rsid w:val="009005D6"/>
    <w:rsid w:val="009020DF"/>
    <w:rsid w:val="00902CA4"/>
    <w:rsid w:val="00902F41"/>
    <w:rsid w:val="00903644"/>
    <w:rsid w:val="00907240"/>
    <w:rsid w:val="0090746A"/>
    <w:rsid w:val="00910A3C"/>
    <w:rsid w:val="00911030"/>
    <w:rsid w:val="0091194F"/>
    <w:rsid w:val="00911C6B"/>
    <w:rsid w:val="009126C0"/>
    <w:rsid w:val="00912F20"/>
    <w:rsid w:val="0091467B"/>
    <w:rsid w:val="009162C6"/>
    <w:rsid w:val="00916CC5"/>
    <w:rsid w:val="00917666"/>
    <w:rsid w:val="009202D9"/>
    <w:rsid w:val="00921236"/>
    <w:rsid w:val="009213FD"/>
    <w:rsid w:val="00921BAF"/>
    <w:rsid w:val="0092377F"/>
    <w:rsid w:val="0092496D"/>
    <w:rsid w:val="00924E1D"/>
    <w:rsid w:val="0092522E"/>
    <w:rsid w:val="00925368"/>
    <w:rsid w:val="00926000"/>
    <w:rsid w:val="0092728F"/>
    <w:rsid w:val="00930BED"/>
    <w:rsid w:val="0093120D"/>
    <w:rsid w:val="00931E95"/>
    <w:rsid w:val="009327A0"/>
    <w:rsid w:val="0093339A"/>
    <w:rsid w:val="00940A39"/>
    <w:rsid w:val="00940EB4"/>
    <w:rsid w:val="0094111B"/>
    <w:rsid w:val="00942280"/>
    <w:rsid w:val="00944508"/>
    <w:rsid w:val="00944BFC"/>
    <w:rsid w:val="00945512"/>
    <w:rsid w:val="00945B5E"/>
    <w:rsid w:val="00946170"/>
    <w:rsid w:val="009466ED"/>
    <w:rsid w:val="0095274C"/>
    <w:rsid w:val="00953269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32AD"/>
    <w:rsid w:val="009647E0"/>
    <w:rsid w:val="00965BE0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5323"/>
    <w:rsid w:val="00976B82"/>
    <w:rsid w:val="00977553"/>
    <w:rsid w:val="00977C87"/>
    <w:rsid w:val="0098106B"/>
    <w:rsid w:val="009810B2"/>
    <w:rsid w:val="00982915"/>
    <w:rsid w:val="00982F48"/>
    <w:rsid w:val="0098330A"/>
    <w:rsid w:val="00983401"/>
    <w:rsid w:val="0098482C"/>
    <w:rsid w:val="0098514E"/>
    <w:rsid w:val="0098730F"/>
    <w:rsid w:val="00987778"/>
    <w:rsid w:val="009911B2"/>
    <w:rsid w:val="00991F46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148"/>
    <w:rsid w:val="009A3217"/>
    <w:rsid w:val="009A35D7"/>
    <w:rsid w:val="009A3B24"/>
    <w:rsid w:val="009A3D27"/>
    <w:rsid w:val="009A4D53"/>
    <w:rsid w:val="009A4E63"/>
    <w:rsid w:val="009B1BC4"/>
    <w:rsid w:val="009B34D3"/>
    <w:rsid w:val="009B3DE6"/>
    <w:rsid w:val="009B490B"/>
    <w:rsid w:val="009B61F8"/>
    <w:rsid w:val="009B652D"/>
    <w:rsid w:val="009C15F4"/>
    <w:rsid w:val="009C458B"/>
    <w:rsid w:val="009C4A81"/>
    <w:rsid w:val="009D1780"/>
    <w:rsid w:val="009D2F35"/>
    <w:rsid w:val="009D311B"/>
    <w:rsid w:val="009D3CFA"/>
    <w:rsid w:val="009D7E3F"/>
    <w:rsid w:val="009D7EB5"/>
    <w:rsid w:val="009E0523"/>
    <w:rsid w:val="009E076F"/>
    <w:rsid w:val="009E106C"/>
    <w:rsid w:val="009E2432"/>
    <w:rsid w:val="009E3C14"/>
    <w:rsid w:val="009E4480"/>
    <w:rsid w:val="009E4A05"/>
    <w:rsid w:val="009E5A91"/>
    <w:rsid w:val="009F0721"/>
    <w:rsid w:val="009F1CA8"/>
    <w:rsid w:val="009F342A"/>
    <w:rsid w:val="009F593C"/>
    <w:rsid w:val="009F5E6C"/>
    <w:rsid w:val="009F60FE"/>
    <w:rsid w:val="009F72FD"/>
    <w:rsid w:val="00A00CCB"/>
    <w:rsid w:val="00A01CA2"/>
    <w:rsid w:val="00A0283C"/>
    <w:rsid w:val="00A03D4C"/>
    <w:rsid w:val="00A04F30"/>
    <w:rsid w:val="00A061A1"/>
    <w:rsid w:val="00A06935"/>
    <w:rsid w:val="00A075C3"/>
    <w:rsid w:val="00A1016A"/>
    <w:rsid w:val="00A104C0"/>
    <w:rsid w:val="00A1069F"/>
    <w:rsid w:val="00A106A2"/>
    <w:rsid w:val="00A10EEC"/>
    <w:rsid w:val="00A10FBB"/>
    <w:rsid w:val="00A12768"/>
    <w:rsid w:val="00A13C91"/>
    <w:rsid w:val="00A1519C"/>
    <w:rsid w:val="00A16027"/>
    <w:rsid w:val="00A165E5"/>
    <w:rsid w:val="00A172CF"/>
    <w:rsid w:val="00A17DE2"/>
    <w:rsid w:val="00A17EC6"/>
    <w:rsid w:val="00A17F8D"/>
    <w:rsid w:val="00A2247C"/>
    <w:rsid w:val="00A22D07"/>
    <w:rsid w:val="00A22F0B"/>
    <w:rsid w:val="00A23551"/>
    <w:rsid w:val="00A2457C"/>
    <w:rsid w:val="00A249A0"/>
    <w:rsid w:val="00A25A9D"/>
    <w:rsid w:val="00A3188F"/>
    <w:rsid w:val="00A31969"/>
    <w:rsid w:val="00A334CC"/>
    <w:rsid w:val="00A347C3"/>
    <w:rsid w:val="00A36583"/>
    <w:rsid w:val="00A37292"/>
    <w:rsid w:val="00A40D71"/>
    <w:rsid w:val="00A40F81"/>
    <w:rsid w:val="00A41B9F"/>
    <w:rsid w:val="00A4309D"/>
    <w:rsid w:val="00A4390C"/>
    <w:rsid w:val="00A43DD3"/>
    <w:rsid w:val="00A4672F"/>
    <w:rsid w:val="00A468F2"/>
    <w:rsid w:val="00A46E5B"/>
    <w:rsid w:val="00A4742A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2D"/>
    <w:rsid w:val="00A6268D"/>
    <w:rsid w:val="00A62B0F"/>
    <w:rsid w:val="00A63097"/>
    <w:rsid w:val="00A65E7B"/>
    <w:rsid w:val="00A65F38"/>
    <w:rsid w:val="00A6731F"/>
    <w:rsid w:val="00A70039"/>
    <w:rsid w:val="00A71A66"/>
    <w:rsid w:val="00A71BE4"/>
    <w:rsid w:val="00A722FF"/>
    <w:rsid w:val="00A73223"/>
    <w:rsid w:val="00A7376A"/>
    <w:rsid w:val="00A754E0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4286"/>
    <w:rsid w:val="00A84A8D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63B9"/>
    <w:rsid w:val="00A96FFE"/>
    <w:rsid w:val="00A971FF"/>
    <w:rsid w:val="00A974D6"/>
    <w:rsid w:val="00AA0722"/>
    <w:rsid w:val="00AA0FE9"/>
    <w:rsid w:val="00AA1DC9"/>
    <w:rsid w:val="00AA2FE7"/>
    <w:rsid w:val="00AA2FF4"/>
    <w:rsid w:val="00AA3FC7"/>
    <w:rsid w:val="00AA44B5"/>
    <w:rsid w:val="00AA4E8E"/>
    <w:rsid w:val="00AA5A8C"/>
    <w:rsid w:val="00AA5E02"/>
    <w:rsid w:val="00AA656A"/>
    <w:rsid w:val="00AA676F"/>
    <w:rsid w:val="00AA6E5D"/>
    <w:rsid w:val="00AB0E0C"/>
    <w:rsid w:val="00AB2411"/>
    <w:rsid w:val="00AB27A4"/>
    <w:rsid w:val="00AB29EE"/>
    <w:rsid w:val="00AB2EE7"/>
    <w:rsid w:val="00AB31D8"/>
    <w:rsid w:val="00AB6522"/>
    <w:rsid w:val="00AB6CF5"/>
    <w:rsid w:val="00AC0BB9"/>
    <w:rsid w:val="00AC1921"/>
    <w:rsid w:val="00AC299F"/>
    <w:rsid w:val="00AC29CF"/>
    <w:rsid w:val="00AC2ED7"/>
    <w:rsid w:val="00AC460B"/>
    <w:rsid w:val="00AC4FA7"/>
    <w:rsid w:val="00AC5BBD"/>
    <w:rsid w:val="00AC6076"/>
    <w:rsid w:val="00AC65BC"/>
    <w:rsid w:val="00AC768D"/>
    <w:rsid w:val="00AC79A3"/>
    <w:rsid w:val="00AD0564"/>
    <w:rsid w:val="00AD0576"/>
    <w:rsid w:val="00AD0C32"/>
    <w:rsid w:val="00AD223A"/>
    <w:rsid w:val="00AD2E1B"/>
    <w:rsid w:val="00AD3BB8"/>
    <w:rsid w:val="00AD4111"/>
    <w:rsid w:val="00AD4689"/>
    <w:rsid w:val="00AD4C7B"/>
    <w:rsid w:val="00AD4D82"/>
    <w:rsid w:val="00AD74EC"/>
    <w:rsid w:val="00AE0848"/>
    <w:rsid w:val="00AE0AAE"/>
    <w:rsid w:val="00AE3005"/>
    <w:rsid w:val="00AE44CA"/>
    <w:rsid w:val="00AE590E"/>
    <w:rsid w:val="00AE709F"/>
    <w:rsid w:val="00AE712C"/>
    <w:rsid w:val="00AE76D1"/>
    <w:rsid w:val="00AF145F"/>
    <w:rsid w:val="00AF1FCA"/>
    <w:rsid w:val="00AF21D8"/>
    <w:rsid w:val="00AF2B7A"/>
    <w:rsid w:val="00AF3449"/>
    <w:rsid w:val="00AF345F"/>
    <w:rsid w:val="00AF4395"/>
    <w:rsid w:val="00AF4D5E"/>
    <w:rsid w:val="00AF6796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39F1"/>
    <w:rsid w:val="00B139F3"/>
    <w:rsid w:val="00B14328"/>
    <w:rsid w:val="00B14F91"/>
    <w:rsid w:val="00B150CA"/>
    <w:rsid w:val="00B169A2"/>
    <w:rsid w:val="00B1796D"/>
    <w:rsid w:val="00B20E1F"/>
    <w:rsid w:val="00B21622"/>
    <w:rsid w:val="00B2238A"/>
    <w:rsid w:val="00B23186"/>
    <w:rsid w:val="00B236DF"/>
    <w:rsid w:val="00B24908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D80"/>
    <w:rsid w:val="00B464D9"/>
    <w:rsid w:val="00B46D3A"/>
    <w:rsid w:val="00B4744A"/>
    <w:rsid w:val="00B47B87"/>
    <w:rsid w:val="00B47EFB"/>
    <w:rsid w:val="00B47FC8"/>
    <w:rsid w:val="00B5127D"/>
    <w:rsid w:val="00B52DE2"/>
    <w:rsid w:val="00B52EA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3D28"/>
    <w:rsid w:val="00B667D8"/>
    <w:rsid w:val="00B676BC"/>
    <w:rsid w:val="00B67E40"/>
    <w:rsid w:val="00B70449"/>
    <w:rsid w:val="00B7127A"/>
    <w:rsid w:val="00B7312A"/>
    <w:rsid w:val="00B741CB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90405"/>
    <w:rsid w:val="00B90D72"/>
    <w:rsid w:val="00B916C2"/>
    <w:rsid w:val="00B928E9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A7AF2"/>
    <w:rsid w:val="00BB0014"/>
    <w:rsid w:val="00BB304A"/>
    <w:rsid w:val="00BB35ED"/>
    <w:rsid w:val="00BB3D77"/>
    <w:rsid w:val="00BB44EB"/>
    <w:rsid w:val="00BB535E"/>
    <w:rsid w:val="00BB6BC5"/>
    <w:rsid w:val="00BC0867"/>
    <w:rsid w:val="00BC104A"/>
    <w:rsid w:val="00BC1D89"/>
    <w:rsid w:val="00BC4091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8DD"/>
    <w:rsid w:val="00BE3A30"/>
    <w:rsid w:val="00BE4170"/>
    <w:rsid w:val="00BE5989"/>
    <w:rsid w:val="00BE5E41"/>
    <w:rsid w:val="00BE6951"/>
    <w:rsid w:val="00BE7102"/>
    <w:rsid w:val="00BE7D1A"/>
    <w:rsid w:val="00BF14CB"/>
    <w:rsid w:val="00BF1536"/>
    <w:rsid w:val="00BF1AF7"/>
    <w:rsid w:val="00BF2259"/>
    <w:rsid w:val="00BF3465"/>
    <w:rsid w:val="00BF3A57"/>
    <w:rsid w:val="00BF42ED"/>
    <w:rsid w:val="00BF4F62"/>
    <w:rsid w:val="00BF51B4"/>
    <w:rsid w:val="00BF69C1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F21"/>
    <w:rsid w:val="00C15A3C"/>
    <w:rsid w:val="00C16949"/>
    <w:rsid w:val="00C171A6"/>
    <w:rsid w:val="00C21204"/>
    <w:rsid w:val="00C21209"/>
    <w:rsid w:val="00C219AD"/>
    <w:rsid w:val="00C21CE7"/>
    <w:rsid w:val="00C22C09"/>
    <w:rsid w:val="00C24714"/>
    <w:rsid w:val="00C26BF1"/>
    <w:rsid w:val="00C3016F"/>
    <w:rsid w:val="00C304F8"/>
    <w:rsid w:val="00C323ED"/>
    <w:rsid w:val="00C40916"/>
    <w:rsid w:val="00C41454"/>
    <w:rsid w:val="00C41DE0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C02"/>
    <w:rsid w:val="00C54E3C"/>
    <w:rsid w:val="00C55260"/>
    <w:rsid w:val="00C553A8"/>
    <w:rsid w:val="00C55CDA"/>
    <w:rsid w:val="00C566B7"/>
    <w:rsid w:val="00C56E56"/>
    <w:rsid w:val="00C6268F"/>
    <w:rsid w:val="00C6286E"/>
    <w:rsid w:val="00C638F6"/>
    <w:rsid w:val="00C66A99"/>
    <w:rsid w:val="00C728F8"/>
    <w:rsid w:val="00C72A70"/>
    <w:rsid w:val="00C7389F"/>
    <w:rsid w:val="00C749BB"/>
    <w:rsid w:val="00C806B4"/>
    <w:rsid w:val="00C81DC3"/>
    <w:rsid w:val="00C83099"/>
    <w:rsid w:val="00C839F6"/>
    <w:rsid w:val="00C83D21"/>
    <w:rsid w:val="00C83FC0"/>
    <w:rsid w:val="00C8445B"/>
    <w:rsid w:val="00C849ED"/>
    <w:rsid w:val="00C84F3B"/>
    <w:rsid w:val="00C856DC"/>
    <w:rsid w:val="00C858E5"/>
    <w:rsid w:val="00C87142"/>
    <w:rsid w:val="00C92A49"/>
    <w:rsid w:val="00C93F9F"/>
    <w:rsid w:val="00C947CA"/>
    <w:rsid w:val="00C94C5E"/>
    <w:rsid w:val="00C951E8"/>
    <w:rsid w:val="00C956C1"/>
    <w:rsid w:val="00C969E8"/>
    <w:rsid w:val="00C9708E"/>
    <w:rsid w:val="00CA0805"/>
    <w:rsid w:val="00CA18D1"/>
    <w:rsid w:val="00CA381B"/>
    <w:rsid w:val="00CA3B9B"/>
    <w:rsid w:val="00CA42E0"/>
    <w:rsid w:val="00CA479F"/>
    <w:rsid w:val="00CA48D2"/>
    <w:rsid w:val="00CA4C3D"/>
    <w:rsid w:val="00CA5401"/>
    <w:rsid w:val="00CA5584"/>
    <w:rsid w:val="00CA78E6"/>
    <w:rsid w:val="00CB0862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C03A4"/>
    <w:rsid w:val="00CC3FD9"/>
    <w:rsid w:val="00CC4745"/>
    <w:rsid w:val="00CC47BE"/>
    <w:rsid w:val="00CC5523"/>
    <w:rsid w:val="00CC601B"/>
    <w:rsid w:val="00CC602E"/>
    <w:rsid w:val="00CC7958"/>
    <w:rsid w:val="00CD18E5"/>
    <w:rsid w:val="00CD1DFF"/>
    <w:rsid w:val="00CD2759"/>
    <w:rsid w:val="00CD2C7F"/>
    <w:rsid w:val="00CD30E8"/>
    <w:rsid w:val="00CD3253"/>
    <w:rsid w:val="00CD3506"/>
    <w:rsid w:val="00CD3B16"/>
    <w:rsid w:val="00CD7F25"/>
    <w:rsid w:val="00CE1A92"/>
    <w:rsid w:val="00CE1AB8"/>
    <w:rsid w:val="00CE541B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712"/>
    <w:rsid w:val="00CF6854"/>
    <w:rsid w:val="00CF6D7C"/>
    <w:rsid w:val="00CF7211"/>
    <w:rsid w:val="00CF724F"/>
    <w:rsid w:val="00CF75EE"/>
    <w:rsid w:val="00D00AE3"/>
    <w:rsid w:val="00D00AF5"/>
    <w:rsid w:val="00D01373"/>
    <w:rsid w:val="00D02862"/>
    <w:rsid w:val="00D028E2"/>
    <w:rsid w:val="00D05442"/>
    <w:rsid w:val="00D0597E"/>
    <w:rsid w:val="00D06938"/>
    <w:rsid w:val="00D07464"/>
    <w:rsid w:val="00D1059F"/>
    <w:rsid w:val="00D10853"/>
    <w:rsid w:val="00D10E3A"/>
    <w:rsid w:val="00D123F0"/>
    <w:rsid w:val="00D124B8"/>
    <w:rsid w:val="00D129AE"/>
    <w:rsid w:val="00D14B40"/>
    <w:rsid w:val="00D15B20"/>
    <w:rsid w:val="00D16BF8"/>
    <w:rsid w:val="00D17A6A"/>
    <w:rsid w:val="00D22949"/>
    <w:rsid w:val="00D22DCB"/>
    <w:rsid w:val="00D234D4"/>
    <w:rsid w:val="00D24A3F"/>
    <w:rsid w:val="00D254F6"/>
    <w:rsid w:val="00D26373"/>
    <w:rsid w:val="00D26927"/>
    <w:rsid w:val="00D27199"/>
    <w:rsid w:val="00D27F61"/>
    <w:rsid w:val="00D30863"/>
    <w:rsid w:val="00D30D3F"/>
    <w:rsid w:val="00D314CC"/>
    <w:rsid w:val="00D3220D"/>
    <w:rsid w:val="00D32910"/>
    <w:rsid w:val="00D334A0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C2D"/>
    <w:rsid w:val="00D44EFD"/>
    <w:rsid w:val="00D46EA7"/>
    <w:rsid w:val="00D4724F"/>
    <w:rsid w:val="00D4728F"/>
    <w:rsid w:val="00D500CF"/>
    <w:rsid w:val="00D50965"/>
    <w:rsid w:val="00D531DC"/>
    <w:rsid w:val="00D54B29"/>
    <w:rsid w:val="00D55434"/>
    <w:rsid w:val="00D560D8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76D5C"/>
    <w:rsid w:val="00D80C34"/>
    <w:rsid w:val="00D8412B"/>
    <w:rsid w:val="00D84264"/>
    <w:rsid w:val="00D8430C"/>
    <w:rsid w:val="00D84C61"/>
    <w:rsid w:val="00D84E95"/>
    <w:rsid w:val="00D85875"/>
    <w:rsid w:val="00D86282"/>
    <w:rsid w:val="00D87079"/>
    <w:rsid w:val="00D92799"/>
    <w:rsid w:val="00D93637"/>
    <w:rsid w:val="00D93D4B"/>
    <w:rsid w:val="00D96116"/>
    <w:rsid w:val="00D966C9"/>
    <w:rsid w:val="00D970A7"/>
    <w:rsid w:val="00DA11BB"/>
    <w:rsid w:val="00DA33DC"/>
    <w:rsid w:val="00DA4F55"/>
    <w:rsid w:val="00DA6418"/>
    <w:rsid w:val="00DA76FD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4FC6"/>
    <w:rsid w:val="00DB5F99"/>
    <w:rsid w:val="00DB6A6F"/>
    <w:rsid w:val="00DB6A88"/>
    <w:rsid w:val="00DC02FD"/>
    <w:rsid w:val="00DC0979"/>
    <w:rsid w:val="00DC0BD6"/>
    <w:rsid w:val="00DC0C33"/>
    <w:rsid w:val="00DC0F87"/>
    <w:rsid w:val="00DC22F3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30A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3429"/>
    <w:rsid w:val="00DF4C5D"/>
    <w:rsid w:val="00DF4FAA"/>
    <w:rsid w:val="00DF5977"/>
    <w:rsid w:val="00DF6969"/>
    <w:rsid w:val="00E007C2"/>
    <w:rsid w:val="00E015CF"/>
    <w:rsid w:val="00E029A1"/>
    <w:rsid w:val="00E0312C"/>
    <w:rsid w:val="00E03D57"/>
    <w:rsid w:val="00E03D7E"/>
    <w:rsid w:val="00E04523"/>
    <w:rsid w:val="00E04C74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53C4"/>
    <w:rsid w:val="00E26873"/>
    <w:rsid w:val="00E27CBA"/>
    <w:rsid w:val="00E303E4"/>
    <w:rsid w:val="00E31353"/>
    <w:rsid w:val="00E313B5"/>
    <w:rsid w:val="00E31444"/>
    <w:rsid w:val="00E31B56"/>
    <w:rsid w:val="00E33224"/>
    <w:rsid w:val="00E33822"/>
    <w:rsid w:val="00E338E2"/>
    <w:rsid w:val="00E33CD4"/>
    <w:rsid w:val="00E340F0"/>
    <w:rsid w:val="00E34345"/>
    <w:rsid w:val="00E34B5B"/>
    <w:rsid w:val="00E37C49"/>
    <w:rsid w:val="00E37D65"/>
    <w:rsid w:val="00E40F07"/>
    <w:rsid w:val="00E41035"/>
    <w:rsid w:val="00E41560"/>
    <w:rsid w:val="00E41D59"/>
    <w:rsid w:val="00E41F90"/>
    <w:rsid w:val="00E4249B"/>
    <w:rsid w:val="00E426C5"/>
    <w:rsid w:val="00E42842"/>
    <w:rsid w:val="00E46267"/>
    <w:rsid w:val="00E46860"/>
    <w:rsid w:val="00E54DED"/>
    <w:rsid w:val="00E54E8A"/>
    <w:rsid w:val="00E6235B"/>
    <w:rsid w:val="00E62AC7"/>
    <w:rsid w:val="00E62B28"/>
    <w:rsid w:val="00E650F5"/>
    <w:rsid w:val="00E6529A"/>
    <w:rsid w:val="00E655D4"/>
    <w:rsid w:val="00E65B58"/>
    <w:rsid w:val="00E65F7C"/>
    <w:rsid w:val="00E66B28"/>
    <w:rsid w:val="00E6788B"/>
    <w:rsid w:val="00E70465"/>
    <w:rsid w:val="00E727CF"/>
    <w:rsid w:val="00E749E6"/>
    <w:rsid w:val="00E74DD0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140"/>
    <w:rsid w:val="00EB0FB9"/>
    <w:rsid w:val="00EB3ADB"/>
    <w:rsid w:val="00EB44AA"/>
    <w:rsid w:val="00EB4ECD"/>
    <w:rsid w:val="00EB5B67"/>
    <w:rsid w:val="00EB72EA"/>
    <w:rsid w:val="00EB7FF7"/>
    <w:rsid w:val="00EC08F9"/>
    <w:rsid w:val="00EC187A"/>
    <w:rsid w:val="00EC2B46"/>
    <w:rsid w:val="00EC3C23"/>
    <w:rsid w:val="00EC63B9"/>
    <w:rsid w:val="00ED01A1"/>
    <w:rsid w:val="00ED0C5D"/>
    <w:rsid w:val="00ED0FC3"/>
    <w:rsid w:val="00ED1019"/>
    <w:rsid w:val="00ED2669"/>
    <w:rsid w:val="00ED3B90"/>
    <w:rsid w:val="00ED4B0C"/>
    <w:rsid w:val="00ED73C7"/>
    <w:rsid w:val="00ED79F4"/>
    <w:rsid w:val="00ED7DCC"/>
    <w:rsid w:val="00EE06C1"/>
    <w:rsid w:val="00EE0AB7"/>
    <w:rsid w:val="00EE1F63"/>
    <w:rsid w:val="00EE21CD"/>
    <w:rsid w:val="00EE25AB"/>
    <w:rsid w:val="00EE2C48"/>
    <w:rsid w:val="00EF062A"/>
    <w:rsid w:val="00EF0E87"/>
    <w:rsid w:val="00EF23D3"/>
    <w:rsid w:val="00EF2428"/>
    <w:rsid w:val="00EF5169"/>
    <w:rsid w:val="00EF55A4"/>
    <w:rsid w:val="00EF5DC0"/>
    <w:rsid w:val="00EF60B8"/>
    <w:rsid w:val="00F03836"/>
    <w:rsid w:val="00F0392D"/>
    <w:rsid w:val="00F118A6"/>
    <w:rsid w:val="00F1309F"/>
    <w:rsid w:val="00F1349F"/>
    <w:rsid w:val="00F14748"/>
    <w:rsid w:val="00F16B3F"/>
    <w:rsid w:val="00F1747E"/>
    <w:rsid w:val="00F20A9D"/>
    <w:rsid w:val="00F225DA"/>
    <w:rsid w:val="00F24C6D"/>
    <w:rsid w:val="00F2566D"/>
    <w:rsid w:val="00F25AA8"/>
    <w:rsid w:val="00F26828"/>
    <w:rsid w:val="00F26AE2"/>
    <w:rsid w:val="00F2748D"/>
    <w:rsid w:val="00F316C6"/>
    <w:rsid w:val="00F3293A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0685"/>
    <w:rsid w:val="00F53572"/>
    <w:rsid w:val="00F5362A"/>
    <w:rsid w:val="00F54217"/>
    <w:rsid w:val="00F5489A"/>
    <w:rsid w:val="00F5550B"/>
    <w:rsid w:val="00F574E4"/>
    <w:rsid w:val="00F60ADB"/>
    <w:rsid w:val="00F61D13"/>
    <w:rsid w:val="00F62FB8"/>
    <w:rsid w:val="00F659DE"/>
    <w:rsid w:val="00F662A6"/>
    <w:rsid w:val="00F66710"/>
    <w:rsid w:val="00F6799C"/>
    <w:rsid w:val="00F705D6"/>
    <w:rsid w:val="00F71097"/>
    <w:rsid w:val="00F723C7"/>
    <w:rsid w:val="00F73591"/>
    <w:rsid w:val="00F74F8D"/>
    <w:rsid w:val="00F75379"/>
    <w:rsid w:val="00F75BEF"/>
    <w:rsid w:val="00F80297"/>
    <w:rsid w:val="00F80CB7"/>
    <w:rsid w:val="00F80FE2"/>
    <w:rsid w:val="00F8357D"/>
    <w:rsid w:val="00F87DFB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97F9C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C7E8D"/>
    <w:rsid w:val="00FD17BF"/>
    <w:rsid w:val="00FD22FE"/>
    <w:rsid w:val="00FD2B3A"/>
    <w:rsid w:val="00FD2DC9"/>
    <w:rsid w:val="00FD5961"/>
    <w:rsid w:val="00FD5FE5"/>
    <w:rsid w:val="00FD7B80"/>
    <w:rsid w:val="00FE1260"/>
    <w:rsid w:val="00FE17AE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3ED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2D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2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C65B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C65BC"/>
    <w:rPr>
      <w:rFonts w:ascii="Calibri" w:hAnsi="Calibri"/>
      <w:sz w:val="22"/>
      <w:szCs w:val="21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0F2E37"/>
    <w:rPr>
      <w:rFonts w:asciiTheme="majorHAnsi" w:eastAsiaTheme="majorEastAsia" w:hAnsiTheme="majorHAnsi" w:cstheme="majorBidi"/>
      <w:color w:val="1F4D78" w:themeColor="accent1" w:themeShade="7F"/>
      <w:lang w:val="es-MX"/>
    </w:rPr>
  </w:style>
  <w:style w:type="paragraph" w:customStyle="1" w:styleId="Default">
    <w:name w:val="Default"/>
    <w:rsid w:val="00F3293A"/>
    <w:pPr>
      <w:autoSpaceDE w:val="0"/>
      <w:autoSpaceDN w:val="0"/>
      <w:adjustRightInd w:val="0"/>
    </w:pPr>
    <w:rPr>
      <w:rFonts w:ascii="ITC Avant Garde" w:hAnsi="ITC Avant Garde" w:cs="ITC Avant Garde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220E-1D19-46D0-A515-3D0E2006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7</cp:revision>
  <cp:lastPrinted>2017-10-06T16:24:00Z</cp:lastPrinted>
  <dcterms:created xsi:type="dcterms:W3CDTF">2017-10-06T16:24:00Z</dcterms:created>
  <dcterms:modified xsi:type="dcterms:W3CDTF">2017-10-06T18:25:00Z</dcterms:modified>
</cp:coreProperties>
</file>