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EACEE" w14:textId="77777777" w:rsidR="00493191" w:rsidRDefault="00D56767" w:rsidP="00493191">
      <w:pPr>
        <w:spacing w:before="240" w:after="240"/>
        <w:jc w:val="both"/>
        <w:rPr>
          <w:rFonts w:ascii="ITC Avant Garde" w:hAnsi="ITC Avant Garde"/>
          <w:color w:val="000000" w:themeColor="text1"/>
          <w:sz w:val="22"/>
          <w:szCs w:val="22"/>
          <w:lang w:val="es-ES"/>
        </w:rPr>
      </w:pPr>
      <w:r w:rsidRPr="005051A6">
        <w:rPr>
          <w:rFonts w:ascii="ITC Avant Garde" w:hAnsi="ITC Avant Garde"/>
          <w:color w:val="000000" w:themeColor="text1"/>
          <w:sz w:val="22"/>
          <w:szCs w:val="22"/>
          <w:lang w:val="es-ES"/>
        </w:rPr>
        <w:t>En la Ciudad de México</w:t>
      </w:r>
      <w:r w:rsidR="00EE6302" w:rsidRPr="005051A6">
        <w:rPr>
          <w:rFonts w:ascii="ITC Avant Garde" w:hAnsi="ITC Avant Garde"/>
          <w:color w:val="000000" w:themeColor="text1"/>
          <w:sz w:val="22"/>
          <w:szCs w:val="22"/>
          <w:lang w:val="es-ES"/>
        </w:rPr>
        <w:t xml:space="preserve"> </w:t>
      </w:r>
      <w:r w:rsidR="005D7C53" w:rsidRPr="005051A6">
        <w:rPr>
          <w:rFonts w:ascii="ITC Avant Garde" w:hAnsi="ITC Avant Garde"/>
          <w:color w:val="000000" w:themeColor="text1"/>
          <w:sz w:val="22"/>
          <w:szCs w:val="22"/>
          <w:lang w:val="es-ES"/>
        </w:rPr>
        <w:t xml:space="preserve">siendo las </w:t>
      </w:r>
      <w:r w:rsidR="00315802">
        <w:rPr>
          <w:rFonts w:ascii="ITC Avant Garde" w:hAnsi="ITC Avant Garde"/>
          <w:color w:val="000000" w:themeColor="text1"/>
          <w:sz w:val="22"/>
          <w:szCs w:val="22"/>
          <w:lang w:val="es-ES"/>
        </w:rPr>
        <w:t>18</w:t>
      </w:r>
      <w:r w:rsidR="00583CA7" w:rsidRPr="005051A6">
        <w:rPr>
          <w:rFonts w:ascii="ITC Avant Garde" w:hAnsi="ITC Avant Garde"/>
          <w:color w:val="000000" w:themeColor="text1"/>
          <w:sz w:val="22"/>
          <w:szCs w:val="22"/>
          <w:lang w:val="es-ES"/>
        </w:rPr>
        <w:t xml:space="preserve"> </w:t>
      </w:r>
      <w:r w:rsidR="00747853" w:rsidRPr="005051A6">
        <w:rPr>
          <w:rFonts w:ascii="ITC Avant Garde" w:hAnsi="ITC Avant Garde"/>
          <w:color w:val="000000" w:themeColor="text1"/>
          <w:sz w:val="22"/>
          <w:szCs w:val="22"/>
          <w:lang w:val="es-ES"/>
        </w:rPr>
        <w:t>horas con</w:t>
      </w:r>
      <w:r w:rsidR="00083798" w:rsidRPr="005051A6">
        <w:rPr>
          <w:rFonts w:ascii="ITC Avant Garde" w:hAnsi="ITC Avant Garde"/>
          <w:color w:val="000000" w:themeColor="text1"/>
          <w:sz w:val="22"/>
          <w:szCs w:val="22"/>
          <w:lang w:val="es-ES"/>
        </w:rPr>
        <w:t xml:space="preserve"> </w:t>
      </w:r>
      <w:r w:rsidR="00315802">
        <w:rPr>
          <w:rFonts w:ascii="ITC Avant Garde" w:hAnsi="ITC Avant Garde"/>
          <w:color w:val="000000" w:themeColor="text1"/>
          <w:sz w:val="22"/>
          <w:szCs w:val="22"/>
          <w:lang w:val="es-ES"/>
        </w:rPr>
        <w:t>23</w:t>
      </w:r>
      <w:r w:rsidR="005D7C53" w:rsidRPr="005051A6">
        <w:rPr>
          <w:rFonts w:ascii="ITC Avant Garde" w:hAnsi="ITC Avant Garde"/>
          <w:color w:val="000000" w:themeColor="text1"/>
          <w:sz w:val="22"/>
          <w:szCs w:val="22"/>
          <w:lang w:val="es-ES"/>
        </w:rPr>
        <w:t xml:space="preserve"> minutos del</w:t>
      </w:r>
      <w:r w:rsidR="00F92DD2" w:rsidRPr="005051A6">
        <w:rPr>
          <w:rFonts w:ascii="ITC Avant Garde" w:hAnsi="ITC Avant Garde"/>
          <w:color w:val="000000" w:themeColor="text1"/>
          <w:sz w:val="22"/>
          <w:szCs w:val="22"/>
          <w:lang w:val="es-ES"/>
        </w:rPr>
        <w:t xml:space="preserve"> </w:t>
      </w:r>
      <w:r w:rsidR="00315802">
        <w:rPr>
          <w:rFonts w:ascii="ITC Avant Garde" w:hAnsi="ITC Avant Garde"/>
          <w:color w:val="000000" w:themeColor="text1"/>
          <w:sz w:val="22"/>
          <w:szCs w:val="22"/>
          <w:lang w:val="es-ES"/>
        </w:rPr>
        <w:t>12 de abril</w:t>
      </w:r>
      <w:r w:rsidR="000571B8" w:rsidRPr="005051A6">
        <w:rPr>
          <w:rFonts w:ascii="ITC Avant Garde" w:hAnsi="ITC Avant Garde"/>
          <w:color w:val="000000" w:themeColor="text1"/>
          <w:sz w:val="22"/>
          <w:szCs w:val="22"/>
          <w:lang w:val="es-ES"/>
        </w:rPr>
        <w:t xml:space="preserve"> de 2018</w:t>
      </w:r>
      <w:r w:rsidR="005D7C53" w:rsidRPr="005051A6">
        <w:rPr>
          <w:rFonts w:ascii="ITC Avant Garde" w:hAnsi="ITC Avant Garde"/>
          <w:color w:val="000000" w:themeColor="text1"/>
          <w:sz w:val="22"/>
          <w:szCs w:val="22"/>
          <w:lang w:val="es-ES"/>
        </w:rPr>
        <w:t xml:space="preserve">, </w:t>
      </w:r>
      <w:r w:rsidR="009E0019" w:rsidRPr="005051A6">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446844" w:rsidRPr="005051A6">
        <w:rPr>
          <w:rFonts w:ascii="ITC Avant Garde" w:hAnsi="ITC Avant Garde"/>
          <w:color w:val="000000" w:themeColor="text1"/>
          <w:sz w:val="22"/>
          <w:szCs w:val="22"/>
          <w:lang w:val="es-ES"/>
        </w:rPr>
        <w:t xml:space="preserve">5 de la Ley Federal de Competencia Económica; </w:t>
      </w:r>
      <w:r w:rsidR="009E0019" w:rsidRPr="005051A6">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57ADDE49" w14:textId="7D4BDBBF" w:rsidR="00493191" w:rsidRPr="00493191" w:rsidRDefault="00446844" w:rsidP="00493191">
      <w:pPr>
        <w:pStyle w:val="Ttulo1"/>
        <w:tabs>
          <w:tab w:val="left" w:pos="8789"/>
        </w:tabs>
        <w:spacing w:after="240"/>
        <w:ind w:left="1418" w:right="1417"/>
        <w:jc w:val="center"/>
        <w:rPr>
          <w:rFonts w:ascii="ITC Avant Garde" w:hAnsi="ITC Avant Garde"/>
          <w:sz w:val="22"/>
          <w:szCs w:val="22"/>
          <w:lang w:val="es-ES"/>
        </w:rPr>
      </w:pPr>
      <w:r w:rsidRPr="005051A6">
        <w:rPr>
          <w:rFonts w:ascii="ITC Avant Garde" w:hAnsi="ITC Avant Garde"/>
          <w:color w:val="000000" w:themeColor="text1"/>
          <w:sz w:val="22"/>
          <w:szCs w:val="22"/>
          <w:lang w:val="es-ES"/>
        </w:rPr>
        <w:t>X</w:t>
      </w:r>
      <w:r w:rsidR="00315802">
        <w:rPr>
          <w:rFonts w:ascii="ITC Avant Garde" w:hAnsi="ITC Avant Garde"/>
          <w:color w:val="000000" w:themeColor="text1"/>
          <w:sz w:val="22"/>
          <w:szCs w:val="22"/>
          <w:lang w:val="es-ES"/>
        </w:rPr>
        <w:t>V</w:t>
      </w:r>
      <w:r w:rsidR="00675298" w:rsidRPr="005051A6">
        <w:rPr>
          <w:rFonts w:ascii="ITC Avant Garde" w:hAnsi="ITC Avant Garde"/>
          <w:color w:val="000000" w:themeColor="text1"/>
          <w:sz w:val="22"/>
          <w:szCs w:val="22"/>
          <w:lang w:val="es-ES"/>
        </w:rPr>
        <w:t xml:space="preserve"> </w:t>
      </w:r>
      <w:r w:rsidR="00341674" w:rsidRPr="005051A6">
        <w:rPr>
          <w:rFonts w:ascii="ITC Avant Garde" w:hAnsi="ITC Avant Garde"/>
          <w:color w:val="000000" w:themeColor="text1"/>
          <w:sz w:val="22"/>
          <w:szCs w:val="22"/>
          <w:lang w:val="es-ES"/>
        </w:rPr>
        <w:t xml:space="preserve">SESIÓN </w:t>
      </w:r>
      <w:r w:rsidR="00A50CDD" w:rsidRPr="005051A6">
        <w:rPr>
          <w:rFonts w:ascii="ITC Avant Garde" w:hAnsi="ITC Avant Garde"/>
          <w:color w:val="000000" w:themeColor="text1"/>
          <w:sz w:val="22"/>
          <w:szCs w:val="22"/>
          <w:lang w:val="es-ES"/>
        </w:rPr>
        <w:t>ORDINARIA</w:t>
      </w:r>
      <w:r w:rsidR="005D7C53" w:rsidRPr="005051A6">
        <w:rPr>
          <w:rFonts w:ascii="ITC Avant Garde" w:hAnsi="ITC Avant Garde"/>
          <w:color w:val="000000" w:themeColor="text1"/>
          <w:sz w:val="22"/>
          <w:szCs w:val="22"/>
          <w:lang w:val="es-ES"/>
        </w:rPr>
        <w:t xml:space="preserve"> DE 201</w:t>
      </w:r>
      <w:r w:rsidR="000571B8" w:rsidRPr="005051A6">
        <w:rPr>
          <w:rFonts w:ascii="ITC Avant Garde" w:hAnsi="ITC Avant Garde"/>
          <w:color w:val="000000" w:themeColor="text1"/>
          <w:sz w:val="22"/>
          <w:szCs w:val="22"/>
          <w:lang w:val="es-ES"/>
        </w:rPr>
        <w:t>8</w:t>
      </w:r>
      <w:r w:rsidR="005D7C53" w:rsidRPr="005051A6">
        <w:rPr>
          <w:rFonts w:ascii="ITC Avant Garde" w:hAnsi="ITC Avant Garde"/>
          <w:color w:val="000000" w:themeColor="text1"/>
          <w:sz w:val="22"/>
          <w:szCs w:val="22"/>
          <w:lang w:val="es-ES"/>
        </w:rPr>
        <w:t xml:space="preserve"> DEL </w:t>
      </w:r>
      <w:r w:rsidR="005D7C53" w:rsidRPr="00493191">
        <w:rPr>
          <w:rFonts w:ascii="ITC Avant Garde" w:hAnsi="ITC Avant Garde"/>
          <w:sz w:val="22"/>
          <w:szCs w:val="22"/>
          <w:lang w:val="es-ES"/>
        </w:rPr>
        <w:t>PLENO DEL</w:t>
      </w:r>
      <w:r w:rsidR="00493191">
        <w:rPr>
          <w:rFonts w:ascii="ITC Avant Garde" w:hAnsi="ITC Avant Garde"/>
          <w:sz w:val="22"/>
          <w:szCs w:val="22"/>
          <w:lang w:val="es-ES"/>
        </w:rPr>
        <w:t xml:space="preserve"> </w:t>
      </w:r>
      <w:r w:rsidR="005D7C53" w:rsidRPr="00493191">
        <w:rPr>
          <w:rFonts w:ascii="ITC Avant Garde" w:hAnsi="ITC Avant Garde"/>
          <w:sz w:val="22"/>
          <w:szCs w:val="22"/>
          <w:lang w:val="es-ES"/>
        </w:rPr>
        <w:t>INSTITUTO FEDERAL DE TELECOMUNICACIONES</w:t>
      </w:r>
    </w:p>
    <w:p w14:paraId="549C8322" w14:textId="77777777" w:rsidR="00493191" w:rsidRPr="00493191" w:rsidRDefault="00314000" w:rsidP="0049319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93191">
        <w:rPr>
          <w:rFonts w:ascii="ITC Avant Garde" w:hAnsi="ITC Avant Garde"/>
          <w:b/>
          <w:sz w:val="22"/>
          <w:szCs w:val="22"/>
          <w:lang w:val="es-ES"/>
        </w:rPr>
        <w:t>En la S</w:t>
      </w:r>
      <w:r w:rsidR="00472428" w:rsidRPr="00493191">
        <w:rPr>
          <w:rFonts w:ascii="ITC Avant Garde" w:hAnsi="ITC Avant Garde"/>
          <w:b/>
          <w:sz w:val="22"/>
          <w:szCs w:val="22"/>
          <w:lang w:val="es-ES"/>
        </w:rPr>
        <w:t>esión estuvieron presentes los integrantes del Pleno:</w:t>
      </w:r>
    </w:p>
    <w:p w14:paraId="2B62CA98" w14:textId="163AADCF" w:rsidR="00A34629" w:rsidRPr="00493191" w:rsidRDefault="00493191"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 xml:space="preserve">Presidente. </w:t>
      </w:r>
      <w:r w:rsidR="00A34629" w:rsidRPr="00493191">
        <w:rPr>
          <w:rFonts w:ascii="ITC Avant Garde" w:hAnsi="ITC Avant Garde"/>
          <w:sz w:val="22"/>
          <w:szCs w:val="22"/>
          <w:lang w:val="es-ES"/>
        </w:rPr>
        <w:t>Gab</w:t>
      </w:r>
      <w:r w:rsidR="00447190" w:rsidRPr="00493191">
        <w:rPr>
          <w:rFonts w:ascii="ITC Avant Garde" w:hAnsi="ITC Avant Garde"/>
          <w:sz w:val="22"/>
          <w:szCs w:val="22"/>
          <w:lang w:val="es-ES"/>
        </w:rPr>
        <w:t>riel Oswaldo Contreras Saldívar</w:t>
      </w:r>
    </w:p>
    <w:p w14:paraId="7ECF6574" w14:textId="60B883EE" w:rsidR="003A33B9" w:rsidRPr="00493191" w:rsidRDefault="00493191"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Comisionada.</w:t>
      </w:r>
      <w:r w:rsidR="003A33B9" w:rsidRPr="00493191">
        <w:rPr>
          <w:rFonts w:ascii="ITC Avant Garde" w:hAnsi="ITC Avant Garde"/>
          <w:sz w:val="22"/>
          <w:szCs w:val="22"/>
          <w:lang w:val="es-ES"/>
        </w:rPr>
        <w:t xml:space="preserve"> María Elena Estavillo Flores</w:t>
      </w:r>
    </w:p>
    <w:p w14:paraId="0F5D0064" w14:textId="36CA823F" w:rsidR="00D40AEE" w:rsidRPr="005051A6" w:rsidRDefault="001C6733"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 xml:space="preserve">Comisionado. </w:t>
      </w:r>
      <w:r w:rsidR="00892081" w:rsidRPr="00493191">
        <w:rPr>
          <w:rFonts w:ascii="ITC Avant Garde" w:hAnsi="ITC Avant Garde"/>
          <w:sz w:val="22"/>
          <w:szCs w:val="22"/>
          <w:lang w:val="es-ES"/>
        </w:rPr>
        <w:t xml:space="preserve">Mario Germán </w:t>
      </w:r>
      <w:proofErr w:type="spellStart"/>
      <w:r w:rsidR="00892081" w:rsidRPr="00493191">
        <w:rPr>
          <w:rFonts w:ascii="ITC Avant Garde" w:hAnsi="ITC Avant Garde"/>
          <w:sz w:val="22"/>
          <w:szCs w:val="22"/>
          <w:lang w:val="es-ES"/>
        </w:rPr>
        <w:t>Fromow</w:t>
      </w:r>
      <w:proofErr w:type="spellEnd"/>
      <w:r w:rsidR="00892081" w:rsidRPr="00493191">
        <w:rPr>
          <w:rFonts w:ascii="ITC Avant Garde" w:hAnsi="ITC Avant Garde"/>
          <w:sz w:val="22"/>
          <w:szCs w:val="22"/>
          <w:lang w:val="es-ES"/>
        </w:rPr>
        <w:t xml:space="preserve"> Rangel </w:t>
      </w:r>
    </w:p>
    <w:p w14:paraId="2F36D58D" w14:textId="620437ED" w:rsidR="00A34629" w:rsidRPr="00493191" w:rsidRDefault="00493191"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Comisionado.</w:t>
      </w:r>
      <w:r w:rsidR="0034087E" w:rsidRPr="00493191">
        <w:rPr>
          <w:rFonts w:ascii="ITC Avant Garde" w:hAnsi="ITC Avant Garde"/>
          <w:sz w:val="22"/>
          <w:szCs w:val="22"/>
          <w:lang w:val="es-ES"/>
        </w:rPr>
        <w:t xml:space="preserve"> </w:t>
      </w:r>
      <w:r w:rsidR="008A6A0C" w:rsidRPr="00493191">
        <w:rPr>
          <w:rFonts w:ascii="ITC Avant Garde" w:hAnsi="ITC Avant Garde"/>
          <w:sz w:val="22"/>
          <w:szCs w:val="22"/>
          <w:lang w:val="es-ES"/>
        </w:rPr>
        <w:t>Adolfo Cuevas Teja</w:t>
      </w:r>
    </w:p>
    <w:p w14:paraId="2A23EE61" w14:textId="4A0F2A3C" w:rsidR="00446844" w:rsidRPr="00493191" w:rsidRDefault="00493191"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 xml:space="preserve">Comisionado. </w:t>
      </w:r>
      <w:r w:rsidR="00446844" w:rsidRPr="00493191">
        <w:rPr>
          <w:rFonts w:ascii="ITC Avant Garde" w:hAnsi="ITC Avant Garde"/>
          <w:sz w:val="22"/>
          <w:szCs w:val="22"/>
          <w:lang w:val="es-ES"/>
        </w:rPr>
        <w:t>Javier Juárez Mojica</w:t>
      </w:r>
    </w:p>
    <w:p w14:paraId="51F11C0D" w14:textId="15562922" w:rsidR="00493191" w:rsidRPr="00493191" w:rsidRDefault="00F6284D"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 xml:space="preserve">Comisionado. Arturo Robles </w:t>
      </w:r>
      <w:proofErr w:type="spellStart"/>
      <w:r w:rsidRPr="00493191">
        <w:rPr>
          <w:rFonts w:ascii="ITC Avant Garde" w:hAnsi="ITC Avant Garde"/>
          <w:sz w:val="22"/>
          <w:szCs w:val="22"/>
          <w:lang w:val="es-ES"/>
        </w:rPr>
        <w:t>Rovalo</w:t>
      </w:r>
      <w:proofErr w:type="spellEnd"/>
    </w:p>
    <w:p w14:paraId="5F4F4C44" w14:textId="77777777" w:rsidR="00493191" w:rsidRPr="00493191" w:rsidRDefault="00472428" w:rsidP="00493191">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493191">
        <w:rPr>
          <w:rFonts w:ascii="ITC Avant Garde" w:hAnsi="ITC Avant Garde"/>
          <w:b/>
          <w:color w:val="000000" w:themeColor="text1"/>
          <w:sz w:val="22"/>
          <w:szCs w:val="22"/>
          <w:lang w:val="es-ES"/>
        </w:rPr>
        <w:t>Secretaría Técnica del Pleno:</w:t>
      </w:r>
    </w:p>
    <w:p w14:paraId="73EA8230" w14:textId="77777777" w:rsidR="00493191" w:rsidRPr="00493191" w:rsidRDefault="00446844"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Yaratzet Funes López, Prosecretaria Técnica</w:t>
      </w:r>
      <w:r w:rsidR="00255A84" w:rsidRPr="00493191">
        <w:rPr>
          <w:rFonts w:ascii="ITC Avant Garde" w:hAnsi="ITC Avant Garde"/>
          <w:sz w:val="22"/>
          <w:szCs w:val="22"/>
          <w:lang w:val="es-ES"/>
        </w:rPr>
        <w:t xml:space="preserve"> del Pleno</w:t>
      </w:r>
      <w:r w:rsidR="00472428" w:rsidRPr="00493191">
        <w:rPr>
          <w:rFonts w:ascii="ITC Avant Garde" w:hAnsi="ITC Avant Garde"/>
          <w:sz w:val="22"/>
          <w:szCs w:val="22"/>
          <w:lang w:val="es-ES"/>
        </w:rPr>
        <w:t>.</w:t>
      </w:r>
    </w:p>
    <w:p w14:paraId="142EAEE4" w14:textId="10CFF5F2" w:rsidR="00493191" w:rsidRPr="00493191" w:rsidRDefault="00493191" w:rsidP="0049319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028805CA" w14:textId="06916DD1" w:rsidR="00315802" w:rsidRPr="00493191" w:rsidRDefault="00315802"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Juan José Crispín Borbolla, Coordinador Ejecutivo.</w:t>
      </w:r>
    </w:p>
    <w:p w14:paraId="415A61C3" w14:textId="60A69BF6" w:rsidR="00315802" w:rsidRPr="00493191" w:rsidRDefault="00315802"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Georgina Kary Santiago Gatica, Titular de la Unidad de Competencia Económica.</w:t>
      </w:r>
    </w:p>
    <w:p w14:paraId="04114055" w14:textId="2768757D" w:rsidR="001A467C" w:rsidRPr="00493191" w:rsidRDefault="001A467C"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Carlos Silva Ramírez, Titular de la Unidad de Asuntos Jurídicos.</w:t>
      </w:r>
    </w:p>
    <w:p w14:paraId="53D1AAC1" w14:textId="4F7C1B9E" w:rsidR="00083798" w:rsidRPr="00493191" w:rsidRDefault="00083798"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Angelina Mejía Guerrero, Coordinadora General de Comunicación Social.</w:t>
      </w:r>
    </w:p>
    <w:p w14:paraId="4FE3108C" w14:textId="5C7301AD" w:rsidR="005051A6" w:rsidRPr="00315802" w:rsidRDefault="003A33B9"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15802">
        <w:rPr>
          <w:rFonts w:ascii="ITC Avant Garde" w:hAnsi="ITC Avant Garde"/>
          <w:sz w:val="22"/>
          <w:szCs w:val="22"/>
          <w:lang w:val="es-ES"/>
        </w:rPr>
        <w:t>Juan Manuel Hernández Pérez</w:t>
      </w:r>
      <w:r w:rsidR="005051A6" w:rsidRPr="00315802">
        <w:rPr>
          <w:rFonts w:ascii="ITC Avant Garde" w:hAnsi="ITC Avant Garde"/>
          <w:sz w:val="22"/>
          <w:szCs w:val="22"/>
          <w:lang w:val="es-ES"/>
        </w:rPr>
        <w:t xml:space="preserve">, Director General de </w:t>
      </w:r>
      <w:r w:rsidRPr="00315802">
        <w:rPr>
          <w:rFonts w:ascii="ITC Avant Garde" w:hAnsi="ITC Avant Garde"/>
          <w:sz w:val="22"/>
          <w:szCs w:val="22"/>
          <w:lang w:val="es-ES"/>
        </w:rPr>
        <w:t>Concentraciones y Concesiones</w:t>
      </w:r>
      <w:r w:rsidR="005051A6" w:rsidRPr="00315802">
        <w:rPr>
          <w:rFonts w:ascii="ITC Avant Garde" w:hAnsi="ITC Avant Garde"/>
          <w:sz w:val="22"/>
          <w:szCs w:val="22"/>
          <w:lang w:val="es-ES"/>
        </w:rPr>
        <w:t>.</w:t>
      </w:r>
    </w:p>
    <w:p w14:paraId="261C22F5" w14:textId="0F05CE4C" w:rsidR="00A34629" w:rsidRPr="00493191" w:rsidRDefault="00A34629"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Irving Arturo De Lir</w:t>
      </w:r>
      <w:r w:rsidR="001E1026" w:rsidRPr="00493191">
        <w:rPr>
          <w:rFonts w:ascii="ITC Avant Garde" w:hAnsi="ITC Avant Garde"/>
          <w:sz w:val="22"/>
          <w:szCs w:val="22"/>
          <w:lang w:val="es-ES"/>
        </w:rPr>
        <w:t>a Salvatierra, Direct</w:t>
      </w:r>
      <w:r w:rsidR="007C4987" w:rsidRPr="00493191">
        <w:rPr>
          <w:rFonts w:ascii="ITC Avant Garde" w:hAnsi="ITC Avant Garde"/>
          <w:sz w:val="22"/>
          <w:szCs w:val="22"/>
          <w:lang w:val="es-ES"/>
        </w:rPr>
        <w:t>or General</w:t>
      </w:r>
      <w:r w:rsidR="00AA7C99" w:rsidRPr="00493191">
        <w:rPr>
          <w:rFonts w:ascii="ITC Avant Garde" w:hAnsi="ITC Avant Garde"/>
          <w:sz w:val="22"/>
          <w:szCs w:val="22"/>
          <w:lang w:val="es-ES"/>
        </w:rPr>
        <w:t>.</w:t>
      </w:r>
    </w:p>
    <w:p w14:paraId="3736408D" w14:textId="37573A63" w:rsidR="00083798" w:rsidRPr="00493191" w:rsidRDefault="00083798"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Javier Adrian Arriaga Aguayo, Director General.</w:t>
      </w:r>
    </w:p>
    <w:p w14:paraId="55BEA252" w14:textId="7D86DEBF" w:rsidR="00D05358" w:rsidRPr="00493191" w:rsidRDefault="00D05358"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José Guadalupe Rojas Ramírez, Director General.</w:t>
      </w:r>
    </w:p>
    <w:p w14:paraId="5EAC7F16" w14:textId="1A946263" w:rsidR="00D40AEE" w:rsidRPr="00493191" w:rsidRDefault="00D40AEE"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Paola Cicero Arenas, Directora General.</w:t>
      </w:r>
    </w:p>
    <w:p w14:paraId="0FBCF6B2" w14:textId="77777777" w:rsidR="00493191" w:rsidRPr="00493191" w:rsidRDefault="00C61CDB" w:rsidP="0049319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93191">
        <w:rPr>
          <w:rFonts w:ascii="ITC Avant Garde" w:hAnsi="ITC Avant Garde"/>
          <w:sz w:val="22"/>
          <w:szCs w:val="22"/>
          <w:lang w:val="es-ES"/>
        </w:rPr>
        <w:t xml:space="preserve">Emiliano Díaz </w:t>
      </w:r>
      <w:proofErr w:type="spellStart"/>
      <w:r w:rsidRPr="00493191">
        <w:rPr>
          <w:rFonts w:ascii="ITC Avant Garde" w:hAnsi="ITC Avant Garde"/>
          <w:sz w:val="22"/>
          <w:szCs w:val="22"/>
          <w:lang w:val="es-ES"/>
        </w:rPr>
        <w:t>Goti</w:t>
      </w:r>
      <w:proofErr w:type="spellEnd"/>
      <w:r w:rsidRPr="00493191">
        <w:rPr>
          <w:rFonts w:ascii="ITC Avant Garde" w:hAnsi="ITC Avant Garde"/>
          <w:sz w:val="22"/>
          <w:szCs w:val="22"/>
          <w:lang w:val="es-ES"/>
        </w:rPr>
        <w:t>, Director General.</w:t>
      </w:r>
    </w:p>
    <w:p w14:paraId="36B826F8" w14:textId="233EF771" w:rsidR="00493191" w:rsidRDefault="00472428" w:rsidP="0049319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051A6">
        <w:rPr>
          <w:rFonts w:ascii="ITC Avant Garde" w:hAnsi="ITC Avant Garde"/>
          <w:color w:val="000000" w:themeColor="text1"/>
          <w:sz w:val="22"/>
          <w:szCs w:val="22"/>
          <w:lang w:val="es-ES"/>
        </w:rPr>
        <w:t xml:space="preserve">Una vez hecho del conocimiento de los Comisionados presentes lo anterior, el Comisionado </w:t>
      </w:r>
      <w:r w:rsidRPr="00493191">
        <w:rPr>
          <w:rFonts w:ascii="ITC Avant Garde" w:hAnsi="ITC Avant Garde"/>
          <w:sz w:val="22"/>
          <w:szCs w:val="22"/>
        </w:rPr>
        <w:t xml:space="preserve">Gabriel Oswaldo </w:t>
      </w:r>
      <w:r w:rsidR="00A26796" w:rsidRPr="00493191">
        <w:rPr>
          <w:rFonts w:ascii="ITC Avant Garde" w:hAnsi="ITC Avant Garde"/>
          <w:sz w:val="22"/>
          <w:szCs w:val="22"/>
        </w:rPr>
        <w:t>Contreras Saldívar presidió la S</w:t>
      </w:r>
      <w:r w:rsidRPr="00493191">
        <w:rPr>
          <w:rFonts w:ascii="ITC Avant Garde" w:hAnsi="ITC Avant Garde"/>
          <w:sz w:val="22"/>
          <w:szCs w:val="22"/>
        </w:rPr>
        <w:t>esión, que se realizó de conformidad con el siguiente:</w:t>
      </w:r>
    </w:p>
    <w:p w14:paraId="2A6C5249" w14:textId="77777777" w:rsidR="00493191" w:rsidRPr="00493191" w:rsidRDefault="00472428" w:rsidP="00493191">
      <w:pPr>
        <w:pStyle w:val="Ttulo2"/>
        <w:tabs>
          <w:tab w:val="left" w:pos="7797"/>
        </w:tabs>
        <w:ind w:left="1701" w:right="2268"/>
        <w:jc w:val="center"/>
        <w:rPr>
          <w:rFonts w:ascii="ITC Avant Garde" w:hAnsi="ITC Avant Garde"/>
          <w:bCs w:val="0"/>
          <w:i w:val="0"/>
          <w:sz w:val="22"/>
          <w:szCs w:val="22"/>
          <w:lang w:val="es-ES"/>
        </w:rPr>
      </w:pPr>
      <w:r w:rsidRPr="00493191">
        <w:rPr>
          <w:rFonts w:ascii="ITC Avant Garde" w:hAnsi="ITC Avant Garde"/>
          <w:bCs w:val="0"/>
          <w:i w:val="0"/>
          <w:sz w:val="22"/>
          <w:szCs w:val="22"/>
          <w:lang w:val="es-ES"/>
        </w:rPr>
        <w:lastRenderedPageBreak/>
        <w:t>ORDEN DEL DÍA</w:t>
      </w:r>
    </w:p>
    <w:p w14:paraId="6FA7C6B9" w14:textId="77777777" w:rsidR="00493191" w:rsidRDefault="0027706D" w:rsidP="00493191">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5051A6">
        <w:rPr>
          <w:rFonts w:ascii="ITC Avant Garde" w:eastAsiaTheme="minorHAnsi" w:hAnsi="ITC Avant Garde" w:cstheme="minorBidi"/>
          <w:b/>
          <w:bCs/>
          <w:color w:val="000000" w:themeColor="text1"/>
          <w:sz w:val="22"/>
          <w:szCs w:val="22"/>
          <w:lang w:eastAsia="en-US"/>
        </w:rPr>
        <w:t xml:space="preserve">I.- VERIFICACIÓN DEL QUÓRUM. </w:t>
      </w:r>
    </w:p>
    <w:p w14:paraId="42668595" w14:textId="77777777" w:rsidR="00493191" w:rsidRDefault="0027706D" w:rsidP="00493191">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5051A6">
        <w:rPr>
          <w:rFonts w:ascii="ITC Avant Garde" w:eastAsiaTheme="minorHAnsi" w:hAnsi="ITC Avant Garde" w:cstheme="minorBidi"/>
          <w:b/>
          <w:bCs/>
          <w:color w:val="000000" w:themeColor="text1"/>
          <w:sz w:val="22"/>
          <w:szCs w:val="22"/>
          <w:lang w:eastAsia="en-US"/>
        </w:rPr>
        <w:t>II.- APROBACIÓN DEL ORDEN DEL DÍA.</w:t>
      </w:r>
    </w:p>
    <w:p w14:paraId="3FB5467A" w14:textId="77777777" w:rsidR="00493191" w:rsidRDefault="0027706D" w:rsidP="00493191">
      <w:pPr>
        <w:spacing w:before="240" w:after="240"/>
        <w:ind w:right="44"/>
        <w:jc w:val="both"/>
        <w:rPr>
          <w:rFonts w:ascii="ITC Avant Garde" w:eastAsiaTheme="minorHAnsi" w:hAnsi="ITC Avant Garde" w:cstheme="minorBidi"/>
          <w:b/>
          <w:bCs/>
          <w:color w:val="000000" w:themeColor="text1"/>
          <w:sz w:val="22"/>
          <w:szCs w:val="22"/>
          <w:lang w:eastAsia="en-US"/>
        </w:rPr>
      </w:pPr>
      <w:r w:rsidRPr="005051A6">
        <w:rPr>
          <w:rFonts w:ascii="ITC Avant Garde" w:eastAsiaTheme="minorHAnsi" w:hAnsi="ITC Avant Garde" w:cstheme="minorBidi"/>
          <w:b/>
          <w:bCs/>
          <w:color w:val="000000" w:themeColor="text1"/>
          <w:sz w:val="22"/>
          <w:szCs w:val="22"/>
          <w:lang w:eastAsia="en-US"/>
        </w:rPr>
        <w:t>III.- ASUNTOS QUE SE SOMETEN A CONSIDERACIÓN DEL PLENO.</w:t>
      </w:r>
    </w:p>
    <w:p w14:paraId="44D5A73B" w14:textId="721F8EC6" w:rsidR="005051A6" w:rsidRPr="005051A6" w:rsidRDefault="005051A6" w:rsidP="00493191">
      <w:pPr>
        <w:spacing w:before="240" w:after="240"/>
        <w:jc w:val="both"/>
        <w:rPr>
          <w:rFonts w:ascii="ITC Avant Garde" w:eastAsia="Calibri" w:hAnsi="ITC Avant Garde"/>
          <w:color w:val="C00000"/>
          <w:sz w:val="22"/>
          <w:szCs w:val="22"/>
          <w:lang w:eastAsia="en-US"/>
        </w:rPr>
      </w:pPr>
      <w:r w:rsidRPr="005051A6">
        <w:rPr>
          <w:rFonts w:ascii="ITC Avant Garde" w:hAnsi="ITC Avant Garde"/>
          <w:b/>
          <w:sz w:val="22"/>
          <w:szCs w:val="22"/>
          <w:lang w:val="es-ES" w:eastAsia="en-US"/>
        </w:rPr>
        <w:t>III.1.-</w:t>
      </w:r>
      <w:r w:rsidRPr="005051A6">
        <w:rPr>
          <w:rFonts w:ascii="ITC Avant Garde" w:eastAsia="Calibri" w:hAnsi="ITC Avant Garde"/>
          <w:sz w:val="22"/>
          <w:szCs w:val="22"/>
          <w:lang w:eastAsia="en-US"/>
        </w:rPr>
        <w:t xml:space="preserve">  </w:t>
      </w:r>
      <w:r w:rsidR="00472534" w:rsidRPr="00472534">
        <w:rPr>
          <w:rFonts w:ascii="ITC Avant Garde" w:eastAsiaTheme="minorHAnsi" w:hAnsi="ITC Avant Garde" w:cstheme="minorBidi"/>
          <w:sz w:val="22"/>
          <w:szCs w:val="22"/>
          <w:lang w:eastAsia="en-US"/>
        </w:rPr>
        <w:t xml:space="preserve">Resolución mediante la cual el Pleno del Instituto Federal de Telecomunicaciones resuelve sobre la Práctica Monopólica Relativa, prevista en el artículo 10, fracción VIII, de la Ley Federal de Competencia Económica, imputada a América Móvil, S.A.B. de C.V. y </w:t>
      </w:r>
      <w:proofErr w:type="spellStart"/>
      <w:r w:rsidR="00472534" w:rsidRPr="00472534">
        <w:rPr>
          <w:rFonts w:ascii="ITC Avant Garde" w:eastAsiaTheme="minorHAnsi" w:hAnsi="ITC Avant Garde" w:cstheme="minorBidi"/>
          <w:sz w:val="22"/>
          <w:szCs w:val="22"/>
          <w:lang w:eastAsia="en-US"/>
        </w:rPr>
        <w:t>Radiomóvil</w:t>
      </w:r>
      <w:proofErr w:type="spellEnd"/>
      <w:r w:rsidR="00472534" w:rsidRPr="00472534">
        <w:rPr>
          <w:rFonts w:ascii="ITC Avant Garde" w:eastAsiaTheme="minorHAnsi" w:hAnsi="ITC Avant Garde" w:cstheme="minorBidi"/>
          <w:sz w:val="22"/>
          <w:szCs w:val="22"/>
          <w:lang w:eastAsia="en-US"/>
        </w:rPr>
        <w:t xml:space="preserve"> </w:t>
      </w:r>
      <w:proofErr w:type="spellStart"/>
      <w:r w:rsidR="00472534" w:rsidRPr="00472534">
        <w:rPr>
          <w:rFonts w:ascii="ITC Avant Garde" w:eastAsiaTheme="minorHAnsi" w:hAnsi="ITC Avant Garde" w:cstheme="minorBidi"/>
          <w:sz w:val="22"/>
          <w:szCs w:val="22"/>
          <w:lang w:eastAsia="en-US"/>
        </w:rPr>
        <w:t>Dipsa</w:t>
      </w:r>
      <w:proofErr w:type="spellEnd"/>
      <w:r w:rsidR="00472534" w:rsidRPr="00472534">
        <w:rPr>
          <w:rFonts w:ascii="ITC Avant Garde" w:eastAsiaTheme="minorHAnsi" w:hAnsi="ITC Avant Garde" w:cstheme="minorBidi"/>
          <w:sz w:val="22"/>
          <w:szCs w:val="22"/>
          <w:lang w:eastAsia="en-US"/>
        </w:rPr>
        <w:t>, S.A. de C.V. en el Expediente E-IFT/UCE/DGIPM/PMR/0006/2013</w:t>
      </w:r>
      <w:r w:rsidRPr="005051A6">
        <w:rPr>
          <w:rFonts w:ascii="ITC Avant Garde" w:eastAsiaTheme="minorHAnsi" w:hAnsi="ITC Avant Garde" w:cstheme="minorBidi"/>
          <w:sz w:val="22"/>
          <w:szCs w:val="22"/>
          <w:lang w:eastAsia="en-US"/>
        </w:rPr>
        <w:t>.</w:t>
      </w:r>
    </w:p>
    <w:p w14:paraId="2A4D711A" w14:textId="77777777" w:rsidR="00493191" w:rsidRDefault="00666731" w:rsidP="00493191">
      <w:pPr>
        <w:spacing w:before="240" w:after="240"/>
        <w:ind w:right="49"/>
        <w:jc w:val="both"/>
        <w:rPr>
          <w:rFonts w:ascii="ITC Avant Garde" w:hAnsi="ITC Avant Garde"/>
          <w:i/>
          <w:sz w:val="22"/>
          <w:szCs w:val="22"/>
          <w:lang w:val="es-ES"/>
        </w:rPr>
      </w:pPr>
      <w:r w:rsidRPr="005051A6">
        <w:rPr>
          <w:rFonts w:ascii="ITC Avant Garde" w:hAnsi="ITC Avant Garde"/>
          <w:i/>
          <w:sz w:val="22"/>
          <w:szCs w:val="22"/>
          <w:lang w:val="es-ES"/>
        </w:rPr>
        <w:t>(</w:t>
      </w:r>
      <w:r w:rsidR="005051A6" w:rsidRPr="005051A6">
        <w:rPr>
          <w:rFonts w:ascii="ITC Avant Garde" w:hAnsi="ITC Avant Garde"/>
          <w:i/>
          <w:sz w:val="22"/>
          <w:szCs w:val="22"/>
          <w:lang w:val="es-ES"/>
        </w:rPr>
        <w:t>Unidad de Competencia Económica</w:t>
      </w:r>
      <w:r w:rsidRPr="005051A6">
        <w:rPr>
          <w:rFonts w:ascii="ITC Avant Garde" w:hAnsi="ITC Avant Garde"/>
          <w:i/>
          <w:sz w:val="22"/>
          <w:szCs w:val="22"/>
          <w:lang w:val="es-ES"/>
        </w:rPr>
        <w:t>)</w:t>
      </w:r>
    </w:p>
    <w:p w14:paraId="19E81610" w14:textId="77777777" w:rsidR="00493191" w:rsidRDefault="00666731" w:rsidP="00493191">
      <w:pPr>
        <w:spacing w:before="240" w:after="240"/>
        <w:jc w:val="both"/>
        <w:rPr>
          <w:rFonts w:ascii="ITC Avant Garde" w:hAnsi="ITC Avant Garde"/>
          <w:b/>
          <w:bCs/>
          <w:sz w:val="22"/>
          <w:szCs w:val="22"/>
          <w:lang w:eastAsia="es-MX"/>
        </w:rPr>
      </w:pPr>
      <w:r w:rsidRPr="005051A6">
        <w:rPr>
          <w:rFonts w:ascii="ITC Avant Garde" w:hAnsi="ITC Avant Garde"/>
          <w:b/>
          <w:bCs/>
          <w:sz w:val="22"/>
          <w:szCs w:val="22"/>
          <w:lang w:eastAsia="es-MX"/>
        </w:rPr>
        <w:t>IV.- ASUNTOS GENERALES.</w:t>
      </w:r>
    </w:p>
    <w:p w14:paraId="490BA92C" w14:textId="77777777" w:rsidR="00493191" w:rsidRPr="00493191" w:rsidRDefault="00083798" w:rsidP="00493191">
      <w:pPr>
        <w:pStyle w:val="Ttulo3"/>
        <w:spacing w:after="240"/>
        <w:jc w:val="left"/>
        <w:rPr>
          <w:rFonts w:ascii="ITC Avant Garde" w:hAnsi="ITC Avant Garde"/>
          <w:bCs/>
          <w:sz w:val="22"/>
          <w:szCs w:val="22"/>
        </w:rPr>
      </w:pPr>
      <w:r w:rsidRPr="00493191">
        <w:rPr>
          <w:rFonts w:ascii="ITC Avant Garde" w:hAnsi="ITC Avant Garde"/>
          <w:bCs/>
          <w:sz w:val="22"/>
          <w:szCs w:val="22"/>
        </w:rPr>
        <w:t>I.- VERIFICACIÓN DEL QUÓRUM.</w:t>
      </w:r>
    </w:p>
    <w:p w14:paraId="61622926" w14:textId="77777777" w:rsidR="00493191" w:rsidRDefault="00FB785F" w:rsidP="00493191">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Pr>
          <w:rFonts w:ascii="ITC Avant Garde" w:eastAsia="Calibri" w:hAnsi="ITC Avant Garde"/>
          <w:bCs/>
          <w:color w:val="000000" w:themeColor="text1"/>
          <w:sz w:val="22"/>
          <w:szCs w:val="22"/>
          <w:lang w:eastAsia="en-US"/>
        </w:rPr>
        <w:t>L</w:t>
      </w:r>
      <w:r w:rsidR="005051A6">
        <w:rPr>
          <w:rFonts w:ascii="ITC Avant Garde" w:eastAsia="Calibri" w:hAnsi="ITC Avant Garde"/>
          <w:bCs/>
          <w:color w:val="000000" w:themeColor="text1"/>
          <w:sz w:val="22"/>
          <w:szCs w:val="22"/>
          <w:lang w:eastAsia="en-US"/>
        </w:rPr>
        <w:t>a Prosecretaria Técnica</w:t>
      </w:r>
      <w:r w:rsidR="00083798" w:rsidRPr="005051A6">
        <w:rPr>
          <w:rFonts w:ascii="ITC Avant Garde" w:eastAsia="Calibri" w:hAnsi="ITC Avant Garde"/>
          <w:bCs/>
          <w:color w:val="000000" w:themeColor="text1"/>
          <w:sz w:val="22"/>
          <w:szCs w:val="22"/>
          <w:lang w:eastAsia="en-US"/>
        </w:rPr>
        <w:t xml:space="preserve"> del Pleno por instrucciones del Presidente, verificó que existiera quórum para la </w:t>
      </w:r>
      <w:r w:rsidR="00472534">
        <w:rPr>
          <w:rFonts w:ascii="ITC Avant Garde" w:eastAsia="Calibri" w:hAnsi="ITC Avant Garde"/>
          <w:bCs/>
          <w:color w:val="000000" w:themeColor="text1"/>
          <w:sz w:val="22"/>
          <w:szCs w:val="22"/>
          <w:lang w:eastAsia="en-US"/>
        </w:rPr>
        <w:t>XV</w:t>
      </w:r>
      <w:r w:rsidR="00ED28E3" w:rsidRPr="005051A6">
        <w:rPr>
          <w:rFonts w:ascii="ITC Avant Garde" w:eastAsia="Calibri" w:hAnsi="ITC Avant Garde"/>
          <w:bCs/>
          <w:color w:val="000000" w:themeColor="text1"/>
          <w:sz w:val="22"/>
          <w:szCs w:val="22"/>
          <w:lang w:eastAsia="en-US"/>
        </w:rPr>
        <w:t xml:space="preserve"> </w:t>
      </w:r>
      <w:r w:rsidR="00083798" w:rsidRPr="005051A6">
        <w:rPr>
          <w:rFonts w:ascii="ITC Avant Garde" w:eastAsia="Calibri" w:hAnsi="ITC Avant Garde"/>
          <w:bCs/>
          <w:color w:val="000000" w:themeColor="text1"/>
          <w:sz w:val="22"/>
          <w:szCs w:val="22"/>
          <w:lang w:eastAsia="en-US"/>
        </w:rPr>
        <w:t>Sesión Ordinaria del 201</w:t>
      </w:r>
      <w:r w:rsidR="00ED28E3" w:rsidRPr="005051A6">
        <w:rPr>
          <w:rFonts w:ascii="ITC Avant Garde" w:eastAsia="Calibri" w:hAnsi="ITC Avant Garde"/>
          <w:bCs/>
          <w:color w:val="000000" w:themeColor="text1"/>
          <w:sz w:val="22"/>
          <w:szCs w:val="22"/>
          <w:lang w:eastAsia="en-US"/>
        </w:rPr>
        <w:t>8</w:t>
      </w:r>
      <w:r w:rsidR="00083798" w:rsidRPr="005051A6">
        <w:rPr>
          <w:rFonts w:ascii="ITC Avant Garde" w:eastAsia="Calibri" w:hAnsi="ITC Avant Garde"/>
          <w:bCs/>
          <w:color w:val="000000" w:themeColor="text1"/>
          <w:sz w:val="22"/>
          <w:szCs w:val="22"/>
          <w:lang w:eastAsia="en-US"/>
        </w:rPr>
        <w:t>, a la que asistieron los Comisionados Gabriel Oswaldo Contreras Saldívar,</w:t>
      </w:r>
      <w:r w:rsidR="00820096" w:rsidRPr="005051A6">
        <w:rPr>
          <w:rFonts w:ascii="ITC Avant Garde" w:eastAsia="Calibri" w:hAnsi="ITC Avant Garde"/>
          <w:bCs/>
          <w:color w:val="000000" w:themeColor="text1"/>
          <w:sz w:val="22"/>
          <w:szCs w:val="22"/>
          <w:lang w:eastAsia="en-US"/>
        </w:rPr>
        <w:t xml:space="preserve"> </w:t>
      </w:r>
      <w:r>
        <w:rPr>
          <w:rFonts w:ascii="ITC Avant Garde" w:eastAsia="Calibri" w:hAnsi="ITC Avant Garde"/>
          <w:bCs/>
          <w:color w:val="000000" w:themeColor="text1"/>
          <w:sz w:val="22"/>
          <w:szCs w:val="22"/>
          <w:lang w:eastAsia="en-US"/>
        </w:rPr>
        <w:t xml:space="preserve">María Elena Estavillo Flores, </w:t>
      </w:r>
      <w:r w:rsidR="00083B94" w:rsidRPr="005051A6">
        <w:rPr>
          <w:rFonts w:ascii="ITC Avant Garde" w:eastAsia="Calibri" w:hAnsi="ITC Avant Garde"/>
          <w:bCs/>
          <w:color w:val="000000" w:themeColor="text1"/>
          <w:sz w:val="22"/>
          <w:szCs w:val="22"/>
          <w:lang w:eastAsia="en-US"/>
        </w:rPr>
        <w:t>Mario Germán Fro</w:t>
      </w:r>
      <w:r w:rsidR="00820096" w:rsidRPr="005051A6">
        <w:rPr>
          <w:rFonts w:ascii="ITC Avant Garde" w:eastAsia="Calibri" w:hAnsi="ITC Avant Garde"/>
          <w:bCs/>
          <w:color w:val="000000" w:themeColor="text1"/>
          <w:sz w:val="22"/>
          <w:szCs w:val="22"/>
          <w:lang w:eastAsia="en-US"/>
        </w:rPr>
        <w:t>mow Rangel, Adolfo Cuevas Teja</w:t>
      </w:r>
      <w:r w:rsidR="005051A6">
        <w:rPr>
          <w:rFonts w:ascii="ITC Avant Garde" w:eastAsia="Calibri" w:hAnsi="ITC Avant Garde"/>
          <w:bCs/>
          <w:color w:val="000000" w:themeColor="text1"/>
          <w:sz w:val="22"/>
          <w:szCs w:val="22"/>
          <w:lang w:eastAsia="en-US"/>
        </w:rPr>
        <w:t>, Javier Juárez Mojica</w:t>
      </w:r>
      <w:r w:rsidR="00820096" w:rsidRPr="005051A6">
        <w:rPr>
          <w:rFonts w:ascii="ITC Avant Garde" w:eastAsia="Calibri" w:hAnsi="ITC Avant Garde"/>
          <w:bCs/>
          <w:color w:val="000000" w:themeColor="text1"/>
          <w:sz w:val="22"/>
          <w:szCs w:val="22"/>
          <w:lang w:eastAsia="en-US"/>
        </w:rPr>
        <w:t xml:space="preserve"> </w:t>
      </w:r>
      <w:r w:rsidR="00083B94" w:rsidRPr="005051A6">
        <w:rPr>
          <w:rFonts w:ascii="ITC Avant Garde" w:eastAsia="Calibri" w:hAnsi="ITC Avant Garde"/>
          <w:bCs/>
          <w:color w:val="000000" w:themeColor="text1"/>
          <w:sz w:val="22"/>
          <w:szCs w:val="22"/>
          <w:lang w:eastAsia="en-US"/>
        </w:rPr>
        <w:t>y Arturo Robles Rovalo</w:t>
      </w:r>
      <w:r w:rsidR="00083798" w:rsidRPr="005051A6">
        <w:rPr>
          <w:rFonts w:ascii="ITC Avant Garde" w:eastAsia="Calibri" w:hAnsi="ITC Avant Garde"/>
          <w:bCs/>
          <w:color w:val="000000" w:themeColor="text1"/>
          <w:sz w:val="22"/>
          <w:szCs w:val="22"/>
          <w:lang w:eastAsia="en-US"/>
        </w:rPr>
        <w:t xml:space="preserve">, según se acredita con la lista de asistencia anexa a la presente Acta. </w:t>
      </w:r>
    </w:p>
    <w:p w14:paraId="3AD4CDD5" w14:textId="3ADAC254" w:rsidR="00493191" w:rsidRPr="00493191" w:rsidRDefault="00083798" w:rsidP="00493191">
      <w:pPr>
        <w:pStyle w:val="Ttulo3"/>
        <w:spacing w:after="240"/>
        <w:jc w:val="left"/>
        <w:rPr>
          <w:rFonts w:ascii="ITC Avant Garde" w:hAnsi="ITC Avant Garde"/>
          <w:bCs/>
          <w:sz w:val="22"/>
          <w:szCs w:val="22"/>
        </w:rPr>
      </w:pPr>
      <w:r w:rsidRPr="00493191">
        <w:rPr>
          <w:rFonts w:ascii="ITC Avant Garde" w:hAnsi="ITC Avant Garde"/>
          <w:bCs/>
          <w:sz w:val="22"/>
          <w:szCs w:val="22"/>
        </w:rPr>
        <w:t>II.</w:t>
      </w:r>
      <w:r w:rsidR="00493191">
        <w:rPr>
          <w:rFonts w:ascii="ITC Avant Garde" w:hAnsi="ITC Avant Garde"/>
          <w:bCs/>
          <w:sz w:val="22"/>
          <w:szCs w:val="22"/>
        </w:rPr>
        <w:t>- APROBACIÓN DEL ORDEN DEL DÍA.</w:t>
      </w:r>
    </w:p>
    <w:p w14:paraId="5ECB3E9A" w14:textId="77777777" w:rsidR="00493191" w:rsidRDefault="00083798"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5051A6">
        <w:rPr>
          <w:rFonts w:ascii="ITC Avant Garde" w:hAnsi="ITC Avant Garde"/>
          <w:sz w:val="22"/>
          <w:szCs w:val="22"/>
          <w:lang w:val="es-ES_tradnl"/>
        </w:rPr>
        <w:t>El Comisionado Presidente sometió a considera</w:t>
      </w:r>
      <w:r w:rsidR="00FB785F">
        <w:rPr>
          <w:rFonts w:ascii="ITC Avant Garde" w:hAnsi="ITC Avant Garde"/>
          <w:sz w:val="22"/>
          <w:szCs w:val="22"/>
          <w:lang w:val="es-ES_tradnl"/>
        </w:rPr>
        <w:t xml:space="preserve">ción del Pleno el Orden del Día. </w:t>
      </w:r>
    </w:p>
    <w:p w14:paraId="0988EEA4" w14:textId="77777777" w:rsidR="00493191" w:rsidRDefault="00083798"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51A6">
        <w:rPr>
          <w:rFonts w:ascii="ITC Avant Garde" w:hAnsi="ITC Avant Garde"/>
          <w:sz w:val="22"/>
          <w:szCs w:val="22"/>
          <w:lang w:val="es-ES"/>
        </w:rPr>
        <w:t xml:space="preserve">Acto seguido el Pleno del Instituto </w:t>
      </w:r>
      <w:r w:rsidR="00FB785F">
        <w:rPr>
          <w:rFonts w:ascii="ITC Avant Garde" w:hAnsi="ITC Avant Garde"/>
          <w:sz w:val="22"/>
          <w:szCs w:val="22"/>
          <w:lang w:val="es-ES"/>
        </w:rPr>
        <w:t>lo aprobó por unanimidad</w:t>
      </w:r>
      <w:r w:rsidRPr="005051A6">
        <w:rPr>
          <w:rFonts w:ascii="ITC Avant Garde" w:hAnsi="ITC Avant Garde"/>
          <w:sz w:val="22"/>
          <w:szCs w:val="22"/>
          <w:lang w:val="es-ES"/>
        </w:rPr>
        <w:t>.</w:t>
      </w:r>
    </w:p>
    <w:p w14:paraId="290E74B9" w14:textId="77777777" w:rsidR="00493191" w:rsidRDefault="00472534"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Siendo las 18 horas con 24</w:t>
      </w:r>
      <w:r w:rsidRPr="00472534">
        <w:rPr>
          <w:rFonts w:ascii="ITC Avant Garde" w:hAnsi="ITC Avant Garde"/>
          <w:sz w:val="22"/>
          <w:szCs w:val="22"/>
          <w:lang w:val="es-ES"/>
        </w:rPr>
        <w:t xml:space="preserve"> minutos el Pleno decretó un receso y reanudó la sesión a las 1</w:t>
      </w:r>
      <w:r w:rsidR="0037385B">
        <w:rPr>
          <w:rFonts w:ascii="ITC Avant Garde" w:hAnsi="ITC Avant Garde"/>
          <w:sz w:val="22"/>
          <w:szCs w:val="22"/>
          <w:lang w:val="es-ES"/>
        </w:rPr>
        <w:t>8 horas con 39</w:t>
      </w:r>
      <w:r w:rsidRPr="00472534">
        <w:rPr>
          <w:rFonts w:ascii="ITC Avant Garde" w:hAnsi="ITC Avant Garde"/>
          <w:sz w:val="22"/>
          <w:szCs w:val="22"/>
          <w:lang w:val="es-ES"/>
        </w:rPr>
        <w:t xml:space="preserve"> minutos.</w:t>
      </w:r>
    </w:p>
    <w:p w14:paraId="44785CB3" w14:textId="77777777" w:rsidR="00493191" w:rsidRDefault="00472534"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2534">
        <w:rPr>
          <w:rFonts w:ascii="ITC Avant Garde" w:hAnsi="ITC Avant Garde"/>
          <w:sz w:val="22"/>
          <w:szCs w:val="22"/>
          <w:lang w:val="es-ES"/>
        </w:rPr>
        <w:t>El Comisionado Presidente solicitó a la Prosecretaria Técnica verificar quórum y estando presentes los Comisionados Gabriel Oswaldo Contreras Saldívar, María Elena Estavillo Flores, Mario Germán Fromow Rangel, Adolfo Cuevas Teja, Javier Juárez Mojica y Arturo Robles Rovalo, se tuvo quórum legal para continuar con la sesión.</w:t>
      </w:r>
    </w:p>
    <w:p w14:paraId="427B1371" w14:textId="297CB16B" w:rsidR="00083798" w:rsidRPr="00493191" w:rsidRDefault="00083798" w:rsidP="00493191">
      <w:pPr>
        <w:pStyle w:val="Ttulo3"/>
        <w:spacing w:after="240"/>
        <w:jc w:val="left"/>
        <w:rPr>
          <w:rFonts w:ascii="ITC Avant Garde" w:hAnsi="ITC Avant Garde"/>
          <w:bCs/>
          <w:sz w:val="22"/>
          <w:szCs w:val="22"/>
        </w:rPr>
      </w:pPr>
      <w:r w:rsidRPr="00493191">
        <w:rPr>
          <w:rFonts w:ascii="ITC Avant Garde" w:hAnsi="ITC Avant Garde"/>
          <w:bCs/>
          <w:sz w:val="22"/>
          <w:szCs w:val="22"/>
        </w:rPr>
        <w:t>III.- ASUNTOS QUE SE SOMETEN A CONSIDERACIÓN DEL PLENO</w:t>
      </w:r>
    </w:p>
    <w:p w14:paraId="6CD28923" w14:textId="77777777" w:rsidR="00493191" w:rsidRDefault="00083798" w:rsidP="00493191">
      <w:pPr>
        <w:spacing w:before="240" w:after="240"/>
        <w:jc w:val="both"/>
        <w:rPr>
          <w:rFonts w:ascii="ITC Avant Garde" w:hAnsi="ITC Avant Garde"/>
          <w:b/>
          <w:bCs/>
          <w:color w:val="000000" w:themeColor="text1"/>
          <w:sz w:val="22"/>
          <w:szCs w:val="22"/>
          <w:lang w:val="es-ES"/>
        </w:rPr>
      </w:pPr>
      <w:r w:rsidRPr="005051A6">
        <w:rPr>
          <w:rFonts w:ascii="ITC Avant Garde" w:hAnsi="ITC Avant Garde"/>
          <w:b/>
          <w:color w:val="000000" w:themeColor="text1"/>
          <w:sz w:val="22"/>
          <w:szCs w:val="22"/>
          <w:lang w:val="es-ES_tradnl" w:eastAsia="en-US"/>
        </w:rPr>
        <w:t>III.1.-</w:t>
      </w:r>
      <w:r w:rsidR="00FB785F" w:rsidRPr="00FB785F">
        <w:t xml:space="preserve"> </w:t>
      </w:r>
      <w:r w:rsidR="00472534" w:rsidRPr="00472534">
        <w:rPr>
          <w:rFonts w:ascii="ITC Avant Garde" w:hAnsi="ITC Avant Garde"/>
          <w:b/>
          <w:color w:val="000000" w:themeColor="text1"/>
          <w:sz w:val="22"/>
          <w:szCs w:val="22"/>
          <w:lang w:val="es-ES_tradnl" w:eastAsia="en-US"/>
        </w:rPr>
        <w:t>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w:t>
      </w:r>
      <w:r w:rsidRPr="005051A6">
        <w:rPr>
          <w:rFonts w:ascii="ITC Avant Garde" w:hAnsi="ITC Avant Garde"/>
          <w:b/>
          <w:color w:val="000000" w:themeColor="text1"/>
          <w:sz w:val="22"/>
          <w:szCs w:val="22"/>
          <w:lang w:val="es-ES" w:eastAsia="en-US"/>
        </w:rPr>
        <w:t>.</w:t>
      </w:r>
    </w:p>
    <w:p w14:paraId="3BED51E9" w14:textId="77777777" w:rsidR="00493191" w:rsidRDefault="00472534" w:rsidP="0049319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14:paraId="4417CF31" w14:textId="77777777" w:rsidR="00493191" w:rsidRDefault="00472534" w:rsidP="00493191">
      <w:pPr>
        <w:spacing w:before="240" w:after="240"/>
        <w:ind w:right="44"/>
        <w:jc w:val="both"/>
        <w:rPr>
          <w:rFonts w:ascii="ITC Avant Garde" w:hAnsi="ITC Avant Garde"/>
          <w:sz w:val="22"/>
          <w:szCs w:val="22"/>
          <w:lang w:val="es-ES"/>
        </w:rPr>
      </w:pPr>
      <w:r>
        <w:rPr>
          <w:rFonts w:ascii="ITC Avant Garde" w:hAnsi="ITC Avant Garde"/>
          <w:sz w:val="22"/>
          <w:szCs w:val="22"/>
          <w:lang w:val="es-ES"/>
        </w:rPr>
        <w:lastRenderedPageBreak/>
        <w:t xml:space="preserve">El Comisionado </w:t>
      </w:r>
      <w:r w:rsidR="0037385B">
        <w:rPr>
          <w:rFonts w:ascii="ITC Avant Garde" w:hAnsi="ITC Avant Garde"/>
          <w:sz w:val="22"/>
          <w:szCs w:val="22"/>
          <w:lang w:val="es-ES"/>
        </w:rPr>
        <w:t>Adolfo Cuevas Teja</w:t>
      </w:r>
      <w:r w:rsidRPr="00AC3599">
        <w:rPr>
          <w:rFonts w:ascii="ITC Avant Garde" w:hAnsi="ITC Avant Garde"/>
          <w:sz w:val="22"/>
          <w:szCs w:val="22"/>
          <w:lang w:val="es-ES"/>
        </w:rPr>
        <w:t xml:space="preserve"> presentó al Pleno el proyecto de </w:t>
      </w:r>
      <w:r>
        <w:rPr>
          <w:rFonts w:ascii="ITC Avant Garde" w:hAnsi="ITC Avant Garde"/>
          <w:sz w:val="22"/>
          <w:szCs w:val="22"/>
          <w:lang w:val="es-ES"/>
        </w:rPr>
        <w:t xml:space="preserve">Resolución debido a que fungió como Comisionado Ponente, en términos del artículo </w:t>
      </w:r>
      <w:r w:rsidRPr="00A918FB">
        <w:rPr>
          <w:rFonts w:ascii="ITC Avant Garde" w:hAnsi="ITC Avant Garde"/>
          <w:sz w:val="22"/>
          <w:szCs w:val="22"/>
          <w:lang w:val="es-ES"/>
        </w:rPr>
        <w:t xml:space="preserve">33 fracción VI </w:t>
      </w:r>
      <w:r>
        <w:rPr>
          <w:rFonts w:ascii="ITC Avant Garde" w:hAnsi="ITC Avant Garde"/>
          <w:sz w:val="22"/>
          <w:szCs w:val="22"/>
          <w:lang w:val="es-ES"/>
        </w:rPr>
        <w:t>de la Ley Federal de Competencia Económica.</w:t>
      </w:r>
    </w:p>
    <w:p w14:paraId="6D960A1E" w14:textId="77777777" w:rsidR="00493191" w:rsidRDefault="00472534" w:rsidP="00493191">
      <w:pPr>
        <w:spacing w:before="240" w:after="240"/>
        <w:ind w:right="44"/>
        <w:jc w:val="both"/>
        <w:rPr>
          <w:rFonts w:ascii="ITC Avant Garde" w:hAnsi="ITC Avant Garde"/>
          <w:sz w:val="22"/>
          <w:szCs w:val="22"/>
          <w:lang w:val="es-ES"/>
        </w:rPr>
      </w:pPr>
      <w:r>
        <w:rPr>
          <w:rFonts w:ascii="ITC Avant Garde" w:hAnsi="ITC Avant Garde"/>
          <w:sz w:val="22"/>
          <w:szCs w:val="22"/>
          <w:lang w:val="es-ES"/>
        </w:rPr>
        <w:t>El Comisionado comentó que el proyecto de Resolución que se pone a consideración del Pleno</w:t>
      </w:r>
      <w:r w:rsidR="00A22FA9">
        <w:rPr>
          <w:rFonts w:ascii="ITC Avant Garde" w:hAnsi="ITC Avant Garde"/>
          <w:sz w:val="22"/>
          <w:szCs w:val="22"/>
          <w:lang w:val="es-ES"/>
        </w:rPr>
        <w:t>, contiene debida</w:t>
      </w:r>
      <w:r w:rsidR="00A22FA9" w:rsidRPr="00A22FA9">
        <w:rPr>
          <w:rFonts w:ascii="ITC Avant Garde" w:hAnsi="ITC Avant Garde"/>
          <w:sz w:val="22"/>
          <w:szCs w:val="22"/>
          <w:lang w:val="es-ES"/>
        </w:rPr>
        <w:t xml:space="preserve"> y puntualmente insertados</w:t>
      </w:r>
      <w:r w:rsidR="00A22FA9">
        <w:rPr>
          <w:rFonts w:ascii="ITC Avant Garde" w:hAnsi="ITC Avant Garde"/>
          <w:sz w:val="22"/>
          <w:szCs w:val="22"/>
          <w:lang w:val="es-ES"/>
        </w:rPr>
        <w:t>,</w:t>
      </w:r>
      <w:r w:rsidR="00A22FA9" w:rsidRPr="00A22FA9">
        <w:rPr>
          <w:rFonts w:ascii="ITC Avant Garde" w:hAnsi="ITC Avant Garde"/>
          <w:sz w:val="22"/>
          <w:szCs w:val="22"/>
          <w:lang w:val="es-ES"/>
        </w:rPr>
        <w:t xml:space="preserve"> </w:t>
      </w:r>
      <w:r w:rsidR="00A22FA9">
        <w:rPr>
          <w:rFonts w:ascii="ITC Avant Garde" w:hAnsi="ITC Avant Garde"/>
          <w:sz w:val="22"/>
          <w:szCs w:val="22"/>
          <w:lang w:val="es-ES"/>
        </w:rPr>
        <w:t>el</w:t>
      </w:r>
      <w:r w:rsidR="00A22FA9" w:rsidRPr="00A22FA9">
        <w:rPr>
          <w:rFonts w:ascii="ITC Avant Garde" w:hAnsi="ITC Avant Garde"/>
          <w:sz w:val="22"/>
          <w:szCs w:val="22"/>
          <w:lang w:val="es-ES"/>
        </w:rPr>
        <w:t xml:space="preserve"> acr</w:t>
      </w:r>
      <w:r w:rsidR="00A22FA9">
        <w:rPr>
          <w:rFonts w:ascii="ITC Avant Garde" w:hAnsi="ITC Avant Garde"/>
          <w:sz w:val="22"/>
          <w:szCs w:val="22"/>
          <w:lang w:val="es-ES"/>
        </w:rPr>
        <w:t xml:space="preserve">editamiento de la tipicidad y </w:t>
      </w:r>
      <w:r w:rsidR="00254180">
        <w:rPr>
          <w:rFonts w:ascii="ITC Avant Garde" w:hAnsi="ITC Avant Garde"/>
          <w:sz w:val="22"/>
          <w:szCs w:val="22"/>
          <w:lang w:val="es-ES"/>
        </w:rPr>
        <w:t xml:space="preserve">la existencia de </w:t>
      </w:r>
      <w:r w:rsidR="00A22FA9" w:rsidRPr="00A22FA9">
        <w:rPr>
          <w:rFonts w:ascii="ITC Avant Garde" w:hAnsi="ITC Avant Garde"/>
          <w:sz w:val="22"/>
          <w:szCs w:val="22"/>
          <w:lang w:val="es-ES"/>
        </w:rPr>
        <w:t>una conducta que tuvo por objeto desplazar i</w:t>
      </w:r>
      <w:r w:rsidR="00A22FA9">
        <w:rPr>
          <w:rFonts w:ascii="ITC Avant Garde" w:hAnsi="ITC Avant Garde"/>
          <w:sz w:val="22"/>
          <w:szCs w:val="22"/>
          <w:lang w:val="es-ES"/>
        </w:rPr>
        <w:t>ndebidamente a sus competidores</w:t>
      </w:r>
      <w:r w:rsidRPr="00EF4893">
        <w:rPr>
          <w:rFonts w:ascii="ITC Avant Garde" w:hAnsi="ITC Avant Garde"/>
          <w:sz w:val="22"/>
          <w:szCs w:val="22"/>
          <w:lang w:val="es-ES"/>
        </w:rPr>
        <w:t>.</w:t>
      </w:r>
    </w:p>
    <w:p w14:paraId="4C1FFAAD" w14:textId="77777777" w:rsidR="00493191" w:rsidRDefault="00254180" w:rsidP="00493191">
      <w:pPr>
        <w:tabs>
          <w:tab w:val="left" w:pos="4320"/>
          <w:tab w:val="left" w:pos="9900"/>
        </w:tabs>
        <w:autoSpaceDE w:val="0"/>
        <w:autoSpaceDN w:val="0"/>
        <w:adjustRightInd w:val="0"/>
        <w:spacing w:before="240" w:after="240"/>
        <w:ind w:right="72"/>
        <w:jc w:val="both"/>
        <w:rPr>
          <w:rFonts w:ascii="ITC Avant Garde" w:hAnsi="ITC Avant Garde"/>
          <w:sz w:val="22"/>
          <w:szCs w:val="22"/>
        </w:rPr>
      </w:pPr>
      <w:r>
        <w:rPr>
          <w:rFonts w:ascii="ITC Avant Garde" w:hAnsi="ITC Avant Garde"/>
          <w:sz w:val="22"/>
          <w:szCs w:val="22"/>
        </w:rPr>
        <w:t xml:space="preserve">Manifestó que la intención del desplazamiento de </w:t>
      </w:r>
      <w:r w:rsidRPr="00254180">
        <w:rPr>
          <w:rFonts w:ascii="ITC Avant Garde" w:hAnsi="ITC Avant Garde"/>
          <w:sz w:val="22"/>
          <w:szCs w:val="22"/>
        </w:rPr>
        <w:t>competidores, se ve perfeccionada y acreditada en el expediente de manera suficiente a través de diversas actuaciones, indicios y pruebas directas e indirectas</w:t>
      </w:r>
      <w:r>
        <w:rPr>
          <w:rFonts w:ascii="ITC Avant Garde" w:hAnsi="ITC Avant Garde"/>
          <w:sz w:val="22"/>
          <w:szCs w:val="22"/>
        </w:rPr>
        <w:t>.</w:t>
      </w:r>
    </w:p>
    <w:p w14:paraId="21C6F8AB" w14:textId="77777777" w:rsidR="00493191" w:rsidRDefault="00472534"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resolución. </w:t>
      </w:r>
      <w:r w:rsidRPr="00897E98">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1FF6D89B" w14:textId="77777777" w:rsidR="00493191" w:rsidRDefault="00472534" w:rsidP="0049319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14:paraId="4CCFC91E" w14:textId="77777777" w:rsidR="00493191" w:rsidRDefault="00254180"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472534" w:rsidRPr="00F15396">
        <w:rPr>
          <w:rFonts w:ascii="ITC Avant Garde" w:hAnsi="ITC Avant Garde"/>
          <w:sz w:val="22"/>
          <w:szCs w:val="22"/>
          <w:lang w:val="es-ES"/>
        </w:rPr>
        <w:t xml:space="preserve"> del Pleno dio cuenta de y levantó las votaciones en el siguiente sentido:</w:t>
      </w:r>
    </w:p>
    <w:p w14:paraId="7E6BF6F4" w14:textId="3D785F09" w:rsidR="00472534" w:rsidRPr="00493191" w:rsidRDefault="00472534" w:rsidP="00493191">
      <w:pPr>
        <w:spacing w:before="240" w:after="240"/>
        <w:jc w:val="both"/>
        <w:rPr>
          <w:rFonts w:ascii="ITC Avant Garde" w:eastAsia="Calibri" w:hAnsi="ITC Avant Garde"/>
          <w:sz w:val="22"/>
          <w:szCs w:val="22"/>
        </w:rPr>
      </w:pPr>
      <w:r w:rsidRPr="00472534">
        <w:rPr>
          <w:rFonts w:ascii="ITC Avant Garde" w:eastAsiaTheme="minorHAnsi" w:hAnsi="ITC Avant Garde" w:cstheme="minorBidi"/>
          <w:sz w:val="22"/>
          <w:szCs w:val="22"/>
          <w:lang w:eastAsia="en-US"/>
        </w:rPr>
        <w:t>El Instituto Federal de Telecomunicaciones aprobó la Resolución por unanimidad de votos de los Comisionados Gabriel Oswaldo Contreras Saldívar, María Elena Estavillo Flores, Mario Germán Fromow Rangel, Adolfo Cuevas Teja, Javier Juáre</w:t>
      </w:r>
      <w:r>
        <w:rPr>
          <w:rFonts w:ascii="ITC Avant Garde" w:eastAsiaTheme="minorHAnsi" w:hAnsi="ITC Avant Garde" w:cstheme="minorBidi"/>
          <w:sz w:val="22"/>
          <w:szCs w:val="22"/>
          <w:lang w:eastAsia="en-US"/>
        </w:rPr>
        <w:t xml:space="preserve">z Mojica y Arturo Robles </w:t>
      </w:r>
      <w:proofErr w:type="spellStart"/>
      <w:r>
        <w:rPr>
          <w:rFonts w:ascii="ITC Avant Garde" w:eastAsiaTheme="minorHAnsi" w:hAnsi="ITC Avant Garde" w:cstheme="minorBidi"/>
          <w:sz w:val="22"/>
          <w:szCs w:val="22"/>
          <w:lang w:eastAsia="en-US"/>
        </w:rPr>
        <w:t>Rovalo</w:t>
      </w:r>
      <w:proofErr w:type="spellEnd"/>
      <w:r w:rsidRPr="00832FC2">
        <w:rPr>
          <w:rFonts w:ascii="ITC Avant Garde" w:eastAsia="Calibri" w:hAnsi="ITC Avant Garde"/>
          <w:sz w:val="22"/>
          <w:szCs w:val="22"/>
        </w:rPr>
        <w:t>.</w:t>
      </w:r>
    </w:p>
    <w:p w14:paraId="3462C70D" w14:textId="77777777" w:rsidR="00493191" w:rsidRDefault="00472534" w:rsidP="0049319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D6170">
        <w:rPr>
          <w:rFonts w:ascii="ITC Avant Garde" w:hAnsi="ITC Avant Garde"/>
          <w:sz w:val="22"/>
          <w:szCs w:val="22"/>
          <w:lang w:val="es-ES"/>
        </w:rPr>
        <w:t>Por lo anterior, el Pleno del Instituto Federal de Telecomunicaciones emitió el siguiente:</w:t>
      </w:r>
    </w:p>
    <w:p w14:paraId="2A5D7450" w14:textId="77777777" w:rsidR="00493191" w:rsidRDefault="00472534" w:rsidP="00493191">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14:paraId="6DE3E548" w14:textId="77777777" w:rsidR="00493191" w:rsidRDefault="00472534" w:rsidP="00493191">
      <w:pPr>
        <w:spacing w:before="240" w:after="240"/>
        <w:jc w:val="both"/>
        <w:rPr>
          <w:rFonts w:ascii="ITC Avant Garde" w:hAnsi="ITC Avant Garde"/>
          <w:b/>
          <w:sz w:val="22"/>
          <w:szCs w:val="22"/>
        </w:rPr>
      </w:pPr>
      <w:r w:rsidRPr="00472534">
        <w:rPr>
          <w:rFonts w:ascii="ITC Avant Garde" w:hAnsi="ITC Avant Garde"/>
          <w:b/>
          <w:sz w:val="22"/>
          <w:szCs w:val="22"/>
        </w:rPr>
        <w:t>P/IFT/120418/293</w:t>
      </w:r>
    </w:p>
    <w:p w14:paraId="5BA42239" w14:textId="77777777" w:rsidR="00493191" w:rsidRDefault="00472534" w:rsidP="00493191">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254180" w:rsidRPr="00254180">
        <w:rPr>
          <w:rFonts w:ascii="ITC Avant Garde" w:hAnsi="ITC Avant Garde"/>
          <w:sz w:val="22"/>
          <w:szCs w:val="22"/>
          <w:lang w:val="es-ES" w:eastAsia="en-US"/>
        </w:rPr>
        <w:t>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w:t>
      </w:r>
      <w:r w:rsidRPr="00F15396">
        <w:rPr>
          <w:rFonts w:ascii="ITC Avant Garde" w:hAnsi="ITC Avant Garde"/>
          <w:sz w:val="22"/>
          <w:szCs w:val="22"/>
          <w:lang w:val="es-ES"/>
        </w:rPr>
        <w:t>”.</w:t>
      </w:r>
    </w:p>
    <w:p w14:paraId="1E952893" w14:textId="77777777" w:rsidR="00493191" w:rsidRDefault="00472534" w:rsidP="00493191">
      <w:pPr>
        <w:spacing w:before="240" w:after="240"/>
        <w:jc w:val="both"/>
        <w:rPr>
          <w:rFonts w:ascii="ITC Avant Garde" w:hAnsi="ITC Avant Garde"/>
          <w:sz w:val="22"/>
          <w:szCs w:val="22"/>
          <w:lang w:val="es-ES"/>
        </w:rPr>
      </w:pPr>
      <w:r w:rsidRPr="00AC3599">
        <w:rPr>
          <w:rFonts w:ascii="ITC Avant Garde" w:hAnsi="ITC Avant Garde"/>
          <w:b/>
          <w:sz w:val="22"/>
          <w:szCs w:val="22"/>
          <w:lang w:val="es-ES"/>
        </w:rPr>
        <w:t>Segundo.</w:t>
      </w:r>
      <w:r w:rsidRPr="00AC3599">
        <w:rPr>
          <w:rFonts w:ascii="ITC Avant Garde" w:hAnsi="ITC Avant Garde"/>
          <w:sz w:val="22"/>
          <w:szCs w:val="22"/>
          <w:lang w:val="es-ES"/>
        </w:rPr>
        <w:t xml:space="preserve"> Se instruye </w:t>
      </w:r>
      <w:r>
        <w:rPr>
          <w:rFonts w:ascii="ITC Avant Garde" w:hAnsi="ITC Avant Garde"/>
          <w:sz w:val="22"/>
          <w:szCs w:val="22"/>
          <w:lang w:val="es-ES"/>
        </w:rPr>
        <w:t>al Comisionado</w:t>
      </w:r>
      <w:r w:rsidRPr="00AC3599">
        <w:rPr>
          <w:rFonts w:ascii="ITC Avant Garde" w:hAnsi="ITC Avant Garde"/>
          <w:sz w:val="22"/>
          <w:szCs w:val="22"/>
          <w:lang w:val="es-ES"/>
        </w:rPr>
        <w:t xml:space="preserve"> Ponente </w:t>
      </w:r>
      <w:r w:rsidR="00254180">
        <w:rPr>
          <w:rFonts w:ascii="ITC Avant Garde" w:hAnsi="ITC Avant Garde"/>
          <w:sz w:val="22"/>
          <w:szCs w:val="22"/>
          <w:lang w:val="es-ES"/>
        </w:rPr>
        <w:t>Adolfo Cuevas Teja</w:t>
      </w:r>
      <w:r>
        <w:rPr>
          <w:rFonts w:ascii="ITC Avant Garde" w:hAnsi="ITC Avant Garde"/>
          <w:sz w:val="22"/>
          <w:szCs w:val="22"/>
          <w:lang w:val="es-ES"/>
        </w:rPr>
        <w:t xml:space="preserve"> </w:t>
      </w:r>
      <w:r w:rsidRPr="00AC3599">
        <w:rPr>
          <w:rFonts w:ascii="ITC Avant Garde" w:hAnsi="ITC Avant Garde"/>
          <w:sz w:val="22"/>
          <w:szCs w:val="22"/>
          <w:lang w:val="es-ES"/>
        </w:rPr>
        <w:t xml:space="preserve">a realizar el engrose de la Resolución en los términos en que ha sido </w:t>
      </w:r>
      <w:r>
        <w:rPr>
          <w:rFonts w:ascii="ITC Avant Garde" w:hAnsi="ITC Avant Garde"/>
          <w:sz w:val="22"/>
          <w:szCs w:val="22"/>
          <w:lang w:val="es-ES"/>
        </w:rPr>
        <w:t xml:space="preserve">acordado </w:t>
      </w:r>
      <w:r w:rsidRPr="00AC3599">
        <w:rPr>
          <w:rFonts w:ascii="ITC Avant Garde" w:hAnsi="ITC Avant Garde"/>
          <w:sz w:val="22"/>
          <w:szCs w:val="22"/>
          <w:lang w:val="es-ES"/>
        </w:rPr>
        <w:t>y aprobado por el Pleno.</w:t>
      </w:r>
    </w:p>
    <w:p w14:paraId="1C2B73F3" w14:textId="77777777" w:rsidR="00493191" w:rsidRDefault="00472534" w:rsidP="00493191">
      <w:pPr>
        <w:spacing w:before="240" w:after="240"/>
        <w:jc w:val="both"/>
        <w:rPr>
          <w:rFonts w:ascii="ITC Avant Garde" w:hAnsi="ITC Avant Garde"/>
          <w:sz w:val="22"/>
          <w:szCs w:val="22"/>
          <w:lang w:val="es-ES"/>
        </w:rPr>
      </w:pPr>
      <w:r>
        <w:rPr>
          <w:rFonts w:ascii="ITC Avant Garde" w:hAnsi="ITC Avant Garde"/>
          <w:b/>
          <w:sz w:val="22"/>
          <w:szCs w:val="22"/>
          <w:lang w:val="es-ES"/>
        </w:rPr>
        <w:t xml:space="preserve">Tercero. </w:t>
      </w:r>
      <w:r>
        <w:rPr>
          <w:rFonts w:ascii="ITC Avant Garde" w:hAnsi="ITC Avant Garde"/>
          <w:sz w:val="22"/>
          <w:szCs w:val="22"/>
          <w:lang w:val="es-ES"/>
        </w:rPr>
        <w:t>Se instruye a la Unidad de Competencia Económica para que,</w:t>
      </w:r>
      <w:r w:rsidR="00254180">
        <w:rPr>
          <w:rFonts w:ascii="ITC Avant Garde" w:hAnsi="ITC Avant Garde"/>
          <w:sz w:val="22"/>
          <w:szCs w:val="22"/>
          <w:lang w:val="es-ES"/>
        </w:rPr>
        <w:t xml:space="preserve"> de</w:t>
      </w:r>
      <w:r>
        <w:rPr>
          <w:rFonts w:ascii="ITC Avant Garde" w:hAnsi="ITC Avant Garde"/>
          <w:sz w:val="22"/>
          <w:szCs w:val="22"/>
          <w:lang w:val="es-ES"/>
        </w:rPr>
        <w:t xml:space="preserve"> </w:t>
      </w:r>
      <w:r w:rsidR="00254180" w:rsidRPr="00254180">
        <w:rPr>
          <w:rFonts w:ascii="ITC Avant Garde" w:hAnsi="ITC Avant Garde"/>
          <w:sz w:val="22"/>
          <w:szCs w:val="22"/>
          <w:lang w:val="es-ES"/>
        </w:rPr>
        <w:t>vista a la Unidad de Cumplimiento de este Instituto de las constancias que obran en el Expediente para los efectos</w:t>
      </w:r>
      <w:r w:rsidR="00254180">
        <w:rPr>
          <w:rFonts w:ascii="ITC Avant Garde" w:hAnsi="ITC Avant Garde"/>
          <w:sz w:val="22"/>
          <w:szCs w:val="22"/>
          <w:lang w:val="es-ES"/>
        </w:rPr>
        <w:t xml:space="preserve"> conducentes.</w:t>
      </w:r>
    </w:p>
    <w:p w14:paraId="48924C69" w14:textId="77777777" w:rsidR="00493191" w:rsidRDefault="00472534" w:rsidP="00493191">
      <w:pPr>
        <w:spacing w:before="240" w:after="240"/>
        <w:jc w:val="both"/>
        <w:rPr>
          <w:rFonts w:ascii="ITC Avant Garde" w:hAnsi="ITC Avant Garde"/>
          <w:b/>
          <w:sz w:val="22"/>
          <w:szCs w:val="22"/>
          <w:lang w:val="es-ES"/>
        </w:rPr>
      </w:pPr>
      <w:r>
        <w:rPr>
          <w:rFonts w:ascii="ITC Avant Garde" w:hAnsi="ITC Avant Garde"/>
          <w:b/>
          <w:sz w:val="22"/>
          <w:szCs w:val="22"/>
          <w:lang w:val="es-ES"/>
        </w:rPr>
        <w:t>Cuarto</w:t>
      </w:r>
      <w:r w:rsidRPr="00AC3599">
        <w:rPr>
          <w:rFonts w:ascii="ITC Avant Garde" w:hAnsi="ITC Avant Garde"/>
          <w:b/>
          <w:sz w:val="22"/>
          <w:szCs w:val="22"/>
          <w:lang w:val="es-ES"/>
        </w:rPr>
        <w:t>.</w:t>
      </w:r>
      <w:r w:rsidRPr="00AC359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AC3599">
        <w:rPr>
          <w:rFonts w:ascii="ITC Avant Garde" w:hAnsi="ITC Avant Garde"/>
          <w:sz w:val="22"/>
          <w:szCs w:val="22"/>
          <w:lang w:val="es-ES"/>
        </w:rPr>
        <w:t xml:space="preserve"> por el Pleno.</w:t>
      </w:r>
    </w:p>
    <w:p w14:paraId="635905F8" w14:textId="77777777" w:rsidR="00493191" w:rsidRDefault="00472534" w:rsidP="00493191">
      <w:pPr>
        <w:spacing w:before="240" w:after="240"/>
        <w:jc w:val="both"/>
        <w:rPr>
          <w:rFonts w:ascii="ITC Avant Garde" w:hAnsi="ITC Avant Garde"/>
          <w:sz w:val="22"/>
          <w:szCs w:val="22"/>
          <w:lang w:val="es-ES"/>
        </w:rPr>
      </w:pPr>
      <w:r>
        <w:rPr>
          <w:rFonts w:ascii="ITC Avant Garde" w:hAnsi="ITC Avant Garde"/>
          <w:b/>
          <w:sz w:val="22"/>
          <w:szCs w:val="22"/>
          <w:lang w:val="es-ES"/>
        </w:rPr>
        <w:t>Quinto</w:t>
      </w:r>
      <w:r w:rsidRPr="00AC3599">
        <w:rPr>
          <w:rFonts w:ascii="ITC Avant Garde" w:hAnsi="ITC Avant Garde"/>
          <w:b/>
          <w:sz w:val="22"/>
          <w:szCs w:val="22"/>
        </w:rPr>
        <w:t>.</w:t>
      </w:r>
      <w:r w:rsidRPr="00AC3599">
        <w:rPr>
          <w:rFonts w:ascii="ITC Avant Garde" w:hAnsi="ITC Avant Garde"/>
          <w:b/>
          <w:sz w:val="22"/>
          <w:szCs w:val="22"/>
          <w:lang w:val="es-ES"/>
        </w:rPr>
        <w:t xml:space="preserve"> </w:t>
      </w:r>
      <w:r w:rsidRPr="00AC3599">
        <w:rPr>
          <w:rFonts w:ascii="ITC Avant Garde" w:hAnsi="ITC Avant Garde"/>
          <w:sz w:val="22"/>
          <w:szCs w:val="22"/>
          <w:lang w:val="es-ES"/>
        </w:rPr>
        <w:t>Notifíquese a la Unidad de Competencia Económica.</w:t>
      </w:r>
    </w:p>
    <w:p w14:paraId="5DFBFFA4" w14:textId="77777777" w:rsidR="00493191" w:rsidRDefault="00472534" w:rsidP="00493191">
      <w:pPr>
        <w:spacing w:before="240" w:after="240"/>
        <w:jc w:val="both"/>
        <w:rPr>
          <w:rFonts w:ascii="ITC Avant Garde" w:hAnsi="ITC Avant Garde"/>
          <w:sz w:val="22"/>
          <w:szCs w:val="22"/>
          <w:lang w:val="es-ES"/>
        </w:rPr>
      </w:pPr>
      <w:r>
        <w:rPr>
          <w:rFonts w:ascii="ITC Avant Garde" w:hAnsi="ITC Avant Garde"/>
          <w:b/>
          <w:sz w:val="22"/>
          <w:szCs w:val="22"/>
          <w:lang w:val="es-ES"/>
        </w:rPr>
        <w:lastRenderedPageBreak/>
        <w:t>Sexto</w:t>
      </w:r>
      <w:r w:rsidRPr="00AC3599">
        <w:rPr>
          <w:rFonts w:ascii="ITC Avant Garde" w:hAnsi="ITC Avant Garde"/>
          <w:b/>
          <w:sz w:val="22"/>
          <w:szCs w:val="22"/>
          <w:lang w:val="es-ES"/>
        </w:rPr>
        <w:t xml:space="preserve">. </w:t>
      </w:r>
      <w:r w:rsidRPr="00AC359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AC3599">
        <w:rPr>
          <w:rFonts w:ascii="ITC Avant Garde" w:hAnsi="ITC Avant Garde"/>
          <w:sz w:val="22"/>
          <w:szCs w:val="22"/>
          <w:lang w:val="es-ES"/>
        </w:rPr>
        <w:t xml:space="preserve"> en el numeral Primero, para formar parte integrante del mismo.</w:t>
      </w:r>
    </w:p>
    <w:p w14:paraId="329E5FA3" w14:textId="6946D8E7" w:rsidR="00493191" w:rsidRPr="00493191" w:rsidRDefault="00A24C6A" w:rsidP="00493191">
      <w:pPr>
        <w:pStyle w:val="Ttulo3"/>
        <w:spacing w:after="240"/>
        <w:jc w:val="left"/>
        <w:rPr>
          <w:rFonts w:ascii="ITC Avant Garde" w:hAnsi="ITC Avant Garde"/>
          <w:bCs/>
          <w:sz w:val="22"/>
          <w:szCs w:val="22"/>
        </w:rPr>
      </w:pPr>
      <w:bookmarkStart w:id="0" w:name="_GoBack"/>
      <w:r w:rsidRPr="005051A6">
        <w:rPr>
          <w:rFonts w:ascii="ITC Avant Garde" w:hAnsi="ITC Avant Garde"/>
          <w:bCs/>
          <w:sz w:val="22"/>
          <w:szCs w:val="22"/>
        </w:rPr>
        <w:t>IV.- ASUNTOS GENERALES.</w:t>
      </w:r>
    </w:p>
    <w:bookmarkEnd w:id="0"/>
    <w:p w14:paraId="2DE6E1DE" w14:textId="60A3486D" w:rsidR="008431B3" w:rsidRDefault="00512D76" w:rsidP="00493191">
      <w:pPr>
        <w:spacing w:before="240" w:after="240"/>
        <w:jc w:val="both"/>
        <w:rPr>
          <w:rFonts w:ascii="ITC Avant Garde" w:hAnsi="ITC Avant Garde"/>
          <w:color w:val="000000" w:themeColor="text1"/>
          <w:sz w:val="22"/>
          <w:szCs w:val="22"/>
          <w:lang w:val="es-ES"/>
        </w:rPr>
      </w:pPr>
      <w:r w:rsidRPr="005051A6">
        <w:rPr>
          <w:rFonts w:ascii="ITC Avant Garde" w:hAnsi="ITC Avant Garde"/>
          <w:color w:val="000000" w:themeColor="text1"/>
          <w:sz w:val="22"/>
          <w:szCs w:val="22"/>
          <w:lang w:val="es-ES"/>
        </w:rPr>
        <w:t>N</w:t>
      </w:r>
      <w:r w:rsidR="008431B3" w:rsidRPr="005051A6">
        <w:rPr>
          <w:rFonts w:ascii="ITC Avant Garde" w:hAnsi="ITC Avant Garde"/>
          <w:color w:val="000000" w:themeColor="text1"/>
          <w:sz w:val="22"/>
          <w:szCs w:val="22"/>
          <w:lang w:val="es-ES"/>
        </w:rPr>
        <w:t>o habiendo otro as</w:t>
      </w:r>
      <w:r w:rsidR="00A26796" w:rsidRPr="005051A6">
        <w:rPr>
          <w:rFonts w:ascii="ITC Avant Garde" w:hAnsi="ITC Avant Garde"/>
          <w:color w:val="000000" w:themeColor="text1"/>
          <w:sz w:val="22"/>
          <w:szCs w:val="22"/>
          <w:lang w:val="es-ES"/>
        </w:rPr>
        <w:t>unto que tratar, se levantó la S</w:t>
      </w:r>
      <w:r w:rsidR="008431B3" w:rsidRPr="005051A6">
        <w:rPr>
          <w:rFonts w:ascii="ITC Avant Garde" w:hAnsi="ITC Avant Garde"/>
          <w:color w:val="000000" w:themeColor="text1"/>
          <w:sz w:val="22"/>
          <w:szCs w:val="22"/>
          <w:lang w:val="es-ES"/>
        </w:rPr>
        <w:t xml:space="preserve">esión a las </w:t>
      </w:r>
      <w:r w:rsidR="00162704" w:rsidRPr="005051A6">
        <w:rPr>
          <w:rFonts w:ascii="ITC Avant Garde" w:hAnsi="ITC Avant Garde"/>
          <w:color w:val="000000" w:themeColor="text1"/>
          <w:sz w:val="22"/>
          <w:szCs w:val="22"/>
          <w:lang w:val="es-ES"/>
        </w:rPr>
        <w:t>1</w:t>
      </w:r>
      <w:r w:rsidR="00254180">
        <w:rPr>
          <w:rFonts w:ascii="ITC Avant Garde" w:hAnsi="ITC Avant Garde"/>
          <w:color w:val="000000" w:themeColor="text1"/>
          <w:sz w:val="22"/>
          <w:szCs w:val="22"/>
          <w:lang w:val="es-ES"/>
        </w:rPr>
        <w:t>9</w:t>
      </w:r>
      <w:r w:rsidR="008431B3" w:rsidRPr="005051A6">
        <w:rPr>
          <w:rFonts w:ascii="ITC Avant Garde" w:hAnsi="ITC Avant Garde"/>
          <w:color w:val="000000" w:themeColor="text1"/>
          <w:sz w:val="22"/>
          <w:szCs w:val="22"/>
          <w:lang w:val="es-ES"/>
        </w:rPr>
        <w:t xml:space="preserve"> horas con </w:t>
      </w:r>
      <w:r w:rsidR="00254180">
        <w:rPr>
          <w:rFonts w:ascii="ITC Avant Garde" w:hAnsi="ITC Avant Garde"/>
          <w:color w:val="000000" w:themeColor="text1"/>
          <w:sz w:val="22"/>
          <w:szCs w:val="22"/>
          <w:lang w:val="es-ES"/>
        </w:rPr>
        <w:t>39</w:t>
      </w:r>
      <w:r w:rsidR="002F0002" w:rsidRPr="005051A6">
        <w:rPr>
          <w:rFonts w:ascii="ITC Avant Garde" w:hAnsi="ITC Avant Garde"/>
          <w:color w:val="000000" w:themeColor="text1"/>
          <w:sz w:val="22"/>
          <w:szCs w:val="22"/>
          <w:lang w:val="es-ES"/>
        </w:rPr>
        <w:t xml:space="preserve"> </w:t>
      </w:r>
      <w:r w:rsidR="008431B3" w:rsidRPr="005051A6">
        <w:rPr>
          <w:rFonts w:ascii="ITC Avant Garde" w:hAnsi="ITC Avant Garde"/>
          <w:color w:val="000000" w:themeColor="text1"/>
          <w:sz w:val="22"/>
          <w:szCs w:val="22"/>
          <w:lang w:val="es-ES"/>
        </w:rPr>
        <w:t>minutos del día de su inicio</w:t>
      </w:r>
      <w:r w:rsidR="00943D13" w:rsidRPr="005051A6">
        <w:rPr>
          <w:rFonts w:ascii="ITC Avant Garde" w:hAnsi="ITC Avant Garde"/>
          <w:color w:val="000000" w:themeColor="text1"/>
          <w:sz w:val="22"/>
          <w:szCs w:val="22"/>
          <w:lang w:val="es-ES"/>
        </w:rPr>
        <w:t>;</w:t>
      </w:r>
      <w:r w:rsidR="00F03457" w:rsidRPr="005051A6">
        <w:rPr>
          <w:rFonts w:ascii="ITC Avant Garde" w:hAnsi="ITC Avant Garde"/>
          <w:color w:val="000000" w:themeColor="text1"/>
          <w:sz w:val="22"/>
          <w:szCs w:val="22"/>
          <w:lang w:val="es-ES"/>
        </w:rPr>
        <w:t xml:space="preserve"> firmando </w:t>
      </w:r>
      <w:r w:rsidR="003E2049" w:rsidRPr="005051A6">
        <w:rPr>
          <w:rFonts w:ascii="ITC Avant Garde" w:hAnsi="ITC Avant Garde"/>
          <w:color w:val="000000" w:themeColor="text1"/>
          <w:sz w:val="22"/>
          <w:szCs w:val="22"/>
          <w:lang w:val="es-ES"/>
        </w:rPr>
        <w:t>para constancia la presente A</w:t>
      </w:r>
      <w:r w:rsidR="008431B3" w:rsidRPr="005051A6">
        <w:rPr>
          <w:rFonts w:ascii="ITC Avant Garde" w:hAnsi="ITC Avant Garde"/>
          <w:color w:val="000000" w:themeColor="text1"/>
          <w:sz w:val="22"/>
          <w:szCs w:val="22"/>
          <w:lang w:val="es-ES"/>
        </w:rPr>
        <w:t>cta</w:t>
      </w:r>
      <w:r w:rsidR="00C956DD" w:rsidRPr="005051A6">
        <w:rPr>
          <w:rFonts w:ascii="ITC Avant Garde" w:hAnsi="ITC Avant Garde"/>
          <w:color w:val="000000" w:themeColor="text1"/>
          <w:sz w:val="22"/>
          <w:szCs w:val="22"/>
          <w:lang w:val="es-ES"/>
        </w:rPr>
        <w:t>,</w:t>
      </w:r>
      <w:r w:rsidR="008431B3" w:rsidRPr="005051A6">
        <w:rPr>
          <w:rFonts w:ascii="ITC Avant Garde" w:hAnsi="ITC Avant Garde"/>
          <w:color w:val="000000" w:themeColor="text1"/>
          <w:sz w:val="22"/>
          <w:szCs w:val="22"/>
          <w:lang w:val="es-ES"/>
        </w:rPr>
        <w:t xml:space="preserve"> los Comisionados </w:t>
      </w:r>
      <w:r w:rsidR="00943D13" w:rsidRPr="005051A6">
        <w:rPr>
          <w:rFonts w:ascii="ITC Avant Garde" w:hAnsi="ITC Avant Garde"/>
          <w:color w:val="000000" w:themeColor="text1"/>
          <w:sz w:val="22"/>
          <w:szCs w:val="22"/>
          <w:lang w:val="es-ES"/>
        </w:rPr>
        <w:t xml:space="preserve">presentes en su aprobación </w:t>
      </w:r>
      <w:r w:rsidR="00254180">
        <w:rPr>
          <w:rFonts w:ascii="ITC Avant Garde" w:hAnsi="ITC Avant Garde"/>
          <w:color w:val="000000" w:themeColor="text1"/>
          <w:sz w:val="22"/>
          <w:szCs w:val="22"/>
          <w:lang w:val="es-ES"/>
        </w:rPr>
        <w:t>y el Secretario Técnico</w:t>
      </w:r>
      <w:r w:rsidR="008431B3" w:rsidRPr="005051A6">
        <w:rPr>
          <w:rFonts w:ascii="ITC Avant Garde" w:hAnsi="ITC Avant Garde"/>
          <w:color w:val="000000" w:themeColor="text1"/>
          <w:sz w:val="22"/>
          <w:szCs w:val="22"/>
          <w:lang w:val="es-ES"/>
        </w:rPr>
        <w:t xml:space="preserve"> del Pleno.</w:t>
      </w:r>
    </w:p>
    <w:p w14:paraId="731E7029" w14:textId="3CF20E81" w:rsidR="00493191" w:rsidRPr="00493191" w:rsidRDefault="00493191" w:rsidP="00493191">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0D73D1D3" w14:textId="55A36A6C" w:rsidR="007039C6" w:rsidRPr="005051A6" w:rsidRDefault="0075140C" w:rsidP="00493191">
      <w:pPr>
        <w:autoSpaceDE w:val="0"/>
        <w:autoSpaceDN w:val="0"/>
        <w:adjustRightInd w:val="0"/>
        <w:spacing w:before="240" w:after="240"/>
        <w:jc w:val="both"/>
        <w:rPr>
          <w:rFonts w:ascii="ITC Avant Garde" w:hAnsi="ITC Avant Garde"/>
          <w:b/>
          <w:bCs/>
          <w:color w:val="000000" w:themeColor="text1"/>
          <w:sz w:val="22"/>
          <w:szCs w:val="22"/>
          <w:lang w:val="es-ES_tradnl"/>
        </w:rPr>
      </w:pPr>
      <w:r w:rsidRPr="005051A6">
        <w:rPr>
          <w:rFonts w:ascii="ITC Avant Garde" w:hAnsi="ITC Avant Garde"/>
          <w:b/>
          <w:bCs/>
          <w:color w:val="000000" w:themeColor="text1"/>
          <w:sz w:val="22"/>
          <w:szCs w:val="22"/>
          <w:lang w:val="es-ES"/>
        </w:rPr>
        <w:t>___________________________________________________________</w:t>
      </w:r>
      <w:r w:rsidR="00F34EE0" w:rsidRPr="005051A6">
        <w:rPr>
          <w:rFonts w:ascii="ITC Avant Garde" w:hAnsi="ITC Avant Garde"/>
          <w:b/>
          <w:bCs/>
          <w:color w:val="000000" w:themeColor="text1"/>
          <w:sz w:val="22"/>
          <w:szCs w:val="22"/>
          <w:lang w:val="es-ES"/>
        </w:rPr>
        <w:t>_____</w:t>
      </w:r>
      <w:r w:rsidR="00AE05FC" w:rsidRPr="005051A6">
        <w:rPr>
          <w:rFonts w:ascii="ITC Avant Garde" w:hAnsi="ITC Avant Garde"/>
          <w:b/>
          <w:bCs/>
          <w:color w:val="000000" w:themeColor="text1"/>
          <w:sz w:val="22"/>
          <w:szCs w:val="22"/>
          <w:lang w:val="es-ES"/>
        </w:rPr>
        <w:t>__________________________</w:t>
      </w:r>
    </w:p>
    <w:p w14:paraId="53BA6BE0" w14:textId="679A1AA0" w:rsidR="00323A97" w:rsidRPr="00323A97" w:rsidRDefault="00323A97" w:rsidP="00493191">
      <w:pPr>
        <w:spacing w:before="240" w:after="240"/>
        <w:jc w:val="both"/>
        <w:rPr>
          <w:rFonts w:ascii="ITC Avant Garde" w:eastAsia="Calibri" w:hAnsi="ITC Avant Garde" w:cs="Arial"/>
          <w:bCs/>
          <w:color w:val="000000" w:themeColor="text1"/>
          <w:sz w:val="14"/>
          <w:szCs w:val="14"/>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XX Sesión Ordinaria celebrada el 6 de junio de 2018, mediante Acuerdo P/IFT/060618/404.</w:t>
      </w:r>
    </w:p>
    <w:sectPr w:rsidR="00323A97" w:rsidRPr="00323A97"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3E6A" w14:textId="77777777" w:rsidR="00742C56" w:rsidRDefault="00742C56">
      <w:r>
        <w:separator/>
      </w:r>
    </w:p>
  </w:endnote>
  <w:endnote w:type="continuationSeparator" w:id="0">
    <w:p w14:paraId="0CD1F883" w14:textId="77777777" w:rsidR="00742C56" w:rsidRDefault="007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C956" w14:textId="77777777" w:rsidR="00493191" w:rsidRDefault="00446844"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889168B" w:rsidR="00446844" w:rsidRDefault="004468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222638DD" w:rsidR="00446844" w:rsidRPr="00493191" w:rsidRDefault="00446844" w:rsidP="0049319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93191">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93191">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5B46" w14:textId="77777777" w:rsidR="00742C56" w:rsidRDefault="00742C56">
      <w:r>
        <w:separator/>
      </w:r>
    </w:p>
  </w:footnote>
  <w:footnote w:type="continuationSeparator" w:id="0">
    <w:p w14:paraId="39BFA273" w14:textId="77777777" w:rsidR="00742C56" w:rsidRDefault="007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8BE1" w14:textId="02B95F63" w:rsidR="00493191" w:rsidRDefault="00493191" w:rsidP="0049319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BF411C7" w14:textId="77777777" w:rsidR="00493191" w:rsidRPr="00300767" w:rsidRDefault="00493191" w:rsidP="0049319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61A"/>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66A1"/>
    <w:rsid w:val="00006BD1"/>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25C"/>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55D"/>
    <w:rsid w:val="00026BA1"/>
    <w:rsid w:val="00027832"/>
    <w:rsid w:val="000279EA"/>
    <w:rsid w:val="00027B3F"/>
    <w:rsid w:val="000301A7"/>
    <w:rsid w:val="00030789"/>
    <w:rsid w:val="00030CCD"/>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1B8"/>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E07"/>
    <w:rsid w:val="00066F0B"/>
    <w:rsid w:val="00067891"/>
    <w:rsid w:val="00067CFC"/>
    <w:rsid w:val="00067F83"/>
    <w:rsid w:val="000705B8"/>
    <w:rsid w:val="00070C52"/>
    <w:rsid w:val="00070C6F"/>
    <w:rsid w:val="00071990"/>
    <w:rsid w:val="00071ED0"/>
    <w:rsid w:val="00071EF4"/>
    <w:rsid w:val="000720E7"/>
    <w:rsid w:val="000723B5"/>
    <w:rsid w:val="000725FC"/>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80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0DD"/>
    <w:rsid w:val="000825E3"/>
    <w:rsid w:val="000826EA"/>
    <w:rsid w:val="00083517"/>
    <w:rsid w:val="000835B7"/>
    <w:rsid w:val="00083798"/>
    <w:rsid w:val="0008386D"/>
    <w:rsid w:val="0008398F"/>
    <w:rsid w:val="00083B94"/>
    <w:rsid w:val="00083D59"/>
    <w:rsid w:val="00084252"/>
    <w:rsid w:val="000843F1"/>
    <w:rsid w:val="00084618"/>
    <w:rsid w:val="00084831"/>
    <w:rsid w:val="00084ACB"/>
    <w:rsid w:val="00085CE8"/>
    <w:rsid w:val="00085E74"/>
    <w:rsid w:val="0008600E"/>
    <w:rsid w:val="0008632E"/>
    <w:rsid w:val="0008692A"/>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6EB4"/>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3C5C"/>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9FD"/>
    <w:rsid w:val="000D0E55"/>
    <w:rsid w:val="000D1303"/>
    <w:rsid w:val="000D14AB"/>
    <w:rsid w:val="000D2802"/>
    <w:rsid w:val="000D2A03"/>
    <w:rsid w:val="000D2A5F"/>
    <w:rsid w:val="000D2E18"/>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1B83"/>
    <w:rsid w:val="000E2E49"/>
    <w:rsid w:val="000E346D"/>
    <w:rsid w:val="000E35EC"/>
    <w:rsid w:val="000E363C"/>
    <w:rsid w:val="000E389C"/>
    <w:rsid w:val="000E3F04"/>
    <w:rsid w:val="000E3F0F"/>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231"/>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4"/>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1BFC"/>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5FDD"/>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2987"/>
    <w:rsid w:val="001546C4"/>
    <w:rsid w:val="00154CF5"/>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38C"/>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5F4"/>
    <w:rsid w:val="0017679E"/>
    <w:rsid w:val="00177562"/>
    <w:rsid w:val="00177B2C"/>
    <w:rsid w:val="00177D19"/>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365"/>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8C7"/>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467C"/>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33"/>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286"/>
    <w:rsid w:val="001F73B5"/>
    <w:rsid w:val="001F79A3"/>
    <w:rsid w:val="001F7E9C"/>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822"/>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909"/>
    <w:rsid w:val="00240AB4"/>
    <w:rsid w:val="00240D97"/>
    <w:rsid w:val="0024159F"/>
    <w:rsid w:val="00241631"/>
    <w:rsid w:val="002419C7"/>
    <w:rsid w:val="00241A2A"/>
    <w:rsid w:val="00241D17"/>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47BA9"/>
    <w:rsid w:val="0025042C"/>
    <w:rsid w:val="00250513"/>
    <w:rsid w:val="00250ECE"/>
    <w:rsid w:val="00250F9E"/>
    <w:rsid w:val="002512B1"/>
    <w:rsid w:val="0025195D"/>
    <w:rsid w:val="00251EFC"/>
    <w:rsid w:val="00251F9F"/>
    <w:rsid w:val="00252461"/>
    <w:rsid w:val="00252C10"/>
    <w:rsid w:val="0025371E"/>
    <w:rsid w:val="00253A5F"/>
    <w:rsid w:val="00253BC6"/>
    <w:rsid w:val="00253E7F"/>
    <w:rsid w:val="00254030"/>
    <w:rsid w:val="0025418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5B9"/>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2C1"/>
    <w:rsid w:val="002754AD"/>
    <w:rsid w:val="0027706D"/>
    <w:rsid w:val="0027707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2DBE"/>
    <w:rsid w:val="0029330F"/>
    <w:rsid w:val="002933C1"/>
    <w:rsid w:val="00293481"/>
    <w:rsid w:val="00293F93"/>
    <w:rsid w:val="002942AD"/>
    <w:rsid w:val="0029534A"/>
    <w:rsid w:val="00295A7D"/>
    <w:rsid w:val="00295CBB"/>
    <w:rsid w:val="00295E08"/>
    <w:rsid w:val="00296440"/>
    <w:rsid w:val="0029662E"/>
    <w:rsid w:val="00296FC3"/>
    <w:rsid w:val="00297153"/>
    <w:rsid w:val="00297D8D"/>
    <w:rsid w:val="002A0149"/>
    <w:rsid w:val="002A07E8"/>
    <w:rsid w:val="002A0BBF"/>
    <w:rsid w:val="002A0C9E"/>
    <w:rsid w:val="002A1089"/>
    <w:rsid w:val="002A12C2"/>
    <w:rsid w:val="002A17AF"/>
    <w:rsid w:val="002A22F0"/>
    <w:rsid w:val="002A24D2"/>
    <w:rsid w:val="002A2DB2"/>
    <w:rsid w:val="002A3137"/>
    <w:rsid w:val="002A3256"/>
    <w:rsid w:val="002A503B"/>
    <w:rsid w:val="002A5FFC"/>
    <w:rsid w:val="002A610E"/>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3B11"/>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4EB4"/>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80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0D"/>
    <w:rsid w:val="00321B3A"/>
    <w:rsid w:val="00321D6B"/>
    <w:rsid w:val="00321F12"/>
    <w:rsid w:val="0032206F"/>
    <w:rsid w:val="003224BD"/>
    <w:rsid w:val="00322708"/>
    <w:rsid w:val="00322D36"/>
    <w:rsid w:val="00322F9F"/>
    <w:rsid w:val="00323A97"/>
    <w:rsid w:val="00323DD1"/>
    <w:rsid w:val="0032466C"/>
    <w:rsid w:val="003247AE"/>
    <w:rsid w:val="003249F4"/>
    <w:rsid w:val="00324F5D"/>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40A7"/>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85B"/>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3B9"/>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6BF"/>
    <w:rsid w:val="003B5B39"/>
    <w:rsid w:val="003B5BC7"/>
    <w:rsid w:val="003B60CA"/>
    <w:rsid w:val="003C0212"/>
    <w:rsid w:val="003C111C"/>
    <w:rsid w:val="003C12C9"/>
    <w:rsid w:val="003C1861"/>
    <w:rsid w:val="003C1EDE"/>
    <w:rsid w:val="003C273C"/>
    <w:rsid w:val="003C3DAA"/>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1A2"/>
    <w:rsid w:val="003D07CE"/>
    <w:rsid w:val="003D0FA7"/>
    <w:rsid w:val="003D1363"/>
    <w:rsid w:val="003D1524"/>
    <w:rsid w:val="003D2983"/>
    <w:rsid w:val="003D2F1D"/>
    <w:rsid w:val="003D4188"/>
    <w:rsid w:val="003D44B0"/>
    <w:rsid w:val="003D4653"/>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6CF7"/>
    <w:rsid w:val="004172F5"/>
    <w:rsid w:val="00417623"/>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1F62"/>
    <w:rsid w:val="00443879"/>
    <w:rsid w:val="00443DCC"/>
    <w:rsid w:val="004440DD"/>
    <w:rsid w:val="004443C2"/>
    <w:rsid w:val="0044470C"/>
    <w:rsid w:val="00444A88"/>
    <w:rsid w:val="00444AED"/>
    <w:rsid w:val="004459C9"/>
    <w:rsid w:val="00445BBC"/>
    <w:rsid w:val="00445E30"/>
    <w:rsid w:val="00445ED5"/>
    <w:rsid w:val="00446844"/>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013"/>
    <w:rsid w:val="004623E7"/>
    <w:rsid w:val="00462E4F"/>
    <w:rsid w:val="00463172"/>
    <w:rsid w:val="00463251"/>
    <w:rsid w:val="0046377C"/>
    <w:rsid w:val="00463F37"/>
    <w:rsid w:val="004647BA"/>
    <w:rsid w:val="00465323"/>
    <w:rsid w:val="004653FE"/>
    <w:rsid w:val="00465678"/>
    <w:rsid w:val="004659D0"/>
    <w:rsid w:val="00465D86"/>
    <w:rsid w:val="0046600E"/>
    <w:rsid w:val="004665FD"/>
    <w:rsid w:val="0046680E"/>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534"/>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2AF8"/>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4A9"/>
    <w:rsid w:val="00490C60"/>
    <w:rsid w:val="00490ECF"/>
    <w:rsid w:val="00490F83"/>
    <w:rsid w:val="00490FDB"/>
    <w:rsid w:val="00491294"/>
    <w:rsid w:val="004915F4"/>
    <w:rsid w:val="00491723"/>
    <w:rsid w:val="004922B7"/>
    <w:rsid w:val="00492580"/>
    <w:rsid w:val="004928A6"/>
    <w:rsid w:val="004928B0"/>
    <w:rsid w:val="004929E4"/>
    <w:rsid w:val="004929F1"/>
    <w:rsid w:val="0049305E"/>
    <w:rsid w:val="00493191"/>
    <w:rsid w:val="004931B6"/>
    <w:rsid w:val="00493435"/>
    <w:rsid w:val="0049360E"/>
    <w:rsid w:val="004936FD"/>
    <w:rsid w:val="0049389D"/>
    <w:rsid w:val="00493BD5"/>
    <w:rsid w:val="004947A4"/>
    <w:rsid w:val="00494A9E"/>
    <w:rsid w:val="004957EC"/>
    <w:rsid w:val="004963D8"/>
    <w:rsid w:val="00496500"/>
    <w:rsid w:val="00496930"/>
    <w:rsid w:val="00496AC8"/>
    <w:rsid w:val="00496D31"/>
    <w:rsid w:val="00497158"/>
    <w:rsid w:val="0049750D"/>
    <w:rsid w:val="004979CF"/>
    <w:rsid w:val="00497C30"/>
    <w:rsid w:val="00497D07"/>
    <w:rsid w:val="00497F3C"/>
    <w:rsid w:val="004A01E3"/>
    <w:rsid w:val="004A03C9"/>
    <w:rsid w:val="004A0706"/>
    <w:rsid w:val="004A0A2C"/>
    <w:rsid w:val="004A0ED1"/>
    <w:rsid w:val="004A1063"/>
    <w:rsid w:val="004A10FF"/>
    <w:rsid w:val="004A133E"/>
    <w:rsid w:val="004A149A"/>
    <w:rsid w:val="004A2393"/>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1A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5DB4"/>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8AC"/>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582"/>
    <w:rsid w:val="00562825"/>
    <w:rsid w:val="00562977"/>
    <w:rsid w:val="0056302E"/>
    <w:rsid w:val="00563113"/>
    <w:rsid w:val="005631FB"/>
    <w:rsid w:val="005651F2"/>
    <w:rsid w:val="00565A95"/>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708"/>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090D"/>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5F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558"/>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6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4C0"/>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908"/>
    <w:rsid w:val="006250E5"/>
    <w:rsid w:val="0062547A"/>
    <w:rsid w:val="00625729"/>
    <w:rsid w:val="006259D1"/>
    <w:rsid w:val="00625E4E"/>
    <w:rsid w:val="00626051"/>
    <w:rsid w:val="0062611A"/>
    <w:rsid w:val="00626169"/>
    <w:rsid w:val="0062624C"/>
    <w:rsid w:val="00626A9B"/>
    <w:rsid w:val="00626DC7"/>
    <w:rsid w:val="006274A0"/>
    <w:rsid w:val="00627C51"/>
    <w:rsid w:val="0063057F"/>
    <w:rsid w:val="00631993"/>
    <w:rsid w:val="00631C06"/>
    <w:rsid w:val="00631F9D"/>
    <w:rsid w:val="006320B9"/>
    <w:rsid w:val="006324FC"/>
    <w:rsid w:val="00632621"/>
    <w:rsid w:val="00632B12"/>
    <w:rsid w:val="00633DD1"/>
    <w:rsid w:val="00634784"/>
    <w:rsid w:val="00634793"/>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814"/>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5B6"/>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9B6"/>
    <w:rsid w:val="00663D0E"/>
    <w:rsid w:val="00664236"/>
    <w:rsid w:val="0066428B"/>
    <w:rsid w:val="00664643"/>
    <w:rsid w:val="00665104"/>
    <w:rsid w:val="00665140"/>
    <w:rsid w:val="006653D5"/>
    <w:rsid w:val="00665A97"/>
    <w:rsid w:val="00665C26"/>
    <w:rsid w:val="00665E9B"/>
    <w:rsid w:val="00665FBC"/>
    <w:rsid w:val="006665F4"/>
    <w:rsid w:val="00666731"/>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B4"/>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179"/>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0C20"/>
    <w:rsid w:val="006B1395"/>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40E"/>
    <w:rsid w:val="006C78BD"/>
    <w:rsid w:val="006C7959"/>
    <w:rsid w:val="006C7EEF"/>
    <w:rsid w:val="006C7F14"/>
    <w:rsid w:val="006D08B0"/>
    <w:rsid w:val="006D0B2F"/>
    <w:rsid w:val="006D0C2D"/>
    <w:rsid w:val="006D1609"/>
    <w:rsid w:val="006D21EB"/>
    <w:rsid w:val="006D22B5"/>
    <w:rsid w:val="006D2597"/>
    <w:rsid w:val="006D263E"/>
    <w:rsid w:val="006D2659"/>
    <w:rsid w:val="006D2B46"/>
    <w:rsid w:val="006D2ECF"/>
    <w:rsid w:val="006D32FE"/>
    <w:rsid w:val="006D33D0"/>
    <w:rsid w:val="006D38E1"/>
    <w:rsid w:val="006D3C83"/>
    <w:rsid w:val="006D3DF2"/>
    <w:rsid w:val="006D4094"/>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98F"/>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E2"/>
    <w:rsid w:val="006F59F1"/>
    <w:rsid w:val="006F606A"/>
    <w:rsid w:val="006F60FC"/>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2D5"/>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2C56"/>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8F3"/>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46"/>
    <w:rsid w:val="00770976"/>
    <w:rsid w:val="00770C00"/>
    <w:rsid w:val="007710FB"/>
    <w:rsid w:val="007710FC"/>
    <w:rsid w:val="00771294"/>
    <w:rsid w:val="00771922"/>
    <w:rsid w:val="00771D8B"/>
    <w:rsid w:val="0077213C"/>
    <w:rsid w:val="0077215F"/>
    <w:rsid w:val="007726A2"/>
    <w:rsid w:val="00772D49"/>
    <w:rsid w:val="0077330B"/>
    <w:rsid w:val="007735D5"/>
    <w:rsid w:val="00773CDC"/>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3B"/>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C40"/>
    <w:rsid w:val="007A0D76"/>
    <w:rsid w:val="007A20F6"/>
    <w:rsid w:val="007A2119"/>
    <w:rsid w:val="007A2471"/>
    <w:rsid w:val="007A2E17"/>
    <w:rsid w:val="007A320C"/>
    <w:rsid w:val="007A35FC"/>
    <w:rsid w:val="007A3666"/>
    <w:rsid w:val="007A3933"/>
    <w:rsid w:val="007A3E78"/>
    <w:rsid w:val="007A3E97"/>
    <w:rsid w:val="007A45FD"/>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0384"/>
    <w:rsid w:val="007D1018"/>
    <w:rsid w:val="007D1082"/>
    <w:rsid w:val="007D19AB"/>
    <w:rsid w:val="007D201A"/>
    <w:rsid w:val="007D21E2"/>
    <w:rsid w:val="007D22FC"/>
    <w:rsid w:val="007D2368"/>
    <w:rsid w:val="007D2683"/>
    <w:rsid w:val="007D31B9"/>
    <w:rsid w:val="007D32D5"/>
    <w:rsid w:val="007D3418"/>
    <w:rsid w:val="007D3D3F"/>
    <w:rsid w:val="007D44EA"/>
    <w:rsid w:val="007D46A5"/>
    <w:rsid w:val="007D46CC"/>
    <w:rsid w:val="007D5009"/>
    <w:rsid w:val="007D5388"/>
    <w:rsid w:val="007D58BF"/>
    <w:rsid w:val="007D5C0C"/>
    <w:rsid w:val="007D61F5"/>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15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6EB7"/>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20FE"/>
    <w:rsid w:val="008131E5"/>
    <w:rsid w:val="00813B9D"/>
    <w:rsid w:val="00813D64"/>
    <w:rsid w:val="00814084"/>
    <w:rsid w:val="0081443E"/>
    <w:rsid w:val="00814541"/>
    <w:rsid w:val="008147AF"/>
    <w:rsid w:val="008152C6"/>
    <w:rsid w:val="00815811"/>
    <w:rsid w:val="00816960"/>
    <w:rsid w:val="00817CD8"/>
    <w:rsid w:val="00817F83"/>
    <w:rsid w:val="00820096"/>
    <w:rsid w:val="00820338"/>
    <w:rsid w:val="00821225"/>
    <w:rsid w:val="008213E8"/>
    <w:rsid w:val="00821C05"/>
    <w:rsid w:val="00822729"/>
    <w:rsid w:val="00822B83"/>
    <w:rsid w:val="00823931"/>
    <w:rsid w:val="00823E96"/>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9F7"/>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08D"/>
    <w:rsid w:val="0083742D"/>
    <w:rsid w:val="008377F2"/>
    <w:rsid w:val="00837A6F"/>
    <w:rsid w:val="00837E35"/>
    <w:rsid w:val="00840608"/>
    <w:rsid w:val="00840AEB"/>
    <w:rsid w:val="00841164"/>
    <w:rsid w:val="0084124E"/>
    <w:rsid w:val="0084146D"/>
    <w:rsid w:val="008415A3"/>
    <w:rsid w:val="008417D8"/>
    <w:rsid w:val="00841EDD"/>
    <w:rsid w:val="0084287D"/>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E17"/>
    <w:rsid w:val="00845F4E"/>
    <w:rsid w:val="00846623"/>
    <w:rsid w:val="00846D43"/>
    <w:rsid w:val="00846E8A"/>
    <w:rsid w:val="00847624"/>
    <w:rsid w:val="00850A88"/>
    <w:rsid w:val="00850F96"/>
    <w:rsid w:val="008516B4"/>
    <w:rsid w:val="008516E7"/>
    <w:rsid w:val="0085198E"/>
    <w:rsid w:val="008524FD"/>
    <w:rsid w:val="00852580"/>
    <w:rsid w:val="008528BB"/>
    <w:rsid w:val="008528FA"/>
    <w:rsid w:val="00852B0E"/>
    <w:rsid w:val="00852BED"/>
    <w:rsid w:val="00852C28"/>
    <w:rsid w:val="00852F52"/>
    <w:rsid w:val="008537ED"/>
    <w:rsid w:val="00853A9D"/>
    <w:rsid w:val="008543D3"/>
    <w:rsid w:val="0085449B"/>
    <w:rsid w:val="00854D64"/>
    <w:rsid w:val="00854F16"/>
    <w:rsid w:val="00855A4A"/>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7E"/>
    <w:rsid w:val="00867730"/>
    <w:rsid w:val="00870A97"/>
    <w:rsid w:val="00870C49"/>
    <w:rsid w:val="00870F6D"/>
    <w:rsid w:val="008713BD"/>
    <w:rsid w:val="00871A06"/>
    <w:rsid w:val="00872552"/>
    <w:rsid w:val="008725AF"/>
    <w:rsid w:val="008727D2"/>
    <w:rsid w:val="00872C94"/>
    <w:rsid w:val="00872EA5"/>
    <w:rsid w:val="00873194"/>
    <w:rsid w:val="0087369F"/>
    <w:rsid w:val="00873FA6"/>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4D8A"/>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26F"/>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2A7"/>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0958"/>
    <w:rsid w:val="008E0C34"/>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25C"/>
    <w:rsid w:val="008E66C1"/>
    <w:rsid w:val="008E7099"/>
    <w:rsid w:val="008E7126"/>
    <w:rsid w:val="008E716C"/>
    <w:rsid w:val="008E7748"/>
    <w:rsid w:val="008E7F54"/>
    <w:rsid w:val="008F0C07"/>
    <w:rsid w:val="008F2519"/>
    <w:rsid w:val="008F2A15"/>
    <w:rsid w:val="008F2D63"/>
    <w:rsid w:val="008F30A4"/>
    <w:rsid w:val="008F31C3"/>
    <w:rsid w:val="008F3294"/>
    <w:rsid w:val="008F3D06"/>
    <w:rsid w:val="008F4A5D"/>
    <w:rsid w:val="008F4D36"/>
    <w:rsid w:val="008F52C4"/>
    <w:rsid w:val="008F5CC0"/>
    <w:rsid w:val="008F64DC"/>
    <w:rsid w:val="008F6886"/>
    <w:rsid w:val="008F6ABC"/>
    <w:rsid w:val="008F6C14"/>
    <w:rsid w:val="008F754F"/>
    <w:rsid w:val="008F7DB0"/>
    <w:rsid w:val="00901205"/>
    <w:rsid w:val="009019CD"/>
    <w:rsid w:val="00901D57"/>
    <w:rsid w:val="00901F1B"/>
    <w:rsid w:val="009029E0"/>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286"/>
    <w:rsid w:val="009269F8"/>
    <w:rsid w:val="009274C3"/>
    <w:rsid w:val="00927517"/>
    <w:rsid w:val="00930367"/>
    <w:rsid w:val="00930B8D"/>
    <w:rsid w:val="009314D0"/>
    <w:rsid w:val="0093203D"/>
    <w:rsid w:val="009324B5"/>
    <w:rsid w:val="00932A24"/>
    <w:rsid w:val="00932FD8"/>
    <w:rsid w:val="00933DBF"/>
    <w:rsid w:val="00933ECB"/>
    <w:rsid w:val="009342D5"/>
    <w:rsid w:val="00934DA7"/>
    <w:rsid w:val="00934DF1"/>
    <w:rsid w:val="00935088"/>
    <w:rsid w:val="0093521D"/>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3D13"/>
    <w:rsid w:val="009442B4"/>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72D"/>
    <w:rsid w:val="00956842"/>
    <w:rsid w:val="00956E6D"/>
    <w:rsid w:val="00956F6B"/>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BB1"/>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8C0"/>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09D"/>
    <w:rsid w:val="00992D51"/>
    <w:rsid w:val="009930D7"/>
    <w:rsid w:val="009931D7"/>
    <w:rsid w:val="009933CB"/>
    <w:rsid w:val="00993AFE"/>
    <w:rsid w:val="00993F3E"/>
    <w:rsid w:val="009940E9"/>
    <w:rsid w:val="00994258"/>
    <w:rsid w:val="009951AA"/>
    <w:rsid w:val="0099533D"/>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A7E85"/>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1"/>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226"/>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4E55"/>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C12"/>
    <w:rsid w:val="00A20F0B"/>
    <w:rsid w:val="00A2100F"/>
    <w:rsid w:val="00A2123C"/>
    <w:rsid w:val="00A21AD9"/>
    <w:rsid w:val="00A21BDE"/>
    <w:rsid w:val="00A225C9"/>
    <w:rsid w:val="00A22637"/>
    <w:rsid w:val="00A22AA1"/>
    <w:rsid w:val="00A22FA9"/>
    <w:rsid w:val="00A23195"/>
    <w:rsid w:val="00A232BD"/>
    <w:rsid w:val="00A237BC"/>
    <w:rsid w:val="00A23860"/>
    <w:rsid w:val="00A248D0"/>
    <w:rsid w:val="00A24C6A"/>
    <w:rsid w:val="00A255EB"/>
    <w:rsid w:val="00A256DB"/>
    <w:rsid w:val="00A2648C"/>
    <w:rsid w:val="00A2668C"/>
    <w:rsid w:val="00A26796"/>
    <w:rsid w:val="00A26B11"/>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6AE9"/>
    <w:rsid w:val="00A372A8"/>
    <w:rsid w:val="00A379D7"/>
    <w:rsid w:val="00A37E97"/>
    <w:rsid w:val="00A4007E"/>
    <w:rsid w:val="00A40319"/>
    <w:rsid w:val="00A40FA7"/>
    <w:rsid w:val="00A4140E"/>
    <w:rsid w:val="00A4164B"/>
    <w:rsid w:val="00A41BCF"/>
    <w:rsid w:val="00A42112"/>
    <w:rsid w:val="00A431D1"/>
    <w:rsid w:val="00A44543"/>
    <w:rsid w:val="00A44868"/>
    <w:rsid w:val="00A44F6E"/>
    <w:rsid w:val="00A45091"/>
    <w:rsid w:val="00A4540E"/>
    <w:rsid w:val="00A4547D"/>
    <w:rsid w:val="00A45542"/>
    <w:rsid w:val="00A4585D"/>
    <w:rsid w:val="00A45903"/>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67AAA"/>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2F88"/>
    <w:rsid w:val="00A8324E"/>
    <w:rsid w:val="00A83407"/>
    <w:rsid w:val="00A836F3"/>
    <w:rsid w:val="00A83793"/>
    <w:rsid w:val="00A8383E"/>
    <w:rsid w:val="00A84C9B"/>
    <w:rsid w:val="00A853DC"/>
    <w:rsid w:val="00A854C6"/>
    <w:rsid w:val="00A85506"/>
    <w:rsid w:val="00A86556"/>
    <w:rsid w:val="00A86663"/>
    <w:rsid w:val="00A868BC"/>
    <w:rsid w:val="00A86C6B"/>
    <w:rsid w:val="00A876CF"/>
    <w:rsid w:val="00A8785D"/>
    <w:rsid w:val="00A87FED"/>
    <w:rsid w:val="00A903DE"/>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4E47"/>
    <w:rsid w:val="00AA5097"/>
    <w:rsid w:val="00AA50DE"/>
    <w:rsid w:val="00AA51F8"/>
    <w:rsid w:val="00AA5CC5"/>
    <w:rsid w:val="00AA65F7"/>
    <w:rsid w:val="00AA70D8"/>
    <w:rsid w:val="00AA7C41"/>
    <w:rsid w:val="00AA7C99"/>
    <w:rsid w:val="00AA7D9D"/>
    <w:rsid w:val="00AB099D"/>
    <w:rsid w:val="00AB0F3B"/>
    <w:rsid w:val="00AB0F6F"/>
    <w:rsid w:val="00AB2CBE"/>
    <w:rsid w:val="00AB2E2A"/>
    <w:rsid w:val="00AB2FE7"/>
    <w:rsid w:val="00AB3341"/>
    <w:rsid w:val="00AB3440"/>
    <w:rsid w:val="00AB344F"/>
    <w:rsid w:val="00AB3D40"/>
    <w:rsid w:val="00AB4BA3"/>
    <w:rsid w:val="00AB4EB2"/>
    <w:rsid w:val="00AB4FE5"/>
    <w:rsid w:val="00AB5973"/>
    <w:rsid w:val="00AB710C"/>
    <w:rsid w:val="00AB7338"/>
    <w:rsid w:val="00AB760F"/>
    <w:rsid w:val="00AB7883"/>
    <w:rsid w:val="00AC01E3"/>
    <w:rsid w:val="00AC0211"/>
    <w:rsid w:val="00AC115A"/>
    <w:rsid w:val="00AC1266"/>
    <w:rsid w:val="00AC1761"/>
    <w:rsid w:val="00AC1F92"/>
    <w:rsid w:val="00AC21D7"/>
    <w:rsid w:val="00AC2323"/>
    <w:rsid w:val="00AC2513"/>
    <w:rsid w:val="00AC3681"/>
    <w:rsid w:val="00AC4B5E"/>
    <w:rsid w:val="00AC539A"/>
    <w:rsid w:val="00AC5415"/>
    <w:rsid w:val="00AC58FA"/>
    <w:rsid w:val="00AC62C6"/>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6E0A"/>
    <w:rsid w:val="00AD7F37"/>
    <w:rsid w:val="00AE0134"/>
    <w:rsid w:val="00AE01DD"/>
    <w:rsid w:val="00AE05FC"/>
    <w:rsid w:val="00AE0B4F"/>
    <w:rsid w:val="00AE0C1B"/>
    <w:rsid w:val="00AE0DCF"/>
    <w:rsid w:val="00AE105E"/>
    <w:rsid w:val="00AE13DD"/>
    <w:rsid w:val="00AE1998"/>
    <w:rsid w:val="00AE1D99"/>
    <w:rsid w:val="00AE1F0E"/>
    <w:rsid w:val="00AE1FC2"/>
    <w:rsid w:val="00AE20E2"/>
    <w:rsid w:val="00AE2682"/>
    <w:rsid w:val="00AE49D9"/>
    <w:rsid w:val="00AE5556"/>
    <w:rsid w:val="00AE555E"/>
    <w:rsid w:val="00AE568F"/>
    <w:rsid w:val="00AE5D31"/>
    <w:rsid w:val="00AE5FFE"/>
    <w:rsid w:val="00AE625D"/>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390"/>
    <w:rsid w:val="00B15BDA"/>
    <w:rsid w:val="00B160EA"/>
    <w:rsid w:val="00B16926"/>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4B38"/>
    <w:rsid w:val="00B552A7"/>
    <w:rsid w:val="00B55A59"/>
    <w:rsid w:val="00B55F4A"/>
    <w:rsid w:val="00B560CE"/>
    <w:rsid w:val="00B566CE"/>
    <w:rsid w:val="00B5701E"/>
    <w:rsid w:val="00B57317"/>
    <w:rsid w:val="00B573D0"/>
    <w:rsid w:val="00B57DBD"/>
    <w:rsid w:val="00B57E59"/>
    <w:rsid w:val="00B57FB2"/>
    <w:rsid w:val="00B60121"/>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E71"/>
    <w:rsid w:val="00B76F00"/>
    <w:rsid w:val="00B77864"/>
    <w:rsid w:val="00B778B9"/>
    <w:rsid w:val="00B77D5A"/>
    <w:rsid w:val="00B8014D"/>
    <w:rsid w:val="00B8043A"/>
    <w:rsid w:val="00B804A8"/>
    <w:rsid w:val="00B806EB"/>
    <w:rsid w:val="00B80979"/>
    <w:rsid w:val="00B80D09"/>
    <w:rsid w:val="00B81054"/>
    <w:rsid w:val="00B812AF"/>
    <w:rsid w:val="00B81410"/>
    <w:rsid w:val="00B816E5"/>
    <w:rsid w:val="00B82253"/>
    <w:rsid w:val="00B83C8C"/>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5FE"/>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9785D"/>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45A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394"/>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899"/>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2ABB"/>
    <w:rsid w:val="00C23580"/>
    <w:rsid w:val="00C238F8"/>
    <w:rsid w:val="00C23CB5"/>
    <w:rsid w:val="00C251BC"/>
    <w:rsid w:val="00C256C2"/>
    <w:rsid w:val="00C2570F"/>
    <w:rsid w:val="00C25961"/>
    <w:rsid w:val="00C26007"/>
    <w:rsid w:val="00C26454"/>
    <w:rsid w:val="00C26C82"/>
    <w:rsid w:val="00C27487"/>
    <w:rsid w:val="00C278EE"/>
    <w:rsid w:val="00C27BD5"/>
    <w:rsid w:val="00C27F6C"/>
    <w:rsid w:val="00C30356"/>
    <w:rsid w:val="00C31389"/>
    <w:rsid w:val="00C318B7"/>
    <w:rsid w:val="00C31E0D"/>
    <w:rsid w:val="00C32133"/>
    <w:rsid w:val="00C322C6"/>
    <w:rsid w:val="00C324DC"/>
    <w:rsid w:val="00C327BD"/>
    <w:rsid w:val="00C329E5"/>
    <w:rsid w:val="00C32DC8"/>
    <w:rsid w:val="00C331D4"/>
    <w:rsid w:val="00C33A93"/>
    <w:rsid w:val="00C34210"/>
    <w:rsid w:val="00C34B32"/>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1E"/>
    <w:rsid w:val="00C61CDB"/>
    <w:rsid w:val="00C61F59"/>
    <w:rsid w:val="00C62713"/>
    <w:rsid w:val="00C62ADF"/>
    <w:rsid w:val="00C62E22"/>
    <w:rsid w:val="00C631FE"/>
    <w:rsid w:val="00C63217"/>
    <w:rsid w:val="00C63220"/>
    <w:rsid w:val="00C63277"/>
    <w:rsid w:val="00C63653"/>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316"/>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0EC"/>
    <w:rsid w:val="00C87575"/>
    <w:rsid w:val="00C87A7C"/>
    <w:rsid w:val="00C87BD6"/>
    <w:rsid w:val="00C9115D"/>
    <w:rsid w:val="00C925B7"/>
    <w:rsid w:val="00C930D8"/>
    <w:rsid w:val="00C9330C"/>
    <w:rsid w:val="00C9370E"/>
    <w:rsid w:val="00C93724"/>
    <w:rsid w:val="00C93DD4"/>
    <w:rsid w:val="00C94EAB"/>
    <w:rsid w:val="00C95061"/>
    <w:rsid w:val="00C9569A"/>
    <w:rsid w:val="00C956DD"/>
    <w:rsid w:val="00C95D58"/>
    <w:rsid w:val="00C96074"/>
    <w:rsid w:val="00C96411"/>
    <w:rsid w:val="00C96CF5"/>
    <w:rsid w:val="00C9766C"/>
    <w:rsid w:val="00CA00CF"/>
    <w:rsid w:val="00CA00FE"/>
    <w:rsid w:val="00CA019E"/>
    <w:rsid w:val="00CA033B"/>
    <w:rsid w:val="00CA0939"/>
    <w:rsid w:val="00CA0B9B"/>
    <w:rsid w:val="00CA106A"/>
    <w:rsid w:val="00CA13AA"/>
    <w:rsid w:val="00CA16E2"/>
    <w:rsid w:val="00CA218A"/>
    <w:rsid w:val="00CA2923"/>
    <w:rsid w:val="00CA2E68"/>
    <w:rsid w:val="00CA2EF0"/>
    <w:rsid w:val="00CA34FE"/>
    <w:rsid w:val="00CA354E"/>
    <w:rsid w:val="00CA363C"/>
    <w:rsid w:val="00CA3C69"/>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218"/>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1FD"/>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37"/>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8CB"/>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889"/>
    <w:rsid w:val="00D34A59"/>
    <w:rsid w:val="00D34A6B"/>
    <w:rsid w:val="00D34F06"/>
    <w:rsid w:val="00D3511E"/>
    <w:rsid w:val="00D35512"/>
    <w:rsid w:val="00D35C35"/>
    <w:rsid w:val="00D36023"/>
    <w:rsid w:val="00D36176"/>
    <w:rsid w:val="00D36B2A"/>
    <w:rsid w:val="00D36C0C"/>
    <w:rsid w:val="00D37838"/>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474CE"/>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80F"/>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883"/>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BBD"/>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982"/>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2EF5"/>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1DBE"/>
    <w:rsid w:val="00DC235D"/>
    <w:rsid w:val="00DC249B"/>
    <w:rsid w:val="00DC279F"/>
    <w:rsid w:val="00DC2D86"/>
    <w:rsid w:val="00DC2E00"/>
    <w:rsid w:val="00DC2F41"/>
    <w:rsid w:val="00DC3422"/>
    <w:rsid w:val="00DC444F"/>
    <w:rsid w:val="00DC4967"/>
    <w:rsid w:val="00DC5761"/>
    <w:rsid w:val="00DC580F"/>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405"/>
    <w:rsid w:val="00DF75B1"/>
    <w:rsid w:val="00DF7928"/>
    <w:rsid w:val="00DF7A34"/>
    <w:rsid w:val="00E0013E"/>
    <w:rsid w:val="00E00283"/>
    <w:rsid w:val="00E003E5"/>
    <w:rsid w:val="00E0041E"/>
    <w:rsid w:val="00E006B8"/>
    <w:rsid w:val="00E01924"/>
    <w:rsid w:val="00E01B7D"/>
    <w:rsid w:val="00E01D78"/>
    <w:rsid w:val="00E01EF2"/>
    <w:rsid w:val="00E02225"/>
    <w:rsid w:val="00E02618"/>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5B"/>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492"/>
    <w:rsid w:val="00E36943"/>
    <w:rsid w:val="00E37134"/>
    <w:rsid w:val="00E3794A"/>
    <w:rsid w:val="00E37E3E"/>
    <w:rsid w:val="00E37F90"/>
    <w:rsid w:val="00E400DD"/>
    <w:rsid w:val="00E405FB"/>
    <w:rsid w:val="00E409F1"/>
    <w:rsid w:val="00E40E43"/>
    <w:rsid w:val="00E411FC"/>
    <w:rsid w:val="00E41965"/>
    <w:rsid w:val="00E41993"/>
    <w:rsid w:val="00E41D63"/>
    <w:rsid w:val="00E42DF8"/>
    <w:rsid w:val="00E4342A"/>
    <w:rsid w:val="00E4484B"/>
    <w:rsid w:val="00E44D67"/>
    <w:rsid w:val="00E44DF0"/>
    <w:rsid w:val="00E45C35"/>
    <w:rsid w:val="00E46CFC"/>
    <w:rsid w:val="00E471A0"/>
    <w:rsid w:val="00E47226"/>
    <w:rsid w:val="00E47315"/>
    <w:rsid w:val="00E47356"/>
    <w:rsid w:val="00E4791D"/>
    <w:rsid w:val="00E5037C"/>
    <w:rsid w:val="00E506A1"/>
    <w:rsid w:val="00E50986"/>
    <w:rsid w:val="00E50DFD"/>
    <w:rsid w:val="00E512C5"/>
    <w:rsid w:val="00E51668"/>
    <w:rsid w:val="00E51D65"/>
    <w:rsid w:val="00E527F6"/>
    <w:rsid w:val="00E528E7"/>
    <w:rsid w:val="00E53899"/>
    <w:rsid w:val="00E53A61"/>
    <w:rsid w:val="00E53D8E"/>
    <w:rsid w:val="00E5461B"/>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3EC"/>
    <w:rsid w:val="00E71CCF"/>
    <w:rsid w:val="00E72080"/>
    <w:rsid w:val="00E72E58"/>
    <w:rsid w:val="00E730F4"/>
    <w:rsid w:val="00E731CE"/>
    <w:rsid w:val="00E73512"/>
    <w:rsid w:val="00E7383A"/>
    <w:rsid w:val="00E73A75"/>
    <w:rsid w:val="00E74218"/>
    <w:rsid w:val="00E75343"/>
    <w:rsid w:val="00E758A5"/>
    <w:rsid w:val="00E75B3D"/>
    <w:rsid w:val="00E75EDA"/>
    <w:rsid w:val="00E7604C"/>
    <w:rsid w:val="00E763BE"/>
    <w:rsid w:val="00E76881"/>
    <w:rsid w:val="00E768D5"/>
    <w:rsid w:val="00E7720C"/>
    <w:rsid w:val="00E77377"/>
    <w:rsid w:val="00E775EA"/>
    <w:rsid w:val="00E77988"/>
    <w:rsid w:val="00E77D5A"/>
    <w:rsid w:val="00E77DD8"/>
    <w:rsid w:val="00E8020C"/>
    <w:rsid w:val="00E803E1"/>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01AE"/>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735"/>
    <w:rsid w:val="00EC1986"/>
    <w:rsid w:val="00EC1A9F"/>
    <w:rsid w:val="00EC1BBE"/>
    <w:rsid w:val="00EC2182"/>
    <w:rsid w:val="00EC21A7"/>
    <w:rsid w:val="00EC28EE"/>
    <w:rsid w:val="00EC2D60"/>
    <w:rsid w:val="00EC331A"/>
    <w:rsid w:val="00EC36B1"/>
    <w:rsid w:val="00EC36BA"/>
    <w:rsid w:val="00EC4A8E"/>
    <w:rsid w:val="00EC515F"/>
    <w:rsid w:val="00EC52C2"/>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8E3"/>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7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34F"/>
    <w:rsid w:val="00F10750"/>
    <w:rsid w:val="00F111DF"/>
    <w:rsid w:val="00F113D5"/>
    <w:rsid w:val="00F127DB"/>
    <w:rsid w:val="00F13274"/>
    <w:rsid w:val="00F1392E"/>
    <w:rsid w:val="00F13BCB"/>
    <w:rsid w:val="00F13E6F"/>
    <w:rsid w:val="00F14138"/>
    <w:rsid w:val="00F1422B"/>
    <w:rsid w:val="00F1446F"/>
    <w:rsid w:val="00F14484"/>
    <w:rsid w:val="00F14642"/>
    <w:rsid w:val="00F1468F"/>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376"/>
    <w:rsid w:val="00F245FE"/>
    <w:rsid w:val="00F246CF"/>
    <w:rsid w:val="00F25716"/>
    <w:rsid w:val="00F26275"/>
    <w:rsid w:val="00F26367"/>
    <w:rsid w:val="00F26A68"/>
    <w:rsid w:val="00F26B00"/>
    <w:rsid w:val="00F279CF"/>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961"/>
    <w:rsid w:val="00F34D71"/>
    <w:rsid w:val="00F34EE0"/>
    <w:rsid w:val="00F354CA"/>
    <w:rsid w:val="00F35609"/>
    <w:rsid w:val="00F35916"/>
    <w:rsid w:val="00F35D31"/>
    <w:rsid w:val="00F366D0"/>
    <w:rsid w:val="00F36C91"/>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97E"/>
    <w:rsid w:val="00F85DB8"/>
    <w:rsid w:val="00F85FC7"/>
    <w:rsid w:val="00F8649B"/>
    <w:rsid w:val="00F86A26"/>
    <w:rsid w:val="00F87558"/>
    <w:rsid w:val="00F87975"/>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CBA"/>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A7FE4"/>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85F"/>
    <w:rsid w:val="00FB79EF"/>
    <w:rsid w:val="00FB7BF1"/>
    <w:rsid w:val="00FB7F9E"/>
    <w:rsid w:val="00FC047E"/>
    <w:rsid w:val="00FC0A7A"/>
    <w:rsid w:val="00FC0F8F"/>
    <w:rsid w:val="00FC10E4"/>
    <w:rsid w:val="00FC1FD2"/>
    <w:rsid w:val="00FC261D"/>
    <w:rsid w:val="00FC2AF7"/>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2F"/>
    <w:rsid w:val="00FE3AAF"/>
    <w:rsid w:val="00FE3FFA"/>
    <w:rsid w:val="00FE4026"/>
    <w:rsid w:val="00FE4A30"/>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733"/>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paragraph" w:customStyle="1" w:styleId="1">
    <w:name w:val="1"/>
    <w:basedOn w:val="Normal"/>
    <w:next w:val="Normal"/>
    <w:qFormat/>
    <w:rsid w:val="00083798"/>
    <w:rPr>
      <w:b/>
      <w:bCs/>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A67AAA"/>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A67AAA"/>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8862797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093354443">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64AF-DC6B-4589-9244-20D20E09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1097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2017-11-21T18:20:00Z</cp:lastPrinted>
  <dcterms:created xsi:type="dcterms:W3CDTF">2018-05-22T18:36:00Z</dcterms:created>
  <dcterms:modified xsi:type="dcterms:W3CDTF">2018-06-20T16:10:00Z</dcterms:modified>
</cp:coreProperties>
</file>