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564" w:rsidRDefault="00EE6302" w:rsidP="009A6A36">
      <w:pPr>
        <w:jc w:val="both"/>
        <w:rPr>
          <w:rFonts w:ascii="ITC Avant Garde" w:hAnsi="ITC Avant Garde"/>
          <w:sz w:val="22"/>
          <w:szCs w:val="22"/>
          <w:lang w:val="es-ES"/>
        </w:rPr>
      </w:pPr>
      <w:r w:rsidRPr="009A6A36">
        <w:rPr>
          <w:rFonts w:ascii="ITC Avant Garde" w:hAnsi="ITC Avant Garde"/>
          <w:sz w:val="22"/>
          <w:szCs w:val="22"/>
          <w:lang w:val="es-ES"/>
        </w:rPr>
        <w:t xml:space="preserve">En la Ciudad de México, </w:t>
      </w:r>
      <w:r w:rsidR="005D7C53" w:rsidRPr="009A6A36">
        <w:rPr>
          <w:rFonts w:ascii="ITC Avant Garde" w:hAnsi="ITC Avant Garde"/>
          <w:sz w:val="22"/>
          <w:szCs w:val="22"/>
          <w:lang w:val="es-ES"/>
        </w:rPr>
        <w:t xml:space="preserve">siendo las </w:t>
      </w:r>
      <w:r w:rsidR="001F4AC6" w:rsidRPr="009A6A36">
        <w:rPr>
          <w:rFonts w:ascii="ITC Avant Garde" w:hAnsi="ITC Avant Garde"/>
          <w:sz w:val="22"/>
          <w:szCs w:val="22"/>
          <w:lang w:val="es-ES"/>
        </w:rPr>
        <w:t>12</w:t>
      </w:r>
      <w:r w:rsidR="00583CA7" w:rsidRPr="009A6A36">
        <w:rPr>
          <w:rFonts w:ascii="ITC Avant Garde" w:hAnsi="ITC Avant Garde"/>
          <w:sz w:val="22"/>
          <w:szCs w:val="22"/>
          <w:lang w:val="es-ES"/>
        </w:rPr>
        <w:t xml:space="preserve"> </w:t>
      </w:r>
      <w:r w:rsidR="00747853" w:rsidRPr="009A6A36">
        <w:rPr>
          <w:rFonts w:ascii="ITC Avant Garde" w:hAnsi="ITC Avant Garde"/>
          <w:sz w:val="22"/>
          <w:szCs w:val="22"/>
          <w:lang w:val="es-ES"/>
        </w:rPr>
        <w:t>horas con</w:t>
      </w:r>
      <w:r w:rsidR="00014260" w:rsidRPr="009A6A36">
        <w:rPr>
          <w:rFonts w:ascii="ITC Avant Garde" w:hAnsi="ITC Avant Garde"/>
          <w:sz w:val="22"/>
          <w:szCs w:val="22"/>
          <w:lang w:val="es-ES"/>
        </w:rPr>
        <w:t xml:space="preserve"> </w:t>
      </w:r>
      <w:r w:rsidR="001F4AC6" w:rsidRPr="009A6A36">
        <w:rPr>
          <w:rFonts w:ascii="ITC Avant Garde" w:hAnsi="ITC Avant Garde"/>
          <w:sz w:val="22"/>
          <w:szCs w:val="22"/>
          <w:lang w:val="es-ES"/>
        </w:rPr>
        <w:t>06</w:t>
      </w:r>
      <w:r w:rsidR="00D3354C" w:rsidRPr="009A6A36">
        <w:rPr>
          <w:rFonts w:ascii="ITC Avant Garde" w:hAnsi="ITC Avant Garde"/>
          <w:sz w:val="22"/>
          <w:szCs w:val="22"/>
          <w:lang w:val="es-ES"/>
        </w:rPr>
        <w:t xml:space="preserve"> </w:t>
      </w:r>
      <w:r w:rsidR="005D7C53" w:rsidRPr="009A6A36">
        <w:rPr>
          <w:rFonts w:ascii="ITC Avant Garde" w:hAnsi="ITC Avant Garde"/>
          <w:sz w:val="22"/>
          <w:szCs w:val="22"/>
          <w:lang w:val="es-ES"/>
        </w:rPr>
        <w:t>minutos del</w:t>
      </w:r>
      <w:r w:rsidR="00F92DD2" w:rsidRPr="009A6A36">
        <w:rPr>
          <w:rFonts w:ascii="ITC Avant Garde" w:hAnsi="ITC Avant Garde"/>
          <w:sz w:val="22"/>
          <w:szCs w:val="22"/>
          <w:lang w:val="es-ES"/>
        </w:rPr>
        <w:t xml:space="preserve"> </w:t>
      </w:r>
      <w:r w:rsidR="001F4AC6" w:rsidRPr="009A6A36">
        <w:rPr>
          <w:rFonts w:ascii="ITC Avant Garde" w:hAnsi="ITC Avant Garde"/>
          <w:sz w:val="22"/>
          <w:szCs w:val="22"/>
          <w:lang w:val="es-ES"/>
        </w:rPr>
        <w:t>08 de diciembre</w:t>
      </w:r>
      <w:r w:rsidR="00EA7ED5" w:rsidRPr="009A6A36">
        <w:rPr>
          <w:rFonts w:ascii="ITC Avant Garde" w:hAnsi="ITC Avant Garde"/>
          <w:sz w:val="22"/>
          <w:szCs w:val="22"/>
          <w:lang w:val="es-ES"/>
        </w:rPr>
        <w:t xml:space="preserve"> 2016</w:t>
      </w:r>
      <w:r w:rsidR="005D7C53" w:rsidRPr="009A6A36">
        <w:rPr>
          <w:rFonts w:ascii="ITC Avant Garde" w:hAnsi="ITC Avant Garde"/>
          <w:sz w:val="22"/>
          <w:szCs w:val="22"/>
          <w:lang w:val="es-ES"/>
        </w:rPr>
        <w:t>, en el piso 11 del inmueble ubicado en la Avenida de los Insurgentes Sur 1143</w:t>
      </w:r>
      <w:r w:rsidR="00370FF0" w:rsidRPr="009A6A36">
        <w:rPr>
          <w:rFonts w:ascii="ITC Avant Garde" w:hAnsi="ITC Avant Garde"/>
          <w:sz w:val="22"/>
          <w:szCs w:val="22"/>
          <w:lang w:val="es-ES"/>
        </w:rPr>
        <w:t>, Colonia Nocheb</w:t>
      </w:r>
      <w:r w:rsidR="005D7C53" w:rsidRPr="009A6A36">
        <w:rPr>
          <w:rFonts w:ascii="ITC Avant Garde" w:hAnsi="ITC Avant Garde"/>
          <w:sz w:val="22"/>
          <w:szCs w:val="22"/>
          <w:lang w:val="es-ES"/>
        </w:rPr>
        <w:t xml:space="preserve">uena, Código Postal 03720, reunidos los C.C. Comisionados que más adelante se enlistan, </w:t>
      </w:r>
      <w:r w:rsidR="004F03DD" w:rsidRPr="009A6A36">
        <w:rPr>
          <w:rFonts w:ascii="ITC Avant Garde" w:hAnsi="ITC Avant Garde"/>
          <w:sz w:val="22"/>
          <w:szCs w:val="22"/>
          <w:lang w:val="es-ES"/>
        </w:rPr>
        <w:t>de conformidad con el artículo 28, párrafos décimo quinto; décimo sexto; vigésimo</w:t>
      </w:r>
      <w:r w:rsidR="009F69DD" w:rsidRPr="009A6A36">
        <w:rPr>
          <w:rFonts w:ascii="ITC Avant Garde" w:hAnsi="ITC Avant Garde"/>
          <w:sz w:val="22"/>
          <w:szCs w:val="22"/>
          <w:lang w:val="es-ES"/>
        </w:rPr>
        <w:t>,</w:t>
      </w:r>
      <w:r w:rsidR="004F03DD" w:rsidRPr="009A6A36">
        <w:rPr>
          <w:rFonts w:ascii="ITC Avant Garde" w:hAnsi="ITC Avant Garde"/>
          <w:sz w:val="22"/>
          <w:szCs w:val="22"/>
          <w:lang w:val="es-ES"/>
        </w:rPr>
        <w:t xml:space="preserve"> fracciones I y VI; y vigésimo primero, de la Constitución Política de los Estados Unidos Mexicanos;</w:t>
      </w:r>
      <w:r w:rsidR="00A86C6B" w:rsidRPr="009A6A36">
        <w:rPr>
          <w:rFonts w:ascii="ITC Avant Garde" w:hAnsi="ITC Avant Garde"/>
          <w:sz w:val="22"/>
          <w:szCs w:val="22"/>
          <w:lang w:val="es-ES"/>
        </w:rPr>
        <w:t xml:space="preserve"> 7; 16; 25; 45; 47 y 50 de la Ley Federal de Telecomunicaciones y Radiodifusión</w:t>
      </w:r>
      <w:r w:rsidR="00747E6E" w:rsidRPr="009A6A36">
        <w:rPr>
          <w:rFonts w:ascii="ITC Avant Garde" w:hAnsi="ITC Avant Garde"/>
          <w:sz w:val="22"/>
          <w:szCs w:val="22"/>
          <w:lang w:val="es-ES"/>
        </w:rPr>
        <w:t>;</w:t>
      </w:r>
      <w:r w:rsidR="001B42CA" w:rsidRPr="009A6A36">
        <w:rPr>
          <w:rFonts w:ascii="ITC Avant Garde" w:hAnsi="ITC Avant Garde"/>
          <w:sz w:val="22"/>
          <w:szCs w:val="22"/>
          <w:lang w:val="es-ES"/>
        </w:rPr>
        <w:t xml:space="preserve"> </w:t>
      </w:r>
      <w:r w:rsidR="00A86C6B" w:rsidRPr="009A6A36">
        <w:rPr>
          <w:rFonts w:ascii="ITC Avant Garde" w:hAnsi="ITC Avant Garde"/>
          <w:sz w:val="22"/>
          <w:szCs w:val="22"/>
          <w:lang w:val="es-ES"/>
        </w:rPr>
        <w:t>así como en los artículos 1; 4, fracción I; 7; 8; 12; 13 y 16, fracción VI</w:t>
      </w:r>
      <w:r w:rsidR="004F03DD" w:rsidRPr="009A6A36">
        <w:rPr>
          <w:rFonts w:ascii="ITC Avant Garde" w:hAnsi="ITC Avant Garde"/>
          <w:sz w:val="22"/>
          <w:szCs w:val="22"/>
          <w:lang w:val="es-ES"/>
        </w:rPr>
        <w:t xml:space="preserve">, del Estatuto Orgánico </w:t>
      </w:r>
      <w:r w:rsidR="0017679E" w:rsidRPr="009A6A36">
        <w:rPr>
          <w:rFonts w:ascii="ITC Avant Garde" w:hAnsi="ITC Avant Garde"/>
          <w:sz w:val="22"/>
          <w:szCs w:val="22"/>
          <w:lang w:val="es-ES"/>
        </w:rPr>
        <w:t xml:space="preserve">vigente </w:t>
      </w:r>
      <w:r w:rsidR="004F03DD" w:rsidRPr="009A6A36">
        <w:rPr>
          <w:rFonts w:ascii="ITC Avant Garde" w:hAnsi="ITC Avant Garde"/>
          <w:sz w:val="22"/>
          <w:szCs w:val="22"/>
          <w:lang w:val="es-ES"/>
        </w:rPr>
        <w:t>del Instituto Federal de Telecomunicaciones, se celebra la:</w:t>
      </w:r>
    </w:p>
    <w:p w:rsidR="00642564" w:rsidRPr="00642564" w:rsidRDefault="001F4AC6" w:rsidP="00642564">
      <w:pPr>
        <w:pStyle w:val="Ttulo1"/>
        <w:tabs>
          <w:tab w:val="left" w:pos="8789"/>
        </w:tabs>
        <w:spacing w:after="240"/>
        <w:ind w:left="1418" w:right="1417"/>
        <w:jc w:val="center"/>
        <w:rPr>
          <w:rFonts w:ascii="ITC Avant Garde" w:hAnsi="ITC Avant Garde"/>
          <w:sz w:val="22"/>
          <w:szCs w:val="22"/>
          <w:lang w:val="es-ES"/>
        </w:rPr>
      </w:pPr>
      <w:r w:rsidRPr="009A6A36">
        <w:rPr>
          <w:rFonts w:ascii="ITC Avant Garde" w:hAnsi="ITC Avant Garde"/>
          <w:sz w:val="22"/>
          <w:szCs w:val="22"/>
          <w:lang w:val="es-ES"/>
        </w:rPr>
        <w:t>CUADRAGÉSIMA CUARTA</w:t>
      </w:r>
      <w:r w:rsidR="00D3354C" w:rsidRPr="009A6A36">
        <w:rPr>
          <w:rFonts w:ascii="ITC Avant Garde" w:hAnsi="ITC Avant Garde"/>
          <w:sz w:val="22"/>
          <w:szCs w:val="22"/>
          <w:lang w:val="es-ES"/>
        </w:rPr>
        <w:t xml:space="preserve"> </w:t>
      </w:r>
      <w:r w:rsidR="00341674" w:rsidRPr="009A6A36">
        <w:rPr>
          <w:rFonts w:ascii="ITC Avant Garde" w:hAnsi="ITC Avant Garde"/>
          <w:sz w:val="22"/>
          <w:szCs w:val="22"/>
          <w:lang w:val="es-ES"/>
        </w:rPr>
        <w:t xml:space="preserve">SESIÓN </w:t>
      </w:r>
      <w:r w:rsidR="005D7C53" w:rsidRPr="009A6A36">
        <w:rPr>
          <w:rFonts w:ascii="ITC Avant Garde" w:hAnsi="ITC Avant Garde"/>
          <w:sz w:val="22"/>
          <w:szCs w:val="22"/>
          <w:lang w:val="es-ES"/>
        </w:rPr>
        <w:t>ORDINARIA DE 201</w:t>
      </w:r>
      <w:r w:rsidR="00EA7ED5" w:rsidRPr="009A6A36">
        <w:rPr>
          <w:rFonts w:ascii="ITC Avant Garde" w:hAnsi="ITC Avant Garde"/>
          <w:sz w:val="22"/>
          <w:szCs w:val="22"/>
          <w:lang w:val="es-ES"/>
        </w:rPr>
        <w:t>6</w:t>
      </w:r>
      <w:r w:rsidR="005D7C53" w:rsidRPr="009A6A36">
        <w:rPr>
          <w:rFonts w:ascii="ITC Avant Garde" w:hAnsi="ITC Avant Garde"/>
          <w:sz w:val="22"/>
          <w:szCs w:val="22"/>
          <w:lang w:val="es-ES"/>
        </w:rPr>
        <w:t xml:space="preserve"> DEL PLENO DEL</w:t>
      </w:r>
      <w:r w:rsidR="00642564">
        <w:rPr>
          <w:rFonts w:ascii="ITC Avant Garde" w:hAnsi="ITC Avant Garde"/>
          <w:sz w:val="22"/>
          <w:szCs w:val="22"/>
          <w:lang w:val="es-ES"/>
        </w:rPr>
        <w:t xml:space="preserve"> </w:t>
      </w:r>
      <w:r w:rsidR="005D7C53" w:rsidRPr="009A6A36">
        <w:rPr>
          <w:rFonts w:ascii="ITC Avant Garde" w:hAnsi="ITC Avant Garde"/>
          <w:sz w:val="22"/>
          <w:szCs w:val="22"/>
          <w:lang w:val="es-ES"/>
        </w:rPr>
        <w:t>INSTITUTO FEDERAL DE TELECOMUNICACIONES</w:t>
      </w:r>
    </w:p>
    <w:p w:rsidR="00642564" w:rsidRPr="00642564" w:rsidRDefault="00472428" w:rsidP="0064256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42564">
        <w:rPr>
          <w:rFonts w:ascii="ITC Avant Garde" w:hAnsi="ITC Avant Garde"/>
          <w:b/>
          <w:sz w:val="22"/>
          <w:szCs w:val="22"/>
          <w:lang w:val="es-ES"/>
        </w:rPr>
        <w:t>En la sesión estuvieron presentes los integrantes del Pleno:</w:t>
      </w:r>
    </w:p>
    <w:p w:rsidR="00472428" w:rsidRPr="009A6A36" w:rsidRDefault="00472428"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9A6A36">
        <w:rPr>
          <w:rFonts w:ascii="ITC Avant Garde" w:hAnsi="ITC Avant Garde"/>
          <w:sz w:val="22"/>
          <w:szCs w:val="22"/>
          <w:lang w:val="es-ES"/>
        </w:rPr>
        <w:t>Presidente.</w:t>
      </w:r>
      <w:r w:rsidR="00642564">
        <w:rPr>
          <w:rFonts w:ascii="ITC Avant Garde" w:hAnsi="ITC Avant Garde"/>
          <w:sz w:val="22"/>
          <w:szCs w:val="22"/>
          <w:lang w:val="es-ES"/>
        </w:rPr>
        <w:t xml:space="preserve"> </w:t>
      </w:r>
      <w:r w:rsidRPr="009A6A36">
        <w:rPr>
          <w:rFonts w:ascii="ITC Avant Garde" w:hAnsi="ITC Avant Garde"/>
          <w:sz w:val="22"/>
          <w:szCs w:val="22"/>
          <w:lang w:val="es-ES"/>
        </w:rPr>
        <w:t>Gabriel Oswaldo Contreras Saldívar.</w:t>
      </w:r>
    </w:p>
    <w:p w:rsidR="00F34D71" w:rsidRPr="009A6A36" w:rsidRDefault="00F34D71"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9A6A36">
        <w:rPr>
          <w:rFonts w:ascii="ITC Avant Garde" w:hAnsi="ITC Avant Garde"/>
          <w:sz w:val="22"/>
          <w:szCs w:val="22"/>
          <w:lang w:val="es-ES"/>
        </w:rPr>
        <w:t>Comisionado. Ernesto Estrada González.</w:t>
      </w:r>
    </w:p>
    <w:p w:rsidR="00BB33DE" w:rsidRPr="009A6A36" w:rsidRDefault="006219D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9A6A36">
        <w:rPr>
          <w:rFonts w:ascii="ITC Avant Garde" w:hAnsi="ITC Avant Garde"/>
          <w:sz w:val="22"/>
          <w:szCs w:val="22"/>
          <w:lang w:val="es-ES"/>
        </w:rPr>
        <w:t>Comisionada</w:t>
      </w:r>
      <w:r w:rsidR="00472428" w:rsidRPr="009A6A36">
        <w:rPr>
          <w:rFonts w:ascii="ITC Avant Garde" w:hAnsi="ITC Avant Garde"/>
          <w:sz w:val="22"/>
          <w:szCs w:val="22"/>
          <w:lang w:val="es-ES"/>
        </w:rPr>
        <w:t xml:space="preserve">. </w:t>
      </w:r>
      <w:r w:rsidRPr="009A6A36">
        <w:rPr>
          <w:rFonts w:ascii="ITC Avant Garde" w:hAnsi="ITC Avant Garde"/>
          <w:sz w:val="22"/>
          <w:szCs w:val="22"/>
          <w:lang w:val="es-ES"/>
        </w:rPr>
        <w:t xml:space="preserve">Adriana Sofía </w:t>
      </w:r>
      <w:proofErr w:type="spellStart"/>
      <w:r w:rsidRPr="009A6A36">
        <w:rPr>
          <w:rFonts w:ascii="ITC Avant Garde" w:hAnsi="ITC Avant Garde"/>
          <w:sz w:val="22"/>
          <w:szCs w:val="22"/>
          <w:lang w:val="es-ES"/>
        </w:rPr>
        <w:t>Labardini</w:t>
      </w:r>
      <w:proofErr w:type="spellEnd"/>
      <w:r w:rsidRPr="009A6A36">
        <w:rPr>
          <w:rFonts w:ascii="ITC Avant Garde" w:hAnsi="ITC Avant Garde"/>
          <w:sz w:val="22"/>
          <w:szCs w:val="22"/>
          <w:lang w:val="es-ES"/>
        </w:rPr>
        <w:t xml:space="preserve"> </w:t>
      </w:r>
      <w:proofErr w:type="spellStart"/>
      <w:r w:rsidRPr="009A6A36">
        <w:rPr>
          <w:rFonts w:ascii="ITC Avant Garde" w:hAnsi="ITC Avant Garde"/>
          <w:sz w:val="22"/>
          <w:szCs w:val="22"/>
          <w:lang w:val="es-ES"/>
        </w:rPr>
        <w:t>Inzunza</w:t>
      </w:r>
      <w:proofErr w:type="spellEnd"/>
      <w:r w:rsidR="00BB33DE" w:rsidRPr="009A6A36">
        <w:rPr>
          <w:rFonts w:ascii="ITC Avant Garde" w:hAnsi="ITC Avant Garde"/>
          <w:sz w:val="22"/>
          <w:szCs w:val="22"/>
          <w:lang w:val="es-ES"/>
        </w:rPr>
        <w:t>.</w:t>
      </w:r>
    </w:p>
    <w:p w:rsidR="006219D7" w:rsidRPr="009A6A36" w:rsidRDefault="006219D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9A6A36">
        <w:rPr>
          <w:rFonts w:ascii="ITC Avant Garde" w:hAnsi="ITC Avant Garde"/>
          <w:sz w:val="22"/>
          <w:szCs w:val="22"/>
          <w:lang w:val="es-ES"/>
        </w:rPr>
        <w:t xml:space="preserve">Comisionada. María Elena </w:t>
      </w:r>
      <w:proofErr w:type="spellStart"/>
      <w:r w:rsidRPr="009A6A36">
        <w:rPr>
          <w:rFonts w:ascii="ITC Avant Garde" w:hAnsi="ITC Avant Garde"/>
          <w:sz w:val="22"/>
          <w:szCs w:val="22"/>
          <w:lang w:val="es-ES"/>
        </w:rPr>
        <w:t>Estavillo</w:t>
      </w:r>
      <w:proofErr w:type="spellEnd"/>
      <w:r w:rsidRPr="009A6A36">
        <w:rPr>
          <w:rFonts w:ascii="ITC Avant Garde" w:hAnsi="ITC Avant Garde"/>
          <w:sz w:val="22"/>
          <w:szCs w:val="22"/>
          <w:lang w:val="es-ES"/>
        </w:rPr>
        <w:t xml:space="preserve"> Flores.</w:t>
      </w:r>
    </w:p>
    <w:p w:rsidR="00684E35" w:rsidRPr="009A6A36" w:rsidRDefault="00684E35"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9A6A36">
        <w:rPr>
          <w:rFonts w:ascii="ITC Avant Garde" w:hAnsi="ITC Avant Garde"/>
          <w:sz w:val="22"/>
          <w:szCs w:val="22"/>
          <w:lang w:val="es-ES"/>
        </w:rPr>
        <w:t xml:space="preserve">Comisionado. </w:t>
      </w:r>
      <w:r w:rsidR="004E0C1C" w:rsidRPr="009A6A36">
        <w:rPr>
          <w:rFonts w:ascii="ITC Avant Garde" w:hAnsi="ITC Avant Garde"/>
          <w:sz w:val="22"/>
          <w:szCs w:val="22"/>
          <w:lang w:val="es-ES"/>
        </w:rPr>
        <w:t xml:space="preserve">Mario Germán </w:t>
      </w:r>
      <w:proofErr w:type="spellStart"/>
      <w:r w:rsidR="004E0C1C" w:rsidRPr="009A6A36">
        <w:rPr>
          <w:rFonts w:ascii="ITC Avant Garde" w:hAnsi="ITC Avant Garde"/>
          <w:sz w:val="22"/>
          <w:szCs w:val="22"/>
          <w:lang w:val="es-ES"/>
        </w:rPr>
        <w:t>Fromow</w:t>
      </w:r>
      <w:proofErr w:type="spellEnd"/>
      <w:r w:rsidRPr="009A6A36">
        <w:rPr>
          <w:rFonts w:ascii="ITC Avant Garde" w:hAnsi="ITC Avant Garde"/>
          <w:sz w:val="22"/>
          <w:szCs w:val="22"/>
          <w:lang w:val="es-ES"/>
        </w:rPr>
        <w:t>.</w:t>
      </w:r>
    </w:p>
    <w:p w:rsidR="00B560CE" w:rsidRPr="009A6A36" w:rsidRDefault="001F3931"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9A6A36">
        <w:rPr>
          <w:rFonts w:ascii="ITC Avant Garde" w:hAnsi="ITC Avant Garde"/>
          <w:sz w:val="22"/>
          <w:szCs w:val="22"/>
          <w:lang w:val="es-ES"/>
        </w:rPr>
        <w:t>Comisionado. Adolfo Cuevas T</w:t>
      </w:r>
      <w:r w:rsidR="00B560CE" w:rsidRPr="009A6A36">
        <w:rPr>
          <w:rFonts w:ascii="ITC Avant Garde" w:hAnsi="ITC Avant Garde"/>
          <w:sz w:val="22"/>
          <w:szCs w:val="22"/>
          <w:lang w:val="es-ES"/>
        </w:rPr>
        <w:t>eja.</w:t>
      </w:r>
    </w:p>
    <w:p w:rsidR="00642564" w:rsidRDefault="00D57677" w:rsidP="009A6A36">
      <w:pPr>
        <w:tabs>
          <w:tab w:val="left" w:pos="4320"/>
          <w:tab w:val="left" w:pos="9900"/>
        </w:tabs>
        <w:autoSpaceDE w:val="0"/>
        <w:autoSpaceDN w:val="0"/>
        <w:adjustRightInd w:val="0"/>
        <w:ind w:right="72"/>
        <w:jc w:val="both"/>
        <w:rPr>
          <w:rFonts w:ascii="ITC Avant Garde" w:hAnsi="ITC Avant Garde"/>
          <w:sz w:val="22"/>
          <w:szCs w:val="22"/>
          <w:lang w:val="es-ES"/>
        </w:rPr>
      </w:pPr>
      <w:r w:rsidRPr="009A6A36">
        <w:rPr>
          <w:rFonts w:ascii="ITC Avant Garde" w:hAnsi="ITC Avant Garde"/>
          <w:sz w:val="22"/>
          <w:szCs w:val="22"/>
          <w:lang w:val="es-ES"/>
        </w:rPr>
        <w:t>Comisionado. Javier Juárez Mojica.</w:t>
      </w:r>
    </w:p>
    <w:p w:rsidR="00642564" w:rsidRPr="00642564" w:rsidRDefault="00472428" w:rsidP="0064256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42564">
        <w:rPr>
          <w:rFonts w:ascii="ITC Avant Garde" w:hAnsi="ITC Avant Garde"/>
          <w:b/>
          <w:sz w:val="22"/>
          <w:szCs w:val="22"/>
          <w:lang w:val="es-ES"/>
        </w:rPr>
        <w:t>Secretaría Técnica del Pleno:</w:t>
      </w:r>
    </w:p>
    <w:p w:rsidR="00642564" w:rsidRDefault="00F34D71" w:rsidP="009A6A36">
      <w:pPr>
        <w:autoSpaceDE w:val="0"/>
        <w:autoSpaceDN w:val="0"/>
        <w:adjustRightInd w:val="0"/>
        <w:rPr>
          <w:rFonts w:ascii="ITC Avant Garde" w:hAnsi="ITC Avant Garde"/>
          <w:sz w:val="22"/>
          <w:szCs w:val="22"/>
          <w:lang w:val="es-ES_tradnl"/>
        </w:rPr>
      </w:pPr>
      <w:r w:rsidRPr="009A6A36">
        <w:rPr>
          <w:rFonts w:ascii="ITC Avant Garde" w:hAnsi="ITC Avant Garde"/>
          <w:sz w:val="22"/>
          <w:szCs w:val="22"/>
          <w:lang w:val="es-ES_tradnl"/>
        </w:rPr>
        <w:t>Juan José Crispín Borbolla, Secretario Técnico del Pleno</w:t>
      </w:r>
      <w:r w:rsidR="00472428" w:rsidRPr="009A6A36">
        <w:rPr>
          <w:rFonts w:ascii="ITC Avant Garde" w:hAnsi="ITC Avant Garde"/>
          <w:sz w:val="22"/>
          <w:szCs w:val="22"/>
          <w:lang w:val="es-ES_tradnl"/>
        </w:rPr>
        <w:t>.</w:t>
      </w:r>
    </w:p>
    <w:p w:rsidR="00642564" w:rsidRPr="00642564" w:rsidRDefault="00472428" w:rsidP="00642564">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642564">
        <w:rPr>
          <w:rFonts w:ascii="ITC Avant Garde" w:hAnsi="ITC Avant Garde"/>
          <w:b/>
          <w:sz w:val="22"/>
          <w:szCs w:val="22"/>
          <w:lang w:val="es-ES"/>
        </w:rPr>
        <w:t xml:space="preserve">Asistieron como invitados: </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Luis Fernando Peláez Espinosa, Coordinador Ejecutivo.</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Carlos Silva Ramírez, Titular de la Unidad de Asuntos Jurídicos.</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Carlos Hernández Contreras, Titular de la Unidad de Cumplimiento.</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María Lizarraga Iriarte, Titular de la Unidad de Medios y Contenidos Audiovisuales.</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 xml:space="preserve">Georgina </w:t>
      </w:r>
      <w:proofErr w:type="spellStart"/>
      <w:r w:rsidRPr="009A6A36">
        <w:rPr>
          <w:rFonts w:ascii="ITC Avant Garde" w:hAnsi="ITC Avant Garde"/>
          <w:sz w:val="22"/>
          <w:szCs w:val="22"/>
          <w:lang w:val="es-ES" w:eastAsia="x-none"/>
        </w:rPr>
        <w:t>Kary</w:t>
      </w:r>
      <w:proofErr w:type="spellEnd"/>
      <w:r w:rsidRPr="009A6A36">
        <w:rPr>
          <w:rFonts w:ascii="ITC Avant Garde" w:hAnsi="ITC Avant Garde"/>
          <w:sz w:val="22"/>
          <w:szCs w:val="22"/>
          <w:lang w:val="es-ES" w:eastAsia="x-none"/>
        </w:rPr>
        <w:t xml:space="preserve"> Santiago Gatica, Titular de la Unidad de Competencia Económica.</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Rafael Eslava Herrada, Titular de la Unidad de Concesiones y Servicios.</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Víctor Manuel Rodríguez Hilario, Titular de la Unidad de Política Regulatoria.</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Eduardo Álvarez Ponce, Coordinador General de Vinculación Institucional.</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 xml:space="preserve">Luis Fernando Rosas </w:t>
      </w:r>
      <w:proofErr w:type="spellStart"/>
      <w:r w:rsidRPr="009A6A36">
        <w:rPr>
          <w:rFonts w:ascii="ITC Avant Garde" w:hAnsi="ITC Avant Garde"/>
          <w:sz w:val="22"/>
          <w:szCs w:val="22"/>
          <w:lang w:val="es-ES" w:eastAsia="x-none"/>
        </w:rPr>
        <w:t>Yañez</w:t>
      </w:r>
      <w:proofErr w:type="spellEnd"/>
      <w:r w:rsidRPr="009A6A36">
        <w:rPr>
          <w:rFonts w:ascii="ITC Avant Garde" w:hAnsi="ITC Avant Garde"/>
          <w:sz w:val="22"/>
          <w:szCs w:val="22"/>
          <w:lang w:val="es-ES" w:eastAsia="x-none"/>
        </w:rPr>
        <w:t>, Coordinador General de Mejora Regulatoria.</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 xml:space="preserve">Edgar </w:t>
      </w:r>
      <w:proofErr w:type="spellStart"/>
      <w:r w:rsidRPr="009A6A36">
        <w:rPr>
          <w:rFonts w:ascii="ITC Avant Garde" w:hAnsi="ITC Avant Garde"/>
          <w:sz w:val="22"/>
          <w:szCs w:val="22"/>
          <w:lang w:val="es-ES" w:eastAsia="x-none"/>
        </w:rPr>
        <w:t>Yeman</w:t>
      </w:r>
      <w:proofErr w:type="spellEnd"/>
      <w:r w:rsidRPr="009A6A36">
        <w:rPr>
          <w:rFonts w:ascii="ITC Avant Garde" w:hAnsi="ITC Avant Garde"/>
          <w:sz w:val="22"/>
          <w:szCs w:val="22"/>
          <w:lang w:val="es-ES" w:eastAsia="x-none"/>
        </w:rPr>
        <w:t xml:space="preserve"> García </w:t>
      </w:r>
      <w:proofErr w:type="spellStart"/>
      <w:r w:rsidRPr="009A6A36">
        <w:rPr>
          <w:rFonts w:ascii="ITC Avant Garde" w:hAnsi="ITC Avant Garde"/>
          <w:sz w:val="22"/>
          <w:szCs w:val="22"/>
          <w:lang w:val="es-ES" w:eastAsia="x-none"/>
        </w:rPr>
        <w:t>Turincio</w:t>
      </w:r>
      <w:proofErr w:type="spellEnd"/>
      <w:r w:rsidRPr="009A6A36">
        <w:rPr>
          <w:rFonts w:ascii="ITC Avant Garde" w:hAnsi="ITC Avant Garde"/>
          <w:sz w:val="22"/>
          <w:szCs w:val="22"/>
          <w:lang w:val="es-ES" w:eastAsia="x-none"/>
        </w:rPr>
        <w:t>, Coordinador de Comunicación Social.</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Álvaro Guzmán Gutiérrez, Director General de Concesiones de Radiodifusión.</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Irving De Lira Salvatierra, Director General.</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Edgar Hernández Mendoza, Director General.</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Rodrigo Guzmán Araujo, Director General.</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José Guadalupe Rojas Ramírez, Director General.</w:t>
      </w:r>
    </w:p>
    <w:p w:rsidR="009A6A36" w:rsidRPr="009A6A36"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 xml:space="preserve">Enrique </w:t>
      </w:r>
      <w:proofErr w:type="spellStart"/>
      <w:r w:rsidRPr="009A6A36">
        <w:rPr>
          <w:rFonts w:ascii="ITC Avant Garde" w:hAnsi="ITC Avant Garde"/>
          <w:sz w:val="22"/>
          <w:szCs w:val="22"/>
          <w:lang w:val="es-ES" w:eastAsia="x-none"/>
        </w:rPr>
        <w:t>Etzel</w:t>
      </w:r>
      <w:proofErr w:type="spellEnd"/>
      <w:r w:rsidRPr="009A6A36">
        <w:rPr>
          <w:rFonts w:ascii="ITC Avant Garde" w:hAnsi="ITC Avant Garde"/>
          <w:sz w:val="22"/>
          <w:szCs w:val="22"/>
          <w:lang w:val="es-ES" w:eastAsia="x-none"/>
        </w:rPr>
        <w:t xml:space="preserve"> Salinas Morales, Director General Adjunto.</w:t>
      </w:r>
    </w:p>
    <w:p w:rsidR="00642564" w:rsidRDefault="009A6A36" w:rsidP="009A6A36">
      <w:pPr>
        <w:tabs>
          <w:tab w:val="left" w:pos="4320"/>
          <w:tab w:val="left" w:pos="9900"/>
        </w:tabs>
        <w:autoSpaceDE w:val="0"/>
        <w:autoSpaceDN w:val="0"/>
        <w:adjustRightInd w:val="0"/>
        <w:ind w:right="72"/>
        <w:jc w:val="both"/>
        <w:rPr>
          <w:rFonts w:ascii="ITC Avant Garde" w:hAnsi="ITC Avant Garde"/>
          <w:sz w:val="22"/>
          <w:szCs w:val="22"/>
          <w:lang w:val="es-ES" w:eastAsia="x-none"/>
        </w:rPr>
      </w:pPr>
      <w:r w:rsidRPr="009A6A36">
        <w:rPr>
          <w:rFonts w:ascii="ITC Avant Garde" w:hAnsi="ITC Avant Garde"/>
          <w:sz w:val="22"/>
          <w:szCs w:val="22"/>
          <w:lang w:val="es-ES" w:eastAsia="x-none"/>
        </w:rPr>
        <w:t xml:space="preserve">Manuel Alejandro Hernández </w:t>
      </w:r>
      <w:proofErr w:type="spellStart"/>
      <w:r w:rsidRPr="009A6A36">
        <w:rPr>
          <w:rFonts w:ascii="ITC Avant Garde" w:hAnsi="ITC Avant Garde"/>
          <w:sz w:val="22"/>
          <w:szCs w:val="22"/>
          <w:lang w:val="es-ES" w:eastAsia="x-none"/>
        </w:rPr>
        <w:t>Mexia</w:t>
      </w:r>
      <w:proofErr w:type="spellEnd"/>
      <w:r w:rsidRPr="009A6A36">
        <w:rPr>
          <w:rFonts w:ascii="ITC Avant Garde" w:hAnsi="ITC Avant Garde"/>
          <w:sz w:val="22"/>
          <w:szCs w:val="22"/>
          <w:lang w:val="es-ES" w:eastAsia="x-none"/>
        </w:rPr>
        <w:t>, Director de Área.</w:t>
      </w:r>
    </w:p>
    <w:p w:rsidR="00642564" w:rsidRPr="00642564" w:rsidRDefault="00472428" w:rsidP="00642564">
      <w:pPr>
        <w:spacing w:before="240" w:after="240"/>
        <w:jc w:val="both"/>
        <w:rPr>
          <w:rFonts w:ascii="ITC Avant Garde" w:hAnsi="ITC Avant Garde"/>
          <w:sz w:val="22"/>
          <w:szCs w:val="22"/>
        </w:rPr>
      </w:pPr>
      <w:r w:rsidRPr="00642564">
        <w:rPr>
          <w:rFonts w:ascii="ITC Avant Garde" w:hAnsi="ITC Avant Garde"/>
          <w:sz w:val="22"/>
          <w:szCs w:val="22"/>
        </w:rPr>
        <w:lastRenderedPageBreak/>
        <w:t>Una vez hecho del conocimiento de los Comisionados presentes lo anterior, el Comisionado Gabriel Oswaldo Contreras Saldívar presidió la sesión, que se realizó de</w:t>
      </w:r>
      <w:r w:rsidR="00642564">
        <w:rPr>
          <w:rFonts w:ascii="ITC Avant Garde" w:hAnsi="ITC Avant Garde"/>
          <w:sz w:val="22"/>
          <w:szCs w:val="22"/>
        </w:rPr>
        <w:t xml:space="preserve"> conformidad con el siguiente:</w:t>
      </w:r>
    </w:p>
    <w:p w:rsidR="00642564" w:rsidRPr="00642564" w:rsidRDefault="00472428" w:rsidP="00642564">
      <w:pPr>
        <w:pStyle w:val="Ttulo2"/>
        <w:tabs>
          <w:tab w:val="left" w:pos="7797"/>
        </w:tabs>
        <w:ind w:left="1701" w:right="2268"/>
        <w:jc w:val="center"/>
        <w:rPr>
          <w:rFonts w:ascii="ITC Avant Garde" w:hAnsi="ITC Avant Garde"/>
          <w:bCs w:val="0"/>
          <w:i w:val="0"/>
          <w:sz w:val="22"/>
          <w:szCs w:val="22"/>
          <w:lang w:val="es-ES"/>
        </w:rPr>
      </w:pPr>
      <w:r w:rsidRPr="00642564">
        <w:rPr>
          <w:rFonts w:ascii="ITC Avant Garde" w:hAnsi="ITC Avant Garde"/>
          <w:bCs w:val="0"/>
          <w:i w:val="0"/>
          <w:sz w:val="22"/>
          <w:szCs w:val="22"/>
          <w:lang w:val="es-ES"/>
        </w:rPr>
        <w:t>ORDEN DEL DÍA</w:t>
      </w:r>
    </w:p>
    <w:p w:rsidR="00642564" w:rsidRPr="00642564" w:rsidRDefault="00472428" w:rsidP="0064256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42564">
        <w:rPr>
          <w:rFonts w:ascii="ITC Avant Garde" w:hAnsi="ITC Avant Garde"/>
          <w:b/>
          <w:sz w:val="22"/>
          <w:szCs w:val="22"/>
          <w:lang w:val="es-ES"/>
        </w:rPr>
        <w:t>I.- VERIFICACIÓN DEL QUÓRUM.</w:t>
      </w:r>
    </w:p>
    <w:p w:rsidR="00642564" w:rsidRPr="00642564" w:rsidRDefault="00472428" w:rsidP="0064256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42564">
        <w:rPr>
          <w:rFonts w:ascii="ITC Avant Garde" w:hAnsi="ITC Avant Garde"/>
          <w:b/>
          <w:sz w:val="22"/>
          <w:szCs w:val="22"/>
          <w:lang w:val="es-ES"/>
        </w:rPr>
        <w:t>II.- APROBACIÓN DEL ORDEN DEL DÍA.</w:t>
      </w:r>
    </w:p>
    <w:p w:rsidR="00642564" w:rsidRPr="00642564" w:rsidRDefault="00472428" w:rsidP="00642564">
      <w:pPr>
        <w:tabs>
          <w:tab w:val="left" w:pos="4320"/>
          <w:tab w:val="left" w:pos="9900"/>
        </w:tabs>
        <w:autoSpaceDE w:val="0"/>
        <w:autoSpaceDN w:val="0"/>
        <w:adjustRightInd w:val="0"/>
        <w:spacing w:line="480" w:lineRule="auto"/>
        <w:ind w:right="72"/>
        <w:jc w:val="both"/>
        <w:rPr>
          <w:rFonts w:ascii="ITC Avant Garde" w:hAnsi="ITC Avant Garde"/>
          <w:b/>
          <w:sz w:val="22"/>
          <w:szCs w:val="22"/>
          <w:lang w:val="es-ES"/>
        </w:rPr>
      </w:pPr>
      <w:r w:rsidRPr="00642564">
        <w:rPr>
          <w:rFonts w:ascii="ITC Avant Garde" w:hAnsi="ITC Avant Garde"/>
          <w:b/>
          <w:sz w:val="22"/>
          <w:szCs w:val="22"/>
          <w:lang w:val="es-ES"/>
        </w:rPr>
        <w:t>III.- ASUNTOS QUE SE SOM</w:t>
      </w:r>
      <w:r w:rsidR="00642564" w:rsidRPr="00642564">
        <w:rPr>
          <w:rFonts w:ascii="ITC Avant Garde" w:hAnsi="ITC Avant Garde"/>
          <w:b/>
          <w:sz w:val="22"/>
          <w:szCs w:val="22"/>
          <w:lang w:val="es-ES"/>
        </w:rPr>
        <w:t>ETEN A CONSIDERACIÓN DEL PLENO.</w:t>
      </w:r>
    </w:p>
    <w:p w:rsidR="009A6A36" w:rsidRPr="009A6A36" w:rsidRDefault="009A6A36" w:rsidP="009A6A36">
      <w:pPr>
        <w:jc w:val="both"/>
        <w:rPr>
          <w:rFonts w:ascii="ITC Avant Garde" w:hAnsi="ITC Avant Garde"/>
          <w:sz w:val="22"/>
          <w:szCs w:val="22"/>
          <w:lang w:val="es-ES"/>
        </w:rPr>
      </w:pPr>
      <w:r w:rsidRPr="009A6A36">
        <w:rPr>
          <w:rFonts w:ascii="ITC Avant Garde" w:hAnsi="ITC Avant Garde"/>
          <w:b/>
          <w:sz w:val="22"/>
          <w:szCs w:val="22"/>
          <w:lang w:val="es-ES"/>
        </w:rPr>
        <w:t>III.1.-</w:t>
      </w:r>
      <w:r w:rsidRPr="009A6A36">
        <w:rPr>
          <w:rFonts w:ascii="ITC Avant Garde" w:hAnsi="ITC Avant Garde"/>
          <w:b/>
          <w:sz w:val="22"/>
          <w:szCs w:val="22"/>
          <w:lang w:val="es-ES"/>
        </w:rPr>
        <w:tab/>
      </w:r>
      <w:r w:rsidRPr="009A6A36">
        <w:rPr>
          <w:rFonts w:ascii="ITC Avant Garde" w:hAnsi="ITC Avant Garde"/>
          <w:sz w:val="22"/>
          <w:szCs w:val="22"/>
          <w:lang w:val="es-ES"/>
        </w:rPr>
        <w:t>Acuerdo mediante el cual el Pleno del Instituto Federal de Telecomunicaciones aprueba las Actas de la XXXVII y XXXVIII Sesiones Ordinarias, celebradas el 4 y 8 de noviembre, respectivamente; así como la XVI y XVII Sesiones Extraordinarias, celebradas el 3 y 4 de noviembre de 2016, respectivamente.</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(Secretaría Técnica del Pleno)</w:t>
      </w:r>
    </w:p>
    <w:p w:rsidR="009A6A36" w:rsidRPr="009A6A36" w:rsidRDefault="009A6A36" w:rsidP="009A6A36">
      <w:pPr>
        <w:jc w:val="both"/>
        <w:rPr>
          <w:rFonts w:ascii="ITC Avant Garde" w:hAnsi="ITC Avant Garde"/>
          <w:bCs/>
          <w:sz w:val="22"/>
          <w:szCs w:val="22"/>
          <w:lang w:eastAsia="es-MX"/>
        </w:rPr>
      </w:pPr>
      <w:r w:rsidRPr="009A6A36">
        <w:rPr>
          <w:rFonts w:ascii="ITC Avant Garde" w:hAnsi="ITC Avant Garde"/>
          <w:b/>
          <w:sz w:val="22"/>
          <w:szCs w:val="22"/>
          <w:lang w:val="es-ES"/>
        </w:rPr>
        <w:t>III.2.-</w:t>
      </w:r>
      <w:r w:rsidRPr="009A6A36">
        <w:rPr>
          <w:rFonts w:ascii="ITC Avant Garde" w:hAnsi="ITC Avant Garde"/>
          <w:b/>
          <w:sz w:val="22"/>
          <w:szCs w:val="22"/>
          <w:lang w:val="es-ES"/>
        </w:rPr>
        <w:tab/>
      </w:r>
      <w:r w:rsidRPr="009A6A36">
        <w:rPr>
          <w:rFonts w:ascii="ITC Avant Garde" w:hAnsi="ITC Avant Garde"/>
          <w:bCs/>
          <w:sz w:val="22"/>
          <w:szCs w:val="22"/>
          <w:lang w:eastAsia="es-MX"/>
        </w:rPr>
        <w:t>Acuerdo mediante el cual el Pleno del Instituto Federal de Telecomunicaciones determina someter a consulta pública el “Anteproyecto de la Guía para el Control de Concentraciones en los sectores de telecomunicaciones y radiodifusión”.</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Competencia Económica)</w:t>
      </w:r>
    </w:p>
    <w:p w:rsidR="009A6A36" w:rsidRPr="009A6A36" w:rsidRDefault="009A6A36" w:rsidP="009A6A36">
      <w:pPr>
        <w:jc w:val="both"/>
        <w:rPr>
          <w:rFonts w:ascii="ITC Avant Garde" w:hAnsi="ITC Avant Garde"/>
          <w:bCs/>
          <w:sz w:val="22"/>
          <w:szCs w:val="22"/>
        </w:rPr>
      </w:pPr>
      <w:r w:rsidRPr="009A6A36">
        <w:rPr>
          <w:rFonts w:ascii="ITC Avant Garde" w:hAnsi="ITC Avant Garde"/>
          <w:b/>
          <w:sz w:val="22"/>
          <w:szCs w:val="22"/>
          <w:lang w:val="es-ES"/>
        </w:rPr>
        <w:t>III.3.-</w:t>
      </w:r>
      <w:r w:rsidRPr="009A6A36">
        <w:rPr>
          <w:rFonts w:ascii="ITC Avant Garde" w:hAnsi="ITC Avant Garde"/>
          <w:b/>
          <w:sz w:val="22"/>
          <w:szCs w:val="22"/>
          <w:lang w:val="es-ES"/>
        </w:rPr>
        <w:tab/>
      </w:r>
      <w:r w:rsidRPr="009A6A36">
        <w:rPr>
          <w:rFonts w:ascii="ITC Avant Garde" w:hAnsi="ITC Avant Garde"/>
          <w:bCs/>
          <w:sz w:val="22"/>
          <w:szCs w:val="22"/>
        </w:rPr>
        <w:t>Acuerdo mediante el cual el Pleno del Instituto Federal de Telecomunicaciones determina someter a consulta pública el “Anteproyecto de Protocolo Común para alertar por riesgos o situaciones de emergencia”.</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(Coordinación General de Vinculación Institucional)</w:t>
      </w:r>
    </w:p>
    <w:p w:rsidR="009A6A36" w:rsidRPr="009A6A36" w:rsidRDefault="009A6A36" w:rsidP="009A6A36">
      <w:pPr>
        <w:tabs>
          <w:tab w:val="left" w:pos="720"/>
          <w:tab w:val="left" w:pos="1134"/>
        </w:tabs>
        <w:jc w:val="both"/>
        <w:rPr>
          <w:rFonts w:ascii="ITC Avant Garde" w:hAnsi="ITC Avant Garde" w:cs="Tahoma"/>
          <w:bCs/>
          <w:color w:val="000000"/>
          <w:sz w:val="22"/>
          <w:szCs w:val="22"/>
          <w:lang w:eastAsia="es-MX"/>
        </w:rPr>
      </w:pPr>
      <w:r w:rsidRPr="009A6A36">
        <w:rPr>
          <w:rFonts w:ascii="ITC Avant Garde" w:hAnsi="ITC Avant Garde"/>
          <w:b/>
          <w:sz w:val="22"/>
          <w:szCs w:val="22"/>
          <w:lang w:val="es-ES"/>
        </w:rPr>
        <w:t>III.4.-</w:t>
      </w:r>
      <w:r w:rsidRPr="009A6A36">
        <w:rPr>
          <w:rFonts w:ascii="ITC Avant Garde" w:hAnsi="ITC Avant Garde"/>
          <w:b/>
          <w:sz w:val="22"/>
          <w:szCs w:val="22"/>
          <w:lang w:val="es-ES"/>
        </w:rPr>
        <w:tab/>
      </w:r>
      <w:r w:rsidRPr="009A6A36">
        <w:rPr>
          <w:rFonts w:ascii="ITC Avant Garde" w:hAnsi="ITC Avant Garde" w:cs="Tahoma"/>
          <w:bCs/>
          <w:color w:val="000000"/>
          <w:sz w:val="22"/>
          <w:szCs w:val="22"/>
          <w:lang w:val="es-ES_tradnl" w:eastAsia="es-MX"/>
        </w:rPr>
        <w:t xml:space="preserve">Acuerdo mediante el cual el Pleno del Instituto Federal de Telecomunicaciones determina someter a consulta pública el “Anteproyecto  de </w:t>
      </w:r>
      <w:r w:rsidRPr="009A6A36">
        <w:rPr>
          <w:rFonts w:ascii="ITC Avant Garde" w:hAnsi="ITC Avant Garde" w:cs="Tahoma"/>
          <w:bCs/>
          <w:color w:val="000000"/>
          <w:sz w:val="22"/>
          <w:szCs w:val="22"/>
          <w:lang w:eastAsia="es-MX"/>
        </w:rPr>
        <w:t xml:space="preserve">Disposición Técnica IFT-007-2016: Límites de exposición máxima para seres humanos a </w:t>
      </w:r>
      <w:r w:rsidRPr="009A6A36">
        <w:rPr>
          <w:rFonts w:ascii="ITC Avant Garde" w:hAnsi="ITC Avant Garde"/>
          <w:color w:val="000000"/>
          <w:sz w:val="22"/>
          <w:szCs w:val="22"/>
        </w:rPr>
        <w:t xml:space="preserve">radiaciones </w:t>
      </w:r>
      <w:r w:rsidRPr="009A6A36">
        <w:rPr>
          <w:rFonts w:ascii="ITC Avant Garde" w:hAnsi="ITC Avant Garde" w:cs="Tahoma"/>
          <w:bCs/>
          <w:color w:val="000000"/>
          <w:sz w:val="22"/>
          <w:szCs w:val="22"/>
          <w:lang w:eastAsia="es-MX"/>
        </w:rPr>
        <w:t>electromagnéticas de radiofrecuencia no ionizantes en el intervalo de 100 KHz a 300 GHz en el entorno de estaciones de radiocomunicaciones.</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Política Regulatoria)</w:t>
      </w:r>
    </w:p>
    <w:p w:rsidR="009A6A36" w:rsidRPr="009A6A36" w:rsidRDefault="009A6A36" w:rsidP="009A6A36">
      <w:pPr>
        <w:tabs>
          <w:tab w:val="left" w:pos="720"/>
          <w:tab w:val="left" w:pos="1134"/>
        </w:tabs>
        <w:jc w:val="both"/>
        <w:rPr>
          <w:rFonts w:ascii="ITC Avant Garde" w:hAnsi="ITC Avant Garde" w:cs="Tahoma"/>
          <w:bCs/>
          <w:color w:val="000000"/>
          <w:sz w:val="22"/>
          <w:szCs w:val="22"/>
          <w:lang w:val="es-ES_tradnl" w:eastAsia="es-MX"/>
        </w:rPr>
      </w:pPr>
      <w:r w:rsidRPr="009A6A36">
        <w:rPr>
          <w:rFonts w:ascii="ITC Avant Garde" w:hAnsi="ITC Avant Garde"/>
          <w:b/>
          <w:sz w:val="22"/>
          <w:szCs w:val="22"/>
          <w:lang w:val="es-ES"/>
        </w:rPr>
        <w:t>III.5.-</w:t>
      </w:r>
      <w:r w:rsidRPr="009A6A36">
        <w:rPr>
          <w:rFonts w:ascii="ITC Avant Garde" w:hAnsi="ITC Avant Garde"/>
          <w:b/>
          <w:sz w:val="22"/>
          <w:szCs w:val="22"/>
          <w:lang w:val="es-ES"/>
        </w:rPr>
        <w:tab/>
      </w:r>
      <w:r w:rsidRPr="009A6A36">
        <w:rPr>
          <w:rFonts w:ascii="ITC Avant Garde" w:hAnsi="ITC Avant Garde" w:cs="Tahoma"/>
          <w:bCs/>
          <w:color w:val="000000"/>
          <w:sz w:val="22"/>
          <w:szCs w:val="22"/>
          <w:lang w:val="es-ES_tradnl" w:eastAsia="es-MX"/>
        </w:rPr>
        <w:t>Acuerdo mediante el cual el Pleno del Instituto Federal de Telecomunicaciones determina someter a consulta pública el “Anteproyecto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o hacer uso del espectro radioeléctrico. Índice de Absorción Específica (SAR).</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Política Regulatoria)</w:t>
      </w:r>
    </w:p>
    <w:p w:rsidR="009A6A36" w:rsidRPr="009A6A36" w:rsidRDefault="009A6A36" w:rsidP="009A6A36">
      <w:pPr>
        <w:jc w:val="both"/>
        <w:rPr>
          <w:rFonts w:ascii="ITC Avant Garde" w:hAnsi="ITC Avant Garde"/>
          <w:bCs/>
          <w:color w:val="000000"/>
          <w:sz w:val="22"/>
          <w:szCs w:val="22"/>
          <w:lang w:eastAsia="es-MX"/>
        </w:rPr>
      </w:pPr>
      <w:r w:rsidRPr="009A6A36">
        <w:rPr>
          <w:rFonts w:ascii="ITC Avant Garde" w:hAnsi="ITC Avant Garde"/>
          <w:b/>
          <w:sz w:val="22"/>
          <w:szCs w:val="22"/>
          <w:lang w:val="es-ES"/>
        </w:rPr>
        <w:lastRenderedPageBreak/>
        <w:t>III.6.-</w:t>
      </w:r>
      <w:r w:rsidRPr="009A6A36">
        <w:rPr>
          <w:rFonts w:ascii="ITC Avant Garde" w:hAnsi="ITC Avant Garde"/>
          <w:b/>
          <w:sz w:val="22"/>
          <w:szCs w:val="22"/>
          <w:lang w:val="es-ES"/>
        </w:rPr>
        <w:tab/>
      </w:r>
      <w:r w:rsidRPr="009A6A36">
        <w:rPr>
          <w:rFonts w:ascii="ITC Avant Garde" w:hAnsi="ITC Avant Garde"/>
          <w:bCs/>
          <w:color w:val="000000"/>
          <w:sz w:val="22"/>
          <w:szCs w:val="22"/>
          <w:lang w:eastAsia="es-MX"/>
        </w:rPr>
        <w:t>Resolución mediante la cual el Pleno del Instituto Federal de Telecomunicaciones autoriza la postergación de la fecha de inicio para prestar el servicio de radiodifusión a través de la multiprogramación, derivado de la determinación del cumplimiento integral por parte de Cadena Tres I, S.A. de C.V. a las Disposiciones Contenidas en la Constitución Política de los Estados Unidos Mexicanos, la Ley Federal de Telecomunicaciones y Radiodifusión, y los Lineamientos Generales para el acceso a la multiprogramación, contenida en el Acuerdo P/IFT/171116/663.</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9A6A36">
      <w:pPr>
        <w:jc w:val="both"/>
        <w:rPr>
          <w:rFonts w:ascii="ITC Avant Garde" w:hAnsi="ITC Avant Garde"/>
          <w:bCs/>
          <w:color w:val="000000"/>
          <w:sz w:val="22"/>
          <w:szCs w:val="22"/>
          <w:lang w:eastAsia="es-MX"/>
        </w:rPr>
      </w:pPr>
      <w:r w:rsidRPr="009A6A36">
        <w:rPr>
          <w:rFonts w:ascii="ITC Avant Garde" w:hAnsi="ITC Avant Garde"/>
          <w:b/>
          <w:sz w:val="22"/>
          <w:szCs w:val="22"/>
          <w:lang w:val="es-ES"/>
        </w:rPr>
        <w:t>III.7.-</w:t>
      </w:r>
      <w:r w:rsidRPr="009A6A36">
        <w:rPr>
          <w:rFonts w:ascii="ITC Avant Garde" w:hAnsi="ITC Avant Garde"/>
          <w:b/>
          <w:sz w:val="22"/>
          <w:szCs w:val="22"/>
          <w:lang w:val="es-ES"/>
        </w:rPr>
        <w:tab/>
      </w:r>
      <w:r w:rsidRPr="009A6A36">
        <w:rPr>
          <w:rFonts w:ascii="ITC Avant Garde" w:hAnsi="ITC Avant Garde"/>
          <w:bCs/>
          <w:color w:val="000000"/>
          <w:sz w:val="22"/>
          <w:szCs w:val="22"/>
          <w:lang w:eastAsia="es-MX"/>
        </w:rPr>
        <w:t>Resolución mediante la cual el Pleno del Instituto Federal de Telecomunicaciones autoriza el acceso a la multiprogramación al Gobierno del Estado de Aguascalientes en relación con la estación de televisión con distintivo de llamada XHCGA-TDT, en Aguascalientes, Aguascalientes.</w:t>
      </w:r>
    </w:p>
    <w:p w:rsidR="009A6A36"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642564">
      <w:pPr>
        <w:tabs>
          <w:tab w:val="left" w:pos="567"/>
        </w:tabs>
        <w:jc w:val="both"/>
        <w:rPr>
          <w:rFonts w:ascii="ITC Avant Garde" w:hAnsi="ITC Avant Garde"/>
          <w:bCs/>
          <w:sz w:val="22"/>
          <w:szCs w:val="22"/>
          <w:lang w:eastAsia="es-MX"/>
        </w:rPr>
      </w:pPr>
      <w:r w:rsidRPr="009A6A36">
        <w:rPr>
          <w:rFonts w:ascii="ITC Avant Garde" w:hAnsi="ITC Avant Garde"/>
          <w:b/>
          <w:sz w:val="22"/>
          <w:szCs w:val="22"/>
          <w:lang w:val="es-ES"/>
        </w:rPr>
        <w:t>III.8.-</w:t>
      </w:r>
      <w:r w:rsidRPr="009A6A36">
        <w:rPr>
          <w:rFonts w:ascii="ITC Avant Garde" w:hAnsi="ITC Avant Garde"/>
          <w:b/>
          <w:sz w:val="22"/>
          <w:szCs w:val="22"/>
          <w:lang w:val="es-ES"/>
        </w:rPr>
        <w:tab/>
      </w:r>
      <w:r w:rsidRPr="009A6A36">
        <w:rPr>
          <w:rFonts w:ascii="ITC Avant Garde" w:hAnsi="ITC Avant Garde"/>
          <w:bCs/>
          <w:sz w:val="22"/>
          <w:szCs w:val="22"/>
          <w:lang w:eastAsia="es-MX"/>
        </w:rPr>
        <w:t xml:space="preserve">Resolución mediante la cual el Pleno del Instituto Federal de Telecomunicaciones autoriza el acceso a la multiprogramación al </w:t>
      </w:r>
      <w:r w:rsidRPr="009A6A36">
        <w:rPr>
          <w:rFonts w:ascii="ITC Avant Garde" w:hAnsi="ITC Avant Garde" w:cs="Calibri"/>
          <w:sz w:val="22"/>
          <w:szCs w:val="22"/>
        </w:rPr>
        <w:t xml:space="preserve">Gobierno del </w:t>
      </w:r>
      <w:r w:rsidRPr="009A6A36">
        <w:rPr>
          <w:rFonts w:ascii="ITC Avant Garde" w:hAnsi="ITC Avant Garde"/>
          <w:bCs/>
          <w:sz w:val="22"/>
          <w:szCs w:val="22"/>
          <w:lang w:eastAsia="es-MX"/>
        </w:rPr>
        <w:t>Estado de Jalisco, en relación con la estación con distintivo de llamada XHGJG-TDT, en Guadalajara, Jalisco.</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9A6A36">
      <w:pPr>
        <w:jc w:val="both"/>
        <w:rPr>
          <w:rFonts w:ascii="ITC Avant Garde" w:hAnsi="ITC Avant Garde"/>
          <w:bCs/>
          <w:sz w:val="22"/>
          <w:szCs w:val="22"/>
          <w:lang w:eastAsia="es-MX"/>
        </w:rPr>
      </w:pPr>
      <w:r w:rsidRPr="009A6A36">
        <w:rPr>
          <w:rFonts w:ascii="ITC Avant Garde" w:hAnsi="ITC Avant Garde"/>
          <w:b/>
          <w:sz w:val="22"/>
          <w:szCs w:val="22"/>
          <w:lang w:val="es-ES"/>
        </w:rPr>
        <w:t>III.9.-</w:t>
      </w:r>
      <w:r w:rsidRPr="009A6A36">
        <w:rPr>
          <w:rFonts w:ascii="ITC Avant Garde" w:hAnsi="ITC Avant Garde"/>
          <w:b/>
          <w:sz w:val="22"/>
          <w:szCs w:val="22"/>
          <w:lang w:val="es-ES"/>
        </w:rPr>
        <w:tab/>
      </w:r>
      <w:r w:rsidRPr="009A6A36">
        <w:rPr>
          <w:rFonts w:ascii="ITC Avant Garde" w:hAnsi="ITC Avant Garde"/>
          <w:bCs/>
          <w:sz w:val="22"/>
          <w:szCs w:val="22"/>
          <w:lang w:eastAsia="es-MX"/>
        </w:rPr>
        <w:t xml:space="preserve">Resolución mediante la cual el Pleno del Instituto Federal de Telecomunicaciones autoriza el acceso a la multiprogramación al </w:t>
      </w:r>
      <w:r w:rsidRPr="009A6A36">
        <w:rPr>
          <w:rFonts w:ascii="ITC Avant Garde" w:hAnsi="ITC Avant Garde" w:cs="Calibri"/>
          <w:sz w:val="22"/>
          <w:szCs w:val="22"/>
        </w:rPr>
        <w:t>Gobierno del Estado de Jalisco</w:t>
      </w:r>
      <w:r w:rsidRPr="009A6A36">
        <w:rPr>
          <w:rFonts w:ascii="ITC Avant Garde" w:hAnsi="ITC Avant Garde"/>
          <w:bCs/>
          <w:sz w:val="22"/>
          <w:szCs w:val="22"/>
          <w:lang w:eastAsia="es-MX"/>
        </w:rPr>
        <w:t>, en relación con la estación con distintivo de llamada XHGPV-TDT, en Puerto Vallarta, Jalisco.</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9A6A36">
      <w:pPr>
        <w:jc w:val="both"/>
        <w:rPr>
          <w:rFonts w:ascii="ITC Avant Garde" w:hAnsi="ITC Avant Garde"/>
          <w:bCs/>
          <w:sz w:val="22"/>
          <w:szCs w:val="22"/>
          <w:lang w:eastAsia="es-MX"/>
        </w:rPr>
      </w:pPr>
      <w:r w:rsidRPr="009A6A36">
        <w:rPr>
          <w:rFonts w:ascii="ITC Avant Garde" w:hAnsi="ITC Avant Garde"/>
          <w:b/>
          <w:sz w:val="22"/>
          <w:szCs w:val="22"/>
          <w:lang w:val="es-ES"/>
        </w:rPr>
        <w:t>III.10.-</w:t>
      </w:r>
      <w:r w:rsidRPr="009A6A36">
        <w:rPr>
          <w:rFonts w:ascii="ITC Avant Garde" w:hAnsi="ITC Avant Garde"/>
          <w:b/>
          <w:sz w:val="22"/>
          <w:szCs w:val="22"/>
          <w:lang w:val="es-ES"/>
        </w:rPr>
        <w:tab/>
      </w:r>
      <w:r w:rsidRPr="009A6A36">
        <w:rPr>
          <w:rFonts w:ascii="ITC Avant Garde" w:hAnsi="ITC Avant Garde"/>
          <w:bCs/>
          <w:sz w:val="22"/>
          <w:szCs w:val="22"/>
          <w:lang w:eastAsia="es-MX"/>
        </w:rPr>
        <w:t xml:space="preserve">Resolución mediante la cual el Pleno del Instituto Federal de Telecomunicaciones autoriza el acceso a la multiprogramación al </w:t>
      </w:r>
      <w:r w:rsidRPr="009A6A36">
        <w:rPr>
          <w:rFonts w:ascii="ITC Avant Garde" w:hAnsi="ITC Avant Garde" w:cs="Calibri"/>
          <w:sz w:val="22"/>
          <w:szCs w:val="22"/>
        </w:rPr>
        <w:t>Gobierno del Estado de Jalisco</w:t>
      </w:r>
      <w:r w:rsidRPr="009A6A36">
        <w:rPr>
          <w:rFonts w:ascii="ITC Avant Garde" w:hAnsi="ITC Avant Garde"/>
          <w:bCs/>
          <w:sz w:val="22"/>
          <w:szCs w:val="22"/>
          <w:lang w:eastAsia="es-MX"/>
        </w:rPr>
        <w:t>, en relación con la estación con distintivo de llamada XHGZG-TDT, en Ciudad Guzmán, Jalisco.</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9A6A36">
      <w:pPr>
        <w:jc w:val="both"/>
        <w:rPr>
          <w:rFonts w:ascii="ITC Avant Garde" w:eastAsia="ITC Avant Garde" w:hAnsi="ITC Avant Garde" w:cs="ITC Avant Garde"/>
          <w:sz w:val="22"/>
          <w:szCs w:val="22"/>
        </w:rPr>
      </w:pPr>
      <w:r w:rsidRPr="009A6A36">
        <w:rPr>
          <w:rFonts w:ascii="ITC Avant Garde" w:hAnsi="ITC Avant Garde"/>
          <w:b/>
          <w:sz w:val="22"/>
          <w:szCs w:val="22"/>
          <w:lang w:val="es-ES"/>
        </w:rPr>
        <w:t>III.11.-</w:t>
      </w:r>
      <w:r w:rsidRPr="009A6A36">
        <w:rPr>
          <w:rFonts w:ascii="ITC Avant Garde" w:hAnsi="ITC Avant Garde"/>
          <w:b/>
          <w:sz w:val="22"/>
          <w:szCs w:val="22"/>
          <w:lang w:val="es-ES"/>
        </w:rPr>
        <w:tab/>
      </w:r>
      <w:r w:rsidRPr="009A6A36">
        <w:rPr>
          <w:rFonts w:ascii="ITC Avant Garde" w:eastAsia="ITC Avant Garde" w:hAnsi="ITC Avant Garde" w:cs="ITC Avant Garde"/>
          <w:sz w:val="22"/>
          <w:szCs w:val="22"/>
        </w:rPr>
        <w:t>Resolución mediante la cual el Pleno del Instituto Federal de Telecomunicaciones autoriza el acceso a la multiprogramación al Gobierno del Estado de Chiapas, en relación con la estación con distintivo de llamada XHTTG-TDT, en Tuxtla Gutiérrez, Chiapas.</w:t>
      </w:r>
    </w:p>
    <w:p w:rsidR="009A6A36"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9A6A36">
      <w:pPr>
        <w:jc w:val="both"/>
        <w:rPr>
          <w:rFonts w:ascii="ITC Avant Garde" w:eastAsia="ITC Avant Garde" w:hAnsi="ITC Avant Garde" w:cs="ITC Avant Garde"/>
          <w:sz w:val="22"/>
          <w:szCs w:val="22"/>
        </w:rPr>
      </w:pPr>
      <w:r w:rsidRPr="009A6A36">
        <w:rPr>
          <w:rFonts w:ascii="ITC Avant Garde" w:hAnsi="ITC Avant Garde"/>
          <w:b/>
          <w:sz w:val="22"/>
          <w:szCs w:val="22"/>
          <w:lang w:val="es-ES"/>
        </w:rPr>
        <w:t>III.12.-</w:t>
      </w:r>
      <w:r w:rsidRPr="009A6A36">
        <w:rPr>
          <w:rFonts w:ascii="ITC Avant Garde" w:hAnsi="ITC Avant Garde"/>
          <w:b/>
          <w:sz w:val="22"/>
          <w:szCs w:val="22"/>
          <w:lang w:val="es-ES"/>
        </w:rPr>
        <w:tab/>
      </w:r>
      <w:r w:rsidRPr="009A6A36">
        <w:rPr>
          <w:rFonts w:ascii="ITC Avant Garde" w:eastAsia="ITC Avant Garde" w:hAnsi="ITC Avant Garde" w:cs="ITC Avant Garde"/>
          <w:sz w:val="22"/>
          <w:szCs w:val="22"/>
        </w:rPr>
        <w:t xml:space="preserve">Resolución mediante la cual el Pleno del Instituto Federal de Telecomunicaciones autoriza el acceso a la multiprogramación a </w:t>
      </w:r>
      <w:proofErr w:type="spellStart"/>
      <w:r w:rsidRPr="009A6A36">
        <w:rPr>
          <w:rFonts w:ascii="ITC Avant Garde" w:eastAsia="ITC Avant Garde" w:hAnsi="ITC Avant Garde" w:cs="ITC Avant Garde"/>
          <w:sz w:val="22"/>
          <w:szCs w:val="22"/>
        </w:rPr>
        <w:t>Radiotelevisora</w:t>
      </w:r>
      <w:proofErr w:type="spellEnd"/>
      <w:r w:rsidRPr="009A6A36">
        <w:rPr>
          <w:rFonts w:ascii="ITC Avant Garde" w:eastAsia="ITC Avant Garde" w:hAnsi="ITC Avant Garde" w:cs="ITC Avant Garde"/>
          <w:sz w:val="22"/>
          <w:szCs w:val="22"/>
        </w:rPr>
        <w:t xml:space="preserve"> de México Norte, S.A. de C.V., en relación con la estación con distintivo de llamada, XHOXO-TDT, en Oaxaca, Oaxaca.</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9A6A36">
      <w:pPr>
        <w:jc w:val="both"/>
        <w:rPr>
          <w:rFonts w:ascii="ITC Avant Garde" w:eastAsia="ITC Avant Garde" w:hAnsi="ITC Avant Garde" w:cs="ITC Avant Garde"/>
          <w:sz w:val="22"/>
          <w:szCs w:val="22"/>
        </w:rPr>
      </w:pPr>
      <w:r w:rsidRPr="009A6A36">
        <w:rPr>
          <w:rFonts w:ascii="ITC Avant Garde" w:hAnsi="ITC Avant Garde"/>
          <w:b/>
          <w:sz w:val="22"/>
          <w:szCs w:val="22"/>
          <w:lang w:val="es-ES"/>
        </w:rPr>
        <w:lastRenderedPageBreak/>
        <w:t>III.13.-</w:t>
      </w:r>
      <w:r w:rsidRPr="009A6A36">
        <w:rPr>
          <w:rFonts w:ascii="ITC Avant Garde" w:hAnsi="ITC Avant Garde"/>
          <w:b/>
          <w:sz w:val="22"/>
          <w:szCs w:val="22"/>
          <w:lang w:val="es-ES"/>
        </w:rPr>
        <w:tab/>
      </w:r>
      <w:r w:rsidRPr="009A6A36">
        <w:rPr>
          <w:rFonts w:ascii="ITC Avant Garde" w:eastAsia="ITC Avant Garde" w:hAnsi="ITC Avant Garde" w:cs="ITC Avant Garde"/>
          <w:sz w:val="22"/>
          <w:szCs w:val="22"/>
        </w:rPr>
        <w:t>Resolución mediante la cual el Pleno del Instituto Federal de Telecomunicaciones autoriza el acceso a la multiprogramación a XHFJS-TV, S.A. de C.V. en relación con la estación de televisión con distintivo de llamada XHPNW-TDT, en Piedras Negras, Coahuila.</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Medios y Contenidos Audiovisuales)</w:t>
      </w:r>
    </w:p>
    <w:p w:rsidR="009A6A36" w:rsidRPr="009A6A36" w:rsidRDefault="009A6A36" w:rsidP="009A6A36">
      <w:pPr>
        <w:jc w:val="both"/>
        <w:rPr>
          <w:rFonts w:ascii="ITC Avant Garde" w:hAnsi="ITC Avant Garde"/>
          <w:bCs/>
          <w:sz w:val="22"/>
          <w:szCs w:val="22"/>
          <w:lang w:eastAsia="es-MX"/>
        </w:rPr>
      </w:pPr>
      <w:r w:rsidRPr="009A6A36">
        <w:rPr>
          <w:rFonts w:ascii="ITC Avant Garde" w:hAnsi="ITC Avant Garde"/>
          <w:b/>
          <w:sz w:val="22"/>
          <w:szCs w:val="22"/>
          <w:lang w:val="es-ES"/>
        </w:rPr>
        <w:t>III.14.-</w:t>
      </w:r>
      <w:r w:rsidRPr="009A6A36">
        <w:rPr>
          <w:rFonts w:ascii="ITC Avant Garde" w:hAnsi="ITC Avant Garde"/>
          <w:b/>
          <w:sz w:val="22"/>
          <w:szCs w:val="22"/>
          <w:lang w:val="es-ES"/>
        </w:rPr>
        <w:tab/>
      </w:r>
      <w:r w:rsidRPr="009A6A36">
        <w:rPr>
          <w:rFonts w:ascii="ITC Avant Garde" w:hAnsi="ITC Avant Garde"/>
          <w:bCs/>
          <w:sz w:val="22"/>
          <w:szCs w:val="22"/>
          <w:lang w:eastAsia="es-MX"/>
        </w:rPr>
        <w:t xml:space="preserve">Resolución mediante la cual el Pleno del Instituto Federal de Telecomunicaciones autoriza la cesión de los derechos y obligaciones del título de concesión otorgado el 25 de febrero de 2009, a USA Telecom, S. de R.L. de C.V., para instalar, operar y explotar una red pública de telecomunicaciones a favor de </w:t>
      </w:r>
      <w:proofErr w:type="spellStart"/>
      <w:r w:rsidRPr="009A6A36">
        <w:rPr>
          <w:rFonts w:ascii="ITC Avant Garde" w:hAnsi="ITC Avant Garde"/>
          <w:bCs/>
          <w:sz w:val="22"/>
          <w:szCs w:val="22"/>
          <w:lang w:eastAsia="es-MX"/>
        </w:rPr>
        <w:t>Telesistemas</w:t>
      </w:r>
      <w:proofErr w:type="spellEnd"/>
      <w:r w:rsidRPr="009A6A36">
        <w:rPr>
          <w:rFonts w:ascii="ITC Avant Garde" w:hAnsi="ITC Avant Garde"/>
          <w:bCs/>
          <w:sz w:val="22"/>
          <w:szCs w:val="22"/>
          <w:lang w:eastAsia="es-MX"/>
        </w:rPr>
        <w:t xml:space="preserve"> Peninsulares, S.A. de C.V.</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Concesiones y Servicios)</w:t>
      </w:r>
    </w:p>
    <w:p w:rsidR="009A6A36" w:rsidRPr="009A6A36" w:rsidRDefault="009A6A36" w:rsidP="009A6A36">
      <w:pPr>
        <w:jc w:val="both"/>
        <w:rPr>
          <w:rFonts w:ascii="ITC Avant Garde" w:hAnsi="ITC Avant Garde"/>
          <w:bCs/>
          <w:sz w:val="22"/>
          <w:szCs w:val="22"/>
          <w:lang w:eastAsia="es-MX"/>
        </w:rPr>
      </w:pPr>
      <w:r w:rsidRPr="009A6A36">
        <w:rPr>
          <w:rFonts w:ascii="ITC Avant Garde" w:hAnsi="ITC Avant Garde"/>
          <w:b/>
          <w:sz w:val="22"/>
          <w:szCs w:val="22"/>
          <w:lang w:val="es-ES"/>
        </w:rPr>
        <w:t>III.15.-</w:t>
      </w:r>
      <w:r w:rsidRPr="009A6A36">
        <w:rPr>
          <w:rFonts w:ascii="ITC Avant Garde" w:hAnsi="ITC Avant Garde"/>
          <w:b/>
          <w:sz w:val="22"/>
          <w:szCs w:val="22"/>
          <w:lang w:val="es-ES"/>
        </w:rPr>
        <w:tab/>
      </w:r>
      <w:r w:rsidRPr="009A6A36">
        <w:rPr>
          <w:rFonts w:ascii="ITC Avant Garde" w:hAnsi="ITC Avant Garde"/>
          <w:bCs/>
          <w:sz w:val="22"/>
          <w:szCs w:val="22"/>
          <w:lang w:eastAsia="es-MX"/>
        </w:rPr>
        <w:t xml:space="preserve">Resolución mediante la cual el Pleno del Instituto Federal de Telecomunicaciones autoriza la enajenación de acciones de la empresa Grupo W </w:t>
      </w:r>
      <w:proofErr w:type="spellStart"/>
      <w:r w:rsidRPr="009A6A36">
        <w:rPr>
          <w:rFonts w:ascii="ITC Avant Garde" w:hAnsi="ITC Avant Garde"/>
          <w:bCs/>
          <w:sz w:val="22"/>
          <w:szCs w:val="22"/>
          <w:lang w:eastAsia="es-MX"/>
        </w:rPr>
        <w:t>Com</w:t>
      </w:r>
      <w:proofErr w:type="spellEnd"/>
      <w:r w:rsidRPr="009A6A36">
        <w:rPr>
          <w:rFonts w:ascii="ITC Avant Garde" w:hAnsi="ITC Avant Garde"/>
          <w:bCs/>
          <w:sz w:val="22"/>
          <w:szCs w:val="22"/>
          <w:lang w:eastAsia="es-MX"/>
        </w:rPr>
        <w:t>, S.A. de C.V., concesionaria para instalar, operar y explotar una red pública de telecomunicaciones, a nivel Nacional.</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Concesiones y Servicios)</w:t>
      </w:r>
    </w:p>
    <w:p w:rsidR="009A6A36" w:rsidRPr="009A6A36" w:rsidRDefault="009A6A36" w:rsidP="009A6A36">
      <w:pPr>
        <w:jc w:val="both"/>
        <w:rPr>
          <w:rFonts w:ascii="ITC Avant Garde" w:hAnsi="ITC Avant Garde"/>
          <w:bCs/>
          <w:sz w:val="22"/>
          <w:szCs w:val="22"/>
          <w:lang w:eastAsia="es-MX"/>
        </w:rPr>
      </w:pPr>
      <w:r w:rsidRPr="009A6A36">
        <w:rPr>
          <w:rFonts w:ascii="ITC Avant Garde" w:hAnsi="ITC Avant Garde"/>
          <w:b/>
          <w:sz w:val="22"/>
          <w:szCs w:val="22"/>
          <w:lang w:val="es-ES"/>
        </w:rPr>
        <w:t>III.16.-</w:t>
      </w:r>
      <w:r w:rsidRPr="009A6A36">
        <w:rPr>
          <w:rFonts w:ascii="ITC Avant Garde" w:hAnsi="ITC Avant Garde"/>
          <w:b/>
          <w:sz w:val="22"/>
          <w:szCs w:val="22"/>
          <w:lang w:val="es-ES"/>
        </w:rPr>
        <w:tab/>
      </w:r>
      <w:r w:rsidRPr="009A6A36">
        <w:rPr>
          <w:rFonts w:ascii="ITC Avant Garde" w:hAnsi="ITC Avant Garde"/>
          <w:bCs/>
          <w:sz w:val="22"/>
          <w:szCs w:val="22"/>
          <w:lang w:eastAsia="es-MX"/>
        </w:rPr>
        <w:t>Resolución mediante la cual el Pleno del Instituto Federal de Telecomunicaciones niega la prórroga de vigencia de las concesiones para instalar, operar y explotar una red pública de telecomunicaciones otorgadas en favor de AT&amp;T Comunicaciones Digitales, S. de R.L. de C.V., en virtud de que dicha concesionaria es titular de una concesión única para uso comercial.</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Concesiones y Servicios)</w:t>
      </w:r>
    </w:p>
    <w:p w:rsidR="009A6A36" w:rsidRPr="009A6A36" w:rsidRDefault="009A6A36" w:rsidP="009A6A36">
      <w:pPr>
        <w:jc w:val="both"/>
        <w:rPr>
          <w:rFonts w:ascii="ITC Avant Garde" w:hAnsi="ITC Avant Garde"/>
          <w:bCs/>
          <w:color w:val="000000"/>
          <w:sz w:val="22"/>
          <w:szCs w:val="22"/>
          <w:lang w:eastAsia="es-MX"/>
        </w:rPr>
      </w:pPr>
      <w:r w:rsidRPr="009A6A36">
        <w:rPr>
          <w:rFonts w:ascii="ITC Avant Garde" w:hAnsi="ITC Avant Garde"/>
          <w:b/>
          <w:sz w:val="22"/>
          <w:szCs w:val="22"/>
          <w:lang w:val="es-ES"/>
        </w:rPr>
        <w:t>III.17.-</w:t>
      </w:r>
      <w:r w:rsidRPr="009A6A36">
        <w:rPr>
          <w:rFonts w:ascii="ITC Avant Garde" w:hAnsi="ITC Avant Garde"/>
          <w:b/>
          <w:sz w:val="22"/>
          <w:szCs w:val="22"/>
          <w:lang w:val="es-ES"/>
        </w:rPr>
        <w:tab/>
      </w:r>
      <w:r w:rsidRPr="009A6A36">
        <w:rPr>
          <w:rFonts w:ascii="ITC Avant Garde" w:hAnsi="ITC Avant Garde"/>
          <w:bCs/>
          <w:color w:val="000000"/>
          <w:sz w:val="22"/>
          <w:szCs w:val="22"/>
          <w:lang w:eastAsia="es-MX"/>
        </w:rPr>
        <w:t>Resolución mediante la cual el Pleno del Instituto Federal de Telecomunicaciones niega a Tele Fácil México. S.A. de C.V., la transición de un título de concesión para instalar, operar y explotar una red pública de telecomunicaciones, al régimen de concesión única para uso comercial.</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Concesiones y Servicios)</w:t>
      </w:r>
    </w:p>
    <w:p w:rsidR="009A6A36" w:rsidRPr="009A6A36" w:rsidRDefault="009A6A36" w:rsidP="009A6A36">
      <w:pPr>
        <w:jc w:val="both"/>
        <w:rPr>
          <w:rFonts w:ascii="ITC Avant Garde" w:hAnsi="ITC Avant Garde"/>
          <w:bCs/>
          <w:color w:val="000000"/>
          <w:sz w:val="22"/>
          <w:szCs w:val="22"/>
          <w:lang w:eastAsia="es-MX"/>
        </w:rPr>
      </w:pPr>
      <w:r w:rsidRPr="009A6A36">
        <w:rPr>
          <w:rFonts w:ascii="ITC Avant Garde" w:hAnsi="ITC Avant Garde"/>
          <w:b/>
          <w:sz w:val="22"/>
          <w:szCs w:val="22"/>
          <w:lang w:val="es-ES"/>
        </w:rPr>
        <w:t>III.18.-</w:t>
      </w:r>
      <w:r w:rsidRPr="009A6A36">
        <w:rPr>
          <w:rFonts w:ascii="ITC Avant Garde" w:hAnsi="ITC Avant Garde"/>
          <w:b/>
          <w:sz w:val="22"/>
          <w:szCs w:val="22"/>
          <w:lang w:val="es-ES"/>
        </w:rPr>
        <w:tab/>
      </w:r>
      <w:r w:rsidRPr="009A6A36">
        <w:rPr>
          <w:rFonts w:ascii="ITC Avant Garde" w:hAnsi="ITC Avant Garde"/>
          <w:bCs/>
          <w:color w:val="000000"/>
          <w:sz w:val="22"/>
          <w:szCs w:val="22"/>
          <w:lang w:eastAsia="es-MX"/>
        </w:rPr>
        <w:t xml:space="preserve">Resolución mediante la cual el Pleno del Instituto Federal de Telecomunicaciones niega a </w:t>
      </w:r>
      <w:proofErr w:type="spellStart"/>
      <w:r w:rsidRPr="009A6A36">
        <w:rPr>
          <w:rFonts w:ascii="ITC Avant Garde" w:hAnsi="ITC Avant Garde"/>
          <w:bCs/>
          <w:color w:val="000000"/>
          <w:sz w:val="22"/>
          <w:szCs w:val="22"/>
          <w:lang w:eastAsia="es-MX"/>
        </w:rPr>
        <w:t>Talktel</w:t>
      </w:r>
      <w:proofErr w:type="spellEnd"/>
      <w:r w:rsidRPr="009A6A36">
        <w:rPr>
          <w:rFonts w:ascii="ITC Avant Garde" w:hAnsi="ITC Avant Garde"/>
          <w:bCs/>
          <w:color w:val="000000"/>
          <w:sz w:val="22"/>
          <w:szCs w:val="22"/>
          <w:lang w:eastAsia="es-MX"/>
        </w:rPr>
        <w:t>, S.A. de C.V., la transición de un título de concesión para instalar, operar y explotar una red pública de telecomunicaciones, al régimen de concesión única para uso comercial.</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t>(Unidad de Concesiones y Servicios)</w:t>
      </w:r>
    </w:p>
    <w:p w:rsidR="009A6A36" w:rsidRPr="009A6A36" w:rsidRDefault="009A6A36" w:rsidP="009A6A36">
      <w:pPr>
        <w:jc w:val="both"/>
        <w:rPr>
          <w:rFonts w:ascii="ITC Avant Garde" w:hAnsi="ITC Avant Garde"/>
          <w:bCs/>
          <w:color w:val="000000"/>
          <w:sz w:val="22"/>
          <w:szCs w:val="22"/>
          <w:lang w:eastAsia="es-MX"/>
        </w:rPr>
      </w:pPr>
      <w:r w:rsidRPr="009A6A36">
        <w:rPr>
          <w:rFonts w:ascii="ITC Avant Garde" w:hAnsi="ITC Avant Garde"/>
          <w:b/>
          <w:sz w:val="22"/>
          <w:szCs w:val="22"/>
          <w:lang w:val="es-ES"/>
        </w:rPr>
        <w:t>III.19.-</w:t>
      </w:r>
      <w:r w:rsidRPr="009A6A36">
        <w:rPr>
          <w:rFonts w:ascii="ITC Avant Garde" w:hAnsi="ITC Avant Garde"/>
          <w:b/>
          <w:sz w:val="22"/>
          <w:szCs w:val="22"/>
          <w:lang w:val="es-ES"/>
        </w:rPr>
        <w:tab/>
      </w:r>
      <w:r w:rsidRPr="009A6A36">
        <w:rPr>
          <w:rFonts w:ascii="ITC Avant Garde" w:hAnsi="ITC Avant Garde"/>
          <w:bCs/>
          <w:color w:val="000000"/>
          <w:sz w:val="22"/>
          <w:szCs w:val="22"/>
          <w:lang w:eastAsia="es-MX"/>
        </w:rPr>
        <w:t xml:space="preserve">Resolución mediante la cual el Pleno del Instituto Federal de Telecomunicaciones otorga una concesión para usar y aprovechar bandas de frecuencia del espectro radioeléctrico para la prestación del servicio público de radiodifusión sonora en Frecuencia Modulada en Guadalupe, Zacatecas, así como una concesión única, ambas de uso social, a favor de </w:t>
      </w:r>
      <w:proofErr w:type="spellStart"/>
      <w:r w:rsidRPr="009A6A36">
        <w:rPr>
          <w:rFonts w:ascii="ITC Avant Garde" w:hAnsi="ITC Avant Garde"/>
          <w:bCs/>
          <w:color w:val="000000"/>
          <w:sz w:val="22"/>
          <w:szCs w:val="22"/>
          <w:lang w:eastAsia="es-MX"/>
        </w:rPr>
        <w:t>Rate</w:t>
      </w:r>
      <w:proofErr w:type="spellEnd"/>
      <w:r w:rsidRPr="009A6A36">
        <w:rPr>
          <w:rFonts w:ascii="ITC Avant Garde" w:hAnsi="ITC Avant Garde"/>
          <w:bCs/>
          <w:color w:val="000000"/>
          <w:sz w:val="22"/>
          <w:szCs w:val="22"/>
          <w:lang w:eastAsia="es-MX"/>
        </w:rPr>
        <w:t xml:space="preserve"> Cultural y Educativa de México, A.C.</w:t>
      </w:r>
    </w:p>
    <w:p w:rsidR="00642564" w:rsidRPr="00642564" w:rsidRDefault="009A6A36" w:rsidP="00642564">
      <w:pPr>
        <w:spacing w:before="240" w:after="240"/>
        <w:jc w:val="both"/>
        <w:rPr>
          <w:rFonts w:ascii="ITC Avant Garde" w:hAnsi="ITC Avant Garde"/>
          <w:i/>
          <w:sz w:val="22"/>
          <w:szCs w:val="22"/>
        </w:rPr>
      </w:pPr>
      <w:r w:rsidRPr="00642564">
        <w:rPr>
          <w:rFonts w:ascii="ITC Avant Garde" w:hAnsi="ITC Avant Garde"/>
          <w:i/>
          <w:sz w:val="22"/>
          <w:szCs w:val="22"/>
        </w:rPr>
        <w:lastRenderedPageBreak/>
        <w:t>(Unidad de Concesiones y Servicios)</w:t>
      </w:r>
    </w:p>
    <w:p w:rsidR="009A6A36" w:rsidRPr="009A6A36" w:rsidRDefault="009A6A36" w:rsidP="009A6A36">
      <w:pPr>
        <w:jc w:val="both"/>
        <w:rPr>
          <w:rFonts w:ascii="ITC Avant Garde" w:hAnsi="ITC Avant Garde"/>
          <w:bCs/>
          <w:color w:val="000000"/>
          <w:sz w:val="22"/>
          <w:szCs w:val="22"/>
          <w:lang w:eastAsia="es-MX"/>
        </w:rPr>
      </w:pPr>
      <w:r w:rsidRPr="009A6A36">
        <w:rPr>
          <w:rFonts w:ascii="ITC Avant Garde" w:hAnsi="ITC Avant Garde"/>
          <w:b/>
          <w:sz w:val="22"/>
          <w:szCs w:val="22"/>
          <w:lang w:val="es-ES"/>
        </w:rPr>
        <w:t>III.20.-</w:t>
      </w:r>
      <w:r w:rsidRPr="009A6A36">
        <w:rPr>
          <w:rFonts w:ascii="ITC Avant Garde" w:hAnsi="ITC Avant Garde"/>
          <w:b/>
          <w:sz w:val="22"/>
          <w:szCs w:val="22"/>
          <w:lang w:val="es-ES"/>
        </w:rPr>
        <w:tab/>
      </w:r>
      <w:r w:rsidRPr="009A6A36">
        <w:rPr>
          <w:rFonts w:ascii="ITC Avant Garde" w:hAnsi="ITC Avant Garde"/>
          <w:bCs/>
          <w:color w:val="000000"/>
          <w:sz w:val="22"/>
          <w:szCs w:val="22"/>
          <w:lang w:eastAsia="es-MX"/>
        </w:rPr>
        <w:t>Resolución mediante la cual el Pleno del Instituto Federal de Telecomunicaciones autoriza la transición de tres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de uso social.</w:t>
      </w:r>
    </w:p>
    <w:p w:rsidR="00642564" w:rsidRPr="00642564" w:rsidRDefault="009A6A36" w:rsidP="00642564">
      <w:pPr>
        <w:spacing w:before="240" w:after="240"/>
        <w:jc w:val="both"/>
        <w:rPr>
          <w:rFonts w:ascii="ITC Avant Garde" w:hAnsi="ITC Avant Garde"/>
          <w:i/>
          <w:sz w:val="22"/>
          <w:szCs w:val="22"/>
        </w:rPr>
      </w:pPr>
      <w:r w:rsidRPr="009A6A36">
        <w:rPr>
          <w:rFonts w:ascii="ITC Avant Garde" w:hAnsi="ITC Avant Garde"/>
          <w:bCs/>
          <w:i/>
          <w:sz w:val="22"/>
          <w:szCs w:val="22"/>
          <w:lang w:eastAsia="es-MX"/>
        </w:rPr>
        <w:t>(Unidad de Concesiones y Servicios)</w:t>
      </w:r>
    </w:p>
    <w:p w:rsidR="00642564" w:rsidRPr="00642564" w:rsidRDefault="00F73153" w:rsidP="00642564">
      <w:pPr>
        <w:widowControl w:val="0"/>
        <w:spacing w:before="240" w:after="240"/>
        <w:rPr>
          <w:rFonts w:ascii="ITC Avant Garde" w:hAnsi="ITC Avant Garde"/>
          <w:b/>
          <w:sz w:val="22"/>
          <w:szCs w:val="22"/>
        </w:rPr>
      </w:pPr>
      <w:r w:rsidRPr="00642564">
        <w:rPr>
          <w:rFonts w:ascii="ITC Avant Garde" w:hAnsi="ITC Avant Garde"/>
          <w:b/>
          <w:sz w:val="22"/>
          <w:szCs w:val="22"/>
        </w:rPr>
        <w:t>IV.- ASU</w:t>
      </w:r>
      <w:r w:rsidR="009A6A36" w:rsidRPr="00642564">
        <w:rPr>
          <w:rFonts w:ascii="ITC Avant Garde" w:hAnsi="ITC Avant Garde"/>
          <w:b/>
          <w:sz w:val="22"/>
          <w:szCs w:val="22"/>
        </w:rPr>
        <w:t>NTOS GENERALES.</w:t>
      </w:r>
    </w:p>
    <w:p w:rsidR="00642564" w:rsidRPr="00642564" w:rsidRDefault="00472428" w:rsidP="00642564">
      <w:pPr>
        <w:pStyle w:val="Ttulo3"/>
        <w:spacing w:after="240"/>
        <w:jc w:val="left"/>
        <w:rPr>
          <w:rFonts w:ascii="ITC Avant Garde" w:hAnsi="ITC Avant Garde"/>
          <w:bCs/>
          <w:sz w:val="22"/>
          <w:szCs w:val="22"/>
        </w:rPr>
      </w:pPr>
      <w:r w:rsidRPr="00642564">
        <w:rPr>
          <w:rFonts w:ascii="ITC Avant Garde" w:hAnsi="ITC Avant Garde"/>
          <w:bCs/>
          <w:sz w:val="22"/>
          <w:szCs w:val="22"/>
        </w:rPr>
        <w:t>I.- VERIFICACIÓN DEL QUÓRUM.</w:t>
      </w:r>
    </w:p>
    <w:p w:rsidR="00642564" w:rsidRDefault="00B610BB" w:rsidP="00642564">
      <w:pPr>
        <w:spacing w:before="240" w:after="240"/>
        <w:jc w:val="both"/>
        <w:rPr>
          <w:rFonts w:ascii="ITC Avant Garde" w:eastAsia="Calibri" w:hAnsi="ITC Avant Garde"/>
          <w:bCs/>
          <w:sz w:val="22"/>
          <w:szCs w:val="22"/>
          <w:lang w:eastAsia="en-US"/>
        </w:rPr>
      </w:pPr>
      <w:r w:rsidRPr="00642564">
        <w:rPr>
          <w:rFonts w:ascii="ITC Avant Garde" w:eastAsia="Calibri" w:hAnsi="ITC Avant Garde"/>
          <w:bCs/>
          <w:sz w:val="22"/>
          <w:szCs w:val="22"/>
          <w:lang w:eastAsia="en-US"/>
        </w:rPr>
        <w:t>El Secretario Técnico</w:t>
      </w:r>
      <w:r w:rsidR="00472428" w:rsidRPr="009A6A36">
        <w:rPr>
          <w:rFonts w:ascii="ITC Avant Garde" w:eastAsia="Calibri" w:hAnsi="ITC Avant Garde"/>
          <w:bCs/>
          <w:sz w:val="22"/>
          <w:szCs w:val="22"/>
          <w:lang w:eastAsia="en-US"/>
        </w:rPr>
        <w:t xml:space="preserve">, por instrucciones del Presidente, verificó que existiera el quórum para la </w:t>
      </w:r>
      <w:r w:rsidR="00E42DF8" w:rsidRPr="009A6A36">
        <w:rPr>
          <w:rFonts w:ascii="ITC Avant Garde" w:eastAsia="Calibri" w:hAnsi="ITC Avant Garde"/>
          <w:bCs/>
          <w:sz w:val="22"/>
          <w:szCs w:val="22"/>
          <w:lang w:eastAsia="en-US"/>
        </w:rPr>
        <w:t>X</w:t>
      </w:r>
      <w:r w:rsidR="009A6A36">
        <w:rPr>
          <w:rFonts w:ascii="ITC Avant Garde" w:eastAsia="Calibri" w:hAnsi="ITC Avant Garde"/>
          <w:bCs/>
          <w:sz w:val="22"/>
          <w:szCs w:val="22"/>
          <w:lang w:eastAsia="en-US"/>
        </w:rPr>
        <w:t>LIV</w:t>
      </w:r>
      <w:r w:rsidR="00F82BE9" w:rsidRPr="009A6A36">
        <w:rPr>
          <w:rFonts w:ascii="ITC Avant Garde" w:eastAsia="Calibri" w:hAnsi="ITC Avant Garde"/>
          <w:bCs/>
          <w:sz w:val="22"/>
          <w:szCs w:val="22"/>
          <w:lang w:eastAsia="en-US"/>
        </w:rPr>
        <w:t xml:space="preserve"> Sesión </w:t>
      </w:r>
      <w:r w:rsidR="009A6A36">
        <w:rPr>
          <w:rFonts w:ascii="ITC Avant Garde" w:eastAsia="Calibri" w:hAnsi="ITC Avant Garde"/>
          <w:bCs/>
          <w:sz w:val="22"/>
          <w:szCs w:val="22"/>
          <w:lang w:eastAsia="en-US"/>
        </w:rPr>
        <w:t>O</w:t>
      </w:r>
      <w:r w:rsidR="00472428" w:rsidRPr="009A6A36">
        <w:rPr>
          <w:rFonts w:ascii="ITC Avant Garde" w:eastAsia="Calibri" w:hAnsi="ITC Avant Garde"/>
          <w:bCs/>
          <w:sz w:val="22"/>
          <w:szCs w:val="22"/>
          <w:lang w:eastAsia="en-US"/>
        </w:rPr>
        <w:t>rdinaria del 201</w:t>
      </w:r>
      <w:r w:rsidR="006665F4" w:rsidRPr="009A6A36">
        <w:rPr>
          <w:rFonts w:ascii="ITC Avant Garde" w:eastAsia="Calibri" w:hAnsi="ITC Avant Garde"/>
          <w:bCs/>
          <w:sz w:val="22"/>
          <w:szCs w:val="22"/>
          <w:lang w:eastAsia="en-US"/>
        </w:rPr>
        <w:t>6</w:t>
      </w:r>
      <w:r w:rsidR="00472428" w:rsidRPr="009A6A36">
        <w:rPr>
          <w:rFonts w:ascii="ITC Avant Garde" w:eastAsia="Calibri" w:hAnsi="ITC Avant Garde"/>
          <w:bCs/>
          <w:sz w:val="22"/>
          <w:szCs w:val="22"/>
          <w:lang w:eastAsia="en-US"/>
        </w:rPr>
        <w:t xml:space="preserve">, a la que asistieron los Comisionados </w:t>
      </w:r>
      <w:r w:rsidR="005C61AF" w:rsidRPr="009A6A36">
        <w:rPr>
          <w:rFonts w:ascii="ITC Avant Garde" w:eastAsia="Calibri" w:hAnsi="ITC Avant Garde"/>
          <w:bCs/>
          <w:sz w:val="22"/>
          <w:szCs w:val="22"/>
          <w:lang w:eastAsia="en-US"/>
        </w:rPr>
        <w:t xml:space="preserve">Gabriel Oswaldo Contreras Saldívar, </w:t>
      </w:r>
      <w:r w:rsidR="008A710D" w:rsidRPr="009A6A36">
        <w:rPr>
          <w:rFonts w:ascii="ITC Avant Garde" w:eastAsia="Calibri" w:hAnsi="ITC Avant Garde"/>
          <w:bCs/>
          <w:sz w:val="22"/>
          <w:szCs w:val="22"/>
          <w:lang w:eastAsia="en-US"/>
        </w:rPr>
        <w:t xml:space="preserve">Ernesto Estrada González, </w:t>
      </w:r>
      <w:r w:rsidR="00B27F38" w:rsidRPr="009A6A36">
        <w:rPr>
          <w:rFonts w:ascii="ITC Avant Garde" w:eastAsia="Calibri" w:hAnsi="ITC Avant Garde"/>
          <w:bCs/>
          <w:sz w:val="22"/>
          <w:szCs w:val="22"/>
          <w:lang w:eastAsia="en-US"/>
        </w:rPr>
        <w:t xml:space="preserve">Adriana </w:t>
      </w:r>
      <w:r w:rsidR="00D260A6" w:rsidRPr="009A6A36">
        <w:rPr>
          <w:rFonts w:ascii="ITC Avant Garde" w:eastAsia="Calibri" w:hAnsi="ITC Avant Garde"/>
          <w:bCs/>
          <w:sz w:val="22"/>
          <w:szCs w:val="22"/>
          <w:lang w:eastAsia="en-US"/>
        </w:rPr>
        <w:t xml:space="preserve">Sofía </w:t>
      </w:r>
      <w:proofErr w:type="spellStart"/>
      <w:r w:rsidR="00B27F38" w:rsidRPr="009A6A36">
        <w:rPr>
          <w:rFonts w:ascii="ITC Avant Garde" w:eastAsia="Calibri" w:hAnsi="ITC Avant Garde"/>
          <w:bCs/>
          <w:sz w:val="22"/>
          <w:szCs w:val="22"/>
          <w:lang w:eastAsia="en-US"/>
        </w:rPr>
        <w:t>Labardini</w:t>
      </w:r>
      <w:proofErr w:type="spellEnd"/>
      <w:r w:rsidR="00B27F38" w:rsidRPr="009A6A36">
        <w:rPr>
          <w:rFonts w:ascii="ITC Avant Garde" w:eastAsia="Calibri" w:hAnsi="ITC Avant Garde"/>
          <w:bCs/>
          <w:sz w:val="22"/>
          <w:szCs w:val="22"/>
          <w:lang w:eastAsia="en-US"/>
        </w:rPr>
        <w:t xml:space="preserve"> </w:t>
      </w:r>
      <w:proofErr w:type="spellStart"/>
      <w:r w:rsidR="00B27F38" w:rsidRPr="009A6A36">
        <w:rPr>
          <w:rFonts w:ascii="ITC Avant Garde" w:eastAsia="Calibri" w:hAnsi="ITC Avant Garde"/>
          <w:bCs/>
          <w:sz w:val="22"/>
          <w:szCs w:val="22"/>
          <w:lang w:eastAsia="en-US"/>
        </w:rPr>
        <w:t>Inzunza</w:t>
      </w:r>
      <w:proofErr w:type="spellEnd"/>
      <w:r w:rsidR="00B27F38" w:rsidRPr="009A6A36">
        <w:rPr>
          <w:rFonts w:ascii="ITC Avant Garde" w:eastAsia="Calibri" w:hAnsi="ITC Avant Garde"/>
          <w:bCs/>
          <w:sz w:val="22"/>
          <w:szCs w:val="22"/>
          <w:lang w:eastAsia="en-US"/>
        </w:rPr>
        <w:t xml:space="preserve">, María Elena </w:t>
      </w:r>
      <w:proofErr w:type="spellStart"/>
      <w:r w:rsidR="00B27F38" w:rsidRPr="009A6A36">
        <w:rPr>
          <w:rFonts w:ascii="ITC Avant Garde" w:eastAsia="Calibri" w:hAnsi="ITC Avant Garde"/>
          <w:bCs/>
          <w:sz w:val="22"/>
          <w:szCs w:val="22"/>
          <w:lang w:eastAsia="en-US"/>
        </w:rPr>
        <w:t>Estavillo</w:t>
      </w:r>
      <w:proofErr w:type="spellEnd"/>
      <w:r w:rsidR="00B27F38" w:rsidRPr="009A6A36">
        <w:rPr>
          <w:rFonts w:ascii="ITC Avant Garde" w:eastAsia="Calibri" w:hAnsi="ITC Avant Garde"/>
          <w:bCs/>
          <w:sz w:val="22"/>
          <w:szCs w:val="22"/>
          <w:lang w:eastAsia="en-US"/>
        </w:rPr>
        <w:t xml:space="preserve"> Flores, </w:t>
      </w:r>
      <w:r w:rsidR="00D57677" w:rsidRPr="009A6A36">
        <w:rPr>
          <w:rFonts w:ascii="ITC Avant Garde" w:eastAsia="Calibri" w:hAnsi="ITC Avant Garde"/>
          <w:bCs/>
          <w:sz w:val="22"/>
          <w:szCs w:val="22"/>
          <w:lang w:eastAsia="en-US"/>
        </w:rPr>
        <w:t xml:space="preserve">Mario Germán </w:t>
      </w:r>
      <w:proofErr w:type="spellStart"/>
      <w:r w:rsidR="00D57677" w:rsidRPr="009A6A36">
        <w:rPr>
          <w:rFonts w:ascii="ITC Avant Garde" w:eastAsia="Calibri" w:hAnsi="ITC Avant Garde"/>
          <w:bCs/>
          <w:sz w:val="22"/>
          <w:szCs w:val="22"/>
          <w:lang w:eastAsia="en-US"/>
        </w:rPr>
        <w:t>Fromow</w:t>
      </w:r>
      <w:proofErr w:type="spellEnd"/>
      <w:r w:rsidR="00D57677" w:rsidRPr="009A6A36">
        <w:rPr>
          <w:rFonts w:ascii="ITC Avant Garde" w:eastAsia="Calibri" w:hAnsi="ITC Avant Garde"/>
          <w:bCs/>
          <w:sz w:val="22"/>
          <w:szCs w:val="22"/>
          <w:lang w:eastAsia="en-US"/>
        </w:rPr>
        <w:t xml:space="preserve"> Rangel,</w:t>
      </w:r>
      <w:r w:rsidR="005C61AF" w:rsidRPr="009A6A36">
        <w:rPr>
          <w:rFonts w:ascii="ITC Avant Garde" w:eastAsia="Calibri" w:hAnsi="ITC Avant Garde"/>
          <w:bCs/>
          <w:sz w:val="22"/>
          <w:szCs w:val="22"/>
          <w:lang w:eastAsia="en-US"/>
        </w:rPr>
        <w:t xml:space="preserve"> Adolfo Cuevas Teja</w:t>
      </w:r>
      <w:r w:rsidR="00D57677" w:rsidRPr="009A6A36">
        <w:rPr>
          <w:rFonts w:ascii="ITC Avant Garde" w:eastAsia="Calibri" w:hAnsi="ITC Avant Garde"/>
          <w:bCs/>
          <w:sz w:val="22"/>
          <w:szCs w:val="22"/>
          <w:lang w:eastAsia="en-US"/>
        </w:rPr>
        <w:t xml:space="preserve"> y Javier Juárez Mojica</w:t>
      </w:r>
      <w:r w:rsidR="00472428" w:rsidRPr="009A6A36">
        <w:rPr>
          <w:rFonts w:ascii="ITC Avant Garde" w:eastAsia="Calibri" w:hAnsi="ITC Avant Garde"/>
          <w:bCs/>
          <w:sz w:val="22"/>
          <w:szCs w:val="22"/>
          <w:lang w:eastAsia="en-US"/>
        </w:rPr>
        <w:t>, según se acredita con la lista de asist</w:t>
      </w:r>
      <w:r w:rsidR="00642564">
        <w:rPr>
          <w:rFonts w:ascii="ITC Avant Garde" w:eastAsia="Calibri" w:hAnsi="ITC Avant Garde"/>
          <w:bCs/>
          <w:sz w:val="22"/>
          <w:szCs w:val="22"/>
          <w:lang w:eastAsia="en-US"/>
        </w:rPr>
        <w:t>encia anexa a la presente acta.</w:t>
      </w:r>
    </w:p>
    <w:p w:rsidR="00642564" w:rsidRPr="00642564" w:rsidRDefault="00472428" w:rsidP="00642564">
      <w:pPr>
        <w:pStyle w:val="Ttulo3"/>
        <w:spacing w:after="240"/>
        <w:jc w:val="left"/>
        <w:rPr>
          <w:rFonts w:ascii="ITC Avant Garde" w:hAnsi="ITC Avant Garde"/>
          <w:bCs/>
          <w:sz w:val="22"/>
          <w:szCs w:val="22"/>
        </w:rPr>
      </w:pPr>
      <w:r w:rsidRPr="009A6A36">
        <w:rPr>
          <w:rFonts w:ascii="ITC Avant Garde" w:hAnsi="ITC Avant Garde"/>
          <w:bCs/>
          <w:sz w:val="22"/>
          <w:szCs w:val="22"/>
        </w:rPr>
        <w:t xml:space="preserve">II.- APROBACIÓN DEL ORDEN DEL DÍA. </w:t>
      </w:r>
    </w:p>
    <w:p w:rsidR="00642564" w:rsidRDefault="00472428" w:rsidP="00642564">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9A6A36">
        <w:rPr>
          <w:rFonts w:ascii="ITC Avant Garde" w:hAnsi="ITC Avant Garde"/>
          <w:color w:val="000000"/>
          <w:sz w:val="22"/>
          <w:szCs w:val="22"/>
          <w:lang w:val="es-ES_tradnl"/>
        </w:rPr>
        <w:t>El Presidente sometió a consideración de los Comisionados presentes el Orden del Día</w:t>
      </w:r>
      <w:r w:rsidR="000F050E" w:rsidRPr="009A6A36">
        <w:rPr>
          <w:rFonts w:ascii="ITC Avant Garde" w:hAnsi="ITC Avant Garde"/>
          <w:color w:val="000000"/>
          <w:sz w:val="22"/>
          <w:szCs w:val="22"/>
          <w:lang w:val="es-ES_tradnl"/>
        </w:rPr>
        <w:t xml:space="preserve">. </w:t>
      </w:r>
      <w:r w:rsidR="009A6A36" w:rsidRPr="009A6A36">
        <w:rPr>
          <w:rFonts w:ascii="ITC Avant Garde" w:hAnsi="ITC Avant Garde"/>
          <w:color w:val="000000"/>
          <w:sz w:val="22"/>
          <w:szCs w:val="22"/>
          <w:lang w:val="es-ES_tradnl"/>
        </w:rPr>
        <w:t xml:space="preserve">En uso de la voz, el </w:t>
      </w:r>
      <w:r w:rsidR="009A6A36">
        <w:rPr>
          <w:rFonts w:ascii="ITC Avant Garde" w:hAnsi="ITC Avant Garde"/>
          <w:color w:val="000000"/>
          <w:sz w:val="22"/>
          <w:szCs w:val="22"/>
          <w:lang w:val="es-ES_tradnl"/>
        </w:rPr>
        <w:t>Coordinador General de Vinculación Institucional</w:t>
      </w:r>
      <w:r w:rsidR="009A6A36" w:rsidRPr="009A6A36">
        <w:rPr>
          <w:rFonts w:ascii="ITC Avant Garde" w:hAnsi="ITC Avant Garde"/>
          <w:color w:val="000000"/>
          <w:sz w:val="22"/>
          <w:szCs w:val="22"/>
          <w:lang w:val="es-ES_tradnl"/>
        </w:rPr>
        <w:t xml:space="preserve"> Lic. </w:t>
      </w:r>
      <w:r w:rsidR="009A6A36">
        <w:rPr>
          <w:rFonts w:ascii="ITC Avant Garde" w:hAnsi="ITC Avant Garde"/>
          <w:color w:val="000000"/>
          <w:sz w:val="22"/>
          <w:szCs w:val="22"/>
          <w:lang w:val="es-ES_tradnl"/>
        </w:rPr>
        <w:t>Eduardo Álvarez Ponce</w:t>
      </w:r>
      <w:r w:rsidR="009A6A36" w:rsidRPr="009A6A36">
        <w:rPr>
          <w:rFonts w:ascii="ITC Avant Garde" w:hAnsi="ITC Avant Garde"/>
          <w:color w:val="000000"/>
          <w:sz w:val="22"/>
          <w:szCs w:val="22"/>
          <w:lang w:val="es-ES_tradnl"/>
        </w:rPr>
        <w:t>, sol</w:t>
      </w:r>
      <w:r w:rsidR="00F44455">
        <w:rPr>
          <w:rFonts w:ascii="ITC Avant Garde" w:hAnsi="ITC Avant Garde"/>
          <w:color w:val="000000"/>
          <w:sz w:val="22"/>
          <w:szCs w:val="22"/>
          <w:lang w:val="es-ES_tradnl"/>
        </w:rPr>
        <w:t>icitó el retiro del asunto III.3</w:t>
      </w:r>
      <w:r w:rsidR="009A6A36" w:rsidRPr="009A6A36">
        <w:rPr>
          <w:rFonts w:ascii="ITC Avant Garde" w:hAnsi="ITC Avant Garde"/>
          <w:color w:val="000000"/>
          <w:sz w:val="22"/>
          <w:szCs w:val="22"/>
          <w:lang w:val="es-ES_tradnl"/>
        </w:rPr>
        <w:t xml:space="preserve"> del Orden del Día derivado de la necesidad de analizar la información.</w:t>
      </w:r>
    </w:p>
    <w:p w:rsidR="00642564" w:rsidRDefault="00F44455" w:rsidP="00642564">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Pr>
          <w:rFonts w:ascii="ITC Avant Garde" w:hAnsi="ITC Avant Garde"/>
          <w:color w:val="000000"/>
          <w:sz w:val="22"/>
          <w:szCs w:val="22"/>
          <w:lang w:val="es-ES_tradnl"/>
        </w:rPr>
        <w:t>Asimismo, la Titular de la Unidad de Medios y Contenidos Audiovisuales María Lizárraga Iriarte, solicitó el retiro</w:t>
      </w:r>
      <w:r w:rsidRPr="00F44455">
        <w:rPr>
          <w:rFonts w:ascii="ITC Avant Garde" w:hAnsi="ITC Avant Garde"/>
          <w:color w:val="000000"/>
          <w:sz w:val="22"/>
          <w:szCs w:val="22"/>
          <w:lang w:val="es-ES_tradnl"/>
        </w:rPr>
        <w:t xml:space="preserve"> del asunto III.7, con motivo de un escrito presentado por el Gobierno de Aguascalientes, por lo que </w:t>
      </w:r>
      <w:r>
        <w:rPr>
          <w:rFonts w:ascii="ITC Avant Garde" w:hAnsi="ITC Avant Garde"/>
          <w:color w:val="000000"/>
          <w:sz w:val="22"/>
          <w:szCs w:val="22"/>
          <w:lang w:val="es-ES_tradnl"/>
        </w:rPr>
        <w:t>era</w:t>
      </w:r>
      <w:r w:rsidRPr="00F44455">
        <w:rPr>
          <w:rFonts w:ascii="ITC Avant Garde" w:hAnsi="ITC Avant Garde"/>
          <w:color w:val="000000"/>
          <w:sz w:val="22"/>
          <w:szCs w:val="22"/>
          <w:lang w:val="es-ES_tradnl"/>
        </w:rPr>
        <w:t xml:space="preserve"> necesario su análisis</w:t>
      </w:r>
      <w:r>
        <w:rPr>
          <w:rFonts w:ascii="ITC Avant Garde" w:hAnsi="ITC Avant Garde"/>
          <w:color w:val="000000"/>
          <w:sz w:val="22"/>
          <w:szCs w:val="22"/>
          <w:lang w:val="es-ES_tradnl"/>
        </w:rPr>
        <w:t>.</w:t>
      </w:r>
    </w:p>
    <w:p w:rsidR="00642564" w:rsidRDefault="009A6A36" w:rsidP="00642564">
      <w:pPr>
        <w:tabs>
          <w:tab w:val="left" w:pos="4320"/>
          <w:tab w:val="left" w:pos="9900"/>
        </w:tabs>
        <w:autoSpaceDE w:val="0"/>
        <w:autoSpaceDN w:val="0"/>
        <w:adjustRightInd w:val="0"/>
        <w:spacing w:before="240" w:after="240"/>
        <w:ind w:right="72"/>
        <w:jc w:val="both"/>
        <w:rPr>
          <w:rFonts w:ascii="ITC Avant Garde" w:hAnsi="ITC Avant Garde"/>
          <w:color w:val="000000"/>
          <w:sz w:val="22"/>
          <w:szCs w:val="22"/>
          <w:lang w:val="es-ES_tradnl"/>
        </w:rPr>
      </w:pPr>
      <w:r w:rsidRPr="009A6A36">
        <w:rPr>
          <w:rFonts w:ascii="ITC Avant Garde" w:hAnsi="ITC Avant Garde"/>
          <w:color w:val="000000"/>
          <w:sz w:val="22"/>
          <w:szCs w:val="22"/>
          <w:lang w:val="es-ES_tradnl"/>
        </w:rPr>
        <w:t>Acto seguido, el Pleno del Instituto aprobó por unanimidad el Orden del Día, con l</w:t>
      </w:r>
      <w:r w:rsidR="00F44455">
        <w:rPr>
          <w:rFonts w:ascii="ITC Avant Garde" w:hAnsi="ITC Avant Garde"/>
          <w:color w:val="000000"/>
          <w:sz w:val="22"/>
          <w:szCs w:val="22"/>
          <w:lang w:val="es-ES_tradnl"/>
        </w:rPr>
        <w:t>os</w:t>
      </w:r>
      <w:r w:rsidRPr="009A6A36">
        <w:rPr>
          <w:rFonts w:ascii="ITC Avant Garde" w:hAnsi="ITC Avant Garde"/>
          <w:color w:val="000000"/>
          <w:sz w:val="22"/>
          <w:szCs w:val="22"/>
          <w:lang w:val="es-ES_tradnl"/>
        </w:rPr>
        <w:t xml:space="preserve"> retiro</w:t>
      </w:r>
      <w:r w:rsidR="00F44455">
        <w:rPr>
          <w:rFonts w:ascii="ITC Avant Garde" w:hAnsi="ITC Avant Garde"/>
          <w:color w:val="000000"/>
          <w:sz w:val="22"/>
          <w:szCs w:val="22"/>
          <w:lang w:val="es-ES_tradnl"/>
        </w:rPr>
        <w:t>s</w:t>
      </w:r>
      <w:r w:rsidRPr="009A6A36">
        <w:rPr>
          <w:rFonts w:ascii="ITC Avant Garde" w:hAnsi="ITC Avant Garde"/>
          <w:color w:val="000000"/>
          <w:sz w:val="22"/>
          <w:szCs w:val="22"/>
          <w:lang w:val="es-ES_tradnl"/>
        </w:rPr>
        <w:t xml:space="preserve"> solicitado</w:t>
      </w:r>
      <w:r w:rsidR="00F44455">
        <w:rPr>
          <w:rFonts w:ascii="ITC Avant Garde" w:hAnsi="ITC Avant Garde"/>
          <w:color w:val="000000"/>
          <w:sz w:val="22"/>
          <w:szCs w:val="22"/>
          <w:lang w:val="es-ES_tradnl"/>
        </w:rPr>
        <w:t>s</w:t>
      </w:r>
      <w:r w:rsidRPr="009A6A36">
        <w:rPr>
          <w:rFonts w:ascii="ITC Avant Garde" w:hAnsi="ITC Avant Garde"/>
          <w:color w:val="000000"/>
          <w:sz w:val="22"/>
          <w:szCs w:val="22"/>
          <w:lang w:val="es-ES_tradnl"/>
        </w:rPr>
        <w:t>.</w:t>
      </w:r>
    </w:p>
    <w:p w:rsidR="00642564" w:rsidRPr="00642564" w:rsidRDefault="00472428" w:rsidP="00642564">
      <w:pPr>
        <w:pStyle w:val="Ttulo3"/>
        <w:spacing w:after="240"/>
        <w:jc w:val="left"/>
        <w:rPr>
          <w:rFonts w:ascii="ITC Avant Garde" w:hAnsi="ITC Avant Garde"/>
          <w:bCs/>
          <w:sz w:val="22"/>
          <w:szCs w:val="22"/>
        </w:rPr>
      </w:pPr>
      <w:r w:rsidRPr="009A6A36">
        <w:rPr>
          <w:rFonts w:ascii="ITC Avant Garde" w:hAnsi="ITC Avant Garde"/>
          <w:bCs/>
          <w:sz w:val="22"/>
          <w:szCs w:val="22"/>
        </w:rPr>
        <w:t>III.- ASUNTOS QUE SE SOMETEN A CONSIDERACIÓN DEL PLENO</w:t>
      </w:r>
    </w:p>
    <w:p w:rsidR="00642564" w:rsidRDefault="00F44455" w:rsidP="00642564">
      <w:pPr>
        <w:spacing w:before="240" w:after="240"/>
        <w:jc w:val="both"/>
        <w:rPr>
          <w:rFonts w:ascii="ITC Avant Garde" w:eastAsia="Calibri" w:hAnsi="ITC Avant Garde"/>
          <w:b/>
          <w:bCs/>
          <w:sz w:val="22"/>
          <w:szCs w:val="22"/>
        </w:rPr>
      </w:pPr>
      <w:r w:rsidRPr="007B635A">
        <w:rPr>
          <w:rFonts w:ascii="ITC Avant Garde" w:eastAsia="Calibri" w:hAnsi="ITC Avant Garde"/>
          <w:b/>
          <w:bCs/>
          <w:sz w:val="22"/>
          <w:szCs w:val="22"/>
        </w:rPr>
        <w:t xml:space="preserve">III.1.- </w:t>
      </w:r>
      <w:r w:rsidRPr="00F44455">
        <w:rPr>
          <w:rFonts w:ascii="ITC Avant Garde" w:eastAsia="Calibri" w:hAnsi="ITC Avant Garde"/>
          <w:b/>
          <w:bCs/>
          <w:sz w:val="22"/>
          <w:szCs w:val="22"/>
        </w:rPr>
        <w:t>Acuerdo mediante el cual el Pleno del Instituto Federal de Telecomunicaciones aprueba las Actas de la XXXVII y XXXVIII Sesiones Ordinarias, celebradas el 4 y 8 de noviembre, respectivamente; así como la XVI y XVII Sesiones Extraordinarias, celebradas el 3 y 4 de noviembre de 2016, respectivamente</w:t>
      </w:r>
      <w:r w:rsidRPr="007B635A">
        <w:rPr>
          <w:rFonts w:ascii="ITC Avant Garde" w:eastAsia="Calibri" w:hAnsi="ITC Avant Garde"/>
          <w:b/>
          <w:bCs/>
          <w:sz w:val="22"/>
          <w:szCs w:val="22"/>
        </w:rPr>
        <w:t>.</w:t>
      </w:r>
    </w:p>
    <w:p w:rsidR="00642564" w:rsidRDefault="00F44455" w:rsidP="00642564">
      <w:pPr>
        <w:widowControl w:val="0"/>
        <w:tabs>
          <w:tab w:val="left" w:pos="9900"/>
        </w:tabs>
        <w:autoSpaceDE w:val="0"/>
        <w:autoSpaceDN w:val="0"/>
        <w:adjustRightInd w:val="0"/>
        <w:spacing w:before="240" w:after="240"/>
        <w:ind w:right="72"/>
        <w:rPr>
          <w:rFonts w:ascii="ITC Avant Garde" w:hAnsi="ITC Avant Garde"/>
          <w:bCs/>
          <w:sz w:val="22"/>
          <w:szCs w:val="22"/>
          <w:lang w:val="es-ES_tradnl"/>
        </w:rPr>
      </w:pPr>
      <w:r w:rsidRPr="000D757A">
        <w:rPr>
          <w:rFonts w:ascii="ITC Avant Garde" w:hAnsi="ITC Avant Garde"/>
          <w:bCs/>
          <w:sz w:val="22"/>
          <w:szCs w:val="22"/>
          <w:lang w:val="es-ES_tradnl"/>
        </w:rPr>
        <w:t>Una vez puestas a consideración de los Comisionados presentes, emitieron su voto.</w:t>
      </w:r>
    </w:p>
    <w:p w:rsidR="00642564" w:rsidRDefault="00F44455"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Votación</w:t>
      </w:r>
    </w:p>
    <w:p w:rsidR="00642564" w:rsidRDefault="00F4445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El Secretario Técnico del Pleno dio cuenta de y levantó las votaciones en el siguiente sentido:</w:t>
      </w:r>
    </w:p>
    <w:p w:rsidR="00642564" w:rsidRDefault="00F4445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lastRenderedPageBreak/>
        <w:t xml:space="preserve">El Instituto Federal de Telecomunicaciones aprobó el Acuerdo unanimidad de votos de los Comisionados Gabriel Oswaldo Contreras Saldívar, Ernesto Estrada González, Adriana Sofía </w:t>
      </w:r>
      <w:proofErr w:type="spellStart"/>
      <w:r w:rsidRPr="000D757A">
        <w:rPr>
          <w:rFonts w:ascii="ITC Avant Garde" w:hAnsi="ITC Avant Garde"/>
          <w:sz w:val="22"/>
          <w:szCs w:val="22"/>
          <w:lang w:val="es-ES"/>
        </w:rPr>
        <w:t>Labardini</w:t>
      </w:r>
      <w:proofErr w:type="spellEnd"/>
      <w:r w:rsidRPr="000D757A">
        <w:rPr>
          <w:rFonts w:ascii="ITC Avant Garde" w:hAnsi="ITC Avant Garde"/>
          <w:sz w:val="22"/>
          <w:szCs w:val="22"/>
          <w:lang w:val="es-ES"/>
        </w:rPr>
        <w:t xml:space="preserve"> </w:t>
      </w:r>
      <w:proofErr w:type="spellStart"/>
      <w:r w:rsidRPr="000D757A">
        <w:rPr>
          <w:rFonts w:ascii="ITC Avant Garde" w:hAnsi="ITC Avant Garde"/>
          <w:sz w:val="22"/>
          <w:szCs w:val="22"/>
          <w:lang w:val="es-ES"/>
        </w:rPr>
        <w:t>Inzunza</w:t>
      </w:r>
      <w:proofErr w:type="spellEnd"/>
      <w:r w:rsidRPr="000D757A">
        <w:rPr>
          <w:rFonts w:ascii="ITC Avant Garde" w:hAnsi="ITC Avant Garde"/>
          <w:sz w:val="22"/>
          <w:szCs w:val="22"/>
          <w:lang w:val="es-ES"/>
        </w:rPr>
        <w:t xml:space="preserve">, María Elena </w:t>
      </w:r>
      <w:proofErr w:type="spellStart"/>
      <w:r w:rsidRPr="000D757A">
        <w:rPr>
          <w:rFonts w:ascii="ITC Avant Garde" w:hAnsi="ITC Avant Garde"/>
          <w:sz w:val="22"/>
          <w:szCs w:val="22"/>
          <w:lang w:val="es-ES"/>
        </w:rPr>
        <w:t>Estavillo</w:t>
      </w:r>
      <w:proofErr w:type="spellEnd"/>
      <w:r w:rsidRPr="000D757A">
        <w:rPr>
          <w:rFonts w:ascii="ITC Avant Garde" w:hAnsi="ITC Avant Garde"/>
          <w:sz w:val="22"/>
          <w:szCs w:val="22"/>
          <w:lang w:val="es-ES"/>
        </w:rPr>
        <w:t xml:space="preserve"> Flores, Mario Germán </w:t>
      </w:r>
      <w:proofErr w:type="spellStart"/>
      <w:r w:rsidRPr="000D757A">
        <w:rPr>
          <w:rFonts w:ascii="ITC Avant Garde" w:hAnsi="ITC Avant Garde"/>
          <w:sz w:val="22"/>
          <w:szCs w:val="22"/>
          <w:lang w:val="es-ES"/>
        </w:rPr>
        <w:t>Fromow</w:t>
      </w:r>
      <w:proofErr w:type="spellEnd"/>
      <w:r w:rsidRPr="000D757A">
        <w:rPr>
          <w:rFonts w:ascii="ITC Avant Garde" w:hAnsi="ITC Avant Garde"/>
          <w:sz w:val="22"/>
          <w:szCs w:val="22"/>
          <w:lang w:val="es-ES"/>
        </w:rPr>
        <w:t xml:space="preserve"> Rangel, Adolfo Cuevas Teja y Javier Juárez Mojica.</w:t>
      </w:r>
    </w:p>
    <w:p w:rsidR="00642564" w:rsidRDefault="00F4445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0D757A">
        <w:rPr>
          <w:rFonts w:ascii="ITC Avant Garde" w:hAnsi="ITC Avant Garde"/>
          <w:sz w:val="22"/>
          <w:szCs w:val="22"/>
          <w:lang w:val="es-ES"/>
        </w:rPr>
        <w:t>Por lo anterior, el Pleno del Instituto Federal de Telecomunicaciones emitió el siguiente:</w:t>
      </w:r>
    </w:p>
    <w:p w:rsidR="00642564" w:rsidRDefault="00F44455"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0D757A">
        <w:rPr>
          <w:rFonts w:ascii="ITC Avant Garde" w:hAnsi="ITC Avant Garde"/>
          <w:b/>
          <w:bCs/>
          <w:sz w:val="22"/>
          <w:szCs w:val="22"/>
          <w:lang w:val="es-ES_tradnl"/>
        </w:rPr>
        <w:t>Acuerdo</w:t>
      </w:r>
    </w:p>
    <w:p w:rsidR="00642564" w:rsidRDefault="00F44455" w:rsidP="00642564">
      <w:pPr>
        <w:spacing w:before="240" w:after="240"/>
        <w:jc w:val="both"/>
        <w:rPr>
          <w:rFonts w:ascii="ITC Avant Garde" w:hAnsi="ITC Avant Garde"/>
          <w:b/>
          <w:sz w:val="22"/>
          <w:szCs w:val="22"/>
          <w:lang w:val="es-ES"/>
        </w:rPr>
      </w:pPr>
      <w:r w:rsidRPr="00F44455">
        <w:rPr>
          <w:rFonts w:ascii="ITC Avant Garde" w:hAnsi="ITC Avant Garde"/>
          <w:b/>
          <w:sz w:val="22"/>
          <w:szCs w:val="22"/>
          <w:lang w:val="es-ES"/>
        </w:rPr>
        <w:t>P/IFT/081216/706</w:t>
      </w:r>
    </w:p>
    <w:p w:rsidR="00642564" w:rsidRDefault="00F44455" w:rsidP="00642564">
      <w:pPr>
        <w:spacing w:before="240" w:after="240"/>
        <w:jc w:val="both"/>
        <w:rPr>
          <w:rFonts w:ascii="ITC Avant Garde" w:eastAsia="Calibri" w:hAnsi="ITC Avant Garde"/>
          <w:bCs/>
          <w:i/>
          <w:sz w:val="22"/>
          <w:szCs w:val="22"/>
        </w:rPr>
      </w:pPr>
      <w:r w:rsidRPr="000D757A">
        <w:rPr>
          <w:rFonts w:ascii="ITC Avant Garde" w:hAnsi="ITC Avant Garde"/>
          <w:b/>
          <w:sz w:val="22"/>
          <w:szCs w:val="22"/>
          <w:lang w:val="es-ES"/>
        </w:rPr>
        <w:t xml:space="preserve">Primero. </w:t>
      </w:r>
      <w:r w:rsidRPr="000D757A">
        <w:rPr>
          <w:rFonts w:ascii="ITC Avant Garde" w:hAnsi="ITC Avant Garde"/>
          <w:sz w:val="22"/>
          <w:szCs w:val="22"/>
          <w:lang w:val="es-ES"/>
        </w:rPr>
        <w:t>Se aprueba el “</w:t>
      </w:r>
      <w:r w:rsidRPr="00F44455">
        <w:rPr>
          <w:rFonts w:ascii="ITC Avant Garde" w:hAnsi="ITC Avant Garde"/>
          <w:sz w:val="22"/>
          <w:szCs w:val="22"/>
          <w:lang w:val="es-ES"/>
        </w:rPr>
        <w:t>Acuerdo mediante el cual el Pleno del Instituto Federal de Telecomunicaciones aprueba las Actas de la XXXVII y XXXVIII Sesiones Ordinarias, celebradas el 4 y 8 de noviembre, respectivamente; así como la XVI y XVII Sesiones Extraordinarias, celebradas el 3 y 4 de noviembre de 2016, respectivamente</w:t>
      </w:r>
      <w:r w:rsidRPr="000D757A">
        <w:rPr>
          <w:rFonts w:ascii="ITC Avant Garde" w:eastAsia="Calibri" w:hAnsi="ITC Avant Garde"/>
          <w:bCs/>
          <w:i/>
          <w:sz w:val="22"/>
          <w:szCs w:val="22"/>
        </w:rPr>
        <w:t>”.</w:t>
      </w:r>
    </w:p>
    <w:p w:rsidR="00642564" w:rsidRDefault="00F44455" w:rsidP="00642564">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Segundo.</w:t>
      </w:r>
      <w:r w:rsidRPr="000D757A">
        <w:rPr>
          <w:rFonts w:ascii="ITC Avant Garde" w:hAnsi="ITC Avant Garde"/>
          <w:sz w:val="22"/>
          <w:szCs w:val="22"/>
          <w:lang w:val="es-ES"/>
        </w:rPr>
        <w:t xml:space="preserve"> Se instruye a la Secretaría Técnica del Pleno para que turne a firma de los Comisionados las Actas aprobadas por el Pleno.</w:t>
      </w:r>
    </w:p>
    <w:p w:rsidR="00642564" w:rsidRDefault="00F44455" w:rsidP="00642564">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Tercero.</w:t>
      </w:r>
      <w:r w:rsidRPr="000D757A">
        <w:rPr>
          <w:rFonts w:ascii="ITC Avant Garde" w:hAnsi="ITC Avant Garde"/>
          <w:sz w:val="22"/>
          <w:szCs w:val="22"/>
          <w:lang w:val="es-ES"/>
        </w:rPr>
        <w:t xml:space="preserve"> Se instruye a la Secretaría Técnica del Pleno para que publique en la página electrónica del Instituto las Actas aprobadas, en términos de lo establecido en el artículo 50 de la Ley Federal de Telecomunicaciones y Radiodifusión.</w:t>
      </w:r>
    </w:p>
    <w:p w:rsidR="00642564" w:rsidRDefault="00F44455" w:rsidP="00642564">
      <w:pPr>
        <w:spacing w:before="240" w:after="240"/>
        <w:jc w:val="both"/>
        <w:rPr>
          <w:rFonts w:ascii="ITC Avant Garde" w:hAnsi="ITC Avant Garde"/>
          <w:sz w:val="22"/>
          <w:szCs w:val="22"/>
          <w:lang w:val="es-ES"/>
        </w:rPr>
      </w:pPr>
      <w:r w:rsidRPr="000D757A">
        <w:rPr>
          <w:rFonts w:ascii="ITC Avant Garde" w:hAnsi="ITC Avant Garde"/>
          <w:b/>
          <w:sz w:val="22"/>
          <w:szCs w:val="22"/>
          <w:lang w:val="es-ES"/>
        </w:rPr>
        <w:t>Cuarto.</w:t>
      </w:r>
      <w:r w:rsidRPr="000D757A">
        <w:rPr>
          <w:rFonts w:ascii="ITC Avant Garde" w:hAnsi="ITC Avant Garde"/>
          <w:sz w:val="22"/>
          <w:szCs w:val="22"/>
          <w:lang w:val="es-ES"/>
        </w:rPr>
        <w:t xml:space="preserve"> Se instruye a la Secretaría Técnica del Pleno para que agregue en el Libro de Actas de la sesión que corresponda las actas originales, para que formen parte integrante del mismo.</w:t>
      </w:r>
    </w:p>
    <w:p w:rsidR="00642564" w:rsidRDefault="004C7169"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 xml:space="preserve">III.2.- </w:t>
      </w:r>
      <w:r w:rsidR="00F44455" w:rsidRPr="00F44455">
        <w:rPr>
          <w:rFonts w:ascii="ITC Avant Garde" w:eastAsia="Calibri" w:hAnsi="ITC Avant Garde"/>
          <w:b/>
          <w:bCs/>
          <w:sz w:val="22"/>
          <w:szCs w:val="22"/>
        </w:rPr>
        <w:t>Acuerdo mediante el cual el Pleno del Instituto Federal de Telecomunicaciones determina someter a consulta pública el “Anteproyecto de la Guía para el Control de Concentraciones en los sectores de telecomunicaciones y radiodifusión</w:t>
      </w:r>
      <w:r w:rsidR="00FE5EDB">
        <w:rPr>
          <w:rFonts w:ascii="ITC Avant Garde" w:eastAsia="Calibri" w:hAnsi="ITC Avant Garde"/>
          <w:b/>
          <w:bCs/>
          <w:sz w:val="22"/>
          <w:szCs w:val="22"/>
        </w:rPr>
        <w:t>”</w:t>
      </w:r>
      <w:r w:rsidRPr="009A6A36">
        <w:rPr>
          <w:rFonts w:ascii="ITC Avant Garde" w:eastAsia="Calibri" w:hAnsi="ITC Avant Garde"/>
          <w:b/>
          <w:bCs/>
          <w:sz w:val="22"/>
          <w:szCs w:val="22"/>
        </w:rPr>
        <w:t>.</w:t>
      </w:r>
    </w:p>
    <w:p w:rsidR="00642564" w:rsidRDefault="00D9740E"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8070A8"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 xml:space="preserve">El Pleno deliberó sobre el proyecto de </w:t>
      </w:r>
      <w:r w:rsidR="00FE5EDB">
        <w:rPr>
          <w:rFonts w:ascii="ITC Avant Garde" w:hAnsi="ITC Avant Garde"/>
          <w:sz w:val="22"/>
          <w:szCs w:val="22"/>
          <w:lang w:val="es-ES"/>
        </w:rPr>
        <w:t>acuerdo</w:t>
      </w:r>
      <w:r w:rsidRPr="009A6A36">
        <w:rPr>
          <w:rFonts w:ascii="ITC Avant Garde" w:hAnsi="ITC Avant Garde"/>
          <w:sz w:val="22"/>
          <w:szCs w:val="22"/>
          <w:lang w:val="es-ES"/>
        </w:rPr>
        <w:t>.</w:t>
      </w:r>
      <w:r w:rsidR="000660DD" w:rsidRPr="009A6A36">
        <w:rPr>
          <w:rFonts w:ascii="ITC Avant Garde" w:hAnsi="ITC Avant Garde"/>
          <w:sz w:val="22"/>
          <w:szCs w:val="22"/>
          <w:lang w:val="es-ES"/>
        </w:rPr>
        <w:t xml:space="preserve"> </w:t>
      </w:r>
      <w:r w:rsidR="00D9740E" w:rsidRPr="009A6A36">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42564" w:rsidRDefault="00D9740E"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D9740E"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D9740E"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w:t>
      </w:r>
      <w:r w:rsidR="00FE5EDB">
        <w:rPr>
          <w:rFonts w:ascii="ITC Avant Garde" w:hAnsi="ITC Avant Garde"/>
          <w:sz w:val="22"/>
          <w:szCs w:val="22"/>
          <w:lang w:val="es-ES"/>
        </w:rPr>
        <w:t>el Acuerdo</w:t>
      </w:r>
      <w:r w:rsidRPr="009A6A36">
        <w:rPr>
          <w:rFonts w:ascii="ITC Avant Garde" w:hAnsi="ITC Avant Garde"/>
          <w:sz w:val="22"/>
          <w:szCs w:val="22"/>
          <w:lang w:val="es-ES"/>
        </w:rPr>
        <w:t xml:space="preserve"> </w:t>
      </w:r>
      <w:r w:rsidR="00FE5EDB" w:rsidRPr="00FE5EDB">
        <w:rPr>
          <w:rFonts w:ascii="ITC Avant Garde" w:hAnsi="ITC Avant Garde"/>
          <w:sz w:val="22"/>
          <w:szCs w:val="22"/>
          <w:lang w:val="es-ES"/>
        </w:rPr>
        <w:t xml:space="preserve">mayoría de votos de los Comisionados Gabriel Oswaldo Contreras Saldívar, Ernesto Estrada González, Adriana Sofía </w:t>
      </w:r>
      <w:proofErr w:type="spellStart"/>
      <w:r w:rsidR="00FE5EDB" w:rsidRPr="00FE5EDB">
        <w:rPr>
          <w:rFonts w:ascii="ITC Avant Garde" w:hAnsi="ITC Avant Garde"/>
          <w:sz w:val="22"/>
          <w:szCs w:val="22"/>
          <w:lang w:val="es-ES"/>
        </w:rPr>
        <w:t>Labardini</w:t>
      </w:r>
      <w:proofErr w:type="spellEnd"/>
      <w:r w:rsidR="00FE5EDB" w:rsidRPr="00FE5EDB">
        <w:rPr>
          <w:rFonts w:ascii="ITC Avant Garde" w:hAnsi="ITC Avant Garde"/>
          <w:sz w:val="22"/>
          <w:szCs w:val="22"/>
          <w:lang w:val="es-ES"/>
        </w:rPr>
        <w:t xml:space="preserve"> </w:t>
      </w:r>
      <w:proofErr w:type="spellStart"/>
      <w:r w:rsidR="00FE5EDB" w:rsidRPr="00FE5EDB">
        <w:rPr>
          <w:rFonts w:ascii="ITC Avant Garde" w:hAnsi="ITC Avant Garde"/>
          <w:sz w:val="22"/>
          <w:szCs w:val="22"/>
          <w:lang w:val="es-ES"/>
        </w:rPr>
        <w:t>Inzunza</w:t>
      </w:r>
      <w:proofErr w:type="spellEnd"/>
      <w:r w:rsidR="00FE5EDB" w:rsidRPr="00FE5EDB">
        <w:rPr>
          <w:rFonts w:ascii="ITC Avant Garde" w:hAnsi="ITC Avant Garde"/>
          <w:sz w:val="22"/>
          <w:szCs w:val="22"/>
          <w:lang w:val="es-ES"/>
        </w:rPr>
        <w:t xml:space="preserve">, Mario Germán </w:t>
      </w:r>
      <w:proofErr w:type="spellStart"/>
      <w:r w:rsidR="00FE5EDB" w:rsidRPr="00FE5EDB">
        <w:rPr>
          <w:rFonts w:ascii="ITC Avant Garde" w:hAnsi="ITC Avant Garde"/>
          <w:sz w:val="22"/>
          <w:szCs w:val="22"/>
          <w:lang w:val="es-ES"/>
        </w:rPr>
        <w:t>Fromow</w:t>
      </w:r>
      <w:proofErr w:type="spellEnd"/>
      <w:r w:rsidR="00FE5EDB" w:rsidRPr="00FE5EDB">
        <w:rPr>
          <w:rFonts w:ascii="ITC Avant Garde" w:hAnsi="ITC Avant Garde"/>
          <w:sz w:val="22"/>
          <w:szCs w:val="22"/>
          <w:lang w:val="es-ES"/>
        </w:rPr>
        <w:t xml:space="preserve"> Rangel, Adolfo Cuevas Teja y Javier Juárez Mojica; y con el voto en contra de la Comisionada María Elena </w:t>
      </w:r>
      <w:proofErr w:type="spellStart"/>
      <w:r w:rsidR="00FE5EDB" w:rsidRPr="00FE5EDB">
        <w:rPr>
          <w:rFonts w:ascii="ITC Avant Garde" w:hAnsi="ITC Avant Garde"/>
          <w:sz w:val="22"/>
          <w:szCs w:val="22"/>
          <w:lang w:val="es-ES"/>
        </w:rPr>
        <w:t>Estavillo</w:t>
      </w:r>
      <w:proofErr w:type="spellEnd"/>
      <w:r w:rsidR="00FE5EDB" w:rsidRPr="00FE5EDB">
        <w:rPr>
          <w:rFonts w:ascii="ITC Avant Garde" w:hAnsi="ITC Avant Garde"/>
          <w:sz w:val="22"/>
          <w:szCs w:val="22"/>
          <w:lang w:val="es-ES"/>
        </w:rPr>
        <w:t xml:space="preserve"> Flores, al considerar que la guía propone interpretar la ley y por contemplar procesos internos del Instituto que derivan del Estatuto Orgánico</w:t>
      </w:r>
      <w:r w:rsidR="00B008D4" w:rsidRPr="009A6A36">
        <w:rPr>
          <w:rFonts w:ascii="ITC Avant Garde" w:hAnsi="ITC Avant Garde"/>
          <w:sz w:val="22"/>
          <w:szCs w:val="22"/>
          <w:lang w:val="es-ES"/>
        </w:rPr>
        <w:t>.</w:t>
      </w:r>
    </w:p>
    <w:p w:rsidR="00642564" w:rsidRDefault="00D9740E"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D9740E"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lastRenderedPageBreak/>
        <w:t>Acuerdo</w:t>
      </w:r>
    </w:p>
    <w:p w:rsidR="00642564" w:rsidRDefault="00FE5EDB" w:rsidP="00642564">
      <w:pPr>
        <w:spacing w:before="240" w:after="240"/>
        <w:jc w:val="both"/>
        <w:rPr>
          <w:rFonts w:ascii="ITC Avant Garde" w:hAnsi="ITC Avant Garde"/>
          <w:b/>
          <w:bCs/>
          <w:sz w:val="22"/>
          <w:szCs w:val="22"/>
          <w:lang w:val="es-ES_tradnl"/>
        </w:rPr>
      </w:pPr>
      <w:r w:rsidRPr="00FE5EDB">
        <w:rPr>
          <w:rFonts w:ascii="ITC Avant Garde" w:hAnsi="ITC Avant Garde"/>
          <w:b/>
          <w:bCs/>
          <w:sz w:val="22"/>
          <w:szCs w:val="22"/>
          <w:lang w:val="es-ES_tradnl"/>
        </w:rPr>
        <w:t>P/IFT/081216/707</w:t>
      </w:r>
    </w:p>
    <w:p w:rsidR="00642564" w:rsidRDefault="00D9740E"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 xml:space="preserve">Se aprueba </w:t>
      </w:r>
      <w:r w:rsidR="00FE5EDB">
        <w:rPr>
          <w:rFonts w:ascii="ITC Avant Garde" w:hAnsi="ITC Avant Garde"/>
          <w:sz w:val="22"/>
          <w:szCs w:val="22"/>
          <w:lang w:val="es-ES"/>
        </w:rPr>
        <w:t>el</w:t>
      </w:r>
      <w:r w:rsidR="003D4C8E" w:rsidRPr="009A6A36">
        <w:rPr>
          <w:rFonts w:ascii="ITC Avant Garde" w:hAnsi="ITC Avant Garde"/>
          <w:sz w:val="22"/>
          <w:szCs w:val="22"/>
          <w:lang w:val="es-ES"/>
        </w:rPr>
        <w:t xml:space="preserve"> </w:t>
      </w:r>
      <w:r w:rsidRPr="009A6A36">
        <w:rPr>
          <w:rFonts w:ascii="ITC Avant Garde" w:hAnsi="ITC Avant Garde"/>
          <w:sz w:val="22"/>
          <w:szCs w:val="22"/>
          <w:lang w:val="es-ES"/>
        </w:rPr>
        <w:t>“</w:t>
      </w:r>
      <w:r w:rsidR="00FE5EDB" w:rsidRPr="00FE5EDB">
        <w:rPr>
          <w:rFonts w:ascii="ITC Avant Garde" w:hAnsi="ITC Avant Garde"/>
          <w:sz w:val="22"/>
          <w:szCs w:val="22"/>
          <w:lang w:val="es-ES"/>
        </w:rPr>
        <w:t>Acuerdo mediante el cual el Pleno del Instituto Federal de Telecomunicaciones determina</w:t>
      </w:r>
      <w:r w:rsidR="00FE5EDB">
        <w:rPr>
          <w:rFonts w:ascii="ITC Avant Garde" w:hAnsi="ITC Avant Garde"/>
          <w:sz w:val="22"/>
          <w:szCs w:val="22"/>
          <w:lang w:val="es-ES"/>
        </w:rPr>
        <w:t xml:space="preserve"> someter a consulta pública el </w:t>
      </w:r>
      <w:r w:rsidR="00FE5EDB" w:rsidRPr="00FE5EDB">
        <w:rPr>
          <w:rFonts w:ascii="ITC Avant Garde" w:hAnsi="ITC Avant Garde"/>
          <w:sz w:val="22"/>
          <w:szCs w:val="22"/>
          <w:lang w:val="es-ES"/>
        </w:rPr>
        <w:t>Anteproyecto de la Guía para el Control de Concentraciones en los sectores de telecomunicaciones y radiodifusión</w:t>
      </w:r>
      <w:r w:rsidRPr="009A6A36">
        <w:rPr>
          <w:rFonts w:ascii="ITC Avant Garde" w:eastAsia="Calibri" w:hAnsi="ITC Avant Garde"/>
          <w:bCs/>
          <w:i/>
          <w:sz w:val="22"/>
          <w:szCs w:val="22"/>
        </w:rPr>
        <w:t>”.</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Competencia Económica</w:t>
      </w:r>
      <w:r w:rsidRPr="00D85545">
        <w:rPr>
          <w:rFonts w:ascii="ITC Avant Garde" w:hAnsi="ITC Avant Garde"/>
          <w:sz w:val="22"/>
          <w:szCs w:val="22"/>
          <w:lang w:val="es-ES"/>
        </w:rPr>
        <w:t xml:space="preserve"> a que publique en la página electrónica del Instituto el Acuerdo aprobado.</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Unidad de </w:t>
      </w:r>
      <w:r>
        <w:rPr>
          <w:rFonts w:ascii="ITC Avant Garde" w:hAnsi="ITC Avant Garde"/>
          <w:sz w:val="22"/>
          <w:szCs w:val="22"/>
          <w:lang w:val="es-ES"/>
        </w:rPr>
        <w:t>Competencia Económica</w:t>
      </w:r>
      <w:r w:rsidRPr="00D85545">
        <w:rPr>
          <w:rFonts w:ascii="ITC Avant Garde" w:hAnsi="ITC Avant Garde"/>
          <w:sz w:val="22"/>
          <w:szCs w:val="22"/>
          <w:lang w:val="es-ES"/>
        </w:rPr>
        <w:t xml:space="preserve"> y a la Coordinación General de Mejora Regulatoria.</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642564" w:rsidRDefault="00FE4597"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 xml:space="preserve">III.3.- </w:t>
      </w:r>
      <w:r w:rsidR="00010FE6" w:rsidRPr="00010FE6">
        <w:rPr>
          <w:rFonts w:ascii="ITC Avant Garde" w:eastAsia="Calibri" w:hAnsi="ITC Avant Garde"/>
          <w:b/>
          <w:bCs/>
          <w:sz w:val="22"/>
          <w:szCs w:val="22"/>
        </w:rPr>
        <w:t>Acuerdo mediante el cual el Pleno del Instituto Federal de Telecomunicaciones determina someter a consulta pública el “Anteproyecto de Protocolo Común para alertar por riesgos o situaciones de emergencia</w:t>
      </w:r>
      <w:r w:rsidR="00010FE6">
        <w:rPr>
          <w:rFonts w:ascii="ITC Avant Garde" w:eastAsia="Calibri" w:hAnsi="ITC Avant Garde"/>
          <w:b/>
          <w:bCs/>
          <w:sz w:val="22"/>
          <w:szCs w:val="22"/>
        </w:rPr>
        <w:t>”</w:t>
      </w:r>
      <w:r w:rsidRPr="009A6A36">
        <w:rPr>
          <w:rFonts w:ascii="ITC Avant Garde" w:eastAsia="Calibri" w:hAnsi="ITC Avant Garde"/>
          <w:b/>
          <w:bCs/>
          <w:sz w:val="22"/>
          <w:szCs w:val="22"/>
        </w:rPr>
        <w:t>.</w:t>
      </w:r>
    </w:p>
    <w:p w:rsidR="00642564" w:rsidRDefault="00C721BB" w:rsidP="00642564">
      <w:pPr>
        <w:spacing w:before="240" w:after="240"/>
        <w:jc w:val="both"/>
        <w:rPr>
          <w:rFonts w:ascii="ITC Avant Garde" w:hAnsi="ITC Avant Garde"/>
          <w:sz w:val="22"/>
          <w:szCs w:val="22"/>
          <w:lang w:val="es-ES"/>
        </w:rPr>
      </w:pPr>
      <w:r>
        <w:rPr>
          <w:rFonts w:ascii="ITC Avant Garde" w:eastAsia="Calibri" w:hAnsi="ITC Avant Garde"/>
          <w:bCs/>
          <w:sz w:val="22"/>
          <w:szCs w:val="22"/>
        </w:rPr>
        <w:t>Se retiró al inicio de la Sesión</w:t>
      </w:r>
      <w:r w:rsidR="00FE4597" w:rsidRPr="009A6A36">
        <w:rPr>
          <w:rFonts w:ascii="ITC Avant Garde" w:hAnsi="ITC Avant Garde"/>
          <w:sz w:val="22"/>
          <w:szCs w:val="22"/>
          <w:lang w:val="es-ES"/>
        </w:rPr>
        <w:t>.</w:t>
      </w:r>
    </w:p>
    <w:p w:rsidR="00642564" w:rsidRDefault="00FE4597"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 xml:space="preserve">III.4.- </w:t>
      </w:r>
      <w:r w:rsidR="00C721BB" w:rsidRPr="00C721BB">
        <w:rPr>
          <w:rFonts w:ascii="ITC Avant Garde" w:eastAsia="Calibri" w:hAnsi="ITC Avant Garde"/>
          <w:b/>
          <w:bCs/>
          <w:sz w:val="22"/>
          <w:szCs w:val="22"/>
        </w:rPr>
        <w:t>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r w:rsidR="00C721BB">
        <w:rPr>
          <w:rFonts w:ascii="ITC Avant Garde" w:eastAsia="Calibri" w:hAnsi="ITC Avant Garde"/>
          <w:b/>
          <w:bCs/>
          <w:sz w:val="22"/>
          <w:szCs w:val="22"/>
        </w:rPr>
        <w:t>”</w:t>
      </w:r>
      <w:r w:rsidRPr="009A6A36">
        <w:rPr>
          <w:rFonts w:ascii="ITC Avant Garde" w:eastAsia="Calibri" w:hAnsi="ITC Avant Garde"/>
          <w:b/>
          <w:bCs/>
          <w:sz w:val="22"/>
          <w:szCs w:val="22"/>
        </w:rPr>
        <w:t>.</w:t>
      </w:r>
    </w:p>
    <w:p w:rsidR="00642564" w:rsidRDefault="00C721BB"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C721BB"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9A6A36">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642564" w:rsidRDefault="00C721BB"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C721BB"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C721BB"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9A6A36">
        <w:rPr>
          <w:rFonts w:ascii="ITC Avant Garde" w:hAnsi="ITC Avant Garde"/>
          <w:sz w:val="22"/>
          <w:szCs w:val="22"/>
          <w:lang w:val="es-ES"/>
        </w:rPr>
        <w:t xml:space="preserve"> </w:t>
      </w:r>
      <w:r w:rsidRPr="00C721BB">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C721BB">
        <w:rPr>
          <w:rFonts w:ascii="ITC Avant Garde" w:hAnsi="ITC Avant Garde"/>
          <w:sz w:val="22"/>
          <w:szCs w:val="22"/>
          <w:lang w:val="es-ES"/>
        </w:rPr>
        <w:t>Labardini</w:t>
      </w:r>
      <w:proofErr w:type="spellEnd"/>
      <w:r w:rsidRPr="00C721BB">
        <w:rPr>
          <w:rFonts w:ascii="ITC Avant Garde" w:hAnsi="ITC Avant Garde"/>
          <w:sz w:val="22"/>
          <w:szCs w:val="22"/>
          <w:lang w:val="es-ES"/>
        </w:rPr>
        <w:t xml:space="preserve"> </w:t>
      </w:r>
      <w:proofErr w:type="spellStart"/>
      <w:r w:rsidRPr="00C721BB">
        <w:rPr>
          <w:rFonts w:ascii="ITC Avant Garde" w:hAnsi="ITC Avant Garde"/>
          <w:sz w:val="22"/>
          <w:szCs w:val="22"/>
          <w:lang w:val="es-ES"/>
        </w:rPr>
        <w:t>Inzunza</w:t>
      </w:r>
      <w:proofErr w:type="spellEnd"/>
      <w:r w:rsidRPr="00C721BB">
        <w:rPr>
          <w:rFonts w:ascii="ITC Avant Garde" w:hAnsi="ITC Avant Garde"/>
          <w:sz w:val="22"/>
          <w:szCs w:val="22"/>
          <w:lang w:val="es-ES"/>
        </w:rPr>
        <w:t xml:space="preserve">, María Elena </w:t>
      </w:r>
      <w:proofErr w:type="spellStart"/>
      <w:r w:rsidRPr="00C721BB">
        <w:rPr>
          <w:rFonts w:ascii="ITC Avant Garde" w:hAnsi="ITC Avant Garde"/>
          <w:sz w:val="22"/>
          <w:szCs w:val="22"/>
          <w:lang w:val="es-ES"/>
        </w:rPr>
        <w:t>Estavillo</w:t>
      </w:r>
      <w:proofErr w:type="spellEnd"/>
      <w:r w:rsidRPr="00C721BB">
        <w:rPr>
          <w:rFonts w:ascii="ITC Avant Garde" w:hAnsi="ITC Avant Garde"/>
          <w:sz w:val="22"/>
          <w:szCs w:val="22"/>
          <w:lang w:val="es-ES"/>
        </w:rPr>
        <w:t xml:space="preserve"> Flores, Mario Germán </w:t>
      </w:r>
      <w:proofErr w:type="spellStart"/>
      <w:r w:rsidRPr="00C721BB">
        <w:rPr>
          <w:rFonts w:ascii="ITC Avant Garde" w:hAnsi="ITC Avant Garde"/>
          <w:sz w:val="22"/>
          <w:szCs w:val="22"/>
          <w:lang w:val="es-ES"/>
        </w:rPr>
        <w:t>Fromow</w:t>
      </w:r>
      <w:proofErr w:type="spellEnd"/>
      <w:r w:rsidRPr="00C721BB">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C721BB"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C721BB"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lastRenderedPageBreak/>
        <w:t>Acuerdo</w:t>
      </w:r>
    </w:p>
    <w:p w:rsidR="00642564" w:rsidRDefault="00C721BB"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P/IFT/081216/708</w:t>
      </w:r>
    </w:p>
    <w:p w:rsidR="00C721BB" w:rsidRPr="009A6A36" w:rsidRDefault="00C721BB"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 xml:space="preserve">Se aprueba </w:t>
      </w:r>
      <w:r>
        <w:rPr>
          <w:rFonts w:ascii="ITC Avant Garde" w:hAnsi="ITC Avant Garde"/>
          <w:sz w:val="22"/>
          <w:szCs w:val="22"/>
          <w:lang w:val="es-ES"/>
        </w:rPr>
        <w:t>el</w:t>
      </w:r>
      <w:r w:rsidRPr="009A6A36">
        <w:rPr>
          <w:rFonts w:ascii="ITC Avant Garde" w:hAnsi="ITC Avant Garde"/>
          <w:sz w:val="22"/>
          <w:szCs w:val="22"/>
          <w:lang w:val="es-ES"/>
        </w:rPr>
        <w:t xml:space="preserve"> “</w:t>
      </w:r>
      <w:r w:rsidRPr="00C721BB">
        <w:rPr>
          <w:rFonts w:ascii="ITC Avant Garde" w:hAnsi="ITC Avant Garde"/>
          <w:sz w:val="22"/>
          <w:szCs w:val="22"/>
          <w:lang w:val="es-ES"/>
        </w:rPr>
        <w:t>Acuerdo mediante el cual el Pleno del Instituto Federal de Telecomunicaciones determina someter a consulta pública el “Anteproyecto  de Disposición Técnica IFT-007-2016: Límites de exposición máxima para seres humanos a radiaciones electromagnéticas de radiofrecuencia no ionizantes en el intervalo de 100 KHz a 300 GHz en el entorno de estaciones de  radiocomunicaciones”</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Política Regulatoria</w:t>
      </w:r>
      <w:r w:rsidRPr="00D85545">
        <w:rPr>
          <w:rFonts w:ascii="ITC Avant Garde" w:hAnsi="ITC Avant Garde"/>
          <w:sz w:val="22"/>
          <w:szCs w:val="22"/>
          <w:lang w:val="es-ES"/>
        </w:rPr>
        <w:t xml:space="preserve"> a que publique en la página electrónica del Instituto el Acuerdo aprobado.</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Unidad de </w:t>
      </w:r>
      <w:r>
        <w:rPr>
          <w:rFonts w:ascii="ITC Avant Garde" w:hAnsi="ITC Avant Garde"/>
          <w:sz w:val="22"/>
          <w:szCs w:val="22"/>
          <w:lang w:val="es-ES"/>
        </w:rPr>
        <w:t>Política Regulatoria</w:t>
      </w:r>
      <w:r w:rsidRPr="00D85545">
        <w:rPr>
          <w:rFonts w:ascii="ITC Avant Garde" w:hAnsi="ITC Avant Garde"/>
          <w:sz w:val="22"/>
          <w:szCs w:val="22"/>
          <w:lang w:val="es-ES"/>
        </w:rPr>
        <w:t xml:space="preserve"> y a la Coordinación General de Mejora Regulatoria.</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642564" w:rsidRDefault="00FE4597"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 xml:space="preserve">III.5.- </w:t>
      </w:r>
      <w:r w:rsidR="00C721BB" w:rsidRPr="00C721BB">
        <w:rPr>
          <w:rFonts w:ascii="ITC Avant Garde" w:eastAsia="Calibri" w:hAnsi="ITC Avant Garde"/>
          <w:b/>
          <w:bCs/>
          <w:sz w:val="22"/>
          <w:szCs w:val="22"/>
        </w:rPr>
        <w:t>Acuerdo mediante el cual el Pleno del Instituto Federal de Telecomunicaciones determina someter a consulta pública el “Anteproyecto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o hacer uso del espectro radioeléctrico. Índice de Absorción Específica (SAR)</w:t>
      </w:r>
      <w:r w:rsidRPr="009A6A36">
        <w:rPr>
          <w:rFonts w:ascii="ITC Avant Garde" w:eastAsia="Calibri" w:hAnsi="ITC Avant Garde"/>
          <w:b/>
          <w:bCs/>
          <w:sz w:val="22"/>
          <w:szCs w:val="22"/>
        </w:rPr>
        <w:t>.</w:t>
      </w:r>
    </w:p>
    <w:p w:rsidR="00642564" w:rsidRDefault="00C721BB"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C721BB"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 xml:space="preserve">El Pleno deliberó sobre el proyecto de </w:t>
      </w:r>
      <w:r>
        <w:rPr>
          <w:rFonts w:ascii="ITC Avant Garde" w:hAnsi="ITC Avant Garde"/>
          <w:sz w:val="22"/>
          <w:szCs w:val="22"/>
          <w:lang w:val="es-ES"/>
        </w:rPr>
        <w:t>acuerdo</w:t>
      </w:r>
      <w:r w:rsidRPr="009A6A36">
        <w:rPr>
          <w:rFonts w:ascii="ITC Avant Garde" w:hAnsi="ITC Avant Garde"/>
          <w:sz w:val="22"/>
          <w:szCs w:val="22"/>
          <w:lang w:val="es-ES"/>
        </w:rPr>
        <w:t>. Se incluyen en la versión estenográfica todas y cada una de las intervenciones realizadas al efecto por los presentes. Habiéndose agotado la discusión, los Comisionados presentes emitieron su voto.</w:t>
      </w:r>
    </w:p>
    <w:p w:rsidR="00642564" w:rsidRDefault="00C721BB"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C721BB"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C721BB"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w:t>
      </w:r>
      <w:r>
        <w:rPr>
          <w:rFonts w:ascii="ITC Avant Garde" w:hAnsi="ITC Avant Garde"/>
          <w:sz w:val="22"/>
          <w:szCs w:val="22"/>
          <w:lang w:val="es-ES"/>
        </w:rPr>
        <w:t>el Acuerdo</w:t>
      </w:r>
      <w:r w:rsidRPr="009A6A36">
        <w:rPr>
          <w:rFonts w:ascii="ITC Avant Garde" w:hAnsi="ITC Avant Garde"/>
          <w:sz w:val="22"/>
          <w:szCs w:val="22"/>
          <w:lang w:val="es-ES"/>
        </w:rPr>
        <w:t xml:space="preserve"> </w:t>
      </w:r>
      <w:r w:rsidRPr="00C721BB">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C721BB">
        <w:rPr>
          <w:rFonts w:ascii="ITC Avant Garde" w:hAnsi="ITC Avant Garde"/>
          <w:sz w:val="22"/>
          <w:szCs w:val="22"/>
          <w:lang w:val="es-ES"/>
        </w:rPr>
        <w:t>Labardini</w:t>
      </w:r>
      <w:proofErr w:type="spellEnd"/>
      <w:r w:rsidRPr="00C721BB">
        <w:rPr>
          <w:rFonts w:ascii="ITC Avant Garde" w:hAnsi="ITC Avant Garde"/>
          <w:sz w:val="22"/>
          <w:szCs w:val="22"/>
          <w:lang w:val="es-ES"/>
        </w:rPr>
        <w:t xml:space="preserve"> </w:t>
      </w:r>
      <w:proofErr w:type="spellStart"/>
      <w:r w:rsidRPr="00C721BB">
        <w:rPr>
          <w:rFonts w:ascii="ITC Avant Garde" w:hAnsi="ITC Avant Garde"/>
          <w:sz w:val="22"/>
          <w:szCs w:val="22"/>
          <w:lang w:val="es-ES"/>
        </w:rPr>
        <w:t>Inzunza</w:t>
      </w:r>
      <w:proofErr w:type="spellEnd"/>
      <w:r w:rsidRPr="00C721BB">
        <w:rPr>
          <w:rFonts w:ascii="ITC Avant Garde" w:hAnsi="ITC Avant Garde"/>
          <w:sz w:val="22"/>
          <w:szCs w:val="22"/>
          <w:lang w:val="es-ES"/>
        </w:rPr>
        <w:t xml:space="preserve">, María Elena </w:t>
      </w:r>
      <w:proofErr w:type="spellStart"/>
      <w:r w:rsidRPr="00C721BB">
        <w:rPr>
          <w:rFonts w:ascii="ITC Avant Garde" w:hAnsi="ITC Avant Garde"/>
          <w:sz w:val="22"/>
          <w:szCs w:val="22"/>
          <w:lang w:val="es-ES"/>
        </w:rPr>
        <w:t>Estavillo</w:t>
      </w:r>
      <w:proofErr w:type="spellEnd"/>
      <w:r w:rsidRPr="00C721BB">
        <w:rPr>
          <w:rFonts w:ascii="ITC Avant Garde" w:hAnsi="ITC Avant Garde"/>
          <w:sz w:val="22"/>
          <w:szCs w:val="22"/>
          <w:lang w:val="es-ES"/>
        </w:rPr>
        <w:t xml:space="preserve"> Flores, Mario Germán </w:t>
      </w:r>
      <w:proofErr w:type="spellStart"/>
      <w:r w:rsidRPr="00C721BB">
        <w:rPr>
          <w:rFonts w:ascii="ITC Avant Garde" w:hAnsi="ITC Avant Garde"/>
          <w:sz w:val="22"/>
          <w:szCs w:val="22"/>
          <w:lang w:val="es-ES"/>
        </w:rPr>
        <w:t>Fromow</w:t>
      </w:r>
      <w:proofErr w:type="spellEnd"/>
      <w:r w:rsidRPr="00C721BB">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C721BB"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C721BB"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C721BB"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P/IFT/081216/709</w:t>
      </w:r>
    </w:p>
    <w:p w:rsidR="00642564" w:rsidRDefault="00C721BB"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lastRenderedPageBreak/>
        <w:t xml:space="preserve">Primero. </w:t>
      </w:r>
      <w:r w:rsidRPr="009A6A36">
        <w:rPr>
          <w:rFonts w:ascii="ITC Avant Garde" w:hAnsi="ITC Avant Garde"/>
          <w:sz w:val="22"/>
          <w:szCs w:val="22"/>
          <w:lang w:val="es-ES"/>
        </w:rPr>
        <w:t xml:space="preserve">Se aprueba </w:t>
      </w:r>
      <w:r>
        <w:rPr>
          <w:rFonts w:ascii="ITC Avant Garde" w:hAnsi="ITC Avant Garde"/>
          <w:sz w:val="22"/>
          <w:szCs w:val="22"/>
          <w:lang w:val="es-ES"/>
        </w:rPr>
        <w:t>el</w:t>
      </w:r>
      <w:r w:rsidRPr="009A6A36">
        <w:rPr>
          <w:rFonts w:ascii="ITC Avant Garde" w:hAnsi="ITC Avant Garde"/>
          <w:sz w:val="22"/>
          <w:szCs w:val="22"/>
          <w:lang w:val="es-ES"/>
        </w:rPr>
        <w:t xml:space="preserve"> “</w:t>
      </w:r>
      <w:r w:rsidRPr="00C721BB">
        <w:rPr>
          <w:rFonts w:ascii="ITC Avant Garde" w:hAnsi="ITC Avant Garde"/>
          <w:sz w:val="22"/>
          <w:szCs w:val="22"/>
          <w:lang w:val="es-ES"/>
        </w:rPr>
        <w:t>Acuerdo mediante el cual el Pleno del Instituto Federal de Telecomunicaciones determina someter a consulta pública el “Anteproyecto de Disposición Técnica IFT-012-2016: Especificaciones Técnicas para el cumplimiento de los límites máximos de emisiones radioeléctricas no ionizantes de los productos, equipos, dispositivos o aparatos destinados a telecomunicaciones que pueden ser conectados a una red de telecomunicaciones o hacer uso del espectro radioeléctrico. Índice de Absorción Específica (SAR)”</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Segundo.</w:t>
      </w:r>
      <w:r w:rsidRPr="00D85545">
        <w:rPr>
          <w:rFonts w:ascii="ITC Avant Garde" w:hAnsi="ITC Avant Garde"/>
          <w:sz w:val="22"/>
          <w:szCs w:val="22"/>
          <w:lang w:val="es-ES"/>
        </w:rPr>
        <w:t xml:space="preserve"> Se instruye a la Secretaría Técnica del Pleno para que turne a firma de los Comisionados el Acuerdo aprobado por el Pleno.</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Tercero.</w:t>
      </w:r>
      <w:r w:rsidRPr="00D85545">
        <w:rPr>
          <w:rFonts w:ascii="ITC Avant Garde" w:hAnsi="ITC Avant Garde"/>
          <w:sz w:val="22"/>
          <w:szCs w:val="22"/>
          <w:lang w:val="es-ES"/>
        </w:rPr>
        <w:t xml:space="preserve"> Se instruye a la Unidad de </w:t>
      </w:r>
      <w:r>
        <w:rPr>
          <w:rFonts w:ascii="ITC Avant Garde" w:hAnsi="ITC Avant Garde"/>
          <w:sz w:val="22"/>
          <w:szCs w:val="22"/>
          <w:lang w:val="es-ES"/>
        </w:rPr>
        <w:t>Política Regulatoria</w:t>
      </w:r>
      <w:r w:rsidRPr="00D85545">
        <w:rPr>
          <w:rFonts w:ascii="ITC Avant Garde" w:hAnsi="ITC Avant Garde"/>
          <w:sz w:val="22"/>
          <w:szCs w:val="22"/>
          <w:lang w:val="es-ES"/>
        </w:rPr>
        <w:t xml:space="preserve"> a que publique en la página electrónica del Instituto el Acuerdo aprobado.</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Cuarto</w:t>
      </w:r>
      <w:r w:rsidRPr="00D85545">
        <w:rPr>
          <w:rFonts w:ascii="ITC Avant Garde" w:hAnsi="ITC Avant Garde"/>
          <w:b/>
          <w:sz w:val="22"/>
          <w:szCs w:val="22"/>
        </w:rPr>
        <w:t xml:space="preserve">. </w:t>
      </w:r>
      <w:r w:rsidRPr="00D85545">
        <w:rPr>
          <w:rFonts w:ascii="ITC Avant Garde" w:hAnsi="ITC Avant Garde"/>
          <w:sz w:val="22"/>
          <w:szCs w:val="22"/>
        </w:rPr>
        <w:t>Notifíquese</w:t>
      </w:r>
      <w:r w:rsidRPr="00D85545">
        <w:rPr>
          <w:rFonts w:ascii="ITC Avant Garde" w:hAnsi="ITC Avant Garde"/>
          <w:sz w:val="22"/>
          <w:szCs w:val="22"/>
          <w:lang w:val="es-ES"/>
        </w:rPr>
        <w:t xml:space="preserve"> a la Unidad de </w:t>
      </w:r>
      <w:r>
        <w:rPr>
          <w:rFonts w:ascii="ITC Avant Garde" w:hAnsi="ITC Avant Garde"/>
          <w:sz w:val="22"/>
          <w:szCs w:val="22"/>
          <w:lang w:val="es-ES"/>
        </w:rPr>
        <w:t>Política Regulatoria</w:t>
      </w:r>
      <w:r w:rsidRPr="00D85545">
        <w:rPr>
          <w:rFonts w:ascii="ITC Avant Garde" w:hAnsi="ITC Avant Garde"/>
          <w:sz w:val="22"/>
          <w:szCs w:val="22"/>
          <w:lang w:val="es-ES"/>
        </w:rPr>
        <w:t xml:space="preserve"> y a la Coordinación General de Mejora Regulatoria.</w:t>
      </w:r>
    </w:p>
    <w:p w:rsidR="00642564" w:rsidRDefault="00C721BB" w:rsidP="00642564">
      <w:pPr>
        <w:spacing w:before="240" w:after="240"/>
        <w:jc w:val="both"/>
        <w:rPr>
          <w:rFonts w:ascii="ITC Avant Garde" w:hAnsi="ITC Avant Garde"/>
          <w:sz w:val="22"/>
          <w:szCs w:val="22"/>
          <w:lang w:val="es-ES"/>
        </w:rPr>
      </w:pPr>
      <w:r w:rsidRPr="00D85545">
        <w:rPr>
          <w:rFonts w:ascii="ITC Avant Garde" w:hAnsi="ITC Avant Garde"/>
          <w:b/>
          <w:sz w:val="22"/>
          <w:szCs w:val="22"/>
          <w:lang w:val="es-ES"/>
        </w:rPr>
        <w:t xml:space="preserve">Quinto. </w:t>
      </w:r>
      <w:r w:rsidRPr="00D85545">
        <w:rPr>
          <w:rFonts w:ascii="ITC Avant Garde" w:hAnsi="ITC Avant Garde"/>
          <w:sz w:val="22"/>
          <w:szCs w:val="22"/>
          <w:lang w:val="es-ES"/>
        </w:rPr>
        <w:t>Se instruye a la Secretaría Técnica del Pleno para que agregue al Libro de Actas un original del Acuerdo citado en el numeral Primero, para formar parte integrante del mismo</w:t>
      </w:r>
    </w:p>
    <w:p w:rsidR="00642564" w:rsidRDefault="00D84C4B"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III.6</w:t>
      </w:r>
      <w:r w:rsidR="00FE4597" w:rsidRPr="009A6A36">
        <w:rPr>
          <w:rFonts w:ascii="ITC Avant Garde" w:eastAsia="Calibri" w:hAnsi="ITC Avant Garde"/>
          <w:b/>
          <w:bCs/>
          <w:sz w:val="22"/>
          <w:szCs w:val="22"/>
        </w:rPr>
        <w:t xml:space="preserve">.- </w:t>
      </w:r>
      <w:r w:rsidR="00C721BB" w:rsidRPr="00C721BB">
        <w:rPr>
          <w:rFonts w:ascii="ITC Avant Garde" w:eastAsia="Calibri" w:hAnsi="ITC Avant Garde"/>
          <w:b/>
          <w:bCs/>
          <w:sz w:val="22"/>
          <w:szCs w:val="22"/>
        </w:rPr>
        <w:t>Resolución mediante la cual el Pleno del Instituto Federal de Telecomunicaciones autoriza la postergación de la fecha de inicio para prestar el servicio de radiodifusión a través de la multiprogramación, derivado de la determinación del cumplimiento integral por parte de Cadena Tres I, S.A. de C.V. a las Disposiciones Contenidas en la Constitución Política de los Estados Unidos Mexicanos, la Ley Federal de Telecomunicaciones y Radiodifusión, y los Lineamientos Generales para el acceso a la multiprogramación, contenida en el Acuerdo P/IFT/171116/663</w:t>
      </w:r>
      <w:r w:rsidR="00FE4597" w:rsidRPr="009A6A36">
        <w:rPr>
          <w:rFonts w:ascii="ITC Avant Garde" w:eastAsia="Calibri" w:hAnsi="ITC Avant Garde"/>
          <w:b/>
          <w:bCs/>
          <w:sz w:val="22"/>
          <w:szCs w:val="22"/>
        </w:rPr>
        <w:t>.</w:t>
      </w:r>
    </w:p>
    <w:p w:rsidR="00642564" w:rsidRDefault="00FE4597"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nominales en el siguiente sentido:</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C721BB" w:rsidRPr="00C721BB">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721BB" w:rsidRPr="00C721BB">
        <w:rPr>
          <w:rFonts w:ascii="ITC Avant Garde" w:hAnsi="ITC Avant Garde"/>
          <w:sz w:val="22"/>
          <w:szCs w:val="22"/>
          <w:lang w:val="es-ES"/>
        </w:rPr>
        <w:t>Labardini</w:t>
      </w:r>
      <w:proofErr w:type="spellEnd"/>
      <w:r w:rsidR="00C721BB" w:rsidRPr="00C721BB">
        <w:rPr>
          <w:rFonts w:ascii="ITC Avant Garde" w:hAnsi="ITC Avant Garde"/>
          <w:sz w:val="22"/>
          <w:szCs w:val="22"/>
          <w:lang w:val="es-ES"/>
        </w:rPr>
        <w:t xml:space="preserve"> </w:t>
      </w:r>
      <w:proofErr w:type="spellStart"/>
      <w:r w:rsidR="00C721BB" w:rsidRPr="00C721BB">
        <w:rPr>
          <w:rFonts w:ascii="ITC Avant Garde" w:hAnsi="ITC Avant Garde"/>
          <w:sz w:val="22"/>
          <w:szCs w:val="22"/>
          <w:lang w:val="es-ES"/>
        </w:rPr>
        <w:t>Inzunza</w:t>
      </w:r>
      <w:proofErr w:type="spellEnd"/>
      <w:r w:rsidR="00C721BB" w:rsidRPr="00C721BB">
        <w:rPr>
          <w:rFonts w:ascii="ITC Avant Garde" w:hAnsi="ITC Avant Garde"/>
          <w:sz w:val="22"/>
          <w:szCs w:val="22"/>
          <w:lang w:val="es-ES"/>
        </w:rPr>
        <w:t xml:space="preserve">, María Elena </w:t>
      </w:r>
      <w:proofErr w:type="spellStart"/>
      <w:r w:rsidR="00C721BB" w:rsidRPr="00C721BB">
        <w:rPr>
          <w:rFonts w:ascii="ITC Avant Garde" w:hAnsi="ITC Avant Garde"/>
          <w:sz w:val="22"/>
          <w:szCs w:val="22"/>
          <w:lang w:val="es-ES"/>
        </w:rPr>
        <w:t>Estavillo</w:t>
      </w:r>
      <w:proofErr w:type="spellEnd"/>
      <w:r w:rsidR="00C721BB" w:rsidRPr="00C721BB">
        <w:rPr>
          <w:rFonts w:ascii="ITC Avant Garde" w:hAnsi="ITC Avant Garde"/>
          <w:sz w:val="22"/>
          <w:szCs w:val="22"/>
          <w:lang w:val="es-ES"/>
        </w:rPr>
        <w:t xml:space="preserve"> Flores, Mario Germán </w:t>
      </w:r>
      <w:proofErr w:type="spellStart"/>
      <w:r w:rsidR="00C721BB" w:rsidRPr="00C721BB">
        <w:rPr>
          <w:rFonts w:ascii="ITC Avant Garde" w:hAnsi="ITC Avant Garde"/>
          <w:sz w:val="22"/>
          <w:szCs w:val="22"/>
          <w:lang w:val="es-ES"/>
        </w:rPr>
        <w:t>Fromow</w:t>
      </w:r>
      <w:proofErr w:type="spellEnd"/>
      <w:r w:rsidR="00C721BB" w:rsidRPr="00C721BB">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C721BB" w:rsidP="00642564">
      <w:pPr>
        <w:spacing w:before="240" w:after="240"/>
        <w:jc w:val="both"/>
        <w:rPr>
          <w:rFonts w:ascii="ITC Avant Garde" w:hAnsi="ITC Avant Garde"/>
          <w:b/>
          <w:bCs/>
          <w:sz w:val="22"/>
          <w:szCs w:val="22"/>
          <w:lang w:val="es-ES_tradnl"/>
        </w:rPr>
      </w:pPr>
      <w:r w:rsidRPr="00C721BB">
        <w:rPr>
          <w:rFonts w:ascii="ITC Avant Garde" w:hAnsi="ITC Avant Garde"/>
          <w:b/>
          <w:bCs/>
          <w:sz w:val="22"/>
          <w:szCs w:val="22"/>
          <w:lang w:val="es-ES_tradnl"/>
        </w:rPr>
        <w:lastRenderedPageBreak/>
        <w:t>P/IFT/081216/710</w:t>
      </w:r>
    </w:p>
    <w:p w:rsidR="00642564" w:rsidRDefault="00FE4597"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C721BB" w:rsidRPr="00C721BB">
        <w:rPr>
          <w:rFonts w:ascii="ITC Avant Garde" w:hAnsi="ITC Avant Garde"/>
          <w:sz w:val="22"/>
          <w:szCs w:val="22"/>
          <w:lang w:val="es-ES"/>
        </w:rPr>
        <w:t>Resolución mediante la cual el Pleno del Instituto Federal de Telecomunicaciones autoriza la postergación de la fecha de inicio para prestar el servicio de radiodifusión a través de la multiprogramación, derivado de la determinación del cumplimiento integral por parte de Cadena Tres I, S.A. de C.V. a las Disposiciones Contenidas en la Constitución Política de los Estados Unidos Mexicanos, la Ley Federal de Telecomunicaciones y Radiodifusión, y los Lineamientos Generales para el acceso a la multiprogramación, contenida en el Acuerdo P/IFT/171116/663</w:t>
      </w:r>
      <w:r w:rsidRPr="009A6A36">
        <w:rPr>
          <w:rFonts w:ascii="ITC Avant Garde" w:eastAsia="Calibri" w:hAnsi="ITC Avant Garde"/>
          <w:bCs/>
          <w:i/>
          <w:sz w:val="22"/>
          <w:szCs w:val="22"/>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sidR="00C721BB">
        <w:rPr>
          <w:rFonts w:ascii="ITC Avant Garde" w:hAnsi="ITC Avant Garde"/>
          <w:sz w:val="22"/>
          <w:szCs w:val="22"/>
          <w:lang w:val="es-ES"/>
        </w:rPr>
        <w:t>Medios y Contenidos Audiovisuales</w:t>
      </w:r>
      <w:r w:rsidRPr="009A6A36">
        <w:rPr>
          <w:rFonts w:ascii="ITC Avant Garde" w:hAnsi="ITC Avant Garde"/>
          <w:sz w:val="22"/>
          <w:szCs w:val="22"/>
          <w:lang w:val="es-ES"/>
        </w:rPr>
        <w:t>.</w:t>
      </w:r>
    </w:p>
    <w:p w:rsidR="00642564" w:rsidRDefault="00613B9D" w:rsidP="00642564">
      <w:pPr>
        <w:spacing w:before="240" w:after="240"/>
        <w:jc w:val="both"/>
        <w:rPr>
          <w:rFonts w:ascii="ITC Avant Garde" w:hAnsi="ITC Avant Garde"/>
          <w:sz w:val="22"/>
          <w:szCs w:val="22"/>
          <w:lang w:val="es-ES"/>
        </w:rPr>
      </w:pPr>
      <w:r w:rsidRPr="009566F0">
        <w:rPr>
          <w:rFonts w:ascii="ITC Avant Garde" w:hAnsi="ITC Avant Garde"/>
          <w:b/>
          <w:sz w:val="22"/>
          <w:szCs w:val="22"/>
          <w:lang w:val="es-ES"/>
        </w:rPr>
        <w:t>Cuarto.</w:t>
      </w:r>
      <w:r w:rsidRPr="009566F0">
        <w:rPr>
          <w:rFonts w:ascii="ITC Avant Garde" w:hAnsi="ITC Avant Garde"/>
          <w:sz w:val="22"/>
          <w:szCs w:val="22"/>
          <w:lang w:val="es-ES"/>
        </w:rPr>
        <w:t xml:space="preserve"> Se instruye a la Secretaría Técnica del Pleno para que agregue al Libro de Actas un original </w:t>
      </w:r>
      <w:r>
        <w:rPr>
          <w:rFonts w:ascii="ITC Avant Garde" w:hAnsi="ITC Avant Garde"/>
          <w:sz w:val="22"/>
          <w:szCs w:val="22"/>
          <w:lang w:val="es-ES"/>
        </w:rPr>
        <w:t>de la Resolución citada</w:t>
      </w:r>
      <w:r w:rsidRPr="009566F0">
        <w:rPr>
          <w:rFonts w:ascii="ITC Avant Garde" w:hAnsi="ITC Avant Garde"/>
          <w:sz w:val="22"/>
          <w:szCs w:val="22"/>
          <w:lang w:val="es-ES"/>
        </w:rPr>
        <w:t xml:space="preserve"> en el numeral Primero, para formar parte integrante del mismo.</w:t>
      </w:r>
    </w:p>
    <w:p w:rsidR="00642564" w:rsidRDefault="00D84C4B"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III.7</w:t>
      </w:r>
      <w:r w:rsidR="00FE4597" w:rsidRPr="009A6A36">
        <w:rPr>
          <w:rFonts w:ascii="ITC Avant Garde" w:eastAsia="Calibri" w:hAnsi="ITC Avant Garde"/>
          <w:b/>
          <w:bCs/>
          <w:sz w:val="22"/>
          <w:szCs w:val="22"/>
        </w:rPr>
        <w:t xml:space="preserve">.- </w:t>
      </w:r>
      <w:r w:rsidR="00010FE6" w:rsidRPr="00010FE6">
        <w:rPr>
          <w:rFonts w:ascii="ITC Avant Garde" w:eastAsia="Calibri" w:hAnsi="ITC Avant Garde"/>
          <w:b/>
          <w:bCs/>
          <w:sz w:val="22"/>
          <w:szCs w:val="22"/>
        </w:rPr>
        <w:t>Resolución mediante la cual el Pleno del Instituto Federal de Telecomunicaciones autoriza el acceso a la multiprogramación al Gobierno del Estado de Aguascalientes en relación con la estación de televisión con distintivo de llamada XHCGA-TDT, en Aguascalientes, Aguascalientes</w:t>
      </w:r>
      <w:r w:rsidR="00FE4597" w:rsidRPr="009A6A36">
        <w:rPr>
          <w:rFonts w:ascii="ITC Avant Garde" w:eastAsia="Calibri" w:hAnsi="ITC Avant Garde"/>
          <w:b/>
          <w:bCs/>
          <w:sz w:val="22"/>
          <w:szCs w:val="22"/>
        </w:rPr>
        <w:t>.</w:t>
      </w:r>
    </w:p>
    <w:p w:rsidR="00642564" w:rsidRDefault="00C721BB" w:rsidP="00642564">
      <w:pPr>
        <w:spacing w:before="240" w:after="240"/>
        <w:jc w:val="both"/>
        <w:rPr>
          <w:rFonts w:ascii="ITC Avant Garde" w:hAnsi="ITC Avant Garde"/>
          <w:sz w:val="22"/>
          <w:szCs w:val="22"/>
          <w:lang w:val="es-ES"/>
        </w:rPr>
      </w:pPr>
      <w:r>
        <w:rPr>
          <w:rFonts w:ascii="ITC Avant Garde" w:hAnsi="ITC Avant Garde"/>
          <w:sz w:val="22"/>
          <w:szCs w:val="22"/>
          <w:lang w:val="es-ES"/>
        </w:rPr>
        <w:t>Se retiró al inicio de la sesión.</w:t>
      </w:r>
    </w:p>
    <w:p w:rsidR="00642564" w:rsidRDefault="00FE4597"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w:t>
      </w:r>
      <w:r w:rsidR="00D84C4B" w:rsidRPr="009A6A36">
        <w:rPr>
          <w:rFonts w:ascii="ITC Avant Garde" w:eastAsia="Calibri" w:hAnsi="ITC Avant Garde"/>
          <w:b/>
          <w:bCs/>
          <w:sz w:val="22"/>
          <w:szCs w:val="22"/>
        </w:rPr>
        <w:t>8</w:t>
      </w:r>
      <w:r w:rsidRPr="009A6A36">
        <w:rPr>
          <w:rFonts w:ascii="ITC Avant Garde" w:eastAsia="Calibri" w:hAnsi="ITC Avant Garde"/>
          <w:b/>
          <w:bCs/>
          <w:sz w:val="22"/>
          <w:szCs w:val="22"/>
        </w:rPr>
        <w:t xml:space="preserve">.- </w:t>
      </w:r>
      <w:r w:rsidR="00C721BB" w:rsidRPr="00C721BB">
        <w:rPr>
          <w:rFonts w:ascii="ITC Avant Garde" w:eastAsia="Calibri" w:hAnsi="ITC Avant Garde"/>
          <w:b/>
          <w:bCs/>
          <w:sz w:val="22"/>
          <w:szCs w:val="22"/>
        </w:rPr>
        <w:t>Resolución mediante la cual el Pleno del Instituto Federal de Telecomunicaciones autoriza el acceso a la multiprogramación al Gobierno del Estado de Jalisco, en relación con la estación con distintivo de llamada XHGJG-TDT, en Guadalajara, Jalisco</w:t>
      </w:r>
      <w:r w:rsidRPr="009A6A36">
        <w:rPr>
          <w:rFonts w:ascii="ITC Avant Garde" w:eastAsia="Calibri" w:hAnsi="ITC Avant Garde"/>
          <w:b/>
          <w:bCs/>
          <w:sz w:val="22"/>
          <w:szCs w:val="22"/>
        </w:rPr>
        <w:t>.</w:t>
      </w:r>
    </w:p>
    <w:p w:rsidR="00642564" w:rsidRDefault="00FE4597"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nominales en el siguiente sentido:</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C721BB" w:rsidRPr="00C721BB">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C721BB" w:rsidRPr="00C721BB">
        <w:rPr>
          <w:rFonts w:ascii="ITC Avant Garde" w:hAnsi="ITC Avant Garde"/>
          <w:sz w:val="22"/>
          <w:szCs w:val="22"/>
          <w:lang w:val="es-ES"/>
        </w:rPr>
        <w:t>Labardini</w:t>
      </w:r>
      <w:proofErr w:type="spellEnd"/>
      <w:r w:rsidR="00C721BB" w:rsidRPr="00C721BB">
        <w:rPr>
          <w:rFonts w:ascii="ITC Avant Garde" w:hAnsi="ITC Avant Garde"/>
          <w:sz w:val="22"/>
          <w:szCs w:val="22"/>
          <w:lang w:val="es-ES"/>
        </w:rPr>
        <w:t xml:space="preserve"> </w:t>
      </w:r>
      <w:proofErr w:type="spellStart"/>
      <w:r w:rsidR="00C721BB" w:rsidRPr="00C721BB">
        <w:rPr>
          <w:rFonts w:ascii="ITC Avant Garde" w:hAnsi="ITC Avant Garde"/>
          <w:sz w:val="22"/>
          <w:szCs w:val="22"/>
          <w:lang w:val="es-ES"/>
        </w:rPr>
        <w:t>Inzunza</w:t>
      </w:r>
      <w:proofErr w:type="spellEnd"/>
      <w:r w:rsidR="00C721BB" w:rsidRPr="00C721BB">
        <w:rPr>
          <w:rFonts w:ascii="ITC Avant Garde" w:hAnsi="ITC Avant Garde"/>
          <w:sz w:val="22"/>
          <w:szCs w:val="22"/>
          <w:lang w:val="es-ES"/>
        </w:rPr>
        <w:t xml:space="preserve">, María Elena </w:t>
      </w:r>
      <w:proofErr w:type="spellStart"/>
      <w:r w:rsidR="00C721BB" w:rsidRPr="00C721BB">
        <w:rPr>
          <w:rFonts w:ascii="ITC Avant Garde" w:hAnsi="ITC Avant Garde"/>
          <w:sz w:val="22"/>
          <w:szCs w:val="22"/>
          <w:lang w:val="es-ES"/>
        </w:rPr>
        <w:t>Estavillo</w:t>
      </w:r>
      <w:proofErr w:type="spellEnd"/>
      <w:r w:rsidR="00C721BB" w:rsidRPr="00C721BB">
        <w:rPr>
          <w:rFonts w:ascii="ITC Avant Garde" w:hAnsi="ITC Avant Garde"/>
          <w:sz w:val="22"/>
          <w:szCs w:val="22"/>
          <w:lang w:val="es-ES"/>
        </w:rPr>
        <w:t xml:space="preserve"> Flores, Mario Germán </w:t>
      </w:r>
      <w:proofErr w:type="spellStart"/>
      <w:r w:rsidR="00C721BB" w:rsidRPr="00C721BB">
        <w:rPr>
          <w:rFonts w:ascii="ITC Avant Garde" w:hAnsi="ITC Avant Garde"/>
          <w:sz w:val="22"/>
          <w:szCs w:val="22"/>
          <w:lang w:val="es-ES"/>
        </w:rPr>
        <w:t>Fromow</w:t>
      </w:r>
      <w:proofErr w:type="spellEnd"/>
      <w:r w:rsidR="00C721BB" w:rsidRPr="00C721BB">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C721BB" w:rsidP="00642564">
      <w:pPr>
        <w:spacing w:before="240" w:after="240"/>
        <w:jc w:val="both"/>
        <w:rPr>
          <w:rFonts w:ascii="ITC Avant Garde" w:hAnsi="ITC Avant Garde"/>
          <w:b/>
          <w:bCs/>
          <w:sz w:val="22"/>
          <w:szCs w:val="22"/>
          <w:lang w:val="es-ES_tradnl"/>
        </w:rPr>
      </w:pPr>
      <w:r w:rsidRPr="00C721BB">
        <w:rPr>
          <w:rFonts w:ascii="ITC Avant Garde" w:hAnsi="ITC Avant Garde"/>
          <w:b/>
          <w:bCs/>
          <w:sz w:val="22"/>
          <w:szCs w:val="22"/>
          <w:lang w:val="es-ES_tradnl"/>
        </w:rPr>
        <w:lastRenderedPageBreak/>
        <w:t>P/IFT/081216/711</w:t>
      </w:r>
    </w:p>
    <w:p w:rsidR="00642564" w:rsidRDefault="00FE4597"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C721BB" w:rsidRPr="00C721BB">
        <w:rPr>
          <w:rFonts w:ascii="ITC Avant Garde" w:hAnsi="ITC Avant Garde"/>
          <w:sz w:val="22"/>
          <w:szCs w:val="22"/>
          <w:lang w:val="es-ES"/>
        </w:rPr>
        <w:t>Resolución mediante la cual el Pleno del Instituto Federal de Telecomunicaciones autoriza el acceso a la multiprogramación al Gobierno del Estado de Jalisco, en relación con la estación con distintivo de llamada XHGJG-TDT, en Guadalajara, Jalisco</w:t>
      </w:r>
      <w:r w:rsidRPr="009A6A36">
        <w:rPr>
          <w:rFonts w:ascii="ITC Avant Garde" w:eastAsia="Calibri" w:hAnsi="ITC Avant Garde"/>
          <w:bCs/>
          <w:i/>
          <w:sz w:val="22"/>
          <w:szCs w:val="22"/>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sidR="00C721BB">
        <w:rPr>
          <w:rFonts w:ascii="ITC Avant Garde" w:hAnsi="ITC Avant Garde"/>
          <w:sz w:val="22"/>
          <w:szCs w:val="22"/>
          <w:lang w:val="es-ES"/>
        </w:rPr>
        <w:t>Medios y Contenidos Audiovisuales</w:t>
      </w:r>
      <w:r w:rsidRPr="009A6A36">
        <w:rPr>
          <w:rFonts w:ascii="ITC Avant Garde" w:hAnsi="ITC Avant Garde"/>
          <w:sz w:val="22"/>
          <w:szCs w:val="22"/>
          <w:lang w:val="es-ES"/>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D84C4B"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III.9</w:t>
      </w:r>
      <w:r w:rsidR="00FE4597" w:rsidRPr="009A6A36">
        <w:rPr>
          <w:rFonts w:ascii="ITC Avant Garde" w:eastAsia="Calibri" w:hAnsi="ITC Avant Garde"/>
          <w:b/>
          <w:bCs/>
          <w:sz w:val="22"/>
          <w:szCs w:val="22"/>
        </w:rPr>
        <w:t xml:space="preserve">.- </w:t>
      </w:r>
      <w:r w:rsidR="00C721BB" w:rsidRPr="00C721BB">
        <w:rPr>
          <w:rFonts w:ascii="ITC Avant Garde" w:eastAsia="Calibri" w:hAnsi="ITC Avant Garde"/>
          <w:b/>
          <w:bCs/>
          <w:sz w:val="22"/>
          <w:szCs w:val="22"/>
        </w:rPr>
        <w:t>Resolución mediante la cual el Pleno del Instituto Federal de Telecomunicaciones autoriza el acceso a la multiprogramación al Gobierno del Estado de Jalisco, en relación con la estación con distintivo de llamada XHGPV-TDT, en Puerto Vallarta, Jalisco</w:t>
      </w:r>
      <w:r w:rsidR="00FE4597" w:rsidRPr="009A6A36">
        <w:rPr>
          <w:rFonts w:ascii="ITC Avant Garde" w:eastAsia="Calibri" w:hAnsi="ITC Avant Garde"/>
          <w:b/>
          <w:bCs/>
          <w:sz w:val="22"/>
          <w:szCs w:val="22"/>
        </w:rPr>
        <w:t>.</w:t>
      </w:r>
    </w:p>
    <w:p w:rsidR="00642564" w:rsidRDefault="00FE4597"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nominales en el siguiente sentido:</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D84C4B" w:rsidRPr="009A6A36">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84C4B" w:rsidRPr="009A6A36">
        <w:rPr>
          <w:rFonts w:ascii="ITC Avant Garde" w:hAnsi="ITC Avant Garde"/>
          <w:sz w:val="22"/>
          <w:szCs w:val="22"/>
          <w:lang w:val="es-ES"/>
        </w:rPr>
        <w:t>Labardini</w:t>
      </w:r>
      <w:proofErr w:type="spellEnd"/>
      <w:r w:rsidR="00D84C4B" w:rsidRPr="009A6A36">
        <w:rPr>
          <w:rFonts w:ascii="ITC Avant Garde" w:hAnsi="ITC Avant Garde"/>
          <w:sz w:val="22"/>
          <w:szCs w:val="22"/>
          <w:lang w:val="es-ES"/>
        </w:rPr>
        <w:t xml:space="preserve"> </w:t>
      </w:r>
      <w:proofErr w:type="spellStart"/>
      <w:r w:rsidR="00D84C4B" w:rsidRPr="009A6A36">
        <w:rPr>
          <w:rFonts w:ascii="ITC Avant Garde" w:hAnsi="ITC Avant Garde"/>
          <w:sz w:val="22"/>
          <w:szCs w:val="22"/>
          <w:lang w:val="es-ES"/>
        </w:rPr>
        <w:t>Inzunza</w:t>
      </w:r>
      <w:proofErr w:type="spellEnd"/>
      <w:r w:rsidR="00D84C4B" w:rsidRPr="009A6A36">
        <w:rPr>
          <w:rFonts w:ascii="ITC Avant Garde" w:hAnsi="ITC Avant Garde"/>
          <w:sz w:val="22"/>
          <w:szCs w:val="22"/>
          <w:lang w:val="es-ES"/>
        </w:rPr>
        <w:t xml:space="preserve">, María Elena </w:t>
      </w:r>
      <w:proofErr w:type="spellStart"/>
      <w:r w:rsidR="00D84C4B" w:rsidRPr="009A6A36">
        <w:rPr>
          <w:rFonts w:ascii="ITC Avant Garde" w:hAnsi="ITC Avant Garde"/>
          <w:sz w:val="22"/>
          <w:szCs w:val="22"/>
          <w:lang w:val="es-ES"/>
        </w:rPr>
        <w:t>Estavillo</w:t>
      </w:r>
      <w:proofErr w:type="spellEnd"/>
      <w:r w:rsidR="00D84C4B" w:rsidRPr="009A6A36">
        <w:rPr>
          <w:rFonts w:ascii="ITC Avant Garde" w:hAnsi="ITC Avant Garde"/>
          <w:sz w:val="22"/>
          <w:szCs w:val="22"/>
          <w:lang w:val="es-ES"/>
        </w:rPr>
        <w:t xml:space="preserve"> Flores, Mario Germán </w:t>
      </w:r>
      <w:proofErr w:type="spellStart"/>
      <w:r w:rsidR="00D84C4B" w:rsidRPr="009A6A36">
        <w:rPr>
          <w:rFonts w:ascii="ITC Avant Garde" w:hAnsi="ITC Avant Garde"/>
          <w:sz w:val="22"/>
          <w:szCs w:val="22"/>
          <w:lang w:val="es-ES"/>
        </w:rPr>
        <w:t>Fromow</w:t>
      </w:r>
      <w:proofErr w:type="spellEnd"/>
      <w:r w:rsidR="00D84C4B" w:rsidRPr="009A6A36">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9E5925" w:rsidP="00642564">
      <w:pPr>
        <w:spacing w:before="240" w:after="240"/>
        <w:jc w:val="both"/>
        <w:rPr>
          <w:rFonts w:ascii="ITC Avant Garde" w:hAnsi="ITC Avant Garde"/>
          <w:b/>
          <w:bCs/>
          <w:sz w:val="22"/>
          <w:szCs w:val="22"/>
          <w:lang w:val="es-ES_tradnl"/>
        </w:rPr>
      </w:pPr>
      <w:r w:rsidRPr="009E5925">
        <w:rPr>
          <w:rFonts w:ascii="ITC Avant Garde" w:hAnsi="ITC Avant Garde"/>
          <w:b/>
          <w:bCs/>
          <w:sz w:val="22"/>
          <w:szCs w:val="22"/>
          <w:lang w:val="es-ES_tradnl"/>
        </w:rPr>
        <w:t>P/IFT/081216/712</w:t>
      </w:r>
    </w:p>
    <w:p w:rsidR="00642564" w:rsidRDefault="00FE4597"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C721BB" w:rsidRPr="00C721BB">
        <w:rPr>
          <w:rFonts w:ascii="ITC Avant Garde" w:hAnsi="ITC Avant Garde"/>
          <w:sz w:val="22"/>
          <w:szCs w:val="22"/>
          <w:lang w:val="es-ES"/>
        </w:rPr>
        <w:t>Resolución mediante la cual el Pleno del Instituto Federal de Telecomunicaciones autoriza el acceso a la multiprogramación al Gobierno del Estado de Jalisco, en relación con la estación con distintivo de llamada XHGPV-TDT, en Puerto Vallarta, Jalisco</w:t>
      </w:r>
      <w:r w:rsidRPr="009A6A36">
        <w:rPr>
          <w:rFonts w:ascii="ITC Avant Garde" w:eastAsia="Calibri" w:hAnsi="ITC Avant Garde"/>
          <w:bCs/>
          <w:i/>
          <w:sz w:val="22"/>
          <w:szCs w:val="22"/>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lastRenderedPageBreak/>
        <w:t>Tercero.</w:t>
      </w:r>
      <w:r w:rsidRPr="009A6A36">
        <w:rPr>
          <w:rFonts w:ascii="ITC Avant Garde" w:hAnsi="ITC Avant Garde"/>
          <w:sz w:val="22"/>
          <w:szCs w:val="22"/>
          <w:lang w:val="es-ES"/>
        </w:rPr>
        <w:t xml:space="preserve"> Notifíquese a la Unidad de </w:t>
      </w:r>
      <w:r w:rsidR="009E5925">
        <w:rPr>
          <w:rFonts w:ascii="ITC Avant Garde" w:hAnsi="ITC Avant Garde"/>
          <w:sz w:val="22"/>
          <w:szCs w:val="22"/>
          <w:lang w:val="es-ES"/>
        </w:rPr>
        <w:t>Medios y Contenidos Audiovisuales</w:t>
      </w:r>
      <w:r w:rsidRPr="009A6A36">
        <w:rPr>
          <w:rFonts w:ascii="ITC Avant Garde" w:hAnsi="ITC Avant Garde"/>
          <w:sz w:val="22"/>
          <w:szCs w:val="22"/>
          <w:lang w:val="es-ES"/>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D84C4B"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III.10</w:t>
      </w:r>
      <w:r w:rsidR="00FE4597" w:rsidRPr="009A6A36">
        <w:rPr>
          <w:rFonts w:ascii="ITC Avant Garde" w:eastAsia="Calibri" w:hAnsi="ITC Avant Garde"/>
          <w:b/>
          <w:bCs/>
          <w:sz w:val="22"/>
          <w:szCs w:val="22"/>
        </w:rPr>
        <w:t xml:space="preserve">.- </w:t>
      </w:r>
      <w:r w:rsidR="009E5925" w:rsidRPr="009E5925">
        <w:rPr>
          <w:rFonts w:ascii="ITC Avant Garde" w:eastAsia="Calibri" w:hAnsi="ITC Avant Garde"/>
          <w:b/>
          <w:bCs/>
          <w:sz w:val="22"/>
          <w:szCs w:val="22"/>
        </w:rPr>
        <w:t>Resolución mediante la cual el Pleno del Instituto Federal de Telecomunicaciones autoriza el acceso a la multiprogramación al Gobierno del Estado de Jalisco, en relación con la estación con distintivo de llamada XHGZG-TDT, en Ciudad Guzmán, Jalisco</w:t>
      </w:r>
      <w:r w:rsidR="00FE4597" w:rsidRPr="009A6A36">
        <w:rPr>
          <w:rFonts w:ascii="ITC Avant Garde" w:eastAsia="Calibri" w:hAnsi="ITC Avant Garde"/>
          <w:b/>
          <w:bCs/>
          <w:sz w:val="22"/>
          <w:szCs w:val="22"/>
        </w:rPr>
        <w:t>.</w:t>
      </w:r>
    </w:p>
    <w:p w:rsidR="00642564" w:rsidRDefault="00FE4597"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nominales en el siguiente sentido:</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D84C4B" w:rsidRPr="009A6A36">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D84C4B" w:rsidRPr="009A6A36">
        <w:rPr>
          <w:rFonts w:ascii="ITC Avant Garde" w:hAnsi="ITC Avant Garde"/>
          <w:sz w:val="22"/>
          <w:szCs w:val="22"/>
          <w:lang w:val="es-ES"/>
        </w:rPr>
        <w:t>Labardini</w:t>
      </w:r>
      <w:proofErr w:type="spellEnd"/>
      <w:r w:rsidR="00D84C4B" w:rsidRPr="009A6A36">
        <w:rPr>
          <w:rFonts w:ascii="ITC Avant Garde" w:hAnsi="ITC Avant Garde"/>
          <w:sz w:val="22"/>
          <w:szCs w:val="22"/>
          <w:lang w:val="es-ES"/>
        </w:rPr>
        <w:t xml:space="preserve"> </w:t>
      </w:r>
      <w:proofErr w:type="spellStart"/>
      <w:r w:rsidR="00D84C4B" w:rsidRPr="009A6A36">
        <w:rPr>
          <w:rFonts w:ascii="ITC Avant Garde" w:hAnsi="ITC Avant Garde"/>
          <w:sz w:val="22"/>
          <w:szCs w:val="22"/>
          <w:lang w:val="es-ES"/>
        </w:rPr>
        <w:t>Inzunza</w:t>
      </w:r>
      <w:proofErr w:type="spellEnd"/>
      <w:r w:rsidR="00D84C4B" w:rsidRPr="009A6A36">
        <w:rPr>
          <w:rFonts w:ascii="ITC Avant Garde" w:hAnsi="ITC Avant Garde"/>
          <w:sz w:val="22"/>
          <w:szCs w:val="22"/>
          <w:lang w:val="es-ES"/>
        </w:rPr>
        <w:t xml:space="preserve">, María Elena </w:t>
      </w:r>
      <w:proofErr w:type="spellStart"/>
      <w:r w:rsidR="00D84C4B" w:rsidRPr="009A6A36">
        <w:rPr>
          <w:rFonts w:ascii="ITC Avant Garde" w:hAnsi="ITC Avant Garde"/>
          <w:sz w:val="22"/>
          <w:szCs w:val="22"/>
          <w:lang w:val="es-ES"/>
        </w:rPr>
        <w:t>Estavillo</w:t>
      </w:r>
      <w:proofErr w:type="spellEnd"/>
      <w:r w:rsidR="00D84C4B" w:rsidRPr="009A6A36">
        <w:rPr>
          <w:rFonts w:ascii="ITC Avant Garde" w:hAnsi="ITC Avant Garde"/>
          <w:sz w:val="22"/>
          <w:szCs w:val="22"/>
          <w:lang w:val="es-ES"/>
        </w:rPr>
        <w:t xml:space="preserve"> Flores, Mario Germán </w:t>
      </w:r>
      <w:proofErr w:type="spellStart"/>
      <w:r w:rsidR="00D84C4B" w:rsidRPr="009A6A36">
        <w:rPr>
          <w:rFonts w:ascii="ITC Avant Garde" w:hAnsi="ITC Avant Garde"/>
          <w:sz w:val="22"/>
          <w:szCs w:val="22"/>
          <w:lang w:val="es-ES"/>
        </w:rPr>
        <w:t>Fromow</w:t>
      </w:r>
      <w:proofErr w:type="spellEnd"/>
      <w:r w:rsidR="00D84C4B" w:rsidRPr="009A6A36">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9E5925" w:rsidP="00642564">
      <w:pPr>
        <w:spacing w:before="240" w:after="240"/>
        <w:jc w:val="both"/>
        <w:rPr>
          <w:rFonts w:ascii="ITC Avant Garde" w:hAnsi="ITC Avant Garde"/>
          <w:b/>
          <w:bCs/>
          <w:sz w:val="22"/>
          <w:szCs w:val="22"/>
          <w:lang w:val="es-ES_tradnl"/>
        </w:rPr>
      </w:pPr>
      <w:r w:rsidRPr="009E5925">
        <w:rPr>
          <w:rFonts w:ascii="ITC Avant Garde" w:hAnsi="ITC Avant Garde"/>
          <w:b/>
          <w:bCs/>
          <w:sz w:val="22"/>
          <w:szCs w:val="22"/>
          <w:lang w:val="es-ES_tradnl"/>
        </w:rPr>
        <w:t>P/IFT/081216/713</w:t>
      </w:r>
    </w:p>
    <w:p w:rsidR="00642564" w:rsidRDefault="00FE4597"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9E5925" w:rsidRPr="009E5925">
        <w:rPr>
          <w:rFonts w:ascii="ITC Avant Garde" w:hAnsi="ITC Avant Garde"/>
          <w:sz w:val="22"/>
          <w:szCs w:val="22"/>
          <w:lang w:val="es-ES"/>
        </w:rPr>
        <w:t>Resolución mediante la cual el Pleno del Instituto Federal de Telecomunicaciones autoriza el acceso a la multiprogramación al Gobierno del Estado de Jalisco, en relación con la estación con distintivo de llamada XHGZG-TDT, en Ciudad Guzmán, Jalisco</w:t>
      </w:r>
      <w:r w:rsidRPr="009A6A36">
        <w:rPr>
          <w:rFonts w:ascii="ITC Avant Garde" w:eastAsia="Calibri" w:hAnsi="ITC Avant Garde"/>
          <w:bCs/>
          <w:i/>
          <w:sz w:val="22"/>
          <w:szCs w:val="22"/>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sidR="009E5925">
        <w:rPr>
          <w:rFonts w:ascii="ITC Avant Garde" w:hAnsi="ITC Avant Garde"/>
          <w:sz w:val="22"/>
          <w:szCs w:val="22"/>
          <w:lang w:val="es-ES"/>
        </w:rPr>
        <w:t>Medios y Contenidos Audiovisuales</w:t>
      </w:r>
      <w:r w:rsidRPr="009A6A36">
        <w:rPr>
          <w:rFonts w:ascii="ITC Avant Garde" w:hAnsi="ITC Avant Garde"/>
          <w:sz w:val="22"/>
          <w:szCs w:val="22"/>
          <w:lang w:val="es-ES"/>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D84C4B"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III.11</w:t>
      </w:r>
      <w:r w:rsidR="00FE4597" w:rsidRPr="009A6A36">
        <w:rPr>
          <w:rFonts w:ascii="ITC Avant Garde" w:eastAsia="Calibri" w:hAnsi="ITC Avant Garde"/>
          <w:b/>
          <w:bCs/>
          <w:sz w:val="22"/>
          <w:szCs w:val="22"/>
        </w:rPr>
        <w:t xml:space="preserve">.- </w:t>
      </w:r>
      <w:r w:rsidR="009E5925" w:rsidRPr="009E5925">
        <w:rPr>
          <w:rFonts w:ascii="ITC Avant Garde" w:eastAsia="Calibri" w:hAnsi="ITC Avant Garde"/>
          <w:b/>
          <w:bCs/>
          <w:sz w:val="22"/>
          <w:szCs w:val="22"/>
        </w:rPr>
        <w:t>Resolución mediante la cual el Pleno del Instituto Federal de Telecomunicaciones autoriza el acceso a la multiprogramación al Gobierno del Estado de Chiapas, en relación con la estación con distintivo de llamada XHTTG-TDT, en Tuxtla Gutiérrez, Chiapas</w:t>
      </w:r>
      <w:r w:rsidR="00FE4597" w:rsidRPr="009A6A36">
        <w:rPr>
          <w:rFonts w:ascii="ITC Avant Garde" w:eastAsia="Calibri" w:hAnsi="ITC Avant Garde"/>
          <w:b/>
          <w:bCs/>
          <w:sz w:val="22"/>
          <w:szCs w:val="22"/>
        </w:rPr>
        <w:t>.</w:t>
      </w:r>
    </w:p>
    <w:p w:rsidR="00642564" w:rsidRDefault="00FE4597"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lastRenderedPageBreak/>
        <w:t>Deliberación</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w:t>
      </w:r>
      <w:r w:rsidR="009E5925" w:rsidRPr="009E5925">
        <w:t xml:space="preserve"> </w:t>
      </w:r>
      <w:r w:rsidR="009E5925" w:rsidRPr="009E5925">
        <w:rPr>
          <w:rFonts w:ascii="ITC Avant Garde" w:hAnsi="ITC Avant Garde"/>
          <w:sz w:val="22"/>
          <w:szCs w:val="22"/>
          <w:lang w:val="es-ES"/>
        </w:rPr>
        <w:t xml:space="preserve">En uso de la voz, la Comisionada María Elena </w:t>
      </w:r>
      <w:proofErr w:type="spellStart"/>
      <w:r w:rsidR="009E5925" w:rsidRPr="009E5925">
        <w:rPr>
          <w:rFonts w:ascii="ITC Avant Garde" w:hAnsi="ITC Avant Garde"/>
          <w:sz w:val="22"/>
          <w:szCs w:val="22"/>
          <w:lang w:val="es-ES"/>
        </w:rPr>
        <w:t>Estavillo</w:t>
      </w:r>
      <w:proofErr w:type="spellEnd"/>
      <w:r w:rsidR="009E5925" w:rsidRPr="009E5925">
        <w:rPr>
          <w:rFonts w:ascii="ITC Avant Garde" w:hAnsi="ITC Avant Garde"/>
          <w:sz w:val="22"/>
          <w:szCs w:val="22"/>
          <w:lang w:val="es-ES"/>
        </w:rPr>
        <w:t xml:space="preserve"> Flores puso a consideración del Pleno el retiro del asunto con el propósito de obtener mayor información</w:t>
      </w:r>
      <w:r w:rsidR="009E5925">
        <w:rPr>
          <w:rFonts w:ascii="ITC Avant Garde" w:hAnsi="ITC Avant Garde"/>
          <w:sz w:val="22"/>
          <w:szCs w:val="22"/>
          <w:lang w:val="es-ES"/>
        </w:rPr>
        <w:t>.</w:t>
      </w:r>
    </w:p>
    <w:p w:rsidR="00642564" w:rsidRDefault="009E5925" w:rsidP="00642564">
      <w:pPr>
        <w:spacing w:before="240" w:after="240"/>
        <w:jc w:val="both"/>
        <w:rPr>
          <w:rFonts w:ascii="ITC Avant Garde" w:hAnsi="ITC Avant Garde"/>
          <w:sz w:val="22"/>
          <w:szCs w:val="22"/>
          <w:lang w:val="es-ES"/>
        </w:rPr>
      </w:pPr>
      <w:r w:rsidRPr="009E5925">
        <w:rPr>
          <w:rFonts w:ascii="ITC Avant Garde" w:hAnsi="ITC Avant Garde"/>
          <w:sz w:val="22"/>
          <w:szCs w:val="22"/>
          <w:lang w:val="es-ES"/>
        </w:rPr>
        <w:t>El Presidente sometió a consideración del Pleno la propuesta de la Comisionada y con los votos a favor de la</w:t>
      </w:r>
      <w:r>
        <w:rPr>
          <w:rFonts w:ascii="ITC Avant Garde" w:hAnsi="ITC Avant Garde"/>
          <w:sz w:val="22"/>
          <w:szCs w:val="22"/>
          <w:lang w:val="es-ES"/>
        </w:rPr>
        <w:t xml:space="preserve"> Comisionada </w:t>
      </w:r>
      <w:r w:rsidRPr="009E5925">
        <w:rPr>
          <w:rFonts w:ascii="ITC Avant Garde" w:hAnsi="ITC Avant Garde"/>
          <w:sz w:val="22"/>
          <w:szCs w:val="22"/>
          <w:lang w:val="es-ES"/>
        </w:rPr>
        <w:t xml:space="preserve">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y</w:t>
      </w:r>
      <w:r>
        <w:rPr>
          <w:rFonts w:ascii="ITC Avant Garde" w:hAnsi="ITC Avant Garde"/>
          <w:sz w:val="22"/>
          <w:szCs w:val="22"/>
          <w:lang w:val="es-ES"/>
        </w:rPr>
        <w:t xml:space="preserve"> de los Comisionados </w:t>
      </w:r>
      <w:r w:rsidRPr="009E5925">
        <w:rPr>
          <w:rFonts w:ascii="ITC Avant Garde" w:hAnsi="ITC Avant Garde"/>
          <w:sz w:val="22"/>
          <w:szCs w:val="22"/>
          <w:lang w:val="es-ES"/>
        </w:rPr>
        <w:t>Adolfo Cuevas Teja</w:t>
      </w:r>
      <w:r>
        <w:rPr>
          <w:rFonts w:ascii="ITC Avant Garde" w:hAnsi="ITC Avant Garde"/>
          <w:sz w:val="22"/>
          <w:szCs w:val="22"/>
          <w:lang w:val="es-ES"/>
        </w:rPr>
        <w:t xml:space="preserve"> </w:t>
      </w:r>
      <w:r w:rsidR="00435A12">
        <w:rPr>
          <w:rFonts w:ascii="ITC Avant Garde" w:hAnsi="ITC Avant Garde"/>
          <w:sz w:val="22"/>
          <w:szCs w:val="22"/>
          <w:lang w:val="es-ES"/>
        </w:rPr>
        <w:t xml:space="preserve">y Javier Juárez Mojica </w:t>
      </w:r>
      <w:r>
        <w:rPr>
          <w:rFonts w:ascii="ITC Avant Garde" w:hAnsi="ITC Avant Garde"/>
          <w:sz w:val="22"/>
          <w:szCs w:val="22"/>
          <w:lang w:val="es-ES"/>
        </w:rPr>
        <w:t>y los votos en contra</w:t>
      </w:r>
      <w:r w:rsidRPr="009E5925">
        <w:rPr>
          <w:rFonts w:ascii="ITC Avant Garde" w:hAnsi="ITC Avant Garde"/>
          <w:sz w:val="22"/>
          <w:szCs w:val="22"/>
          <w:lang w:val="es-ES"/>
        </w:rPr>
        <w:t xml:space="preserve">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Pr>
          <w:rFonts w:ascii="ITC Avant Garde" w:hAnsi="ITC Avant Garde"/>
          <w:sz w:val="22"/>
          <w:szCs w:val="22"/>
          <w:lang w:val="es-ES"/>
        </w:rPr>
        <w:t xml:space="preserve"> y</w:t>
      </w:r>
      <w:r w:rsidRPr="009E5925">
        <w:rPr>
          <w:rFonts w:ascii="ITC Avant Garde" w:hAnsi="ITC Avant Garde"/>
          <w:sz w:val="22"/>
          <w:szCs w:val="22"/>
          <w:lang w:val="es-ES"/>
        </w:rPr>
        <w:t xml:space="preserve">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Pr="009E5925">
        <w:rPr>
          <w:rFonts w:ascii="ITC Avant Garde" w:hAnsi="ITC Avant Garde"/>
          <w:sz w:val="22"/>
          <w:szCs w:val="22"/>
          <w:lang w:val="es-ES"/>
        </w:rPr>
        <w:t>, no se aprobó.</w:t>
      </w:r>
    </w:p>
    <w:p w:rsidR="00642564" w:rsidRDefault="009E5925" w:rsidP="00642564">
      <w:pPr>
        <w:spacing w:before="240" w:after="240"/>
        <w:jc w:val="both"/>
        <w:rPr>
          <w:rFonts w:ascii="ITC Avant Garde" w:hAnsi="ITC Avant Garde"/>
          <w:sz w:val="22"/>
          <w:szCs w:val="22"/>
          <w:lang w:val="es-ES"/>
        </w:rPr>
      </w:pPr>
      <w:r w:rsidRPr="009E5925">
        <w:rPr>
          <w:rFonts w:ascii="ITC Avant Garde" w:hAnsi="ITC Avant Garde"/>
          <w:sz w:val="22"/>
          <w:szCs w:val="22"/>
          <w:lang w:val="es-ES"/>
        </w:rPr>
        <w:t xml:space="preserve">Asimismo, </w:t>
      </w:r>
      <w:r>
        <w:rPr>
          <w:rFonts w:ascii="ITC Avant Garde" w:hAnsi="ITC Avant Garde"/>
          <w:sz w:val="22"/>
          <w:szCs w:val="22"/>
          <w:lang w:val="es-ES"/>
        </w:rPr>
        <w:t xml:space="preserve">la Comisionada </w:t>
      </w:r>
      <w:r w:rsidRPr="009E5925">
        <w:rPr>
          <w:rFonts w:ascii="ITC Avant Garde" w:hAnsi="ITC Avant Garde"/>
          <w:sz w:val="22"/>
          <w:szCs w:val="22"/>
          <w:lang w:val="es-ES"/>
        </w:rPr>
        <w:t>puso a consideración del Pleno incluir un Resolutivo que especificara que el contenido de la multiprogramación sería por un año.</w:t>
      </w:r>
    </w:p>
    <w:p w:rsidR="00642564" w:rsidRDefault="009E5925" w:rsidP="00642564">
      <w:pPr>
        <w:spacing w:before="240" w:after="240"/>
        <w:jc w:val="both"/>
        <w:rPr>
          <w:rFonts w:ascii="ITC Avant Garde" w:hAnsi="ITC Avant Garde"/>
          <w:sz w:val="22"/>
          <w:szCs w:val="22"/>
          <w:lang w:val="es-ES"/>
        </w:rPr>
      </w:pPr>
      <w:r w:rsidRPr="009E5925">
        <w:rPr>
          <w:rFonts w:ascii="ITC Avant Garde" w:hAnsi="ITC Avant Garde"/>
          <w:sz w:val="22"/>
          <w:szCs w:val="22"/>
          <w:lang w:val="es-ES"/>
        </w:rPr>
        <w:t xml:space="preserve">El Presidente sometió a consideración del Pleno la propuesta de la Comisionada y con los votos a favor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Pr>
          <w:rFonts w:ascii="ITC Avant Garde" w:hAnsi="ITC Avant Garde"/>
          <w:sz w:val="22"/>
          <w:szCs w:val="22"/>
          <w:lang w:val="es-ES"/>
        </w:rPr>
        <w:t xml:space="preserve">, María Elena </w:t>
      </w:r>
      <w:proofErr w:type="spellStart"/>
      <w:r>
        <w:rPr>
          <w:rFonts w:ascii="ITC Avant Garde" w:hAnsi="ITC Avant Garde"/>
          <w:sz w:val="22"/>
          <w:szCs w:val="22"/>
          <w:lang w:val="es-ES"/>
        </w:rPr>
        <w:t>Estavillo</w:t>
      </w:r>
      <w:proofErr w:type="spellEnd"/>
      <w:r>
        <w:rPr>
          <w:rFonts w:ascii="ITC Avant Garde" w:hAnsi="ITC Avant Garde"/>
          <w:sz w:val="22"/>
          <w:szCs w:val="22"/>
          <w:lang w:val="es-ES"/>
        </w:rPr>
        <w:t xml:space="preserve"> Flores,</w:t>
      </w:r>
      <w:r w:rsidRPr="009E5925">
        <w:rPr>
          <w:rFonts w:ascii="ITC Avant Garde" w:hAnsi="ITC Avant Garde"/>
          <w:sz w:val="22"/>
          <w:szCs w:val="22"/>
          <w:lang w:val="es-ES"/>
        </w:rPr>
        <w:t xml:space="preserve"> </w:t>
      </w:r>
      <w:r>
        <w:rPr>
          <w:rFonts w:ascii="ITC Avant Garde" w:hAnsi="ITC Avant Garde"/>
          <w:sz w:val="22"/>
          <w:szCs w:val="22"/>
          <w:lang w:val="es-ES"/>
        </w:rPr>
        <w:t xml:space="preserve">Mario Germán </w:t>
      </w:r>
      <w:proofErr w:type="spellStart"/>
      <w:r>
        <w:rPr>
          <w:rFonts w:ascii="ITC Avant Garde" w:hAnsi="ITC Avant Garde"/>
          <w:sz w:val="22"/>
          <w:szCs w:val="22"/>
          <w:lang w:val="es-ES"/>
        </w:rPr>
        <w:t>Fromow</w:t>
      </w:r>
      <w:proofErr w:type="spellEnd"/>
      <w:r>
        <w:rPr>
          <w:rFonts w:ascii="ITC Avant Garde" w:hAnsi="ITC Avant Garde"/>
          <w:sz w:val="22"/>
          <w:szCs w:val="22"/>
          <w:lang w:val="es-ES"/>
        </w:rPr>
        <w:t xml:space="preserve"> Rangel</w:t>
      </w:r>
      <w:r w:rsidR="008C6AAD">
        <w:rPr>
          <w:rFonts w:ascii="ITC Avant Garde" w:hAnsi="ITC Avant Garde"/>
          <w:sz w:val="22"/>
          <w:szCs w:val="22"/>
          <w:lang w:val="es-ES"/>
        </w:rPr>
        <w:t xml:space="preserve">, </w:t>
      </w:r>
      <w:r w:rsidRPr="009E5925">
        <w:rPr>
          <w:rFonts w:ascii="ITC Avant Garde" w:hAnsi="ITC Avant Garde"/>
          <w:sz w:val="22"/>
          <w:szCs w:val="22"/>
          <w:lang w:val="es-ES"/>
        </w:rPr>
        <w:t>Adolfo Cuevas Teja</w:t>
      </w:r>
      <w:r w:rsidR="008C6AAD" w:rsidRPr="008C6AAD">
        <w:rPr>
          <w:rFonts w:ascii="ITC Avant Garde" w:hAnsi="ITC Avant Garde"/>
          <w:sz w:val="22"/>
          <w:szCs w:val="22"/>
          <w:lang w:val="es-ES"/>
        </w:rPr>
        <w:t xml:space="preserve"> </w:t>
      </w:r>
      <w:r w:rsidR="008C6AAD">
        <w:rPr>
          <w:rFonts w:ascii="ITC Avant Garde" w:hAnsi="ITC Avant Garde"/>
          <w:sz w:val="22"/>
          <w:szCs w:val="22"/>
          <w:lang w:val="es-ES"/>
        </w:rPr>
        <w:t>y Javier Juárez Mojica</w:t>
      </w:r>
      <w:r>
        <w:rPr>
          <w:rFonts w:ascii="ITC Avant Garde" w:hAnsi="ITC Avant Garde"/>
          <w:sz w:val="22"/>
          <w:szCs w:val="22"/>
          <w:lang w:val="es-ES"/>
        </w:rPr>
        <w:t>,</w:t>
      </w:r>
      <w:r w:rsidRPr="009E5925">
        <w:rPr>
          <w:rFonts w:ascii="ITC Avant Garde" w:hAnsi="ITC Avant Garde"/>
          <w:sz w:val="22"/>
          <w:szCs w:val="22"/>
          <w:lang w:val="es-ES"/>
        </w:rPr>
        <w:t xml:space="preserve"> se aprobó.</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Se incluyen en la versión estenográfica todas y cada una de las intervenciones realizadas al efecto por los presentes. Habiéndose agotado la discusión, los Comisionados presentes emitieron su voto.</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nominales en el siguiente sentido:</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9E5925" w:rsidRPr="009E5925">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9E5925" w:rsidRPr="009E5925">
        <w:rPr>
          <w:rFonts w:ascii="ITC Avant Garde" w:hAnsi="ITC Avant Garde"/>
          <w:sz w:val="22"/>
          <w:szCs w:val="22"/>
          <w:lang w:val="es-ES"/>
        </w:rPr>
        <w:t>Labardini</w:t>
      </w:r>
      <w:proofErr w:type="spellEnd"/>
      <w:r w:rsidR="009E5925" w:rsidRPr="009E5925">
        <w:rPr>
          <w:rFonts w:ascii="ITC Avant Garde" w:hAnsi="ITC Avant Garde"/>
          <w:sz w:val="22"/>
          <w:szCs w:val="22"/>
          <w:lang w:val="es-ES"/>
        </w:rPr>
        <w:t xml:space="preserve"> </w:t>
      </w:r>
      <w:proofErr w:type="spellStart"/>
      <w:r w:rsidR="009E5925" w:rsidRPr="009E5925">
        <w:rPr>
          <w:rFonts w:ascii="ITC Avant Garde" w:hAnsi="ITC Avant Garde"/>
          <w:sz w:val="22"/>
          <w:szCs w:val="22"/>
          <w:lang w:val="es-ES"/>
        </w:rPr>
        <w:t>Inzunza</w:t>
      </w:r>
      <w:proofErr w:type="spellEnd"/>
      <w:r w:rsidR="009E5925" w:rsidRPr="009E5925">
        <w:rPr>
          <w:rFonts w:ascii="ITC Avant Garde" w:hAnsi="ITC Avant Garde"/>
          <w:sz w:val="22"/>
          <w:szCs w:val="22"/>
          <w:lang w:val="es-ES"/>
        </w:rPr>
        <w:t xml:space="preserve">, María Elena </w:t>
      </w:r>
      <w:proofErr w:type="spellStart"/>
      <w:r w:rsidR="009E5925" w:rsidRPr="009E5925">
        <w:rPr>
          <w:rFonts w:ascii="ITC Avant Garde" w:hAnsi="ITC Avant Garde"/>
          <w:sz w:val="22"/>
          <w:szCs w:val="22"/>
          <w:lang w:val="es-ES"/>
        </w:rPr>
        <w:t>Estavillo</w:t>
      </w:r>
      <w:proofErr w:type="spellEnd"/>
      <w:r w:rsidR="009E5925" w:rsidRPr="009E5925">
        <w:rPr>
          <w:rFonts w:ascii="ITC Avant Garde" w:hAnsi="ITC Avant Garde"/>
          <w:sz w:val="22"/>
          <w:szCs w:val="22"/>
          <w:lang w:val="es-ES"/>
        </w:rPr>
        <w:t xml:space="preserve"> Flores, Mario Germán </w:t>
      </w:r>
      <w:proofErr w:type="spellStart"/>
      <w:r w:rsidR="009E5925" w:rsidRPr="009E5925">
        <w:rPr>
          <w:rFonts w:ascii="ITC Avant Garde" w:hAnsi="ITC Avant Garde"/>
          <w:sz w:val="22"/>
          <w:szCs w:val="22"/>
          <w:lang w:val="es-ES"/>
        </w:rPr>
        <w:t>Fromow</w:t>
      </w:r>
      <w:proofErr w:type="spellEnd"/>
      <w:r w:rsidR="009E5925" w:rsidRPr="009E5925">
        <w:rPr>
          <w:rFonts w:ascii="ITC Avant Garde" w:hAnsi="ITC Avant Garde"/>
          <w:sz w:val="22"/>
          <w:szCs w:val="22"/>
          <w:lang w:val="es-ES"/>
        </w:rPr>
        <w:t xml:space="preserve"> Rangel, Adolfo Cuevas Teja y Javier Juárez Mojica.</w:t>
      </w:r>
    </w:p>
    <w:p w:rsidR="00642564" w:rsidRDefault="009E592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E5925">
        <w:rPr>
          <w:rFonts w:ascii="ITC Avant Garde" w:hAnsi="ITC Avant Garde"/>
          <w:sz w:val="22"/>
          <w:szCs w:val="22"/>
          <w:lang w:val="es-ES"/>
        </w:rPr>
        <w:t xml:space="preserve">En lo particular, la Comisionada 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manifestó voto en contra de que se autorice bajo la misma identificación de otro canal existente en la misma localidad. </w:t>
      </w:r>
    </w:p>
    <w:p w:rsidR="00642564" w:rsidRDefault="009E592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E5925">
        <w:rPr>
          <w:rFonts w:ascii="ITC Avant Garde" w:hAnsi="ITC Avant Garde"/>
          <w:sz w:val="22"/>
          <w:szCs w:val="22"/>
          <w:lang w:val="es-ES"/>
        </w:rPr>
        <w:t>Asimismo, el Comisionado Adolfo Cuevas Teja manifestó su voto en contra de que los dos canales de programación tengan el mismo nombre, al considerar de que el nombre es un elemento de la identidad de cada canal de programación</w:t>
      </w:r>
      <w:r w:rsidR="00FE4597" w:rsidRPr="009A6A36">
        <w:rPr>
          <w:rFonts w:ascii="ITC Avant Garde" w:hAnsi="ITC Avant Garde"/>
          <w:sz w:val="22"/>
          <w:szCs w:val="22"/>
          <w:lang w:val="es-ES"/>
        </w:rPr>
        <w:t>.</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9E5925" w:rsidP="00642564">
      <w:pPr>
        <w:spacing w:before="240" w:after="240"/>
        <w:jc w:val="both"/>
        <w:rPr>
          <w:rFonts w:ascii="ITC Avant Garde" w:hAnsi="ITC Avant Garde"/>
          <w:b/>
          <w:bCs/>
          <w:sz w:val="22"/>
          <w:szCs w:val="22"/>
          <w:lang w:val="es-ES_tradnl"/>
        </w:rPr>
      </w:pPr>
      <w:r w:rsidRPr="009E5925">
        <w:rPr>
          <w:rFonts w:ascii="ITC Avant Garde" w:hAnsi="ITC Avant Garde"/>
          <w:b/>
          <w:bCs/>
          <w:sz w:val="22"/>
          <w:szCs w:val="22"/>
          <w:lang w:val="es-ES_tradnl"/>
        </w:rPr>
        <w:t>P/IFT/081216/714</w:t>
      </w:r>
    </w:p>
    <w:p w:rsidR="00642564" w:rsidRDefault="00FE4597"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9E5925" w:rsidRPr="009E5925">
        <w:rPr>
          <w:rFonts w:ascii="ITC Avant Garde" w:hAnsi="ITC Avant Garde"/>
          <w:sz w:val="22"/>
          <w:szCs w:val="22"/>
          <w:lang w:val="es-ES"/>
        </w:rPr>
        <w:t xml:space="preserve">Resolución mediante la cual el Pleno del Instituto Federal de Telecomunicaciones autoriza el acceso a la multiprogramación al Gobierno del Estado de </w:t>
      </w:r>
      <w:r w:rsidR="009E5925" w:rsidRPr="009E5925">
        <w:rPr>
          <w:rFonts w:ascii="ITC Avant Garde" w:hAnsi="ITC Avant Garde"/>
          <w:sz w:val="22"/>
          <w:szCs w:val="22"/>
          <w:lang w:val="es-ES"/>
        </w:rPr>
        <w:lastRenderedPageBreak/>
        <w:t>Chiapas, en relación con la estación con distintivo de llamada XHTTG-TDT, en Tuxtla Gutiérrez, Chiapas</w:t>
      </w:r>
      <w:r w:rsidRPr="009A6A36">
        <w:rPr>
          <w:rFonts w:ascii="ITC Avant Garde" w:eastAsia="Calibri" w:hAnsi="ITC Avant Garde"/>
          <w:bCs/>
          <w:i/>
          <w:sz w:val="22"/>
          <w:szCs w:val="22"/>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sidR="009E5925">
        <w:rPr>
          <w:rFonts w:ascii="ITC Avant Garde" w:hAnsi="ITC Avant Garde"/>
          <w:sz w:val="22"/>
          <w:szCs w:val="22"/>
          <w:lang w:val="es-ES"/>
        </w:rPr>
        <w:t>Medios y Contenidos Audiovisuales</w:t>
      </w:r>
      <w:r w:rsidRPr="009A6A36">
        <w:rPr>
          <w:rFonts w:ascii="ITC Avant Garde" w:hAnsi="ITC Avant Garde"/>
          <w:sz w:val="22"/>
          <w:szCs w:val="22"/>
          <w:lang w:val="es-ES"/>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FE4597"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w:t>
      </w:r>
      <w:r w:rsidR="00D84C4B" w:rsidRPr="009A6A36">
        <w:rPr>
          <w:rFonts w:ascii="ITC Avant Garde" w:eastAsia="Calibri" w:hAnsi="ITC Avant Garde"/>
          <w:b/>
          <w:bCs/>
          <w:sz w:val="22"/>
          <w:szCs w:val="22"/>
        </w:rPr>
        <w:t>1</w:t>
      </w:r>
      <w:r w:rsidRPr="009A6A36">
        <w:rPr>
          <w:rFonts w:ascii="ITC Avant Garde" w:eastAsia="Calibri" w:hAnsi="ITC Avant Garde"/>
          <w:b/>
          <w:bCs/>
          <w:sz w:val="22"/>
          <w:szCs w:val="22"/>
        </w:rPr>
        <w:t xml:space="preserve">2.- </w:t>
      </w:r>
      <w:r w:rsidR="009E5925" w:rsidRPr="009E5925">
        <w:rPr>
          <w:rFonts w:ascii="ITC Avant Garde" w:eastAsia="Calibri" w:hAnsi="ITC Avant Garde"/>
          <w:b/>
          <w:bCs/>
          <w:sz w:val="22"/>
          <w:szCs w:val="22"/>
        </w:rPr>
        <w:t xml:space="preserve">Resolución mediante la cual el Pleno del Instituto Federal de Telecomunicaciones autoriza el acceso a la multiprogramación a </w:t>
      </w:r>
      <w:proofErr w:type="spellStart"/>
      <w:r w:rsidR="009E5925" w:rsidRPr="009E5925">
        <w:rPr>
          <w:rFonts w:ascii="ITC Avant Garde" w:eastAsia="Calibri" w:hAnsi="ITC Avant Garde"/>
          <w:b/>
          <w:bCs/>
          <w:sz w:val="22"/>
          <w:szCs w:val="22"/>
        </w:rPr>
        <w:t>Radiotelevisora</w:t>
      </w:r>
      <w:proofErr w:type="spellEnd"/>
      <w:r w:rsidR="009E5925" w:rsidRPr="009E5925">
        <w:rPr>
          <w:rFonts w:ascii="ITC Avant Garde" w:eastAsia="Calibri" w:hAnsi="ITC Avant Garde"/>
          <w:b/>
          <w:bCs/>
          <w:sz w:val="22"/>
          <w:szCs w:val="22"/>
        </w:rPr>
        <w:t xml:space="preserve"> de México Norte, S.A. de C.V., en relación con la estación con distintivo de llamada, XHOXO-TDT, en Oaxaca, Oaxaca</w:t>
      </w:r>
      <w:r w:rsidRPr="009A6A36">
        <w:rPr>
          <w:rFonts w:ascii="ITC Avant Garde" w:eastAsia="Calibri" w:hAnsi="ITC Avant Garde"/>
          <w:b/>
          <w:bCs/>
          <w:sz w:val="22"/>
          <w:szCs w:val="22"/>
        </w:rPr>
        <w:t>.</w:t>
      </w:r>
    </w:p>
    <w:p w:rsidR="00642564" w:rsidRDefault="00FE4597"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nominales en el siguiente sentido:</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9E5925" w:rsidRPr="009E59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009E5925" w:rsidRPr="009E5925">
        <w:rPr>
          <w:rFonts w:ascii="ITC Avant Garde" w:hAnsi="ITC Avant Garde"/>
          <w:sz w:val="22"/>
          <w:szCs w:val="22"/>
          <w:lang w:val="es-ES"/>
        </w:rPr>
        <w:t>Labardini</w:t>
      </w:r>
      <w:proofErr w:type="spellEnd"/>
      <w:r w:rsidR="009E5925" w:rsidRPr="009E5925">
        <w:rPr>
          <w:rFonts w:ascii="ITC Avant Garde" w:hAnsi="ITC Avant Garde"/>
          <w:sz w:val="22"/>
          <w:szCs w:val="22"/>
          <w:lang w:val="es-ES"/>
        </w:rPr>
        <w:t xml:space="preserve"> </w:t>
      </w:r>
      <w:proofErr w:type="spellStart"/>
      <w:r w:rsidR="009E5925" w:rsidRPr="009E5925">
        <w:rPr>
          <w:rFonts w:ascii="ITC Avant Garde" w:hAnsi="ITC Avant Garde"/>
          <w:sz w:val="22"/>
          <w:szCs w:val="22"/>
          <w:lang w:val="es-ES"/>
        </w:rPr>
        <w:t>Inzunza</w:t>
      </w:r>
      <w:proofErr w:type="spellEnd"/>
      <w:r w:rsidR="009E5925" w:rsidRPr="009E5925">
        <w:rPr>
          <w:rFonts w:ascii="ITC Avant Garde" w:hAnsi="ITC Avant Garde"/>
          <w:sz w:val="22"/>
          <w:szCs w:val="22"/>
          <w:lang w:val="es-ES"/>
        </w:rPr>
        <w:t xml:space="preserve">, María Elena </w:t>
      </w:r>
      <w:proofErr w:type="spellStart"/>
      <w:r w:rsidR="009E5925" w:rsidRPr="009E5925">
        <w:rPr>
          <w:rFonts w:ascii="ITC Avant Garde" w:hAnsi="ITC Avant Garde"/>
          <w:sz w:val="22"/>
          <w:szCs w:val="22"/>
          <w:lang w:val="es-ES"/>
        </w:rPr>
        <w:t>Estavillo</w:t>
      </w:r>
      <w:proofErr w:type="spellEnd"/>
      <w:r w:rsidR="009E5925" w:rsidRPr="009E5925">
        <w:rPr>
          <w:rFonts w:ascii="ITC Avant Garde" w:hAnsi="ITC Avant Garde"/>
          <w:sz w:val="22"/>
          <w:szCs w:val="22"/>
          <w:lang w:val="es-ES"/>
        </w:rPr>
        <w:t xml:space="preserve"> Flores, Mario Germán </w:t>
      </w:r>
      <w:proofErr w:type="spellStart"/>
      <w:r w:rsidR="009E5925" w:rsidRPr="009E5925">
        <w:rPr>
          <w:rFonts w:ascii="ITC Avant Garde" w:hAnsi="ITC Avant Garde"/>
          <w:sz w:val="22"/>
          <w:szCs w:val="22"/>
          <w:lang w:val="es-ES"/>
        </w:rPr>
        <w:t>Fromow</w:t>
      </w:r>
      <w:proofErr w:type="spellEnd"/>
      <w:r w:rsidR="009E5925" w:rsidRPr="009E5925">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FE4597"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FE4597"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9E5925" w:rsidP="00642564">
      <w:pPr>
        <w:spacing w:before="240" w:after="240"/>
        <w:jc w:val="both"/>
        <w:rPr>
          <w:rFonts w:ascii="ITC Avant Garde" w:hAnsi="ITC Avant Garde"/>
          <w:b/>
          <w:bCs/>
          <w:sz w:val="22"/>
          <w:szCs w:val="22"/>
          <w:lang w:val="es-ES_tradnl"/>
        </w:rPr>
      </w:pPr>
      <w:r w:rsidRPr="009E5925">
        <w:rPr>
          <w:rFonts w:ascii="ITC Avant Garde" w:hAnsi="ITC Avant Garde"/>
          <w:b/>
          <w:bCs/>
          <w:sz w:val="22"/>
          <w:szCs w:val="22"/>
          <w:lang w:val="es-ES_tradnl"/>
        </w:rPr>
        <w:t>P/IFT/081216/715</w:t>
      </w:r>
    </w:p>
    <w:p w:rsidR="00642564" w:rsidRDefault="00FE4597"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9E5925" w:rsidRPr="009E5925">
        <w:rPr>
          <w:rFonts w:ascii="ITC Avant Garde" w:hAnsi="ITC Avant Garde"/>
          <w:sz w:val="22"/>
          <w:szCs w:val="22"/>
          <w:lang w:val="es-ES"/>
        </w:rPr>
        <w:t xml:space="preserve">Resolución mediante la cual el Pleno del Instituto Federal de Telecomunicaciones autoriza el acceso a la multiprogramación a </w:t>
      </w:r>
      <w:proofErr w:type="spellStart"/>
      <w:r w:rsidR="009E5925" w:rsidRPr="009E5925">
        <w:rPr>
          <w:rFonts w:ascii="ITC Avant Garde" w:hAnsi="ITC Avant Garde"/>
          <w:sz w:val="22"/>
          <w:szCs w:val="22"/>
          <w:lang w:val="es-ES"/>
        </w:rPr>
        <w:t>Radiotelevisora</w:t>
      </w:r>
      <w:proofErr w:type="spellEnd"/>
      <w:r w:rsidR="009E5925" w:rsidRPr="009E5925">
        <w:rPr>
          <w:rFonts w:ascii="ITC Avant Garde" w:hAnsi="ITC Avant Garde"/>
          <w:sz w:val="22"/>
          <w:szCs w:val="22"/>
          <w:lang w:val="es-ES"/>
        </w:rPr>
        <w:t xml:space="preserve"> de México Norte, S.A. de C.V., en relación con la estación con distintivo de llamada, XHOXO-TDT, en Oaxaca, Oaxaca</w:t>
      </w:r>
      <w:r w:rsidRPr="009A6A36">
        <w:rPr>
          <w:rFonts w:ascii="ITC Avant Garde" w:eastAsia="Calibri" w:hAnsi="ITC Avant Garde"/>
          <w:bCs/>
          <w:i/>
          <w:sz w:val="22"/>
          <w:szCs w:val="22"/>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sidR="009E5925">
        <w:rPr>
          <w:rFonts w:ascii="ITC Avant Garde" w:hAnsi="ITC Avant Garde"/>
          <w:sz w:val="22"/>
          <w:szCs w:val="22"/>
          <w:lang w:val="es-ES"/>
        </w:rPr>
        <w:t>Medios y Contenidos Audiovisuales</w:t>
      </w:r>
      <w:r w:rsidRPr="009A6A36">
        <w:rPr>
          <w:rFonts w:ascii="ITC Avant Garde" w:hAnsi="ITC Avant Garde"/>
          <w:sz w:val="22"/>
          <w:szCs w:val="22"/>
          <w:lang w:val="es-ES"/>
        </w:rPr>
        <w:t>.</w:t>
      </w:r>
    </w:p>
    <w:p w:rsidR="00642564" w:rsidRDefault="00FE4597"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lastRenderedPageBreak/>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9E5925"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w:t>
      </w:r>
      <w:r>
        <w:rPr>
          <w:rFonts w:ascii="ITC Avant Garde" w:eastAsia="Calibri" w:hAnsi="ITC Avant Garde"/>
          <w:b/>
          <w:bCs/>
          <w:sz w:val="22"/>
          <w:szCs w:val="22"/>
        </w:rPr>
        <w:t>3</w:t>
      </w:r>
      <w:r w:rsidRPr="009A6A36">
        <w:rPr>
          <w:rFonts w:ascii="ITC Avant Garde" w:eastAsia="Calibri" w:hAnsi="ITC Avant Garde"/>
          <w:b/>
          <w:bCs/>
          <w:sz w:val="22"/>
          <w:szCs w:val="22"/>
        </w:rPr>
        <w:t xml:space="preserve">.- </w:t>
      </w:r>
      <w:r w:rsidRPr="009E5925">
        <w:rPr>
          <w:rFonts w:ascii="ITC Avant Garde" w:eastAsia="Calibri" w:hAnsi="ITC Avant Garde"/>
          <w:b/>
          <w:bCs/>
          <w:sz w:val="22"/>
          <w:szCs w:val="22"/>
        </w:rPr>
        <w:t>Resolución mediante la cual el Pleno del Instituto Federal de Telecomunicaciones autoriza el acceso a la multiprogramación a XHFJS-TV, S.A. de C.V. en relación con la estación de televisión con distintivo de llamada XHPNW-TDT, en Piedras Negras, Coahuila</w:t>
      </w:r>
      <w:r w:rsidRPr="009A6A36">
        <w:rPr>
          <w:rFonts w:ascii="ITC Avant Garde" w:eastAsia="Calibri" w:hAnsi="ITC Avant Garde"/>
          <w:b/>
          <w:bCs/>
          <w:sz w:val="22"/>
          <w:szCs w:val="22"/>
        </w:rPr>
        <w:t>.</w:t>
      </w:r>
    </w:p>
    <w:p w:rsidR="00642564" w:rsidRDefault="009E5925"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9E5925"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9E5925"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9E592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nominales en el siguiente sentido:</w:t>
      </w:r>
    </w:p>
    <w:p w:rsidR="00642564" w:rsidRDefault="009E592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Pr="009E59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sidRPr="009E5925">
        <w:rPr>
          <w:rFonts w:ascii="ITC Avant Garde" w:hAnsi="ITC Avant Garde"/>
          <w:sz w:val="22"/>
          <w:szCs w:val="22"/>
          <w:lang w:val="es-ES"/>
        </w:rPr>
        <w:t xml:space="preserve">, 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Mario Germán </w:t>
      </w:r>
      <w:proofErr w:type="spellStart"/>
      <w:r w:rsidRPr="009E5925">
        <w:rPr>
          <w:rFonts w:ascii="ITC Avant Garde" w:hAnsi="ITC Avant Garde"/>
          <w:sz w:val="22"/>
          <w:szCs w:val="22"/>
          <w:lang w:val="es-ES"/>
        </w:rPr>
        <w:t>Fromow</w:t>
      </w:r>
      <w:proofErr w:type="spellEnd"/>
      <w:r w:rsidRPr="009E5925">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9E5925"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9E5925"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9E5925"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P/IFT/081216/716</w:t>
      </w:r>
    </w:p>
    <w:p w:rsidR="00642564" w:rsidRDefault="009E5925"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Pr="009E5925">
        <w:rPr>
          <w:rFonts w:ascii="ITC Avant Garde" w:hAnsi="ITC Avant Garde"/>
          <w:sz w:val="22"/>
          <w:szCs w:val="22"/>
          <w:lang w:val="es-ES"/>
        </w:rPr>
        <w:t>Resolución mediante la cual el Pleno del Instituto Federal de Telecomunicaciones autoriza el acceso a la multiprogramación a XHFJS-TV, S.A. de C.V. en relación con la estación de televisión con distintivo de llamada XHPNW-TDT, en Piedras Negras, Coahuila</w:t>
      </w:r>
      <w:r w:rsidRPr="009A6A36">
        <w:rPr>
          <w:rFonts w:ascii="ITC Avant Garde" w:eastAsia="Calibri" w:hAnsi="ITC Avant Garde"/>
          <w:bCs/>
          <w:i/>
          <w:sz w:val="22"/>
          <w:szCs w:val="22"/>
        </w:rPr>
        <w:t>”.</w:t>
      </w:r>
    </w:p>
    <w:p w:rsidR="00642564" w:rsidRDefault="009E5925"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9E5925"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Pr>
          <w:rFonts w:ascii="ITC Avant Garde" w:hAnsi="ITC Avant Garde"/>
          <w:sz w:val="22"/>
          <w:szCs w:val="22"/>
          <w:lang w:val="es-ES"/>
        </w:rPr>
        <w:t>Medios y Contenidos Audiovisuales</w:t>
      </w:r>
      <w:r w:rsidRPr="009A6A36">
        <w:rPr>
          <w:rFonts w:ascii="ITC Avant Garde" w:hAnsi="ITC Avant Garde"/>
          <w:sz w:val="22"/>
          <w:szCs w:val="22"/>
          <w:lang w:val="es-ES"/>
        </w:rPr>
        <w:t>.</w:t>
      </w:r>
    </w:p>
    <w:p w:rsidR="00642564" w:rsidRDefault="009E5925"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092002"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w:t>
      </w:r>
      <w:r>
        <w:rPr>
          <w:rFonts w:ascii="ITC Avant Garde" w:eastAsia="Calibri" w:hAnsi="ITC Avant Garde"/>
          <w:b/>
          <w:bCs/>
          <w:sz w:val="22"/>
          <w:szCs w:val="22"/>
        </w:rPr>
        <w:t>4</w:t>
      </w:r>
      <w:r w:rsidRPr="009A6A36">
        <w:rPr>
          <w:rFonts w:ascii="ITC Avant Garde" w:eastAsia="Calibri" w:hAnsi="ITC Avant Garde"/>
          <w:b/>
          <w:bCs/>
          <w:sz w:val="22"/>
          <w:szCs w:val="22"/>
        </w:rPr>
        <w:t xml:space="preserve">.- </w:t>
      </w:r>
      <w:r w:rsidRPr="00092002">
        <w:rPr>
          <w:rFonts w:ascii="ITC Avant Garde" w:eastAsia="Calibri" w:hAnsi="ITC Avant Garde"/>
          <w:b/>
          <w:bCs/>
          <w:sz w:val="22"/>
          <w:szCs w:val="22"/>
        </w:rPr>
        <w:t xml:space="preserve">Resolución mediante la cual el Pleno del Instituto Federal de Telecomunicaciones autoriza la cesión de los derechos y obligaciones del título de concesión otorgado el 25 de febrero de 2009, a USA Telecom, S. de R.L. de C.V., para instalar, operar y explotar una red pública de telecomunicaciones a favor de </w:t>
      </w:r>
      <w:proofErr w:type="spellStart"/>
      <w:r w:rsidRPr="00092002">
        <w:rPr>
          <w:rFonts w:ascii="ITC Avant Garde" w:eastAsia="Calibri" w:hAnsi="ITC Avant Garde"/>
          <w:b/>
          <w:bCs/>
          <w:sz w:val="22"/>
          <w:szCs w:val="22"/>
        </w:rPr>
        <w:t>Telesistemas</w:t>
      </w:r>
      <w:proofErr w:type="spellEnd"/>
      <w:r w:rsidRPr="00092002">
        <w:rPr>
          <w:rFonts w:ascii="ITC Avant Garde" w:eastAsia="Calibri" w:hAnsi="ITC Avant Garde"/>
          <w:b/>
          <w:bCs/>
          <w:sz w:val="22"/>
          <w:szCs w:val="22"/>
        </w:rPr>
        <w:t xml:space="preserve"> Peninsulares, S.A. de C.V</w:t>
      </w:r>
      <w:r w:rsidRPr="009A6A36">
        <w:rPr>
          <w:rFonts w:ascii="ITC Avant Garde" w:eastAsia="Calibri" w:hAnsi="ITC Avant Garde"/>
          <w:b/>
          <w:bCs/>
          <w:sz w:val="22"/>
          <w:szCs w:val="22"/>
        </w:rPr>
        <w:t>.</w:t>
      </w:r>
    </w:p>
    <w:p w:rsidR="00642564" w:rsidRDefault="00092002"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lastRenderedPageBreak/>
        <w:t>Deliberación</w:t>
      </w:r>
    </w:p>
    <w:p w:rsidR="00642564" w:rsidRDefault="00092002"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092002"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092002"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092002"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Pr="009E59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sidRPr="009E5925">
        <w:rPr>
          <w:rFonts w:ascii="ITC Avant Garde" w:hAnsi="ITC Avant Garde"/>
          <w:sz w:val="22"/>
          <w:szCs w:val="22"/>
          <w:lang w:val="es-ES"/>
        </w:rPr>
        <w:t xml:space="preserve">, 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Mario Germán </w:t>
      </w:r>
      <w:proofErr w:type="spellStart"/>
      <w:r w:rsidRPr="009E5925">
        <w:rPr>
          <w:rFonts w:ascii="ITC Avant Garde" w:hAnsi="ITC Avant Garde"/>
          <w:sz w:val="22"/>
          <w:szCs w:val="22"/>
          <w:lang w:val="es-ES"/>
        </w:rPr>
        <w:t>Fromow</w:t>
      </w:r>
      <w:proofErr w:type="spellEnd"/>
      <w:r w:rsidRPr="009E5925">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092002"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092002"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5E6016"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P/IFT/081216/717</w:t>
      </w:r>
    </w:p>
    <w:p w:rsidR="00642564" w:rsidRDefault="00092002"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5E6016" w:rsidRPr="005E6016">
        <w:rPr>
          <w:rFonts w:ascii="ITC Avant Garde" w:hAnsi="ITC Avant Garde"/>
          <w:sz w:val="22"/>
          <w:szCs w:val="22"/>
          <w:lang w:val="es-ES"/>
        </w:rPr>
        <w:t xml:space="preserve">Resolución mediante la cual el Pleno del Instituto Federal de Telecomunicaciones autoriza la cesión de los derechos y obligaciones del título de concesión otorgado el 25 de febrero de 2009, a USA Telecom, S. de R.L. de C.V., para instalar, operar y explotar una red pública de telecomunicaciones a favor de </w:t>
      </w:r>
      <w:proofErr w:type="spellStart"/>
      <w:r w:rsidR="005E6016" w:rsidRPr="005E6016">
        <w:rPr>
          <w:rFonts w:ascii="ITC Avant Garde" w:hAnsi="ITC Avant Garde"/>
          <w:sz w:val="22"/>
          <w:szCs w:val="22"/>
          <w:lang w:val="es-ES"/>
        </w:rPr>
        <w:t>Telesistemas</w:t>
      </w:r>
      <w:proofErr w:type="spellEnd"/>
      <w:r w:rsidR="005E6016" w:rsidRPr="005E6016">
        <w:rPr>
          <w:rFonts w:ascii="ITC Avant Garde" w:hAnsi="ITC Avant Garde"/>
          <w:sz w:val="22"/>
          <w:szCs w:val="22"/>
          <w:lang w:val="es-ES"/>
        </w:rPr>
        <w:t xml:space="preserve"> Peninsulares, S.A. de C.V</w:t>
      </w:r>
      <w:r w:rsidR="005E6016">
        <w:rPr>
          <w:rFonts w:ascii="ITC Avant Garde" w:hAnsi="ITC Avant Garde"/>
          <w:sz w:val="22"/>
          <w:szCs w:val="22"/>
          <w:lang w:val="es-ES"/>
        </w:rPr>
        <w:t>.</w:t>
      </w:r>
      <w:r w:rsidRPr="009A6A36">
        <w:rPr>
          <w:rFonts w:ascii="ITC Avant Garde" w:eastAsia="Calibri" w:hAnsi="ITC Avant Garde"/>
          <w:bCs/>
          <w:i/>
          <w:sz w:val="22"/>
          <w:szCs w:val="22"/>
        </w:rPr>
        <w:t>”.</w:t>
      </w:r>
    </w:p>
    <w:p w:rsidR="00642564" w:rsidRDefault="00092002"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092002"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sidR="005E6016">
        <w:rPr>
          <w:rFonts w:ascii="ITC Avant Garde" w:hAnsi="ITC Avant Garde"/>
          <w:sz w:val="22"/>
          <w:szCs w:val="22"/>
          <w:lang w:val="es-ES"/>
        </w:rPr>
        <w:t>Concesiones y Servicios</w:t>
      </w:r>
      <w:r w:rsidRPr="009A6A36">
        <w:rPr>
          <w:rFonts w:ascii="ITC Avant Garde" w:hAnsi="ITC Avant Garde"/>
          <w:sz w:val="22"/>
          <w:szCs w:val="22"/>
          <w:lang w:val="es-ES"/>
        </w:rPr>
        <w:t>.</w:t>
      </w:r>
    </w:p>
    <w:p w:rsidR="00642564" w:rsidRDefault="00092002"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8C6AAD"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w:t>
      </w:r>
      <w:r>
        <w:rPr>
          <w:rFonts w:ascii="ITC Avant Garde" w:eastAsia="Calibri" w:hAnsi="ITC Avant Garde"/>
          <w:b/>
          <w:bCs/>
          <w:sz w:val="22"/>
          <w:szCs w:val="22"/>
        </w:rPr>
        <w:t>5</w:t>
      </w:r>
      <w:r w:rsidRPr="009A6A36">
        <w:rPr>
          <w:rFonts w:ascii="ITC Avant Garde" w:eastAsia="Calibri" w:hAnsi="ITC Avant Garde"/>
          <w:b/>
          <w:bCs/>
          <w:sz w:val="22"/>
          <w:szCs w:val="22"/>
        </w:rPr>
        <w:t xml:space="preserve">.- </w:t>
      </w:r>
      <w:r w:rsidRPr="008C6AAD">
        <w:rPr>
          <w:rFonts w:ascii="ITC Avant Garde" w:eastAsia="Calibri" w:hAnsi="ITC Avant Garde"/>
          <w:b/>
          <w:bCs/>
          <w:sz w:val="22"/>
          <w:szCs w:val="22"/>
        </w:rPr>
        <w:t xml:space="preserve">Resolución mediante la cual el Pleno del Instituto Federal de Telecomunicaciones autoriza la enajenación de acciones de la empresa Grupo W </w:t>
      </w:r>
      <w:proofErr w:type="spellStart"/>
      <w:r w:rsidRPr="008C6AAD">
        <w:rPr>
          <w:rFonts w:ascii="ITC Avant Garde" w:eastAsia="Calibri" w:hAnsi="ITC Avant Garde"/>
          <w:b/>
          <w:bCs/>
          <w:sz w:val="22"/>
          <w:szCs w:val="22"/>
        </w:rPr>
        <w:t>Com</w:t>
      </w:r>
      <w:proofErr w:type="spellEnd"/>
      <w:r w:rsidRPr="008C6AAD">
        <w:rPr>
          <w:rFonts w:ascii="ITC Avant Garde" w:eastAsia="Calibri" w:hAnsi="ITC Avant Garde"/>
          <w:b/>
          <w:bCs/>
          <w:sz w:val="22"/>
          <w:szCs w:val="22"/>
        </w:rPr>
        <w:t>, S.A. de C.V., concesionaria para instalar, operar y explotar una red pública de telecomunicaciones, a nivel Nacional</w:t>
      </w:r>
      <w:r w:rsidRPr="009A6A36">
        <w:rPr>
          <w:rFonts w:ascii="ITC Avant Garde" w:eastAsia="Calibri" w:hAnsi="ITC Avant Garde"/>
          <w:b/>
          <w:bCs/>
          <w:sz w:val="22"/>
          <w:szCs w:val="22"/>
        </w:rPr>
        <w:t>.</w:t>
      </w:r>
    </w:p>
    <w:p w:rsidR="00642564" w:rsidRDefault="008C6AAD"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lastRenderedPageBreak/>
        <w:t>El Secretario Técnico del Pleno dio cuenta de y levantó las votaciones en el siguiente sentido:</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Pr="009E59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sidRPr="009E5925">
        <w:rPr>
          <w:rFonts w:ascii="ITC Avant Garde" w:hAnsi="ITC Avant Garde"/>
          <w:sz w:val="22"/>
          <w:szCs w:val="22"/>
          <w:lang w:val="es-ES"/>
        </w:rPr>
        <w:t xml:space="preserve">, 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Mario Germán </w:t>
      </w:r>
      <w:proofErr w:type="spellStart"/>
      <w:r w:rsidRPr="009E5925">
        <w:rPr>
          <w:rFonts w:ascii="ITC Avant Garde" w:hAnsi="ITC Avant Garde"/>
          <w:sz w:val="22"/>
          <w:szCs w:val="22"/>
          <w:lang w:val="es-ES"/>
        </w:rPr>
        <w:t>Fromow</w:t>
      </w:r>
      <w:proofErr w:type="spellEnd"/>
      <w:r w:rsidRPr="009E5925">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2D0D3B"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P/IFT/081216/718</w:t>
      </w:r>
    </w:p>
    <w:p w:rsidR="00642564" w:rsidRDefault="008C6AAD"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2D0D3B" w:rsidRPr="002D0D3B">
        <w:rPr>
          <w:rFonts w:ascii="ITC Avant Garde" w:hAnsi="ITC Avant Garde"/>
          <w:sz w:val="22"/>
          <w:szCs w:val="22"/>
          <w:lang w:val="es-ES"/>
        </w:rPr>
        <w:t xml:space="preserve">Resolución mediante la cual el Pleno del Instituto Federal de Telecomunicaciones autoriza la enajenación de acciones de la empresa Grupo W </w:t>
      </w:r>
      <w:proofErr w:type="spellStart"/>
      <w:r w:rsidR="002D0D3B" w:rsidRPr="002D0D3B">
        <w:rPr>
          <w:rFonts w:ascii="ITC Avant Garde" w:hAnsi="ITC Avant Garde"/>
          <w:sz w:val="22"/>
          <w:szCs w:val="22"/>
          <w:lang w:val="es-ES"/>
        </w:rPr>
        <w:t>Com</w:t>
      </w:r>
      <w:proofErr w:type="spellEnd"/>
      <w:r w:rsidR="002D0D3B" w:rsidRPr="002D0D3B">
        <w:rPr>
          <w:rFonts w:ascii="ITC Avant Garde" w:hAnsi="ITC Avant Garde"/>
          <w:sz w:val="22"/>
          <w:szCs w:val="22"/>
          <w:lang w:val="es-ES"/>
        </w:rPr>
        <w:t>, S.A. de C.V., concesionaria para instalar, operar y explotar una red pública de telecomunicaciones, a nivel Nacional</w:t>
      </w:r>
      <w:r w:rsidRPr="009A6A36">
        <w:rPr>
          <w:rFonts w:ascii="ITC Avant Garde" w:eastAsia="Calibri" w:hAnsi="ITC Avant Garde"/>
          <w:bCs/>
          <w:i/>
          <w:sz w:val="22"/>
          <w:szCs w:val="22"/>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9A6A36">
        <w:rPr>
          <w:rFonts w:ascii="ITC Avant Garde" w:hAnsi="ITC Avant Garde"/>
          <w:sz w:val="22"/>
          <w:szCs w:val="22"/>
          <w:lang w:val="es-ES"/>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8C6AAD"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w:t>
      </w:r>
      <w:r>
        <w:rPr>
          <w:rFonts w:ascii="ITC Avant Garde" w:eastAsia="Calibri" w:hAnsi="ITC Avant Garde"/>
          <w:b/>
          <w:bCs/>
          <w:sz w:val="22"/>
          <w:szCs w:val="22"/>
        </w:rPr>
        <w:t>6</w:t>
      </w:r>
      <w:r w:rsidRPr="009A6A36">
        <w:rPr>
          <w:rFonts w:ascii="ITC Avant Garde" w:eastAsia="Calibri" w:hAnsi="ITC Avant Garde"/>
          <w:b/>
          <w:bCs/>
          <w:sz w:val="22"/>
          <w:szCs w:val="22"/>
        </w:rPr>
        <w:t xml:space="preserve">.- </w:t>
      </w:r>
      <w:r w:rsidR="002D0D3B" w:rsidRPr="002D0D3B">
        <w:rPr>
          <w:rFonts w:ascii="ITC Avant Garde" w:eastAsia="Calibri" w:hAnsi="ITC Avant Garde"/>
          <w:b/>
          <w:bCs/>
          <w:sz w:val="22"/>
          <w:szCs w:val="22"/>
        </w:rPr>
        <w:t>Resolución mediante la cual el Pleno del Instituto Federal de Telecomunicaciones niega la prórroga de vigencia de las concesiones para instalar, operar y explotar una red pública de telecomunicaciones otorgadas en favor de AT&amp;T Comunicaciones Digitales, S. de R.L. de C.V., en virtud de que dicha concesionaria es titular de una concesión única para uso comercial</w:t>
      </w:r>
      <w:r w:rsidRPr="009A6A36">
        <w:rPr>
          <w:rFonts w:ascii="ITC Avant Garde" w:eastAsia="Calibri" w:hAnsi="ITC Avant Garde"/>
          <w:b/>
          <w:bCs/>
          <w:sz w:val="22"/>
          <w:szCs w:val="22"/>
        </w:rPr>
        <w:t>.</w:t>
      </w:r>
    </w:p>
    <w:p w:rsidR="00642564" w:rsidRDefault="008C6AAD"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2D0D3B" w:rsidRPr="002D0D3B">
        <w:rPr>
          <w:rFonts w:ascii="ITC Avant Garde" w:hAnsi="ITC Avant Garde"/>
          <w:sz w:val="22"/>
          <w:szCs w:val="22"/>
          <w:lang w:val="es-ES"/>
        </w:rPr>
        <w:t xml:space="preserve">por mayoría de votos de los Comisionados Gabriel Oswaldo Contreras Saldívar, Ernesto Estrada González, Adriana Sofía </w:t>
      </w:r>
      <w:proofErr w:type="spellStart"/>
      <w:r w:rsidR="002D0D3B" w:rsidRPr="002D0D3B">
        <w:rPr>
          <w:rFonts w:ascii="ITC Avant Garde" w:hAnsi="ITC Avant Garde"/>
          <w:sz w:val="22"/>
          <w:szCs w:val="22"/>
          <w:lang w:val="es-ES"/>
        </w:rPr>
        <w:t>Labardini</w:t>
      </w:r>
      <w:proofErr w:type="spellEnd"/>
      <w:r w:rsidR="002D0D3B" w:rsidRPr="002D0D3B">
        <w:rPr>
          <w:rFonts w:ascii="ITC Avant Garde" w:hAnsi="ITC Avant Garde"/>
          <w:sz w:val="22"/>
          <w:szCs w:val="22"/>
          <w:lang w:val="es-ES"/>
        </w:rPr>
        <w:t xml:space="preserve"> </w:t>
      </w:r>
      <w:proofErr w:type="spellStart"/>
      <w:r w:rsidR="002D0D3B" w:rsidRPr="002D0D3B">
        <w:rPr>
          <w:rFonts w:ascii="ITC Avant Garde" w:hAnsi="ITC Avant Garde"/>
          <w:sz w:val="22"/>
          <w:szCs w:val="22"/>
          <w:lang w:val="es-ES"/>
        </w:rPr>
        <w:t>Inzunza</w:t>
      </w:r>
      <w:proofErr w:type="spellEnd"/>
      <w:r w:rsidR="002D0D3B" w:rsidRPr="002D0D3B">
        <w:rPr>
          <w:rFonts w:ascii="ITC Avant Garde" w:hAnsi="ITC Avant Garde"/>
          <w:sz w:val="22"/>
          <w:szCs w:val="22"/>
          <w:lang w:val="es-ES"/>
        </w:rPr>
        <w:t xml:space="preserve">, María Elena </w:t>
      </w:r>
      <w:proofErr w:type="spellStart"/>
      <w:r w:rsidR="002D0D3B" w:rsidRPr="002D0D3B">
        <w:rPr>
          <w:rFonts w:ascii="ITC Avant Garde" w:hAnsi="ITC Avant Garde"/>
          <w:sz w:val="22"/>
          <w:szCs w:val="22"/>
          <w:lang w:val="es-ES"/>
        </w:rPr>
        <w:t>Estavillo</w:t>
      </w:r>
      <w:proofErr w:type="spellEnd"/>
      <w:r w:rsidR="002D0D3B" w:rsidRPr="002D0D3B">
        <w:rPr>
          <w:rFonts w:ascii="ITC Avant Garde" w:hAnsi="ITC Avant Garde"/>
          <w:sz w:val="22"/>
          <w:szCs w:val="22"/>
          <w:lang w:val="es-ES"/>
        </w:rPr>
        <w:t xml:space="preserve"> Flores, Mario Germán </w:t>
      </w:r>
      <w:proofErr w:type="spellStart"/>
      <w:r w:rsidR="002D0D3B" w:rsidRPr="002D0D3B">
        <w:rPr>
          <w:rFonts w:ascii="ITC Avant Garde" w:hAnsi="ITC Avant Garde"/>
          <w:sz w:val="22"/>
          <w:szCs w:val="22"/>
          <w:lang w:val="es-ES"/>
        </w:rPr>
        <w:t>Fromow</w:t>
      </w:r>
      <w:proofErr w:type="spellEnd"/>
      <w:r w:rsidR="002D0D3B" w:rsidRPr="002D0D3B">
        <w:rPr>
          <w:rFonts w:ascii="ITC Avant Garde" w:hAnsi="ITC Avant Garde"/>
          <w:sz w:val="22"/>
          <w:szCs w:val="22"/>
          <w:lang w:val="es-ES"/>
        </w:rPr>
        <w:t xml:space="preserve"> Rangel y Javier Juárez Mojica; y con el voto en contra del Comisionado Adolfo Cuevas Teja</w:t>
      </w:r>
      <w:r w:rsidRPr="009A6A36">
        <w:rPr>
          <w:rFonts w:ascii="ITC Avant Garde" w:hAnsi="ITC Avant Garde"/>
          <w:sz w:val="22"/>
          <w:szCs w:val="22"/>
          <w:lang w:val="es-ES"/>
        </w:rPr>
        <w:t>.</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lastRenderedPageBreak/>
        <w:t>Acuerdo</w:t>
      </w:r>
    </w:p>
    <w:p w:rsidR="00642564" w:rsidRDefault="002D0D3B"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P/IFT/081216/719</w:t>
      </w:r>
    </w:p>
    <w:p w:rsidR="00642564" w:rsidRDefault="008C6AAD"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2D0D3B" w:rsidRPr="002D0D3B">
        <w:rPr>
          <w:rFonts w:ascii="ITC Avant Garde" w:hAnsi="ITC Avant Garde"/>
          <w:sz w:val="22"/>
          <w:szCs w:val="22"/>
          <w:lang w:val="es-ES"/>
        </w:rPr>
        <w:t>Resolución mediante la cual el Pleno del Instituto Federal de Telecomunicaciones niega la prórroga de vigencia de las concesiones para instalar, operar y explotar una red pública de telecomunicaciones otorgadas en favor de AT&amp;T Comunicaciones Digitales, S. de R.L. de C.V., en virtud de que dicha concesionaria es titular de una concesión única para uso comercial</w:t>
      </w:r>
      <w:r w:rsidRPr="009A6A36">
        <w:rPr>
          <w:rFonts w:ascii="ITC Avant Garde" w:eastAsia="Calibri" w:hAnsi="ITC Avant Garde"/>
          <w:bCs/>
          <w:i/>
          <w:sz w:val="22"/>
          <w:szCs w:val="22"/>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9A6A36">
        <w:rPr>
          <w:rFonts w:ascii="ITC Avant Garde" w:hAnsi="ITC Avant Garde"/>
          <w:sz w:val="22"/>
          <w:szCs w:val="22"/>
          <w:lang w:val="es-ES"/>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8C6AAD"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w:t>
      </w:r>
      <w:r>
        <w:rPr>
          <w:rFonts w:ascii="ITC Avant Garde" w:eastAsia="Calibri" w:hAnsi="ITC Avant Garde"/>
          <w:b/>
          <w:bCs/>
          <w:sz w:val="22"/>
          <w:szCs w:val="22"/>
        </w:rPr>
        <w:t>7</w:t>
      </w:r>
      <w:r w:rsidRPr="009A6A36">
        <w:rPr>
          <w:rFonts w:ascii="ITC Avant Garde" w:eastAsia="Calibri" w:hAnsi="ITC Avant Garde"/>
          <w:b/>
          <w:bCs/>
          <w:sz w:val="22"/>
          <w:szCs w:val="22"/>
        </w:rPr>
        <w:t xml:space="preserve">.- </w:t>
      </w:r>
      <w:r w:rsidR="002D0D3B" w:rsidRPr="002D0D3B">
        <w:rPr>
          <w:rFonts w:ascii="ITC Avant Garde" w:eastAsia="Calibri" w:hAnsi="ITC Avant Garde"/>
          <w:b/>
          <w:bCs/>
          <w:sz w:val="22"/>
          <w:szCs w:val="22"/>
        </w:rPr>
        <w:t>Resolución mediante la cual el Pleno del Instituto Federal de Telecomunicaciones niega a Tele Fácil México. S.A. de C.V., la transición de un título de concesión para instalar, operar y explotar una red pública de telecomunicaciones, al régimen de concesión única para uso comercial</w:t>
      </w:r>
      <w:r w:rsidRPr="009A6A36">
        <w:rPr>
          <w:rFonts w:ascii="ITC Avant Garde" w:eastAsia="Calibri" w:hAnsi="ITC Avant Garde"/>
          <w:b/>
          <w:bCs/>
          <w:sz w:val="22"/>
          <w:szCs w:val="22"/>
        </w:rPr>
        <w:t>.</w:t>
      </w:r>
    </w:p>
    <w:p w:rsidR="00642564" w:rsidRDefault="008C6AAD"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w:t>
      </w:r>
      <w:r w:rsidR="002D0D3B">
        <w:rPr>
          <w:rFonts w:ascii="ITC Avant Garde" w:hAnsi="ITC Avant Garde"/>
          <w:sz w:val="22"/>
          <w:szCs w:val="22"/>
          <w:lang w:val="es-ES"/>
        </w:rPr>
        <w:t xml:space="preserve">no </w:t>
      </w:r>
      <w:r w:rsidRPr="009A6A36">
        <w:rPr>
          <w:rFonts w:ascii="ITC Avant Garde" w:hAnsi="ITC Avant Garde"/>
          <w:sz w:val="22"/>
          <w:szCs w:val="22"/>
          <w:lang w:val="es-ES"/>
        </w:rPr>
        <w:t xml:space="preserve">aprobó la Resolución </w:t>
      </w:r>
      <w:r w:rsidRPr="009E59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sidRPr="009E5925">
        <w:rPr>
          <w:rFonts w:ascii="ITC Avant Garde" w:hAnsi="ITC Avant Garde"/>
          <w:sz w:val="22"/>
          <w:szCs w:val="22"/>
          <w:lang w:val="es-ES"/>
        </w:rPr>
        <w:t xml:space="preserve">, 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Mario Germán </w:t>
      </w:r>
      <w:proofErr w:type="spellStart"/>
      <w:r w:rsidRPr="009E5925">
        <w:rPr>
          <w:rFonts w:ascii="ITC Avant Garde" w:hAnsi="ITC Avant Garde"/>
          <w:sz w:val="22"/>
          <w:szCs w:val="22"/>
          <w:lang w:val="es-ES"/>
        </w:rPr>
        <w:t>Fromow</w:t>
      </w:r>
      <w:proofErr w:type="spellEnd"/>
      <w:r w:rsidRPr="009E5925">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2D0D3B"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P/IFT/081216/720</w:t>
      </w:r>
    </w:p>
    <w:p w:rsidR="00642564" w:rsidRDefault="008C6AAD"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002D0D3B">
        <w:rPr>
          <w:rFonts w:ascii="ITC Avant Garde" w:hAnsi="ITC Avant Garde"/>
          <w:sz w:val="22"/>
          <w:szCs w:val="22"/>
          <w:lang w:val="es-ES"/>
        </w:rPr>
        <w:t>No s</w:t>
      </w:r>
      <w:r w:rsidRPr="009A6A36">
        <w:rPr>
          <w:rFonts w:ascii="ITC Avant Garde" w:hAnsi="ITC Avant Garde"/>
          <w:sz w:val="22"/>
          <w:szCs w:val="22"/>
          <w:lang w:val="es-ES"/>
        </w:rPr>
        <w:t>e aprueba la “</w:t>
      </w:r>
      <w:r w:rsidR="002D0D3B" w:rsidRPr="002D0D3B">
        <w:rPr>
          <w:rFonts w:ascii="ITC Avant Garde" w:hAnsi="ITC Avant Garde"/>
          <w:sz w:val="22"/>
          <w:szCs w:val="22"/>
          <w:lang w:val="es-ES"/>
        </w:rPr>
        <w:t>Resolución mediante la cual el Pleno del Instituto Federal de Telecomunicaciones niega a Tele Fácil México. S.A. de C.V., la transición de un título de concesión para instalar, operar y explotar una red pública de telecomunicaciones, al régimen de concesión única para uso comercial</w:t>
      </w:r>
      <w:r w:rsidRPr="009A6A36">
        <w:rPr>
          <w:rFonts w:ascii="ITC Avant Garde" w:eastAsia="Calibri" w:hAnsi="ITC Avant Garde"/>
          <w:bCs/>
          <w:i/>
          <w:sz w:val="22"/>
          <w:szCs w:val="22"/>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lastRenderedPageBreak/>
        <w:t>Segundo.</w:t>
      </w:r>
      <w:r w:rsidRPr="009A6A3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9A6A36">
        <w:rPr>
          <w:rFonts w:ascii="ITC Avant Garde" w:hAnsi="ITC Avant Garde"/>
          <w:sz w:val="22"/>
          <w:szCs w:val="22"/>
          <w:lang w:val="es-ES"/>
        </w:rPr>
        <w:t>.</w:t>
      </w:r>
    </w:p>
    <w:p w:rsidR="00642564" w:rsidRDefault="008C6AAD"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w:t>
      </w:r>
      <w:r>
        <w:rPr>
          <w:rFonts w:ascii="ITC Avant Garde" w:eastAsia="Calibri" w:hAnsi="ITC Avant Garde"/>
          <w:b/>
          <w:bCs/>
          <w:sz w:val="22"/>
          <w:szCs w:val="22"/>
        </w:rPr>
        <w:t>8</w:t>
      </w:r>
      <w:r w:rsidRPr="009A6A36">
        <w:rPr>
          <w:rFonts w:ascii="ITC Avant Garde" w:eastAsia="Calibri" w:hAnsi="ITC Avant Garde"/>
          <w:b/>
          <w:bCs/>
          <w:sz w:val="22"/>
          <w:szCs w:val="22"/>
        </w:rPr>
        <w:t xml:space="preserve">.- </w:t>
      </w:r>
      <w:r w:rsidR="00B54E33" w:rsidRPr="00B54E33">
        <w:rPr>
          <w:rFonts w:ascii="ITC Avant Garde" w:eastAsia="Calibri" w:hAnsi="ITC Avant Garde"/>
          <w:b/>
          <w:bCs/>
          <w:sz w:val="22"/>
          <w:szCs w:val="22"/>
        </w:rPr>
        <w:t xml:space="preserve">Resolución mediante la cual el Pleno del Instituto Federal de Telecomunicaciones niega a </w:t>
      </w:r>
      <w:proofErr w:type="spellStart"/>
      <w:r w:rsidR="00B54E33" w:rsidRPr="00B54E33">
        <w:rPr>
          <w:rFonts w:ascii="ITC Avant Garde" w:eastAsia="Calibri" w:hAnsi="ITC Avant Garde"/>
          <w:b/>
          <w:bCs/>
          <w:sz w:val="22"/>
          <w:szCs w:val="22"/>
        </w:rPr>
        <w:t>Talktel</w:t>
      </w:r>
      <w:proofErr w:type="spellEnd"/>
      <w:r w:rsidR="00B54E33" w:rsidRPr="00B54E33">
        <w:rPr>
          <w:rFonts w:ascii="ITC Avant Garde" w:eastAsia="Calibri" w:hAnsi="ITC Avant Garde"/>
          <w:b/>
          <w:bCs/>
          <w:sz w:val="22"/>
          <w:szCs w:val="22"/>
        </w:rPr>
        <w:t>, S.A. de C.V., la transición de un título de concesión para instalar, operar y explotar una red pública de telecomunicaciones, al régimen de concesión única para uso comercial</w:t>
      </w:r>
      <w:r w:rsidRPr="009A6A36">
        <w:rPr>
          <w:rFonts w:ascii="ITC Avant Garde" w:eastAsia="Calibri" w:hAnsi="ITC Avant Garde"/>
          <w:b/>
          <w:bCs/>
          <w:sz w:val="22"/>
          <w:szCs w:val="22"/>
        </w:rPr>
        <w:t>.</w:t>
      </w:r>
    </w:p>
    <w:p w:rsidR="00642564" w:rsidRDefault="008C6AAD"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00B54E33" w:rsidRPr="00B54E33">
        <w:rPr>
          <w:rFonts w:ascii="ITC Avant Garde" w:hAnsi="ITC Avant Garde"/>
          <w:sz w:val="22"/>
          <w:szCs w:val="22"/>
          <w:lang w:val="es-ES"/>
        </w:rPr>
        <w:t xml:space="preserve">en lo general por unanimidad de votos de los Comisionados Gabriel Oswaldo Contreras Saldívar; Ernesto Estrada González; Adriana Sofía </w:t>
      </w:r>
      <w:proofErr w:type="spellStart"/>
      <w:r w:rsidR="00B54E33" w:rsidRPr="00B54E33">
        <w:rPr>
          <w:rFonts w:ascii="ITC Avant Garde" w:hAnsi="ITC Avant Garde"/>
          <w:sz w:val="22"/>
          <w:szCs w:val="22"/>
          <w:lang w:val="es-ES"/>
        </w:rPr>
        <w:t>Labardini</w:t>
      </w:r>
      <w:proofErr w:type="spellEnd"/>
      <w:r w:rsidR="00B54E33" w:rsidRPr="00B54E33">
        <w:rPr>
          <w:rFonts w:ascii="ITC Avant Garde" w:hAnsi="ITC Avant Garde"/>
          <w:sz w:val="22"/>
          <w:szCs w:val="22"/>
          <w:lang w:val="es-ES"/>
        </w:rPr>
        <w:t xml:space="preserve"> </w:t>
      </w:r>
      <w:proofErr w:type="spellStart"/>
      <w:r w:rsidR="00B54E33" w:rsidRPr="00B54E33">
        <w:rPr>
          <w:rFonts w:ascii="ITC Avant Garde" w:hAnsi="ITC Avant Garde"/>
          <w:sz w:val="22"/>
          <w:szCs w:val="22"/>
          <w:lang w:val="es-ES"/>
        </w:rPr>
        <w:t>Inzunza</w:t>
      </w:r>
      <w:proofErr w:type="spellEnd"/>
      <w:r w:rsidR="00B54E33" w:rsidRPr="00B54E33">
        <w:rPr>
          <w:rFonts w:ascii="ITC Avant Garde" w:hAnsi="ITC Avant Garde"/>
          <w:sz w:val="22"/>
          <w:szCs w:val="22"/>
          <w:lang w:val="es-ES"/>
        </w:rPr>
        <w:t>, quien manifestó voto concurrente</w:t>
      </w:r>
      <w:r w:rsidR="00F73153" w:rsidRPr="00F73153">
        <w:t xml:space="preserve"> </w:t>
      </w:r>
      <w:r w:rsidR="00F73153" w:rsidRPr="00F73153">
        <w:rPr>
          <w:rFonts w:ascii="ITC Avant Garde" w:hAnsi="ITC Avant Garde"/>
          <w:sz w:val="22"/>
          <w:szCs w:val="22"/>
          <w:lang w:val="es-ES"/>
        </w:rPr>
        <w:t>en cuanto a incluir como incumplimiento la no presentación de la fianza por el periodo 2012</w:t>
      </w:r>
      <w:r w:rsidR="00B54E33" w:rsidRPr="00B54E33">
        <w:rPr>
          <w:rFonts w:ascii="ITC Avant Garde" w:hAnsi="ITC Avant Garde"/>
          <w:sz w:val="22"/>
          <w:szCs w:val="22"/>
          <w:lang w:val="es-ES"/>
        </w:rPr>
        <w:t xml:space="preserve">; María Elena </w:t>
      </w:r>
      <w:proofErr w:type="spellStart"/>
      <w:r w:rsidR="00B54E33" w:rsidRPr="00B54E33">
        <w:rPr>
          <w:rFonts w:ascii="ITC Avant Garde" w:hAnsi="ITC Avant Garde"/>
          <w:sz w:val="22"/>
          <w:szCs w:val="22"/>
          <w:lang w:val="es-ES"/>
        </w:rPr>
        <w:t>Estavillo</w:t>
      </w:r>
      <w:proofErr w:type="spellEnd"/>
      <w:r w:rsidR="00B54E33" w:rsidRPr="00B54E33">
        <w:rPr>
          <w:rFonts w:ascii="ITC Avant Garde" w:hAnsi="ITC Avant Garde"/>
          <w:sz w:val="22"/>
          <w:szCs w:val="22"/>
          <w:lang w:val="es-ES"/>
        </w:rPr>
        <w:t xml:space="preserve"> Flores; Mario Germán </w:t>
      </w:r>
      <w:proofErr w:type="spellStart"/>
      <w:r w:rsidR="00B54E33" w:rsidRPr="00B54E33">
        <w:rPr>
          <w:rFonts w:ascii="ITC Avant Garde" w:hAnsi="ITC Avant Garde"/>
          <w:sz w:val="22"/>
          <w:szCs w:val="22"/>
          <w:lang w:val="es-ES"/>
        </w:rPr>
        <w:t>Fromow</w:t>
      </w:r>
      <w:proofErr w:type="spellEnd"/>
      <w:r w:rsidR="00B54E33" w:rsidRPr="00B54E33">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B54E33"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P/IFT/081216/721</w:t>
      </w:r>
    </w:p>
    <w:p w:rsidR="00642564" w:rsidRDefault="008C6AAD"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B54E33" w:rsidRPr="00B54E33">
        <w:rPr>
          <w:rFonts w:ascii="ITC Avant Garde" w:hAnsi="ITC Avant Garde"/>
          <w:sz w:val="22"/>
          <w:szCs w:val="22"/>
          <w:lang w:val="es-ES"/>
        </w:rPr>
        <w:t xml:space="preserve">Resolución mediante la cual el Pleno del Instituto Federal de Telecomunicaciones niega a </w:t>
      </w:r>
      <w:proofErr w:type="spellStart"/>
      <w:r w:rsidR="00B54E33" w:rsidRPr="00B54E33">
        <w:rPr>
          <w:rFonts w:ascii="ITC Avant Garde" w:hAnsi="ITC Avant Garde"/>
          <w:sz w:val="22"/>
          <w:szCs w:val="22"/>
          <w:lang w:val="es-ES"/>
        </w:rPr>
        <w:t>Talktel</w:t>
      </w:r>
      <w:proofErr w:type="spellEnd"/>
      <w:r w:rsidR="00B54E33" w:rsidRPr="00B54E33">
        <w:rPr>
          <w:rFonts w:ascii="ITC Avant Garde" w:hAnsi="ITC Avant Garde"/>
          <w:sz w:val="22"/>
          <w:szCs w:val="22"/>
          <w:lang w:val="es-ES"/>
        </w:rPr>
        <w:t>, S.A. de C.V., la transición de un título de concesión para instalar, operar y explotar una red pública de telecomunicaciones, al régimen de concesión única para uso comercial</w:t>
      </w:r>
      <w:r w:rsidRPr="009A6A36">
        <w:rPr>
          <w:rFonts w:ascii="ITC Avant Garde" w:eastAsia="Calibri" w:hAnsi="ITC Avant Garde"/>
          <w:bCs/>
          <w:i/>
          <w:sz w:val="22"/>
          <w:szCs w:val="22"/>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9A6A36">
        <w:rPr>
          <w:rFonts w:ascii="ITC Avant Garde" w:hAnsi="ITC Avant Garde"/>
          <w:sz w:val="22"/>
          <w:szCs w:val="22"/>
          <w:lang w:val="es-ES"/>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8C6AAD"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III.1</w:t>
      </w:r>
      <w:r>
        <w:rPr>
          <w:rFonts w:ascii="ITC Avant Garde" w:eastAsia="Calibri" w:hAnsi="ITC Avant Garde"/>
          <w:b/>
          <w:bCs/>
          <w:sz w:val="22"/>
          <w:szCs w:val="22"/>
        </w:rPr>
        <w:t>9</w:t>
      </w:r>
      <w:r w:rsidRPr="009A6A36">
        <w:rPr>
          <w:rFonts w:ascii="ITC Avant Garde" w:eastAsia="Calibri" w:hAnsi="ITC Avant Garde"/>
          <w:b/>
          <w:bCs/>
          <w:sz w:val="22"/>
          <w:szCs w:val="22"/>
        </w:rPr>
        <w:t xml:space="preserve">.- </w:t>
      </w:r>
      <w:r w:rsidR="00B54E33" w:rsidRPr="00B54E33">
        <w:rPr>
          <w:rFonts w:ascii="ITC Avant Garde" w:eastAsia="Calibri" w:hAnsi="ITC Avant Garde"/>
          <w:b/>
          <w:bCs/>
          <w:sz w:val="22"/>
          <w:szCs w:val="22"/>
        </w:rPr>
        <w:t xml:space="preserve">Resolución mediante la cual el Pleno del Instituto Federal de Telecomunicaciones otorga una concesión para usar y aprovechar bandas de frecuencia del espectro radioeléctrico para la prestación del servicio público de radiodifusión sonora en Frecuencia Modulada en Guadalupe, Zacatecas, así como una concesión única, ambas de uso social, a favor de </w:t>
      </w:r>
      <w:proofErr w:type="spellStart"/>
      <w:r w:rsidR="00B54E33" w:rsidRPr="00B54E33">
        <w:rPr>
          <w:rFonts w:ascii="ITC Avant Garde" w:eastAsia="Calibri" w:hAnsi="ITC Avant Garde"/>
          <w:b/>
          <w:bCs/>
          <w:sz w:val="22"/>
          <w:szCs w:val="22"/>
        </w:rPr>
        <w:t>Rate</w:t>
      </w:r>
      <w:proofErr w:type="spellEnd"/>
      <w:r w:rsidR="00B54E33" w:rsidRPr="00B54E33">
        <w:rPr>
          <w:rFonts w:ascii="ITC Avant Garde" w:eastAsia="Calibri" w:hAnsi="ITC Avant Garde"/>
          <w:b/>
          <w:bCs/>
          <w:sz w:val="22"/>
          <w:szCs w:val="22"/>
        </w:rPr>
        <w:t xml:space="preserve"> Cultural y Educativa de México, A.C.</w:t>
      </w:r>
    </w:p>
    <w:p w:rsidR="00642564" w:rsidRDefault="008C6AAD"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lastRenderedPageBreak/>
        <w:t>Deliberación</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Votación</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Pr="009E59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sidRPr="009E5925">
        <w:rPr>
          <w:rFonts w:ascii="ITC Avant Garde" w:hAnsi="ITC Avant Garde"/>
          <w:sz w:val="22"/>
          <w:szCs w:val="22"/>
          <w:lang w:val="es-ES"/>
        </w:rPr>
        <w:t xml:space="preserve">, 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Mario Germán </w:t>
      </w:r>
      <w:proofErr w:type="spellStart"/>
      <w:r w:rsidRPr="009E5925">
        <w:rPr>
          <w:rFonts w:ascii="ITC Avant Garde" w:hAnsi="ITC Avant Garde"/>
          <w:sz w:val="22"/>
          <w:szCs w:val="22"/>
          <w:lang w:val="es-ES"/>
        </w:rPr>
        <w:t>Fromow</w:t>
      </w:r>
      <w:proofErr w:type="spellEnd"/>
      <w:r w:rsidRPr="009E5925">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B54E33"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P/IFT/081216/722</w:t>
      </w:r>
    </w:p>
    <w:p w:rsidR="00642564" w:rsidRDefault="008C6AAD"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B54E33" w:rsidRPr="00B54E33">
        <w:rPr>
          <w:rFonts w:ascii="ITC Avant Garde" w:hAnsi="ITC Avant Garde"/>
          <w:sz w:val="22"/>
          <w:szCs w:val="22"/>
          <w:lang w:val="es-ES"/>
        </w:rPr>
        <w:t xml:space="preserve">Resolución mediante la cual el Pleno del Instituto Federal de Telecomunicaciones otorga una concesión para usar y aprovechar bandas de frecuencia del espectro radioeléctrico para la prestación del servicio público de radiodifusión sonora en Frecuencia Modulada en Guadalupe, Zacatecas, así como una concesión única, ambas de uso social, a favor de </w:t>
      </w:r>
      <w:proofErr w:type="spellStart"/>
      <w:r w:rsidR="00B54E33" w:rsidRPr="00B54E33">
        <w:rPr>
          <w:rFonts w:ascii="ITC Avant Garde" w:hAnsi="ITC Avant Garde"/>
          <w:sz w:val="22"/>
          <w:szCs w:val="22"/>
          <w:lang w:val="es-ES"/>
        </w:rPr>
        <w:t>Rate</w:t>
      </w:r>
      <w:proofErr w:type="spellEnd"/>
      <w:r w:rsidR="00B54E33" w:rsidRPr="00B54E33">
        <w:rPr>
          <w:rFonts w:ascii="ITC Avant Garde" w:hAnsi="ITC Avant Garde"/>
          <w:sz w:val="22"/>
          <w:szCs w:val="22"/>
          <w:lang w:val="es-ES"/>
        </w:rPr>
        <w:t xml:space="preserve"> Cultural y Educativa de México, A.C.</w:t>
      </w:r>
      <w:r w:rsidRPr="009A6A36">
        <w:rPr>
          <w:rFonts w:ascii="ITC Avant Garde" w:eastAsia="Calibri" w:hAnsi="ITC Avant Garde"/>
          <w:bCs/>
          <w:i/>
          <w:sz w:val="22"/>
          <w:szCs w:val="22"/>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9A6A36">
        <w:rPr>
          <w:rFonts w:ascii="ITC Avant Garde" w:hAnsi="ITC Avant Garde"/>
          <w:sz w:val="22"/>
          <w:szCs w:val="22"/>
          <w:lang w:val="es-ES"/>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8C6AAD" w:rsidP="00642564">
      <w:pPr>
        <w:spacing w:before="240" w:after="240"/>
        <w:jc w:val="both"/>
        <w:rPr>
          <w:rFonts w:ascii="ITC Avant Garde" w:eastAsia="Calibri" w:hAnsi="ITC Avant Garde"/>
          <w:b/>
          <w:bCs/>
          <w:sz w:val="22"/>
          <w:szCs w:val="22"/>
        </w:rPr>
      </w:pPr>
      <w:r w:rsidRPr="009A6A36">
        <w:rPr>
          <w:rFonts w:ascii="ITC Avant Garde" w:eastAsia="Calibri" w:hAnsi="ITC Avant Garde"/>
          <w:b/>
          <w:bCs/>
          <w:sz w:val="22"/>
          <w:szCs w:val="22"/>
        </w:rPr>
        <w:t>III.</w:t>
      </w:r>
      <w:r>
        <w:rPr>
          <w:rFonts w:ascii="ITC Avant Garde" w:eastAsia="Calibri" w:hAnsi="ITC Avant Garde"/>
          <w:b/>
          <w:bCs/>
          <w:sz w:val="22"/>
          <w:szCs w:val="22"/>
        </w:rPr>
        <w:t>20</w:t>
      </w:r>
      <w:r w:rsidRPr="009A6A36">
        <w:rPr>
          <w:rFonts w:ascii="ITC Avant Garde" w:eastAsia="Calibri" w:hAnsi="ITC Avant Garde"/>
          <w:b/>
          <w:bCs/>
          <w:sz w:val="22"/>
          <w:szCs w:val="22"/>
        </w:rPr>
        <w:t xml:space="preserve">.- </w:t>
      </w:r>
      <w:r w:rsidR="00B54E33" w:rsidRPr="00B54E33">
        <w:rPr>
          <w:rFonts w:ascii="ITC Avant Garde" w:eastAsia="Calibri" w:hAnsi="ITC Avant Garde"/>
          <w:b/>
          <w:bCs/>
          <w:sz w:val="22"/>
          <w:szCs w:val="22"/>
        </w:rPr>
        <w:t>Resolución mediante la cual el Pleno del Instituto Federal de Telecomunicaciones autoriza la transición de tres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de uso social</w:t>
      </w:r>
      <w:r w:rsidRPr="009A6A36">
        <w:rPr>
          <w:rFonts w:ascii="ITC Avant Garde" w:eastAsia="Calibri" w:hAnsi="ITC Avant Garde"/>
          <w:b/>
          <w:bCs/>
          <w:sz w:val="22"/>
          <w:szCs w:val="22"/>
        </w:rPr>
        <w:t>.</w:t>
      </w:r>
    </w:p>
    <w:p w:rsidR="00642564" w:rsidRDefault="008C6AAD" w:rsidP="00642564">
      <w:pPr>
        <w:spacing w:before="240" w:after="240"/>
        <w:jc w:val="center"/>
        <w:rPr>
          <w:rFonts w:ascii="ITC Avant Garde" w:eastAsia="Calibri" w:hAnsi="ITC Avant Garde"/>
          <w:b/>
          <w:bCs/>
          <w:sz w:val="22"/>
          <w:szCs w:val="22"/>
        </w:rPr>
      </w:pPr>
      <w:r w:rsidRPr="009A6A36">
        <w:rPr>
          <w:rFonts w:ascii="ITC Avant Garde" w:eastAsia="Calibri" w:hAnsi="ITC Avant Garde"/>
          <w:b/>
          <w:bCs/>
          <w:sz w:val="22"/>
          <w:szCs w:val="22"/>
        </w:rPr>
        <w:t>Deliberación</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lastRenderedPageBreak/>
        <w:t>Votación</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El Secretario Técnico del Pleno dio cuenta de y levantó las votaciones en el siguiente sentido:</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 xml:space="preserve">El Instituto Federal de Telecomunicaciones aprobó la Resolución </w:t>
      </w:r>
      <w:r w:rsidRPr="009E5925">
        <w:rPr>
          <w:rFonts w:ascii="ITC Avant Garde" w:hAnsi="ITC Avant Garde"/>
          <w:sz w:val="22"/>
          <w:szCs w:val="22"/>
          <w:lang w:val="es-ES"/>
        </w:rPr>
        <w:t xml:space="preserve">por unanimidad de votos de los Comisionados Gabriel Oswaldo Contreras Saldívar, Ernesto Estrada González, Adriana Sofía </w:t>
      </w:r>
      <w:proofErr w:type="spellStart"/>
      <w:r w:rsidRPr="009E5925">
        <w:rPr>
          <w:rFonts w:ascii="ITC Avant Garde" w:hAnsi="ITC Avant Garde"/>
          <w:sz w:val="22"/>
          <w:szCs w:val="22"/>
          <w:lang w:val="es-ES"/>
        </w:rPr>
        <w:t>Labardini</w:t>
      </w:r>
      <w:proofErr w:type="spellEnd"/>
      <w:r w:rsidRPr="009E5925">
        <w:rPr>
          <w:rFonts w:ascii="ITC Avant Garde" w:hAnsi="ITC Avant Garde"/>
          <w:sz w:val="22"/>
          <w:szCs w:val="22"/>
          <w:lang w:val="es-ES"/>
        </w:rPr>
        <w:t xml:space="preserve"> </w:t>
      </w:r>
      <w:proofErr w:type="spellStart"/>
      <w:r w:rsidRPr="009E5925">
        <w:rPr>
          <w:rFonts w:ascii="ITC Avant Garde" w:hAnsi="ITC Avant Garde"/>
          <w:sz w:val="22"/>
          <w:szCs w:val="22"/>
          <w:lang w:val="es-ES"/>
        </w:rPr>
        <w:t>Inzunza</w:t>
      </w:r>
      <w:proofErr w:type="spellEnd"/>
      <w:r w:rsidRPr="009E5925">
        <w:rPr>
          <w:rFonts w:ascii="ITC Avant Garde" w:hAnsi="ITC Avant Garde"/>
          <w:sz w:val="22"/>
          <w:szCs w:val="22"/>
          <w:lang w:val="es-ES"/>
        </w:rPr>
        <w:t xml:space="preserve">, María Elena </w:t>
      </w:r>
      <w:proofErr w:type="spellStart"/>
      <w:r w:rsidRPr="009E5925">
        <w:rPr>
          <w:rFonts w:ascii="ITC Avant Garde" w:hAnsi="ITC Avant Garde"/>
          <w:sz w:val="22"/>
          <w:szCs w:val="22"/>
          <w:lang w:val="es-ES"/>
        </w:rPr>
        <w:t>Estavillo</w:t>
      </w:r>
      <w:proofErr w:type="spellEnd"/>
      <w:r w:rsidRPr="009E5925">
        <w:rPr>
          <w:rFonts w:ascii="ITC Avant Garde" w:hAnsi="ITC Avant Garde"/>
          <w:sz w:val="22"/>
          <w:szCs w:val="22"/>
          <w:lang w:val="es-ES"/>
        </w:rPr>
        <w:t xml:space="preserve"> Flores, Mario Germán </w:t>
      </w:r>
      <w:proofErr w:type="spellStart"/>
      <w:r w:rsidRPr="009E5925">
        <w:rPr>
          <w:rFonts w:ascii="ITC Avant Garde" w:hAnsi="ITC Avant Garde"/>
          <w:sz w:val="22"/>
          <w:szCs w:val="22"/>
          <w:lang w:val="es-ES"/>
        </w:rPr>
        <w:t>Fromow</w:t>
      </w:r>
      <w:proofErr w:type="spellEnd"/>
      <w:r w:rsidRPr="009E5925">
        <w:rPr>
          <w:rFonts w:ascii="ITC Avant Garde" w:hAnsi="ITC Avant Garde"/>
          <w:sz w:val="22"/>
          <w:szCs w:val="22"/>
          <w:lang w:val="es-ES"/>
        </w:rPr>
        <w:t xml:space="preserve"> Rangel, Adolfo Cuevas Teja y Javier Juárez Mojica</w:t>
      </w:r>
      <w:r w:rsidRPr="009A6A36">
        <w:rPr>
          <w:rFonts w:ascii="ITC Avant Garde" w:hAnsi="ITC Avant Garde"/>
          <w:sz w:val="22"/>
          <w:szCs w:val="22"/>
          <w:lang w:val="es-ES"/>
        </w:rPr>
        <w:t>.</w:t>
      </w:r>
    </w:p>
    <w:p w:rsidR="00642564" w:rsidRDefault="008C6AAD" w:rsidP="00642564">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9A6A36">
        <w:rPr>
          <w:rFonts w:ascii="ITC Avant Garde" w:hAnsi="ITC Avant Garde"/>
          <w:sz w:val="22"/>
          <w:szCs w:val="22"/>
          <w:lang w:val="es-ES"/>
        </w:rPr>
        <w:t>Por lo anterior, el Pleno del Instituto Federal de Telecomunicaciones emitió el siguiente:</w:t>
      </w:r>
    </w:p>
    <w:p w:rsidR="00642564" w:rsidRDefault="008C6AAD" w:rsidP="00642564">
      <w:pPr>
        <w:widowControl w:val="0"/>
        <w:tabs>
          <w:tab w:val="left" w:pos="9900"/>
        </w:tabs>
        <w:autoSpaceDE w:val="0"/>
        <w:autoSpaceDN w:val="0"/>
        <w:adjustRightInd w:val="0"/>
        <w:spacing w:before="240" w:after="240"/>
        <w:ind w:right="72"/>
        <w:jc w:val="center"/>
        <w:rPr>
          <w:rFonts w:ascii="ITC Avant Garde" w:hAnsi="ITC Avant Garde"/>
          <w:b/>
          <w:bCs/>
          <w:sz w:val="22"/>
          <w:szCs w:val="22"/>
          <w:lang w:val="es-ES_tradnl"/>
        </w:rPr>
      </w:pPr>
      <w:r w:rsidRPr="009A6A36">
        <w:rPr>
          <w:rFonts w:ascii="ITC Avant Garde" w:hAnsi="ITC Avant Garde"/>
          <w:b/>
          <w:bCs/>
          <w:sz w:val="22"/>
          <w:szCs w:val="22"/>
          <w:lang w:val="es-ES_tradnl"/>
        </w:rPr>
        <w:t>Acuerdo</w:t>
      </w:r>
    </w:p>
    <w:p w:rsidR="00642564" w:rsidRDefault="00B54E33" w:rsidP="00642564">
      <w:pPr>
        <w:spacing w:before="240" w:after="240"/>
        <w:jc w:val="both"/>
        <w:rPr>
          <w:rFonts w:ascii="ITC Avant Garde" w:hAnsi="ITC Avant Garde"/>
          <w:b/>
          <w:bCs/>
          <w:sz w:val="22"/>
          <w:szCs w:val="22"/>
          <w:lang w:val="es-ES_tradnl"/>
        </w:rPr>
      </w:pPr>
      <w:r>
        <w:rPr>
          <w:rFonts w:ascii="ITC Avant Garde" w:hAnsi="ITC Avant Garde"/>
          <w:b/>
          <w:bCs/>
          <w:sz w:val="22"/>
          <w:szCs w:val="22"/>
          <w:lang w:val="es-ES_tradnl"/>
        </w:rPr>
        <w:t>P/IFT/081216/723</w:t>
      </w:r>
    </w:p>
    <w:p w:rsidR="00642564" w:rsidRDefault="008C6AAD" w:rsidP="00642564">
      <w:pPr>
        <w:spacing w:before="240" w:after="240"/>
        <w:jc w:val="both"/>
        <w:rPr>
          <w:rFonts w:ascii="ITC Avant Garde" w:eastAsia="Calibri" w:hAnsi="ITC Avant Garde"/>
          <w:bCs/>
          <w:i/>
          <w:sz w:val="22"/>
          <w:szCs w:val="22"/>
        </w:rPr>
      </w:pPr>
      <w:r w:rsidRPr="009A6A36">
        <w:rPr>
          <w:rFonts w:ascii="ITC Avant Garde" w:hAnsi="ITC Avant Garde"/>
          <w:b/>
          <w:sz w:val="22"/>
          <w:szCs w:val="22"/>
          <w:lang w:val="es-ES"/>
        </w:rPr>
        <w:t xml:space="preserve">Primero. </w:t>
      </w:r>
      <w:r w:rsidRPr="009A6A36">
        <w:rPr>
          <w:rFonts w:ascii="ITC Avant Garde" w:hAnsi="ITC Avant Garde"/>
          <w:sz w:val="22"/>
          <w:szCs w:val="22"/>
          <w:lang w:val="es-ES"/>
        </w:rPr>
        <w:t>Se aprueba la “</w:t>
      </w:r>
      <w:r w:rsidR="00B54E33" w:rsidRPr="00B54E33">
        <w:rPr>
          <w:rFonts w:ascii="ITC Avant Garde" w:hAnsi="ITC Avant Garde"/>
          <w:sz w:val="22"/>
          <w:szCs w:val="22"/>
          <w:lang w:val="es-ES"/>
        </w:rPr>
        <w:t>Resolución mediante la cual el Pleno del Instituto Federal de Telecomunicaciones autoriza la transición de tres permisos de radiodifusión al régimen de concesión de la Ley Federal de Telecomunicaciones y Radiodifusión, para lo cual otorga respectivamente, una concesión para usar y aprovechar bandas de frecuencias del espectro radioeléctrico para la prestación del servicio público de radiodifusión sonora en Frecuencia Modulada y, en su caso, una concesión única, de uso social</w:t>
      </w:r>
      <w:r w:rsidRPr="009A6A36">
        <w:rPr>
          <w:rFonts w:ascii="ITC Avant Garde" w:eastAsia="Calibri" w:hAnsi="ITC Avant Garde"/>
          <w:bCs/>
          <w:i/>
          <w:sz w:val="22"/>
          <w:szCs w:val="22"/>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Segundo.</w:t>
      </w:r>
      <w:r w:rsidRPr="009A6A36">
        <w:rPr>
          <w:rFonts w:ascii="ITC Avant Garde" w:hAnsi="ITC Avant Garde"/>
          <w:sz w:val="22"/>
          <w:szCs w:val="22"/>
          <w:lang w:val="es-ES"/>
        </w:rPr>
        <w:t xml:space="preserve"> Se instruye a la Secretaría Técnica del Pleno para que turne a firma de los Comisionados la Resolución aprobada por el Pleno.</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Tercero.</w:t>
      </w:r>
      <w:r w:rsidRPr="009A6A36">
        <w:rPr>
          <w:rFonts w:ascii="ITC Avant Garde" w:hAnsi="ITC Avant Garde"/>
          <w:sz w:val="22"/>
          <w:szCs w:val="22"/>
          <w:lang w:val="es-ES"/>
        </w:rPr>
        <w:t xml:space="preserve"> Notifíquese a la Unidad de </w:t>
      </w:r>
      <w:r>
        <w:rPr>
          <w:rFonts w:ascii="ITC Avant Garde" w:hAnsi="ITC Avant Garde"/>
          <w:sz w:val="22"/>
          <w:szCs w:val="22"/>
          <w:lang w:val="es-ES"/>
        </w:rPr>
        <w:t>Concesiones y Servicios</w:t>
      </w:r>
      <w:r w:rsidRPr="009A6A36">
        <w:rPr>
          <w:rFonts w:ascii="ITC Avant Garde" w:hAnsi="ITC Avant Garde"/>
          <w:sz w:val="22"/>
          <w:szCs w:val="22"/>
          <w:lang w:val="es-ES"/>
        </w:rPr>
        <w:t>.</w:t>
      </w:r>
    </w:p>
    <w:p w:rsidR="00642564" w:rsidRDefault="008C6AAD" w:rsidP="00642564">
      <w:pPr>
        <w:spacing w:before="240" w:after="240"/>
        <w:jc w:val="both"/>
        <w:rPr>
          <w:rFonts w:ascii="ITC Avant Garde" w:hAnsi="ITC Avant Garde"/>
          <w:sz w:val="22"/>
          <w:szCs w:val="22"/>
          <w:lang w:val="es-ES"/>
        </w:rPr>
      </w:pPr>
      <w:r w:rsidRPr="009A6A36">
        <w:rPr>
          <w:rFonts w:ascii="ITC Avant Garde" w:hAnsi="ITC Avant Garde"/>
          <w:b/>
          <w:sz w:val="22"/>
          <w:szCs w:val="22"/>
          <w:lang w:val="es-ES"/>
        </w:rPr>
        <w:t>Cuarto</w:t>
      </w:r>
      <w:r w:rsidRPr="009A6A36">
        <w:rPr>
          <w:rFonts w:ascii="ITC Avant Garde" w:hAnsi="ITC Avant Garde"/>
          <w:b/>
          <w:sz w:val="22"/>
          <w:szCs w:val="22"/>
        </w:rPr>
        <w:t xml:space="preserve">. </w:t>
      </w:r>
      <w:r w:rsidRPr="009A6A36">
        <w:rPr>
          <w:rFonts w:ascii="ITC Avant Garde" w:hAnsi="ITC Avant Garde"/>
          <w:sz w:val="22"/>
          <w:szCs w:val="22"/>
          <w:lang w:val="es-ES"/>
        </w:rPr>
        <w:t>Se instruye a la Secretaría Técnica del Pleno para que agregue al Libro de Actas un original de la Resolución citada en el numeral Primero, para formar parte integrante del mismo.</w:t>
      </w:r>
    </w:p>
    <w:p w:rsidR="00642564" w:rsidRDefault="00642564" w:rsidP="00642564">
      <w:pPr>
        <w:spacing w:before="240" w:after="240"/>
        <w:jc w:val="both"/>
        <w:rPr>
          <w:rFonts w:ascii="ITC Avant Garde" w:hAnsi="ITC Avant Garde"/>
          <w:sz w:val="22"/>
          <w:szCs w:val="22"/>
          <w:lang w:val="es-ES"/>
        </w:rPr>
      </w:pPr>
    </w:p>
    <w:p w:rsidR="0079648E" w:rsidRPr="009A6A36" w:rsidRDefault="00512D76" w:rsidP="00642564">
      <w:pPr>
        <w:spacing w:before="240" w:after="240"/>
        <w:jc w:val="both"/>
        <w:rPr>
          <w:rFonts w:ascii="ITC Avant Garde" w:hAnsi="ITC Avant Garde"/>
          <w:sz w:val="22"/>
          <w:szCs w:val="22"/>
          <w:lang w:val="es-ES"/>
        </w:rPr>
      </w:pPr>
      <w:r w:rsidRPr="009A6A36">
        <w:rPr>
          <w:rFonts w:ascii="ITC Avant Garde" w:hAnsi="ITC Avant Garde"/>
          <w:sz w:val="22"/>
          <w:szCs w:val="22"/>
          <w:lang w:val="es-ES"/>
        </w:rPr>
        <w:t>N</w:t>
      </w:r>
      <w:r w:rsidR="008431B3" w:rsidRPr="009A6A36">
        <w:rPr>
          <w:rFonts w:ascii="ITC Avant Garde" w:hAnsi="ITC Avant Garde"/>
          <w:sz w:val="22"/>
          <w:szCs w:val="22"/>
          <w:lang w:val="es-ES"/>
        </w:rPr>
        <w:t xml:space="preserve">o habiendo otro asunto que tratar, se levantó la sesión a las </w:t>
      </w:r>
      <w:r w:rsidR="00B54E33">
        <w:rPr>
          <w:rFonts w:ascii="ITC Avant Garde" w:hAnsi="ITC Avant Garde"/>
          <w:sz w:val="22"/>
          <w:szCs w:val="22"/>
          <w:lang w:val="es-ES"/>
        </w:rPr>
        <w:t>14</w:t>
      </w:r>
      <w:r w:rsidR="008431B3" w:rsidRPr="009A6A36">
        <w:rPr>
          <w:rFonts w:ascii="ITC Avant Garde" w:hAnsi="ITC Avant Garde"/>
          <w:sz w:val="22"/>
          <w:szCs w:val="22"/>
          <w:lang w:val="es-ES"/>
        </w:rPr>
        <w:t xml:space="preserve"> horas con </w:t>
      </w:r>
      <w:r w:rsidR="00B54E33">
        <w:rPr>
          <w:rFonts w:ascii="ITC Avant Garde" w:hAnsi="ITC Avant Garde"/>
          <w:sz w:val="22"/>
          <w:szCs w:val="22"/>
          <w:lang w:val="es-ES"/>
        </w:rPr>
        <w:t>25</w:t>
      </w:r>
      <w:r w:rsidR="008431B3" w:rsidRPr="009A6A36">
        <w:rPr>
          <w:rFonts w:ascii="ITC Avant Garde" w:hAnsi="ITC Avant Garde"/>
          <w:sz w:val="22"/>
          <w:szCs w:val="22"/>
          <w:lang w:val="es-ES"/>
        </w:rPr>
        <w:t xml:space="preserve"> minutos del día </w:t>
      </w:r>
      <w:r w:rsidR="00F26042" w:rsidRPr="009A6A36">
        <w:rPr>
          <w:rFonts w:ascii="ITC Avant Garde" w:hAnsi="ITC Avant Garde"/>
          <w:sz w:val="22"/>
          <w:szCs w:val="22"/>
          <w:lang w:val="es-ES"/>
        </w:rPr>
        <w:t xml:space="preserve">siguiente </w:t>
      </w:r>
      <w:r w:rsidR="008431B3" w:rsidRPr="009A6A36">
        <w:rPr>
          <w:rFonts w:ascii="ITC Avant Garde" w:hAnsi="ITC Avant Garde"/>
          <w:sz w:val="22"/>
          <w:szCs w:val="22"/>
          <w:lang w:val="es-ES"/>
        </w:rPr>
        <w:t>de su inicio</w:t>
      </w:r>
      <w:r w:rsidR="00B031C2" w:rsidRPr="009A6A36">
        <w:rPr>
          <w:rFonts w:ascii="ITC Avant Garde" w:hAnsi="ITC Avant Garde"/>
          <w:sz w:val="22"/>
          <w:szCs w:val="22"/>
          <w:lang w:val="es-ES"/>
        </w:rPr>
        <w:t>, firmando</w:t>
      </w:r>
      <w:r w:rsidR="0079648E" w:rsidRPr="009A6A36">
        <w:rPr>
          <w:rFonts w:ascii="ITC Avant Garde" w:hAnsi="ITC Avant Garde"/>
          <w:sz w:val="22"/>
          <w:szCs w:val="22"/>
          <w:lang w:val="es-ES"/>
        </w:rPr>
        <w:t xml:space="preserve"> para constancia la presente acta los Comisionados y el Secretario Técnico del Pleno.</w:t>
      </w:r>
    </w:p>
    <w:p w:rsidR="00642564" w:rsidRDefault="0075140C" w:rsidP="009A6A36">
      <w:pPr>
        <w:autoSpaceDE w:val="0"/>
        <w:autoSpaceDN w:val="0"/>
        <w:adjustRightInd w:val="0"/>
        <w:jc w:val="both"/>
        <w:rPr>
          <w:rFonts w:ascii="ITC Avant Garde" w:hAnsi="ITC Avant Garde"/>
          <w:b/>
          <w:bCs/>
          <w:sz w:val="22"/>
          <w:szCs w:val="22"/>
          <w:lang w:val="es-ES_tradnl"/>
        </w:rPr>
      </w:pPr>
      <w:r w:rsidRPr="009A6A36">
        <w:rPr>
          <w:rFonts w:ascii="ITC Avant Garde" w:hAnsi="ITC Avant Garde"/>
          <w:b/>
          <w:bCs/>
          <w:sz w:val="22"/>
          <w:szCs w:val="22"/>
          <w:lang w:val="es-ES"/>
        </w:rPr>
        <w:t>___________________________________________________________</w:t>
      </w:r>
      <w:r w:rsidR="00A05B06" w:rsidRPr="009A6A36">
        <w:rPr>
          <w:rFonts w:ascii="ITC Avant Garde" w:hAnsi="ITC Avant Garde"/>
          <w:b/>
          <w:bCs/>
          <w:sz w:val="22"/>
          <w:szCs w:val="22"/>
          <w:lang w:val="es-ES"/>
        </w:rPr>
        <w:t>________________________</w:t>
      </w:r>
      <w:r w:rsidR="0045448D" w:rsidRPr="009A6A36">
        <w:rPr>
          <w:rFonts w:ascii="ITC Avant Garde" w:hAnsi="ITC Avant Garde"/>
          <w:b/>
          <w:bCs/>
          <w:sz w:val="22"/>
          <w:szCs w:val="22"/>
          <w:lang w:val="es-ES"/>
        </w:rPr>
        <w:t>___</w:t>
      </w:r>
      <w:r w:rsidR="00A05B06" w:rsidRPr="009A6A36">
        <w:rPr>
          <w:rFonts w:ascii="ITC Avant Garde" w:hAnsi="ITC Avant Garde"/>
          <w:b/>
          <w:bCs/>
          <w:sz w:val="22"/>
          <w:szCs w:val="22"/>
          <w:lang w:val="es-ES"/>
        </w:rPr>
        <w:t>___</w:t>
      </w:r>
      <w:r w:rsidR="004420EC" w:rsidRPr="009A6A36">
        <w:rPr>
          <w:rFonts w:ascii="ITC Avant Garde" w:hAnsi="ITC Avant Garde"/>
          <w:b/>
          <w:bCs/>
          <w:sz w:val="22"/>
          <w:szCs w:val="22"/>
          <w:lang w:val="es-ES"/>
        </w:rPr>
        <w:t>_</w:t>
      </w:r>
    </w:p>
    <w:p w:rsidR="00CE1EA6" w:rsidRPr="00642564" w:rsidRDefault="00642564" w:rsidP="00642564">
      <w:pPr>
        <w:autoSpaceDE w:val="0"/>
        <w:autoSpaceDN w:val="0"/>
        <w:adjustRightInd w:val="0"/>
        <w:jc w:val="both"/>
        <w:rPr>
          <w:rFonts w:ascii="ITC Avant Garde" w:hAnsi="ITC Avant Garde"/>
          <w:bCs/>
          <w:sz w:val="16"/>
          <w:szCs w:val="16"/>
        </w:rPr>
      </w:pPr>
      <w:r w:rsidRPr="00AA0E53">
        <w:rPr>
          <w:rFonts w:ascii="ITC Avant Garde" w:hAnsi="ITC Avant Garde"/>
          <w:bCs/>
          <w:sz w:val="16"/>
          <w:szCs w:val="16"/>
        </w:rPr>
        <w:t>La presente Acta fue aprobada por el Pleno del Instituto Federal de Telecomunicaciones en su VII Sesión Ordinaria celebrada el 22 de febrero de 2017 mediante Acuerdo P/IFT/220217/88</w:t>
      </w:r>
      <w:r>
        <w:rPr>
          <w:rFonts w:ascii="ITC Avant Garde" w:hAnsi="ITC Avant Garde"/>
          <w:bCs/>
          <w:sz w:val="16"/>
          <w:szCs w:val="16"/>
        </w:rPr>
        <w:t>.</w:t>
      </w:r>
      <w:bookmarkStart w:id="0" w:name="_GoBack"/>
      <w:bookmarkEnd w:id="0"/>
    </w:p>
    <w:sectPr w:rsidR="00CE1EA6" w:rsidRPr="00642564" w:rsidSect="00553E7C">
      <w:headerReference w:type="default" r:id="rId8"/>
      <w:footerReference w:type="even" r:id="rId9"/>
      <w:footerReference w:type="default" r:id="rId10"/>
      <w:pgSz w:w="12242" w:h="15842" w:code="1"/>
      <w:pgMar w:top="2268" w:right="1185"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D6B" w:rsidRDefault="00A10D6B">
      <w:r>
        <w:separator/>
      </w:r>
    </w:p>
  </w:endnote>
  <w:endnote w:type="continuationSeparator" w:id="0">
    <w:p w:rsidR="00A10D6B" w:rsidRDefault="00A1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64" w:rsidRDefault="00FE459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597" w:rsidRDefault="00FE45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7" w:rsidRPr="00642564" w:rsidRDefault="00FE4597" w:rsidP="00642564">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642564">
      <w:rPr>
        <w:rFonts w:ascii="ITC Avant Garde" w:hAnsi="ITC Avant Garde"/>
        <w:bCs/>
        <w:noProof/>
        <w:sz w:val="16"/>
        <w:szCs w:val="16"/>
      </w:rPr>
      <w:t>20</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642564">
      <w:rPr>
        <w:rFonts w:ascii="ITC Avant Garde" w:hAnsi="ITC Avant Garde"/>
        <w:bCs/>
        <w:noProof/>
        <w:sz w:val="16"/>
        <w:szCs w:val="16"/>
      </w:rPr>
      <w:t>21</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D6B" w:rsidRDefault="00A10D6B">
      <w:r>
        <w:separator/>
      </w:r>
    </w:p>
  </w:footnote>
  <w:footnote w:type="continuationSeparator" w:id="0">
    <w:p w:rsidR="00A10D6B" w:rsidRDefault="00A10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564" w:rsidRDefault="00642564" w:rsidP="00642564">
    <w:pPr>
      <w:pStyle w:val="Encabezado"/>
      <w:spacing w:before="240" w:after="240"/>
      <w:jc w:val="both"/>
      <w:rPr>
        <w:rFonts w:ascii="ITC Avant Garde" w:hAnsi="ITC Avant Garde"/>
        <w:b/>
        <w:spacing w:val="-4"/>
      </w:rPr>
    </w:pPr>
    <w:r w:rsidRPr="003461F3">
      <w:rPr>
        <w:rFonts w:ascii="ITC Avant Garde" w:hAnsi="ITC Avant Garde"/>
        <w:b/>
        <w:spacing w:val="-4"/>
      </w:rPr>
      <w:t>PLENO DEL INSTITUTO FEDERAL DE TELECOMUNICACIONES</w:t>
    </w:r>
  </w:p>
  <w:p w:rsidR="00FE4597" w:rsidRPr="00642564" w:rsidRDefault="00642564" w:rsidP="00642564">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XLIV </w:t>
    </w:r>
    <w:r>
      <w:rPr>
        <w:rFonts w:ascii="ITC Avant Garde" w:hAnsi="ITC Avant Garde"/>
        <w:b/>
        <w:spacing w:val="-4"/>
        <w:szCs w:val="24"/>
      </w:rPr>
      <w:t>SESIÓN ORDINARIA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4"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9"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2"/>
  </w:num>
  <w:num w:numId="3">
    <w:abstractNumId w:val="25"/>
  </w:num>
  <w:num w:numId="4">
    <w:abstractNumId w:val="1"/>
  </w:num>
  <w:num w:numId="5">
    <w:abstractNumId w:val="26"/>
  </w:num>
  <w:num w:numId="6">
    <w:abstractNumId w:val="6"/>
  </w:num>
  <w:num w:numId="7">
    <w:abstractNumId w:val="14"/>
  </w:num>
  <w:num w:numId="8">
    <w:abstractNumId w:val="4"/>
  </w:num>
  <w:num w:numId="9">
    <w:abstractNumId w:val="13"/>
  </w:num>
  <w:num w:numId="10">
    <w:abstractNumId w:val="18"/>
  </w:num>
  <w:num w:numId="11">
    <w:abstractNumId w:val="10"/>
  </w:num>
  <w:num w:numId="12">
    <w:abstractNumId w:val="19"/>
  </w:num>
  <w:num w:numId="13">
    <w:abstractNumId w:val="0"/>
  </w:num>
  <w:num w:numId="14">
    <w:abstractNumId w:val="8"/>
  </w:num>
  <w:num w:numId="15">
    <w:abstractNumId w:val="1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3"/>
  </w:num>
  <w:num w:numId="19">
    <w:abstractNumId w:val="11"/>
  </w:num>
  <w:num w:numId="20">
    <w:abstractNumId w:val="20"/>
  </w:num>
  <w:num w:numId="21">
    <w:abstractNumId w:val="16"/>
  </w:num>
  <w:num w:numId="22">
    <w:abstractNumId w:val="3"/>
  </w:num>
  <w:num w:numId="23">
    <w:abstractNumId w:val="9"/>
  </w:num>
  <w:num w:numId="24">
    <w:abstractNumId w:val="17"/>
  </w:num>
  <w:num w:numId="25">
    <w:abstractNumId w:val="21"/>
  </w:num>
  <w:num w:numId="26">
    <w:abstractNumId w:val="7"/>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D6C"/>
    <w:rsid w:val="00003F12"/>
    <w:rsid w:val="000040DA"/>
    <w:rsid w:val="000043E7"/>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0FE6"/>
    <w:rsid w:val="00011194"/>
    <w:rsid w:val="00011C18"/>
    <w:rsid w:val="000126E0"/>
    <w:rsid w:val="00012F24"/>
    <w:rsid w:val="00014260"/>
    <w:rsid w:val="00014B8A"/>
    <w:rsid w:val="000163C4"/>
    <w:rsid w:val="00016C9D"/>
    <w:rsid w:val="000171CA"/>
    <w:rsid w:val="000174D5"/>
    <w:rsid w:val="0001761C"/>
    <w:rsid w:val="00017F57"/>
    <w:rsid w:val="0002007A"/>
    <w:rsid w:val="0002009B"/>
    <w:rsid w:val="00020789"/>
    <w:rsid w:val="00021581"/>
    <w:rsid w:val="00021A39"/>
    <w:rsid w:val="00021BEB"/>
    <w:rsid w:val="00021CA6"/>
    <w:rsid w:val="00021CE3"/>
    <w:rsid w:val="00021DB9"/>
    <w:rsid w:val="00022234"/>
    <w:rsid w:val="00022BA9"/>
    <w:rsid w:val="00022C46"/>
    <w:rsid w:val="000231E3"/>
    <w:rsid w:val="00023877"/>
    <w:rsid w:val="00023EE1"/>
    <w:rsid w:val="000246EB"/>
    <w:rsid w:val="00024B2F"/>
    <w:rsid w:val="00025A32"/>
    <w:rsid w:val="00025D0A"/>
    <w:rsid w:val="0002606A"/>
    <w:rsid w:val="000263E9"/>
    <w:rsid w:val="000264B2"/>
    <w:rsid w:val="00026BA1"/>
    <w:rsid w:val="000279EA"/>
    <w:rsid w:val="00027B3F"/>
    <w:rsid w:val="000301A7"/>
    <w:rsid w:val="00030789"/>
    <w:rsid w:val="0003126B"/>
    <w:rsid w:val="00031DC1"/>
    <w:rsid w:val="00032060"/>
    <w:rsid w:val="000321A9"/>
    <w:rsid w:val="00032251"/>
    <w:rsid w:val="00032F63"/>
    <w:rsid w:val="0003322F"/>
    <w:rsid w:val="00033A3F"/>
    <w:rsid w:val="00033F15"/>
    <w:rsid w:val="00034589"/>
    <w:rsid w:val="00034AF6"/>
    <w:rsid w:val="0003569A"/>
    <w:rsid w:val="00035837"/>
    <w:rsid w:val="0003634A"/>
    <w:rsid w:val="000401C3"/>
    <w:rsid w:val="000405AC"/>
    <w:rsid w:val="00040FD5"/>
    <w:rsid w:val="000410F3"/>
    <w:rsid w:val="000411D5"/>
    <w:rsid w:val="00041FB3"/>
    <w:rsid w:val="0004395B"/>
    <w:rsid w:val="00043FBA"/>
    <w:rsid w:val="00044738"/>
    <w:rsid w:val="00044E19"/>
    <w:rsid w:val="00045A8F"/>
    <w:rsid w:val="0004623D"/>
    <w:rsid w:val="0004669D"/>
    <w:rsid w:val="00046A63"/>
    <w:rsid w:val="00046CB6"/>
    <w:rsid w:val="00047584"/>
    <w:rsid w:val="00047E6B"/>
    <w:rsid w:val="00047E70"/>
    <w:rsid w:val="000503DF"/>
    <w:rsid w:val="0005041D"/>
    <w:rsid w:val="00050B69"/>
    <w:rsid w:val="00050C72"/>
    <w:rsid w:val="0005128C"/>
    <w:rsid w:val="00051C26"/>
    <w:rsid w:val="0005222D"/>
    <w:rsid w:val="00052940"/>
    <w:rsid w:val="000543AE"/>
    <w:rsid w:val="00054436"/>
    <w:rsid w:val="00054D58"/>
    <w:rsid w:val="00054E56"/>
    <w:rsid w:val="00055235"/>
    <w:rsid w:val="00055779"/>
    <w:rsid w:val="00056065"/>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25"/>
    <w:rsid w:val="000657F5"/>
    <w:rsid w:val="0006595E"/>
    <w:rsid w:val="00065AC0"/>
    <w:rsid w:val="000660DD"/>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86A"/>
    <w:rsid w:val="00074116"/>
    <w:rsid w:val="00074918"/>
    <w:rsid w:val="00075F3A"/>
    <w:rsid w:val="000763A6"/>
    <w:rsid w:val="000769F1"/>
    <w:rsid w:val="00076BDB"/>
    <w:rsid w:val="0007753C"/>
    <w:rsid w:val="0007771D"/>
    <w:rsid w:val="00077CF7"/>
    <w:rsid w:val="0008091E"/>
    <w:rsid w:val="000809FB"/>
    <w:rsid w:val="00080AA2"/>
    <w:rsid w:val="00080F2F"/>
    <w:rsid w:val="00081046"/>
    <w:rsid w:val="00081169"/>
    <w:rsid w:val="0008158E"/>
    <w:rsid w:val="00081620"/>
    <w:rsid w:val="00081A39"/>
    <w:rsid w:val="00081C8D"/>
    <w:rsid w:val="000826EA"/>
    <w:rsid w:val="0008386D"/>
    <w:rsid w:val="00083D59"/>
    <w:rsid w:val="00084252"/>
    <w:rsid w:val="000843F1"/>
    <w:rsid w:val="00084618"/>
    <w:rsid w:val="00084831"/>
    <w:rsid w:val="00084ACB"/>
    <w:rsid w:val="00085248"/>
    <w:rsid w:val="00085CE8"/>
    <w:rsid w:val="00085E74"/>
    <w:rsid w:val="0008600E"/>
    <w:rsid w:val="0008632E"/>
    <w:rsid w:val="0008669D"/>
    <w:rsid w:val="00086A17"/>
    <w:rsid w:val="00086E0B"/>
    <w:rsid w:val="00090BD7"/>
    <w:rsid w:val="00091DFF"/>
    <w:rsid w:val="00092002"/>
    <w:rsid w:val="0009226F"/>
    <w:rsid w:val="00092CFA"/>
    <w:rsid w:val="0009325C"/>
    <w:rsid w:val="00093861"/>
    <w:rsid w:val="00093C72"/>
    <w:rsid w:val="000942D0"/>
    <w:rsid w:val="000945F9"/>
    <w:rsid w:val="00095230"/>
    <w:rsid w:val="000958E3"/>
    <w:rsid w:val="00096122"/>
    <w:rsid w:val="00097CE5"/>
    <w:rsid w:val="00097E97"/>
    <w:rsid w:val="000A1ECF"/>
    <w:rsid w:val="000A1FF3"/>
    <w:rsid w:val="000A21A9"/>
    <w:rsid w:val="000A21AA"/>
    <w:rsid w:val="000A2246"/>
    <w:rsid w:val="000A2252"/>
    <w:rsid w:val="000A2490"/>
    <w:rsid w:val="000A2A6A"/>
    <w:rsid w:val="000A2BDE"/>
    <w:rsid w:val="000A353B"/>
    <w:rsid w:val="000A36B8"/>
    <w:rsid w:val="000A3938"/>
    <w:rsid w:val="000A3B46"/>
    <w:rsid w:val="000A4774"/>
    <w:rsid w:val="000A4818"/>
    <w:rsid w:val="000A4934"/>
    <w:rsid w:val="000A49C8"/>
    <w:rsid w:val="000A4E27"/>
    <w:rsid w:val="000A4F89"/>
    <w:rsid w:val="000A65B1"/>
    <w:rsid w:val="000A6931"/>
    <w:rsid w:val="000A6945"/>
    <w:rsid w:val="000A6C20"/>
    <w:rsid w:val="000A7307"/>
    <w:rsid w:val="000A7594"/>
    <w:rsid w:val="000A7A19"/>
    <w:rsid w:val="000A7C03"/>
    <w:rsid w:val="000B0775"/>
    <w:rsid w:val="000B13FF"/>
    <w:rsid w:val="000B1614"/>
    <w:rsid w:val="000B2A86"/>
    <w:rsid w:val="000B2DEF"/>
    <w:rsid w:val="000B2F40"/>
    <w:rsid w:val="000B33BA"/>
    <w:rsid w:val="000B34F4"/>
    <w:rsid w:val="000B37BC"/>
    <w:rsid w:val="000B4705"/>
    <w:rsid w:val="000B49F4"/>
    <w:rsid w:val="000B59F2"/>
    <w:rsid w:val="000B5FB5"/>
    <w:rsid w:val="000B6095"/>
    <w:rsid w:val="000B6604"/>
    <w:rsid w:val="000B6AF2"/>
    <w:rsid w:val="000B6D19"/>
    <w:rsid w:val="000B7CA5"/>
    <w:rsid w:val="000C0BE5"/>
    <w:rsid w:val="000C11DC"/>
    <w:rsid w:val="000C13C6"/>
    <w:rsid w:val="000C13FC"/>
    <w:rsid w:val="000C1F99"/>
    <w:rsid w:val="000C240E"/>
    <w:rsid w:val="000C3591"/>
    <w:rsid w:val="000C400F"/>
    <w:rsid w:val="000C49EB"/>
    <w:rsid w:val="000C4D40"/>
    <w:rsid w:val="000C547A"/>
    <w:rsid w:val="000C56CA"/>
    <w:rsid w:val="000C5ADC"/>
    <w:rsid w:val="000C5F60"/>
    <w:rsid w:val="000C60C6"/>
    <w:rsid w:val="000C6151"/>
    <w:rsid w:val="000C61A2"/>
    <w:rsid w:val="000C6EBB"/>
    <w:rsid w:val="000C70E8"/>
    <w:rsid w:val="000C73AB"/>
    <w:rsid w:val="000C74A5"/>
    <w:rsid w:val="000C760D"/>
    <w:rsid w:val="000C7839"/>
    <w:rsid w:val="000C797F"/>
    <w:rsid w:val="000C7F68"/>
    <w:rsid w:val="000D09AD"/>
    <w:rsid w:val="000D0E55"/>
    <w:rsid w:val="000D1303"/>
    <w:rsid w:val="000D14AB"/>
    <w:rsid w:val="000D2802"/>
    <w:rsid w:val="000D2A03"/>
    <w:rsid w:val="000D3964"/>
    <w:rsid w:val="000D4085"/>
    <w:rsid w:val="000D4D05"/>
    <w:rsid w:val="000D4EAA"/>
    <w:rsid w:val="000D55DB"/>
    <w:rsid w:val="000D57EE"/>
    <w:rsid w:val="000D5F3E"/>
    <w:rsid w:val="000D6204"/>
    <w:rsid w:val="000D6362"/>
    <w:rsid w:val="000D6641"/>
    <w:rsid w:val="000D69C8"/>
    <w:rsid w:val="000D737E"/>
    <w:rsid w:val="000D756B"/>
    <w:rsid w:val="000E01E1"/>
    <w:rsid w:val="000E0C12"/>
    <w:rsid w:val="000E0DA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79CB"/>
    <w:rsid w:val="000F0435"/>
    <w:rsid w:val="000F0436"/>
    <w:rsid w:val="000F050E"/>
    <w:rsid w:val="000F0B8D"/>
    <w:rsid w:val="000F0BC1"/>
    <w:rsid w:val="000F1087"/>
    <w:rsid w:val="000F1555"/>
    <w:rsid w:val="000F2621"/>
    <w:rsid w:val="000F2EE8"/>
    <w:rsid w:val="000F3CBC"/>
    <w:rsid w:val="000F4162"/>
    <w:rsid w:val="000F440B"/>
    <w:rsid w:val="000F4AB8"/>
    <w:rsid w:val="000F51E9"/>
    <w:rsid w:val="000F553E"/>
    <w:rsid w:val="000F55A9"/>
    <w:rsid w:val="000F5753"/>
    <w:rsid w:val="000F5985"/>
    <w:rsid w:val="000F5B9B"/>
    <w:rsid w:val="000F65CB"/>
    <w:rsid w:val="0010048F"/>
    <w:rsid w:val="001005B3"/>
    <w:rsid w:val="00100962"/>
    <w:rsid w:val="001017E0"/>
    <w:rsid w:val="00101891"/>
    <w:rsid w:val="00101A5B"/>
    <w:rsid w:val="00101D9B"/>
    <w:rsid w:val="00102030"/>
    <w:rsid w:val="00102243"/>
    <w:rsid w:val="00102463"/>
    <w:rsid w:val="00102514"/>
    <w:rsid w:val="001025A5"/>
    <w:rsid w:val="00102895"/>
    <w:rsid w:val="00102A26"/>
    <w:rsid w:val="00103453"/>
    <w:rsid w:val="00103682"/>
    <w:rsid w:val="001038C7"/>
    <w:rsid w:val="00105D31"/>
    <w:rsid w:val="001063CC"/>
    <w:rsid w:val="001063FA"/>
    <w:rsid w:val="0010687B"/>
    <w:rsid w:val="00107078"/>
    <w:rsid w:val="001103E0"/>
    <w:rsid w:val="00111684"/>
    <w:rsid w:val="0011257D"/>
    <w:rsid w:val="00112913"/>
    <w:rsid w:val="00112CC5"/>
    <w:rsid w:val="00112E19"/>
    <w:rsid w:val="00112ED3"/>
    <w:rsid w:val="00113845"/>
    <w:rsid w:val="001139F0"/>
    <w:rsid w:val="0011427A"/>
    <w:rsid w:val="001143FC"/>
    <w:rsid w:val="0011458B"/>
    <w:rsid w:val="0011479B"/>
    <w:rsid w:val="00114CF1"/>
    <w:rsid w:val="001150EC"/>
    <w:rsid w:val="0011510E"/>
    <w:rsid w:val="001153F0"/>
    <w:rsid w:val="001158B6"/>
    <w:rsid w:val="00115ACB"/>
    <w:rsid w:val="00115BC9"/>
    <w:rsid w:val="001161CC"/>
    <w:rsid w:val="00117844"/>
    <w:rsid w:val="001201C8"/>
    <w:rsid w:val="0012139F"/>
    <w:rsid w:val="00121748"/>
    <w:rsid w:val="00123B04"/>
    <w:rsid w:val="00124019"/>
    <w:rsid w:val="001246CF"/>
    <w:rsid w:val="00124A3C"/>
    <w:rsid w:val="00125E36"/>
    <w:rsid w:val="00126119"/>
    <w:rsid w:val="00126413"/>
    <w:rsid w:val="0012681F"/>
    <w:rsid w:val="00126B7B"/>
    <w:rsid w:val="00127449"/>
    <w:rsid w:val="00127728"/>
    <w:rsid w:val="00127D4D"/>
    <w:rsid w:val="001301CD"/>
    <w:rsid w:val="00130282"/>
    <w:rsid w:val="001303D9"/>
    <w:rsid w:val="001303FF"/>
    <w:rsid w:val="001304DF"/>
    <w:rsid w:val="0013060F"/>
    <w:rsid w:val="001309D8"/>
    <w:rsid w:val="00130F92"/>
    <w:rsid w:val="001311FA"/>
    <w:rsid w:val="0013168A"/>
    <w:rsid w:val="0013184F"/>
    <w:rsid w:val="00131CB0"/>
    <w:rsid w:val="00131D2A"/>
    <w:rsid w:val="00131F7B"/>
    <w:rsid w:val="00132921"/>
    <w:rsid w:val="00132AF7"/>
    <w:rsid w:val="00133286"/>
    <w:rsid w:val="00133563"/>
    <w:rsid w:val="001336C5"/>
    <w:rsid w:val="0013493A"/>
    <w:rsid w:val="0013651A"/>
    <w:rsid w:val="00136FCD"/>
    <w:rsid w:val="00137318"/>
    <w:rsid w:val="00137EF4"/>
    <w:rsid w:val="00137FCC"/>
    <w:rsid w:val="00140AC6"/>
    <w:rsid w:val="00140D44"/>
    <w:rsid w:val="001427F3"/>
    <w:rsid w:val="00142EFD"/>
    <w:rsid w:val="00142F7E"/>
    <w:rsid w:val="0014326F"/>
    <w:rsid w:val="00143696"/>
    <w:rsid w:val="0014382F"/>
    <w:rsid w:val="00143FDC"/>
    <w:rsid w:val="00144124"/>
    <w:rsid w:val="00144A88"/>
    <w:rsid w:val="00144AC9"/>
    <w:rsid w:val="00144DB9"/>
    <w:rsid w:val="00145D83"/>
    <w:rsid w:val="00145F40"/>
    <w:rsid w:val="001469C5"/>
    <w:rsid w:val="00147B58"/>
    <w:rsid w:val="00147C5A"/>
    <w:rsid w:val="00147D5F"/>
    <w:rsid w:val="00147FBA"/>
    <w:rsid w:val="0015045A"/>
    <w:rsid w:val="00150936"/>
    <w:rsid w:val="00150A7A"/>
    <w:rsid w:val="001510A9"/>
    <w:rsid w:val="0015158C"/>
    <w:rsid w:val="001515F2"/>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1E5A"/>
    <w:rsid w:val="0016214D"/>
    <w:rsid w:val="00162870"/>
    <w:rsid w:val="00162C9D"/>
    <w:rsid w:val="001639BE"/>
    <w:rsid w:val="00163D4E"/>
    <w:rsid w:val="0016422F"/>
    <w:rsid w:val="0016492D"/>
    <w:rsid w:val="0016559D"/>
    <w:rsid w:val="001658CA"/>
    <w:rsid w:val="0016602E"/>
    <w:rsid w:val="00166A23"/>
    <w:rsid w:val="00166DA0"/>
    <w:rsid w:val="00170C9E"/>
    <w:rsid w:val="00170DDE"/>
    <w:rsid w:val="001715E1"/>
    <w:rsid w:val="001720BE"/>
    <w:rsid w:val="00172143"/>
    <w:rsid w:val="00172923"/>
    <w:rsid w:val="00172D16"/>
    <w:rsid w:val="00172E0B"/>
    <w:rsid w:val="0017321E"/>
    <w:rsid w:val="00173546"/>
    <w:rsid w:val="0017358A"/>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266B"/>
    <w:rsid w:val="00182C70"/>
    <w:rsid w:val="00182CDA"/>
    <w:rsid w:val="00183F73"/>
    <w:rsid w:val="00184062"/>
    <w:rsid w:val="0018495E"/>
    <w:rsid w:val="00184B37"/>
    <w:rsid w:val="001863E6"/>
    <w:rsid w:val="00186613"/>
    <w:rsid w:val="0018682E"/>
    <w:rsid w:val="00186C1D"/>
    <w:rsid w:val="0018700C"/>
    <w:rsid w:val="00187035"/>
    <w:rsid w:val="00187342"/>
    <w:rsid w:val="001875DD"/>
    <w:rsid w:val="0018769D"/>
    <w:rsid w:val="00187BCC"/>
    <w:rsid w:val="0019094A"/>
    <w:rsid w:val="0019099C"/>
    <w:rsid w:val="00190C7D"/>
    <w:rsid w:val="0019137E"/>
    <w:rsid w:val="00191DC9"/>
    <w:rsid w:val="001922B4"/>
    <w:rsid w:val="00192A76"/>
    <w:rsid w:val="00192AF9"/>
    <w:rsid w:val="0019346F"/>
    <w:rsid w:val="00193550"/>
    <w:rsid w:val="0019360B"/>
    <w:rsid w:val="0019366E"/>
    <w:rsid w:val="00193C4C"/>
    <w:rsid w:val="00193CD8"/>
    <w:rsid w:val="00193ED1"/>
    <w:rsid w:val="00194A2D"/>
    <w:rsid w:val="00194B53"/>
    <w:rsid w:val="00194CA8"/>
    <w:rsid w:val="0019505A"/>
    <w:rsid w:val="00195B3B"/>
    <w:rsid w:val="00196080"/>
    <w:rsid w:val="001979FC"/>
    <w:rsid w:val="00197CEC"/>
    <w:rsid w:val="00197D8D"/>
    <w:rsid w:val="00197F82"/>
    <w:rsid w:val="001A0989"/>
    <w:rsid w:val="001A0A67"/>
    <w:rsid w:val="001A128A"/>
    <w:rsid w:val="001A16B4"/>
    <w:rsid w:val="001A1D01"/>
    <w:rsid w:val="001A268B"/>
    <w:rsid w:val="001A286C"/>
    <w:rsid w:val="001A30E9"/>
    <w:rsid w:val="001A3D68"/>
    <w:rsid w:val="001A3FBD"/>
    <w:rsid w:val="001A4231"/>
    <w:rsid w:val="001A5DD7"/>
    <w:rsid w:val="001A5F92"/>
    <w:rsid w:val="001A63F0"/>
    <w:rsid w:val="001A640C"/>
    <w:rsid w:val="001A643D"/>
    <w:rsid w:val="001A6FD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42CA"/>
    <w:rsid w:val="001B528D"/>
    <w:rsid w:val="001B55A7"/>
    <w:rsid w:val="001B5804"/>
    <w:rsid w:val="001B5CA7"/>
    <w:rsid w:val="001B5CAE"/>
    <w:rsid w:val="001B6C71"/>
    <w:rsid w:val="001B6D3D"/>
    <w:rsid w:val="001B6E14"/>
    <w:rsid w:val="001B7395"/>
    <w:rsid w:val="001B7764"/>
    <w:rsid w:val="001B7E27"/>
    <w:rsid w:val="001C020A"/>
    <w:rsid w:val="001C02CB"/>
    <w:rsid w:val="001C0E8D"/>
    <w:rsid w:val="001C1853"/>
    <w:rsid w:val="001C2953"/>
    <w:rsid w:val="001C2A03"/>
    <w:rsid w:val="001C2AEE"/>
    <w:rsid w:val="001C2B81"/>
    <w:rsid w:val="001C3327"/>
    <w:rsid w:val="001C3EC5"/>
    <w:rsid w:val="001C4000"/>
    <w:rsid w:val="001C4937"/>
    <w:rsid w:val="001C4A20"/>
    <w:rsid w:val="001C5228"/>
    <w:rsid w:val="001C5247"/>
    <w:rsid w:val="001C5B29"/>
    <w:rsid w:val="001C6B02"/>
    <w:rsid w:val="001C7CC5"/>
    <w:rsid w:val="001C7E64"/>
    <w:rsid w:val="001C7ED9"/>
    <w:rsid w:val="001D0377"/>
    <w:rsid w:val="001D09FD"/>
    <w:rsid w:val="001D0A4A"/>
    <w:rsid w:val="001D1433"/>
    <w:rsid w:val="001D1440"/>
    <w:rsid w:val="001D15C0"/>
    <w:rsid w:val="001D18AC"/>
    <w:rsid w:val="001D1A4E"/>
    <w:rsid w:val="001D1CDA"/>
    <w:rsid w:val="001D266B"/>
    <w:rsid w:val="001D2D3A"/>
    <w:rsid w:val="001D4056"/>
    <w:rsid w:val="001D42C2"/>
    <w:rsid w:val="001D4352"/>
    <w:rsid w:val="001D4967"/>
    <w:rsid w:val="001D53C9"/>
    <w:rsid w:val="001D5C03"/>
    <w:rsid w:val="001D5F8E"/>
    <w:rsid w:val="001D6377"/>
    <w:rsid w:val="001D67A8"/>
    <w:rsid w:val="001D69E8"/>
    <w:rsid w:val="001D6B57"/>
    <w:rsid w:val="001D7979"/>
    <w:rsid w:val="001D7BDA"/>
    <w:rsid w:val="001E05AC"/>
    <w:rsid w:val="001E07D8"/>
    <w:rsid w:val="001E0E6B"/>
    <w:rsid w:val="001E0FBC"/>
    <w:rsid w:val="001E15D7"/>
    <w:rsid w:val="001E188A"/>
    <w:rsid w:val="001E1CE6"/>
    <w:rsid w:val="001E26BF"/>
    <w:rsid w:val="001E28BD"/>
    <w:rsid w:val="001E2B00"/>
    <w:rsid w:val="001E2B38"/>
    <w:rsid w:val="001E2C9F"/>
    <w:rsid w:val="001E3164"/>
    <w:rsid w:val="001E37D2"/>
    <w:rsid w:val="001E411F"/>
    <w:rsid w:val="001E4B88"/>
    <w:rsid w:val="001E4E60"/>
    <w:rsid w:val="001E5794"/>
    <w:rsid w:val="001E57C9"/>
    <w:rsid w:val="001E69AA"/>
    <w:rsid w:val="001E70BB"/>
    <w:rsid w:val="001E78BA"/>
    <w:rsid w:val="001F003D"/>
    <w:rsid w:val="001F0B28"/>
    <w:rsid w:val="001F0BA4"/>
    <w:rsid w:val="001F12E7"/>
    <w:rsid w:val="001F174C"/>
    <w:rsid w:val="001F26E4"/>
    <w:rsid w:val="001F2E6A"/>
    <w:rsid w:val="001F346F"/>
    <w:rsid w:val="001F3931"/>
    <w:rsid w:val="001F3F49"/>
    <w:rsid w:val="001F448F"/>
    <w:rsid w:val="001F4AC6"/>
    <w:rsid w:val="001F578F"/>
    <w:rsid w:val="001F6BC9"/>
    <w:rsid w:val="001F6BE7"/>
    <w:rsid w:val="001F6F49"/>
    <w:rsid w:val="001F70A7"/>
    <w:rsid w:val="00200134"/>
    <w:rsid w:val="00200EA2"/>
    <w:rsid w:val="002018BE"/>
    <w:rsid w:val="00201C25"/>
    <w:rsid w:val="0020239D"/>
    <w:rsid w:val="00202E86"/>
    <w:rsid w:val="00202EBE"/>
    <w:rsid w:val="00203C2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2333"/>
    <w:rsid w:val="002124AA"/>
    <w:rsid w:val="0021316A"/>
    <w:rsid w:val="00213CF2"/>
    <w:rsid w:val="00213FCD"/>
    <w:rsid w:val="00214288"/>
    <w:rsid w:val="00214965"/>
    <w:rsid w:val="0021500D"/>
    <w:rsid w:val="00216072"/>
    <w:rsid w:val="00216910"/>
    <w:rsid w:val="00216BB9"/>
    <w:rsid w:val="00216C21"/>
    <w:rsid w:val="002177B3"/>
    <w:rsid w:val="00220364"/>
    <w:rsid w:val="0022037F"/>
    <w:rsid w:val="002203CD"/>
    <w:rsid w:val="00220774"/>
    <w:rsid w:val="00220AC4"/>
    <w:rsid w:val="00221292"/>
    <w:rsid w:val="00221680"/>
    <w:rsid w:val="0022359A"/>
    <w:rsid w:val="002237B8"/>
    <w:rsid w:val="002239D1"/>
    <w:rsid w:val="00223CF4"/>
    <w:rsid w:val="0022564C"/>
    <w:rsid w:val="002258C8"/>
    <w:rsid w:val="00225991"/>
    <w:rsid w:val="00225ADE"/>
    <w:rsid w:val="00225EFC"/>
    <w:rsid w:val="00226113"/>
    <w:rsid w:val="002270A0"/>
    <w:rsid w:val="00227775"/>
    <w:rsid w:val="0022790F"/>
    <w:rsid w:val="002303E6"/>
    <w:rsid w:val="00232AB9"/>
    <w:rsid w:val="00233131"/>
    <w:rsid w:val="00233F8A"/>
    <w:rsid w:val="002345D2"/>
    <w:rsid w:val="00234981"/>
    <w:rsid w:val="00234A78"/>
    <w:rsid w:val="00234BAA"/>
    <w:rsid w:val="00234FB4"/>
    <w:rsid w:val="00235CC5"/>
    <w:rsid w:val="002362C6"/>
    <w:rsid w:val="0023652D"/>
    <w:rsid w:val="00236B1E"/>
    <w:rsid w:val="00236B90"/>
    <w:rsid w:val="00236E17"/>
    <w:rsid w:val="00236F27"/>
    <w:rsid w:val="002370A6"/>
    <w:rsid w:val="00237841"/>
    <w:rsid w:val="00237CA2"/>
    <w:rsid w:val="0024017E"/>
    <w:rsid w:val="00240208"/>
    <w:rsid w:val="00240571"/>
    <w:rsid w:val="002407D0"/>
    <w:rsid w:val="00240AB4"/>
    <w:rsid w:val="0024159F"/>
    <w:rsid w:val="002419C7"/>
    <w:rsid w:val="00241A2A"/>
    <w:rsid w:val="00241EFB"/>
    <w:rsid w:val="00242881"/>
    <w:rsid w:val="00243740"/>
    <w:rsid w:val="002437C9"/>
    <w:rsid w:val="00244F35"/>
    <w:rsid w:val="0024555F"/>
    <w:rsid w:val="00245B1B"/>
    <w:rsid w:val="00245D4E"/>
    <w:rsid w:val="00246786"/>
    <w:rsid w:val="00246A22"/>
    <w:rsid w:val="00246BCE"/>
    <w:rsid w:val="002471FA"/>
    <w:rsid w:val="0025042C"/>
    <w:rsid w:val="00250513"/>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602CF"/>
    <w:rsid w:val="00260C58"/>
    <w:rsid w:val="00261458"/>
    <w:rsid w:val="002615B9"/>
    <w:rsid w:val="002618F7"/>
    <w:rsid w:val="002623F4"/>
    <w:rsid w:val="002627C1"/>
    <w:rsid w:val="0026301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0FB3"/>
    <w:rsid w:val="00271231"/>
    <w:rsid w:val="002716B9"/>
    <w:rsid w:val="0027189C"/>
    <w:rsid w:val="00271971"/>
    <w:rsid w:val="00272027"/>
    <w:rsid w:val="002733F4"/>
    <w:rsid w:val="00273C25"/>
    <w:rsid w:val="00273E1D"/>
    <w:rsid w:val="00274240"/>
    <w:rsid w:val="00274657"/>
    <w:rsid w:val="00274BDA"/>
    <w:rsid w:val="00274F8E"/>
    <w:rsid w:val="00275281"/>
    <w:rsid w:val="00276BEE"/>
    <w:rsid w:val="0027716B"/>
    <w:rsid w:val="00280043"/>
    <w:rsid w:val="00280153"/>
    <w:rsid w:val="00280623"/>
    <w:rsid w:val="002811D5"/>
    <w:rsid w:val="00281250"/>
    <w:rsid w:val="0028186A"/>
    <w:rsid w:val="00281B31"/>
    <w:rsid w:val="00281E85"/>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87E6C"/>
    <w:rsid w:val="002901CE"/>
    <w:rsid w:val="00290FA9"/>
    <w:rsid w:val="00291037"/>
    <w:rsid w:val="002917C9"/>
    <w:rsid w:val="00291D76"/>
    <w:rsid w:val="00292014"/>
    <w:rsid w:val="00292023"/>
    <w:rsid w:val="0029240A"/>
    <w:rsid w:val="002925FC"/>
    <w:rsid w:val="00292717"/>
    <w:rsid w:val="002927D2"/>
    <w:rsid w:val="00292BEF"/>
    <w:rsid w:val="0029330F"/>
    <w:rsid w:val="00293481"/>
    <w:rsid w:val="002942AD"/>
    <w:rsid w:val="0029451F"/>
    <w:rsid w:val="0029534A"/>
    <w:rsid w:val="00295CBB"/>
    <w:rsid w:val="00296440"/>
    <w:rsid w:val="00296C7B"/>
    <w:rsid w:val="00296FC3"/>
    <w:rsid w:val="00297153"/>
    <w:rsid w:val="00297D8D"/>
    <w:rsid w:val="002A0149"/>
    <w:rsid w:val="002A07E8"/>
    <w:rsid w:val="002A0BBF"/>
    <w:rsid w:val="002A0C9E"/>
    <w:rsid w:val="002A1089"/>
    <w:rsid w:val="002A12C2"/>
    <w:rsid w:val="002A22F0"/>
    <w:rsid w:val="002A3137"/>
    <w:rsid w:val="002A3256"/>
    <w:rsid w:val="002A503B"/>
    <w:rsid w:val="002A5FFC"/>
    <w:rsid w:val="002A65BF"/>
    <w:rsid w:val="002A6900"/>
    <w:rsid w:val="002A7C0A"/>
    <w:rsid w:val="002A7F85"/>
    <w:rsid w:val="002B02C4"/>
    <w:rsid w:val="002B0662"/>
    <w:rsid w:val="002B0E69"/>
    <w:rsid w:val="002B15CC"/>
    <w:rsid w:val="002B1884"/>
    <w:rsid w:val="002B1930"/>
    <w:rsid w:val="002B19A0"/>
    <w:rsid w:val="002B24F9"/>
    <w:rsid w:val="002B2D20"/>
    <w:rsid w:val="002B2D3D"/>
    <w:rsid w:val="002B2F60"/>
    <w:rsid w:val="002B34F4"/>
    <w:rsid w:val="002B532A"/>
    <w:rsid w:val="002B548E"/>
    <w:rsid w:val="002B5A8E"/>
    <w:rsid w:val="002B5C6C"/>
    <w:rsid w:val="002B6086"/>
    <w:rsid w:val="002B6BA4"/>
    <w:rsid w:val="002B6F79"/>
    <w:rsid w:val="002B7D67"/>
    <w:rsid w:val="002B7F20"/>
    <w:rsid w:val="002C01CA"/>
    <w:rsid w:val="002C051A"/>
    <w:rsid w:val="002C0EC9"/>
    <w:rsid w:val="002C0ED1"/>
    <w:rsid w:val="002C185D"/>
    <w:rsid w:val="002C19B8"/>
    <w:rsid w:val="002C2570"/>
    <w:rsid w:val="002C28D8"/>
    <w:rsid w:val="002C2999"/>
    <w:rsid w:val="002C2AEB"/>
    <w:rsid w:val="002C2E67"/>
    <w:rsid w:val="002C2F7F"/>
    <w:rsid w:val="002C3286"/>
    <w:rsid w:val="002C3B00"/>
    <w:rsid w:val="002C41D5"/>
    <w:rsid w:val="002C45D6"/>
    <w:rsid w:val="002C4881"/>
    <w:rsid w:val="002C4A47"/>
    <w:rsid w:val="002C546D"/>
    <w:rsid w:val="002C5669"/>
    <w:rsid w:val="002C5D48"/>
    <w:rsid w:val="002C5E2C"/>
    <w:rsid w:val="002C5F36"/>
    <w:rsid w:val="002C68F6"/>
    <w:rsid w:val="002C6AC9"/>
    <w:rsid w:val="002C6B5C"/>
    <w:rsid w:val="002C6CC7"/>
    <w:rsid w:val="002C75D2"/>
    <w:rsid w:val="002C7B33"/>
    <w:rsid w:val="002D0D3B"/>
    <w:rsid w:val="002D1039"/>
    <w:rsid w:val="002D1602"/>
    <w:rsid w:val="002D1DAF"/>
    <w:rsid w:val="002D218C"/>
    <w:rsid w:val="002D258E"/>
    <w:rsid w:val="002D2894"/>
    <w:rsid w:val="002D2DCF"/>
    <w:rsid w:val="002D3CC3"/>
    <w:rsid w:val="002D4158"/>
    <w:rsid w:val="002D433C"/>
    <w:rsid w:val="002D5491"/>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D98"/>
    <w:rsid w:val="002E506D"/>
    <w:rsid w:val="002E5789"/>
    <w:rsid w:val="002E65BD"/>
    <w:rsid w:val="002E7683"/>
    <w:rsid w:val="002E78C6"/>
    <w:rsid w:val="002E7A74"/>
    <w:rsid w:val="002E7B0E"/>
    <w:rsid w:val="002F02F5"/>
    <w:rsid w:val="002F048D"/>
    <w:rsid w:val="002F1399"/>
    <w:rsid w:val="002F1A7D"/>
    <w:rsid w:val="002F1B2C"/>
    <w:rsid w:val="002F1D69"/>
    <w:rsid w:val="002F1E6A"/>
    <w:rsid w:val="002F3B7D"/>
    <w:rsid w:val="002F4465"/>
    <w:rsid w:val="002F5AD7"/>
    <w:rsid w:val="002F5BE4"/>
    <w:rsid w:val="002F5D92"/>
    <w:rsid w:val="002F6089"/>
    <w:rsid w:val="002F6427"/>
    <w:rsid w:val="002F661B"/>
    <w:rsid w:val="002F6CBB"/>
    <w:rsid w:val="002F6D39"/>
    <w:rsid w:val="00300767"/>
    <w:rsid w:val="00300A7A"/>
    <w:rsid w:val="00300C4D"/>
    <w:rsid w:val="00301052"/>
    <w:rsid w:val="00301FC8"/>
    <w:rsid w:val="00302166"/>
    <w:rsid w:val="00302886"/>
    <w:rsid w:val="00302AEF"/>
    <w:rsid w:val="00303659"/>
    <w:rsid w:val="00303C20"/>
    <w:rsid w:val="00304579"/>
    <w:rsid w:val="00305F54"/>
    <w:rsid w:val="003065F9"/>
    <w:rsid w:val="00306688"/>
    <w:rsid w:val="00306BFB"/>
    <w:rsid w:val="0030742A"/>
    <w:rsid w:val="00307B3F"/>
    <w:rsid w:val="00311555"/>
    <w:rsid w:val="0031168D"/>
    <w:rsid w:val="00311F4C"/>
    <w:rsid w:val="00313191"/>
    <w:rsid w:val="003133CB"/>
    <w:rsid w:val="003136DA"/>
    <w:rsid w:val="003148EA"/>
    <w:rsid w:val="0031592C"/>
    <w:rsid w:val="00315D4B"/>
    <w:rsid w:val="00316CCA"/>
    <w:rsid w:val="0031711E"/>
    <w:rsid w:val="003172EC"/>
    <w:rsid w:val="0031748C"/>
    <w:rsid w:val="00317CED"/>
    <w:rsid w:val="0032003C"/>
    <w:rsid w:val="003202F6"/>
    <w:rsid w:val="003205D6"/>
    <w:rsid w:val="00320ACD"/>
    <w:rsid w:val="00320B32"/>
    <w:rsid w:val="00320BED"/>
    <w:rsid w:val="0032105C"/>
    <w:rsid w:val="00321414"/>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30684"/>
    <w:rsid w:val="0033143A"/>
    <w:rsid w:val="00331570"/>
    <w:rsid w:val="0033174E"/>
    <w:rsid w:val="00331E8C"/>
    <w:rsid w:val="00331F40"/>
    <w:rsid w:val="003324C5"/>
    <w:rsid w:val="0033292D"/>
    <w:rsid w:val="003339CE"/>
    <w:rsid w:val="00333ABD"/>
    <w:rsid w:val="00333C7D"/>
    <w:rsid w:val="00334C7D"/>
    <w:rsid w:val="00336A02"/>
    <w:rsid w:val="00336AF8"/>
    <w:rsid w:val="00337B4A"/>
    <w:rsid w:val="00337C7A"/>
    <w:rsid w:val="003407AE"/>
    <w:rsid w:val="00340EB7"/>
    <w:rsid w:val="003413A6"/>
    <w:rsid w:val="00341674"/>
    <w:rsid w:val="00341717"/>
    <w:rsid w:val="0034215F"/>
    <w:rsid w:val="003424CF"/>
    <w:rsid w:val="00342A24"/>
    <w:rsid w:val="00342BAE"/>
    <w:rsid w:val="003431F5"/>
    <w:rsid w:val="00343414"/>
    <w:rsid w:val="00343651"/>
    <w:rsid w:val="003437DC"/>
    <w:rsid w:val="0034386E"/>
    <w:rsid w:val="0034414B"/>
    <w:rsid w:val="00344497"/>
    <w:rsid w:val="00344C21"/>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11AD"/>
    <w:rsid w:val="00351EE7"/>
    <w:rsid w:val="00352EBA"/>
    <w:rsid w:val="003530DA"/>
    <w:rsid w:val="00353676"/>
    <w:rsid w:val="003536F5"/>
    <w:rsid w:val="003538B6"/>
    <w:rsid w:val="003553A5"/>
    <w:rsid w:val="003553E1"/>
    <w:rsid w:val="00355854"/>
    <w:rsid w:val="003563F7"/>
    <w:rsid w:val="00356651"/>
    <w:rsid w:val="0035700B"/>
    <w:rsid w:val="00357A56"/>
    <w:rsid w:val="0036000F"/>
    <w:rsid w:val="003602E0"/>
    <w:rsid w:val="00360DAE"/>
    <w:rsid w:val="003611BD"/>
    <w:rsid w:val="00361885"/>
    <w:rsid w:val="00361F22"/>
    <w:rsid w:val="00361FCC"/>
    <w:rsid w:val="00363901"/>
    <w:rsid w:val="00363ECF"/>
    <w:rsid w:val="0036412F"/>
    <w:rsid w:val="00364457"/>
    <w:rsid w:val="003645F9"/>
    <w:rsid w:val="0036498B"/>
    <w:rsid w:val="00365540"/>
    <w:rsid w:val="00365EB8"/>
    <w:rsid w:val="0036636F"/>
    <w:rsid w:val="00366861"/>
    <w:rsid w:val="00366B02"/>
    <w:rsid w:val="00366C0B"/>
    <w:rsid w:val="00366E40"/>
    <w:rsid w:val="00367203"/>
    <w:rsid w:val="00367475"/>
    <w:rsid w:val="003678E2"/>
    <w:rsid w:val="003679C0"/>
    <w:rsid w:val="00370686"/>
    <w:rsid w:val="00370B03"/>
    <w:rsid w:val="00370D31"/>
    <w:rsid w:val="00370FB4"/>
    <w:rsid w:val="00370FF0"/>
    <w:rsid w:val="0037144A"/>
    <w:rsid w:val="00372413"/>
    <w:rsid w:val="00372ECD"/>
    <w:rsid w:val="00372F7C"/>
    <w:rsid w:val="0037362A"/>
    <w:rsid w:val="00373F55"/>
    <w:rsid w:val="003744A5"/>
    <w:rsid w:val="003746E3"/>
    <w:rsid w:val="0037511B"/>
    <w:rsid w:val="0037528D"/>
    <w:rsid w:val="00375743"/>
    <w:rsid w:val="00375DF6"/>
    <w:rsid w:val="00376069"/>
    <w:rsid w:val="00376259"/>
    <w:rsid w:val="003774D3"/>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F5F"/>
    <w:rsid w:val="003860BE"/>
    <w:rsid w:val="0038646A"/>
    <w:rsid w:val="00386E2E"/>
    <w:rsid w:val="003877C1"/>
    <w:rsid w:val="00387AC1"/>
    <w:rsid w:val="00387AF7"/>
    <w:rsid w:val="003903F7"/>
    <w:rsid w:val="003908C9"/>
    <w:rsid w:val="00390B01"/>
    <w:rsid w:val="003910B8"/>
    <w:rsid w:val="003912AC"/>
    <w:rsid w:val="003913FF"/>
    <w:rsid w:val="00391714"/>
    <w:rsid w:val="00392FB4"/>
    <w:rsid w:val="003938BF"/>
    <w:rsid w:val="0039395F"/>
    <w:rsid w:val="0039476F"/>
    <w:rsid w:val="00394AAB"/>
    <w:rsid w:val="00394D91"/>
    <w:rsid w:val="00394E86"/>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31E8"/>
    <w:rsid w:val="003A37E6"/>
    <w:rsid w:val="003A3BAE"/>
    <w:rsid w:val="003A3E0B"/>
    <w:rsid w:val="003A3F9D"/>
    <w:rsid w:val="003A43A7"/>
    <w:rsid w:val="003A43D5"/>
    <w:rsid w:val="003A4502"/>
    <w:rsid w:val="003A465B"/>
    <w:rsid w:val="003A4E4E"/>
    <w:rsid w:val="003A563D"/>
    <w:rsid w:val="003A5728"/>
    <w:rsid w:val="003A603F"/>
    <w:rsid w:val="003A6CE0"/>
    <w:rsid w:val="003A6D53"/>
    <w:rsid w:val="003A700E"/>
    <w:rsid w:val="003A7283"/>
    <w:rsid w:val="003A7312"/>
    <w:rsid w:val="003A7EDD"/>
    <w:rsid w:val="003B0FD3"/>
    <w:rsid w:val="003B134E"/>
    <w:rsid w:val="003B1A5A"/>
    <w:rsid w:val="003B209A"/>
    <w:rsid w:val="003B232F"/>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634B"/>
    <w:rsid w:val="003C6AAF"/>
    <w:rsid w:val="003C6CC4"/>
    <w:rsid w:val="003C70CC"/>
    <w:rsid w:val="003C7390"/>
    <w:rsid w:val="003C76EB"/>
    <w:rsid w:val="003D07CE"/>
    <w:rsid w:val="003D0FA7"/>
    <w:rsid w:val="003D1363"/>
    <w:rsid w:val="003D1524"/>
    <w:rsid w:val="003D1C2F"/>
    <w:rsid w:val="003D2983"/>
    <w:rsid w:val="003D2F1D"/>
    <w:rsid w:val="003D4188"/>
    <w:rsid w:val="003D44B0"/>
    <w:rsid w:val="003D492C"/>
    <w:rsid w:val="003D49C1"/>
    <w:rsid w:val="003D4A66"/>
    <w:rsid w:val="003D4C8E"/>
    <w:rsid w:val="003D589D"/>
    <w:rsid w:val="003D5FF2"/>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103"/>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79F"/>
    <w:rsid w:val="003F08E0"/>
    <w:rsid w:val="003F1A87"/>
    <w:rsid w:val="003F1E77"/>
    <w:rsid w:val="003F20F1"/>
    <w:rsid w:val="003F36D4"/>
    <w:rsid w:val="003F3E91"/>
    <w:rsid w:val="003F41F0"/>
    <w:rsid w:val="003F47B0"/>
    <w:rsid w:val="003F5922"/>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42FF"/>
    <w:rsid w:val="00404B04"/>
    <w:rsid w:val="00405245"/>
    <w:rsid w:val="004052B6"/>
    <w:rsid w:val="00405F2C"/>
    <w:rsid w:val="00405F9F"/>
    <w:rsid w:val="00406160"/>
    <w:rsid w:val="00406214"/>
    <w:rsid w:val="00406822"/>
    <w:rsid w:val="00406C86"/>
    <w:rsid w:val="00406E11"/>
    <w:rsid w:val="0040770C"/>
    <w:rsid w:val="00407DBA"/>
    <w:rsid w:val="0041010C"/>
    <w:rsid w:val="00410565"/>
    <w:rsid w:val="00410A7F"/>
    <w:rsid w:val="00410ABA"/>
    <w:rsid w:val="00410EF4"/>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C91"/>
    <w:rsid w:val="00425DA3"/>
    <w:rsid w:val="0043036B"/>
    <w:rsid w:val="00430E5D"/>
    <w:rsid w:val="00431314"/>
    <w:rsid w:val="004317A9"/>
    <w:rsid w:val="00432725"/>
    <w:rsid w:val="00432DA0"/>
    <w:rsid w:val="004333B7"/>
    <w:rsid w:val="00433466"/>
    <w:rsid w:val="00433757"/>
    <w:rsid w:val="00433B66"/>
    <w:rsid w:val="00435290"/>
    <w:rsid w:val="004352CE"/>
    <w:rsid w:val="00435A12"/>
    <w:rsid w:val="0043620E"/>
    <w:rsid w:val="00436436"/>
    <w:rsid w:val="00436528"/>
    <w:rsid w:val="0043687A"/>
    <w:rsid w:val="00436BF8"/>
    <w:rsid w:val="0043769F"/>
    <w:rsid w:val="00437879"/>
    <w:rsid w:val="00437CA4"/>
    <w:rsid w:val="00437FB5"/>
    <w:rsid w:val="004402EA"/>
    <w:rsid w:val="00440627"/>
    <w:rsid w:val="00440A51"/>
    <w:rsid w:val="0044121B"/>
    <w:rsid w:val="004418BE"/>
    <w:rsid w:val="00441A6F"/>
    <w:rsid w:val="004420EC"/>
    <w:rsid w:val="00443879"/>
    <w:rsid w:val="004440DD"/>
    <w:rsid w:val="0044470C"/>
    <w:rsid w:val="00444A88"/>
    <w:rsid w:val="00444AED"/>
    <w:rsid w:val="004459C9"/>
    <w:rsid w:val="00445BBC"/>
    <w:rsid w:val="00445ED5"/>
    <w:rsid w:val="00446AEC"/>
    <w:rsid w:val="00446FC8"/>
    <w:rsid w:val="00447311"/>
    <w:rsid w:val="00447FD0"/>
    <w:rsid w:val="004509BE"/>
    <w:rsid w:val="004509D6"/>
    <w:rsid w:val="00450B1F"/>
    <w:rsid w:val="00451407"/>
    <w:rsid w:val="004519A5"/>
    <w:rsid w:val="00451D5B"/>
    <w:rsid w:val="00452137"/>
    <w:rsid w:val="0045222D"/>
    <w:rsid w:val="0045250D"/>
    <w:rsid w:val="00452596"/>
    <w:rsid w:val="00452E6D"/>
    <w:rsid w:val="00453792"/>
    <w:rsid w:val="004541E6"/>
    <w:rsid w:val="004542A0"/>
    <w:rsid w:val="00454453"/>
    <w:rsid w:val="0045448D"/>
    <w:rsid w:val="004549A3"/>
    <w:rsid w:val="00454EC7"/>
    <w:rsid w:val="0045537A"/>
    <w:rsid w:val="0045554E"/>
    <w:rsid w:val="00456172"/>
    <w:rsid w:val="00456DD4"/>
    <w:rsid w:val="004578FC"/>
    <w:rsid w:val="004603BE"/>
    <w:rsid w:val="004603E4"/>
    <w:rsid w:val="004604C6"/>
    <w:rsid w:val="004604D8"/>
    <w:rsid w:val="00460A92"/>
    <w:rsid w:val="004610EE"/>
    <w:rsid w:val="0046146A"/>
    <w:rsid w:val="004614CE"/>
    <w:rsid w:val="004616C6"/>
    <w:rsid w:val="004616D2"/>
    <w:rsid w:val="00461CEB"/>
    <w:rsid w:val="004623E7"/>
    <w:rsid w:val="00463172"/>
    <w:rsid w:val="00463251"/>
    <w:rsid w:val="0046377C"/>
    <w:rsid w:val="00463F37"/>
    <w:rsid w:val="00465323"/>
    <w:rsid w:val="004653FE"/>
    <w:rsid w:val="00465678"/>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211C"/>
    <w:rsid w:val="00472428"/>
    <w:rsid w:val="00473532"/>
    <w:rsid w:val="004737EE"/>
    <w:rsid w:val="00473D84"/>
    <w:rsid w:val="00474783"/>
    <w:rsid w:val="00474CFF"/>
    <w:rsid w:val="00475A93"/>
    <w:rsid w:val="00475B10"/>
    <w:rsid w:val="00476208"/>
    <w:rsid w:val="00476394"/>
    <w:rsid w:val="00476CD9"/>
    <w:rsid w:val="0047740D"/>
    <w:rsid w:val="00477475"/>
    <w:rsid w:val="00477787"/>
    <w:rsid w:val="00477D26"/>
    <w:rsid w:val="00480224"/>
    <w:rsid w:val="00480362"/>
    <w:rsid w:val="00480712"/>
    <w:rsid w:val="00480B82"/>
    <w:rsid w:val="00481356"/>
    <w:rsid w:val="0048157F"/>
    <w:rsid w:val="004823C7"/>
    <w:rsid w:val="00483525"/>
    <w:rsid w:val="004835DE"/>
    <w:rsid w:val="0048360A"/>
    <w:rsid w:val="00483F29"/>
    <w:rsid w:val="00484323"/>
    <w:rsid w:val="00484C3C"/>
    <w:rsid w:val="00485585"/>
    <w:rsid w:val="00485C67"/>
    <w:rsid w:val="0048653D"/>
    <w:rsid w:val="00486D43"/>
    <w:rsid w:val="00486DF2"/>
    <w:rsid w:val="00487801"/>
    <w:rsid w:val="00487FB5"/>
    <w:rsid w:val="00490251"/>
    <w:rsid w:val="00490C60"/>
    <w:rsid w:val="00490ECF"/>
    <w:rsid w:val="00490F83"/>
    <w:rsid w:val="004915F4"/>
    <w:rsid w:val="00491723"/>
    <w:rsid w:val="004922B7"/>
    <w:rsid w:val="00492580"/>
    <w:rsid w:val="004928A6"/>
    <w:rsid w:val="004929E4"/>
    <w:rsid w:val="0049305E"/>
    <w:rsid w:val="00493435"/>
    <w:rsid w:val="0049360E"/>
    <w:rsid w:val="004936FD"/>
    <w:rsid w:val="0049389D"/>
    <w:rsid w:val="00493BD5"/>
    <w:rsid w:val="00494570"/>
    <w:rsid w:val="004947A4"/>
    <w:rsid w:val="00494A9E"/>
    <w:rsid w:val="004957EC"/>
    <w:rsid w:val="004963D8"/>
    <w:rsid w:val="00496930"/>
    <w:rsid w:val="00496AC8"/>
    <w:rsid w:val="00496D31"/>
    <w:rsid w:val="0049750D"/>
    <w:rsid w:val="004979CF"/>
    <w:rsid w:val="00497C30"/>
    <w:rsid w:val="00497F3C"/>
    <w:rsid w:val="004A01E3"/>
    <w:rsid w:val="004A0706"/>
    <w:rsid w:val="004A0A2C"/>
    <w:rsid w:val="004A0ED1"/>
    <w:rsid w:val="004A133E"/>
    <w:rsid w:val="004A2570"/>
    <w:rsid w:val="004A2686"/>
    <w:rsid w:val="004A2C3C"/>
    <w:rsid w:val="004A3E29"/>
    <w:rsid w:val="004A3F2E"/>
    <w:rsid w:val="004A4222"/>
    <w:rsid w:val="004A5416"/>
    <w:rsid w:val="004A5726"/>
    <w:rsid w:val="004A5CB7"/>
    <w:rsid w:val="004A6A56"/>
    <w:rsid w:val="004A6A75"/>
    <w:rsid w:val="004A7085"/>
    <w:rsid w:val="004A7384"/>
    <w:rsid w:val="004B04B4"/>
    <w:rsid w:val="004B0D33"/>
    <w:rsid w:val="004B1836"/>
    <w:rsid w:val="004B2E9F"/>
    <w:rsid w:val="004B2FCB"/>
    <w:rsid w:val="004B3042"/>
    <w:rsid w:val="004B3500"/>
    <w:rsid w:val="004B35CE"/>
    <w:rsid w:val="004B3624"/>
    <w:rsid w:val="004B3944"/>
    <w:rsid w:val="004B3A8E"/>
    <w:rsid w:val="004B3FAC"/>
    <w:rsid w:val="004B4EC6"/>
    <w:rsid w:val="004B55F4"/>
    <w:rsid w:val="004B608B"/>
    <w:rsid w:val="004B6151"/>
    <w:rsid w:val="004B7079"/>
    <w:rsid w:val="004B7A67"/>
    <w:rsid w:val="004B7F47"/>
    <w:rsid w:val="004C038E"/>
    <w:rsid w:val="004C0D0D"/>
    <w:rsid w:val="004C1616"/>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4EA"/>
    <w:rsid w:val="004D0DFC"/>
    <w:rsid w:val="004D0E2B"/>
    <w:rsid w:val="004D1545"/>
    <w:rsid w:val="004D161F"/>
    <w:rsid w:val="004D20CF"/>
    <w:rsid w:val="004D21C4"/>
    <w:rsid w:val="004D224E"/>
    <w:rsid w:val="004D2457"/>
    <w:rsid w:val="004D369A"/>
    <w:rsid w:val="004D3709"/>
    <w:rsid w:val="004D3DD3"/>
    <w:rsid w:val="004D4442"/>
    <w:rsid w:val="004D547F"/>
    <w:rsid w:val="004D556B"/>
    <w:rsid w:val="004D55EC"/>
    <w:rsid w:val="004D58D3"/>
    <w:rsid w:val="004D677C"/>
    <w:rsid w:val="004D6E93"/>
    <w:rsid w:val="004D7083"/>
    <w:rsid w:val="004D7490"/>
    <w:rsid w:val="004D7C30"/>
    <w:rsid w:val="004E0AC7"/>
    <w:rsid w:val="004E0ADB"/>
    <w:rsid w:val="004E0C1C"/>
    <w:rsid w:val="004E1141"/>
    <w:rsid w:val="004E1970"/>
    <w:rsid w:val="004E23EB"/>
    <w:rsid w:val="004E2A23"/>
    <w:rsid w:val="004E2D8F"/>
    <w:rsid w:val="004E30B1"/>
    <w:rsid w:val="004E48B9"/>
    <w:rsid w:val="004E4C7C"/>
    <w:rsid w:val="004E6198"/>
    <w:rsid w:val="004E67EB"/>
    <w:rsid w:val="004E6890"/>
    <w:rsid w:val="004E6927"/>
    <w:rsid w:val="004E6E41"/>
    <w:rsid w:val="004E703B"/>
    <w:rsid w:val="004F021D"/>
    <w:rsid w:val="004F03DD"/>
    <w:rsid w:val="004F052E"/>
    <w:rsid w:val="004F0B12"/>
    <w:rsid w:val="004F0C48"/>
    <w:rsid w:val="004F0DFA"/>
    <w:rsid w:val="004F1305"/>
    <w:rsid w:val="004F161B"/>
    <w:rsid w:val="004F1CAA"/>
    <w:rsid w:val="004F252D"/>
    <w:rsid w:val="004F2CF0"/>
    <w:rsid w:val="004F3071"/>
    <w:rsid w:val="004F3102"/>
    <w:rsid w:val="004F329D"/>
    <w:rsid w:val="004F3886"/>
    <w:rsid w:val="004F3A9E"/>
    <w:rsid w:val="004F3DA4"/>
    <w:rsid w:val="004F3E7B"/>
    <w:rsid w:val="004F4137"/>
    <w:rsid w:val="004F41AD"/>
    <w:rsid w:val="004F4878"/>
    <w:rsid w:val="004F48E6"/>
    <w:rsid w:val="004F4CD8"/>
    <w:rsid w:val="004F5301"/>
    <w:rsid w:val="004F5475"/>
    <w:rsid w:val="004F55F5"/>
    <w:rsid w:val="004F5C19"/>
    <w:rsid w:val="004F5EF0"/>
    <w:rsid w:val="004F6352"/>
    <w:rsid w:val="004F67F4"/>
    <w:rsid w:val="00500396"/>
    <w:rsid w:val="005014DA"/>
    <w:rsid w:val="00501EFF"/>
    <w:rsid w:val="00502F8B"/>
    <w:rsid w:val="00503084"/>
    <w:rsid w:val="00503797"/>
    <w:rsid w:val="00503C2D"/>
    <w:rsid w:val="005042E6"/>
    <w:rsid w:val="0050447E"/>
    <w:rsid w:val="00504E96"/>
    <w:rsid w:val="005052BB"/>
    <w:rsid w:val="0050542C"/>
    <w:rsid w:val="005054B9"/>
    <w:rsid w:val="00505997"/>
    <w:rsid w:val="00505EFC"/>
    <w:rsid w:val="00505F91"/>
    <w:rsid w:val="00506203"/>
    <w:rsid w:val="0050758E"/>
    <w:rsid w:val="00507795"/>
    <w:rsid w:val="00507B99"/>
    <w:rsid w:val="00510415"/>
    <w:rsid w:val="0051076E"/>
    <w:rsid w:val="005114F0"/>
    <w:rsid w:val="00511895"/>
    <w:rsid w:val="00511B00"/>
    <w:rsid w:val="00511BF8"/>
    <w:rsid w:val="00512521"/>
    <w:rsid w:val="00512D76"/>
    <w:rsid w:val="0051322D"/>
    <w:rsid w:val="005132CC"/>
    <w:rsid w:val="00513F3F"/>
    <w:rsid w:val="00514536"/>
    <w:rsid w:val="00514958"/>
    <w:rsid w:val="00514A8A"/>
    <w:rsid w:val="00514F7B"/>
    <w:rsid w:val="005162BE"/>
    <w:rsid w:val="005169A8"/>
    <w:rsid w:val="00516F8A"/>
    <w:rsid w:val="005174C7"/>
    <w:rsid w:val="00517751"/>
    <w:rsid w:val="005205DD"/>
    <w:rsid w:val="005209E6"/>
    <w:rsid w:val="00520A11"/>
    <w:rsid w:val="0052112E"/>
    <w:rsid w:val="00521550"/>
    <w:rsid w:val="00521B86"/>
    <w:rsid w:val="00521F62"/>
    <w:rsid w:val="00522256"/>
    <w:rsid w:val="00522A3E"/>
    <w:rsid w:val="00523C78"/>
    <w:rsid w:val="005241F0"/>
    <w:rsid w:val="00524490"/>
    <w:rsid w:val="005253C5"/>
    <w:rsid w:val="005257A3"/>
    <w:rsid w:val="00525F16"/>
    <w:rsid w:val="0052693B"/>
    <w:rsid w:val="00527650"/>
    <w:rsid w:val="005276F3"/>
    <w:rsid w:val="00530048"/>
    <w:rsid w:val="00531AE5"/>
    <w:rsid w:val="00531F08"/>
    <w:rsid w:val="005321A9"/>
    <w:rsid w:val="0053231F"/>
    <w:rsid w:val="0053278D"/>
    <w:rsid w:val="00532A67"/>
    <w:rsid w:val="00532D89"/>
    <w:rsid w:val="005332D5"/>
    <w:rsid w:val="00533885"/>
    <w:rsid w:val="00534E9B"/>
    <w:rsid w:val="0053559F"/>
    <w:rsid w:val="0053575D"/>
    <w:rsid w:val="00536115"/>
    <w:rsid w:val="005361C2"/>
    <w:rsid w:val="005365ED"/>
    <w:rsid w:val="005369CE"/>
    <w:rsid w:val="00537DF3"/>
    <w:rsid w:val="00540362"/>
    <w:rsid w:val="00540541"/>
    <w:rsid w:val="00540643"/>
    <w:rsid w:val="005406A1"/>
    <w:rsid w:val="00540E13"/>
    <w:rsid w:val="00542097"/>
    <w:rsid w:val="0054278B"/>
    <w:rsid w:val="00542AFA"/>
    <w:rsid w:val="00542B12"/>
    <w:rsid w:val="00543657"/>
    <w:rsid w:val="00543C6B"/>
    <w:rsid w:val="00543FFD"/>
    <w:rsid w:val="00544AC7"/>
    <w:rsid w:val="00544C32"/>
    <w:rsid w:val="00544EA4"/>
    <w:rsid w:val="0054563E"/>
    <w:rsid w:val="00545D23"/>
    <w:rsid w:val="005466C1"/>
    <w:rsid w:val="005475F3"/>
    <w:rsid w:val="0054770E"/>
    <w:rsid w:val="00550634"/>
    <w:rsid w:val="005509EF"/>
    <w:rsid w:val="00551214"/>
    <w:rsid w:val="005514C3"/>
    <w:rsid w:val="00551CA6"/>
    <w:rsid w:val="00551CC4"/>
    <w:rsid w:val="00551D25"/>
    <w:rsid w:val="00552241"/>
    <w:rsid w:val="0055234E"/>
    <w:rsid w:val="00552820"/>
    <w:rsid w:val="00552AF3"/>
    <w:rsid w:val="00553456"/>
    <w:rsid w:val="00553574"/>
    <w:rsid w:val="00553E7C"/>
    <w:rsid w:val="00553E9A"/>
    <w:rsid w:val="00553EE6"/>
    <w:rsid w:val="00554765"/>
    <w:rsid w:val="00554B10"/>
    <w:rsid w:val="00554CA2"/>
    <w:rsid w:val="00555017"/>
    <w:rsid w:val="00555D7C"/>
    <w:rsid w:val="00555F47"/>
    <w:rsid w:val="00556530"/>
    <w:rsid w:val="00557702"/>
    <w:rsid w:val="0055798B"/>
    <w:rsid w:val="00557A65"/>
    <w:rsid w:val="0056030A"/>
    <w:rsid w:val="0056175C"/>
    <w:rsid w:val="00561DD9"/>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D40"/>
    <w:rsid w:val="00573351"/>
    <w:rsid w:val="0057360F"/>
    <w:rsid w:val="00573760"/>
    <w:rsid w:val="00573ADC"/>
    <w:rsid w:val="00574118"/>
    <w:rsid w:val="0057444E"/>
    <w:rsid w:val="00574F0B"/>
    <w:rsid w:val="00575117"/>
    <w:rsid w:val="00575380"/>
    <w:rsid w:val="00575741"/>
    <w:rsid w:val="005759A1"/>
    <w:rsid w:val="00576057"/>
    <w:rsid w:val="0057634B"/>
    <w:rsid w:val="0057635F"/>
    <w:rsid w:val="0057777A"/>
    <w:rsid w:val="00577D28"/>
    <w:rsid w:val="00580B54"/>
    <w:rsid w:val="00580C53"/>
    <w:rsid w:val="0058134A"/>
    <w:rsid w:val="00582700"/>
    <w:rsid w:val="00583C04"/>
    <w:rsid w:val="00583C45"/>
    <w:rsid w:val="00583CA7"/>
    <w:rsid w:val="00584477"/>
    <w:rsid w:val="00585195"/>
    <w:rsid w:val="00585650"/>
    <w:rsid w:val="0058569C"/>
    <w:rsid w:val="005859F3"/>
    <w:rsid w:val="005863E0"/>
    <w:rsid w:val="00586937"/>
    <w:rsid w:val="00586A6A"/>
    <w:rsid w:val="00586DEC"/>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D6"/>
    <w:rsid w:val="005966DC"/>
    <w:rsid w:val="00596A48"/>
    <w:rsid w:val="005A04AA"/>
    <w:rsid w:val="005A082D"/>
    <w:rsid w:val="005A0A89"/>
    <w:rsid w:val="005A13A3"/>
    <w:rsid w:val="005A143F"/>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B0182"/>
    <w:rsid w:val="005B0ACA"/>
    <w:rsid w:val="005B0B24"/>
    <w:rsid w:val="005B0F3E"/>
    <w:rsid w:val="005B1D2B"/>
    <w:rsid w:val="005B2859"/>
    <w:rsid w:val="005B3AA3"/>
    <w:rsid w:val="005B4453"/>
    <w:rsid w:val="005B5061"/>
    <w:rsid w:val="005B54D1"/>
    <w:rsid w:val="005B5916"/>
    <w:rsid w:val="005B59BE"/>
    <w:rsid w:val="005B5C0A"/>
    <w:rsid w:val="005B5D21"/>
    <w:rsid w:val="005B5E72"/>
    <w:rsid w:val="005B62E2"/>
    <w:rsid w:val="005B706D"/>
    <w:rsid w:val="005C0046"/>
    <w:rsid w:val="005C1503"/>
    <w:rsid w:val="005C1553"/>
    <w:rsid w:val="005C1D6F"/>
    <w:rsid w:val="005C1E0C"/>
    <w:rsid w:val="005C2892"/>
    <w:rsid w:val="005C2F2D"/>
    <w:rsid w:val="005C31A3"/>
    <w:rsid w:val="005C35A9"/>
    <w:rsid w:val="005C35C9"/>
    <w:rsid w:val="005C369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AF7"/>
    <w:rsid w:val="005D6C23"/>
    <w:rsid w:val="005D731A"/>
    <w:rsid w:val="005D73DD"/>
    <w:rsid w:val="005D73E8"/>
    <w:rsid w:val="005D74D5"/>
    <w:rsid w:val="005D7567"/>
    <w:rsid w:val="005D777E"/>
    <w:rsid w:val="005D7C53"/>
    <w:rsid w:val="005D7E1C"/>
    <w:rsid w:val="005E0BCA"/>
    <w:rsid w:val="005E1270"/>
    <w:rsid w:val="005E196F"/>
    <w:rsid w:val="005E1DA3"/>
    <w:rsid w:val="005E2602"/>
    <w:rsid w:val="005E262E"/>
    <w:rsid w:val="005E2772"/>
    <w:rsid w:val="005E3460"/>
    <w:rsid w:val="005E38EB"/>
    <w:rsid w:val="005E3D39"/>
    <w:rsid w:val="005E4182"/>
    <w:rsid w:val="005E457D"/>
    <w:rsid w:val="005E47A6"/>
    <w:rsid w:val="005E48EC"/>
    <w:rsid w:val="005E5C0D"/>
    <w:rsid w:val="005E6016"/>
    <w:rsid w:val="005E62E3"/>
    <w:rsid w:val="005E6728"/>
    <w:rsid w:val="005E7D01"/>
    <w:rsid w:val="005F10A8"/>
    <w:rsid w:val="005F1536"/>
    <w:rsid w:val="005F1864"/>
    <w:rsid w:val="005F18F6"/>
    <w:rsid w:val="005F1F92"/>
    <w:rsid w:val="005F1FC7"/>
    <w:rsid w:val="005F22AA"/>
    <w:rsid w:val="005F29FC"/>
    <w:rsid w:val="005F337A"/>
    <w:rsid w:val="005F3BE6"/>
    <w:rsid w:val="005F3C67"/>
    <w:rsid w:val="005F3FBE"/>
    <w:rsid w:val="005F42F7"/>
    <w:rsid w:val="005F4D39"/>
    <w:rsid w:val="005F4FBA"/>
    <w:rsid w:val="005F5886"/>
    <w:rsid w:val="005F5967"/>
    <w:rsid w:val="005F5DA5"/>
    <w:rsid w:val="005F6133"/>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4FCF"/>
    <w:rsid w:val="00605472"/>
    <w:rsid w:val="006057EC"/>
    <w:rsid w:val="006058AD"/>
    <w:rsid w:val="006061EB"/>
    <w:rsid w:val="00606470"/>
    <w:rsid w:val="0060661D"/>
    <w:rsid w:val="00607038"/>
    <w:rsid w:val="00607245"/>
    <w:rsid w:val="006072A9"/>
    <w:rsid w:val="00607ACA"/>
    <w:rsid w:val="00610687"/>
    <w:rsid w:val="00610C0C"/>
    <w:rsid w:val="00611692"/>
    <w:rsid w:val="006118E6"/>
    <w:rsid w:val="0061200B"/>
    <w:rsid w:val="0061265C"/>
    <w:rsid w:val="00612737"/>
    <w:rsid w:val="00613B9D"/>
    <w:rsid w:val="00614A23"/>
    <w:rsid w:val="00614AC0"/>
    <w:rsid w:val="00614C8A"/>
    <w:rsid w:val="00615689"/>
    <w:rsid w:val="00615874"/>
    <w:rsid w:val="0061614E"/>
    <w:rsid w:val="006163FB"/>
    <w:rsid w:val="00616B07"/>
    <w:rsid w:val="00617042"/>
    <w:rsid w:val="00617355"/>
    <w:rsid w:val="00617423"/>
    <w:rsid w:val="00617AD7"/>
    <w:rsid w:val="00617D43"/>
    <w:rsid w:val="00617E25"/>
    <w:rsid w:val="00617EAF"/>
    <w:rsid w:val="00620696"/>
    <w:rsid w:val="00620D06"/>
    <w:rsid w:val="00620DD2"/>
    <w:rsid w:val="006211D5"/>
    <w:rsid w:val="006212C3"/>
    <w:rsid w:val="006215D0"/>
    <w:rsid w:val="006219D7"/>
    <w:rsid w:val="00621A95"/>
    <w:rsid w:val="00621BC6"/>
    <w:rsid w:val="00621C4D"/>
    <w:rsid w:val="00621CCE"/>
    <w:rsid w:val="00621D38"/>
    <w:rsid w:val="00621F31"/>
    <w:rsid w:val="00622174"/>
    <w:rsid w:val="006221C3"/>
    <w:rsid w:val="006222DA"/>
    <w:rsid w:val="00622CF1"/>
    <w:rsid w:val="00622D50"/>
    <w:rsid w:val="00622F71"/>
    <w:rsid w:val="00623009"/>
    <w:rsid w:val="006234DA"/>
    <w:rsid w:val="006237A3"/>
    <w:rsid w:val="0062395F"/>
    <w:rsid w:val="00623E1B"/>
    <w:rsid w:val="00624020"/>
    <w:rsid w:val="006246A4"/>
    <w:rsid w:val="006247DD"/>
    <w:rsid w:val="006250E5"/>
    <w:rsid w:val="0062547A"/>
    <w:rsid w:val="00625729"/>
    <w:rsid w:val="006259D1"/>
    <w:rsid w:val="00625E4E"/>
    <w:rsid w:val="00626051"/>
    <w:rsid w:val="0062611A"/>
    <w:rsid w:val="00626169"/>
    <w:rsid w:val="00626290"/>
    <w:rsid w:val="00626A9B"/>
    <w:rsid w:val="00626DC7"/>
    <w:rsid w:val="006274A0"/>
    <w:rsid w:val="00631993"/>
    <w:rsid w:val="00631C06"/>
    <w:rsid w:val="00631F9D"/>
    <w:rsid w:val="006320B9"/>
    <w:rsid w:val="006324FC"/>
    <w:rsid w:val="00632621"/>
    <w:rsid w:val="00632B12"/>
    <w:rsid w:val="00633DD1"/>
    <w:rsid w:val="00634784"/>
    <w:rsid w:val="00635384"/>
    <w:rsid w:val="00635693"/>
    <w:rsid w:val="0063631F"/>
    <w:rsid w:val="00636531"/>
    <w:rsid w:val="00636C0D"/>
    <w:rsid w:val="00637DB8"/>
    <w:rsid w:val="006411A2"/>
    <w:rsid w:val="006424AC"/>
    <w:rsid w:val="00642564"/>
    <w:rsid w:val="006427C4"/>
    <w:rsid w:val="00643347"/>
    <w:rsid w:val="00643775"/>
    <w:rsid w:val="00643C46"/>
    <w:rsid w:val="00643C52"/>
    <w:rsid w:val="00643F7E"/>
    <w:rsid w:val="006443FA"/>
    <w:rsid w:val="006448BE"/>
    <w:rsid w:val="00644AB4"/>
    <w:rsid w:val="00644C32"/>
    <w:rsid w:val="006457CE"/>
    <w:rsid w:val="00645ECF"/>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30EF"/>
    <w:rsid w:val="0065316C"/>
    <w:rsid w:val="0065358B"/>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A8"/>
    <w:rsid w:val="0066146E"/>
    <w:rsid w:val="0066164B"/>
    <w:rsid w:val="006616E0"/>
    <w:rsid w:val="00661D5E"/>
    <w:rsid w:val="00661E32"/>
    <w:rsid w:val="0066220A"/>
    <w:rsid w:val="00662866"/>
    <w:rsid w:val="00662939"/>
    <w:rsid w:val="00662F52"/>
    <w:rsid w:val="00662FD5"/>
    <w:rsid w:val="00663476"/>
    <w:rsid w:val="0066356E"/>
    <w:rsid w:val="00663A1B"/>
    <w:rsid w:val="00663D0E"/>
    <w:rsid w:val="00663F35"/>
    <w:rsid w:val="00664236"/>
    <w:rsid w:val="0066428B"/>
    <w:rsid w:val="00664643"/>
    <w:rsid w:val="00665104"/>
    <w:rsid w:val="006653D5"/>
    <w:rsid w:val="00665C26"/>
    <w:rsid w:val="00665FBC"/>
    <w:rsid w:val="006665F4"/>
    <w:rsid w:val="00667088"/>
    <w:rsid w:val="0066761E"/>
    <w:rsid w:val="006677C4"/>
    <w:rsid w:val="0066796A"/>
    <w:rsid w:val="00667EF4"/>
    <w:rsid w:val="0067003E"/>
    <w:rsid w:val="006701E5"/>
    <w:rsid w:val="0067040F"/>
    <w:rsid w:val="00670411"/>
    <w:rsid w:val="006707EC"/>
    <w:rsid w:val="0067097D"/>
    <w:rsid w:val="00670D61"/>
    <w:rsid w:val="00671917"/>
    <w:rsid w:val="00671DFA"/>
    <w:rsid w:val="00672A44"/>
    <w:rsid w:val="00672B8F"/>
    <w:rsid w:val="0067320B"/>
    <w:rsid w:val="00673452"/>
    <w:rsid w:val="00673F99"/>
    <w:rsid w:val="00674088"/>
    <w:rsid w:val="006746C0"/>
    <w:rsid w:val="00675131"/>
    <w:rsid w:val="00675266"/>
    <w:rsid w:val="006756A0"/>
    <w:rsid w:val="006759CE"/>
    <w:rsid w:val="00676095"/>
    <w:rsid w:val="006760AA"/>
    <w:rsid w:val="006763C0"/>
    <w:rsid w:val="006767FC"/>
    <w:rsid w:val="006770FC"/>
    <w:rsid w:val="00677107"/>
    <w:rsid w:val="006774D1"/>
    <w:rsid w:val="006776EE"/>
    <w:rsid w:val="00677959"/>
    <w:rsid w:val="00677CB5"/>
    <w:rsid w:val="00677CD6"/>
    <w:rsid w:val="006803DF"/>
    <w:rsid w:val="00680549"/>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FBF"/>
    <w:rsid w:val="006875B4"/>
    <w:rsid w:val="0069058A"/>
    <w:rsid w:val="00690D91"/>
    <w:rsid w:val="006919EF"/>
    <w:rsid w:val="0069229F"/>
    <w:rsid w:val="006922A6"/>
    <w:rsid w:val="006932D6"/>
    <w:rsid w:val="00693711"/>
    <w:rsid w:val="00693CB5"/>
    <w:rsid w:val="00693E56"/>
    <w:rsid w:val="00693EEF"/>
    <w:rsid w:val="00693FCD"/>
    <w:rsid w:val="006949AC"/>
    <w:rsid w:val="006956FB"/>
    <w:rsid w:val="00695724"/>
    <w:rsid w:val="006960E2"/>
    <w:rsid w:val="00697252"/>
    <w:rsid w:val="00697C74"/>
    <w:rsid w:val="00697CFE"/>
    <w:rsid w:val="00697F5C"/>
    <w:rsid w:val="006A0628"/>
    <w:rsid w:val="006A065C"/>
    <w:rsid w:val="006A06BD"/>
    <w:rsid w:val="006A170B"/>
    <w:rsid w:val="006A199E"/>
    <w:rsid w:val="006A2063"/>
    <w:rsid w:val="006A2ACD"/>
    <w:rsid w:val="006A3330"/>
    <w:rsid w:val="006A3F68"/>
    <w:rsid w:val="006A409F"/>
    <w:rsid w:val="006A4541"/>
    <w:rsid w:val="006A5034"/>
    <w:rsid w:val="006A5856"/>
    <w:rsid w:val="006A61C8"/>
    <w:rsid w:val="006A6AB3"/>
    <w:rsid w:val="006A6BC1"/>
    <w:rsid w:val="006A763E"/>
    <w:rsid w:val="006A7E3C"/>
    <w:rsid w:val="006B1425"/>
    <w:rsid w:val="006B1568"/>
    <w:rsid w:val="006B1865"/>
    <w:rsid w:val="006B1E21"/>
    <w:rsid w:val="006B2176"/>
    <w:rsid w:val="006B2209"/>
    <w:rsid w:val="006B2733"/>
    <w:rsid w:val="006B40B9"/>
    <w:rsid w:val="006B52C4"/>
    <w:rsid w:val="006B5342"/>
    <w:rsid w:val="006B5410"/>
    <w:rsid w:val="006B5DE3"/>
    <w:rsid w:val="006B6164"/>
    <w:rsid w:val="006B61BA"/>
    <w:rsid w:val="006B6BB6"/>
    <w:rsid w:val="006C0162"/>
    <w:rsid w:val="006C0845"/>
    <w:rsid w:val="006C08C5"/>
    <w:rsid w:val="006C0B4E"/>
    <w:rsid w:val="006C10AB"/>
    <w:rsid w:val="006C116F"/>
    <w:rsid w:val="006C12A2"/>
    <w:rsid w:val="006C12B1"/>
    <w:rsid w:val="006C12BF"/>
    <w:rsid w:val="006C1856"/>
    <w:rsid w:val="006C1A16"/>
    <w:rsid w:val="006C24D0"/>
    <w:rsid w:val="006C297B"/>
    <w:rsid w:val="006C33BD"/>
    <w:rsid w:val="006C43A9"/>
    <w:rsid w:val="006C4736"/>
    <w:rsid w:val="006C4BFE"/>
    <w:rsid w:val="006C53BE"/>
    <w:rsid w:val="006C60AE"/>
    <w:rsid w:val="006C66F3"/>
    <w:rsid w:val="006C6DDC"/>
    <w:rsid w:val="006C78BD"/>
    <w:rsid w:val="006C7EEF"/>
    <w:rsid w:val="006D08B0"/>
    <w:rsid w:val="006D0B2F"/>
    <w:rsid w:val="006D0C2D"/>
    <w:rsid w:val="006D1609"/>
    <w:rsid w:val="006D18C3"/>
    <w:rsid w:val="006D21EB"/>
    <w:rsid w:val="006D2597"/>
    <w:rsid w:val="006D2659"/>
    <w:rsid w:val="006D2B46"/>
    <w:rsid w:val="006D2ECF"/>
    <w:rsid w:val="006D32FE"/>
    <w:rsid w:val="006D38E1"/>
    <w:rsid w:val="006D3C83"/>
    <w:rsid w:val="006D3DF2"/>
    <w:rsid w:val="006D5909"/>
    <w:rsid w:val="006D6671"/>
    <w:rsid w:val="006D6F42"/>
    <w:rsid w:val="006D7C38"/>
    <w:rsid w:val="006E0289"/>
    <w:rsid w:val="006E0357"/>
    <w:rsid w:val="006E106F"/>
    <w:rsid w:val="006E1108"/>
    <w:rsid w:val="006E154E"/>
    <w:rsid w:val="006E16EB"/>
    <w:rsid w:val="006E184C"/>
    <w:rsid w:val="006E1EE4"/>
    <w:rsid w:val="006E21DF"/>
    <w:rsid w:val="006E3051"/>
    <w:rsid w:val="006E324C"/>
    <w:rsid w:val="006E33DE"/>
    <w:rsid w:val="006E35F7"/>
    <w:rsid w:val="006E3C49"/>
    <w:rsid w:val="006E3D11"/>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2E3"/>
    <w:rsid w:val="006F3500"/>
    <w:rsid w:val="006F353A"/>
    <w:rsid w:val="006F48A1"/>
    <w:rsid w:val="006F4B4C"/>
    <w:rsid w:val="006F55A2"/>
    <w:rsid w:val="006F59F1"/>
    <w:rsid w:val="006F606A"/>
    <w:rsid w:val="006F64A3"/>
    <w:rsid w:val="006F68B3"/>
    <w:rsid w:val="006F70C1"/>
    <w:rsid w:val="006F7387"/>
    <w:rsid w:val="00700C4A"/>
    <w:rsid w:val="00700D2C"/>
    <w:rsid w:val="007016B4"/>
    <w:rsid w:val="00701BBF"/>
    <w:rsid w:val="0070225C"/>
    <w:rsid w:val="007028FC"/>
    <w:rsid w:val="0070292E"/>
    <w:rsid w:val="00702D47"/>
    <w:rsid w:val="00702D9F"/>
    <w:rsid w:val="007030BD"/>
    <w:rsid w:val="00703650"/>
    <w:rsid w:val="007039C6"/>
    <w:rsid w:val="00704257"/>
    <w:rsid w:val="00704DF1"/>
    <w:rsid w:val="00704ED8"/>
    <w:rsid w:val="0070587A"/>
    <w:rsid w:val="00705D2B"/>
    <w:rsid w:val="00706244"/>
    <w:rsid w:val="007062F9"/>
    <w:rsid w:val="00706A7E"/>
    <w:rsid w:val="00706C06"/>
    <w:rsid w:val="00706F3A"/>
    <w:rsid w:val="00707311"/>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DFC"/>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E0C"/>
    <w:rsid w:val="007211AD"/>
    <w:rsid w:val="007213E7"/>
    <w:rsid w:val="00721702"/>
    <w:rsid w:val="00721AC4"/>
    <w:rsid w:val="00722416"/>
    <w:rsid w:val="0072280D"/>
    <w:rsid w:val="00722E51"/>
    <w:rsid w:val="007235F9"/>
    <w:rsid w:val="007246E9"/>
    <w:rsid w:val="00724D58"/>
    <w:rsid w:val="0072535E"/>
    <w:rsid w:val="007254B4"/>
    <w:rsid w:val="00726CC4"/>
    <w:rsid w:val="00727AE9"/>
    <w:rsid w:val="0073007B"/>
    <w:rsid w:val="00731299"/>
    <w:rsid w:val="00731678"/>
    <w:rsid w:val="00731E26"/>
    <w:rsid w:val="0073291D"/>
    <w:rsid w:val="0073304C"/>
    <w:rsid w:val="00733324"/>
    <w:rsid w:val="007334A4"/>
    <w:rsid w:val="00733B01"/>
    <w:rsid w:val="00733F98"/>
    <w:rsid w:val="0073400C"/>
    <w:rsid w:val="00734202"/>
    <w:rsid w:val="0073446C"/>
    <w:rsid w:val="00735255"/>
    <w:rsid w:val="00735F30"/>
    <w:rsid w:val="007364F1"/>
    <w:rsid w:val="0073663D"/>
    <w:rsid w:val="0073677A"/>
    <w:rsid w:val="00737105"/>
    <w:rsid w:val="007373B4"/>
    <w:rsid w:val="007375B4"/>
    <w:rsid w:val="00737B5C"/>
    <w:rsid w:val="00740930"/>
    <w:rsid w:val="00740F38"/>
    <w:rsid w:val="00741355"/>
    <w:rsid w:val="00741F47"/>
    <w:rsid w:val="00742BAB"/>
    <w:rsid w:val="007430A0"/>
    <w:rsid w:val="007430FB"/>
    <w:rsid w:val="00743590"/>
    <w:rsid w:val="007437EA"/>
    <w:rsid w:val="007437FF"/>
    <w:rsid w:val="00743E35"/>
    <w:rsid w:val="00745B9F"/>
    <w:rsid w:val="00746941"/>
    <w:rsid w:val="00746AC1"/>
    <w:rsid w:val="00746E7D"/>
    <w:rsid w:val="00747272"/>
    <w:rsid w:val="00747853"/>
    <w:rsid w:val="007479D4"/>
    <w:rsid w:val="00747A4E"/>
    <w:rsid w:val="00747E6E"/>
    <w:rsid w:val="0075014D"/>
    <w:rsid w:val="00750251"/>
    <w:rsid w:val="00750991"/>
    <w:rsid w:val="00750B3D"/>
    <w:rsid w:val="0075140C"/>
    <w:rsid w:val="0075159E"/>
    <w:rsid w:val="007517E0"/>
    <w:rsid w:val="007518D8"/>
    <w:rsid w:val="0075198E"/>
    <w:rsid w:val="00751F50"/>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338"/>
    <w:rsid w:val="0075753F"/>
    <w:rsid w:val="007577B7"/>
    <w:rsid w:val="007579CD"/>
    <w:rsid w:val="00757FB8"/>
    <w:rsid w:val="0076131C"/>
    <w:rsid w:val="007613FC"/>
    <w:rsid w:val="00761780"/>
    <w:rsid w:val="00761999"/>
    <w:rsid w:val="00761CA5"/>
    <w:rsid w:val="0076289A"/>
    <w:rsid w:val="00762972"/>
    <w:rsid w:val="0076304D"/>
    <w:rsid w:val="00763881"/>
    <w:rsid w:val="00763F55"/>
    <w:rsid w:val="0076458C"/>
    <w:rsid w:val="00765774"/>
    <w:rsid w:val="00765B61"/>
    <w:rsid w:val="00765CCB"/>
    <w:rsid w:val="007660A9"/>
    <w:rsid w:val="00766438"/>
    <w:rsid w:val="007665D2"/>
    <w:rsid w:val="00766AF9"/>
    <w:rsid w:val="00766C6F"/>
    <w:rsid w:val="00770976"/>
    <w:rsid w:val="00770C00"/>
    <w:rsid w:val="007710FB"/>
    <w:rsid w:val="007710FC"/>
    <w:rsid w:val="00771D8B"/>
    <w:rsid w:val="0077215F"/>
    <w:rsid w:val="00772D49"/>
    <w:rsid w:val="00773299"/>
    <w:rsid w:val="007735D5"/>
    <w:rsid w:val="007742A7"/>
    <w:rsid w:val="00774A41"/>
    <w:rsid w:val="00774B98"/>
    <w:rsid w:val="00774C6A"/>
    <w:rsid w:val="00775422"/>
    <w:rsid w:val="00776779"/>
    <w:rsid w:val="00776B3F"/>
    <w:rsid w:val="00776DC4"/>
    <w:rsid w:val="00776ED9"/>
    <w:rsid w:val="007772F9"/>
    <w:rsid w:val="00777407"/>
    <w:rsid w:val="00777903"/>
    <w:rsid w:val="00777907"/>
    <w:rsid w:val="00777F15"/>
    <w:rsid w:val="00780337"/>
    <w:rsid w:val="0078076F"/>
    <w:rsid w:val="007812EC"/>
    <w:rsid w:val="00782C90"/>
    <w:rsid w:val="00782D6D"/>
    <w:rsid w:val="00783BC1"/>
    <w:rsid w:val="00783C3D"/>
    <w:rsid w:val="007840C1"/>
    <w:rsid w:val="00784552"/>
    <w:rsid w:val="007846C6"/>
    <w:rsid w:val="007847AB"/>
    <w:rsid w:val="00784C19"/>
    <w:rsid w:val="00785101"/>
    <w:rsid w:val="0078528F"/>
    <w:rsid w:val="00785D47"/>
    <w:rsid w:val="007860A6"/>
    <w:rsid w:val="0078645E"/>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A92"/>
    <w:rsid w:val="00794B7C"/>
    <w:rsid w:val="00795185"/>
    <w:rsid w:val="0079552A"/>
    <w:rsid w:val="00795BE6"/>
    <w:rsid w:val="00795BF0"/>
    <w:rsid w:val="00795C48"/>
    <w:rsid w:val="00795F48"/>
    <w:rsid w:val="0079603D"/>
    <w:rsid w:val="0079638D"/>
    <w:rsid w:val="0079648E"/>
    <w:rsid w:val="0079670D"/>
    <w:rsid w:val="007967F5"/>
    <w:rsid w:val="00796FD3"/>
    <w:rsid w:val="00797341"/>
    <w:rsid w:val="007974B4"/>
    <w:rsid w:val="00797969"/>
    <w:rsid w:val="007A080A"/>
    <w:rsid w:val="007A0B3E"/>
    <w:rsid w:val="007A0D76"/>
    <w:rsid w:val="007A20F6"/>
    <w:rsid w:val="007A2119"/>
    <w:rsid w:val="007A2471"/>
    <w:rsid w:val="007A2E17"/>
    <w:rsid w:val="007A320C"/>
    <w:rsid w:val="007A35FC"/>
    <w:rsid w:val="007A3666"/>
    <w:rsid w:val="007A3933"/>
    <w:rsid w:val="007A3E97"/>
    <w:rsid w:val="007A4686"/>
    <w:rsid w:val="007A4BC4"/>
    <w:rsid w:val="007A4C7B"/>
    <w:rsid w:val="007A5326"/>
    <w:rsid w:val="007A62A0"/>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1B1"/>
    <w:rsid w:val="007B3DD3"/>
    <w:rsid w:val="007B4424"/>
    <w:rsid w:val="007B499E"/>
    <w:rsid w:val="007B4D78"/>
    <w:rsid w:val="007B4F40"/>
    <w:rsid w:val="007B50E5"/>
    <w:rsid w:val="007B5A9B"/>
    <w:rsid w:val="007B641B"/>
    <w:rsid w:val="007B7414"/>
    <w:rsid w:val="007B7B95"/>
    <w:rsid w:val="007B7C24"/>
    <w:rsid w:val="007B7D0F"/>
    <w:rsid w:val="007C0113"/>
    <w:rsid w:val="007C192F"/>
    <w:rsid w:val="007C1CDF"/>
    <w:rsid w:val="007C2676"/>
    <w:rsid w:val="007C2848"/>
    <w:rsid w:val="007C319D"/>
    <w:rsid w:val="007C3370"/>
    <w:rsid w:val="007C3A77"/>
    <w:rsid w:val="007C4A16"/>
    <w:rsid w:val="007C513F"/>
    <w:rsid w:val="007C540C"/>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C0C"/>
    <w:rsid w:val="007D657E"/>
    <w:rsid w:val="007D6640"/>
    <w:rsid w:val="007D66A6"/>
    <w:rsid w:val="007D6BE0"/>
    <w:rsid w:val="007E021B"/>
    <w:rsid w:val="007E06F3"/>
    <w:rsid w:val="007E0C85"/>
    <w:rsid w:val="007E1077"/>
    <w:rsid w:val="007E11F6"/>
    <w:rsid w:val="007E272D"/>
    <w:rsid w:val="007E2737"/>
    <w:rsid w:val="007E2A17"/>
    <w:rsid w:val="007E2D71"/>
    <w:rsid w:val="007E2F7F"/>
    <w:rsid w:val="007E39C4"/>
    <w:rsid w:val="007E3CB6"/>
    <w:rsid w:val="007E42E2"/>
    <w:rsid w:val="007E50D8"/>
    <w:rsid w:val="007E5446"/>
    <w:rsid w:val="007E56FF"/>
    <w:rsid w:val="007E63F1"/>
    <w:rsid w:val="007E69BD"/>
    <w:rsid w:val="007E702F"/>
    <w:rsid w:val="007E7064"/>
    <w:rsid w:val="007E7116"/>
    <w:rsid w:val="007E7130"/>
    <w:rsid w:val="007E76E4"/>
    <w:rsid w:val="007E7725"/>
    <w:rsid w:val="007F02A8"/>
    <w:rsid w:val="007F065C"/>
    <w:rsid w:val="007F0DF9"/>
    <w:rsid w:val="007F0F91"/>
    <w:rsid w:val="007F155C"/>
    <w:rsid w:val="007F1716"/>
    <w:rsid w:val="007F2188"/>
    <w:rsid w:val="007F272E"/>
    <w:rsid w:val="007F35A1"/>
    <w:rsid w:val="007F3C14"/>
    <w:rsid w:val="007F55C3"/>
    <w:rsid w:val="007F5893"/>
    <w:rsid w:val="007F5EBA"/>
    <w:rsid w:val="007F61C4"/>
    <w:rsid w:val="007F623E"/>
    <w:rsid w:val="007F6E58"/>
    <w:rsid w:val="007F7312"/>
    <w:rsid w:val="008004FE"/>
    <w:rsid w:val="00800683"/>
    <w:rsid w:val="008008A0"/>
    <w:rsid w:val="00800EC4"/>
    <w:rsid w:val="00801A69"/>
    <w:rsid w:val="0080200D"/>
    <w:rsid w:val="008023B0"/>
    <w:rsid w:val="0080258E"/>
    <w:rsid w:val="008025D9"/>
    <w:rsid w:val="00803777"/>
    <w:rsid w:val="00803990"/>
    <w:rsid w:val="008039B8"/>
    <w:rsid w:val="00804336"/>
    <w:rsid w:val="008051A7"/>
    <w:rsid w:val="00805649"/>
    <w:rsid w:val="00806FAE"/>
    <w:rsid w:val="008070A8"/>
    <w:rsid w:val="008073FC"/>
    <w:rsid w:val="00807AB0"/>
    <w:rsid w:val="008104BD"/>
    <w:rsid w:val="008109EE"/>
    <w:rsid w:val="00810A0A"/>
    <w:rsid w:val="00810DED"/>
    <w:rsid w:val="00810E8B"/>
    <w:rsid w:val="00811026"/>
    <w:rsid w:val="0081134A"/>
    <w:rsid w:val="00811407"/>
    <w:rsid w:val="00811A51"/>
    <w:rsid w:val="00812C41"/>
    <w:rsid w:val="008131E5"/>
    <w:rsid w:val="00813D64"/>
    <w:rsid w:val="00814084"/>
    <w:rsid w:val="0081443E"/>
    <w:rsid w:val="00814541"/>
    <w:rsid w:val="008147AF"/>
    <w:rsid w:val="008152C6"/>
    <w:rsid w:val="00816960"/>
    <w:rsid w:val="00817CD8"/>
    <w:rsid w:val="00817F83"/>
    <w:rsid w:val="00820338"/>
    <w:rsid w:val="00821225"/>
    <w:rsid w:val="008213E8"/>
    <w:rsid w:val="00821C05"/>
    <w:rsid w:val="00822729"/>
    <w:rsid w:val="00822B83"/>
    <w:rsid w:val="00823931"/>
    <w:rsid w:val="0082403A"/>
    <w:rsid w:val="008242A6"/>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E3F"/>
    <w:rsid w:val="00831F41"/>
    <w:rsid w:val="008321C1"/>
    <w:rsid w:val="00832256"/>
    <w:rsid w:val="00832CDF"/>
    <w:rsid w:val="00832E3C"/>
    <w:rsid w:val="008333AA"/>
    <w:rsid w:val="00834968"/>
    <w:rsid w:val="00834C7C"/>
    <w:rsid w:val="00836077"/>
    <w:rsid w:val="0083620C"/>
    <w:rsid w:val="00836748"/>
    <w:rsid w:val="008369AC"/>
    <w:rsid w:val="008369C8"/>
    <w:rsid w:val="00836DCF"/>
    <w:rsid w:val="00836FD0"/>
    <w:rsid w:val="008377F2"/>
    <w:rsid w:val="00837A6F"/>
    <w:rsid w:val="00840608"/>
    <w:rsid w:val="00840AEB"/>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F96"/>
    <w:rsid w:val="008516B4"/>
    <w:rsid w:val="008516E7"/>
    <w:rsid w:val="0085198E"/>
    <w:rsid w:val="008524FD"/>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4A1E"/>
    <w:rsid w:val="00875911"/>
    <w:rsid w:val="00876CEB"/>
    <w:rsid w:val="00876D03"/>
    <w:rsid w:val="008777F2"/>
    <w:rsid w:val="00877BE6"/>
    <w:rsid w:val="0088162F"/>
    <w:rsid w:val="008818ED"/>
    <w:rsid w:val="00882138"/>
    <w:rsid w:val="00882C80"/>
    <w:rsid w:val="00883578"/>
    <w:rsid w:val="00883B66"/>
    <w:rsid w:val="008847AA"/>
    <w:rsid w:val="00884C7F"/>
    <w:rsid w:val="00884FA0"/>
    <w:rsid w:val="008850BC"/>
    <w:rsid w:val="0088517E"/>
    <w:rsid w:val="00885245"/>
    <w:rsid w:val="0088542B"/>
    <w:rsid w:val="008862C6"/>
    <w:rsid w:val="0088663B"/>
    <w:rsid w:val="00886981"/>
    <w:rsid w:val="00886D32"/>
    <w:rsid w:val="0088715D"/>
    <w:rsid w:val="00892650"/>
    <w:rsid w:val="008926E6"/>
    <w:rsid w:val="0089278D"/>
    <w:rsid w:val="008937AA"/>
    <w:rsid w:val="008939BC"/>
    <w:rsid w:val="00893BF2"/>
    <w:rsid w:val="0089401C"/>
    <w:rsid w:val="00894178"/>
    <w:rsid w:val="00894459"/>
    <w:rsid w:val="00894625"/>
    <w:rsid w:val="008948FE"/>
    <w:rsid w:val="00895CD5"/>
    <w:rsid w:val="00895CDB"/>
    <w:rsid w:val="00895EB2"/>
    <w:rsid w:val="00896318"/>
    <w:rsid w:val="00896363"/>
    <w:rsid w:val="00896E79"/>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77C"/>
    <w:rsid w:val="008A7B1D"/>
    <w:rsid w:val="008A7D70"/>
    <w:rsid w:val="008A7DA1"/>
    <w:rsid w:val="008B0632"/>
    <w:rsid w:val="008B0669"/>
    <w:rsid w:val="008B0C6F"/>
    <w:rsid w:val="008B1138"/>
    <w:rsid w:val="008B20A3"/>
    <w:rsid w:val="008B228D"/>
    <w:rsid w:val="008B343C"/>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244A"/>
    <w:rsid w:val="008C26AF"/>
    <w:rsid w:val="008C2BD6"/>
    <w:rsid w:val="008C32D7"/>
    <w:rsid w:val="008C33C7"/>
    <w:rsid w:val="008C421C"/>
    <w:rsid w:val="008C4590"/>
    <w:rsid w:val="008C4761"/>
    <w:rsid w:val="008C47E5"/>
    <w:rsid w:val="008C485A"/>
    <w:rsid w:val="008C5209"/>
    <w:rsid w:val="008C5DCE"/>
    <w:rsid w:val="008C60F0"/>
    <w:rsid w:val="008C6603"/>
    <w:rsid w:val="008C6AAD"/>
    <w:rsid w:val="008C6B9A"/>
    <w:rsid w:val="008C6F27"/>
    <w:rsid w:val="008C78AB"/>
    <w:rsid w:val="008C7CDC"/>
    <w:rsid w:val="008D0240"/>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242A"/>
    <w:rsid w:val="008E24CC"/>
    <w:rsid w:val="008E26C7"/>
    <w:rsid w:val="008E2AF8"/>
    <w:rsid w:val="008E3A6D"/>
    <w:rsid w:val="008E3C4C"/>
    <w:rsid w:val="008E3CF2"/>
    <w:rsid w:val="008E4813"/>
    <w:rsid w:val="008E52C4"/>
    <w:rsid w:val="008E5BA3"/>
    <w:rsid w:val="008E5BEA"/>
    <w:rsid w:val="008E5DA0"/>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3BC"/>
    <w:rsid w:val="008F6886"/>
    <w:rsid w:val="008F6ABC"/>
    <w:rsid w:val="008F6C14"/>
    <w:rsid w:val="008F71AD"/>
    <w:rsid w:val="008F754F"/>
    <w:rsid w:val="00901205"/>
    <w:rsid w:val="00901676"/>
    <w:rsid w:val="00901F1B"/>
    <w:rsid w:val="00901F66"/>
    <w:rsid w:val="0090329F"/>
    <w:rsid w:val="00903B85"/>
    <w:rsid w:val="00904570"/>
    <w:rsid w:val="009045D1"/>
    <w:rsid w:val="0090519F"/>
    <w:rsid w:val="009053AB"/>
    <w:rsid w:val="009053CD"/>
    <w:rsid w:val="00905540"/>
    <w:rsid w:val="00905862"/>
    <w:rsid w:val="00906A9F"/>
    <w:rsid w:val="009102B9"/>
    <w:rsid w:val="00910AE1"/>
    <w:rsid w:val="00910DAC"/>
    <w:rsid w:val="00910E42"/>
    <w:rsid w:val="00911098"/>
    <w:rsid w:val="00911B6A"/>
    <w:rsid w:val="00911BAA"/>
    <w:rsid w:val="00912415"/>
    <w:rsid w:val="0091291F"/>
    <w:rsid w:val="00912B02"/>
    <w:rsid w:val="00912B0B"/>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4C3"/>
    <w:rsid w:val="00927517"/>
    <w:rsid w:val="00930B8D"/>
    <w:rsid w:val="009314D0"/>
    <w:rsid w:val="0093203D"/>
    <w:rsid w:val="0093219C"/>
    <w:rsid w:val="009324B5"/>
    <w:rsid w:val="00932FD8"/>
    <w:rsid w:val="00933DBF"/>
    <w:rsid w:val="00933ECB"/>
    <w:rsid w:val="009342D5"/>
    <w:rsid w:val="00934DA7"/>
    <w:rsid w:val="00934DF1"/>
    <w:rsid w:val="0093543E"/>
    <w:rsid w:val="009354E2"/>
    <w:rsid w:val="00935A9C"/>
    <w:rsid w:val="00935E10"/>
    <w:rsid w:val="00935E98"/>
    <w:rsid w:val="00936609"/>
    <w:rsid w:val="00936ACD"/>
    <w:rsid w:val="00936FC2"/>
    <w:rsid w:val="00937215"/>
    <w:rsid w:val="0093766D"/>
    <w:rsid w:val="0094043A"/>
    <w:rsid w:val="009406B5"/>
    <w:rsid w:val="009413BA"/>
    <w:rsid w:val="00941751"/>
    <w:rsid w:val="00941784"/>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FA4"/>
    <w:rsid w:val="00953BEE"/>
    <w:rsid w:val="009541FE"/>
    <w:rsid w:val="00954200"/>
    <w:rsid w:val="00956325"/>
    <w:rsid w:val="00956842"/>
    <w:rsid w:val="00956E6D"/>
    <w:rsid w:val="00957381"/>
    <w:rsid w:val="0095763A"/>
    <w:rsid w:val="00957642"/>
    <w:rsid w:val="00961B9A"/>
    <w:rsid w:val="009620BC"/>
    <w:rsid w:val="00963E47"/>
    <w:rsid w:val="009648A4"/>
    <w:rsid w:val="00965895"/>
    <w:rsid w:val="00965AC7"/>
    <w:rsid w:val="00965CA4"/>
    <w:rsid w:val="00965FAA"/>
    <w:rsid w:val="009661F8"/>
    <w:rsid w:val="00966388"/>
    <w:rsid w:val="00966A41"/>
    <w:rsid w:val="00966EBD"/>
    <w:rsid w:val="0096738D"/>
    <w:rsid w:val="00967A40"/>
    <w:rsid w:val="00967BA6"/>
    <w:rsid w:val="00967F31"/>
    <w:rsid w:val="009709FF"/>
    <w:rsid w:val="00970A6E"/>
    <w:rsid w:val="00970C82"/>
    <w:rsid w:val="00970FC2"/>
    <w:rsid w:val="009711EE"/>
    <w:rsid w:val="009716AD"/>
    <w:rsid w:val="00971DCC"/>
    <w:rsid w:val="00972D9C"/>
    <w:rsid w:val="0097321F"/>
    <w:rsid w:val="00973742"/>
    <w:rsid w:val="00973765"/>
    <w:rsid w:val="00973B81"/>
    <w:rsid w:val="00974390"/>
    <w:rsid w:val="009744D5"/>
    <w:rsid w:val="00974C6B"/>
    <w:rsid w:val="00975479"/>
    <w:rsid w:val="00975D25"/>
    <w:rsid w:val="00976031"/>
    <w:rsid w:val="009766FC"/>
    <w:rsid w:val="00976C89"/>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392"/>
    <w:rsid w:val="00984F7C"/>
    <w:rsid w:val="00985122"/>
    <w:rsid w:val="009851D4"/>
    <w:rsid w:val="009851E5"/>
    <w:rsid w:val="0098563C"/>
    <w:rsid w:val="00985F44"/>
    <w:rsid w:val="00986531"/>
    <w:rsid w:val="00986AA0"/>
    <w:rsid w:val="0098700D"/>
    <w:rsid w:val="0098711A"/>
    <w:rsid w:val="009878BF"/>
    <w:rsid w:val="00987C03"/>
    <w:rsid w:val="00990880"/>
    <w:rsid w:val="00990D52"/>
    <w:rsid w:val="00991298"/>
    <w:rsid w:val="009919B3"/>
    <w:rsid w:val="009930D7"/>
    <w:rsid w:val="009931D7"/>
    <w:rsid w:val="00993AFE"/>
    <w:rsid w:val="00993F3E"/>
    <w:rsid w:val="009940E9"/>
    <w:rsid w:val="00994258"/>
    <w:rsid w:val="009951AA"/>
    <w:rsid w:val="00995CF5"/>
    <w:rsid w:val="00995F17"/>
    <w:rsid w:val="009960C0"/>
    <w:rsid w:val="009962C4"/>
    <w:rsid w:val="009964BA"/>
    <w:rsid w:val="009965BC"/>
    <w:rsid w:val="00996B8C"/>
    <w:rsid w:val="009972FD"/>
    <w:rsid w:val="00997D28"/>
    <w:rsid w:val="00997EB5"/>
    <w:rsid w:val="009A0500"/>
    <w:rsid w:val="009A06E0"/>
    <w:rsid w:val="009A074D"/>
    <w:rsid w:val="009A3D41"/>
    <w:rsid w:val="009A460B"/>
    <w:rsid w:val="009A5006"/>
    <w:rsid w:val="009A5E9B"/>
    <w:rsid w:val="009A605E"/>
    <w:rsid w:val="009A627A"/>
    <w:rsid w:val="009A67DF"/>
    <w:rsid w:val="009A6A36"/>
    <w:rsid w:val="009A6E48"/>
    <w:rsid w:val="009A6F49"/>
    <w:rsid w:val="009A6FE4"/>
    <w:rsid w:val="009A72EE"/>
    <w:rsid w:val="009A7CF4"/>
    <w:rsid w:val="009B045E"/>
    <w:rsid w:val="009B0AD3"/>
    <w:rsid w:val="009B16E3"/>
    <w:rsid w:val="009B1A34"/>
    <w:rsid w:val="009B1B8D"/>
    <w:rsid w:val="009B1E77"/>
    <w:rsid w:val="009B1F94"/>
    <w:rsid w:val="009B203C"/>
    <w:rsid w:val="009B51BE"/>
    <w:rsid w:val="009B692F"/>
    <w:rsid w:val="009B6EA8"/>
    <w:rsid w:val="009B759A"/>
    <w:rsid w:val="009B7C8A"/>
    <w:rsid w:val="009B7DD0"/>
    <w:rsid w:val="009C07D9"/>
    <w:rsid w:val="009C0FC2"/>
    <w:rsid w:val="009C1726"/>
    <w:rsid w:val="009C1A88"/>
    <w:rsid w:val="009C28B8"/>
    <w:rsid w:val="009C2927"/>
    <w:rsid w:val="009C300F"/>
    <w:rsid w:val="009C3960"/>
    <w:rsid w:val="009C435C"/>
    <w:rsid w:val="009C4A49"/>
    <w:rsid w:val="009C4E41"/>
    <w:rsid w:val="009C5265"/>
    <w:rsid w:val="009C5302"/>
    <w:rsid w:val="009C53FD"/>
    <w:rsid w:val="009C57A0"/>
    <w:rsid w:val="009C6828"/>
    <w:rsid w:val="009C68C8"/>
    <w:rsid w:val="009C782A"/>
    <w:rsid w:val="009C7A63"/>
    <w:rsid w:val="009D009A"/>
    <w:rsid w:val="009D0301"/>
    <w:rsid w:val="009D12A0"/>
    <w:rsid w:val="009D3649"/>
    <w:rsid w:val="009D4129"/>
    <w:rsid w:val="009D4282"/>
    <w:rsid w:val="009D4B45"/>
    <w:rsid w:val="009D4BF5"/>
    <w:rsid w:val="009D5B09"/>
    <w:rsid w:val="009D5DAB"/>
    <w:rsid w:val="009D64C3"/>
    <w:rsid w:val="009D664B"/>
    <w:rsid w:val="009D67E6"/>
    <w:rsid w:val="009D6954"/>
    <w:rsid w:val="009D72DA"/>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45FE"/>
    <w:rsid w:val="009E4FE2"/>
    <w:rsid w:val="009E5925"/>
    <w:rsid w:val="009E6CE3"/>
    <w:rsid w:val="009E7682"/>
    <w:rsid w:val="009F00B1"/>
    <w:rsid w:val="009F010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E8F"/>
    <w:rsid w:val="009F41D7"/>
    <w:rsid w:val="009F4AC7"/>
    <w:rsid w:val="009F5C96"/>
    <w:rsid w:val="009F5D0D"/>
    <w:rsid w:val="009F5E47"/>
    <w:rsid w:val="009F5EFB"/>
    <w:rsid w:val="009F69DD"/>
    <w:rsid w:val="009F6D64"/>
    <w:rsid w:val="009F7299"/>
    <w:rsid w:val="009F7BAC"/>
    <w:rsid w:val="00A008DD"/>
    <w:rsid w:val="00A00A19"/>
    <w:rsid w:val="00A00B72"/>
    <w:rsid w:val="00A00B85"/>
    <w:rsid w:val="00A00C31"/>
    <w:rsid w:val="00A00E35"/>
    <w:rsid w:val="00A00E9D"/>
    <w:rsid w:val="00A01EFC"/>
    <w:rsid w:val="00A0239E"/>
    <w:rsid w:val="00A02DA9"/>
    <w:rsid w:val="00A032A0"/>
    <w:rsid w:val="00A0378E"/>
    <w:rsid w:val="00A03A1A"/>
    <w:rsid w:val="00A03B97"/>
    <w:rsid w:val="00A03CF6"/>
    <w:rsid w:val="00A04CD1"/>
    <w:rsid w:val="00A051C8"/>
    <w:rsid w:val="00A05727"/>
    <w:rsid w:val="00A05B06"/>
    <w:rsid w:val="00A06FEC"/>
    <w:rsid w:val="00A07413"/>
    <w:rsid w:val="00A076C1"/>
    <w:rsid w:val="00A07D30"/>
    <w:rsid w:val="00A07E47"/>
    <w:rsid w:val="00A10D6B"/>
    <w:rsid w:val="00A10DDA"/>
    <w:rsid w:val="00A10FD8"/>
    <w:rsid w:val="00A1123C"/>
    <w:rsid w:val="00A11905"/>
    <w:rsid w:val="00A11BCB"/>
    <w:rsid w:val="00A1270A"/>
    <w:rsid w:val="00A127AF"/>
    <w:rsid w:val="00A133EA"/>
    <w:rsid w:val="00A13BF1"/>
    <w:rsid w:val="00A1426E"/>
    <w:rsid w:val="00A14B79"/>
    <w:rsid w:val="00A14C05"/>
    <w:rsid w:val="00A14C1D"/>
    <w:rsid w:val="00A14F71"/>
    <w:rsid w:val="00A16139"/>
    <w:rsid w:val="00A16DC4"/>
    <w:rsid w:val="00A1777E"/>
    <w:rsid w:val="00A17972"/>
    <w:rsid w:val="00A17F1A"/>
    <w:rsid w:val="00A17F67"/>
    <w:rsid w:val="00A20023"/>
    <w:rsid w:val="00A20272"/>
    <w:rsid w:val="00A20297"/>
    <w:rsid w:val="00A204AD"/>
    <w:rsid w:val="00A20963"/>
    <w:rsid w:val="00A20EC0"/>
    <w:rsid w:val="00A20F0B"/>
    <w:rsid w:val="00A2100F"/>
    <w:rsid w:val="00A21AD9"/>
    <w:rsid w:val="00A21BDE"/>
    <w:rsid w:val="00A225C9"/>
    <w:rsid w:val="00A22637"/>
    <w:rsid w:val="00A23860"/>
    <w:rsid w:val="00A255EB"/>
    <w:rsid w:val="00A2648C"/>
    <w:rsid w:val="00A2668C"/>
    <w:rsid w:val="00A2739F"/>
    <w:rsid w:val="00A27C3C"/>
    <w:rsid w:val="00A27CCE"/>
    <w:rsid w:val="00A30017"/>
    <w:rsid w:val="00A3027A"/>
    <w:rsid w:val="00A30B21"/>
    <w:rsid w:val="00A314AF"/>
    <w:rsid w:val="00A3174F"/>
    <w:rsid w:val="00A31F1E"/>
    <w:rsid w:val="00A326BA"/>
    <w:rsid w:val="00A3288B"/>
    <w:rsid w:val="00A3550F"/>
    <w:rsid w:val="00A360CC"/>
    <w:rsid w:val="00A36166"/>
    <w:rsid w:val="00A3650E"/>
    <w:rsid w:val="00A365AF"/>
    <w:rsid w:val="00A36635"/>
    <w:rsid w:val="00A372A8"/>
    <w:rsid w:val="00A37938"/>
    <w:rsid w:val="00A379D7"/>
    <w:rsid w:val="00A40319"/>
    <w:rsid w:val="00A40FA7"/>
    <w:rsid w:val="00A4140E"/>
    <w:rsid w:val="00A41984"/>
    <w:rsid w:val="00A41BCF"/>
    <w:rsid w:val="00A431D1"/>
    <w:rsid w:val="00A44543"/>
    <w:rsid w:val="00A44F6E"/>
    <w:rsid w:val="00A45091"/>
    <w:rsid w:val="00A4547D"/>
    <w:rsid w:val="00A45542"/>
    <w:rsid w:val="00A4585D"/>
    <w:rsid w:val="00A463B7"/>
    <w:rsid w:val="00A472B2"/>
    <w:rsid w:val="00A47CD1"/>
    <w:rsid w:val="00A504C2"/>
    <w:rsid w:val="00A50AC7"/>
    <w:rsid w:val="00A51227"/>
    <w:rsid w:val="00A51F1B"/>
    <w:rsid w:val="00A52406"/>
    <w:rsid w:val="00A52ACF"/>
    <w:rsid w:val="00A52CB9"/>
    <w:rsid w:val="00A53151"/>
    <w:rsid w:val="00A5336C"/>
    <w:rsid w:val="00A5337A"/>
    <w:rsid w:val="00A535C8"/>
    <w:rsid w:val="00A53661"/>
    <w:rsid w:val="00A549A2"/>
    <w:rsid w:val="00A56396"/>
    <w:rsid w:val="00A56BEF"/>
    <w:rsid w:val="00A577B3"/>
    <w:rsid w:val="00A577FF"/>
    <w:rsid w:val="00A57F8A"/>
    <w:rsid w:val="00A6033D"/>
    <w:rsid w:val="00A60506"/>
    <w:rsid w:val="00A60569"/>
    <w:rsid w:val="00A60ACE"/>
    <w:rsid w:val="00A61CFF"/>
    <w:rsid w:val="00A63856"/>
    <w:rsid w:val="00A63B79"/>
    <w:rsid w:val="00A63F91"/>
    <w:rsid w:val="00A64938"/>
    <w:rsid w:val="00A65B27"/>
    <w:rsid w:val="00A662BA"/>
    <w:rsid w:val="00A667E4"/>
    <w:rsid w:val="00A66EA4"/>
    <w:rsid w:val="00A6710A"/>
    <w:rsid w:val="00A67206"/>
    <w:rsid w:val="00A71314"/>
    <w:rsid w:val="00A71340"/>
    <w:rsid w:val="00A71485"/>
    <w:rsid w:val="00A718E7"/>
    <w:rsid w:val="00A71C32"/>
    <w:rsid w:val="00A7205C"/>
    <w:rsid w:val="00A72767"/>
    <w:rsid w:val="00A72AF9"/>
    <w:rsid w:val="00A72EA5"/>
    <w:rsid w:val="00A734A2"/>
    <w:rsid w:val="00A7389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2791"/>
    <w:rsid w:val="00A83407"/>
    <w:rsid w:val="00A836F3"/>
    <w:rsid w:val="00A83793"/>
    <w:rsid w:val="00A8383E"/>
    <w:rsid w:val="00A84C9B"/>
    <w:rsid w:val="00A8502D"/>
    <w:rsid w:val="00A853DC"/>
    <w:rsid w:val="00A854C6"/>
    <w:rsid w:val="00A86556"/>
    <w:rsid w:val="00A86663"/>
    <w:rsid w:val="00A86C6B"/>
    <w:rsid w:val="00A876CF"/>
    <w:rsid w:val="00A8785D"/>
    <w:rsid w:val="00A87FED"/>
    <w:rsid w:val="00A9069E"/>
    <w:rsid w:val="00A90947"/>
    <w:rsid w:val="00A90AC7"/>
    <w:rsid w:val="00A90E47"/>
    <w:rsid w:val="00A91CDB"/>
    <w:rsid w:val="00A92064"/>
    <w:rsid w:val="00A921CA"/>
    <w:rsid w:val="00A92216"/>
    <w:rsid w:val="00A92305"/>
    <w:rsid w:val="00A927DE"/>
    <w:rsid w:val="00A93F1C"/>
    <w:rsid w:val="00A94001"/>
    <w:rsid w:val="00A9463C"/>
    <w:rsid w:val="00A94BFF"/>
    <w:rsid w:val="00A94D16"/>
    <w:rsid w:val="00A958D5"/>
    <w:rsid w:val="00A95C8C"/>
    <w:rsid w:val="00A96109"/>
    <w:rsid w:val="00A9762A"/>
    <w:rsid w:val="00A97779"/>
    <w:rsid w:val="00AA048B"/>
    <w:rsid w:val="00AA0596"/>
    <w:rsid w:val="00AA0DCE"/>
    <w:rsid w:val="00AA0E31"/>
    <w:rsid w:val="00AA10CA"/>
    <w:rsid w:val="00AA16BE"/>
    <w:rsid w:val="00AA1728"/>
    <w:rsid w:val="00AA1763"/>
    <w:rsid w:val="00AA1974"/>
    <w:rsid w:val="00AA19BD"/>
    <w:rsid w:val="00AA3059"/>
    <w:rsid w:val="00AA32D0"/>
    <w:rsid w:val="00AA3AFB"/>
    <w:rsid w:val="00AA4BF7"/>
    <w:rsid w:val="00AA5097"/>
    <w:rsid w:val="00AA50DE"/>
    <w:rsid w:val="00AA51F8"/>
    <w:rsid w:val="00AA5CC5"/>
    <w:rsid w:val="00AA65F7"/>
    <w:rsid w:val="00AA70D8"/>
    <w:rsid w:val="00AA7C41"/>
    <w:rsid w:val="00AB0F3B"/>
    <w:rsid w:val="00AB2C0F"/>
    <w:rsid w:val="00AB2CBE"/>
    <w:rsid w:val="00AB2FE7"/>
    <w:rsid w:val="00AB3341"/>
    <w:rsid w:val="00AB3D40"/>
    <w:rsid w:val="00AB4BA3"/>
    <w:rsid w:val="00AB4EB2"/>
    <w:rsid w:val="00AB4FE5"/>
    <w:rsid w:val="00AB5973"/>
    <w:rsid w:val="00AB710C"/>
    <w:rsid w:val="00AB7338"/>
    <w:rsid w:val="00AB7883"/>
    <w:rsid w:val="00AC01E3"/>
    <w:rsid w:val="00AC0211"/>
    <w:rsid w:val="00AC1761"/>
    <w:rsid w:val="00AC1F92"/>
    <w:rsid w:val="00AC21D7"/>
    <w:rsid w:val="00AC2513"/>
    <w:rsid w:val="00AC3681"/>
    <w:rsid w:val="00AC4B5E"/>
    <w:rsid w:val="00AC5415"/>
    <w:rsid w:val="00AC58FA"/>
    <w:rsid w:val="00AC6E0A"/>
    <w:rsid w:val="00AC729D"/>
    <w:rsid w:val="00AC7370"/>
    <w:rsid w:val="00AC75E2"/>
    <w:rsid w:val="00AC7A1A"/>
    <w:rsid w:val="00AD072E"/>
    <w:rsid w:val="00AD1A81"/>
    <w:rsid w:val="00AD1E34"/>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04"/>
    <w:rsid w:val="00AE5556"/>
    <w:rsid w:val="00AE555E"/>
    <w:rsid w:val="00AE568F"/>
    <w:rsid w:val="00AE5D31"/>
    <w:rsid w:val="00AE5FFE"/>
    <w:rsid w:val="00AE66B6"/>
    <w:rsid w:val="00AE6C26"/>
    <w:rsid w:val="00AE71B7"/>
    <w:rsid w:val="00AE7430"/>
    <w:rsid w:val="00AE75DF"/>
    <w:rsid w:val="00AE77C5"/>
    <w:rsid w:val="00AE7A81"/>
    <w:rsid w:val="00AE7CEE"/>
    <w:rsid w:val="00AE7FDF"/>
    <w:rsid w:val="00AF1475"/>
    <w:rsid w:val="00AF1C9A"/>
    <w:rsid w:val="00AF2B8B"/>
    <w:rsid w:val="00AF3377"/>
    <w:rsid w:val="00AF4A5E"/>
    <w:rsid w:val="00AF4C8E"/>
    <w:rsid w:val="00AF56EE"/>
    <w:rsid w:val="00AF5919"/>
    <w:rsid w:val="00AF5A1C"/>
    <w:rsid w:val="00AF5DCE"/>
    <w:rsid w:val="00AF60D9"/>
    <w:rsid w:val="00AF6897"/>
    <w:rsid w:val="00AF6E02"/>
    <w:rsid w:val="00AF7C1F"/>
    <w:rsid w:val="00B0040C"/>
    <w:rsid w:val="00B00764"/>
    <w:rsid w:val="00B008D4"/>
    <w:rsid w:val="00B01019"/>
    <w:rsid w:val="00B01125"/>
    <w:rsid w:val="00B014D4"/>
    <w:rsid w:val="00B0169E"/>
    <w:rsid w:val="00B01818"/>
    <w:rsid w:val="00B01E46"/>
    <w:rsid w:val="00B02688"/>
    <w:rsid w:val="00B02906"/>
    <w:rsid w:val="00B031C2"/>
    <w:rsid w:val="00B04C25"/>
    <w:rsid w:val="00B05860"/>
    <w:rsid w:val="00B07C00"/>
    <w:rsid w:val="00B07C0D"/>
    <w:rsid w:val="00B104A9"/>
    <w:rsid w:val="00B118F0"/>
    <w:rsid w:val="00B11F34"/>
    <w:rsid w:val="00B11FB2"/>
    <w:rsid w:val="00B127C2"/>
    <w:rsid w:val="00B1281E"/>
    <w:rsid w:val="00B12FBF"/>
    <w:rsid w:val="00B1394E"/>
    <w:rsid w:val="00B14846"/>
    <w:rsid w:val="00B14ABE"/>
    <w:rsid w:val="00B15BDA"/>
    <w:rsid w:val="00B160EA"/>
    <w:rsid w:val="00B16F80"/>
    <w:rsid w:val="00B1734F"/>
    <w:rsid w:val="00B17E26"/>
    <w:rsid w:val="00B2097C"/>
    <w:rsid w:val="00B20F2C"/>
    <w:rsid w:val="00B2102B"/>
    <w:rsid w:val="00B21202"/>
    <w:rsid w:val="00B21EE0"/>
    <w:rsid w:val="00B22C8C"/>
    <w:rsid w:val="00B22E82"/>
    <w:rsid w:val="00B22F02"/>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400BD"/>
    <w:rsid w:val="00B405CF"/>
    <w:rsid w:val="00B407CA"/>
    <w:rsid w:val="00B40A58"/>
    <w:rsid w:val="00B40DE0"/>
    <w:rsid w:val="00B41887"/>
    <w:rsid w:val="00B419C7"/>
    <w:rsid w:val="00B41CF6"/>
    <w:rsid w:val="00B42295"/>
    <w:rsid w:val="00B424B7"/>
    <w:rsid w:val="00B4261C"/>
    <w:rsid w:val="00B42A16"/>
    <w:rsid w:val="00B42AE6"/>
    <w:rsid w:val="00B430ED"/>
    <w:rsid w:val="00B43660"/>
    <w:rsid w:val="00B43A07"/>
    <w:rsid w:val="00B43B7D"/>
    <w:rsid w:val="00B43C7B"/>
    <w:rsid w:val="00B44655"/>
    <w:rsid w:val="00B45B83"/>
    <w:rsid w:val="00B46745"/>
    <w:rsid w:val="00B47334"/>
    <w:rsid w:val="00B47D8C"/>
    <w:rsid w:val="00B5142C"/>
    <w:rsid w:val="00B52DC9"/>
    <w:rsid w:val="00B52E2F"/>
    <w:rsid w:val="00B532C6"/>
    <w:rsid w:val="00B53776"/>
    <w:rsid w:val="00B53C6B"/>
    <w:rsid w:val="00B5404A"/>
    <w:rsid w:val="00B54E33"/>
    <w:rsid w:val="00B552A7"/>
    <w:rsid w:val="00B55A59"/>
    <w:rsid w:val="00B560CE"/>
    <w:rsid w:val="00B566CE"/>
    <w:rsid w:val="00B5701E"/>
    <w:rsid w:val="00B57317"/>
    <w:rsid w:val="00B573D0"/>
    <w:rsid w:val="00B57DBD"/>
    <w:rsid w:val="00B57E59"/>
    <w:rsid w:val="00B610BB"/>
    <w:rsid w:val="00B61387"/>
    <w:rsid w:val="00B63E41"/>
    <w:rsid w:val="00B6409A"/>
    <w:rsid w:val="00B646C1"/>
    <w:rsid w:val="00B64BF6"/>
    <w:rsid w:val="00B650C0"/>
    <w:rsid w:val="00B6523B"/>
    <w:rsid w:val="00B65981"/>
    <w:rsid w:val="00B65A1F"/>
    <w:rsid w:val="00B662F1"/>
    <w:rsid w:val="00B66CA9"/>
    <w:rsid w:val="00B66CF5"/>
    <w:rsid w:val="00B6703E"/>
    <w:rsid w:val="00B67CA3"/>
    <w:rsid w:val="00B67F70"/>
    <w:rsid w:val="00B705CC"/>
    <w:rsid w:val="00B710A7"/>
    <w:rsid w:val="00B71662"/>
    <w:rsid w:val="00B71DA0"/>
    <w:rsid w:val="00B72091"/>
    <w:rsid w:val="00B72F05"/>
    <w:rsid w:val="00B732F4"/>
    <w:rsid w:val="00B735FD"/>
    <w:rsid w:val="00B742D1"/>
    <w:rsid w:val="00B74785"/>
    <w:rsid w:val="00B74A54"/>
    <w:rsid w:val="00B75788"/>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2253"/>
    <w:rsid w:val="00B83EAD"/>
    <w:rsid w:val="00B8407B"/>
    <w:rsid w:val="00B841BA"/>
    <w:rsid w:val="00B841DB"/>
    <w:rsid w:val="00B8497C"/>
    <w:rsid w:val="00B85A89"/>
    <w:rsid w:val="00B86E2B"/>
    <w:rsid w:val="00B86E55"/>
    <w:rsid w:val="00B87008"/>
    <w:rsid w:val="00B87280"/>
    <w:rsid w:val="00B87607"/>
    <w:rsid w:val="00B87BE1"/>
    <w:rsid w:val="00B87C64"/>
    <w:rsid w:val="00B87D91"/>
    <w:rsid w:val="00B90035"/>
    <w:rsid w:val="00B90105"/>
    <w:rsid w:val="00B906C0"/>
    <w:rsid w:val="00B9092A"/>
    <w:rsid w:val="00B90AB9"/>
    <w:rsid w:val="00B90E42"/>
    <w:rsid w:val="00B91273"/>
    <w:rsid w:val="00B915CB"/>
    <w:rsid w:val="00B9278C"/>
    <w:rsid w:val="00B93648"/>
    <w:rsid w:val="00B93998"/>
    <w:rsid w:val="00B94E47"/>
    <w:rsid w:val="00B9553E"/>
    <w:rsid w:val="00B95D88"/>
    <w:rsid w:val="00B95E45"/>
    <w:rsid w:val="00B963A9"/>
    <w:rsid w:val="00B9712B"/>
    <w:rsid w:val="00B97599"/>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4DA"/>
    <w:rsid w:val="00BA5968"/>
    <w:rsid w:val="00BA5E6E"/>
    <w:rsid w:val="00BA611B"/>
    <w:rsid w:val="00BA63D6"/>
    <w:rsid w:val="00BA7062"/>
    <w:rsid w:val="00BA748C"/>
    <w:rsid w:val="00BA7576"/>
    <w:rsid w:val="00BA7900"/>
    <w:rsid w:val="00BA7A1E"/>
    <w:rsid w:val="00BA7E7F"/>
    <w:rsid w:val="00BB03A6"/>
    <w:rsid w:val="00BB0FC4"/>
    <w:rsid w:val="00BB1B3A"/>
    <w:rsid w:val="00BB1E45"/>
    <w:rsid w:val="00BB1E6E"/>
    <w:rsid w:val="00BB29A9"/>
    <w:rsid w:val="00BB32DC"/>
    <w:rsid w:val="00BB33DE"/>
    <w:rsid w:val="00BB393B"/>
    <w:rsid w:val="00BB396C"/>
    <w:rsid w:val="00BB4011"/>
    <w:rsid w:val="00BB4694"/>
    <w:rsid w:val="00BB5971"/>
    <w:rsid w:val="00BB6230"/>
    <w:rsid w:val="00BB659D"/>
    <w:rsid w:val="00BB6EC7"/>
    <w:rsid w:val="00BB7CC3"/>
    <w:rsid w:val="00BB7D87"/>
    <w:rsid w:val="00BC0724"/>
    <w:rsid w:val="00BC19E6"/>
    <w:rsid w:val="00BC1E90"/>
    <w:rsid w:val="00BC2361"/>
    <w:rsid w:val="00BC27DA"/>
    <w:rsid w:val="00BC2B49"/>
    <w:rsid w:val="00BC3287"/>
    <w:rsid w:val="00BC3321"/>
    <w:rsid w:val="00BC46F4"/>
    <w:rsid w:val="00BC48C7"/>
    <w:rsid w:val="00BC576D"/>
    <w:rsid w:val="00BC5CB2"/>
    <w:rsid w:val="00BC6D98"/>
    <w:rsid w:val="00BC7118"/>
    <w:rsid w:val="00BC7EFF"/>
    <w:rsid w:val="00BD0523"/>
    <w:rsid w:val="00BD054E"/>
    <w:rsid w:val="00BD0CB1"/>
    <w:rsid w:val="00BD126D"/>
    <w:rsid w:val="00BD1332"/>
    <w:rsid w:val="00BD14F6"/>
    <w:rsid w:val="00BD25A1"/>
    <w:rsid w:val="00BD36A8"/>
    <w:rsid w:val="00BD4331"/>
    <w:rsid w:val="00BD4C2C"/>
    <w:rsid w:val="00BD5414"/>
    <w:rsid w:val="00BD578B"/>
    <w:rsid w:val="00BD6520"/>
    <w:rsid w:val="00BD727B"/>
    <w:rsid w:val="00BD776E"/>
    <w:rsid w:val="00BD7FCC"/>
    <w:rsid w:val="00BE0087"/>
    <w:rsid w:val="00BE1408"/>
    <w:rsid w:val="00BE18F4"/>
    <w:rsid w:val="00BE1A67"/>
    <w:rsid w:val="00BE1D11"/>
    <w:rsid w:val="00BE1DD3"/>
    <w:rsid w:val="00BE1E7C"/>
    <w:rsid w:val="00BE1F28"/>
    <w:rsid w:val="00BE278F"/>
    <w:rsid w:val="00BE2B66"/>
    <w:rsid w:val="00BE2D27"/>
    <w:rsid w:val="00BE2DEF"/>
    <w:rsid w:val="00BE3710"/>
    <w:rsid w:val="00BE4DC1"/>
    <w:rsid w:val="00BE56E8"/>
    <w:rsid w:val="00BE56EF"/>
    <w:rsid w:val="00BE57EA"/>
    <w:rsid w:val="00BE5A30"/>
    <w:rsid w:val="00BE5DE2"/>
    <w:rsid w:val="00BE605E"/>
    <w:rsid w:val="00BE6ABB"/>
    <w:rsid w:val="00BE7DC7"/>
    <w:rsid w:val="00BF0CA1"/>
    <w:rsid w:val="00BF112B"/>
    <w:rsid w:val="00BF1139"/>
    <w:rsid w:val="00BF1CA8"/>
    <w:rsid w:val="00BF2440"/>
    <w:rsid w:val="00BF2855"/>
    <w:rsid w:val="00BF3594"/>
    <w:rsid w:val="00BF3CD2"/>
    <w:rsid w:val="00BF44CC"/>
    <w:rsid w:val="00BF4FA0"/>
    <w:rsid w:val="00BF61C1"/>
    <w:rsid w:val="00BF6FD3"/>
    <w:rsid w:val="00BF7BD6"/>
    <w:rsid w:val="00C006FD"/>
    <w:rsid w:val="00C00B24"/>
    <w:rsid w:val="00C0101E"/>
    <w:rsid w:val="00C011BF"/>
    <w:rsid w:val="00C0125F"/>
    <w:rsid w:val="00C0182E"/>
    <w:rsid w:val="00C01D9F"/>
    <w:rsid w:val="00C02644"/>
    <w:rsid w:val="00C02A6C"/>
    <w:rsid w:val="00C0370E"/>
    <w:rsid w:val="00C03F32"/>
    <w:rsid w:val="00C03F34"/>
    <w:rsid w:val="00C04144"/>
    <w:rsid w:val="00C04BA0"/>
    <w:rsid w:val="00C050C2"/>
    <w:rsid w:val="00C0531E"/>
    <w:rsid w:val="00C06BD5"/>
    <w:rsid w:val="00C0734D"/>
    <w:rsid w:val="00C074BF"/>
    <w:rsid w:val="00C07618"/>
    <w:rsid w:val="00C07CA3"/>
    <w:rsid w:val="00C10283"/>
    <w:rsid w:val="00C10295"/>
    <w:rsid w:val="00C11102"/>
    <w:rsid w:val="00C11195"/>
    <w:rsid w:val="00C11834"/>
    <w:rsid w:val="00C11AC9"/>
    <w:rsid w:val="00C11B28"/>
    <w:rsid w:val="00C1226E"/>
    <w:rsid w:val="00C124B3"/>
    <w:rsid w:val="00C12811"/>
    <w:rsid w:val="00C12A38"/>
    <w:rsid w:val="00C12B12"/>
    <w:rsid w:val="00C12EA4"/>
    <w:rsid w:val="00C13CF8"/>
    <w:rsid w:val="00C1445A"/>
    <w:rsid w:val="00C1491A"/>
    <w:rsid w:val="00C14BCF"/>
    <w:rsid w:val="00C1550E"/>
    <w:rsid w:val="00C15529"/>
    <w:rsid w:val="00C1580E"/>
    <w:rsid w:val="00C16671"/>
    <w:rsid w:val="00C16A58"/>
    <w:rsid w:val="00C1778E"/>
    <w:rsid w:val="00C179DD"/>
    <w:rsid w:val="00C17A3D"/>
    <w:rsid w:val="00C17F35"/>
    <w:rsid w:val="00C20483"/>
    <w:rsid w:val="00C20913"/>
    <w:rsid w:val="00C225BC"/>
    <w:rsid w:val="00C22900"/>
    <w:rsid w:val="00C22A90"/>
    <w:rsid w:val="00C238F8"/>
    <w:rsid w:val="00C23CB5"/>
    <w:rsid w:val="00C251BC"/>
    <w:rsid w:val="00C256C2"/>
    <w:rsid w:val="00C2570F"/>
    <w:rsid w:val="00C25961"/>
    <w:rsid w:val="00C26007"/>
    <w:rsid w:val="00C26454"/>
    <w:rsid w:val="00C278EE"/>
    <w:rsid w:val="00C27BD5"/>
    <w:rsid w:val="00C27E19"/>
    <w:rsid w:val="00C27F6C"/>
    <w:rsid w:val="00C30356"/>
    <w:rsid w:val="00C318B7"/>
    <w:rsid w:val="00C32133"/>
    <w:rsid w:val="00C322C6"/>
    <w:rsid w:val="00C324DC"/>
    <w:rsid w:val="00C327BD"/>
    <w:rsid w:val="00C32DC8"/>
    <w:rsid w:val="00C33A93"/>
    <w:rsid w:val="00C34210"/>
    <w:rsid w:val="00C353A6"/>
    <w:rsid w:val="00C35F98"/>
    <w:rsid w:val="00C36604"/>
    <w:rsid w:val="00C403EB"/>
    <w:rsid w:val="00C40923"/>
    <w:rsid w:val="00C40D72"/>
    <w:rsid w:val="00C40DA3"/>
    <w:rsid w:val="00C41178"/>
    <w:rsid w:val="00C412DA"/>
    <w:rsid w:val="00C41CED"/>
    <w:rsid w:val="00C42D29"/>
    <w:rsid w:val="00C45349"/>
    <w:rsid w:val="00C45B73"/>
    <w:rsid w:val="00C45BFE"/>
    <w:rsid w:val="00C45C91"/>
    <w:rsid w:val="00C45F0A"/>
    <w:rsid w:val="00C4668F"/>
    <w:rsid w:val="00C47287"/>
    <w:rsid w:val="00C47A6F"/>
    <w:rsid w:val="00C5008A"/>
    <w:rsid w:val="00C5083C"/>
    <w:rsid w:val="00C5088D"/>
    <w:rsid w:val="00C509C9"/>
    <w:rsid w:val="00C509FA"/>
    <w:rsid w:val="00C50E04"/>
    <w:rsid w:val="00C50E9E"/>
    <w:rsid w:val="00C50F46"/>
    <w:rsid w:val="00C510F7"/>
    <w:rsid w:val="00C511CE"/>
    <w:rsid w:val="00C51EFB"/>
    <w:rsid w:val="00C51FE2"/>
    <w:rsid w:val="00C53038"/>
    <w:rsid w:val="00C534BE"/>
    <w:rsid w:val="00C537A7"/>
    <w:rsid w:val="00C5406E"/>
    <w:rsid w:val="00C544CB"/>
    <w:rsid w:val="00C546C1"/>
    <w:rsid w:val="00C553D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2713"/>
    <w:rsid w:val="00C62ADF"/>
    <w:rsid w:val="00C62E22"/>
    <w:rsid w:val="00C631FE"/>
    <w:rsid w:val="00C63217"/>
    <w:rsid w:val="00C63220"/>
    <w:rsid w:val="00C63277"/>
    <w:rsid w:val="00C63D78"/>
    <w:rsid w:val="00C64A6D"/>
    <w:rsid w:val="00C652E4"/>
    <w:rsid w:val="00C65AF5"/>
    <w:rsid w:val="00C65CD5"/>
    <w:rsid w:val="00C66A3B"/>
    <w:rsid w:val="00C66C19"/>
    <w:rsid w:val="00C67FAE"/>
    <w:rsid w:val="00C70A6C"/>
    <w:rsid w:val="00C70F57"/>
    <w:rsid w:val="00C71186"/>
    <w:rsid w:val="00C71339"/>
    <w:rsid w:val="00C715F3"/>
    <w:rsid w:val="00C721BB"/>
    <w:rsid w:val="00C72A6A"/>
    <w:rsid w:val="00C72A84"/>
    <w:rsid w:val="00C72AF4"/>
    <w:rsid w:val="00C72C2F"/>
    <w:rsid w:val="00C72FC4"/>
    <w:rsid w:val="00C73066"/>
    <w:rsid w:val="00C7317C"/>
    <w:rsid w:val="00C73C85"/>
    <w:rsid w:val="00C73DB1"/>
    <w:rsid w:val="00C7408E"/>
    <w:rsid w:val="00C740ED"/>
    <w:rsid w:val="00C74741"/>
    <w:rsid w:val="00C74CDE"/>
    <w:rsid w:val="00C74E8C"/>
    <w:rsid w:val="00C75584"/>
    <w:rsid w:val="00C75659"/>
    <w:rsid w:val="00C75D57"/>
    <w:rsid w:val="00C7618E"/>
    <w:rsid w:val="00C761F2"/>
    <w:rsid w:val="00C76352"/>
    <w:rsid w:val="00C7663F"/>
    <w:rsid w:val="00C772EC"/>
    <w:rsid w:val="00C80347"/>
    <w:rsid w:val="00C82475"/>
    <w:rsid w:val="00C82BCC"/>
    <w:rsid w:val="00C830E9"/>
    <w:rsid w:val="00C83555"/>
    <w:rsid w:val="00C84122"/>
    <w:rsid w:val="00C84685"/>
    <w:rsid w:val="00C8468E"/>
    <w:rsid w:val="00C846D0"/>
    <w:rsid w:val="00C846D5"/>
    <w:rsid w:val="00C84BA1"/>
    <w:rsid w:val="00C84E12"/>
    <w:rsid w:val="00C84EED"/>
    <w:rsid w:val="00C852D0"/>
    <w:rsid w:val="00C854A9"/>
    <w:rsid w:val="00C86040"/>
    <w:rsid w:val="00C86A3B"/>
    <w:rsid w:val="00C86BBB"/>
    <w:rsid w:val="00C86BFA"/>
    <w:rsid w:val="00C87575"/>
    <w:rsid w:val="00C87A7C"/>
    <w:rsid w:val="00C87BD6"/>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330"/>
    <w:rsid w:val="00CA033B"/>
    <w:rsid w:val="00CA0939"/>
    <w:rsid w:val="00CA16E2"/>
    <w:rsid w:val="00CA2923"/>
    <w:rsid w:val="00CA2E68"/>
    <w:rsid w:val="00CA2EF0"/>
    <w:rsid w:val="00CA345E"/>
    <w:rsid w:val="00CA34FE"/>
    <w:rsid w:val="00CA363C"/>
    <w:rsid w:val="00CA3CE8"/>
    <w:rsid w:val="00CA3DE1"/>
    <w:rsid w:val="00CA4387"/>
    <w:rsid w:val="00CA4784"/>
    <w:rsid w:val="00CA4A91"/>
    <w:rsid w:val="00CA522C"/>
    <w:rsid w:val="00CA5254"/>
    <w:rsid w:val="00CA583D"/>
    <w:rsid w:val="00CA5C03"/>
    <w:rsid w:val="00CA6AE7"/>
    <w:rsid w:val="00CA74F3"/>
    <w:rsid w:val="00CA7B0D"/>
    <w:rsid w:val="00CA7BAB"/>
    <w:rsid w:val="00CA7F61"/>
    <w:rsid w:val="00CB00CA"/>
    <w:rsid w:val="00CB064B"/>
    <w:rsid w:val="00CB07A2"/>
    <w:rsid w:val="00CB0830"/>
    <w:rsid w:val="00CB0F54"/>
    <w:rsid w:val="00CB1023"/>
    <w:rsid w:val="00CB201B"/>
    <w:rsid w:val="00CB222F"/>
    <w:rsid w:val="00CB24A9"/>
    <w:rsid w:val="00CB3DC1"/>
    <w:rsid w:val="00CB4834"/>
    <w:rsid w:val="00CB55A6"/>
    <w:rsid w:val="00CB5DB8"/>
    <w:rsid w:val="00CB5F73"/>
    <w:rsid w:val="00CB60CA"/>
    <w:rsid w:val="00CB6311"/>
    <w:rsid w:val="00CB78BC"/>
    <w:rsid w:val="00CC040B"/>
    <w:rsid w:val="00CC0C07"/>
    <w:rsid w:val="00CC1444"/>
    <w:rsid w:val="00CC19CA"/>
    <w:rsid w:val="00CC225F"/>
    <w:rsid w:val="00CC2623"/>
    <w:rsid w:val="00CC34AE"/>
    <w:rsid w:val="00CC4104"/>
    <w:rsid w:val="00CC4710"/>
    <w:rsid w:val="00CC4908"/>
    <w:rsid w:val="00CC51A9"/>
    <w:rsid w:val="00CC5402"/>
    <w:rsid w:val="00CC5487"/>
    <w:rsid w:val="00CC581F"/>
    <w:rsid w:val="00CC630D"/>
    <w:rsid w:val="00CC6690"/>
    <w:rsid w:val="00CC68DF"/>
    <w:rsid w:val="00CC6B29"/>
    <w:rsid w:val="00CC6EBA"/>
    <w:rsid w:val="00CC7022"/>
    <w:rsid w:val="00CC7136"/>
    <w:rsid w:val="00CC721A"/>
    <w:rsid w:val="00CC735C"/>
    <w:rsid w:val="00CC7CA7"/>
    <w:rsid w:val="00CD0605"/>
    <w:rsid w:val="00CD0D0F"/>
    <w:rsid w:val="00CD0E20"/>
    <w:rsid w:val="00CD11A5"/>
    <w:rsid w:val="00CD1A0D"/>
    <w:rsid w:val="00CD1A2F"/>
    <w:rsid w:val="00CD22B6"/>
    <w:rsid w:val="00CD266A"/>
    <w:rsid w:val="00CD26D7"/>
    <w:rsid w:val="00CD2D91"/>
    <w:rsid w:val="00CD2EE1"/>
    <w:rsid w:val="00CD34EE"/>
    <w:rsid w:val="00CD42F2"/>
    <w:rsid w:val="00CD4459"/>
    <w:rsid w:val="00CD473C"/>
    <w:rsid w:val="00CD4805"/>
    <w:rsid w:val="00CD4DD3"/>
    <w:rsid w:val="00CD51BB"/>
    <w:rsid w:val="00CD525E"/>
    <w:rsid w:val="00CD5445"/>
    <w:rsid w:val="00CD5986"/>
    <w:rsid w:val="00CD5BCD"/>
    <w:rsid w:val="00CE04EF"/>
    <w:rsid w:val="00CE0715"/>
    <w:rsid w:val="00CE07DB"/>
    <w:rsid w:val="00CE1EA6"/>
    <w:rsid w:val="00CE22E5"/>
    <w:rsid w:val="00CE2904"/>
    <w:rsid w:val="00CE2BE6"/>
    <w:rsid w:val="00CE3833"/>
    <w:rsid w:val="00CE3F66"/>
    <w:rsid w:val="00CE4A88"/>
    <w:rsid w:val="00CE59C9"/>
    <w:rsid w:val="00CE5C90"/>
    <w:rsid w:val="00CE5D27"/>
    <w:rsid w:val="00CE5FD3"/>
    <w:rsid w:val="00CE61F2"/>
    <w:rsid w:val="00CE6216"/>
    <w:rsid w:val="00CE6434"/>
    <w:rsid w:val="00CE7015"/>
    <w:rsid w:val="00CE725B"/>
    <w:rsid w:val="00CE7286"/>
    <w:rsid w:val="00CE7304"/>
    <w:rsid w:val="00CE7856"/>
    <w:rsid w:val="00CE7B51"/>
    <w:rsid w:val="00CE7D29"/>
    <w:rsid w:val="00CF0596"/>
    <w:rsid w:val="00CF12AC"/>
    <w:rsid w:val="00CF1612"/>
    <w:rsid w:val="00CF1828"/>
    <w:rsid w:val="00CF1996"/>
    <w:rsid w:val="00CF2628"/>
    <w:rsid w:val="00CF262F"/>
    <w:rsid w:val="00CF272A"/>
    <w:rsid w:val="00CF2BF4"/>
    <w:rsid w:val="00CF2FF3"/>
    <w:rsid w:val="00CF30C1"/>
    <w:rsid w:val="00CF34F7"/>
    <w:rsid w:val="00CF3978"/>
    <w:rsid w:val="00CF39FE"/>
    <w:rsid w:val="00CF44CB"/>
    <w:rsid w:val="00CF464F"/>
    <w:rsid w:val="00CF51CC"/>
    <w:rsid w:val="00CF6237"/>
    <w:rsid w:val="00CF6245"/>
    <w:rsid w:val="00CF6246"/>
    <w:rsid w:val="00CF64A0"/>
    <w:rsid w:val="00CF656E"/>
    <w:rsid w:val="00CF6C43"/>
    <w:rsid w:val="00CF717D"/>
    <w:rsid w:val="00CF755B"/>
    <w:rsid w:val="00CF7995"/>
    <w:rsid w:val="00CF7ACD"/>
    <w:rsid w:val="00CF7F38"/>
    <w:rsid w:val="00D00321"/>
    <w:rsid w:val="00D00479"/>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F44"/>
    <w:rsid w:val="00D10F9F"/>
    <w:rsid w:val="00D111DC"/>
    <w:rsid w:val="00D112ED"/>
    <w:rsid w:val="00D11919"/>
    <w:rsid w:val="00D121D5"/>
    <w:rsid w:val="00D1232C"/>
    <w:rsid w:val="00D1246B"/>
    <w:rsid w:val="00D1305D"/>
    <w:rsid w:val="00D13178"/>
    <w:rsid w:val="00D1348A"/>
    <w:rsid w:val="00D13851"/>
    <w:rsid w:val="00D1418A"/>
    <w:rsid w:val="00D1446B"/>
    <w:rsid w:val="00D14E0C"/>
    <w:rsid w:val="00D14F2E"/>
    <w:rsid w:val="00D15062"/>
    <w:rsid w:val="00D16AB0"/>
    <w:rsid w:val="00D16B29"/>
    <w:rsid w:val="00D16BEA"/>
    <w:rsid w:val="00D173E0"/>
    <w:rsid w:val="00D2084A"/>
    <w:rsid w:val="00D21506"/>
    <w:rsid w:val="00D21655"/>
    <w:rsid w:val="00D2179E"/>
    <w:rsid w:val="00D223BA"/>
    <w:rsid w:val="00D2274E"/>
    <w:rsid w:val="00D2297A"/>
    <w:rsid w:val="00D22A03"/>
    <w:rsid w:val="00D23819"/>
    <w:rsid w:val="00D25443"/>
    <w:rsid w:val="00D25C6F"/>
    <w:rsid w:val="00D260A6"/>
    <w:rsid w:val="00D260AC"/>
    <w:rsid w:val="00D260CB"/>
    <w:rsid w:val="00D264B4"/>
    <w:rsid w:val="00D265C3"/>
    <w:rsid w:val="00D27281"/>
    <w:rsid w:val="00D27B44"/>
    <w:rsid w:val="00D308B6"/>
    <w:rsid w:val="00D31360"/>
    <w:rsid w:val="00D31B50"/>
    <w:rsid w:val="00D32704"/>
    <w:rsid w:val="00D33278"/>
    <w:rsid w:val="00D3354C"/>
    <w:rsid w:val="00D33694"/>
    <w:rsid w:val="00D33B6C"/>
    <w:rsid w:val="00D34112"/>
    <w:rsid w:val="00D3428F"/>
    <w:rsid w:val="00D34A59"/>
    <w:rsid w:val="00D34F06"/>
    <w:rsid w:val="00D3511E"/>
    <w:rsid w:val="00D35512"/>
    <w:rsid w:val="00D36023"/>
    <w:rsid w:val="00D36176"/>
    <w:rsid w:val="00D36C0C"/>
    <w:rsid w:val="00D37A7C"/>
    <w:rsid w:val="00D405AC"/>
    <w:rsid w:val="00D408F4"/>
    <w:rsid w:val="00D411A2"/>
    <w:rsid w:val="00D42D86"/>
    <w:rsid w:val="00D434B3"/>
    <w:rsid w:val="00D4354A"/>
    <w:rsid w:val="00D43652"/>
    <w:rsid w:val="00D441D2"/>
    <w:rsid w:val="00D44620"/>
    <w:rsid w:val="00D44D70"/>
    <w:rsid w:val="00D456A4"/>
    <w:rsid w:val="00D457C6"/>
    <w:rsid w:val="00D45C40"/>
    <w:rsid w:val="00D46AE6"/>
    <w:rsid w:val="00D46FA4"/>
    <w:rsid w:val="00D47484"/>
    <w:rsid w:val="00D502B7"/>
    <w:rsid w:val="00D50330"/>
    <w:rsid w:val="00D504C4"/>
    <w:rsid w:val="00D5120A"/>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53"/>
    <w:rsid w:val="00D56BCF"/>
    <w:rsid w:val="00D56C71"/>
    <w:rsid w:val="00D5727F"/>
    <w:rsid w:val="00D57677"/>
    <w:rsid w:val="00D57D01"/>
    <w:rsid w:val="00D57E4A"/>
    <w:rsid w:val="00D607F4"/>
    <w:rsid w:val="00D61013"/>
    <w:rsid w:val="00D610BC"/>
    <w:rsid w:val="00D61B8A"/>
    <w:rsid w:val="00D61D52"/>
    <w:rsid w:val="00D62299"/>
    <w:rsid w:val="00D6258E"/>
    <w:rsid w:val="00D636B2"/>
    <w:rsid w:val="00D638D9"/>
    <w:rsid w:val="00D6411F"/>
    <w:rsid w:val="00D642B1"/>
    <w:rsid w:val="00D64B97"/>
    <w:rsid w:val="00D64D8C"/>
    <w:rsid w:val="00D659CA"/>
    <w:rsid w:val="00D65DBB"/>
    <w:rsid w:val="00D66887"/>
    <w:rsid w:val="00D66AB1"/>
    <w:rsid w:val="00D66B41"/>
    <w:rsid w:val="00D6703C"/>
    <w:rsid w:val="00D67735"/>
    <w:rsid w:val="00D67ECB"/>
    <w:rsid w:val="00D7018E"/>
    <w:rsid w:val="00D7043D"/>
    <w:rsid w:val="00D708C5"/>
    <w:rsid w:val="00D71131"/>
    <w:rsid w:val="00D712B2"/>
    <w:rsid w:val="00D718A5"/>
    <w:rsid w:val="00D719F0"/>
    <w:rsid w:val="00D72716"/>
    <w:rsid w:val="00D72726"/>
    <w:rsid w:val="00D73166"/>
    <w:rsid w:val="00D74E67"/>
    <w:rsid w:val="00D7519A"/>
    <w:rsid w:val="00D75EB6"/>
    <w:rsid w:val="00D7604F"/>
    <w:rsid w:val="00D763A3"/>
    <w:rsid w:val="00D76B8B"/>
    <w:rsid w:val="00D772DF"/>
    <w:rsid w:val="00D805BE"/>
    <w:rsid w:val="00D80AF9"/>
    <w:rsid w:val="00D80C93"/>
    <w:rsid w:val="00D815B6"/>
    <w:rsid w:val="00D81622"/>
    <w:rsid w:val="00D81657"/>
    <w:rsid w:val="00D81EFD"/>
    <w:rsid w:val="00D8202F"/>
    <w:rsid w:val="00D825B8"/>
    <w:rsid w:val="00D84255"/>
    <w:rsid w:val="00D8427D"/>
    <w:rsid w:val="00D842E5"/>
    <w:rsid w:val="00D84C4B"/>
    <w:rsid w:val="00D85545"/>
    <w:rsid w:val="00D8569B"/>
    <w:rsid w:val="00D857D3"/>
    <w:rsid w:val="00D85B13"/>
    <w:rsid w:val="00D86100"/>
    <w:rsid w:val="00D863F1"/>
    <w:rsid w:val="00D8643D"/>
    <w:rsid w:val="00D868A6"/>
    <w:rsid w:val="00D86EB1"/>
    <w:rsid w:val="00D872E1"/>
    <w:rsid w:val="00D87B44"/>
    <w:rsid w:val="00D87D30"/>
    <w:rsid w:val="00D900C3"/>
    <w:rsid w:val="00D90329"/>
    <w:rsid w:val="00D909A4"/>
    <w:rsid w:val="00D90B18"/>
    <w:rsid w:val="00D90E04"/>
    <w:rsid w:val="00D91102"/>
    <w:rsid w:val="00D91862"/>
    <w:rsid w:val="00D9273F"/>
    <w:rsid w:val="00D92C56"/>
    <w:rsid w:val="00D93180"/>
    <w:rsid w:val="00D93AEA"/>
    <w:rsid w:val="00D94817"/>
    <w:rsid w:val="00D94C54"/>
    <w:rsid w:val="00D94D1D"/>
    <w:rsid w:val="00D95730"/>
    <w:rsid w:val="00D95946"/>
    <w:rsid w:val="00D959D5"/>
    <w:rsid w:val="00D95A7E"/>
    <w:rsid w:val="00D95DA2"/>
    <w:rsid w:val="00D960FF"/>
    <w:rsid w:val="00D9740E"/>
    <w:rsid w:val="00DA0525"/>
    <w:rsid w:val="00DA06F9"/>
    <w:rsid w:val="00DA1298"/>
    <w:rsid w:val="00DA144C"/>
    <w:rsid w:val="00DA1E28"/>
    <w:rsid w:val="00DA1F70"/>
    <w:rsid w:val="00DA22B1"/>
    <w:rsid w:val="00DA4236"/>
    <w:rsid w:val="00DA4C47"/>
    <w:rsid w:val="00DA4E7C"/>
    <w:rsid w:val="00DA4FDA"/>
    <w:rsid w:val="00DA53A7"/>
    <w:rsid w:val="00DA611A"/>
    <w:rsid w:val="00DA6D66"/>
    <w:rsid w:val="00DA7E27"/>
    <w:rsid w:val="00DA7F7D"/>
    <w:rsid w:val="00DB0521"/>
    <w:rsid w:val="00DB0661"/>
    <w:rsid w:val="00DB0B6A"/>
    <w:rsid w:val="00DB0FD8"/>
    <w:rsid w:val="00DB1731"/>
    <w:rsid w:val="00DB1E59"/>
    <w:rsid w:val="00DB2185"/>
    <w:rsid w:val="00DB3211"/>
    <w:rsid w:val="00DB35C3"/>
    <w:rsid w:val="00DB3633"/>
    <w:rsid w:val="00DB39CC"/>
    <w:rsid w:val="00DB3A36"/>
    <w:rsid w:val="00DB3D7E"/>
    <w:rsid w:val="00DB439F"/>
    <w:rsid w:val="00DB4446"/>
    <w:rsid w:val="00DB4EF7"/>
    <w:rsid w:val="00DB50EF"/>
    <w:rsid w:val="00DB5482"/>
    <w:rsid w:val="00DB6197"/>
    <w:rsid w:val="00DB6987"/>
    <w:rsid w:val="00DB6E68"/>
    <w:rsid w:val="00DB76BA"/>
    <w:rsid w:val="00DB76C6"/>
    <w:rsid w:val="00DB7843"/>
    <w:rsid w:val="00DC0070"/>
    <w:rsid w:val="00DC0535"/>
    <w:rsid w:val="00DC0660"/>
    <w:rsid w:val="00DC0724"/>
    <w:rsid w:val="00DC0D7C"/>
    <w:rsid w:val="00DC0DE1"/>
    <w:rsid w:val="00DC0E4F"/>
    <w:rsid w:val="00DC10CF"/>
    <w:rsid w:val="00DC18A8"/>
    <w:rsid w:val="00DC235D"/>
    <w:rsid w:val="00DC249B"/>
    <w:rsid w:val="00DC2D86"/>
    <w:rsid w:val="00DC2E00"/>
    <w:rsid w:val="00DC2F41"/>
    <w:rsid w:val="00DC3422"/>
    <w:rsid w:val="00DC444F"/>
    <w:rsid w:val="00DC4967"/>
    <w:rsid w:val="00DC5BB7"/>
    <w:rsid w:val="00DC5C78"/>
    <w:rsid w:val="00DC5F81"/>
    <w:rsid w:val="00DC71DE"/>
    <w:rsid w:val="00DC75F0"/>
    <w:rsid w:val="00DD0356"/>
    <w:rsid w:val="00DD0CEE"/>
    <w:rsid w:val="00DD0DC7"/>
    <w:rsid w:val="00DD1441"/>
    <w:rsid w:val="00DD15AF"/>
    <w:rsid w:val="00DD2305"/>
    <w:rsid w:val="00DD2A2C"/>
    <w:rsid w:val="00DD2BE9"/>
    <w:rsid w:val="00DD2C44"/>
    <w:rsid w:val="00DD2CE7"/>
    <w:rsid w:val="00DD46B5"/>
    <w:rsid w:val="00DD46BC"/>
    <w:rsid w:val="00DD47F7"/>
    <w:rsid w:val="00DD4865"/>
    <w:rsid w:val="00DD496B"/>
    <w:rsid w:val="00DD4AE9"/>
    <w:rsid w:val="00DD4B77"/>
    <w:rsid w:val="00DD4BF5"/>
    <w:rsid w:val="00DD4CE5"/>
    <w:rsid w:val="00DD5406"/>
    <w:rsid w:val="00DD5556"/>
    <w:rsid w:val="00DD5F3A"/>
    <w:rsid w:val="00DD7DFD"/>
    <w:rsid w:val="00DE145A"/>
    <w:rsid w:val="00DE1578"/>
    <w:rsid w:val="00DE1D52"/>
    <w:rsid w:val="00DE29FB"/>
    <w:rsid w:val="00DE2C22"/>
    <w:rsid w:val="00DE2F1C"/>
    <w:rsid w:val="00DE35FC"/>
    <w:rsid w:val="00DE42E9"/>
    <w:rsid w:val="00DE50D2"/>
    <w:rsid w:val="00DE5199"/>
    <w:rsid w:val="00DE53F9"/>
    <w:rsid w:val="00DE5BC0"/>
    <w:rsid w:val="00DE5BF2"/>
    <w:rsid w:val="00DE5D72"/>
    <w:rsid w:val="00DE629F"/>
    <w:rsid w:val="00DE651A"/>
    <w:rsid w:val="00DE69A9"/>
    <w:rsid w:val="00DE6C18"/>
    <w:rsid w:val="00DF013F"/>
    <w:rsid w:val="00DF0186"/>
    <w:rsid w:val="00DF0673"/>
    <w:rsid w:val="00DF0A66"/>
    <w:rsid w:val="00DF1DE4"/>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75B1"/>
    <w:rsid w:val="00DF7A34"/>
    <w:rsid w:val="00E0013E"/>
    <w:rsid w:val="00E00283"/>
    <w:rsid w:val="00E003E5"/>
    <w:rsid w:val="00E0041E"/>
    <w:rsid w:val="00E006B8"/>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EE4"/>
    <w:rsid w:val="00E13ADB"/>
    <w:rsid w:val="00E14AF9"/>
    <w:rsid w:val="00E14C52"/>
    <w:rsid w:val="00E14CFC"/>
    <w:rsid w:val="00E15009"/>
    <w:rsid w:val="00E15F02"/>
    <w:rsid w:val="00E16055"/>
    <w:rsid w:val="00E163B8"/>
    <w:rsid w:val="00E165C8"/>
    <w:rsid w:val="00E17569"/>
    <w:rsid w:val="00E17639"/>
    <w:rsid w:val="00E17D28"/>
    <w:rsid w:val="00E21265"/>
    <w:rsid w:val="00E212E9"/>
    <w:rsid w:val="00E21A93"/>
    <w:rsid w:val="00E222A3"/>
    <w:rsid w:val="00E225C3"/>
    <w:rsid w:val="00E2370C"/>
    <w:rsid w:val="00E23988"/>
    <w:rsid w:val="00E2445D"/>
    <w:rsid w:val="00E253DA"/>
    <w:rsid w:val="00E25915"/>
    <w:rsid w:val="00E25DCA"/>
    <w:rsid w:val="00E26541"/>
    <w:rsid w:val="00E265C3"/>
    <w:rsid w:val="00E2666B"/>
    <w:rsid w:val="00E27CF2"/>
    <w:rsid w:val="00E300C7"/>
    <w:rsid w:val="00E30129"/>
    <w:rsid w:val="00E3016D"/>
    <w:rsid w:val="00E3056D"/>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E3E"/>
    <w:rsid w:val="00E37F90"/>
    <w:rsid w:val="00E400DD"/>
    <w:rsid w:val="00E40539"/>
    <w:rsid w:val="00E405FB"/>
    <w:rsid w:val="00E406BC"/>
    <w:rsid w:val="00E409F1"/>
    <w:rsid w:val="00E411FC"/>
    <w:rsid w:val="00E41965"/>
    <w:rsid w:val="00E41993"/>
    <w:rsid w:val="00E42A7E"/>
    <w:rsid w:val="00E42DF8"/>
    <w:rsid w:val="00E4342A"/>
    <w:rsid w:val="00E4484B"/>
    <w:rsid w:val="00E44D67"/>
    <w:rsid w:val="00E44DF0"/>
    <w:rsid w:val="00E45C35"/>
    <w:rsid w:val="00E46CFC"/>
    <w:rsid w:val="00E471A0"/>
    <w:rsid w:val="00E47226"/>
    <w:rsid w:val="00E47315"/>
    <w:rsid w:val="00E47356"/>
    <w:rsid w:val="00E4791D"/>
    <w:rsid w:val="00E47B6E"/>
    <w:rsid w:val="00E506A1"/>
    <w:rsid w:val="00E50DFD"/>
    <w:rsid w:val="00E51668"/>
    <w:rsid w:val="00E51BE8"/>
    <w:rsid w:val="00E51D65"/>
    <w:rsid w:val="00E527F6"/>
    <w:rsid w:val="00E53899"/>
    <w:rsid w:val="00E53A61"/>
    <w:rsid w:val="00E54BB6"/>
    <w:rsid w:val="00E54C62"/>
    <w:rsid w:val="00E54EA8"/>
    <w:rsid w:val="00E55241"/>
    <w:rsid w:val="00E564C2"/>
    <w:rsid w:val="00E602F9"/>
    <w:rsid w:val="00E60666"/>
    <w:rsid w:val="00E614D2"/>
    <w:rsid w:val="00E61793"/>
    <w:rsid w:val="00E617CF"/>
    <w:rsid w:val="00E61FC0"/>
    <w:rsid w:val="00E6237F"/>
    <w:rsid w:val="00E625BD"/>
    <w:rsid w:val="00E633DF"/>
    <w:rsid w:val="00E63CEA"/>
    <w:rsid w:val="00E63E93"/>
    <w:rsid w:val="00E63F21"/>
    <w:rsid w:val="00E641CE"/>
    <w:rsid w:val="00E65576"/>
    <w:rsid w:val="00E65929"/>
    <w:rsid w:val="00E66662"/>
    <w:rsid w:val="00E66BF5"/>
    <w:rsid w:val="00E66CC1"/>
    <w:rsid w:val="00E66D78"/>
    <w:rsid w:val="00E67678"/>
    <w:rsid w:val="00E6784E"/>
    <w:rsid w:val="00E678E9"/>
    <w:rsid w:val="00E67962"/>
    <w:rsid w:val="00E67DAD"/>
    <w:rsid w:val="00E7017B"/>
    <w:rsid w:val="00E7071D"/>
    <w:rsid w:val="00E70846"/>
    <w:rsid w:val="00E70881"/>
    <w:rsid w:val="00E71262"/>
    <w:rsid w:val="00E71CCF"/>
    <w:rsid w:val="00E72080"/>
    <w:rsid w:val="00E72E58"/>
    <w:rsid w:val="00E730F4"/>
    <w:rsid w:val="00E73512"/>
    <w:rsid w:val="00E73A75"/>
    <w:rsid w:val="00E74218"/>
    <w:rsid w:val="00E75343"/>
    <w:rsid w:val="00E758A5"/>
    <w:rsid w:val="00E7604C"/>
    <w:rsid w:val="00E763BE"/>
    <w:rsid w:val="00E76881"/>
    <w:rsid w:val="00E768D5"/>
    <w:rsid w:val="00E7720C"/>
    <w:rsid w:val="00E77383"/>
    <w:rsid w:val="00E775EA"/>
    <w:rsid w:val="00E77988"/>
    <w:rsid w:val="00E77DD8"/>
    <w:rsid w:val="00E8020C"/>
    <w:rsid w:val="00E81612"/>
    <w:rsid w:val="00E81FA0"/>
    <w:rsid w:val="00E8325D"/>
    <w:rsid w:val="00E83E68"/>
    <w:rsid w:val="00E85238"/>
    <w:rsid w:val="00E85917"/>
    <w:rsid w:val="00E85E10"/>
    <w:rsid w:val="00E86068"/>
    <w:rsid w:val="00E86A82"/>
    <w:rsid w:val="00E86D86"/>
    <w:rsid w:val="00E87330"/>
    <w:rsid w:val="00E9001B"/>
    <w:rsid w:val="00E9043E"/>
    <w:rsid w:val="00E917B2"/>
    <w:rsid w:val="00E91D46"/>
    <w:rsid w:val="00E926E0"/>
    <w:rsid w:val="00E926E7"/>
    <w:rsid w:val="00E92CF2"/>
    <w:rsid w:val="00E9347F"/>
    <w:rsid w:val="00E934BF"/>
    <w:rsid w:val="00E94A65"/>
    <w:rsid w:val="00E95541"/>
    <w:rsid w:val="00E9574E"/>
    <w:rsid w:val="00E95D9A"/>
    <w:rsid w:val="00E96763"/>
    <w:rsid w:val="00E96879"/>
    <w:rsid w:val="00E96BB2"/>
    <w:rsid w:val="00E97B70"/>
    <w:rsid w:val="00E97D22"/>
    <w:rsid w:val="00EA0009"/>
    <w:rsid w:val="00EA0099"/>
    <w:rsid w:val="00EA13EE"/>
    <w:rsid w:val="00EA1AE4"/>
    <w:rsid w:val="00EA1E16"/>
    <w:rsid w:val="00EA1FB1"/>
    <w:rsid w:val="00EA22E2"/>
    <w:rsid w:val="00EA27A0"/>
    <w:rsid w:val="00EA2DDD"/>
    <w:rsid w:val="00EA2E30"/>
    <w:rsid w:val="00EA2F9B"/>
    <w:rsid w:val="00EA3F22"/>
    <w:rsid w:val="00EA4225"/>
    <w:rsid w:val="00EA435E"/>
    <w:rsid w:val="00EA57CB"/>
    <w:rsid w:val="00EA6A18"/>
    <w:rsid w:val="00EA6D19"/>
    <w:rsid w:val="00EA6FE4"/>
    <w:rsid w:val="00EA767C"/>
    <w:rsid w:val="00EA7ED5"/>
    <w:rsid w:val="00EB0577"/>
    <w:rsid w:val="00EB0AAD"/>
    <w:rsid w:val="00EB158D"/>
    <w:rsid w:val="00EB1626"/>
    <w:rsid w:val="00EB192E"/>
    <w:rsid w:val="00EB1BD4"/>
    <w:rsid w:val="00EB218F"/>
    <w:rsid w:val="00EB2333"/>
    <w:rsid w:val="00EB306D"/>
    <w:rsid w:val="00EB328F"/>
    <w:rsid w:val="00EB38C7"/>
    <w:rsid w:val="00EB3A84"/>
    <w:rsid w:val="00EB3C5E"/>
    <w:rsid w:val="00EB3F6A"/>
    <w:rsid w:val="00EB4557"/>
    <w:rsid w:val="00EB4815"/>
    <w:rsid w:val="00EB4C92"/>
    <w:rsid w:val="00EB4FD8"/>
    <w:rsid w:val="00EB544A"/>
    <w:rsid w:val="00EB56BB"/>
    <w:rsid w:val="00EB5ACC"/>
    <w:rsid w:val="00EB6631"/>
    <w:rsid w:val="00EB7396"/>
    <w:rsid w:val="00EB79CF"/>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515F"/>
    <w:rsid w:val="00EC578F"/>
    <w:rsid w:val="00EC5791"/>
    <w:rsid w:val="00EC5CEA"/>
    <w:rsid w:val="00EC6600"/>
    <w:rsid w:val="00EC6A43"/>
    <w:rsid w:val="00EC6EBA"/>
    <w:rsid w:val="00EC70C1"/>
    <w:rsid w:val="00EC77F7"/>
    <w:rsid w:val="00EC7D72"/>
    <w:rsid w:val="00ED0009"/>
    <w:rsid w:val="00ED0E49"/>
    <w:rsid w:val="00ED0E84"/>
    <w:rsid w:val="00ED1790"/>
    <w:rsid w:val="00ED17C7"/>
    <w:rsid w:val="00ED3458"/>
    <w:rsid w:val="00ED3752"/>
    <w:rsid w:val="00ED3D51"/>
    <w:rsid w:val="00ED4D98"/>
    <w:rsid w:val="00ED4FA7"/>
    <w:rsid w:val="00ED529D"/>
    <w:rsid w:val="00ED5494"/>
    <w:rsid w:val="00ED5943"/>
    <w:rsid w:val="00ED6ABE"/>
    <w:rsid w:val="00ED6D18"/>
    <w:rsid w:val="00ED7511"/>
    <w:rsid w:val="00ED7780"/>
    <w:rsid w:val="00ED7D54"/>
    <w:rsid w:val="00ED7FFD"/>
    <w:rsid w:val="00EE075E"/>
    <w:rsid w:val="00EE100D"/>
    <w:rsid w:val="00EE1089"/>
    <w:rsid w:val="00EE1AF2"/>
    <w:rsid w:val="00EE2097"/>
    <w:rsid w:val="00EE24D3"/>
    <w:rsid w:val="00EE2724"/>
    <w:rsid w:val="00EE28DE"/>
    <w:rsid w:val="00EE2C8F"/>
    <w:rsid w:val="00EE410A"/>
    <w:rsid w:val="00EE4E13"/>
    <w:rsid w:val="00EE5CEF"/>
    <w:rsid w:val="00EE6200"/>
    <w:rsid w:val="00EE6302"/>
    <w:rsid w:val="00EE63B9"/>
    <w:rsid w:val="00EE657B"/>
    <w:rsid w:val="00EE693A"/>
    <w:rsid w:val="00EE6A91"/>
    <w:rsid w:val="00EE719D"/>
    <w:rsid w:val="00EE777D"/>
    <w:rsid w:val="00EE7888"/>
    <w:rsid w:val="00EE7AE9"/>
    <w:rsid w:val="00EE7E35"/>
    <w:rsid w:val="00EF0123"/>
    <w:rsid w:val="00EF2772"/>
    <w:rsid w:val="00EF2B13"/>
    <w:rsid w:val="00EF2E11"/>
    <w:rsid w:val="00EF2E14"/>
    <w:rsid w:val="00EF2EA7"/>
    <w:rsid w:val="00EF3362"/>
    <w:rsid w:val="00EF3733"/>
    <w:rsid w:val="00EF46CD"/>
    <w:rsid w:val="00EF4B94"/>
    <w:rsid w:val="00EF4BED"/>
    <w:rsid w:val="00EF4CD1"/>
    <w:rsid w:val="00EF51D6"/>
    <w:rsid w:val="00EF5C0A"/>
    <w:rsid w:val="00EF6646"/>
    <w:rsid w:val="00EF6682"/>
    <w:rsid w:val="00EF754C"/>
    <w:rsid w:val="00EF7915"/>
    <w:rsid w:val="00EF7CAB"/>
    <w:rsid w:val="00EF7D87"/>
    <w:rsid w:val="00F002B2"/>
    <w:rsid w:val="00F0091C"/>
    <w:rsid w:val="00F00B20"/>
    <w:rsid w:val="00F00CE1"/>
    <w:rsid w:val="00F02230"/>
    <w:rsid w:val="00F02554"/>
    <w:rsid w:val="00F0293B"/>
    <w:rsid w:val="00F02AB1"/>
    <w:rsid w:val="00F0347F"/>
    <w:rsid w:val="00F03EE4"/>
    <w:rsid w:val="00F0485B"/>
    <w:rsid w:val="00F04D18"/>
    <w:rsid w:val="00F052DE"/>
    <w:rsid w:val="00F05763"/>
    <w:rsid w:val="00F05CCA"/>
    <w:rsid w:val="00F064CC"/>
    <w:rsid w:val="00F06D36"/>
    <w:rsid w:val="00F07079"/>
    <w:rsid w:val="00F107FE"/>
    <w:rsid w:val="00F111DF"/>
    <w:rsid w:val="00F127DB"/>
    <w:rsid w:val="00F1309C"/>
    <w:rsid w:val="00F13274"/>
    <w:rsid w:val="00F1392E"/>
    <w:rsid w:val="00F13BCB"/>
    <w:rsid w:val="00F13E6F"/>
    <w:rsid w:val="00F14138"/>
    <w:rsid w:val="00F1446F"/>
    <w:rsid w:val="00F14484"/>
    <w:rsid w:val="00F14642"/>
    <w:rsid w:val="00F149A1"/>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042"/>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3"/>
    <w:rsid w:val="00F35609"/>
    <w:rsid w:val="00F35916"/>
    <w:rsid w:val="00F35D31"/>
    <w:rsid w:val="00F366D0"/>
    <w:rsid w:val="00F37667"/>
    <w:rsid w:val="00F3799F"/>
    <w:rsid w:val="00F37A54"/>
    <w:rsid w:val="00F401E7"/>
    <w:rsid w:val="00F4029C"/>
    <w:rsid w:val="00F40A83"/>
    <w:rsid w:val="00F414BF"/>
    <w:rsid w:val="00F414F5"/>
    <w:rsid w:val="00F42870"/>
    <w:rsid w:val="00F4339A"/>
    <w:rsid w:val="00F43F7C"/>
    <w:rsid w:val="00F44174"/>
    <w:rsid w:val="00F443AA"/>
    <w:rsid w:val="00F44455"/>
    <w:rsid w:val="00F44AB8"/>
    <w:rsid w:val="00F4518D"/>
    <w:rsid w:val="00F4528E"/>
    <w:rsid w:val="00F453D3"/>
    <w:rsid w:val="00F45707"/>
    <w:rsid w:val="00F45747"/>
    <w:rsid w:val="00F468D3"/>
    <w:rsid w:val="00F477D3"/>
    <w:rsid w:val="00F47D38"/>
    <w:rsid w:val="00F50DBB"/>
    <w:rsid w:val="00F52010"/>
    <w:rsid w:val="00F52386"/>
    <w:rsid w:val="00F52436"/>
    <w:rsid w:val="00F53899"/>
    <w:rsid w:val="00F53EB1"/>
    <w:rsid w:val="00F53EC9"/>
    <w:rsid w:val="00F5443E"/>
    <w:rsid w:val="00F54442"/>
    <w:rsid w:val="00F549CC"/>
    <w:rsid w:val="00F55784"/>
    <w:rsid w:val="00F563E7"/>
    <w:rsid w:val="00F57E95"/>
    <w:rsid w:val="00F57FB6"/>
    <w:rsid w:val="00F60DB1"/>
    <w:rsid w:val="00F60E40"/>
    <w:rsid w:val="00F61504"/>
    <w:rsid w:val="00F617DF"/>
    <w:rsid w:val="00F61AAF"/>
    <w:rsid w:val="00F61CA7"/>
    <w:rsid w:val="00F61EF4"/>
    <w:rsid w:val="00F63084"/>
    <w:rsid w:val="00F6330E"/>
    <w:rsid w:val="00F63403"/>
    <w:rsid w:val="00F63C88"/>
    <w:rsid w:val="00F646F9"/>
    <w:rsid w:val="00F64710"/>
    <w:rsid w:val="00F64968"/>
    <w:rsid w:val="00F64989"/>
    <w:rsid w:val="00F65279"/>
    <w:rsid w:val="00F65B45"/>
    <w:rsid w:val="00F65B97"/>
    <w:rsid w:val="00F66793"/>
    <w:rsid w:val="00F66820"/>
    <w:rsid w:val="00F66B91"/>
    <w:rsid w:val="00F67208"/>
    <w:rsid w:val="00F67267"/>
    <w:rsid w:val="00F672E8"/>
    <w:rsid w:val="00F6748B"/>
    <w:rsid w:val="00F6749D"/>
    <w:rsid w:val="00F67512"/>
    <w:rsid w:val="00F6776C"/>
    <w:rsid w:val="00F6791C"/>
    <w:rsid w:val="00F67B01"/>
    <w:rsid w:val="00F67C65"/>
    <w:rsid w:val="00F702F6"/>
    <w:rsid w:val="00F70442"/>
    <w:rsid w:val="00F70500"/>
    <w:rsid w:val="00F7067D"/>
    <w:rsid w:val="00F70C8A"/>
    <w:rsid w:val="00F70CC1"/>
    <w:rsid w:val="00F70F5C"/>
    <w:rsid w:val="00F712F8"/>
    <w:rsid w:val="00F720FB"/>
    <w:rsid w:val="00F722BF"/>
    <w:rsid w:val="00F724E6"/>
    <w:rsid w:val="00F72585"/>
    <w:rsid w:val="00F72830"/>
    <w:rsid w:val="00F72A31"/>
    <w:rsid w:val="00F73153"/>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680"/>
    <w:rsid w:val="00F779F8"/>
    <w:rsid w:val="00F77B80"/>
    <w:rsid w:val="00F8048F"/>
    <w:rsid w:val="00F819C0"/>
    <w:rsid w:val="00F81DE0"/>
    <w:rsid w:val="00F81EB9"/>
    <w:rsid w:val="00F82448"/>
    <w:rsid w:val="00F82BE9"/>
    <w:rsid w:val="00F82D49"/>
    <w:rsid w:val="00F830B0"/>
    <w:rsid w:val="00F83AF3"/>
    <w:rsid w:val="00F83D48"/>
    <w:rsid w:val="00F8432D"/>
    <w:rsid w:val="00F84C2F"/>
    <w:rsid w:val="00F84D4F"/>
    <w:rsid w:val="00F8516C"/>
    <w:rsid w:val="00F85DB8"/>
    <w:rsid w:val="00F85FC7"/>
    <w:rsid w:val="00F8649B"/>
    <w:rsid w:val="00F86A26"/>
    <w:rsid w:val="00F87558"/>
    <w:rsid w:val="00F87A2A"/>
    <w:rsid w:val="00F87DC7"/>
    <w:rsid w:val="00F90261"/>
    <w:rsid w:val="00F9067C"/>
    <w:rsid w:val="00F9171D"/>
    <w:rsid w:val="00F91AF9"/>
    <w:rsid w:val="00F91D54"/>
    <w:rsid w:val="00F92DD2"/>
    <w:rsid w:val="00F93462"/>
    <w:rsid w:val="00F93871"/>
    <w:rsid w:val="00F94418"/>
    <w:rsid w:val="00F94C09"/>
    <w:rsid w:val="00F95526"/>
    <w:rsid w:val="00F957DD"/>
    <w:rsid w:val="00F95C3C"/>
    <w:rsid w:val="00F95E66"/>
    <w:rsid w:val="00F96509"/>
    <w:rsid w:val="00F96623"/>
    <w:rsid w:val="00F96938"/>
    <w:rsid w:val="00F96BB2"/>
    <w:rsid w:val="00FA022A"/>
    <w:rsid w:val="00FA0468"/>
    <w:rsid w:val="00FA0FC5"/>
    <w:rsid w:val="00FA110D"/>
    <w:rsid w:val="00FA1490"/>
    <w:rsid w:val="00FA19A6"/>
    <w:rsid w:val="00FA1F7E"/>
    <w:rsid w:val="00FA2187"/>
    <w:rsid w:val="00FA3FB7"/>
    <w:rsid w:val="00FA4052"/>
    <w:rsid w:val="00FA43C9"/>
    <w:rsid w:val="00FA5329"/>
    <w:rsid w:val="00FA53B3"/>
    <w:rsid w:val="00FA5B6F"/>
    <w:rsid w:val="00FA5DE7"/>
    <w:rsid w:val="00FA5E63"/>
    <w:rsid w:val="00FA5F8E"/>
    <w:rsid w:val="00FA60CB"/>
    <w:rsid w:val="00FA6519"/>
    <w:rsid w:val="00FA65A4"/>
    <w:rsid w:val="00FA66A9"/>
    <w:rsid w:val="00FA6FC9"/>
    <w:rsid w:val="00FA7E61"/>
    <w:rsid w:val="00FA7E82"/>
    <w:rsid w:val="00FA7F3A"/>
    <w:rsid w:val="00FB0910"/>
    <w:rsid w:val="00FB0FAF"/>
    <w:rsid w:val="00FB120A"/>
    <w:rsid w:val="00FB1D0F"/>
    <w:rsid w:val="00FB24B8"/>
    <w:rsid w:val="00FB3147"/>
    <w:rsid w:val="00FB3381"/>
    <w:rsid w:val="00FB366B"/>
    <w:rsid w:val="00FB3B08"/>
    <w:rsid w:val="00FB43EA"/>
    <w:rsid w:val="00FB477B"/>
    <w:rsid w:val="00FB500D"/>
    <w:rsid w:val="00FB5045"/>
    <w:rsid w:val="00FB5548"/>
    <w:rsid w:val="00FB612D"/>
    <w:rsid w:val="00FB68B1"/>
    <w:rsid w:val="00FB79EF"/>
    <w:rsid w:val="00FB7BF1"/>
    <w:rsid w:val="00FB7F9E"/>
    <w:rsid w:val="00FC047E"/>
    <w:rsid w:val="00FC0A7A"/>
    <w:rsid w:val="00FC0F8F"/>
    <w:rsid w:val="00FC1FD2"/>
    <w:rsid w:val="00FC261D"/>
    <w:rsid w:val="00FC2C94"/>
    <w:rsid w:val="00FC2D05"/>
    <w:rsid w:val="00FC2E74"/>
    <w:rsid w:val="00FC31DD"/>
    <w:rsid w:val="00FC3621"/>
    <w:rsid w:val="00FC464F"/>
    <w:rsid w:val="00FC4977"/>
    <w:rsid w:val="00FC4B7B"/>
    <w:rsid w:val="00FC4E0F"/>
    <w:rsid w:val="00FC53E4"/>
    <w:rsid w:val="00FC5D65"/>
    <w:rsid w:val="00FC5DD7"/>
    <w:rsid w:val="00FC5E16"/>
    <w:rsid w:val="00FC631D"/>
    <w:rsid w:val="00FC637D"/>
    <w:rsid w:val="00FC65D1"/>
    <w:rsid w:val="00FC68E8"/>
    <w:rsid w:val="00FC7498"/>
    <w:rsid w:val="00FC76F3"/>
    <w:rsid w:val="00FC7815"/>
    <w:rsid w:val="00FD02D7"/>
    <w:rsid w:val="00FD1328"/>
    <w:rsid w:val="00FD14C8"/>
    <w:rsid w:val="00FD174F"/>
    <w:rsid w:val="00FD1910"/>
    <w:rsid w:val="00FD1A07"/>
    <w:rsid w:val="00FD1AB2"/>
    <w:rsid w:val="00FD1C07"/>
    <w:rsid w:val="00FD1ED2"/>
    <w:rsid w:val="00FD1F73"/>
    <w:rsid w:val="00FD3B0E"/>
    <w:rsid w:val="00FD4DD9"/>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597"/>
    <w:rsid w:val="00FE4D1E"/>
    <w:rsid w:val="00FE5EDB"/>
    <w:rsid w:val="00FE6D6F"/>
    <w:rsid w:val="00FE73D2"/>
    <w:rsid w:val="00FE7478"/>
    <w:rsid w:val="00FE7CE0"/>
    <w:rsid w:val="00FE7DC2"/>
    <w:rsid w:val="00FE7F0B"/>
    <w:rsid w:val="00FF1101"/>
    <w:rsid w:val="00FF1D4C"/>
    <w:rsid w:val="00FF1EAA"/>
    <w:rsid w:val="00FF21A6"/>
    <w:rsid w:val="00FF2892"/>
    <w:rsid w:val="00FF2D31"/>
    <w:rsid w:val="00FF2F01"/>
    <w:rsid w:val="00FF322F"/>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59D2D2-45D4-44D6-B07A-9E2955D95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D84255"/>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Sombreadovistoso-nfasis31">
    <w:name w:val="Sombreado vistoso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clara-nfasis31">
    <w:name w:val="Lista clara - Énfasis 3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clara-nfasis31">
    <w:name w:val="Cuadrícula clara - Énfasis 31"/>
    <w:basedOn w:val="Normal"/>
    <w:link w:val="Cuadrculaclara-nfasis3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clara-nfasis3Car">
    <w:name w:val="Cuadrícula clara - Énfasis 3 Car"/>
    <w:link w:val="Cuadrculaclara-nfasis3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Cuadrculamedia1-nfasis21">
    <w:name w:val="Cuadrícula media 1 - Énfasis 2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Listamedia2-nfasis21">
    <w:name w:val="Lista media 2 - Énfasis 21"/>
    <w:hidden/>
    <w:uiPriority w:val="99"/>
    <w:semiHidden/>
    <w:rsid w:val="00472428"/>
    <w:rPr>
      <w:sz w:val="24"/>
      <w:szCs w:val="24"/>
      <w:lang w:eastAsia="es-ES"/>
    </w:rPr>
  </w:style>
  <w:style w:type="paragraph" w:customStyle="1" w:styleId="Cuadrculamedia21">
    <w:name w:val="Cuadrícula media 21"/>
    <w:uiPriority w:val="1"/>
    <w:qFormat/>
    <w:rsid w:val="006D21EB"/>
    <w:rPr>
      <w:rFonts w:ascii="Calibri" w:eastAsia="Calibri" w:hAnsi="Calibri"/>
      <w:sz w:val="22"/>
      <w:szCs w:val="22"/>
      <w:lang w:eastAsia="en-US"/>
    </w:rPr>
  </w:style>
  <w:style w:type="paragraph" w:customStyle="1" w:styleId="Listavistosa-nfasis11">
    <w:name w:val="Lista vistosa - Énfasis 11"/>
    <w:basedOn w:val="Normal"/>
    <w:link w:val="Listavistosa-nfasis1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Listavistosa-nfasis1Car">
    <w:name w:val="Lista vistosa - Énfasis 1 Car"/>
    <w:link w:val="Listavistosa-nfasis11"/>
    <w:uiPriority w:val="34"/>
    <w:rsid w:val="00E42DF8"/>
    <w:rPr>
      <w:rFonts w:ascii="Calibri" w:eastAsia="Calibri" w:hAnsi="Calibri"/>
      <w:sz w:val="22"/>
      <w:szCs w:val="22"/>
      <w:lang w:eastAsia="en-US"/>
    </w:rPr>
  </w:style>
  <w:style w:type="paragraph" w:customStyle="1" w:styleId="N1IFT">
    <w:name w:val="N1 IFT"/>
    <w:basedOn w:val="Ttulo1"/>
    <w:link w:val="N1IFTCar"/>
    <w:autoRedefine/>
    <w:qFormat/>
    <w:rsid w:val="004A3F2E"/>
    <w:pPr>
      <w:keepNext w:val="0"/>
      <w:spacing w:before="0" w:after="200" w:line="276" w:lineRule="auto"/>
      <w:jc w:val="both"/>
    </w:pPr>
    <w:rPr>
      <w:rFonts w:ascii="ITC Avant Garde" w:eastAsia="Calibri" w:hAnsi="ITC Avant Garde" w:cs="Arial"/>
      <w:bCs w:val="0"/>
      <w:color w:val="000000"/>
      <w:kern w:val="0"/>
      <w:sz w:val="22"/>
      <w:szCs w:val="22"/>
      <w:lang w:val="es-ES" w:eastAsia="es-ES"/>
    </w:rPr>
  </w:style>
  <w:style w:type="paragraph" w:styleId="Prrafodelista">
    <w:name w:val="List Paragraph"/>
    <w:basedOn w:val="Normal"/>
    <w:uiPriority w:val="34"/>
    <w:qFormat/>
    <w:rsid w:val="00014260"/>
    <w:pPr>
      <w:spacing w:after="160" w:line="259" w:lineRule="auto"/>
      <w:ind w:left="720"/>
      <w:contextualSpacing/>
    </w:pPr>
    <w:rPr>
      <w:rFonts w:ascii="Calibri" w:eastAsia="Calibri" w:hAnsi="Calibri"/>
      <w:sz w:val="22"/>
      <w:szCs w:val="22"/>
      <w:lang w:eastAsia="en-US"/>
    </w:rPr>
  </w:style>
  <w:style w:type="character" w:customStyle="1" w:styleId="N1IFTCar">
    <w:name w:val="N1 IFT Car"/>
    <w:link w:val="N1IFT"/>
    <w:locked/>
    <w:rsid w:val="00B610BB"/>
    <w:rPr>
      <w:rFonts w:ascii="ITC Avant Garde" w:eastAsia="Calibri" w:hAnsi="ITC Avant Garde" w:cs="Arial"/>
      <w:b/>
      <w:color w:val="000000"/>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6553004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86811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C2DE-E891-4EFD-A819-AF23FF2DD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7356</Words>
  <Characters>40460</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47721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3</cp:revision>
  <cp:lastPrinted>2017-02-09T01:02:00Z</cp:lastPrinted>
  <dcterms:created xsi:type="dcterms:W3CDTF">2017-03-07T18:51:00Z</dcterms:created>
  <dcterms:modified xsi:type="dcterms:W3CDTF">2017-03-07T19:04:00Z</dcterms:modified>
</cp:coreProperties>
</file>