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A4A1D" w14:textId="7C119742" w:rsidR="00556842" w:rsidRPr="00556842" w:rsidRDefault="00A008BF" w:rsidP="00556842">
      <w:pPr>
        <w:pStyle w:val="Ttulo1"/>
        <w:spacing w:line="480" w:lineRule="auto"/>
        <w:ind w:left="2268" w:right="206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56842">
        <w:rPr>
          <w:rFonts w:ascii="ITC Avant Garde" w:hAnsi="ITC Avant Garde"/>
          <w:b/>
          <w:color w:val="000000" w:themeColor="text1"/>
          <w:sz w:val="22"/>
          <w:szCs w:val="22"/>
        </w:rPr>
        <w:t>XL</w:t>
      </w:r>
      <w:r w:rsidR="0049464F" w:rsidRPr="00556842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BD6377" w:rsidRPr="00556842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49464F" w:rsidRPr="0055684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556842">
        <w:rPr>
          <w:rFonts w:ascii="ITC Avant Garde" w:hAnsi="ITC Avant Garde"/>
          <w:b/>
          <w:color w:val="000000" w:themeColor="text1"/>
          <w:sz w:val="22"/>
          <w:szCs w:val="22"/>
        </w:rPr>
        <w:t>SESIÓN ORDINARIA DEL PLENO DEL</w:t>
      </w:r>
      <w:r w:rsidR="00556842" w:rsidRPr="0055684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556842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55684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BD6377" w:rsidRPr="00556842">
        <w:rPr>
          <w:rFonts w:ascii="ITC Avant Garde" w:hAnsi="ITC Avant Garde"/>
          <w:b/>
          <w:color w:val="000000" w:themeColor="text1"/>
          <w:sz w:val="22"/>
          <w:szCs w:val="22"/>
        </w:rPr>
        <w:t>23</w:t>
      </w:r>
      <w:r w:rsidRPr="0055684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OCTUBRE </w:t>
      </w:r>
      <w:r w:rsidR="00E733A3" w:rsidRPr="00556842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7243D458" w14:textId="0C154D11" w:rsidR="00E733A3" w:rsidRPr="00556842" w:rsidRDefault="00E733A3" w:rsidP="00556842">
      <w:pPr>
        <w:pStyle w:val="Ttulo2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556842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4D0DB385" w14:textId="77777777" w:rsidR="00556842" w:rsidRDefault="00E733A3" w:rsidP="003F7D95">
      <w:pPr>
        <w:tabs>
          <w:tab w:val="left" w:pos="6270"/>
        </w:tabs>
        <w:spacing w:after="0" w:line="276" w:lineRule="auto"/>
        <w:ind w:right="72"/>
        <w:jc w:val="both"/>
        <w:rPr>
          <w:rFonts w:ascii="ITC Avant Garde" w:hAnsi="ITC Avant Garde"/>
          <w:b/>
          <w:bCs/>
        </w:rPr>
      </w:pPr>
      <w:r w:rsidRPr="007260E4">
        <w:rPr>
          <w:rFonts w:ascii="ITC Avant Garde" w:hAnsi="ITC Avant Garde"/>
          <w:b/>
          <w:bCs/>
        </w:rPr>
        <w:tab/>
      </w:r>
    </w:p>
    <w:p w14:paraId="7D6BC503" w14:textId="77777777" w:rsidR="00556842" w:rsidRPr="00556842" w:rsidRDefault="00E733A3" w:rsidP="00556842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56842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7030249D" w14:textId="77777777" w:rsidR="00556842" w:rsidRPr="00556842" w:rsidRDefault="00E733A3" w:rsidP="00556842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56842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6057DE62" w14:textId="77777777" w:rsidR="00556842" w:rsidRPr="00556842" w:rsidRDefault="00E733A3" w:rsidP="00556842">
      <w:pPr>
        <w:pStyle w:val="Ttulo3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56842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04C454FB" w14:textId="01F99F10" w:rsidR="00FA56D5" w:rsidRDefault="00320131" w:rsidP="00556842">
      <w:pPr>
        <w:tabs>
          <w:tab w:val="left" w:pos="142"/>
          <w:tab w:val="left" w:pos="5954"/>
        </w:tabs>
        <w:spacing w:before="240" w:after="0" w:line="276" w:lineRule="auto"/>
        <w:jc w:val="both"/>
        <w:rPr>
          <w:rFonts w:ascii="ITC Avant Garde" w:hAnsi="ITC Avant Garde"/>
        </w:rPr>
      </w:pPr>
      <w:r w:rsidRPr="002B1BA6">
        <w:rPr>
          <w:rFonts w:ascii="ITC Avant Garde" w:eastAsia="Times New Roman" w:hAnsi="ITC Avant Garde" w:cs="Times New Roman"/>
          <w:b/>
          <w:lang w:val="es-ES"/>
        </w:rPr>
        <w:t>III.1.-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FA56D5" w:rsidRPr="00FA56D5">
        <w:rPr>
          <w:rFonts w:ascii="ITC Avant Garde" w:hAnsi="ITC Avant Garde"/>
        </w:rPr>
        <w:t xml:space="preserve">Acuerdo mediante </w:t>
      </w:r>
      <w:r w:rsidR="00831BA6">
        <w:rPr>
          <w:rFonts w:ascii="ITC Avant Garde" w:hAnsi="ITC Avant Garde"/>
        </w:rPr>
        <w:t>el</w:t>
      </w:r>
      <w:r w:rsidR="00FA56D5" w:rsidRPr="00FA56D5">
        <w:rPr>
          <w:rFonts w:ascii="ITC Avant Garde" w:hAnsi="ITC Avant Garde"/>
        </w:rPr>
        <w:t xml:space="preserve"> cual el </w:t>
      </w:r>
      <w:r w:rsidR="00FA56D5">
        <w:rPr>
          <w:rFonts w:ascii="ITC Avant Garde" w:hAnsi="ITC Avant Garde"/>
        </w:rPr>
        <w:t>Pleno del Instituto Federal d</w:t>
      </w:r>
      <w:r w:rsidR="00FA56D5" w:rsidRPr="00FA56D5">
        <w:rPr>
          <w:rFonts w:ascii="ITC Avant Garde" w:hAnsi="ITC Avant Garde"/>
        </w:rPr>
        <w:t xml:space="preserve">e Telecomunicaciones modifica al Agente Económico Preponderante los términos y condiciones de la oferta de referencia para el acceso y uso compartido de infraestructura pasiva, presentada por Teléfonos </w:t>
      </w:r>
      <w:r w:rsidR="00FA56D5">
        <w:rPr>
          <w:rFonts w:ascii="ITC Avant Garde" w:hAnsi="ITC Avant Garde"/>
        </w:rPr>
        <w:t>de México, S.A.B. d</w:t>
      </w:r>
      <w:r w:rsidR="00FA56D5" w:rsidRPr="00FA56D5">
        <w:rPr>
          <w:rFonts w:ascii="ITC Avant Garde" w:hAnsi="ITC Avant Garde"/>
        </w:rPr>
        <w:t xml:space="preserve">e C.V., aplicables del 1 de enero de </w:t>
      </w:r>
      <w:r w:rsidR="00FA56D5">
        <w:rPr>
          <w:rFonts w:ascii="ITC Avant Garde" w:hAnsi="ITC Avant Garde"/>
        </w:rPr>
        <w:t>2018 al 31 de diciembre de 2018.</w:t>
      </w:r>
    </w:p>
    <w:p w14:paraId="355CD0EB" w14:textId="77777777" w:rsidR="00556842" w:rsidRDefault="001E6562" w:rsidP="003F7D95">
      <w:pPr>
        <w:tabs>
          <w:tab w:val="left" w:pos="142"/>
          <w:tab w:val="left" w:pos="5954"/>
        </w:tabs>
        <w:spacing w:after="0" w:line="276" w:lineRule="auto"/>
        <w:jc w:val="both"/>
        <w:rPr>
          <w:rFonts w:ascii="ITC Avant Garde" w:hAnsi="ITC Avant Garde"/>
          <w:i/>
        </w:rPr>
      </w:pPr>
      <w:r w:rsidRPr="001E6562">
        <w:rPr>
          <w:rFonts w:ascii="ITC Avant Garde" w:hAnsi="ITC Avant Garde"/>
          <w:i/>
        </w:rPr>
        <w:t>(Unidad de Política Regulatoria)</w:t>
      </w:r>
    </w:p>
    <w:p w14:paraId="2C079537" w14:textId="25FB50F0" w:rsidR="00D84B7C" w:rsidRPr="00FA56D5" w:rsidRDefault="001E6562" w:rsidP="00556842">
      <w:pPr>
        <w:tabs>
          <w:tab w:val="left" w:pos="142"/>
          <w:tab w:val="left" w:pos="5954"/>
        </w:tabs>
        <w:spacing w:before="240" w:after="0" w:line="276" w:lineRule="auto"/>
        <w:jc w:val="both"/>
        <w:rPr>
          <w:rFonts w:ascii="ITC Avant Garde" w:hAnsi="ITC Avant Garde"/>
        </w:rPr>
      </w:pPr>
      <w:r>
        <w:rPr>
          <w:rFonts w:ascii="ITC Avant Garde" w:eastAsia="Times New Roman" w:hAnsi="ITC Avant Garde" w:cs="Times New Roman"/>
          <w:b/>
          <w:lang w:val="es-ES"/>
        </w:rPr>
        <w:t>III.2</w:t>
      </w:r>
      <w:r w:rsidRPr="002B1BA6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FA56D5" w:rsidRPr="00FA56D5">
        <w:rPr>
          <w:rFonts w:ascii="ITC Avant Garde" w:hAnsi="ITC Avant Garde"/>
        </w:rPr>
        <w:t xml:space="preserve">Acuerdo mediante </w:t>
      </w:r>
      <w:r w:rsidR="00831BA6">
        <w:rPr>
          <w:rFonts w:ascii="ITC Avant Garde" w:hAnsi="ITC Avant Garde"/>
        </w:rPr>
        <w:t>el</w:t>
      </w:r>
      <w:r w:rsidR="00FA56D5" w:rsidRPr="00FA56D5">
        <w:rPr>
          <w:rFonts w:ascii="ITC Avant Garde" w:hAnsi="ITC Avant Garde"/>
        </w:rPr>
        <w:t xml:space="preserve"> cual el </w:t>
      </w:r>
      <w:r w:rsidR="00FA56D5">
        <w:rPr>
          <w:rFonts w:ascii="ITC Avant Garde" w:hAnsi="ITC Avant Garde"/>
        </w:rPr>
        <w:t>Pleno d</w:t>
      </w:r>
      <w:r w:rsidR="00FA56D5" w:rsidRPr="00FA56D5">
        <w:rPr>
          <w:rFonts w:ascii="ITC Avant Garde" w:hAnsi="ITC Avant Garde"/>
        </w:rPr>
        <w:t xml:space="preserve">el Instituto Federal </w:t>
      </w:r>
      <w:r w:rsidR="00FA56D5">
        <w:rPr>
          <w:rFonts w:ascii="ITC Avant Garde" w:hAnsi="ITC Avant Garde"/>
        </w:rPr>
        <w:t>d</w:t>
      </w:r>
      <w:r w:rsidR="00FA56D5" w:rsidRPr="00FA56D5">
        <w:rPr>
          <w:rFonts w:ascii="ITC Avant Garde" w:hAnsi="ITC Avant Garde"/>
        </w:rPr>
        <w:t xml:space="preserve">e Telecomunicaciones modifica al Agente Económico Preponderante los términos y condiciones de la oferta de referencia para el acceso y uso compartido de infraestructura pasiva, presentada por Teléfonos </w:t>
      </w:r>
      <w:r w:rsidR="00FA56D5">
        <w:rPr>
          <w:rFonts w:ascii="ITC Avant Garde" w:hAnsi="ITC Avant Garde"/>
        </w:rPr>
        <w:t>del Noroeste, S.A. d</w:t>
      </w:r>
      <w:r w:rsidR="00FA56D5" w:rsidRPr="00FA56D5">
        <w:rPr>
          <w:rFonts w:ascii="ITC Avant Garde" w:hAnsi="ITC Avant Garde"/>
        </w:rPr>
        <w:t>e C.V., aplicables del 1 de enero de 2018 al 31 de diciembre de 2018.</w:t>
      </w:r>
    </w:p>
    <w:p w14:paraId="37F977E1" w14:textId="77777777" w:rsidR="00556842" w:rsidRPr="00556842" w:rsidRDefault="001E6562" w:rsidP="00556842">
      <w:pPr>
        <w:tabs>
          <w:tab w:val="left" w:pos="142"/>
          <w:tab w:val="left" w:pos="5954"/>
        </w:tabs>
        <w:spacing w:line="276" w:lineRule="auto"/>
        <w:jc w:val="both"/>
        <w:rPr>
          <w:rFonts w:ascii="ITC Avant Garde" w:hAnsi="ITC Avant Garde"/>
          <w:i/>
          <w:color w:val="000000" w:themeColor="text1"/>
        </w:rPr>
      </w:pPr>
      <w:r w:rsidRPr="001E6562">
        <w:rPr>
          <w:rFonts w:ascii="ITC Avant Garde" w:hAnsi="ITC Avant Garde"/>
          <w:i/>
        </w:rPr>
        <w:t xml:space="preserve">(Unidad de Política </w:t>
      </w:r>
      <w:r w:rsidRPr="00556842">
        <w:rPr>
          <w:rFonts w:ascii="ITC Avant Garde" w:hAnsi="ITC Avant Garde"/>
          <w:i/>
          <w:color w:val="000000" w:themeColor="text1"/>
        </w:rPr>
        <w:t>Regulatoria)</w:t>
      </w:r>
    </w:p>
    <w:p w14:paraId="2893BCA9" w14:textId="4D456F69" w:rsidR="00882F3D" w:rsidRPr="00556842" w:rsidRDefault="00882F3D" w:rsidP="00556842">
      <w:pPr>
        <w:pStyle w:val="Ttulo3"/>
        <w:spacing w:after="240"/>
        <w:rPr>
          <w:rFonts w:ascii="ITC Avant Garde" w:hAnsi="ITC Avant Garde"/>
          <w:bCs/>
          <w:color w:val="000000" w:themeColor="text1"/>
          <w:lang w:eastAsia="es-MX"/>
        </w:rPr>
      </w:pPr>
      <w:r w:rsidRPr="00556842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  <w:bookmarkStart w:id="0" w:name="_GoBack"/>
      <w:bookmarkEnd w:id="0"/>
    </w:p>
    <w:sectPr w:rsidR="00882F3D" w:rsidRPr="00556842" w:rsidSect="00153EE8">
      <w:pgSz w:w="12240" w:h="15840"/>
      <w:pgMar w:top="1985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F0CE0" w14:textId="77777777" w:rsidR="00DC6EF4" w:rsidRDefault="00DC6EF4">
      <w:pPr>
        <w:spacing w:after="0" w:line="240" w:lineRule="auto"/>
      </w:pPr>
      <w:r>
        <w:separator/>
      </w:r>
    </w:p>
  </w:endnote>
  <w:endnote w:type="continuationSeparator" w:id="0">
    <w:p w14:paraId="51E6A753" w14:textId="77777777" w:rsidR="00DC6EF4" w:rsidRDefault="00D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DB3E8" w14:textId="77777777" w:rsidR="00DC6EF4" w:rsidRDefault="00DC6EF4">
      <w:pPr>
        <w:spacing w:after="0" w:line="240" w:lineRule="auto"/>
      </w:pPr>
      <w:r>
        <w:separator/>
      </w:r>
    </w:p>
  </w:footnote>
  <w:footnote w:type="continuationSeparator" w:id="0">
    <w:p w14:paraId="4250FF53" w14:textId="77777777" w:rsidR="00DC6EF4" w:rsidRDefault="00DC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1385D"/>
    <w:rsid w:val="00036FDC"/>
    <w:rsid w:val="00053000"/>
    <w:rsid w:val="00075A38"/>
    <w:rsid w:val="00097925"/>
    <w:rsid w:val="000A79BC"/>
    <w:rsid w:val="000B21D3"/>
    <w:rsid w:val="000C0782"/>
    <w:rsid w:val="00101F8E"/>
    <w:rsid w:val="00127DAD"/>
    <w:rsid w:val="00153EE8"/>
    <w:rsid w:val="00187FEB"/>
    <w:rsid w:val="001E1DEE"/>
    <w:rsid w:val="001E6562"/>
    <w:rsid w:val="00205671"/>
    <w:rsid w:val="002345D5"/>
    <w:rsid w:val="00235282"/>
    <w:rsid w:val="002632DB"/>
    <w:rsid w:val="00276874"/>
    <w:rsid w:val="00284562"/>
    <w:rsid w:val="002B16C4"/>
    <w:rsid w:val="002B1BA6"/>
    <w:rsid w:val="002B5ED1"/>
    <w:rsid w:val="002C05EB"/>
    <w:rsid w:val="002C1E79"/>
    <w:rsid w:val="00310D00"/>
    <w:rsid w:val="00320131"/>
    <w:rsid w:val="0033164F"/>
    <w:rsid w:val="003A07A0"/>
    <w:rsid w:val="003D52C7"/>
    <w:rsid w:val="003F590F"/>
    <w:rsid w:val="003F7D95"/>
    <w:rsid w:val="0040166E"/>
    <w:rsid w:val="004465DB"/>
    <w:rsid w:val="0045347A"/>
    <w:rsid w:val="00454C47"/>
    <w:rsid w:val="00481864"/>
    <w:rsid w:val="0049464F"/>
    <w:rsid w:val="004B4FD6"/>
    <w:rsid w:val="004B7DBF"/>
    <w:rsid w:val="004C1F29"/>
    <w:rsid w:val="004D21C5"/>
    <w:rsid w:val="005133B6"/>
    <w:rsid w:val="00556842"/>
    <w:rsid w:val="005B02A6"/>
    <w:rsid w:val="005B627B"/>
    <w:rsid w:val="005C45CE"/>
    <w:rsid w:val="00604EC9"/>
    <w:rsid w:val="0061292D"/>
    <w:rsid w:val="00632DC0"/>
    <w:rsid w:val="00644F2D"/>
    <w:rsid w:val="006E6735"/>
    <w:rsid w:val="006F545E"/>
    <w:rsid w:val="0070146D"/>
    <w:rsid w:val="007260E4"/>
    <w:rsid w:val="00747137"/>
    <w:rsid w:val="00764C3F"/>
    <w:rsid w:val="007A48CB"/>
    <w:rsid w:val="007A7C18"/>
    <w:rsid w:val="007E54AE"/>
    <w:rsid w:val="007E7876"/>
    <w:rsid w:val="00801A8B"/>
    <w:rsid w:val="008067CD"/>
    <w:rsid w:val="008300D7"/>
    <w:rsid w:val="00831BA6"/>
    <w:rsid w:val="00853B32"/>
    <w:rsid w:val="00882F3D"/>
    <w:rsid w:val="008979F7"/>
    <w:rsid w:val="008C5143"/>
    <w:rsid w:val="008E20FA"/>
    <w:rsid w:val="008F2F77"/>
    <w:rsid w:val="00904208"/>
    <w:rsid w:val="0090729B"/>
    <w:rsid w:val="00907A85"/>
    <w:rsid w:val="00915921"/>
    <w:rsid w:val="0093004B"/>
    <w:rsid w:val="0096200C"/>
    <w:rsid w:val="00966CD7"/>
    <w:rsid w:val="009A238D"/>
    <w:rsid w:val="009A660D"/>
    <w:rsid w:val="009B6AAE"/>
    <w:rsid w:val="00A008BF"/>
    <w:rsid w:val="00A5405F"/>
    <w:rsid w:val="00A76555"/>
    <w:rsid w:val="00A97BF0"/>
    <w:rsid w:val="00AC7188"/>
    <w:rsid w:val="00AC794B"/>
    <w:rsid w:val="00AD4D57"/>
    <w:rsid w:val="00B00335"/>
    <w:rsid w:val="00B014C5"/>
    <w:rsid w:val="00B328E2"/>
    <w:rsid w:val="00B332F0"/>
    <w:rsid w:val="00B35F3B"/>
    <w:rsid w:val="00B47B54"/>
    <w:rsid w:val="00BA0BC3"/>
    <w:rsid w:val="00BB2C2F"/>
    <w:rsid w:val="00BD4062"/>
    <w:rsid w:val="00BD6377"/>
    <w:rsid w:val="00BF4353"/>
    <w:rsid w:val="00C00706"/>
    <w:rsid w:val="00C168CD"/>
    <w:rsid w:val="00C42322"/>
    <w:rsid w:val="00CA2B4A"/>
    <w:rsid w:val="00CB5A28"/>
    <w:rsid w:val="00CD3A64"/>
    <w:rsid w:val="00CF217F"/>
    <w:rsid w:val="00D15E9C"/>
    <w:rsid w:val="00D32E9C"/>
    <w:rsid w:val="00D558CF"/>
    <w:rsid w:val="00D71E6E"/>
    <w:rsid w:val="00D758FB"/>
    <w:rsid w:val="00D77D95"/>
    <w:rsid w:val="00D84B7C"/>
    <w:rsid w:val="00DC6EF4"/>
    <w:rsid w:val="00DD0206"/>
    <w:rsid w:val="00DE37C6"/>
    <w:rsid w:val="00DE5EE7"/>
    <w:rsid w:val="00E04B66"/>
    <w:rsid w:val="00E152E4"/>
    <w:rsid w:val="00E327FB"/>
    <w:rsid w:val="00E50B54"/>
    <w:rsid w:val="00E70494"/>
    <w:rsid w:val="00E733A3"/>
    <w:rsid w:val="00E76DC9"/>
    <w:rsid w:val="00E82EB6"/>
    <w:rsid w:val="00E842DE"/>
    <w:rsid w:val="00EC1FB2"/>
    <w:rsid w:val="00EF76C2"/>
    <w:rsid w:val="00F04C5D"/>
    <w:rsid w:val="00F43E73"/>
    <w:rsid w:val="00F66B34"/>
    <w:rsid w:val="00FA56D5"/>
    <w:rsid w:val="00FA59B2"/>
    <w:rsid w:val="00FE5C6D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130281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6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68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N1IFT">
    <w:name w:val="N1 IFT"/>
    <w:basedOn w:val="Ttulo1"/>
    <w:link w:val="N1IFTCar"/>
    <w:autoRedefine/>
    <w:qFormat/>
    <w:rsid w:val="00D84B7C"/>
    <w:pPr>
      <w:keepNext w:val="0"/>
      <w:keepLines w:val="0"/>
      <w:spacing w:before="0" w:after="200" w:line="276" w:lineRule="auto"/>
      <w:jc w:val="both"/>
    </w:pPr>
    <w:rPr>
      <w:rFonts w:ascii="ITC Avant Garde" w:eastAsia="Calibri" w:hAnsi="ITC Avant Garde" w:cs="Arial"/>
      <w:b/>
      <w:snapToGrid w:val="0"/>
      <w:color w:val="000000"/>
      <w:sz w:val="22"/>
      <w:szCs w:val="22"/>
      <w:lang w:val="es-ES" w:eastAsia="es-ES"/>
    </w:rPr>
  </w:style>
  <w:style w:type="character" w:customStyle="1" w:styleId="N1IFTCar">
    <w:name w:val="N1 IFT Car"/>
    <w:basedOn w:val="Fuentedeprrafopredeter"/>
    <w:link w:val="N1IFT"/>
    <w:rsid w:val="00D84B7C"/>
    <w:rPr>
      <w:rFonts w:ascii="ITC Avant Garde" w:eastAsia="Calibri" w:hAnsi="ITC Avant Garde" w:cs="Arial"/>
      <w:b/>
      <w:snapToGrid w:val="0"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4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5568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56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5568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568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Alma Teresa Perez Belmont</cp:lastModifiedBy>
  <cp:revision>3</cp:revision>
  <cp:lastPrinted>2017-10-25T02:13:00Z</cp:lastPrinted>
  <dcterms:created xsi:type="dcterms:W3CDTF">2017-10-25T02:13:00Z</dcterms:created>
  <dcterms:modified xsi:type="dcterms:W3CDTF">2017-10-25T02:16:00Z</dcterms:modified>
</cp:coreProperties>
</file>