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5B" w:rsidRPr="00A37725" w:rsidRDefault="00A31F3F" w:rsidP="00A31F3F">
      <w:pPr>
        <w:ind w:left="-142"/>
        <w:rPr>
          <w:rFonts w:ascii="ITC Avant Garde" w:hAnsi="ITC Avant Garde"/>
          <w:b/>
        </w:rPr>
      </w:pPr>
      <w:r w:rsidRPr="00A37725">
        <w:rPr>
          <w:rFonts w:ascii="ITC Avant Garde" w:hAnsi="ITC Avant Garde"/>
          <w:b/>
        </w:rPr>
        <w:t>Ciudad de México, a 20 de marzo del 2018.</w:t>
      </w:r>
    </w:p>
    <w:p w:rsidR="00E35C5B" w:rsidRPr="00A37725" w:rsidRDefault="00A31F3F" w:rsidP="00A31F3F">
      <w:pPr>
        <w:pStyle w:val="Ttulo1"/>
        <w:ind w:left="-142"/>
        <w:rPr>
          <w:rFonts w:ascii="ITC Avant Garde" w:hAnsi="ITC Avant Garde"/>
        </w:rPr>
      </w:pPr>
      <w:r w:rsidRPr="00A37725">
        <w:rPr>
          <w:rFonts w:ascii="ITC Avant Garde" w:hAnsi="ITC Avant Garde"/>
        </w:rPr>
        <w:t>Versión estenográfica de la Décimo Primera Sesión Ordinaria del Pleno del Instituto Federal de Telecomunicaciones, celebrada en la Sala del Pleno del Instituto.</w:t>
      </w:r>
    </w:p>
    <w:p w:rsidR="00E35C5B" w:rsidRPr="00A37725" w:rsidRDefault="00A31F3F" w:rsidP="00A31F3F">
      <w:pPr>
        <w:spacing w:before="240" w:after="240"/>
        <w:ind w:left="-142" w:right="113"/>
        <w:jc w:val="both"/>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Buenos días, bienvenidos a la Décimo Primera Sesión Ordinaria del Pleno del Instituto.</w:t>
      </w:r>
    </w:p>
    <w:p w:rsidR="00E35C5B" w:rsidRPr="00A37725" w:rsidRDefault="00A31F3F" w:rsidP="00A31F3F">
      <w:pPr>
        <w:pStyle w:val="Textoindependiente"/>
        <w:spacing w:after="240"/>
        <w:ind w:left="-142"/>
        <w:jc w:val="left"/>
        <w:rPr>
          <w:rFonts w:ascii="ITC Avant Garde" w:hAnsi="ITC Avant Garde"/>
        </w:rPr>
      </w:pPr>
      <w:r w:rsidRPr="00A37725">
        <w:rPr>
          <w:rFonts w:ascii="ITC Avant Garde" w:hAnsi="ITC Avant Garde"/>
        </w:rPr>
        <w:t>Solicito a la Secretaría que verifique el quórum para sesionar.</w:t>
      </w:r>
    </w:p>
    <w:p w:rsidR="00E35C5B" w:rsidRPr="00A37725" w:rsidRDefault="00A31F3F" w:rsidP="00A31F3F">
      <w:pPr>
        <w:spacing w:before="240" w:after="240"/>
        <w:ind w:left="-142"/>
        <w:rPr>
          <w:rFonts w:ascii="ITC Avant Garde" w:hAnsi="ITC Avant Garde"/>
          <w:sz w:val="23"/>
          <w:szCs w:val="23"/>
        </w:rPr>
      </w:pPr>
      <w:r w:rsidRPr="00A37725">
        <w:rPr>
          <w:rFonts w:ascii="ITC Avant Garde" w:hAnsi="ITC Avant Garde"/>
          <w:b/>
          <w:sz w:val="23"/>
          <w:szCs w:val="23"/>
        </w:rPr>
        <w:t xml:space="preserve">Lic. Yaratzet Funes López: </w:t>
      </w:r>
      <w:r w:rsidRPr="00A37725">
        <w:rPr>
          <w:rFonts w:ascii="ITC Avant Garde" w:hAnsi="ITC Avant Garde"/>
          <w:sz w:val="23"/>
          <w:szCs w:val="23"/>
        </w:rPr>
        <w:t>Sí, Presidente, bue</w:t>
      </w:r>
      <w:r w:rsidRPr="00A37725">
        <w:rPr>
          <w:rFonts w:ascii="ITC Avant Garde" w:hAnsi="ITC Avant Garde"/>
          <w:sz w:val="23"/>
          <w:szCs w:val="23"/>
        </w:rPr>
        <w:t>nos días.</w:t>
      </w:r>
    </w:p>
    <w:p w:rsidR="00E35C5B" w:rsidRPr="00A37725" w:rsidRDefault="00A31F3F" w:rsidP="00A31F3F">
      <w:pPr>
        <w:pStyle w:val="Textoindependiente"/>
        <w:spacing w:after="240"/>
        <w:ind w:left="-142" w:right="122"/>
        <w:rPr>
          <w:rFonts w:ascii="ITC Avant Garde" w:hAnsi="ITC Avant Garde"/>
        </w:rPr>
      </w:pPr>
      <w:r w:rsidRPr="00A37725">
        <w:rPr>
          <w:rFonts w:ascii="ITC Avant Garde" w:hAnsi="ITC Avant Garde"/>
        </w:rPr>
        <w:t>Con la presencia del Comisionado Arturo Robles, Mario Fromow, el Comisionado Presidente Gabriel Contreras, Adolfo Cuevas, Javier Juárez, tenemos quórum para iniciar la sesión.</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Y también dar cuenta, Presidente, que la Comisionada Estavillo previen</w:t>
      </w:r>
      <w:r w:rsidRPr="00A37725">
        <w:rPr>
          <w:rFonts w:ascii="ITC Avant Garde" w:hAnsi="ITC Avant Garde"/>
        </w:rPr>
        <w:t>do su ausencia presentó a la Secretaría Técnica su voto razonado sobre el asunto en el Orden del Día.</w:t>
      </w:r>
    </w:p>
    <w:p w:rsidR="00E35C5B" w:rsidRPr="00A37725" w:rsidRDefault="00A31F3F" w:rsidP="00A31F3F">
      <w:pPr>
        <w:spacing w:before="240" w:after="240"/>
        <w:ind w:left="-142"/>
        <w:jc w:val="both"/>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Muchas gracias.</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 xml:space="preserve">Como se había adelantado en una reunión que tuvimos la semana pasada, solicito </w:t>
      </w:r>
      <w:r w:rsidRPr="00A37725">
        <w:rPr>
          <w:rFonts w:ascii="ITC Avant Garde" w:hAnsi="ITC Avant Garde"/>
        </w:rPr>
        <w:t>a este Pleno la inclusión de un asunto, que es el acuerdo mediante el cual el Pleno del Instituto modifica los lineamientos para la acreditación de peritos en materia de telecomunicaciones y radiodifusión.</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Informo que la Secretaría me ha anunciado, la Secr</w:t>
      </w:r>
      <w:r w:rsidRPr="00A37725">
        <w:rPr>
          <w:rFonts w:ascii="ITC Avant Garde" w:hAnsi="ITC Avant Garde"/>
        </w:rPr>
        <w:t>etaría Técnica me ha anunciado que la Comisionada Estavillo previendo que este asunto sería incluido, recibió el voto la semana pasada para ser presentado el día de hoy, en caso de que este Pleno acuerde su inclusión en el Orden del Día.</w:t>
      </w:r>
    </w:p>
    <w:p w:rsidR="00E35C5B" w:rsidRPr="00A37725" w:rsidRDefault="00A31F3F" w:rsidP="00A31F3F">
      <w:pPr>
        <w:spacing w:before="240" w:after="240"/>
        <w:ind w:left="-142"/>
        <w:rPr>
          <w:rFonts w:ascii="ITC Avant Garde" w:hAnsi="ITC Avant Garde"/>
          <w:sz w:val="23"/>
          <w:szCs w:val="23"/>
        </w:rPr>
      </w:pPr>
      <w:r w:rsidRPr="00A37725">
        <w:rPr>
          <w:rFonts w:ascii="ITC Avant Garde" w:hAnsi="ITC Avant Garde"/>
          <w:b/>
          <w:sz w:val="23"/>
          <w:szCs w:val="23"/>
        </w:rPr>
        <w:t>Lic. Yaratzet Fune</w:t>
      </w:r>
      <w:r w:rsidRPr="00A37725">
        <w:rPr>
          <w:rFonts w:ascii="ITC Avant Garde" w:hAnsi="ITC Avant Garde"/>
          <w:b/>
          <w:sz w:val="23"/>
          <w:szCs w:val="23"/>
        </w:rPr>
        <w:t xml:space="preserve">s López: </w:t>
      </w:r>
      <w:r w:rsidRPr="00A37725">
        <w:rPr>
          <w:rFonts w:ascii="ITC Avant Garde" w:hAnsi="ITC Avant Garde"/>
          <w:sz w:val="23"/>
          <w:szCs w:val="23"/>
        </w:rPr>
        <w:t>Así es, Presidente.</w:t>
      </w:r>
    </w:p>
    <w:p w:rsidR="00E35C5B" w:rsidRPr="00A37725" w:rsidRDefault="00A31F3F" w:rsidP="00A31F3F">
      <w:pPr>
        <w:spacing w:before="240" w:after="240"/>
        <w:ind w:left="-142"/>
        <w:jc w:val="both"/>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Muchas gracias.</w:t>
      </w:r>
    </w:p>
    <w:p w:rsidR="00E35C5B" w:rsidRPr="00A37725" w:rsidRDefault="00A31F3F" w:rsidP="00A31F3F">
      <w:pPr>
        <w:pStyle w:val="Textoindependiente"/>
        <w:spacing w:after="240"/>
        <w:ind w:left="-142" w:right="123"/>
        <w:rPr>
          <w:rFonts w:ascii="ITC Avant Garde" w:hAnsi="ITC Avant Garde"/>
        </w:rPr>
      </w:pPr>
      <w:r w:rsidRPr="00A37725">
        <w:rPr>
          <w:rFonts w:ascii="ITC Avant Garde" w:hAnsi="ITC Avant Garde"/>
        </w:rPr>
        <w:t>Someto entonces a su aprobación el Orden del Día con la inclusión de este asunto.</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Quienes estén a favor sírvanse en manifestarlo.</w:t>
      </w:r>
    </w:p>
    <w:p w:rsidR="00E35C5B" w:rsidRPr="00A37725" w:rsidRDefault="00A31F3F" w:rsidP="00A31F3F">
      <w:pPr>
        <w:spacing w:before="240" w:after="240"/>
        <w:ind w:left="-142"/>
        <w:jc w:val="both"/>
        <w:rPr>
          <w:rFonts w:ascii="ITC Avant Garde" w:hAnsi="ITC Avant Garde"/>
          <w:sz w:val="23"/>
          <w:szCs w:val="23"/>
        </w:rPr>
      </w:pPr>
      <w:r w:rsidRPr="00A37725">
        <w:rPr>
          <w:rFonts w:ascii="ITC Avant Garde" w:hAnsi="ITC Avant Garde"/>
          <w:b/>
          <w:sz w:val="23"/>
          <w:szCs w:val="23"/>
        </w:rPr>
        <w:t xml:space="preserve">Lic. Yaratzet Funes López: </w:t>
      </w:r>
      <w:r w:rsidRPr="00A37725">
        <w:rPr>
          <w:rFonts w:ascii="ITC Avant Garde" w:hAnsi="ITC Avant Garde"/>
          <w:sz w:val="23"/>
          <w:szCs w:val="23"/>
        </w:rPr>
        <w:t>Se aprueba por unanimidad.</w:t>
      </w:r>
    </w:p>
    <w:p w:rsidR="00E35C5B" w:rsidRPr="00A37725" w:rsidRDefault="00A31F3F" w:rsidP="00A31F3F">
      <w:pPr>
        <w:pStyle w:val="Textoindependiente"/>
        <w:spacing w:after="240"/>
        <w:ind w:left="-142"/>
        <w:jc w:val="left"/>
        <w:rPr>
          <w:rFonts w:ascii="ITC Avant Garde" w:hAnsi="ITC Avant Garde"/>
        </w:rPr>
      </w:pPr>
      <w:r w:rsidRPr="00A37725">
        <w:rPr>
          <w:rFonts w:ascii="ITC Avant Garde" w:hAnsi="ITC Avant Garde"/>
          <w:b/>
        </w:rPr>
        <w:t xml:space="preserve">Comisionado Presidente Gabriel Oswaldo Contreras Saldívar: </w:t>
      </w:r>
      <w:r w:rsidRPr="00A37725">
        <w:rPr>
          <w:rFonts w:ascii="ITC Avant Garde" w:hAnsi="ITC Avant Garde"/>
        </w:rPr>
        <w:t>Solicitaría en primer término que se diera cuenta de este asunto, y le doy la palabra para su presentación al lice</w:t>
      </w:r>
      <w:r w:rsidRPr="00A37725">
        <w:rPr>
          <w:rFonts w:ascii="ITC Avant Garde" w:hAnsi="ITC Avant Garde"/>
        </w:rPr>
        <w:t>nciado Víctor Rodríguez.</w:t>
      </w:r>
    </w:p>
    <w:p w:rsidR="00E35C5B" w:rsidRPr="00A37725" w:rsidRDefault="00A31F3F" w:rsidP="00A31F3F">
      <w:pPr>
        <w:spacing w:before="240" w:after="240"/>
        <w:ind w:left="-142"/>
        <w:rPr>
          <w:rFonts w:ascii="ITC Avant Garde" w:hAnsi="ITC Avant Garde"/>
          <w:sz w:val="23"/>
          <w:szCs w:val="23"/>
        </w:rPr>
      </w:pPr>
      <w:r w:rsidRPr="00A37725">
        <w:rPr>
          <w:rFonts w:ascii="ITC Avant Garde" w:hAnsi="ITC Avant Garde"/>
          <w:b/>
          <w:sz w:val="23"/>
          <w:szCs w:val="23"/>
        </w:rPr>
        <w:t xml:space="preserve">Lic. Víctor Manuel Rodríguez Hilario: </w:t>
      </w:r>
      <w:r w:rsidRPr="00A37725">
        <w:rPr>
          <w:rFonts w:ascii="ITC Avant Garde" w:hAnsi="ITC Avant Garde"/>
          <w:sz w:val="23"/>
          <w:szCs w:val="23"/>
        </w:rPr>
        <w:t>Gracias, Presidente.</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El</w:t>
      </w:r>
      <w:r w:rsidRPr="00A37725">
        <w:rPr>
          <w:rFonts w:ascii="ITC Avant Garde" w:hAnsi="ITC Avant Garde"/>
          <w:spacing w:val="-12"/>
        </w:rPr>
        <w:t xml:space="preserve"> </w:t>
      </w:r>
      <w:r w:rsidRPr="00A37725">
        <w:rPr>
          <w:rFonts w:ascii="ITC Avant Garde" w:hAnsi="ITC Avant Garde"/>
        </w:rPr>
        <w:t>anteproyecto</w:t>
      </w:r>
      <w:r w:rsidRPr="00A37725">
        <w:rPr>
          <w:rFonts w:ascii="ITC Avant Garde" w:hAnsi="ITC Avant Garde"/>
          <w:spacing w:val="-13"/>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se</w:t>
      </w:r>
      <w:r w:rsidRPr="00A37725">
        <w:rPr>
          <w:rFonts w:ascii="ITC Avant Garde" w:hAnsi="ITC Avant Garde"/>
          <w:spacing w:val="-12"/>
        </w:rPr>
        <w:t xml:space="preserve"> </w:t>
      </w:r>
      <w:r w:rsidRPr="00A37725">
        <w:rPr>
          <w:rFonts w:ascii="ITC Avant Garde" w:hAnsi="ITC Avant Garde"/>
        </w:rPr>
        <w:t>pone</w:t>
      </w:r>
      <w:r w:rsidRPr="00A37725">
        <w:rPr>
          <w:rFonts w:ascii="ITC Avant Garde" w:hAnsi="ITC Avant Garde"/>
          <w:spacing w:val="-12"/>
        </w:rPr>
        <w:t xml:space="preserve"> </w:t>
      </w:r>
      <w:r w:rsidRPr="00A37725">
        <w:rPr>
          <w:rFonts w:ascii="ITC Avant Garde" w:hAnsi="ITC Avant Garde"/>
        </w:rPr>
        <w:t>a</w:t>
      </w:r>
      <w:r w:rsidRPr="00A37725">
        <w:rPr>
          <w:rFonts w:ascii="ITC Avant Garde" w:hAnsi="ITC Avant Garde"/>
          <w:spacing w:val="-11"/>
        </w:rPr>
        <w:t xml:space="preserve"> </w:t>
      </w:r>
      <w:r w:rsidRPr="00A37725">
        <w:rPr>
          <w:rFonts w:ascii="ITC Avant Garde" w:hAnsi="ITC Avant Garde"/>
        </w:rPr>
        <w:t>consideración</w:t>
      </w:r>
      <w:r w:rsidRPr="00A37725">
        <w:rPr>
          <w:rFonts w:ascii="ITC Avant Garde" w:hAnsi="ITC Avant Garde"/>
          <w:spacing w:val="-13"/>
        </w:rPr>
        <w:t xml:space="preserve"> </w:t>
      </w:r>
      <w:r w:rsidRPr="00A37725">
        <w:rPr>
          <w:rFonts w:ascii="ITC Avant Garde" w:hAnsi="ITC Avant Garde"/>
        </w:rPr>
        <w:t>modifica</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10"/>
        </w:rPr>
        <w:t xml:space="preserve"> </w:t>
      </w:r>
      <w:r w:rsidRPr="00A37725">
        <w:rPr>
          <w:rFonts w:ascii="ITC Avant Garde" w:hAnsi="ITC Avant Garde"/>
        </w:rPr>
        <w:t>sexto</w:t>
      </w:r>
      <w:r w:rsidRPr="00A37725">
        <w:rPr>
          <w:rFonts w:ascii="ITC Avant Garde" w:hAnsi="ITC Avant Garde"/>
          <w:spacing w:val="-13"/>
        </w:rPr>
        <w:t xml:space="preserve"> </w:t>
      </w:r>
      <w:r w:rsidRPr="00A37725">
        <w:rPr>
          <w:rFonts w:ascii="ITC Avant Garde" w:hAnsi="ITC Avant Garde"/>
        </w:rPr>
        <w:t>transitorio</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los lineamientos para la acreditación de peritos en materia de telecomunicaciones y radiodifusión, publicado en el Diario Oficial de la Federación el 20 de febrero del</w:t>
      </w:r>
      <w:r w:rsidRPr="00A37725">
        <w:rPr>
          <w:rFonts w:ascii="ITC Avant Garde" w:hAnsi="ITC Avant Garde"/>
          <w:spacing w:val="-7"/>
        </w:rPr>
        <w:t xml:space="preserve"> </w:t>
      </w:r>
      <w:r w:rsidRPr="00A37725">
        <w:rPr>
          <w:rFonts w:ascii="ITC Avant Garde" w:hAnsi="ITC Avant Garde"/>
        </w:rPr>
        <w:t>2017.</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En términos del numeral décimo segundo de los lineamientos, el Instituto publicará</w:t>
      </w:r>
      <w:r w:rsidRPr="00A37725">
        <w:rPr>
          <w:rFonts w:ascii="ITC Avant Garde" w:hAnsi="ITC Avant Garde"/>
          <w:spacing w:val="-10"/>
        </w:rPr>
        <w:t xml:space="preserve"> </w:t>
      </w:r>
      <w:r w:rsidRPr="00A37725">
        <w:rPr>
          <w:rFonts w:ascii="ITC Avant Garde" w:hAnsi="ITC Avant Garde"/>
        </w:rPr>
        <w:t>en</w:t>
      </w:r>
      <w:r w:rsidRPr="00A37725">
        <w:rPr>
          <w:rFonts w:ascii="ITC Avant Garde" w:hAnsi="ITC Avant Garde"/>
          <w:spacing w:val="-12"/>
        </w:rPr>
        <w:t xml:space="preserve"> </w:t>
      </w:r>
      <w:r w:rsidRPr="00A37725">
        <w:rPr>
          <w:rFonts w:ascii="ITC Avant Garde" w:hAnsi="ITC Avant Garde"/>
        </w:rPr>
        <w:t>su</w:t>
      </w:r>
      <w:r w:rsidRPr="00A37725">
        <w:rPr>
          <w:rFonts w:ascii="ITC Avant Garde" w:hAnsi="ITC Avant Garde"/>
          <w:spacing w:val="-10"/>
        </w:rPr>
        <w:t xml:space="preserve"> </w:t>
      </w:r>
      <w:r w:rsidRPr="00A37725">
        <w:rPr>
          <w:rFonts w:ascii="ITC Avant Garde" w:hAnsi="ITC Avant Garde"/>
        </w:rPr>
        <w:t>portal</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internet</w:t>
      </w:r>
      <w:r w:rsidRPr="00A37725">
        <w:rPr>
          <w:rFonts w:ascii="ITC Avant Garde" w:hAnsi="ITC Avant Garde"/>
          <w:spacing w:val="-10"/>
        </w:rPr>
        <w:t xml:space="preserve"> </w:t>
      </w:r>
      <w:r w:rsidRPr="00A37725">
        <w:rPr>
          <w:rFonts w:ascii="ITC Avant Garde" w:hAnsi="ITC Avant Garde"/>
        </w:rPr>
        <w:t>y</w:t>
      </w:r>
      <w:r w:rsidRPr="00A37725">
        <w:rPr>
          <w:rFonts w:ascii="ITC Avant Garde" w:hAnsi="ITC Avant Garde"/>
          <w:spacing w:val="-14"/>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el</w:t>
      </w:r>
      <w:r w:rsidRPr="00A37725">
        <w:rPr>
          <w:rFonts w:ascii="ITC Avant Garde" w:hAnsi="ITC Avant Garde"/>
          <w:spacing w:val="-8"/>
        </w:rPr>
        <w:t xml:space="preserve"> </w:t>
      </w:r>
      <w:r w:rsidRPr="00A37725">
        <w:rPr>
          <w:rFonts w:ascii="ITC Avant Garde" w:hAnsi="ITC Avant Garde"/>
        </w:rPr>
        <w:t>Diario</w:t>
      </w:r>
      <w:r w:rsidRPr="00A37725">
        <w:rPr>
          <w:rFonts w:ascii="ITC Avant Garde" w:hAnsi="ITC Avant Garde"/>
          <w:spacing w:val="-11"/>
        </w:rPr>
        <w:t xml:space="preserve"> </w:t>
      </w:r>
      <w:r w:rsidRPr="00A37725">
        <w:rPr>
          <w:rFonts w:ascii="ITC Avant Garde" w:hAnsi="ITC Avant Garde"/>
        </w:rPr>
        <w:t>Oficial</w:t>
      </w:r>
      <w:r w:rsidRPr="00A37725">
        <w:rPr>
          <w:rFonts w:ascii="ITC Avant Garde" w:hAnsi="ITC Avant Garde"/>
          <w:spacing w:val="-12"/>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Federación</w:t>
      </w:r>
      <w:r w:rsidRPr="00A37725">
        <w:rPr>
          <w:rFonts w:ascii="ITC Avant Garde" w:hAnsi="ITC Avant Garde"/>
          <w:spacing w:val="-13"/>
        </w:rPr>
        <w:t xml:space="preserve"> </w:t>
      </w:r>
      <w:r w:rsidRPr="00A37725">
        <w:rPr>
          <w:rFonts w:ascii="ITC Avant Garde" w:hAnsi="ITC Avant Garde"/>
        </w:rPr>
        <w:t>durante el mes de marzo de cada año la convocatoria para obtener la acreditación de</w:t>
      </w:r>
      <w:r w:rsidRPr="00A37725">
        <w:rPr>
          <w:rFonts w:ascii="ITC Avant Garde" w:hAnsi="ITC Avant Garde"/>
          <w:spacing w:val="-1"/>
        </w:rPr>
        <w:t xml:space="preserve"> </w:t>
      </w:r>
      <w:r w:rsidRPr="00A37725">
        <w:rPr>
          <w:rFonts w:ascii="ITC Avant Garde" w:hAnsi="ITC Avant Garde"/>
        </w:rPr>
        <w:t>peritos.</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A</w:t>
      </w:r>
      <w:r w:rsidRPr="00A37725">
        <w:rPr>
          <w:rFonts w:ascii="ITC Avant Garde" w:hAnsi="ITC Avant Garde"/>
          <w:spacing w:val="-16"/>
        </w:rPr>
        <w:t xml:space="preserve"> </w:t>
      </w:r>
      <w:r w:rsidRPr="00A37725">
        <w:rPr>
          <w:rFonts w:ascii="ITC Avant Garde" w:hAnsi="ITC Avant Garde"/>
        </w:rPr>
        <w:t>través</w:t>
      </w:r>
      <w:r w:rsidRPr="00A37725">
        <w:rPr>
          <w:rFonts w:ascii="ITC Avant Garde" w:hAnsi="ITC Avant Garde"/>
          <w:spacing w:val="-18"/>
        </w:rPr>
        <w:t xml:space="preserve"> </w:t>
      </w:r>
      <w:r w:rsidRPr="00A37725">
        <w:rPr>
          <w:rFonts w:ascii="ITC Avant Garde" w:hAnsi="ITC Avant Garde"/>
        </w:rPr>
        <w:t>de</w:t>
      </w:r>
      <w:r w:rsidRPr="00A37725">
        <w:rPr>
          <w:rFonts w:ascii="ITC Avant Garde" w:hAnsi="ITC Avant Garde"/>
          <w:spacing w:val="-18"/>
        </w:rPr>
        <w:t xml:space="preserve"> </w:t>
      </w:r>
      <w:r w:rsidRPr="00A37725">
        <w:rPr>
          <w:rFonts w:ascii="ITC Avant Garde" w:hAnsi="ITC Avant Garde"/>
        </w:rPr>
        <w:t>la</w:t>
      </w:r>
      <w:r w:rsidRPr="00A37725">
        <w:rPr>
          <w:rFonts w:ascii="ITC Avant Garde" w:hAnsi="ITC Avant Garde"/>
          <w:spacing w:val="-17"/>
        </w:rPr>
        <w:t xml:space="preserve"> </w:t>
      </w:r>
      <w:r w:rsidRPr="00A37725">
        <w:rPr>
          <w:rFonts w:ascii="ITC Avant Garde" w:hAnsi="ITC Avant Garde"/>
        </w:rPr>
        <w:t>modificación</w:t>
      </w:r>
      <w:r w:rsidRPr="00A37725">
        <w:rPr>
          <w:rFonts w:ascii="ITC Avant Garde" w:hAnsi="ITC Avant Garde"/>
          <w:spacing w:val="-20"/>
        </w:rPr>
        <w:t xml:space="preserve"> </w:t>
      </w:r>
      <w:r w:rsidRPr="00A37725">
        <w:rPr>
          <w:rFonts w:ascii="ITC Avant Garde" w:hAnsi="ITC Avant Garde"/>
        </w:rPr>
        <w:t>materia</w:t>
      </w:r>
      <w:r w:rsidRPr="00A37725">
        <w:rPr>
          <w:rFonts w:ascii="ITC Avant Garde" w:hAnsi="ITC Avant Garde"/>
          <w:spacing w:val="-18"/>
        </w:rPr>
        <w:t xml:space="preserve"> </w:t>
      </w:r>
      <w:r w:rsidRPr="00A37725">
        <w:rPr>
          <w:rFonts w:ascii="ITC Avant Garde" w:hAnsi="ITC Avant Garde"/>
        </w:rPr>
        <w:t>del</w:t>
      </w:r>
      <w:r w:rsidRPr="00A37725">
        <w:rPr>
          <w:rFonts w:ascii="ITC Avant Garde" w:hAnsi="ITC Avant Garde"/>
          <w:spacing w:val="-15"/>
        </w:rPr>
        <w:t xml:space="preserve"> </w:t>
      </w:r>
      <w:r w:rsidRPr="00A37725">
        <w:rPr>
          <w:rFonts w:ascii="ITC Avant Garde" w:hAnsi="ITC Avant Garde"/>
        </w:rPr>
        <w:t>presente</w:t>
      </w:r>
      <w:r w:rsidRPr="00A37725">
        <w:rPr>
          <w:rFonts w:ascii="ITC Avant Garde" w:hAnsi="ITC Avant Garde"/>
          <w:spacing w:val="-19"/>
        </w:rPr>
        <w:t xml:space="preserve"> </w:t>
      </w:r>
      <w:r w:rsidRPr="00A37725">
        <w:rPr>
          <w:rFonts w:ascii="ITC Avant Garde" w:hAnsi="ITC Avant Garde"/>
        </w:rPr>
        <w:t>acuerdo</w:t>
      </w:r>
      <w:r w:rsidRPr="00A37725">
        <w:rPr>
          <w:rFonts w:ascii="ITC Avant Garde" w:hAnsi="ITC Avant Garde"/>
          <w:spacing w:val="-17"/>
        </w:rPr>
        <w:t xml:space="preserve"> </w:t>
      </w:r>
      <w:r w:rsidRPr="00A37725">
        <w:rPr>
          <w:rFonts w:ascii="ITC Avant Garde" w:hAnsi="ITC Avant Garde"/>
        </w:rPr>
        <w:t>se</w:t>
      </w:r>
      <w:r w:rsidRPr="00A37725">
        <w:rPr>
          <w:rFonts w:ascii="ITC Avant Garde" w:hAnsi="ITC Avant Garde"/>
          <w:spacing w:val="-17"/>
        </w:rPr>
        <w:t xml:space="preserve"> </w:t>
      </w:r>
      <w:r w:rsidRPr="00A37725">
        <w:rPr>
          <w:rFonts w:ascii="ITC Avant Garde" w:hAnsi="ITC Avant Garde"/>
        </w:rPr>
        <w:t>reforma</w:t>
      </w:r>
      <w:r w:rsidRPr="00A37725">
        <w:rPr>
          <w:rFonts w:ascii="ITC Avant Garde" w:hAnsi="ITC Avant Garde"/>
          <w:spacing w:val="-18"/>
        </w:rPr>
        <w:t xml:space="preserve"> </w:t>
      </w:r>
      <w:r w:rsidRPr="00A37725">
        <w:rPr>
          <w:rFonts w:ascii="ITC Avant Garde" w:hAnsi="ITC Avant Garde"/>
        </w:rPr>
        <w:t>el</w:t>
      </w:r>
      <w:r w:rsidRPr="00A37725">
        <w:rPr>
          <w:rFonts w:ascii="ITC Avant Garde" w:hAnsi="ITC Avant Garde"/>
          <w:spacing w:val="-17"/>
        </w:rPr>
        <w:t xml:space="preserve"> </w:t>
      </w:r>
      <w:r w:rsidRPr="00A37725">
        <w:rPr>
          <w:rFonts w:ascii="ITC Avant Garde" w:hAnsi="ITC Avant Garde"/>
        </w:rPr>
        <w:t xml:space="preserve">numeral sexto transitorio </w:t>
      </w:r>
      <w:r w:rsidRPr="00A37725">
        <w:rPr>
          <w:rFonts w:ascii="ITC Avant Garde" w:hAnsi="ITC Avant Garde"/>
        </w:rPr>
        <w:t>de los lineamientos, con la finalidad de establecer que la publicación de la convocatoria para la acreditación de peritos correspondiente al presente año se llevará a cabo en el primer semestre del año.</w:t>
      </w:r>
    </w:p>
    <w:p w:rsidR="00E35C5B" w:rsidRPr="00A37725" w:rsidRDefault="00A31F3F" w:rsidP="00A31F3F">
      <w:pPr>
        <w:pStyle w:val="Textoindependiente"/>
        <w:spacing w:after="240"/>
        <w:ind w:left="-142"/>
        <w:jc w:val="left"/>
        <w:rPr>
          <w:rFonts w:ascii="ITC Avant Garde" w:hAnsi="ITC Avant Garde"/>
        </w:rPr>
      </w:pPr>
      <w:r w:rsidRPr="00A37725">
        <w:rPr>
          <w:rFonts w:ascii="ITC Avant Garde" w:hAnsi="ITC Avant Garde"/>
        </w:rPr>
        <w:t>Es cuanto, comisionados.</w:t>
      </w:r>
    </w:p>
    <w:p w:rsidR="00E35C5B" w:rsidRPr="00A37725" w:rsidRDefault="00A31F3F" w:rsidP="00A31F3F">
      <w:pPr>
        <w:spacing w:before="240" w:after="240"/>
        <w:ind w:left="-142" w:right="220"/>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Muchas gracias. Está a su consideración, comisionados.</w:t>
      </w:r>
    </w:p>
    <w:p w:rsidR="00E35C5B" w:rsidRPr="00A37725" w:rsidRDefault="00A31F3F" w:rsidP="00A31F3F">
      <w:pPr>
        <w:pStyle w:val="Textoindependiente"/>
        <w:spacing w:after="240"/>
        <w:ind w:left="-142"/>
        <w:jc w:val="left"/>
        <w:rPr>
          <w:rFonts w:ascii="ITC Avant Garde" w:hAnsi="ITC Avant Garde"/>
        </w:rPr>
      </w:pPr>
      <w:r w:rsidRPr="00A37725">
        <w:rPr>
          <w:rFonts w:ascii="ITC Avant Garde" w:hAnsi="ITC Avant Garde"/>
        </w:rPr>
        <w:t>Lo someto entonces a votación.</w:t>
      </w:r>
    </w:p>
    <w:p w:rsidR="00E35C5B" w:rsidRPr="00A37725" w:rsidRDefault="00A31F3F" w:rsidP="00A31F3F">
      <w:pPr>
        <w:pStyle w:val="Textoindependiente"/>
        <w:spacing w:after="240"/>
        <w:ind w:left="-142"/>
        <w:jc w:val="left"/>
        <w:rPr>
          <w:rFonts w:ascii="ITC Avant Garde" w:hAnsi="ITC Avant Garde"/>
        </w:rPr>
      </w:pPr>
      <w:r w:rsidRPr="00A37725">
        <w:rPr>
          <w:rFonts w:ascii="ITC Avant Garde" w:hAnsi="ITC Avant Garde"/>
        </w:rPr>
        <w:t>Quienes estén por la aprobación de este asunto sírvanse en manifestarlo.</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b/>
        </w:rPr>
        <w:t xml:space="preserve">Lic. Yaratzet Funes López: </w:t>
      </w:r>
      <w:r w:rsidRPr="00A37725">
        <w:rPr>
          <w:rFonts w:ascii="ITC Avant Garde" w:hAnsi="ITC Avant Garde"/>
        </w:rPr>
        <w:t>Con los votos a favor de los comisionaros presentes y el voto de la Comisionada Estavillo, se aprueba por unanimidad.</w:t>
      </w:r>
    </w:p>
    <w:p w:rsidR="00E35C5B" w:rsidRPr="00A37725" w:rsidRDefault="00A31F3F" w:rsidP="00A31F3F">
      <w:pPr>
        <w:spacing w:before="240" w:after="240"/>
        <w:ind w:left="-142"/>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Muchas gracias.</w:t>
      </w:r>
    </w:p>
    <w:p w:rsidR="00E35C5B" w:rsidRPr="00A37725" w:rsidRDefault="00A31F3F" w:rsidP="00A31F3F">
      <w:pPr>
        <w:pStyle w:val="Textoindependiente"/>
        <w:spacing w:after="240"/>
        <w:ind w:left="-142" w:right="122"/>
        <w:rPr>
          <w:rFonts w:ascii="ITC Avant Garde" w:hAnsi="ITC Avant Garde"/>
        </w:rPr>
      </w:pPr>
      <w:r w:rsidRPr="00A37725">
        <w:rPr>
          <w:rFonts w:ascii="ITC Avant Garde" w:hAnsi="ITC Avant Garde"/>
        </w:rPr>
        <w:t>Antes</w:t>
      </w:r>
      <w:r w:rsidRPr="00A37725">
        <w:rPr>
          <w:rFonts w:ascii="ITC Avant Garde" w:hAnsi="ITC Avant Garde"/>
          <w:spacing w:val="-17"/>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pasar</w:t>
      </w:r>
      <w:r w:rsidRPr="00A37725">
        <w:rPr>
          <w:rFonts w:ascii="ITC Avant Garde" w:hAnsi="ITC Avant Garde"/>
          <w:spacing w:val="-16"/>
        </w:rPr>
        <w:t xml:space="preserve"> </w:t>
      </w:r>
      <w:r w:rsidRPr="00A37725">
        <w:rPr>
          <w:rFonts w:ascii="ITC Avant Garde" w:hAnsi="ITC Avant Garde"/>
        </w:rPr>
        <w:t>al</w:t>
      </w:r>
      <w:r w:rsidRPr="00A37725">
        <w:rPr>
          <w:rFonts w:ascii="ITC Avant Garde" w:hAnsi="ITC Avant Garde"/>
          <w:spacing w:val="-16"/>
        </w:rPr>
        <w:t xml:space="preserve"> </w:t>
      </w:r>
      <w:r w:rsidRPr="00A37725">
        <w:rPr>
          <w:rFonts w:ascii="ITC Avant Garde" w:hAnsi="ITC Avant Garde"/>
        </w:rPr>
        <w:t>siguiente</w:t>
      </w:r>
      <w:r w:rsidRPr="00A37725">
        <w:rPr>
          <w:rFonts w:ascii="ITC Avant Garde" w:hAnsi="ITC Avant Garde"/>
          <w:spacing w:val="-18"/>
        </w:rPr>
        <w:t xml:space="preserve"> </w:t>
      </w:r>
      <w:r w:rsidRPr="00A37725">
        <w:rPr>
          <w:rFonts w:ascii="ITC Avant Garde" w:hAnsi="ITC Avant Garde"/>
        </w:rPr>
        <w:t>asunto,</w:t>
      </w:r>
      <w:r w:rsidRPr="00A37725">
        <w:rPr>
          <w:rFonts w:ascii="ITC Avant Garde" w:hAnsi="ITC Avant Garde"/>
          <w:spacing w:val="-20"/>
        </w:rPr>
        <w:t xml:space="preserve"> </w:t>
      </w:r>
      <w:r w:rsidRPr="00A37725">
        <w:rPr>
          <w:rFonts w:ascii="ITC Avant Garde" w:hAnsi="ITC Avant Garde"/>
        </w:rPr>
        <w:t>con</w:t>
      </w:r>
      <w:r w:rsidRPr="00A37725">
        <w:rPr>
          <w:rFonts w:ascii="ITC Avant Garde" w:hAnsi="ITC Avant Garde"/>
          <w:spacing w:val="-17"/>
        </w:rPr>
        <w:t xml:space="preserve"> </w:t>
      </w:r>
      <w:r w:rsidRPr="00A37725">
        <w:rPr>
          <w:rFonts w:ascii="ITC Avant Garde" w:hAnsi="ITC Avant Garde"/>
        </w:rPr>
        <w:t>su</w:t>
      </w:r>
      <w:r w:rsidRPr="00A37725">
        <w:rPr>
          <w:rFonts w:ascii="ITC Avant Garde" w:hAnsi="ITC Avant Garde"/>
          <w:spacing w:val="-16"/>
        </w:rPr>
        <w:t xml:space="preserve"> </w:t>
      </w:r>
      <w:r w:rsidRPr="00A37725">
        <w:rPr>
          <w:rFonts w:ascii="ITC Avant Garde" w:hAnsi="ITC Avant Garde"/>
        </w:rPr>
        <w:t>venia</w:t>
      </w:r>
      <w:r w:rsidRPr="00A37725">
        <w:rPr>
          <w:rFonts w:ascii="ITC Avant Garde" w:hAnsi="ITC Avant Garde"/>
          <w:spacing w:val="-16"/>
        </w:rPr>
        <w:t xml:space="preserve"> </w:t>
      </w:r>
      <w:r w:rsidRPr="00A37725">
        <w:rPr>
          <w:rFonts w:ascii="ITC Avant Garde" w:hAnsi="ITC Avant Garde"/>
        </w:rPr>
        <w:t>decreto</w:t>
      </w:r>
      <w:r w:rsidRPr="00A37725">
        <w:rPr>
          <w:rFonts w:ascii="ITC Avant Garde" w:hAnsi="ITC Avant Garde"/>
          <w:spacing w:val="-16"/>
        </w:rPr>
        <w:t xml:space="preserve"> </w:t>
      </w:r>
      <w:r w:rsidRPr="00A37725">
        <w:rPr>
          <w:rFonts w:ascii="ITC Avant Garde" w:hAnsi="ITC Avant Garde"/>
        </w:rPr>
        <w:t>un</w:t>
      </w:r>
      <w:r w:rsidRPr="00A37725">
        <w:rPr>
          <w:rFonts w:ascii="ITC Avant Garde" w:hAnsi="ITC Avant Garde"/>
          <w:spacing w:val="-16"/>
        </w:rPr>
        <w:t xml:space="preserve"> </w:t>
      </w:r>
      <w:r w:rsidRPr="00A37725">
        <w:rPr>
          <w:rFonts w:ascii="ITC Avant Garde" w:hAnsi="ITC Avant Garde"/>
        </w:rPr>
        <w:t>bre</w:t>
      </w:r>
      <w:r w:rsidRPr="00A37725">
        <w:rPr>
          <w:rFonts w:ascii="ITC Avant Garde" w:hAnsi="ITC Avant Garde"/>
        </w:rPr>
        <w:t>ve</w:t>
      </w:r>
      <w:r w:rsidRPr="00A37725">
        <w:rPr>
          <w:rFonts w:ascii="ITC Avant Garde" w:hAnsi="ITC Avant Garde"/>
          <w:spacing w:val="-18"/>
        </w:rPr>
        <w:t xml:space="preserve"> </w:t>
      </w:r>
      <w:r w:rsidRPr="00A37725">
        <w:rPr>
          <w:rFonts w:ascii="ITC Avant Garde" w:hAnsi="ITC Avant Garde"/>
        </w:rPr>
        <w:t>receso</w:t>
      </w:r>
      <w:r w:rsidRPr="00A37725">
        <w:rPr>
          <w:rFonts w:ascii="ITC Avant Garde" w:hAnsi="ITC Avant Garde"/>
          <w:spacing w:val="-17"/>
        </w:rPr>
        <w:t xml:space="preserve"> </w:t>
      </w:r>
      <w:r w:rsidRPr="00A37725">
        <w:rPr>
          <w:rFonts w:ascii="ITC Avant Garde" w:hAnsi="ITC Avant Garde"/>
        </w:rPr>
        <w:t>siendo las</w:t>
      </w:r>
      <w:r w:rsidRPr="00A37725">
        <w:rPr>
          <w:rFonts w:ascii="ITC Avant Garde" w:hAnsi="ITC Avant Garde"/>
          <w:spacing w:val="-1"/>
        </w:rPr>
        <w:t xml:space="preserve"> </w:t>
      </w:r>
      <w:r w:rsidRPr="00A37725">
        <w:rPr>
          <w:rFonts w:ascii="ITC Avant Garde" w:hAnsi="ITC Avant Garde"/>
        </w:rPr>
        <w:t>11:49.</w:t>
      </w:r>
    </w:p>
    <w:p w:rsidR="00E35C5B" w:rsidRPr="00A37725" w:rsidRDefault="00A31F3F" w:rsidP="00A31F3F">
      <w:pPr>
        <w:pStyle w:val="Textoindependiente"/>
        <w:spacing w:after="240"/>
        <w:ind w:left="-142"/>
        <w:jc w:val="center"/>
        <w:rPr>
          <w:rFonts w:ascii="ITC Avant Garde" w:hAnsi="ITC Avant Garde"/>
        </w:rPr>
      </w:pPr>
      <w:r w:rsidRPr="00A37725">
        <w:rPr>
          <w:rFonts w:ascii="ITC Avant Garde" w:hAnsi="ITC Avant Garde"/>
        </w:rPr>
        <w:t>(Se realiza receso en Sala)</w:t>
      </w:r>
    </w:p>
    <w:p w:rsidR="00E35C5B" w:rsidRPr="00A37725" w:rsidRDefault="00A31F3F" w:rsidP="00A31F3F">
      <w:pPr>
        <w:spacing w:before="240" w:after="240"/>
        <w:ind w:left="-142"/>
        <w:rPr>
          <w:rFonts w:ascii="ITC Avant Garde" w:hAnsi="ITC Avant Garde"/>
          <w:sz w:val="23"/>
          <w:szCs w:val="23"/>
        </w:rPr>
      </w:pPr>
      <w:r w:rsidRPr="00A37725">
        <w:rPr>
          <w:rFonts w:ascii="ITC Avant Garde" w:hAnsi="ITC Avant Garde"/>
          <w:b/>
          <w:sz w:val="23"/>
          <w:szCs w:val="23"/>
        </w:rPr>
        <w:t>Comisionado</w:t>
      </w:r>
      <w:r w:rsidRPr="00A37725">
        <w:rPr>
          <w:rFonts w:ascii="ITC Avant Garde" w:hAnsi="ITC Avant Garde"/>
          <w:b/>
          <w:spacing w:val="-14"/>
          <w:sz w:val="23"/>
          <w:szCs w:val="23"/>
        </w:rPr>
        <w:t xml:space="preserve"> </w:t>
      </w:r>
      <w:r w:rsidRPr="00A37725">
        <w:rPr>
          <w:rFonts w:ascii="ITC Avant Garde" w:hAnsi="ITC Avant Garde"/>
          <w:b/>
          <w:sz w:val="23"/>
          <w:szCs w:val="23"/>
        </w:rPr>
        <w:t>Presidente</w:t>
      </w:r>
      <w:r w:rsidRPr="00A37725">
        <w:rPr>
          <w:rFonts w:ascii="ITC Avant Garde" w:hAnsi="ITC Avant Garde"/>
          <w:b/>
          <w:spacing w:val="-14"/>
          <w:sz w:val="23"/>
          <w:szCs w:val="23"/>
        </w:rPr>
        <w:t xml:space="preserve"> </w:t>
      </w:r>
      <w:r w:rsidRPr="00A37725">
        <w:rPr>
          <w:rFonts w:ascii="ITC Avant Garde" w:hAnsi="ITC Avant Garde"/>
          <w:b/>
          <w:sz w:val="23"/>
          <w:szCs w:val="23"/>
        </w:rPr>
        <w:t>Gabriel</w:t>
      </w:r>
      <w:r w:rsidRPr="00A37725">
        <w:rPr>
          <w:rFonts w:ascii="ITC Avant Garde" w:hAnsi="ITC Avant Garde"/>
          <w:b/>
          <w:spacing w:val="-16"/>
          <w:sz w:val="23"/>
          <w:szCs w:val="23"/>
        </w:rPr>
        <w:t xml:space="preserve"> </w:t>
      </w:r>
      <w:r w:rsidRPr="00A37725">
        <w:rPr>
          <w:rFonts w:ascii="ITC Avant Garde" w:hAnsi="ITC Avant Garde"/>
          <w:b/>
          <w:sz w:val="23"/>
          <w:szCs w:val="23"/>
        </w:rPr>
        <w:t>Oswaldo</w:t>
      </w:r>
      <w:r w:rsidRPr="00A37725">
        <w:rPr>
          <w:rFonts w:ascii="ITC Avant Garde" w:hAnsi="ITC Avant Garde"/>
          <w:b/>
          <w:spacing w:val="-16"/>
          <w:sz w:val="23"/>
          <w:szCs w:val="23"/>
        </w:rPr>
        <w:t xml:space="preserve"> </w:t>
      </w:r>
      <w:r w:rsidRPr="00A37725">
        <w:rPr>
          <w:rFonts w:ascii="ITC Avant Garde" w:hAnsi="ITC Avant Garde"/>
          <w:b/>
          <w:sz w:val="23"/>
          <w:szCs w:val="23"/>
        </w:rPr>
        <w:t>Contreras</w:t>
      </w:r>
      <w:r w:rsidRPr="00A37725">
        <w:rPr>
          <w:rFonts w:ascii="ITC Avant Garde" w:hAnsi="ITC Avant Garde"/>
          <w:b/>
          <w:spacing w:val="-14"/>
          <w:sz w:val="23"/>
          <w:szCs w:val="23"/>
        </w:rPr>
        <w:t xml:space="preserve"> </w:t>
      </w:r>
      <w:r w:rsidRPr="00A37725">
        <w:rPr>
          <w:rFonts w:ascii="ITC Avant Garde" w:hAnsi="ITC Avant Garde"/>
          <w:b/>
          <w:sz w:val="23"/>
          <w:szCs w:val="23"/>
        </w:rPr>
        <w:t>Saldívar:</w:t>
      </w:r>
      <w:r w:rsidRPr="00A37725">
        <w:rPr>
          <w:rFonts w:ascii="ITC Avant Garde" w:hAnsi="ITC Avant Garde"/>
          <w:b/>
          <w:spacing w:val="-9"/>
          <w:sz w:val="23"/>
          <w:szCs w:val="23"/>
        </w:rPr>
        <w:t xml:space="preserve"> </w:t>
      </w:r>
      <w:r w:rsidRPr="00A37725">
        <w:rPr>
          <w:rFonts w:ascii="ITC Avant Garde" w:hAnsi="ITC Avant Garde"/>
          <w:sz w:val="23"/>
          <w:szCs w:val="23"/>
        </w:rPr>
        <w:t>Siendo</w:t>
      </w:r>
      <w:r w:rsidRPr="00A37725">
        <w:rPr>
          <w:rFonts w:ascii="ITC Avant Garde" w:hAnsi="ITC Avant Garde"/>
          <w:spacing w:val="-16"/>
          <w:sz w:val="23"/>
          <w:szCs w:val="23"/>
        </w:rPr>
        <w:t xml:space="preserve"> </w:t>
      </w:r>
      <w:r w:rsidRPr="00A37725">
        <w:rPr>
          <w:rFonts w:ascii="ITC Avant Garde" w:hAnsi="ITC Avant Garde"/>
          <w:sz w:val="23"/>
          <w:szCs w:val="23"/>
        </w:rPr>
        <w:t>las</w:t>
      </w:r>
      <w:r w:rsidRPr="00A37725">
        <w:rPr>
          <w:rFonts w:ascii="ITC Avant Garde" w:hAnsi="ITC Avant Garde"/>
          <w:spacing w:val="-17"/>
          <w:sz w:val="23"/>
          <w:szCs w:val="23"/>
        </w:rPr>
        <w:t xml:space="preserve"> </w:t>
      </w:r>
      <w:r w:rsidRPr="00A37725">
        <w:rPr>
          <w:rFonts w:ascii="ITC Avant Garde" w:hAnsi="ITC Avant Garde"/>
          <w:sz w:val="23"/>
          <w:szCs w:val="23"/>
        </w:rPr>
        <w:t>12:17</w:t>
      </w:r>
      <w:r w:rsidRPr="00A37725">
        <w:rPr>
          <w:rFonts w:ascii="ITC Avant Garde" w:hAnsi="ITC Avant Garde"/>
          <w:spacing w:val="-13"/>
          <w:sz w:val="23"/>
          <w:szCs w:val="23"/>
        </w:rPr>
        <w:t xml:space="preserve"> </w:t>
      </w:r>
      <w:r w:rsidRPr="00A37725">
        <w:rPr>
          <w:rFonts w:ascii="ITC Avant Garde" w:hAnsi="ITC Avant Garde"/>
          <w:sz w:val="23"/>
          <w:szCs w:val="23"/>
        </w:rPr>
        <w:t>se reanuda la</w:t>
      </w:r>
      <w:r w:rsidRPr="00A37725">
        <w:rPr>
          <w:rFonts w:ascii="ITC Avant Garde" w:hAnsi="ITC Avant Garde"/>
          <w:spacing w:val="-3"/>
          <w:sz w:val="23"/>
          <w:szCs w:val="23"/>
        </w:rPr>
        <w:t xml:space="preserve"> </w:t>
      </w:r>
      <w:r w:rsidRPr="00A37725">
        <w:rPr>
          <w:rFonts w:ascii="ITC Avant Garde" w:hAnsi="ITC Avant Garde"/>
          <w:sz w:val="23"/>
          <w:szCs w:val="23"/>
        </w:rPr>
        <w:t>sesión.</w:t>
      </w:r>
    </w:p>
    <w:p w:rsidR="00E35C5B" w:rsidRPr="00A37725" w:rsidRDefault="00A31F3F" w:rsidP="00A31F3F">
      <w:pPr>
        <w:pStyle w:val="Textoindependiente"/>
        <w:spacing w:after="240"/>
        <w:ind w:left="-142"/>
        <w:jc w:val="left"/>
        <w:rPr>
          <w:rFonts w:ascii="ITC Avant Garde" w:hAnsi="ITC Avant Garde"/>
        </w:rPr>
      </w:pPr>
      <w:r w:rsidRPr="00A37725">
        <w:rPr>
          <w:rFonts w:ascii="ITC Avant Garde" w:hAnsi="ITC Avant Garde"/>
        </w:rPr>
        <w:t>Solicito a la Secretaría que verifique el quórum para sesionar.</w:t>
      </w:r>
    </w:p>
    <w:p w:rsidR="00E35C5B" w:rsidRPr="00A37725" w:rsidRDefault="00A31F3F" w:rsidP="00A31F3F">
      <w:pPr>
        <w:spacing w:before="240" w:after="240"/>
        <w:ind w:left="-142"/>
        <w:jc w:val="both"/>
        <w:rPr>
          <w:rFonts w:ascii="ITC Avant Garde" w:hAnsi="ITC Avant Garde"/>
          <w:sz w:val="23"/>
          <w:szCs w:val="23"/>
        </w:rPr>
      </w:pPr>
      <w:r w:rsidRPr="00A37725">
        <w:rPr>
          <w:rFonts w:ascii="ITC Avant Garde" w:hAnsi="ITC Avant Garde"/>
          <w:b/>
          <w:sz w:val="23"/>
          <w:szCs w:val="23"/>
        </w:rPr>
        <w:t xml:space="preserve">Lic. Yaratzet Funes López: </w:t>
      </w:r>
      <w:r w:rsidRPr="00A37725">
        <w:rPr>
          <w:rFonts w:ascii="ITC Avant Garde" w:hAnsi="ITC Avant Garde"/>
          <w:sz w:val="23"/>
          <w:szCs w:val="23"/>
        </w:rPr>
        <w:t>Sí, Presidente.</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Le</w:t>
      </w:r>
      <w:r w:rsidRPr="00A37725">
        <w:rPr>
          <w:rFonts w:ascii="ITC Avant Garde" w:hAnsi="ITC Avant Garde"/>
          <w:spacing w:val="-16"/>
        </w:rPr>
        <w:t xml:space="preserve"> </w:t>
      </w:r>
      <w:r w:rsidRPr="00A37725">
        <w:rPr>
          <w:rFonts w:ascii="ITC Avant Garde" w:hAnsi="ITC Avant Garde"/>
        </w:rPr>
        <w:t>informo</w:t>
      </w:r>
      <w:r w:rsidRPr="00A37725">
        <w:rPr>
          <w:rFonts w:ascii="ITC Avant Garde" w:hAnsi="ITC Avant Garde"/>
          <w:spacing w:val="-14"/>
        </w:rPr>
        <w:t xml:space="preserve"> </w:t>
      </w:r>
      <w:r w:rsidRPr="00A37725">
        <w:rPr>
          <w:rFonts w:ascii="ITC Avant Garde" w:hAnsi="ITC Avant Garde"/>
        </w:rPr>
        <w:t>que,</w:t>
      </w:r>
      <w:r w:rsidRPr="00A37725">
        <w:rPr>
          <w:rFonts w:ascii="ITC Avant Garde" w:hAnsi="ITC Avant Garde"/>
          <w:spacing w:val="-15"/>
        </w:rPr>
        <w:t xml:space="preserve"> </w:t>
      </w:r>
      <w:r w:rsidRPr="00A37725">
        <w:rPr>
          <w:rFonts w:ascii="ITC Avant Garde" w:hAnsi="ITC Avant Garde"/>
        </w:rPr>
        <w:t>con</w:t>
      </w:r>
      <w:r w:rsidRPr="00A37725">
        <w:rPr>
          <w:rFonts w:ascii="ITC Avant Garde" w:hAnsi="ITC Avant Garde"/>
          <w:spacing w:val="-15"/>
        </w:rPr>
        <w:t xml:space="preserve"> </w:t>
      </w:r>
      <w:r w:rsidRPr="00A37725">
        <w:rPr>
          <w:rFonts w:ascii="ITC Avant Garde" w:hAnsi="ITC Avant Garde"/>
        </w:rPr>
        <w:t>la</w:t>
      </w:r>
      <w:r w:rsidRPr="00A37725">
        <w:rPr>
          <w:rFonts w:ascii="ITC Avant Garde" w:hAnsi="ITC Avant Garde"/>
          <w:spacing w:val="-14"/>
        </w:rPr>
        <w:t xml:space="preserve"> </w:t>
      </w:r>
      <w:r w:rsidRPr="00A37725">
        <w:rPr>
          <w:rFonts w:ascii="ITC Avant Garde" w:hAnsi="ITC Avant Garde"/>
        </w:rPr>
        <w:t>presencia</w:t>
      </w:r>
      <w:r w:rsidRPr="00A37725">
        <w:rPr>
          <w:rFonts w:ascii="ITC Avant Garde" w:hAnsi="ITC Avant Garde"/>
          <w:spacing w:val="-14"/>
        </w:rPr>
        <w:t xml:space="preserve"> </w:t>
      </w:r>
      <w:r w:rsidRPr="00A37725">
        <w:rPr>
          <w:rFonts w:ascii="ITC Avant Garde" w:hAnsi="ITC Avant Garde"/>
        </w:rPr>
        <w:t>del</w:t>
      </w:r>
      <w:r w:rsidRPr="00A37725">
        <w:rPr>
          <w:rFonts w:ascii="ITC Avant Garde" w:hAnsi="ITC Avant Garde"/>
          <w:spacing w:val="-12"/>
        </w:rPr>
        <w:t xml:space="preserve"> </w:t>
      </w:r>
      <w:r w:rsidRPr="00A37725">
        <w:rPr>
          <w:rFonts w:ascii="ITC Avant Garde" w:hAnsi="ITC Avant Garde"/>
        </w:rPr>
        <w:t>Comisionado</w:t>
      </w:r>
      <w:r w:rsidRPr="00A37725">
        <w:rPr>
          <w:rFonts w:ascii="ITC Avant Garde" w:hAnsi="ITC Avant Garde"/>
          <w:spacing w:val="-16"/>
        </w:rPr>
        <w:t xml:space="preserve"> </w:t>
      </w:r>
      <w:r w:rsidRPr="00A37725">
        <w:rPr>
          <w:rFonts w:ascii="ITC Avant Garde" w:hAnsi="ITC Avant Garde"/>
        </w:rPr>
        <w:t>Arturo</w:t>
      </w:r>
      <w:r w:rsidRPr="00A37725">
        <w:rPr>
          <w:rFonts w:ascii="ITC Avant Garde" w:hAnsi="ITC Avant Garde"/>
          <w:spacing w:val="-15"/>
        </w:rPr>
        <w:t xml:space="preserve"> </w:t>
      </w:r>
      <w:r w:rsidRPr="00A37725">
        <w:rPr>
          <w:rFonts w:ascii="ITC Avant Garde" w:hAnsi="ITC Avant Garde"/>
        </w:rPr>
        <w:t>Robles,</w:t>
      </w:r>
      <w:r w:rsidRPr="00A37725">
        <w:rPr>
          <w:rFonts w:ascii="ITC Avant Garde" w:hAnsi="ITC Avant Garde"/>
          <w:spacing w:val="-18"/>
        </w:rPr>
        <w:t xml:space="preserve"> </w:t>
      </w:r>
      <w:r w:rsidRPr="00A37725">
        <w:rPr>
          <w:rFonts w:ascii="ITC Avant Garde" w:hAnsi="ITC Avant Garde"/>
        </w:rPr>
        <w:t>Mario</w:t>
      </w:r>
      <w:r w:rsidRPr="00A37725">
        <w:rPr>
          <w:rFonts w:ascii="ITC Avant Garde" w:hAnsi="ITC Avant Garde"/>
          <w:spacing w:val="-17"/>
        </w:rPr>
        <w:t xml:space="preserve"> </w:t>
      </w:r>
      <w:r w:rsidRPr="00A37725">
        <w:rPr>
          <w:rFonts w:ascii="ITC Avant Garde" w:hAnsi="ITC Avant Garde"/>
        </w:rPr>
        <w:t>Fromow, Gabriel Contreras, Adolfo Cuevas y Javier Juárez, tenemos quórum para sesionar.</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b/>
        </w:rPr>
        <w:t>Comisionado Presidente Gabriel Oswaldo Contreras Saldív</w:t>
      </w:r>
      <w:r w:rsidRPr="00A37725">
        <w:rPr>
          <w:rFonts w:ascii="ITC Avant Garde" w:hAnsi="ITC Avant Garde"/>
          <w:b/>
        </w:rPr>
        <w:t xml:space="preserve">ar: </w:t>
      </w:r>
      <w:r w:rsidRPr="00A37725">
        <w:rPr>
          <w:rFonts w:ascii="ITC Avant Garde" w:hAnsi="ITC Avant Garde"/>
        </w:rPr>
        <w:t>Está a nuestra consideración el asunto listado originalmente como III.1, que es la resolución mediante la cual el Pleno del Instituto da cumplimiento a la resolución de la Primera</w:t>
      </w:r>
      <w:r w:rsidRPr="00A37725">
        <w:rPr>
          <w:rFonts w:ascii="ITC Avant Garde" w:hAnsi="ITC Avant Garde"/>
          <w:spacing w:val="-14"/>
        </w:rPr>
        <w:t xml:space="preserve"> </w:t>
      </w:r>
      <w:r w:rsidRPr="00A37725">
        <w:rPr>
          <w:rFonts w:ascii="ITC Avant Garde" w:hAnsi="ITC Avant Garde"/>
        </w:rPr>
        <w:t>Sala</w:t>
      </w:r>
      <w:r w:rsidRPr="00A37725">
        <w:rPr>
          <w:rFonts w:ascii="ITC Avant Garde" w:hAnsi="ITC Avant Garde"/>
          <w:spacing w:val="-16"/>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la</w:t>
      </w:r>
      <w:r w:rsidRPr="00A37725">
        <w:rPr>
          <w:rFonts w:ascii="ITC Avant Garde" w:hAnsi="ITC Avant Garde"/>
          <w:spacing w:val="-16"/>
        </w:rPr>
        <w:t xml:space="preserve"> </w:t>
      </w:r>
      <w:r w:rsidRPr="00A37725">
        <w:rPr>
          <w:rFonts w:ascii="ITC Avant Garde" w:hAnsi="ITC Avant Garde"/>
        </w:rPr>
        <w:t>Suprema</w:t>
      </w:r>
      <w:r w:rsidRPr="00A37725">
        <w:rPr>
          <w:rFonts w:ascii="ITC Avant Garde" w:hAnsi="ITC Avant Garde"/>
          <w:spacing w:val="-15"/>
        </w:rPr>
        <w:t xml:space="preserve"> </w:t>
      </w:r>
      <w:r w:rsidRPr="00A37725">
        <w:rPr>
          <w:rFonts w:ascii="ITC Avant Garde" w:hAnsi="ITC Avant Garde"/>
        </w:rPr>
        <w:t>Corte</w:t>
      </w:r>
      <w:r w:rsidRPr="00A37725">
        <w:rPr>
          <w:rFonts w:ascii="ITC Avant Garde" w:hAnsi="ITC Avant Garde"/>
          <w:spacing w:val="-16"/>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Justicia</w:t>
      </w:r>
      <w:r w:rsidRPr="00A37725">
        <w:rPr>
          <w:rFonts w:ascii="ITC Avant Garde" w:hAnsi="ITC Avant Garde"/>
          <w:spacing w:val="-16"/>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la</w:t>
      </w:r>
      <w:r w:rsidRPr="00A37725">
        <w:rPr>
          <w:rFonts w:ascii="ITC Avant Garde" w:hAnsi="ITC Avant Garde"/>
          <w:spacing w:val="-15"/>
        </w:rPr>
        <w:t xml:space="preserve"> </w:t>
      </w:r>
      <w:r w:rsidRPr="00A37725">
        <w:rPr>
          <w:rFonts w:ascii="ITC Avant Garde" w:hAnsi="ITC Avant Garde"/>
        </w:rPr>
        <w:t>Nación,</w:t>
      </w:r>
      <w:r w:rsidRPr="00A37725">
        <w:rPr>
          <w:rFonts w:ascii="ITC Avant Garde" w:hAnsi="ITC Avant Garde"/>
          <w:spacing w:val="-18"/>
        </w:rPr>
        <w:t xml:space="preserve"> </w:t>
      </w:r>
      <w:r w:rsidRPr="00A37725">
        <w:rPr>
          <w:rFonts w:ascii="ITC Avant Garde" w:hAnsi="ITC Avant Garde"/>
        </w:rPr>
        <w:t>emitida</w:t>
      </w:r>
      <w:r w:rsidRPr="00A37725">
        <w:rPr>
          <w:rFonts w:ascii="ITC Avant Garde" w:hAnsi="ITC Avant Garde"/>
          <w:spacing w:val="-16"/>
        </w:rPr>
        <w:t xml:space="preserve"> </w:t>
      </w:r>
      <w:r w:rsidRPr="00A37725">
        <w:rPr>
          <w:rFonts w:ascii="ITC Avant Garde" w:hAnsi="ITC Avant Garde"/>
        </w:rPr>
        <w:t>en</w:t>
      </w:r>
      <w:r w:rsidRPr="00A37725">
        <w:rPr>
          <w:rFonts w:ascii="ITC Avant Garde" w:hAnsi="ITC Avant Garde"/>
          <w:spacing w:val="-16"/>
        </w:rPr>
        <w:t xml:space="preserve"> </w:t>
      </w:r>
      <w:r w:rsidRPr="00A37725">
        <w:rPr>
          <w:rFonts w:ascii="ITC Avant Garde" w:hAnsi="ITC Avant Garde"/>
        </w:rPr>
        <w:t>el</w:t>
      </w:r>
      <w:r w:rsidRPr="00A37725">
        <w:rPr>
          <w:rFonts w:ascii="ITC Avant Garde" w:hAnsi="ITC Avant Garde"/>
          <w:spacing w:val="-15"/>
        </w:rPr>
        <w:t xml:space="preserve"> </w:t>
      </w:r>
      <w:r w:rsidRPr="00A37725">
        <w:rPr>
          <w:rFonts w:ascii="ITC Avant Garde" w:hAnsi="ITC Avant Garde"/>
        </w:rPr>
        <w:t>recurso</w:t>
      </w:r>
      <w:r w:rsidRPr="00A37725">
        <w:rPr>
          <w:rFonts w:ascii="ITC Avant Garde" w:hAnsi="ITC Avant Garde"/>
        </w:rPr>
        <w:t xml:space="preserve"> de inconformidad 1643/2017 en el expediente</w:t>
      </w:r>
      <w:r w:rsidRPr="00A37725">
        <w:rPr>
          <w:rFonts w:ascii="ITC Avant Garde" w:hAnsi="ITC Avant Garde"/>
          <w:spacing w:val="-11"/>
        </w:rPr>
        <w:t xml:space="preserve"> </w:t>
      </w:r>
      <w:r w:rsidRPr="00A37725">
        <w:rPr>
          <w:rFonts w:ascii="ITC Avant Garde" w:hAnsi="ITC Avant Garde"/>
        </w:rPr>
        <w:t>AI/DC-001-2014.</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Le pido a la licenciada Georgina Santiago que presente este asunto.</w:t>
      </w:r>
    </w:p>
    <w:p w:rsidR="00E35C5B" w:rsidRPr="00A37725" w:rsidRDefault="00A31F3F" w:rsidP="00A31F3F">
      <w:pPr>
        <w:spacing w:before="240" w:after="240"/>
        <w:ind w:left="-142"/>
        <w:jc w:val="both"/>
        <w:rPr>
          <w:rFonts w:ascii="ITC Avant Garde" w:hAnsi="ITC Avant Garde"/>
          <w:sz w:val="23"/>
          <w:szCs w:val="23"/>
        </w:rPr>
      </w:pPr>
      <w:r w:rsidRPr="00A37725">
        <w:rPr>
          <w:rFonts w:ascii="ITC Avant Garde" w:hAnsi="ITC Avant Garde"/>
          <w:b/>
          <w:sz w:val="23"/>
          <w:szCs w:val="23"/>
        </w:rPr>
        <w:t xml:space="preserve">Lic. Georgina Kary Santiago Gatica: </w:t>
      </w:r>
      <w:r w:rsidRPr="00A37725">
        <w:rPr>
          <w:rFonts w:ascii="ITC Avant Garde" w:hAnsi="ITC Avant Garde"/>
          <w:sz w:val="23"/>
          <w:szCs w:val="23"/>
        </w:rPr>
        <w:t>Muchas gracias.</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Comisionados,</w:t>
      </w:r>
      <w:r w:rsidRPr="00A37725">
        <w:rPr>
          <w:rFonts w:ascii="ITC Avant Garde" w:hAnsi="ITC Avant Garde"/>
          <w:spacing w:val="-9"/>
        </w:rPr>
        <w:t xml:space="preserve"> </w:t>
      </w:r>
      <w:r w:rsidRPr="00A37725">
        <w:rPr>
          <w:rFonts w:ascii="ITC Avant Garde" w:hAnsi="ITC Avant Garde"/>
        </w:rPr>
        <w:t>el</w:t>
      </w:r>
      <w:r w:rsidRPr="00A37725">
        <w:rPr>
          <w:rFonts w:ascii="ITC Avant Garde" w:hAnsi="ITC Avant Garde"/>
          <w:spacing w:val="-4"/>
        </w:rPr>
        <w:t xml:space="preserve"> </w:t>
      </w:r>
      <w:r w:rsidRPr="00A37725">
        <w:rPr>
          <w:rFonts w:ascii="ITC Avant Garde" w:hAnsi="ITC Avant Garde"/>
        </w:rPr>
        <w:t>proyecto</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se</w:t>
      </w:r>
      <w:r w:rsidRPr="00A37725">
        <w:rPr>
          <w:rFonts w:ascii="ITC Avant Garde" w:hAnsi="ITC Avant Garde"/>
          <w:spacing w:val="-6"/>
        </w:rPr>
        <w:t xml:space="preserve"> </w:t>
      </w:r>
      <w:r w:rsidRPr="00A37725">
        <w:rPr>
          <w:rFonts w:ascii="ITC Avant Garde" w:hAnsi="ITC Avant Garde"/>
        </w:rPr>
        <w:t>presenta</w:t>
      </w:r>
      <w:r w:rsidRPr="00A37725">
        <w:rPr>
          <w:rFonts w:ascii="ITC Avant Garde" w:hAnsi="ITC Avant Garde"/>
          <w:spacing w:val="-5"/>
        </w:rPr>
        <w:t xml:space="preserve"> </w:t>
      </w:r>
      <w:r w:rsidRPr="00A37725">
        <w:rPr>
          <w:rFonts w:ascii="ITC Avant Garde" w:hAnsi="ITC Avant Garde"/>
        </w:rPr>
        <w:t>a</w:t>
      </w:r>
      <w:r w:rsidRPr="00A37725">
        <w:rPr>
          <w:rFonts w:ascii="ITC Avant Garde" w:hAnsi="ITC Avant Garde"/>
          <w:spacing w:val="-8"/>
        </w:rPr>
        <w:t xml:space="preserve"> </w:t>
      </w:r>
      <w:r w:rsidRPr="00A37725">
        <w:rPr>
          <w:rFonts w:ascii="ITC Avant Garde" w:hAnsi="ITC Avant Garde"/>
        </w:rPr>
        <w:t>su</w:t>
      </w:r>
      <w:r w:rsidRPr="00A37725">
        <w:rPr>
          <w:rFonts w:ascii="ITC Avant Garde" w:hAnsi="ITC Avant Garde"/>
          <w:spacing w:val="-6"/>
        </w:rPr>
        <w:t xml:space="preserve"> </w:t>
      </w:r>
      <w:r w:rsidRPr="00A37725">
        <w:rPr>
          <w:rFonts w:ascii="ITC Avant Garde" w:hAnsi="ITC Avant Garde"/>
        </w:rPr>
        <w:t>consideración</w:t>
      </w:r>
      <w:r w:rsidRPr="00A37725">
        <w:rPr>
          <w:rFonts w:ascii="ITC Avant Garde" w:hAnsi="ITC Avant Garde"/>
          <w:spacing w:val="-7"/>
        </w:rPr>
        <w:t xml:space="preserve"> </w:t>
      </w:r>
      <w:r w:rsidRPr="00A37725">
        <w:rPr>
          <w:rFonts w:ascii="ITC Avant Garde" w:hAnsi="ITC Avant Garde"/>
        </w:rPr>
        <w:t>es</w:t>
      </w:r>
      <w:r w:rsidRPr="00A37725">
        <w:rPr>
          <w:rFonts w:ascii="ITC Avant Garde" w:hAnsi="ITC Avant Garde"/>
          <w:spacing w:val="-5"/>
        </w:rPr>
        <w:t xml:space="preserve"> </w:t>
      </w:r>
      <w:r w:rsidRPr="00A37725">
        <w:rPr>
          <w:rFonts w:ascii="ITC Avant Garde" w:hAnsi="ITC Avant Garde"/>
        </w:rPr>
        <w:t>uno</w:t>
      </w:r>
      <w:r w:rsidRPr="00A37725">
        <w:rPr>
          <w:rFonts w:ascii="ITC Avant Garde" w:hAnsi="ITC Avant Garde"/>
          <w:spacing w:val="-9"/>
        </w:rPr>
        <w:t xml:space="preserve"> </w:t>
      </w:r>
      <w:r w:rsidRPr="00A37725">
        <w:rPr>
          <w:rFonts w:ascii="ITC Avant Garde" w:hAnsi="ITC Avant Garde"/>
        </w:rPr>
        <w:t>para</w:t>
      </w:r>
      <w:r w:rsidRPr="00A37725">
        <w:rPr>
          <w:rFonts w:ascii="ITC Avant Garde" w:hAnsi="ITC Avant Garde"/>
          <w:spacing w:val="-5"/>
        </w:rPr>
        <w:t xml:space="preserve"> </w:t>
      </w:r>
      <w:r w:rsidRPr="00A37725">
        <w:rPr>
          <w:rFonts w:ascii="ITC Avant Garde" w:hAnsi="ITC Avant Garde"/>
        </w:rPr>
        <w:t>dar cumplimiento</w:t>
      </w:r>
      <w:r w:rsidRPr="00A37725">
        <w:rPr>
          <w:rFonts w:ascii="ITC Avant Garde" w:hAnsi="ITC Avant Garde"/>
          <w:spacing w:val="-10"/>
        </w:rPr>
        <w:t xml:space="preserve"> </w:t>
      </w:r>
      <w:r w:rsidRPr="00A37725">
        <w:rPr>
          <w:rFonts w:ascii="ITC Avant Garde" w:hAnsi="ITC Avant Garde"/>
        </w:rPr>
        <w:t>a</w:t>
      </w:r>
      <w:r w:rsidRPr="00A37725">
        <w:rPr>
          <w:rFonts w:ascii="ITC Avant Garde" w:hAnsi="ITC Avant Garde"/>
          <w:spacing w:val="-10"/>
        </w:rPr>
        <w:t xml:space="preserve"> </w:t>
      </w:r>
      <w:r w:rsidRPr="00A37725">
        <w:rPr>
          <w:rFonts w:ascii="ITC Avant Garde" w:hAnsi="ITC Avant Garde"/>
        </w:rPr>
        <w:t>una</w:t>
      </w:r>
      <w:r w:rsidRPr="00A37725">
        <w:rPr>
          <w:rFonts w:ascii="ITC Avant Garde" w:hAnsi="ITC Avant Garde"/>
          <w:spacing w:val="-8"/>
        </w:rPr>
        <w:t xml:space="preserve"> </w:t>
      </w:r>
      <w:r w:rsidRPr="00A37725">
        <w:rPr>
          <w:rFonts w:ascii="ITC Avant Garde" w:hAnsi="ITC Avant Garde"/>
        </w:rPr>
        <w:t>resolución</w:t>
      </w:r>
      <w:r w:rsidRPr="00A37725">
        <w:rPr>
          <w:rFonts w:ascii="ITC Avant Garde" w:hAnsi="ITC Avant Garde"/>
          <w:spacing w:val="-10"/>
        </w:rPr>
        <w:t xml:space="preserve"> </w:t>
      </w:r>
      <w:r w:rsidRPr="00A37725">
        <w:rPr>
          <w:rFonts w:ascii="ITC Avant Garde" w:hAnsi="ITC Avant Garde"/>
        </w:rPr>
        <w:t>emitida</w:t>
      </w:r>
      <w:r w:rsidRPr="00A37725">
        <w:rPr>
          <w:rFonts w:ascii="ITC Avant Garde" w:hAnsi="ITC Avant Garde"/>
          <w:spacing w:val="-9"/>
        </w:rPr>
        <w:t xml:space="preserve"> </w:t>
      </w:r>
      <w:r w:rsidRPr="00A37725">
        <w:rPr>
          <w:rFonts w:ascii="ITC Avant Garde" w:hAnsi="ITC Avant Garde"/>
        </w:rPr>
        <w:t>por</w:t>
      </w:r>
      <w:r w:rsidRPr="00A37725">
        <w:rPr>
          <w:rFonts w:ascii="ITC Avant Garde" w:hAnsi="ITC Avant Garde"/>
          <w:spacing w:val="-11"/>
        </w:rPr>
        <w:t xml:space="preserve"> </w:t>
      </w:r>
      <w:r w:rsidRPr="00A37725">
        <w:rPr>
          <w:rFonts w:ascii="ITC Avant Garde" w:hAnsi="ITC Avant Garde"/>
        </w:rPr>
        <w:t>la</w:t>
      </w:r>
      <w:r w:rsidRPr="00A37725">
        <w:rPr>
          <w:rFonts w:ascii="ITC Avant Garde" w:hAnsi="ITC Avant Garde"/>
          <w:spacing w:val="-9"/>
        </w:rPr>
        <w:t xml:space="preserve"> </w:t>
      </w:r>
      <w:r w:rsidRPr="00A37725">
        <w:rPr>
          <w:rFonts w:ascii="ITC Avant Garde" w:hAnsi="ITC Avant Garde"/>
        </w:rPr>
        <w:t>Primera</w:t>
      </w:r>
      <w:r w:rsidRPr="00A37725">
        <w:rPr>
          <w:rFonts w:ascii="ITC Avant Garde" w:hAnsi="ITC Avant Garde"/>
          <w:spacing w:val="-11"/>
        </w:rPr>
        <w:t xml:space="preserve"> </w:t>
      </w:r>
      <w:r w:rsidRPr="00A37725">
        <w:rPr>
          <w:rFonts w:ascii="ITC Avant Garde" w:hAnsi="ITC Avant Garde"/>
        </w:rPr>
        <w:t>Sala</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la</w:t>
      </w:r>
      <w:r w:rsidRPr="00A37725">
        <w:rPr>
          <w:rFonts w:ascii="ITC Avant Garde" w:hAnsi="ITC Avant Garde"/>
          <w:spacing w:val="-10"/>
        </w:rPr>
        <w:t xml:space="preserve"> </w:t>
      </w:r>
      <w:r w:rsidRPr="00A37725">
        <w:rPr>
          <w:rFonts w:ascii="ITC Avant Garde" w:hAnsi="ITC Avant Garde"/>
        </w:rPr>
        <w:t>Suprema</w:t>
      </w:r>
      <w:r w:rsidRPr="00A37725">
        <w:rPr>
          <w:rFonts w:ascii="ITC Avant Garde" w:hAnsi="ITC Avant Garde"/>
          <w:spacing w:val="-9"/>
        </w:rPr>
        <w:t xml:space="preserve"> </w:t>
      </w:r>
      <w:r w:rsidRPr="00A37725">
        <w:rPr>
          <w:rFonts w:ascii="ITC Avant Garde" w:hAnsi="ITC Avant Garde"/>
        </w:rPr>
        <w:t>Corte de Justicia de la Nación el 7 de febrero de este año, que nos fue notificado mediante un oficio del Primer Juzgado Especializado el 27 de</w:t>
      </w:r>
      <w:r w:rsidRPr="00A37725">
        <w:rPr>
          <w:rFonts w:ascii="ITC Avant Garde" w:hAnsi="ITC Avant Garde"/>
          <w:spacing w:val="-12"/>
        </w:rPr>
        <w:t xml:space="preserve"> </w:t>
      </w:r>
      <w:r w:rsidRPr="00A37725">
        <w:rPr>
          <w:rFonts w:ascii="ITC Avant Garde" w:hAnsi="ITC Avant Garde"/>
        </w:rPr>
        <w:t>febrero.</w:t>
      </w:r>
    </w:p>
    <w:p w:rsidR="00E35C5B" w:rsidRPr="00A37725" w:rsidRDefault="00A31F3F" w:rsidP="00A31F3F">
      <w:pPr>
        <w:pStyle w:val="Textoindependiente"/>
        <w:spacing w:after="240"/>
        <w:ind w:left="-142" w:right="122"/>
        <w:rPr>
          <w:rFonts w:ascii="ITC Avant Garde" w:hAnsi="ITC Avant Garde"/>
        </w:rPr>
      </w:pPr>
      <w:r w:rsidRPr="00A37725">
        <w:rPr>
          <w:rFonts w:ascii="ITC Avant Garde" w:hAnsi="ITC Avant Garde"/>
        </w:rPr>
        <w:t>Esencialmente,</w:t>
      </w:r>
      <w:r w:rsidRPr="00A37725">
        <w:rPr>
          <w:rFonts w:ascii="ITC Avant Garde" w:hAnsi="ITC Avant Garde"/>
          <w:spacing w:val="-21"/>
        </w:rPr>
        <w:t xml:space="preserve"> </w:t>
      </w:r>
      <w:r w:rsidRPr="00A37725">
        <w:rPr>
          <w:rFonts w:ascii="ITC Avant Garde" w:hAnsi="ITC Avant Garde"/>
        </w:rPr>
        <w:t>esta</w:t>
      </w:r>
      <w:r w:rsidRPr="00A37725">
        <w:rPr>
          <w:rFonts w:ascii="ITC Avant Garde" w:hAnsi="ITC Avant Garde"/>
          <w:spacing w:val="-18"/>
        </w:rPr>
        <w:t xml:space="preserve"> </w:t>
      </w:r>
      <w:r w:rsidRPr="00A37725">
        <w:rPr>
          <w:rFonts w:ascii="ITC Avant Garde" w:hAnsi="ITC Avant Garde"/>
        </w:rPr>
        <w:t>resoluc</w:t>
      </w:r>
      <w:r w:rsidRPr="00A37725">
        <w:rPr>
          <w:rFonts w:ascii="ITC Avant Garde" w:hAnsi="ITC Avant Garde"/>
        </w:rPr>
        <w:t>ión</w:t>
      </w:r>
      <w:r w:rsidRPr="00A37725">
        <w:rPr>
          <w:rFonts w:ascii="ITC Avant Garde" w:hAnsi="ITC Avant Garde"/>
          <w:spacing w:val="-20"/>
        </w:rPr>
        <w:t xml:space="preserve"> </w:t>
      </w:r>
      <w:r w:rsidRPr="00A37725">
        <w:rPr>
          <w:rFonts w:ascii="ITC Avant Garde" w:hAnsi="ITC Avant Garde"/>
        </w:rPr>
        <w:t>se</w:t>
      </w:r>
      <w:r w:rsidRPr="00A37725">
        <w:rPr>
          <w:rFonts w:ascii="ITC Avant Garde" w:hAnsi="ITC Avant Garde"/>
          <w:spacing w:val="-19"/>
        </w:rPr>
        <w:t xml:space="preserve"> </w:t>
      </w:r>
      <w:r w:rsidRPr="00A37725">
        <w:rPr>
          <w:rFonts w:ascii="ITC Avant Garde" w:hAnsi="ITC Avant Garde"/>
        </w:rPr>
        <w:t>refiere</w:t>
      </w:r>
      <w:r w:rsidRPr="00A37725">
        <w:rPr>
          <w:rFonts w:ascii="ITC Avant Garde" w:hAnsi="ITC Avant Garde"/>
          <w:spacing w:val="-19"/>
        </w:rPr>
        <w:t xml:space="preserve"> </w:t>
      </w:r>
      <w:r w:rsidRPr="00A37725">
        <w:rPr>
          <w:rFonts w:ascii="ITC Avant Garde" w:hAnsi="ITC Avant Garde"/>
        </w:rPr>
        <w:t>a</w:t>
      </w:r>
      <w:r w:rsidRPr="00A37725">
        <w:rPr>
          <w:rFonts w:ascii="ITC Avant Garde" w:hAnsi="ITC Avant Garde"/>
          <w:spacing w:val="-18"/>
        </w:rPr>
        <w:t xml:space="preserve"> </w:t>
      </w:r>
      <w:r w:rsidRPr="00A37725">
        <w:rPr>
          <w:rFonts w:ascii="ITC Avant Garde" w:hAnsi="ITC Avant Garde"/>
        </w:rPr>
        <w:t>dos</w:t>
      </w:r>
      <w:r w:rsidRPr="00A37725">
        <w:rPr>
          <w:rFonts w:ascii="ITC Avant Garde" w:hAnsi="ITC Avant Garde"/>
          <w:spacing w:val="-19"/>
        </w:rPr>
        <w:t xml:space="preserve"> </w:t>
      </w:r>
      <w:r w:rsidRPr="00A37725">
        <w:rPr>
          <w:rFonts w:ascii="ITC Avant Garde" w:hAnsi="ITC Avant Garde"/>
        </w:rPr>
        <w:t>resoluciones</w:t>
      </w:r>
      <w:r w:rsidRPr="00A37725">
        <w:rPr>
          <w:rFonts w:ascii="ITC Avant Garde" w:hAnsi="ITC Avant Garde"/>
          <w:spacing w:val="-16"/>
        </w:rPr>
        <w:t xml:space="preserve"> </w:t>
      </w:r>
      <w:r w:rsidRPr="00A37725">
        <w:rPr>
          <w:rFonts w:ascii="ITC Avant Garde" w:hAnsi="ITC Avant Garde"/>
        </w:rPr>
        <w:t>emitidas</w:t>
      </w:r>
      <w:r w:rsidRPr="00A37725">
        <w:rPr>
          <w:rFonts w:ascii="ITC Avant Garde" w:hAnsi="ITC Avant Garde"/>
          <w:spacing w:val="-18"/>
        </w:rPr>
        <w:t xml:space="preserve"> </w:t>
      </w:r>
      <w:r w:rsidRPr="00A37725">
        <w:rPr>
          <w:rFonts w:ascii="ITC Avant Garde" w:hAnsi="ITC Avant Garde"/>
        </w:rPr>
        <w:t>por</w:t>
      </w:r>
      <w:r w:rsidRPr="00A37725">
        <w:rPr>
          <w:rFonts w:ascii="ITC Avant Garde" w:hAnsi="ITC Avant Garde"/>
          <w:spacing w:val="-19"/>
        </w:rPr>
        <w:t xml:space="preserve"> </w:t>
      </w:r>
      <w:r w:rsidRPr="00A37725">
        <w:rPr>
          <w:rFonts w:ascii="ITC Avant Garde" w:hAnsi="ITC Avant Garde"/>
        </w:rPr>
        <w:t>el</w:t>
      </w:r>
      <w:r w:rsidRPr="00A37725">
        <w:rPr>
          <w:rFonts w:ascii="ITC Avant Garde" w:hAnsi="ITC Avant Garde"/>
          <w:spacing w:val="-17"/>
        </w:rPr>
        <w:t xml:space="preserve"> </w:t>
      </w:r>
      <w:r w:rsidRPr="00A37725">
        <w:rPr>
          <w:rFonts w:ascii="ITC Avant Garde" w:hAnsi="ITC Avant Garde"/>
        </w:rPr>
        <w:t>Pleno del Instituto el pasado 24 de febrero del</w:t>
      </w:r>
      <w:r w:rsidRPr="00A37725">
        <w:rPr>
          <w:rFonts w:ascii="ITC Avant Garde" w:hAnsi="ITC Avant Garde"/>
          <w:spacing w:val="-3"/>
        </w:rPr>
        <w:t xml:space="preserve"> </w:t>
      </w:r>
      <w:r w:rsidRPr="00A37725">
        <w:rPr>
          <w:rFonts w:ascii="ITC Avant Garde" w:hAnsi="ITC Avant Garde"/>
        </w:rPr>
        <w:t>2017.</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El primer acuerdo es uno que se refiere a declarar la existencia de Grupo Televisa como un agente con poder sustancial en un mercado analizado de conformidad con el mandato de la ejecutoria emitida por el Primer Tribunal Especializado,</w:t>
      </w:r>
      <w:r w:rsidRPr="00A37725">
        <w:rPr>
          <w:rFonts w:ascii="ITC Avant Garde" w:hAnsi="ITC Avant Garde"/>
          <w:spacing w:val="-9"/>
        </w:rPr>
        <w:t xml:space="preserve"> </w:t>
      </w:r>
      <w:r w:rsidRPr="00A37725">
        <w:rPr>
          <w:rFonts w:ascii="ITC Avant Garde" w:hAnsi="ITC Avant Garde"/>
        </w:rPr>
        <w:t>en</w:t>
      </w:r>
      <w:r w:rsidRPr="00A37725">
        <w:rPr>
          <w:rFonts w:ascii="ITC Avant Garde" w:hAnsi="ITC Avant Garde"/>
          <w:spacing w:val="-5"/>
        </w:rPr>
        <w:t xml:space="preserve"> </w:t>
      </w:r>
      <w:r w:rsidRPr="00A37725">
        <w:rPr>
          <w:rFonts w:ascii="ITC Avant Garde" w:hAnsi="ITC Avant Garde"/>
        </w:rPr>
        <w:t>ejecutoria</w:t>
      </w:r>
      <w:r w:rsidRPr="00A37725">
        <w:rPr>
          <w:rFonts w:ascii="ITC Avant Garde" w:hAnsi="ITC Avant Garde"/>
          <w:spacing w:val="-6"/>
        </w:rPr>
        <w:t xml:space="preserve"> </w:t>
      </w:r>
      <w:r w:rsidRPr="00A37725">
        <w:rPr>
          <w:rFonts w:ascii="ITC Avant Garde" w:hAnsi="ITC Avant Garde"/>
        </w:rPr>
        <w:t>del</w:t>
      </w:r>
      <w:r w:rsidRPr="00A37725">
        <w:rPr>
          <w:rFonts w:ascii="ITC Avant Garde" w:hAnsi="ITC Avant Garde"/>
          <w:spacing w:val="-3"/>
        </w:rPr>
        <w:t xml:space="preserve"> </w:t>
      </w:r>
      <w:r w:rsidRPr="00A37725">
        <w:rPr>
          <w:rFonts w:ascii="ITC Avant Garde" w:hAnsi="ITC Avant Garde"/>
        </w:rPr>
        <w:t>19</w:t>
      </w:r>
      <w:r w:rsidRPr="00A37725">
        <w:rPr>
          <w:rFonts w:ascii="ITC Avant Garde" w:hAnsi="ITC Avant Garde"/>
          <w:spacing w:val="-7"/>
        </w:rPr>
        <w:t xml:space="preserve"> </w:t>
      </w:r>
      <w:r w:rsidRPr="00A37725">
        <w:rPr>
          <w:rFonts w:ascii="ITC Avant Garde" w:hAnsi="ITC Avant Garde"/>
        </w:rPr>
        <w:t>de</w:t>
      </w:r>
      <w:r w:rsidRPr="00A37725">
        <w:rPr>
          <w:rFonts w:ascii="ITC Avant Garde" w:hAnsi="ITC Avant Garde"/>
          <w:spacing w:val="-4"/>
        </w:rPr>
        <w:t xml:space="preserve"> </w:t>
      </w:r>
      <w:r w:rsidRPr="00A37725">
        <w:rPr>
          <w:rFonts w:ascii="ITC Avant Garde" w:hAnsi="ITC Avant Garde"/>
        </w:rPr>
        <w:t>febrero</w:t>
      </w:r>
      <w:r w:rsidRPr="00A37725">
        <w:rPr>
          <w:rFonts w:ascii="ITC Avant Garde" w:hAnsi="ITC Avant Garde"/>
          <w:spacing w:val="-6"/>
        </w:rPr>
        <w:t xml:space="preserve"> </w:t>
      </w:r>
      <w:r w:rsidRPr="00A37725">
        <w:rPr>
          <w:rFonts w:ascii="ITC Avant Garde" w:hAnsi="ITC Avant Garde"/>
        </w:rPr>
        <w:t>del</w:t>
      </w:r>
      <w:r w:rsidRPr="00A37725">
        <w:rPr>
          <w:rFonts w:ascii="ITC Avant Garde" w:hAnsi="ITC Avant Garde"/>
          <w:spacing w:val="-3"/>
        </w:rPr>
        <w:t xml:space="preserve"> </w:t>
      </w:r>
      <w:r w:rsidRPr="00A37725">
        <w:rPr>
          <w:rFonts w:ascii="ITC Avant Garde" w:hAnsi="ITC Avant Garde"/>
        </w:rPr>
        <w:t>2017,</w:t>
      </w:r>
      <w:r w:rsidRPr="00A37725">
        <w:rPr>
          <w:rFonts w:ascii="ITC Avant Garde" w:hAnsi="ITC Avant Garde"/>
          <w:spacing w:val="-9"/>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esencialmente</w:t>
      </w:r>
      <w:r w:rsidRPr="00A37725">
        <w:rPr>
          <w:rFonts w:ascii="ITC Avant Garde" w:hAnsi="ITC Avant Garde"/>
          <w:spacing w:val="-5"/>
        </w:rPr>
        <w:t xml:space="preserve"> </w:t>
      </w:r>
      <w:r w:rsidRPr="00A37725">
        <w:rPr>
          <w:rFonts w:ascii="ITC Avant Garde" w:hAnsi="ITC Avant Garde"/>
        </w:rPr>
        <w:t>nos pedía</w:t>
      </w:r>
      <w:r w:rsidRPr="00A37725">
        <w:rPr>
          <w:rFonts w:ascii="ITC Avant Garde" w:hAnsi="ITC Avant Garde"/>
          <w:spacing w:val="-12"/>
        </w:rPr>
        <w:t xml:space="preserve"> </w:t>
      </w:r>
      <w:r w:rsidRPr="00A37725">
        <w:rPr>
          <w:rFonts w:ascii="ITC Avant Garde" w:hAnsi="ITC Avant Garde"/>
        </w:rPr>
        <w:t>restringir</w:t>
      </w:r>
      <w:r w:rsidRPr="00A37725">
        <w:rPr>
          <w:rFonts w:ascii="ITC Avant Garde" w:hAnsi="ITC Avant Garde"/>
          <w:spacing w:val="-10"/>
        </w:rPr>
        <w:t xml:space="preserve"> </w:t>
      </w:r>
      <w:r w:rsidRPr="00A37725">
        <w:rPr>
          <w:rFonts w:ascii="ITC Avant Garde" w:hAnsi="ITC Avant Garde"/>
        </w:rPr>
        <w:t>el</w:t>
      </w:r>
      <w:r w:rsidRPr="00A37725">
        <w:rPr>
          <w:rFonts w:ascii="ITC Avant Garde" w:hAnsi="ITC Avant Garde"/>
          <w:spacing w:val="-11"/>
        </w:rPr>
        <w:t xml:space="preserve"> </w:t>
      </w:r>
      <w:r w:rsidRPr="00A37725">
        <w:rPr>
          <w:rFonts w:ascii="ITC Avant Garde" w:hAnsi="ITC Avant Garde"/>
        </w:rPr>
        <w:t>ámbito</w:t>
      </w:r>
      <w:r w:rsidRPr="00A37725">
        <w:rPr>
          <w:rFonts w:ascii="ITC Avant Garde" w:hAnsi="ITC Avant Garde"/>
          <w:spacing w:val="-12"/>
        </w:rPr>
        <w:t xml:space="preserve"> </w:t>
      </w:r>
      <w:r w:rsidRPr="00A37725">
        <w:rPr>
          <w:rFonts w:ascii="ITC Avant Garde" w:hAnsi="ITC Avant Garde"/>
        </w:rPr>
        <w:t>del</w:t>
      </w:r>
      <w:r w:rsidRPr="00A37725">
        <w:rPr>
          <w:rFonts w:ascii="ITC Avant Garde" w:hAnsi="ITC Avant Garde"/>
          <w:spacing w:val="-9"/>
        </w:rPr>
        <w:t xml:space="preserve"> </w:t>
      </w:r>
      <w:r w:rsidRPr="00A37725">
        <w:rPr>
          <w:rFonts w:ascii="ITC Avant Garde" w:hAnsi="ITC Avant Garde"/>
        </w:rPr>
        <w:t>análisis</w:t>
      </w:r>
      <w:r w:rsidRPr="00A37725">
        <w:rPr>
          <w:rFonts w:ascii="ITC Avant Garde" w:hAnsi="ITC Avant Garde"/>
          <w:spacing w:val="-10"/>
        </w:rPr>
        <w:t xml:space="preserve"> </w:t>
      </w:r>
      <w:r w:rsidRPr="00A37725">
        <w:rPr>
          <w:rFonts w:ascii="ITC Avant Garde" w:hAnsi="ITC Avant Garde"/>
        </w:rPr>
        <w:t>al</w:t>
      </w:r>
      <w:r w:rsidRPr="00A37725">
        <w:rPr>
          <w:rFonts w:ascii="ITC Avant Garde" w:hAnsi="ITC Avant Garde"/>
          <w:spacing w:val="-9"/>
        </w:rPr>
        <w:t xml:space="preserve"> </w:t>
      </w:r>
      <w:r w:rsidRPr="00A37725">
        <w:rPr>
          <w:rFonts w:ascii="ITC Avant Garde" w:hAnsi="ITC Avant Garde"/>
        </w:rPr>
        <w:t>periodo</w:t>
      </w:r>
      <w:r w:rsidRPr="00A37725">
        <w:rPr>
          <w:rFonts w:ascii="ITC Avant Garde" w:hAnsi="ITC Avant Garde"/>
          <w:spacing w:val="-10"/>
        </w:rPr>
        <w:t xml:space="preserve"> </w:t>
      </w:r>
      <w:r w:rsidRPr="00A37725">
        <w:rPr>
          <w:rFonts w:ascii="ITC Avant Garde" w:hAnsi="ITC Avant Garde"/>
        </w:rPr>
        <w:t>comprendido</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enero</w:t>
      </w:r>
      <w:r w:rsidRPr="00A37725">
        <w:rPr>
          <w:rFonts w:ascii="ITC Avant Garde" w:hAnsi="ITC Avant Garde"/>
          <w:spacing w:val="-12"/>
        </w:rPr>
        <w:t xml:space="preserve"> </w:t>
      </w:r>
      <w:r w:rsidRPr="00A37725">
        <w:rPr>
          <w:rFonts w:ascii="ITC Avant Garde" w:hAnsi="ITC Avant Garde"/>
        </w:rPr>
        <w:t>del</w:t>
      </w:r>
      <w:r w:rsidRPr="00A37725">
        <w:rPr>
          <w:rFonts w:ascii="ITC Avant Garde" w:hAnsi="ITC Avant Garde"/>
          <w:spacing w:val="-9"/>
        </w:rPr>
        <w:t xml:space="preserve"> </w:t>
      </w:r>
      <w:r w:rsidRPr="00A37725">
        <w:rPr>
          <w:rFonts w:ascii="ITC Avant Garde" w:hAnsi="ITC Avant Garde"/>
        </w:rPr>
        <w:t>2009 a agosto del</w:t>
      </w:r>
      <w:r w:rsidRPr="00A37725">
        <w:rPr>
          <w:rFonts w:ascii="ITC Avant Garde" w:hAnsi="ITC Avant Garde"/>
          <w:spacing w:val="-1"/>
        </w:rPr>
        <w:t xml:space="preserve"> </w:t>
      </w:r>
      <w:r w:rsidRPr="00A37725">
        <w:rPr>
          <w:rFonts w:ascii="ITC Avant Garde" w:hAnsi="ITC Avant Garde"/>
        </w:rPr>
        <w:t>2014.</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La segunda resolución se refiere a una que también en cumplimiento a esa ejecutoria del Primer Tribunal Especial</w:t>
      </w:r>
      <w:r w:rsidRPr="00A37725">
        <w:rPr>
          <w:rFonts w:ascii="ITC Avant Garde" w:hAnsi="ITC Avant Garde"/>
        </w:rPr>
        <w:t>izado, ordenó o instruyó –mejor dicho- a la Unidad de Política Regulatoria el inicio del procedimiento previsto en el Artículo 281 de la Ley Federal de Telecomunicaciones y Radiodifusión, con el propósito de imponer las medidas que en su caso correspondier</w:t>
      </w:r>
      <w:r w:rsidRPr="00A37725">
        <w:rPr>
          <w:rFonts w:ascii="ITC Avant Garde" w:hAnsi="ITC Avant Garde"/>
        </w:rPr>
        <w:t>an a esa declaratoria de poder sustancial de mercado.</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En esta sentencia, la Suprema Corte de Justicia de la Nación nos dice que nos excedimos en el cumplimiento de la ejecutoria, toda vez que la primera resolución</w:t>
      </w:r>
      <w:r w:rsidRPr="00A37725">
        <w:rPr>
          <w:rFonts w:ascii="ITC Avant Garde" w:hAnsi="ITC Avant Garde"/>
          <w:spacing w:val="-7"/>
        </w:rPr>
        <w:t xml:space="preserve"> </w:t>
      </w:r>
      <w:r w:rsidRPr="00A37725">
        <w:rPr>
          <w:rFonts w:ascii="ITC Avant Garde" w:hAnsi="ITC Avant Garde"/>
        </w:rPr>
        <w:t>modificó</w:t>
      </w:r>
      <w:r w:rsidRPr="00A37725">
        <w:rPr>
          <w:rFonts w:ascii="ITC Avant Garde" w:hAnsi="ITC Avant Garde"/>
          <w:spacing w:val="-7"/>
        </w:rPr>
        <w:t xml:space="preserve"> </w:t>
      </w:r>
      <w:r w:rsidRPr="00A37725">
        <w:rPr>
          <w:rFonts w:ascii="ITC Avant Garde" w:hAnsi="ITC Avant Garde"/>
        </w:rPr>
        <w:t>elementos</w:t>
      </w:r>
      <w:r w:rsidRPr="00A37725">
        <w:rPr>
          <w:rFonts w:ascii="ITC Avant Garde" w:hAnsi="ITC Avant Garde"/>
          <w:spacing w:val="-6"/>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no</w:t>
      </w:r>
      <w:r w:rsidRPr="00A37725">
        <w:rPr>
          <w:rFonts w:ascii="ITC Avant Garde" w:hAnsi="ITC Avant Garde"/>
          <w:spacing w:val="-7"/>
        </w:rPr>
        <w:t xml:space="preserve"> </w:t>
      </w:r>
      <w:r w:rsidRPr="00A37725">
        <w:rPr>
          <w:rFonts w:ascii="ITC Avant Garde" w:hAnsi="ITC Avant Garde"/>
        </w:rPr>
        <w:t>respondían</w:t>
      </w:r>
      <w:r w:rsidRPr="00A37725">
        <w:rPr>
          <w:rFonts w:ascii="ITC Avant Garde" w:hAnsi="ITC Avant Garde"/>
          <w:spacing w:val="-8"/>
        </w:rPr>
        <w:t xml:space="preserve"> </w:t>
      </w:r>
      <w:r w:rsidRPr="00A37725">
        <w:rPr>
          <w:rFonts w:ascii="ITC Avant Garde" w:hAnsi="ITC Avant Garde"/>
        </w:rPr>
        <w:t>al</w:t>
      </w:r>
      <w:r w:rsidRPr="00A37725">
        <w:rPr>
          <w:rFonts w:ascii="ITC Avant Garde" w:hAnsi="ITC Avant Garde"/>
          <w:spacing w:val="-6"/>
        </w:rPr>
        <w:t xml:space="preserve"> </w:t>
      </w:r>
      <w:r w:rsidRPr="00A37725">
        <w:rPr>
          <w:rFonts w:ascii="ITC Avant Garde" w:hAnsi="ITC Avant Garde"/>
        </w:rPr>
        <w:t>aj</w:t>
      </w:r>
      <w:r w:rsidRPr="00A37725">
        <w:rPr>
          <w:rFonts w:ascii="ITC Avant Garde" w:hAnsi="ITC Avant Garde"/>
        </w:rPr>
        <w:t>uste</w:t>
      </w:r>
      <w:r w:rsidRPr="00A37725">
        <w:rPr>
          <w:rFonts w:ascii="ITC Avant Garde" w:hAnsi="ITC Avant Garde"/>
          <w:spacing w:val="-6"/>
        </w:rPr>
        <w:t xml:space="preserve"> </w:t>
      </w:r>
      <w:r w:rsidRPr="00A37725">
        <w:rPr>
          <w:rFonts w:ascii="ITC Avant Garde" w:hAnsi="ITC Avant Garde"/>
        </w:rPr>
        <w:t>temporal</w:t>
      </w:r>
      <w:r w:rsidRPr="00A37725">
        <w:rPr>
          <w:rFonts w:ascii="ITC Avant Garde" w:hAnsi="ITC Avant Garde"/>
          <w:spacing w:val="-4"/>
        </w:rPr>
        <w:t xml:space="preserve"> </w:t>
      </w:r>
      <w:r w:rsidRPr="00A37725">
        <w:rPr>
          <w:rFonts w:ascii="ITC Avant Garde" w:hAnsi="ITC Avant Garde"/>
        </w:rPr>
        <w:t>ordenado en</w:t>
      </w:r>
      <w:r w:rsidRPr="00A37725">
        <w:rPr>
          <w:rFonts w:ascii="ITC Avant Garde" w:hAnsi="ITC Avant Garde"/>
          <w:spacing w:val="21"/>
        </w:rPr>
        <w:t xml:space="preserve"> </w:t>
      </w:r>
      <w:r w:rsidRPr="00A37725">
        <w:rPr>
          <w:rFonts w:ascii="ITC Avant Garde" w:hAnsi="ITC Avant Garde"/>
        </w:rPr>
        <w:t>la</w:t>
      </w:r>
      <w:r w:rsidRPr="00A37725">
        <w:rPr>
          <w:rFonts w:ascii="ITC Avant Garde" w:hAnsi="ITC Avant Garde"/>
          <w:spacing w:val="21"/>
        </w:rPr>
        <w:t xml:space="preserve"> </w:t>
      </w:r>
      <w:r w:rsidRPr="00A37725">
        <w:rPr>
          <w:rFonts w:ascii="ITC Avant Garde" w:hAnsi="ITC Avant Garde"/>
        </w:rPr>
        <w:t>ejecutoria</w:t>
      </w:r>
      <w:r w:rsidRPr="00A37725">
        <w:rPr>
          <w:rFonts w:ascii="ITC Avant Garde" w:hAnsi="ITC Avant Garde"/>
          <w:spacing w:val="21"/>
        </w:rPr>
        <w:t xml:space="preserve"> </w:t>
      </w:r>
      <w:r w:rsidRPr="00A37725">
        <w:rPr>
          <w:rFonts w:ascii="ITC Avant Garde" w:hAnsi="ITC Avant Garde"/>
        </w:rPr>
        <w:t>porque</w:t>
      </w:r>
      <w:r w:rsidRPr="00A37725">
        <w:rPr>
          <w:rFonts w:ascii="ITC Avant Garde" w:hAnsi="ITC Avant Garde"/>
          <w:spacing w:val="21"/>
        </w:rPr>
        <w:t xml:space="preserve"> </w:t>
      </w:r>
      <w:r w:rsidRPr="00A37725">
        <w:rPr>
          <w:rFonts w:ascii="ITC Avant Garde" w:hAnsi="ITC Avant Garde"/>
        </w:rPr>
        <w:t>declaramos</w:t>
      </w:r>
      <w:r w:rsidRPr="00A37725">
        <w:rPr>
          <w:rFonts w:ascii="ITC Avant Garde" w:hAnsi="ITC Avant Garde"/>
          <w:spacing w:val="21"/>
        </w:rPr>
        <w:t xml:space="preserve"> </w:t>
      </w:r>
      <w:r w:rsidRPr="00A37725">
        <w:rPr>
          <w:rFonts w:ascii="ITC Avant Garde" w:hAnsi="ITC Avant Garde"/>
        </w:rPr>
        <w:t>entre</w:t>
      </w:r>
      <w:r w:rsidRPr="00A37725">
        <w:rPr>
          <w:rFonts w:ascii="ITC Avant Garde" w:hAnsi="ITC Avant Garde"/>
          <w:spacing w:val="21"/>
        </w:rPr>
        <w:t xml:space="preserve"> </w:t>
      </w:r>
      <w:r w:rsidRPr="00A37725">
        <w:rPr>
          <w:rFonts w:ascii="ITC Avant Garde" w:hAnsi="ITC Avant Garde"/>
        </w:rPr>
        <w:t>otras</w:t>
      </w:r>
      <w:r w:rsidRPr="00A37725">
        <w:rPr>
          <w:rFonts w:ascii="ITC Avant Garde" w:hAnsi="ITC Avant Garde"/>
          <w:spacing w:val="21"/>
        </w:rPr>
        <w:t xml:space="preserve"> </w:t>
      </w:r>
      <w:r w:rsidRPr="00A37725">
        <w:rPr>
          <w:rFonts w:ascii="ITC Avant Garde" w:hAnsi="ITC Avant Garde"/>
        </w:rPr>
        <w:t>cosas</w:t>
      </w:r>
      <w:r w:rsidRPr="00A37725">
        <w:rPr>
          <w:rFonts w:ascii="ITC Avant Garde" w:hAnsi="ITC Avant Garde"/>
          <w:spacing w:val="20"/>
        </w:rPr>
        <w:t xml:space="preserve"> </w:t>
      </w:r>
      <w:r w:rsidRPr="00A37725">
        <w:rPr>
          <w:rFonts w:ascii="ITC Avant Garde" w:hAnsi="ITC Avant Garde"/>
        </w:rPr>
        <w:t>la</w:t>
      </w:r>
      <w:r w:rsidRPr="00A37725">
        <w:rPr>
          <w:rFonts w:ascii="ITC Avant Garde" w:hAnsi="ITC Avant Garde"/>
          <w:spacing w:val="21"/>
        </w:rPr>
        <w:t xml:space="preserve"> </w:t>
      </w:r>
      <w:r w:rsidRPr="00A37725">
        <w:rPr>
          <w:rFonts w:ascii="ITC Avant Garde" w:hAnsi="ITC Avant Garde"/>
        </w:rPr>
        <w:t>existencia</w:t>
      </w:r>
      <w:r w:rsidRPr="00A37725">
        <w:rPr>
          <w:rFonts w:ascii="ITC Avant Garde" w:hAnsi="ITC Avant Garde"/>
          <w:spacing w:val="21"/>
        </w:rPr>
        <w:t xml:space="preserve"> </w:t>
      </w:r>
      <w:r w:rsidRPr="00A37725">
        <w:rPr>
          <w:rFonts w:ascii="ITC Avant Garde" w:hAnsi="ITC Avant Garde"/>
        </w:rPr>
        <w:t>de</w:t>
      </w:r>
      <w:r w:rsidRPr="00A37725">
        <w:rPr>
          <w:rFonts w:ascii="ITC Avant Garde" w:hAnsi="ITC Avant Garde"/>
          <w:spacing w:val="21"/>
        </w:rPr>
        <w:t xml:space="preserve"> </w:t>
      </w:r>
      <w:r w:rsidRPr="00A37725">
        <w:rPr>
          <w:rFonts w:ascii="ITC Avant Garde" w:hAnsi="ITC Avant Garde"/>
        </w:rPr>
        <w:t>poder</w:t>
      </w:r>
      <w:r w:rsidR="00A37725" w:rsidRPr="00A37725">
        <w:rPr>
          <w:rFonts w:ascii="ITC Avant Garde" w:hAnsi="ITC Avant Garde"/>
        </w:rPr>
        <w:t xml:space="preserve"> </w:t>
      </w:r>
      <w:r w:rsidRPr="00A37725">
        <w:rPr>
          <w:rFonts w:ascii="ITC Avant Garde" w:hAnsi="ITC Avant Garde"/>
        </w:rPr>
        <w:t>sustancial</w:t>
      </w:r>
      <w:r w:rsidRPr="00A37725">
        <w:rPr>
          <w:rFonts w:ascii="ITC Avant Garde" w:hAnsi="ITC Avant Garde"/>
          <w:spacing w:val="-17"/>
        </w:rPr>
        <w:t xml:space="preserve"> </w:t>
      </w:r>
      <w:r w:rsidRPr="00A37725">
        <w:rPr>
          <w:rFonts w:ascii="ITC Avant Garde" w:hAnsi="ITC Avant Garde"/>
        </w:rPr>
        <w:t>de</w:t>
      </w:r>
      <w:r w:rsidRPr="00A37725">
        <w:rPr>
          <w:rFonts w:ascii="ITC Avant Garde" w:hAnsi="ITC Avant Garde"/>
          <w:spacing w:val="-18"/>
        </w:rPr>
        <w:t xml:space="preserve"> </w:t>
      </w:r>
      <w:r w:rsidRPr="00A37725">
        <w:rPr>
          <w:rFonts w:ascii="ITC Avant Garde" w:hAnsi="ITC Avant Garde"/>
        </w:rPr>
        <w:t>mercado</w:t>
      </w:r>
      <w:r w:rsidRPr="00A37725">
        <w:rPr>
          <w:rFonts w:ascii="ITC Avant Garde" w:hAnsi="ITC Avant Garde"/>
          <w:spacing w:val="-17"/>
        </w:rPr>
        <w:t xml:space="preserve"> </w:t>
      </w:r>
      <w:r w:rsidRPr="00A37725">
        <w:rPr>
          <w:rFonts w:ascii="ITC Avant Garde" w:hAnsi="ITC Avant Garde"/>
        </w:rPr>
        <w:t>en</w:t>
      </w:r>
      <w:r w:rsidRPr="00A37725">
        <w:rPr>
          <w:rFonts w:ascii="ITC Avant Garde" w:hAnsi="ITC Avant Garde"/>
          <w:spacing w:val="-17"/>
        </w:rPr>
        <w:t xml:space="preserve"> </w:t>
      </w:r>
      <w:r w:rsidRPr="00A37725">
        <w:rPr>
          <w:rFonts w:ascii="ITC Avant Garde" w:hAnsi="ITC Avant Garde"/>
        </w:rPr>
        <w:t>tiempo</w:t>
      </w:r>
      <w:r w:rsidRPr="00A37725">
        <w:rPr>
          <w:rFonts w:ascii="ITC Avant Garde" w:hAnsi="ITC Avant Garde"/>
          <w:spacing w:val="-18"/>
        </w:rPr>
        <w:t xml:space="preserve"> </w:t>
      </w:r>
      <w:r w:rsidRPr="00A37725">
        <w:rPr>
          <w:rFonts w:ascii="ITC Avant Garde" w:hAnsi="ITC Avant Garde"/>
        </w:rPr>
        <w:t>presente,</w:t>
      </w:r>
      <w:r w:rsidRPr="00A37725">
        <w:rPr>
          <w:rFonts w:ascii="ITC Avant Garde" w:hAnsi="ITC Avant Garde"/>
          <w:spacing w:val="-21"/>
        </w:rPr>
        <w:t xml:space="preserve"> </w:t>
      </w:r>
      <w:r w:rsidRPr="00A37725">
        <w:rPr>
          <w:rFonts w:ascii="ITC Avant Garde" w:hAnsi="ITC Avant Garde"/>
        </w:rPr>
        <w:t>dado</w:t>
      </w:r>
      <w:r w:rsidRPr="00A37725">
        <w:rPr>
          <w:rFonts w:ascii="ITC Avant Garde" w:hAnsi="ITC Avant Garde"/>
          <w:spacing w:val="-17"/>
        </w:rPr>
        <w:t xml:space="preserve"> </w:t>
      </w:r>
      <w:r w:rsidRPr="00A37725">
        <w:rPr>
          <w:rFonts w:ascii="ITC Avant Garde" w:hAnsi="ITC Avant Garde"/>
        </w:rPr>
        <w:t>que</w:t>
      </w:r>
      <w:r w:rsidRPr="00A37725">
        <w:rPr>
          <w:rFonts w:ascii="ITC Avant Garde" w:hAnsi="ITC Avant Garde"/>
          <w:spacing w:val="-19"/>
        </w:rPr>
        <w:t xml:space="preserve"> </w:t>
      </w:r>
      <w:r w:rsidRPr="00A37725">
        <w:rPr>
          <w:rFonts w:ascii="ITC Avant Garde" w:hAnsi="ITC Avant Garde"/>
        </w:rPr>
        <w:t>la</w:t>
      </w:r>
      <w:r w:rsidRPr="00A37725">
        <w:rPr>
          <w:rFonts w:ascii="ITC Avant Garde" w:hAnsi="ITC Avant Garde"/>
          <w:spacing w:val="-18"/>
        </w:rPr>
        <w:t xml:space="preserve"> </w:t>
      </w:r>
      <w:r w:rsidRPr="00A37725">
        <w:rPr>
          <w:rFonts w:ascii="ITC Avant Garde" w:hAnsi="ITC Avant Garde"/>
        </w:rPr>
        <w:t>ejecutoria</w:t>
      </w:r>
      <w:r w:rsidRPr="00A37725">
        <w:rPr>
          <w:rFonts w:ascii="ITC Avant Garde" w:hAnsi="ITC Avant Garde"/>
          <w:spacing w:val="-18"/>
        </w:rPr>
        <w:t xml:space="preserve"> </w:t>
      </w:r>
      <w:r w:rsidRPr="00A37725">
        <w:rPr>
          <w:rFonts w:ascii="ITC Avant Garde" w:hAnsi="ITC Avant Garde"/>
        </w:rPr>
        <w:t>era</w:t>
      </w:r>
      <w:r w:rsidRPr="00A37725">
        <w:rPr>
          <w:rFonts w:ascii="ITC Avant Garde" w:hAnsi="ITC Avant Garde"/>
          <w:spacing w:val="-18"/>
        </w:rPr>
        <w:t xml:space="preserve"> </w:t>
      </w:r>
      <w:r w:rsidRPr="00A37725">
        <w:rPr>
          <w:rFonts w:ascii="ITC Avant Garde" w:hAnsi="ITC Avant Garde"/>
        </w:rPr>
        <w:t>explícita en remitir el análisis a un periodo comprendido de enero del 2009 a agosto del 2014.</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También nos excedimos porque ignoramos conclusiones de la primera resolución, aquella emitida el 30 de septiembre del 2014, perdón, el 30 de septiembre del 2015,</w:t>
      </w:r>
      <w:r w:rsidRPr="00A37725">
        <w:rPr>
          <w:rFonts w:ascii="ITC Avant Garde" w:hAnsi="ITC Avant Garde"/>
        </w:rPr>
        <w:t xml:space="preserve"> que no debieron haberse modificado en consecuencia</w:t>
      </w:r>
      <w:r w:rsidRPr="00A37725">
        <w:rPr>
          <w:rFonts w:ascii="ITC Avant Garde" w:hAnsi="ITC Avant Garde"/>
          <w:spacing w:val="-36"/>
        </w:rPr>
        <w:t xml:space="preserve"> </w:t>
      </w:r>
      <w:r w:rsidRPr="00A37725">
        <w:rPr>
          <w:rFonts w:ascii="ITC Avant Garde" w:hAnsi="ITC Avant Garde"/>
        </w:rPr>
        <w:t>a ese ajuste</w:t>
      </w:r>
      <w:r w:rsidRPr="00A37725">
        <w:rPr>
          <w:rFonts w:ascii="ITC Avant Garde" w:hAnsi="ITC Avant Garde"/>
          <w:spacing w:val="-1"/>
        </w:rPr>
        <w:t xml:space="preserve"> </w:t>
      </w:r>
      <w:r w:rsidRPr="00A37725">
        <w:rPr>
          <w:rFonts w:ascii="ITC Avant Garde" w:hAnsi="ITC Avant Garde"/>
        </w:rPr>
        <w:t>temporal.</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 xml:space="preserve">Y es explícita la resolución de la Suprema Corte de Justicia en decirnos cuáles son esas premisas y conclusiones que no debían modificarse, entre las más relevantes nos dice que no </w:t>
      </w:r>
      <w:r w:rsidRPr="00A37725">
        <w:rPr>
          <w:rFonts w:ascii="ITC Avant Garde" w:hAnsi="ITC Avant Garde"/>
        </w:rPr>
        <w:t>debimos haber modificado la definición del mercado relevante, primero en su dimensión de servicio relevante; que en esa dimensión debimos haber mantenido intocado el análisis de sustitución que considera las plataformas fijas como perfectas sustitutas de l</w:t>
      </w:r>
      <w:r w:rsidRPr="00A37725">
        <w:rPr>
          <w:rFonts w:ascii="ITC Avant Garde" w:hAnsi="ITC Avant Garde"/>
        </w:rPr>
        <w:t>as plataformas satelitales; que no debimos haber modificado la dimensión geográfica de ese mercado</w:t>
      </w:r>
      <w:r w:rsidRPr="00A37725">
        <w:rPr>
          <w:rFonts w:ascii="ITC Avant Garde" w:hAnsi="ITC Avant Garde"/>
          <w:spacing w:val="-10"/>
        </w:rPr>
        <w:t xml:space="preserve"> </w:t>
      </w:r>
      <w:r w:rsidRPr="00A37725">
        <w:rPr>
          <w:rFonts w:ascii="ITC Avant Garde" w:hAnsi="ITC Avant Garde"/>
        </w:rPr>
        <w:t>relevante</w:t>
      </w:r>
      <w:r w:rsidRPr="00A37725">
        <w:rPr>
          <w:rFonts w:ascii="ITC Avant Garde" w:hAnsi="ITC Avant Garde"/>
          <w:spacing w:val="-10"/>
        </w:rPr>
        <w:t xml:space="preserve"> </w:t>
      </w:r>
      <w:r w:rsidRPr="00A37725">
        <w:rPr>
          <w:rFonts w:ascii="ITC Avant Garde" w:hAnsi="ITC Avant Garde"/>
        </w:rPr>
        <w:t>y</w:t>
      </w:r>
      <w:r w:rsidRPr="00A37725">
        <w:rPr>
          <w:rFonts w:ascii="ITC Avant Garde" w:hAnsi="ITC Avant Garde"/>
          <w:spacing w:val="-12"/>
        </w:rPr>
        <w:t xml:space="preserve"> </w:t>
      </w:r>
      <w:r w:rsidRPr="00A37725">
        <w:rPr>
          <w:rFonts w:ascii="ITC Avant Garde" w:hAnsi="ITC Avant Garde"/>
        </w:rPr>
        <w:t>debimos</w:t>
      </w:r>
      <w:r w:rsidRPr="00A37725">
        <w:rPr>
          <w:rFonts w:ascii="ITC Avant Garde" w:hAnsi="ITC Avant Garde"/>
          <w:spacing w:val="-10"/>
        </w:rPr>
        <w:t xml:space="preserve"> </w:t>
      </w:r>
      <w:r w:rsidRPr="00A37725">
        <w:rPr>
          <w:rFonts w:ascii="ITC Avant Garde" w:hAnsi="ITC Avant Garde"/>
        </w:rPr>
        <w:t>haberla</w:t>
      </w:r>
      <w:r w:rsidRPr="00A37725">
        <w:rPr>
          <w:rFonts w:ascii="ITC Avant Garde" w:hAnsi="ITC Avant Garde"/>
          <w:spacing w:val="-10"/>
        </w:rPr>
        <w:t xml:space="preserve"> </w:t>
      </w:r>
      <w:r w:rsidRPr="00A37725">
        <w:rPr>
          <w:rFonts w:ascii="ITC Avant Garde" w:hAnsi="ITC Avant Garde"/>
        </w:rPr>
        <w:t>mantenido</w:t>
      </w:r>
      <w:r w:rsidRPr="00A37725">
        <w:rPr>
          <w:rFonts w:ascii="ITC Avant Garde" w:hAnsi="ITC Avant Garde"/>
          <w:spacing w:val="-12"/>
        </w:rPr>
        <w:t xml:space="preserve"> </w:t>
      </w:r>
      <w:r w:rsidRPr="00A37725">
        <w:rPr>
          <w:rFonts w:ascii="ITC Avant Garde" w:hAnsi="ITC Avant Garde"/>
        </w:rPr>
        <w:t>local,</w:t>
      </w:r>
      <w:r w:rsidRPr="00A37725">
        <w:rPr>
          <w:rFonts w:ascii="ITC Avant Garde" w:hAnsi="ITC Avant Garde"/>
          <w:spacing w:val="-14"/>
        </w:rPr>
        <w:t xml:space="preserve"> </w:t>
      </w:r>
      <w:r w:rsidRPr="00A37725">
        <w:rPr>
          <w:rFonts w:ascii="ITC Avant Garde" w:hAnsi="ITC Avant Garde"/>
        </w:rPr>
        <w:t>tal</w:t>
      </w:r>
      <w:r w:rsidRPr="00A37725">
        <w:rPr>
          <w:rFonts w:ascii="ITC Avant Garde" w:hAnsi="ITC Avant Garde"/>
          <w:spacing w:val="-8"/>
        </w:rPr>
        <w:t xml:space="preserve"> </w:t>
      </w:r>
      <w:r w:rsidRPr="00A37725">
        <w:rPr>
          <w:rFonts w:ascii="ITC Avant Garde" w:hAnsi="ITC Avant Garde"/>
        </w:rPr>
        <w:t>y</w:t>
      </w:r>
      <w:r w:rsidRPr="00A37725">
        <w:rPr>
          <w:rFonts w:ascii="ITC Avant Garde" w:hAnsi="ITC Avant Garde"/>
          <w:spacing w:val="-5"/>
        </w:rPr>
        <w:t xml:space="preserve"> </w:t>
      </w:r>
      <w:r w:rsidRPr="00A37725">
        <w:rPr>
          <w:rFonts w:ascii="ITC Avant Garde" w:hAnsi="ITC Avant Garde"/>
        </w:rPr>
        <w:t>como</w:t>
      </w:r>
      <w:r w:rsidRPr="00A37725">
        <w:rPr>
          <w:rFonts w:ascii="ITC Avant Garde" w:hAnsi="ITC Avant Garde"/>
          <w:spacing w:val="-11"/>
        </w:rPr>
        <w:t xml:space="preserve"> </w:t>
      </w:r>
      <w:r w:rsidRPr="00A37725">
        <w:rPr>
          <w:rFonts w:ascii="ITC Avant Garde" w:hAnsi="ITC Avant Garde"/>
        </w:rPr>
        <w:t>se</w:t>
      </w:r>
      <w:r w:rsidRPr="00A37725">
        <w:rPr>
          <w:rFonts w:ascii="ITC Avant Garde" w:hAnsi="ITC Avant Garde"/>
          <w:spacing w:val="-10"/>
        </w:rPr>
        <w:t xml:space="preserve"> </w:t>
      </w:r>
      <w:r w:rsidRPr="00A37725">
        <w:rPr>
          <w:rFonts w:ascii="ITC Avant Garde" w:hAnsi="ITC Avant Garde"/>
        </w:rPr>
        <w:t>presentó en el dictamen preliminar.</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Y a este respecto nada más se hace la nota, de que, en la sección de conclusiones de la primera resolución, la del 30 de septiembre del 2015, no se incluyó en las conclusiones ni en los resolutivos de este Pleno la dimensión geográfica</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ese</w:t>
      </w:r>
      <w:r w:rsidRPr="00A37725">
        <w:rPr>
          <w:rFonts w:ascii="ITC Avant Garde" w:hAnsi="ITC Avant Garde"/>
          <w:spacing w:val="-11"/>
        </w:rPr>
        <w:t xml:space="preserve"> </w:t>
      </w:r>
      <w:r w:rsidRPr="00A37725">
        <w:rPr>
          <w:rFonts w:ascii="ITC Avant Garde" w:hAnsi="ITC Avant Garde"/>
        </w:rPr>
        <w:t>mercado</w:t>
      </w:r>
      <w:r w:rsidRPr="00A37725">
        <w:rPr>
          <w:rFonts w:ascii="ITC Avant Garde" w:hAnsi="ITC Avant Garde"/>
          <w:spacing w:val="-11"/>
        </w:rPr>
        <w:t xml:space="preserve"> </w:t>
      </w:r>
      <w:r w:rsidRPr="00A37725">
        <w:rPr>
          <w:rFonts w:ascii="ITC Avant Garde" w:hAnsi="ITC Avant Garde"/>
        </w:rPr>
        <w:t>relev</w:t>
      </w:r>
      <w:r w:rsidRPr="00A37725">
        <w:rPr>
          <w:rFonts w:ascii="ITC Avant Garde" w:hAnsi="ITC Avant Garde"/>
        </w:rPr>
        <w:t>ante</w:t>
      </w:r>
      <w:r w:rsidRPr="00A37725">
        <w:rPr>
          <w:rFonts w:ascii="ITC Avant Garde" w:hAnsi="ITC Avant Garde"/>
          <w:spacing w:val="-11"/>
        </w:rPr>
        <w:t xml:space="preserve"> </w:t>
      </w:r>
      <w:r w:rsidRPr="00A37725">
        <w:rPr>
          <w:rFonts w:ascii="ITC Avant Garde" w:hAnsi="ITC Avant Garde"/>
        </w:rPr>
        <w:t>sobre</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9"/>
        </w:rPr>
        <w:t xml:space="preserve"> </w:t>
      </w:r>
      <w:r w:rsidRPr="00A37725">
        <w:rPr>
          <w:rFonts w:ascii="ITC Avant Garde" w:hAnsi="ITC Avant Garde"/>
        </w:rPr>
        <w:t>cual</w:t>
      </w:r>
      <w:r w:rsidRPr="00A37725">
        <w:rPr>
          <w:rFonts w:ascii="ITC Avant Garde" w:hAnsi="ITC Avant Garde"/>
          <w:spacing w:val="-11"/>
        </w:rPr>
        <w:t xml:space="preserve"> </w:t>
      </w:r>
      <w:r w:rsidRPr="00A37725">
        <w:rPr>
          <w:rFonts w:ascii="ITC Avant Garde" w:hAnsi="ITC Avant Garde"/>
        </w:rPr>
        <w:t>versó</w:t>
      </w:r>
      <w:r w:rsidRPr="00A37725">
        <w:rPr>
          <w:rFonts w:ascii="ITC Avant Garde" w:hAnsi="ITC Avant Garde"/>
          <w:spacing w:val="-14"/>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primera</w:t>
      </w:r>
      <w:r w:rsidRPr="00A37725">
        <w:rPr>
          <w:rFonts w:ascii="ITC Avant Garde" w:hAnsi="ITC Avant Garde"/>
          <w:spacing w:val="-11"/>
        </w:rPr>
        <w:t xml:space="preserve"> </w:t>
      </w:r>
      <w:r w:rsidRPr="00A37725">
        <w:rPr>
          <w:rFonts w:ascii="ITC Avant Garde" w:hAnsi="ITC Avant Garde"/>
        </w:rPr>
        <w:t>resolución.</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Toda vez que consideran que las premisas con las que definimos el mercado relevante en esta resolución del 24 de febrero, a la que me voy a referir como la segunda resolución, entonces las conclusiones de pod</w:t>
      </w:r>
      <w:r w:rsidRPr="00A37725">
        <w:rPr>
          <w:rFonts w:ascii="ITC Avant Garde" w:hAnsi="ITC Avant Garde"/>
        </w:rPr>
        <w:t>er sustancial de mercado también son ilícitas y también nos excedimos en el cumplimiento de la ejecutoria; más aún, nos señala en qué parte nos excedimos y qué parte debe quedar intocada.</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 xml:space="preserve">En esos elementos nos señalan que debemos mantener la conclusión de </w:t>
      </w:r>
      <w:r w:rsidRPr="00A37725">
        <w:rPr>
          <w:rFonts w:ascii="ITC Avant Garde" w:hAnsi="ITC Avant Garde"/>
        </w:rPr>
        <w:t>que existe una presión competitiva por parte de las plataformas satelitales y las demás plataformas fijas; y que también debemos mantener la conclusión de que los competidores no enfrentan una restricción o impedimentos para acceder a los contenidos audiov</w:t>
      </w:r>
      <w:r w:rsidRPr="00A37725">
        <w:rPr>
          <w:rFonts w:ascii="ITC Avant Garde" w:hAnsi="ITC Avant Garde"/>
        </w:rPr>
        <w:t>isuales, el acceso a los insumos que define como contenidos audiovisuales, que le conferían una ventaja competitiva a Grupo Televisa.</w:t>
      </w:r>
    </w:p>
    <w:p w:rsidR="00E35C5B" w:rsidRPr="00A37725" w:rsidRDefault="00A31F3F" w:rsidP="00A31F3F">
      <w:pPr>
        <w:pStyle w:val="Textoindependiente"/>
        <w:spacing w:after="240"/>
        <w:ind w:left="-142" w:right="121"/>
        <w:rPr>
          <w:rFonts w:ascii="ITC Avant Garde" w:hAnsi="ITC Avant Garde"/>
        </w:rPr>
      </w:pPr>
      <w:r w:rsidRPr="00A37725">
        <w:rPr>
          <w:rFonts w:ascii="ITC Avant Garde" w:hAnsi="ITC Avant Garde"/>
        </w:rPr>
        <w:t>Con base en estas y otras consideraciones, la resolución de la Suprema Corte de</w:t>
      </w:r>
      <w:r w:rsidRPr="00A37725">
        <w:rPr>
          <w:rFonts w:ascii="ITC Avant Garde" w:hAnsi="ITC Avant Garde"/>
          <w:spacing w:val="-5"/>
        </w:rPr>
        <w:t xml:space="preserve"> </w:t>
      </w:r>
      <w:r w:rsidRPr="00A37725">
        <w:rPr>
          <w:rFonts w:ascii="ITC Avant Garde" w:hAnsi="ITC Avant Garde"/>
        </w:rPr>
        <w:t>Justicia</w:t>
      </w:r>
      <w:r w:rsidRPr="00A37725">
        <w:rPr>
          <w:rFonts w:ascii="ITC Avant Garde" w:hAnsi="ITC Avant Garde"/>
          <w:spacing w:val="-7"/>
        </w:rPr>
        <w:t xml:space="preserve"> </w:t>
      </w:r>
      <w:r w:rsidRPr="00A37725">
        <w:rPr>
          <w:rFonts w:ascii="ITC Avant Garde" w:hAnsi="ITC Avant Garde"/>
        </w:rPr>
        <w:t>nos</w:t>
      </w:r>
      <w:r w:rsidRPr="00A37725">
        <w:rPr>
          <w:rFonts w:ascii="ITC Avant Garde" w:hAnsi="ITC Avant Garde"/>
          <w:spacing w:val="-6"/>
        </w:rPr>
        <w:t xml:space="preserve"> </w:t>
      </w:r>
      <w:r w:rsidRPr="00A37725">
        <w:rPr>
          <w:rFonts w:ascii="ITC Avant Garde" w:hAnsi="ITC Avant Garde"/>
        </w:rPr>
        <w:t>dice</w:t>
      </w:r>
      <w:r w:rsidRPr="00A37725">
        <w:rPr>
          <w:rFonts w:ascii="ITC Avant Garde" w:hAnsi="ITC Avant Garde"/>
          <w:spacing w:val="-6"/>
        </w:rPr>
        <w:t xml:space="preserve"> </w:t>
      </w:r>
      <w:r w:rsidRPr="00A37725">
        <w:rPr>
          <w:rFonts w:ascii="ITC Avant Garde" w:hAnsi="ITC Avant Garde"/>
        </w:rPr>
        <w:t>en</w:t>
      </w:r>
      <w:r w:rsidRPr="00A37725">
        <w:rPr>
          <w:rFonts w:ascii="ITC Avant Garde" w:hAnsi="ITC Avant Garde"/>
          <w:spacing w:val="-8"/>
        </w:rPr>
        <w:t xml:space="preserve"> </w:t>
      </w:r>
      <w:r w:rsidRPr="00A37725">
        <w:rPr>
          <w:rFonts w:ascii="ITC Avant Garde" w:hAnsi="ITC Avant Garde"/>
        </w:rPr>
        <w:t>su</w:t>
      </w:r>
      <w:r w:rsidRPr="00A37725">
        <w:rPr>
          <w:rFonts w:ascii="ITC Avant Garde" w:hAnsi="ITC Avant Garde"/>
          <w:spacing w:val="-8"/>
        </w:rPr>
        <w:t xml:space="preserve"> </w:t>
      </w:r>
      <w:r w:rsidRPr="00A37725">
        <w:rPr>
          <w:rFonts w:ascii="ITC Avant Garde" w:hAnsi="ITC Avant Garde"/>
        </w:rPr>
        <w:t>parte</w:t>
      </w:r>
      <w:r w:rsidRPr="00A37725">
        <w:rPr>
          <w:rFonts w:ascii="ITC Avant Garde" w:hAnsi="ITC Avant Garde"/>
          <w:spacing w:val="-7"/>
        </w:rPr>
        <w:t xml:space="preserve"> </w:t>
      </w:r>
      <w:r w:rsidRPr="00A37725">
        <w:rPr>
          <w:rFonts w:ascii="ITC Avant Garde" w:hAnsi="ITC Avant Garde"/>
        </w:rPr>
        <w:t>ya…</w:t>
      </w:r>
      <w:r w:rsidRPr="00A37725">
        <w:rPr>
          <w:rFonts w:ascii="ITC Avant Garde" w:hAnsi="ITC Avant Garde"/>
          <w:spacing w:val="-6"/>
        </w:rPr>
        <w:t xml:space="preserve"> </w:t>
      </w:r>
      <w:r w:rsidRPr="00A37725">
        <w:rPr>
          <w:rFonts w:ascii="ITC Avant Garde" w:hAnsi="ITC Avant Garde"/>
        </w:rPr>
        <w:t>en</w:t>
      </w:r>
      <w:r w:rsidRPr="00A37725">
        <w:rPr>
          <w:rFonts w:ascii="ITC Avant Garde" w:hAnsi="ITC Avant Garde"/>
          <w:spacing w:val="-8"/>
        </w:rPr>
        <w:t xml:space="preserve"> </w:t>
      </w:r>
      <w:r w:rsidRPr="00A37725">
        <w:rPr>
          <w:rFonts w:ascii="ITC Avant Garde" w:hAnsi="ITC Avant Garde"/>
        </w:rPr>
        <w:t>las</w:t>
      </w:r>
      <w:r w:rsidRPr="00A37725">
        <w:rPr>
          <w:rFonts w:ascii="ITC Avant Garde" w:hAnsi="ITC Avant Garde"/>
          <w:spacing w:val="-7"/>
        </w:rPr>
        <w:t xml:space="preserve"> </w:t>
      </w:r>
      <w:r w:rsidRPr="00A37725">
        <w:rPr>
          <w:rFonts w:ascii="ITC Avant Garde" w:hAnsi="ITC Avant Garde"/>
        </w:rPr>
        <w:t>c</w:t>
      </w:r>
      <w:r w:rsidRPr="00A37725">
        <w:rPr>
          <w:rFonts w:ascii="ITC Avant Garde" w:hAnsi="ITC Avant Garde"/>
        </w:rPr>
        <w:t>onclusiones</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8"/>
        </w:rPr>
        <w:t xml:space="preserve"> </w:t>
      </w:r>
      <w:r w:rsidRPr="00A37725">
        <w:rPr>
          <w:rFonts w:ascii="ITC Avant Garde" w:hAnsi="ITC Avant Garde"/>
        </w:rPr>
        <w:t>se</w:t>
      </w:r>
      <w:r w:rsidRPr="00A37725">
        <w:rPr>
          <w:rFonts w:ascii="ITC Avant Garde" w:hAnsi="ITC Avant Garde"/>
          <w:spacing w:val="-10"/>
        </w:rPr>
        <w:t xml:space="preserve"> </w:t>
      </w:r>
      <w:r w:rsidRPr="00A37725">
        <w:rPr>
          <w:rFonts w:ascii="ITC Avant Garde" w:hAnsi="ITC Avant Garde"/>
        </w:rPr>
        <w:t>leen</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fojas</w:t>
      </w:r>
      <w:r w:rsidRPr="00A37725">
        <w:rPr>
          <w:rFonts w:ascii="ITC Avant Garde" w:hAnsi="ITC Avant Garde"/>
          <w:spacing w:val="-7"/>
        </w:rPr>
        <w:t xml:space="preserve"> </w:t>
      </w:r>
      <w:r w:rsidRPr="00A37725">
        <w:rPr>
          <w:rFonts w:ascii="ITC Avant Garde" w:hAnsi="ITC Avant Garde"/>
        </w:rPr>
        <w:t>20 y</w:t>
      </w:r>
      <w:r w:rsidRPr="00A37725">
        <w:rPr>
          <w:rFonts w:ascii="ITC Avant Garde" w:hAnsi="ITC Avant Garde"/>
          <w:spacing w:val="-12"/>
        </w:rPr>
        <w:t xml:space="preserve"> </w:t>
      </w:r>
      <w:r w:rsidRPr="00A37725">
        <w:rPr>
          <w:rFonts w:ascii="ITC Avant Garde" w:hAnsi="ITC Avant Garde"/>
        </w:rPr>
        <w:t>21</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10"/>
        </w:rPr>
        <w:t xml:space="preserve"> </w:t>
      </w:r>
      <w:r w:rsidRPr="00A37725">
        <w:rPr>
          <w:rFonts w:ascii="ITC Avant Garde" w:hAnsi="ITC Avant Garde"/>
        </w:rPr>
        <w:t>resolución,</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para</w:t>
      </w:r>
      <w:r w:rsidRPr="00A37725">
        <w:rPr>
          <w:rFonts w:ascii="ITC Avant Garde" w:hAnsi="ITC Avant Garde"/>
          <w:spacing w:val="-10"/>
        </w:rPr>
        <w:t xml:space="preserve"> </w:t>
      </w:r>
      <w:r w:rsidRPr="00A37725">
        <w:rPr>
          <w:rFonts w:ascii="ITC Avant Garde" w:hAnsi="ITC Avant Garde"/>
        </w:rPr>
        <w:t>efectos</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cumplir</w:t>
      </w:r>
      <w:r w:rsidRPr="00A37725">
        <w:rPr>
          <w:rFonts w:ascii="ITC Avant Garde" w:hAnsi="ITC Avant Garde"/>
          <w:spacing w:val="-10"/>
        </w:rPr>
        <w:t xml:space="preserve"> </w:t>
      </w:r>
      <w:r w:rsidRPr="00A37725">
        <w:rPr>
          <w:rFonts w:ascii="ITC Avant Garde" w:hAnsi="ITC Avant Garde"/>
        </w:rPr>
        <w:t>con</w:t>
      </w:r>
      <w:r w:rsidRPr="00A37725">
        <w:rPr>
          <w:rFonts w:ascii="ITC Avant Garde" w:hAnsi="ITC Avant Garde"/>
          <w:spacing w:val="-11"/>
        </w:rPr>
        <w:t xml:space="preserve"> </w:t>
      </w:r>
      <w:r w:rsidRPr="00A37725">
        <w:rPr>
          <w:rFonts w:ascii="ITC Avant Garde" w:hAnsi="ITC Avant Garde"/>
        </w:rPr>
        <w:t>efectividad</w:t>
      </w:r>
      <w:r w:rsidRPr="00A37725">
        <w:rPr>
          <w:rFonts w:ascii="ITC Avant Garde" w:hAnsi="ITC Avant Garde"/>
          <w:spacing w:val="-12"/>
        </w:rPr>
        <w:t xml:space="preserve"> </w:t>
      </w:r>
      <w:r w:rsidRPr="00A37725">
        <w:rPr>
          <w:rFonts w:ascii="ITC Avant Garde" w:hAnsi="ITC Avant Garde"/>
        </w:rPr>
        <w:t>la</w:t>
      </w:r>
      <w:r w:rsidRPr="00A37725">
        <w:rPr>
          <w:rFonts w:ascii="ITC Avant Garde" w:hAnsi="ITC Avant Garde"/>
          <w:spacing w:val="-10"/>
        </w:rPr>
        <w:t xml:space="preserve"> </w:t>
      </w:r>
      <w:r w:rsidRPr="00A37725">
        <w:rPr>
          <w:rFonts w:ascii="ITC Avant Garde" w:hAnsi="ITC Avant Garde"/>
        </w:rPr>
        <w:t>ejecutoria este Pleno</w:t>
      </w:r>
      <w:r w:rsidRPr="00A37725">
        <w:rPr>
          <w:rFonts w:ascii="ITC Avant Garde" w:hAnsi="ITC Avant Garde"/>
          <w:spacing w:val="-1"/>
        </w:rPr>
        <w:t xml:space="preserve"> </w:t>
      </w:r>
      <w:r w:rsidRPr="00A37725">
        <w:rPr>
          <w:rFonts w:ascii="ITC Avant Garde" w:hAnsi="ITC Avant Garde"/>
        </w:rPr>
        <w:t>debe:</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Uno, dejar insubsistentes las resoluciones contenidas en los acuerdos P/EXT/240217/104, que es el acuerdo mediante el cual el Pleno declaró que existía Grupo Televisa como agente económico con poder sustancial en el mercado en el periodo analizado, compren</w:t>
      </w:r>
      <w:r w:rsidRPr="00A37725">
        <w:rPr>
          <w:rFonts w:ascii="ITC Avant Garde" w:hAnsi="ITC Avant Garde"/>
        </w:rPr>
        <w:t>dido de enero del 2009 a 2014. También el acuerdo P/EXT/240217/105, que fue el acuerdo mediante el cual el Pleno del Instituto instruyó a la UPR del Instituto iniciar el procedimiento que podría dar lugar a las medidas que en su caso correspondieran para e</w:t>
      </w:r>
      <w:r w:rsidRPr="00A37725">
        <w:rPr>
          <w:rFonts w:ascii="ITC Avant Garde" w:hAnsi="ITC Avant Garde"/>
        </w:rPr>
        <w:t>se agente declarado con poder sustancial.</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Ambos acuerdos con fecha 24 de febrero del 2017.</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El numeral dos de sus conclusiones señala que el Pleno</w:t>
      </w:r>
      <w:r w:rsidRPr="00A37725">
        <w:rPr>
          <w:rFonts w:ascii="ITC Avant Garde" w:hAnsi="ITC Avant Garde"/>
          <w:spacing w:val="-46"/>
        </w:rPr>
        <w:t xml:space="preserve"> </w:t>
      </w:r>
      <w:r w:rsidRPr="00A37725">
        <w:rPr>
          <w:rFonts w:ascii="ITC Avant Garde" w:hAnsi="ITC Avant Garde"/>
        </w:rPr>
        <w:t xml:space="preserve">del Instituto debe dictar una nueva resolución en la que modifique el ámbito temporal del mercado relevante a </w:t>
      </w:r>
      <w:r w:rsidRPr="00A37725">
        <w:rPr>
          <w:rFonts w:ascii="ITC Avant Garde" w:hAnsi="ITC Avant Garde"/>
        </w:rPr>
        <w:t>agosto del 2014, sin agregar datos o consideraciones que se entiendan referidas a un periodo</w:t>
      </w:r>
      <w:r w:rsidRPr="00A37725">
        <w:rPr>
          <w:rFonts w:ascii="ITC Avant Garde" w:hAnsi="ITC Avant Garde"/>
          <w:spacing w:val="-3"/>
        </w:rPr>
        <w:t xml:space="preserve"> </w:t>
      </w:r>
      <w:r w:rsidRPr="00A37725">
        <w:rPr>
          <w:rFonts w:ascii="ITC Avant Garde" w:hAnsi="ITC Avant Garde"/>
        </w:rPr>
        <w:t>posterior.</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Y tres, dejar intocadas en la nueva resolución aquellas cuestiones que no dependen de la reducción del periodo de análisis de poder sustancial, que qued</w:t>
      </w:r>
      <w:r w:rsidRPr="00A37725">
        <w:rPr>
          <w:rFonts w:ascii="ITC Avant Garde" w:hAnsi="ITC Avant Garde"/>
        </w:rPr>
        <w:t>aron</w:t>
      </w:r>
      <w:r w:rsidRPr="00A37725">
        <w:rPr>
          <w:rFonts w:ascii="ITC Avant Garde" w:hAnsi="ITC Avant Garde"/>
          <w:spacing w:val="-11"/>
        </w:rPr>
        <w:t xml:space="preserve"> </w:t>
      </w:r>
      <w:r w:rsidRPr="00A37725">
        <w:rPr>
          <w:rFonts w:ascii="ITC Avant Garde" w:hAnsi="ITC Avant Garde"/>
        </w:rPr>
        <w:t>firmes</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10"/>
        </w:rPr>
        <w:t xml:space="preserve"> </w:t>
      </w:r>
      <w:r w:rsidRPr="00A37725">
        <w:rPr>
          <w:rFonts w:ascii="ITC Avant Garde" w:hAnsi="ITC Avant Garde"/>
        </w:rPr>
        <w:t>primera</w:t>
      </w:r>
      <w:r w:rsidRPr="00A37725">
        <w:rPr>
          <w:rFonts w:ascii="ITC Avant Garde" w:hAnsi="ITC Avant Garde"/>
          <w:spacing w:val="-10"/>
        </w:rPr>
        <w:t xml:space="preserve"> </w:t>
      </w:r>
      <w:r w:rsidRPr="00A37725">
        <w:rPr>
          <w:rFonts w:ascii="ITC Avant Garde" w:hAnsi="ITC Avant Garde"/>
        </w:rPr>
        <w:t>resolución</w:t>
      </w:r>
      <w:r w:rsidRPr="00A37725">
        <w:rPr>
          <w:rFonts w:ascii="ITC Avant Garde" w:hAnsi="ITC Avant Garde"/>
          <w:spacing w:val="-11"/>
        </w:rPr>
        <w:t xml:space="preserve"> </w:t>
      </w:r>
      <w:r w:rsidRPr="00A37725">
        <w:rPr>
          <w:rFonts w:ascii="ITC Avant Garde" w:hAnsi="ITC Avant Garde"/>
        </w:rPr>
        <w:t>y</w:t>
      </w:r>
      <w:r w:rsidRPr="00A37725">
        <w:rPr>
          <w:rFonts w:ascii="ITC Avant Garde" w:hAnsi="ITC Avant Garde"/>
          <w:spacing w:val="-12"/>
        </w:rPr>
        <w:t xml:space="preserve"> </w:t>
      </w:r>
      <w:r w:rsidRPr="00A37725">
        <w:rPr>
          <w:rFonts w:ascii="ITC Avant Garde" w:hAnsi="ITC Avant Garde"/>
        </w:rPr>
        <w:t>no</w:t>
      </w:r>
      <w:r w:rsidRPr="00A37725">
        <w:rPr>
          <w:rFonts w:ascii="ITC Avant Garde" w:hAnsi="ITC Avant Garde"/>
          <w:spacing w:val="-11"/>
        </w:rPr>
        <w:t xml:space="preserve"> </w:t>
      </w:r>
      <w:r w:rsidRPr="00A37725">
        <w:rPr>
          <w:rFonts w:ascii="ITC Avant Garde" w:hAnsi="ITC Avant Garde"/>
        </w:rPr>
        <w:t>debieron</w:t>
      </w:r>
      <w:r w:rsidRPr="00A37725">
        <w:rPr>
          <w:rFonts w:ascii="ITC Avant Garde" w:hAnsi="ITC Avant Garde"/>
          <w:spacing w:val="-11"/>
        </w:rPr>
        <w:t xml:space="preserve"> </w:t>
      </w:r>
      <w:r w:rsidRPr="00A37725">
        <w:rPr>
          <w:rFonts w:ascii="ITC Avant Garde" w:hAnsi="ITC Avant Garde"/>
        </w:rPr>
        <w:t>haber</w:t>
      </w:r>
      <w:r w:rsidRPr="00A37725">
        <w:rPr>
          <w:rFonts w:ascii="ITC Avant Garde" w:hAnsi="ITC Avant Garde"/>
          <w:spacing w:val="-10"/>
        </w:rPr>
        <w:t xml:space="preserve"> </w:t>
      </w:r>
      <w:r w:rsidRPr="00A37725">
        <w:rPr>
          <w:rFonts w:ascii="ITC Avant Garde" w:hAnsi="ITC Avant Garde"/>
        </w:rPr>
        <w:t>sido</w:t>
      </w:r>
      <w:r w:rsidRPr="00A37725">
        <w:rPr>
          <w:rFonts w:ascii="ITC Avant Garde" w:hAnsi="ITC Avant Garde"/>
          <w:spacing w:val="-10"/>
        </w:rPr>
        <w:t xml:space="preserve"> </w:t>
      </w:r>
      <w:r w:rsidRPr="00A37725">
        <w:rPr>
          <w:rFonts w:ascii="ITC Avant Garde" w:hAnsi="ITC Avant Garde"/>
        </w:rPr>
        <w:t>modificadas como</w:t>
      </w:r>
      <w:r w:rsidRPr="00A37725">
        <w:rPr>
          <w:rFonts w:ascii="ITC Avant Garde" w:hAnsi="ITC Avant Garde"/>
          <w:spacing w:val="-13"/>
        </w:rPr>
        <w:t xml:space="preserve"> </w:t>
      </w:r>
      <w:r w:rsidRPr="00A37725">
        <w:rPr>
          <w:rFonts w:ascii="ITC Avant Garde" w:hAnsi="ITC Avant Garde"/>
        </w:rPr>
        <w:t>consecuencia</w:t>
      </w:r>
      <w:r w:rsidRPr="00A37725">
        <w:rPr>
          <w:rFonts w:ascii="ITC Avant Garde" w:hAnsi="ITC Avant Garde"/>
          <w:spacing w:val="-14"/>
        </w:rPr>
        <w:t xml:space="preserve"> </w:t>
      </w:r>
      <w:r w:rsidRPr="00A37725">
        <w:rPr>
          <w:rFonts w:ascii="ITC Avant Garde" w:hAnsi="ITC Avant Garde"/>
        </w:rPr>
        <w:t>del</w:t>
      </w:r>
      <w:r w:rsidRPr="00A37725">
        <w:rPr>
          <w:rFonts w:ascii="ITC Avant Garde" w:hAnsi="ITC Avant Garde"/>
          <w:spacing w:val="-10"/>
        </w:rPr>
        <w:t xml:space="preserve"> </w:t>
      </w:r>
      <w:r w:rsidRPr="00A37725">
        <w:rPr>
          <w:rFonts w:ascii="ITC Avant Garde" w:hAnsi="ITC Avant Garde"/>
        </w:rPr>
        <w:t>cumplimiento</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la</w:t>
      </w:r>
      <w:r w:rsidRPr="00A37725">
        <w:rPr>
          <w:rFonts w:ascii="ITC Avant Garde" w:hAnsi="ITC Avant Garde"/>
          <w:spacing w:val="-13"/>
        </w:rPr>
        <w:t xml:space="preserve"> </w:t>
      </w:r>
      <w:r w:rsidRPr="00A37725">
        <w:rPr>
          <w:rFonts w:ascii="ITC Avant Garde" w:hAnsi="ITC Avant Garde"/>
        </w:rPr>
        <w:t>sentencia</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13"/>
        </w:rPr>
        <w:t xml:space="preserve"> </w:t>
      </w:r>
      <w:r w:rsidRPr="00A37725">
        <w:rPr>
          <w:rFonts w:ascii="ITC Avant Garde" w:hAnsi="ITC Avant Garde"/>
        </w:rPr>
        <w:t>amparo,</w:t>
      </w:r>
      <w:r w:rsidRPr="00A37725">
        <w:rPr>
          <w:rFonts w:ascii="ITC Avant Garde" w:hAnsi="ITC Avant Garde"/>
          <w:spacing w:val="-16"/>
        </w:rPr>
        <w:t xml:space="preserve"> </w:t>
      </w:r>
      <w:r w:rsidRPr="00A37725">
        <w:rPr>
          <w:rFonts w:ascii="ITC Avant Garde" w:hAnsi="ITC Avant Garde"/>
        </w:rPr>
        <w:t>mismas</w:t>
      </w:r>
      <w:r w:rsidRPr="00A37725">
        <w:rPr>
          <w:rFonts w:ascii="ITC Avant Garde" w:hAnsi="ITC Avant Garde"/>
          <w:spacing w:val="-12"/>
        </w:rPr>
        <w:t xml:space="preserve"> </w:t>
      </w:r>
      <w:r w:rsidRPr="00A37725">
        <w:rPr>
          <w:rFonts w:ascii="ITC Avant Garde" w:hAnsi="ITC Avant Garde"/>
        </w:rPr>
        <w:t>que fueron precisadas en las consideraciones y fundamentos del</w:t>
      </w:r>
      <w:r w:rsidRPr="00A37725">
        <w:rPr>
          <w:rFonts w:ascii="ITC Avant Garde" w:hAnsi="ITC Avant Garde"/>
          <w:spacing w:val="-9"/>
        </w:rPr>
        <w:t xml:space="preserve"> </w:t>
      </w:r>
      <w:r w:rsidRPr="00A37725">
        <w:rPr>
          <w:rFonts w:ascii="ITC Avant Garde" w:hAnsi="ITC Avant Garde"/>
        </w:rPr>
        <w:t>fallo.</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En</w:t>
      </w:r>
      <w:r w:rsidRPr="00A37725">
        <w:rPr>
          <w:rFonts w:ascii="ITC Avant Garde" w:hAnsi="ITC Avant Garde"/>
          <w:spacing w:val="-8"/>
        </w:rPr>
        <w:t xml:space="preserve"> </w:t>
      </w:r>
      <w:r w:rsidRPr="00A37725">
        <w:rPr>
          <w:rFonts w:ascii="ITC Avant Garde" w:hAnsi="ITC Avant Garde"/>
        </w:rPr>
        <w:t>consecuencia</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estos</w:t>
      </w:r>
      <w:r w:rsidRPr="00A37725">
        <w:rPr>
          <w:rFonts w:ascii="ITC Avant Garde" w:hAnsi="ITC Avant Garde"/>
          <w:spacing w:val="-10"/>
        </w:rPr>
        <w:t xml:space="preserve"> </w:t>
      </w:r>
      <w:r w:rsidRPr="00A37725">
        <w:rPr>
          <w:rFonts w:ascii="ITC Avant Garde" w:hAnsi="ITC Avant Garde"/>
        </w:rPr>
        <w:t>puntos,</w:t>
      </w:r>
      <w:r w:rsidRPr="00A37725">
        <w:rPr>
          <w:rFonts w:ascii="ITC Avant Garde" w:hAnsi="ITC Avant Garde"/>
          <w:spacing w:val="-12"/>
        </w:rPr>
        <w:t xml:space="preserve"> </w:t>
      </w:r>
      <w:r w:rsidRPr="00A37725">
        <w:rPr>
          <w:rFonts w:ascii="ITC Avant Garde" w:hAnsi="ITC Avant Garde"/>
        </w:rPr>
        <w:t>la</w:t>
      </w:r>
      <w:r w:rsidRPr="00A37725">
        <w:rPr>
          <w:rFonts w:ascii="ITC Avant Garde" w:hAnsi="ITC Avant Garde"/>
          <w:spacing w:val="-10"/>
        </w:rPr>
        <w:t xml:space="preserve"> </w:t>
      </w:r>
      <w:r w:rsidRPr="00A37725">
        <w:rPr>
          <w:rFonts w:ascii="ITC Avant Garde" w:hAnsi="ITC Avant Garde"/>
        </w:rPr>
        <w:t>resolución</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Suprema</w:t>
      </w:r>
      <w:r w:rsidRPr="00A37725">
        <w:rPr>
          <w:rFonts w:ascii="ITC Avant Garde" w:hAnsi="ITC Avant Garde"/>
          <w:spacing w:val="-8"/>
        </w:rPr>
        <w:t xml:space="preserve"> </w:t>
      </w:r>
      <w:r w:rsidRPr="00A37725">
        <w:rPr>
          <w:rFonts w:ascii="ITC Avant Garde" w:hAnsi="ITC Avant Garde"/>
        </w:rPr>
        <w:t>Corte</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Justicia de la Nación resolvió primero declarar fundado el recurso de inconformidad promovido por Grupo Televisa con número 1643/2017; el segundo resolutivo es revocar el acuerdo del 2 de mayo del 2017 dictado por el Juzga</w:t>
      </w:r>
      <w:r w:rsidRPr="00A37725">
        <w:rPr>
          <w:rFonts w:ascii="ITC Avant Garde" w:hAnsi="ITC Avant Garde"/>
        </w:rPr>
        <w:t>do Primero de Distrito en Materia Administrativa Especializado en Competencia Económica, Radiodifusión y Telecomunicaciones, en el juicio de amparo 1675/2015; y tercero, devolver los autos al Juzgado del Distrito, del conocimiento para los efectos precisad</w:t>
      </w:r>
      <w:r w:rsidRPr="00A37725">
        <w:rPr>
          <w:rFonts w:ascii="ITC Avant Garde" w:hAnsi="ITC Avant Garde"/>
        </w:rPr>
        <w:t>os en esta</w:t>
      </w:r>
      <w:r w:rsidRPr="00A37725">
        <w:rPr>
          <w:rFonts w:ascii="ITC Avant Garde" w:hAnsi="ITC Avant Garde"/>
          <w:spacing w:val="-1"/>
        </w:rPr>
        <w:t xml:space="preserve"> </w:t>
      </w:r>
      <w:r w:rsidRPr="00A37725">
        <w:rPr>
          <w:rFonts w:ascii="ITC Avant Garde" w:hAnsi="ITC Avant Garde"/>
        </w:rPr>
        <w:t>ejecutoria.</w:t>
      </w:r>
    </w:p>
    <w:p w:rsidR="00E35C5B" w:rsidRPr="00A37725" w:rsidRDefault="00A31F3F" w:rsidP="00A31F3F">
      <w:pPr>
        <w:pStyle w:val="Textoindependiente"/>
        <w:spacing w:after="240"/>
        <w:ind w:left="-142" w:right="124"/>
        <w:rPr>
          <w:rFonts w:ascii="ITC Avant Garde" w:hAnsi="ITC Avant Garde"/>
        </w:rPr>
      </w:pPr>
      <w:r w:rsidRPr="00A37725">
        <w:rPr>
          <w:rFonts w:ascii="ITC Avant Garde" w:hAnsi="ITC Avant Garde"/>
        </w:rPr>
        <w:t>Los términos para dar cumplimiento nos fueron confirmados en el oficio del Juzgado Primero enviados al Instituto con el oficio de fecha 27 de febrero del 2018, que esencialmente reitera estos puntos.</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Y con tal propósito, lo que se pr</w:t>
      </w:r>
      <w:r w:rsidRPr="00A37725">
        <w:rPr>
          <w:rFonts w:ascii="ITC Avant Garde" w:hAnsi="ITC Avant Garde"/>
        </w:rPr>
        <w:t>esenta a su consideración es un proyecto de resolución que mantiene las conclusiones contenidas en la primera resolución, en</w:t>
      </w:r>
      <w:r w:rsidRPr="00A37725">
        <w:rPr>
          <w:rFonts w:ascii="ITC Avant Garde" w:hAnsi="ITC Avant Garde"/>
          <w:spacing w:val="-16"/>
        </w:rPr>
        <w:t xml:space="preserve"> </w:t>
      </w:r>
      <w:r w:rsidRPr="00A37725">
        <w:rPr>
          <w:rFonts w:ascii="ITC Avant Garde" w:hAnsi="ITC Avant Garde"/>
        </w:rPr>
        <w:t>la</w:t>
      </w:r>
      <w:r w:rsidRPr="00A37725">
        <w:rPr>
          <w:rFonts w:ascii="ITC Avant Garde" w:hAnsi="ITC Avant Garde"/>
          <w:spacing w:val="-17"/>
        </w:rPr>
        <w:t xml:space="preserve"> </w:t>
      </w:r>
      <w:r w:rsidRPr="00A37725">
        <w:rPr>
          <w:rFonts w:ascii="ITC Avant Garde" w:hAnsi="ITC Avant Garde"/>
        </w:rPr>
        <w:t>del</w:t>
      </w:r>
      <w:r w:rsidRPr="00A37725">
        <w:rPr>
          <w:rFonts w:ascii="ITC Avant Garde" w:hAnsi="ITC Avant Garde"/>
          <w:spacing w:val="-14"/>
        </w:rPr>
        <w:t xml:space="preserve"> </w:t>
      </w:r>
      <w:r w:rsidRPr="00A37725">
        <w:rPr>
          <w:rFonts w:ascii="ITC Avant Garde" w:hAnsi="ITC Avant Garde"/>
        </w:rPr>
        <w:t>30</w:t>
      </w:r>
      <w:r w:rsidRPr="00A37725">
        <w:rPr>
          <w:rFonts w:ascii="ITC Avant Garde" w:hAnsi="ITC Avant Garde"/>
          <w:spacing w:val="-15"/>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septiembre</w:t>
      </w:r>
      <w:r w:rsidRPr="00A37725">
        <w:rPr>
          <w:rFonts w:ascii="ITC Avant Garde" w:hAnsi="ITC Avant Garde"/>
          <w:spacing w:val="-16"/>
        </w:rPr>
        <w:t xml:space="preserve"> </w:t>
      </w:r>
      <w:r w:rsidRPr="00A37725">
        <w:rPr>
          <w:rFonts w:ascii="ITC Avant Garde" w:hAnsi="ITC Avant Garde"/>
        </w:rPr>
        <w:t>del</w:t>
      </w:r>
      <w:r w:rsidRPr="00A37725">
        <w:rPr>
          <w:rFonts w:ascii="ITC Avant Garde" w:hAnsi="ITC Avant Garde"/>
          <w:spacing w:val="-14"/>
        </w:rPr>
        <w:t xml:space="preserve"> </w:t>
      </w:r>
      <w:r w:rsidRPr="00A37725">
        <w:rPr>
          <w:rFonts w:ascii="ITC Avant Garde" w:hAnsi="ITC Avant Garde"/>
        </w:rPr>
        <w:t>2015,</w:t>
      </w:r>
      <w:r w:rsidRPr="00A37725">
        <w:rPr>
          <w:rFonts w:ascii="ITC Avant Garde" w:hAnsi="ITC Avant Garde"/>
          <w:spacing w:val="-18"/>
        </w:rPr>
        <w:t xml:space="preserve"> </w:t>
      </w:r>
      <w:r w:rsidRPr="00A37725">
        <w:rPr>
          <w:rFonts w:ascii="ITC Avant Garde" w:hAnsi="ITC Avant Garde"/>
        </w:rPr>
        <w:t>en</w:t>
      </w:r>
      <w:r w:rsidRPr="00A37725">
        <w:rPr>
          <w:rFonts w:ascii="ITC Avant Garde" w:hAnsi="ITC Avant Garde"/>
          <w:spacing w:val="-16"/>
        </w:rPr>
        <w:t xml:space="preserve"> </w:t>
      </w:r>
      <w:r w:rsidRPr="00A37725">
        <w:rPr>
          <w:rFonts w:ascii="ITC Avant Garde" w:hAnsi="ITC Avant Garde"/>
        </w:rPr>
        <w:t>el</w:t>
      </w:r>
      <w:r w:rsidRPr="00A37725">
        <w:rPr>
          <w:rFonts w:ascii="ITC Avant Garde" w:hAnsi="ITC Avant Garde"/>
          <w:spacing w:val="-14"/>
        </w:rPr>
        <w:t xml:space="preserve"> </w:t>
      </w:r>
      <w:r w:rsidRPr="00A37725">
        <w:rPr>
          <w:rFonts w:ascii="ITC Avant Garde" w:hAnsi="ITC Avant Garde"/>
        </w:rPr>
        <w:t>cual</w:t>
      </w:r>
      <w:r w:rsidRPr="00A37725">
        <w:rPr>
          <w:rFonts w:ascii="ITC Avant Garde" w:hAnsi="ITC Avant Garde"/>
          <w:spacing w:val="-14"/>
        </w:rPr>
        <w:t xml:space="preserve"> </w:t>
      </w:r>
      <w:r w:rsidRPr="00A37725">
        <w:rPr>
          <w:rFonts w:ascii="ITC Avant Garde" w:hAnsi="ITC Avant Garde"/>
        </w:rPr>
        <w:t>única</w:t>
      </w:r>
      <w:r w:rsidRPr="00A37725">
        <w:rPr>
          <w:rFonts w:ascii="ITC Avant Garde" w:hAnsi="ITC Avant Garde"/>
          <w:spacing w:val="-17"/>
        </w:rPr>
        <w:t xml:space="preserve"> </w:t>
      </w:r>
      <w:r w:rsidRPr="00A37725">
        <w:rPr>
          <w:rFonts w:ascii="ITC Avant Garde" w:hAnsi="ITC Avant Garde"/>
        </w:rPr>
        <w:t>y</w:t>
      </w:r>
      <w:r w:rsidRPr="00A37725">
        <w:rPr>
          <w:rFonts w:ascii="ITC Avant Garde" w:hAnsi="ITC Avant Garde"/>
          <w:spacing w:val="-18"/>
        </w:rPr>
        <w:t xml:space="preserve"> </w:t>
      </w:r>
      <w:r w:rsidRPr="00A37725">
        <w:rPr>
          <w:rFonts w:ascii="ITC Avant Garde" w:hAnsi="ITC Avant Garde"/>
        </w:rPr>
        <w:t>estrictamente</w:t>
      </w:r>
      <w:r w:rsidRPr="00A37725">
        <w:rPr>
          <w:rFonts w:ascii="ITC Avant Garde" w:hAnsi="ITC Avant Garde"/>
          <w:spacing w:val="-16"/>
        </w:rPr>
        <w:t xml:space="preserve"> </w:t>
      </w:r>
      <w:r w:rsidRPr="00A37725">
        <w:rPr>
          <w:rFonts w:ascii="ITC Avant Garde" w:hAnsi="ITC Avant Garde"/>
        </w:rPr>
        <w:t>se</w:t>
      </w:r>
      <w:r w:rsidRPr="00A37725">
        <w:rPr>
          <w:rFonts w:ascii="ITC Avant Garde" w:hAnsi="ITC Avant Garde"/>
          <w:spacing w:val="-18"/>
        </w:rPr>
        <w:t xml:space="preserve"> </w:t>
      </w:r>
      <w:r w:rsidRPr="00A37725">
        <w:rPr>
          <w:rFonts w:ascii="ITC Avant Garde" w:hAnsi="ITC Avant Garde"/>
        </w:rPr>
        <w:t>depuran de la parte de conclusiones los datos o elementos que</w:t>
      </w:r>
      <w:r w:rsidRPr="00A37725">
        <w:rPr>
          <w:rFonts w:ascii="ITC Avant Garde" w:hAnsi="ITC Avant Garde"/>
        </w:rPr>
        <w:t xml:space="preserve"> corresponden a un periodo temporal que excede a agosto del 2014, periodo determinado en la ejecutoria, y mantiene las conclusiones y las premisas que explícitamente en el numeral tres de las conclusiones de la Suprema Corte de Justicia nos instruye que no</w:t>
      </w:r>
      <w:r w:rsidRPr="00A37725">
        <w:rPr>
          <w:rFonts w:ascii="ITC Avant Garde" w:hAnsi="ITC Avant Garde"/>
        </w:rPr>
        <w:t xml:space="preserve"> deben variar con una salvedad; toda vez que la dimensión</w:t>
      </w:r>
      <w:r w:rsidRPr="00A37725">
        <w:rPr>
          <w:rFonts w:ascii="ITC Avant Garde" w:hAnsi="ITC Avant Garde"/>
          <w:spacing w:val="-23"/>
        </w:rPr>
        <w:t xml:space="preserve"> </w:t>
      </w:r>
      <w:r w:rsidRPr="00A37725">
        <w:rPr>
          <w:rFonts w:ascii="ITC Avant Garde" w:hAnsi="ITC Avant Garde"/>
        </w:rPr>
        <w:t>geográfica</w:t>
      </w:r>
      <w:r w:rsidR="00A37725" w:rsidRPr="00A37725">
        <w:rPr>
          <w:rFonts w:ascii="ITC Avant Garde" w:hAnsi="ITC Avant Garde"/>
        </w:rPr>
        <w:t xml:space="preserve"> </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del</w:t>
      </w:r>
      <w:r w:rsidRPr="00A37725">
        <w:rPr>
          <w:rFonts w:ascii="ITC Avant Garde" w:hAnsi="ITC Avant Garde"/>
          <w:spacing w:val="-9"/>
        </w:rPr>
        <w:t xml:space="preserve"> </w:t>
      </w:r>
      <w:r w:rsidRPr="00A37725">
        <w:rPr>
          <w:rFonts w:ascii="ITC Avant Garde" w:hAnsi="ITC Avant Garde"/>
        </w:rPr>
        <w:t>mercado</w:t>
      </w:r>
      <w:r w:rsidRPr="00A37725">
        <w:rPr>
          <w:rFonts w:ascii="ITC Avant Garde" w:hAnsi="ITC Avant Garde"/>
          <w:spacing w:val="-9"/>
        </w:rPr>
        <w:t xml:space="preserve"> </w:t>
      </w:r>
      <w:r w:rsidRPr="00A37725">
        <w:rPr>
          <w:rFonts w:ascii="ITC Avant Garde" w:hAnsi="ITC Avant Garde"/>
        </w:rPr>
        <w:t>relevante</w:t>
      </w:r>
      <w:r w:rsidRPr="00A37725">
        <w:rPr>
          <w:rFonts w:ascii="ITC Avant Garde" w:hAnsi="ITC Avant Garde"/>
          <w:spacing w:val="-11"/>
        </w:rPr>
        <w:t xml:space="preserve"> </w:t>
      </w:r>
      <w:r w:rsidRPr="00A37725">
        <w:rPr>
          <w:rFonts w:ascii="ITC Avant Garde" w:hAnsi="ITC Avant Garde"/>
        </w:rPr>
        <w:t>jamás</w:t>
      </w:r>
      <w:r w:rsidRPr="00A37725">
        <w:rPr>
          <w:rFonts w:ascii="ITC Avant Garde" w:hAnsi="ITC Avant Garde"/>
          <w:spacing w:val="-10"/>
        </w:rPr>
        <w:t xml:space="preserve"> </w:t>
      </w:r>
      <w:r w:rsidRPr="00A37725">
        <w:rPr>
          <w:rFonts w:ascii="ITC Avant Garde" w:hAnsi="ITC Avant Garde"/>
        </w:rPr>
        <w:t>formó</w:t>
      </w:r>
      <w:r w:rsidRPr="00A37725">
        <w:rPr>
          <w:rFonts w:ascii="ITC Avant Garde" w:hAnsi="ITC Avant Garde"/>
          <w:spacing w:val="-10"/>
        </w:rPr>
        <w:t xml:space="preserve"> </w:t>
      </w:r>
      <w:r w:rsidRPr="00A37725">
        <w:rPr>
          <w:rFonts w:ascii="ITC Avant Garde" w:hAnsi="ITC Avant Garde"/>
        </w:rPr>
        <w:t>parte</w:t>
      </w:r>
      <w:r w:rsidRPr="00A37725">
        <w:rPr>
          <w:rFonts w:ascii="ITC Avant Garde" w:hAnsi="ITC Avant Garde"/>
          <w:spacing w:val="-9"/>
        </w:rPr>
        <w:t xml:space="preserve"> </w:t>
      </w:r>
      <w:r w:rsidRPr="00A37725">
        <w:rPr>
          <w:rFonts w:ascii="ITC Avant Garde" w:hAnsi="ITC Avant Garde"/>
        </w:rPr>
        <w:t>del</w:t>
      </w:r>
      <w:r w:rsidRPr="00A37725">
        <w:rPr>
          <w:rFonts w:ascii="ITC Avant Garde" w:hAnsi="ITC Avant Garde"/>
          <w:spacing w:val="-7"/>
        </w:rPr>
        <w:t xml:space="preserve"> </w:t>
      </w:r>
      <w:r w:rsidRPr="00A37725">
        <w:rPr>
          <w:rFonts w:ascii="ITC Avant Garde" w:hAnsi="ITC Avant Garde"/>
        </w:rPr>
        <w:t>alcance</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la</w:t>
      </w:r>
      <w:r w:rsidRPr="00A37725">
        <w:rPr>
          <w:rFonts w:ascii="ITC Avant Garde" w:hAnsi="ITC Avant Garde"/>
          <w:spacing w:val="-10"/>
        </w:rPr>
        <w:t xml:space="preserve"> </w:t>
      </w:r>
      <w:r w:rsidRPr="00A37725">
        <w:rPr>
          <w:rFonts w:ascii="ITC Avant Garde" w:hAnsi="ITC Avant Garde"/>
        </w:rPr>
        <w:t>primera</w:t>
      </w:r>
      <w:r w:rsidRPr="00A37725">
        <w:rPr>
          <w:rFonts w:ascii="ITC Avant Garde" w:hAnsi="ITC Avant Garde"/>
          <w:spacing w:val="-11"/>
        </w:rPr>
        <w:t xml:space="preserve"> </w:t>
      </w:r>
      <w:r w:rsidRPr="00A37725">
        <w:rPr>
          <w:rFonts w:ascii="ITC Avant Garde" w:hAnsi="ITC Avant Garde"/>
        </w:rPr>
        <w:t>resolución se aclara por qué en esta resolución que el Pleno emite no se incluye, porque de</w:t>
      </w:r>
      <w:r w:rsidRPr="00A37725">
        <w:rPr>
          <w:rFonts w:ascii="ITC Avant Garde" w:hAnsi="ITC Avant Garde"/>
          <w:spacing w:val="-8"/>
        </w:rPr>
        <w:t xml:space="preserve"> </w:t>
      </w:r>
      <w:r w:rsidRPr="00A37725">
        <w:rPr>
          <w:rFonts w:ascii="ITC Avant Garde" w:hAnsi="ITC Avant Garde"/>
        </w:rPr>
        <w:t>hacerlo</w:t>
      </w:r>
      <w:r w:rsidRPr="00A37725">
        <w:rPr>
          <w:rFonts w:ascii="ITC Avant Garde" w:hAnsi="ITC Avant Garde"/>
          <w:spacing w:val="-9"/>
        </w:rPr>
        <w:t xml:space="preserve"> </w:t>
      </w:r>
      <w:r w:rsidRPr="00A37725">
        <w:rPr>
          <w:rFonts w:ascii="ITC Avant Garde" w:hAnsi="ITC Avant Garde"/>
        </w:rPr>
        <w:t>entonces</w:t>
      </w:r>
      <w:r w:rsidRPr="00A37725">
        <w:rPr>
          <w:rFonts w:ascii="ITC Avant Garde" w:hAnsi="ITC Avant Garde"/>
          <w:spacing w:val="-7"/>
        </w:rPr>
        <w:t xml:space="preserve"> </w:t>
      </w:r>
      <w:r w:rsidRPr="00A37725">
        <w:rPr>
          <w:rFonts w:ascii="ITC Avant Garde" w:hAnsi="ITC Avant Garde"/>
        </w:rPr>
        <w:t>podríamos</w:t>
      </w:r>
      <w:r w:rsidRPr="00A37725">
        <w:rPr>
          <w:rFonts w:ascii="ITC Avant Garde" w:hAnsi="ITC Avant Garde"/>
          <w:spacing w:val="-8"/>
        </w:rPr>
        <w:t xml:space="preserve"> </w:t>
      </w:r>
      <w:r w:rsidRPr="00A37725">
        <w:rPr>
          <w:rFonts w:ascii="ITC Avant Garde" w:hAnsi="ITC Avant Garde"/>
        </w:rPr>
        <w:t>transgredir</w:t>
      </w:r>
      <w:r w:rsidRPr="00A37725">
        <w:rPr>
          <w:rFonts w:ascii="ITC Avant Garde" w:hAnsi="ITC Avant Garde"/>
          <w:spacing w:val="-8"/>
        </w:rPr>
        <w:t xml:space="preserve"> </w:t>
      </w:r>
      <w:r w:rsidRPr="00A37725">
        <w:rPr>
          <w:rFonts w:ascii="ITC Avant Garde" w:hAnsi="ITC Avant Garde"/>
        </w:rPr>
        <w:t>otra</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las</w:t>
      </w:r>
      <w:r w:rsidRPr="00A37725">
        <w:rPr>
          <w:rFonts w:ascii="ITC Avant Garde" w:hAnsi="ITC Avant Garde"/>
          <w:spacing w:val="-8"/>
        </w:rPr>
        <w:t xml:space="preserve"> </w:t>
      </w:r>
      <w:r w:rsidRPr="00A37725">
        <w:rPr>
          <w:rFonts w:ascii="ITC Avant Garde" w:hAnsi="ITC Avant Garde"/>
        </w:rPr>
        <w:t>medidas</w:t>
      </w:r>
      <w:r w:rsidRPr="00A37725">
        <w:rPr>
          <w:rFonts w:ascii="ITC Avant Garde" w:hAnsi="ITC Avant Garde"/>
          <w:spacing w:val="-8"/>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nos</w:t>
      </w:r>
      <w:r w:rsidRPr="00A37725">
        <w:rPr>
          <w:rFonts w:ascii="ITC Avant Garde" w:hAnsi="ITC Avant Garde"/>
          <w:spacing w:val="-8"/>
        </w:rPr>
        <w:t xml:space="preserve"> </w:t>
      </w:r>
      <w:r w:rsidRPr="00A37725">
        <w:rPr>
          <w:rFonts w:ascii="ITC Avant Garde" w:hAnsi="ITC Avant Garde"/>
        </w:rPr>
        <w:t>dice</w:t>
      </w:r>
      <w:r w:rsidRPr="00A37725">
        <w:rPr>
          <w:rFonts w:ascii="ITC Avant Garde" w:hAnsi="ITC Avant Garde"/>
          <w:spacing w:val="-10"/>
        </w:rPr>
        <w:t xml:space="preserve"> </w:t>
      </w:r>
      <w:r w:rsidRPr="00A37725">
        <w:rPr>
          <w:rFonts w:ascii="ITC Avant Garde" w:hAnsi="ITC Avant Garde"/>
        </w:rPr>
        <w:t>la misma</w:t>
      </w:r>
      <w:r w:rsidRPr="00A37725">
        <w:rPr>
          <w:rFonts w:ascii="ITC Avant Garde" w:hAnsi="ITC Avant Garde"/>
          <w:spacing w:val="-7"/>
        </w:rPr>
        <w:t xml:space="preserve"> </w:t>
      </w:r>
      <w:r w:rsidRPr="00A37725">
        <w:rPr>
          <w:rFonts w:ascii="ITC Avant Garde" w:hAnsi="ITC Avant Garde"/>
        </w:rPr>
        <w:t>sentencia</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Suprema</w:t>
      </w:r>
      <w:r w:rsidRPr="00A37725">
        <w:rPr>
          <w:rFonts w:ascii="ITC Avant Garde" w:hAnsi="ITC Avant Garde"/>
          <w:spacing w:val="-8"/>
        </w:rPr>
        <w:t xml:space="preserve"> </w:t>
      </w:r>
      <w:r w:rsidRPr="00A37725">
        <w:rPr>
          <w:rFonts w:ascii="ITC Avant Garde" w:hAnsi="ITC Avant Garde"/>
        </w:rPr>
        <w:t>Corte</w:t>
      </w:r>
      <w:r w:rsidRPr="00A37725">
        <w:rPr>
          <w:rFonts w:ascii="ITC Avant Garde" w:hAnsi="ITC Avant Garde"/>
          <w:spacing w:val="-7"/>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Justicia</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Nación</w:t>
      </w:r>
      <w:r w:rsidRPr="00A37725">
        <w:rPr>
          <w:rFonts w:ascii="ITC Avant Garde" w:hAnsi="ITC Avant Garde"/>
          <w:spacing w:val="-9"/>
        </w:rPr>
        <w:t xml:space="preserve"> </w:t>
      </w:r>
      <w:r w:rsidRPr="00A37725">
        <w:rPr>
          <w:rFonts w:ascii="ITC Avant Garde" w:hAnsi="ITC Avant Garde"/>
        </w:rPr>
        <w:t>en</w:t>
      </w:r>
      <w:r w:rsidRPr="00A37725">
        <w:rPr>
          <w:rFonts w:ascii="ITC Avant Garde" w:hAnsi="ITC Avant Garde"/>
          <w:spacing w:val="-8"/>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sentido</w:t>
      </w:r>
      <w:r w:rsidRPr="00A37725">
        <w:rPr>
          <w:rFonts w:ascii="ITC Avant Garde" w:hAnsi="ITC Avant Garde"/>
          <w:spacing w:val="-8"/>
        </w:rPr>
        <w:t xml:space="preserve"> </w:t>
      </w:r>
      <w:r w:rsidRPr="00A37725">
        <w:rPr>
          <w:rFonts w:ascii="ITC Avant Garde" w:hAnsi="ITC Avant Garde"/>
        </w:rPr>
        <w:t>de que no podemos incorporar nada que no haya sido resultado de la reducción del periodo</w:t>
      </w:r>
      <w:r w:rsidRPr="00A37725">
        <w:rPr>
          <w:rFonts w:ascii="ITC Avant Garde" w:hAnsi="ITC Avant Garde"/>
          <w:spacing w:val="-5"/>
        </w:rPr>
        <w:t xml:space="preserve"> </w:t>
      </w:r>
      <w:r w:rsidRPr="00A37725">
        <w:rPr>
          <w:rFonts w:ascii="ITC Avant Garde" w:hAnsi="ITC Avant Garde"/>
        </w:rPr>
        <w:t>investigado.</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Habi</w:t>
      </w:r>
      <w:r w:rsidRPr="00A37725">
        <w:rPr>
          <w:rFonts w:ascii="ITC Avant Garde" w:hAnsi="ITC Avant Garde"/>
        </w:rPr>
        <w:t>endo hecho esa salvedad todas las demás conclusiones se mantienen y, en</w:t>
      </w:r>
      <w:r w:rsidRPr="00A37725">
        <w:rPr>
          <w:rFonts w:ascii="ITC Avant Garde" w:hAnsi="ITC Avant Garde"/>
          <w:spacing w:val="-6"/>
        </w:rPr>
        <w:t xml:space="preserve"> </w:t>
      </w:r>
      <w:r w:rsidRPr="00A37725">
        <w:rPr>
          <w:rFonts w:ascii="ITC Avant Garde" w:hAnsi="ITC Avant Garde"/>
        </w:rPr>
        <w:t>ese</w:t>
      </w:r>
      <w:r w:rsidRPr="00A37725">
        <w:rPr>
          <w:rFonts w:ascii="ITC Avant Garde" w:hAnsi="ITC Avant Garde"/>
          <w:spacing w:val="-6"/>
        </w:rPr>
        <w:t xml:space="preserve"> </w:t>
      </w:r>
      <w:r w:rsidRPr="00A37725">
        <w:rPr>
          <w:rFonts w:ascii="ITC Avant Garde" w:hAnsi="ITC Avant Garde"/>
        </w:rPr>
        <w:t>sentido,</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conclusión</w:t>
      </w:r>
      <w:r w:rsidRPr="00A37725">
        <w:rPr>
          <w:rFonts w:ascii="ITC Avant Garde" w:hAnsi="ITC Avant Garde"/>
          <w:spacing w:val="-9"/>
        </w:rPr>
        <w:t xml:space="preserve"> </w:t>
      </w:r>
      <w:r w:rsidRPr="00A37725">
        <w:rPr>
          <w:rFonts w:ascii="ITC Avant Garde" w:hAnsi="ITC Avant Garde"/>
        </w:rPr>
        <w:t>lógica</w:t>
      </w:r>
      <w:r w:rsidRPr="00A37725">
        <w:rPr>
          <w:rFonts w:ascii="ITC Avant Garde" w:hAnsi="ITC Avant Garde"/>
          <w:spacing w:val="-8"/>
        </w:rPr>
        <w:t xml:space="preserve"> </w:t>
      </w:r>
      <w:r w:rsidRPr="00A37725">
        <w:rPr>
          <w:rFonts w:ascii="ITC Avant Garde" w:hAnsi="ITC Avant Garde"/>
        </w:rPr>
        <w:t>es</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8"/>
        </w:rPr>
        <w:t xml:space="preserve"> </w:t>
      </w:r>
      <w:r w:rsidRPr="00A37725">
        <w:rPr>
          <w:rFonts w:ascii="ITC Avant Garde" w:hAnsi="ITC Avant Garde"/>
        </w:rPr>
        <w:t>si</w:t>
      </w:r>
      <w:r w:rsidRPr="00A37725">
        <w:rPr>
          <w:rFonts w:ascii="ITC Avant Garde" w:hAnsi="ITC Avant Garde"/>
          <w:spacing w:val="-6"/>
        </w:rPr>
        <w:t xml:space="preserve"> </w:t>
      </w:r>
      <w:r w:rsidRPr="00A37725">
        <w:rPr>
          <w:rFonts w:ascii="ITC Avant Garde" w:hAnsi="ITC Avant Garde"/>
        </w:rPr>
        <w:t>existe</w:t>
      </w:r>
      <w:r w:rsidRPr="00A37725">
        <w:rPr>
          <w:rFonts w:ascii="ITC Avant Garde" w:hAnsi="ITC Avant Garde"/>
          <w:spacing w:val="-7"/>
        </w:rPr>
        <w:t xml:space="preserve"> </w:t>
      </w:r>
      <w:r w:rsidRPr="00A37725">
        <w:rPr>
          <w:rFonts w:ascii="ITC Avant Garde" w:hAnsi="ITC Avant Garde"/>
        </w:rPr>
        <w:t>una</w:t>
      </w:r>
      <w:r w:rsidRPr="00A37725">
        <w:rPr>
          <w:rFonts w:ascii="ITC Avant Garde" w:hAnsi="ITC Avant Garde"/>
          <w:spacing w:val="-5"/>
        </w:rPr>
        <w:t xml:space="preserve"> </w:t>
      </w:r>
      <w:r w:rsidRPr="00A37725">
        <w:rPr>
          <w:rFonts w:ascii="ITC Avant Garde" w:hAnsi="ITC Avant Garde"/>
        </w:rPr>
        <w:t>presión</w:t>
      </w:r>
      <w:r w:rsidRPr="00A37725">
        <w:rPr>
          <w:rFonts w:ascii="ITC Avant Garde" w:hAnsi="ITC Avant Garde"/>
          <w:spacing w:val="-9"/>
        </w:rPr>
        <w:t xml:space="preserve"> </w:t>
      </w:r>
      <w:r w:rsidRPr="00A37725">
        <w:rPr>
          <w:rFonts w:ascii="ITC Avant Garde" w:hAnsi="ITC Avant Garde"/>
        </w:rPr>
        <w:t>competitiva</w:t>
      </w:r>
      <w:r w:rsidRPr="00A37725">
        <w:rPr>
          <w:rFonts w:ascii="ITC Avant Garde" w:hAnsi="ITC Avant Garde"/>
          <w:spacing w:val="-5"/>
        </w:rPr>
        <w:t xml:space="preserve"> </w:t>
      </w:r>
      <w:r w:rsidRPr="00A37725">
        <w:rPr>
          <w:rFonts w:ascii="ITC Avant Garde" w:hAnsi="ITC Avant Garde"/>
        </w:rPr>
        <w:t>por parte de los competidores de Grupo Televisa en el mercado relevante, como se</w:t>
      </w:r>
      <w:r w:rsidRPr="00A37725">
        <w:rPr>
          <w:rFonts w:ascii="ITC Avant Garde" w:hAnsi="ITC Avant Garde"/>
          <w:spacing w:val="-14"/>
        </w:rPr>
        <w:t xml:space="preserve"> </w:t>
      </w:r>
      <w:r w:rsidRPr="00A37725">
        <w:rPr>
          <w:rFonts w:ascii="ITC Avant Garde" w:hAnsi="ITC Avant Garde"/>
        </w:rPr>
        <w:t>tiene</w:t>
      </w:r>
      <w:r w:rsidRPr="00A37725">
        <w:rPr>
          <w:rFonts w:ascii="ITC Avant Garde" w:hAnsi="ITC Avant Garde"/>
          <w:spacing w:val="-14"/>
        </w:rPr>
        <w:t xml:space="preserve"> </w:t>
      </w:r>
      <w:r w:rsidRPr="00A37725">
        <w:rPr>
          <w:rFonts w:ascii="ITC Avant Garde" w:hAnsi="ITC Avant Garde"/>
        </w:rPr>
        <w:t>que</w:t>
      </w:r>
      <w:r w:rsidRPr="00A37725">
        <w:rPr>
          <w:rFonts w:ascii="ITC Avant Garde" w:hAnsi="ITC Avant Garde"/>
          <w:spacing w:val="-13"/>
        </w:rPr>
        <w:t xml:space="preserve"> </w:t>
      </w:r>
      <w:r w:rsidRPr="00A37725">
        <w:rPr>
          <w:rFonts w:ascii="ITC Avant Garde" w:hAnsi="ITC Avant Garde"/>
        </w:rPr>
        <w:t>mantener</w:t>
      </w:r>
      <w:r w:rsidRPr="00A37725">
        <w:rPr>
          <w:rFonts w:ascii="ITC Avant Garde" w:hAnsi="ITC Avant Garde"/>
          <w:spacing w:val="-16"/>
        </w:rPr>
        <w:t xml:space="preserve"> </w:t>
      </w:r>
      <w:r w:rsidRPr="00A37725">
        <w:rPr>
          <w:rFonts w:ascii="ITC Avant Garde" w:hAnsi="ITC Avant Garde"/>
        </w:rPr>
        <w:t>la</w:t>
      </w:r>
      <w:r w:rsidRPr="00A37725">
        <w:rPr>
          <w:rFonts w:ascii="ITC Avant Garde" w:hAnsi="ITC Avant Garde"/>
          <w:spacing w:val="-16"/>
        </w:rPr>
        <w:t xml:space="preserve"> </w:t>
      </w:r>
      <w:r w:rsidRPr="00A37725">
        <w:rPr>
          <w:rFonts w:ascii="ITC Avant Garde" w:hAnsi="ITC Avant Garde"/>
        </w:rPr>
        <w:t>definición</w:t>
      </w:r>
      <w:r w:rsidRPr="00A37725">
        <w:rPr>
          <w:rFonts w:ascii="ITC Avant Garde" w:hAnsi="ITC Avant Garde"/>
          <w:spacing w:val="-17"/>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mercado</w:t>
      </w:r>
      <w:r w:rsidRPr="00A37725">
        <w:rPr>
          <w:rFonts w:ascii="ITC Avant Garde" w:hAnsi="ITC Avant Garde"/>
          <w:spacing w:val="-14"/>
        </w:rPr>
        <w:t xml:space="preserve"> </w:t>
      </w:r>
      <w:r w:rsidRPr="00A37725">
        <w:rPr>
          <w:rFonts w:ascii="ITC Avant Garde" w:hAnsi="ITC Avant Garde"/>
        </w:rPr>
        <w:t>relevante,</w:t>
      </w:r>
      <w:r w:rsidRPr="00A37725">
        <w:rPr>
          <w:rFonts w:ascii="ITC Avant Garde" w:hAnsi="ITC Avant Garde"/>
          <w:spacing w:val="-18"/>
        </w:rPr>
        <w:t xml:space="preserve"> </w:t>
      </w:r>
      <w:r w:rsidRPr="00A37725">
        <w:rPr>
          <w:rFonts w:ascii="ITC Avant Garde" w:hAnsi="ITC Avant Garde"/>
        </w:rPr>
        <w:t>entonces</w:t>
      </w:r>
      <w:r w:rsidRPr="00A37725">
        <w:rPr>
          <w:rFonts w:ascii="ITC Avant Garde" w:hAnsi="ITC Avant Garde"/>
          <w:spacing w:val="-13"/>
        </w:rPr>
        <w:t xml:space="preserve"> </w:t>
      </w:r>
      <w:r w:rsidRPr="00A37725">
        <w:rPr>
          <w:rFonts w:ascii="ITC Avant Garde" w:hAnsi="ITC Avant Garde"/>
        </w:rPr>
        <w:t>este</w:t>
      </w:r>
      <w:r w:rsidRPr="00A37725">
        <w:rPr>
          <w:rFonts w:ascii="ITC Avant Garde" w:hAnsi="ITC Avant Garde"/>
          <w:spacing w:val="-14"/>
        </w:rPr>
        <w:t xml:space="preserve"> </w:t>
      </w:r>
      <w:r w:rsidRPr="00A37725">
        <w:rPr>
          <w:rFonts w:ascii="ITC Avant Garde" w:hAnsi="ITC Avant Garde"/>
        </w:rPr>
        <w:t>Pleno no</w:t>
      </w:r>
      <w:r w:rsidRPr="00A37725">
        <w:rPr>
          <w:rFonts w:ascii="ITC Avant Garde" w:hAnsi="ITC Avant Garde"/>
          <w:spacing w:val="-11"/>
        </w:rPr>
        <w:t xml:space="preserve"> </w:t>
      </w:r>
      <w:r w:rsidRPr="00A37725">
        <w:rPr>
          <w:rFonts w:ascii="ITC Avant Garde" w:hAnsi="ITC Avant Garde"/>
        </w:rPr>
        <w:t>tiene</w:t>
      </w:r>
      <w:r w:rsidRPr="00A37725">
        <w:rPr>
          <w:rFonts w:ascii="ITC Avant Garde" w:hAnsi="ITC Avant Garde"/>
          <w:spacing w:val="-10"/>
        </w:rPr>
        <w:t xml:space="preserve"> </w:t>
      </w:r>
      <w:r w:rsidRPr="00A37725">
        <w:rPr>
          <w:rFonts w:ascii="ITC Avant Garde" w:hAnsi="ITC Avant Garde"/>
        </w:rPr>
        <w:t>elementos</w:t>
      </w:r>
      <w:r w:rsidRPr="00A37725">
        <w:rPr>
          <w:rFonts w:ascii="ITC Avant Garde" w:hAnsi="ITC Avant Garde"/>
          <w:spacing w:val="-10"/>
        </w:rPr>
        <w:t xml:space="preserve"> </w:t>
      </w:r>
      <w:r w:rsidRPr="00A37725">
        <w:rPr>
          <w:rFonts w:ascii="ITC Avant Garde" w:hAnsi="ITC Avant Garde"/>
        </w:rPr>
        <w:t>suficientes</w:t>
      </w:r>
      <w:r w:rsidRPr="00A37725">
        <w:rPr>
          <w:rFonts w:ascii="ITC Avant Garde" w:hAnsi="ITC Avant Garde"/>
          <w:spacing w:val="-10"/>
        </w:rPr>
        <w:t xml:space="preserve"> </w:t>
      </w:r>
      <w:r w:rsidRPr="00A37725">
        <w:rPr>
          <w:rFonts w:ascii="ITC Avant Garde" w:hAnsi="ITC Avant Garde"/>
        </w:rPr>
        <w:t>para</w:t>
      </w:r>
      <w:r w:rsidRPr="00A37725">
        <w:rPr>
          <w:rFonts w:ascii="ITC Avant Garde" w:hAnsi="ITC Avant Garde"/>
          <w:spacing w:val="-11"/>
        </w:rPr>
        <w:t xml:space="preserve"> </w:t>
      </w:r>
      <w:r w:rsidRPr="00A37725">
        <w:rPr>
          <w:rFonts w:ascii="ITC Avant Garde" w:hAnsi="ITC Avant Garde"/>
        </w:rPr>
        <w:t>considerar</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se</w:t>
      </w:r>
      <w:r w:rsidRPr="00A37725">
        <w:rPr>
          <w:rFonts w:ascii="ITC Avant Garde" w:hAnsi="ITC Avant Garde"/>
          <w:spacing w:val="-12"/>
        </w:rPr>
        <w:t xml:space="preserve"> </w:t>
      </w:r>
      <w:r w:rsidRPr="00A37725">
        <w:rPr>
          <w:rFonts w:ascii="ITC Avant Garde" w:hAnsi="ITC Avant Garde"/>
        </w:rPr>
        <w:t>actualiza</w:t>
      </w:r>
      <w:r w:rsidRPr="00A37725">
        <w:rPr>
          <w:rFonts w:ascii="ITC Avant Garde" w:hAnsi="ITC Avant Garde"/>
          <w:spacing w:val="-11"/>
        </w:rPr>
        <w:t xml:space="preserve"> </w:t>
      </w:r>
      <w:r w:rsidRPr="00A37725">
        <w:rPr>
          <w:rFonts w:ascii="ITC Avant Garde" w:hAnsi="ITC Avant Garde"/>
        </w:rPr>
        <w:t>lo</w:t>
      </w:r>
      <w:r w:rsidRPr="00A37725">
        <w:rPr>
          <w:rFonts w:ascii="ITC Avant Garde" w:hAnsi="ITC Avant Garde"/>
          <w:spacing w:val="-11"/>
        </w:rPr>
        <w:t xml:space="preserve"> </w:t>
      </w:r>
      <w:r w:rsidRPr="00A37725">
        <w:rPr>
          <w:rFonts w:ascii="ITC Avant Garde" w:hAnsi="ITC Avant Garde"/>
        </w:rPr>
        <w:t>previsto</w:t>
      </w:r>
      <w:r w:rsidRPr="00A37725">
        <w:rPr>
          <w:rFonts w:ascii="ITC Avant Garde" w:hAnsi="ITC Avant Garde"/>
          <w:spacing w:val="-11"/>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la fracción</w:t>
      </w:r>
      <w:r w:rsidRPr="00A37725">
        <w:rPr>
          <w:rFonts w:ascii="ITC Avant Garde" w:hAnsi="ITC Avant Garde"/>
          <w:spacing w:val="-13"/>
        </w:rPr>
        <w:t xml:space="preserve"> </w:t>
      </w:r>
      <w:r w:rsidRPr="00A37725">
        <w:rPr>
          <w:rFonts w:ascii="ITC Avant Garde" w:hAnsi="ITC Avant Garde"/>
        </w:rPr>
        <w:t>59,</w:t>
      </w:r>
      <w:r w:rsidRPr="00A37725">
        <w:rPr>
          <w:rFonts w:ascii="ITC Avant Garde" w:hAnsi="ITC Avant Garde"/>
          <w:spacing w:val="-16"/>
        </w:rPr>
        <w:t xml:space="preserve"> </w:t>
      </w:r>
      <w:r w:rsidRPr="00A37725">
        <w:rPr>
          <w:rFonts w:ascii="ITC Avant Garde" w:hAnsi="ITC Avant Garde"/>
        </w:rPr>
        <w:t>fracción</w:t>
      </w:r>
      <w:r w:rsidRPr="00A37725">
        <w:rPr>
          <w:rFonts w:ascii="ITC Avant Garde" w:hAnsi="ITC Avant Garde"/>
          <w:spacing w:val="-15"/>
        </w:rPr>
        <w:t xml:space="preserve"> </w:t>
      </w:r>
      <w:r w:rsidRPr="00A37725">
        <w:rPr>
          <w:rFonts w:ascii="ITC Avant Garde" w:hAnsi="ITC Avant Garde"/>
        </w:rPr>
        <w:t>I</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Ley</w:t>
      </w:r>
      <w:r w:rsidRPr="00A37725">
        <w:rPr>
          <w:rFonts w:ascii="ITC Avant Garde" w:hAnsi="ITC Avant Garde"/>
          <w:spacing w:val="-13"/>
        </w:rPr>
        <w:t xml:space="preserve"> </w:t>
      </w:r>
      <w:r w:rsidRPr="00A37725">
        <w:rPr>
          <w:rFonts w:ascii="ITC Avant Garde" w:hAnsi="ITC Avant Garde"/>
        </w:rPr>
        <w:t>Federal</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2"/>
        </w:rPr>
        <w:t xml:space="preserve"> </w:t>
      </w:r>
      <w:r w:rsidRPr="00A37725">
        <w:rPr>
          <w:rFonts w:ascii="ITC Avant Garde" w:hAnsi="ITC Avant Garde"/>
        </w:rPr>
        <w:t>Competencia</w:t>
      </w:r>
      <w:r w:rsidRPr="00A37725">
        <w:rPr>
          <w:rFonts w:ascii="ITC Avant Garde" w:hAnsi="ITC Avant Garde"/>
          <w:spacing w:val="-11"/>
        </w:rPr>
        <w:t xml:space="preserve"> </w:t>
      </w:r>
      <w:r w:rsidRPr="00A37725">
        <w:rPr>
          <w:rFonts w:ascii="ITC Avant Garde" w:hAnsi="ITC Avant Garde"/>
        </w:rPr>
        <w:t>Económica;</w:t>
      </w:r>
      <w:r w:rsidRPr="00A37725">
        <w:rPr>
          <w:rFonts w:ascii="ITC Avant Garde" w:hAnsi="ITC Avant Garde"/>
          <w:spacing w:val="-16"/>
        </w:rPr>
        <w:t xml:space="preserve"> </w:t>
      </w:r>
      <w:r w:rsidRPr="00A37725">
        <w:rPr>
          <w:rFonts w:ascii="ITC Avant Garde" w:hAnsi="ITC Avant Garde"/>
        </w:rPr>
        <w:t>razón</w:t>
      </w:r>
      <w:r w:rsidRPr="00A37725">
        <w:rPr>
          <w:rFonts w:ascii="ITC Avant Garde" w:hAnsi="ITC Avant Garde"/>
          <w:spacing w:val="-13"/>
        </w:rPr>
        <w:t xml:space="preserve"> </w:t>
      </w:r>
      <w:r w:rsidRPr="00A37725">
        <w:rPr>
          <w:rFonts w:ascii="ITC Avant Garde" w:hAnsi="ITC Avant Garde"/>
        </w:rPr>
        <w:t>por la cual concluye el procedimiento sin que h</w:t>
      </w:r>
      <w:r w:rsidRPr="00A37725">
        <w:rPr>
          <w:rFonts w:ascii="ITC Avant Garde" w:hAnsi="ITC Avant Garde"/>
        </w:rPr>
        <w:t>aya elementos suficientes para declarar la existencia de un agente económico con poder sustancial de mercado.</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Para efectos de los resolutivos, explícitamente se propone que el primer resolutivo sea dejar insubsistentes las resoluciones contenidas en los acuerdos ya señalados, el 114 y el 115, emitidos por esta autoridad el 24 de febrero del 2017, en su Octava Sesi</w:t>
      </w:r>
      <w:r w:rsidRPr="00A37725">
        <w:rPr>
          <w:rFonts w:ascii="ITC Avant Garde" w:hAnsi="ITC Avant Garde"/>
        </w:rPr>
        <w:t>ón Ordinaria de 2017.</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El segundo resolutivo, que para efectos de este procedimiento no se tienen elementos de convicción para determinar la existencia de agente económico alguno con poder sustancial en los mercados analizados en el expediente, conforme a l</w:t>
      </w:r>
      <w:r w:rsidRPr="00A37725">
        <w:rPr>
          <w:rFonts w:ascii="ITC Avant Garde" w:hAnsi="ITC Avant Garde"/>
        </w:rPr>
        <w:t>o señalado en el considerando séptimo de esta resolución.</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Tercero, se instruye a la Unidad de Competencia Económica para que en términos de la fracción X del Artículo 96 de la Ley Federal de Competencia Económica: uno, publiquen en la página de internet de</w:t>
      </w:r>
      <w:r w:rsidRPr="00A37725">
        <w:rPr>
          <w:rFonts w:ascii="ITC Avant Garde" w:hAnsi="ITC Avant Garde"/>
        </w:rPr>
        <w:t>l Instituto la presente resolución, salvo por la información que haya sido clasificada como reservada o confidencial; y dos, publiquen los datos relevantes de la presente resolución en el Diario Oficial de la Federación.</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Lo anterior porque es un mandato le</w:t>
      </w:r>
      <w:r w:rsidRPr="00A37725">
        <w:rPr>
          <w:rFonts w:ascii="ITC Avant Garde" w:hAnsi="ITC Avant Garde"/>
        </w:rPr>
        <w:t>gal una vez que concluye uno de los procedimientos sustanciados en términos del Artículo 96 de la ley referida.</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Y como cuarto resolutivo, se instruye a la Unidad de Asuntos Jurídicos que notifique al Juzgado Especializado del conocimiento para acreditar el</w:t>
      </w:r>
      <w:r w:rsidRPr="00A37725">
        <w:rPr>
          <w:rFonts w:ascii="ITC Avant Garde" w:hAnsi="ITC Avant Garde"/>
        </w:rPr>
        <w:t xml:space="preserve"> cumplimiento del fallo emitido por la Primera Sala de la Suprema Corte de Justicia de la Nación.</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Es cuanto, comisionados.</w:t>
      </w:r>
    </w:p>
    <w:p w:rsidR="00E35C5B" w:rsidRPr="00A37725" w:rsidRDefault="00A31F3F" w:rsidP="00A31F3F">
      <w:pPr>
        <w:spacing w:before="240" w:after="240"/>
        <w:ind w:left="-142" w:right="116"/>
        <w:jc w:val="both"/>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Muchas gracias, Geo.</w:t>
      </w:r>
    </w:p>
    <w:p w:rsidR="00A37725" w:rsidRDefault="00A31F3F" w:rsidP="00A31F3F">
      <w:pPr>
        <w:pStyle w:val="Textoindependiente"/>
        <w:spacing w:after="240"/>
        <w:ind w:left="-142" w:right="3236"/>
        <w:jc w:val="left"/>
        <w:rPr>
          <w:rFonts w:ascii="ITC Avant Garde" w:hAnsi="ITC Avant Garde"/>
        </w:rPr>
      </w:pPr>
      <w:r w:rsidRPr="00A37725">
        <w:rPr>
          <w:rFonts w:ascii="ITC Avant Garde" w:hAnsi="ITC Avant Garde"/>
        </w:rPr>
        <w:t>Está a su considera</w:t>
      </w:r>
      <w:r w:rsidR="00A37725">
        <w:rPr>
          <w:rFonts w:ascii="ITC Avant Garde" w:hAnsi="ITC Avant Garde"/>
        </w:rPr>
        <w:t xml:space="preserve">ción el proyecto, comisionados. </w:t>
      </w:r>
      <w:r w:rsidRPr="00A37725">
        <w:rPr>
          <w:rFonts w:ascii="ITC Avant Garde" w:hAnsi="ITC Avant Garde"/>
        </w:rPr>
        <w:t>Comisionado Javier Juárez.</w:t>
      </w:r>
    </w:p>
    <w:p w:rsidR="00E35C5B" w:rsidRPr="00A37725" w:rsidRDefault="00A31F3F" w:rsidP="00A31F3F">
      <w:pPr>
        <w:pStyle w:val="Textoindependiente"/>
        <w:spacing w:after="240"/>
        <w:ind w:left="-142" w:right="3236"/>
        <w:jc w:val="left"/>
        <w:rPr>
          <w:rFonts w:ascii="ITC Avant Garde" w:hAnsi="ITC Avant Garde"/>
        </w:rPr>
      </w:pPr>
      <w:r w:rsidRPr="00A37725">
        <w:rPr>
          <w:rFonts w:ascii="ITC Avant Garde" w:hAnsi="ITC Avant Garde"/>
          <w:b/>
        </w:rPr>
        <w:t xml:space="preserve">Comisionado Javier Juárez Mojica: </w:t>
      </w:r>
      <w:r w:rsidRPr="00A37725">
        <w:rPr>
          <w:rFonts w:ascii="ITC Avant Garde" w:hAnsi="ITC Avant Garde"/>
        </w:rPr>
        <w:t>Gracias, Presidente.</w:t>
      </w:r>
    </w:p>
    <w:p w:rsidR="00E35C5B" w:rsidRPr="00A37725" w:rsidRDefault="00A31F3F" w:rsidP="00A31F3F">
      <w:pPr>
        <w:pStyle w:val="Textoindependiente"/>
        <w:spacing w:after="240"/>
        <w:ind w:left="-142" w:right="124"/>
        <w:rPr>
          <w:rFonts w:ascii="ITC Avant Garde" w:hAnsi="ITC Avant Garde"/>
        </w:rPr>
      </w:pPr>
      <w:r w:rsidRPr="00A37725">
        <w:rPr>
          <w:rFonts w:ascii="ITC Avant Garde" w:hAnsi="ITC Avant Garde"/>
        </w:rPr>
        <w:t>Como lo he sostenido en otras ocasiones, es nuestra responsabilidad como órgano de legalidad cumplir con las sentencias del</w:t>
      </w:r>
      <w:r w:rsidRPr="00A37725">
        <w:rPr>
          <w:rFonts w:ascii="ITC Avant Garde" w:hAnsi="ITC Avant Garde"/>
        </w:rPr>
        <w:t xml:space="preserve"> Poder Judicial.</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En el caso particular, la Primera Sala de la Suprema Corte de Justicia de la Nación señala que hubo exceso de cumplimiento de la ejecutoria del 2017 y que en una nueva resolución debemos acotar las conclusiones al periodo de enero del 2009</w:t>
      </w:r>
      <w:r w:rsidRPr="00A37725">
        <w:rPr>
          <w:rFonts w:ascii="ITC Avant Garde" w:hAnsi="ITC Avant Garde"/>
        </w:rPr>
        <w:t xml:space="preserve"> a agosto del 2014; esto impide que se haga un análisis prospectivo y se aclara que cualquier variación en las conclusiones solamente puede ser en virtud de la reducción del ámbito temporal. Lo anterior también implica que no puede haber conclusiones a tie</w:t>
      </w:r>
      <w:r w:rsidRPr="00A37725">
        <w:rPr>
          <w:rFonts w:ascii="ITC Avant Garde" w:hAnsi="ITC Avant Garde"/>
        </w:rPr>
        <w:t>mpo presente.</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La sentencia aclara que de la primera resolución deben mantenerse conclusiones respecto a: presión competitiva que ejercen los prestadores del servicio</w:t>
      </w:r>
      <w:r w:rsidRPr="00A37725">
        <w:rPr>
          <w:rFonts w:ascii="ITC Avant Garde" w:hAnsi="ITC Avant Garde"/>
          <w:spacing w:val="-18"/>
        </w:rPr>
        <w:t xml:space="preserve"> </w:t>
      </w:r>
      <w:r w:rsidRPr="00A37725">
        <w:rPr>
          <w:rFonts w:ascii="ITC Avant Garde" w:hAnsi="ITC Avant Garde"/>
        </w:rPr>
        <w:t>vía</w:t>
      </w:r>
      <w:r w:rsidRPr="00A37725">
        <w:rPr>
          <w:rFonts w:ascii="ITC Avant Garde" w:hAnsi="ITC Avant Garde"/>
          <w:spacing w:val="-18"/>
        </w:rPr>
        <w:t xml:space="preserve"> </w:t>
      </w:r>
      <w:r w:rsidRPr="00A37725">
        <w:rPr>
          <w:rFonts w:ascii="ITC Avant Garde" w:hAnsi="ITC Avant Garde"/>
        </w:rPr>
        <w:t>satelital;</w:t>
      </w:r>
      <w:r w:rsidRPr="00A37725">
        <w:rPr>
          <w:rFonts w:ascii="ITC Avant Garde" w:hAnsi="ITC Avant Garde"/>
          <w:spacing w:val="-21"/>
        </w:rPr>
        <w:t xml:space="preserve"> </w:t>
      </w:r>
      <w:r w:rsidRPr="00A37725">
        <w:rPr>
          <w:rFonts w:ascii="ITC Avant Garde" w:hAnsi="ITC Avant Garde"/>
        </w:rPr>
        <w:t>presión</w:t>
      </w:r>
      <w:r w:rsidRPr="00A37725">
        <w:rPr>
          <w:rFonts w:ascii="ITC Avant Garde" w:hAnsi="ITC Avant Garde"/>
          <w:spacing w:val="-20"/>
        </w:rPr>
        <w:t xml:space="preserve"> </w:t>
      </w:r>
      <w:r w:rsidRPr="00A37725">
        <w:rPr>
          <w:rFonts w:ascii="ITC Avant Garde" w:hAnsi="ITC Avant Garde"/>
        </w:rPr>
        <w:t>competitiva</w:t>
      </w:r>
      <w:r w:rsidRPr="00A37725">
        <w:rPr>
          <w:rFonts w:ascii="ITC Avant Garde" w:hAnsi="ITC Avant Garde"/>
          <w:spacing w:val="-17"/>
        </w:rPr>
        <w:t xml:space="preserve"> </w:t>
      </w:r>
      <w:r w:rsidRPr="00A37725">
        <w:rPr>
          <w:rFonts w:ascii="ITC Avant Garde" w:hAnsi="ITC Avant Garde"/>
        </w:rPr>
        <w:t>que</w:t>
      </w:r>
      <w:r w:rsidRPr="00A37725">
        <w:rPr>
          <w:rFonts w:ascii="ITC Avant Garde" w:hAnsi="ITC Avant Garde"/>
          <w:spacing w:val="-19"/>
        </w:rPr>
        <w:t xml:space="preserve"> </w:t>
      </w:r>
      <w:r w:rsidRPr="00A37725">
        <w:rPr>
          <w:rFonts w:ascii="ITC Avant Garde" w:hAnsi="ITC Avant Garde"/>
        </w:rPr>
        <w:t>ejercen</w:t>
      </w:r>
      <w:r w:rsidRPr="00A37725">
        <w:rPr>
          <w:rFonts w:ascii="ITC Avant Garde" w:hAnsi="ITC Avant Garde"/>
          <w:spacing w:val="-21"/>
        </w:rPr>
        <w:t xml:space="preserve"> </w:t>
      </w:r>
      <w:r w:rsidRPr="00A37725">
        <w:rPr>
          <w:rFonts w:ascii="ITC Avant Garde" w:hAnsi="ITC Avant Garde"/>
        </w:rPr>
        <w:t>los</w:t>
      </w:r>
      <w:r w:rsidRPr="00A37725">
        <w:rPr>
          <w:rFonts w:ascii="ITC Avant Garde" w:hAnsi="ITC Avant Garde"/>
          <w:spacing w:val="-17"/>
        </w:rPr>
        <w:t xml:space="preserve"> </w:t>
      </w:r>
      <w:r w:rsidRPr="00A37725">
        <w:rPr>
          <w:rFonts w:ascii="ITC Avant Garde" w:hAnsi="ITC Avant Garde"/>
        </w:rPr>
        <w:t>prestadores</w:t>
      </w:r>
      <w:r w:rsidRPr="00A37725">
        <w:rPr>
          <w:rFonts w:ascii="ITC Avant Garde" w:hAnsi="ITC Avant Garde"/>
          <w:spacing w:val="-17"/>
        </w:rPr>
        <w:t xml:space="preserve"> </w:t>
      </w:r>
      <w:r w:rsidRPr="00A37725">
        <w:rPr>
          <w:rFonts w:ascii="ITC Avant Garde" w:hAnsi="ITC Avant Garde"/>
        </w:rPr>
        <w:t>de</w:t>
      </w:r>
      <w:r w:rsidRPr="00A37725">
        <w:rPr>
          <w:rFonts w:ascii="ITC Avant Garde" w:hAnsi="ITC Avant Garde"/>
          <w:spacing w:val="-19"/>
        </w:rPr>
        <w:t xml:space="preserve"> </w:t>
      </w:r>
      <w:r w:rsidRPr="00A37725">
        <w:rPr>
          <w:rFonts w:ascii="ITC Avant Garde" w:hAnsi="ITC Avant Garde"/>
        </w:rPr>
        <w:t>servicios a través de pl</w:t>
      </w:r>
      <w:r w:rsidRPr="00A37725">
        <w:rPr>
          <w:rFonts w:ascii="ITC Avant Garde" w:hAnsi="ITC Avant Garde"/>
        </w:rPr>
        <w:t>ataformas fijas; y las restricciones que enfrentan los competidores de GTV en el acceso a</w:t>
      </w:r>
      <w:r w:rsidRPr="00A37725">
        <w:rPr>
          <w:rFonts w:ascii="ITC Avant Garde" w:hAnsi="ITC Avant Garde"/>
          <w:spacing w:val="-3"/>
        </w:rPr>
        <w:t xml:space="preserve"> </w:t>
      </w:r>
      <w:r w:rsidRPr="00A37725">
        <w:rPr>
          <w:rFonts w:ascii="ITC Avant Garde" w:hAnsi="ITC Avant Garde"/>
        </w:rPr>
        <w:t>contenidos.</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Es en el marco de referencia con el que debemos emitir la nueva resolución y no hay duda en que tenemos que acatarlo, pero sí considero necesario emitir a</w:t>
      </w:r>
      <w:r w:rsidRPr="00A37725">
        <w:rPr>
          <w:rFonts w:ascii="ITC Avant Garde" w:hAnsi="ITC Avant Garde"/>
        </w:rPr>
        <w:t>lgunas consideraciones.</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Sobre</w:t>
      </w:r>
      <w:r w:rsidRPr="00A37725">
        <w:rPr>
          <w:rFonts w:ascii="ITC Avant Garde" w:hAnsi="ITC Avant Garde"/>
          <w:spacing w:val="-16"/>
        </w:rPr>
        <w:t xml:space="preserve"> </w:t>
      </w:r>
      <w:r w:rsidRPr="00A37725">
        <w:rPr>
          <w:rFonts w:ascii="ITC Avant Garde" w:hAnsi="ITC Avant Garde"/>
        </w:rPr>
        <w:t>el</w:t>
      </w:r>
      <w:r w:rsidRPr="00A37725">
        <w:rPr>
          <w:rFonts w:ascii="ITC Avant Garde" w:hAnsi="ITC Avant Garde"/>
          <w:spacing w:val="-14"/>
        </w:rPr>
        <w:t xml:space="preserve"> </w:t>
      </w:r>
      <w:r w:rsidRPr="00A37725">
        <w:rPr>
          <w:rFonts w:ascii="ITC Avant Garde" w:hAnsi="ITC Avant Garde"/>
        </w:rPr>
        <w:t>exceso</w:t>
      </w:r>
      <w:r w:rsidRPr="00A37725">
        <w:rPr>
          <w:rFonts w:ascii="ITC Avant Garde" w:hAnsi="ITC Avant Garde"/>
          <w:spacing w:val="-17"/>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cumplimiento</w:t>
      </w:r>
      <w:r w:rsidRPr="00A37725">
        <w:rPr>
          <w:rFonts w:ascii="ITC Avant Garde" w:hAnsi="ITC Avant Garde"/>
          <w:spacing w:val="-16"/>
        </w:rPr>
        <w:t xml:space="preserve"> </w:t>
      </w:r>
      <w:r w:rsidRPr="00A37725">
        <w:rPr>
          <w:rFonts w:ascii="ITC Avant Garde" w:hAnsi="ITC Avant Garde"/>
        </w:rPr>
        <w:t>que</w:t>
      </w:r>
      <w:r w:rsidRPr="00A37725">
        <w:rPr>
          <w:rFonts w:ascii="ITC Avant Garde" w:hAnsi="ITC Avant Garde"/>
          <w:spacing w:val="-16"/>
        </w:rPr>
        <w:t xml:space="preserve"> </w:t>
      </w:r>
      <w:r w:rsidRPr="00A37725">
        <w:rPr>
          <w:rFonts w:ascii="ITC Avant Garde" w:hAnsi="ITC Avant Garde"/>
        </w:rPr>
        <w:t>se</w:t>
      </w:r>
      <w:r w:rsidRPr="00A37725">
        <w:rPr>
          <w:rFonts w:ascii="ITC Avant Garde" w:hAnsi="ITC Avant Garde"/>
          <w:spacing w:val="-16"/>
        </w:rPr>
        <w:t xml:space="preserve"> </w:t>
      </w:r>
      <w:r w:rsidRPr="00A37725">
        <w:rPr>
          <w:rFonts w:ascii="ITC Avant Garde" w:hAnsi="ITC Avant Garde"/>
        </w:rPr>
        <w:t>señala</w:t>
      </w:r>
      <w:r w:rsidRPr="00A37725">
        <w:rPr>
          <w:rFonts w:ascii="ITC Avant Garde" w:hAnsi="ITC Avant Garde"/>
          <w:spacing w:val="-16"/>
        </w:rPr>
        <w:t xml:space="preserve"> </w:t>
      </w:r>
      <w:r w:rsidRPr="00A37725">
        <w:rPr>
          <w:rFonts w:ascii="ITC Avant Garde" w:hAnsi="ITC Avant Garde"/>
        </w:rPr>
        <w:t>yo</w:t>
      </w:r>
      <w:r w:rsidRPr="00A37725">
        <w:rPr>
          <w:rFonts w:ascii="ITC Avant Garde" w:hAnsi="ITC Avant Garde"/>
          <w:spacing w:val="-17"/>
        </w:rPr>
        <w:t xml:space="preserve"> </w:t>
      </w:r>
      <w:r w:rsidRPr="00A37725">
        <w:rPr>
          <w:rFonts w:ascii="ITC Avant Garde" w:hAnsi="ITC Avant Garde"/>
        </w:rPr>
        <w:t>no</w:t>
      </w:r>
      <w:r w:rsidRPr="00A37725">
        <w:rPr>
          <w:rFonts w:ascii="ITC Avant Garde" w:hAnsi="ITC Avant Garde"/>
          <w:spacing w:val="-17"/>
        </w:rPr>
        <w:t xml:space="preserve"> </w:t>
      </w:r>
      <w:r w:rsidRPr="00A37725">
        <w:rPr>
          <w:rFonts w:ascii="ITC Avant Garde" w:hAnsi="ITC Avant Garde"/>
        </w:rPr>
        <w:t>lo</w:t>
      </w:r>
      <w:r w:rsidRPr="00A37725">
        <w:rPr>
          <w:rFonts w:ascii="ITC Avant Garde" w:hAnsi="ITC Avant Garde"/>
          <w:spacing w:val="-17"/>
        </w:rPr>
        <w:t xml:space="preserve"> </w:t>
      </w:r>
      <w:r w:rsidRPr="00A37725">
        <w:rPr>
          <w:rFonts w:ascii="ITC Avant Garde" w:hAnsi="ITC Avant Garde"/>
        </w:rPr>
        <w:t>comparto,</w:t>
      </w:r>
      <w:r w:rsidRPr="00A37725">
        <w:rPr>
          <w:rFonts w:ascii="ITC Avant Garde" w:hAnsi="ITC Avant Garde"/>
          <w:spacing w:val="-21"/>
        </w:rPr>
        <w:t xml:space="preserve"> </w:t>
      </w:r>
      <w:r w:rsidRPr="00A37725">
        <w:rPr>
          <w:rFonts w:ascii="ITC Avant Garde" w:hAnsi="ITC Avant Garde"/>
        </w:rPr>
        <w:t>la</w:t>
      </w:r>
      <w:r w:rsidRPr="00A37725">
        <w:rPr>
          <w:rFonts w:ascii="ITC Avant Garde" w:hAnsi="ITC Avant Garde"/>
          <w:spacing w:val="-16"/>
        </w:rPr>
        <w:t xml:space="preserve"> </w:t>
      </w:r>
      <w:r w:rsidRPr="00A37725">
        <w:rPr>
          <w:rFonts w:ascii="ITC Avant Garde" w:hAnsi="ITC Avant Garde"/>
        </w:rPr>
        <w:t>ejecutoria del Primer Tribunal fue expreso en señalar que el dictamen preliminar era un documento</w:t>
      </w:r>
      <w:r w:rsidRPr="00A37725">
        <w:rPr>
          <w:rFonts w:ascii="ITC Avant Garde" w:hAnsi="ITC Avant Garde"/>
          <w:spacing w:val="-7"/>
        </w:rPr>
        <w:t xml:space="preserve"> </w:t>
      </w:r>
      <w:r w:rsidRPr="00A37725">
        <w:rPr>
          <w:rFonts w:ascii="ITC Avant Garde" w:hAnsi="ITC Avant Garde"/>
        </w:rPr>
        <w:t>no</w:t>
      </w:r>
      <w:r w:rsidRPr="00A37725">
        <w:rPr>
          <w:rFonts w:ascii="ITC Avant Garde" w:hAnsi="ITC Avant Garde"/>
          <w:spacing w:val="-7"/>
        </w:rPr>
        <w:t xml:space="preserve"> </w:t>
      </w:r>
      <w:r w:rsidRPr="00A37725">
        <w:rPr>
          <w:rFonts w:ascii="ITC Avant Garde" w:hAnsi="ITC Avant Garde"/>
        </w:rPr>
        <w:t>vinculante</w:t>
      </w:r>
      <w:r w:rsidRPr="00A37725">
        <w:rPr>
          <w:rFonts w:ascii="ITC Avant Garde" w:hAnsi="ITC Avant Garde"/>
          <w:spacing w:val="-6"/>
        </w:rPr>
        <w:t xml:space="preserve"> </w:t>
      </w:r>
      <w:r w:rsidRPr="00A37725">
        <w:rPr>
          <w:rFonts w:ascii="ITC Avant Garde" w:hAnsi="ITC Avant Garde"/>
        </w:rPr>
        <w:t>para</w:t>
      </w:r>
      <w:r w:rsidRPr="00A37725">
        <w:rPr>
          <w:rFonts w:ascii="ITC Avant Garde" w:hAnsi="ITC Avant Garde"/>
          <w:spacing w:val="-8"/>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Pleno</w:t>
      </w:r>
      <w:r w:rsidRPr="00A37725">
        <w:rPr>
          <w:rFonts w:ascii="ITC Avant Garde" w:hAnsi="ITC Avant Garde"/>
          <w:spacing w:val="-7"/>
        </w:rPr>
        <w:t xml:space="preserve"> </w:t>
      </w:r>
      <w:r w:rsidRPr="00A37725">
        <w:rPr>
          <w:rFonts w:ascii="ITC Avant Garde" w:hAnsi="ITC Avant Garde"/>
        </w:rPr>
        <w:t>y</w:t>
      </w:r>
      <w:r w:rsidRPr="00A37725">
        <w:rPr>
          <w:rFonts w:ascii="ITC Avant Garde" w:hAnsi="ITC Avant Garde"/>
          <w:spacing w:val="-8"/>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correspondía</w:t>
      </w:r>
      <w:r w:rsidRPr="00A37725">
        <w:rPr>
          <w:rFonts w:ascii="ITC Avant Garde" w:hAnsi="ITC Avant Garde"/>
          <w:spacing w:val="-8"/>
        </w:rPr>
        <w:t xml:space="preserve"> </w:t>
      </w:r>
      <w:r w:rsidRPr="00A37725">
        <w:rPr>
          <w:rFonts w:ascii="ITC Avant Garde" w:hAnsi="ITC Avant Garde"/>
        </w:rPr>
        <w:t>a</w:t>
      </w:r>
      <w:r w:rsidRPr="00A37725">
        <w:rPr>
          <w:rFonts w:ascii="ITC Avant Garde" w:hAnsi="ITC Avant Garde"/>
          <w:spacing w:val="-5"/>
        </w:rPr>
        <w:t xml:space="preserve"> </w:t>
      </w:r>
      <w:r w:rsidRPr="00A37725">
        <w:rPr>
          <w:rFonts w:ascii="ITC Avant Garde" w:hAnsi="ITC Avant Garde"/>
        </w:rPr>
        <w:t>este</w:t>
      </w:r>
      <w:r w:rsidRPr="00A37725">
        <w:rPr>
          <w:rFonts w:ascii="ITC Avant Garde" w:hAnsi="ITC Avant Garde"/>
          <w:spacing w:val="-6"/>
        </w:rPr>
        <w:t xml:space="preserve"> </w:t>
      </w:r>
      <w:r w:rsidRPr="00A37725">
        <w:rPr>
          <w:rFonts w:ascii="ITC Avant Garde" w:hAnsi="ITC Avant Garde"/>
        </w:rPr>
        <w:t>resolver</w:t>
      </w:r>
      <w:r w:rsidRPr="00A37725">
        <w:rPr>
          <w:rFonts w:ascii="ITC Avant Garde" w:hAnsi="ITC Avant Garde"/>
          <w:spacing w:val="-6"/>
        </w:rPr>
        <w:t xml:space="preserve"> </w:t>
      </w:r>
      <w:r w:rsidRPr="00A37725">
        <w:rPr>
          <w:rFonts w:ascii="ITC Avant Garde" w:hAnsi="ITC Avant Garde"/>
        </w:rPr>
        <w:t>con libertad de</w:t>
      </w:r>
      <w:r w:rsidRPr="00A37725">
        <w:rPr>
          <w:rFonts w:ascii="ITC Avant Garde" w:hAnsi="ITC Avant Garde"/>
          <w:spacing w:val="-1"/>
        </w:rPr>
        <w:t xml:space="preserve"> </w:t>
      </w:r>
      <w:r w:rsidRPr="00A37725">
        <w:rPr>
          <w:rFonts w:ascii="ITC Avant Garde" w:hAnsi="ITC Avant Garde"/>
        </w:rPr>
        <w:t>jurisdicción.</w:t>
      </w:r>
    </w:p>
    <w:p w:rsidR="00E35C5B" w:rsidRPr="00A37725" w:rsidRDefault="00A31F3F" w:rsidP="00A31F3F">
      <w:pPr>
        <w:pStyle w:val="Textoindependiente"/>
        <w:spacing w:after="240"/>
        <w:ind w:left="-142" w:right="121"/>
        <w:rPr>
          <w:rFonts w:ascii="ITC Avant Garde" w:hAnsi="ITC Avant Garde"/>
        </w:rPr>
      </w:pPr>
      <w:r w:rsidRPr="00A37725">
        <w:rPr>
          <w:rFonts w:ascii="ITC Avant Garde" w:hAnsi="ITC Avant Garde"/>
        </w:rPr>
        <w:t>Textualmente</w:t>
      </w:r>
      <w:r w:rsidRPr="00A37725">
        <w:rPr>
          <w:rFonts w:ascii="ITC Avant Garde" w:hAnsi="ITC Avant Garde"/>
          <w:spacing w:val="-8"/>
        </w:rPr>
        <w:t xml:space="preserve"> </w:t>
      </w:r>
      <w:r w:rsidRPr="00A37725">
        <w:rPr>
          <w:rFonts w:ascii="ITC Avant Garde" w:hAnsi="ITC Avant Garde"/>
        </w:rPr>
        <w:t>un</w:t>
      </w:r>
      <w:r w:rsidRPr="00A37725">
        <w:rPr>
          <w:rFonts w:ascii="ITC Avant Garde" w:hAnsi="ITC Avant Garde"/>
          <w:spacing w:val="-10"/>
        </w:rPr>
        <w:t xml:space="preserve"> </w:t>
      </w:r>
      <w:r w:rsidRPr="00A37725">
        <w:rPr>
          <w:rFonts w:ascii="ITC Avant Garde" w:hAnsi="ITC Avant Garde"/>
        </w:rPr>
        <w:t>párrafo</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ejecutoria,</w:t>
      </w:r>
      <w:r w:rsidRPr="00A37725">
        <w:rPr>
          <w:rFonts w:ascii="ITC Avant Garde" w:hAnsi="ITC Avant Garde"/>
          <w:spacing w:val="-12"/>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párrafo</w:t>
      </w:r>
      <w:r w:rsidRPr="00A37725">
        <w:rPr>
          <w:rFonts w:ascii="ITC Avant Garde" w:hAnsi="ITC Avant Garde"/>
          <w:spacing w:val="-9"/>
        </w:rPr>
        <w:t xml:space="preserve"> </w:t>
      </w:r>
      <w:r w:rsidRPr="00A37725">
        <w:rPr>
          <w:rFonts w:ascii="ITC Avant Garde" w:hAnsi="ITC Avant Garde"/>
        </w:rPr>
        <w:t>181</w:t>
      </w:r>
      <w:r w:rsidRPr="00A37725">
        <w:rPr>
          <w:rFonts w:ascii="ITC Avant Garde" w:hAnsi="ITC Avant Garde"/>
          <w:spacing w:val="-7"/>
        </w:rPr>
        <w:t xml:space="preserve"> </w:t>
      </w:r>
      <w:r w:rsidRPr="00A37725">
        <w:rPr>
          <w:rFonts w:ascii="ITC Avant Garde" w:hAnsi="ITC Avant Garde"/>
        </w:rPr>
        <w:t>dice:</w:t>
      </w:r>
      <w:r w:rsidRPr="00A37725">
        <w:rPr>
          <w:rFonts w:ascii="ITC Avant Garde" w:hAnsi="ITC Avant Garde"/>
          <w:spacing w:val="-9"/>
        </w:rPr>
        <w:t xml:space="preserve"> </w:t>
      </w:r>
      <w:r w:rsidRPr="00A37725">
        <w:rPr>
          <w:rFonts w:ascii="ITC Avant Garde" w:hAnsi="ITC Avant Garde"/>
        </w:rPr>
        <w:t>“…el</w:t>
      </w:r>
      <w:r w:rsidRPr="00A37725">
        <w:rPr>
          <w:rFonts w:ascii="ITC Avant Garde" w:hAnsi="ITC Avant Garde"/>
          <w:spacing w:val="-8"/>
        </w:rPr>
        <w:t xml:space="preserve"> </w:t>
      </w:r>
      <w:r w:rsidRPr="00A37725">
        <w:rPr>
          <w:rFonts w:ascii="ITC Avant Garde" w:hAnsi="ITC Avant Garde"/>
        </w:rPr>
        <w:t>Pleno</w:t>
      </w:r>
      <w:r w:rsidRPr="00A37725">
        <w:rPr>
          <w:rFonts w:ascii="ITC Avant Garde" w:hAnsi="ITC Avant Garde"/>
          <w:spacing w:val="-9"/>
        </w:rPr>
        <w:t xml:space="preserve"> </w:t>
      </w:r>
      <w:r w:rsidRPr="00A37725">
        <w:rPr>
          <w:rFonts w:ascii="ITC Avant Garde" w:hAnsi="ITC Avant Garde"/>
        </w:rPr>
        <w:t>del</w:t>
      </w:r>
      <w:r w:rsidRPr="00A37725">
        <w:rPr>
          <w:rFonts w:ascii="ITC Avant Garde" w:hAnsi="ITC Avant Garde"/>
          <w:spacing w:val="-8"/>
        </w:rPr>
        <w:t xml:space="preserve"> </w:t>
      </w:r>
      <w:r w:rsidRPr="00A37725">
        <w:rPr>
          <w:rFonts w:ascii="ITC Avant Garde" w:hAnsi="ITC Avant Garde"/>
        </w:rPr>
        <w:t>IFT puede</w:t>
      </w:r>
      <w:r w:rsidRPr="00A37725">
        <w:rPr>
          <w:rFonts w:ascii="ITC Avant Garde" w:hAnsi="ITC Avant Garde"/>
          <w:spacing w:val="-12"/>
        </w:rPr>
        <w:t xml:space="preserve"> </w:t>
      </w:r>
      <w:r w:rsidRPr="00A37725">
        <w:rPr>
          <w:rFonts w:ascii="ITC Avant Garde" w:hAnsi="ITC Avant Garde"/>
        </w:rPr>
        <w:t>válidamente,</w:t>
      </w:r>
      <w:r w:rsidRPr="00A37725">
        <w:rPr>
          <w:rFonts w:ascii="ITC Avant Garde" w:hAnsi="ITC Avant Garde"/>
          <w:spacing w:val="-15"/>
        </w:rPr>
        <w:t xml:space="preserve"> </w:t>
      </w:r>
      <w:r w:rsidRPr="00A37725">
        <w:rPr>
          <w:rFonts w:ascii="ITC Avant Garde" w:hAnsi="ITC Avant Garde"/>
        </w:rPr>
        <w:t>con</w:t>
      </w:r>
      <w:r w:rsidRPr="00A37725">
        <w:rPr>
          <w:rFonts w:ascii="ITC Avant Garde" w:hAnsi="ITC Avant Garde"/>
          <w:spacing w:val="-13"/>
        </w:rPr>
        <w:t xml:space="preserve"> </w:t>
      </w:r>
      <w:r w:rsidRPr="00A37725">
        <w:rPr>
          <w:rFonts w:ascii="ITC Avant Garde" w:hAnsi="ITC Avant Garde"/>
        </w:rPr>
        <w:t>plena</w:t>
      </w:r>
      <w:r w:rsidRPr="00A37725">
        <w:rPr>
          <w:rFonts w:ascii="ITC Avant Garde" w:hAnsi="ITC Avant Garde"/>
          <w:spacing w:val="-13"/>
        </w:rPr>
        <w:t xml:space="preserve"> </w:t>
      </w:r>
      <w:r w:rsidRPr="00A37725">
        <w:rPr>
          <w:rFonts w:ascii="ITC Avant Garde" w:hAnsi="ITC Avant Garde"/>
        </w:rPr>
        <w:t>discrecionalidad</w:t>
      </w:r>
      <w:r w:rsidRPr="00A37725">
        <w:rPr>
          <w:rFonts w:ascii="ITC Avant Garde" w:hAnsi="ITC Avant Garde"/>
          <w:spacing w:val="-13"/>
        </w:rPr>
        <w:t xml:space="preserve"> </w:t>
      </w:r>
      <w:r w:rsidRPr="00A37725">
        <w:rPr>
          <w:rFonts w:ascii="ITC Avant Garde" w:hAnsi="ITC Avant Garde"/>
        </w:rPr>
        <w:t>evaluar</w:t>
      </w:r>
      <w:r w:rsidRPr="00A37725">
        <w:rPr>
          <w:rFonts w:ascii="ITC Avant Garde" w:hAnsi="ITC Avant Garde"/>
          <w:spacing w:val="-13"/>
        </w:rPr>
        <w:t xml:space="preserve"> </w:t>
      </w:r>
      <w:r w:rsidRPr="00A37725">
        <w:rPr>
          <w:rFonts w:ascii="ITC Avant Garde" w:hAnsi="ITC Avant Garde"/>
        </w:rPr>
        <w:t>las</w:t>
      </w:r>
      <w:r w:rsidRPr="00A37725">
        <w:rPr>
          <w:rFonts w:ascii="ITC Avant Garde" w:hAnsi="ITC Avant Garde"/>
          <w:spacing w:val="-13"/>
        </w:rPr>
        <w:t xml:space="preserve"> </w:t>
      </w:r>
      <w:r w:rsidRPr="00A37725">
        <w:rPr>
          <w:rFonts w:ascii="ITC Avant Garde" w:hAnsi="ITC Avant Garde"/>
        </w:rPr>
        <w:t>pruebas</w:t>
      </w:r>
      <w:r w:rsidRPr="00A37725">
        <w:rPr>
          <w:rFonts w:ascii="ITC Avant Garde" w:hAnsi="ITC Avant Garde"/>
          <w:spacing w:val="-13"/>
        </w:rPr>
        <w:t xml:space="preserve"> </w:t>
      </w:r>
      <w:r w:rsidRPr="00A37725">
        <w:rPr>
          <w:rFonts w:ascii="ITC Avant Garde" w:hAnsi="ITC Avant Garde"/>
        </w:rPr>
        <w:t>existentes, el dictamen preliminar y emitir una resolución</w:t>
      </w:r>
      <w:r w:rsidRPr="00A37725">
        <w:rPr>
          <w:rFonts w:ascii="ITC Avant Garde" w:hAnsi="ITC Avant Garde"/>
          <w:spacing w:val="-4"/>
        </w:rPr>
        <w:t xml:space="preserve"> </w:t>
      </w:r>
      <w:r w:rsidRPr="00A37725">
        <w:rPr>
          <w:rFonts w:ascii="ITC Avant Garde" w:hAnsi="ITC Avant Garde"/>
        </w:rPr>
        <w:t>final…”.</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Si en la primera resolución -la de septiembre del 2015- y en virtud del análisis</w:t>
      </w:r>
      <w:r w:rsidRPr="00A37725">
        <w:rPr>
          <w:rFonts w:ascii="ITC Avant Garde" w:hAnsi="ITC Avant Garde"/>
          <w:spacing w:val="-43"/>
        </w:rPr>
        <w:t xml:space="preserve"> </w:t>
      </w:r>
      <w:r w:rsidRPr="00A37725">
        <w:rPr>
          <w:rFonts w:ascii="ITC Avant Garde" w:hAnsi="ITC Avant Garde"/>
        </w:rPr>
        <w:t>de datos</w:t>
      </w:r>
      <w:r w:rsidRPr="00A37725">
        <w:rPr>
          <w:rFonts w:ascii="ITC Avant Garde" w:hAnsi="ITC Avant Garde"/>
          <w:spacing w:val="-14"/>
        </w:rPr>
        <w:t xml:space="preserve"> </w:t>
      </w:r>
      <w:r w:rsidRPr="00A37725">
        <w:rPr>
          <w:rFonts w:ascii="ITC Avant Garde" w:hAnsi="ITC Avant Garde"/>
        </w:rPr>
        <w:t>a</w:t>
      </w:r>
      <w:r w:rsidRPr="00A37725">
        <w:rPr>
          <w:rFonts w:ascii="ITC Avant Garde" w:hAnsi="ITC Avant Garde"/>
          <w:spacing w:val="-14"/>
        </w:rPr>
        <w:t xml:space="preserve"> </w:t>
      </w:r>
      <w:r w:rsidRPr="00A37725">
        <w:rPr>
          <w:rFonts w:ascii="ITC Avant Garde" w:hAnsi="ITC Avant Garde"/>
        </w:rPr>
        <w:t>2015,</w:t>
      </w:r>
      <w:r w:rsidRPr="00A37725">
        <w:rPr>
          <w:rFonts w:ascii="ITC Avant Garde" w:hAnsi="ITC Avant Garde"/>
          <w:spacing w:val="-15"/>
        </w:rPr>
        <w:t xml:space="preserve"> </w:t>
      </w:r>
      <w:r w:rsidRPr="00A37725">
        <w:rPr>
          <w:rFonts w:ascii="ITC Avant Garde" w:hAnsi="ITC Avant Garde"/>
        </w:rPr>
        <w:t>llevó</w:t>
      </w:r>
      <w:r w:rsidRPr="00A37725">
        <w:rPr>
          <w:rFonts w:ascii="ITC Avant Garde" w:hAnsi="ITC Avant Garde"/>
          <w:spacing w:val="-17"/>
        </w:rPr>
        <w:t xml:space="preserve"> </w:t>
      </w:r>
      <w:r w:rsidRPr="00A37725">
        <w:rPr>
          <w:rFonts w:ascii="ITC Avant Garde" w:hAnsi="ITC Avant Garde"/>
        </w:rPr>
        <w:t>a</w:t>
      </w:r>
      <w:r w:rsidRPr="00A37725">
        <w:rPr>
          <w:rFonts w:ascii="ITC Avant Garde" w:hAnsi="ITC Avant Garde"/>
          <w:spacing w:val="-14"/>
        </w:rPr>
        <w:t xml:space="preserve"> </w:t>
      </w:r>
      <w:r w:rsidRPr="00A37725">
        <w:rPr>
          <w:rFonts w:ascii="ITC Avant Garde" w:hAnsi="ITC Avant Garde"/>
        </w:rPr>
        <w:t>una</w:t>
      </w:r>
      <w:r w:rsidRPr="00A37725">
        <w:rPr>
          <w:rFonts w:ascii="ITC Avant Garde" w:hAnsi="ITC Avant Garde"/>
          <w:spacing w:val="-14"/>
        </w:rPr>
        <w:t xml:space="preserve"> </w:t>
      </w:r>
      <w:r w:rsidRPr="00A37725">
        <w:rPr>
          <w:rFonts w:ascii="ITC Avant Garde" w:hAnsi="ITC Avant Garde"/>
        </w:rPr>
        <w:t>mayoría</w:t>
      </w:r>
      <w:r w:rsidRPr="00A37725">
        <w:rPr>
          <w:rFonts w:ascii="ITC Avant Garde" w:hAnsi="ITC Avant Garde"/>
          <w:spacing w:val="-14"/>
        </w:rPr>
        <w:t xml:space="preserve"> </w:t>
      </w:r>
      <w:r w:rsidRPr="00A37725">
        <w:rPr>
          <w:rFonts w:ascii="ITC Avant Garde" w:hAnsi="ITC Avant Garde"/>
        </w:rPr>
        <w:t>del</w:t>
      </w:r>
      <w:r w:rsidRPr="00A37725">
        <w:rPr>
          <w:rFonts w:ascii="ITC Avant Garde" w:hAnsi="ITC Avant Garde"/>
          <w:spacing w:val="-12"/>
        </w:rPr>
        <w:t xml:space="preserve"> </w:t>
      </w:r>
      <w:r w:rsidRPr="00A37725">
        <w:rPr>
          <w:rFonts w:ascii="ITC Avant Garde" w:hAnsi="ITC Avant Garde"/>
        </w:rPr>
        <w:t>Pleno</w:t>
      </w:r>
      <w:r w:rsidRPr="00A37725">
        <w:rPr>
          <w:rFonts w:ascii="ITC Avant Garde" w:hAnsi="ITC Avant Garde"/>
          <w:spacing w:val="-15"/>
        </w:rPr>
        <w:t xml:space="preserve"> </w:t>
      </w:r>
      <w:r w:rsidRPr="00A37725">
        <w:rPr>
          <w:rFonts w:ascii="ITC Avant Garde" w:hAnsi="ITC Avant Garde"/>
        </w:rPr>
        <w:t>a</w:t>
      </w:r>
      <w:r w:rsidRPr="00A37725">
        <w:rPr>
          <w:rFonts w:ascii="ITC Avant Garde" w:hAnsi="ITC Avant Garde"/>
          <w:spacing w:val="-14"/>
        </w:rPr>
        <w:t xml:space="preserve"> </w:t>
      </w:r>
      <w:r w:rsidRPr="00A37725">
        <w:rPr>
          <w:rFonts w:ascii="ITC Avant Garde" w:hAnsi="ITC Avant Garde"/>
        </w:rPr>
        <w:t>no</w:t>
      </w:r>
      <w:r w:rsidRPr="00A37725">
        <w:rPr>
          <w:rFonts w:ascii="ITC Avant Garde" w:hAnsi="ITC Avant Garde"/>
          <w:spacing w:val="-15"/>
        </w:rPr>
        <w:t xml:space="preserve"> </w:t>
      </w:r>
      <w:r w:rsidRPr="00A37725">
        <w:rPr>
          <w:rFonts w:ascii="ITC Avant Garde" w:hAnsi="ITC Avant Garde"/>
        </w:rPr>
        <w:t>acreditar</w:t>
      </w:r>
      <w:r w:rsidRPr="00A37725">
        <w:rPr>
          <w:rFonts w:ascii="ITC Avant Garde" w:hAnsi="ITC Avant Garde"/>
          <w:spacing w:val="-14"/>
        </w:rPr>
        <w:t xml:space="preserve"> </w:t>
      </w:r>
      <w:r w:rsidRPr="00A37725">
        <w:rPr>
          <w:rFonts w:ascii="ITC Avant Garde" w:hAnsi="ITC Avant Garde"/>
        </w:rPr>
        <w:t>un</w:t>
      </w:r>
      <w:r w:rsidRPr="00A37725">
        <w:rPr>
          <w:rFonts w:ascii="ITC Avant Garde" w:hAnsi="ITC Avant Garde"/>
          <w:spacing w:val="-14"/>
        </w:rPr>
        <w:t xml:space="preserve"> </w:t>
      </w:r>
      <w:r w:rsidRPr="00A37725">
        <w:rPr>
          <w:rFonts w:ascii="ITC Avant Garde" w:hAnsi="ITC Avant Garde"/>
        </w:rPr>
        <w:t>requisito</w:t>
      </w:r>
      <w:r w:rsidRPr="00A37725">
        <w:rPr>
          <w:rFonts w:ascii="ITC Avant Garde" w:hAnsi="ITC Avant Garde"/>
          <w:spacing w:val="-15"/>
        </w:rPr>
        <w:t xml:space="preserve"> </w:t>
      </w:r>
      <w:r w:rsidRPr="00A37725">
        <w:rPr>
          <w:rFonts w:ascii="ITC Avant Garde" w:hAnsi="ITC Avant Garde"/>
        </w:rPr>
        <w:t>de</w:t>
      </w:r>
      <w:r w:rsidRPr="00A37725">
        <w:rPr>
          <w:rFonts w:ascii="ITC Avant Garde" w:hAnsi="ITC Avant Garde"/>
          <w:spacing w:val="-15"/>
        </w:rPr>
        <w:t xml:space="preserve"> </w:t>
      </w:r>
      <w:r w:rsidRPr="00A37725">
        <w:rPr>
          <w:rFonts w:ascii="ITC Avant Garde" w:hAnsi="ITC Avant Garde"/>
        </w:rPr>
        <w:t>poder sustancial y por eso no se analizaron otros aspectos, considero que el acotar el tiempo hac</w:t>
      </w:r>
      <w:r w:rsidRPr="00A37725">
        <w:rPr>
          <w:rFonts w:ascii="ITC Avant Garde" w:hAnsi="ITC Avant Garde"/>
        </w:rPr>
        <w:t>ía necesario analizar otros elementos, tal como ocurrió en la resolución del IFT del 24 de febrero del</w:t>
      </w:r>
      <w:r w:rsidRPr="00A37725">
        <w:rPr>
          <w:rFonts w:ascii="ITC Avant Garde" w:hAnsi="ITC Avant Garde"/>
          <w:spacing w:val="-10"/>
        </w:rPr>
        <w:t xml:space="preserve"> </w:t>
      </w:r>
      <w:r w:rsidRPr="00A37725">
        <w:rPr>
          <w:rFonts w:ascii="ITC Avant Garde" w:hAnsi="ITC Avant Garde"/>
        </w:rPr>
        <w:t>2017.</w:t>
      </w:r>
    </w:p>
    <w:p w:rsidR="00E35C5B" w:rsidRPr="00A37725" w:rsidRDefault="00A31F3F" w:rsidP="00A31F3F">
      <w:pPr>
        <w:pStyle w:val="Textoindependiente"/>
        <w:spacing w:after="240"/>
        <w:ind w:left="-142" w:right="113"/>
        <w:rPr>
          <w:rFonts w:ascii="ITC Avant Garde" w:hAnsi="ITC Avant Garde"/>
        </w:rPr>
      </w:pPr>
      <w:r w:rsidRPr="00A37725">
        <w:rPr>
          <w:rFonts w:ascii="ITC Avant Garde" w:hAnsi="ITC Avant Garde"/>
        </w:rPr>
        <w:t>En aquella ocasión yo de hecho mencioné que me parecía inconsistente que el</w:t>
      </w:r>
      <w:r w:rsidRPr="00A37725">
        <w:rPr>
          <w:rFonts w:ascii="ITC Avant Garde" w:hAnsi="ITC Avant Garde"/>
          <w:spacing w:val="-18"/>
        </w:rPr>
        <w:t xml:space="preserve"> </w:t>
      </w:r>
      <w:r w:rsidRPr="00A37725">
        <w:rPr>
          <w:rFonts w:ascii="ITC Avant Garde" w:hAnsi="ITC Avant Garde"/>
        </w:rPr>
        <w:t>análisis</w:t>
      </w:r>
      <w:r w:rsidRPr="00A37725">
        <w:rPr>
          <w:rFonts w:ascii="ITC Avant Garde" w:hAnsi="ITC Avant Garde"/>
          <w:spacing w:val="-18"/>
        </w:rPr>
        <w:t xml:space="preserve"> </w:t>
      </w:r>
      <w:r w:rsidRPr="00A37725">
        <w:rPr>
          <w:rFonts w:ascii="ITC Avant Garde" w:hAnsi="ITC Avant Garde"/>
        </w:rPr>
        <w:t>para</w:t>
      </w:r>
      <w:r w:rsidRPr="00A37725">
        <w:rPr>
          <w:rFonts w:ascii="ITC Avant Garde" w:hAnsi="ITC Avant Garde"/>
          <w:spacing w:val="-17"/>
        </w:rPr>
        <w:t xml:space="preserve"> </w:t>
      </w:r>
      <w:r w:rsidRPr="00A37725">
        <w:rPr>
          <w:rFonts w:ascii="ITC Avant Garde" w:hAnsi="ITC Avant Garde"/>
        </w:rPr>
        <w:t>poder</w:t>
      </w:r>
      <w:r w:rsidRPr="00A37725">
        <w:rPr>
          <w:rFonts w:ascii="ITC Avant Garde" w:hAnsi="ITC Avant Garde"/>
          <w:spacing w:val="-17"/>
        </w:rPr>
        <w:t xml:space="preserve"> </w:t>
      </w:r>
      <w:r w:rsidRPr="00A37725">
        <w:rPr>
          <w:rFonts w:ascii="ITC Avant Garde" w:hAnsi="ITC Avant Garde"/>
        </w:rPr>
        <w:t>sustancial</w:t>
      </w:r>
      <w:r w:rsidRPr="00A37725">
        <w:rPr>
          <w:rFonts w:ascii="ITC Avant Garde" w:hAnsi="ITC Avant Garde"/>
          <w:spacing w:val="-16"/>
        </w:rPr>
        <w:t xml:space="preserve"> </w:t>
      </w:r>
      <w:r w:rsidRPr="00A37725">
        <w:rPr>
          <w:rFonts w:ascii="ITC Avant Garde" w:hAnsi="ITC Avant Garde"/>
        </w:rPr>
        <w:t>se</w:t>
      </w:r>
      <w:r w:rsidRPr="00A37725">
        <w:rPr>
          <w:rFonts w:ascii="ITC Avant Garde" w:hAnsi="ITC Avant Garde"/>
          <w:spacing w:val="-20"/>
        </w:rPr>
        <w:t xml:space="preserve"> </w:t>
      </w:r>
      <w:r w:rsidRPr="00A37725">
        <w:rPr>
          <w:rFonts w:ascii="ITC Avant Garde" w:hAnsi="ITC Avant Garde"/>
        </w:rPr>
        <w:t>realizara</w:t>
      </w:r>
      <w:r w:rsidRPr="00A37725">
        <w:rPr>
          <w:rFonts w:ascii="ITC Avant Garde" w:hAnsi="ITC Avant Garde"/>
          <w:spacing w:val="-17"/>
        </w:rPr>
        <w:t xml:space="preserve"> </w:t>
      </w:r>
      <w:r w:rsidRPr="00A37725">
        <w:rPr>
          <w:rFonts w:ascii="ITC Avant Garde" w:hAnsi="ITC Avant Garde"/>
        </w:rPr>
        <w:t>d</w:t>
      </w:r>
      <w:r w:rsidRPr="00A37725">
        <w:rPr>
          <w:rFonts w:ascii="ITC Avant Garde" w:hAnsi="ITC Avant Garde"/>
        </w:rPr>
        <w:t>e</w:t>
      </w:r>
      <w:r w:rsidRPr="00A37725">
        <w:rPr>
          <w:rFonts w:ascii="ITC Avant Garde" w:hAnsi="ITC Avant Garde"/>
          <w:spacing w:val="-19"/>
        </w:rPr>
        <w:t xml:space="preserve"> </w:t>
      </w:r>
      <w:r w:rsidRPr="00A37725">
        <w:rPr>
          <w:rFonts w:ascii="ITC Avant Garde" w:hAnsi="ITC Avant Garde"/>
        </w:rPr>
        <w:t>enero</w:t>
      </w:r>
      <w:r w:rsidRPr="00A37725">
        <w:rPr>
          <w:rFonts w:ascii="ITC Avant Garde" w:hAnsi="ITC Avant Garde"/>
          <w:spacing w:val="-21"/>
        </w:rPr>
        <w:t xml:space="preserve"> </w:t>
      </w:r>
      <w:r w:rsidRPr="00A37725">
        <w:rPr>
          <w:rFonts w:ascii="ITC Avant Garde" w:hAnsi="ITC Avant Garde"/>
        </w:rPr>
        <w:t>del</w:t>
      </w:r>
      <w:r w:rsidRPr="00A37725">
        <w:rPr>
          <w:rFonts w:ascii="ITC Avant Garde" w:hAnsi="ITC Avant Garde"/>
          <w:spacing w:val="-18"/>
        </w:rPr>
        <w:t xml:space="preserve"> </w:t>
      </w:r>
      <w:r w:rsidRPr="00A37725">
        <w:rPr>
          <w:rFonts w:ascii="ITC Avant Garde" w:hAnsi="ITC Avant Garde"/>
        </w:rPr>
        <w:t>2009</w:t>
      </w:r>
      <w:r w:rsidRPr="00A37725">
        <w:rPr>
          <w:rFonts w:ascii="ITC Avant Garde" w:hAnsi="ITC Avant Garde"/>
          <w:spacing w:val="-13"/>
        </w:rPr>
        <w:t xml:space="preserve"> </w:t>
      </w:r>
      <w:r w:rsidRPr="00A37725">
        <w:rPr>
          <w:rFonts w:ascii="ITC Avant Garde" w:hAnsi="ITC Avant Garde"/>
        </w:rPr>
        <w:t>a</w:t>
      </w:r>
      <w:r w:rsidRPr="00A37725">
        <w:rPr>
          <w:rFonts w:ascii="ITC Avant Garde" w:hAnsi="ITC Avant Garde"/>
          <w:spacing w:val="-17"/>
        </w:rPr>
        <w:t xml:space="preserve"> </w:t>
      </w:r>
      <w:r w:rsidRPr="00A37725">
        <w:rPr>
          <w:rFonts w:ascii="ITC Avant Garde" w:hAnsi="ITC Avant Garde"/>
        </w:rPr>
        <w:t>agosto</w:t>
      </w:r>
      <w:r w:rsidRPr="00A37725">
        <w:rPr>
          <w:rFonts w:ascii="ITC Avant Garde" w:hAnsi="ITC Avant Garde"/>
          <w:spacing w:val="-19"/>
        </w:rPr>
        <w:t xml:space="preserve"> </w:t>
      </w:r>
      <w:r w:rsidRPr="00A37725">
        <w:rPr>
          <w:rFonts w:ascii="ITC Avant Garde" w:hAnsi="ITC Avant Garde"/>
        </w:rPr>
        <w:t>del</w:t>
      </w:r>
      <w:r w:rsidRPr="00A37725">
        <w:rPr>
          <w:rFonts w:ascii="ITC Avant Garde" w:hAnsi="ITC Avant Garde"/>
          <w:spacing w:val="-18"/>
        </w:rPr>
        <w:t xml:space="preserve"> </w:t>
      </w:r>
      <w:r w:rsidRPr="00A37725">
        <w:rPr>
          <w:rFonts w:ascii="ITC Avant Garde" w:hAnsi="ITC Avant Garde"/>
        </w:rPr>
        <w:t>2014, pero</w:t>
      </w:r>
      <w:r w:rsidRPr="00A37725">
        <w:rPr>
          <w:rFonts w:ascii="ITC Avant Garde" w:hAnsi="ITC Avant Garde"/>
          <w:spacing w:val="-7"/>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para</w:t>
      </w:r>
      <w:r w:rsidRPr="00A37725">
        <w:rPr>
          <w:rFonts w:ascii="ITC Avant Garde" w:hAnsi="ITC Avant Garde"/>
          <w:spacing w:val="-7"/>
        </w:rPr>
        <w:t xml:space="preserve"> </w:t>
      </w:r>
      <w:r w:rsidRPr="00A37725">
        <w:rPr>
          <w:rFonts w:ascii="ITC Avant Garde" w:hAnsi="ITC Avant Garde"/>
        </w:rPr>
        <w:t>efectos</w:t>
      </w:r>
      <w:r w:rsidRPr="00A37725">
        <w:rPr>
          <w:rFonts w:ascii="ITC Avant Garde" w:hAnsi="ITC Avant Garde"/>
          <w:spacing w:val="-6"/>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las</w:t>
      </w:r>
      <w:r w:rsidRPr="00A37725">
        <w:rPr>
          <w:rFonts w:ascii="ITC Avant Garde" w:hAnsi="ITC Avant Garde"/>
          <w:spacing w:val="-6"/>
        </w:rPr>
        <w:t xml:space="preserve"> </w:t>
      </w:r>
      <w:r w:rsidRPr="00A37725">
        <w:rPr>
          <w:rFonts w:ascii="ITC Avant Garde" w:hAnsi="ITC Avant Garde"/>
        </w:rPr>
        <w:t>medidas</w:t>
      </w:r>
      <w:r w:rsidRPr="00A37725">
        <w:rPr>
          <w:rFonts w:ascii="ITC Avant Garde" w:hAnsi="ITC Avant Garde"/>
          <w:spacing w:val="-8"/>
        </w:rPr>
        <w:t xml:space="preserve"> </w:t>
      </w:r>
      <w:r w:rsidRPr="00A37725">
        <w:rPr>
          <w:rFonts w:ascii="ITC Avant Garde" w:hAnsi="ITC Avant Garde"/>
        </w:rPr>
        <w:t>a</w:t>
      </w:r>
      <w:r w:rsidRPr="00A37725">
        <w:rPr>
          <w:rFonts w:ascii="ITC Avant Garde" w:hAnsi="ITC Avant Garde"/>
          <w:spacing w:val="-8"/>
        </w:rPr>
        <w:t xml:space="preserve"> </w:t>
      </w:r>
      <w:r w:rsidRPr="00A37725">
        <w:rPr>
          <w:rFonts w:ascii="ITC Avant Garde" w:hAnsi="ITC Avant Garde"/>
        </w:rPr>
        <w:t>imponer</w:t>
      </w:r>
      <w:r w:rsidRPr="00A37725">
        <w:rPr>
          <w:rFonts w:ascii="ITC Avant Garde" w:hAnsi="ITC Avant Garde"/>
          <w:spacing w:val="-7"/>
        </w:rPr>
        <w:t xml:space="preserve"> </w:t>
      </w:r>
      <w:r w:rsidRPr="00A37725">
        <w:rPr>
          <w:rFonts w:ascii="ITC Avant Garde" w:hAnsi="ITC Avant Garde"/>
        </w:rPr>
        <w:t>se</w:t>
      </w:r>
      <w:r w:rsidRPr="00A37725">
        <w:rPr>
          <w:rFonts w:ascii="ITC Avant Garde" w:hAnsi="ITC Avant Garde"/>
          <w:spacing w:val="-8"/>
        </w:rPr>
        <w:t xml:space="preserve"> </w:t>
      </w:r>
      <w:r w:rsidRPr="00A37725">
        <w:rPr>
          <w:rFonts w:ascii="ITC Avant Garde" w:hAnsi="ITC Avant Garde"/>
        </w:rPr>
        <w:t>señalara</w:t>
      </w:r>
      <w:r w:rsidRPr="00A37725">
        <w:rPr>
          <w:rFonts w:ascii="ITC Avant Garde" w:hAnsi="ITC Avant Garde"/>
          <w:spacing w:val="-7"/>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esas</w:t>
      </w:r>
      <w:r w:rsidRPr="00A37725">
        <w:rPr>
          <w:rFonts w:ascii="ITC Avant Garde" w:hAnsi="ITC Avant Garde"/>
          <w:spacing w:val="-7"/>
        </w:rPr>
        <w:t xml:space="preserve"> </w:t>
      </w:r>
      <w:r w:rsidRPr="00A37725">
        <w:rPr>
          <w:rFonts w:ascii="ITC Avant Garde" w:hAnsi="ITC Avant Garde"/>
        </w:rPr>
        <w:t>sí</w:t>
      </w:r>
      <w:r w:rsidRPr="00A37725">
        <w:rPr>
          <w:rFonts w:ascii="ITC Avant Garde" w:hAnsi="ITC Avant Garde"/>
          <w:spacing w:val="-4"/>
        </w:rPr>
        <w:t xml:space="preserve"> </w:t>
      </w:r>
      <w:r w:rsidRPr="00A37725">
        <w:rPr>
          <w:rFonts w:ascii="ITC Avant Garde" w:hAnsi="ITC Avant Garde"/>
        </w:rPr>
        <w:t>fueran oportunas;</w:t>
      </w:r>
      <w:r w:rsidRPr="00A37725">
        <w:rPr>
          <w:rFonts w:ascii="ITC Avant Garde" w:hAnsi="ITC Avant Garde"/>
          <w:spacing w:val="-12"/>
        </w:rPr>
        <w:t xml:space="preserve"> </w:t>
      </w:r>
      <w:r w:rsidRPr="00A37725">
        <w:rPr>
          <w:rFonts w:ascii="ITC Avant Garde" w:hAnsi="ITC Avant Garde"/>
        </w:rPr>
        <w:t>para</w:t>
      </w:r>
      <w:r w:rsidRPr="00A37725">
        <w:rPr>
          <w:rFonts w:ascii="ITC Avant Garde" w:hAnsi="ITC Avant Garde"/>
          <w:spacing w:val="-8"/>
        </w:rPr>
        <w:t xml:space="preserve"> </w:t>
      </w:r>
      <w:r w:rsidRPr="00A37725">
        <w:rPr>
          <w:rFonts w:ascii="ITC Avant Garde" w:hAnsi="ITC Avant Garde"/>
        </w:rPr>
        <w:t>no</w:t>
      </w:r>
      <w:r w:rsidRPr="00A37725">
        <w:rPr>
          <w:rFonts w:ascii="ITC Avant Garde" w:hAnsi="ITC Avant Garde"/>
          <w:spacing w:val="-9"/>
        </w:rPr>
        <w:t xml:space="preserve"> </w:t>
      </w:r>
      <w:r w:rsidRPr="00A37725">
        <w:rPr>
          <w:rFonts w:ascii="ITC Avant Garde" w:hAnsi="ITC Avant Garde"/>
        </w:rPr>
        <w:t>decir</w:t>
      </w:r>
      <w:r w:rsidRPr="00A37725">
        <w:rPr>
          <w:rFonts w:ascii="ITC Avant Garde" w:hAnsi="ITC Avant Garde"/>
          <w:spacing w:val="-8"/>
        </w:rPr>
        <w:t xml:space="preserve"> </w:t>
      </w:r>
      <w:r w:rsidRPr="00A37725">
        <w:rPr>
          <w:rFonts w:ascii="ITC Avant Garde" w:hAnsi="ITC Avant Garde"/>
        </w:rPr>
        <w:t>una</w:t>
      </w:r>
      <w:r w:rsidRPr="00A37725">
        <w:rPr>
          <w:rFonts w:ascii="ITC Avant Garde" w:hAnsi="ITC Avant Garde"/>
          <w:spacing w:val="-10"/>
        </w:rPr>
        <w:t xml:space="preserve"> </w:t>
      </w:r>
      <w:r w:rsidRPr="00A37725">
        <w:rPr>
          <w:rFonts w:ascii="ITC Avant Garde" w:hAnsi="ITC Avant Garde"/>
        </w:rPr>
        <w:t>imprecisión,</w:t>
      </w:r>
      <w:r w:rsidRPr="00A37725">
        <w:rPr>
          <w:rFonts w:ascii="ITC Avant Garde" w:hAnsi="ITC Avant Garde"/>
          <w:spacing w:val="-10"/>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párrafo</w:t>
      </w:r>
      <w:r w:rsidRPr="00A37725">
        <w:rPr>
          <w:rFonts w:ascii="ITC Avant Garde" w:hAnsi="ITC Avant Garde"/>
          <w:spacing w:val="-9"/>
        </w:rPr>
        <w:t xml:space="preserve"> </w:t>
      </w:r>
      <w:r w:rsidRPr="00A37725">
        <w:rPr>
          <w:rFonts w:ascii="ITC Avant Garde" w:hAnsi="ITC Avant Garde"/>
        </w:rPr>
        <w:t>189</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ejecutoria</w:t>
      </w:r>
      <w:r w:rsidRPr="00A37725">
        <w:rPr>
          <w:rFonts w:ascii="ITC Avant Garde" w:hAnsi="ITC Avant Garde"/>
          <w:spacing w:val="-8"/>
        </w:rPr>
        <w:t xml:space="preserve"> </w:t>
      </w:r>
      <w:r w:rsidRPr="00A37725">
        <w:rPr>
          <w:rFonts w:ascii="ITC Avant Garde" w:hAnsi="ITC Avant Garde"/>
        </w:rPr>
        <w:t>decía: “…en relación con las medidas que en su caso merezcan ser impuestas, serán las oportunas, razonables, idóneas y pertinentes al momento en que sean decretadas, eso sí, con base y de acuerdo con el marco regulador pertinente…”.</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Me parecía inconsistent</w:t>
      </w:r>
      <w:r w:rsidRPr="00A37725">
        <w:rPr>
          <w:rFonts w:ascii="ITC Avant Garde" w:hAnsi="ITC Avant Garde"/>
        </w:rPr>
        <w:t>e que para determinar el poder sustancial viéramos el pasado</w:t>
      </w:r>
      <w:r w:rsidRPr="00A37725">
        <w:rPr>
          <w:rFonts w:ascii="ITC Avant Garde" w:hAnsi="ITC Avant Garde"/>
          <w:spacing w:val="-7"/>
        </w:rPr>
        <w:t xml:space="preserve"> </w:t>
      </w:r>
      <w:r w:rsidRPr="00A37725">
        <w:rPr>
          <w:rFonts w:ascii="ITC Avant Garde" w:hAnsi="ITC Avant Garde"/>
        </w:rPr>
        <w:t>y</w:t>
      </w:r>
      <w:r w:rsidRPr="00A37725">
        <w:rPr>
          <w:rFonts w:ascii="ITC Avant Garde" w:hAnsi="ITC Avant Garde"/>
          <w:spacing w:val="-8"/>
        </w:rPr>
        <w:t xml:space="preserve"> </w:t>
      </w:r>
      <w:r w:rsidRPr="00A37725">
        <w:rPr>
          <w:rFonts w:ascii="ITC Avant Garde" w:hAnsi="ITC Avant Garde"/>
        </w:rPr>
        <w:t>para</w:t>
      </w:r>
      <w:r w:rsidRPr="00A37725">
        <w:rPr>
          <w:rFonts w:ascii="ITC Avant Garde" w:hAnsi="ITC Avant Garde"/>
          <w:spacing w:val="-8"/>
        </w:rPr>
        <w:t xml:space="preserve"> </w:t>
      </w:r>
      <w:r w:rsidRPr="00A37725">
        <w:rPr>
          <w:rFonts w:ascii="ITC Avant Garde" w:hAnsi="ITC Avant Garde"/>
        </w:rPr>
        <w:t>regular</w:t>
      </w:r>
      <w:r w:rsidRPr="00A37725">
        <w:rPr>
          <w:rFonts w:ascii="ITC Avant Garde" w:hAnsi="ITC Avant Garde"/>
          <w:spacing w:val="-7"/>
        </w:rPr>
        <w:t xml:space="preserve"> </w:t>
      </w:r>
      <w:r w:rsidRPr="00A37725">
        <w:rPr>
          <w:rFonts w:ascii="ITC Avant Garde" w:hAnsi="ITC Avant Garde"/>
        </w:rPr>
        <w:t>sí</w:t>
      </w:r>
      <w:r w:rsidRPr="00A37725">
        <w:rPr>
          <w:rFonts w:ascii="ITC Avant Garde" w:hAnsi="ITC Avant Garde"/>
          <w:spacing w:val="-5"/>
        </w:rPr>
        <w:t xml:space="preserve"> </w:t>
      </w:r>
      <w:r w:rsidRPr="00A37725">
        <w:rPr>
          <w:rFonts w:ascii="ITC Avant Garde" w:hAnsi="ITC Avant Garde"/>
        </w:rPr>
        <w:t>consideráramos</w:t>
      </w:r>
      <w:r w:rsidRPr="00A37725">
        <w:rPr>
          <w:rFonts w:ascii="ITC Avant Garde" w:hAnsi="ITC Avant Garde"/>
          <w:spacing w:val="-8"/>
        </w:rPr>
        <w:t xml:space="preserve"> </w:t>
      </w:r>
      <w:r w:rsidRPr="00A37725">
        <w:rPr>
          <w:rFonts w:ascii="ITC Avant Garde" w:hAnsi="ITC Avant Garde"/>
        </w:rPr>
        <w:t>la</w:t>
      </w:r>
      <w:r w:rsidRPr="00A37725">
        <w:rPr>
          <w:rFonts w:ascii="ITC Avant Garde" w:hAnsi="ITC Avant Garde"/>
          <w:spacing w:val="-6"/>
        </w:rPr>
        <w:t xml:space="preserve"> </w:t>
      </w:r>
      <w:r w:rsidRPr="00A37725">
        <w:rPr>
          <w:rFonts w:ascii="ITC Avant Garde" w:hAnsi="ITC Avant Garde"/>
        </w:rPr>
        <w:t>oportunidad,</w:t>
      </w:r>
      <w:r w:rsidRPr="00A37725">
        <w:rPr>
          <w:rFonts w:ascii="ITC Avant Garde" w:hAnsi="ITC Avant Garde"/>
          <w:spacing w:val="-9"/>
        </w:rPr>
        <w:t xml:space="preserve"> </w:t>
      </w:r>
      <w:r w:rsidRPr="00A37725">
        <w:rPr>
          <w:rFonts w:ascii="ITC Avant Garde" w:hAnsi="ITC Avant Garde"/>
        </w:rPr>
        <w:t>el</w:t>
      </w:r>
      <w:r w:rsidRPr="00A37725">
        <w:rPr>
          <w:rFonts w:ascii="ITC Avant Garde" w:hAnsi="ITC Avant Garde"/>
          <w:spacing w:val="-5"/>
        </w:rPr>
        <w:t xml:space="preserve"> </w:t>
      </w:r>
      <w:r w:rsidRPr="00A37725">
        <w:rPr>
          <w:rFonts w:ascii="ITC Avant Garde" w:hAnsi="ITC Avant Garde"/>
        </w:rPr>
        <w:t>presente</w:t>
      </w:r>
      <w:r w:rsidRPr="00A37725">
        <w:rPr>
          <w:rFonts w:ascii="ITC Avant Garde" w:hAnsi="ITC Avant Garde"/>
          <w:spacing w:val="-7"/>
        </w:rPr>
        <w:t xml:space="preserve"> </w:t>
      </w:r>
      <w:r w:rsidRPr="00A37725">
        <w:rPr>
          <w:rFonts w:ascii="ITC Avant Garde" w:hAnsi="ITC Avant Garde"/>
        </w:rPr>
        <w:t>y</w:t>
      </w:r>
      <w:r w:rsidRPr="00A37725">
        <w:rPr>
          <w:rFonts w:ascii="ITC Avant Garde" w:hAnsi="ITC Avant Garde"/>
          <w:spacing w:val="-8"/>
        </w:rPr>
        <w:t xml:space="preserve"> </w:t>
      </w:r>
      <w:r w:rsidRPr="00A37725">
        <w:rPr>
          <w:rFonts w:ascii="ITC Avant Garde" w:hAnsi="ITC Avant Garde"/>
        </w:rPr>
        <w:t>el</w:t>
      </w:r>
      <w:r w:rsidRPr="00A37725">
        <w:rPr>
          <w:rFonts w:ascii="ITC Avant Garde" w:hAnsi="ITC Avant Garde"/>
          <w:spacing w:val="-5"/>
        </w:rPr>
        <w:t xml:space="preserve"> </w:t>
      </w:r>
      <w:r w:rsidRPr="00A37725">
        <w:rPr>
          <w:rFonts w:ascii="ITC Avant Garde" w:hAnsi="ITC Avant Garde"/>
        </w:rPr>
        <w:t>futuro. La sentencia de la Suprema Corte nos dice que no es así, que no podemos realizar</w:t>
      </w:r>
      <w:r w:rsidRPr="00A37725">
        <w:rPr>
          <w:rFonts w:ascii="ITC Avant Garde" w:hAnsi="ITC Avant Garde"/>
          <w:spacing w:val="-14"/>
        </w:rPr>
        <w:t xml:space="preserve"> </w:t>
      </w:r>
      <w:r w:rsidRPr="00A37725">
        <w:rPr>
          <w:rFonts w:ascii="ITC Avant Garde" w:hAnsi="ITC Avant Garde"/>
        </w:rPr>
        <w:t>algún</w:t>
      </w:r>
      <w:r w:rsidRPr="00A37725">
        <w:rPr>
          <w:rFonts w:ascii="ITC Avant Garde" w:hAnsi="ITC Avant Garde"/>
          <w:spacing w:val="-12"/>
        </w:rPr>
        <w:t xml:space="preserve"> </w:t>
      </w:r>
      <w:r w:rsidRPr="00A37725">
        <w:rPr>
          <w:rFonts w:ascii="ITC Avant Garde" w:hAnsi="ITC Avant Garde"/>
        </w:rPr>
        <w:t>análisis</w:t>
      </w:r>
      <w:r w:rsidRPr="00A37725">
        <w:rPr>
          <w:rFonts w:ascii="ITC Avant Garde" w:hAnsi="ITC Avant Garde"/>
          <w:spacing w:val="-13"/>
        </w:rPr>
        <w:t xml:space="preserve"> </w:t>
      </w:r>
      <w:r w:rsidRPr="00A37725">
        <w:rPr>
          <w:rFonts w:ascii="ITC Avant Garde" w:hAnsi="ITC Avant Garde"/>
        </w:rPr>
        <w:t>prospectivo,</w:t>
      </w:r>
      <w:r w:rsidRPr="00A37725">
        <w:rPr>
          <w:rFonts w:ascii="ITC Avant Garde" w:hAnsi="ITC Avant Garde"/>
          <w:spacing w:val="-14"/>
        </w:rPr>
        <w:t xml:space="preserve"> </w:t>
      </w:r>
      <w:r w:rsidRPr="00A37725">
        <w:rPr>
          <w:rFonts w:ascii="ITC Avant Garde" w:hAnsi="ITC Avant Garde"/>
        </w:rPr>
        <w:t>y</w:t>
      </w:r>
      <w:r w:rsidRPr="00A37725">
        <w:rPr>
          <w:rFonts w:ascii="ITC Avant Garde" w:hAnsi="ITC Avant Garde"/>
          <w:spacing w:val="-14"/>
        </w:rPr>
        <w:t xml:space="preserve"> </w:t>
      </w:r>
      <w:r w:rsidRPr="00A37725">
        <w:rPr>
          <w:rFonts w:ascii="ITC Avant Garde" w:hAnsi="ITC Avant Garde"/>
        </w:rPr>
        <w:t>eso</w:t>
      </w:r>
      <w:r w:rsidRPr="00A37725">
        <w:rPr>
          <w:rFonts w:ascii="ITC Avant Garde" w:hAnsi="ITC Avant Garde"/>
          <w:spacing w:val="-13"/>
        </w:rPr>
        <w:t xml:space="preserve"> </w:t>
      </w:r>
      <w:r w:rsidRPr="00A37725">
        <w:rPr>
          <w:rFonts w:ascii="ITC Avant Garde" w:hAnsi="ITC Avant Garde"/>
        </w:rPr>
        <w:t>me</w:t>
      </w:r>
      <w:r w:rsidRPr="00A37725">
        <w:rPr>
          <w:rFonts w:ascii="ITC Avant Garde" w:hAnsi="ITC Avant Garde"/>
          <w:spacing w:val="-12"/>
        </w:rPr>
        <w:t xml:space="preserve"> </w:t>
      </w:r>
      <w:r w:rsidRPr="00A37725">
        <w:rPr>
          <w:rFonts w:ascii="ITC Avant Garde" w:hAnsi="ITC Avant Garde"/>
        </w:rPr>
        <w:t>parece</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2"/>
        </w:rPr>
        <w:t xml:space="preserve"> </w:t>
      </w:r>
      <w:r w:rsidRPr="00A37725">
        <w:rPr>
          <w:rFonts w:ascii="ITC Avant Garde" w:hAnsi="ITC Avant Garde"/>
        </w:rPr>
        <w:t>va</w:t>
      </w:r>
      <w:r w:rsidRPr="00A37725">
        <w:rPr>
          <w:rFonts w:ascii="ITC Avant Garde" w:hAnsi="ITC Avant Garde"/>
          <w:spacing w:val="-13"/>
        </w:rPr>
        <w:t xml:space="preserve"> </w:t>
      </w:r>
      <w:r w:rsidRPr="00A37725">
        <w:rPr>
          <w:rFonts w:ascii="ITC Avant Garde" w:hAnsi="ITC Avant Garde"/>
        </w:rPr>
        <w:t>en</w:t>
      </w:r>
      <w:r w:rsidRPr="00A37725">
        <w:rPr>
          <w:rFonts w:ascii="ITC Avant Garde" w:hAnsi="ITC Avant Garde"/>
          <w:spacing w:val="-12"/>
        </w:rPr>
        <w:t xml:space="preserve"> </w:t>
      </w:r>
      <w:r w:rsidRPr="00A37725">
        <w:rPr>
          <w:rFonts w:ascii="ITC Avant Garde" w:hAnsi="ITC Avant Garde"/>
        </w:rPr>
        <w:t>contra</w:t>
      </w:r>
      <w:r w:rsidRPr="00A37725">
        <w:rPr>
          <w:rFonts w:ascii="ITC Avant Garde" w:hAnsi="ITC Avant Garde"/>
          <w:spacing w:val="-14"/>
        </w:rPr>
        <w:t xml:space="preserve"> </w:t>
      </w:r>
      <w:r w:rsidRPr="00A37725">
        <w:rPr>
          <w:rFonts w:ascii="ITC Avant Garde" w:hAnsi="ITC Avant Garde"/>
        </w:rPr>
        <w:t>del</w:t>
      </w:r>
      <w:r w:rsidRPr="00A37725">
        <w:rPr>
          <w:rFonts w:ascii="ITC Avant Garde" w:hAnsi="ITC Avant Garde"/>
          <w:spacing w:val="-12"/>
        </w:rPr>
        <w:t xml:space="preserve"> </w:t>
      </w:r>
      <w:r w:rsidRPr="00A37725">
        <w:rPr>
          <w:rFonts w:ascii="ITC Avant Garde" w:hAnsi="ITC Avant Garde"/>
        </w:rPr>
        <w:t>propio concepto de poder sustancial y regulación</w:t>
      </w:r>
      <w:r w:rsidRPr="00A37725">
        <w:rPr>
          <w:rFonts w:ascii="ITC Avant Garde" w:hAnsi="ITC Avant Garde"/>
          <w:spacing w:val="-3"/>
        </w:rPr>
        <w:t xml:space="preserve"> </w:t>
      </w:r>
      <w:r w:rsidRPr="00A37725">
        <w:rPr>
          <w:rFonts w:ascii="ITC Avant Garde" w:hAnsi="ITC Avant Garde"/>
        </w:rPr>
        <w:t>asimétrica.</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Incluso qué nos dice la Ley Federal de Competencia Económica para evaluar poder</w:t>
      </w:r>
      <w:r w:rsidRPr="00A37725">
        <w:rPr>
          <w:rFonts w:ascii="ITC Avant Garde" w:hAnsi="ITC Avant Garde"/>
          <w:spacing w:val="-6"/>
        </w:rPr>
        <w:t xml:space="preserve"> </w:t>
      </w:r>
      <w:r w:rsidRPr="00A37725">
        <w:rPr>
          <w:rFonts w:ascii="ITC Avant Garde" w:hAnsi="ITC Avant Garde"/>
        </w:rPr>
        <w:t>sustancial,</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6"/>
        </w:rPr>
        <w:t xml:space="preserve"> </w:t>
      </w:r>
      <w:r w:rsidRPr="00A37725">
        <w:rPr>
          <w:rFonts w:ascii="ITC Avant Garde" w:hAnsi="ITC Avant Garde"/>
        </w:rPr>
        <w:t>fracción</w:t>
      </w:r>
      <w:r w:rsidRPr="00A37725">
        <w:rPr>
          <w:rFonts w:ascii="ITC Avant Garde" w:hAnsi="ITC Avant Garde"/>
          <w:spacing w:val="-9"/>
        </w:rPr>
        <w:t xml:space="preserve"> </w:t>
      </w:r>
      <w:r w:rsidRPr="00A37725">
        <w:rPr>
          <w:rFonts w:ascii="ITC Avant Garde" w:hAnsi="ITC Avant Garde"/>
        </w:rPr>
        <w:t>I</w:t>
      </w:r>
      <w:r w:rsidRPr="00A37725">
        <w:rPr>
          <w:rFonts w:ascii="ITC Avant Garde" w:hAnsi="ITC Avant Garde"/>
          <w:spacing w:val="-7"/>
        </w:rPr>
        <w:t xml:space="preserve"> </w:t>
      </w:r>
      <w:r w:rsidRPr="00A37725">
        <w:rPr>
          <w:rFonts w:ascii="ITC Avant Garde" w:hAnsi="ITC Avant Garde"/>
        </w:rPr>
        <w:t>del</w:t>
      </w:r>
      <w:r w:rsidRPr="00A37725">
        <w:rPr>
          <w:rFonts w:ascii="ITC Avant Garde" w:hAnsi="ITC Avant Garde"/>
          <w:spacing w:val="-7"/>
        </w:rPr>
        <w:t xml:space="preserve"> </w:t>
      </w:r>
      <w:r w:rsidRPr="00A37725">
        <w:rPr>
          <w:rFonts w:ascii="ITC Avant Garde" w:hAnsi="ITC Avant Garde"/>
        </w:rPr>
        <w:t>Artículo</w:t>
      </w:r>
      <w:r w:rsidRPr="00A37725">
        <w:rPr>
          <w:rFonts w:ascii="ITC Avant Garde" w:hAnsi="ITC Avant Garde"/>
          <w:spacing w:val="-8"/>
        </w:rPr>
        <w:t xml:space="preserve"> </w:t>
      </w:r>
      <w:r w:rsidRPr="00A37725">
        <w:rPr>
          <w:rFonts w:ascii="ITC Avant Garde" w:hAnsi="ITC Avant Garde"/>
        </w:rPr>
        <w:t>59</w:t>
      </w:r>
      <w:r w:rsidRPr="00A37725">
        <w:rPr>
          <w:rFonts w:ascii="ITC Avant Garde" w:hAnsi="ITC Avant Garde"/>
          <w:spacing w:val="-8"/>
        </w:rPr>
        <w:t xml:space="preserve"> </w:t>
      </w:r>
      <w:r w:rsidRPr="00A37725">
        <w:rPr>
          <w:rFonts w:ascii="ITC Avant Garde" w:hAnsi="ITC Avant Garde"/>
        </w:rPr>
        <w:t>nos</w:t>
      </w:r>
      <w:r w:rsidRPr="00A37725">
        <w:rPr>
          <w:rFonts w:ascii="ITC Avant Garde" w:hAnsi="ITC Avant Garde"/>
          <w:spacing w:val="-9"/>
        </w:rPr>
        <w:t xml:space="preserve"> </w:t>
      </w:r>
      <w:r w:rsidRPr="00A37725">
        <w:rPr>
          <w:rFonts w:ascii="ITC Avant Garde" w:hAnsi="ITC Avant Garde"/>
        </w:rPr>
        <w:t>dice</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6"/>
        </w:rPr>
        <w:t xml:space="preserve"> </w:t>
      </w:r>
      <w:r w:rsidRPr="00A37725">
        <w:rPr>
          <w:rFonts w:ascii="ITC Avant Garde" w:hAnsi="ITC Avant Garde"/>
        </w:rPr>
        <w:t>debe</w:t>
      </w:r>
      <w:r w:rsidRPr="00A37725">
        <w:rPr>
          <w:rFonts w:ascii="ITC Avant Garde" w:hAnsi="ITC Avant Garde"/>
          <w:spacing w:val="-7"/>
        </w:rPr>
        <w:t xml:space="preserve"> </w:t>
      </w:r>
      <w:r w:rsidRPr="00A37725">
        <w:rPr>
          <w:rFonts w:ascii="ITC Avant Garde" w:hAnsi="ITC Avant Garde"/>
        </w:rPr>
        <w:t>considerarse</w:t>
      </w:r>
      <w:r w:rsidRPr="00A37725">
        <w:rPr>
          <w:rFonts w:ascii="ITC Avant Garde" w:hAnsi="ITC Avant Garde"/>
          <w:spacing w:val="-9"/>
        </w:rPr>
        <w:t xml:space="preserve"> </w:t>
      </w:r>
      <w:r w:rsidRPr="00A37725">
        <w:rPr>
          <w:rFonts w:ascii="ITC Avant Garde" w:hAnsi="ITC Avant Garde"/>
        </w:rPr>
        <w:t>su participaci</w:t>
      </w:r>
      <w:r w:rsidRPr="00A37725">
        <w:rPr>
          <w:rFonts w:ascii="ITC Avant Garde" w:hAnsi="ITC Avant Garde"/>
        </w:rPr>
        <w:t>ón en dicho mercado y si pueden fijar precios o restringir el abasto en el mercado relevante por sí mismos, sin que los agentes competidores puedan actua</w:t>
      </w:r>
      <w:r>
        <w:rPr>
          <w:rFonts w:ascii="ITC Avant Garde" w:hAnsi="ITC Avant Garde"/>
        </w:rPr>
        <w:t>r</w:t>
      </w:r>
      <w:r w:rsidRPr="00A37725">
        <w:rPr>
          <w:rFonts w:ascii="ITC Avant Garde" w:hAnsi="ITC Avant Garde"/>
        </w:rPr>
        <w:t xml:space="preserve"> o potencialmente contrarrestar dicho poder; actual o potencialmente.</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Creo que implica prospectiva nec</w:t>
      </w:r>
      <w:r w:rsidRPr="00A37725">
        <w:rPr>
          <w:rFonts w:ascii="ITC Avant Garde" w:hAnsi="ITC Avant Garde"/>
        </w:rPr>
        <w:t>esariamente y con una razón de ser, a mí parecer, la regulación que en su caso se establezca es ex ante y debe aplicar para</w:t>
      </w:r>
      <w:r w:rsidRPr="00A37725">
        <w:rPr>
          <w:rFonts w:ascii="ITC Avant Garde" w:hAnsi="ITC Avant Garde"/>
          <w:spacing w:val="-5"/>
        </w:rPr>
        <w:t xml:space="preserve"> </w:t>
      </w:r>
      <w:r w:rsidRPr="00A37725">
        <w:rPr>
          <w:rFonts w:ascii="ITC Avant Garde" w:hAnsi="ITC Avant Garde"/>
        </w:rPr>
        <w:t>adelante,</w:t>
      </w:r>
      <w:r w:rsidRPr="00A37725">
        <w:rPr>
          <w:rFonts w:ascii="ITC Avant Garde" w:hAnsi="ITC Avant Garde"/>
          <w:spacing w:val="-7"/>
        </w:rPr>
        <w:t xml:space="preserve"> </w:t>
      </w:r>
      <w:r w:rsidRPr="00A37725">
        <w:rPr>
          <w:rFonts w:ascii="ITC Avant Garde" w:hAnsi="ITC Avant Garde"/>
        </w:rPr>
        <w:t>para</w:t>
      </w:r>
      <w:r w:rsidRPr="00A37725">
        <w:rPr>
          <w:rFonts w:ascii="ITC Avant Garde" w:hAnsi="ITC Avant Garde"/>
          <w:spacing w:val="-5"/>
        </w:rPr>
        <w:t xml:space="preserve"> </w:t>
      </w:r>
      <w:r w:rsidRPr="00A37725">
        <w:rPr>
          <w:rFonts w:ascii="ITC Avant Garde" w:hAnsi="ITC Avant Garde"/>
        </w:rPr>
        <w:t>el</w:t>
      </w:r>
      <w:r w:rsidRPr="00A37725">
        <w:rPr>
          <w:rFonts w:ascii="ITC Avant Garde" w:hAnsi="ITC Avant Garde"/>
          <w:spacing w:val="-4"/>
        </w:rPr>
        <w:t xml:space="preserve"> </w:t>
      </w:r>
      <w:r w:rsidRPr="00A37725">
        <w:rPr>
          <w:rFonts w:ascii="ITC Avant Garde" w:hAnsi="ITC Avant Garde"/>
        </w:rPr>
        <w:t>futuro;</w:t>
      </w:r>
      <w:r w:rsidRPr="00A37725">
        <w:rPr>
          <w:rFonts w:ascii="ITC Avant Garde" w:hAnsi="ITC Avant Garde"/>
          <w:spacing w:val="-8"/>
        </w:rPr>
        <w:t xml:space="preserve"> </w:t>
      </w:r>
      <w:r w:rsidRPr="00A37725">
        <w:rPr>
          <w:rFonts w:ascii="ITC Avant Garde" w:hAnsi="ITC Avant Garde"/>
        </w:rPr>
        <w:t>por</w:t>
      </w:r>
      <w:r w:rsidRPr="00A37725">
        <w:rPr>
          <w:rFonts w:ascii="ITC Avant Garde" w:hAnsi="ITC Avant Garde"/>
          <w:spacing w:val="-4"/>
        </w:rPr>
        <w:t xml:space="preserve"> </w:t>
      </w:r>
      <w:r w:rsidRPr="00A37725">
        <w:rPr>
          <w:rFonts w:ascii="ITC Avant Garde" w:hAnsi="ITC Avant Garde"/>
        </w:rPr>
        <w:t>eso</w:t>
      </w:r>
      <w:r w:rsidRPr="00A37725">
        <w:rPr>
          <w:rFonts w:ascii="ITC Avant Garde" w:hAnsi="ITC Avant Garde"/>
          <w:spacing w:val="-5"/>
        </w:rPr>
        <w:t xml:space="preserve"> </w:t>
      </w:r>
      <w:r w:rsidRPr="00A37725">
        <w:rPr>
          <w:rFonts w:ascii="ITC Avant Garde" w:hAnsi="ITC Avant Garde"/>
        </w:rPr>
        <w:t>no</w:t>
      </w:r>
      <w:r w:rsidRPr="00A37725">
        <w:rPr>
          <w:rFonts w:ascii="ITC Avant Garde" w:hAnsi="ITC Avant Garde"/>
          <w:spacing w:val="-5"/>
        </w:rPr>
        <w:t xml:space="preserve"> </w:t>
      </w:r>
      <w:r w:rsidRPr="00A37725">
        <w:rPr>
          <w:rFonts w:ascii="ITC Avant Garde" w:hAnsi="ITC Avant Garde"/>
        </w:rPr>
        <w:t>comparto</w:t>
      </w:r>
      <w:r w:rsidRPr="00A37725">
        <w:rPr>
          <w:rFonts w:ascii="ITC Avant Garde" w:hAnsi="ITC Avant Garde"/>
          <w:spacing w:val="-7"/>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en</w:t>
      </w:r>
      <w:r w:rsidRPr="00A37725">
        <w:rPr>
          <w:rFonts w:ascii="ITC Avant Garde" w:hAnsi="ITC Avant Garde"/>
          <w:spacing w:val="-4"/>
        </w:rPr>
        <w:t xml:space="preserve"> </w:t>
      </w:r>
      <w:r w:rsidRPr="00A37725">
        <w:rPr>
          <w:rFonts w:ascii="ITC Avant Garde" w:hAnsi="ITC Avant Garde"/>
        </w:rPr>
        <w:t>este</w:t>
      </w:r>
      <w:r w:rsidRPr="00A37725">
        <w:rPr>
          <w:rFonts w:ascii="ITC Avant Garde" w:hAnsi="ITC Avant Garde"/>
          <w:spacing w:val="-4"/>
        </w:rPr>
        <w:t xml:space="preserve"> </w:t>
      </w:r>
      <w:r w:rsidRPr="00A37725">
        <w:rPr>
          <w:rFonts w:ascii="ITC Avant Garde" w:hAnsi="ITC Avant Garde"/>
        </w:rPr>
        <w:t>tipo</w:t>
      </w:r>
      <w:r w:rsidRPr="00A37725">
        <w:rPr>
          <w:rFonts w:ascii="ITC Avant Garde" w:hAnsi="ITC Avant Garde"/>
          <w:spacing w:val="-5"/>
        </w:rPr>
        <w:t xml:space="preserve"> </w:t>
      </w:r>
      <w:r w:rsidRPr="00A37725">
        <w:rPr>
          <w:rFonts w:ascii="ITC Avant Garde" w:hAnsi="ITC Avant Garde"/>
        </w:rPr>
        <w:t>de</w:t>
      </w:r>
      <w:r w:rsidRPr="00A37725">
        <w:rPr>
          <w:rFonts w:ascii="ITC Avant Garde" w:hAnsi="ITC Avant Garde"/>
          <w:spacing w:val="-4"/>
        </w:rPr>
        <w:t xml:space="preserve"> </w:t>
      </w:r>
      <w:r w:rsidRPr="00A37725">
        <w:rPr>
          <w:rFonts w:ascii="ITC Avant Garde" w:hAnsi="ITC Avant Garde"/>
        </w:rPr>
        <w:t>análisis no</w:t>
      </w:r>
      <w:r w:rsidRPr="00A37725">
        <w:rPr>
          <w:rFonts w:ascii="ITC Avant Garde" w:hAnsi="ITC Avant Garde"/>
          <w:spacing w:val="-12"/>
        </w:rPr>
        <w:t xml:space="preserve"> </w:t>
      </w:r>
      <w:r w:rsidRPr="00A37725">
        <w:rPr>
          <w:rFonts w:ascii="ITC Avant Garde" w:hAnsi="ITC Avant Garde"/>
        </w:rPr>
        <w:t>se</w:t>
      </w:r>
      <w:r w:rsidRPr="00A37725">
        <w:rPr>
          <w:rFonts w:ascii="ITC Avant Garde" w:hAnsi="ITC Avant Garde"/>
          <w:spacing w:val="-11"/>
        </w:rPr>
        <w:t xml:space="preserve"> </w:t>
      </w:r>
      <w:r w:rsidRPr="00A37725">
        <w:rPr>
          <w:rFonts w:ascii="ITC Avant Garde" w:hAnsi="ITC Avant Garde"/>
        </w:rPr>
        <w:t>contemplen</w:t>
      </w:r>
      <w:r w:rsidRPr="00A37725">
        <w:rPr>
          <w:rFonts w:ascii="ITC Avant Garde" w:hAnsi="ITC Avant Garde"/>
          <w:spacing w:val="-11"/>
        </w:rPr>
        <w:t xml:space="preserve"> </w:t>
      </w:r>
      <w:r w:rsidRPr="00A37725">
        <w:rPr>
          <w:rFonts w:ascii="ITC Avant Garde" w:hAnsi="ITC Avant Garde"/>
        </w:rPr>
        <w:t>análisis</w:t>
      </w:r>
      <w:r w:rsidRPr="00A37725">
        <w:rPr>
          <w:rFonts w:ascii="ITC Avant Garde" w:hAnsi="ITC Avant Garde"/>
          <w:spacing w:val="-11"/>
        </w:rPr>
        <w:t xml:space="preserve"> </w:t>
      </w:r>
      <w:r w:rsidRPr="00A37725">
        <w:rPr>
          <w:rFonts w:ascii="ITC Avant Garde" w:hAnsi="ITC Avant Garde"/>
        </w:rPr>
        <w:t>prospectivos.</w:t>
      </w:r>
      <w:r w:rsidRPr="00A37725">
        <w:rPr>
          <w:rFonts w:ascii="ITC Avant Garde" w:hAnsi="ITC Avant Garde"/>
          <w:spacing w:val="-10"/>
        </w:rPr>
        <w:t xml:space="preserve"> </w:t>
      </w:r>
      <w:r w:rsidRPr="00A37725">
        <w:rPr>
          <w:rFonts w:ascii="ITC Avant Garde" w:hAnsi="ITC Avant Garde"/>
        </w:rPr>
        <w:t>No</w:t>
      </w:r>
      <w:r w:rsidRPr="00A37725">
        <w:rPr>
          <w:rFonts w:ascii="ITC Avant Garde" w:hAnsi="ITC Avant Garde"/>
          <w:spacing w:val="-12"/>
        </w:rPr>
        <w:t xml:space="preserve"> </w:t>
      </w:r>
      <w:r w:rsidRPr="00A37725">
        <w:rPr>
          <w:rFonts w:ascii="ITC Avant Garde" w:hAnsi="ITC Avant Garde"/>
        </w:rPr>
        <w:t>obstante,</w:t>
      </w:r>
      <w:r w:rsidRPr="00A37725">
        <w:rPr>
          <w:rFonts w:ascii="ITC Avant Garde" w:hAnsi="ITC Avant Garde"/>
          <w:spacing w:val="-13"/>
        </w:rPr>
        <w:t xml:space="preserve"> </w:t>
      </w:r>
      <w:r w:rsidRPr="00A37725">
        <w:rPr>
          <w:rFonts w:ascii="ITC Avant Garde" w:hAnsi="ITC Avant Garde"/>
        </w:rPr>
        <w:t>lo</w:t>
      </w:r>
      <w:r w:rsidRPr="00A37725">
        <w:rPr>
          <w:rFonts w:ascii="ITC Avant Garde" w:hAnsi="ITC Avant Garde"/>
          <w:spacing w:val="-12"/>
        </w:rPr>
        <w:t xml:space="preserve"> </w:t>
      </w:r>
      <w:r w:rsidRPr="00A37725">
        <w:rPr>
          <w:rFonts w:ascii="ITC Avant Garde" w:hAnsi="ITC Avant Garde"/>
        </w:rPr>
        <w:t>anterior,</w:t>
      </w:r>
      <w:r w:rsidRPr="00A37725">
        <w:rPr>
          <w:rFonts w:ascii="ITC Avant Garde" w:hAnsi="ITC Avant Garde"/>
          <w:spacing w:val="-14"/>
        </w:rPr>
        <w:t xml:space="preserve"> </w:t>
      </w:r>
      <w:r w:rsidRPr="00A37725">
        <w:rPr>
          <w:rFonts w:ascii="ITC Avant Garde" w:hAnsi="ITC Avant Garde"/>
        </w:rPr>
        <w:t>se</w:t>
      </w:r>
      <w:r w:rsidRPr="00A37725">
        <w:rPr>
          <w:rFonts w:ascii="ITC Avant Garde" w:hAnsi="ITC Avant Garde"/>
          <w:spacing w:val="-11"/>
        </w:rPr>
        <w:t xml:space="preserve"> </w:t>
      </w:r>
      <w:r w:rsidRPr="00A37725">
        <w:rPr>
          <w:rFonts w:ascii="ITC Avant Garde" w:hAnsi="ITC Avant Garde"/>
        </w:rPr>
        <w:t>trata</w:t>
      </w:r>
      <w:r w:rsidRPr="00A37725">
        <w:rPr>
          <w:rFonts w:ascii="ITC Avant Garde" w:hAnsi="ITC Avant Garde"/>
          <w:spacing w:val="-12"/>
        </w:rPr>
        <w:t xml:space="preserve"> </w:t>
      </w:r>
      <w:r w:rsidRPr="00A37725">
        <w:rPr>
          <w:rFonts w:ascii="ITC Avant Garde" w:hAnsi="ITC Avant Garde"/>
        </w:rPr>
        <w:t>de</w:t>
      </w:r>
      <w:r w:rsidRPr="00A37725">
        <w:rPr>
          <w:rFonts w:ascii="ITC Avant Garde" w:hAnsi="ITC Avant Garde"/>
          <w:spacing w:val="-12"/>
        </w:rPr>
        <w:t xml:space="preserve"> </w:t>
      </w:r>
      <w:r w:rsidRPr="00A37725">
        <w:rPr>
          <w:rFonts w:ascii="ITC Avant Garde" w:hAnsi="ITC Avant Garde"/>
        </w:rPr>
        <w:t>una resolución de la Suprema Corte de Justicia de la Nación y hay que</w:t>
      </w:r>
      <w:r w:rsidRPr="00A37725">
        <w:rPr>
          <w:rFonts w:ascii="ITC Avant Garde" w:hAnsi="ITC Avant Garde"/>
          <w:spacing w:val="-22"/>
        </w:rPr>
        <w:t xml:space="preserve"> </w:t>
      </w:r>
      <w:r w:rsidRPr="00A37725">
        <w:rPr>
          <w:rFonts w:ascii="ITC Avant Garde" w:hAnsi="ITC Avant Garde"/>
        </w:rPr>
        <w:t>cumplirla.</w:t>
      </w:r>
    </w:p>
    <w:p w:rsidR="00E35C5B" w:rsidRPr="00A37725" w:rsidRDefault="00A31F3F" w:rsidP="00A31F3F">
      <w:pPr>
        <w:pStyle w:val="Textoindependiente"/>
        <w:spacing w:after="240"/>
        <w:ind w:left="-142" w:right="122"/>
        <w:rPr>
          <w:rFonts w:ascii="ITC Avant Garde" w:hAnsi="ITC Avant Garde"/>
        </w:rPr>
      </w:pPr>
      <w:r w:rsidRPr="00A37725">
        <w:rPr>
          <w:rFonts w:ascii="ITC Avant Garde" w:hAnsi="ITC Avant Garde"/>
        </w:rPr>
        <w:t>Con este proyecto que se somete a nuestra consideración se da cabal cumplimiento a la sentencia emitida por la Primera Sala de la Suprema Corte de Justic</w:t>
      </w:r>
      <w:r w:rsidRPr="00A37725">
        <w:rPr>
          <w:rFonts w:ascii="ITC Avant Garde" w:hAnsi="ITC Avant Garde"/>
        </w:rPr>
        <w:t>ia de la Nación, que ordena dejar insubsistentes las resoluciones contenidas en los acuerdos P/IFT/240217/104 y P/IFT/240217/105, emitidos por este Instituto el 24 de febrero del 2017.</w:t>
      </w:r>
    </w:p>
    <w:p w:rsidR="00E35C5B" w:rsidRPr="00A37725" w:rsidRDefault="00A31F3F" w:rsidP="00A31F3F">
      <w:pPr>
        <w:pStyle w:val="Textoindependiente"/>
        <w:spacing w:after="240"/>
        <w:ind w:left="-142" w:right="121"/>
        <w:rPr>
          <w:rFonts w:ascii="ITC Avant Garde" w:hAnsi="ITC Avant Garde"/>
        </w:rPr>
      </w:pPr>
      <w:r w:rsidRPr="00A37725">
        <w:rPr>
          <w:rFonts w:ascii="ITC Avant Garde" w:hAnsi="ITC Avant Garde"/>
        </w:rPr>
        <w:t>Y estamos emitiendo una nueva en la que se modifica la temporalidad del</w:t>
      </w:r>
      <w:r w:rsidRPr="00A37725">
        <w:rPr>
          <w:rFonts w:ascii="ITC Avant Garde" w:hAnsi="ITC Avant Garde"/>
        </w:rPr>
        <w:t xml:space="preserve"> mercado relevante desde 2009 hasta agosto del 2014, sin agregar datos o consideraciones que se entiendan referidas a un periodo posterior; y en esta resolución sin modificar conclusiones, que como lo señala la propia Suprema Corte de Justicia de la Nación</w:t>
      </w:r>
      <w:r w:rsidRPr="00A37725">
        <w:rPr>
          <w:rFonts w:ascii="ITC Avant Garde" w:hAnsi="ITC Avant Garde"/>
        </w:rPr>
        <w:t>, no dependen del acotamiento temporal.</w:t>
      </w:r>
    </w:p>
    <w:p w:rsidR="00E35C5B" w:rsidRPr="00A37725" w:rsidRDefault="00A31F3F" w:rsidP="00A31F3F">
      <w:pPr>
        <w:pStyle w:val="Textoindependiente"/>
        <w:spacing w:after="240"/>
        <w:ind w:left="-142" w:right="1168"/>
        <w:jc w:val="left"/>
        <w:rPr>
          <w:rFonts w:ascii="ITC Avant Garde" w:hAnsi="ITC Avant Garde"/>
        </w:rPr>
      </w:pPr>
      <w:r w:rsidRPr="00A37725">
        <w:rPr>
          <w:rFonts w:ascii="ITC Avant Garde" w:hAnsi="ITC Avant Garde"/>
        </w:rPr>
        <w:t>Por lo anterior, mi voto será a favor del proyecto que se nos presenta. Gracias, Presidente.</w:t>
      </w:r>
      <w:r w:rsidR="00A37725" w:rsidRPr="00A37725">
        <w:rPr>
          <w:rFonts w:ascii="ITC Avant Garde" w:hAnsi="ITC Avant Garde"/>
        </w:rPr>
        <w:t xml:space="preserve"> </w:t>
      </w:r>
    </w:p>
    <w:p w:rsidR="00E35C5B" w:rsidRPr="00A37725" w:rsidRDefault="00A31F3F" w:rsidP="00A31F3F">
      <w:pPr>
        <w:spacing w:before="240" w:after="240"/>
        <w:ind w:left="-142" w:right="115"/>
        <w:jc w:val="both"/>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Gracias a usted, Comisionado Juárez.</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Comisionado Robles.</w:t>
      </w:r>
    </w:p>
    <w:p w:rsidR="00E35C5B" w:rsidRPr="00A37725" w:rsidRDefault="00A31F3F" w:rsidP="00A31F3F">
      <w:pPr>
        <w:spacing w:before="240" w:after="240"/>
        <w:ind w:left="-142"/>
        <w:jc w:val="both"/>
        <w:rPr>
          <w:rFonts w:ascii="ITC Avant Garde" w:hAnsi="ITC Avant Garde"/>
          <w:sz w:val="23"/>
          <w:szCs w:val="23"/>
        </w:rPr>
      </w:pPr>
      <w:r w:rsidRPr="00A37725">
        <w:rPr>
          <w:rFonts w:ascii="ITC Avant Garde" w:hAnsi="ITC Avant Garde"/>
          <w:b/>
          <w:sz w:val="23"/>
          <w:szCs w:val="23"/>
        </w:rPr>
        <w:t xml:space="preserve">Comisionado Arturo Robles Rovalo: </w:t>
      </w:r>
      <w:r w:rsidRPr="00A37725">
        <w:rPr>
          <w:rFonts w:ascii="ITC Avant Garde" w:hAnsi="ITC Avant Garde"/>
          <w:sz w:val="23"/>
          <w:szCs w:val="23"/>
        </w:rPr>
        <w:t>Gracias, Presidente.</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Me gustaría hacer manifestaciones sobre el proyecto de resolución mediante el</w:t>
      </w:r>
      <w:r w:rsidRPr="00A37725">
        <w:rPr>
          <w:rFonts w:ascii="ITC Avant Garde" w:hAnsi="ITC Avant Garde"/>
          <w:spacing w:val="-8"/>
        </w:rPr>
        <w:t xml:space="preserve"> </w:t>
      </w:r>
      <w:r w:rsidRPr="00A37725">
        <w:rPr>
          <w:rFonts w:ascii="ITC Avant Garde" w:hAnsi="ITC Avant Garde"/>
        </w:rPr>
        <w:t>cual</w:t>
      </w:r>
      <w:r w:rsidRPr="00A37725">
        <w:rPr>
          <w:rFonts w:ascii="ITC Avant Garde" w:hAnsi="ITC Avant Garde"/>
          <w:spacing w:val="-8"/>
        </w:rPr>
        <w:t xml:space="preserve"> </w:t>
      </w:r>
      <w:r w:rsidRPr="00A37725">
        <w:rPr>
          <w:rFonts w:ascii="ITC Avant Garde" w:hAnsi="ITC Avant Garde"/>
        </w:rPr>
        <w:t>este</w:t>
      </w:r>
      <w:r w:rsidRPr="00A37725">
        <w:rPr>
          <w:rFonts w:ascii="ITC Avant Garde" w:hAnsi="ITC Avant Garde"/>
          <w:spacing w:val="-10"/>
        </w:rPr>
        <w:t xml:space="preserve"> </w:t>
      </w:r>
      <w:r w:rsidRPr="00A37725">
        <w:rPr>
          <w:rFonts w:ascii="ITC Avant Garde" w:hAnsi="ITC Avant Garde"/>
        </w:rPr>
        <w:t>Pleno</w:t>
      </w:r>
      <w:r w:rsidRPr="00A37725">
        <w:rPr>
          <w:rFonts w:ascii="ITC Avant Garde" w:hAnsi="ITC Avant Garde"/>
          <w:spacing w:val="-10"/>
        </w:rPr>
        <w:t xml:space="preserve"> </w:t>
      </w:r>
      <w:r w:rsidRPr="00A37725">
        <w:rPr>
          <w:rFonts w:ascii="ITC Avant Garde" w:hAnsi="ITC Avant Garde"/>
        </w:rPr>
        <w:t>del</w:t>
      </w:r>
      <w:r w:rsidRPr="00A37725">
        <w:rPr>
          <w:rFonts w:ascii="ITC Avant Garde" w:hAnsi="ITC Avant Garde"/>
          <w:spacing w:val="-10"/>
        </w:rPr>
        <w:t xml:space="preserve"> </w:t>
      </w:r>
      <w:r w:rsidRPr="00A37725">
        <w:rPr>
          <w:rFonts w:ascii="ITC Avant Garde" w:hAnsi="ITC Avant Garde"/>
        </w:rPr>
        <w:t>Instituto</w:t>
      </w:r>
      <w:r w:rsidRPr="00A37725">
        <w:rPr>
          <w:rFonts w:ascii="ITC Avant Garde" w:hAnsi="ITC Avant Garde"/>
          <w:spacing w:val="-11"/>
        </w:rPr>
        <w:t xml:space="preserve"> </w:t>
      </w:r>
      <w:r w:rsidRPr="00A37725">
        <w:rPr>
          <w:rFonts w:ascii="ITC Avant Garde" w:hAnsi="ITC Avant Garde"/>
        </w:rPr>
        <w:t>damos</w:t>
      </w:r>
      <w:r w:rsidRPr="00A37725">
        <w:rPr>
          <w:rFonts w:ascii="ITC Avant Garde" w:hAnsi="ITC Avant Garde"/>
          <w:spacing w:val="-8"/>
        </w:rPr>
        <w:t xml:space="preserve"> </w:t>
      </w:r>
      <w:r w:rsidRPr="00A37725">
        <w:rPr>
          <w:rFonts w:ascii="ITC Avant Garde" w:hAnsi="ITC Avant Garde"/>
        </w:rPr>
        <w:t>cumplimiento</w:t>
      </w:r>
      <w:r w:rsidRPr="00A37725">
        <w:rPr>
          <w:rFonts w:ascii="ITC Avant Garde" w:hAnsi="ITC Avant Garde"/>
          <w:spacing w:val="-11"/>
        </w:rPr>
        <w:t xml:space="preserve"> </w:t>
      </w:r>
      <w:r w:rsidRPr="00A37725">
        <w:rPr>
          <w:rFonts w:ascii="ITC Avant Garde" w:hAnsi="ITC Avant Garde"/>
        </w:rPr>
        <w:t>a</w:t>
      </w:r>
      <w:r w:rsidRPr="00A37725">
        <w:rPr>
          <w:rFonts w:ascii="ITC Avant Garde" w:hAnsi="ITC Avant Garde"/>
          <w:spacing w:val="-11"/>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sentencia</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Primera Sala de la Suprema Corte de Justicia, del expediente citado en los siguientes términos.</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La resolución que estamos analizando resulta compleja, dado que de la sentencia del recurso de inconformidad se desprenden dos premisas concluyentes,</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al</w:t>
      </w:r>
      <w:r w:rsidRPr="00A37725">
        <w:rPr>
          <w:rFonts w:ascii="ITC Avant Garde" w:hAnsi="ITC Avant Garde"/>
          <w:spacing w:val="-2"/>
        </w:rPr>
        <w:t xml:space="preserve"> </w:t>
      </w:r>
      <w:r w:rsidRPr="00A37725">
        <w:rPr>
          <w:rFonts w:ascii="ITC Avant Garde" w:hAnsi="ITC Avant Garde"/>
        </w:rPr>
        <w:t>con</w:t>
      </w:r>
      <w:r w:rsidRPr="00A37725">
        <w:rPr>
          <w:rFonts w:ascii="ITC Avant Garde" w:hAnsi="ITC Avant Garde"/>
        </w:rPr>
        <w:t>siderarlas</w:t>
      </w:r>
      <w:r w:rsidRPr="00A37725">
        <w:rPr>
          <w:rFonts w:ascii="ITC Avant Garde" w:hAnsi="ITC Avant Garde"/>
          <w:spacing w:val="-6"/>
        </w:rPr>
        <w:t xml:space="preserve"> </w:t>
      </w:r>
      <w:r w:rsidRPr="00A37725">
        <w:rPr>
          <w:rFonts w:ascii="ITC Avant Garde" w:hAnsi="ITC Avant Garde"/>
        </w:rPr>
        <w:t>no</w:t>
      </w:r>
      <w:r w:rsidRPr="00A37725">
        <w:rPr>
          <w:rFonts w:ascii="ITC Avant Garde" w:hAnsi="ITC Avant Garde"/>
          <w:spacing w:val="-5"/>
        </w:rPr>
        <w:t xml:space="preserve"> </w:t>
      </w:r>
      <w:r w:rsidRPr="00A37725">
        <w:rPr>
          <w:rFonts w:ascii="ITC Avant Garde" w:hAnsi="ITC Avant Garde"/>
        </w:rPr>
        <w:t>se</w:t>
      </w:r>
      <w:r w:rsidRPr="00A37725">
        <w:rPr>
          <w:rFonts w:ascii="ITC Avant Garde" w:hAnsi="ITC Avant Garde"/>
          <w:spacing w:val="-4"/>
        </w:rPr>
        <w:t xml:space="preserve"> </w:t>
      </w:r>
      <w:r w:rsidRPr="00A37725">
        <w:rPr>
          <w:rFonts w:ascii="ITC Avant Garde" w:hAnsi="ITC Avant Garde"/>
        </w:rPr>
        <w:t>actualiza</w:t>
      </w:r>
      <w:r w:rsidRPr="00A37725">
        <w:rPr>
          <w:rFonts w:ascii="ITC Avant Garde" w:hAnsi="ITC Avant Garde"/>
          <w:spacing w:val="-3"/>
        </w:rPr>
        <w:t xml:space="preserve"> </w:t>
      </w:r>
      <w:r w:rsidRPr="00A37725">
        <w:rPr>
          <w:rFonts w:ascii="ITC Avant Garde" w:hAnsi="ITC Avant Garde"/>
        </w:rPr>
        <w:t>lo</w:t>
      </w:r>
      <w:r w:rsidRPr="00A37725">
        <w:rPr>
          <w:rFonts w:ascii="ITC Avant Garde" w:hAnsi="ITC Avant Garde"/>
          <w:spacing w:val="-7"/>
        </w:rPr>
        <w:t xml:space="preserve"> </w:t>
      </w:r>
      <w:r w:rsidRPr="00A37725">
        <w:rPr>
          <w:rFonts w:ascii="ITC Avant Garde" w:hAnsi="ITC Avant Garde"/>
        </w:rPr>
        <w:t>dispuesto</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4"/>
        </w:rPr>
        <w:t xml:space="preserve"> </w:t>
      </w:r>
      <w:r w:rsidRPr="00A37725">
        <w:rPr>
          <w:rFonts w:ascii="ITC Avant Garde" w:hAnsi="ITC Avant Garde"/>
        </w:rPr>
        <w:t>el</w:t>
      </w:r>
      <w:r w:rsidRPr="00A37725">
        <w:rPr>
          <w:rFonts w:ascii="ITC Avant Garde" w:hAnsi="ITC Avant Garde"/>
          <w:spacing w:val="-4"/>
        </w:rPr>
        <w:t xml:space="preserve"> </w:t>
      </w:r>
      <w:r w:rsidRPr="00A37725">
        <w:rPr>
          <w:rFonts w:ascii="ITC Avant Garde" w:hAnsi="ITC Avant Garde"/>
        </w:rPr>
        <w:t>Artículo</w:t>
      </w:r>
      <w:r w:rsidRPr="00A37725">
        <w:rPr>
          <w:rFonts w:ascii="ITC Avant Garde" w:hAnsi="ITC Avant Garde"/>
          <w:spacing w:val="-5"/>
        </w:rPr>
        <w:t xml:space="preserve"> </w:t>
      </w:r>
      <w:r w:rsidRPr="00A37725">
        <w:rPr>
          <w:rFonts w:ascii="ITC Avant Garde" w:hAnsi="ITC Avant Garde"/>
        </w:rPr>
        <w:t>59 de la Ley Federal de Competencia, por lo que resulta innecesario y probablemente contraproducente cualquier análisis adicional a lo que claramente se nos está ordenando en la</w:t>
      </w:r>
      <w:r w:rsidRPr="00A37725">
        <w:rPr>
          <w:rFonts w:ascii="ITC Avant Garde" w:hAnsi="ITC Avant Garde"/>
          <w:spacing w:val="-6"/>
        </w:rPr>
        <w:t xml:space="preserve"> </w:t>
      </w:r>
      <w:r w:rsidRPr="00A37725">
        <w:rPr>
          <w:rFonts w:ascii="ITC Avant Garde" w:hAnsi="ITC Avant Garde"/>
        </w:rPr>
        <w:t>sentencia.</w:t>
      </w:r>
    </w:p>
    <w:p w:rsidR="00E35C5B" w:rsidRPr="00A37725" w:rsidRDefault="00A31F3F" w:rsidP="00A31F3F">
      <w:pPr>
        <w:pStyle w:val="Textoindependiente"/>
        <w:spacing w:after="240"/>
        <w:ind w:left="-142" w:right="112"/>
        <w:rPr>
          <w:rFonts w:ascii="ITC Avant Garde" w:hAnsi="ITC Avant Garde"/>
        </w:rPr>
      </w:pPr>
      <w:r w:rsidRPr="00A37725">
        <w:rPr>
          <w:rFonts w:ascii="ITC Avant Garde" w:hAnsi="ITC Avant Garde"/>
        </w:rPr>
        <w:t>Dichas</w:t>
      </w:r>
      <w:r w:rsidRPr="00A37725">
        <w:rPr>
          <w:rFonts w:ascii="ITC Avant Garde" w:hAnsi="ITC Avant Garde"/>
          <w:spacing w:val="-6"/>
        </w:rPr>
        <w:t xml:space="preserve"> </w:t>
      </w:r>
      <w:r w:rsidRPr="00A37725">
        <w:rPr>
          <w:rFonts w:ascii="ITC Avant Garde" w:hAnsi="ITC Avant Garde"/>
        </w:rPr>
        <w:t>premi</w:t>
      </w:r>
      <w:r w:rsidRPr="00A37725">
        <w:rPr>
          <w:rFonts w:ascii="ITC Avant Garde" w:hAnsi="ITC Avant Garde"/>
        </w:rPr>
        <w:t>sas</w:t>
      </w:r>
      <w:r w:rsidRPr="00A37725">
        <w:rPr>
          <w:rFonts w:ascii="ITC Avant Garde" w:hAnsi="ITC Avant Garde"/>
          <w:spacing w:val="-6"/>
        </w:rPr>
        <w:t xml:space="preserve"> </w:t>
      </w:r>
      <w:r w:rsidRPr="00A37725">
        <w:rPr>
          <w:rFonts w:ascii="ITC Avant Garde" w:hAnsi="ITC Avant Garde"/>
        </w:rPr>
        <w:t>son,</w:t>
      </w:r>
      <w:r w:rsidRPr="00A37725">
        <w:rPr>
          <w:rFonts w:ascii="ITC Avant Garde" w:hAnsi="ITC Avant Garde"/>
          <w:spacing w:val="-10"/>
        </w:rPr>
        <w:t xml:space="preserve"> </w:t>
      </w:r>
      <w:r w:rsidRPr="00A37725">
        <w:rPr>
          <w:rFonts w:ascii="ITC Avant Garde" w:hAnsi="ITC Avant Garde"/>
        </w:rPr>
        <w:t>las</w:t>
      </w:r>
      <w:r w:rsidRPr="00A37725">
        <w:rPr>
          <w:rFonts w:ascii="ITC Avant Garde" w:hAnsi="ITC Avant Garde"/>
          <w:spacing w:val="-6"/>
        </w:rPr>
        <w:t xml:space="preserve"> </w:t>
      </w:r>
      <w:r w:rsidRPr="00A37725">
        <w:rPr>
          <w:rFonts w:ascii="ITC Avant Garde" w:hAnsi="ITC Avant Garde"/>
        </w:rPr>
        <w:t>cuales</w:t>
      </w:r>
      <w:r w:rsidRPr="00A37725">
        <w:rPr>
          <w:rFonts w:ascii="ITC Avant Garde" w:hAnsi="ITC Avant Garde"/>
          <w:spacing w:val="-5"/>
        </w:rPr>
        <w:t xml:space="preserve"> </w:t>
      </w:r>
      <w:r w:rsidRPr="00A37725">
        <w:rPr>
          <w:rFonts w:ascii="ITC Avant Garde" w:hAnsi="ITC Avant Garde"/>
        </w:rPr>
        <w:t>están</w:t>
      </w:r>
      <w:r w:rsidRPr="00A37725">
        <w:rPr>
          <w:rFonts w:ascii="ITC Avant Garde" w:hAnsi="ITC Avant Garde"/>
          <w:spacing w:val="-8"/>
        </w:rPr>
        <w:t xml:space="preserve"> </w:t>
      </w:r>
      <w:r w:rsidRPr="00A37725">
        <w:rPr>
          <w:rFonts w:ascii="ITC Avant Garde" w:hAnsi="ITC Avant Garde"/>
        </w:rPr>
        <w:t>incluidas</w:t>
      </w:r>
      <w:r w:rsidRPr="00A37725">
        <w:rPr>
          <w:rFonts w:ascii="ITC Avant Garde" w:hAnsi="ITC Avant Garde"/>
          <w:spacing w:val="-6"/>
        </w:rPr>
        <w:t xml:space="preserve"> </w:t>
      </w:r>
      <w:r w:rsidRPr="00A37725">
        <w:rPr>
          <w:rFonts w:ascii="ITC Avant Garde" w:hAnsi="ITC Avant Garde"/>
        </w:rPr>
        <w:t>en</w:t>
      </w:r>
      <w:r w:rsidRPr="00A37725">
        <w:rPr>
          <w:rFonts w:ascii="ITC Avant Garde" w:hAnsi="ITC Avant Garde"/>
          <w:spacing w:val="-8"/>
        </w:rPr>
        <w:t xml:space="preserve"> </w:t>
      </w:r>
      <w:r w:rsidRPr="00A37725">
        <w:rPr>
          <w:rFonts w:ascii="ITC Avant Garde" w:hAnsi="ITC Avant Garde"/>
        </w:rPr>
        <w:t>la</w:t>
      </w:r>
      <w:r w:rsidRPr="00A37725">
        <w:rPr>
          <w:rFonts w:ascii="ITC Avant Garde" w:hAnsi="ITC Avant Garde"/>
          <w:spacing w:val="-5"/>
        </w:rPr>
        <w:t xml:space="preserve"> </w:t>
      </w:r>
      <w:r w:rsidRPr="00A37725">
        <w:rPr>
          <w:rFonts w:ascii="ITC Avant Garde" w:hAnsi="ITC Avant Garde"/>
        </w:rPr>
        <w:t>resolución</w:t>
      </w:r>
      <w:r w:rsidRPr="00A37725">
        <w:rPr>
          <w:rFonts w:ascii="ITC Avant Garde" w:hAnsi="ITC Avant Garde"/>
          <w:spacing w:val="-7"/>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la</w:t>
      </w:r>
      <w:r w:rsidRPr="00A37725">
        <w:rPr>
          <w:rFonts w:ascii="ITC Avant Garde" w:hAnsi="ITC Avant Garde"/>
          <w:spacing w:val="-5"/>
        </w:rPr>
        <w:t xml:space="preserve"> </w:t>
      </w:r>
      <w:r w:rsidRPr="00A37725">
        <w:rPr>
          <w:rFonts w:ascii="ITC Avant Garde" w:hAnsi="ITC Avant Garde"/>
        </w:rPr>
        <w:t>Corte,</w:t>
      </w:r>
      <w:r w:rsidRPr="00A37725">
        <w:rPr>
          <w:rFonts w:ascii="ITC Avant Garde" w:hAnsi="ITC Avant Garde"/>
          <w:spacing w:val="-7"/>
        </w:rPr>
        <w:t xml:space="preserve"> </w:t>
      </w:r>
      <w:r w:rsidRPr="00A37725">
        <w:rPr>
          <w:rFonts w:ascii="ITC Avant Garde" w:hAnsi="ITC Avant Garde"/>
        </w:rPr>
        <w:t>que existe presión competitiva por parte de prestadores del STAR vía satelital, textualmente dice: “…en la primera resolución el IFT había determinado que existe</w:t>
      </w:r>
      <w:r w:rsidRPr="00A37725">
        <w:rPr>
          <w:rFonts w:ascii="ITC Avant Garde" w:hAnsi="ITC Avant Garde"/>
          <w:spacing w:val="-6"/>
        </w:rPr>
        <w:t xml:space="preserve"> </w:t>
      </w:r>
      <w:r w:rsidRPr="00A37725">
        <w:rPr>
          <w:rFonts w:ascii="ITC Avant Garde" w:hAnsi="ITC Avant Garde"/>
        </w:rPr>
        <w:t>presión</w:t>
      </w:r>
      <w:r w:rsidRPr="00A37725">
        <w:rPr>
          <w:rFonts w:ascii="ITC Avant Garde" w:hAnsi="ITC Avant Garde"/>
          <w:spacing w:val="-7"/>
        </w:rPr>
        <w:t xml:space="preserve"> </w:t>
      </w:r>
      <w:r w:rsidRPr="00A37725">
        <w:rPr>
          <w:rFonts w:ascii="ITC Avant Garde" w:hAnsi="ITC Avant Garde"/>
        </w:rPr>
        <w:t>competitiva</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le</w:t>
      </w:r>
      <w:r w:rsidRPr="00A37725">
        <w:rPr>
          <w:rFonts w:ascii="ITC Avant Garde" w:hAnsi="ITC Avant Garde"/>
          <w:spacing w:val="-8"/>
        </w:rPr>
        <w:t xml:space="preserve"> </w:t>
      </w:r>
      <w:r w:rsidRPr="00A37725">
        <w:rPr>
          <w:rFonts w:ascii="ITC Avant Garde" w:hAnsi="ITC Avant Garde"/>
        </w:rPr>
        <w:t>i</w:t>
      </w:r>
      <w:r w:rsidRPr="00A37725">
        <w:rPr>
          <w:rFonts w:ascii="ITC Avant Garde" w:hAnsi="ITC Avant Garde"/>
        </w:rPr>
        <w:t>mpide</w:t>
      </w:r>
      <w:r w:rsidRPr="00A37725">
        <w:rPr>
          <w:rFonts w:ascii="ITC Avant Garde" w:hAnsi="ITC Avant Garde"/>
          <w:spacing w:val="-8"/>
        </w:rPr>
        <w:t xml:space="preserve"> </w:t>
      </w:r>
      <w:r w:rsidRPr="00A37725">
        <w:rPr>
          <w:rFonts w:ascii="ITC Avant Garde" w:hAnsi="ITC Avant Garde"/>
        </w:rPr>
        <w:t>a</w:t>
      </w:r>
      <w:r w:rsidRPr="00A37725">
        <w:rPr>
          <w:rFonts w:ascii="ITC Avant Garde" w:hAnsi="ITC Avant Garde"/>
          <w:spacing w:val="-5"/>
        </w:rPr>
        <w:t xml:space="preserve"> </w:t>
      </w:r>
      <w:r w:rsidRPr="00A37725">
        <w:rPr>
          <w:rFonts w:ascii="ITC Avant Garde" w:hAnsi="ITC Avant Garde"/>
        </w:rPr>
        <w:t>GTV</w:t>
      </w:r>
      <w:r w:rsidRPr="00A37725">
        <w:rPr>
          <w:rFonts w:ascii="ITC Avant Garde" w:hAnsi="ITC Avant Garde"/>
          <w:spacing w:val="-8"/>
        </w:rPr>
        <w:t xml:space="preserve"> </w:t>
      </w:r>
      <w:r w:rsidRPr="00A37725">
        <w:rPr>
          <w:rFonts w:ascii="ITC Avant Garde" w:hAnsi="ITC Avant Garde"/>
        </w:rPr>
        <w:t>fijar</w:t>
      </w:r>
      <w:r w:rsidRPr="00A37725">
        <w:rPr>
          <w:rFonts w:ascii="ITC Avant Garde" w:hAnsi="ITC Avant Garde"/>
          <w:spacing w:val="-8"/>
        </w:rPr>
        <w:t xml:space="preserve"> </w:t>
      </w:r>
      <w:r w:rsidRPr="00A37725">
        <w:rPr>
          <w:rFonts w:ascii="ITC Avant Garde" w:hAnsi="ITC Avant Garde"/>
        </w:rPr>
        <w:t>precios</w:t>
      </w:r>
      <w:r w:rsidRPr="00A37725">
        <w:rPr>
          <w:rFonts w:ascii="ITC Avant Garde" w:hAnsi="ITC Avant Garde"/>
          <w:spacing w:val="-6"/>
        </w:rPr>
        <w:t xml:space="preserve"> </w:t>
      </w:r>
      <w:r w:rsidRPr="00A37725">
        <w:rPr>
          <w:rFonts w:ascii="ITC Avant Garde" w:hAnsi="ITC Avant Garde"/>
        </w:rPr>
        <w:t>o</w:t>
      </w:r>
      <w:r w:rsidRPr="00A37725">
        <w:rPr>
          <w:rFonts w:ascii="ITC Avant Garde" w:hAnsi="ITC Avant Garde"/>
          <w:spacing w:val="-7"/>
        </w:rPr>
        <w:t xml:space="preserve"> </w:t>
      </w:r>
      <w:r w:rsidRPr="00A37725">
        <w:rPr>
          <w:rFonts w:ascii="ITC Avant Garde" w:hAnsi="ITC Avant Garde"/>
        </w:rPr>
        <w:t>restringir</w:t>
      </w:r>
      <w:r w:rsidRPr="00A37725">
        <w:rPr>
          <w:rFonts w:ascii="ITC Avant Garde" w:hAnsi="ITC Avant Garde"/>
          <w:spacing w:val="-7"/>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 xml:space="preserve">abasto de manera unilateral en el mercado satelital y en los servicios fijos de telecomunicaciones, como telefonía e internet que suelen empaquetarse; en cambio, en la nueva resolución se segmenta el ámbito de servicios en plataformas satelitales y fijas, </w:t>
      </w:r>
      <w:r w:rsidRPr="00A37725">
        <w:rPr>
          <w:rFonts w:ascii="ITC Avant Garde" w:hAnsi="ITC Avant Garde"/>
        </w:rPr>
        <w:t>concluyendo respecto al segmento satelital que no existe presión competitiva alguna sobre GTV. Estas modificaciones no son consecuencia de dar cumplimiento a la sentencia de</w:t>
      </w:r>
      <w:r w:rsidRPr="00A37725">
        <w:rPr>
          <w:rFonts w:ascii="ITC Avant Garde" w:hAnsi="ITC Avant Garde"/>
          <w:spacing w:val="-13"/>
        </w:rPr>
        <w:t xml:space="preserve"> </w:t>
      </w:r>
      <w:r w:rsidRPr="00A37725">
        <w:rPr>
          <w:rFonts w:ascii="ITC Avant Garde" w:hAnsi="ITC Avant Garde"/>
        </w:rPr>
        <w:t>amparo…”.</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La segunda premisa es que hay presión competitiva por parte de prestador</w:t>
      </w:r>
      <w:r w:rsidRPr="00A37725">
        <w:rPr>
          <w:rFonts w:ascii="ITC Avant Garde" w:hAnsi="ITC Avant Garde"/>
        </w:rPr>
        <w:t>es del doble play o del triple play a través de plataformas fijas, dice textualmente que: “…en la primera resolución el IFT había resuelto que existe presión competitiva por parte de los competidores en el mercado satelital y en los servicios</w:t>
      </w:r>
      <w:r w:rsidRPr="00A37725">
        <w:rPr>
          <w:rFonts w:ascii="ITC Avant Garde" w:hAnsi="ITC Avant Garde"/>
          <w:spacing w:val="-6"/>
        </w:rPr>
        <w:t xml:space="preserve"> </w:t>
      </w:r>
      <w:r w:rsidRPr="00A37725">
        <w:rPr>
          <w:rFonts w:ascii="ITC Avant Garde" w:hAnsi="ITC Avant Garde"/>
        </w:rPr>
        <w:t>fijos</w:t>
      </w:r>
      <w:r w:rsidRPr="00A37725">
        <w:rPr>
          <w:rFonts w:ascii="ITC Avant Garde" w:hAnsi="ITC Avant Garde"/>
          <w:spacing w:val="-6"/>
        </w:rPr>
        <w:t xml:space="preserve"> </w:t>
      </w:r>
      <w:r w:rsidRPr="00A37725">
        <w:rPr>
          <w:rFonts w:ascii="ITC Avant Garde" w:hAnsi="ITC Avant Garde"/>
        </w:rPr>
        <w:t>de</w:t>
      </w:r>
      <w:r w:rsidRPr="00A37725">
        <w:rPr>
          <w:rFonts w:ascii="ITC Avant Garde" w:hAnsi="ITC Avant Garde"/>
          <w:spacing w:val="-6"/>
        </w:rPr>
        <w:t xml:space="preserve"> </w:t>
      </w:r>
      <w:r w:rsidRPr="00A37725">
        <w:rPr>
          <w:rFonts w:ascii="ITC Avant Garde" w:hAnsi="ITC Avant Garde"/>
        </w:rPr>
        <w:t>tele</w:t>
      </w:r>
      <w:r w:rsidRPr="00A37725">
        <w:rPr>
          <w:rFonts w:ascii="ITC Avant Garde" w:hAnsi="ITC Avant Garde"/>
        </w:rPr>
        <w:t>comunicaciones,</w:t>
      </w:r>
      <w:r w:rsidRPr="00A37725">
        <w:rPr>
          <w:rFonts w:ascii="ITC Avant Garde" w:hAnsi="ITC Avant Garde"/>
          <w:spacing w:val="-8"/>
        </w:rPr>
        <w:t xml:space="preserve"> </w:t>
      </w:r>
      <w:r w:rsidRPr="00A37725">
        <w:rPr>
          <w:rFonts w:ascii="ITC Avant Garde" w:hAnsi="ITC Avant Garde"/>
        </w:rPr>
        <w:t>sin</w:t>
      </w:r>
      <w:r w:rsidRPr="00A37725">
        <w:rPr>
          <w:rFonts w:ascii="ITC Avant Garde" w:hAnsi="ITC Avant Garde"/>
          <w:spacing w:val="-6"/>
        </w:rPr>
        <w:t xml:space="preserve"> </w:t>
      </w:r>
      <w:r w:rsidRPr="00A37725">
        <w:rPr>
          <w:rFonts w:ascii="ITC Avant Garde" w:hAnsi="ITC Avant Garde"/>
        </w:rPr>
        <w:t>embargo,</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6"/>
        </w:rPr>
        <w:t xml:space="preserve"> </w:t>
      </w:r>
      <w:r w:rsidRPr="00A37725">
        <w:rPr>
          <w:rFonts w:ascii="ITC Avant Garde" w:hAnsi="ITC Avant Garde"/>
        </w:rPr>
        <w:t>la</w:t>
      </w:r>
      <w:r w:rsidRPr="00A37725">
        <w:rPr>
          <w:rFonts w:ascii="ITC Avant Garde" w:hAnsi="ITC Avant Garde"/>
          <w:spacing w:val="-5"/>
        </w:rPr>
        <w:t xml:space="preserve"> </w:t>
      </w:r>
      <w:r w:rsidRPr="00A37725">
        <w:rPr>
          <w:rFonts w:ascii="ITC Avant Garde" w:hAnsi="ITC Avant Garde"/>
        </w:rPr>
        <w:t>nueva</w:t>
      </w:r>
      <w:r w:rsidRPr="00A37725">
        <w:rPr>
          <w:rFonts w:ascii="ITC Avant Garde" w:hAnsi="ITC Avant Garde"/>
          <w:spacing w:val="-5"/>
        </w:rPr>
        <w:t xml:space="preserve"> </w:t>
      </w:r>
      <w:r w:rsidRPr="00A37725">
        <w:rPr>
          <w:rFonts w:ascii="ITC Avant Garde" w:hAnsi="ITC Avant Garde"/>
        </w:rPr>
        <w:t>resolución</w:t>
      </w:r>
      <w:r w:rsidRPr="00A37725">
        <w:rPr>
          <w:rFonts w:ascii="ITC Avant Garde" w:hAnsi="ITC Avant Garde"/>
          <w:spacing w:val="-7"/>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IFT determina que no existe competencia efectiva y, a juicio de esa Sala, ésta nueva conclusión no se desprende de la reducción del periodo del análisis de poder sustancial…”.</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Es</w:t>
      </w:r>
      <w:r w:rsidRPr="00A37725">
        <w:rPr>
          <w:rFonts w:ascii="ITC Avant Garde" w:hAnsi="ITC Avant Garde"/>
          <w:spacing w:val="-14"/>
        </w:rPr>
        <w:t xml:space="preserve"> </w:t>
      </w:r>
      <w:r w:rsidRPr="00A37725">
        <w:rPr>
          <w:rFonts w:ascii="ITC Avant Garde" w:hAnsi="ITC Avant Garde"/>
        </w:rPr>
        <w:t>decir,</w:t>
      </w:r>
      <w:r w:rsidRPr="00A37725">
        <w:rPr>
          <w:rFonts w:ascii="ITC Avant Garde" w:hAnsi="ITC Avant Garde"/>
          <w:spacing w:val="-18"/>
        </w:rPr>
        <w:t xml:space="preserve"> </w:t>
      </w:r>
      <w:r w:rsidRPr="00A37725">
        <w:rPr>
          <w:rFonts w:ascii="ITC Avant Garde" w:hAnsi="ITC Avant Garde"/>
        </w:rPr>
        <w:t>lo</w:t>
      </w:r>
      <w:r w:rsidRPr="00A37725">
        <w:rPr>
          <w:rFonts w:ascii="ITC Avant Garde" w:hAnsi="ITC Avant Garde"/>
          <w:spacing w:val="-15"/>
        </w:rPr>
        <w:t xml:space="preserve"> </w:t>
      </w:r>
      <w:r w:rsidRPr="00A37725">
        <w:rPr>
          <w:rFonts w:ascii="ITC Avant Garde" w:hAnsi="ITC Avant Garde"/>
        </w:rPr>
        <w:t>que</w:t>
      </w:r>
      <w:r w:rsidRPr="00A37725">
        <w:rPr>
          <w:rFonts w:ascii="ITC Avant Garde" w:hAnsi="ITC Avant Garde"/>
          <w:spacing w:val="-13"/>
        </w:rPr>
        <w:t xml:space="preserve"> </w:t>
      </w:r>
      <w:r w:rsidRPr="00A37725">
        <w:rPr>
          <w:rFonts w:ascii="ITC Avant Garde" w:hAnsi="ITC Avant Garde"/>
        </w:rPr>
        <w:t>determin</w:t>
      </w:r>
      <w:r w:rsidRPr="00A37725">
        <w:rPr>
          <w:rFonts w:ascii="ITC Avant Garde" w:hAnsi="ITC Avant Garde"/>
        </w:rPr>
        <w:t>a</w:t>
      </w:r>
      <w:r w:rsidRPr="00A37725">
        <w:rPr>
          <w:rFonts w:ascii="ITC Avant Garde" w:hAnsi="ITC Avant Garde"/>
          <w:spacing w:val="-13"/>
        </w:rPr>
        <w:t xml:space="preserve"> </w:t>
      </w:r>
      <w:r w:rsidRPr="00A37725">
        <w:rPr>
          <w:rFonts w:ascii="ITC Avant Garde" w:hAnsi="ITC Avant Garde"/>
        </w:rPr>
        <w:t>en</w:t>
      </w:r>
      <w:r w:rsidRPr="00A37725">
        <w:rPr>
          <w:rFonts w:ascii="ITC Avant Garde" w:hAnsi="ITC Avant Garde"/>
          <w:spacing w:val="-16"/>
        </w:rPr>
        <w:t xml:space="preserve"> </w:t>
      </w:r>
      <w:r w:rsidRPr="00A37725">
        <w:rPr>
          <w:rFonts w:ascii="ITC Avant Garde" w:hAnsi="ITC Avant Garde"/>
        </w:rPr>
        <w:t>la</w:t>
      </w:r>
      <w:r w:rsidRPr="00A37725">
        <w:rPr>
          <w:rFonts w:ascii="ITC Avant Garde" w:hAnsi="ITC Avant Garde"/>
          <w:spacing w:val="-14"/>
        </w:rPr>
        <w:t xml:space="preserve"> </w:t>
      </w:r>
      <w:r w:rsidRPr="00A37725">
        <w:rPr>
          <w:rFonts w:ascii="ITC Avant Garde" w:hAnsi="ITC Avant Garde"/>
        </w:rPr>
        <w:t>primer</w:t>
      </w:r>
      <w:r w:rsidRPr="00A37725">
        <w:rPr>
          <w:rFonts w:ascii="ITC Avant Garde" w:hAnsi="ITC Avant Garde"/>
          <w:spacing w:val="-13"/>
        </w:rPr>
        <w:t xml:space="preserve"> </w:t>
      </w:r>
      <w:r w:rsidRPr="00A37725">
        <w:rPr>
          <w:rFonts w:ascii="ITC Avant Garde" w:hAnsi="ITC Avant Garde"/>
        </w:rPr>
        <w:t>premisa</w:t>
      </w:r>
      <w:r w:rsidRPr="00A37725">
        <w:rPr>
          <w:rFonts w:ascii="ITC Avant Garde" w:hAnsi="ITC Avant Garde"/>
          <w:spacing w:val="-14"/>
        </w:rPr>
        <w:t xml:space="preserve"> </w:t>
      </w:r>
      <w:r w:rsidRPr="00A37725">
        <w:rPr>
          <w:rFonts w:ascii="ITC Avant Garde" w:hAnsi="ITC Avant Garde"/>
        </w:rPr>
        <w:t>la</w:t>
      </w:r>
      <w:r w:rsidRPr="00A37725">
        <w:rPr>
          <w:rFonts w:ascii="ITC Avant Garde" w:hAnsi="ITC Avant Garde"/>
          <w:spacing w:val="-14"/>
        </w:rPr>
        <w:t xml:space="preserve"> </w:t>
      </w:r>
      <w:r w:rsidRPr="00A37725">
        <w:rPr>
          <w:rFonts w:ascii="ITC Avant Garde" w:hAnsi="ITC Avant Garde"/>
        </w:rPr>
        <w:t>Primera</w:t>
      </w:r>
      <w:r w:rsidRPr="00A37725">
        <w:rPr>
          <w:rFonts w:ascii="ITC Avant Garde" w:hAnsi="ITC Avant Garde"/>
          <w:spacing w:val="-14"/>
        </w:rPr>
        <w:t xml:space="preserve"> </w:t>
      </w:r>
      <w:r w:rsidRPr="00A37725">
        <w:rPr>
          <w:rFonts w:ascii="ITC Avant Garde" w:hAnsi="ITC Avant Garde"/>
        </w:rPr>
        <w:t>Sala</w:t>
      </w:r>
      <w:r w:rsidRPr="00A37725">
        <w:rPr>
          <w:rFonts w:ascii="ITC Avant Garde" w:hAnsi="ITC Avant Garde"/>
          <w:spacing w:val="-14"/>
        </w:rPr>
        <w:t xml:space="preserve"> </w:t>
      </w:r>
      <w:r w:rsidRPr="00A37725">
        <w:rPr>
          <w:rFonts w:ascii="ITC Avant Garde" w:hAnsi="ITC Avant Garde"/>
        </w:rPr>
        <w:t>es</w:t>
      </w:r>
      <w:r w:rsidRPr="00A37725">
        <w:rPr>
          <w:rFonts w:ascii="ITC Avant Garde" w:hAnsi="ITC Avant Garde"/>
          <w:spacing w:val="-13"/>
        </w:rPr>
        <w:t xml:space="preserve"> </w:t>
      </w:r>
      <w:r w:rsidRPr="00A37725">
        <w:rPr>
          <w:rFonts w:ascii="ITC Avant Garde" w:hAnsi="ITC Avant Garde"/>
        </w:rPr>
        <w:t>que</w:t>
      </w:r>
      <w:r w:rsidRPr="00A37725">
        <w:rPr>
          <w:rFonts w:ascii="ITC Avant Garde" w:hAnsi="ITC Avant Garde"/>
          <w:spacing w:val="-13"/>
        </w:rPr>
        <w:t xml:space="preserve"> </w:t>
      </w:r>
      <w:r w:rsidRPr="00A37725">
        <w:rPr>
          <w:rFonts w:ascii="ITC Avant Garde" w:hAnsi="ITC Avant Garde"/>
        </w:rPr>
        <w:t>determina que la reducción temporal no modifica el criterio del Instituto de la resolución del septiembre del 2015, y que, por lo tanto, existía presión competitiva que le impide</w:t>
      </w:r>
      <w:r w:rsidRPr="00A37725">
        <w:rPr>
          <w:rFonts w:ascii="ITC Avant Garde" w:hAnsi="ITC Avant Garde"/>
          <w:spacing w:val="-11"/>
        </w:rPr>
        <w:t xml:space="preserve"> </w:t>
      </w:r>
      <w:r w:rsidRPr="00A37725">
        <w:rPr>
          <w:rFonts w:ascii="ITC Avant Garde" w:hAnsi="ITC Avant Garde"/>
        </w:rPr>
        <w:t>a</w:t>
      </w:r>
      <w:r w:rsidRPr="00A37725">
        <w:rPr>
          <w:rFonts w:ascii="ITC Avant Garde" w:hAnsi="ITC Avant Garde"/>
          <w:spacing w:val="-10"/>
        </w:rPr>
        <w:t xml:space="preserve"> </w:t>
      </w:r>
      <w:r w:rsidRPr="00A37725">
        <w:rPr>
          <w:rFonts w:ascii="ITC Avant Garde" w:hAnsi="ITC Avant Garde"/>
        </w:rPr>
        <w:t>GTV</w:t>
      </w:r>
      <w:r w:rsidRPr="00A37725">
        <w:rPr>
          <w:rFonts w:ascii="ITC Avant Garde" w:hAnsi="ITC Avant Garde"/>
          <w:spacing w:val="-14"/>
        </w:rPr>
        <w:t xml:space="preserve"> </w:t>
      </w:r>
      <w:r w:rsidRPr="00A37725">
        <w:rPr>
          <w:rFonts w:ascii="ITC Avant Garde" w:hAnsi="ITC Avant Garde"/>
        </w:rPr>
        <w:t>fijar</w:t>
      </w:r>
      <w:r w:rsidRPr="00A37725">
        <w:rPr>
          <w:rFonts w:ascii="ITC Avant Garde" w:hAnsi="ITC Avant Garde"/>
          <w:spacing w:val="-11"/>
        </w:rPr>
        <w:t xml:space="preserve"> </w:t>
      </w:r>
      <w:r w:rsidRPr="00A37725">
        <w:rPr>
          <w:rFonts w:ascii="ITC Avant Garde" w:hAnsi="ITC Avant Garde"/>
        </w:rPr>
        <w:t>precios</w:t>
      </w:r>
      <w:r w:rsidRPr="00A37725">
        <w:rPr>
          <w:rFonts w:ascii="ITC Avant Garde" w:hAnsi="ITC Avant Garde"/>
          <w:spacing w:val="-10"/>
        </w:rPr>
        <w:t xml:space="preserve"> </w:t>
      </w:r>
      <w:r w:rsidRPr="00A37725">
        <w:rPr>
          <w:rFonts w:ascii="ITC Avant Garde" w:hAnsi="ITC Avant Garde"/>
        </w:rPr>
        <w:t>o</w:t>
      </w:r>
      <w:r w:rsidRPr="00A37725">
        <w:rPr>
          <w:rFonts w:ascii="ITC Avant Garde" w:hAnsi="ITC Avant Garde"/>
          <w:spacing w:val="-11"/>
        </w:rPr>
        <w:t xml:space="preserve"> </w:t>
      </w:r>
      <w:r w:rsidRPr="00A37725">
        <w:rPr>
          <w:rFonts w:ascii="ITC Avant Garde" w:hAnsi="ITC Avant Garde"/>
        </w:rPr>
        <w:t>restringi</w:t>
      </w:r>
      <w:r w:rsidRPr="00A37725">
        <w:rPr>
          <w:rFonts w:ascii="ITC Avant Garde" w:hAnsi="ITC Avant Garde"/>
        </w:rPr>
        <w:t>r</w:t>
      </w:r>
      <w:r w:rsidRPr="00A37725">
        <w:rPr>
          <w:rFonts w:ascii="ITC Avant Garde" w:hAnsi="ITC Avant Garde"/>
          <w:spacing w:val="-12"/>
        </w:rPr>
        <w:t xml:space="preserve"> </w:t>
      </w:r>
      <w:r w:rsidRPr="00A37725">
        <w:rPr>
          <w:rFonts w:ascii="ITC Avant Garde" w:hAnsi="ITC Avant Garde"/>
        </w:rPr>
        <w:t>el</w:t>
      </w:r>
      <w:r w:rsidRPr="00A37725">
        <w:rPr>
          <w:rFonts w:ascii="ITC Avant Garde" w:hAnsi="ITC Avant Garde"/>
          <w:spacing w:val="-10"/>
        </w:rPr>
        <w:t xml:space="preserve"> </w:t>
      </w:r>
      <w:r w:rsidRPr="00A37725">
        <w:rPr>
          <w:rFonts w:ascii="ITC Avant Garde" w:hAnsi="ITC Avant Garde"/>
        </w:rPr>
        <w:t>abasto</w:t>
      </w:r>
      <w:r w:rsidRPr="00A37725">
        <w:rPr>
          <w:rFonts w:ascii="ITC Avant Garde" w:hAnsi="ITC Avant Garde"/>
          <w:spacing w:val="-11"/>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dicho</w:t>
      </w:r>
      <w:r w:rsidRPr="00A37725">
        <w:rPr>
          <w:rFonts w:ascii="ITC Avant Garde" w:hAnsi="ITC Avant Garde"/>
          <w:spacing w:val="-11"/>
        </w:rPr>
        <w:t xml:space="preserve"> </w:t>
      </w:r>
      <w:r w:rsidRPr="00A37725">
        <w:rPr>
          <w:rFonts w:ascii="ITC Avant Garde" w:hAnsi="ITC Avant Garde"/>
        </w:rPr>
        <w:t>mercado</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 xml:space="preserve">prestación vía </w:t>
      </w:r>
      <w:r w:rsidRPr="00A37725">
        <w:rPr>
          <w:rFonts w:ascii="ITC Avant Garde" w:hAnsi="ITC Avant Garde"/>
          <w:spacing w:val="12"/>
        </w:rPr>
        <w:t xml:space="preserve"> </w:t>
      </w:r>
      <w:r w:rsidRPr="00A37725">
        <w:rPr>
          <w:rFonts w:ascii="ITC Avant Garde" w:hAnsi="ITC Avant Garde"/>
        </w:rPr>
        <w:t xml:space="preserve">satélite, </w:t>
      </w:r>
      <w:r w:rsidRPr="00A37725">
        <w:rPr>
          <w:rFonts w:ascii="ITC Avant Garde" w:hAnsi="ITC Avant Garde"/>
          <w:spacing w:val="8"/>
        </w:rPr>
        <w:t xml:space="preserve"> </w:t>
      </w:r>
      <w:r w:rsidRPr="00A37725">
        <w:rPr>
          <w:rFonts w:ascii="ITC Avant Garde" w:hAnsi="ITC Avant Garde"/>
        </w:rPr>
        <w:t xml:space="preserve">toda </w:t>
      </w:r>
      <w:r w:rsidRPr="00A37725">
        <w:rPr>
          <w:rFonts w:ascii="ITC Avant Garde" w:hAnsi="ITC Avant Garde"/>
          <w:spacing w:val="11"/>
        </w:rPr>
        <w:t xml:space="preserve"> </w:t>
      </w:r>
      <w:r w:rsidRPr="00A37725">
        <w:rPr>
          <w:rFonts w:ascii="ITC Avant Garde" w:hAnsi="ITC Avant Garde"/>
        </w:rPr>
        <w:t xml:space="preserve">vez </w:t>
      </w:r>
      <w:r w:rsidRPr="00A37725">
        <w:rPr>
          <w:rFonts w:ascii="ITC Avant Garde" w:hAnsi="ITC Avant Garde"/>
          <w:spacing w:val="13"/>
        </w:rPr>
        <w:t xml:space="preserve"> </w:t>
      </w:r>
      <w:r w:rsidRPr="00A37725">
        <w:rPr>
          <w:rFonts w:ascii="ITC Avant Garde" w:hAnsi="ITC Avant Garde"/>
        </w:rPr>
        <w:t xml:space="preserve">que, </w:t>
      </w:r>
      <w:r w:rsidRPr="00A37725">
        <w:rPr>
          <w:rFonts w:ascii="ITC Avant Garde" w:hAnsi="ITC Avant Garde"/>
          <w:spacing w:val="8"/>
        </w:rPr>
        <w:t xml:space="preserve"> </w:t>
      </w:r>
      <w:r w:rsidRPr="00A37725">
        <w:rPr>
          <w:rFonts w:ascii="ITC Avant Garde" w:hAnsi="ITC Avant Garde"/>
        </w:rPr>
        <w:t xml:space="preserve">a </w:t>
      </w:r>
      <w:r w:rsidRPr="00A37725">
        <w:rPr>
          <w:rFonts w:ascii="ITC Avant Garde" w:hAnsi="ITC Avant Garde"/>
          <w:spacing w:val="11"/>
        </w:rPr>
        <w:t xml:space="preserve"> </w:t>
      </w:r>
      <w:r w:rsidRPr="00A37725">
        <w:rPr>
          <w:rFonts w:ascii="ITC Avant Garde" w:hAnsi="ITC Avant Garde"/>
        </w:rPr>
        <w:t xml:space="preserve">juicio </w:t>
      </w:r>
      <w:r w:rsidRPr="00A37725">
        <w:rPr>
          <w:rFonts w:ascii="ITC Avant Garde" w:hAnsi="ITC Avant Garde"/>
          <w:spacing w:val="10"/>
        </w:rPr>
        <w:t xml:space="preserve"> </w:t>
      </w:r>
      <w:r w:rsidRPr="00A37725">
        <w:rPr>
          <w:rFonts w:ascii="ITC Avant Garde" w:hAnsi="ITC Avant Garde"/>
        </w:rPr>
        <w:t xml:space="preserve">de </w:t>
      </w:r>
      <w:r w:rsidRPr="00A37725">
        <w:rPr>
          <w:rFonts w:ascii="ITC Avant Garde" w:hAnsi="ITC Avant Garde"/>
          <w:spacing w:val="12"/>
        </w:rPr>
        <w:t xml:space="preserve"> </w:t>
      </w:r>
      <w:r w:rsidRPr="00A37725">
        <w:rPr>
          <w:rFonts w:ascii="ITC Avant Garde" w:hAnsi="ITC Avant Garde"/>
        </w:rPr>
        <w:t xml:space="preserve">esa </w:t>
      </w:r>
      <w:r w:rsidRPr="00A37725">
        <w:rPr>
          <w:rFonts w:ascii="ITC Avant Garde" w:hAnsi="ITC Avant Garde"/>
          <w:spacing w:val="15"/>
        </w:rPr>
        <w:t xml:space="preserve"> </w:t>
      </w:r>
      <w:r w:rsidRPr="00A37725">
        <w:rPr>
          <w:rFonts w:ascii="ITC Avant Garde" w:hAnsi="ITC Avant Garde"/>
        </w:rPr>
        <w:t xml:space="preserve">Sala, </w:t>
      </w:r>
      <w:r w:rsidRPr="00A37725">
        <w:rPr>
          <w:rFonts w:ascii="ITC Avant Garde" w:hAnsi="ITC Avant Garde"/>
          <w:spacing w:val="7"/>
        </w:rPr>
        <w:t xml:space="preserve"> </w:t>
      </w:r>
      <w:r w:rsidRPr="00A37725">
        <w:rPr>
          <w:rFonts w:ascii="ITC Avant Garde" w:hAnsi="ITC Avant Garde"/>
        </w:rPr>
        <w:t xml:space="preserve">las </w:t>
      </w:r>
      <w:r w:rsidRPr="00A37725">
        <w:rPr>
          <w:rFonts w:ascii="ITC Avant Garde" w:hAnsi="ITC Avant Garde"/>
          <w:spacing w:val="11"/>
        </w:rPr>
        <w:t xml:space="preserve"> </w:t>
      </w:r>
      <w:r w:rsidRPr="00A37725">
        <w:rPr>
          <w:rFonts w:ascii="ITC Avant Garde" w:hAnsi="ITC Avant Garde"/>
        </w:rPr>
        <w:t xml:space="preserve">nuevas </w:t>
      </w:r>
      <w:r w:rsidRPr="00A37725">
        <w:rPr>
          <w:rFonts w:ascii="ITC Avant Garde" w:hAnsi="ITC Avant Garde"/>
          <w:spacing w:val="11"/>
        </w:rPr>
        <w:t xml:space="preserve"> </w:t>
      </w:r>
      <w:r w:rsidRPr="00A37725">
        <w:rPr>
          <w:rFonts w:ascii="ITC Avant Garde" w:hAnsi="ITC Avant Garde"/>
        </w:rPr>
        <w:t>conclusiones</w:t>
      </w:r>
      <w:r w:rsidR="00A37725" w:rsidRPr="00A37725">
        <w:rPr>
          <w:rFonts w:ascii="ITC Avant Garde" w:hAnsi="ITC Avant Garde"/>
        </w:rPr>
        <w:t xml:space="preserve"> </w:t>
      </w:r>
      <w:r w:rsidRPr="00A37725">
        <w:rPr>
          <w:rFonts w:ascii="ITC Avant Garde" w:hAnsi="ITC Avant Garde"/>
        </w:rPr>
        <w:t>alcanzadas en la resolución de febrero del 2017 no son consecuencia de la depuración de los datos.</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Respecto a la segunda premisa, la Primera Sala también emite un juicio en el que señala que el Instituto no podía realizar un nuevo análisis para determinar nuevos mercados porque no sería consecuencia de la reducción temporal, es decir, la Primera Sala es</w:t>
      </w:r>
      <w:r w:rsidRPr="00A37725">
        <w:rPr>
          <w:rFonts w:ascii="ITC Avant Garde" w:hAnsi="ITC Avant Garde"/>
        </w:rPr>
        <w:t>tablece que no podíamos realizar la segmentación de los servicios producto de los análisis de mercado de la resolución del 2017 de este Instituto.</w:t>
      </w:r>
    </w:p>
    <w:p w:rsidR="00E35C5B" w:rsidRPr="00A37725" w:rsidRDefault="00A31F3F" w:rsidP="00A31F3F">
      <w:pPr>
        <w:pStyle w:val="Textoindependiente"/>
        <w:spacing w:after="240"/>
        <w:ind w:left="-142" w:right="122"/>
        <w:rPr>
          <w:rFonts w:ascii="ITC Avant Garde" w:hAnsi="ITC Avant Garde"/>
        </w:rPr>
      </w:pPr>
      <w:r w:rsidRPr="00A37725">
        <w:rPr>
          <w:rFonts w:ascii="ITC Avant Garde" w:hAnsi="ITC Avant Garde"/>
        </w:rPr>
        <w:t>Todo lo anterior indica que la Primera Sala concluye que GTV no puede fijar precios o restringir el abasto po</w:t>
      </w:r>
      <w:r w:rsidRPr="00A37725">
        <w:rPr>
          <w:rFonts w:ascii="ITC Avant Garde" w:hAnsi="ITC Avant Garde"/>
        </w:rPr>
        <w:t>rque tienen presión competitiva de sus competidores satelitales y de servicios fijos, esto significaría consecuentemente que sí hay presión competitiva y por lo tanto no se actualizan los supuestos del Artículo</w:t>
      </w:r>
      <w:r w:rsidRPr="00A37725">
        <w:rPr>
          <w:rFonts w:ascii="ITC Avant Garde" w:hAnsi="ITC Avant Garde"/>
          <w:spacing w:val="-5"/>
        </w:rPr>
        <w:t xml:space="preserve"> </w:t>
      </w:r>
      <w:r w:rsidRPr="00A37725">
        <w:rPr>
          <w:rFonts w:ascii="ITC Avant Garde" w:hAnsi="ITC Avant Garde"/>
        </w:rPr>
        <w:t>59</w:t>
      </w:r>
      <w:r w:rsidRPr="00A37725">
        <w:rPr>
          <w:rFonts w:ascii="ITC Avant Garde" w:hAnsi="ITC Avant Garde"/>
          <w:spacing w:val="-4"/>
        </w:rPr>
        <w:t xml:space="preserve"> </w:t>
      </w:r>
      <w:r w:rsidRPr="00A37725">
        <w:rPr>
          <w:rFonts w:ascii="ITC Avant Garde" w:hAnsi="ITC Avant Garde"/>
        </w:rPr>
        <w:t>de</w:t>
      </w:r>
      <w:r w:rsidRPr="00A37725">
        <w:rPr>
          <w:rFonts w:ascii="ITC Avant Garde" w:hAnsi="ITC Avant Garde"/>
          <w:spacing w:val="-6"/>
        </w:rPr>
        <w:t xml:space="preserve"> </w:t>
      </w:r>
      <w:r w:rsidRPr="00A37725">
        <w:rPr>
          <w:rFonts w:ascii="ITC Avant Garde" w:hAnsi="ITC Avant Garde"/>
        </w:rPr>
        <w:t>la</w:t>
      </w:r>
      <w:r w:rsidRPr="00A37725">
        <w:rPr>
          <w:rFonts w:ascii="ITC Avant Garde" w:hAnsi="ITC Avant Garde"/>
          <w:spacing w:val="-4"/>
        </w:rPr>
        <w:t xml:space="preserve"> </w:t>
      </w:r>
      <w:r w:rsidRPr="00A37725">
        <w:rPr>
          <w:rFonts w:ascii="ITC Avant Garde" w:hAnsi="ITC Avant Garde"/>
        </w:rPr>
        <w:t>Ley</w:t>
      </w:r>
      <w:r w:rsidRPr="00A37725">
        <w:rPr>
          <w:rFonts w:ascii="ITC Avant Garde" w:hAnsi="ITC Avant Garde"/>
          <w:spacing w:val="-4"/>
        </w:rPr>
        <w:t xml:space="preserve"> </w:t>
      </w:r>
      <w:r w:rsidRPr="00A37725">
        <w:rPr>
          <w:rFonts w:ascii="ITC Avant Garde" w:hAnsi="ITC Avant Garde"/>
        </w:rPr>
        <w:t>Federal</w:t>
      </w:r>
      <w:r w:rsidRPr="00A37725">
        <w:rPr>
          <w:rFonts w:ascii="ITC Avant Garde" w:hAnsi="ITC Avant Garde"/>
          <w:spacing w:val="-4"/>
        </w:rPr>
        <w:t xml:space="preserve"> </w:t>
      </w:r>
      <w:r w:rsidRPr="00A37725">
        <w:rPr>
          <w:rFonts w:ascii="ITC Avant Garde" w:hAnsi="ITC Avant Garde"/>
        </w:rPr>
        <w:t>de</w:t>
      </w:r>
      <w:r w:rsidRPr="00A37725">
        <w:rPr>
          <w:rFonts w:ascii="ITC Avant Garde" w:hAnsi="ITC Avant Garde"/>
          <w:spacing w:val="-4"/>
        </w:rPr>
        <w:t xml:space="preserve"> </w:t>
      </w:r>
      <w:r w:rsidRPr="00A37725">
        <w:rPr>
          <w:rFonts w:ascii="ITC Avant Garde" w:hAnsi="ITC Avant Garde"/>
        </w:rPr>
        <w:t>Competencia</w:t>
      </w:r>
      <w:r w:rsidRPr="00A37725">
        <w:rPr>
          <w:rFonts w:ascii="ITC Avant Garde" w:hAnsi="ITC Avant Garde"/>
          <w:spacing w:val="-4"/>
        </w:rPr>
        <w:t xml:space="preserve"> </w:t>
      </w:r>
      <w:r w:rsidRPr="00A37725">
        <w:rPr>
          <w:rFonts w:ascii="ITC Avant Garde" w:hAnsi="ITC Avant Garde"/>
        </w:rPr>
        <w:t>Económica</w:t>
      </w:r>
      <w:r w:rsidRPr="00A37725">
        <w:rPr>
          <w:rFonts w:ascii="ITC Avant Garde" w:hAnsi="ITC Avant Garde"/>
        </w:rPr>
        <w:t>,</w:t>
      </w:r>
      <w:r w:rsidRPr="00A37725">
        <w:rPr>
          <w:rFonts w:ascii="ITC Avant Garde" w:hAnsi="ITC Avant Garde"/>
          <w:spacing w:val="-6"/>
        </w:rPr>
        <w:t xml:space="preserve"> </w:t>
      </w:r>
      <w:r w:rsidRPr="00A37725">
        <w:rPr>
          <w:rFonts w:ascii="ITC Avant Garde" w:hAnsi="ITC Avant Garde"/>
        </w:rPr>
        <w:t>por</w:t>
      </w:r>
      <w:r w:rsidRPr="00A37725">
        <w:rPr>
          <w:rFonts w:ascii="ITC Avant Garde" w:hAnsi="ITC Avant Garde"/>
          <w:spacing w:val="-3"/>
        </w:rPr>
        <w:t xml:space="preserve"> </w:t>
      </w:r>
      <w:r w:rsidRPr="00A37725">
        <w:rPr>
          <w:rFonts w:ascii="ITC Avant Garde" w:hAnsi="ITC Avant Garde"/>
        </w:rPr>
        <w:t>lo</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resultaría improductivo cualquier análisis adicional por parte de este Instituto, así como innecesario hacer valer el principio de competencia especializada o de deferencia</w:t>
      </w:r>
      <w:r w:rsidRPr="00A37725">
        <w:rPr>
          <w:rFonts w:ascii="ITC Avant Garde" w:hAnsi="ITC Avant Garde"/>
          <w:spacing w:val="-1"/>
        </w:rPr>
        <w:t xml:space="preserve"> </w:t>
      </w:r>
      <w:r w:rsidRPr="00A37725">
        <w:rPr>
          <w:rFonts w:ascii="ITC Avant Garde" w:hAnsi="ITC Avant Garde"/>
        </w:rPr>
        <w:t>técnica.</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En este sentido también debo señalar que, dado que yo no part</w:t>
      </w:r>
      <w:r w:rsidRPr="00A37725">
        <w:rPr>
          <w:rFonts w:ascii="ITC Avant Garde" w:hAnsi="ITC Avant Garde"/>
        </w:rPr>
        <w:t>icipé en ninguna de las votaciones de las resoluciones de 2014 y de 2017, mi voto en este asunto no implica una revisión o invalidación sobre las conclusiones de dichas resoluciones, ya que como mencioné, dadas las premisas concluyentes y lo que nos ordena</w:t>
      </w:r>
      <w:r w:rsidRPr="00A37725">
        <w:rPr>
          <w:rFonts w:ascii="ITC Avant Garde" w:hAnsi="ITC Avant Garde"/>
        </w:rPr>
        <w:t xml:space="preserve"> la Primera Sala de la Corte, no nos permite realizar un análisis</w:t>
      </w:r>
      <w:r w:rsidRPr="00A37725">
        <w:rPr>
          <w:rFonts w:ascii="ITC Avant Garde" w:hAnsi="ITC Avant Garde"/>
          <w:spacing w:val="-9"/>
        </w:rPr>
        <w:t xml:space="preserve"> </w:t>
      </w:r>
      <w:r w:rsidRPr="00A37725">
        <w:rPr>
          <w:rFonts w:ascii="ITC Avant Garde" w:hAnsi="ITC Avant Garde"/>
        </w:rPr>
        <w:t>integral</w:t>
      </w:r>
      <w:r w:rsidRPr="00A37725">
        <w:rPr>
          <w:rFonts w:ascii="ITC Avant Garde" w:hAnsi="ITC Avant Garde"/>
          <w:spacing w:val="-5"/>
        </w:rPr>
        <w:t xml:space="preserve"> </w:t>
      </w:r>
      <w:r w:rsidRPr="00A37725">
        <w:rPr>
          <w:rFonts w:ascii="ITC Avant Garde" w:hAnsi="ITC Avant Garde"/>
        </w:rPr>
        <w:t>basado</w:t>
      </w:r>
      <w:r w:rsidRPr="00A37725">
        <w:rPr>
          <w:rFonts w:ascii="ITC Avant Garde" w:hAnsi="ITC Avant Garde"/>
          <w:spacing w:val="-7"/>
        </w:rPr>
        <w:t xml:space="preserve"> </w:t>
      </w:r>
      <w:r w:rsidRPr="00A37725">
        <w:rPr>
          <w:rFonts w:ascii="ITC Avant Garde" w:hAnsi="ITC Avant Garde"/>
        </w:rPr>
        <w:t>en</w:t>
      </w:r>
      <w:r w:rsidRPr="00A37725">
        <w:rPr>
          <w:rFonts w:ascii="ITC Avant Garde" w:hAnsi="ITC Avant Garde"/>
          <w:spacing w:val="-7"/>
        </w:rPr>
        <w:t xml:space="preserve"> </w:t>
      </w:r>
      <w:r w:rsidRPr="00A37725">
        <w:rPr>
          <w:rFonts w:ascii="ITC Avant Garde" w:hAnsi="ITC Avant Garde"/>
        </w:rPr>
        <w:t>el</w:t>
      </w:r>
      <w:r w:rsidRPr="00A37725">
        <w:rPr>
          <w:rFonts w:ascii="ITC Avant Garde" w:hAnsi="ITC Avant Garde"/>
          <w:spacing w:val="-7"/>
        </w:rPr>
        <w:t xml:space="preserve"> </w:t>
      </w:r>
      <w:r w:rsidRPr="00A37725">
        <w:rPr>
          <w:rFonts w:ascii="ITC Avant Garde" w:hAnsi="ITC Avant Garde"/>
        </w:rPr>
        <w:t>Artículo</w:t>
      </w:r>
      <w:r w:rsidRPr="00A37725">
        <w:rPr>
          <w:rFonts w:ascii="ITC Avant Garde" w:hAnsi="ITC Avant Garde"/>
          <w:spacing w:val="-8"/>
        </w:rPr>
        <w:t xml:space="preserve"> </w:t>
      </w:r>
      <w:r w:rsidRPr="00A37725">
        <w:rPr>
          <w:rFonts w:ascii="ITC Avant Garde" w:hAnsi="ITC Avant Garde"/>
        </w:rPr>
        <w:t>59,</w:t>
      </w:r>
      <w:r w:rsidRPr="00A37725">
        <w:rPr>
          <w:rFonts w:ascii="ITC Avant Garde" w:hAnsi="ITC Avant Garde"/>
          <w:spacing w:val="-10"/>
        </w:rPr>
        <w:t xml:space="preserve"> </w:t>
      </w:r>
      <w:r w:rsidRPr="00A37725">
        <w:rPr>
          <w:rFonts w:ascii="ITC Avant Garde" w:hAnsi="ITC Avant Garde"/>
        </w:rPr>
        <w:t>donde</w:t>
      </w:r>
      <w:r w:rsidRPr="00A37725">
        <w:rPr>
          <w:rFonts w:ascii="ITC Avant Garde" w:hAnsi="ITC Avant Garde"/>
          <w:spacing w:val="-7"/>
        </w:rPr>
        <w:t xml:space="preserve"> </w:t>
      </w:r>
      <w:r w:rsidRPr="00A37725">
        <w:rPr>
          <w:rFonts w:ascii="ITC Avant Garde" w:hAnsi="ITC Avant Garde"/>
        </w:rPr>
        <w:t>deberíamos</w:t>
      </w:r>
      <w:r w:rsidRPr="00A37725">
        <w:rPr>
          <w:rFonts w:ascii="ITC Avant Garde" w:hAnsi="ITC Avant Garde"/>
          <w:spacing w:val="-7"/>
        </w:rPr>
        <w:t xml:space="preserve"> </w:t>
      </w:r>
      <w:r w:rsidRPr="00A37725">
        <w:rPr>
          <w:rFonts w:ascii="ITC Avant Garde" w:hAnsi="ITC Avant Garde"/>
        </w:rPr>
        <w:t>elegir</w:t>
      </w:r>
      <w:r w:rsidRPr="00A37725">
        <w:rPr>
          <w:rFonts w:ascii="ITC Avant Garde" w:hAnsi="ITC Avant Garde"/>
          <w:spacing w:val="-7"/>
        </w:rPr>
        <w:t xml:space="preserve"> </w:t>
      </w:r>
      <w:r w:rsidRPr="00A37725">
        <w:rPr>
          <w:rFonts w:ascii="ITC Avant Garde" w:hAnsi="ITC Avant Garde"/>
        </w:rPr>
        <w:t>un</w:t>
      </w:r>
      <w:r w:rsidRPr="00A37725">
        <w:rPr>
          <w:rFonts w:ascii="ITC Avant Garde" w:hAnsi="ITC Avant Garde"/>
          <w:spacing w:val="-1"/>
        </w:rPr>
        <w:t xml:space="preserve"> </w:t>
      </w:r>
      <w:r w:rsidRPr="00A37725">
        <w:rPr>
          <w:rFonts w:ascii="ITC Avant Garde" w:hAnsi="ITC Avant Garde"/>
        </w:rPr>
        <w:t>mercado relevante,</w:t>
      </w:r>
      <w:r w:rsidRPr="00A37725">
        <w:rPr>
          <w:rFonts w:ascii="ITC Avant Garde" w:hAnsi="ITC Avant Garde"/>
          <w:spacing w:val="-11"/>
        </w:rPr>
        <w:t xml:space="preserve"> </w:t>
      </w:r>
      <w:r w:rsidRPr="00A37725">
        <w:rPr>
          <w:rFonts w:ascii="ITC Avant Garde" w:hAnsi="ITC Avant Garde"/>
        </w:rPr>
        <w:t>determinar</w:t>
      </w:r>
      <w:r w:rsidRPr="00A37725">
        <w:rPr>
          <w:rFonts w:ascii="ITC Avant Garde" w:hAnsi="ITC Avant Garde"/>
          <w:spacing w:val="-7"/>
        </w:rPr>
        <w:t xml:space="preserve"> </w:t>
      </w:r>
      <w:r w:rsidRPr="00A37725">
        <w:rPr>
          <w:rFonts w:ascii="ITC Avant Garde" w:hAnsi="ITC Avant Garde"/>
        </w:rPr>
        <w:t>que</w:t>
      </w:r>
      <w:r w:rsidRPr="00A37725">
        <w:rPr>
          <w:rFonts w:ascii="ITC Avant Garde" w:hAnsi="ITC Avant Garde"/>
          <w:spacing w:val="-9"/>
        </w:rPr>
        <w:t xml:space="preserve"> </w:t>
      </w:r>
      <w:r w:rsidRPr="00A37725">
        <w:rPr>
          <w:rFonts w:ascii="ITC Avant Garde" w:hAnsi="ITC Avant Garde"/>
        </w:rPr>
        <w:t>producto</w:t>
      </w:r>
      <w:r w:rsidRPr="00A37725">
        <w:rPr>
          <w:rFonts w:ascii="ITC Avant Garde" w:hAnsi="ITC Avant Garde"/>
          <w:spacing w:val="-8"/>
        </w:rPr>
        <w:t xml:space="preserve"> </w:t>
      </w:r>
      <w:r w:rsidRPr="00A37725">
        <w:rPr>
          <w:rFonts w:ascii="ITC Avant Garde" w:hAnsi="ITC Avant Garde"/>
        </w:rPr>
        <w:t>o</w:t>
      </w:r>
      <w:r w:rsidRPr="00A37725">
        <w:rPr>
          <w:rFonts w:ascii="ITC Avant Garde" w:hAnsi="ITC Avant Garde"/>
          <w:spacing w:val="-8"/>
        </w:rPr>
        <w:t xml:space="preserve"> </w:t>
      </w:r>
      <w:r w:rsidRPr="00A37725">
        <w:rPr>
          <w:rFonts w:ascii="ITC Avant Garde" w:hAnsi="ITC Avant Garde"/>
        </w:rPr>
        <w:t>servicio</w:t>
      </w:r>
      <w:r w:rsidRPr="00A37725">
        <w:rPr>
          <w:rFonts w:ascii="ITC Avant Garde" w:hAnsi="ITC Avant Garde"/>
          <w:spacing w:val="-10"/>
        </w:rPr>
        <w:t xml:space="preserve"> </w:t>
      </w:r>
      <w:r w:rsidRPr="00A37725">
        <w:rPr>
          <w:rFonts w:ascii="ITC Avant Garde" w:hAnsi="ITC Avant Garde"/>
        </w:rPr>
        <w:t>se</w:t>
      </w:r>
      <w:r w:rsidRPr="00A37725">
        <w:rPr>
          <w:rFonts w:ascii="ITC Avant Garde" w:hAnsi="ITC Avant Garde"/>
          <w:spacing w:val="-7"/>
        </w:rPr>
        <w:t xml:space="preserve"> </w:t>
      </w:r>
      <w:r w:rsidRPr="00A37725">
        <w:rPr>
          <w:rFonts w:ascii="ITC Avant Garde" w:hAnsi="ITC Avant Garde"/>
        </w:rPr>
        <w:t>trata,</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5"/>
        </w:rPr>
        <w:t xml:space="preserve"> </w:t>
      </w:r>
      <w:r w:rsidRPr="00A37725">
        <w:rPr>
          <w:rFonts w:ascii="ITC Avant Garde" w:hAnsi="ITC Avant Garde"/>
        </w:rPr>
        <w:t>ámbito</w:t>
      </w:r>
      <w:r w:rsidRPr="00A37725">
        <w:rPr>
          <w:rFonts w:ascii="ITC Avant Garde" w:hAnsi="ITC Avant Garde"/>
          <w:spacing w:val="-8"/>
        </w:rPr>
        <w:t xml:space="preserve"> </w:t>
      </w:r>
      <w:r w:rsidRPr="00A37725">
        <w:rPr>
          <w:rFonts w:ascii="ITC Avant Garde" w:hAnsi="ITC Avant Garde"/>
        </w:rPr>
        <w:t>geográfico,</w:t>
      </w:r>
      <w:r w:rsidRPr="00A37725">
        <w:rPr>
          <w:rFonts w:ascii="ITC Avant Garde" w:hAnsi="ITC Avant Garde"/>
          <w:spacing w:val="-11"/>
        </w:rPr>
        <w:t xml:space="preserve"> </w:t>
      </w:r>
      <w:r w:rsidRPr="00A37725">
        <w:rPr>
          <w:rFonts w:ascii="ITC Avant Garde" w:hAnsi="ITC Avant Garde"/>
        </w:rPr>
        <w:t xml:space="preserve">el ámbito temporal, y después hacer un análisis estructural del mercado y de la posición del agente para determinar si hay poder sustancial en él; finalmente, deberíamos de hacer un análisis funcional del agente con poder sustancial de mercado con base en </w:t>
      </w:r>
      <w:r w:rsidRPr="00A37725">
        <w:rPr>
          <w:rFonts w:ascii="ITC Avant Garde" w:hAnsi="ITC Avant Garde"/>
        </w:rPr>
        <w:t>su actuación y la de sus rivales, en el caso de que se actualizaran los supuestos del Artículo</w:t>
      </w:r>
      <w:r w:rsidRPr="00A37725">
        <w:rPr>
          <w:rFonts w:ascii="ITC Avant Garde" w:hAnsi="ITC Avant Garde"/>
          <w:spacing w:val="-6"/>
        </w:rPr>
        <w:t xml:space="preserve"> </w:t>
      </w:r>
      <w:r w:rsidRPr="00A37725">
        <w:rPr>
          <w:rFonts w:ascii="ITC Avant Garde" w:hAnsi="ITC Avant Garde"/>
        </w:rPr>
        <w:t>59.</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Finalmente señalo que soy un convencido del estado de derecho, también de este</w:t>
      </w:r>
      <w:r w:rsidRPr="00A37725">
        <w:rPr>
          <w:rFonts w:ascii="ITC Avant Garde" w:hAnsi="ITC Avant Garde"/>
          <w:spacing w:val="-8"/>
        </w:rPr>
        <w:t xml:space="preserve"> </w:t>
      </w:r>
      <w:r w:rsidRPr="00A37725">
        <w:rPr>
          <w:rFonts w:ascii="ITC Avant Garde" w:hAnsi="ITC Avant Garde"/>
        </w:rPr>
        <w:t>principio</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división</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5"/>
        </w:rPr>
        <w:t xml:space="preserve"> </w:t>
      </w:r>
      <w:r w:rsidRPr="00A37725">
        <w:rPr>
          <w:rFonts w:ascii="ITC Avant Garde" w:hAnsi="ITC Avant Garde"/>
        </w:rPr>
        <w:t>poderes</w:t>
      </w:r>
      <w:r w:rsidRPr="00A37725">
        <w:rPr>
          <w:rFonts w:ascii="ITC Avant Garde" w:hAnsi="ITC Avant Garde"/>
          <w:spacing w:val="-7"/>
        </w:rPr>
        <w:t xml:space="preserve"> </w:t>
      </w:r>
      <w:r w:rsidRPr="00A37725">
        <w:rPr>
          <w:rFonts w:ascii="ITC Avant Garde" w:hAnsi="ITC Avant Garde"/>
        </w:rPr>
        <w:t>evolutivo</w:t>
      </w:r>
      <w:r w:rsidRPr="00A37725">
        <w:rPr>
          <w:rFonts w:ascii="ITC Avant Garde" w:hAnsi="ITC Avant Garde"/>
          <w:spacing w:val="-8"/>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misma</w:t>
      </w:r>
      <w:r w:rsidRPr="00A37725">
        <w:rPr>
          <w:rFonts w:ascii="ITC Avant Garde" w:hAnsi="ITC Avant Garde"/>
          <w:spacing w:val="-7"/>
        </w:rPr>
        <w:t xml:space="preserve"> </w:t>
      </w:r>
      <w:r w:rsidRPr="00A37725">
        <w:rPr>
          <w:rFonts w:ascii="ITC Avant Garde" w:hAnsi="ITC Avant Garde"/>
        </w:rPr>
        <w:t>Corte</w:t>
      </w:r>
      <w:r w:rsidRPr="00A37725">
        <w:rPr>
          <w:rFonts w:ascii="ITC Avant Garde" w:hAnsi="ITC Avant Garde"/>
          <w:spacing w:val="-7"/>
        </w:rPr>
        <w:t xml:space="preserve"> </w:t>
      </w:r>
      <w:r w:rsidRPr="00A37725">
        <w:rPr>
          <w:rFonts w:ascii="ITC Avant Garde" w:hAnsi="ITC Avant Garde"/>
        </w:rPr>
        <w:t>ha</w:t>
      </w:r>
      <w:r w:rsidRPr="00A37725">
        <w:rPr>
          <w:rFonts w:ascii="ITC Avant Garde" w:hAnsi="ITC Avant Garde"/>
          <w:spacing w:val="-10"/>
        </w:rPr>
        <w:t xml:space="preserve"> </w:t>
      </w:r>
      <w:r w:rsidRPr="00A37725">
        <w:rPr>
          <w:rFonts w:ascii="ITC Avant Garde" w:hAnsi="ITC Avant Garde"/>
        </w:rPr>
        <w:t>señalado y de</w:t>
      </w:r>
      <w:r w:rsidRPr="00A37725">
        <w:rPr>
          <w:rFonts w:ascii="ITC Avant Garde" w:hAnsi="ITC Avant Garde"/>
        </w:rPr>
        <w:t>l cumplimiento cabal de la ley; por lo tanto, y en tal virtud y en estricto acatamiento a la sentencia, adelanto mi voto a favor del proyecto, dado que considero que cumple con lo ordenado por la Primera Sala de la Suprema Corte de Justicia de la</w:t>
      </w:r>
      <w:r w:rsidRPr="00A37725">
        <w:rPr>
          <w:rFonts w:ascii="ITC Avant Garde" w:hAnsi="ITC Avant Garde"/>
          <w:spacing w:val="-5"/>
        </w:rPr>
        <w:t xml:space="preserve"> </w:t>
      </w:r>
      <w:r w:rsidRPr="00A37725">
        <w:rPr>
          <w:rFonts w:ascii="ITC Avant Garde" w:hAnsi="ITC Avant Garde"/>
        </w:rPr>
        <w:t>Nación.</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M</w:t>
      </w:r>
      <w:r w:rsidRPr="00A37725">
        <w:rPr>
          <w:rFonts w:ascii="ITC Avant Garde" w:hAnsi="ITC Avant Garde"/>
        </w:rPr>
        <w:t>uchas gracias, Comisionado Presidente.</w:t>
      </w:r>
    </w:p>
    <w:p w:rsidR="00E35C5B" w:rsidRPr="00A37725" w:rsidRDefault="00A31F3F" w:rsidP="00A31F3F">
      <w:pPr>
        <w:spacing w:before="240" w:after="240"/>
        <w:ind w:left="-142" w:right="116"/>
        <w:jc w:val="both"/>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Muchas gracias, Comisionado Robles.</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Comisionado Cuevas.</w:t>
      </w:r>
    </w:p>
    <w:p w:rsidR="00E35C5B" w:rsidRPr="00E6781E" w:rsidRDefault="00A31F3F" w:rsidP="00A31F3F">
      <w:pPr>
        <w:ind w:left="-142"/>
        <w:rPr>
          <w:rFonts w:ascii="ITC Avant Garde" w:hAnsi="ITC Avant Garde"/>
          <w:b/>
          <w:sz w:val="23"/>
          <w:szCs w:val="23"/>
        </w:rPr>
      </w:pPr>
      <w:r w:rsidRPr="00E6781E">
        <w:rPr>
          <w:rFonts w:ascii="ITC Avant Garde" w:hAnsi="ITC Avant Garde"/>
          <w:b/>
          <w:sz w:val="23"/>
          <w:szCs w:val="23"/>
        </w:rPr>
        <w:t>Comisionado Adolfo Cuevas Teja:</w:t>
      </w:r>
      <w:r w:rsidRPr="00A37725">
        <w:t xml:space="preserve"> </w:t>
      </w:r>
      <w:r w:rsidRPr="00E6781E">
        <w:rPr>
          <w:rFonts w:ascii="ITC Avant Garde" w:hAnsi="ITC Avant Garde"/>
          <w:sz w:val="23"/>
          <w:szCs w:val="23"/>
        </w:rPr>
        <w:t>Gracias.</w:t>
      </w:r>
    </w:p>
    <w:p w:rsidR="00E35C5B" w:rsidRPr="00C513D0" w:rsidRDefault="00A31F3F" w:rsidP="00A31F3F">
      <w:pPr>
        <w:spacing w:before="240" w:after="240"/>
        <w:ind w:left="-142" w:right="102"/>
        <w:jc w:val="both"/>
        <w:rPr>
          <w:rFonts w:ascii="ITC Avant Garde" w:hAnsi="ITC Avant Garde"/>
          <w:sz w:val="23"/>
          <w:szCs w:val="23"/>
        </w:rPr>
      </w:pPr>
      <w:r w:rsidRPr="00E6781E">
        <w:rPr>
          <w:rFonts w:ascii="ITC Avant Garde" w:hAnsi="ITC Avant Garde"/>
          <w:sz w:val="23"/>
          <w:szCs w:val="23"/>
        </w:rPr>
        <w:t>Al</w:t>
      </w:r>
      <w:r w:rsidRPr="00E6781E">
        <w:rPr>
          <w:rFonts w:ascii="ITC Avant Garde" w:hAnsi="ITC Avant Garde"/>
          <w:sz w:val="23"/>
          <w:szCs w:val="23"/>
        </w:rPr>
        <w:t xml:space="preserve"> </w:t>
      </w:r>
      <w:r w:rsidRPr="00E6781E">
        <w:rPr>
          <w:rFonts w:ascii="ITC Avant Garde" w:hAnsi="ITC Avant Garde"/>
          <w:sz w:val="23"/>
          <w:szCs w:val="23"/>
        </w:rPr>
        <w:t>expresar</w:t>
      </w:r>
      <w:r w:rsidRPr="00E6781E">
        <w:rPr>
          <w:rFonts w:ascii="ITC Avant Garde" w:hAnsi="ITC Avant Garde"/>
          <w:sz w:val="23"/>
          <w:szCs w:val="23"/>
        </w:rPr>
        <w:t xml:space="preserve"> </w:t>
      </w:r>
      <w:r w:rsidRPr="00E6781E">
        <w:rPr>
          <w:rFonts w:ascii="ITC Avant Garde" w:hAnsi="ITC Avant Garde"/>
          <w:sz w:val="23"/>
          <w:szCs w:val="23"/>
        </w:rPr>
        <w:t>mi</w:t>
      </w:r>
      <w:r w:rsidRPr="00E6781E">
        <w:rPr>
          <w:rFonts w:ascii="ITC Avant Garde" w:hAnsi="ITC Avant Garde"/>
          <w:sz w:val="23"/>
          <w:szCs w:val="23"/>
        </w:rPr>
        <w:t xml:space="preserve"> </w:t>
      </w:r>
      <w:r w:rsidRPr="00E6781E">
        <w:rPr>
          <w:rFonts w:ascii="ITC Avant Garde" w:hAnsi="ITC Avant Garde"/>
          <w:sz w:val="23"/>
          <w:szCs w:val="23"/>
        </w:rPr>
        <w:t>votación</w:t>
      </w:r>
      <w:r w:rsidRPr="00E6781E">
        <w:rPr>
          <w:rFonts w:ascii="ITC Avant Garde" w:hAnsi="ITC Avant Garde"/>
          <w:sz w:val="23"/>
          <w:szCs w:val="23"/>
        </w:rPr>
        <w:t xml:space="preserve"> </w:t>
      </w:r>
      <w:r w:rsidRPr="00E6781E">
        <w:rPr>
          <w:rFonts w:ascii="ITC Avant Garde" w:hAnsi="ITC Avant Garde"/>
          <w:sz w:val="23"/>
          <w:szCs w:val="23"/>
        </w:rPr>
        <w:t>subrayo</w:t>
      </w:r>
      <w:r w:rsidRPr="00E6781E">
        <w:rPr>
          <w:rFonts w:ascii="ITC Avant Garde" w:hAnsi="ITC Avant Garde"/>
          <w:sz w:val="23"/>
          <w:szCs w:val="23"/>
        </w:rPr>
        <w:t xml:space="preserve"> </w:t>
      </w:r>
      <w:r w:rsidRPr="00E6781E">
        <w:rPr>
          <w:rFonts w:ascii="ITC Avant Garde" w:hAnsi="ITC Avant Garde"/>
          <w:sz w:val="23"/>
          <w:szCs w:val="23"/>
        </w:rPr>
        <w:t>que</w:t>
      </w:r>
      <w:r w:rsidRPr="00E6781E">
        <w:rPr>
          <w:rFonts w:ascii="ITC Avant Garde" w:hAnsi="ITC Avant Garde"/>
          <w:sz w:val="23"/>
          <w:szCs w:val="23"/>
        </w:rPr>
        <w:t xml:space="preserve"> </w:t>
      </w:r>
      <w:r w:rsidRPr="00E6781E">
        <w:rPr>
          <w:rFonts w:ascii="ITC Avant Garde" w:hAnsi="ITC Avant Garde"/>
          <w:sz w:val="23"/>
          <w:szCs w:val="23"/>
        </w:rPr>
        <w:t>es</w:t>
      </w:r>
      <w:r w:rsidRPr="00E6781E">
        <w:rPr>
          <w:rFonts w:ascii="ITC Avant Garde" w:hAnsi="ITC Avant Garde"/>
          <w:sz w:val="23"/>
          <w:szCs w:val="23"/>
        </w:rPr>
        <w:t xml:space="preserve"> </w:t>
      </w:r>
      <w:r w:rsidRPr="00E6781E">
        <w:rPr>
          <w:rFonts w:ascii="ITC Avant Garde" w:hAnsi="ITC Avant Garde"/>
          <w:sz w:val="23"/>
          <w:szCs w:val="23"/>
        </w:rPr>
        <w:t>en</w:t>
      </w:r>
      <w:r w:rsidRPr="00E6781E">
        <w:rPr>
          <w:rFonts w:ascii="ITC Avant Garde" w:hAnsi="ITC Avant Garde"/>
          <w:sz w:val="23"/>
          <w:szCs w:val="23"/>
        </w:rPr>
        <w:t xml:space="preserve"> </w:t>
      </w:r>
      <w:r w:rsidRPr="00E6781E">
        <w:rPr>
          <w:rFonts w:ascii="ITC Avant Garde" w:hAnsi="ITC Avant Garde"/>
          <w:sz w:val="23"/>
          <w:szCs w:val="23"/>
        </w:rPr>
        <w:t>el</w:t>
      </w:r>
      <w:r w:rsidRPr="00E6781E">
        <w:rPr>
          <w:rFonts w:ascii="ITC Avant Garde" w:hAnsi="ITC Avant Garde"/>
          <w:sz w:val="23"/>
          <w:szCs w:val="23"/>
        </w:rPr>
        <w:t xml:space="preserve"> </w:t>
      </w:r>
      <w:r w:rsidRPr="00E6781E">
        <w:rPr>
          <w:rFonts w:ascii="ITC Avant Garde" w:hAnsi="ITC Avant Garde"/>
          <w:sz w:val="23"/>
          <w:szCs w:val="23"/>
        </w:rPr>
        <w:t>contexto</w:t>
      </w:r>
      <w:r w:rsidRPr="00C513D0">
        <w:rPr>
          <w:rFonts w:ascii="ITC Avant Garde" w:hAnsi="ITC Avant Garde"/>
          <w:sz w:val="23"/>
          <w:szCs w:val="23"/>
        </w:rPr>
        <w:t xml:space="preserve"> </w:t>
      </w:r>
      <w:r w:rsidRPr="00C513D0">
        <w:rPr>
          <w:rFonts w:ascii="ITC Avant Garde" w:hAnsi="ITC Avant Garde"/>
          <w:sz w:val="23"/>
          <w:szCs w:val="23"/>
        </w:rPr>
        <w:t>del</w:t>
      </w:r>
      <w:r w:rsidRPr="00C513D0">
        <w:rPr>
          <w:rFonts w:ascii="ITC Avant Garde" w:hAnsi="ITC Avant Garde"/>
          <w:sz w:val="23"/>
          <w:szCs w:val="23"/>
        </w:rPr>
        <w:t xml:space="preserve"> </w:t>
      </w:r>
      <w:r w:rsidRPr="00C513D0">
        <w:rPr>
          <w:rFonts w:ascii="ITC Avant Garde" w:hAnsi="ITC Avant Garde"/>
          <w:sz w:val="23"/>
          <w:szCs w:val="23"/>
        </w:rPr>
        <w:t>cumplimiento</w:t>
      </w:r>
      <w:r w:rsidRPr="00C513D0">
        <w:rPr>
          <w:rFonts w:ascii="ITC Avant Garde" w:hAnsi="ITC Avant Garde"/>
          <w:sz w:val="23"/>
          <w:szCs w:val="23"/>
        </w:rPr>
        <w:t xml:space="preserve"> </w:t>
      </w:r>
      <w:r w:rsidRPr="00C513D0">
        <w:rPr>
          <w:rFonts w:ascii="ITC Avant Garde" w:hAnsi="ITC Avant Garde"/>
          <w:sz w:val="23"/>
          <w:szCs w:val="23"/>
        </w:rPr>
        <w:t>de</w:t>
      </w:r>
      <w:r w:rsidRPr="00C513D0">
        <w:rPr>
          <w:rFonts w:ascii="ITC Avant Garde" w:hAnsi="ITC Avant Garde"/>
          <w:sz w:val="23"/>
          <w:szCs w:val="23"/>
        </w:rPr>
        <w:t xml:space="preserve"> </w:t>
      </w:r>
      <w:r w:rsidRPr="00C513D0">
        <w:rPr>
          <w:rFonts w:ascii="ITC Avant Garde" w:hAnsi="ITC Avant Garde"/>
          <w:sz w:val="23"/>
          <w:szCs w:val="23"/>
        </w:rPr>
        <w:t>una sentencia</w:t>
      </w:r>
      <w:r w:rsidRPr="00C513D0">
        <w:rPr>
          <w:rFonts w:ascii="ITC Avant Garde" w:hAnsi="ITC Avant Garde"/>
          <w:sz w:val="23"/>
          <w:szCs w:val="23"/>
        </w:rPr>
        <w:t xml:space="preserve"> </w:t>
      </w:r>
      <w:r w:rsidRPr="00C513D0">
        <w:rPr>
          <w:rFonts w:ascii="ITC Avant Garde" w:hAnsi="ITC Avant Garde"/>
          <w:sz w:val="23"/>
          <w:szCs w:val="23"/>
        </w:rPr>
        <w:t>ejecutoriada,</w:t>
      </w:r>
      <w:r w:rsidRPr="00C513D0">
        <w:rPr>
          <w:rFonts w:ascii="ITC Avant Garde" w:hAnsi="ITC Avant Garde"/>
          <w:sz w:val="23"/>
          <w:szCs w:val="23"/>
        </w:rPr>
        <w:t xml:space="preserve"> </w:t>
      </w:r>
      <w:r w:rsidRPr="00C513D0">
        <w:rPr>
          <w:rFonts w:ascii="ITC Avant Garde" w:hAnsi="ITC Avant Garde"/>
          <w:sz w:val="23"/>
          <w:szCs w:val="23"/>
        </w:rPr>
        <w:t>es</w:t>
      </w:r>
      <w:r w:rsidRPr="00C513D0">
        <w:rPr>
          <w:rFonts w:ascii="ITC Avant Garde" w:hAnsi="ITC Avant Garde"/>
          <w:sz w:val="23"/>
          <w:szCs w:val="23"/>
        </w:rPr>
        <w:t xml:space="preserve"> </w:t>
      </w:r>
      <w:r w:rsidRPr="00C513D0">
        <w:rPr>
          <w:rFonts w:ascii="ITC Avant Garde" w:hAnsi="ITC Avant Garde"/>
          <w:sz w:val="23"/>
          <w:szCs w:val="23"/>
        </w:rPr>
        <w:t>decir,</w:t>
      </w:r>
      <w:r w:rsidRPr="00C513D0">
        <w:rPr>
          <w:rFonts w:ascii="ITC Avant Garde" w:hAnsi="ITC Avant Garde"/>
          <w:sz w:val="23"/>
          <w:szCs w:val="23"/>
        </w:rPr>
        <w:t xml:space="preserve"> </w:t>
      </w:r>
      <w:r w:rsidRPr="00C513D0">
        <w:rPr>
          <w:rFonts w:ascii="ITC Avant Garde" w:hAnsi="ITC Avant Garde"/>
          <w:sz w:val="23"/>
          <w:szCs w:val="23"/>
        </w:rPr>
        <w:t>no</w:t>
      </w:r>
      <w:r w:rsidRPr="00C513D0">
        <w:rPr>
          <w:rFonts w:ascii="ITC Avant Garde" w:hAnsi="ITC Avant Garde"/>
          <w:sz w:val="23"/>
          <w:szCs w:val="23"/>
        </w:rPr>
        <w:t xml:space="preserve"> </w:t>
      </w:r>
      <w:r w:rsidRPr="00C513D0">
        <w:rPr>
          <w:rFonts w:ascii="ITC Avant Garde" w:hAnsi="ITC Avant Garde"/>
          <w:sz w:val="23"/>
          <w:szCs w:val="23"/>
        </w:rPr>
        <w:t>corresponde</w:t>
      </w:r>
      <w:r w:rsidRPr="00C513D0">
        <w:rPr>
          <w:rFonts w:ascii="ITC Avant Garde" w:hAnsi="ITC Avant Garde"/>
          <w:sz w:val="23"/>
          <w:szCs w:val="23"/>
        </w:rPr>
        <w:t xml:space="preserve"> </w:t>
      </w:r>
      <w:r w:rsidRPr="00C513D0">
        <w:rPr>
          <w:rFonts w:ascii="ITC Avant Garde" w:hAnsi="ITC Avant Garde"/>
          <w:sz w:val="23"/>
          <w:szCs w:val="23"/>
        </w:rPr>
        <w:t>entrar</w:t>
      </w:r>
      <w:r w:rsidRPr="00C513D0">
        <w:rPr>
          <w:rFonts w:ascii="ITC Avant Garde" w:hAnsi="ITC Avant Garde"/>
          <w:sz w:val="23"/>
          <w:szCs w:val="23"/>
        </w:rPr>
        <w:t xml:space="preserve"> </w:t>
      </w:r>
      <w:r w:rsidRPr="00C513D0">
        <w:rPr>
          <w:rFonts w:ascii="ITC Avant Garde" w:hAnsi="ITC Avant Garde"/>
          <w:sz w:val="23"/>
          <w:szCs w:val="23"/>
        </w:rPr>
        <w:t>al</w:t>
      </w:r>
      <w:r w:rsidRPr="00C513D0">
        <w:rPr>
          <w:rFonts w:ascii="ITC Avant Garde" w:hAnsi="ITC Avant Garde"/>
          <w:sz w:val="23"/>
          <w:szCs w:val="23"/>
        </w:rPr>
        <w:t xml:space="preserve"> </w:t>
      </w:r>
      <w:r w:rsidRPr="00C513D0">
        <w:rPr>
          <w:rFonts w:ascii="ITC Avant Garde" w:hAnsi="ITC Avant Garde"/>
          <w:sz w:val="23"/>
          <w:szCs w:val="23"/>
        </w:rPr>
        <w:t>análisis</w:t>
      </w:r>
      <w:r w:rsidRPr="00C513D0">
        <w:rPr>
          <w:rFonts w:ascii="ITC Avant Garde" w:hAnsi="ITC Avant Garde"/>
          <w:sz w:val="23"/>
          <w:szCs w:val="23"/>
        </w:rPr>
        <w:t xml:space="preserve"> </w:t>
      </w:r>
      <w:r w:rsidRPr="00C513D0">
        <w:rPr>
          <w:rFonts w:ascii="ITC Avant Garde" w:hAnsi="ITC Avant Garde"/>
          <w:sz w:val="23"/>
          <w:szCs w:val="23"/>
        </w:rPr>
        <w:t>de</w:t>
      </w:r>
      <w:r w:rsidRPr="00C513D0">
        <w:rPr>
          <w:rFonts w:ascii="ITC Avant Garde" w:hAnsi="ITC Avant Garde"/>
          <w:sz w:val="23"/>
          <w:szCs w:val="23"/>
        </w:rPr>
        <w:t xml:space="preserve"> </w:t>
      </w:r>
      <w:r w:rsidRPr="00C513D0">
        <w:rPr>
          <w:rFonts w:ascii="ITC Avant Garde" w:hAnsi="ITC Avant Garde"/>
          <w:sz w:val="23"/>
          <w:szCs w:val="23"/>
        </w:rPr>
        <w:t>fondo</w:t>
      </w:r>
      <w:r w:rsidRPr="00C513D0">
        <w:rPr>
          <w:rFonts w:ascii="ITC Avant Garde" w:hAnsi="ITC Avant Garde"/>
          <w:sz w:val="23"/>
          <w:szCs w:val="23"/>
        </w:rPr>
        <w:t xml:space="preserve"> </w:t>
      </w:r>
      <w:r w:rsidRPr="00C513D0">
        <w:rPr>
          <w:rFonts w:ascii="ITC Avant Garde" w:hAnsi="ITC Avant Garde"/>
          <w:sz w:val="23"/>
          <w:szCs w:val="23"/>
        </w:rPr>
        <w:t>del tema en términos de una visión de competencia económica, sino estrictamente</w:t>
      </w:r>
      <w:r w:rsidRPr="00C513D0">
        <w:rPr>
          <w:rFonts w:ascii="ITC Avant Garde" w:hAnsi="ITC Avant Garde"/>
          <w:sz w:val="23"/>
          <w:szCs w:val="23"/>
        </w:rPr>
        <w:t xml:space="preserve"> </w:t>
      </w:r>
      <w:r w:rsidRPr="00C513D0">
        <w:rPr>
          <w:rFonts w:ascii="ITC Avant Garde" w:hAnsi="ITC Avant Garde"/>
          <w:sz w:val="23"/>
          <w:szCs w:val="23"/>
        </w:rPr>
        <w:t>acatar</w:t>
      </w:r>
      <w:r w:rsidRPr="00C513D0">
        <w:rPr>
          <w:rFonts w:ascii="ITC Avant Garde" w:hAnsi="ITC Avant Garde"/>
          <w:sz w:val="23"/>
          <w:szCs w:val="23"/>
        </w:rPr>
        <w:t xml:space="preserve"> </w:t>
      </w:r>
      <w:r w:rsidRPr="00C513D0">
        <w:rPr>
          <w:rFonts w:ascii="ITC Avant Garde" w:hAnsi="ITC Avant Garde"/>
          <w:sz w:val="23"/>
          <w:szCs w:val="23"/>
        </w:rPr>
        <w:t>el</w:t>
      </w:r>
      <w:r w:rsidRPr="00C513D0">
        <w:rPr>
          <w:rFonts w:ascii="ITC Avant Garde" w:hAnsi="ITC Avant Garde"/>
          <w:sz w:val="23"/>
          <w:szCs w:val="23"/>
        </w:rPr>
        <w:t xml:space="preserve"> </w:t>
      </w:r>
      <w:r w:rsidRPr="00C513D0">
        <w:rPr>
          <w:rFonts w:ascii="ITC Avant Garde" w:hAnsi="ITC Avant Garde"/>
          <w:sz w:val="23"/>
          <w:szCs w:val="23"/>
        </w:rPr>
        <w:t>cumplimiento</w:t>
      </w:r>
      <w:r w:rsidRPr="00C513D0">
        <w:rPr>
          <w:rFonts w:ascii="ITC Avant Garde" w:hAnsi="ITC Avant Garde"/>
          <w:sz w:val="23"/>
          <w:szCs w:val="23"/>
        </w:rPr>
        <w:t xml:space="preserve"> </w:t>
      </w:r>
      <w:r w:rsidRPr="00C513D0">
        <w:rPr>
          <w:rFonts w:ascii="ITC Avant Garde" w:hAnsi="ITC Avant Garde"/>
          <w:sz w:val="23"/>
          <w:szCs w:val="23"/>
        </w:rPr>
        <w:t>de</w:t>
      </w:r>
      <w:r w:rsidRPr="00C513D0">
        <w:rPr>
          <w:rFonts w:ascii="ITC Avant Garde" w:hAnsi="ITC Avant Garde"/>
          <w:sz w:val="23"/>
          <w:szCs w:val="23"/>
        </w:rPr>
        <w:t xml:space="preserve"> </w:t>
      </w:r>
      <w:r w:rsidRPr="00C513D0">
        <w:rPr>
          <w:rFonts w:ascii="ITC Avant Garde" w:hAnsi="ITC Avant Garde"/>
          <w:sz w:val="23"/>
          <w:szCs w:val="23"/>
        </w:rPr>
        <w:t>algo</w:t>
      </w:r>
      <w:r w:rsidRPr="00C513D0">
        <w:rPr>
          <w:rFonts w:ascii="ITC Avant Garde" w:hAnsi="ITC Avant Garde"/>
          <w:sz w:val="23"/>
          <w:szCs w:val="23"/>
        </w:rPr>
        <w:t xml:space="preserve"> </w:t>
      </w:r>
      <w:r w:rsidRPr="00C513D0">
        <w:rPr>
          <w:rFonts w:ascii="ITC Avant Garde" w:hAnsi="ITC Avant Garde"/>
          <w:sz w:val="23"/>
          <w:szCs w:val="23"/>
        </w:rPr>
        <w:t>que</w:t>
      </w:r>
      <w:r w:rsidRPr="00C513D0">
        <w:rPr>
          <w:rFonts w:ascii="ITC Avant Garde" w:hAnsi="ITC Avant Garde"/>
          <w:sz w:val="23"/>
          <w:szCs w:val="23"/>
        </w:rPr>
        <w:t xml:space="preserve"> </w:t>
      </w:r>
      <w:r w:rsidRPr="00C513D0">
        <w:rPr>
          <w:rFonts w:ascii="ITC Avant Garde" w:hAnsi="ITC Avant Garde"/>
          <w:sz w:val="23"/>
          <w:szCs w:val="23"/>
        </w:rPr>
        <w:t>ya</w:t>
      </w:r>
      <w:r w:rsidRPr="00C513D0">
        <w:rPr>
          <w:rFonts w:ascii="ITC Avant Garde" w:hAnsi="ITC Avant Garde"/>
          <w:sz w:val="23"/>
          <w:szCs w:val="23"/>
        </w:rPr>
        <w:t xml:space="preserve"> </w:t>
      </w:r>
      <w:r w:rsidRPr="00C513D0">
        <w:rPr>
          <w:rFonts w:ascii="ITC Avant Garde" w:hAnsi="ITC Avant Garde"/>
          <w:sz w:val="23"/>
          <w:szCs w:val="23"/>
        </w:rPr>
        <w:t>ha</w:t>
      </w:r>
      <w:r w:rsidRPr="00C513D0">
        <w:rPr>
          <w:rFonts w:ascii="ITC Avant Garde" w:hAnsi="ITC Avant Garde"/>
          <w:sz w:val="23"/>
          <w:szCs w:val="23"/>
        </w:rPr>
        <w:t xml:space="preserve"> </w:t>
      </w:r>
      <w:r w:rsidRPr="00C513D0">
        <w:rPr>
          <w:rFonts w:ascii="ITC Avant Garde" w:hAnsi="ITC Avant Garde"/>
          <w:sz w:val="23"/>
          <w:szCs w:val="23"/>
        </w:rPr>
        <w:t>sido</w:t>
      </w:r>
      <w:r w:rsidRPr="00C513D0">
        <w:rPr>
          <w:rFonts w:ascii="ITC Avant Garde" w:hAnsi="ITC Avant Garde"/>
          <w:sz w:val="23"/>
          <w:szCs w:val="23"/>
        </w:rPr>
        <w:t xml:space="preserve"> </w:t>
      </w:r>
      <w:r w:rsidRPr="00C513D0">
        <w:rPr>
          <w:rFonts w:ascii="ITC Avant Garde" w:hAnsi="ITC Avant Garde"/>
          <w:sz w:val="23"/>
          <w:szCs w:val="23"/>
        </w:rPr>
        <w:t>resuelto</w:t>
      </w:r>
      <w:r w:rsidRPr="00C513D0">
        <w:rPr>
          <w:rFonts w:ascii="ITC Avant Garde" w:hAnsi="ITC Avant Garde"/>
          <w:sz w:val="23"/>
          <w:szCs w:val="23"/>
        </w:rPr>
        <w:t xml:space="preserve"> </w:t>
      </w:r>
      <w:r w:rsidRPr="00C513D0">
        <w:rPr>
          <w:rFonts w:ascii="ITC Avant Garde" w:hAnsi="ITC Avant Garde"/>
          <w:sz w:val="23"/>
          <w:szCs w:val="23"/>
        </w:rPr>
        <w:t>en</w:t>
      </w:r>
      <w:r w:rsidRPr="00C513D0">
        <w:rPr>
          <w:rFonts w:ascii="ITC Avant Garde" w:hAnsi="ITC Avant Garde"/>
          <w:sz w:val="23"/>
          <w:szCs w:val="23"/>
        </w:rPr>
        <w:t xml:space="preserve"> </w:t>
      </w:r>
      <w:r w:rsidRPr="00C513D0">
        <w:rPr>
          <w:rFonts w:ascii="ITC Avant Garde" w:hAnsi="ITC Avant Garde"/>
          <w:sz w:val="23"/>
          <w:szCs w:val="23"/>
        </w:rPr>
        <w:t>última instancia en un sistema jurídico determinado como es el</w:t>
      </w:r>
      <w:r w:rsidRPr="00C513D0">
        <w:rPr>
          <w:rFonts w:ascii="ITC Avant Garde" w:hAnsi="ITC Avant Garde"/>
          <w:sz w:val="23"/>
          <w:szCs w:val="23"/>
        </w:rPr>
        <w:t xml:space="preserve"> </w:t>
      </w:r>
      <w:r w:rsidRPr="00C513D0">
        <w:rPr>
          <w:rFonts w:ascii="ITC Avant Garde" w:hAnsi="ITC Avant Garde"/>
          <w:sz w:val="23"/>
          <w:szCs w:val="23"/>
        </w:rPr>
        <w:t>nuestro.</w:t>
      </w:r>
    </w:p>
    <w:p w:rsidR="00E35C5B" w:rsidRPr="00C513D0" w:rsidRDefault="00A31F3F" w:rsidP="00A31F3F">
      <w:pPr>
        <w:spacing w:before="240" w:after="240"/>
        <w:ind w:left="-142" w:right="102"/>
        <w:jc w:val="both"/>
        <w:rPr>
          <w:rFonts w:ascii="ITC Avant Garde" w:hAnsi="ITC Avant Garde"/>
          <w:sz w:val="23"/>
          <w:szCs w:val="23"/>
        </w:rPr>
      </w:pPr>
      <w:r w:rsidRPr="00C513D0">
        <w:rPr>
          <w:rFonts w:ascii="ITC Avant Garde" w:hAnsi="ITC Avant Garde"/>
          <w:sz w:val="23"/>
          <w:szCs w:val="23"/>
        </w:rPr>
        <w:t>En ese orden de ideas, expreso mi voto a favor en general en la resolución;</w:t>
      </w:r>
      <w:r w:rsidRPr="00C513D0">
        <w:rPr>
          <w:rFonts w:ascii="ITC Avant Garde" w:hAnsi="ITC Avant Garde"/>
          <w:sz w:val="23"/>
          <w:szCs w:val="23"/>
        </w:rPr>
        <w:t xml:space="preserve"> </w:t>
      </w:r>
      <w:r w:rsidRPr="00C513D0">
        <w:rPr>
          <w:rFonts w:ascii="ITC Avant Garde" w:hAnsi="ITC Avant Garde"/>
          <w:sz w:val="23"/>
          <w:szCs w:val="23"/>
        </w:rPr>
        <w:t>por tercera ocasión puedo sostener convencido que no hay poder sustancial en</w:t>
      </w:r>
      <w:r w:rsidRPr="00C513D0">
        <w:rPr>
          <w:rFonts w:ascii="ITC Avant Garde" w:hAnsi="ITC Avant Garde"/>
          <w:sz w:val="23"/>
          <w:szCs w:val="23"/>
        </w:rPr>
        <w:t xml:space="preserve"> </w:t>
      </w:r>
      <w:r w:rsidRPr="00C513D0">
        <w:rPr>
          <w:rFonts w:ascii="ITC Avant Garde" w:hAnsi="ITC Avant Garde"/>
          <w:sz w:val="23"/>
          <w:szCs w:val="23"/>
        </w:rPr>
        <w:t>la empresa</w:t>
      </w:r>
      <w:r w:rsidRPr="00C513D0">
        <w:rPr>
          <w:rFonts w:ascii="ITC Avant Garde" w:hAnsi="ITC Avant Garde"/>
          <w:sz w:val="23"/>
          <w:szCs w:val="23"/>
        </w:rPr>
        <w:t xml:space="preserve"> </w:t>
      </w:r>
      <w:r w:rsidRPr="00C513D0">
        <w:rPr>
          <w:rFonts w:ascii="ITC Avant Garde" w:hAnsi="ITC Avant Garde"/>
          <w:sz w:val="23"/>
          <w:szCs w:val="23"/>
        </w:rPr>
        <w:t>imputada</w:t>
      </w:r>
      <w:r w:rsidRPr="00C513D0">
        <w:rPr>
          <w:rFonts w:ascii="ITC Avant Garde" w:hAnsi="ITC Avant Garde"/>
          <w:sz w:val="23"/>
          <w:szCs w:val="23"/>
        </w:rPr>
        <w:t>.</w:t>
      </w:r>
    </w:p>
    <w:p w:rsidR="00E35C5B" w:rsidRPr="00A37725" w:rsidRDefault="00A31F3F" w:rsidP="00A31F3F">
      <w:pPr>
        <w:spacing w:before="240" w:after="240"/>
        <w:ind w:left="-142" w:right="102"/>
        <w:jc w:val="both"/>
        <w:rPr>
          <w:sz w:val="23"/>
          <w:szCs w:val="23"/>
        </w:rPr>
      </w:pPr>
      <w:r w:rsidRPr="00C513D0">
        <w:rPr>
          <w:rFonts w:ascii="ITC Avant Garde" w:hAnsi="ITC Avant Garde"/>
          <w:sz w:val="23"/>
          <w:szCs w:val="23"/>
        </w:rPr>
        <w:t>Y esto para mí es relevante decir, toda vez que estamos en vías de cumplimiento,</w:t>
      </w:r>
      <w:r w:rsidRPr="00A37725">
        <w:rPr>
          <w:sz w:val="23"/>
          <w:szCs w:val="23"/>
        </w:rPr>
        <w:t xml:space="preserve"> respecto del resolutivo segundo he expresado mi votación a favor en lo general del proyecto.</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Respecto del resolutivo segundo mi voto es concurrente, porque como lo he expres</w:t>
      </w:r>
      <w:r w:rsidRPr="00A37725">
        <w:rPr>
          <w:rFonts w:ascii="ITC Avant Garde" w:hAnsi="ITC Avant Garde"/>
        </w:rPr>
        <w:t>ado en múltiples ocasiones y no quisiera que hubiera una mala interpretación, la visión que me impide determinar y me ha impedido determinar</w:t>
      </w:r>
      <w:r w:rsidRPr="00A37725">
        <w:rPr>
          <w:rFonts w:ascii="ITC Avant Garde" w:hAnsi="ITC Avant Garde"/>
          <w:spacing w:val="-13"/>
        </w:rPr>
        <w:t xml:space="preserve"> </w:t>
      </w:r>
      <w:r w:rsidRPr="00A37725">
        <w:rPr>
          <w:rFonts w:ascii="ITC Avant Garde" w:hAnsi="ITC Avant Garde"/>
        </w:rPr>
        <w:t>que</w:t>
      </w:r>
      <w:r w:rsidRPr="00A37725">
        <w:rPr>
          <w:rFonts w:ascii="ITC Avant Garde" w:hAnsi="ITC Avant Garde"/>
          <w:spacing w:val="-17"/>
        </w:rPr>
        <w:t xml:space="preserve"> </w:t>
      </w:r>
      <w:r w:rsidRPr="00A37725">
        <w:rPr>
          <w:rFonts w:ascii="ITC Avant Garde" w:hAnsi="ITC Avant Garde"/>
        </w:rPr>
        <w:t>Grupo</w:t>
      </w:r>
      <w:r w:rsidRPr="00A37725">
        <w:rPr>
          <w:rFonts w:ascii="ITC Avant Garde" w:hAnsi="ITC Avant Garde"/>
          <w:spacing w:val="-16"/>
        </w:rPr>
        <w:t xml:space="preserve"> </w:t>
      </w:r>
      <w:r w:rsidRPr="00A37725">
        <w:rPr>
          <w:rFonts w:ascii="ITC Avant Garde" w:hAnsi="ITC Avant Garde"/>
        </w:rPr>
        <w:t>Televisa</w:t>
      </w:r>
      <w:r w:rsidRPr="00A37725">
        <w:rPr>
          <w:rFonts w:ascii="ITC Avant Garde" w:hAnsi="ITC Avant Garde"/>
          <w:spacing w:val="-15"/>
        </w:rPr>
        <w:t xml:space="preserve"> </w:t>
      </w:r>
      <w:r w:rsidRPr="00A37725">
        <w:rPr>
          <w:rFonts w:ascii="ITC Avant Garde" w:hAnsi="ITC Avant Garde"/>
        </w:rPr>
        <w:t>tiene</w:t>
      </w:r>
      <w:r w:rsidRPr="00A37725">
        <w:rPr>
          <w:rFonts w:ascii="ITC Avant Garde" w:hAnsi="ITC Avant Garde"/>
          <w:spacing w:val="-17"/>
        </w:rPr>
        <w:t xml:space="preserve"> </w:t>
      </w:r>
      <w:r w:rsidRPr="00A37725">
        <w:rPr>
          <w:rFonts w:ascii="ITC Avant Garde" w:hAnsi="ITC Avant Garde"/>
        </w:rPr>
        <w:t>poder</w:t>
      </w:r>
      <w:r w:rsidRPr="00A37725">
        <w:rPr>
          <w:rFonts w:ascii="ITC Avant Garde" w:hAnsi="ITC Avant Garde"/>
          <w:spacing w:val="-14"/>
        </w:rPr>
        <w:t xml:space="preserve"> </w:t>
      </w:r>
      <w:r w:rsidRPr="00A37725">
        <w:rPr>
          <w:rFonts w:ascii="ITC Avant Garde" w:hAnsi="ITC Avant Garde"/>
        </w:rPr>
        <w:t>sustancial</w:t>
      </w:r>
      <w:r w:rsidRPr="00A37725">
        <w:rPr>
          <w:rFonts w:ascii="ITC Avant Garde" w:hAnsi="ITC Avant Garde"/>
          <w:spacing w:val="-17"/>
        </w:rPr>
        <w:t xml:space="preserve"> </w:t>
      </w:r>
      <w:r w:rsidRPr="00A37725">
        <w:rPr>
          <w:rFonts w:ascii="ITC Avant Garde" w:hAnsi="ITC Avant Garde"/>
        </w:rPr>
        <w:t>en</w:t>
      </w:r>
      <w:r w:rsidRPr="00A37725">
        <w:rPr>
          <w:rFonts w:ascii="ITC Avant Garde" w:hAnsi="ITC Avant Garde"/>
          <w:spacing w:val="-17"/>
        </w:rPr>
        <w:t xml:space="preserve"> </w:t>
      </w:r>
      <w:r w:rsidRPr="00A37725">
        <w:rPr>
          <w:rFonts w:ascii="ITC Avant Garde" w:hAnsi="ITC Avant Garde"/>
        </w:rPr>
        <w:t>los</w:t>
      </w:r>
      <w:r w:rsidRPr="00A37725">
        <w:rPr>
          <w:rFonts w:ascii="ITC Avant Garde" w:hAnsi="ITC Avant Garde"/>
          <w:spacing w:val="-15"/>
        </w:rPr>
        <w:t xml:space="preserve"> </w:t>
      </w:r>
      <w:r w:rsidRPr="00A37725">
        <w:rPr>
          <w:rFonts w:ascii="ITC Avant Garde" w:hAnsi="ITC Avant Garde"/>
        </w:rPr>
        <w:t>mercados</w:t>
      </w:r>
      <w:r w:rsidRPr="00A37725">
        <w:rPr>
          <w:rFonts w:ascii="ITC Avant Garde" w:hAnsi="ITC Avant Garde"/>
          <w:spacing w:val="-17"/>
        </w:rPr>
        <w:t xml:space="preserve"> </w:t>
      </w:r>
      <w:r w:rsidRPr="00A37725">
        <w:rPr>
          <w:rFonts w:ascii="ITC Avant Garde" w:hAnsi="ITC Avant Garde"/>
        </w:rPr>
        <w:t>referidos, es que yo considero que el análisis tendría qu</w:t>
      </w:r>
      <w:r w:rsidRPr="00A37725">
        <w:rPr>
          <w:rFonts w:ascii="ITC Avant Garde" w:hAnsi="ITC Avant Garde"/>
        </w:rPr>
        <w:t>e haber sido hecho siempre a partir de reconocer ya la existencia de servicios convergentes en sus implicaciones</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decisión,</w:t>
      </w:r>
      <w:r w:rsidRPr="00A37725">
        <w:rPr>
          <w:rFonts w:ascii="ITC Avant Garde" w:hAnsi="ITC Avant Garde"/>
          <w:spacing w:val="-12"/>
        </w:rPr>
        <w:t xml:space="preserve"> </w:t>
      </w:r>
      <w:r w:rsidRPr="00A37725">
        <w:rPr>
          <w:rFonts w:ascii="ITC Avant Garde" w:hAnsi="ITC Avant Garde"/>
        </w:rPr>
        <w:t>así</w:t>
      </w:r>
      <w:r w:rsidRPr="00A37725">
        <w:rPr>
          <w:rFonts w:ascii="ITC Avant Garde" w:hAnsi="ITC Avant Garde"/>
          <w:spacing w:val="-7"/>
        </w:rPr>
        <w:t xml:space="preserve"> </w:t>
      </w:r>
      <w:r w:rsidRPr="00A37725">
        <w:rPr>
          <w:rFonts w:ascii="ITC Avant Garde" w:hAnsi="ITC Avant Garde"/>
        </w:rPr>
        <w:t>como</w:t>
      </w:r>
      <w:r w:rsidRPr="00A37725">
        <w:rPr>
          <w:rFonts w:ascii="ITC Avant Garde" w:hAnsi="ITC Avant Garde"/>
          <w:spacing w:val="-9"/>
        </w:rPr>
        <w:t xml:space="preserve"> </w:t>
      </w:r>
      <w:r w:rsidRPr="00A37725">
        <w:rPr>
          <w:rFonts w:ascii="ITC Avant Garde" w:hAnsi="ITC Avant Garde"/>
        </w:rPr>
        <w:t>lo</w:t>
      </w:r>
      <w:r w:rsidRPr="00A37725">
        <w:rPr>
          <w:rFonts w:ascii="ITC Avant Garde" w:hAnsi="ITC Avant Garde"/>
          <w:spacing w:val="-9"/>
        </w:rPr>
        <w:t xml:space="preserve"> </w:t>
      </w:r>
      <w:r w:rsidRPr="00A37725">
        <w:rPr>
          <w:rFonts w:ascii="ITC Avant Garde" w:hAnsi="ITC Avant Garde"/>
        </w:rPr>
        <w:t>que</w:t>
      </w:r>
      <w:r w:rsidRPr="00A37725">
        <w:rPr>
          <w:rFonts w:ascii="ITC Avant Garde" w:hAnsi="ITC Avant Garde"/>
          <w:spacing w:val="-8"/>
        </w:rPr>
        <w:t xml:space="preserve"> </w:t>
      </w:r>
      <w:r w:rsidRPr="00A37725">
        <w:rPr>
          <w:rFonts w:ascii="ITC Avant Garde" w:hAnsi="ITC Avant Garde"/>
        </w:rPr>
        <w:t>he</w:t>
      </w:r>
      <w:r w:rsidRPr="00A37725">
        <w:rPr>
          <w:rFonts w:ascii="ITC Avant Garde" w:hAnsi="ITC Avant Garde"/>
          <w:spacing w:val="-8"/>
        </w:rPr>
        <w:t xml:space="preserve"> </w:t>
      </w:r>
      <w:r w:rsidRPr="00A37725">
        <w:rPr>
          <w:rFonts w:ascii="ITC Avant Garde" w:hAnsi="ITC Avant Garde"/>
        </w:rPr>
        <w:t>reiterado</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8"/>
        </w:rPr>
        <w:t xml:space="preserve"> </w:t>
      </w:r>
      <w:r w:rsidRPr="00A37725">
        <w:rPr>
          <w:rFonts w:ascii="ITC Avant Garde" w:hAnsi="ITC Avant Garde"/>
        </w:rPr>
        <w:t>múltiples</w:t>
      </w:r>
      <w:r w:rsidRPr="00A37725">
        <w:rPr>
          <w:rFonts w:ascii="ITC Avant Garde" w:hAnsi="ITC Avant Garde"/>
          <w:spacing w:val="-8"/>
        </w:rPr>
        <w:t xml:space="preserve"> </w:t>
      </w:r>
      <w:r w:rsidRPr="00A37725">
        <w:rPr>
          <w:rFonts w:ascii="ITC Avant Garde" w:hAnsi="ITC Avant Garde"/>
        </w:rPr>
        <w:t>ocasiones, que los servicios, la gama de precios de los servicios también es determinant</w:t>
      </w:r>
      <w:r w:rsidRPr="00A37725">
        <w:rPr>
          <w:rFonts w:ascii="ITC Avant Garde" w:hAnsi="ITC Avant Garde"/>
        </w:rPr>
        <w:t>e en la formación de mercados, de manera análoga como sucede con muchos otros productos en la industria por ejemplo automotriz o del</w:t>
      </w:r>
      <w:r w:rsidRPr="00A37725">
        <w:rPr>
          <w:rFonts w:ascii="ITC Avant Garde" w:hAnsi="ITC Avant Garde"/>
          <w:spacing w:val="-14"/>
        </w:rPr>
        <w:t xml:space="preserve"> </w:t>
      </w:r>
      <w:r w:rsidRPr="00A37725">
        <w:rPr>
          <w:rFonts w:ascii="ITC Avant Garde" w:hAnsi="ITC Avant Garde"/>
        </w:rPr>
        <w:t>vestido.</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ese</w:t>
      </w:r>
      <w:r w:rsidRPr="00A37725">
        <w:rPr>
          <w:rFonts w:ascii="ITC Avant Garde" w:hAnsi="ITC Avant Garde"/>
          <w:spacing w:val="-12"/>
        </w:rPr>
        <w:t xml:space="preserve"> </w:t>
      </w:r>
      <w:r w:rsidRPr="00A37725">
        <w:rPr>
          <w:rFonts w:ascii="ITC Avant Garde" w:hAnsi="ITC Avant Garde"/>
        </w:rPr>
        <w:t>sentido,</w:t>
      </w:r>
      <w:r w:rsidRPr="00A37725">
        <w:rPr>
          <w:rFonts w:ascii="ITC Avant Garde" w:hAnsi="ITC Avant Garde"/>
          <w:spacing w:val="-14"/>
        </w:rPr>
        <w:t xml:space="preserve"> </w:t>
      </w:r>
      <w:r w:rsidRPr="00A37725">
        <w:rPr>
          <w:rFonts w:ascii="ITC Avant Garde" w:hAnsi="ITC Avant Garde"/>
        </w:rPr>
        <w:t>sin</w:t>
      </w:r>
      <w:r w:rsidRPr="00A37725">
        <w:rPr>
          <w:rFonts w:ascii="ITC Avant Garde" w:hAnsi="ITC Avant Garde"/>
          <w:spacing w:val="-13"/>
        </w:rPr>
        <w:t xml:space="preserve"> </w:t>
      </w:r>
      <w:r w:rsidRPr="00A37725">
        <w:rPr>
          <w:rFonts w:ascii="ITC Avant Garde" w:hAnsi="ITC Avant Garde"/>
        </w:rPr>
        <w:t>embargo,</w:t>
      </w:r>
      <w:r w:rsidRPr="00A37725">
        <w:rPr>
          <w:rFonts w:ascii="ITC Avant Garde" w:hAnsi="ITC Avant Garde"/>
          <w:spacing w:val="-14"/>
        </w:rPr>
        <w:t xml:space="preserve"> </w:t>
      </w:r>
      <w:r w:rsidRPr="00A37725">
        <w:rPr>
          <w:rFonts w:ascii="ITC Avant Garde" w:hAnsi="ITC Avant Garde"/>
        </w:rPr>
        <w:t>mi</w:t>
      </w:r>
      <w:r w:rsidRPr="00A37725">
        <w:rPr>
          <w:rFonts w:ascii="ITC Avant Garde" w:hAnsi="ITC Avant Garde"/>
          <w:spacing w:val="-7"/>
        </w:rPr>
        <w:t xml:space="preserve"> </w:t>
      </w:r>
      <w:r w:rsidRPr="00A37725">
        <w:rPr>
          <w:rFonts w:ascii="ITC Avant Garde" w:hAnsi="ITC Avant Garde"/>
        </w:rPr>
        <w:t>conclusión</w:t>
      </w:r>
      <w:r w:rsidRPr="00A37725">
        <w:rPr>
          <w:rFonts w:ascii="ITC Avant Garde" w:hAnsi="ITC Avant Garde"/>
          <w:spacing w:val="-11"/>
        </w:rPr>
        <w:t xml:space="preserve"> </w:t>
      </w:r>
      <w:r w:rsidRPr="00A37725">
        <w:rPr>
          <w:rFonts w:ascii="ITC Avant Garde" w:hAnsi="ITC Avant Garde"/>
        </w:rPr>
        <w:t>es</w:t>
      </w:r>
      <w:r w:rsidRPr="00A37725">
        <w:rPr>
          <w:rFonts w:ascii="ITC Avant Garde" w:hAnsi="ITC Avant Garde"/>
          <w:spacing w:val="-11"/>
        </w:rPr>
        <w:t xml:space="preserve"> </w:t>
      </w:r>
      <w:r w:rsidRPr="00A37725">
        <w:rPr>
          <w:rFonts w:ascii="ITC Avant Garde" w:hAnsi="ITC Avant Garde"/>
        </w:rPr>
        <w:t>concurrente,</w:t>
      </w:r>
      <w:r w:rsidRPr="00A37725">
        <w:rPr>
          <w:rFonts w:ascii="ITC Avant Garde" w:hAnsi="ITC Avant Garde"/>
          <w:spacing w:val="-14"/>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spacing w:val="1"/>
        </w:rPr>
        <w:t>el</w:t>
      </w:r>
      <w:r w:rsidRPr="00A37725">
        <w:rPr>
          <w:rFonts w:ascii="ITC Avant Garde" w:hAnsi="ITC Avant Garde"/>
          <w:spacing w:val="-8"/>
        </w:rPr>
        <w:t xml:space="preserve"> </w:t>
      </w:r>
      <w:r w:rsidRPr="00A37725">
        <w:rPr>
          <w:rFonts w:ascii="ITC Avant Garde" w:hAnsi="ITC Avant Garde"/>
        </w:rPr>
        <w:t>sentido</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que no hay elementos de convicción –lo afirmo por tercera vez- para determinar que Grupo Televisa tiene poder</w:t>
      </w:r>
      <w:r w:rsidRPr="00A37725">
        <w:rPr>
          <w:rFonts w:ascii="ITC Avant Garde" w:hAnsi="ITC Avant Garde"/>
          <w:spacing w:val="-6"/>
        </w:rPr>
        <w:t xml:space="preserve"> </w:t>
      </w:r>
      <w:r w:rsidRPr="00A37725">
        <w:rPr>
          <w:rFonts w:ascii="ITC Avant Garde" w:hAnsi="ITC Avant Garde"/>
        </w:rPr>
        <w:t>sustancial.</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Aclarado esto y hasta ahí el sentido de mi votación, hay un comentario adicional que deseo hacer que creo que tiene puntos de coincide</w:t>
      </w:r>
      <w:r w:rsidRPr="00A37725">
        <w:rPr>
          <w:rFonts w:ascii="ITC Avant Garde" w:hAnsi="ITC Avant Garde"/>
        </w:rPr>
        <w:t>ncia con lo que</w:t>
      </w:r>
      <w:r w:rsidRPr="00A37725">
        <w:rPr>
          <w:rFonts w:ascii="ITC Avant Garde" w:hAnsi="ITC Avant Garde"/>
          <w:spacing w:val="-8"/>
        </w:rPr>
        <w:t xml:space="preserve"> </w:t>
      </w:r>
      <w:r w:rsidRPr="00A37725">
        <w:rPr>
          <w:rFonts w:ascii="ITC Avant Garde" w:hAnsi="ITC Avant Garde"/>
        </w:rPr>
        <w:t>han</w:t>
      </w:r>
      <w:r w:rsidRPr="00A37725">
        <w:rPr>
          <w:rFonts w:ascii="ITC Avant Garde" w:hAnsi="ITC Avant Garde"/>
          <w:spacing w:val="-9"/>
        </w:rPr>
        <w:t xml:space="preserve"> </w:t>
      </w:r>
      <w:r w:rsidRPr="00A37725">
        <w:rPr>
          <w:rFonts w:ascii="ITC Avant Garde" w:hAnsi="ITC Avant Garde"/>
        </w:rPr>
        <w:t>expresado</w:t>
      </w:r>
      <w:r w:rsidRPr="00A37725">
        <w:rPr>
          <w:rFonts w:ascii="ITC Avant Garde" w:hAnsi="ITC Avant Garde"/>
          <w:spacing w:val="-9"/>
        </w:rPr>
        <w:t xml:space="preserve"> </w:t>
      </w:r>
      <w:r w:rsidRPr="00A37725">
        <w:rPr>
          <w:rFonts w:ascii="ITC Avant Garde" w:hAnsi="ITC Avant Garde"/>
        </w:rPr>
        <w:t>mis</w:t>
      </w:r>
      <w:r w:rsidRPr="00A37725">
        <w:rPr>
          <w:rFonts w:ascii="ITC Avant Garde" w:hAnsi="ITC Avant Garde"/>
          <w:spacing w:val="-9"/>
        </w:rPr>
        <w:t xml:space="preserve"> </w:t>
      </w:r>
      <w:r w:rsidRPr="00A37725">
        <w:rPr>
          <w:rFonts w:ascii="ITC Avant Garde" w:hAnsi="ITC Avant Garde"/>
        </w:rPr>
        <w:t>colegas,</w:t>
      </w:r>
      <w:r w:rsidRPr="00A37725">
        <w:rPr>
          <w:rFonts w:ascii="ITC Avant Garde" w:hAnsi="ITC Avant Garde"/>
          <w:spacing w:val="-12"/>
        </w:rPr>
        <w:t xml:space="preserve"> </w:t>
      </w:r>
      <w:r w:rsidRPr="00A37725">
        <w:rPr>
          <w:rFonts w:ascii="ITC Avant Garde" w:hAnsi="ITC Avant Garde"/>
        </w:rPr>
        <w:t>y</w:t>
      </w:r>
      <w:r w:rsidRPr="00A37725">
        <w:rPr>
          <w:rFonts w:ascii="ITC Avant Garde" w:hAnsi="ITC Avant Garde"/>
          <w:spacing w:val="-10"/>
        </w:rPr>
        <w:t xml:space="preserve"> </w:t>
      </w:r>
      <w:r w:rsidRPr="00A37725">
        <w:rPr>
          <w:rFonts w:ascii="ITC Avant Garde" w:hAnsi="ITC Avant Garde"/>
        </w:rPr>
        <w:t>es</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el</w:t>
      </w:r>
      <w:r w:rsidRPr="00A37725">
        <w:rPr>
          <w:rFonts w:ascii="ITC Avant Garde" w:hAnsi="ITC Avant Garde"/>
          <w:spacing w:val="-9"/>
        </w:rPr>
        <w:t xml:space="preserve"> </w:t>
      </w:r>
      <w:r w:rsidRPr="00A37725">
        <w:rPr>
          <w:rFonts w:ascii="ITC Avant Garde" w:hAnsi="ITC Avant Garde"/>
        </w:rPr>
        <w:t>sentido</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los</w:t>
      </w:r>
      <w:r w:rsidRPr="00A37725">
        <w:rPr>
          <w:rFonts w:ascii="ITC Avant Garde" w:hAnsi="ITC Avant Garde"/>
          <w:spacing w:val="-9"/>
        </w:rPr>
        <w:t xml:space="preserve"> </w:t>
      </w:r>
      <w:r w:rsidRPr="00A37725">
        <w:rPr>
          <w:rFonts w:ascii="ITC Avant Garde" w:hAnsi="ITC Avant Garde"/>
        </w:rPr>
        <w:t>riesgos</w:t>
      </w:r>
      <w:r w:rsidRPr="00A37725">
        <w:rPr>
          <w:rFonts w:ascii="ITC Avant Garde" w:hAnsi="ITC Avant Garde"/>
          <w:spacing w:val="-9"/>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derivan</w:t>
      </w:r>
      <w:r w:rsidRPr="00A37725">
        <w:rPr>
          <w:rFonts w:ascii="ITC Avant Garde" w:hAnsi="ITC Avant Garde"/>
          <w:spacing w:val="-4"/>
        </w:rPr>
        <w:t xml:space="preserve"> </w:t>
      </w:r>
      <w:r w:rsidRPr="00A37725">
        <w:rPr>
          <w:rFonts w:ascii="ITC Avant Garde" w:hAnsi="ITC Avant Garde"/>
        </w:rPr>
        <w:t>de la</w:t>
      </w:r>
      <w:r w:rsidRPr="00A37725">
        <w:rPr>
          <w:rFonts w:ascii="ITC Avant Garde" w:hAnsi="ITC Avant Garde"/>
          <w:spacing w:val="-9"/>
        </w:rPr>
        <w:t xml:space="preserve"> </w:t>
      </w:r>
      <w:r w:rsidRPr="00A37725">
        <w:rPr>
          <w:rFonts w:ascii="ITC Avant Garde" w:hAnsi="ITC Avant Garde"/>
        </w:rPr>
        <w:t>posición</w:t>
      </w:r>
      <w:r w:rsidRPr="00A37725">
        <w:rPr>
          <w:rFonts w:ascii="ITC Avant Garde" w:hAnsi="ITC Avant Garde"/>
          <w:spacing w:val="-11"/>
        </w:rPr>
        <w:t xml:space="preserve"> </w:t>
      </w:r>
      <w:r w:rsidRPr="00A37725">
        <w:rPr>
          <w:rFonts w:ascii="ITC Avant Garde" w:hAnsi="ITC Avant Garde"/>
        </w:rPr>
        <w:t>adoptada</w:t>
      </w:r>
      <w:r w:rsidRPr="00A37725">
        <w:rPr>
          <w:rFonts w:ascii="ITC Avant Garde" w:hAnsi="ITC Avant Garde"/>
          <w:spacing w:val="-7"/>
        </w:rPr>
        <w:t xml:space="preserve"> </w:t>
      </w:r>
      <w:r w:rsidRPr="00A37725">
        <w:rPr>
          <w:rFonts w:ascii="ITC Avant Garde" w:hAnsi="ITC Avant Garde"/>
        </w:rPr>
        <w:t>por</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Corte</w:t>
      </w:r>
      <w:r w:rsidRPr="00A37725">
        <w:rPr>
          <w:rFonts w:ascii="ITC Avant Garde" w:hAnsi="ITC Avant Garde"/>
          <w:spacing w:val="-9"/>
        </w:rPr>
        <w:t xml:space="preserve"> </w:t>
      </w:r>
      <w:r w:rsidRPr="00A37725">
        <w:rPr>
          <w:rFonts w:ascii="ITC Avant Garde" w:hAnsi="ITC Avant Garde"/>
        </w:rPr>
        <w:t>en</w:t>
      </w:r>
      <w:r w:rsidRPr="00A37725">
        <w:rPr>
          <w:rFonts w:ascii="ITC Avant Garde" w:hAnsi="ITC Avant Garde"/>
          <w:spacing w:val="-8"/>
        </w:rPr>
        <w:t xml:space="preserve"> </w:t>
      </w:r>
      <w:r w:rsidRPr="00A37725">
        <w:rPr>
          <w:rFonts w:ascii="ITC Avant Garde" w:hAnsi="ITC Avant Garde"/>
        </w:rPr>
        <w:t>diversos</w:t>
      </w:r>
      <w:r w:rsidRPr="00A37725">
        <w:rPr>
          <w:rFonts w:ascii="ITC Avant Garde" w:hAnsi="ITC Avant Garde"/>
          <w:spacing w:val="-8"/>
        </w:rPr>
        <w:t xml:space="preserve"> </w:t>
      </w:r>
      <w:r w:rsidRPr="00A37725">
        <w:rPr>
          <w:rFonts w:ascii="ITC Avant Garde" w:hAnsi="ITC Avant Garde"/>
        </w:rPr>
        <w:t>puntos;</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quizás</w:t>
      </w:r>
      <w:r w:rsidRPr="00A37725">
        <w:rPr>
          <w:rFonts w:ascii="ITC Avant Garde" w:hAnsi="ITC Avant Garde"/>
          <w:spacing w:val="-8"/>
        </w:rPr>
        <w:t xml:space="preserve"> </w:t>
      </w:r>
      <w:r w:rsidRPr="00A37725">
        <w:rPr>
          <w:rFonts w:ascii="ITC Avant Garde" w:hAnsi="ITC Avant Garde"/>
        </w:rPr>
        <w:t>para</w:t>
      </w:r>
      <w:r w:rsidRPr="00A37725">
        <w:rPr>
          <w:rFonts w:ascii="ITC Avant Garde" w:hAnsi="ITC Avant Garde"/>
          <w:spacing w:val="-10"/>
        </w:rPr>
        <w:t xml:space="preserve"> </w:t>
      </w:r>
      <w:r w:rsidRPr="00A37725">
        <w:rPr>
          <w:rFonts w:ascii="ITC Avant Garde" w:hAnsi="ITC Avant Garde"/>
        </w:rPr>
        <w:t>obviar</w:t>
      </w:r>
      <w:r w:rsidRPr="00A37725">
        <w:rPr>
          <w:rFonts w:ascii="ITC Avant Garde" w:hAnsi="ITC Avant Garde"/>
          <w:spacing w:val="-11"/>
        </w:rPr>
        <w:t xml:space="preserve"> </w:t>
      </w:r>
      <w:r w:rsidRPr="00A37725">
        <w:rPr>
          <w:rFonts w:ascii="ITC Avant Garde" w:hAnsi="ITC Avant Garde"/>
        </w:rPr>
        <w:t>la exposición ahorita abundaré por escrito en algún momento, pero quisiera subrayar qui</w:t>
      </w:r>
      <w:r w:rsidRPr="00A37725">
        <w:rPr>
          <w:rFonts w:ascii="ITC Avant Garde" w:hAnsi="ITC Avant Garde"/>
        </w:rPr>
        <w:t>zá uno o dos en</w:t>
      </w:r>
      <w:r w:rsidRPr="00A37725">
        <w:rPr>
          <w:rFonts w:ascii="ITC Avant Garde" w:hAnsi="ITC Avant Garde"/>
          <w:spacing w:val="-4"/>
        </w:rPr>
        <w:t xml:space="preserve"> </w:t>
      </w:r>
      <w:r w:rsidRPr="00A37725">
        <w:rPr>
          <w:rFonts w:ascii="ITC Avant Garde" w:hAnsi="ITC Avant Garde"/>
        </w:rPr>
        <w:t>particular.</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Yo observo que en realidad aquí la Corte es la que ha resuelto de fondo, y eso es un riesgo, y eso es un riesgo. En esta ocasión la C</w:t>
      </w:r>
      <w:r w:rsidR="00A37725" w:rsidRPr="00A37725">
        <w:rPr>
          <w:rFonts w:ascii="ITC Avant Garde" w:hAnsi="ITC Avant Garde"/>
        </w:rPr>
        <w:t xml:space="preserve">orte en mi concepto no ha sido deferente hacia el regulador y ha resuelto de fondo, </w:t>
      </w:r>
      <w:r w:rsidRPr="00A37725">
        <w:rPr>
          <w:rFonts w:ascii="ITC Avant Garde" w:hAnsi="ITC Avant Garde"/>
        </w:rPr>
        <w:t>p</w:t>
      </w:r>
      <w:r w:rsidR="00A37725" w:rsidRPr="00A37725">
        <w:rPr>
          <w:rFonts w:ascii="ITC Avant Garde" w:hAnsi="ITC Avant Garde"/>
        </w:rPr>
        <w:t>orque</w:t>
      </w:r>
      <w:r w:rsidRPr="00A37725">
        <w:rPr>
          <w:rFonts w:ascii="ITC Avant Garde" w:hAnsi="ITC Avant Garde"/>
        </w:rPr>
        <w:t xml:space="preserve"> ha</w:t>
      </w:r>
      <w:r w:rsidR="00A37725" w:rsidRPr="00A37725">
        <w:rPr>
          <w:rFonts w:ascii="ITC Avant Garde" w:hAnsi="ITC Avant Garde"/>
        </w:rPr>
        <w:t xml:space="preserve"> </w:t>
      </w:r>
      <w:r w:rsidRPr="00A37725">
        <w:rPr>
          <w:rFonts w:ascii="ITC Avant Garde" w:hAnsi="ITC Avant Garde"/>
        </w:rPr>
        <w:t>estructurado de tal manera las razones formales de derecho que la llevaron a emitir su resolución, que ha impedido al regulador entrar a puntos de análisis.</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Me preocupa en particular aquel que resulta de decir que la decisión del regulador era errónea al determinar en la segunda resolución que no había presión competitiva, y por una razón formal la Corte nos lleva a regresar a los términos de la primera resolu</w:t>
      </w:r>
      <w:r w:rsidRPr="00A37725">
        <w:rPr>
          <w:rFonts w:ascii="ITC Avant Garde" w:hAnsi="ITC Avant Garde"/>
        </w:rPr>
        <w:t>ción donde se reconocía que había presión competitiva; cuando esto, en mi entender, resultaba estrictamente – justamente- de haber ampliado el periodo que la Corte luego… el Tribunal y Corte rechazan como incorrecto, haber ampliado el periodo de análisis d</w:t>
      </w:r>
      <w:r w:rsidRPr="00A37725">
        <w:rPr>
          <w:rFonts w:ascii="ITC Avant Garde" w:hAnsi="ITC Avant Garde"/>
        </w:rPr>
        <w:t>e información.</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Si nos quedamos sin ese periodo, lo que había en el expediente –aunque yo difería de la conclusión por las razones que ya he expresado- es que Grupo Televisa</w:t>
      </w:r>
      <w:r w:rsidRPr="00A37725">
        <w:rPr>
          <w:rFonts w:ascii="ITC Avant Garde" w:hAnsi="ITC Avant Garde"/>
          <w:spacing w:val="-11"/>
        </w:rPr>
        <w:t xml:space="preserve"> </w:t>
      </w:r>
      <w:r w:rsidRPr="00A37725">
        <w:rPr>
          <w:rFonts w:ascii="ITC Avant Garde" w:hAnsi="ITC Avant Garde"/>
        </w:rPr>
        <w:t>no</w:t>
      </w:r>
      <w:r w:rsidRPr="00A37725">
        <w:rPr>
          <w:rFonts w:ascii="ITC Avant Garde" w:hAnsi="ITC Avant Garde"/>
          <w:spacing w:val="-12"/>
        </w:rPr>
        <w:t xml:space="preserve"> </w:t>
      </w:r>
      <w:r w:rsidRPr="00A37725">
        <w:rPr>
          <w:rFonts w:ascii="ITC Avant Garde" w:hAnsi="ITC Avant Garde"/>
        </w:rPr>
        <w:t>enfrentaría</w:t>
      </w:r>
      <w:r w:rsidRPr="00A37725">
        <w:rPr>
          <w:rFonts w:ascii="ITC Avant Garde" w:hAnsi="ITC Avant Garde"/>
          <w:spacing w:val="-12"/>
        </w:rPr>
        <w:t xml:space="preserve"> </w:t>
      </w:r>
      <w:r w:rsidRPr="00A37725">
        <w:rPr>
          <w:rFonts w:ascii="ITC Avant Garde" w:hAnsi="ITC Avant Garde"/>
        </w:rPr>
        <w:t>presión</w:t>
      </w:r>
      <w:r w:rsidRPr="00A37725">
        <w:rPr>
          <w:rFonts w:ascii="ITC Avant Garde" w:hAnsi="ITC Avant Garde"/>
          <w:spacing w:val="-12"/>
        </w:rPr>
        <w:t xml:space="preserve"> </w:t>
      </w:r>
      <w:r w:rsidRPr="00A37725">
        <w:rPr>
          <w:rFonts w:ascii="ITC Avant Garde" w:hAnsi="ITC Avant Garde"/>
        </w:rPr>
        <w:t>competitiva</w:t>
      </w:r>
      <w:r w:rsidRPr="00A37725">
        <w:rPr>
          <w:rFonts w:ascii="ITC Avant Garde" w:hAnsi="ITC Avant Garde"/>
          <w:spacing w:val="-11"/>
        </w:rPr>
        <w:t xml:space="preserve"> </w:t>
      </w:r>
      <w:r w:rsidRPr="00A37725">
        <w:rPr>
          <w:rFonts w:ascii="ITC Avant Garde" w:hAnsi="ITC Avant Garde"/>
        </w:rPr>
        <w:t>en</w:t>
      </w:r>
      <w:r w:rsidRPr="00A37725">
        <w:rPr>
          <w:rFonts w:ascii="ITC Avant Garde" w:hAnsi="ITC Avant Garde"/>
          <w:spacing w:val="-13"/>
        </w:rPr>
        <w:t xml:space="preserve"> </w:t>
      </w:r>
      <w:r w:rsidRPr="00A37725">
        <w:rPr>
          <w:rFonts w:ascii="ITC Avant Garde" w:hAnsi="ITC Avant Garde"/>
        </w:rPr>
        <w:t>algunos</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los</w:t>
      </w:r>
      <w:r w:rsidRPr="00A37725">
        <w:rPr>
          <w:rFonts w:ascii="ITC Avant Garde" w:hAnsi="ITC Avant Garde"/>
          <w:spacing w:val="-11"/>
        </w:rPr>
        <w:t xml:space="preserve"> </w:t>
      </w:r>
      <w:r w:rsidRPr="00A37725">
        <w:rPr>
          <w:rFonts w:ascii="ITC Avant Garde" w:hAnsi="ITC Avant Garde"/>
        </w:rPr>
        <w:t>mercados</w:t>
      </w:r>
      <w:r w:rsidRPr="00A37725">
        <w:rPr>
          <w:rFonts w:ascii="ITC Avant Garde" w:hAnsi="ITC Avant Garde"/>
          <w:spacing w:val="-15"/>
        </w:rPr>
        <w:t xml:space="preserve"> </w:t>
      </w:r>
      <w:r w:rsidRPr="00A37725">
        <w:rPr>
          <w:rFonts w:ascii="ITC Avant Garde" w:hAnsi="ITC Avant Garde"/>
        </w:rPr>
        <w:t>locales.</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Lo que quiero subrayar con esto es que la razón formal que la Corte adoptó lo lleva a una contradicción lógica por oponerse a los hechos conocidos en el expediente,</w:t>
      </w:r>
      <w:r w:rsidRPr="00A37725">
        <w:rPr>
          <w:rFonts w:ascii="ITC Avant Garde" w:hAnsi="ITC Avant Garde"/>
          <w:spacing w:val="-18"/>
        </w:rPr>
        <w:t xml:space="preserve"> </w:t>
      </w:r>
      <w:r w:rsidRPr="00A37725">
        <w:rPr>
          <w:rFonts w:ascii="ITC Avant Garde" w:hAnsi="ITC Avant Garde"/>
        </w:rPr>
        <w:t>y</w:t>
      </w:r>
      <w:r w:rsidRPr="00A37725">
        <w:rPr>
          <w:rFonts w:ascii="ITC Avant Garde" w:hAnsi="ITC Avant Garde"/>
          <w:spacing w:val="-16"/>
        </w:rPr>
        <w:t xml:space="preserve"> </w:t>
      </w:r>
      <w:r w:rsidRPr="00A37725">
        <w:rPr>
          <w:rFonts w:ascii="ITC Avant Garde" w:hAnsi="ITC Avant Garde"/>
        </w:rPr>
        <w:t>esto</w:t>
      </w:r>
      <w:r w:rsidRPr="00A37725">
        <w:rPr>
          <w:rFonts w:ascii="ITC Avant Garde" w:hAnsi="ITC Avant Garde"/>
          <w:spacing w:val="-15"/>
        </w:rPr>
        <w:t xml:space="preserve"> </w:t>
      </w:r>
      <w:r w:rsidRPr="00A37725">
        <w:rPr>
          <w:rFonts w:ascii="ITC Avant Garde" w:hAnsi="ITC Avant Garde"/>
        </w:rPr>
        <w:t>en</w:t>
      </w:r>
      <w:r w:rsidRPr="00A37725">
        <w:rPr>
          <w:rFonts w:ascii="ITC Avant Garde" w:hAnsi="ITC Avant Garde"/>
          <w:spacing w:val="-14"/>
        </w:rPr>
        <w:t xml:space="preserve"> </w:t>
      </w:r>
      <w:r w:rsidRPr="00A37725">
        <w:rPr>
          <w:rFonts w:ascii="ITC Avant Garde" w:hAnsi="ITC Avant Garde"/>
        </w:rPr>
        <w:t>mi</w:t>
      </w:r>
      <w:r w:rsidRPr="00A37725">
        <w:rPr>
          <w:rFonts w:ascii="ITC Avant Garde" w:hAnsi="ITC Avant Garde"/>
          <w:spacing w:val="-14"/>
        </w:rPr>
        <w:t xml:space="preserve"> </w:t>
      </w:r>
      <w:r w:rsidRPr="00A37725">
        <w:rPr>
          <w:rFonts w:ascii="ITC Avant Garde" w:hAnsi="ITC Avant Garde"/>
        </w:rPr>
        <w:t>entender</w:t>
      </w:r>
      <w:r w:rsidRPr="00A37725">
        <w:rPr>
          <w:rFonts w:ascii="ITC Avant Garde" w:hAnsi="ITC Avant Garde"/>
          <w:spacing w:val="-15"/>
        </w:rPr>
        <w:t xml:space="preserve"> </w:t>
      </w:r>
      <w:r w:rsidRPr="00A37725">
        <w:rPr>
          <w:rFonts w:ascii="ITC Avant Garde" w:hAnsi="ITC Avant Garde"/>
        </w:rPr>
        <w:t>es</w:t>
      </w:r>
      <w:r w:rsidRPr="00A37725">
        <w:rPr>
          <w:rFonts w:ascii="ITC Avant Garde" w:hAnsi="ITC Avant Garde"/>
          <w:spacing w:val="-15"/>
        </w:rPr>
        <w:t xml:space="preserve"> </w:t>
      </w:r>
      <w:r w:rsidRPr="00A37725">
        <w:rPr>
          <w:rFonts w:ascii="ITC Avant Garde" w:hAnsi="ITC Avant Garde"/>
        </w:rPr>
        <w:t>profundamente</w:t>
      </w:r>
      <w:r w:rsidRPr="00A37725">
        <w:rPr>
          <w:rFonts w:ascii="ITC Avant Garde" w:hAnsi="ITC Avant Garde"/>
          <w:spacing w:val="-16"/>
        </w:rPr>
        <w:t xml:space="preserve"> </w:t>
      </w:r>
      <w:r w:rsidRPr="00A37725">
        <w:rPr>
          <w:rFonts w:ascii="ITC Avant Garde" w:hAnsi="ITC Avant Garde"/>
        </w:rPr>
        <w:t>desafortunado</w:t>
      </w:r>
      <w:r w:rsidRPr="00A37725">
        <w:rPr>
          <w:rFonts w:ascii="ITC Avant Garde" w:hAnsi="ITC Avant Garde"/>
          <w:spacing w:val="-10"/>
        </w:rPr>
        <w:t xml:space="preserve"> </w:t>
      </w:r>
      <w:r w:rsidRPr="00A37725">
        <w:rPr>
          <w:rFonts w:ascii="ITC Avant Garde" w:hAnsi="ITC Avant Garde"/>
        </w:rPr>
        <w:t>así</w:t>
      </w:r>
      <w:r w:rsidRPr="00A37725">
        <w:rPr>
          <w:rFonts w:ascii="ITC Avant Garde" w:hAnsi="ITC Avant Garde"/>
          <w:spacing w:val="-12"/>
        </w:rPr>
        <w:t xml:space="preserve"> </w:t>
      </w:r>
      <w:r w:rsidRPr="00A37725">
        <w:rPr>
          <w:rFonts w:ascii="ITC Avant Garde" w:hAnsi="ITC Avant Garde"/>
        </w:rPr>
        <w:t>se</w:t>
      </w:r>
      <w:r w:rsidRPr="00A37725">
        <w:rPr>
          <w:rFonts w:ascii="ITC Avant Garde" w:hAnsi="ITC Avant Garde"/>
          <w:spacing w:val="-14"/>
        </w:rPr>
        <w:t xml:space="preserve"> </w:t>
      </w:r>
      <w:r w:rsidRPr="00A37725">
        <w:rPr>
          <w:rFonts w:ascii="ITC Avant Garde" w:hAnsi="ITC Avant Garde"/>
        </w:rPr>
        <w:t>trate y sobre todo por tratarse</w:t>
      </w:r>
      <w:r w:rsidRPr="00A37725">
        <w:rPr>
          <w:rFonts w:ascii="ITC Avant Garde" w:hAnsi="ITC Avant Garde"/>
        </w:rPr>
        <w:t xml:space="preserve"> del máximo</w:t>
      </w:r>
      <w:r w:rsidRPr="00A37725">
        <w:rPr>
          <w:rFonts w:ascii="ITC Avant Garde" w:hAnsi="ITC Avant Garde"/>
          <w:spacing w:val="-6"/>
        </w:rPr>
        <w:t xml:space="preserve"> </w:t>
      </w:r>
      <w:r w:rsidRPr="00A37725">
        <w:rPr>
          <w:rFonts w:ascii="ITC Avant Garde" w:hAnsi="ITC Avant Garde"/>
        </w:rPr>
        <w:t>Tribunal.</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De</w:t>
      </w:r>
      <w:r w:rsidRPr="00A37725">
        <w:rPr>
          <w:rFonts w:ascii="ITC Avant Garde" w:hAnsi="ITC Avant Garde"/>
          <w:spacing w:val="-15"/>
        </w:rPr>
        <w:t xml:space="preserve"> </w:t>
      </w:r>
      <w:r w:rsidRPr="00A37725">
        <w:rPr>
          <w:rFonts w:ascii="ITC Avant Garde" w:hAnsi="ITC Avant Garde"/>
        </w:rPr>
        <w:t>cualquiera</w:t>
      </w:r>
      <w:r w:rsidRPr="00A37725">
        <w:rPr>
          <w:rFonts w:ascii="ITC Avant Garde" w:hAnsi="ITC Avant Garde"/>
          <w:spacing w:val="-15"/>
        </w:rPr>
        <w:t xml:space="preserve"> </w:t>
      </w:r>
      <w:r w:rsidRPr="00A37725">
        <w:rPr>
          <w:rFonts w:ascii="ITC Avant Garde" w:hAnsi="ITC Avant Garde"/>
        </w:rPr>
        <w:t>manera,</w:t>
      </w:r>
      <w:r w:rsidRPr="00A37725">
        <w:rPr>
          <w:rFonts w:ascii="ITC Avant Garde" w:hAnsi="ITC Avant Garde"/>
          <w:spacing w:val="-19"/>
        </w:rPr>
        <w:t xml:space="preserve"> </w:t>
      </w:r>
      <w:r w:rsidRPr="00A37725">
        <w:rPr>
          <w:rFonts w:ascii="ITC Avant Garde" w:hAnsi="ITC Avant Garde"/>
        </w:rPr>
        <w:t>yo</w:t>
      </w:r>
      <w:r w:rsidRPr="00A37725">
        <w:rPr>
          <w:rFonts w:ascii="ITC Avant Garde" w:hAnsi="ITC Avant Garde"/>
          <w:spacing w:val="-16"/>
        </w:rPr>
        <w:t xml:space="preserve"> </w:t>
      </w:r>
      <w:r w:rsidRPr="00A37725">
        <w:rPr>
          <w:rFonts w:ascii="ITC Avant Garde" w:hAnsi="ITC Avant Garde"/>
        </w:rPr>
        <w:t>sostendría</w:t>
      </w:r>
      <w:r w:rsidRPr="00A37725">
        <w:rPr>
          <w:rFonts w:ascii="ITC Avant Garde" w:hAnsi="ITC Avant Garde"/>
          <w:spacing w:val="-15"/>
        </w:rPr>
        <w:t xml:space="preserve"> </w:t>
      </w:r>
      <w:r w:rsidRPr="00A37725">
        <w:rPr>
          <w:rFonts w:ascii="ITC Avant Garde" w:hAnsi="ITC Avant Garde"/>
        </w:rPr>
        <w:t>mi</w:t>
      </w:r>
      <w:r w:rsidRPr="00A37725">
        <w:rPr>
          <w:rFonts w:ascii="ITC Avant Garde" w:hAnsi="ITC Avant Garde"/>
          <w:spacing w:val="-13"/>
        </w:rPr>
        <w:t xml:space="preserve"> </w:t>
      </w:r>
      <w:r w:rsidRPr="00A37725">
        <w:rPr>
          <w:rFonts w:ascii="ITC Avant Garde" w:hAnsi="ITC Avant Garde"/>
        </w:rPr>
        <w:t>convicción</w:t>
      </w:r>
      <w:r w:rsidRPr="00A37725">
        <w:rPr>
          <w:rFonts w:ascii="ITC Avant Garde" w:hAnsi="ITC Avant Garde"/>
          <w:spacing w:val="-16"/>
        </w:rPr>
        <w:t xml:space="preserve"> </w:t>
      </w:r>
      <w:r w:rsidRPr="00A37725">
        <w:rPr>
          <w:rFonts w:ascii="ITC Avant Garde" w:hAnsi="ITC Avant Garde"/>
        </w:rPr>
        <w:t>de</w:t>
      </w:r>
      <w:r w:rsidRPr="00A37725">
        <w:rPr>
          <w:rFonts w:ascii="ITC Avant Garde" w:hAnsi="ITC Avant Garde"/>
          <w:spacing w:val="-15"/>
        </w:rPr>
        <w:t xml:space="preserve"> </w:t>
      </w:r>
      <w:r w:rsidRPr="00A37725">
        <w:rPr>
          <w:rFonts w:ascii="ITC Avant Garde" w:hAnsi="ITC Avant Garde"/>
        </w:rPr>
        <w:t>que</w:t>
      </w:r>
      <w:r w:rsidRPr="00A37725">
        <w:rPr>
          <w:rFonts w:ascii="ITC Avant Garde" w:hAnsi="ITC Avant Garde"/>
          <w:spacing w:val="-14"/>
        </w:rPr>
        <w:t xml:space="preserve"> </w:t>
      </w:r>
      <w:r w:rsidRPr="00A37725">
        <w:rPr>
          <w:rFonts w:ascii="ITC Avant Garde" w:hAnsi="ITC Avant Garde"/>
        </w:rPr>
        <w:t>no</w:t>
      </w:r>
      <w:r w:rsidRPr="00A37725">
        <w:rPr>
          <w:rFonts w:ascii="ITC Avant Garde" w:hAnsi="ITC Avant Garde"/>
          <w:spacing w:val="-16"/>
        </w:rPr>
        <w:t xml:space="preserve"> </w:t>
      </w:r>
      <w:r w:rsidRPr="00A37725">
        <w:rPr>
          <w:rFonts w:ascii="ITC Avant Garde" w:hAnsi="ITC Avant Garde"/>
        </w:rPr>
        <w:t>se</w:t>
      </w:r>
      <w:r w:rsidRPr="00A37725">
        <w:rPr>
          <w:rFonts w:ascii="ITC Avant Garde" w:hAnsi="ITC Avant Garde"/>
          <w:spacing w:val="-17"/>
        </w:rPr>
        <w:t xml:space="preserve"> </w:t>
      </w:r>
      <w:r w:rsidRPr="00A37725">
        <w:rPr>
          <w:rFonts w:ascii="ITC Avant Garde" w:hAnsi="ITC Avant Garde"/>
        </w:rPr>
        <w:t>podría</w:t>
      </w:r>
      <w:r w:rsidRPr="00A37725">
        <w:rPr>
          <w:rFonts w:ascii="ITC Avant Garde" w:hAnsi="ITC Avant Garde"/>
          <w:spacing w:val="-15"/>
        </w:rPr>
        <w:t xml:space="preserve"> </w:t>
      </w:r>
      <w:r w:rsidRPr="00A37725">
        <w:rPr>
          <w:rFonts w:ascii="ITC Avant Garde" w:hAnsi="ITC Avant Garde"/>
        </w:rPr>
        <w:t>señalar el poder sustancial de Grupo Televisa por las razones de que he hablado, los mercados convergentes, la existencia de paquetes con gamas de precio distinto y cómo esto determina las elecciones del</w:t>
      </w:r>
      <w:r w:rsidRPr="00A37725">
        <w:rPr>
          <w:rFonts w:ascii="ITC Avant Garde" w:hAnsi="ITC Avant Garde"/>
          <w:spacing w:val="-11"/>
        </w:rPr>
        <w:t xml:space="preserve"> </w:t>
      </w:r>
      <w:r w:rsidRPr="00A37725">
        <w:rPr>
          <w:rFonts w:ascii="ITC Avant Garde" w:hAnsi="ITC Avant Garde"/>
        </w:rPr>
        <w:t>consumidor.</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Sin embargo, en los hechos del expedient</w:t>
      </w:r>
      <w:r w:rsidRPr="00A37725">
        <w:rPr>
          <w:rFonts w:ascii="ITC Avant Garde" w:hAnsi="ITC Avant Garde"/>
        </w:rPr>
        <w:t>e al que estamos limitados, sí había indicios, si quitamos ese periodo de que Grupo Televisa no enfrentaría presión competitiva en múltiples mercados locales.</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Si esos son los hechos creo que corresponde al Instituto en su labor regulatoria seguir analizand</w:t>
      </w:r>
      <w:r w:rsidRPr="00A37725">
        <w:rPr>
          <w:rFonts w:ascii="ITC Avant Garde" w:hAnsi="ITC Avant Garde"/>
        </w:rPr>
        <w:t>o tales hechos y ver cuál es la situación de mercado el día de hoy,</w:t>
      </w:r>
      <w:r w:rsidRPr="00A37725">
        <w:rPr>
          <w:rFonts w:ascii="ITC Avant Garde" w:hAnsi="ITC Avant Garde"/>
          <w:spacing w:val="-14"/>
        </w:rPr>
        <w:t xml:space="preserve"> </w:t>
      </w:r>
      <w:r w:rsidRPr="00A37725">
        <w:rPr>
          <w:rFonts w:ascii="ITC Avant Garde" w:hAnsi="ITC Avant Garde"/>
        </w:rPr>
        <w:t>lo</w:t>
      </w:r>
      <w:r w:rsidRPr="00A37725">
        <w:rPr>
          <w:rFonts w:ascii="ITC Avant Garde" w:hAnsi="ITC Avant Garde"/>
          <w:spacing w:val="-13"/>
        </w:rPr>
        <w:t xml:space="preserve"> </w:t>
      </w:r>
      <w:r w:rsidRPr="00A37725">
        <w:rPr>
          <w:rFonts w:ascii="ITC Avant Garde" w:hAnsi="ITC Avant Garde"/>
        </w:rPr>
        <w:t>cual</w:t>
      </w:r>
      <w:r w:rsidRPr="00A37725">
        <w:rPr>
          <w:rFonts w:ascii="ITC Avant Garde" w:hAnsi="ITC Avant Garde"/>
          <w:spacing w:val="-10"/>
        </w:rPr>
        <w:t xml:space="preserve"> </w:t>
      </w:r>
      <w:r w:rsidRPr="00A37725">
        <w:rPr>
          <w:rFonts w:ascii="ITC Avant Garde" w:hAnsi="ITC Avant Garde"/>
        </w:rPr>
        <w:t>considero</w:t>
      </w:r>
      <w:r w:rsidRPr="00A37725">
        <w:rPr>
          <w:rFonts w:ascii="ITC Avant Garde" w:hAnsi="ITC Avant Garde"/>
          <w:spacing w:val="-13"/>
        </w:rPr>
        <w:t xml:space="preserve"> </w:t>
      </w:r>
      <w:r w:rsidRPr="00A37725">
        <w:rPr>
          <w:rFonts w:ascii="ITC Avant Garde" w:hAnsi="ITC Avant Garde"/>
        </w:rPr>
        <w:t>pudiese</w:t>
      </w:r>
      <w:r w:rsidRPr="00A37725">
        <w:rPr>
          <w:rFonts w:ascii="ITC Avant Garde" w:hAnsi="ITC Avant Garde"/>
          <w:spacing w:val="-12"/>
        </w:rPr>
        <w:t xml:space="preserve"> </w:t>
      </w:r>
      <w:r w:rsidRPr="00A37725">
        <w:rPr>
          <w:rFonts w:ascii="ITC Avant Garde" w:hAnsi="ITC Avant Garde"/>
        </w:rPr>
        <w:t>ser</w:t>
      </w:r>
      <w:r w:rsidRPr="00A37725">
        <w:rPr>
          <w:rFonts w:ascii="ITC Avant Garde" w:hAnsi="ITC Avant Garde"/>
          <w:spacing w:val="-9"/>
        </w:rPr>
        <w:t xml:space="preserve"> </w:t>
      </w:r>
      <w:r w:rsidRPr="00A37725">
        <w:rPr>
          <w:rFonts w:ascii="ITC Avant Garde" w:hAnsi="ITC Avant Garde"/>
        </w:rPr>
        <w:t>–siempre</w:t>
      </w:r>
      <w:r w:rsidRPr="00A37725">
        <w:rPr>
          <w:rFonts w:ascii="ITC Avant Garde" w:hAnsi="ITC Avant Garde"/>
          <w:spacing w:val="-14"/>
        </w:rPr>
        <w:t xml:space="preserve"> </w:t>
      </w:r>
      <w:r w:rsidRPr="00A37725">
        <w:rPr>
          <w:rFonts w:ascii="ITC Avant Garde" w:hAnsi="ITC Avant Garde"/>
        </w:rPr>
        <w:t>lo</w:t>
      </w:r>
      <w:r w:rsidRPr="00A37725">
        <w:rPr>
          <w:rFonts w:ascii="ITC Avant Garde" w:hAnsi="ITC Avant Garde"/>
          <w:spacing w:val="-13"/>
        </w:rPr>
        <w:t xml:space="preserve"> </w:t>
      </w:r>
      <w:r w:rsidRPr="00A37725">
        <w:rPr>
          <w:rFonts w:ascii="ITC Avant Garde" w:hAnsi="ITC Avant Garde"/>
        </w:rPr>
        <w:t>he</w:t>
      </w:r>
      <w:r w:rsidRPr="00A37725">
        <w:rPr>
          <w:rFonts w:ascii="ITC Avant Garde" w:hAnsi="ITC Avant Garde"/>
          <w:spacing w:val="-12"/>
        </w:rPr>
        <w:t xml:space="preserve"> </w:t>
      </w:r>
      <w:r w:rsidRPr="00A37725">
        <w:rPr>
          <w:rFonts w:ascii="ITC Avant Garde" w:hAnsi="ITC Avant Garde"/>
        </w:rPr>
        <w:t>propuesto-</w:t>
      </w:r>
      <w:r w:rsidRPr="00A37725">
        <w:rPr>
          <w:rFonts w:ascii="ITC Avant Garde" w:hAnsi="ITC Avant Garde"/>
          <w:spacing w:val="-13"/>
        </w:rPr>
        <w:t xml:space="preserve"> </w:t>
      </w:r>
      <w:r w:rsidRPr="00A37725">
        <w:rPr>
          <w:rFonts w:ascii="ITC Avant Garde" w:hAnsi="ITC Avant Garde"/>
        </w:rPr>
        <w:t>ampliado</w:t>
      </w:r>
      <w:r w:rsidRPr="00A37725">
        <w:rPr>
          <w:rFonts w:ascii="ITC Avant Garde" w:hAnsi="ITC Avant Garde"/>
          <w:spacing w:val="-14"/>
        </w:rPr>
        <w:t xml:space="preserve"> </w:t>
      </w:r>
      <w:r w:rsidRPr="00A37725">
        <w:rPr>
          <w:rFonts w:ascii="ITC Avant Garde" w:hAnsi="ITC Avant Garde"/>
        </w:rPr>
        <w:t>bajo</w:t>
      </w:r>
      <w:r w:rsidRPr="00A37725">
        <w:rPr>
          <w:rFonts w:ascii="ITC Avant Garde" w:hAnsi="ITC Avant Garde"/>
          <w:spacing w:val="-13"/>
        </w:rPr>
        <w:t xml:space="preserve"> </w:t>
      </w:r>
      <w:r w:rsidRPr="00A37725">
        <w:rPr>
          <w:rFonts w:ascii="ITC Avant Garde" w:hAnsi="ITC Avant Garde"/>
        </w:rPr>
        <w:t>una visión de servicios convergentes, incluso ahora de OTT´s; y, además, por supuesto, mi reiterado planteamiento de a</w:t>
      </w:r>
      <w:r w:rsidRPr="00A37725">
        <w:rPr>
          <w:rFonts w:ascii="ITC Avant Garde" w:hAnsi="ITC Avant Garde"/>
        </w:rPr>
        <w:t>nalizar las implicaciones de las gamas de precios en los paquetes</w:t>
      </w:r>
      <w:r w:rsidRPr="00A37725">
        <w:rPr>
          <w:rFonts w:ascii="ITC Avant Garde" w:hAnsi="ITC Avant Garde"/>
          <w:spacing w:val="-7"/>
        </w:rPr>
        <w:t xml:space="preserve"> </w:t>
      </w:r>
      <w:r w:rsidRPr="00A37725">
        <w:rPr>
          <w:rFonts w:ascii="ITC Avant Garde" w:hAnsi="ITC Avant Garde"/>
        </w:rPr>
        <w:t>ofertados.</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En</w:t>
      </w:r>
      <w:r w:rsidRPr="00A37725">
        <w:rPr>
          <w:rFonts w:ascii="ITC Avant Garde" w:hAnsi="ITC Avant Garde"/>
          <w:spacing w:val="-12"/>
        </w:rPr>
        <w:t xml:space="preserve"> </w:t>
      </w:r>
      <w:r w:rsidRPr="00A37725">
        <w:rPr>
          <w:rFonts w:ascii="ITC Avant Garde" w:hAnsi="ITC Avant Garde"/>
        </w:rPr>
        <w:t>ese</w:t>
      </w:r>
      <w:r w:rsidRPr="00A37725">
        <w:rPr>
          <w:rFonts w:ascii="ITC Avant Garde" w:hAnsi="ITC Avant Garde"/>
          <w:spacing w:val="-12"/>
        </w:rPr>
        <w:t xml:space="preserve"> </w:t>
      </w:r>
      <w:r w:rsidRPr="00A37725">
        <w:rPr>
          <w:rFonts w:ascii="ITC Avant Garde" w:hAnsi="ITC Avant Garde"/>
        </w:rPr>
        <w:t>orden</w:t>
      </w:r>
      <w:r w:rsidRPr="00A37725">
        <w:rPr>
          <w:rFonts w:ascii="ITC Avant Garde" w:hAnsi="ITC Avant Garde"/>
          <w:spacing w:val="-14"/>
        </w:rPr>
        <w:t xml:space="preserve"> </w:t>
      </w:r>
      <w:r w:rsidRPr="00A37725">
        <w:rPr>
          <w:rFonts w:ascii="ITC Avant Garde" w:hAnsi="ITC Avant Garde"/>
        </w:rPr>
        <w:t>de</w:t>
      </w:r>
      <w:r w:rsidRPr="00A37725">
        <w:rPr>
          <w:rFonts w:ascii="ITC Avant Garde" w:hAnsi="ITC Avant Garde"/>
          <w:spacing w:val="-15"/>
        </w:rPr>
        <w:t xml:space="preserve"> </w:t>
      </w:r>
      <w:r w:rsidRPr="00A37725">
        <w:rPr>
          <w:rFonts w:ascii="ITC Avant Garde" w:hAnsi="ITC Avant Garde"/>
        </w:rPr>
        <w:t>ideas</w:t>
      </w:r>
      <w:r w:rsidRPr="00A37725">
        <w:rPr>
          <w:rFonts w:ascii="ITC Avant Garde" w:hAnsi="ITC Avant Garde"/>
          <w:spacing w:val="-13"/>
        </w:rPr>
        <w:t xml:space="preserve"> </w:t>
      </w:r>
      <w:r w:rsidRPr="00A37725">
        <w:rPr>
          <w:rFonts w:ascii="ITC Avant Garde" w:hAnsi="ITC Avant Garde"/>
        </w:rPr>
        <w:t>sí</w:t>
      </w:r>
      <w:r w:rsidRPr="00A37725">
        <w:rPr>
          <w:rFonts w:ascii="ITC Avant Garde" w:hAnsi="ITC Avant Garde"/>
          <w:spacing w:val="-12"/>
        </w:rPr>
        <w:t xml:space="preserve"> </w:t>
      </w:r>
      <w:r w:rsidRPr="00A37725">
        <w:rPr>
          <w:rFonts w:ascii="ITC Avant Garde" w:hAnsi="ITC Avant Garde"/>
        </w:rPr>
        <w:t>quería</w:t>
      </w:r>
      <w:r w:rsidRPr="00A37725">
        <w:rPr>
          <w:rFonts w:ascii="ITC Avant Garde" w:hAnsi="ITC Avant Garde"/>
          <w:spacing w:val="-13"/>
        </w:rPr>
        <w:t xml:space="preserve"> </w:t>
      </w:r>
      <w:r w:rsidRPr="00A37725">
        <w:rPr>
          <w:rFonts w:ascii="ITC Avant Garde" w:hAnsi="ITC Avant Garde"/>
        </w:rPr>
        <w:t>expresar</w:t>
      </w:r>
      <w:r w:rsidRPr="00A37725">
        <w:rPr>
          <w:rFonts w:ascii="ITC Avant Garde" w:hAnsi="ITC Avant Garde"/>
          <w:spacing w:val="-13"/>
        </w:rPr>
        <w:t xml:space="preserve"> </w:t>
      </w:r>
      <w:r w:rsidRPr="00A37725">
        <w:rPr>
          <w:rFonts w:ascii="ITC Avant Garde" w:hAnsi="ITC Avant Garde"/>
        </w:rPr>
        <w:t>simplemente</w:t>
      </w:r>
      <w:r w:rsidRPr="00A37725">
        <w:rPr>
          <w:rFonts w:ascii="ITC Avant Garde" w:hAnsi="ITC Avant Garde"/>
          <w:spacing w:val="-12"/>
        </w:rPr>
        <w:t xml:space="preserve"> </w:t>
      </w:r>
      <w:r w:rsidRPr="00A37725">
        <w:rPr>
          <w:rFonts w:ascii="ITC Avant Garde" w:hAnsi="ITC Avant Garde"/>
        </w:rPr>
        <w:t>como</w:t>
      </w:r>
      <w:r w:rsidRPr="00A37725">
        <w:rPr>
          <w:rFonts w:ascii="ITC Avant Garde" w:hAnsi="ITC Avant Garde"/>
          <w:spacing w:val="-13"/>
        </w:rPr>
        <w:t xml:space="preserve"> </w:t>
      </w:r>
      <w:r w:rsidRPr="00A37725">
        <w:rPr>
          <w:rFonts w:ascii="ITC Avant Garde" w:hAnsi="ITC Avant Garde"/>
        </w:rPr>
        <w:t>parte</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3"/>
        </w:rPr>
        <w:t xml:space="preserve"> </w:t>
      </w:r>
      <w:r w:rsidRPr="00A37725">
        <w:rPr>
          <w:rFonts w:ascii="ITC Avant Garde" w:hAnsi="ITC Avant Garde"/>
        </w:rPr>
        <w:t>un</w:t>
      </w:r>
      <w:r w:rsidRPr="00A37725">
        <w:rPr>
          <w:rFonts w:ascii="ITC Avant Garde" w:hAnsi="ITC Avant Garde"/>
          <w:spacing w:val="-14"/>
        </w:rPr>
        <w:t xml:space="preserve"> </w:t>
      </w:r>
      <w:r w:rsidRPr="00A37725">
        <w:rPr>
          <w:rFonts w:ascii="ITC Avant Garde" w:hAnsi="ITC Avant Garde"/>
        </w:rPr>
        <w:t>órgano regulador constitucional autónomo, esa preocupación con ciertas implicaciones de lo resuelto por la Co</w:t>
      </w:r>
      <w:r w:rsidRPr="00A37725">
        <w:rPr>
          <w:rFonts w:ascii="ITC Avant Garde" w:hAnsi="ITC Avant Garde"/>
        </w:rPr>
        <w:t>rte, pero por supuesto, he señalado claramente que este era un comentario adicional estrictamente a lo que derivaba del cumplimiento al que estamos obligados en el estado de derecho del que formamos parte, y que por supuesto, me lleva a coincidir en la for</w:t>
      </w:r>
      <w:r w:rsidRPr="00A37725">
        <w:rPr>
          <w:rFonts w:ascii="ITC Avant Garde" w:hAnsi="ITC Avant Garde"/>
        </w:rPr>
        <w:t>ma que he expresado con el sentido del</w:t>
      </w:r>
      <w:r w:rsidRPr="00A37725">
        <w:rPr>
          <w:rFonts w:ascii="ITC Avant Garde" w:hAnsi="ITC Avant Garde"/>
          <w:spacing w:val="-1"/>
        </w:rPr>
        <w:t xml:space="preserve"> </w:t>
      </w:r>
      <w:r w:rsidRPr="00A37725">
        <w:rPr>
          <w:rFonts w:ascii="ITC Avant Garde" w:hAnsi="ITC Avant Garde"/>
        </w:rPr>
        <w:t>proyecto.</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Muchas gracias.</w:t>
      </w:r>
    </w:p>
    <w:p w:rsidR="00E35C5B" w:rsidRPr="00A37725" w:rsidRDefault="00A31F3F" w:rsidP="00A31F3F">
      <w:pPr>
        <w:spacing w:before="240" w:after="240"/>
        <w:ind w:left="-142" w:right="115"/>
        <w:jc w:val="both"/>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Gracias a usted, Comisionado Cuevas.</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Comisionado Fromow.</w:t>
      </w:r>
    </w:p>
    <w:p w:rsidR="00E35C5B" w:rsidRPr="00A37725" w:rsidRDefault="00A31F3F" w:rsidP="00A31F3F">
      <w:pPr>
        <w:spacing w:before="240" w:after="240"/>
        <w:ind w:left="-142"/>
        <w:jc w:val="both"/>
        <w:rPr>
          <w:rFonts w:ascii="ITC Avant Garde" w:hAnsi="ITC Avant Garde"/>
          <w:sz w:val="23"/>
          <w:szCs w:val="23"/>
        </w:rPr>
      </w:pPr>
      <w:r w:rsidRPr="00A37725">
        <w:rPr>
          <w:rFonts w:ascii="ITC Avant Garde" w:hAnsi="ITC Avant Garde"/>
          <w:b/>
          <w:sz w:val="23"/>
          <w:szCs w:val="23"/>
        </w:rPr>
        <w:t xml:space="preserve">Comisionado Mario Germán Fromow Rangel: </w:t>
      </w:r>
      <w:r w:rsidRPr="00A37725">
        <w:rPr>
          <w:rFonts w:ascii="ITC Avant Garde" w:hAnsi="ITC Avant Garde"/>
          <w:sz w:val="23"/>
          <w:szCs w:val="23"/>
        </w:rPr>
        <w:t>Gracias, Comisionado Presidente.</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El acuerdo que se nos pone a consideración trata de dar cumplimiento a la resolución de la Primera Sala de la Suprema Corte de Justicia de la Nación, emitida en el recurso de inconformidad 1643/2017 en el expediente</w:t>
      </w:r>
      <w:r w:rsidRPr="00A37725">
        <w:rPr>
          <w:rFonts w:ascii="ITC Avant Garde" w:hAnsi="ITC Avant Garde"/>
          <w:spacing w:val="-46"/>
        </w:rPr>
        <w:t xml:space="preserve"> </w:t>
      </w:r>
      <w:r w:rsidRPr="00A37725">
        <w:rPr>
          <w:rFonts w:ascii="ITC Avant Garde" w:hAnsi="ITC Avant Garde"/>
        </w:rPr>
        <w:t>AI/DC-0</w:t>
      </w:r>
      <w:r w:rsidRPr="00A37725">
        <w:rPr>
          <w:rFonts w:ascii="ITC Avant Garde" w:hAnsi="ITC Avant Garde"/>
        </w:rPr>
        <w:t>01- 2014.</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Como</w:t>
      </w:r>
      <w:r w:rsidRPr="00A37725">
        <w:rPr>
          <w:rFonts w:ascii="ITC Avant Garde" w:hAnsi="ITC Avant Garde"/>
          <w:spacing w:val="-13"/>
        </w:rPr>
        <w:t xml:space="preserve"> </w:t>
      </w:r>
      <w:r w:rsidRPr="00A37725">
        <w:rPr>
          <w:rFonts w:ascii="ITC Avant Garde" w:hAnsi="ITC Avant Garde"/>
        </w:rPr>
        <w:t>ya</w:t>
      </w:r>
      <w:r w:rsidRPr="00A37725">
        <w:rPr>
          <w:rFonts w:ascii="ITC Avant Garde" w:hAnsi="ITC Avant Garde"/>
          <w:spacing w:val="-11"/>
        </w:rPr>
        <w:t xml:space="preserve"> </w:t>
      </w:r>
      <w:r w:rsidRPr="00A37725">
        <w:rPr>
          <w:rFonts w:ascii="ITC Avant Garde" w:hAnsi="ITC Avant Garde"/>
        </w:rPr>
        <w:t>se</w:t>
      </w:r>
      <w:r w:rsidRPr="00A37725">
        <w:rPr>
          <w:rFonts w:ascii="ITC Avant Garde" w:hAnsi="ITC Avant Garde"/>
          <w:spacing w:val="-12"/>
        </w:rPr>
        <w:t xml:space="preserve"> </w:t>
      </w:r>
      <w:r w:rsidRPr="00A37725">
        <w:rPr>
          <w:rFonts w:ascii="ITC Avant Garde" w:hAnsi="ITC Avant Garde"/>
        </w:rPr>
        <w:t>ha</w:t>
      </w:r>
      <w:r w:rsidRPr="00A37725">
        <w:rPr>
          <w:rFonts w:ascii="ITC Avant Garde" w:hAnsi="ITC Avant Garde"/>
          <w:spacing w:val="-12"/>
        </w:rPr>
        <w:t xml:space="preserve"> </w:t>
      </w:r>
      <w:r w:rsidRPr="00A37725">
        <w:rPr>
          <w:rFonts w:ascii="ITC Avant Garde" w:hAnsi="ITC Avant Garde"/>
        </w:rPr>
        <w:t>dicho</w:t>
      </w:r>
      <w:r w:rsidRPr="00A37725">
        <w:rPr>
          <w:rFonts w:ascii="ITC Avant Garde" w:hAnsi="ITC Avant Garde"/>
          <w:spacing w:val="-13"/>
        </w:rPr>
        <w:t xml:space="preserve"> </w:t>
      </w:r>
      <w:r w:rsidRPr="00A37725">
        <w:rPr>
          <w:rFonts w:ascii="ITC Avant Garde" w:hAnsi="ITC Avant Garde"/>
        </w:rPr>
        <w:t>aquí,</w:t>
      </w:r>
      <w:r w:rsidRPr="00A37725">
        <w:rPr>
          <w:rFonts w:ascii="ITC Avant Garde" w:hAnsi="ITC Avant Garde"/>
          <w:spacing w:val="-16"/>
        </w:rPr>
        <w:t xml:space="preserve"> </w:t>
      </w:r>
      <w:r w:rsidRPr="00A37725">
        <w:rPr>
          <w:rFonts w:ascii="ITC Avant Garde" w:hAnsi="ITC Avant Garde"/>
        </w:rPr>
        <w:t>a</w:t>
      </w:r>
      <w:r w:rsidRPr="00A37725">
        <w:rPr>
          <w:rFonts w:ascii="ITC Avant Garde" w:hAnsi="ITC Avant Garde"/>
          <w:spacing w:val="-11"/>
        </w:rPr>
        <w:t xml:space="preserve"> </w:t>
      </w:r>
      <w:r w:rsidRPr="00A37725">
        <w:rPr>
          <w:rFonts w:ascii="ITC Avant Garde" w:hAnsi="ITC Avant Garde"/>
        </w:rPr>
        <w:t>este</w:t>
      </w:r>
      <w:r w:rsidRPr="00A37725">
        <w:rPr>
          <w:rFonts w:ascii="ITC Avant Garde" w:hAnsi="ITC Avant Garde"/>
          <w:spacing w:val="-14"/>
        </w:rPr>
        <w:t xml:space="preserve"> </w:t>
      </w:r>
      <w:r w:rsidRPr="00A37725">
        <w:rPr>
          <w:rFonts w:ascii="ITC Avant Garde" w:hAnsi="ITC Avant Garde"/>
        </w:rPr>
        <w:t>Instituto</w:t>
      </w:r>
      <w:r w:rsidRPr="00A37725">
        <w:rPr>
          <w:rFonts w:ascii="ITC Avant Garde" w:hAnsi="ITC Avant Garde"/>
          <w:spacing w:val="-13"/>
        </w:rPr>
        <w:t xml:space="preserve"> </w:t>
      </w:r>
      <w:r w:rsidRPr="00A37725">
        <w:rPr>
          <w:rFonts w:ascii="ITC Avant Garde" w:hAnsi="ITC Avant Garde"/>
        </w:rPr>
        <w:t>le</w:t>
      </w:r>
      <w:r w:rsidRPr="00A37725">
        <w:rPr>
          <w:rFonts w:ascii="ITC Avant Garde" w:hAnsi="ITC Avant Garde"/>
          <w:spacing w:val="-12"/>
        </w:rPr>
        <w:t xml:space="preserve"> </w:t>
      </w:r>
      <w:r w:rsidRPr="00A37725">
        <w:rPr>
          <w:rFonts w:ascii="ITC Avant Garde" w:hAnsi="ITC Avant Garde"/>
        </w:rPr>
        <w:t>corresponde</w:t>
      </w:r>
      <w:r w:rsidRPr="00A37725">
        <w:rPr>
          <w:rFonts w:ascii="ITC Avant Garde" w:hAnsi="ITC Avant Garde"/>
          <w:spacing w:val="-11"/>
        </w:rPr>
        <w:t xml:space="preserve"> </w:t>
      </w:r>
      <w:r w:rsidRPr="00A37725">
        <w:rPr>
          <w:rFonts w:ascii="ITC Avant Garde" w:hAnsi="ITC Avant Garde"/>
        </w:rPr>
        <w:t>acatar</w:t>
      </w:r>
      <w:r w:rsidRPr="00A37725">
        <w:rPr>
          <w:rFonts w:ascii="ITC Avant Garde" w:hAnsi="ITC Avant Garde"/>
          <w:spacing w:val="-14"/>
        </w:rPr>
        <w:t xml:space="preserve"> </w:t>
      </w:r>
      <w:r w:rsidRPr="00A37725">
        <w:rPr>
          <w:rFonts w:ascii="ITC Avant Garde" w:hAnsi="ITC Avant Garde"/>
        </w:rPr>
        <w:t>lo</w:t>
      </w:r>
      <w:r w:rsidRPr="00A37725">
        <w:rPr>
          <w:rFonts w:ascii="ITC Avant Garde" w:hAnsi="ITC Avant Garde"/>
          <w:spacing w:val="-13"/>
        </w:rPr>
        <w:t xml:space="preserve"> </w:t>
      </w:r>
      <w:r w:rsidRPr="00A37725">
        <w:rPr>
          <w:rFonts w:ascii="ITC Avant Garde" w:hAnsi="ITC Avant Garde"/>
        </w:rPr>
        <w:t>definido</w:t>
      </w:r>
      <w:r w:rsidRPr="00A37725">
        <w:rPr>
          <w:rFonts w:ascii="ITC Avant Garde" w:hAnsi="ITC Avant Garde"/>
          <w:spacing w:val="-12"/>
        </w:rPr>
        <w:t xml:space="preserve"> </w:t>
      </w:r>
      <w:r w:rsidRPr="00A37725">
        <w:rPr>
          <w:rFonts w:ascii="ITC Avant Garde" w:hAnsi="ITC Avant Garde"/>
        </w:rPr>
        <w:t>por la Primera Sala de la Suprema Corte de Justicia de la Nación, aunque en lo particular muchos de los comisionados no estemos de acuerdo con lo que ahí se</w:t>
      </w:r>
      <w:r w:rsidRPr="00A37725">
        <w:rPr>
          <w:rFonts w:ascii="ITC Avant Garde" w:hAnsi="ITC Avant Garde"/>
          <w:spacing w:val="-1"/>
        </w:rPr>
        <w:t xml:space="preserve"> </w:t>
      </w:r>
      <w:r w:rsidRPr="00A37725">
        <w:rPr>
          <w:rFonts w:ascii="ITC Avant Garde" w:hAnsi="ITC Avant Garde"/>
        </w:rPr>
        <w:t>definió.</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Hay que recordar que esto deriva de lo que indica el Transitorio Trigésimo Noveno</w:t>
      </w:r>
      <w:r w:rsidRPr="00A37725">
        <w:rPr>
          <w:rFonts w:ascii="ITC Avant Garde" w:hAnsi="ITC Avant Garde"/>
          <w:spacing w:val="-19"/>
        </w:rPr>
        <w:t xml:space="preserve"> </w:t>
      </w:r>
      <w:r w:rsidRPr="00A37725">
        <w:rPr>
          <w:rFonts w:ascii="ITC Avant Garde" w:hAnsi="ITC Avant Garde"/>
        </w:rPr>
        <w:t>del</w:t>
      </w:r>
      <w:r w:rsidRPr="00A37725">
        <w:rPr>
          <w:rFonts w:ascii="ITC Avant Garde" w:hAnsi="ITC Avant Garde"/>
          <w:spacing w:val="-16"/>
        </w:rPr>
        <w:t xml:space="preserve"> </w:t>
      </w:r>
      <w:r w:rsidRPr="00A37725">
        <w:rPr>
          <w:rFonts w:ascii="ITC Avant Garde" w:hAnsi="ITC Avant Garde"/>
        </w:rPr>
        <w:t>decreto</w:t>
      </w:r>
      <w:r w:rsidRPr="00A37725">
        <w:rPr>
          <w:rFonts w:ascii="ITC Avant Garde" w:hAnsi="ITC Avant Garde"/>
          <w:spacing w:val="-19"/>
        </w:rPr>
        <w:t xml:space="preserve"> </w:t>
      </w:r>
      <w:r w:rsidRPr="00A37725">
        <w:rPr>
          <w:rFonts w:ascii="ITC Avant Garde" w:hAnsi="ITC Avant Garde"/>
        </w:rPr>
        <w:t>por</w:t>
      </w:r>
      <w:r w:rsidRPr="00A37725">
        <w:rPr>
          <w:rFonts w:ascii="ITC Avant Garde" w:hAnsi="ITC Avant Garde"/>
          <w:spacing w:val="-18"/>
        </w:rPr>
        <w:t xml:space="preserve"> </w:t>
      </w:r>
      <w:r w:rsidRPr="00A37725">
        <w:rPr>
          <w:rFonts w:ascii="ITC Avant Garde" w:hAnsi="ITC Avant Garde"/>
        </w:rPr>
        <w:t>el</w:t>
      </w:r>
      <w:r w:rsidRPr="00A37725">
        <w:rPr>
          <w:rFonts w:ascii="ITC Avant Garde" w:hAnsi="ITC Avant Garde"/>
          <w:spacing w:val="-16"/>
        </w:rPr>
        <w:t xml:space="preserve"> </w:t>
      </w:r>
      <w:r w:rsidRPr="00A37725">
        <w:rPr>
          <w:rFonts w:ascii="ITC Avant Garde" w:hAnsi="ITC Avant Garde"/>
        </w:rPr>
        <w:t>que</w:t>
      </w:r>
      <w:r w:rsidRPr="00A37725">
        <w:rPr>
          <w:rFonts w:ascii="ITC Avant Garde" w:hAnsi="ITC Avant Garde"/>
          <w:spacing w:val="-17"/>
        </w:rPr>
        <w:t xml:space="preserve"> </w:t>
      </w:r>
      <w:r w:rsidRPr="00A37725">
        <w:rPr>
          <w:rFonts w:ascii="ITC Avant Garde" w:hAnsi="ITC Avant Garde"/>
        </w:rPr>
        <w:t>se</w:t>
      </w:r>
      <w:r w:rsidRPr="00A37725">
        <w:rPr>
          <w:rFonts w:ascii="ITC Avant Garde" w:hAnsi="ITC Avant Garde"/>
          <w:spacing w:val="-20"/>
        </w:rPr>
        <w:t xml:space="preserve"> </w:t>
      </w:r>
      <w:r w:rsidRPr="00A37725">
        <w:rPr>
          <w:rFonts w:ascii="ITC Avant Garde" w:hAnsi="ITC Avant Garde"/>
        </w:rPr>
        <w:t>expidió</w:t>
      </w:r>
      <w:r w:rsidRPr="00A37725">
        <w:rPr>
          <w:rFonts w:ascii="ITC Avant Garde" w:hAnsi="ITC Avant Garde"/>
          <w:spacing w:val="-21"/>
        </w:rPr>
        <w:t xml:space="preserve"> </w:t>
      </w:r>
      <w:r w:rsidRPr="00A37725">
        <w:rPr>
          <w:rFonts w:ascii="ITC Avant Garde" w:hAnsi="ITC Avant Garde"/>
        </w:rPr>
        <w:t>la</w:t>
      </w:r>
      <w:r w:rsidRPr="00A37725">
        <w:rPr>
          <w:rFonts w:ascii="ITC Avant Garde" w:hAnsi="ITC Avant Garde"/>
          <w:spacing w:val="-17"/>
        </w:rPr>
        <w:t xml:space="preserve"> </w:t>
      </w:r>
      <w:r w:rsidRPr="00A37725">
        <w:rPr>
          <w:rFonts w:ascii="ITC Avant Garde" w:hAnsi="ITC Avant Garde"/>
        </w:rPr>
        <w:t>Ley</w:t>
      </w:r>
      <w:r w:rsidRPr="00A37725">
        <w:rPr>
          <w:rFonts w:ascii="ITC Avant Garde" w:hAnsi="ITC Avant Garde"/>
          <w:spacing w:val="-19"/>
        </w:rPr>
        <w:t xml:space="preserve"> </w:t>
      </w:r>
      <w:r w:rsidRPr="00A37725">
        <w:rPr>
          <w:rFonts w:ascii="ITC Avant Garde" w:hAnsi="ITC Avant Garde"/>
        </w:rPr>
        <w:t>Federal</w:t>
      </w:r>
      <w:r w:rsidRPr="00A37725">
        <w:rPr>
          <w:rFonts w:ascii="ITC Avant Garde" w:hAnsi="ITC Avant Garde"/>
          <w:spacing w:val="-18"/>
        </w:rPr>
        <w:t xml:space="preserve"> </w:t>
      </w:r>
      <w:r w:rsidRPr="00A37725">
        <w:rPr>
          <w:rFonts w:ascii="ITC Avant Garde" w:hAnsi="ITC Avant Garde"/>
        </w:rPr>
        <w:t>de</w:t>
      </w:r>
      <w:r w:rsidRPr="00A37725">
        <w:rPr>
          <w:rFonts w:ascii="ITC Avant Garde" w:hAnsi="ITC Avant Garde"/>
          <w:spacing w:val="-17"/>
        </w:rPr>
        <w:t xml:space="preserve"> </w:t>
      </w:r>
      <w:r w:rsidRPr="00A37725">
        <w:rPr>
          <w:rFonts w:ascii="ITC Avant Garde" w:hAnsi="ITC Avant Garde"/>
        </w:rPr>
        <w:t>Telecomunicaciones y</w:t>
      </w:r>
      <w:r w:rsidRPr="00A37725">
        <w:rPr>
          <w:rFonts w:ascii="ITC Avant Garde" w:hAnsi="ITC Avant Garde"/>
          <w:spacing w:val="-5"/>
        </w:rPr>
        <w:t xml:space="preserve"> </w:t>
      </w:r>
      <w:r w:rsidRPr="00A37725">
        <w:rPr>
          <w:rFonts w:ascii="ITC Avant Garde" w:hAnsi="ITC Avant Garde"/>
        </w:rPr>
        <w:t>Radiodifusión,</w:t>
      </w:r>
      <w:r w:rsidRPr="00A37725">
        <w:rPr>
          <w:rFonts w:ascii="ITC Avant Garde" w:hAnsi="ITC Avant Garde"/>
          <w:spacing w:val="-8"/>
        </w:rPr>
        <w:t xml:space="preserve"> </w:t>
      </w:r>
      <w:r w:rsidRPr="00A37725">
        <w:rPr>
          <w:rFonts w:ascii="ITC Avant Garde" w:hAnsi="ITC Avant Garde"/>
        </w:rPr>
        <w:t>publicada</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4"/>
        </w:rPr>
        <w:t xml:space="preserve"> </w:t>
      </w:r>
      <w:r w:rsidRPr="00A37725">
        <w:rPr>
          <w:rFonts w:ascii="ITC Avant Garde" w:hAnsi="ITC Avant Garde"/>
        </w:rPr>
        <w:t>el</w:t>
      </w:r>
      <w:r w:rsidRPr="00A37725">
        <w:rPr>
          <w:rFonts w:ascii="ITC Avant Garde" w:hAnsi="ITC Avant Garde"/>
          <w:spacing w:val="-4"/>
        </w:rPr>
        <w:t xml:space="preserve"> </w:t>
      </w:r>
      <w:r w:rsidRPr="00A37725">
        <w:rPr>
          <w:rFonts w:ascii="ITC Avant Garde" w:hAnsi="ITC Avant Garde"/>
        </w:rPr>
        <w:t>DOF</w:t>
      </w:r>
      <w:r w:rsidRPr="00A37725">
        <w:rPr>
          <w:rFonts w:ascii="ITC Avant Garde" w:hAnsi="ITC Avant Garde"/>
          <w:spacing w:val="-4"/>
        </w:rPr>
        <w:t xml:space="preserve"> </w:t>
      </w:r>
      <w:r w:rsidRPr="00A37725">
        <w:rPr>
          <w:rFonts w:ascii="ITC Avant Garde" w:hAnsi="ITC Avant Garde"/>
        </w:rPr>
        <w:t>el</w:t>
      </w:r>
      <w:r w:rsidRPr="00A37725">
        <w:rPr>
          <w:rFonts w:ascii="ITC Avant Garde" w:hAnsi="ITC Avant Garde"/>
          <w:spacing w:val="-4"/>
        </w:rPr>
        <w:t xml:space="preserve"> </w:t>
      </w:r>
      <w:r w:rsidRPr="00A37725">
        <w:rPr>
          <w:rFonts w:ascii="ITC Avant Garde" w:hAnsi="ITC Avant Garde"/>
        </w:rPr>
        <w:t>14</w:t>
      </w:r>
      <w:r w:rsidRPr="00A37725">
        <w:rPr>
          <w:rFonts w:ascii="ITC Avant Garde" w:hAnsi="ITC Avant Garde"/>
          <w:spacing w:val="-3"/>
        </w:rPr>
        <w:t xml:space="preserve"> </w:t>
      </w:r>
      <w:r w:rsidRPr="00A37725">
        <w:rPr>
          <w:rFonts w:ascii="ITC Avant Garde" w:hAnsi="ITC Avant Garde"/>
        </w:rPr>
        <w:t>de</w:t>
      </w:r>
      <w:r w:rsidRPr="00A37725">
        <w:rPr>
          <w:rFonts w:ascii="ITC Avant Garde" w:hAnsi="ITC Avant Garde"/>
          <w:spacing w:val="-6"/>
        </w:rPr>
        <w:t xml:space="preserve"> </w:t>
      </w:r>
      <w:r w:rsidRPr="00A37725">
        <w:rPr>
          <w:rFonts w:ascii="ITC Avant Garde" w:hAnsi="ITC Avant Garde"/>
        </w:rPr>
        <w:t>julio</w:t>
      </w:r>
      <w:r w:rsidRPr="00A37725">
        <w:rPr>
          <w:rFonts w:ascii="ITC Avant Garde" w:hAnsi="ITC Avant Garde"/>
          <w:spacing w:val="-7"/>
        </w:rPr>
        <w:t xml:space="preserve"> </w:t>
      </w:r>
      <w:r w:rsidRPr="00A37725">
        <w:rPr>
          <w:rFonts w:ascii="ITC Avant Garde" w:hAnsi="ITC Avant Garde"/>
        </w:rPr>
        <w:t>del</w:t>
      </w:r>
      <w:r w:rsidRPr="00A37725">
        <w:rPr>
          <w:rFonts w:ascii="ITC Avant Garde" w:hAnsi="ITC Avant Garde"/>
          <w:spacing w:val="-4"/>
        </w:rPr>
        <w:t xml:space="preserve"> </w:t>
      </w:r>
      <w:r w:rsidRPr="00A37725">
        <w:rPr>
          <w:rFonts w:ascii="ITC Avant Garde" w:hAnsi="ITC Avant Garde"/>
        </w:rPr>
        <w:t>2014</w:t>
      </w:r>
      <w:r w:rsidRPr="00A37725">
        <w:rPr>
          <w:rFonts w:ascii="ITC Avant Garde" w:hAnsi="ITC Avant Garde"/>
          <w:spacing w:val="-4"/>
        </w:rPr>
        <w:t xml:space="preserve"> </w:t>
      </w:r>
      <w:r w:rsidRPr="00A37725">
        <w:rPr>
          <w:rFonts w:ascii="ITC Avant Garde" w:hAnsi="ITC Avant Garde"/>
        </w:rPr>
        <w:t>y</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entró</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4"/>
        </w:rPr>
        <w:t xml:space="preserve"> </w:t>
      </w:r>
      <w:r w:rsidRPr="00A37725">
        <w:rPr>
          <w:rFonts w:ascii="ITC Avant Garde" w:hAnsi="ITC Avant Garde"/>
        </w:rPr>
        <w:t>vigor 30 días naturales posterior a su</w:t>
      </w:r>
      <w:r w:rsidRPr="00A37725">
        <w:rPr>
          <w:rFonts w:ascii="ITC Avant Garde" w:hAnsi="ITC Avant Garde"/>
          <w:spacing w:val="-7"/>
        </w:rPr>
        <w:t xml:space="preserve"> </w:t>
      </w:r>
      <w:r w:rsidRPr="00A37725">
        <w:rPr>
          <w:rFonts w:ascii="ITC Avant Garde" w:hAnsi="ITC Avant Garde"/>
        </w:rPr>
        <w:t>publicación.</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El</w:t>
      </w:r>
      <w:r w:rsidRPr="00A37725">
        <w:rPr>
          <w:rFonts w:ascii="ITC Avant Garde" w:hAnsi="ITC Avant Garde"/>
          <w:spacing w:val="-4"/>
        </w:rPr>
        <w:t xml:space="preserve"> </w:t>
      </w:r>
      <w:r w:rsidRPr="00A37725">
        <w:rPr>
          <w:rFonts w:ascii="ITC Avant Garde" w:hAnsi="ITC Avant Garde"/>
        </w:rPr>
        <w:t>Trigésimo</w:t>
      </w:r>
      <w:r w:rsidRPr="00A37725">
        <w:rPr>
          <w:rFonts w:ascii="ITC Avant Garde" w:hAnsi="ITC Avant Garde"/>
          <w:spacing w:val="-5"/>
        </w:rPr>
        <w:t xml:space="preserve"> </w:t>
      </w:r>
      <w:r w:rsidRPr="00A37725">
        <w:rPr>
          <w:rFonts w:ascii="ITC Avant Garde" w:hAnsi="ITC Avant Garde"/>
        </w:rPr>
        <w:t>Noveno</w:t>
      </w:r>
      <w:r w:rsidRPr="00A37725">
        <w:rPr>
          <w:rFonts w:ascii="ITC Avant Garde" w:hAnsi="ITC Avant Garde"/>
          <w:spacing w:val="-5"/>
        </w:rPr>
        <w:t xml:space="preserve"> </w:t>
      </w:r>
      <w:r w:rsidRPr="00A37725">
        <w:rPr>
          <w:rFonts w:ascii="ITC Avant Garde" w:hAnsi="ITC Avant Garde"/>
        </w:rPr>
        <w:t>dice</w:t>
      </w:r>
      <w:r w:rsidRPr="00A37725">
        <w:rPr>
          <w:rFonts w:ascii="ITC Avant Garde" w:hAnsi="ITC Avant Garde"/>
          <w:spacing w:val="-6"/>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para</w:t>
      </w:r>
      <w:r w:rsidRPr="00A37725">
        <w:rPr>
          <w:rFonts w:ascii="ITC Avant Garde" w:hAnsi="ITC Avant Garde"/>
          <w:spacing w:val="-7"/>
        </w:rPr>
        <w:t xml:space="preserve"> </w:t>
      </w:r>
      <w:r w:rsidRPr="00A37725">
        <w:rPr>
          <w:rFonts w:ascii="ITC Avant Garde" w:hAnsi="ITC Avant Garde"/>
        </w:rPr>
        <w:t>efectos</w:t>
      </w:r>
      <w:r w:rsidRPr="00A37725">
        <w:rPr>
          <w:rFonts w:ascii="ITC Avant Garde" w:hAnsi="ITC Avant Garde"/>
          <w:spacing w:val="-4"/>
        </w:rPr>
        <w:t xml:space="preserve"> </w:t>
      </w:r>
      <w:r w:rsidRPr="00A37725">
        <w:rPr>
          <w:rFonts w:ascii="ITC Avant Garde" w:hAnsi="ITC Avant Garde"/>
        </w:rPr>
        <w:t>de</w:t>
      </w:r>
      <w:r w:rsidRPr="00A37725">
        <w:rPr>
          <w:rFonts w:ascii="ITC Avant Garde" w:hAnsi="ITC Avant Garde"/>
          <w:spacing w:val="-7"/>
        </w:rPr>
        <w:t xml:space="preserve"> </w:t>
      </w:r>
      <w:r w:rsidRPr="00A37725">
        <w:rPr>
          <w:rFonts w:ascii="ITC Avant Garde" w:hAnsi="ITC Avant Garde"/>
        </w:rPr>
        <w:t>lo</w:t>
      </w:r>
      <w:r w:rsidRPr="00A37725">
        <w:rPr>
          <w:rFonts w:ascii="ITC Avant Garde" w:hAnsi="ITC Avant Garde"/>
          <w:spacing w:val="-5"/>
        </w:rPr>
        <w:t xml:space="preserve"> </w:t>
      </w:r>
      <w:r w:rsidRPr="00A37725">
        <w:rPr>
          <w:rFonts w:ascii="ITC Avant Garde" w:hAnsi="ITC Avant Garde"/>
        </w:rPr>
        <w:t>dispuesto</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6"/>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Artículo</w:t>
      </w:r>
      <w:r w:rsidRPr="00A37725">
        <w:rPr>
          <w:rFonts w:ascii="ITC Avant Garde" w:hAnsi="ITC Avant Garde"/>
          <w:spacing w:val="-1"/>
        </w:rPr>
        <w:t xml:space="preserve"> </w:t>
      </w:r>
      <w:r w:rsidRPr="00A37725">
        <w:rPr>
          <w:rFonts w:ascii="ITC Avant Garde" w:hAnsi="ITC Avant Garde"/>
        </w:rPr>
        <w:t>264</w:t>
      </w:r>
      <w:r w:rsidRPr="00A37725">
        <w:rPr>
          <w:rFonts w:ascii="ITC Avant Garde" w:hAnsi="ITC Avant Garde"/>
          <w:spacing w:val="-6"/>
        </w:rPr>
        <w:t xml:space="preserve"> </w:t>
      </w:r>
      <w:r w:rsidRPr="00A37725">
        <w:rPr>
          <w:rFonts w:ascii="ITC Avant Garde" w:hAnsi="ITC Avant Garde"/>
        </w:rPr>
        <w:t>de la Ley Federal de Telecomunicaciones y Radiodifusión, el Instituto Federal de Telecomunicaciones iniciará sin perjuicio de l</w:t>
      </w:r>
      <w:r w:rsidRPr="00A37725">
        <w:rPr>
          <w:rFonts w:ascii="ITC Avant Garde" w:hAnsi="ITC Avant Garde"/>
        </w:rPr>
        <w:t>o dispuesto en el Artículo Noveno Transitorio del presente decreto, dentro de los 30 días naturales posteriores a su entrada en vigor, los procedimientos de investigación que correspondan en términos de la Ley Federal de Competencia Económica a fin de dete</w:t>
      </w:r>
      <w:r w:rsidRPr="00A37725">
        <w:rPr>
          <w:rFonts w:ascii="ITC Avant Garde" w:hAnsi="ITC Avant Garde"/>
        </w:rPr>
        <w:t>rminar la existencia de agentes económicos con poder sustancial en cualquiera de los mercados relevantes de los sectores de telecomunicaciones y radiodifusión, entre los que deberá incluirse el mercado nacional de audio y video asociado a través de redes p</w:t>
      </w:r>
      <w:r w:rsidRPr="00A37725">
        <w:rPr>
          <w:rFonts w:ascii="ITC Avant Garde" w:hAnsi="ITC Avant Garde"/>
        </w:rPr>
        <w:t>úblicas de telecomunicaciones y, en su caso, imponer las medidas</w:t>
      </w:r>
      <w:r w:rsidRPr="00A37725">
        <w:rPr>
          <w:rFonts w:ascii="ITC Avant Garde" w:hAnsi="ITC Avant Garde"/>
          <w:spacing w:val="-1"/>
        </w:rPr>
        <w:t xml:space="preserve"> </w:t>
      </w:r>
      <w:r w:rsidRPr="00A37725">
        <w:rPr>
          <w:rFonts w:ascii="ITC Avant Garde" w:hAnsi="ITC Avant Garde"/>
        </w:rPr>
        <w:t>correspondientes.</w:t>
      </w:r>
    </w:p>
    <w:p w:rsidR="00E35C5B" w:rsidRPr="00A37725" w:rsidRDefault="00A31F3F" w:rsidP="00A31F3F">
      <w:pPr>
        <w:pStyle w:val="Textoindependiente"/>
        <w:spacing w:after="240"/>
        <w:ind w:left="-142" w:right="123"/>
        <w:rPr>
          <w:rFonts w:ascii="ITC Avant Garde" w:hAnsi="ITC Avant Garde"/>
        </w:rPr>
      </w:pPr>
      <w:r w:rsidRPr="00A37725">
        <w:rPr>
          <w:rFonts w:ascii="ITC Avant Garde" w:hAnsi="ITC Avant Garde"/>
        </w:rPr>
        <w:t>Aquí hay que señalar que esto lo hizo el Instituto conforme a las mejores prácticas internacionales, inclusive pues a lo que indica la Ley Federal de Competencia Económica.</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Tal como el acuerdo que se nos pone a consideración lo indica en el considerando</w:t>
      </w:r>
      <w:r w:rsidRPr="00A37725">
        <w:rPr>
          <w:rFonts w:ascii="ITC Avant Garde" w:hAnsi="ITC Avant Garde"/>
          <w:spacing w:val="-17"/>
        </w:rPr>
        <w:t xml:space="preserve"> </w:t>
      </w:r>
      <w:r w:rsidRPr="00A37725">
        <w:rPr>
          <w:rFonts w:ascii="ITC Avant Garde" w:hAnsi="ITC Avant Garde"/>
        </w:rPr>
        <w:t>tercero,</w:t>
      </w:r>
      <w:r w:rsidRPr="00A37725">
        <w:rPr>
          <w:rFonts w:ascii="ITC Avant Garde" w:hAnsi="ITC Avant Garde"/>
          <w:spacing w:val="-20"/>
        </w:rPr>
        <w:t xml:space="preserve"> </w:t>
      </w:r>
      <w:r w:rsidRPr="00A37725">
        <w:rPr>
          <w:rFonts w:ascii="ITC Avant Garde" w:hAnsi="ITC Avant Garde"/>
        </w:rPr>
        <w:t>el</w:t>
      </w:r>
      <w:r w:rsidRPr="00A37725">
        <w:rPr>
          <w:rFonts w:ascii="ITC Avant Garde" w:hAnsi="ITC Avant Garde"/>
          <w:spacing w:val="-14"/>
        </w:rPr>
        <w:t xml:space="preserve"> </w:t>
      </w:r>
      <w:r w:rsidRPr="00A37725">
        <w:rPr>
          <w:rFonts w:ascii="ITC Avant Garde" w:hAnsi="ITC Avant Garde"/>
        </w:rPr>
        <w:t>propósito</w:t>
      </w:r>
      <w:r w:rsidRPr="00A37725">
        <w:rPr>
          <w:rFonts w:ascii="ITC Avant Garde" w:hAnsi="ITC Avant Garde"/>
          <w:spacing w:val="-19"/>
        </w:rPr>
        <w:t xml:space="preserve"> </w:t>
      </w:r>
      <w:r w:rsidRPr="00A37725">
        <w:rPr>
          <w:rFonts w:ascii="ITC Avant Garde" w:hAnsi="ITC Avant Garde"/>
        </w:rPr>
        <w:t>del</w:t>
      </w:r>
      <w:r w:rsidRPr="00A37725">
        <w:rPr>
          <w:rFonts w:ascii="ITC Avant Garde" w:hAnsi="ITC Avant Garde"/>
          <w:spacing w:val="-14"/>
        </w:rPr>
        <w:t xml:space="preserve"> </w:t>
      </w:r>
      <w:r w:rsidRPr="00A37725">
        <w:rPr>
          <w:rFonts w:ascii="ITC Avant Garde" w:hAnsi="ITC Avant Garde"/>
        </w:rPr>
        <w:t>procedimiento</w:t>
      </w:r>
      <w:r w:rsidRPr="00A37725">
        <w:rPr>
          <w:rFonts w:ascii="ITC Avant Garde" w:hAnsi="ITC Avant Garde"/>
          <w:spacing w:val="-17"/>
        </w:rPr>
        <w:t xml:space="preserve"> </w:t>
      </w:r>
      <w:r w:rsidRPr="00A37725">
        <w:rPr>
          <w:rFonts w:ascii="ITC Avant Garde" w:hAnsi="ITC Avant Garde"/>
        </w:rPr>
        <w:t>dice:</w:t>
      </w:r>
      <w:r w:rsidRPr="00A37725">
        <w:rPr>
          <w:rFonts w:ascii="ITC Avant Garde" w:hAnsi="ITC Avant Garde"/>
          <w:spacing w:val="-17"/>
        </w:rPr>
        <w:t xml:space="preserve"> </w:t>
      </w:r>
      <w:r w:rsidRPr="00A37725">
        <w:rPr>
          <w:rFonts w:ascii="ITC Avant Garde" w:hAnsi="ITC Avant Garde"/>
        </w:rPr>
        <w:t>“…el</w:t>
      </w:r>
      <w:r w:rsidRPr="00A37725">
        <w:rPr>
          <w:rFonts w:ascii="ITC Avant Garde" w:hAnsi="ITC Avant Garde"/>
          <w:spacing w:val="-14"/>
        </w:rPr>
        <w:t xml:space="preserve"> </w:t>
      </w:r>
      <w:r w:rsidRPr="00A37725">
        <w:rPr>
          <w:rFonts w:ascii="ITC Avant Garde" w:hAnsi="ITC Avant Garde"/>
        </w:rPr>
        <w:t>propósito</w:t>
      </w:r>
      <w:r w:rsidRPr="00A37725">
        <w:rPr>
          <w:rFonts w:ascii="ITC Avant Garde" w:hAnsi="ITC Avant Garde"/>
          <w:spacing w:val="-17"/>
        </w:rPr>
        <w:t xml:space="preserve"> </w:t>
      </w:r>
      <w:r w:rsidRPr="00A37725">
        <w:rPr>
          <w:rFonts w:ascii="ITC Avant Garde" w:hAnsi="ITC Avant Garde"/>
        </w:rPr>
        <w:t>para resolver u opinar sobre cuestiones de competencia efectiva, existencia de poder</w:t>
      </w:r>
      <w:r w:rsidRPr="00A37725">
        <w:rPr>
          <w:rFonts w:ascii="ITC Avant Garde" w:hAnsi="ITC Avant Garde"/>
          <w:spacing w:val="47"/>
        </w:rPr>
        <w:t xml:space="preserve"> </w:t>
      </w:r>
      <w:r w:rsidRPr="00A37725">
        <w:rPr>
          <w:rFonts w:ascii="ITC Avant Garde" w:hAnsi="ITC Avant Garde"/>
        </w:rPr>
        <w:t>sustancial</w:t>
      </w:r>
      <w:r w:rsidRPr="00A37725">
        <w:rPr>
          <w:rFonts w:ascii="ITC Avant Garde" w:hAnsi="ITC Avant Garde"/>
          <w:spacing w:val="46"/>
        </w:rPr>
        <w:t xml:space="preserve"> </w:t>
      </w:r>
      <w:r w:rsidRPr="00A37725">
        <w:rPr>
          <w:rFonts w:ascii="ITC Avant Garde" w:hAnsi="ITC Avant Garde"/>
        </w:rPr>
        <w:t>en</w:t>
      </w:r>
      <w:r w:rsidRPr="00A37725">
        <w:rPr>
          <w:rFonts w:ascii="ITC Avant Garde" w:hAnsi="ITC Avant Garde"/>
          <w:spacing w:val="46"/>
        </w:rPr>
        <w:t xml:space="preserve"> </w:t>
      </w:r>
      <w:r w:rsidRPr="00A37725">
        <w:rPr>
          <w:rFonts w:ascii="ITC Avant Garde" w:hAnsi="ITC Avant Garde"/>
        </w:rPr>
        <w:t>el</w:t>
      </w:r>
      <w:r w:rsidRPr="00A37725">
        <w:rPr>
          <w:rFonts w:ascii="ITC Avant Garde" w:hAnsi="ITC Avant Garde"/>
          <w:spacing w:val="48"/>
        </w:rPr>
        <w:t xml:space="preserve"> </w:t>
      </w:r>
      <w:r w:rsidRPr="00A37725">
        <w:rPr>
          <w:rFonts w:ascii="ITC Avant Garde" w:hAnsi="ITC Avant Garde"/>
        </w:rPr>
        <w:t>mercado</w:t>
      </w:r>
      <w:r w:rsidRPr="00A37725">
        <w:rPr>
          <w:rFonts w:ascii="ITC Avant Garde" w:hAnsi="ITC Avant Garde"/>
          <w:spacing w:val="46"/>
        </w:rPr>
        <w:t xml:space="preserve"> </w:t>
      </w:r>
      <w:r w:rsidRPr="00A37725">
        <w:rPr>
          <w:rFonts w:ascii="ITC Avant Garde" w:hAnsi="ITC Avant Garde"/>
        </w:rPr>
        <w:t>relevante</w:t>
      </w:r>
      <w:r w:rsidRPr="00A37725">
        <w:rPr>
          <w:rFonts w:ascii="ITC Avant Garde" w:hAnsi="ITC Avant Garde"/>
          <w:spacing w:val="46"/>
        </w:rPr>
        <w:t xml:space="preserve"> </w:t>
      </w:r>
      <w:r w:rsidRPr="00A37725">
        <w:rPr>
          <w:rFonts w:ascii="ITC Avant Garde" w:hAnsi="ITC Avant Garde"/>
        </w:rPr>
        <w:t>u</w:t>
      </w:r>
      <w:r w:rsidRPr="00A37725">
        <w:rPr>
          <w:rFonts w:ascii="ITC Avant Garde" w:hAnsi="ITC Avant Garde"/>
          <w:spacing w:val="46"/>
        </w:rPr>
        <w:t xml:space="preserve"> </w:t>
      </w:r>
      <w:r w:rsidRPr="00A37725">
        <w:rPr>
          <w:rFonts w:ascii="ITC Avant Garde" w:hAnsi="ITC Avant Garde"/>
        </w:rPr>
        <w:t>otros</w:t>
      </w:r>
      <w:r w:rsidRPr="00A37725">
        <w:rPr>
          <w:rFonts w:ascii="ITC Avant Garde" w:hAnsi="ITC Avant Garde"/>
          <w:spacing w:val="45"/>
        </w:rPr>
        <w:t xml:space="preserve"> </w:t>
      </w:r>
      <w:r w:rsidRPr="00A37725">
        <w:rPr>
          <w:rFonts w:ascii="ITC Avant Garde" w:hAnsi="ITC Avant Garde"/>
        </w:rPr>
        <w:t>términos</w:t>
      </w:r>
      <w:r w:rsidRPr="00A37725">
        <w:rPr>
          <w:rFonts w:ascii="ITC Avant Garde" w:hAnsi="ITC Avant Garde"/>
          <w:spacing w:val="46"/>
        </w:rPr>
        <w:t xml:space="preserve"> </w:t>
      </w:r>
      <w:r w:rsidRPr="00A37725">
        <w:rPr>
          <w:rFonts w:ascii="ITC Avant Garde" w:hAnsi="ITC Avant Garde"/>
        </w:rPr>
        <w:t>análogos</w:t>
      </w:r>
      <w:r w:rsidRPr="00A37725">
        <w:rPr>
          <w:rFonts w:ascii="ITC Avant Garde" w:hAnsi="ITC Avant Garde"/>
          <w:spacing w:val="46"/>
        </w:rPr>
        <w:t xml:space="preserve"> </w:t>
      </w:r>
      <w:r w:rsidRPr="00A37725">
        <w:rPr>
          <w:rFonts w:ascii="ITC Avant Garde" w:hAnsi="ITC Avant Garde"/>
        </w:rPr>
        <w:t>es</w:t>
      </w:r>
      <w:r w:rsidRPr="00A37725">
        <w:rPr>
          <w:rFonts w:ascii="ITC Avant Garde" w:hAnsi="ITC Avant Garde"/>
          <w:spacing w:val="47"/>
        </w:rPr>
        <w:t xml:space="preserve"> </w:t>
      </w:r>
      <w:r w:rsidRPr="00A37725">
        <w:rPr>
          <w:rFonts w:ascii="ITC Avant Garde" w:hAnsi="ITC Avant Garde"/>
        </w:rPr>
        <w:t>de</w:t>
      </w:r>
      <w:r w:rsidR="00A37725" w:rsidRPr="00A37725">
        <w:rPr>
          <w:rFonts w:ascii="ITC Avant Garde" w:hAnsi="ITC Avant Garde"/>
        </w:rPr>
        <w:t xml:space="preserve"> </w:t>
      </w:r>
      <w:r w:rsidRPr="00A37725">
        <w:rPr>
          <w:rFonts w:ascii="ITC Avant Garde" w:hAnsi="ITC Avant Garde"/>
        </w:rPr>
        <w:t xml:space="preserve">naturaleza especial, así lo establece el Artículo 96 de la Ley Federal de Competencia Económica, el cual se encuentra en el capítulo dos del procedimiento para resolver sobre condiciones </w:t>
      </w:r>
      <w:r w:rsidRPr="00A37725">
        <w:rPr>
          <w:rFonts w:ascii="ITC Avant Garde" w:hAnsi="ITC Avant Garde"/>
        </w:rPr>
        <w:t>de mercado y forma parte del título cuarto de los procedimientos especiales del citado ordenamiento; la especialidad de dicho procedimiento radica en su objeto y sus efectos…”.</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El procedimiento establecido en el Artículo 96 de la Ley Federal de Competencia</w:t>
      </w:r>
      <w:r w:rsidRPr="00A37725">
        <w:rPr>
          <w:rFonts w:ascii="ITC Avant Garde" w:hAnsi="ITC Avant Garde"/>
        </w:rPr>
        <w:t xml:space="preserve"> Económica tiene por objeto determinar las condiciones de competencia, que prevalecen en uno o más mercados relevantes y no está dirigido a investigar ni sancionar la realización de alguna de las conductas prohibidas por la Ley Federal de Competencia Econó</w:t>
      </w:r>
      <w:r w:rsidRPr="00A37725">
        <w:rPr>
          <w:rFonts w:ascii="ITC Avant Garde" w:hAnsi="ITC Avant Garde"/>
        </w:rPr>
        <w:t>mica.</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En materia de competencia económica, el objeto del procedimiento determina</w:t>
      </w:r>
      <w:r w:rsidRPr="00A37725">
        <w:rPr>
          <w:rFonts w:ascii="ITC Avant Garde" w:hAnsi="ITC Avant Garde"/>
          <w:spacing w:val="-6"/>
        </w:rPr>
        <w:t xml:space="preserve"> </w:t>
      </w:r>
      <w:r w:rsidRPr="00A37725">
        <w:rPr>
          <w:rFonts w:ascii="ITC Avant Garde" w:hAnsi="ITC Avant Garde"/>
        </w:rPr>
        <w:t>la</w:t>
      </w:r>
      <w:r w:rsidRPr="00A37725">
        <w:rPr>
          <w:rFonts w:ascii="ITC Avant Garde" w:hAnsi="ITC Avant Garde"/>
          <w:spacing w:val="-6"/>
        </w:rPr>
        <w:t xml:space="preserve"> </w:t>
      </w:r>
      <w:r w:rsidRPr="00A37725">
        <w:rPr>
          <w:rFonts w:ascii="ITC Avant Garde" w:hAnsi="ITC Avant Garde"/>
        </w:rPr>
        <w:t>orientación</w:t>
      </w:r>
      <w:r w:rsidRPr="00A37725">
        <w:rPr>
          <w:rFonts w:ascii="ITC Avant Garde" w:hAnsi="ITC Avant Garde"/>
          <w:spacing w:val="-6"/>
        </w:rPr>
        <w:t xml:space="preserve"> </w:t>
      </w:r>
      <w:r w:rsidRPr="00A37725">
        <w:rPr>
          <w:rFonts w:ascii="ITC Avant Garde" w:hAnsi="ITC Avant Garde"/>
        </w:rPr>
        <w:t>del</w:t>
      </w:r>
      <w:r w:rsidRPr="00A37725">
        <w:rPr>
          <w:rFonts w:ascii="ITC Avant Garde" w:hAnsi="ITC Avant Garde"/>
          <w:spacing w:val="-5"/>
        </w:rPr>
        <w:t xml:space="preserve"> </w:t>
      </w:r>
      <w:r w:rsidRPr="00A37725">
        <w:rPr>
          <w:rFonts w:ascii="ITC Avant Garde" w:hAnsi="ITC Avant Garde"/>
        </w:rPr>
        <w:t>análisis</w:t>
      </w:r>
      <w:r w:rsidRPr="00A37725">
        <w:rPr>
          <w:rFonts w:ascii="ITC Avant Garde" w:hAnsi="ITC Avant Garde"/>
          <w:spacing w:val="-7"/>
        </w:rPr>
        <w:t xml:space="preserve"> </w:t>
      </w:r>
      <w:r w:rsidRPr="00A37725">
        <w:rPr>
          <w:rFonts w:ascii="ITC Avant Garde" w:hAnsi="ITC Avant Garde"/>
        </w:rPr>
        <w:t>del</w:t>
      </w:r>
      <w:r w:rsidRPr="00A37725">
        <w:rPr>
          <w:rFonts w:ascii="ITC Avant Garde" w:hAnsi="ITC Avant Garde"/>
          <w:spacing w:val="-5"/>
        </w:rPr>
        <w:t xml:space="preserve"> </w:t>
      </w:r>
      <w:r w:rsidRPr="00A37725">
        <w:rPr>
          <w:rFonts w:ascii="ITC Avant Garde" w:hAnsi="ITC Avant Garde"/>
        </w:rPr>
        <w:t>mercado</w:t>
      </w:r>
      <w:r w:rsidRPr="00A37725">
        <w:rPr>
          <w:rFonts w:ascii="ITC Avant Garde" w:hAnsi="ITC Avant Garde"/>
          <w:spacing w:val="-5"/>
        </w:rPr>
        <w:t xml:space="preserve"> </w:t>
      </w:r>
      <w:r w:rsidRPr="00A37725">
        <w:rPr>
          <w:rFonts w:ascii="ITC Avant Garde" w:hAnsi="ITC Avant Garde"/>
        </w:rPr>
        <w:t>relevante;</w:t>
      </w:r>
      <w:r w:rsidRPr="00A37725">
        <w:rPr>
          <w:rFonts w:ascii="ITC Avant Garde" w:hAnsi="ITC Avant Garde"/>
          <w:spacing w:val="-8"/>
        </w:rPr>
        <w:t xml:space="preserve"> </w:t>
      </w:r>
      <w:r w:rsidRPr="00A37725">
        <w:rPr>
          <w:rFonts w:ascii="ITC Avant Garde" w:hAnsi="ITC Avant Garde"/>
        </w:rPr>
        <w:t>definir</w:t>
      </w:r>
      <w:r w:rsidRPr="00A37725">
        <w:rPr>
          <w:rFonts w:ascii="ITC Avant Garde" w:hAnsi="ITC Avant Garde"/>
          <w:spacing w:val="-5"/>
        </w:rPr>
        <w:t xml:space="preserve"> </w:t>
      </w:r>
      <w:r w:rsidRPr="00A37725">
        <w:rPr>
          <w:rFonts w:ascii="ITC Avant Garde" w:hAnsi="ITC Avant Garde"/>
        </w:rPr>
        <w:t>el</w:t>
      </w:r>
      <w:r w:rsidRPr="00A37725">
        <w:rPr>
          <w:rFonts w:ascii="ITC Avant Garde" w:hAnsi="ITC Avant Garde"/>
          <w:spacing w:val="-5"/>
        </w:rPr>
        <w:t xml:space="preserve"> </w:t>
      </w:r>
      <w:r w:rsidRPr="00A37725">
        <w:rPr>
          <w:rFonts w:ascii="ITC Avant Garde" w:hAnsi="ITC Avant Garde"/>
        </w:rPr>
        <w:t>mercado relevante a efectos de evaluar la procedencia de imponer una regulación específica requiere, además, de u</w:t>
      </w:r>
      <w:r w:rsidRPr="00A37725">
        <w:rPr>
          <w:rFonts w:ascii="ITC Avant Garde" w:hAnsi="ITC Avant Garde"/>
        </w:rPr>
        <w:t>n análisis más amplio del mercado en comparación al que desarrolla, para evaluar una conducta o acto</w:t>
      </w:r>
      <w:r w:rsidRPr="00A37725">
        <w:rPr>
          <w:rFonts w:ascii="ITC Avant Garde" w:hAnsi="ITC Avant Garde"/>
          <w:spacing w:val="-27"/>
        </w:rPr>
        <w:t xml:space="preserve"> </w:t>
      </w:r>
      <w:r w:rsidRPr="00A37725">
        <w:rPr>
          <w:rFonts w:ascii="ITC Avant Garde" w:hAnsi="ITC Avant Garde"/>
        </w:rPr>
        <w:t>específico.</w:t>
      </w:r>
    </w:p>
    <w:p w:rsidR="00E35C5B" w:rsidRPr="00A37725" w:rsidRDefault="00A31F3F" w:rsidP="00A31F3F">
      <w:pPr>
        <w:pStyle w:val="Textoindependiente"/>
        <w:spacing w:after="240"/>
        <w:ind w:left="-142" w:right="121"/>
        <w:rPr>
          <w:rFonts w:ascii="ITC Avant Garde" w:hAnsi="ITC Avant Garde"/>
        </w:rPr>
      </w:pPr>
      <w:r w:rsidRPr="00A37725">
        <w:rPr>
          <w:rFonts w:ascii="ITC Avant Garde" w:hAnsi="ITC Avant Garde"/>
        </w:rPr>
        <w:t>De ahí que para definir el mercado relevante, con el objeto de imponer regulaciones específicas, se deben considerar las condiciones prevalecie</w:t>
      </w:r>
      <w:r w:rsidRPr="00A37725">
        <w:rPr>
          <w:rFonts w:ascii="ITC Avant Garde" w:hAnsi="ITC Avant Garde"/>
        </w:rPr>
        <w:t>ntes, pero también incluir un análisis prospectivo, que permita identificar la posible evolución de la actividad económica que podría regularse, y hago énfasis en este punto, en incluir también un análisis prospectivo que permita identificar la posible evo</w:t>
      </w:r>
      <w:r w:rsidRPr="00A37725">
        <w:rPr>
          <w:rFonts w:ascii="ITC Avant Garde" w:hAnsi="ITC Avant Garde"/>
        </w:rPr>
        <w:t>lución de la actividad económica que podría regularse, o sea, la mejor práctica en este sentido.</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Este análisis sí es distinto al que se requiere para evaluar posibles conductas anticompetitivas,</w:t>
      </w:r>
      <w:r w:rsidRPr="00A37725">
        <w:rPr>
          <w:rFonts w:ascii="ITC Avant Garde" w:hAnsi="ITC Avant Garde"/>
          <w:spacing w:val="-5"/>
        </w:rPr>
        <w:t xml:space="preserve"> </w:t>
      </w:r>
      <w:r w:rsidRPr="00A37725">
        <w:rPr>
          <w:rFonts w:ascii="ITC Avant Garde" w:hAnsi="ITC Avant Garde"/>
        </w:rPr>
        <w:t>es</w:t>
      </w:r>
      <w:r w:rsidRPr="00A37725">
        <w:rPr>
          <w:rFonts w:ascii="ITC Avant Garde" w:hAnsi="ITC Avant Garde"/>
          <w:spacing w:val="-5"/>
        </w:rPr>
        <w:t xml:space="preserve"> </w:t>
      </w:r>
      <w:r w:rsidRPr="00A37725">
        <w:rPr>
          <w:rFonts w:ascii="ITC Avant Garde" w:hAnsi="ITC Avant Garde"/>
        </w:rPr>
        <w:t>decir,</w:t>
      </w:r>
      <w:r w:rsidRPr="00A37725">
        <w:rPr>
          <w:rFonts w:ascii="ITC Avant Garde" w:hAnsi="ITC Avant Garde"/>
          <w:spacing w:val="-7"/>
        </w:rPr>
        <w:t xml:space="preserve"> </w:t>
      </w:r>
      <w:r w:rsidRPr="00A37725">
        <w:rPr>
          <w:rFonts w:ascii="ITC Avant Garde" w:hAnsi="ITC Avant Garde"/>
        </w:rPr>
        <w:t>prácticas</w:t>
      </w:r>
      <w:r w:rsidRPr="00A37725">
        <w:rPr>
          <w:rFonts w:ascii="ITC Avant Garde" w:hAnsi="ITC Avant Garde"/>
          <w:spacing w:val="-5"/>
        </w:rPr>
        <w:t xml:space="preserve"> </w:t>
      </w:r>
      <w:r w:rsidRPr="00A37725">
        <w:rPr>
          <w:rFonts w:ascii="ITC Avant Garde" w:hAnsi="ITC Avant Garde"/>
        </w:rPr>
        <w:t>monopólicas</w:t>
      </w:r>
      <w:r w:rsidRPr="00A37725">
        <w:rPr>
          <w:rFonts w:ascii="ITC Avant Garde" w:hAnsi="ITC Avant Garde"/>
          <w:spacing w:val="-5"/>
        </w:rPr>
        <w:t xml:space="preserve"> </w:t>
      </w:r>
      <w:r w:rsidRPr="00A37725">
        <w:rPr>
          <w:rFonts w:ascii="ITC Avant Garde" w:hAnsi="ITC Avant Garde"/>
        </w:rPr>
        <w:t>prohibidas</w:t>
      </w:r>
      <w:r w:rsidRPr="00A37725">
        <w:rPr>
          <w:rFonts w:ascii="ITC Avant Garde" w:hAnsi="ITC Avant Garde"/>
          <w:spacing w:val="-5"/>
        </w:rPr>
        <w:t xml:space="preserve"> </w:t>
      </w:r>
      <w:r w:rsidRPr="00A37725">
        <w:rPr>
          <w:rFonts w:ascii="ITC Avant Garde" w:hAnsi="ITC Avant Garde"/>
        </w:rPr>
        <w:t>por</w:t>
      </w:r>
      <w:r w:rsidRPr="00A37725">
        <w:rPr>
          <w:rFonts w:ascii="ITC Avant Garde" w:hAnsi="ITC Avant Garde"/>
          <w:spacing w:val="-5"/>
        </w:rPr>
        <w:t xml:space="preserve"> </w:t>
      </w:r>
      <w:r w:rsidRPr="00A37725">
        <w:rPr>
          <w:rFonts w:ascii="ITC Avant Garde" w:hAnsi="ITC Avant Garde"/>
        </w:rPr>
        <w:t>la</w:t>
      </w:r>
      <w:r w:rsidRPr="00A37725">
        <w:rPr>
          <w:rFonts w:ascii="ITC Avant Garde" w:hAnsi="ITC Avant Garde"/>
          <w:spacing w:val="-5"/>
        </w:rPr>
        <w:t xml:space="preserve"> </w:t>
      </w:r>
      <w:r w:rsidRPr="00A37725">
        <w:rPr>
          <w:rFonts w:ascii="ITC Avant Garde" w:hAnsi="ITC Avant Garde"/>
        </w:rPr>
        <w:t>Ley</w:t>
      </w:r>
      <w:r w:rsidRPr="00A37725">
        <w:rPr>
          <w:rFonts w:ascii="ITC Avant Garde" w:hAnsi="ITC Avant Garde"/>
          <w:spacing w:val="-6"/>
        </w:rPr>
        <w:t xml:space="preserve"> </w:t>
      </w:r>
      <w:r w:rsidRPr="00A37725">
        <w:rPr>
          <w:rFonts w:ascii="ITC Avant Garde" w:hAnsi="ITC Avant Garde"/>
        </w:rPr>
        <w:t xml:space="preserve">Federal de Competencia Económica, las cuales se basan en hechos pasados o actuales, pero no prospectivos; por ello, aun aplicando los mismos criterios y metodologías, los mercados definidos pueden ser distintos dependiendo de si se trata de aplicar la Ley </w:t>
      </w:r>
      <w:r w:rsidRPr="00A37725">
        <w:rPr>
          <w:rFonts w:ascii="ITC Avant Garde" w:hAnsi="ITC Avant Garde"/>
        </w:rPr>
        <w:t>Federal de Competencia Económica, conductas o transacciones específicas o con el propósito de aplicar regulaciones sectoriales.</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Como todas las resoluciones o acuerdos que emite este órgano constitucional autónomo, pues existe una revisión del Poder Judicia</w:t>
      </w:r>
      <w:r w:rsidRPr="00A37725">
        <w:rPr>
          <w:rFonts w:ascii="ITC Avant Garde" w:hAnsi="ITC Avant Garde"/>
        </w:rPr>
        <w:t>l, y este caso creo que es un ejemplo de lo que se quiso plasmar en nuestra Constitución de cómo deberían funcionar las instituciones, para propiciar el desarrollo eficiente de los sectores de telecomunicaciones y radiodifusión, que como quedó plasmado en</w:t>
      </w:r>
      <w:r w:rsidRPr="00A37725">
        <w:rPr>
          <w:rFonts w:ascii="ITC Avant Garde" w:hAnsi="ITC Avant Garde"/>
          <w:spacing w:val="-8"/>
        </w:rPr>
        <w:t xml:space="preserve"> </w:t>
      </w:r>
      <w:r w:rsidRPr="00A37725">
        <w:rPr>
          <w:rFonts w:ascii="ITC Avant Garde" w:hAnsi="ITC Avant Garde"/>
        </w:rPr>
        <w:t>la</w:t>
      </w:r>
      <w:r w:rsidRPr="00A37725">
        <w:rPr>
          <w:rFonts w:ascii="ITC Avant Garde" w:hAnsi="ITC Avant Garde"/>
          <w:spacing w:val="-7"/>
        </w:rPr>
        <w:t xml:space="preserve"> </w:t>
      </w:r>
      <w:r w:rsidRPr="00A37725">
        <w:rPr>
          <w:rFonts w:ascii="ITC Avant Garde" w:hAnsi="ITC Avant Garde"/>
        </w:rPr>
        <w:t>Constitución</w:t>
      </w:r>
      <w:r w:rsidRPr="00A37725">
        <w:rPr>
          <w:rFonts w:ascii="ITC Avant Garde" w:hAnsi="ITC Avant Garde"/>
          <w:spacing w:val="-9"/>
        </w:rPr>
        <w:t xml:space="preserve"> </w:t>
      </w:r>
      <w:r w:rsidRPr="00A37725">
        <w:rPr>
          <w:rFonts w:ascii="ITC Avant Garde" w:hAnsi="ITC Avant Garde"/>
        </w:rPr>
        <w:t>es</w:t>
      </w:r>
      <w:r w:rsidRPr="00A37725">
        <w:rPr>
          <w:rFonts w:ascii="ITC Avant Garde" w:hAnsi="ITC Avant Garde"/>
          <w:spacing w:val="-7"/>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mandato</w:t>
      </w:r>
      <w:r w:rsidRPr="00A37725">
        <w:rPr>
          <w:rFonts w:ascii="ITC Avant Garde" w:hAnsi="ITC Avant Garde"/>
          <w:spacing w:val="-7"/>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este...es</w:t>
      </w:r>
      <w:r w:rsidRPr="00A37725">
        <w:rPr>
          <w:rFonts w:ascii="ITC Avant Garde" w:hAnsi="ITC Avant Garde"/>
          <w:spacing w:val="-5"/>
        </w:rPr>
        <w:t xml:space="preserve"> </w:t>
      </w:r>
      <w:r w:rsidRPr="00A37725">
        <w:rPr>
          <w:rFonts w:ascii="ITC Avant Garde" w:hAnsi="ITC Avant Garde"/>
        </w:rPr>
        <w:t>el</w:t>
      </w:r>
      <w:r w:rsidRPr="00A37725">
        <w:rPr>
          <w:rFonts w:ascii="ITC Avant Garde" w:hAnsi="ITC Avant Garde"/>
          <w:spacing w:val="-5"/>
        </w:rPr>
        <w:t xml:space="preserve"> </w:t>
      </w:r>
      <w:r w:rsidRPr="00A37725">
        <w:rPr>
          <w:rFonts w:ascii="ITC Avant Garde" w:hAnsi="ITC Avant Garde"/>
        </w:rPr>
        <w:t>objeto</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7"/>
        </w:rPr>
        <w:t xml:space="preserve"> </w:t>
      </w:r>
      <w:r w:rsidRPr="00A37725">
        <w:rPr>
          <w:rFonts w:ascii="ITC Avant Garde" w:hAnsi="ITC Avant Garde"/>
        </w:rPr>
        <w:t>este</w:t>
      </w:r>
      <w:r w:rsidRPr="00A37725">
        <w:rPr>
          <w:rFonts w:ascii="ITC Avant Garde" w:hAnsi="ITC Avant Garde"/>
          <w:spacing w:val="-8"/>
        </w:rPr>
        <w:t xml:space="preserve"> </w:t>
      </w:r>
      <w:r w:rsidRPr="00A37725">
        <w:rPr>
          <w:rFonts w:ascii="ITC Avant Garde" w:hAnsi="ITC Avant Garde"/>
        </w:rPr>
        <w:t>Instituto,</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5"/>
        </w:rPr>
        <w:t xml:space="preserve"> </w:t>
      </w:r>
      <w:r w:rsidRPr="00A37725">
        <w:rPr>
          <w:rFonts w:ascii="ITC Avant Garde" w:hAnsi="ITC Avant Garde"/>
        </w:rPr>
        <w:t>razón de ser de este</w:t>
      </w:r>
      <w:r w:rsidRPr="00A37725">
        <w:rPr>
          <w:rFonts w:ascii="ITC Avant Garde" w:hAnsi="ITC Avant Garde"/>
          <w:spacing w:val="-6"/>
        </w:rPr>
        <w:t xml:space="preserve"> </w:t>
      </w:r>
      <w:r w:rsidRPr="00A37725">
        <w:rPr>
          <w:rFonts w:ascii="ITC Avant Garde" w:hAnsi="ITC Avant Garde"/>
        </w:rPr>
        <w:t>Instituto.</w:t>
      </w:r>
    </w:p>
    <w:p w:rsidR="00E35C5B" w:rsidRPr="00A37725" w:rsidRDefault="00A31F3F" w:rsidP="00A31F3F">
      <w:pPr>
        <w:pStyle w:val="Textoindependiente"/>
        <w:spacing w:after="240"/>
        <w:ind w:left="-142" w:right="122"/>
        <w:rPr>
          <w:rFonts w:ascii="ITC Avant Garde" w:hAnsi="ITC Avant Garde"/>
        </w:rPr>
      </w:pPr>
      <w:r w:rsidRPr="00A37725">
        <w:rPr>
          <w:rFonts w:ascii="ITC Avant Garde" w:hAnsi="ITC Avant Garde"/>
        </w:rPr>
        <w:t>Sin embargo, bueno, el Instituto tiene que actuar conforme a lo que establece nuestra Constitución, y conforme a lo que establece la Ley Federal de Competencia, la Ley Federal de Telecomunicaciones y Radiodifusión y la Ley Federal de Competencia Económica,</w:t>
      </w:r>
      <w:r w:rsidRPr="00A37725">
        <w:rPr>
          <w:rFonts w:ascii="ITC Avant Garde" w:hAnsi="ITC Avant Garde"/>
        </w:rPr>
        <w:t xml:space="preserve"> o sea, no podemos ser omisos a ello.</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Y teníamos que hacer lo que nos mandataba el Transitorio Trigésimo Noveno, y así</w:t>
      </w:r>
      <w:r w:rsidRPr="00A37725">
        <w:rPr>
          <w:rFonts w:ascii="ITC Avant Garde" w:hAnsi="ITC Avant Garde"/>
          <w:spacing w:val="-11"/>
        </w:rPr>
        <w:t xml:space="preserve"> </w:t>
      </w:r>
      <w:r w:rsidRPr="00A37725">
        <w:rPr>
          <w:rFonts w:ascii="ITC Avant Garde" w:hAnsi="ITC Avant Garde"/>
        </w:rPr>
        <w:t>lo</w:t>
      </w:r>
      <w:r w:rsidRPr="00A37725">
        <w:rPr>
          <w:rFonts w:ascii="ITC Avant Garde" w:hAnsi="ITC Avant Garde"/>
          <w:spacing w:val="-14"/>
        </w:rPr>
        <w:t xml:space="preserve"> </w:t>
      </w:r>
      <w:r w:rsidRPr="00A37725">
        <w:rPr>
          <w:rFonts w:ascii="ITC Avant Garde" w:hAnsi="ITC Avant Garde"/>
        </w:rPr>
        <w:t>hizo</w:t>
      </w:r>
      <w:r w:rsidRPr="00A37725">
        <w:rPr>
          <w:rFonts w:ascii="ITC Avant Garde" w:hAnsi="ITC Avant Garde"/>
          <w:spacing w:val="-14"/>
        </w:rPr>
        <w:t xml:space="preserve"> </w:t>
      </w:r>
      <w:r w:rsidRPr="00A37725">
        <w:rPr>
          <w:rFonts w:ascii="ITC Avant Garde" w:hAnsi="ITC Avant Garde"/>
        </w:rPr>
        <w:t>conforme</w:t>
      </w:r>
      <w:r w:rsidRPr="00A37725">
        <w:rPr>
          <w:rFonts w:ascii="ITC Avant Garde" w:hAnsi="ITC Avant Garde"/>
          <w:spacing w:val="-13"/>
        </w:rPr>
        <w:t xml:space="preserve"> </w:t>
      </w:r>
      <w:r w:rsidRPr="00A37725">
        <w:rPr>
          <w:rFonts w:ascii="ITC Avant Garde" w:hAnsi="ITC Avant Garde"/>
        </w:rPr>
        <w:t>a</w:t>
      </w:r>
      <w:r w:rsidRPr="00A37725">
        <w:rPr>
          <w:rFonts w:ascii="ITC Avant Garde" w:hAnsi="ITC Avant Garde"/>
          <w:spacing w:val="-13"/>
        </w:rPr>
        <w:t xml:space="preserve"> </w:t>
      </w:r>
      <w:r w:rsidRPr="00A37725">
        <w:rPr>
          <w:rFonts w:ascii="ITC Avant Garde" w:hAnsi="ITC Avant Garde"/>
        </w:rPr>
        <w:t>lo</w:t>
      </w:r>
      <w:r w:rsidRPr="00A37725">
        <w:rPr>
          <w:rFonts w:ascii="ITC Avant Garde" w:hAnsi="ITC Avant Garde"/>
          <w:spacing w:val="-14"/>
        </w:rPr>
        <w:t xml:space="preserve"> </w:t>
      </w:r>
      <w:r w:rsidRPr="00A37725">
        <w:rPr>
          <w:rFonts w:ascii="ITC Avant Garde" w:hAnsi="ITC Avant Garde"/>
        </w:rPr>
        <w:t>que</w:t>
      </w:r>
      <w:r w:rsidRPr="00A37725">
        <w:rPr>
          <w:rFonts w:ascii="ITC Avant Garde" w:hAnsi="ITC Avant Garde"/>
          <w:spacing w:val="-12"/>
        </w:rPr>
        <w:t xml:space="preserve"> </w:t>
      </w:r>
      <w:r w:rsidRPr="00A37725">
        <w:rPr>
          <w:rFonts w:ascii="ITC Avant Garde" w:hAnsi="ITC Avant Garde"/>
        </w:rPr>
        <w:t>consideró</w:t>
      </w:r>
      <w:r w:rsidRPr="00A37725">
        <w:rPr>
          <w:rFonts w:ascii="ITC Avant Garde" w:hAnsi="ITC Avant Garde"/>
          <w:spacing w:val="-14"/>
        </w:rPr>
        <w:t xml:space="preserve"> </w:t>
      </w:r>
      <w:r w:rsidRPr="00A37725">
        <w:rPr>
          <w:rFonts w:ascii="ITC Avant Garde" w:hAnsi="ITC Avant Garde"/>
        </w:rPr>
        <w:t>pertinente</w:t>
      </w:r>
      <w:r w:rsidRPr="00A37725">
        <w:rPr>
          <w:rFonts w:ascii="ITC Avant Garde" w:hAnsi="ITC Avant Garde"/>
          <w:spacing w:val="-13"/>
        </w:rPr>
        <w:t xml:space="preserve"> </w:t>
      </w:r>
      <w:r w:rsidRPr="00A37725">
        <w:rPr>
          <w:rFonts w:ascii="ITC Avant Garde" w:hAnsi="ITC Avant Garde"/>
        </w:rPr>
        <w:t>en</w:t>
      </w:r>
      <w:r w:rsidRPr="00A37725">
        <w:rPr>
          <w:rFonts w:ascii="ITC Avant Garde" w:hAnsi="ITC Avant Garde"/>
          <w:spacing w:val="-13"/>
        </w:rPr>
        <w:t xml:space="preserve"> </w:t>
      </w:r>
      <w:r w:rsidRPr="00A37725">
        <w:rPr>
          <w:rFonts w:ascii="ITC Avant Garde" w:hAnsi="ITC Avant Garde"/>
        </w:rPr>
        <w:t>su</w:t>
      </w:r>
      <w:r w:rsidRPr="00A37725">
        <w:rPr>
          <w:rFonts w:ascii="ITC Avant Garde" w:hAnsi="ITC Avant Garde"/>
          <w:spacing w:val="-13"/>
        </w:rPr>
        <w:t xml:space="preserve"> </w:t>
      </w:r>
      <w:r w:rsidRPr="00A37725">
        <w:rPr>
          <w:rFonts w:ascii="ITC Avant Garde" w:hAnsi="ITC Avant Garde"/>
        </w:rPr>
        <w:t>momento,</w:t>
      </w:r>
      <w:r w:rsidRPr="00A37725">
        <w:rPr>
          <w:rFonts w:ascii="ITC Avant Garde" w:hAnsi="ITC Avant Garde"/>
          <w:spacing w:val="-17"/>
        </w:rPr>
        <w:t xml:space="preserve"> </w:t>
      </w:r>
      <w:r w:rsidRPr="00A37725">
        <w:rPr>
          <w:rFonts w:ascii="ITC Avant Garde" w:hAnsi="ITC Avant Garde"/>
        </w:rPr>
        <w:t>sin</w:t>
      </w:r>
      <w:r w:rsidRPr="00A37725">
        <w:rPr>
          <w:rFonts w:ascii="ITC Avant Garde" w:hAnsi="ITC Avant Garde"/>
          <w:spacing w:val="-9"/>
        </w:rPr>
        <w:t xml:space="preserve"> </w:t>
      </w:r>
      <w:r w:rsidRPr="00A37725">
        <w:rPr>
          <w:rFonts w:ascii="ITC Avant Garde" w:hAnsi="ITC Avant Garde"/>
        </w:rPr>
        <w:t>embargo, pareciera</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después</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las</w:t>
      </w:r>
      <w:r w:rsidRPr="00A37725">
        <w:rPr>
          <w:rFonts w:ascii="ITC Avant Garde" w:hAnsi="ITC Avant Garde"/>
          <w:spacing w:val="-11"/>
        </w:rPr>
        <w:t xml:space="preserve"> </w:t>
      </w:r>
      <w:r w:rsidRPr="00A37725">
        <w:rPr>
          <w:rFonts w:ascii="ITC Avant Garde" w:hAnsi="ITC Avant Garde"/>
        </w:rPr>
        <w:t>revisiones</w:t>
      </w:r>
      <w:r w:rsidRPr="00A37725">
        <w:rPr>
          <w:rFonts w:ascii="ITC Avant Garde" w:hAnsi="ITC Avant Garde"/>
          <w:spacing w:val="-10"/>
        </w:rPr>
        <w:t xml:space="preserve"> </w:t>
      </w:r>
      <w:r w:rsidRPr="00A37725">
        <w:rPr>
          <w:rFonts w:ascii="ITC Avant Garde" w:hAnsi="ITC Avant Garde"/>
        </w:rPr>
        <w:t>judiciales</w:t>
      </w:r>
      <w:r w:rsidRPr="00A37725">
        <w:rPr>
          <w:rFonts w:ascii="ITC Avant Garde" w:hAnsi="ITC Avant Garde"/>
          <w:spacing w:val="-12"/>
        </w:rPr>
        <w:t xml:space="preserve"> </w:t>
      </w:r>
      <w:r w:rsidRPr="00A37725">
        <w:rPr>
          <w:rFonts w:ascii="ITC Avant Garde" w:hAnsi="ITC Avant Garde"/>
        </w:rPr>
        <w:t>el</w:t>
      </w:r>
      <w:r w:rsidRPr="00A37725">
        <w:rPr>
          <w:rFonts w:ascii="ITC Avant Garde" w:hAnsi="ITC Avant Garde"/>
          <w:spacing w:val="-11"/>
        </w:rPr>
        <w:t xml:space="preserve"> </w:t>
      </w:r>
      <w:r w:rsidRPr="00A37725">
        <w:rPr>
          <w:rFonts w:ascii="ITC Avant Garde" w:hAnsi="ITC Avant Garde"/>
        </w:rPr>
        <w:t>Instituto</w:t>
      </w:r>
      <w:r w:rsidRPr="00A37725">
        <w:rPr>
          <w:rFonts w:ascii="ITC Avant Garde" w:hAnsi="ITC Avant Garde"/>
          <w:spacing w:val="-6"/>
        </w:rPr>
        <w:t xml:space="preserve"> </w:t>
      </w:r>
      <w:r w:rsidRPr="00A37725">
        <w:rPr>
          <w:rFonts w:ascii="ITC Avant Garde" w:hAnsi="ITC Avant Garde"/>
        </w:rPr>
        <w:t>hizo</w:t>
      </w:r>
      <w:r w:rsidRPr="00A37725">
        <w:rPr>
          <w:rFonts w:ascii="ITC Avant Garde" w:hAnsi="ITC Avant Garde"/>
          <w:spacing w:val="-13"/>
        </w:rPr>
        <w:t xml:space="preserve"> </w:t>
      </w:r>
      <w:r w:rsidRPr="00A37725">
        <w:rPr>
          <w:rFonts w:ascii="ITC Avant Garde" w:hAnsi="ITC Avant Garde"/>
        </w:rPr>
        <w:t>mal</w:t>
      </w:r>
      <w:r w:rsidRPr="00A37725">
        <w:rPr>
          <w:rFonts w:ascii="ITC Avant Garde" w:hAnsi="ITC Avant Garde"/>
          <w:spacing w:val="-11"/>
        </w:rPr>
        <w:t xml:space="preserve"> </w:t>
      </w:r>
      <w:r w:rsidRPr="00A37725">
        <w:rPr>
          <w:rFonts w:ascii="ITC Avant Garde" w:hAnsi="ITC Avant Garde"/>
        </w:rPr>
        <w:t>su</w:t>
      </w:r>
      <w:r w:rsidRPr="00A37725">
        <w:rPr>
          <w:rFonts w:ascii="ITC Avant Garde" w:hAnsi="ITC Avant Garde"/>
          <w:spacing w:val="-11"/>
        </w:rPr>
        <w:t xml:space="preserve"> </w:t>
      </w:r>
      <w:r w:rsidRPr="00A37725">
        <w:rPr>
          <w:rFonts w:ascii="ITC Avant Garde" w:hAnsi="ITC Avant Garde"/>
        </w:rPr>
        <w:t>trabajo, o sea, se excedió en lo que debería a derecho y no en tanto a lo que determinaron en ciertas</w:t>
      </w:r>
      <w:r w:rsidRPr="00A37725">
        <w:rPr>
          <w:rFonts w:ascii="ITC Avant Garde" w:hAnsi="ITC Avant Garde"/>
          <w:spacing w:val="-6"/>
        </w:rPr>
        <w:t xml:space="preserve"> </w:t>
      </w:r>
      <w:r w:rsidRPr="00A37725">
        <w:rPr>
          <w:rFonts w:ascii="ITC Avant Garde" w:hAnsi="ITC Avant Garde"/>
        </w:rPr>
        <w:t>instancias.</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Por</w:t>
      </w:r>
      <w:r w:rsidRPr="00A37725">
        <w:rPr>
          <w:rFonts w:ascii="ITC Avant Garde" w:hAnsi="ITC Avant Garde"/>
          <w:spacing w:val="-7"/>
        </w:rPr>
        <w:t xml:space="preserve"> </w:t>
      </w:r>
      <w:r w:rsidRPr="00A37725">
        <w:rPr>
          <w:rFonts w:ascii="ITC Avant Garde" w:hAnsi="ITC Avant Garde"/>
        </w:rPr>
        <w:t>ejemplo,</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5"/>
        </w:rPr>
        <w:t xml:space="preserve"> </w:t>
      </w:r>
      <w:r w:rsidRPr="00A37725">
        <w:rPr>
          <w:rFonts w:ascii="ITC Avant Garde" w:hAnsi="ITC Avant Garde"/>
        </w:rPr>
        <w:t>Tribunal</w:t>
      </w:r>
      <w:r w:rsidRPr="00A37725">
        <w:rPr>
          <w:rFonts w:ascii="ITC Avant Garde" w:hAnsi="ITC Avant Garde"/>
          <w:spacing w:val="-5"/>
        </w:rPr>
        <w:t xml:space="preserve"> </w:t>
      </w:r>
      <w:r w:rsidRPr="00A37725">
        <w:rPr>
          <w:rFonts w:ascii="ITC Avant Garde" w:hAnsi="ITC Avant Garde"/>
        </w:rPr>
        <w:t>Especializado</w:t>
      </w:r>
      <w:r w:rsidRPr="00A37725">
        <w:rPr>
          <w:rFonts w:ascii="ITC Avant Garde" w:hAnsi="ITC Avant Garde"/>
          <w:spacing w:val="-7"/>
        </w:rPr>
        <w:t xml:space="preserve"> </w:t>
      </w:r>
      <w:r w:rsidRPr="00A37725">
        <w:rPr>
          <w:rFonts w:ascii="ITC Avant Garde" w:hAnsi="ITC Avant Garde"/>
        </w:rPr>
        <w:t>en</w:t>
      </w:r>
      <w:r w:rsidRPr="00A37725">
        <w:rPr>
          <w:rFonts w:ascii="ITC Avant Garde" w:hAnsi="ITC Avant Garde"/>
          <w:spacing w:val="-7"/>
        </w:rPr>
        <w:t xml:space="preserve"> </w:t>
      </w:r>
      <w:r w:rsidRPr="00A37725">
        <w:rPr>
          <w:rFonts w:ascii="ITC Avant Garde" w:hAnsi="ITC Avant Garde"/>
        </w:rPr>
        <w:t>Materia</w:t>
      </w:r>
      <w:r w:rsidRPr="00A37725">
        <w:rPr>
          <w:rFonts w:ascii="ITC Avant Garde" w:hAnsi="ITC Avant Garde"/>
          <w:spacing w:val="-6"/>
        </w:rPr>
        <w:t xml:space="preserve"> </w:t>
      </w:r>
      <w:r w:rsidRPr="00A37725">
        <w:rPr>
          <w:rFonts w:ascii="ITC Avant Garde" w:hAnsi="ITC Avant Garde"/>
        </w:rPr>
        <w:t>de</w:t>
      </w:r>
      <w:r w:rsidRPr="00A37725">
        <w:rPr>
          <w:rFonts w:ascii="ITC Avant Garde" w:hAnsi="ITC Avant Garde"/>
          <w:spacing w:val="-9"/>
        </w:rPr>
        <w:t xml:space="preserve"> </w:t>
      </w:r>
      <w:r w:rsidRPr="00A37725">
        <w:rPr>
          <w:rFonts w:ascii="ITC Avant Garde" w:hAnsi="ITC Avant Garde"/>
        </w:rPr>
        <w:t>Competencia</w:t>
      </w:r>
      <w:r w:rsidRPr="00A37725">
        <w:rPr>
          <w:rFonts w:ascii="ITC Avant Garde" w:hAnsi="ITC Avant Garde"/>
          <w:spacing w:val="-9"/>
        </w:rPr>
        <w:t xml:space="preserve"> </w:t>
      </w:r>
      <w:r w:rsidRPr="00A37725">
        <w:rPr>
          <w:rFonts w:ascii="ITC Avant Garde" w:hAnsi="ITC Avant Garde"/>
        </w:rPr>
        <w:t>Económica, Radiodifusión</w:t>
      </w:r>
      <w:r w:rsidRPr="00A37725">
        <w:rPr>
          <w:rFonts w:ascii="ITC Avant Garde" w:hAnsi="ITC Avant Garde"/>
          <w:spacing w:val="-9"/>
        </w:rPr>
        <w:t xml:space="preserve"> </w:t>
      </w:r>
      <w:r w:rsidRPr="00A37725">
        <w:rPr>
          <w:rFonts w:ascii="ITC Avant Garde" w:hAnsi="ITC Avant Garde"/>
        </w:rPr>
        <w:t>y</w:t>
      </w:r>
      <w:r w:rsidRPr="00A37725">
        <w:rPr>
          <w:rFonts w:ascii="ITC Avant Garde" w:hAnsi="ITC Avant Garde"/>
          <w:spacing w:val="-10"/>
        </w:rPr>
        <w:t xml:space="preserve"> </w:t>
      </w:r>
      <w:r w:rsidRPr="00A37725">
        <w:rPr>
          <w:rFonts w:ascii="ITC Avant Garde" w:hAnsi="ITC Avant Garde"/>
        </w:rPr>
        <w:t>Telecomunicaciones,</w:t>
      </w:r>
      <w:r w:rsidRPr="00A37725">
        <w:rPr>
          <w:rFonts w:ascii="ITC Avant Garde" w:hAnsi="ITC Avant Garde"/>
          <w:spacing w:val="-10"/>
        </w:rPr>
        <w:t xml:space="preserve"> </w:t>
      </w:r>
      <w:r w:rsidRPr="00A37725">
        <w:rPr>
          <w:rFonts w:ascii="ITC Avant Garde" w:hAnsi="ITC Avant Garde"/>
        </w:rPr>
        <w:t>porque</w:t>
      </w:r>
      <w:r w:rsidRPr="00A37725">
        <w:rPr>
          <w:rFonts w:ascii="ITC Avant Garde" w:hAnsi="ITC Avant Garde"/>
          <w:spacing w:val="-7"/>
        </w:rPr>
        <w:t xml:space="preserve"> </w:t>
      </w:r>
      <w:r w:rsidRPr="00A37725">
        <w:rPr>
          <w:rFonts w:ascii="ITC Avant Garde" w:hAnsi="ITC Avant Garde"/>
        </w:rPr>
        <w:t>e</w:t>
      </w:r>
      <w:r w:rsidRPr="00A37725">
        <w:rPr>
          <w:rFonts w:ascii="ITC Avant Garde" w:hAnsi="ITC Avant Garde"/>
        </w:rPr>
        <w:t>l</w:t>
      </w:r>
      <w:r w:rsidRPr="00A37725">
        <w:rPr>
          <w:rFonts w:ascii="ITC Avant Garde" w:hAnsi="ITC Avant Garde"/>
          <w:spacing w:val="-6"/>
        </w:rPr>
        <w:t xml:space="preserve"> </w:t>
      </w:r>
      <w:r w:rsidRPr="00A37725">
        <w:rPr>
          <w:rFonts w:ascii="ITC Avant Garde" w:hAnsi="ITC Avant Garde"/>
        </w:rPr>
        <w:t>Tribunal</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su</w:t>
      </w:r>
      <w:r w:rsidRPr="00A37725">
        <w:rPr>
          <w:rFonts w:ascii="ITC Avant Garde" w:hAnsi="ITC Avant Garde"/>
          <w:spacing w:val="-8"/>
        </w:rPr>
        <w:t xml:space="preserve"> </w:t>
      </w:r>
      <w:r w:rsidRPr="00A37725">
        <w:rPr>
          <w:rFonts w:ascii="ITC Avant Garde" w:hAnsi="ITC Avant Garde"/>
        </w:rPr>
        <w:t>momento</w:t>
      </w:r>
      <w:r w:rsidRPr="00A37725">
        <w:rPr>
          <w:rFonts w:ascii="ITC Avant Garde" w:hAnsi="ITC Avant Garde"/>
          <w:spacing w:val="-11"/>
        </w:rPr>
        <w:t xml:space="preserve"> </w:t>
      </w:r>
      <w:r w:rsidRPr="00A37725">
        <w:rPr>
          <w:rFonts w:ascii="ITC Avant Garde" w:hAnsi="ITC Avant Garde"/>
        </w:rPr>
        <w:t>nos</w:t>
      </w:r>
      <w:r w:rsidRPr="00A37725">
        <w:rPr>
          <w:rFonts w:ascii="ITC Avant Garde" w:hAnsi="ITC Avant Garde"/>
          <w:spacing w:val="-8"/>
        </w:rPr>
        <w:t xml:space="preserve"> </w:t>
      </w:r>
      <w:r w:rsidRPr="00A37725">
        <w:rPr>
          <w:rFonts w:ascii="ITC Avant Garde" w:hAnsi="ITC Avant Garde"/>
        </w:rPr>
        <w:t>dijo que hicimos mal el trabajo en meter datos solamente de periodo, digamos, siete,</w:t>
      </w:r>
      <w:r w:rsidRPr="00A37725">
        <w:rPr>
          <w:rFonts w:ascii="ITC Avant Garde" w:hAnsi="ITC Avant Garde"/>
          <w:spacing w:val="-8"/>
        </w:rPr>
        <w:t xml:space="preserve"> </w:t>
      </w:r>
      <w:r w:rsidRPr="00A37725">
        <w:rPr>
          <w:rFonts w:ascii="ITC Avant Garde" w:hAnsi="ITC Avant Garde"/>
        </w:rPr>
        <w:t>ocho</w:t>
      </w:r>
      <w:r w:rsidRPr="00A37725">
        <w:rPr>
          <w:rFonts w:ascii="ITC Avant Garde" w:hAnsi="ITC Avant Garde"/>
          <w:spacing w:val="-4"/>
        </w:rPr>
        <w:t xml:space="preserve"> </w:t>
      </w:r>
      <w:r w:rsidRPr="00A37725">
        <w:rPr>
          <w:rFonts w:ascii="ITC Avant Garde" w:hAnsi="ITC Avant Garde"/>
        </w:rPr>
        <w:t>meses</w:t>
      </w:r>
      <w:r w:rsidRPr="00A37725">
        <w:rPr>
          <w:rFonts w:ascii="ITC Avant Garde" w:hAnsi="ITC Avant Garde"/>
          <w:spacing w:val="-5"/>
        </w:rPr>
        <w:t xml:space="preserve"> </w:t>
      </w:r>
      <w:r w:rsidRPr="00A37725">
        <w:rPr>
          <w:rFonts w:ascii="ITC Avant Garde" w:hAnsi="ITC Avant Garde"/>
        </w:rPr>
        <w:t>o</w:t>
      </w:r>
      <w:r w:rsidRPr="00A37725">
        <w:rPr>
          <w:rFonts w:ascii="ITC Avant Garde" w:hAnsi="ITC Avant Garde"/>
          <w:spacing w:val="-5"/>
        </w:rPr>
        <w:t xml:space="preserve"> </w:t>
      </w:r>
      <w:r w:rsidRPr="00A37725">
        <w:rPr>
          <w:rFonts w:ascii="ITC Avant Garde" w:hAnsi="ITC Avant Garde"/>
        </w:rPr>
        <w:t>más,</w:t>
      </w:r>
      <w:r w:rsidRPr="00A37725">
        <w:rPr>
          <w:rFonts w:ascii="ITC Avant Garde" w:hAnsi="ITC Avant Garde"/>
          <w:spacing w:val="-8"/>
        </w:rPr>
        <w:t xml:space="preserve"> </w:t>
      </w:r>
      <w:r w:rsidRPr="00A37725">
        <w:rPr>
          <w:rFonts w:ascii="ITC Avant Garde" w:hAnsi="ITC Avant Garde"/>
        </w:rPr>
        <w:t>dado</w:t>
      </w:r>
      <w:r w:rsidRPr="00A37725">
        <w:rPr>
          <w:rFonts w:ascii="ITC Avant Garde" w:hAnsi="ITC Avant Garde"/>
          <w:spacing w:val="-4"/>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la</w:t>
      </w:r>
      <w:r w:rsidRPr="00A37725">
        <w:rPr>
          <w:rFonts w:ascii="ITC Avant Garde" w:hAnsi="ITC Avant Garde"/>
          <w:spacing w:val="-3"/>
        </w:rPr>
        <w:t xml:space="preserve"> </w:t>
      </w:r>
      <w:r w:rsidRPr="00A37725">
        <w:rPr>
          <w:rFonts w:ascii="ITC Avant Garde" w:hAnsi="ITC Avant Garde"/>
        </w:rPr>
        <w:t>primera</w:t>
      </w:r>
      <w:r w:rsidRPr="00A37725">
        <w:rPr>
          <w:rFonts w:ascii="ITC Avant Garde" w:hAnsi="ITC Avant Garde"/>
          <w:spacing w:val="-3"/>
        </w:rPr>
        <w:t xml:space="preserve"> </w:t>
      </w:r>
      <w:r w:rsidRPr="00A37725">
        <w:rPr>
          <w:rFonts w:ascii="ITC Avant Garde" w:hAnsi="ITC Avant Garde"/>
        </w:rPr>
        <w:t>resolución</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tuvo</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ver</w:t>
      </w:r>
      <w:r w:rsidRPr="00A37725">
        <w:rPr>
          <w:rFonts w:ascii="ITC Avant Garde" w:hAnsi="ITC Avant Garde"/>
          <w:spacing w:val="-4"/>
        </w:rPr>
        <w:t xml:space="preserve"> </w:t>
      </w:r>
      <w:r w:rsidRPr="00A37725">
        <w:rPr>
          <w:rFonts w:ascii="ITC Avant Garde" w:hAnsi="ITC Avant Garde"/>
        </w:rPr>
        <w:t>con este tema la tomó el Instituto y yo voté a favor de ello, considerando datos de septiembre</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12"/>
        </w:rPr>
        <w:t xml:space="preserve"> </w:t>
      </w:r>
      <w:r w:rsidRPr="00A37725">
        <w:rPr>
          <w:rFonts w:ascii="ITC Avant Garde" w:hAnsi="ITC Avant Garde"/>
        </w:rPr>
        <w:t>2013</w:t>
      </w:r>
      <w:r w:rsidRPr="00A37725">
        <w:rPr>
          <w:rFonts w:ascii="ITC Avant Garde" w:hAnsi="ITC Avant Garde"/>
          <w:spacing w:val="-11"/>
        </w:rPr>
        <w:t xml:space="preserve"> </w:t>
      </w:r>
      <w:r w:rsidRPr="00A37725">
        <w:rPr>
          <w:rFonts w:ascii="ITC Avant Garde" w:hAnsi="ITC Avant Garde"/>
        </w:rPr>
        <w:t>a</w:t>
      </w:r>
      <w:r w:rsidRPr="00A37725">
        <w:rPr>
          <w:rFonts w:ascii="ITC Avant Garde" w:hAnsi="ITC Avant Garde"/>
          <w:spacing w:val="-13"/>
        </w:rPr>
        <w:t xml:space="preserve"> </w:t>
      </w:r>
      <w:r w:rsidRPr="00A37725">
        <w:rPr>
          <w:rFonts w:ascii="ITC Avant Garde" w:hAnsi="ITC Avant Garde"/>
        </w:rPr>
        <w:t>marzo</w:t>
      </w:r>
      <w:r w:rsidRPr="00A37725">
        <w:rPr>
          <w:rFonts w:ascii="ITC Avant Garde" w:hAnsi="ITC Avant Garde"/>
          <w:spacing w:val="-12"/>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2015,</w:t>
      </w:r>
      <w:r w:rsidRPr="00A37725">
        <w:rPr>
          <w:rFonts w:ascii="ITC Avant Garde" w:hAnsi="ITC Avant Garde"/>
          <w:spacing w:val="-16"/>
        </w:rPr>
        <w:t xml:space="preserve"> </w:t>
      </w:r>
      <w:r w:rsidRPr="00A37725">
        <w:rPr>
          <w:rFonts w:ascii="ITC Avant Garde" w:hAnsi="ITC Avant Garde"/>
        </w:rPr>
        <w:t>en</w:t>
      </w:r>
      <w:r w:rsidRPr="00A37725">
        <w:rPr>
          <w:rFonts w:ascii="ITC Avant Garde" w:hAnsi="ITC Avant Garde"/>
          <w:spacing w:val="-12"/>
        </w:rPr>
        <w:t xml:space="preserve"> </w:t>
      </w:r>
      <w:r w:rsidRPr="00A37725">
        <w:rPr>
          <w:rFonts w:ascii="ITC Avant Garde" w:hAnsi="ITC Avant Garde"/>
        </w:rPr>
        <w:t>el</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claramente</w:t>
      </w:r>
      <w:r w:rsidRPr="00A37725">
        <w:rPr>
          <w:rFonts w:ascii="ITC Avant Garde" w:hAnsi="ITC Avant Garde"/>
          <w:spacing w:val="-12"/>
        </w:rPr>
        <w:t xml:space="preserve"> </w:t>
      </w:r>
      <w:r w:rsidRPr="00A37725">
        <w:rPr>
          <w:rFonts w:ascii="ITC Avant Garde" w:hAnsi="ITC Avant Garde"/>
        </w:rPr>
        <w:t>se</w:t>
      </w:r>
      <w:r w:rsidRPr="00A37725">
        <w:rPr>
          <w:rFonts w:ascii="ITC Avant Garde" w:hAnsi="ITC Avant Garde"/>
          <w:spacing w:val="-14"/>
        </w:rPr>
        <w:t xml:space="preserve"> </w:t>
      </w:r>
      <w:r w:rsidRPr="00A37725">
        <w:rPr>
          <w:rFonts w:ascii="ITC Avant Garde" w:hAnsi="ITC Avant Garde"/>
        </w:rPr>
        <w:t>veía</w:t>
      </w:r>
      <w:r w:rsidRPr="00A37725">
        <w:rPr>
          <w:rFonts w:ascii="ITC Avant Garde" w:hAnsi="ITC Avant Garde"/>
          <w:spacing w:val="-11"/>
        </w:rPr>
        <w:t xml:space="preserve"> </w:t>
      </w:r>
      <w:r w:rsidRPr="00A37725">
        <w:rPr>
          <w:rFonts w:ascii="ITC Avant Garde" w:hAnsi="ITC Avant Garde"/>
        </w:rPr>
        <w:t>cómo</w:t>
      </w:r>
      <w:r w:rsidRPr="00A37725">
        <w:rPr>
          <w:rFonts w:ascii="ITC Avant Garde" w:hAnsi="ITC Avant Garde"/>
          <w:spacing w:val="-13"/>
        </w:rPr>
        <w:t xml:space="preserve"> </w:t>
      </w:r>
      <w:r w:rsidRPr="00A37725">
        <w:rPr>
          <w:rFonts w:ascii="ITC Avant Garde" w:hAnsi="ITC Avant Garde"/>
        </w:rPr>
        <w:t>había una presión competitiva de otros actores en el sector, cómo claramente no había</w:t>
      </w:r>
      <w:r w:rsidRPr="00A37725">
        <w:rPr>
          <w:rFonts w:ascii="ITC Avant Garde" w:hAnsi="ITC Avant Garde"/>
          <w:spacing w:val="-9"/>
        </w:rPr>
        <w:t xml:space="preserve"> </w:t>
      </w:r>
      <w:r w:rsidRPr="00A37725">
        <w:rPr>
          <w:rFonts w:ascii="ITC Avant Garde" w:hAnsi="ITC Avant Garde"/>
        </w:rPr>
        <w:t>barreras</w:t>
      </w:r>
      <w:r w:rsidRPr="00A37725">
        <w:rPr>
          <w:rFonts w:ascii="ITC Avant Garde" w:hAnsi="ITC Avant Garde"/>
          <w:spacing w:val="-10"/>
        </w:rPr>
        <w:t xml:space="preserve"> </w:t>
      </w:r>
      <w:r w:rsidRPr="00A37725">
        <w:rPr>
          <w:rFonts w:ascii="ITC Avant Garde" w:hAnsi="ITC Avant Garde"/>
        </w:rPr>
        <w:t>a</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co</w:t>
      </w:r>
      <w:r w:rsidRPr="00A37725">
        <w:rPr>
          <w:rFonts w:ascii="ITC Avant Garde" w:hAnsi="ITC Avant Garde"/>
        </w:rPr>
        <w:t>mpetencia</w:t>
      </w:r>
      <w:r w:rsidRPr="00A37725">
        <w:rPr>
          <w:rFonts w:ascii="ITC Avant Garde" w:hAnsi="ITC Avant Garde"/>
          <w:spacing w:val="-8"/>
        </w:rPr>
        <w:t xml:space="preserve"> </w:t>
      </w:r>
      <w:r w:rsidRPr="00A37725">
        <w:rPr>
          <w:rFonts w:ascii="ITC Avant Garde" w:hAnsi="ITC Avant Garde"/>
        </w:rPr>
        <w:t>con</w:t>
      </w:r>
      <w:r w:rsidRPr="00A37725">
        <w:rPr>
          <w:rFonts w:ascii="ITC Avant Garde" w:hAnsi="ITC Avant Garde"/>
          <w:spacing w:val="-9"/>
        </w:rPr>
        <w:t xml:space="preserve"> </w:t>
      </w:r>
      <w:r w:rsidRPr="00A37725">
        <w:rPr>
          <w:rFonts w:ascii="ITC Avant Garde" w:hAnsi="ITC Avant Garde"/>
        </w:rPr>
        <w:t>los</w:t>
      </w:r>
      <w:r w:rsidRPr="00A37725">
        <w:rPr>
          <w:rFonts w:ascii="ITC Avant Garde" w:hAnsi="ITC Avant Garde"/>
          <w:spacing w:val="-8"/>
        </w:rPr>
        <w:t xml:space="preserve"> </w:t>
      </w:r>
      <w:r w:rsidRPr="00A37725">
        <w:rPr>
          <w:rFonts w:ascii="ITC Avant Garde" w:hAnsi="ITC Avant Garde"/>
        </w:rPr>
        <w:t>datos</w:t>
      </w:r>
      <w:r w:rsidRPr="00A37725">
        <w:rPr>
          <w:rFonts w:ascii="ITC Avant Garde" w:hAnsi="ITC Avant Garde"/>
          <w:spacing w:val="-8"/>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teníamos</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ese</w:t>
      </w:r>
      <w:r w:rsidRPr="00A37725">
        <w:rPr>
          <w:rFonts w:ascii="ITC Avant Garde" w:hAnsi="ITC Avant Garde"/>
          <w:spacing w:val="-10"/>
        </w:rPr>
        <w:t xml:space="preserve"> </w:t>
      </w:r>
      <w:r w:rsidRPr="00A37725">
        <w:rPr>
          <w:rFonts w:ascii="ITC Avant Garde" w:hAnsi="ITC Avant Garde"/>
        </w:rPr>
        <w:t>momento, y</w:t>
      </w:r>
      <w:r w:rsidRPr="00A37725">
        <w:rPr>
          <w:rFonts w:ascii="ITC Avant Garde" w:hAnsi="ITC Avant Garde"/>
          <w:spacing w:val="-18"/>
        </w:rPr>
        <w:t xml:space="preserve"> </w:t>
      </w:r>
      <w:r w:rsidRPr="00A37725">
        <w:rPr>
          <w:rFonts w:ascii="ITC Avant Garde" w:hAnsi="ITC Avant Garde"/>
        </w:rPr>
        <w:t>el</w:t>
      </w:r>
      <w:r w:rsidRPr="00A37725">
        <w:rPr>
          <w:rFonts w:ascii="ITC Avant Garde" w:hAnsi="ITC Avant Garde"/>
          <w:spacing w:val="-16"/>
        </w:rPr>
        <w:t xml:space="preserve"> </w:t>
      </w:r>
      <w:r w:rsidRPr="00A37725">
        <w:rPr>
          <w:rFonts w:ascii="ITC Avant Garde" w:hAnsi="ITC Avant Garde"/>
        </w:rPr>
        <w:t>Instituto</w:t>
      </w:r>
      <w:r w:rsidRPr="00A37725">
        <w:rPr>
          <w:rFonts w:ascii="ITC Avant Garde" w:hAnsi="ITC Avant Garde"/>
          <w:spacing w:val="-16"/>
        </w:rPr>
        <w:t xml:space="preserve"> </w:t>
      </w:r>
      <w:r w:rsidRPr="00A37725">
        <w:rPr>
          <w:rFonts w:ascii="ITC Avant Garde" w:hAnsi="ITC Avant Garde"/>
        </w:rPr>
        <w:t>por</w:t>
      </w:r>
      <w:r w:rsidRPr="00A37725">
        <w:rPr>
          <w:rFonts w:ascii="ITC Avant Garde" w:hAnsi="ITC Avant Garde"/>
          <w:spacing w:val="-16"/>
        </w:rPr>
        <w:t xml:space="preserve"> </w:t>
      </w:r>
      <w:r w:rsidRPr="00A37725">
        <w:rPr>
          <w:rFonts w:ascii="ITC Avant Garde" w:hAnsi="ITC Avant Garde"/>
        </w:rPr>
        <w:t>mayoría</w:t>
      </w:r>
      <w:r w:rsidRPr="00A37725">
        <w:rPr>
          <w:rFonts w:ascii="ITC Avant Garde" w:hAnsi="ITC Avant Garde"/>
          <w:spacing w:val="-17"/>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votos</w:t>
      </w:r>
      <w:r w:rsidRPr="00A37725">
        <w:rPr>
          <w:rFonts w:ascii="ITC Avant Garde" w:hAnsi="ITC Avant Garde"/>
          <w:spacing w:val="-16"/>
        </w:rPr>
        <w:t xml:space="preserve"> </w:t>
      </w:r>
      <w:r w:rsidRPr="00A37725">
        <w:rPr>
          <w:rFonts w:ascii="ITC Avant Garde" w:hAnsi="ITC Avant Garde"/>
        </w:rPr>
        <w:t>determinó</w:t>
      </w:r>
      <w:r w:rsidRPr="00A37725">
        <w:rPr>
          <w:rFonts w:ascii="ITC Avant Garde" w:hAnsi="ITC Avant Garde"/>
          <w:spacing w:val="-17"/>
        </w:rPr>
        <w:t xml:space="preserve"> </w:t>
      </w:r>
      <w:r w:rsidRPr="00A37725">
        <w:rPr>
          <w:rFonts w:ascii="ITC Avant Garde" w:hAnsi="ITC Avant Garde"/>
        </w:rPr>
        <w:t>que</w:t>
      </w:r>
      <w:r w:rsidRPr="00A37725">
        <w:rPr>
          <w:rFonts w:ascii="ITC Avant Garde" w:hAnsi="ITC Avant Garde"/>
          <w:spacing w:val="-16"/>
        </w:rPr>
        <w:t xml:space="preserve"> </w:t>
      </w:r>
      <w:r w:rsidRPr="00A37725">
        <w:rPr>
          <w:rFonts w:ascii="ITC Avant Garde" w:hAnsi="ITC Avant Garde"/>
        </w:rPr>
        <w:t>el</w:t>
      </w:r>
      <w:r w:rsidRPr="00A37725">
        <w:rPr>
          <w:rFonts w:ascii="ITC Avant Garde" w:hAnsi="ITC Avant Garde"/>
          <w:spacing w:val="-16"/>
        </w:rPr>
        <w:t xml:space="preserve"> </w:t>
      </w:r>
      <w:r w:rsidRPr="00A37725">
        <w:rPr>
          <w:rFonts w:ascii="ITC Avant Garde" w:hAnsi="ITC Avant Garde"/>
        </w:rPr>
        <w:t>agente</w:t>
      </w:r>
      <w:r w:rsidRPr="00A37725">
        <w:rPr>
          <w:rFonts w:ascii="ITC Avant Garde" w:hAnsi="ITC Avant Garde"/>
          <w:spacing w:val="-18"/>
        </w:rPr>
        <w:t xml:space="preserve"> </w:t>
      </w:r>
      <w:r w:rsidRPr="00A37725">
        <w:rPr>
          <w:rFonts w:ascii="ITC Avant Garde" w:hAnsi="ITC Avant Garde"/>
        </w:rPr>
        <w:t>involucrado</w:t>
      </w:r>
      <w:r w:rsidRPr="00A37725">
        <w:rPr>
          <w:rFonts w:ascii="ITC Avant Garde" w:hAnsi="ITC Avant Garde"/>
          <w:spacing w:val="-17"/>
        </w:rPr>
        <w:t xml:space="preserve"> </w:t>
      </w:r>
      <w:r w:rsidRPr="00A37725">
        <w:rPr>
          <w:rFonts w:ascii="ITC Avant Garde" w:hAnsi="ITC Avant Garde"/>
        </w:rPr>
        <w:t>no</w:t>
      </w:r>
      <w:r w:rsidRPr="00A37725">
        <w:rPr>
          <w:rFonts w:ascii="ITC Avant Garde" w:hAnsi="ITC Avant Garde"/>
          <w:spacing w:val="-17"/>
        </w:rPr>
        <w:t xml:space="preserve"> </w:t>
      </w:r>
      <w:r w:rsidRPr="00A37725">
        <w:rPr>
          <w:rFonts w:ascii="ITC Avant Garde" w:hAnsi="ITC Avant Garde"/>
        </w:rPr>
        <w:t>tenía poder sustancial en el mercado relevante de televisión y audio</w:t>
      </w:r>
      <w:r w:rsidRPr="00A37725">
        <w:rPr>
          <w:rFonts w:ascii="ITC Avant Garde" w:hAnsi="ITC Avant Garde"/>
          <w:spacing w:val="-22"/>
        </w:rPr>
        <w:t xml:space="preserve"> </w:t>
      </w:r>
      <w:r w:rsidRPr="00A37725">
        <w:rPr>
          <w:rFonts w:ascii="ITC Avant Garde" w:hAnsi="ITC Avant Garde"/>
        </w:rPr>
        <w:t>restringido.</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Sin</w:t>
      </w:r>
      <w:r w:rsidRPr="00A37725">
        <w:rPr>
          <w:rFonts w:ascii="ITC Avant Garde" w:hAnsi="ITC Avant Garde"/>
          <w:spacing w:val="-5"/>
        </w:rPr>
        <w:t xml:space="preserve"> </w:t>
      </w:r>
      <w:r w:rsidRPr="00A37725">
        <w:rPr>
          <w:rFonts w:ascii="ITC Avant Garde" w:hAnsi="ITC Avant Garde"/>
        </w:rPr>
        <w:t>embargo,</w:t>
      </w:r>
      <w:r w:rsidRPr="00A37725">
        <w:rPr>
          <w:rFonts w:ascii="ITC Avant Garde" w:hAnsi="ITC Avant Garde"/>
          <w:spacing w:val="-8"/>
        </w:rPr>
        <w:t xml:space="preserve"> </w:t>
      </w:r>
      <w:r w:rsidRPr="00A37725">
        <w:rPr>
          <w:rFonts w:ascii="ITC Avant Garde" w:hAnsi="ITC Avant Garde"/>
        </w:rPr>
        <w:t>vino</w:t>
      </w:r>
      <w:r w:rsidRPr="00A37725">
        <w:rPr>
          <w:rFonts w:ascii="ITC Avant Garde" w:hAnsi="ITC Avant Garde"/>
          <w:spacing w:val="-7"/>
        </w:rPr>
        <w:t xml:space="preserve"> </w:t>
      </w:r>
      <w:r w:rsidRPr="00A37725">
        <w:rPr>
          <w:rFonts w:ascii="ITC Avant Garde" w:hAnsi="ITC Avant Garde"/>
        </w:rPr>
        <w:t>la</w:t>
      </w:r>
      <w:r w:rsidRPr="00A37725">
        <w:rPr>
          <w:rFonts w:ascii="ITC Avant Garde" w:hAnsi="ITC Avant Garde"/>
          <w:spacing w:val="-6"/>
        </w:rPr>
        <w:t xml:space="preserve"> </w:t>
      </w:r>
      <w:r w:rsidRPr="00A37725">
        <w:rPr>
          <w:rFonts w:ascii="ITC Avant Garde" w:hAnsi="ITC Avant Garde"/>
        </w:rPr>
        <w:t>revisión</w:t>
      </w:r>
      <w:r w:rsidRPr="00A37725">
        <w:rPr>
          <w:rFonts w:ascii="ITC Avant Garde" w:hAnsi="ITC Avant Garde"/>
          <w:spacing w:val="-7"/>
        </w:rPr>
        <w:t xml:space="preserve"> </w:t>
      </w:r>
      <w:r w:rsidRPr="00A37725">
        <w:rPr>
          <w:rFonts w:ascii="ITC Avant Garde" w:hAnsi="ITC Avant Garde"/>
        </w:rPr>
        <w:t>del</w:t>
      </w:r>
      <w:r w:rsidRPr="00A37725">
        <w:rPr>
          <w:rFonts w:ascii="ITC Avant Garde" w:hAnsi="ITC Avant Garde"/>
          <w:spacing w:val="-5"/>
        </w:rPr>
        <w:t xml:space="preserve"> </w:t>
      </w:r>
      <w:r w:rsidRPr="00A37725">
        <w:rPr>
          <w:rFonts w:ascii="ITC Avant Garde" w:hAnsi="ITC Avant Garde"/>
        </w:rPr>
        <w:t>Tribunal</w:t>
      </w:r>
      <w:r w:rsidRPr="00A37725">
        <w:rPr>
          <w:rFonts w:ascii="ITC Avant Garde" w:hAnsi="ITC Avant Garde"/>
          <w:spacing w:val="-5"/>
        </w:rPr>
        <w:t xml:space="preserve"> </w:t>
      </w:r>
      <w:r w:rsidRPr="00A37725">
        <w:rPr>
          <w:rFonts w:ascii="ITC Avant Garde" w:hAnsi="ITC Avant Garde"/>
        </w:rPr>
        <w:t>Especializado</w:t>
      </w:r>
      <w:r w:rsidRPr="00A37725">
        <w:rPr>
          <w:rFonts w:ascii="ITC Avant Garde" w:hAnsi="ITC Avant Garde"/>
          <w:spacing w:val="-6"/>
        </w:rPr>
        <w:t xml:space="preserve"> </w:t>
      </w:r>
      <w:r w:rsidRPr="00A37725">
        <w:rPr>
          <w:rFonts w:ascii="ITC Avant Garde" w:hAnsi="ITC Avant Garde"/>
        </w:rPr>
        <w:t>y</w:t>
      </w:r>
      <w:r w:rsidRPr="00A37725">
        <w:rPr>
          <w:rFonts w:ascii="ITC Avant Garde" w:hAnsi="ITC Avant Garde"/>
          <w:spacing w:val="-6"/>
        </w:rPr>
        <w:t xml:space="preserve"> </w:t>
      </w:r>
      <w:r w:rsidRPr="00A37725">
        <w:rPr>
          <w:rFonts w:ascii="ITC Avant Garde" w:hAnsi="ITC Avant Garde"/>
        </w:rPr>
        <w:t>ahí</w:t>
      </w:r>
      <w:r w:rsidRPr="00A37725">
        <w:rPr>
          <w:rFonts w:ascii="ITC Avant Garde" w:hAnsi="ITC Avant Garde"/>
          <w:spacing w:val="-5"/>
        </w:rPr>
        <w:t xml:space="preserve"> </w:t>
      </w:r>
      <w:r w:rsidRPr="00A37725">
        <w:rPr>
          <w:rFonts w:ascii="ITC Avant Garde" w:hAnsi="ITC Avant Garde"/>
        </w:rPr>
        <w:t>nos</w:t>
      </w:r>
      <w:r w:rsidRPr="00A37725">
        <w:rPr>
          <w:rFonts w:ascii="ITC Avant Garde" w:hAnsi="ITC Avant Garde"/>
          <w:spacing w:val="-5"/>
        </w:rPr>
        <w:t xml:space="preserve"> </w:t>
      </w:r>
      <w:r w:rsidRPr="00A37725">
        <w:rPr>
          <w:rFonts w:ascii="ITC Avant Garde" w:hAnsi="ITC Avant Garde"/>
        </w:rPr>
        <w:t>dijeron</w:t>
      </w:r>
      <w:r w:rsidRPr="00A37725">
        <w:rPr>
          <w:rFonts w:ascii="ITC Avant Garde" w:hAnsi="ITC Avant Garde"/>
          <w:spacing w:val="-6"/>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 xml:space="preserve">no, que lo que quiso decir el legislador y lo puso </w:t>
      </w:r>
      <w:r w:rsidRPr="00A37725">
        <w:rPr>
          <w:rFonts w:ascii="ITC Avant Garde" w:hAnsi="ITC Avant Garde"/>
          <w:spacing w:val="1"/>
        </w:rPr>
        <w:t xml:space="preserve">en </w:t>
      </w:r>
      <w:r w:rsidRPr="00A37725">
        <w:rPr>
          <w:rFonts w:ascii="ITC Avant Garde" w:hAnsi="ITC Avant Garde"/>
        </w:rPr>
        <w:t>el Trigésimo Noveno es que nosotros debíamos haber tomado una fotografía de ese momento, y después lo</w:t>
      </w:r>
      <w:r w:rsidRPr="00A37725">
        <w:rPr>
          <w:rFonts w:ascii="ITC Avant Garde" w:hAnsi="ITC Avant Garde"/>
          <w:spacing w:val="-17"/>
        </w:rPr>
        <w:t xml:space="preserve"> </w:t>
      </w:r>
      <w:r w:rsidRPr="00A37725">
        <w:rPr>
          <w:rFonts w:ascii="ITC Avant Garde" w:hAnsi="ITC Avant Garde"/>
        </w:rPr>
        <w:t>más</w:t>
      </w:r>
      <w:r w:rsidRPr="00A37725">
        <w:rPr>
          <w:rFonts w:ascii="ITC Avant Garde" w:hAnsi="ITC Avant Garde"/>
          <w:spacing w:val="-16"/>
        </w:rPr>
        <w:t xml:space="preserve"> </w:t>
      </w:r>
      <w:r w:rsidRPr="00A37725">
        <w:rPr>
          <w:rFonts w:ascii="ITC Avant Garde" w:hAnsi="ITC Avant Garde"/>
        </w:rPr>
        <w:t>extraño</w:t>
      </w:r>
      <w:r w:rsidRPr="00A37725">
        <w:rPr>
          <w:rFonts w:ascii="ITC Avant Garde" w:hAnsi="ITC Avant Garde"/>
          <w:spacing w:val="-17"/>
        </w:rPr>
        <w:t xml:space="preserve"> </w:t>
      </w:r>
      <w:r w:rsidRPr="00A37725">
        <w:rPr>
          <w:rFonts w:ascii="ITC Avant Garde" w:hAnsi="ITC Avant Garde"/>
        </w:rPr>
        <w:t>es</w:t>
      </w:r>
      <w:r w:rsidRPr="00A37725">
        <w:rPr>
          <w:rFonts w:ascii="ITC Avant Garde" w:hAnsi="ITC Avant Garde"/>
          <w:spacing w:val="-16"/>
        </w:rPr>
        <w:t xml:space="preserve"> </w:t>
      </w:r>
      <w:r w:rsidRPr="00A37725">
        <w:rPr>
          <w:rFonts w:ascii="ITC Avant Garde" w:hAnsi="ITC Avant Garde"/>
        </w:rPr>
        <w:t>que</w:t>
      </w:r>
      <w:r w:rsidRPr="00A37725">
        <w:rPr>
          <w:rFonts w:ascii="ITC Avant Garde" w:hAnsi="ITC Avant Garde"/>
          <w:spacing w:val="-16"/>
        </w:rPr>
        <w:t xml:space="preserve"> </w:t>
      </w:r>
      <w:r w:rsidRPr="00A37725">
        <w:rPr>
          <w:rFonts w:ascii="ITC Avant Garde" w:hAnsi="ITC Avant Garde"/>
        </w:rPr>
        <w:t>nos</w:t>
      </w:r>
      <w:r w:rsidRPr="00A37725">
        <w:rPr>
          <w:rFonts w:ascii="ITC Avant Garde" w:hAnsi="ITC Avant Garde"/>
          <w:spacing w:val="-16"/>
        </w:rPr>
        <w:t xml:space="preserve"> </w:t>
      </w:r>
      <w:r w:rsidRPr="00A37725">
        <w:rPr>
          <w:rFonts w:ascii="ITC Avant Garde" w:hAnsi="ITC Avant Garde"/>
        </w:rPr>
        <w:t>decían</w:t>
      </w:r>
      <w:r w:rsidRPr="00A37725">
        <w:rPr>
          <w:rFonts w:ascii="ITC Avant Garde" w:hAnsi="ITC Avant Garde"/>
          <w:spacing w:val="-16"/>
        </w:rPr>
        <w:t xml:space="preserve"> </w:t>
      </w:r>
      <w:r w:rsidRPr="00A37725">
        <w:rPr>
          <w:rFonts w:ascii="ITC Avant Garde" w:hAnsi="ITC Avant Garde"/>
        </w:rPr>
        <w:t>que,</w:t>
      </w:r>
      <w:r w:rsidRPr="00A37725">
        <w:rPr>
          <w:rFonts w:ascii="ITC Avant Garde" w:hAnsi="ITC Avant Garde"/>
          <w:spacing w:val="-17"/>
        </w:rPr>
        <w:t xml:space="preserve"> </w:t>
      </w:r>
      <w:r w:rsidRPr="00A37725">
        <w:rPr>
          <w:rFonts w:ascii="ITC Avant Garde" w:hAnsi="ITC Avant Garde"/>
        </w:rPr>
        <w:t>bueno,</w:t>
      </w:r>
      <w:r w:rsidRPr="00A37725">
        <w:rPr>
          <w:rFonts w:ascii="ITC Avant Garde" w:hAnsi="ITC Avant Garde"/>
          <w:spacing w:val="-18"/>
        </w:rPr>
        <w:t xml:space="preserve"> </w:t>
      </w:r>
      <w:r w:rsidRPr="00A37725">
        <w:rPr>
          <w:rFonts w:ascii="ITC Avant Garde" w:hAnsi="ITC Avant Garde"/>
        </w:rPr>
        <w:t>si</w:t>
      </w:r>
      <w:r w:rsidRPr="00A37725">
        <w:rPr>
          <w:rFonts w:ascii="ITC Avant Garde" w:hAnsi="ITC Avant Garde"/>
          <w:spacing w:val="-13"/>
        </w:rPr>
        <w:t xml:space="preserve"> </w:t>
      </w:r>
      <w:r w:rsidRPr="00A37725">
        <w:rPr>
          <w:rFonts w:ascii="ITC Avant Garde" w:hAnsi="ITC Avant Garde"/>
        </w:rPr>
        <w:t>tomábamos</w:t>
      </w:r>
      <w:r w:rsidRPr="00A37725">
        <w:rPr>
          <w:rFonts w:ascii="ITC Avant Garde" w:hAnsi="ITC Avant Garde"/>
          <w:spacing w:val="-16"/>
        </w:rPr>
        <w:t xml:space="preserve"> </w:t>
      </w:r>
      <w:r w:rsidRPr="00A37725">
        <w:rPr>
          <w:rFonts w:ascii="ITC Avant Garde" w:hAnsi="ITC Avant Garde"/>
        </w:rPr>
        <w:t>una</w:t>
      </w:r>
      <w:r w:rsidRPr="00A37725">
        <w:rPr>
          <w:rFonts w:ascii="ITC Avant Garde" w:hAnsi="ITC Avant Garde"/>
          <w:spacing w:val="-16"/>
        </w:rPr>
        <w:t xml:space="preserve"> </w:t>
      </w:r>
      <w:r w:rsidRPr="00A37725">
        <w:rPr>
          <w:rFonts w:ascii="ITC Avant Garde" w:hAnsi="ITC Avant Garde"/>
        </w:rPr>
        <w:t>fotog</w:t>
      </w:r>
      <w:r w:rsidRPr="00A37725">
        <w:rPr>
          <w:rFonts w:ascii="ITC Avant Garde" w:hAnsi="ITC Avant Garde"/>
        </w:rPr>
        <w:t>rafía</w:t>
      </w:r>
      <w:r w:rsidRPr="00A37725">
        <w:rPr>
          <w:rFonts w:ascii="ITC Avant Garde" w:hAnsi="ITC Avant Garde"/>
          <w:spacing w:val="-16"/>
        </w:rPr>
        <w:t xml:space="preserve"> </w:t>
      </w:r>
      <w:r w:rsidRPr="00A37725">
        <w:rPr>
          <w:rFonts w:ascii="ITC Avant Garde" w:hAnsi="ITC Avant Garde"/>
        </w:rPr>
        <w:t>que iba de enero de 2009 a agosto de 2014, o sea estos datos los tomáramos en cuenta, definiéramos si había o no poder sustancial, y que conforme a ello en su momento este Instituto determinara las medidas que considerara oportunas conforme a este po</w:t>
      </w:r>
      <w:r w:rsidRPr="00A37725">
        <w:rPr>
          <w:rFonts w:ascii="ITC Avant Garde" w:hAnsi="ITC Avant Garde"/>
        </w:rPr>
        <w:t>der sustancial, algo que de entrada o de primera vista podría ser</w:t>
      </w:r>
      <w:r w:rsidRPr="00A37725">
        <w:rPr>
          <w:rFonts w:ascii="ITC Avant Garde" w:hAnsi="ITC Avant Garde"/>
          <w:spacing w:val="-5"/>
        </w:rPr>
        <w:t xml:space="preserve"> </w:t>
      </w:r>
      <w:r w:rsidRPr="00A37725">
        <w:rPr>
          <w:rFonts w:ascii="ITC Avant Garde" w:hAnsi="ITC Avant Garde"/>
        </w:rPr>
        <w:t>incongruente.</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Y</w:t>
      </w:r>
      <w:r w:rsidRPr="00A37725">
        <w:rPr>
          <w:rFonts w:ascii="ITC Avant Garde" w:hAnsi="ITC Avant Garde"/>
          <w:spacing w:val="-9"/>
        </w:rPr>
        <w:t xml:space="preserve"> </w:t>
      </w:r>
      <w:r w:rsidRPr="00A37725">
        <w:rPr>
          <w:rFonts w:ascii="ITC Avant Garde" w:hAnsi="ITC Avant Garde"/>
        </w:rPr>
        <w:t>fue</w:t>
      </w:r>
      <w:r w:rsidRPr="00A37725">
        <w:rPr>
          <w:rFonts w:ascii="ITC Avant Garde" w:hAnsi="ITC Avant Garde"/>
          <w:spacing w:val="-11"/>
        </w:rPr>
        <w:t xml:space="preserve"> </w:t>
      </w:r>
      <w:r w:rsidRPr="00A37725">
        <w:rPr>
          <w:rFonts w:ascii="ITC Avant Garde" w:hAnsi="ITC Avant Garde"/>
        </w:rPr>
        <w:t>así</w:t>
      </w:r>
      <w:r w:rsidRPr="00A37725">
        <w:rPr>
          <w:rFonts w:ascii="ITC Avant Garde" w:hAnsi="ITC Avant Garde"/>
          <w:spacing w:val="-10"/>
        </w:rPr>
        <w:t xml:space="preserve"> </w:t>
      </w:r>
      <w:r w:rsidRPr="00A37725">
        <w:rPr>
          <w:rFonts w:ascii="ITC Avant Garde" w:hAnsi="ITC Avant Garde"/>
        </w:rPr>
        <w:t>como</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10"/>
        </w:rPr>
        <w:t xml:space="preserve"> </w:t>
      </w:r>
      <w:r w:rsidRPr="00A37725">
        <w:rPr>
          <w:rFonts w:ascii="ITC Avant Garde" w:hAnsi="ITC Avant Garde"/>
        </w:rPr>
        <w:t>Instituto</w:t>
      </w:r>
      <w:r w:rsidRPr="00A37725">
        <w:rPr>
          <w:rFonts w:ascii="ITC Avant Garde" w:hAnsi="ITC Avant Garde"/>
          <w:spacing w:val="-13"/>
        </w:rPr>
        <w:t xml:space="preserve"> </w:t>
      </w:r>
      <w:r w:rsidRPr="00A37725">
        <w:rPr>
          <w:rFonts w:ascii="ITC Avant Garde" w:hAnsi="ITC Avant Garde"/>
        </w:rPr>
        <w:t>en</w:t>
      </w:r>
      <w:r w:rsidRPr="00A37725">
        <w:rPr>
          <w:rFonts w:ascii="ITC Avant Garde" w:hAnsi="ITC Avant Garde"/>
          <w:spacing w:val="-12"/>
        </w:rPr>
        <w:t xml:space="preserve"> </w:t>
      </w:r>
      <w:r w:rsidRPr="00A37725">
        <w:rPr>
          <w:rFonts w:ascii="ITC Avant Garde" w:hAnsi="ITC Avant Garde"/>
        </w:rPr>
        <w:t>su</w:t>
      </w:r>
      <w:r w:rsidRPr="00A37725">
        <w:rPr>
          <w:rFonts w:ascii="ITC Avant Garde" w:hAnsi="ITC Avant Garde"/>
          <w:spacing w:val="-12"/>
        </w:rPr>
        <w:t xml:space="preserve"> </w:t>
      </w:r>
      <w:r w:rsidRPr="00A37725">
        <w:rPr>
          <w:rFonts w:ascii="ITC Avant Garde" w:hAnsi="ITC Avant Garde"/>
        </w:rPr>
        <w:t>momento,</w:t>
      </w:r>
      <w:r w:rsidRPr="00A37725">
        <w:rPr>
          <w:rFonts w:ascii="ITC Avant Garde" w:hAnsi="ITC Avant Garde"/>
          <w:spacing w:val="-14"/>
        </w:rPr>
        <w:t xml:space="preserve"> </w:t>
      </w:r>
      <w:r w:rsidRPr="00A37725">
        <w:rPr>
          <w:rFonts w:ascii="ITC Avant Garde" w:hAnsi="ITC Avant Garde"/>
        </w:rPr>
        <w:t>por</w:t>
      </w:r>
      <w:r w:rsidRPr="00A37725">
        <w:rPr>
          <w:rFonts w:ascii="ITC Avant Garde" w:hAnsi="ITC Avant Garde"/>
          <w:spacing w:val="-10"/>
        </w:rPr>
        <w:t xml:space="preserve"> </w:t>
      </w:r>
      <w:r w:rsidRPr="00A37725">
        <w:rPr>
          <w:rFonts w:ascii="ITC Avant Garde" w:hAnsi="ITC Avant Garde"/>
        </w:rPr>
        <w:t>acatar</w:t>
      </w:r>
      <w:r w:rsidRPr="00A37725">
        <w:rPr>
          <w:rFonts w:ascii="ITC Avant Garde" w:hAnsi="ITC Avant Garde"/>
          <w:spacing w:val="-10"/>
        </w:rPr>
        <w:t xml:space="preserve"> </w:t>
      </w:r>
      <w:r w:rsidRPr="00A37725">
        <w:rPr>
          <w:rFonts w:ascii="ITC Avant Garde" w:hAnsi="ITC Avant Garde"/>
        </w:rPr>
        <w:t>otro</w:t>
      </w:r>
      <w:r w:rsidRPr="00A37725">
        <w:rPr>
          <w:rFonts w:ascii="ITC Avant Garde" w:hAnsi="ITC Avant Garde"/>
          <w:spacing w:val="-11"/>
        </w:rPr>
        <w:t xml:space="preserve"> </w:t>
      </w:r>
      <w:r w:rsidRPr="00A37725">
        <w:rPr>
          <w:rFonts w:ascii="ITC Avant Garde" w:hAnsi="ITC Avant Garde"/>
        </w:rPr>
        <w:t>fallo</w:t>
      </w:r>
      <w:r w:rsidRPr="00A37725">
        <w:rPr>
          <w:rFonts w:ascii="ITC Avant Garde" w:hAnsi="ITC Avant Garde"/>
          <w:spacing w:val="-11"/>
        </w:rPr>
        <w:t xml:space="preserve"> </w:t>
      </w:r>
      <w:r w:rsidRPr="00A37725">
        <w:rPr>
          <w:rFonts w:ascii="ITC Avant Garde" w:hAnsi="ITC Avant Garde"/>
        </w:rPr>
        <w:t>del</w:t>
      </w:r>
      <w:r w:rsidRPr="00A37725">
        <w:rPr>
          <w:rFonts w:ascii="ITC Avant Garde" w:hAnsi="ITC Avant Garde"/>
          <w:spacing w:val="-8"/>
        </w:rPr>
        <w:t xml:space="preserve"> </w:t>
      </w:r>
      <w:r w:rsidRPr="00A37725">
        <w:rPr>
          <w:rFonts w:ascii="ITC Avant Garde" w:hAnsi="ITC Avant Garde"/>
        </w:rPr>
        <w:t>Tribunal,</w:t>
      </w:r>
      <w:r w:rsidRPr="00A37725">
        <w:rPr>
          <w:rFonts w:ascii="ITC Avant Garde" w:hAnsi="ITC Avant Garde"/>
          <w:spacing w:val="-14"/>
        </w:rPr>
        <w:t xml:space="preserve"> </w:t>
      </w:r>
      <w:r w:rsidRPr="00A37725">
        <w:rPr>
          <w:rFonts w:ascii="ITC Avant Garde" w:hAnsi="ITC Avant Garde"/>
        </w:rPr>
        <w:t>tuvo que tomar una determinación sin tomar los datos de marzo, de agosto de</w:t>
      </w:r>
      <w:r w:rsidRPr="00A37725">
        <w:rPr>
          <w:rFonts w:ascii="ITC Avant Garde" w:hAnsi="ITC Avant Garde"/>
          <w:spacing w:val="-45"/>
        </w:rPr>
        <w:t xml:space="preserve"> </w:t>
      </w:r>
      <w:r w:rsidRPr="00A37725">
        <w:rPr>
          <w:rFonts w:ascii="ITC Avant Garde" w:hAnsi="ITC Avant Garde"/>
        </w:rPr>
        <w:t>2014 a marzo de 2015, que esos datos sí nos podían dar una idea de lo que estaba pasando en el mercado, y por lo tanto en su momento se determinó que no había poder sustancial; sin embargo bueno, siempre las sentencias del Poder Judicial, bueno, pues hay q</w:t>
      </w:r>
      <w:r w:rsidRPr="00A37725">
        <w:rPr>
          <w:rFonts w:ascii="ITC Avant Garde" w:hAnsi="ITC Avant Garde"/>
        </w:rPr>
        <w:t>ue acatarlas, pero también hay que tratar de enfocar cuál debería ser la mejor interpretación de ello, qué es lo que se está pidiendo que este Instituto hiciera en su</w:t>
      </w:r>
      <w:r w:rsidRPr="00A37725">
        <w:rPr>
          <w:rFonts w:ascii="ITC Avant Garde" w:hAnsi="ITC Avant Garde"/>
          <w:spacing w:val="-6"/>
        </w:rPr>
        <w:t xml:space="preserve"> </w:t>
      </w:r>
      <w:r w:rsidRPr="00A37725">
        <w:rPr>
          <w:rFonts w:ascii="ITC Avant Garde" w:hAnsi="ITC Avant Garde"/>
        </w:rPr>
        <w:t>momento.</w:t>
      </w:r>
    </w:p>
    <w:p w:rsidR="00E35C5B" w:rsidRPr="00A37725" w:rsidRDefault="00A31F3F" w:rsidP="00A31F3F">
      <w:pPr>
        <w:pStyle w:val="Textoindependiente"/>
        <w:spacing w:after="240"/>
        <w:ind w:left="-142" w:right="125"/>
        <w:rPr>
          <w:rFonts w:ascii="ITC Avant Garde" w:hAnsi="ITC Avant Garde"/>
        </w:rPr>
      </w:pPr>
      <w:r w:rsidRPr="00A37725">
        <w:rPr>
          <w:rFonts w:ascii="ITC Avant Garde" w:hAnsi="ITC Avant Garde"/>
        </w:rPr>
        <w:t>Y bueno, guiado por lo que nos dijeron en su momento y además por un, a mi enten</w:t>
      </w:r>
      <w:r w:rsidRPr="00A37725">
        <w:rPr>
          <w:rFonts w:ascii="ITC Avant Garde" w:hAnsi="ITC Avant Garde"/>
        </w:rPr>
        <w:t>der, por un tweet en el que emitió uno</w:t>
      </w:r>
      <w:r w:rsidR="00A37725" w:rsidRPr="00A37725">
        <w:rPr>
          <w:rFonts w:ascii="ITC Avant Garde" w:hAnsi="ITC Avant Garde"/>
        </w:rPr>
        <w:t xml:space="preserve"> de los magistrados que tuvo que </w:t>
      </w:r>
      <w:r w:rsidRPr="00A37725">
        <w:rPr>
          <w:rFonts w:ascii="ITC Avant Garde" w:hAnsi="ITC Avant Garde"/>
        </w:rPr>
        <w:t>ver</w:t>
      </w:r>
      <w:r w:rsidRPr="00A37725">
        <w:rPr>
          <w:rFonts w:ascii="ITC Avant Garde" w:hAnsi="ITC Avant Garde"/>
          <w:spacing w:val="-4"/>
        </w:rPr>
        <w:t xml:space="preserve"> </w:t>
      </w:r>
      <w:r w:rsidRPr="00A37725">
        <w:rPr>
          <w:rFonts w:ascii="ITC Avant Garde" w:hAnsi="ITC Avant Garde"/>
        </w:rPr>
        <w:t>con</w:t>
      </w:r>
      <w:r w:rsidRPr="00A37725">
        <w:rPr>
          <w:rFonts w:ascii="ITC Avant Garde" w:hAnsi="ITC Avant Garde"/>
          <w:spacing w:val="-5"/>
        </w:rPr>
        <w:t xml:space="preserve"> </w:t>
      </w:r>
      <w:r w:rsidRPr="00A37725">
        <w:rPr>
          <w:rFonts w:ascii="ITC Avant Garde" w:hAnsi="ITC Avant Garde"/>
        </w:rPr>
        <w:t>esta</w:t>
      </w:r>
      <w:r w:rsidRPr="00A37725">
        <w:rPr>
          <w:rFonts w:ascii="ITC Avant Garde" w:hAnsi="ITC Avant Garde"/>
          <w:spacing w:val="-3"/>
        </w:rPr>
        <w:t xml:space="preserve"> </w:t>
      </w:r>
      <w:r w:rsidRPr="00A37725">
        <w:rPr>
          <w:rFonts w:ascii="ITC Avant Garde" w:hAnsi="ITC Avant Garde"/>
        </w:rPr>
        <w:t>resolución,</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4"/>
        </w:rPr>
        <w:t xml:space="preserve"> </w:t>
      </w:r>
      <w:r w:rsidRPr="00A37725">
        <w:rPr>
          <w:rFonts w:ascii="ITC Avant Garde" w:hAnsi="ITC Avant Garde"/>
        </w:rPr>
        <w:t>la</w:t>
      </w:r>
      <w:r w:rsidRPr="00A37725">
        <w:rPr>
          <w:rFonts w:ascii="ITC Avant Garde" w:hAnsi="ITC Avant Garde"/>
          <w:spacing w:val="-3"/>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claramente</w:t>
      </w:r>
      <w:r w:rsidRPr="00A37725">
        <w:rPr>
          <w:rFonts w:ascii="ITC Avant Garde" w:hAnsi="ITC Avant Garde"/>
          <w:spacing w:val="-6"/>
        </w:rPr>
        <w:t xml:space="preserve"> </w:t>
      </w:r>
      <w:r w:rsidRPr="00A37725">
        <w:rPr>
          <w:rFonts w:ascii="ITC Avant Garde" w:hAnsi="ITC Avant Garde"/>
        </w:rPr>
        <w:t>indicaba</w:t>
      </w:r>
      <w:r w:rsidRPr="00A37725">
        <w:rPr>
          <w:rFonts w:ascii="ITC Avant Garde" w:hAnsi="ITC Avant Garde"/>
          <w:spacing w:val="-3"/>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el</w:t>
      </w:r>
      <w:r w:rsidRPr="00A37725">
        <w:rPr>
          <w:rFonts w:ascii="ITC Avant Garde" w:hAnsi="ITC Avant Garde"/>
          <w:spacing w:val="-4"/>
        </w:rPr>
        <w:t xml:space="preserve"> </w:t>
      </w:r>
      <w:r w:rsidRPr="00A37725">
        <w:rPr>
          <w:rFonts w:ascii="ITC Avant Garde" w:hAnsi="ITC Avant Garde"/>
        </w:rPr>
        <w:t>Instituto</w:t>
      </w:r>
      <w:r w:rsidRPr="00A37725">
        <w:rPr>
          <w:rFonts w:ascii="ITC Avant Garde" w:hAnsi="ITC Avant Garde"/>
          <w:spacing w:val="-7"/>
        </w:rPr>
        <w:t xml:space="preserve"> </w:t>
      </w:r>
      <w:r w:rsidRPr="00A37725">
        <w:rPr>
          <w:rFonts w:ascii="ITC Avant Garde" w:hAnsi="ITC Avant Garde"/>
        </w:rPr>
        <w:t>debería señalar quién era el Agente Económico que tenía poder sustancial, y además aplicarle las medidas asimétricas correspondientes, que eso era lo que el Instituto</w:t>
      </w:r>
      <w:r w:rsidRPr="00A37725">
        <w:rPr>
          <w:rFonts w:ascii="ITC Avant Garde" w:hAnsi="ITC Avant Garde"/>
          <w:spacing w:val="-15"/>
        </w:rPr>
        <w:t xml:space="preserve"> </w:t>
      </w:r>
      <w:r w:rsidRPr="00A37725">
        <w:rPr>
          <w:rFonts w:ascii="ITC Avant Garde" w:hAnsi="ITC Avant Garde"/>
        </w:rPr>
        <w:t>debería</w:t>
      </w:r>
      <w:r w:rsidRPr="00A37725">
        <w:rPr>
          <w:rFonts w:ascii="ITC Avant Garde" w:hAnsi="ITC Avant Garde"/>
          <w:spacing w:val="-11"/>
        </w:rPr>
        <w:t xml:space="preserve"> </w:t>
      </w:r>
      <w:r w:rsidRPr="00A37725">
        <w:rPr>
          <w:rFonts w:ascii="ITC Avant Garde" w:hAnsi="ITC Avant Garde"/>
        </w:rPr>
        <w:t>hacer,</w:t>
      </w:r>
      <w:r w:rsidRPr="00A37725">
        <w:rPr>
          <w:rFonts w:ascii="ITC Avant Garde" w:hAnsi="ITC Avant Garde"/>
          <w:spacing w:val="-16"/>
        </w:rPr>
        <w:t xml:space="preserve"> </w:t>
      </w:r>
      <w:r w:rsidRPr="00A37725">
        <w:rPr>
          <w:rFonts w:ascii="ITC Avant Garde" w:hAnsi="ITC Avant Garde"/>
        </w:rPr>
        <w:t>pues</w:t>
      </w:r>
      <w:r w:rsidRPr="00A37725">
        <w:rPr>
          <w:rFonts w:ascii="ITC Avant Garde" w:hAnsi="ITC Avant Garde"/>
          <w:spacing w:val="-11"/>
        </w:rPr>
        <w:t xml:space="preserve"> </w:t>
      </w:r>
      <w:r w:rsidRPr="00A37725">
        <w:rPr>
          <w:rFonts w:ascii="ITC Avant Garde" w:hAnsi="ITC Avant Garde"/>
        </w:rPr>
        <w:t>a</w:t>
      </w:r>
      <w:r w:rsidRPr="00A37725">
        <w:rPr>
          <w:rFonts w:ascii="ITC Avant Garde" w:hAnsi="ITC Avant Garde"/>
          <w:spacing w:val="-11"/>
        </w:rPr>
        <w:t xml:space="preserve"> </w:t>
      </w:r>
      <w:r w:rsidRPr="00A37725">
        <w:rPr>
          <w:rFonts w:ascii="ITC Avant Garde" w:hAnsi="ITC Avant Garde"/>
        </w:rPr>
        <w:t>mí</w:t>
      </w:r>
      <w:r w:rsidRPr="00A37725">
        <w:rPr>
          <w:rFonts w:ascii="ITC Avant Garde" w:hAnsi="ITC Avant Garde"/>
          <w:spacing w:val="-12"/>
        </w:rPr>
        <w:t xml:space="preserve"> </w:t>
      </w:r>
      <w:r w:rsidRPr="00A37725">
        <w:rPr>
          <w:rFonts w:ascii="ITC Avant Garde" w:hAnsi="ITC Avant Garde"/>
        </w:rPr>
        <w:t>no</w:t>
      </w:r>
      <w:r w:rsidRPr="00A37725">
        <w:rPr>
          <w:rFonts w:ascii="ITC Avant Garde" w:hAnsi="ITC Avant Garde"/>
          <w:spacing w:val="-13"/>
        </w:rPr>
        <w:t xml:space="preserve"> </w:t>
      </w:r>
      <w:r w:rsidRPr="00A37725">
        <w:rPr>
          <w:rFonts w:ascii="ITC Avant Garde" w:hAnsi="ITC Avant Garde"/>
        </w:rPr>
        <w:t>me</w:t>
      </w:r>
      <w:r w:rsidRPr="00A37725">
        <w:rPr>
          <w:rFonts w:ascii="ITC Avant Garde" w:hAnsi="ITC Avant Garde"/>
          <w:spacing w:val="-12"/>
        </w:rPr>
        <w:t xml:space="preserve"> </w:t>
      </w:r>
      <w:r w:rsidRPr="00A37725">
        <w:rPr>
          <w:rFonts w:ascii="ITC Avant Garde" w:hAnsi="ITC Avant Garde"/>
        </w:rPr>
        <w:t>quedaba</w:t>
      </w:r>
      <w:r w:rsidRPr="00A37725">
        <w:rPr>
          <w:rFonts w:ascii="ITC Avant Garde" w:hAnsi="ITC Avant Garde"/>
          <w:spacing w:val="-14"/>
        </w:rPr>
        <w:t xml:space="preserve"> </w:t>
      </w:r>
      <w:r w:rsidRPr="00A37725">
        <w:rPr>
          <w:rFonts w:ascii="ITC Avant Garde" w:hAnsi="ITC Avant Garde"/>
        </w:rPr>
        <w:t>duda</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12"/>
        </w:rPr>
        <w:t xml:space="preserve"> </w:t>
      </w:r>
      <w:r w:rsidRPr="00A37725">
        <w:rPr>
          <w:rFonts w:ascii="ITC Avant Garde" w:hAnsi="ITC Avant Garde"/>
        </w:rPr>
        <w:t>cuál</w:t>
      </w:r>
      <w:r w:rsidRPr="00A37725">
        <w:rPr>
          <w:rFonts w:ascii="ITC Avant Garde" w:hAnsi="ITC Avant Garde"/>
          <w:spacing w:val="-12"/>
        </w:rPr>
        <w:t xml:space="preserve"> </w:t>
      </w:r>
      <w:r w:rsidRPr="00A37725">
        <w:rPr>
          <w:rFonts w:ascii="ITC Avant Garde" w:hAnsi="ITC Avant Garde"/>
        </w:rPr>
        <w:t>era</w:t>
      </w:r>
      <w:r w:rsidRPr="00A37725">
        <w:rPr>
          <w:rFonts w:ascii="ITC Avant Garde" w:hAnsi="ITC Avant Garde"/>
          <w:spacing w:val="-9"/>
        </w:rPr>
        <w:t xml:space="preserve"> </w:t>
      </w:r>
      <w:r w:rsidRPr="00A37725">
        <w:rPr>
          <w:rFonts w:ascii="ITC Avant Garde" w:hAnsi="ITC Avant Garde"/>
        </w:rPr>
        <w:t>su</w:t>
      </w:r>
      <w:r w:rsidRPr="00A37725">
        <w:rPr>
          <w:rFonts w:ascii="ITC Avant Garde" w:hAnsi="ITC Avant Garde"/>
          <w:spacing w:val="-14"/>
        </w:rPr>
        <w:t xml:space="preserve"> </w:t>
      </w:r>
      <w:r w:rsidRPr="00A37725">
        <w:rPr>
          <w:rFonts w:ascii="ITC Avant Garde" w:hAnsi="ITC Avant Garde"/>
        </w:rPr>
        <w:t>posición al</w:t>
      </w:r>
      <w:r w:rsidRPr="00A37725">
        <w:rPr>
          <w:rFonts w:ascii="ITC Avant Garde" w:hAnsi="ITC Avant Garde"/>
          <w:spacing w:val="-4"/>
        </w:rPr>
        <w:t xml:space="preserve"> </w:t>
      </w:r>
      <w:r w:rsidRPr="00A37725">
        <w:rPr>
          <w:rFonts w:ascii="ITC Avant Garde" w:hAnsi="ITC Avant Garde"/>
        </w:rPr>
        <w:t>menos</w:t>
      </w:r>
      <w:r w:rsidRPr="00A37725">
        <w:rPr>
          <w:rFonts w:ascii="ITC Avant Garde" w:hAnsi="ITC Avant Garde"/>
          <w:spacing w:val="-4"/>
        </w:rPr>
        <w:t xml:space="preserve"> </w:t>
      </w:r>
      <w:r w:rsidRPr="00A37725">
        <w:rPr>
          <w:rFonts w:ascii="ITC Avant Garde" w:hAnsi="ITC Avant Garde"/>
        </w:rPr>
        <w:t>de</w:t>
      </w:r>
      <w:r w:rsidRPr="00A37725">
        <w:rPr>
          <w:rFonts w:ascii="ITC Avant Garde" w:hAnsi="ITC Avant Garde"/>
          <w:spacing w:val="-5"/>
        </w:rPr>
        <w:t xml:space="preserve"> </w:t>
      </w:r>
      <w:r w:rsidRPr="00A37725">
        <w:rPr>
          <w:rFonts w:ascii="ITC Avant Garde" w:hAnsi="ITC Avant Garde"/>
        </w:rPr>
        <w:t>este</w:t>
      </w:r>
      <w:r w:rsidRPr="00A37725">
        <w:rPr>
          <w:rFonts w:ascii="ITC Avant Garde" w:hAnsi="ITC Avant Garde"/>
          <w:spacing w:val="-6"/>
        </w:rPr>
        <w:t xml:space="preserve"> </w:t>
      </w:r>
      <w:r w:rsidRPr="00A37725">
        <w:rPr>
          <w:rFonts w:ascii="ITC Avant Garde" w:hAnsi="ITC Avant Garde"/>
        </w:rPr>
        <w:t>Magistrado,</w:t>
      </w:r>
      <w:r w:rsidRPr="00A37725">
        <w:rPr>
          <w:rFonts w:ascii="ITC Avant Garde" w:hAnsi="ITC Avant Garde"/>
          <w:spacing w:val="-6"/>
        </w:rPr>
        <w:t xml:space="preserve"> </w:t>
      </w:r>
      <w:r w:rsidRPr="00A37725">
        <w:rPr>
          <w:rFonts w:ascii="ITC Avant Garde" w:hAnsi="ITC Avant Garde"/>
        </w:rPr>
        <w:t>cosa</w:t>
      </w:r>
      <w:r w:rsidRPr="00A37725">
        <w:rPr>
          <w:rFonts w:ascii="ITC Avant Garde" w:hAnsi="ITC Avant Garde"/>
          <w:spacing w:val="-3"/>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lógicamente</w:t>
      </w:r>
      <w:r w:rsidRPr="00A37725">
        <w:rPr>
          <w:rFonts w:ascii="ITC Avant Garde" w:hAnsi="ITC Avant Garde"/>
          <w:spacing w:val="-6"/>
        </w:rPr>
        <w:t xml:space="preserve"> </w:t>
      </w:r>
      <w:r w:rsidRPr="00A37725">
        <w:rPr>
          <w:rFonts w:ascii="ITC Avant Garde" w:hAnsi="ITC Avant Garde"/>
        </w:rPr>
        <w:t>no</w:t>
      </w:r>
      <w:r w:rsidRPr="00A37725">
        <w:rPr>
          <w:rFonts w:ascii="ITC Avant Garde" w:hAnsi="ITC Avant Garde"/>
          <w:spacing w:val="-5"/>
        </w:rPr>
        <w:t xml:space="preserve"> </w:t>
      </w:r>
      <w:r w:rsidRPr="00A37725">
        <w:rPr>
          <w:rFonts w:ascii="ITC Avant Garde" w:hAnsi="ITC Avant Garde"/>
        </w:rPr>
        <w:t>venía</w:t>
      </w:r>
      <w:r w:rsidRPr="00A37725">
        <w:rPr>
          <w:rFonts w:ascii="ITC Avant Garde" w:hAnsi="ITC Avant Garde"/>
          <w:spacing w:val="-5"/>
        </w:rPr>
        <w:t xml:space="preserve"> </w:t>
      </w:r>
      <w:r w:rsidRPr="00A37725">
        <w:rPr>
          <w:rFonts w:ascii="ITC Avant Garde" w:hAnsi="ITC Avant Garde"/>
        </w:rPr>
        <w:t>especificado</w:t>
      </w:r>
      <w:r w:rsidRPr="00A37725">
        <w:rPr>
          <w:rFonts w:ascii="ITC Avant Garde" w:hAnsi="ITC Avant Garde"/>
          <w:spacing w:val="-4"/>
        </w:rPr>
        <w:t xml:space="preserve"> </w:t>
      </w:r>
      <w:r w:rsidRPr="00A37725">
        <w:rPr>
          <w:rFonts w:ascii="ITC Avant Garde" w:hAnsi="ITC Avant Garde"/>
        </w:rPr>
        <w:t>en la sentencia correspondiente, sino que le daba libertad de jurisdicción a este Instituto, pero que al final de cuentas, pues era lo que pensaba uno de los magistrados y así lo hizo público en un twe</w:t>
      </w:r>
      <w:r w:rsidRPr="00A37725">
        <w:rPr>
          <w:rFonts w:ascii="ITC Avant Garde" w:hAnsi="ITC Avant Garde"/>
        </w:rPr>
        <w:t>et que emitió en su</w:t>
      </w:r>
      <w:r w:rsidRPr="00A37725">
        <w:rPr>
          <w:rFonts w:ascii="ITC Avant Garde" w:hAnsi="ITC Avant Garde"/>
          <w:spacing w:val="-17"/>
        </w:rPr>
        <w:t xml:space="preserve"> </w:t>
      </w:r>
      <w:r w:rsidRPr="00A37725">
        <w:rPr>
          <w:rFonts w:ascii="ITC Avant Garde" w:hAnsi="ITC Avant Garde"/>
        </w:rPr>
        <w:t>momento.</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Pero bueno, con base en ello el Instituto procedió a hacer el análisis correspondiente y determinó, que con los datos que teníamos de agosto de 2009 a agosto de 2014 no era posible indicar que no había poder sustancial,</w:t>
      </w:r>
      <w:r w:rsidRPr="00A37725">
        <w:rPr>
          <w:rFonts w:ascii="ITC Avant Garde" w:hAnsi="ITC Avant Garde"/>
          <w:spacing w:val="-46"/>
        </w:rPr>
        <w:t xml:space="preserve"> </w:t>
      </w:r>
      <w:r w:rsidRPr="00A37725">
        <w:rPr>
          <w:rFonts w:ascii="ITC Avant Garde" w:hAnsi="ITC Avant Garde"/>
        </w:rPr>
        <w:t>es deci</w:t>
      </w:r>
      <w:r w:rsidRPr="00A37725">
        <w:rPr>
          <w:rFonts w:ascii="ITC Avant Garde" w:hAnsi="ITC Avant Garde"/>
        </w:rPr>
        <w:t>r, con los datos de enero de 2009 a agosto de 2014 el Instituto por mayoría de</w:t>
      </w:r>
      <w:r w:rsidRPr="00A37725">
        <w:rPr>
          <w:rFonts w:ascii="ITC Avant Garde" w:hAnsi="ITC Avant Garde"/>
          <w:spacing w:val="-5"/>
        </w:rPr>
        <w:t xml:space="preserve"> </w:t>
      </w:r>
      <w:r w:rsidRPr="00A37725">
        <w:rPr>
          <w:rFonts w:ascii="ITC Avant Garde" w:hAnsi="ITC Avant Garde"/>
        </w:rPr>
        <w:t>votos</w:t>
      </w:r>
      <w:r w:rsidRPr="00A37725">
        <w:rPr>
          <w:rFonts w:ascii="ITC Avant Garde" w:hAnsi="ITC Avant Garde"/>
          <w:spacing w:val="-6"/>
        </w:rPr>
        <w:t xml:space="preserve"> </w:t>
      </w:r>
      <w:r w:rsidRPr="00A37725">
        <w:rPr>
          <w:rFonts w:ascii="ITC Avant Garde" w:hAnsi="ITC Avant Garde"/>
        </w:rPr>
        <w:t>también</w:t>
      </w:r>
      <w:r w:rsidRPr="00A37725">
        <w:rPr>
          <w:rFonts w:ascii="ITC Avant Garde" w:hAnsi="ITC Avant Garde"/>
          <w:spacing w:val="-8"/>
        </w:rPr>
        <w:t xml:space="preserve"> </w:t>
      </w:r>
      <w:r w:rsidRPr="00A37725">
        <w:rPr>
          <w:rFonts w:ascii="ITC Avant Garde" w:hAnsi="ITC Avant Garde"/>
        </w:rPr>
        <w:t>definió,</w:t>
      </w:r>
      <w:r w:rsidRPr="00A37725">
        <w:rPr>
          <w:rFonts w:ascii="ITC Avant Garde" w:hAnsi="ITC Avant Garde"/>
          <w:spacing w:val="-10"/>
        </w:rPr>
        <w:t xml:space="preserve"> </w:t>
      </w:r>
      <w:r w:rsidRPr="00A37725">
        <w:rPr>
          <w:rFonts w:ascii="ITC Avant Garde" w:hAnsi="ITC Avant Garde"/>
        </w:rPr>
        <w:t>bueno,</w:t>
      </w:r>
      <w:r w:rsidRPr="00A37725">
        <w:rPr>
          <w:rFonts w:ascii="ITC Avant Garde" w:hAnsi="ITC Avant Garde"/>
          <w:spacing w:val="-8"/>
        </w:rPr>
        <w:t xml:space="preserve"> </w:t>
      </w:r>
      <w:r w:rsidRPr="00A37725">
        <w:rPr>
          <w:rFonts w:ascii="ITC Avant Garde" w:hAnsi="ITC Avant Garde"/>
        </w:rPr>
        <w:t>no</w:t>
      </w:r>
      <w:r w:rsidRPr="00A37725">
        <w:rPr>
          <w:rFonts w:ascii="ITC Avant Garde" w:hAnsi="ITC Avant Garde"/>
          <w:spacing w:val="-5"/>
        </w:rPr>
        <w:t xml:space="preserve"> </w:t>
      </w:r>
      <w:r w:rsidRPr="00A37725">
        <w:rPr>
          <w:rFonts w:ascii="ITC Avant Garde" w:hAnsi="ITC Avant Garde"/>
        </w:rPr>
        <w:t>también,</w:t>
      </w:r>
      <w:r w:rsidRPr="00A37725">
        <w:rPr>
          <w:rFonts w:ascii="ITC Avant Garde" w:hAnsi="ITC Avant Garde"/>
          <w:spacing w:val="-10"/>
        </w:rPr>
        <w:t xml:space="preserve"> </w:t>
      </w:r>
      <w:r w:rsidRPr="00A37725">
        <w:rPr>
          <w:rFonts w:ascii="ITC Avant Garde" w:hAnsi="ITC Avant Garde"/>
        </w:rPr>
        <w:t>sino</w:t>
      </w:r>
      <w:r w:rsidRPr="00A37725">
        <w:rPr>
          <w:rFonts w:ascii="ITC Avant Garde" w:hAnsi="ITC Avant Garde"/>
          <w:spacing w:val="-7"/>
        </w:rPr>
        <w:t xml:space="preserve"> </w:t>
      </w:r>
      <w:r w:rsidRPr="00A37725">
        <w:rPr>
          <w:rFonts w:ascii="ITC Avant Garde" w:hAnsi="ITC Avant Garde"/>
        </w:rPr>
        <w:t>definió</w:t>
      </w:r>
      <w:r w:rsidRPr="00A37725">
        <w:rPr>
          <w:rFonts w:ascii="ITC Avant Garde" w:hAnsi="ITC Avant Garde"/>
          <w:spacing w:val="-7"/>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Grupo</w:t>
      </w:r>
      <w:r w:rsidRPr="00A37725">
        <w:rPr>
          <w:rFonts w:ascii="ITC Avant Garde" w:hAnsi="ITC Avant Garde"/>
          <w:spacing w:val="-7"/>
        </w:rPr>
        <w:t xml:space="preserve"> </w:t>
      </w:r>
      <w:r w:rsidRPr="00A37725">
        <w:rPr>
          <w:rFonts w:ascii="ITC Avant Garde" w:hAnsi="ITC Avant Garde"/>
        </w:rPr>
        <w:t>Televisa</w:t>
      </w:r>
      <w:r w:rsidRPr="00A37725">
        <w:rPr>
          <w:rFonts w:ascii="ITC Avant Garde" w:hAnsi="ITC Avant Garde"/>
          <w:spacing w:val="-8"/>
        </w:rPr>
        <w:t xml:space="preserve"> </w:t>
      </w:r>
      <w:r w:rsidRPr="00A37725">
        <w:rPr>
          <w:rFonts w:ascii="ITC Avant Garde" w:hAnsi="ITC Avant Garde"/>
        </w:rPr>
        <w:t>sí tenía poder sustancial en el mercado</w:t>
      </w:r>
      <w:r w:rsidRPr="00A37725">
        <w:rPr>
          <w:rFonts w:ascii="ITC Avant Garde" w:hAnsi="ITC Avant Garde"/>
          <w:spacing w:val="-2"/>
        </w:rPr>
        <w:t xml:space="preserve"> </w:t>
      </w:r>
      <w:r w:rsidRPr="00A37725">
        <w:rPr>
          <w:rFonts w:ascii="ITC Avant Garde" w:hAnsi="ITC Avant Garde"/>
        </w:rPr>
        <w:t>relevante.</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Y eso fue lo que nos tiene en este momento definiendo la votación de este acuerdo, porque la Suprema Corte de Justicia de la Nación indica que el Instituto hizo mal su trabajo, que se excedió en lo que debió haber hecho, no se</w:t>
      </w:r>
      <w:r w:rsidRPr="00A37725">
        <w:rPr>
          <w:rFonts w:ascii="ITC Avant Garde" w:hAnsi="ITC Avant Garde"/>
          <w:spacing w:val="-17"/>
        </w:rPr>
        <w:t xml:space="preserve"> </w:t>
      </w:r>
      <w:r w:rsidRPr="00A37725">
        <w:rPr>
          <w:rFonts w:ascii="ITC Avant Garde" w:hAnsi="ITC Avant Garde"/>
        </w:rPr>
        <w:t>manifiesta</w:t>
      </w:r>
      <w:r w:rsidRPr="00A37725">
        <w:rPr>
          <w:rFonts w:ascii="ITC Avant Garde" w:hAnsi="ITC Avant Garde"/>
          <w:spacing w:val="-17"/>
        </w:rPr>
        <w:t xml:space="preserve"> </w:t>
      </w:r>
      <w:r w:rsidRPr="00A37725">
        <w:rPr>
          <w:rFonts w:ascii="ITC Avant Garde" w:hAnsi="ITC Avant Garde"/>
        </w:rPr>
        <w:t>respecto</w:t>
      </w:r>
      <w:r w:rsidRPr="00A37725">
        <w:rPr>
          <w:rFonts w:ascii="ITC Avant Garde" w:hAnsi="ITC Avant Garde"/>
          <w:spacing w:val="-18"/>
        </w:rPr>
        <w:t xml:space="preserve"> </w:t>
      </w:r>
      <w:r w:rsidRPr="00A37725">
        <w:rPr>
          <w:rFonts w:ascii="ITC Avant Garde" w:hAnsi="ITC Avant Garde"/>
        </w:rPr>
        <w:t>a</w:t>
      </w:r>
      <w:r w:rsidRPr="00A37725">
        <w:rPr>
          <w:rFonts w:ascii="ITC Avant Garde" w:hAnsi="ITC Avant Garde"/>
          <w:spacing w:val="-17"/>
        </w:rPr>
        <w:t xml:space="preserve"> </w:t>
      </w:r>
      <w:r w:rsidRPr="00A37725">
        <w:rPr>
          <w:rFonts w:ascii="ITC Avant Garde" w:hAnsi="ITC Avant Garde"/>
        </w:rPr>
        <w:t>la</w:t>
      </w:r>
      <w:r w:rsidRPr="00A37725">
        <w:rPr>
          <w:rFonts w:ascii="ITC Avant Garde" w:hAnsi="ITC Avant Garde"/>
          <w:spacing w:val="-18"/>
        </w:rPr>
        <w:t xml:space="preserve"> </w:t>
      </w:r>
      <w:r w:rsidRPr="00A37725">
        <w:rPr>
          <w:rFonts w:ascii="ITC Avant Garde" w:hAnsi="ITC Avant Garde"/>
        </w:rPr>
        <w:t>inte</w:t>
      </w:r>
      <w:r w:rsidRPr="00A37725">
        <w:rPr>
          <w:rFonts w:ascii="ITC Avant Garde" w:hAnsi="ITC Avant Garde"/>
        </w:rPr>
        <w:t>rpretación</w:t>
      </w:r>
      <w:r w:rsidRPr="00A37725">
        <w:rPr>
          <w:rFonts w:ascii="ITC Avant Garde" w:hAnsi="ITC Avant Garde"/>
          <w:spacing w:val="-18"/>
        </w:rPr>
        <w:t xml:space="preserve"> </w:t>
      </w:r>
      <w:r w:rsidRPr="00A37725">
        <w:rPr>
          <w:rFonts w:ascii="ITC Avant Garde" w:hAnsi="ITC Avant Garde"/>
        </w:rPr>
        <w:t>del</w:t>
      </w:r>
      <w:r w:rsidRPr="00A37725">
        <w:rPr>
          <w:rFonts w:ascii="ITC Avant Garde" w:hAnsi="ITC Avant Garde"/>
          <w:spacing w:val="-15"/>
        </w:rPr>
        <w:t xml:space="preserve"> </w:t>
      </w:r>
      <w:r w:rsidRPr="00A37725">
        <w:rPr>
          <w:rFonts w:ascii="ITC Avant Garde" w:hAnsi="ITC Avant Garde"/>
        </w:rPr>
        <w:t>Tribunal</w:t>
      </w:r>
      <w:r w:rsidRPr="00A37725">
        <w:rPr>
          <w:rFonts w:ascii="ITC Avant Garde" w:hAnsi="ITC Avant Garde"/>
          <w:spacing w:val="-17"/>
        </w:rPr>
        <w:t xml:space="preserve"> </w:t>
      </w:r>
      <w:r w:rsidRPr="00A37725">
        <w:rPr>
          <w:rFonts w:ascii="ITC Avant Garde" w:hAnsi="ITC Avant Garde"/>
        </w:rPr>
        <w:t>de</w:t>
      </w:r>
      <w:r w:rsidRPr="00A37725">
        <w:rPr>
          <w:rFonts w:ascii="ITC Avant Garde" w:hAnsi="ITC Avant Garde"/>
          <w:spacing w:val="-17"/>
        </w:rPr>
        <w:t xml:space="preserve"> </w:t>
      </w:r>
      <w:r w:rsidRPr="00A37725">
        <w:rPr>
          <w:rFonts w:ascii="ITC Avant Garde" w:hAnsi="ITC Avant Garde"/>
        </w:rPr>
        <w:t>sacar</w:t>
      </w:r>
      <w:r w:rsidRPr="00A37725">
        <w:rPr>
          <w:rFonts w:ascii="ITC Avant Garde" w:hAnsi="ITC Avant Garde"/>
          <w:spacing w:val="-17"/>
        </w:rPr>
        <w:t xml:space="preserve"> </w:t>
      </w:r>
      <w:r w:rsidRPr="00A37725">
        <w:rPr>
          <w:rFonts w:ascii="ITC Avant Garde" w:hAnsi="ITC Avant Garde"/>
        </w:rPr>
        <w:t>una</w:t>
      </w:r>
      <w:r w:rsidRPr="00A37725">
        <w:rPr>
          <w:rFonts w:ascii="ITC Avant Garde" w:hAnsi="ITC Avant Garde"/>
          <w:spacing w:val="-17"/>
        </w:rPr>
        <w:t xml:space="preserve"> </w:t>
      </w:r>
      <w:r w:rsidRPr="00A37725">
        <w:rPr>
          <w:rFonts w:ascii="ITC Avant Garde" w:hAnsi="ITC Avant Garde"/>
        </w:rPr>
        <w:t>copia,</w:t>
      </w:r>
      <w:r w:rsidRPr="00A37725">
        <w:rPr>
          <w:rFonts w:ascii="ITC Avant Garde" w:hAnsi="ITC Avant Garde"/>
          <w:spacing w:val="-20"/>
        </w:rPr>
        <w:t xml:space="preserve"> </w:t>
      </w:r>
      <w:r w:rsidRPr="00A37725">
        <w:rPr>
          <w:rFonts w:ascii="ITC Avant Garde" w:hAnsi="ITC Avant Garde"/>
        </w:rPr>
        <w:t>sacar una</w:t>
      </w:r>
      <w:r w:rsidRPr="00A37725">
        <w:rPr>
          <w:rFonts w:ascii="ITC Avant Garde" w:hAnsi="ITC Avant Garde"/>
          <w:spacing w:val="-4"/>
        </w:rPr>
        <w:t xml:space="preserve"> </w:t>
      </w:r>
      <w:r w:rsidRPr="00A37725">
        <w:rPr>
          <w:rFonts w:ascii="ITC Avant Garde" w:hAnsi="ITC Avant Garde"/>
        </w:rPr>
        <w:t>foto</w:t>
      </w:r>
      <w:r w:rsidRPr="00A37725">
        <w:rPr>
          <w:rFonts w:ascii="ITC Avant Garde" w:hAnsi="ITC Avant Garde"/>
          <w:spacing w:val="-5"/>
        </w:rPr>
        <w:t xml:space="preserve"> </w:t>
      </w:r>
      <w:r w:rsidRPr="00A37725">
        <w:rPr>
          <w:rFonts w:ascii="ITC Avant Garde" w:hAnsi="ITC Avant Garde"/>
        </w:rPr>
        <w:t>de</w:t>
      </w:r>
      <w:r w:rsidRPr="00A37725">
        <w:rPr>
          <w:rFonts w:ascii="ITC Avant Garde" w:hAnsi="ITC Avant Garde"/>
          <w:spacing w:val="-7"/>
        </w:rPr>
        <w:t xml:space="preserve"> </w:t>
      </w:r>
      <w:r w:rsidRPr="00A37725">
        <w:rPr>
          <w:rFonts w:ascii="ITC Avant Garde" w:hAnsi="ITC Avant Garde"/>
        </w:rPr>
        <w:t>lo</w:t>
      </w:r>
      <w:r w:rsidRPr="00A37725">
        <w:rPr>
          <w:rFonts w:ascii="ITC Avant Garde" w:hAnsi="ITC Avant Garde"/>
          <w:spacing w:val="-5"/>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era</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4"/>
        </w:rPr>
        <w:t xml:space="preserve"> </w:t>
      </w:r>
      <w:r w:rsidRPr="00A37725">
        <w:rPr>
          <w:rFonts w:ascii="ITC Avant Garde" w:hAnsi="ITC Avant Garde"/>
        </w:rPr>
        <w:t>su</w:t>
      </w:r>
      <w:r w:rsidRPr="00A37725">
        <w:rPr>
          <w:rFonts w:ascii="ITC Avant Garde" w:hAnsi="ITC Avant Garde"/>
          <w:spacing w:val="-6"/>
        </w:rPr>
        <w:t xml:space="preserve"> </w:t>
      </w:r>
      <w:r w:rsidRPr="00A37725">
        <w:rPr>
          <w:rFonts w:ascii="ITC Avant Garde" w:hAnsi="ITC Avant Garde"/>
        </w:rPr>
        <w:t>momento</w:t>
      </w:r>
      <w:r w:rsidRPr="00A37725">
        <w:rPr>
          <w:rFonts w:ascii="ITC Avant Garde" w:hAnsi="ITC Avant Garde"/>
          <w:spacing w:val="-5"/>
        </w:rPr>
        <w:t xml:space="preserve"> </w:t>
      </w:r>
      <w:r w:rsidRPr="00A37725">
        <w:rPr>
          <w:rFonts w:ascii="ITC Avant Garde" w:hAnsi="ITC Avant Garde"/>
        </w:rPr>
        <w:t>el</w:t>
      </w:r>
      <w:r w:rsidRPr="00A37725">
        <w:rPr>
          <w:rFonts w:ascii="ITC Avant Garde" w:hAnsi="ITC Avant Garde"/>
          <w:spacing w:val="-4"/>
        </w:rPr>
        <w:t xml:space="preserve"> </w:t>
      </w:r>
      <w:r w:rsidRPr="00A37725">
        <w:rPr>
          <w:rFonts w:ascii="ITC Avant Garde" w:hAnsi="ITC Avant Garde"/>
        </w:rPr>
        <w:t>mercado,</w:t>
      </w:r>
      <w:r w:rsidRPr="00A37725">
        <w:rPr>
          <w:rFonts w:ascii="ITC Avant Garde" w:hAnsi="ITC Avant Garde"/>
          <w:spacing w:val="-8"/>
        </w:rPr>
        <w:t xml:space="preserve"> </w:t>
      </w:r>
      <w:r w:rsidRPr="00A37725">
        <w:rPr>
          <w:rFonts w:ascii="ITC Avant Garde" w:hAnsi="ITC Avant Garde"/>
        </w:rPr>
        <w:t>no</w:t>
      </w:r>
      <w:r w:rsidRPr="00A37725">
        <w:rPr>
          <w:rFonts w:ascii="ITC Avant Garde" w:hAnsi="ITC Avant Garde"/>
          <w:spacing w:val="-5"/>
        </w:rPr>
        <w:t xml:space="preserve"> </w:t>
      </w:r>
      <w:r w:rsidRPr="00A37725">
        <w:rPr>
          <w:rFonts w:ascii="ITC Avant Garde" w:hAnsi="ITC Avant Garde"/>
        </w:rPr>
        <w:t>se</w:t>
      </w:r>
      <w:r w:rsidRPr="00A37725">
        <w:rPr>
          <w:rFonts w:ascii="ITC Avant Garde" w:hAnsi="ITC Avant Garde"/>
          <w:spacing w:val="-4"/>
        </w:rPr>
        <w:t xml:space="preserve"> </w:t>
      </w:r>
      <w:r w:rsidRPr="00A37725">
        <w:rPr>
          <w:rFonts w:ascii="ITC Avant Garde" w:hAnsi="ITC Avant Garde"/>
        </w:rPr>
        <w:t>manifiesta</w:t>
      </w:r>
      <w:r w:rsidRPr="00A37725">
        <w:rPr>
          <w:rFonts w:ascii="ITC Avant Garde" w:hAnsi="ITC Avant Garde"/>
          <w:spacing w:val="-3"/>
        </w:rPr>
        <w:t xml:space="preserve"> </w:t>
      </w:r>
      <w:r w:rsidRPr="00A37725">
        <w:rPr>
          <w:rFonts w:ascii="ITC Avant Garde" w:hAnsi="ITC Avant Garde"/>
        </w:rPr>
        <w:t>conforme, respecto a lo que los legisladores quisieron o no decir en este transitorio, eso</w:t>
      </w:r>
      <w:r w:rsidRPr="00A37725">
        <w:rPr>
          <w:rFonts w:ascii="ITC Avant Garde" w:hAnsi="ITC Avant Garde"/>
          <w:spacing w:val="-44"/>
        </w:rPr>
        <w:t xml:space="preserve"> </w:t>
      </w:r>
      <w:r w:rsidRPr="00A37725">
        <w:rPr>
          <w:rFonts w:ascii="ITC Avant Garde" w:hAnsi="ITC Avant Garde"/>
        </w:rPr>
        <w:t>no lo toma en</w:t>
      </w:r>
      <w:r w:rsidRPr="00A37725">
        <w:rPr>
          <w:rFonts w:ascii="ITC Avant Garde" w:hAnsi="ITC Avant Garde"/>
          <w:spacing w:val="-1"/>
        </w:rPr>
        <w:t xml:space="preserve"> </w:t>
      </w:r>
      <w:r w:rsidRPr="00A37725">
        <w:rPr>
          <w:rFonts w:ascii="ITC Avant Garde" w:hAnsi="ITC Avant Garde"/>
        </w:rPr>
        <w:t>cuenta.</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Lo único que lo toma en cue</w:t>
      </w:r>
      <w:r w:rsidRPr="00A37725">
        <w:rPr>
          <w:rFonts w:ascii="ITC Avant Garde" w:hAnsi="ITC Avant Garde"/>
        </w:rPr>
        <w:t>nta es precisamente a su interpretación si</w:t>
      </w:r>
      <w:r w:rsidRPr="00A37725">
        <w:rPr>
          <w:rFonts w:ascii="ITC Avant Garde" w:hAnsi="ITC Avant Garde"/>
          <w:spacing w:val="-46"/>
        </w:rPr>
        <w:t xml:space="preserve"> </w:t>
      </w:r>
      <w:r w:rsidRPr="00A37725">
        <w:rPr>
          <w:rFonts w:ascii="ITC Avant Garde" w:hAnsi="ITC Avant Garde"/>
        </w:rPr>
        <w:t>nosotros cumplimos</w:t>
      </w:r>
      <w:r w:rsidRPr="00A37725">
        <w:rPr>
          <w:rFonts w:ascii="ITC Avant Garde" w:hAnsi="ITC Avant Garde"/>
          <w:spacing w:val="-7"/>
        </w:rPr>
        <w:t xml:space="preserve"> </w:t>
      </w:r>
      <w:r w:rsidRPr="00A37725">
        <w:rPr>
          <w:rFonts w:ascii="ITC Avant Garde" w:hAnsi="ITC Avant Garde"/>
        </w:rPr>
        <w:t>o</w:t>
      </w:r>
      <w:r w:rsidRPr="00A37725">
        <w:rPr>
          <w:rFonts w:ascii="ITC Avant Garde" w:hAnsi="ITC Avant Garde"/>
          <w:spacing w:val="-8"/>
        </w:rPr>
        <w:t xml:space="preserve"> </w:t>
      </w:r>
      <w:r w:rsidRPr="00A37725">
        <w:rPr>
          <w:rFonts w:ascii="ITC Avant Garde" w:hAnsi="ITC Avant Garde"/>
        </w:rPr>
        <w:t>no</w:t>
      </w:r>
      <w:r w:rsidRPr="00A37725">
        <w:rPr>
          <w:rFonts w:ascii="ITC Avant Garde" w:hAnsi="ITC Avant Garde"/>
          <w:spacing w:val="-8"/>
        </w:rPr>
        <w:t xml:space="preserve"> </w:t>
      </w:r>
      <w:r w:rsidRPr="00A37725">
        <w:rPr>
          <w:rFonts w:ascii="ITC Avant Garde" w:hAnsi="ITC Avant Garde"/>
        </w:rPr>
        <w:t>lo</w:t>
      </w:r>
      <w:r w:rsidRPr="00A37725">
        <w:rPr>
          <w:rFonts w:ascii="ITC Avant Garde" w:hAnsi="ITC Avant Garde"/>
          <w:spacing w:val="-8"/>
        </w:rPr>
        <w:t xml:space="preserve"> </w:t>
      </w:r>
      <w:r w:rsidRPr="00A37725">
        <w:rPr>
          <w:rFonts w:ascii="ITC Avant Garde" w:hAnsi="ITC Avant Garde"/>
        </w:rPr>
        <w:t>que</w:t>
      </w:r>
      <w:r w:rsidRPr="00A37725">
        <w:rPr>
          <w:rFonts w:ascii="ITC Avant Garde" w:hAnsi="ITC Avant Garde"/>
          <w:spacing w:val="-6"/>
        </w:rPr>
        <w:t xml:space="preserve"> </w:t>
      </w:r>
      <w:r w:rsidRPr="00A37725">
        <w:rPr>
          <w:rFonts w:ascii="ITC Avant Garde" w:hAnsi="ITC Avant Garde"/>
        </w:rPr>
        <w:t>indicó</w:t>
      </w:r>
      <w:r w:rsidRPr="00A37725">
        <w:rPr>
          <w:rFonts w:ascii="ITC Avant Garde" w:hAnsi="ITC Avant Garde"/>
          <w:spacing w:val="-8"/>
        </w:rPr>
        <w:t xml:space="preserve"> </w:t>
      </w:r>
      <w:r w:rsidRPr="00A37725">
        <w:rPr>
          <w:rFonts w:ascii="ITC Avant Garde" w:hAnsi="ITC Avant Garde"/>
        </w:rPr>
        <w:t>el</w:t>
      </w:r>
      <w:r w:rsidRPr="00A37725">
        <w:rPr>
          <w:rFonts w:ascii="ITC Avant Garde" w:hAnsi="ITC Avant Garde"/>
          <w:spacing w:val="-5"/>
        </w:rPr>
        <w:t xml:space="preserve"> </w:t>
      </w:r>
      <w:r w:rsidRPr="00A37725">
        <w:rPr>
          <w:rFonts w:ascii="ITC Avant Garde" w:hAnsi="ITC Avant Garde"/>
        </w:rPr>
        <w:t>Tribunal,</w:t>
      </w:r>
      <w:r w:rsidRPr="00A37725">
        <w:rPr>
          <w:rFonts w:ascii="ITC Avant Garde" w:hAnsi="ITC Avant Garde"/>
          <w:spacing w:val="-11"/>
        </w:rPr>
        <w:t xml:space="preserve"> </w:t>
      </w:r>
      <w:r w:rsidRPr="00A37725">
        <w:rPr>
          <w:rFonts w:ascii="ITC Avant Garde" w:hAnsi="ITC Avant Garde"/>
        </w:rPr>
        <w:t>no</w:t>
      </w:r>
      <w:r w:rsidRPr="00A37725">
        <w:rPr>
          <w:rFonts w:ascii="ITC Avant Garde" w:hAnsi="ITC Avant Garde"/>
          <w:spacing w:val="-8"/>
        </w:rPr>
        <w:t xml:space="preserve"> </w:t>
      </w:r>
      <w:r w:rsidRPr="00A37725">
        <w:rPr>
          <w:rFonts w:ascii="ITC Avant Garde" w:hAnsi="ITC Avant Garde"/>
        </w:rPr>
        <w:t>tomando</w:t>
      </w:r>
      <w:r w:rsidRPr="00A37725">
        <w:rPr>
          <w:rFonts w:ascii="ITC Avant Garde" w:hAnsi="ITC Avant Garde"/>
          <w:spacing w:val="-7"/>
        </w:rPr>
        <w:t xml:space="preserve"> </w:t>
      </w:r>
      <w:r w:rsidRPr="00A37725">
        <w:rPr>
          <w:rFonts w:ascii="ITC Avant Garde" w:hAnsi="ITC Avant Garde"/>
        </w:rPr>
        <w:t>en</w:t>
      </w:r>
      <w:r w:rsidRPr="00A37725">
        <w:rPr>
          <w:rFonts w:ascii="ITC Avant Garde" w:hAnsi="ITC Avant Garde"/>
          <w:spacing w:val="-7"/>
        </w:rPr>
        <w:t xml:space="preserve"> </w:t>
      </w:r>
      <w:r w:rsidRPr="00A37725">
        <w:rPr>
          <w:rFonts w:ascii="ITC Avant Garde" w:hAnsi="ITC Avant Garde"/>
        </w:rPr>
        <w:t>cuenta</w:t>
      </w:r>
      <w:r w:rsidRPr="00A37725">
        <w:rPr>
          <w:rFonts w:ascii="ITC Avant Garde" w:hAnsi="ITC Avant Garde"/>
          <w:spacing w:val="-6"/>
        </w:rPr>
        <w:t xml:space="preserve"> </w:t>
      </w:r>
      <w:r w:rsidRPr="00A37725">
        <w:rPr>
          <w:rFonts w:ascii="ITC Avant Garde" w:hAnsi="ITC Avant Garde"/>
        </w:rPr>
        <w:t>lo</w:t>
      </w:r>
      <w:r w:rsidRPr="00A37725">
        <w:rPr>
          <w:rFonts w:ascii="ITC Avant Garde" w:hAnsi="ITC Avant Garde"/>
          <w:spacing w:val="-8"/>
        </w:rPr>
        <w:t xml:space="preserve"> </w:t>
      </w:r>
      <w:r w:rsidRPr="00A37725">
        <w:rPr>
          <w:rFonts w:ascii="ITC Avant Garde" w:hAnsi="ITC Avant Garde"/>
        </w:rPr>
        <w:t>que</w:t>
      </w:r>
      <w:r w:rsidRPr="00A37725">
        <w:rPr>
          <w:rFonts w:ascii="ITC Avant Garde" w:hAnsi="ITC Avant Garde"/>
          <w:spacing w:val="-6"/>
        </w:rPr>
        <w:t xml:space="preserve"> </w:t>
      </w:r>
      <w:r w:rsidRPr="00A37725">
        <w:rPr>
          <w:rFonts w:ascii="ITC Avant Garde" w:hAnsi="ITC Avant Garde"/>
        </w:rPr>
        <w:t>indican las mejores prácticas internacionales respecto a cómo se define el poder sustancial en el mercado relevante, que indudablemente tiene que ver con cuestiones de prospectiva, cuestiones a</w:t>
      </w:r>
      <w:r w:rsidRPr="00A37725">
        <w:rPr>
          <w:rFonts w:ascii="ITC Avant Garde" w:hAnsi="ITC Avant Garde"/>
          <w:spacing w:val="-6"/>
        </w:rPr>
        <w:t xml:space="preserve"> </w:t>
      </w:r>
      <w:r w:rsidRPr="00A37725">
        <w:rPr>
          <w:rFonts w:ascii="ITC Avant Garde" w:hAnsi="ITC Avant Garde"/>
        </w:rPr>
        <w:t>futuro.</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No</w:t>
      </w:r>
      <w:r w:rsidRPr="00A37725">
        <w:rPr>
          <w:rFonts w:ascii="ITC Avant Garde" w:hAnsi="ITC Avant Garde"/>
          <w:spacing w:val="-6"/>
        </w:rPr>
        <w:t xml:space="preserve"> </w:t>
      </w:r>
      <w:r w:rsidRPr="00A37725">
        <w:rPr>
          <w:rFonts w:ascii="ITC Avant Garde" w:hAnsi="ITC Avant Garde"/>
        </w:rPr>
        <w:t>tiene</w:t>
      </w:r>
      <w:r w:rsidRPr="00A37725">
        <w:rPr>
          <w:rFonts w:ascii="ITC Avant Garde" w:hAnsi="ITC Avant Garde"/>
          <w:spacing w:val="-6"/>
        </w:rPr>
        <w:t xml:space="preserve"> </w:t>
      </w:r>
      <w:r w:rsidRPr="00A37725">
        <w:rPr>
          <w:rFonts w:ascii="ITC Avant Garde" w:hAnsi="ITC Avant Garde"/>
        </w:rPr>
        <w:t>ningún</w:t>
      </w:r>
      <w:r w:rsidRPr="00A37725">
        <w:rPr>
          <w:rFonts w:ascii="ITC Avant Garde" w:hAnsi="ITC Avant Garde"/>
          <w:spacing w:val="-5"/>
        </w:rPr>
        <w:t xml:space="preserve"> </w:t>
      </w:r>
      <w:r w:rsidRPr="00A37725">
        <w:rPr>
          <w:rFonts w:ascii="ITC Avant Garde" w:hAnsi="ITC Avant Garde"/>
        </w:rPr>
        <w:t>caso</w:t>
      </w:r>
      <w:r w:rsidRPr="00A37725">
        <w:rPr>
          <w:rFonts w:ascii="ITC Avant Garde" w:hAnsi="ITC Avant Garde"/>
          <w:spacing w:val="-6"/>
        </w:rPr>
        <w:t xml:space="preserve"> </w:t>
      </w:r>
      <w:r w:rsidRPr="00A37725">
        <w:rPr>
          <w:rFonts w:ascii="ITC Avant Garde" w:hAnsi="ITC Avant Garde"/>
        </w:rPr>
        <w:t>definir</w:t>
      </w:r>
      <w:r w:rsidRPr="00A37725">
        <w:rPr>
          <w:rFonts w:ascii="ITC Avant Garde" w:hAnsi="ITC Avant Garde"/>
          <w:spacing w:val="-6"/>
        </w:rPr>
        <w:t xml:space="preserve"> </w:t>
      </w:r>
      <w:r w:rsidRPr="00A37725">
        <w:rPr>
          <w:rFonts w:ascii="ITC Avant Garde" w:hAnsi="ITC Avant Garde"/>
        </w:rPr>
        <w:t>un</w:t>
      </w:r>
      <w:r w:rsidRPr="00A37725">
        <w:rPr>
          <w:rFonts w:ascii="ITC Avant Garde" w:hAnsi="ITC Avant Garde"/>
          <w:spacing w:val="-5"/>
        </w:rPr>
        <w:t xml:space="preserve"> </w:t>
      </w:r>
      <w:r w:rsidRPr="00A37725">
        <w:rPr>
          <w:rFonts w:ascii="ITC Avant Garde" w:hAnsi="ITC Avant Garde"/>
        </w:rPr>
        <w:t>poder</w:t>
      </w:r>
      <w:r w:rsidRPr="00A37725">
        <w:rPr>
          <w:rFonts w:ascii="ITC Avant Garde" w:hAnsi="ITC Avant Garde"/>
          <w:spacing w:val="-4"/>
        </w:rPr>
        <w:t xml:space="preserve"> </w:t>
      </w:r>
      <w:r w:rsidRPr="00A37725">
        <w:rPr>
          <w:rFonts w:ascii="ITC Avant Garde" w:hAnsi="ITC Avant Garde"/>
        </w:rPr>
        <w:t>sustancial</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5"/>
        </w:rPr>
        <w:t xml:space="preserve"> </w:t>
      </w:r>
      <w:r w:rsidRPr="00A37725">
        <w:rPr>
          <w:rFonts w:ascii="ITC Avant Garde" w:hAnsi="ITC Avant Garde"/>
        </w:rPr>
        <w:t>un</w:t>
      </w:r>
      <w:r w:rsidRPr="00A37725">
        <w:rPr>
          <w:rFonts w:ascii="ITC Avant Garde" w:hAnsi="ITC Avant Garde"/>
          <w:spacing w:val="-5"/>
        </w:rPr>
        <w:t xml:space="preserve"> </w:t>
      </w:r>
      <w:r w:rsidRPr="00A37725">
        <w:rPr>
          <w:rFonts w:ascii="ITC Avant Garde" w:hAnsi="ITC Avant Garde"/>
        </w:rPr>
        <w:t>mercado</w:t>
      </w:r>
      <w:r w:rsidRPr="00A37725">
        <w:rPr>
          <w:rFonts w:ascii="ITC Avant Garde" w:hAnsi="ITC Avant Garde"/>
          <w:spacing w:val="-7"/>
        </w:rPr>
        <w:t xml:space="preserve"> </w:t>
      </w:r>
      <w:r w:rsidRPr="00A37725">
        <w:rPr>
          <w:rFonts w:ascii="ITC Avant Garde" w:hAnsi="ITC Avant Garde"/>
        </w:rPr>
        <w:t>relevante</w:t>
      </w:r>
      <w:r w:rsidRPr="00A37725">
        <w:rPr>
          <w:rFonts w:ascii="ITC Avant Garde" w:hAnsi="ITC Avant Garde"/>
          <w:spacing w:val="-5"/>
        </w:rPr>
        <w:t xml:space="preserve"> </w:t>
      </w:r>
      <w:r w:rsidRPr="00A37725">
        <w:rPr>
          <w:rFonts w:ascii="ITC Avant Garde" w:hAnsi="ITC Avant Garde"/>
        </w:rPr>
        <w:t>si</w:t>
      </w:r>
      <w:r w:rsidRPr="00A37725">
        <w:rPr>
          <w:rFonts w:ascii="ITC Avant Garde" w:hAnsi="ITC Avant Garde"/>
          <w:spacing w:val="-5"/>
        </w:rPr>
        <w:t xml:space="preserve"> </w:t>
      </w:r>
      <w:r w:rsidRPr="00A37725">
        <w:rPr>
          <w:rFonts w:ascii="ITC Avant Garde" w:hAnsi="ITC Avant Garde"/>
        </w:rPr>
        <w:t xml:space="preserve">las condiciones que lo determinan ya cambiaron o estaban cambiando, ¿por qué? Porque a la hora de imponer una regulación asimétrica </w:t>
      </w:r>
      <w:r w:rsidRPr="00A37725">
        <w:rPr>
          <w:rFonts w:ascii="ITC Avant Garde" w:hAnsi="ITC Avant Garde"/>
          <w:spacing w:val="2"/>
        </w:rPr>
        <w:t xml:space="preserve">se </w:t>
      </w:r>
      <w:r w:rsidRPr="00A37725">
        <w:rPr>
          <w:rFonts w:ascii="ITC Avant Garde" w:hAnsi="ITC Avant Garde"/>
        </w:rPr>
        <w:t>tendría que hacer un análisis nuevo, tal y como lo mandató el Instituto Federal de Telecomunicacion</w:t>
      </w:r>
      <w:r w:rsidRPr="00A37725">
        <w:rPr>
          <w:rFonts w:ascii="ITC Avant Garde" w:hAnsi="ITC Avant Garde"/>
        </w:rPr>
        <w:t>es a la Unidad de Prospectiva Regulatoria, de Política Regulatoria, perdón, en su momento para que hiciera lo que correspondía conforme a lo que se interpretó del mandato del</w:t>
      </w:r>
      <w:r w:rsidRPr="00A37725">
        <w:rPr>
          <w:rFonts w:ascii="ITC Avant Garde" w:hAnsi="ITC Avant Garde"/>
          <w:spacing w:val="-5"/>
        </w:rPr>
        <w:t xml:space="preserve"> </w:t>
      </w:r>
      <w:r w:rsidRPr="00A37725">
        <w:rPr>
          <w:rFonts w:ascii="ITC Avant Garde" w:hAnsi="ITC Avant Garde"/>
        </w:rPr>
        <w:t>Tribunal.</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Pero</w:t>
      </w:r>
      <w:r w:rsidRPr="00A37725">
        <w:rPr>
          <w:rFonts w:ascii="ITC Avant Garde" w:hAnsi="ITC Avant Garde"/>
          <w:spacing w:val="-5"/>
        </w:rPr>
        <w:t xml:space="preserve"> </w:t>
      </w:r>
      <w:r w:rsidRPr="00A37725">
        <w:rPr>
          <w:rFonts w:ascii="ITC Avant Garde" w:hAnsi="ITC Avant Garde"/>
        </w:rPr>
        <w:t>bueno,</w:t>
      </w:r>
      <w:r w:rsidRPr="00A37725">
        <w:rPr>
          <w:rFonts w:ascii="ITC Avant Garde" w:hAnsi="ITC Avant Garde"/>
          <w:spacing w:val="-8"/>
        </w:rPr>
        <w:t xml:space="preserve"> </w:t>
      </w:r>
      <w:r w:rsidRPr="00A37725">
        <w:rPr>
          <w:rFonts w:ascii="ITC Avant Garde" w:hAnsi="ITC Avant Garde"/>
        </w:rPr>
        <w:t>la</w:t>
      </w:r>
      <w:r w:rsidRPr="00A37725">
        <w:rPr>
          <w:rFonts w:ascii="ITC Avant Garde" w:hAnsi="ITC Avant Garde"/>
          <w:spacing w:val="-3"/>
        </w:rPr>
        <w:t xml:space="preserve"> </w:t>
      </w:r>
      <w:r w:rsidRPr="00A37725">
        <w:rPr>
          <w:rFonts w:ascii="ITC Avant Garde" w:hAnsi="ITC Avant Garde"/>
        </w:rPr>
        <w:t>Suprema</w:t>
      </w:r>
      <w:r w:rsidRPr="00A37725">
        <w:rPr>
          <w:rFonts w:ascii="ITC Avant Garde" w:hAnsi="ITC Avant Garde"/>
          <w:spacing w:val="-3"/>
        </w:rPr>
        <w:t xml:space="preserve"> </w:t>
      </w:r>
      <w:r w:rsidRPr="00A37725">
        <w:rPr>
          <w:rFonts w:ascii="ITC Avant Garde" w:hAnsi="ITC Avant Garde"/>
        </w:rPr>
        <w:t>Corte</w:t>
      </w:r>
      <w:r w:rsidRPr="00A37725">
        <w:rPr>
          <w:rFonts w:ascii="ITC Avant Garde" w:hAnsi="ITC Avant Garde"/>
          <w:spacing w:val="-4"/>
        </w:rPr>
        <w:t xml:space="preserve"> </w:t>
      </w:r>
      <w:r w:rsidRPr="00A37725">
        <w:rPr>
          <w:rFonts w:ascii="ITC Avant Garde" w:hAnsi="ITC Avant Garde"/>
        </w:rPr>
        <w:t>de</w:t>
      </w:r>
      <w:r w:rsidRPr="00A37725">
        <w:rPr>
          <w:rFonts w:ascii="ITC Avant Garde" w:hAnsi="ITC Avant Garde"/>
          <w:spacing w:val="-4"/>
        </w:rPr>
        <w:t xml:space="preserve"> </w:t>
      </w:r>
      <w:r w:rsidRPr="00A37725">
        <w:rPr>
          <w:rFonts w:ascii="ITC Avant Garde" w:hAnsi="ITC Avant Garde"/>
        </w:rPr>
        <w:t>Justicia</w:t>
      </w:r>
      <w:r w:rsidRPr="00A37725">
        <w:rPr>
          <w:rFonts w:ascii="ITC Avant Garde" w:hAnsi="ITC Avant Garde"/>
          <w:spacing w:val="-5"/>
        </w:rPr>
        <w:t xml:space="preserve"> </w:t>
      </w:r>
      <w:r w:rsidRPr="00A37725">
        <w:rPr>
          <w:rFonts w:ascii="ITC Avant Garde" w:hAnsi="ITC Avant Garde"/>
        </w:rPr>
        <w:t>de</w:t>
      </w:r>
      <w:r w:rsidRPr="00A37725">
        <w:rPr>
          <w:rFonts w:ascii="ITC Avant Garde" w:hAnsi="ITC Avant Garde"/>
          <w:spacing w:val="-5"/>
        </w:rPr>
        <w:t xml:space="preserve"> </w:t>
      </w:r>
      <w:r w:rsidRPr="00A37725">
        <w:rPr>
          <w:rFonts w:ascii="ITC Avant Garde" w:hAnsi="ITC Avant Garde"/>
        </w:rPr>
        <w:t>la</w:t>
      </w:r>
      <w:r w:rsidRPr="00A37725">
        <w:rPr>
          <w:rFonts w:ascii="ITC Avant Garde" w:hAnsi="ITC Avant Garde"/>
          <w:spacing w:val="-3"/>
        </w:rPr>
        <w:t xml:space="preserve"> </w:t>
      </w:r>
      <w:r w:rsidRPr="00A37725">
        <w:rPr>
          <w:rFonts w:ascii="ITC Avant Garde" w:hAnsi="ITC Avant Garde"/>
        </w:rPr>
        <w:t>Nación</w:t>
      </w:r>
      <w:r w:rsidRPr="00A37725">
        <w:rPr>
          <w:rFonts w:ascii="ITC Avant Garde" w:hAnsi="ITC Avant Garde"/>
          <w:spacing w:val="-5"/>
        </w:rPr>
        <w:t xml:space="preserve"> </w:t>
      </w:r>
      <w:r w:rsidRPr="00A37725">
        <w:rPr>
          <w:rFonts w:ascii="ITC Avant Garde" w:hAnsi="ITC Avant Garde"/>
        </w:rPr>
        <w:t>no</w:t>
      </w:r>
      <w:r w:rsidRPr="00A37725">
        <w:rPr>
          <w:rFonts w:ascii="ITC Avant Garde" w:hAnsi="ITC Avant Garde"/>
          <w:spacing w:val="-5"/>
        </w:rPr>
        <w:t xml:space="preserve"> </w:t>
      </w:r>
      <w:r w:rsidRPr="00A37725">
        <w:rPr>
          <w:rFonts w:ascii="ITC Avant Garde" w:hAnsi="ITC Avant Garde"/>
        </w:rPr>
        <w:t>tomando</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4"/>
        </w:rPr>
        <w:t xml:space="preserve"> </w:t>
      </w:r>
      <w:r w:rsidRPr="00A37725">
        <w:rPr>
          <w:rFonts w:ascii="ITC Avant Garde" w:hAnsi="ITC Avant Garde"/>
        </w:rPr>
        <w:t>cue</w:t>
      </w:r>
      <w:r w:rsidRPr="00A37725">
        <w:rPr>
          <w:rFonts w:ascii="ITC Avant Garde" w:hAnsi="ITC Avant Garde"/>
        </w:rPr>
        <w:t>nta ello resolvió y además por unanimidad de votos fundado el recurso de inconformidad</w:t>
      </w:r>
      <w:r w:rsidRPr="00A37725">
        <w:rPr>
          <w:rFonts w:ascii="ITC Avant Garde" w:hAnsi="ITC Avant Garde"/>
          <w:spacing w:val="-11"/>
        </w:rPr>
        <w:t xml:space="preserve"> </w:t>
      </w:r>
      <w:r w:rsidRPr="00A37725">
        <w:rPr>
          <w:rFonts w:ascii="ITC Avant Garde" w:hAnsi="ITC Avant Garde"/>
        </w:rPr>
        <w:t>1643/2017,</w:t>
      </w:r>
      <w:r w:rsidRPr="00A37725">
        <w:rPr>
          <w:rFonts w:ascii="ITC Avant Garde" w:hAnsi="ITC Avant Garde"/>
          <w:spacing w:val="-15"/>
        </w:rPr>
        <w:t xml:space="preserve"> </w:t>
      </w:r>
      <w:r w:rsidRPr="00A37725">
        <w:rPr>
          <w:rFonts w:ascii="ITC Avant Garde" w:hAnsi="ITC Avant Garde"/>
        </w:rPr>
        <w:t>interpuesto</w:t>
      </w:r>
      <w:r w:rsidRPr="00A37725">
        <w:rPr>
          <w:rFonts w:ascii="ITC Avant Garde" w:hAnsi="ITC Avant Garde"/>
          <w:spacing w:val="-12"/>
        </w:rPr>
        <w:t xml:space="preserve"> </w:t>
      </w:r>
      <w:r w:rsidRPr="00A37725">
        <w:rPr>
          <w:rFonts w:ascii="ITC Avant Garde" w:hAnsi="ITC Avant Garde"/>
        </w:rPr>
        <w:t>por</w:t>
      </w:r>
      <w:r w:rsidRPr="00A37725">
        <w:rPr>
          <w:rFonts w:ascii="ITC Avant Garde" w:hAnsi="ITC Avant Garde"/>
          <w:spacing w:val="-11"/>
        </w:rPr>
        <w:t xml:space="preserve"> </w:t>
      </w:r>
      <w:r w:rsidRPr="00A37725">
        <w:rPr>
          <w:rFonts w:ascii="ITC Avant Garde" w:hAnsi="ITC Avant Garde"/>
        </w:rPr>
        <w:t>Grupo</w:t>
      </w:r>
      <w:r w:rsidRPr="00A37725">
        <w:rPr>
          <w:rFonts w:ascii="ITC Avant Garde" w:hAnsi="ITC Avant Garde"/>
          <w:spacing w:val="-10"/>
        </w:rPr>
        <w:t xml:space="preserve"> </w:t>
      </w:r>
      <w:r w:rsidRPr="00A37725">
        <w:rPr>
          <w:rFonts w:ascii="ITC Avant Garde" w:hAnsi="ITC Avant Garde"/>
        </w:rPr>
        <w:t>Televisa</w:t>
      </w:r>
      <w:r w:rsidRPr="00A37725">
        <w:rPr>
          <w:rFonts w:ascii="ITC Avant Garde" w:hAnsi="ITC Avant Garde"/>
          <w:spacing w:val="-11"/>
        </w:rPr>
        <w:t xml:space="preserve"> </w:t>
      </w:r>
      <w:r w:rsidRPr="00A37725">
        <w:rPr>
          <w:rFonts w:ascii="ITC Avant Garde" w:hAnsi="ITC Avant Garde"/>
        </w:rPr>
        <w:t>en</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9"/>
        </w:rPr>
        <w:t xml:space="preserve"> </w:t>
      </w:r>
      <w:r w:rsidRPr="00A37725">
        <w:rPr>
          <w:rFonts w:ascii="ITC Avant Garde" w:hAnsi="ITC Avant Garde"/>
        </w:rPr>
        <w:t>Juzgado</w:t>
      </w:r>
      <w:r w:rsidRPr="00A37725">
        <w:rPr>
          <w:rFonts w:ascii="ITC Avant Garde" w:hAnsi="ITC Avant Garde"/>
          <w:spacing w:val="-12"/>
        </w:rPr>
        <w:t xml:space="preserve"> </w:t>
      </w:r>
      <w:r w:rsidRPr="00A37725">
        <w:rPr>
          <w:rFonts w:ascii="ITC Avant Garde" w:hAnsi="ITC Avant Garde"/>
        </w:rPr>
        <w:t>Primero de Distrito en Materia Administrativa Especializado en Competencia Económica,</w:t>
      </w:r>
      <w:r w:rsidRPr="00A37725">
        <w:rPr>
          <w:rFonts w:ascii="ITC Avant Garde" w:hAnsi="ITC Avant Garde"/>
          <w:spacing w:val="25"/>
        </w:rPr>
        <w:t xml:space="preserve"> </w:t>
      </w:r>
      <w:r w:rsidRPr="00A37725">
        <w:rPr>
          <w:rFonts w:ascii="ITC Avant Garde" w:hAnsi="ITC Avant Garde"/>
        </w:rPr>
        <w:t>Radiodifusión</w:t>
      </w:r>
      <w:r w:rsidRPr="00A37725">
        <w:rPr>
          <w:rFonts w:ascii="ITC Avant Garde" w:hAnsi="ITC Avant Garde"/>
          <w:spacing w:val="28"/>
        </w:rPr>
        <w:t xml:space="preserve"> </w:t>
      </w:r>
      <w:r w:rsidRPr="00A37725">
        <w:rPr>
          <w:rFonts w:ascii="ITC Avant Garde" w:hAnsi="ITC Avant Garde"/>
        </w:rPr>
        <w:t>y</w:t>
      </w:r>
      <w:r w:rsidRPr="00A37725">
        <w:rPr>
          <w:rFonts w:ascii="ITC Avant Garde" w:hAnsi="ITC Avant Garde"/>
          <w:spacing w:val="27"/>
        </w:rPr>
        <w:t xml:space="preserve"> </w:t>
      </w:r>
      <w:r w:rsidRPr="00A37725">
        <w:rPr>
          <w:rFonts w:ascii="ITC Avant Garde" w:hAnsi="ITC Avant Garde"/>
        </w:rPr>
        <w:t>Telecomunicaciones,</w:t>
      </w:r>
      <w:r w:rsidRPr="00A37725">
        <w:rPr>
          <w:rFonts w:ascii="ITC Avant Garde" w:hAnsi="ITC Avant Garde"/>
          <w:spacing w:val="27"/>
        </w:rPr>
        <w:t xml:space="preserve"> </w:t>
      </w:r>
      <w:r w:rsidRPr="00A37725">
        <w:rPr>
          <w:rFonts w:ascii="ITC Avant Garde" w:hAnsi="ITC Avant Garde"/>
        </w:rPr>
        <w:t>con</w:t>
      </w:r>
      <w:r w:rsidRPr="00A37725">
        <w:rPr>
          <w:rFonts w:ascii="ITC Avant Garde" w:hAnsi="ITC Avant Garde"/>
          <w:spacing w:val="28"/>
        </w:rPr>
        <w:t xml:space="preserve"> </w:t>
      </w:r>
      <w:r w:rsidRPr="00A37725">
        <w:rPr>
          <w:rFonts w:ascii="ITC Avant Garde" w:hAnsi="ITC Avant Garde"/>
        </w:rPr>
        <w:t>sede</w:t>
      </w:r>
      <w:r w:rsidRPr="00A37725">
        <w:rPr>
          <w:rFonts w:ascii="ITC Avant Garde" w:hAnsi="ITC Avant Garde"/>
          <w:spacing w:val="30"/>
        </w:rPr>
        <w:t xml:space="preserve"> </w:t>
      </w:r>
      <w:r w:rsidRPr="00A37725">
        <w:rPr>
          <w:rFonts w:ascii="ITC Avant Garde" w:hAnsi="ITC Avant Garde"/>
        </w:rPr>
        <w:t>en</w:t>
      </w:r>
      <w:r w:rsidRPr="00A37725">
        <w:rPr>
          <w:rFonts w:ascii="ITC Avant Garde" w:hAnsi="ITC Avant Garde"/>
          <w:spacing w:val="30"/>
        </w:rPr>
        <w:t xml:space="preserve"> </w:t>
      </w:r>
      <w:r w:rsidRPr="00A37725">
        <w:rPr>
          <w:rFonts w:ascii="ITC Avant Garde" w:hAnsi="ITC Avant Garde"/>
        </w:rPr>
        <w:t>la</w:t>
      </w:r>
      <w:r w:rsidRPr="00A37725">
        <w:rPr>
          <w:rFonts w:ascii="ITC Avant Garde" w:hAnsi="ITC Avant Garde"/>
          <w:spacing w:val="30"/>
        </w:rPr>
        <w:t xml:space="preserve"> </w:t>
      </w:r>
      <w:r w:rsidRPr="00A37725">
        <w:rPr>
          <w:rFonts w:ascii="ITC Avant Garde" w:hAnsi="ITC Avant Garde"/>
        </w:rPr>
        <w:t>Ciudad</w:t>
      </w:r>
      <w:r w:rsidRPr="00A37725">
        <w:rPr>
          <w:rFonts w:ascii="ITC Avant Garde" w:hAnsi="ITC Avant Garde"/>
          <w:spacing w:val="30"/>
        </w:rPr>
        <w:t xml:space="preserve"> </w:t>
      </w:r>
      <w:r w:rsidRPr="00A37725">
        <w:rPr>
          <w:rFonts w:ascii="ITC Avant Garde" w:hAnsi="ITC Avant Garde"/>
        </w:rPr>
        <w:t>de</w:t>
      </w:r>
      <w:r w:rsidR="00A37725" w:rsidRPr="00A37725">
        <w:rPr>
          <w:rFonts w:ascii="ITC Avant Garde" w:hAnsi="ITC Avant Garde"/>
        </w:rPr>
        <w:t xml:space="preserve"> </w:t>
      </w:r>
      <w:r w:rsidRPr="00A37725">
        <w:rPr>
          <w:rFonts w:ascii="ITC Avant Garde" w:hAnsi="ITC Avant Garde"/>
        </w:rPr>
        <w:t>México, y como ya se ha manifestado aquí en dicha resolución se ordena al Instituto Federal de Telecomunicaciones cumplir con los siguientes puntos, y es lo que estamos haciendo.</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Dejar</w:t>
      </w:r>
      <w:r w:rsidRPr="00A37725">
        <w:rPr>
          <w:rFonts w:ascii="ITC Avant Garde" w:hAnsi="ITC Avant Garde"/>
        </w:rPr>
        <w:t xml:space="preserve"> insubsistentes las resoluciones contenidas en los acuerdos P/EXT/240217/104 y P/EXT/240217/105 de fecha 24 de febrero de 2017, ambos emitidos por este Instituto; dictar una nueva resolución en la que modifique el ámbito temporal del mercado relevante a ag</w:t>
      </w:r>
      <w:r w:rsidRPr="00A37725">
        <w:rPr>
          <w:rFonts w:ascii="ITC Avant Garde" w:hAnsi="ITC Avant Garde"/>
        </w:rPr>
        <w:t>osto de 2004, sin agregar datos</w:t>
      </w:r>
      <w:r w:rsidRPr="00A37725">
        <w:rPr>
          <w:rFonts w:ascii="ITC Avant Garde" w:hAnsi="ITC Avant Garde"/>
          <w:spacing w:val="-35"/>
        </w:rPr>
        <w:t xml:space="preserve"> </w:t>
      </w:r>
      <w:r w:rsidRPr="00A37725">
        <w:rPr>
          <w:rFonts w:ascii="ITC Avant Garde" w:hAnsi="ITC Avant Garde"/>
        </w:rPr>
        <w:t>o consideraciones que se entiendan referidos a un periodo posterior, tal cual lo indicó el Tribunal, pero lo más peculiar de esta determinación es dejar intocadas en la nueva resolución aquellas cuestiones que no dependen de</w:t>
      </w:r>
      <w:r w:rsidRPr="00A37725">
        <w:rPr>
          <w:rFonts w:ascii="ITC Avant Garde" w:hAnsi="ITC Avant Garde"/>
        </w:rPr>
        <w:t xml:space="preserve"> la reducción del periodo del análisis del poder sustancial y que quedaron firmes de la primera resolución, y no debieron haber sido modificadas, como consecuencia del movimiento de la sentencia de amparo, mismas que fueron precisadas en las consideracione</w:t>
      </w:r>
      <w:r w:rsidRPr="00A37725">
        <w:rPr>
          <w:rFonts w:ascii="ITC Avant Garde" w:hAnsi="ITC Avant Garde"/>
        </w:rPr>
        <w:t>s y fundamentos de este</w:t>
      </w:r>
      <w:r w:rsidRPr="00A37725">
        <w:rPr>
          <w:rFonts w:ascii="ITC Avant Garde" w:hAnsi="ITC Avant Garde"/>
          <w:spacing w:val="-11"/>
        </w:rPr>
        <w:t xml:space="preserve"> </w:t>
      </w:r>
      <w:r w:rsidRPr="00A37725">
        <w:rPr>
          <w:rFonts w:ascii="ITC Avant Garde" w:hAnsi="ITC Avant Garde"/>
        </w:rPr>
        <w:t>fallo.</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Es algo interesante, porque éstas, precisamente estas conclusiones, estas cuestiones que quedaron firmes en la primera resolución, precisamente derivaron</w:t>
      </w:r>
      <w:r w:rsidRPr="00A37725">
        <w:rPr>
          <w:rFonts w:ascii="ITC Avant Garde" w:hAnsi="ITC Avant Garde"/>
          <w:spacing w:val="-15"/>
        </w:rPr>
        <w:t xml:space="preserve"> </w:t>
      </w:r>
      <w:r w:rsidRPr="00A37725">
        <w:rPr>
          <w:rFonts w:ascii="ITC Avant Garde" w:hAnsi="ITC Avant Garde"/>
        </w:rPr>
        <w:t>del</w:t>
      </w:r>
      <w:r w:rsidRPr="00A37725">
        <w:rPr>
          <w:rFonts w:ascii="ITC Avant Garde" w:hAnsi="ITC Avant Garde"/>
          <w:spacing w:val="-14"/>
        </w:rPr>
        <w:t xml:space="preserve"> </w:t>
      </w:r>
      <w:r w:rsidRPr="00A37725">
        <w:rPr>
          <w:rFonts w:ascii="ITC Avant Garde" w:hAnsi="ITC Avant Garde"/>
        </w:rPr>
        <w:t>análisis</w:t>
      </w:r>
      <w:r w:rsidRPr="00A37725">
        <w:rPr>
          <w:rFonts w:ascii="ITC Avant Garde" w:hAnsi="ITC Avant Garde"/>
          <w:spacing w:val="-15"/>
        </w:rPr>
        <w:t xml:space="preserve"> </w:t>
      </w:r>
      <w:r w:rsidRPr="00A37725">
        <w:rPr>
          <w:rFonts w:ascii="ITC Avant Garde" w:hAnsi="ITC Avant Garde"/>
        </w:rPr>
        <w:t>de</w:t>
      </w:r>
      <w:r w:rsidRPr="00A37725">
        <w:rPr>
          <w:rFonts w:ascii="ITC Avant Garde" w:hAnsi="ITC Avant Garde"/>
          <w:spacing w:val="-15"/>
        </w:rPr>
        <w:t xml:space="preserve"> </w:t>
      </w:r>
      <w:r w:rsidRPr="00A37725">
        <w:rPr>
          <w:rFonts w:ascii="ITC Avant Garde" w:hAnsi="ITC Avant Garde"/>
        </w:rPr>
        <w:t>datos</w:t>
      </w:r>
      <w:r w:rsidRPr="00A37725">
        <w:rPr>
          <w:rFonts w:ascii="ITC Avant Garde" w:hAnsi="ITC Avant Garde"/>
          <w:spacing w:val="-16"/>
        </w:rPr>
        <w:t xml:space="preserve"> </w:t>
      </w:r>
      <w:r w:rsidRPr="00A37725">
        <w:rPr>
          <w:rFonts w:ascii="ITC Avant Garde" w:hAnsi="ITC Avant Garde"/>
        </w:rPr>
        <w:t>a</w:t>
      </w:r>
      <w:r w:rsidRPr="00A37725">
        <w:rPr>
          <w:rFonts w:ascii="ITC Avant Garde" w:hAnsi="ITC Avant Garde"/>
          <w:spacing w:val="-14"/>
        </w:rPr>
        <w:t xml:space="preserve"> </w:t>
      </w:r>
      <w:r w:rsidRPr="00A37725">
        <w:rPr>
          <w:rFonts w:ascii="ITC Avant Garde" w:hAnsi="ITC Avant Garde"/>
        </w:rPr>
        <w:t>marzo</w:t>
      </w:r>
      <w:r w:rsidRPr="00A37725">
        <w:rPr>
          <w:rFonts w:ascii="ITC Avant Garde" w:hAnsi="ITC Avant Garde"/>
          <w:spacing w:val="-15"/>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2017,</w:t>
      </w:r>
      <w:r w:rsidRPr="00A37725">
        <w:rPr>
          <w:rFonts w:ascii="ITC Avant Garde" w:hAnsi="ITC Avant Garde"/>
          <w:spacing w:val="-18"/>
        </w:rPr>
        <w:t xml:space="preserve"> </w:t>
      </w:r>
      <w:r w:rsidRPr="00A37725">
        <w:rPr>
          <w:rFonts w:ascii="ITC Avant Garde" w:hAnsi="ITC Avant Garde"/>
        </w:rPr>
        <w:t>en</w:t>
      </w:r>
      <w:r w:rsidRPr="00A37725">
        <w:rPr>
          <w:rFonts w:ascii="ITC Avant Garde" w:hAnsi="ITC Avant Garde"/>
          <w:spacing w:val="-14"/>
        </w:rPr>
        <w:t xml:space="preserve"> </w:t>
      </w:r>
      <w:r w:rsidRPr="00A37725">
        <w:rPr>
          <w:rFonts w:ascii="ITC Avant Garde" w:hAnsi="ITC Avant Garde"/>
        </w:rPr>
        <w:t>la</w:t>
      </w:r>
      <w:r w:rsidRPr="00A37725">
        <w:rPr>
          <w:rFonts w:ascii="ITC Avant Garde" w:hAnsi="ITC Avant Garde"/>
          <w:spacing w:val="-14"/>
        </w:rPr>
        <w:t xml:space="preserve"> </w:t>
      </w:r>
      <w:r w:rsidRPr="00A37725">
        <w:rPr>
          <w:rFonts w:ascii="ITC Avant Garde" w:hAnsi="ITC Avant Garde"/>
        </w:rPr>
        <w:t>gran</w:t>
      </w:r>
      <w:r w:rsidRPr="00A37725">
        <w:rPr>
          <w:rFonts w:ascii="ITC Avant Garde" w:hAnsi="ITC Avant Garde"/>
          <w:spacing w:val="-14"/>
        </w:rPr>
        <w:t xml:space="preserve"> </w:t>
      </w:r>
      <w:r w:rsidRPr="00A37725">
        <w:rPr>
          <w:rFonts w:ascii="ITC Avant Garde" w:hAnsi="ITC Avant Garde"/>
        </w:rPr>
        <w:t>mayoría,</w:t>
      </w:r>
      <w:r w:rsidRPr="00A37725">
        <w:rPr>
          <w:rFonts w:ascii="ITC Avant Garde" w:hAnsi="ITC Avant Garde"/>
          <w:spacing w:val="-18"/>
        </w:rPr>
        <w:t xml:space="preserve"> </w:t>
      </w:r>
      <w:r w:rsidRPr="00A37725">
        <w:rPr>
          <w:rFonts w:ascii="ITC Avant Garde" w:hAnsi="ITC Avant Garde"/>
        </w:rPr>
        <w:t>y</w:t>
      </w:r>
      <w:r w:rsidRPr="00A37725">
        <w:rPr>
          <w:rFonts w:ascii="ITC Avant Garde" w:hAnsi="ITC Avant Garde"/>
          <w:spacing w:val="-16"/>
        </w:rPr>
        <w:t xml:space="preserve"> </w:t>
      </w:r>
      <w:r w:rsidRPr="00A37725">
        <w:rPr>
          <w:rFonts w:ascii="ITC Avant Garde" w:hAnsi="ITC Avant Garde"/>
        </w:rPr>
        <w:t>nos</w:t>
      </w:r>
      <w:r w:rsidRPr="00A37725">
        <w:rPr>
          <w:rFonts w:ascii="ITC Avant Garde" w:hAnsi="ITC Avant Garde"/>
          <w:spacing w:val="-12"/>
        </w:rPr>
        <w:t xml:space="preserve"> </w:t>
      </w:r>
      <w:r w:rsidRPr="00A37725">
        <w:rPr>
          <w:rFonts w:ascii="ITC Avant Garde" w:hAnsi="ITC Avant Garde"/>
        </w:rPr>
        <w:t>dicen:</w:t>
      </w:r>
      <w:r w:rsidRPr="00A37725">
        <w:rPr>
          <w:rFonts w:ascii="ITC Avant Garde" w:hAnsi="ITC Avant Garde"/>
        </w:rPr>
        <w:t xml:space="preserve"> “esos no los puedes tomar en cuenta”, pero sin embargo las conclusiones a las que llegas no las puedes modificar; una situación cuando menos</w:t>
      </w:r>
      <w:r w:rsidRPr="00A37725">
        <w:rPr>
          <w:rFonts w:ascii="ITC Avant Garde" w:hAnsi="ITC Avant Garde"/>
          <w:spacing w:val="-20"/>
        </w:rPr>
        <w:t xml:space="preserve"> </w:t>
      </w:r>
      <w:r w:rsidRPr="00A37725">
        <w:rPr>
          <w:rFonts w:ascii="ITC Avant Garde" w:hAnsi="ITC Avant Garde"/>
        </w:rPr>
        <w:t>interesante.</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Entonces, bueno, lo que la resolución de la Suprema se basa en elementos como</w:t>
      </w:r>
      <w:r w:rsidRPr="00A37725">
        <w:rPr>
          <w:rFonts w:ascii="ITC Avant Garde" w:hAnsi="ITC Avant Garde"/>
          <w:spacing w:val="-9"/>
        </w:rPr>
        <w:t xml:space="preserve"> </w:t>
      </w:r>
      <w:r w:rsidRPr="00A37725">
        <w:rPr>
          <w:rFonts w:ascii="ITC Avant Garde" w:hAnsi="ITC Avant Garde"/>
        </w:rPr>
        <w:t>los</w:t>
      </w:r>
      <w:r w:rsidRPr="00A37725">
        <w:rPr>
          <w:rFonts w:ascii="ITC Avant Garde" w:hAnsi="ITC Avant Garde"/>
          <w:spacing w:val="-8"/>
        </w:rPr>
        <w:t xml:space="preserve"> </w:t>
      </w:r>
      <w:r w:rsidRPr="00A37725">
        <w:rPr>
          <w:rFonts w:ascii="ITC Avant Garde" w:hAnsi="ITC Avant Garde"/>
        </w:rPr>
        <w:t>acuerdos</w:t>
      </w:r>
      <w:r w:rsidRPr="00A37725">
        <w:rPr>
          <w:rFonts w:ascii="ITC Avant Garde" w:hAnsi="ITC Avant Garde"/>
          <w:spacing w:val="-8"/>
        </w:rPr>
        <w:t xml:space="preserve"> </w:t>
      </w:r>
      <w:r w:rsidRPr="00A37725">
        <w:rPr>
          <w:rFonts w:ascii="ITC Avant Garde" w:hAnsi="ITC Avant Garde"/>
        </w:rPr>
        <w:t>emitidos</w:t>
      </w:r>
      <w:r w:rsidRPr="00A37725">
        <w:rPr>
          <w:rFonts w:ascii="ITC Avant Garde" w:hAnsi="ITC Avant Garde"/>
          <w:spacing w:val="-8"/>
        </w:rPr>
        <w:t xml:space="preserve"> </w:t>
      </w:r>
      <w:r w:rsidRPr="00A37725">
        <w:rPr>
          <w:rFonts w:ascii="ITC Avant Garde" w:hAnsi="ITC Avant Garde"/>
        </w:rPr>
        <w:t>por</w:t>
      </w:r>
      <w:r w:rsidRPr="00A37725">
        <w:rPr>
          <w:rFonts w:ascii="ITC Avant Garde" w:hAnsi="ITC Avant Garde"/>
          <w:spacing w:val="-8"/>
        </w:rPr>
        <w:t xml:space="preserve"> </w:t>
      </w:r>
      <w:r w:rsidRPr="00A37725">
        <w:rPr>
          <w:rFonts w:ascii="ITC Avant Garde" w:hAnsi="ITC Avant Garde"/>
        </w:rPr>
        <w:t>el</w:t>
      </w:r>
      <w:r w:rsidRPr="00A37725">
        <w:rPr>
          <w:rFonts w:ascii="ITC Avant Garde" w:hAnsi="ITC Avant Garde"/>
          <w:spacing w:val="-8"/>
        </w:rPr>
        <w:t xml:space="preserve"> </w:t>
      </w:r>
      <w:r w:rsidRPr="00A37725">
        <w:rPr>
          <w:rFonts w:ascii="ITC Avant Garde" w:hAnsi="ITC Avant Garde"/>
        </w:rPr>
        <w:t>IFT</w:t>
      </w:r>
      <w:r w:rsidRPr="00A37725">
        <w:rPr>
          <w:rFonts w:ascii="ITC Avant Garde" w:hAnsi="ITC Avant Garde"/>
          <w:spacing w:val="-10"/>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24</w:t>
      </w:r>
      <w:r w:rsidRPr="00A37725">
        <w:rPr>
          <w:rFonts w:ascii="ITC Avant Garde" w:hAnsi="ITC Avant Garde"/>
          <w:spacing w:val="-7"/>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febrero</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2017,</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se</w:t>
      </w:r>
      <w:r w:rsidRPr="00A37725">
        <w:rPr>
          <w:rFonts w:ascii="ITC Avant Garde" w:hAnsi="ITC Avant Garde"/>
          <w:spacing w:val="-8"/>
        </w:rPr>
        <w:t xml:space="preserve"> </w:t>
      </w:r>
      <w:r w:rsidRPr="00A37725">
        <w:rPr>
          <w:rFonts w:ascii="ITC Avant Garde" w:hAnsi="ITC Avant Garde"/>
        </w:rPr>
        <w:t>emitieron en</w:t>
      </w:r>
      <w:r w:rsidRPr="00A37725">
        <w:rPr>
          <w:rFonts w:ascii="ITC Avant Garde" w:hAnsi="ITC Avant Garde"/>
          <w:spacing w:val="-14"/>
        </w:rPr>
        <w:t xml:space="preserve"> </w:t>
      </w:r>
      <w:r w:rsidRPr="00A37725">
        <w:rPr>
          <w:rFonts w:ascii="ITC Avant Garde" w:hAnsi="ITC Avant Garde"/>
        </w:rPr>
        <w:t>cumplimiento</w:t>
      </w:r>
      <w:r w:rsidRPr="00A37725">
        <w:rPr>
          <w:rFonts w:ascii="ITC Avant Garde" w:hAnsi="ITC Avant Garde"/>
          <w:spacing w:val="-15"/>
        </w:rPr>
        <w:t xml:space="preserve"> </w:t>
      </w:r>
      <w:r w:rsidRPr="00A37725">
        <w:rPr>
          <w:rFonts w:ascii="ITC Avant Garde" w:hAnsi="ITC Avant Garde"/>
        </w:rPr>
        <w:t>a</w:t>
      </w:r>
      <w:r w:rsidRPr="00A37725">
        <w:rPr>
          <w:rFonts w:ascii="ITC Avant Garde" w:hAnsi="ITC Avant Garde"/>
          <w:spacing w:val="-14"/>
        </w:rPr>
        <w:t xml:space="preserve"> </w:t>
      </w:r>
      <w:r w:rsidRPr="00A37725">
        <w:rPr>
          <w:rFonts w:ascii="ITC Avant Garde" w:hAnsi="ITC Avant Garde"/>
        </w:rPr>
        <w:t>la</w:t>
      </w:r>
      <w:r w:rsidRPr="00A37725">
        <w:rPr>
          <w:rFonts w:ascii="ITC Avant Garde" w:hAnsi="ITC Avant Garde"/>
          <w:spacing w:val="-14"/>
        </w:rPr>
        <w:t xml:space="preserve"> </w:t>
      </w:r>
      <w:r w:rsidRPr="00A37725">
        <w:rPr>
          <w:rFonts w:ascii="ITC Avant Garde" w:hAnsi="ITC Avant Garde"/>
        </w:rPr>
        <w:t>ejecutoria</w:t>
      </w:r>
      <w:r w:rsidRPr="00A37725">
        <w:rPr>
          <w:rFonts w:ascii="ITC Avant Garde" w:hAnsi="ITC Avant Garde"/>
          <w:spacing w:val="-16"/>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amparo,</w:t>
      </w:r>
      <w:r w:rsidRPr="00A37725">
        <w:rPr>
          <w:rFonts w:ascii="ITC Avant Garde" w:hAnsi="ITC Avant Garde"/>
          <w:spacing w:val="-16"/>
        </w:rPr>
        <w:t xml:space="preserve"> </w:t>
      </w:r>
      <w:r w:rsidRPr="00A37725">
        <w:rPr>
          <w:rFonts w:ascii="ITC Avant Garde" w:hAnsi="ITC Avant Garde"/>
        </w:rPr>
        <w:t>presentado</w:t>
      </w:r>
      <w:r w:rsidRPr="00A37725">
        <w:rPr>
          <w:rFonts w:ascii="ITC Avant Garde" w:hAnsi="ITC Avant Garde"/>
          <w:spacing w:val="-14"/>
        </w:rPr>
        <w:t xml:space="preserve"> </w:t>
      </w:r>
      <w:r w:rsidRPr="00A37725">
        <w:rPr>
          <w:rFonts w:ascii="ITC Avant Garde" w:hAnsi="ITC Avant Garde"/>
        </w:rPr>
        <w:t>por</w:t>
      </w:r>
      <w:r w:rsidRPr="00A37725">
        <w:rPr>
          <w:rFonts w:ascii="ITC Avant Garde" w:hAnsi="ITC Avant Garde"/>
          <w:spacing w:val="-14"/>
        </w:rPr>
        <w:t xml:space="preserve"> </w:t>
      </w:r>
      <w:r w:rsidRPr="00A37725">
        <w:rPr>
          <w:rFonts w:ascii="ITC Avant Garde" w:hAnsi="ITC Avant Garde"/>
        </w:rPr>
        <w:t>Televisora</w:t>
      </w:r>
      <w:r w:rsidRPr="00A37725">
        <w:rPr>
          <w:rFonts w:ascii="ITC Avant Garde" w:hAnsi="ITC Avant Garde"/>
          <w:spacing w:val="-16"/>
        </w:rPr>
        <w:t xml:space="preserve"> </w:t>
      </w:r>
      <w:r w:rsidRPr="00A37725">
        <w:rPr>
          <w:rFonts w:ascii="ITC Avant Garde" w:hAnsi="ITC Avant Garde"/>
        </w:rPr>
        <w:t>del</w:t>
      </w:r>
      <w:r w:rsidRPr="00A37725">
        <w:rPr>
          <w:rFonts w:ascii="ITC Avant Garde" w:hAnsi="ITC Avant Garde"/>
          <w:spacing w:val="-12"/>
        </w:rPr>
        <w:t xml:space="preserve"> </w:t>
      </w:r>
      <w:r w:rsidRPr="00A37725">
        <w:rPr>
          <w:rFonts w:ascii="ITC Avant Garde" w:hAnsi="ITC Avant Garde"/>
        </w:rPr>
        <w:t>Valle de México, en la que se dejó insubsistente la resolución de poder sustancial de GTV de fecha 30 de septiembre de 2015, en l</w:t>
      </w:r>
      <w:r w:rsidRPr="00A37725">
        <w:rPr>
          <w:rFonts w:ascii="ITC Avant Garde" w:hAnsi="ITC Avant Garde"/>
        </w:rPr>
        <w:t>a que el Instituto definió que no había poder sustancial, no había elementos para tener una conclusión de poder sustancial.</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Y también en dicha ejecutoria se solicitó al IFT emitir una nueva resolución de poder sustancial de mercado, basándose únicamente en</w:t>
      </w:r>
      <w:r w:rsidRPr="00A37725">
        <w:rPr>
          <w:rFonts w:ascii="ITC Avant Garde" w:hAnsi="ITC Avant Garde"/>
        </w:rPr>
        <w:t xml:space="preserve"> la información recabada durante el periodo de investigación, en ese sentido el IFT tenía que depurar</w:t>
      </w:r>
      <w:r w:rsidRPr="00A37725">
        <w:rPr>
          <w:rFonts w:ascii="ITC Avant Garde" w:hAnsi="ITC Avant Garde"/>
          <w:spacing w:val="-15"/>
        </w:rPr>
        <w:t xml:space="preserve"> </w:t>
      </w:r>
      <w:r w:rsidRPr="00A37725">
        <w:rPr>
          <w:rFonts w:ascii="ITC Avant Garde" w:hAnsi="ITC Avant Garde"/>
        </w:rPr>
        <w:t>cualquier</w:t>
      </w:r>
      <w:r w:rsidRPr="00A37725">
        <w:rPr>
          <w:rFonts w:ascii="ITC Avant Garde" w:hAnsi="ITC Avant Garde"/>
          <w:spacing w:val="-15"/>
        </w:rPr>
        <w:t xml:space="preserve"> </w:t>
      </w:r>
      <w:r w:rsidRPr="00A37725">
        <w:rPr>
          <w:rFonts w:ascii="ITC Avant Garde" w:hAnsi="ITC Avant Garde"/>
        </w:rPr>
        <w:t>dato</w:t>
      </w:r>
      <w:r w:rsidRPr="00A37725">
        <w:rPr>
          <w:rFonts w:ascii="ITC Avant Garde" w:hAnsi="ITC Avant Garde"/>
          <w:spacing w:val="-15"/>
        </w:rPr>
        <w:t xml:space="preserve"> </w:t>
      </w:r>
      <w:r w:rsidRPr="00A37725">
        <w:rPr>
          <w:rFonts w:ascii="ITC Avant Garde" w:hAnsi="ITC Avant Garde"/>
        </w:rPr>
        <w:t>o</w:t>
      </w:r>
      <w:r w:rsidRPr="00A37725">
        <w:rPr>
          <w:rFonts w:ascii="ITC Avant Garde" w:hAnsi="ITC Avant Garde"/>
          <w:spacing w:val="-17"/>
        </w:rPr>
        <w:t xml:space="preserve"> </w:t>
      </w:r>
      <w:r w:rsidRPr="00A37725">
        <w:rPr>
          <w:rFonts w:ascii="ITC Avant Garde" w:hAnsi="ITC Avant Garde"/>
        </w:rPr>
        <w:t>cifra</w:t>
      </w:r>
      <w:r w:rsidRPr="00A37725">
        <w:rPr>
          <w:rFonts w:ascii="ITC Avant Garde" w:hAnsi="ITC Avant Garde"/>
          <w:spacing w:val="-15"/>
        </w:rPr>
        <w:t xml:space="preserve"> </w:t>
      </w:r>
      <w:r w:rsidRPr="00A37725">
        <w:rPr>
          <w:rFonts w:ascii="ITC Avant Garde" w:hAnsi="ITC Avant Garde"/>
        </w:rPr>
        <w:t>posterior</w:t>
      </w:r>
      <w:r w:rsidRPr="00A37725">
        <w:rPr>
          <w:rFonts w:ascii="ITC Avant Garde" w:hAnsi="ITC Avant Garde"/>
          <w:spacing w:val="-16"/>
        </w:rPr>
        <w:t xml:space="preserve"> </w:t>
      </w:r>
      <w:r w:rsidRPr="00A37725">
        <w:rPr>
          <w:rFonts w:ascii="ITC Avant Garde" w:hAnsi="ITC Avant Garde"/>
        </w:rPr>
        <w:t>a</w:t>
      </w:r>
      <w:r w:rsidRPr="00A37725">
        <w:rPr>
          <w:rFonts w:ascii="ITC Avant Garde" w:hAnsi="ITC Avant Garde"/>
          <w:spacing w:val="-15"/>
        </w:rPr>
        <w:t xml:space="preserve"> </w:t>
      </w:r>
      <w:r w:rsidRPr="00A37725">
        <w:rPr>
          <w:rFonts w:ascii="ITC Avant Garde" w:hAnsi="ITC Avant Garde"/>
        </w:rPr>
        <w:t>agosto</w:t>
      </w:r>
      <w:r w:rsidRPr="00A37725">
        <w:rPr>
          <w:rFonts w:ascii="ITC Avant Garde" w:hAnsi="ITC Avant Garde"/>
          <w:spacing w:val="-17"/>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2014,</w:t>
      </w:r>
      <w:r w:rsidRPr="00A37725">
        <w:rPr>
          <w:rFonts w:ascii="ITC Avant Garde" w:hAnsi="ITC Avant Garde"/>
          <w:spacing w:val="-18"/>
        </w:rPr>
        <w:t xml:space="preserve"> </w:t>
      </w:r>
      <w:r w:rsidRPr="00A37725">
        <w:rPr>
          <w:rFonts w:ascii="ITC Avant Garde" w:hAnsi="ITC Avant Garde"/>
        </w:rPr>
        <w:t>y</w:t>
      </w:r>
      <w:r w:rsidRPr="00A37725">
        <w:rPr>
          <w:rFonts w:ascii="ITC Avant Garde" w:hAnsi="ITC Avant Garde"/>
          <w:spacing w:val="-16"/>
        </w:rPr>
        <w:t xml:space="preserve"> </w:t>
      </w:r>
      <w:r w:rsidRPr="00A37725">
        <w:rPr>
          <w:rFonts w:ascii="ITC Avant Garde" w:hAnsi="ITC Avant Garde"/>
        </w:rPr>
        <w:t>exclusivamente</w:t>
      </w:r>
      <w:r w:rsidRPr="00A37725">
        <w:rPr>
          <w:rFonts w:ascii="ITC Avant Garde" w:hAnsi="ITC Avant Garde"/>
          <w:spacing w:val="-14"/>
        </w:rPr>
        <w:t xml:space="preserve"> </w:t>
      </w:r>
      <w:r w:rsidRPr="00A37725">
        <w:rPr>
          <w:rFonts w:ascii="ITC Avant Garde" w:hAnsi="ITC Avant Garde"/>
        </w:rPr>
        <w:t>con base en ese ajuste podía tomar la decisión correspondiente, en el entendido de que</w:t>
      </w:r>
      <w:r w:rsidRPr="00A37725">
        <w:rPr>
          <w:rFonts w:ascii="ITC Avant Garde" w:hAnsi="ITC Avant Garde"/>
        </w:rPr>
        <w:t xml:space="preserve"> cualquier variación en la nueva resolución que se dictara debía ser consecuencia de la reducción del ámbito</w:t>
      </w:r>
      <w:r w:rsidRPr="00A37725">
        <w:rPr>
          <w:rFonts w:ascii="ITC Avant Garde" w:hAnsi="ITC Avant Garde"/>
          <w:spacing w:val="-7"/>
        </w:rPr>
        <w:t xml:space="preserve"> </w:t>
      </w:r>
      <w:r w:rsidRPr="00A37725">
        <w:rPr>
          <w:rFonts w:ascii="ITC Avant Garde" w:hAnsi="ITC Avant Garde"/>
        </w:rPr>
        <w:t>temporal.</w:t>
      </w:r>
    </w:p>
    <w:p w:rsidR="00E35C5B" w:rsidRPr="00A37725" w:rsidRDefault="00A31F3F" w:rsidP="00A31F3F">
      <w:pPr>
        <w:pStyle w:val="Textoindependiente"/>
        <w:spacing w:after="240"/>
        <w:ind w:left="-142" w:right="113"/>
        <w:rPr>
          <w:rFonts w:ascii="ITC Avant Garde" w:hAnsi="ITC Avant Garde"/>
        </w:rPr>
      </w:pPr>
      <w:r w:rsidRPr="00A37725">
        <w:rPr>
          <w:rFonts w:ascii="ITC Avant Garde" w:hAnsi="ITC Avant Garde"/>
        </w:rPr>
        <w:t>La Suprema Corte de Justicia de la Nación al evaluar la nueva resolución emitida por el IFT en acuerdo de 24 de febrero de 2017 encontró que existían varias premisas que no fueron combatidas en el juicio de amparo y que no guardan relación con el</w:t>
      </w:r>
      <w:r w:rsidRPr="00A37725">
        <w:rPr>
          <w:rFonts w:ascii="ITC Avant Garde" w:hAnsi="ITC Avant Garde"/>
          <w:spacing w:val="50"/>
        </w:rPr>
        <w:t xml:space="preserve"> </w:t>
      </w:r>
      <w:r w:rsidRPr="00A37725">
        <w:rPr>
          <w:rFonts w:ascii="ITC Avant Garde" w:hAnsi="ITC Avant Garde"/>
        </w:rPr>
        <w:t>efecto dictado en la sentencia, así</w:t>
      </w:r>
      <w:r w:rsidRPr="00A37725">
        <w:rPr>
          <w:rFonts w:ascii="ITC Avant Garde" w:hAnsi="ITC Avant Garde"/>
          <w:spacing w:val="51"/>
        </w:rPr>
        <w:t xml:space="preserve"> </w:t>
      </w:r>
      <w:r w:rsidRPr="00A37725">
        <w:rPr>
          <w:rFonts w:ascii="ITC Avant Garde" w:hAnsi="ITC Avant Garde"/>
        </w:rPr>
        <w:t>como nuevos</w:t>
      </w:r>
      <w:r w:rsidR="00A37725" w:rsidRPr="00A37725">
        <w:rPr>
          <w:rFonts w:ascii="ITC Avant Garde" w:hAnsi="ITC Avant Garde"/>
        </w:rPr>
        <w:t xml:space="preserve"> </w:t>
      </w:r>
      <w:r w:rsidRPr="00A37725">
        <w:rPr>
          <w:rFonts w:ascii="ITC Avant Garde" w:hAnsi="ITC Avant Garde"/>
        </w:rPr>
        <w:t>elementos probatorios, que fueron incorporados sin tener relación con la reducción del ámbito temporal.</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En ese sentido, se determina en la resolución de la Suprema Corte de Justici</w:t>
      </w:r>
      <w:r w:rsidRPr="00A37725">
        <w:rPr>
          <w:rFonts w:ascii="ITC Avant Garde" w:hAnsi="ITC Avant Garde"/>
        </w:rPr>
        <w:t>a que el IFT se excedió en la libertad de jurisdicción que el Tribunal de amparo le había conferido en la ejecutoria los principales elementos en exceso, que se encontraron en la resolución de poder sustancial de Grupo Televisa, son: el IFT realizó determi</w:t>
      </w:r>
      <w:r w:rsidRPr="00A37725">
        <w:rPr>
          <w:rFonts w:ascii="ITC Avant Garde" w:hAnsi="ITC Avant Garde"/>
        </w:rPr>
        <w:t>naciones a tiempo presente y/o con base en información posterior a agosto de 2014, la resolución del IFT establece que detenta en tiempo</w:t>
      </w:r>
      <w:r w:rsidRPr="00A37725">
        <w:rPr>
          <w:rFonts w:ascii="ITC Avant Garde" w:hAnsi="ITC Avant Garde"/>
          <w:spacing w:val="-16"/>
        </w:rPr>
        <w:t xml:space="preserve"> </w:t>
      </w:r>
      <w:r w:rsidRPr="00A37725">
        <w:rPr>
          <w:rFonts w:ascii="ITC Avant Garde" w:hAnsi="ITC Avant Garde"/>
        </w:rPr>
        <w:t>presente</w:t>
      </w:r>
      <w:r w:rsidRPr="00A37725">
        <w:rPr>
          <w:rFonts w:ascii="ITC Avant Garde" w:hAnsi="ITC Avant Garde"/>
          <w:spacing w:val="-15"/>
        </w:rPr>
        <w:t xml:space="preserve"> </w:t>
      </w:r>
      <w:r w:rsidRPr="00A37725">
        <w:rPr>
          <w:rFonts w:ascii="ITC Avant Garde" w:hAnsi="ITC Avant Garde"/>
        </w:rPr>
        <w:t>con</w:t>
      </w:r>
      <w:r w:rsidRPr="00A37725">
        <w:rPr>
          <w:rFonts w:ascii="ITC Avant Garde" w:hAnsi="ITC Avant Garde"/>
          <w:spacing w:val="-16"/>
        </w:rPr>
        <w:t xml:space="preserve"> </w:t>
      </w:r>
      <w:r w:rsidRPr="00A37725">
        <w:rPr>
          <w:rFonts w:ascii="ITC Avant Garde" w:hAnsi="ITC Avant Garde"/>
        </w:rPr>
        <w:t>poder</w:t>
      </w:r>
      <w:r w:rsidRPr="00A37725">
        <w:rPr>
          <w:rFonts w:ascii="ITC Avant Garde" w:hAnsi="ITC Avant Garde"/>
          <w:spacing w:val="-14"/>
        </w:rPr>
        <w:t xml:space="preserve"> </w:t>
      </w:r>
      <w:r w:rsidRPr="00A37725">
        <w:rPr>
          <w:rFonts w:ascii="ITC Avant Garde" w:hAnsi="ITC Avant Garde"/>
        </w:rPr>
        <w:t>sustancial</w:t>
      </w:r>
      <w:r w:rsidRPr="00A37725">
        <w:rPr>
          <w:rFonts w:ascii="ITC Avant Garde" w:hAnsi="ITC Avant Garde"/>
          <w:spacing w:val="-15"/>
        </w:rPr>
        <w:t xml:space="preserve"> </w:t>
      </w:r>
      <w:r w:rsidRPr="00A37725">
        <w:rPr>
          <w:rFonts w:ascii="ITC Avant Garde" w:hAnsi="ITC Avant Garde"/>
        </w:rPr>
        <w:t>en</w:t>
      </w:r>
      <w:r w:rsidRPr="00A37725">
        <w:rPr>
          <w:rFonts w:ascii="ITC Avant Garde" w:hAnsi="ITC Avant Garde"/>
          <w:spacing w:val="-15"/>
        </w:rPr>
        <w:t xml:space="preserve"> </w:t>
      </w:r>
      <w:r w:rsidRPr="00A37725">
        <w:rPr>
          <w:rFonts w:ascii="ITC Avant Garde" w:hAnsi="ITC Avant Garde"/>
        </w:rPr>
        <w:t>el</w:t>
      </w:r>
      <w:r w:rsidRPr="00A37725">
        <w:rPr>
          <w:rFonts w:ascii="ITC Avant Garde" w:hAnsi="ITC Avant Garde"/>
          <w:spacing w:val="-15"/>
        </w:rPr>
        <w:t xml:space="preserve"> </w:t>
      </w:r>
      <w:r w:rsidRPr="00A37725">
        <w:rPr>
          <w:rFonts w:ascii="ITC Avant Garde" w:hAnsi="ITC Avant Garde"/>
        </w:rPr>
        <w:t>mercado</w:t>
      </w:r>
      <w:r w:rsidRPr="00A37725">
        <w:rPr>
          <w:rFonts w:ascii="ITC Avant Garde" w:hAnsi="ITC Avant Garde"/>
          <w:spacing w:val="-15"/>
        </w:rPr>
        <w:t xml:space="preserve"> </w:t>
      </w:r>
      <w:r w:rsidRPr="00A37725">
        <w:rPr>
          <w:rFonts w:ascii="ITC Avant Garde" w:hAnsi="ITC Avant Garde"/>
        </w:rPr>
        <w:t>de</w:t>
      </w:r>
      <w:r w:rsidRPr="00A37725">
        <w:rPr>
          <w:rFonts w:ascii="ITC Avant Garde" w:hAnsi="ITC Avant Garde"/>
          <w:spacing w:val="-17"/>
        </w:rPr>
        <w:t xml:space="preserve"> </w:t>
      </w:r>
      <w:r w:rsidRPr="00A37725">
        <w:rPr>
          <w:rFonts w:ascii="ITC Avant Garde" w:hAnsi="ITC Avant Garde"/>
        </w:rPr>
        <w:t>la</w:t>
      </w:r>
      <w:r w:rsidRPr="00A37725">
        <w:rPr>
          <w:rFonts w:ascii="ITC Avant Garde" w:hAnsi="ITC Avant Garde"/>
          <w:spacing w:val="-15"/>
        </w:rPr>
        <w:t xml:space="preserve"> </w:t>
      </w:r>
      <w:r w:rsidRPr="00A37725">
        <w:rPr>
          <w:rFonts w:ascii="ITC Avant Garde" w:hAnsi="ITC Avant Garde"/>
        </w:rPr>
        <w:t>provisión</w:t>
      </w:r>
      <w:r w:rsidRPr="00A37725">
        <w:rPr>
          <w:rFonts w:ascii="ITC Avant Garde" w:hAnsi="ITC Avant Garde"/>
          <w:spacing w:val="-18"/>
        </w:rPr>
        <w:t xml:space="preserve"> </w:t>
      </w:r>
      <w:r w:rsidRPr="00A37725">
        <w:rPr>
          <w:rFonts w:ascii="ITC Avant Garde" w:hAnsi="ITC Avant Garde"/>
        </w:rPr>
        <w:t>del</w:t>
      </w:r>
      <w:r w:rsidRPr="00A37725">
        <w:rPr>
          <w:rFonts w:ascii="ITC Avant Garde" w:hAnsi="ITC Avant Garde"/>
          <w:spacing w:val="-15"/>
        </w:rPr>
        <w:t xml:space="preserve"> </w:t>
      </w:r>
      <w:r w:rsidRPr="00A37725">
        <w:rPr>
          <w:rFonts w:ascii="ITC Avant Garde" w:hAnsi="ITC Avant Garde"/>
        </w:rPr>
        <w:t>Servicio de Televisión y Audio</w:t>
      </w:r>
      <w:r w:rsidRPr="00A37725">
        <w:rPr>
          <w:rFonts w:ascii="ITC Avant Garde" w:hAnsi="ITC Avant Garde"/>
          <w:spacing w:val="-5"/>
        </w:rPr>
        <w:t xml:space="preserve"> </w:t>
      </w:r>
      <w:r w:rsidRPr="00A37725">
        <w:rPr>
          <w:rFonts w:ascii="ITC Avant Garde" w:hAnsi="ITC Avant Garde"/>
        </w:rPr>
        <w:t>Restringido.</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 xml:space="preserve">Sí, así lo </w:t>
      </w:r>
      <w:r w:rsidRPr="00A37725">
        <w:rPr>
          <w:rFonts w:ascii="ITC Avant Garde" w:hAnsi="ITC Avant Garde"/>
        </w:rPr>
        <w:t>pusimos, “detenta”, pero se especificaba que era conforme a lo que se evaluaba o se indicaba en un considerando y ahí se decía cuál era el periodo que el Instituto estaba considerando, pero bueno, de ahí la Suprema Corte de Justicia, como se puso “detenta”</w:t>
      </w:r>
      <w:r w:rsidRPr="00A37725">
        <w:rPr>
          <w:rFonts w:ascii="ITC Avant Garde" w:hAnsi="ITC Avant Garde"/>
        </w:rPr>
        <w:t xml:space="preserve"> y no “detentó”, pues por eso y creo que</w:t>
      </w:r>
      <w:r w:rsidRPr="00A37725">
        <w:rPr>
          <w:rFonts w:ascii="ITC Avant Garde" w:hAnsi="ITC Avant Garde"/>
          <w:spacing w:val="-10"/>
        </w:rPr>
        <w:t xml:space="preserve"> </w:t>
      </w:r>
      <w:r w:rsidRPr="00A37725">
        <w:rPr>
          <w:rFonts w:ascii="ITC Avant Garde" w:hAnsi="ITC Avant Garde"/>
        </w:rPr>
        <w:t>solamente</w:t>
      </w:r>
      <w:r w:rsidRPr="00A37725">
        <w:rPr>
          <w:rFonts w:ascii="ITC Avant Garde" w:hAnsi="ITC Avant Garde"/>
          <w:spacing w:val="-11"/>
        </w:rPr>
        <w:t xml:space="preserve"> </w:t>
      </w:r>
      <w:r w:rsidRPr="00A37725">
        <w:rPr>
          <w:rFonts w:ascii="ITC Avant Garde" w:hAnsi="ITC Avant Garde"/>
        </w:rPr>
        <w:t>por</w:t>
      </w:r>
      <w:r w:rsidRPr="00A37725">
        <w:rPr>
          <w:rFonts w:ascii="ITC Avant Garde" w:hAnsi="ITC Avant Garde"/>
          <w:spacing w:val="-11"/>
        </w:rPr>
        <w:t xml:space="preserve"> </w:t>
      </w:r>
      <w:r w:rsidRPr="00A37725">
        <w:rPr>
          <w:rFonts w:ascii="ITC Avant Garde" w:hAnsi="ITC Avant Garde"/>
        </w:rPr>
        <w:t>eso</w:t>
      </w:r>
      <w:r w:rsidRPr="00A37725">
        <w:rPr>
          <w:rFonts w:ascii="ITC Avant Garde" w:hAnsi="ITC Avant Garde"/>
          <w:spacing w:val="-12"/>
        </w:rPr>
        <w:t xml:space="preserve"> </w:t>
      </w:r>
      <w:r w:rsidRPr="00A37725">
        <w:rPr>
          <w:rFonts w:ascii="ITC Avant Garde" w:hAnsi="ITC Avant Garde"/>
        </w:rPr>
        <w:t>es</w:t>
      </w:r>
      <w:r w:rsidRPr="00A37725">
        <w:rPr>
          <w:rFonts w:ascii="ITC Avant Garde" w:hAnsi="ITC Avant Garde"/>
          <w:spacing w:val="-10"/>
        </w:rPr>
        <w:t xml:space="preserve"> </w:t>
      </w:r>
      <w:r w:rsidRPr="00A37725">
        <w:rPr>
          <w:rFonts w:ascii="ITC Avant Garde" w:hAnsi="ITC Avant Garde"/>
        </w:rPr>
        <w:t>una</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3"/>
        </w:rPr>
        <w:t xml:space="preserve"> </w:t>
      </w:r>
      <w:r w:rsidRPr="00A37725">
        <w:rPr>
          <w:rFonts w:ascii="ITC Avant Garde" w:hAnsi="ITC Avant Garde"/>
        </w:rPr>
        <w:t>las</w:t>
      </w:r>
      <w:r w:rsidRPr="00A37725">
        <w:rPr>
          <w:rFonts w:ascii="ITC Avant Garde" w:hAnsi="ITC Avant Garde"/>
          <w:spacing w:val="-12"/>
        </w:rPr>
        <w:t xml:space="preserve"> </w:t>
      </w:r>
      <w:r w:rsidRPr="00A37725">
        <w:rPr>
          <w:rFonts w:ascii="ITC Avant Garde" w:hAnsi="ITC Avant Garde"/>
        </w:rPr>
        <w:t>razones</w:t>
      </w:r>
      <w:r w:rsidRPr="00A37725">
        <w:rPr>
          <w:rFonts w:ascii="ITC Avant Garde" w:hAnsi="ITC Avant Garde"/>
          <w:spacing w:val="-10"/>
        </w:rPr>
        <w:t xml:space="preserve"> </w:t>
      </w:r>
      <w:r w:rsidRPr="00A37725">
        <w:rPr>
          <w:rFonts w:ascii="ITC Avant Garde" w:hAnsi="ITC Avant Garde"/>
        </w:rPr>
        <w:t>más</w:t>
      </w:r>
      <w:r w:rsidRPr="00A37725">
        <w:rPr>
          <w:rFonts w:ascii="ITC Avant Garde" w:hAnsi="ITC Avant Garde"/>
          <w:spacing w:val="-11"/>
        </w:rPr>
        <w:t xml:space="preserve"> </w:t>
      </w:r>
      <w:r w:rsidRPr="00A37725">
        <w:rPr>
          <w:rFonts w:ascii="ITC Avant Garde" w:hAnsi="ITC Avant Garde"/>
        </w:rPr>
        <w:t>fuertes;</w:t>
      </w:r>
      <w:r w:rsidRPr="00A37725">
        <w:rPr>
          <w:rFonts w:ascii="ITC Avant Garde" w:hAnsi="ITC Avant Garde"/>
          <w:spacing w:val="-15"/>
        </w:rPr>
        <w:t xml:space="preserve"> </w:t>
      </w:r>
      <w:r w:rsidRPr="00A37725">
        <w:rPr>
          <w:rFonts w:ascii="ITC Avant Garde" w:hAnsi="ITC Avant Garde"/>
        </w:rPr>
        <w:t>se</w:t>
      </w:r>
      <w:r w:rsidRPr="00A37725">
        <w:rPr>
          <w:rFonts w:ascii="ITC Avant Garde" w:hAnsi="ITC Avant Garde"/>
          <w:spacing w:val="-11"/>
        </w:rPr>
        <w:t xml:space="preserve"> </w:t>
      </w:r>
      <w:r w:rsidRPr="00A37725">
        <w:rPr>
          <w:rFonts w:ascii="ITC Avant Garde" w:hAnsi="ITC Avant Garde"/>
        </w:rPr>
        <w:t>dice</w:t>
      </w:r>
      <w:r w:rsidRPr="00A37725">
        <w:rPr>
          <w:rFonts w:ascii="ITC Avant Garde" w:hAnsi="ITC Avant Garde"/>
          <w:spacing w:val="-11"/>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el</w:t>
      </w:r>
      <w:r w:rsidRPr="00A37725">
        <w:rPr>
          <w:rFonts w:ascii="ITC Avant Garde" w:hAnsi="ITC Avant Garde"/>
          <w:spacing w:val="-5"/>
        </w:rPr>
        <w:t xml:space="preserve"> </w:t>
      </w:r>
      <w:r w:rsidRPr="00A37725">
        <w:rPr>
          <w:rFonts w:ascii="ITC Avant Garde" w:hAnsi="ITC Avant Garde"/>
        </w:rPr>
        <w:t>Instituto se excedió, sin embargo si se va al considerando correspondiente, pues ahí se especifica realmente a qué nos estamos refiriendo o nos estábamos</w:t>
      </w:r>
      <w:r w:rsidRPr="00A37725">
        <w:rPr>
          <w:rFonts w:ascii="ITC Avant Garde" w:hAnsi="ITC Avant Garde"/>
          <w:spacing w:val="-28"/>
        </w:rPr>
        <w:t xml:space="preserve"> </w:t>
      </w:r>
      <w:r w:rsidRPr="00A37725">
        <w:rPr>
          <w:rFonts w:ascii="ITC Avant Garde" w:hAnsi="ITC Avant Garde"/>
        </w:rPr>
        <w:t>refiriendo.</w:t>
      </w:r>
    </w:p>
    <w:p w:rsidR="00E35C5B" w:rsidRPr="00A37725" w:rsidRDefault="00A31F3F" w:rsidP="00A31F3F">
      <w:pPr>
        <w:pStyle w:val="Textoindependiente"/>
        <w:spacing w:after="240"/>
        <w:ind w:left="-142" w:right="120"/>
        <w:rPr>
          <w:rFonts w:ascii="ITC Avant Garde" w:hAnsi="ITC Avant Garde"/>
        </w:rPr>
      </w:pPr>
      <w:r w:rsidRPr="00A37725">
        <w:rPr>
          <w:rFonts w:ascii="ITC Avant Garde" w:hAnsi="ITC Avant Garde"/>
        </w:rPr>
        <w:t>También</w:t>
      </w:r>
      <w:r w:rsidRPr="00A37725">
        <w:rPr>
          <w:rFonts w:ascii="ITC Avant Garde" w:hAnsi="ITC Avant Garde"/>
          <w:spacing w:val="-12"/>
        </w:rPr>
        <w:t xml:space="preserve"> </w:t>
      </w:r>
      <w:r w:rsidRPr="00A37725">
        <w:rPr>
          <w:rFonts w:ascii="ITC Avant Garde" w:hAnsi="ITC Avant Garde"/>
        </w:rPr>
        <w:t>dice</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12"/>
        </w:rPr>
        <w:t xml:space="preserve"> </w:t>
      </w:r>
      <w:r w:rsidRPr="00A37725">
        <w:rPr>
          <w:rFonts w:ascii="ITC Avant Garde" w:hAnsi="ITC Avant Garde"/>
        </w:rPr>
        <w:t>el</w:t>
      </w:r>
      <w:r w:rsidRPr="00A37725">
        <w:rPr>
          <w:rFonts w:ascii="ITC Avant Garde" w:hAnsi="ITC Avant Garde"/>
          <w:spacing w:val="-10"/>
        </w:rPr>
        <w:t xml:space="preserve"> </w:t>
      </w:r>
      <w:r w:rsidRPr="00A37725">
        <w:rPr>
          <w:rFonts w:ascii="ITC Avant Garde" w:hAnsi="ITC Avant Garde"/>
        </w:rPr>
        <w:t>IFT</w:t>
      </w:r>
      <w:r w:rsidRPr="00A37725">
        <w:rPr>
          <w:rFonts w:ascii="ITC Avant Garde" w:hAnsi="ITC Avant Garde"/>
          <w:spacing w:val="-12"/>
        </w:rPr>
        <w:t xml:space="preserve"> </w:t>
      </w:r>
      <w:r w:rsidRPr="00A37725">
        <w:rPr>
          <w:rFonts w:ascii="ITC Avant Garde" w:hAnsi="ITC Avant Garde"/>
        </w:rPr>
        <w:t>modificó</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12"/>
        </w:rPr>
        <w:t xml:space="preserve"> </w:t>
      </w:r>
      <w:r w:rsidRPr="00A37725">
        <w:rPr>
          <w:rFonts w:ascii="ITC Avant Garde" w:hAnsi="ITC Avant Garde"/>
        </w:rPr>
        <w:t>ámbito</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bienes</w:t>
      </w:r>
      <w:r w:rsidRPr="00A37725">
        <w:rPr>
          <w:rFonts w:ascii="ITC Avant Garde" w:hAnsi="ITC Avant Garde"/>
          <w:spacing w:val="-12"/>
        </w:rPr>
        <w:t xml:space="preserve"> </w:t>
      </w:r>
      <w:r w:rsidRPr="00A37725">
        <w:rPr>
          <w:rFonts w:ascii="ITC Avant Garde" w:hAnsi="ITC Avant Garde"/>
        </w:rPr>
        <w:t>y</w:t>
      </w:r>
      <w:r w:rsidRPr="00A37725">
        <w:rPr>
          <w:rFonts w:ascii="ITC Avant Garde" w:hAnsi="ITC Avant Garde"/>
          <w:spacing w:val="-12"/>
        </w:rPr>
        <w:t xml:space="preserve"> </w:t>
      </w:r>
      <w:r w:rsidRPr="00A37725">
        <w:rPr>
          <w:rFonts w:ascii="ITC Avant Garde" w:hAnsi="ITC Avant Garde"/>
        </w:rPr>
        <w:t>servicios</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12"/>
        </w:rPr>
        <w:t xml:space="preserve"> </w:t>
      </w:r>
      <w:r w:rsidRPr="00A37725">
        <w:rPr>
          <w:rFonts w:ascii="ITC Avant Garde" w:hAnsi="ITC Avant Garde"/>
        </w:rPr>
        <w:t xml:space="preserve">conforman el mercado </w:t>
      </w:r>
      <w:r w:rsidRPr="00A37725">
        <w:rPr>
          <w:rFonts w:ascii="ITC Avant Garde" w:hAnsi="ITC Avant Garde"/>
        </w:rPr>
        <w:t>relevante, particularmente se segmenta el ámbito de servicios del mercado</w:t>
      </w:r>
      <w:r w:rsidRPr="00A37725">
        <w:rPr>
          <w:rFonts w:ascii="ITC Avant Garde" w:hAnsi="ITC Avant Garde"/>
          <w:spacing w:val="-7"/>
        </w:rPr>
        <w:t xml:space="preserve"> </w:t>
      </w:r>
      <w:r w:rsidRPr="00A37725">
        <w:rPr>
          <w:rFonts w:ascii="ITC Avant Garde" w:hAnsi="ITC Avant Garde"/>
        </w:rPr>
        <w:t>relevante,</w:t>
      </w:r>
      <w:r w:rsidRPr="00A37725">
        <w:rPr>
          <w:rFonts w:ascii="ITC Avant Garde" w:hAnsi="ITC Avant Garde"/>
          <w:spacing w:val="-9"/>
        </w:rPr>
        <w:t xml:space="preserve"> </w:t>
      </w:r>
      <w:r w:rsidRPr="00A37725">
        <w:rPr>
          <w:rFonts w:ascii="ITC Avant Garde" w:hAnsi="ITC Avant Garde"/>
        </w:rPr>
        <w:t>siguiendo</w:t>
      </w:r>
      <w:r w:rsidRPr="00A37725">
        <w:rPr>
          <w:rFonts w:ascii="ITC Avant Garde" w:hAnsi="ITC Avant Garde"/>
          <w:spacing w:val="-9"/>
        </w:rPr>
        <w:t xml:space="preserve"> </w:t>
      </w:r>
      <w:r w:rsidRPr="00A37725">
        <w:rPr>
          <w:rFonts w:ascii="ITC Avant Garde" w:hAnsi="ITC Avant Garde"/>
        </w:rPr>
        <w:t>los</w:t>
      </w:r>
      <w:r w:rsidRPr="00A37725">
        <w:rPr>
          <w:rFonts w:ascii="ITC Avant Garde" w:hAnsi="ITC Avant Garde"/>
          <w:spacing w:val="-5"/>
        </w:rPr>
        <w:t xml:space="preserve"> </w:t>
      </w:r>
      <w:r w:rsidRPr="00A37725">
        <w:rPr>
          <w:rFonts w:ascii="ITC Avant Garde" w:hAnsi="ITC Avant Garde"/>
        </w:rPr>
        <w:t>paquetes</w:t>
      </w:r>
      <w:r w:rsidRPr="00A37725">
        <w:rPr>
          <w:rFonts w:ascii="ITC Avant Garde" w:hAnsi="ITC Avant Garde"/>
          <w:spacing w:val="-6"/>
        </w:rPr>
        <w:t xml:space="preserve"> </w:t>
      </w:r>
      <w:r w:rsidRPr="00A37725">
        <w:rPr>
          <w:rFonts w:ascii="ITC Avant Garde" w:hAnsi="ITC Avant Garde"/>
        </w:rPr>
        <w:t>de</w:t>
      </w:r>
      <w:r w:rsidRPr="00A37725">
        <w:rPr>
          <w:rFonts w:ascii="ITC Avant Garde" w:hAnsi="ITC Avant Garde"/>
          <w:spacing w:val="-6"/>
        </w:rPr>
        <w:t xml:space="preserve"> </w:t>
      </w:r>
      <w:r w:rsidRPr="00A37725">
        <w:rPr>
          <w:rFonts w:ascii="ITC Avant Garde" w:hAnsi="ITC Avant Garde"/>
        </w:rPr>
        <w:t>servicio</w:t>
      </w:r>
      <w:r w:rsidRPr="00A37725">
        <w:rPr>
          <w:rFonts w:ascii="ITC Avant Garde" w:hAnsi="ITC Avant Garde"/>
          <w:spacing w:val="-6"/>
        </w:rPr>
        <w:t xml:space="preserve"> </w:t>
      </w:r>
      <w:r w:rsidRPr="00A37725">
        <w:rPr>
          <w:rFonts w:ascii="ITC Avant Garde" w:hAnsi="ITC Avant Garde"/>
        </w:rPr>
        <w:t>de</w:t>
      </w:r>
      <w:r w:rsidRPr="00A37725">
        <w:rPr>
          <w:rFonts w:ascii="ITC Avant Garde" w:hAnsi="ITC Avant Garde"/>
          <w:spacing w:val="-4"/>
        </w:rPr>
        <w:t xml:space="preserve"> </w:t>
      </w:r>
      <w:r w:rsidRPr="00A37725">
        <w:rPr>
          <w:rFonts w:ascii="ITC Avant Garde" w:hAnsi="ITC Avant Garde"/>
        </w:rPr>
        <w:t>telecomunicaciones de</w:t>
      </w:r>
      <w:r w:rsidRPr="00A37725">
        <w:rPr>
          <w:rFonts w:ascii="ITC Avant Garde" w:hAnsi="ITC Avant Garde"/>
          <w:spacing w:val="-16"/>
        </w:rPr>
        <w:t xml:space="preserve"> </w:t>
      </w:r>
      <w:r w:rsidRPr="00A37725">
        <w:rPr>
          <w:rFonts w:ascii="ITC Avant Garde" w:hAnsi="ITC Avant Garde"/>
        </w:rPr>
        <w:t>doble</w:t>
      </w:r>
      <w:r w:rsidRPr="00A37725">
        <w:rPr>
          <w:rFonts w:ascii="ITC Avant Garde" w:hAnsi="ITC Avant Garde"/>
          <w:spacing w:val="-16"/>
        </w:rPr>
        <w:t xml:space="preserve"> </w:t>
      </w:r>
      <w:r w:rsidRPr="00A37725">
        <w:rPr>
          <w:rFonts w:ascii="ITC Avant Garde" w:hAnsi="ITC Avant Garde"/>
        </w:rPr>
        <w:t>y</w:t>
      </w:r>
      <w:r w:rsidRPr="00A37725">
        <w:rPr>
          <w:rFonts w:ascii="ITC Avant Garde" w:hAnsi="ITC Avant Garde"/>
          <w:spacing w:val="-18"/>
        </w:rPr>
        <w:t xml:space="preserve"> </w:t>
      </w:r>
      <w:r w:rsidRPr="00A37725">
        <w:rPr>
          <w:rFonts w:ascii="ITC Avant Garde" w:hAnsi="ITC Avant Garde"/>
        </w:rPr>
        <w:t>triple</w:t>
      </w:r>
      <w:r w:rsidRPr="00A37725">
        <w:rPr>
          <w:rFonts w:ascii="ITC Avant Garde" w:hAnsi="ITC Avant Garde"/>
          <w:spacing w:val="-16"/>
        </w:rPr>
        <w:t xml:space="preserve"> </w:t>
      </w:r>
      <w:r w:rsidRPr="00A37725">
        <w:rPr>
          <w:rFonts w:ascii="ITC Avant Garde" w:hAnsi="ITC Avant Garde"/>
        </w:rPr>
        <w:t>play,</w:t>
      </w:r>
      <w:r w:rsidRPr="00A37725">
        <w:rPr>
          <w:rFonts w:ascii="ITC Avant Garde" w:hAnsi="ITC Avant Garde"/>
          <w:spacing w:val="-18"/>
        </w:rPr>
        <w:t xml:space="preserve"> </w:t>
      </w:r>
      <w:r w:rsidRPr="00A37725">
        <w:rPr>
          <w:rFonts w:ascii="ITC Avant Garde" w:hAnsi="ITC Avant Garde"/>
        </w:rPr>
        <w:t>que</w:t>
      </w:r>
      <w:r w:rsidRPr="00A37725">
        <w:rPr>
          <w:rFonts w:ascii="ITC Avant Garde" w:hAnsi="ITC Avant Garde"/>
          <w:spacing w:val="-16"/>
        </w:rPr>
        <w:t xml:space="preserve"> </w:t>
      </w:r>
      <w:r w:rsidRPr="00A37725">
        <w:rPr>
          <w:rFonts w:ascii="ITC Avant Garde" w:hAnsi="ITC Avant Garde"/>
        </w:rPr>
        <w:t>se</w:t>
      </w:r>
      <w:r w:rsidRPr="00A37725">
        <w:rPr>
          <w:rFonts w:ascii="ITC Avant Garde" w:hAnsi="ITC Avant Garde"/>
          <w:spacing w:val="-16"/>
        </w:rPr>
        <w:t xml:space="preserve"> </w:t>
      </w:r>
      <w:r w:rsidRPr="00A37725">
        <w:rPr>
          <w:rFonts w:ascii="ITC Avant Garde" w:hAnsi="ITC Avant Garde"/>
        </w:rPr>
        <w:t>presentan</w:t>
      </w:r>
      <w:r w:rsidRPr="00A37725">
        <w:rPr>
          <w:rFonts w:ascii="ITC Avant Garde" w:hAnsi="ITC Avant Garde"/>
          <w:spacing w:val="-16"/>
        </w:rPr>
        <w:t xml:space="preserve"> </w:t>
      </w:r>
      <w:r w:rsidRPr="00A37725">
        <w:rPr>
          <w:rFonts w:ascii="ITC Avant Garde" w:hAnsi="ITC Avant Garde"/>
        </w:rPr>
        <w:t>a</w:t>
      </w:r>
      <w:r w:rsidRPr="00A37725">
        <w:rPr>
          <w:rFonts w:ascii="ITC Avant Garde" w:hAnsi="ITC Avant Garde"/>
          <w:spacing w:val="-16"/>
        </w:rPr>
        <w:t xml:space="preserve"> </w:t>
      </w:r>
      <w:r w:rsidRPr="00A37725">
        <w:rPr>
          <w:rFonts w:ascii="ITC Avant Garde" w:hAnsi="ITC Avant Garde"/>
        </w:rPr>
        <w:t>través</w:t>
      </w:r>
      <w:r w:rsidRPr="00A37725">
        <w:rPr>
          <w:rFonts w:ascii="ITC Avant Garde" w:hAnsi="ITC Avant Garde"/>
          <w:spacing w:val="-18"/>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plataformas</w:t>
      </w:r>
      <w:r w:rsidRPr="00A37725">
        <w:rPr>
          <w:rFonts w:ascii="ITC Avant Garde" w:hAnsi="ITC Avant Garde"/>
          <w:spacing w:val="-16"/>
        </w:rPr>
        <w:t xml:space="preserve"> </w:t>
      </w:r>
      <w:r w:rsidRPr="00A37725">
        <w:rPr>
          <w:rFonts w:ascii="ITC Avant Garde" w:hAnsi="ITC Avant Garde"/>
        </w:rPr>
        <w:t>fijas</w:t>
      </w:r>
      <w:r w:rsidRPr="00A37725">
        <w:rPr>
          <w:rFonts w:ascii="ITC Avant Garde" w:hAnsi="ITC Avant Garde"/>
          <w:spacing w:val="-16"/>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aquellos que se ofrecen mediante platafo</w:t>
      </w:r>
      <w:r w:rsidRPr="00A37725">
        <w:rPr>
          <w:rFonts w:ascii="ITC Avant Garde" w:hAnsi="ITC Avant Garde"/>
        </w:rPr>
        <w:t>rmas</w:t>
      </w:r>
      <w:r w:rsidRPr="00A37725">
        <w:rPr>
          <w:rFonts w:ascii="ITC Avant Garde" w:hAnsi="ITC Avant Garde"/>
          <w:spacing w:val="-2"/>
        </w:rPr>
        <w:t xml:space="preserve"> </w:t>
      </w:r>
      <w:r w:rsidRPr="00A37725">
        <w:rPr>
          <w:rFonts w:ascii="ITC Avant Garde" w:hAnsi="ITC Avant Garde"/>
        </w:rPr>
        <w:t>satelitales.</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 xml:space="preserve">Yo creo que ahí el análisis no fue el correcto desde la primera resolución, más allá de lo que decía el dictamen preliminar de la autoridad investigadora; el Instituto siempre manejó las dos plataformas, la fija y la satelital, inclusive </w:t>
      </w:r>
      <w:r w:rsidRPr="00A37725">
        <w:rPr>
          <w:rFonts w:ascii="ITC Avant Garde" w:hAnsi="ITC Avant Garde"/>
        </w:rPr>
        <w:t>los satelitales era un elemento esencial, porque era la que disciplinaba la oferta a nivel local, y eso quedó explícito en la resolución en su momento.</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También se dice que el IFT modificó el ambiente geográfico del mercado relevante al redefinir el ámbito geográfico del Servicio de Televisión y Audio Restringido; el STAR como nacional en la nueva determinación se considera, que</w:t>
      </w:r>
      <w:r w:rsidRPr="00A37725">
        <w:rPr>
          <w:rFonts w:ascii="ITC Avant Garde" w:hAnsi="ITC Avant Garde"/>
          <w:spacing w:val="-6"/>
        </w:rPr>
        <w:t xml:space="preserve"> </w:t>
      </w:r>
      <w:r w:rsidRPr="00A37725">
        <w:rPr>
          <w:rFonts w:ascii="ITC Avant Garde" w:hAnsi="ITC Avant Garde"/>
        </w:rPr>
        <w:t>de</w:t>
      </w:r>
      <w:r w:rsidRPr="00A37725">
        <w:rPr>
          <w:rFonts w:ascii="ITC Avant Garde" w:hAnsi="ITC Avant Garde"/>
          <w:spacing w:val="-6"/>
        </w:rPr>
        <w:t xml:space="preserve"> </w:t>
      </w:r>
      <w:r w:rsidRPr="00A37725">
        <w:rPr>
          <w:rFonts w:ascii="ITC Avant Garde" w:hAnsi="ITC Avant Garde"/>
        </w:rPr>
        <w:t>acuerdo</w:t>
      </w:r>
      <w:r w:rsidRPr="00A37725">
        <w:rPr>
          <w:rFonts w:ascii="ITC Avant Garde" w:hAnsi="ITC Avant Garde"/>
          <w:spacing w:val="-10"/>
        </w:rPr>
        <w:t xml:space="preserve"> </w:t>
      </w:r>
      <w:r w:rsidRPr="00A37725">
        <w:rPr>
          <w:rFonts w:ascii="ITC Avant Garde" w:hAnsi="ITC Avant Garde"/>
        </w:rPr>
        <w:t>con</w:t>
      </w:r>
      <w:r w:rsidRPr="00A37725">
        <w:rPr>
          <w:rFonts w:ascii="ITC Avant Garde" w:hAnsi="ITC Avant Garde"/>
          <w:spacing w:val="-8"/>
        </w:rPr>
        <w:t xml:space="preserve"> </w:t>
      </w:r>
      <w:r w:rsidRPr="00A37725">
        <w:rPr>
          <w:rFonts w:ascii="ITC Avant Garde" w:hAnsi="ITC Avant Garde"/>
        </w:rPr>
        <w:t>las</w:t>
      </w:r>
      <w:r w:rsidRPr="00A37725">
        <w:rPr>
          <w:rFonts w:ascii="ITC Avant Garde" w:hAnsi="ITC Avant Garde"/>
          <w:spacing w:val="-7"/>
        </w:rPr>
        <w:t xml:space="preserve"> </w:t>
      </w:r>
      <w:r w:rsidRPr="00A37725">
        <w:rPr>
          <w:rFonts w:ascii="ITC Avant Garde" w:hAnsi="ITC Avant Garde"/>
        </w:rPr>
        <w:t>posibili</w:t>
      </w:r>
      <w:r w:rsidRPr="00A37725">
        <w:rPr>
          <w:rFonts w:ascii="ITC Avant Garde" w:hAnsi="ITC Avant Garde"/>
        </w:rPr>
        <w:t>dades</w:t>
      </w:r>
      <w:r w:rsidRPr="00A37725">
        <w:rPr>
          <w:rFonts w:ascii="ITC Avant Garde" w:hAnsi="ITC Avant Garde"/>
          <w:spacing w:val="-7"/>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sustitución</w:t>
      </w:r>
      <w:r w:rsidRPr="00A37725">
        <w:rPr>
          <w:rFonts w:ascii="ITC Avant Garde" w:hAnsi="ITC Avant Garde"/>
          <w:spacing w:val="-10"/>
        </w:rPr>
        <w:t xml:space="preserve"> </w:t>
      </w:r>
      <w:r w:rsidRPr="00A37725">
        <w:rPr>
          <w:rFonts w:ascii="ITC Avant Garde" w:hAnsi="ITC Avant Garde"/>
        </w:rPr>
        <w:t>del</w:t>
      </w:r>
      <w:r w:rsidRPr="00A37725">
        <w:rPr>
          <w:rFonts w:ascii="ITC Avant Garde" w:hAnsi="ITC Avant Garde"/>
          <w:spacing w:val="-7"/>
        </w:rPr>
        <w:t xml:space="preserve"> </w:t>
      </w:r>
      <w:r w:rsidRPr="00A37725">
        <w:rPr>
          <w:rFonts w:ascii="ITC Avant Garde" w:hAnsi="ITC Avant Garde"/>
        </w:rPr>
        <w:t>servicio</w:t>
      </w:r>
      <w:r w:rsidRPr="00A37725">
        <w:rPr>
          <w:rFonts w:ascii="ITC Avant Garde" w:hAnsi="ITC Avant Garde"/>
          <w:spacing w:val="-10"/>
        </w:rPr>
        <w:t xml:space="preserve"> </w:t>
      </w:r>
      <w:r w:rsidRPr="00A37725">
        <w:rPr>
          <w:rFonts w:ascii="ITC Avant Garde" w:hAnsi="ITC Avant Garde"/>
        </w:rPr>
        <w:t>las</w:t>
      </w:r>
      <w:r w:rsidRPr="00A37725">
        <w:rPr>
          <w:rFonts w:ascii="ITC Avant Garde" w:hAnsi="ITC Avant Garde"/>
          <w:spacing w:val="-7"/>
        </w:rPr>
        <w:t xml:space="preserve"> </w:t>
      </w:r>
      <w:r w:rsidRPr="00A37725">
        <w:rPr>
          <w:rFonts w:ascii="ITC Avant Garde" w:hAnsi="ITC Avant Garde"/>
        </w:rPr>
        <w:t>plataformas satelitales</w:t>
      </w:r>
      <w:r w:rsidRPr="00A37725">
        <w:rPr>
          <w:rFonts w:ascii="ITC Avant Garde" w:hAnsi="ITC Avant Garde"/>
          <w:spacing w:val="-8"/>
        </w:rPr>
        <w:t xml:space="preserve"> </w:t>
      </w:r>
      <w:r w:rsidRPr="00A37725">
        <w:rPr>
          <w:rFonts w:ascii="ITC Avant Garde" w:hAnsi="ITC Avant Garde"/>
        </w:rPr>
        <w:t>tienen</w:t>
      </w:r>
      <w:r w:rsidRPr="00A37725">
        <w:rPr>
          <w:rFonts w:ascii="ITC Avant Garde" w:hAnsi="ITC Avant Garde"/>
          <w:spacing w:val="-9"/>
        </w:rPr>
        <w:t xml:space="preserve"> </w:t>
      </w:r>
      <w:r w:rsidRPr="00A37725">
        <w:rPr>
          <w:rFonts w:ascii="ITC Avant Garde" w:hAnsi="ITC Avant Garde"/>
        </w:rPr>
        <w:t>la</w:t>
      </w:r>
      <w:r w:rsidRPr="00A37725">
        <w:rPr>
          <w:rFonts w:ascii="ITC Avant Garde" w:hAnsi="ITC Avant Garde"/>
          <w:spacing w:val="-6"/>
        </w:rPr>
        <w:t xml:space="preserve"> </w:t>
      </w:r>
      <w:r w:rsidRPr="00A37725">
        <w:rPr>
          <w:rFonts w:ascii="ITC Avant Garde" w:hAnsi="ITC Avant Garde"/>
        </w:rPr>
        <w:t>capacidad</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ejercer</w:t>
      </w:r>
      <w:r w:rsidRPr="00A37725">
        <w:rPr>
          <w:rFonts w:ascii="ITC Avant Garde" w:hAnsi="ITC Avant Garde"/>
          <w:spacing w:val="-6"/>
        </w:rPr>
        <w:t xml:space="preserve"> </w:t>
      </w:r>
      <w:r w:rsidRPr="00A37725">
        <w:rPr>
          <w:rFonts w:ascii="ITC Avant Garde" w:hAnsi="ITC Avant Garde"/>
        </w:rPr>
        <w:t>una</w:t>
      </w:r>
      <w:r w:rsidRPr="00A37725">
        <w:rPr>
          <w:rFonts w:ascii="ITC Avant Garde" w:hAnsi="ITC Avant Garde"/>
          <w:spacing w:val="-6"/>
        </w:rPr>
        <w:t xml:space="preserve"> </w:t>
      </w:r>
      <w:r w:rsidRPr="00A37725">
        <w:rPr>
          <w:rFonts w:ascii="ITC Avant Garde" w:hAnsi="ITC Avant Garde"/>
        </w:rPr>
        <w:t>competencia</w:t>
      </w:r>
      <w:r w:rsidRPr="00A37725">
        <w:rPr>
          <w:rFonts w:ascii="ITC Avant Garde" w:hAnsi="ITC Avant Garde"/>
          <w:spacing w:val="-8"/>
        </w:rPr>
        <w:t xml:space="preserve"> </w:t>
      </w:r>
      <w:r w:rsidRPr="00A37725">
        <w:rPr>
          <w:rFonts w:ascii="ITC Avant Garde" w:hAnsi="ITC Avant Garde"/>
        </w:rPr>
        <w:t>potencial</w:t>
      </w:r>
      <w:r w:rsidRPr="00A37725">
        <w:rPr>
          <w:rFonts w:ascii="ITC Avant Garde" w:hAnsi="ITC Avant Garde"/>
          <w:spacing w:val="-7"/>
        </w:rPr>
        <w:t xml:space="preserve"> </w:t>
      </w:r>
      <w:r w:rsidRPr="00A37725">
        <w:rPr>
          <w:rFonts w:ascii="ITC Avant Garde" w:hAnsi="ITC Avant Garde"/>
        </w:rPr>
        <w:t>en</w:t>
      </w:r>
      <w:r w:rsidRPr="00A37725">
        <w:rPr>
          <w:rFonts w:ascii="ITC Avant Garde" w:hAnsi="ITC Avant Garde"/>
          <w:spacing w:val="-7"/>
        </w:rPr>
        <w:t xml:space="preserve"> </w:t>
      </w:r>
      <w:r w:rsidRPr="00A37725">
        <w:rPr>
          <w:rFonts w:ascii="ITC Avant Garde" w:hAnsi="ITC Avant Garde"/>
        </w:rPr>
        <w:t>todo el territorio</w:t>
      </w:r>
      <w:r w:rsidRPr="00A37725">
        <w:rPr>
          <w:rFonts w:ascii="ITC Avant Garde" w:hAnsi="ITC Avant Garde"/>
        </w:rPr>
        <w:t xml:space="preserve"> </w:t>
      </w:r>
      <w:r w:rsidRPr="00A37725">
        <w:rPr>
          <w:rFonts w:ascii="ITC Avant Garde" w:hAnsi="ITC Avant Garde"/>
        </w:rPr>
        <w:t>nacional.</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Pues</w:t>
      </w:r>
      <w:r w:rsidRPr="00A37725">
        <w:rPr>
          <w:rFonts w:ascii="ITC Avant Garde" w:hAnsi="ITC Avant Garde"/>
          <w:spacing w:val="-13"/>
        </w:rPr>
        <w:t xml:space="preserve"> </w:t>
      </w:r>
      <w:r w:rsidRPr="00A37725">
        <w:rPr>
          <w:rFonts w:ascii="ITC Avant Garde" w:hAnsi="ITC Avant Garde"/>
        </w:rPr>
        <w:t>si</w:t>
      </w:r>
      <w:r w:rsidRPr="00A37725">
        <w:rPr>
          <w:rFonts w:ascii="ITC Avant Garde" w:hAnsi="ITC Avant Garde"/>
          <w:spacing w:val="-12"/>
        </w:rPr>
        <w:t xml:space="preserve"> </w:t>
      </w:r>
      <w:r w:rsidRPr="00A37725">
        <w:rPr>
          <w:rFonts w:ascii="ITC Avant Garde" w:hAnsi="ITC Avant Garde"/>
        </w:rPr>
        <w:t>se</w:t>
      </w:r>
      <w:r w:rsidRPr="00A37725">
        <w:rPr>
          <w:rFonts w:ascii="ITC Avant Garde" w:hAnsi="ITC Avant Garde"/>
          <w:spacing w:val="-14"/>
        </w:rPr>
        <w:t xml:space="preserve"> </w:t>
      </w:r>
      <w:r w:rsidRPr="00A37725">
        <w:rPr>
          <w:rFonts w:ascii="ITC Avant Garde" w:hAnsi="ITC Avant Garde"/>
        </w:rPr>
        <w:t>va</w:t>
      </w:r>
      <w:r w:rsidRPr="00A37725">
        <w:rPr>
          <w:rFonts w:ascii="ITC Avant Garde" w:hAnsi="ITC Avant Garde"/>
          <w:spacing w:val="-15"/>
        </w:rPr>
        <w:t xml:space="preserve"> </w:t>
      </w:r>
      <w:r w:rsidRPr="00A37725">
        <w:rPr>
          <w:rFonts w:ascii="ITC Avant Garde" w:hAnsi="ITC Avant Garde"/>
        </w:rPr>
        <w:t>al</w:t>
      </w:r>
      <w:r w:rsidRPr="00A37725">
        <w:rPr>
          <w:rFonts w:ascii="ITC Avant Garde" w:hAnsi="ITC Avant Garde"/>
          <w:spacing w:val="-12"/>
        </w:rPr>
        <w:t xml:space="preserve"> </w:t>
      </w:r>
      <w:r w:rsidRPr="00A37725">
        <w:rPr>
          <w:rFonts w:ascii="ITC Avant Garde" w:hAnsi="ITC Avant Garde"/>
        </w:rPr>
        <w:t>análisis</w:t>
      </w:r>
      <w:r w:rsidRPr="00A37725">
        <w:rPr>
          <w:rFonts w:ascii="ITC Avant Garde" w:hAnsi="ITC Avant Garde"/>
          <w:spacing w:val="-14"/>
        </w:rPr>
        <w:t xml:space="preserve"> </w:t>
      </w:r>
      <w:r w:rsidRPr="00A37725">
        <w:rPr>
          <w:rFonts w:ascii="ITC Avant Garde" w:hAnsi="ITC Avant Garde"/>
        </w:rPr>
        <w:t>también</w:t>
      </w:r>
      <w:r w:rsidRPr="00A37725">
        <w:rPr>
          <w:rFonts w:ascii="ITC Avant Garde" w:hAnsi="ITC Avant Garde"/>
          <w:spacing w:val="-16"/>
        </w:rPr>
        <w:t xml:space="preserve"> </w:t>
      </w:r>
      <w:r w:rsidRPr="00A37725">
        <w:rPr>
          <w:rFonts w:ascii="ITC Avant Garde" w:hAnsi="ITC Avant Garde"/>
        </w:rPr>
        <w:t>esto</w:t>
      </w:r>
      <w:r w:rsidRPr="00A37725">
        <w:rPr>
          <w:rFonts w:ascii="ITC Avant Garde" w:hAnsi="ITC Avant Garde"/>
          <w:spacing w:val="-17"/>
        </w:rPr>
        <w:t xml:space="preserve"> </w:t>
      </w:r>
      <w:r w:rsidRPr="00A37725">
        <w:rPr>
          <w:rFonts w:ascii="ITC Avant Garde" w:hAnsi="ITC Avant Garde"/>
        </w:rPr>
        <w:t>es</w:t>
      </w:r>
      <w:r w:rsidRPr="00A37725">
        <w:rPr>
          <w:rFonts w:ascii="ITC Avant Garde" w:hAnsi="ITC Avant Garde"/>
          <w:spacing w:val="-13"/>
        </w:rPr>
        <w:t xml:space="preserve"> </w:t>
      </w:r>
      <w:r w:rsidRPr="00A37725">
        <w:rPr>
          <w:rFonts w:ascii="ITC Avant Garde" w:hAnsi="ITC Avant Garde"/>
        </w:rPr>
        <w:t>una</w:t>
      </w:r>
      <w:r w:rsidRPr="00A37725">
        <w:rPr>
          <w:rFonts w:ascii="ITC Avant Garde" w:hAnsi="ITC Avant Garde"/>
          <w:spacing w:val="-16"/>
        </w:rPr>
        <w:t xml:space="preserve"> </w:t>
      </w:r>
      <w:r w:rsidRPr="00A37725">
        <w:rPr>
          <w:rFonts w:ascii="ITC Avant Garde" w:hAnsi="ITC Avant Garde"/>
        </w:rPr>
        <w:t>imprecisión</w:t>
      </w:r>
      <w:r w:rsidRPr="00A37725">
        <w:rPr>
          <w:rFonts w:ascii="ITC Avant Garde" w:hAnsi="ITC Avant Garde"/>
          <w:spacing w:val="-17"/>
        </w:rPr>
        <w:t xml:space="preserve"> </w:t>
      </w:r>
      <w:r w:rsidRPr="00A37725">
        <w:rPr>
          <w:rFonts w:ascii="ITC Avant Garde" w:hAnsi="ITC Avant Garde"/>
        </w:rPr>
        <w:t>por</w:t>
      </w:r>
      <w:r w:rsidRPr="00A37725">
        <w:rPr>
          <w:rFonts w:ascii="ITC Avant Garde" w:hAnsi="ITC Avant Garde"/>
          <w:spacing w:val="-14"/>
        </w:rPr>
        <w:t xml:space="preserve"> </w:t>
      </w:r>
      <w:r w:rsidRPr="00A37725">
        <w:rPr>
          <w:rFonts w:ascii="ITC Avant Garde" w:hAnsi="ITC Avant Garde"/>
        </w:rPr>
        <w:t>parte</w:t>
      </w:r>
      <w:r w:rsidRPr="00A37725">
        <w:rPr>
          <w:rFonts w:ascii="ITC Avant Garde" w:hAnsi="ITC Avant Garde"/>
          <w:spacing w:val="-14"/>
        </w:rPr>
        <w:t xml:space="preserve"> </w:t>
      </w:r>
      <w:r w:rsidRPr="00A37725">
        <w:rPr>
          <w:rFonts w:ascii="ITC Avant Garde" w:hAnsi="ITC Avant Garde"/>
        </w:rPr>
        <w:t>de</w:t>
      </w:r>
      <w:r w:rsidRPr="00A37725">
        <w:rPr>
          <w:rFonts w:ascii="ITC Avant Garde" w:hAnsi="ITC Avant Garde"/>
          <w:spacing w:val="-16"/>
        </w:rPr>
        <w:t xml:space="preserve"> </w:t>
      </w:r>
      <w:r w:rsidRPr="00A37725">
        <w:rPr>
          <w:rFonts w:ascii="ITC Avant Garde" w:hAnsi="ITC Avant Garde"/>
        </w:rPr>
        <w:t>la</w:t>
      </w:r>
      <w:r w:rsidRPr="00A37725">
        <w:rPr>
          <w:rFonts w:ascii="ITC Avant Garde" w:hAnsi="ITC Avant Garde"/>
          <w:spacing w:val="-14"/>
        </w:rPr>
        <w:t xml:space="preserve"> </w:t>
      </w:r>
      <w:r w:rsidRPr="00A37725">
        <w:rPr>
          <w:rFonts w:ascii="ITC Avant Garde" w:hAnsi="ITC Avant Garde"/>
        </w:rPr>
        <w:t>Suprema, porque en la primera r</w:t>
      </w:r>
      <w:r w:rsidRPr="00A37725">
        <w:rPr>
          <w:rFonts w:ascii="ITC Avant Garde" w:hAnsi="ITC Avant Garde"/>
        </w:rPr>
        <w:t>esolución no se manifestaba en sí un ámbito</w:t>
      </w:r>
      <w:r w:rsidRPr="00A37725">
        <w:rPr>
          <w:rFonts w:ascii="ITC Avant Garde" w:hAnsi="ITC Avant Garde"/>
          <w:spacing w:val="-37"/>
        </w:rPr>
        <w:t xml:space="preserve"> </w:t>
      </w:r>
      <w:r w:rsidRPr="00A37725">
        <w:rPr>
          <w:rFonts w:ascii="ITC Avant Garde" w:hAnsi="ITC Avant Garde"/>
        </w:rPr>
        <w:t>geográfico, no se definió como tal; si bien el dictamen preliminar o el OPR, que diga, el de presunta</w:t>
      </w:r>
      <w:r w:rsidRPr="00A37725">
        <w:rPr>
          <w:rFonts w:ascii="ITC Avant Garde" w:hAnsi="ITC Avant Garde"/>
          <w:spacing w:val="-9"/>
        </w:rPr>
        <w:t xml:space="preserve"> </w:t>
      </w:r>
      <w:r w:rsidRPr="00A37725">
        <w:rPr>
          <w:rFonts w:ascii="ITC Avant Garde" w:hAnsi="ITC Avant Garde"/>
        </w:rPr>
        <w:t>responsabilidad,</w:t>
      </w:r>
      <w:r w:rsidRPr="00A37725">
        <w:rPr>
          <w:rFonts w:ascii="ITC Avant Garde" w:hAnsi="ITC Avant Garde"/>
          <w:spacing w:val="-12"/>
        </w:rPr>
        <w:t xml:space="preserve"> </w:t>
      </w:r>
      <w:r w:rsidRPr="00A37725">
        <w:rPr>
          <w:rFonts w:ascii="ITC Avant Garde" w:hAnsi="ITC Avant Garde"/>
        </w:rPr>
        <w:t>el</w:t>
      </w:r>
      <w:r w:rsidRPr="00A37725">
        <w:rPr>
          <w:rFonts w:ascii="ITC Avant Garde" w:hAnsi="ITC Avant Garde"/>
          <w:spacing w:val="-7"/>
        </w:rPr>
        <w:t xml:space="preserve"> </w:t>
      </w:r>
      <w:r w:rsidRPr="00A37725">
        <w:rPr>
          <w:rFonts w:ascii="ITC Avant Garde" w:hAnsi="ITC Avant Garde"/>
        </w:rPr>
        <w:t>oficio</w:t>
      </w:r>
      <w:r w:rsidRPr="00A37725">
        <w:rPr>
          <w:rFonts w:ascii="ITC Avant Garde" w:hAnsi="ITC Avant Garde"/>
          <w:spacing w:val="-10"/>
        </w:rPr>
        <w:t xml:space="preserve"> </w:t>
      </w:r>
      <w:r w:rsidRPr="00A37725">
        <w:rPr>
          <w:rFonts w:ascii="ITC Avant Garde" w:hAnsi="ITC Avant Garde"/>
        </w:rPr>
        <w:t>sí</w:t>
      </w:r>
      <w:r w:rsidRPr="00A37725">
        <w:rPr>
          <w:rFonts w:ascii="ITC Avant Garde" w:hAnsi="ITC Avant Garde"/>
          <w:spacing w:val="-9"/>
        </w:rPr>
        <w:t xml:space="preserve"> </w:t>
      </w:r>
      <w:r w:rsidRPr="00A37725">
        <w:rPr>
          <w:rFonts w:ascii="ITC Avant Garde" w:hAnsi="ITC Avant Garde"/>
        </w:rPr>
        <w:t>indicaba</w:t>
      </w:r>
      <w:r w:rsidRPr="00A37725">
        <w:rPr>
          <w:rFonts w:ascii="ITC Avant Garde" w:hAnsi="ITC Avant Garde"/>
          <w:spacing w:val="-9"/>
        </w:rPr>
        <w:t xml:space="preserve"> </w:t>
      </w:r>
      <w:r w:rsidRPr="00A37725">
        <w:rPr>
          <w:rFonts w:ascii="ITC Avant Garde" w:hAnsi="ITC Avant Garde"/>
        </w:rPr>
        <w:t>que</w:t>
      </w:r>
      <w:r w:rsidRPr="00A37725">
        <w:rPr>
          <w:rFonts w:ascii="ITC Avant Garde" w:hAnsi="ITC Avant Garde"/>
          <w:spacing w:val="-8"/>
        </w:rPr>
        <w:t xml:space="preserve"> </w:t>
      </w:r>
      <w:r w:rsidRPr="00A37725">
        <w:rPr>
          <w:rFonts w:ascii="ITC Avant Garde" w:hAnsi="ITC Avant Garde"/>
        </w:rPr>
        <w:t>eran</w:t>
      </w:r>
      <w:r w:rsidRPr="00A37725">
        <w:rPr>
          <w:rFonts w:ascii="ITC Avant Garde" w:hAnsi="ITC Avant Garde"/>
          <w:spacing w:val="-9"/>
        </w:rPr>
        <w:t xml:space="preserve"> </w:t>
      </w:r>
      <w:r w:rsidRPr="00A37725">
        <w:rPr>
          <w:rFonts w:ascii="ITC Avant Garde" w:hAnsi="ITC Avant Garde"/>
        </w:rPr>
        <w:t>mercados</w:t>
      </w:r>
      <w:r w:rsidRPr="00A37725">
        <w:rPr>
          <w:rFonts w:ascii="ITC Avant Garde" w:hAnsi="ITC Avant Garde"/>
          <w:spacing w:val="-11"/>
        </w:rPr>
        <w:t xml:space="preserve"> </w:t>
      </w:r>
      <w:r w:rsidRPr="00A37725">
        <w:rPr>
          <w:rFonts w:ascii="ITC Avant Garde" w:hAnsi="ITC Avant Garde"/>
        </w:rPr>
        <w:t>locales,</w:t>
      </w:r>
      <w:r w:rsidRPr="00A37725">
        <w:rPr>
          <w:rFonts w:ascii="ITC Avant Garde" w:hAnsi="ITC Avant Garde"/>
          <w:spacing w:val="-11"/>
        </w:rPr>
        <w:t xml:space="preserve"> </w:t>
      </w:r>
      <w:r w:rsidRPr="00A37725">
        <w:rPr>
          <w:rFonts w:ascii="ITC Avant Garde" w:hAnsi="ITC Avant Garde"/>
        </w:rPr>
        <w:t>pues</w:t>
      </w:r>
      <w:r w:rsidR="00A37725" w:rsidRPr="00A37725">
        <w:rPr>
          <w:rFonts w:ascii="ITC Avant Garde" w:hAnsi="ITC Avant Garde"/>
        </w:rPr>
        <w:t xml:space="preserve"> </w:t>
      </w:r>
      <w:r w:rsidRPr="00A37725">
        <w:rPr>
          <w:rFonts w:ascii="ITC Avant Garde" w:hAnsi="ITC Avant Garde"/>
        </w:rPr>
        <w:t>nosotros</w:t>
      </w:r>
      <w:r w:rsidRPr="00A37725">
        <w:rPr>
          <w:rFonts w:ascii="ITC Avant Garde" w:hAnsi="ITC Avant Garde"/>
          <w:spacing w:val="-5"/>
        </w:rPr>
        <w:t xml:space="preserve"> </w:t>
      </w:r>
      <w:r w:rsidRPr="00A37725">
        <w:rPr>
          <w:rFonts w:ascii="ITC Avant Garde" w:hAnsi="ITC Avant Garde"/>
        </w:rPr>
        <w:t>lo</w:t>
      </w:r>
      <w:r w:rsidRPr="00A37725">
        <w:rPr>
          <w:rFonts w:ascii="ITC Avant Garde" w:hAnsi="ITC Avant Garde"/>
          <w:spacing w:val="-6"/>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hicimos</w:t>
      </w:r>
      <w:r w:rsidRPr="00A37725">
        <w:rPr>
          <w:rFonts w:ascii="ITC Avant Garde" w:hAnsi="ITC Avant Garde"/>
          <w:spacing w:val="-5"/>
        </w:rPr>
        <w:t xml:space="preserve"> </w:t>
      </w:r>
      <w:r w:rsidRPr="00A37725">
        <w:rPr>
          <w:rFonts w:ascii="ITC Avant Garde" w:hAnsi="ITC Avant Garde"/>
        </w:rPr>
        <w:t>fue</w:t>
      </w:r>
      <w:r w:rsidRPr="00A37725">
        <w:rPr>
          <w:rFonts w:ascii="ITC Avant Garde" w:hAnsi="ITC Avant Garde"/>
          <w:spacing w:val="-5"/>
        </w:rPr>
        <w:t xml:space="preserve"> </w:t>
      </w:r>
      <w:r w:rsidRPr="00A37725">
        <w:rPr>
          <w:rFonts w:ascii="ITC Avant Garde" w:hAnsi="ITC Avant Garde"/>
        </w:rPr>
        <w:t>hacer</w:t>
      </w:r>
      <w:r w:rsidRPr="00A37725">
        <w:rPr>
          <w:rFonts w:ascii="ITC Avant Garde" w:hAnsi="ITC Avant Garde"/>
          <w:spacing w:val="-4"/>
        </w:rPr>
        <w:t xml:space="preserve"> </w:t>
      </w:r>
      <w:r w:rsidRPr="00A37725">
        <w:rPr>
          <w:rFonts w:ascii="ITC Avant Garde" w:hAnsi="ITC Avant Garde"/>
        </w:rPr>
        <w:t>una</w:t>
      </w:r>
      <w:r w:rsidRPr="00A37725">
        <w:rPr>
          <w:rFonts w:ascii="ITC Avant Garde" w:hAnsi="ITC Avant Garde"/>
          <w:spacing w:val="-4"/>
        </w:rPr>
        <w:t xml:space="preserve"> </w:t>
      </w:r>
      <w:r w:rsidRPr="00A37725">
        <w:rPr>
          <w:rFonts w:ascii="ITC Avant Garde" w:hAnsi="ITC Avant Garde"/>
        </w:rPr>
        <w:t>relación</w:t>
      </w:r>
      <w:r w:rsidRPr="00A37725">
        <w:rPr>
          <w:rFonts w:ascii="ITC Avant Garde" w:hAnsi="ITC Avant Garde"/>
          <w:spacing w:val="-6"/>
        </w:rPr>
        <w:t xml:space="preserve"> </w:t>
      </w:r>
      <w:r w:rsidRPr="00A37725">
        <w:rPr>
          <w:rFonts w:ascii="ITC Avant Garde" w:hAnsi="ITC Avant Garde"/>
        </w:rPr>
        <w:t>con</w:t>
      </w:r>
      <w:r w:rsidRPr="00A37725">
        <w:rPr>
          <w:rFonts w:ascii="ITC Avant Garde" w:hAnsi="ITC Avant Garde"/>
          <w:spacing w:val="-6"/>
        </w:rPr>
        <w:t xml:space="preserve"> </w:t>
      </w:r>
      <w:r w:rsidRPr="00A37725">
        <w:rPr>
          <w:rFonts w:ascii="ITC Avant Garde" w:hAnsi="ITC Avant Garde"/>
        </w:rPr>
        <w:t>cómo</w:t>
      </w:r>
      <w:r w:rsidRPr="00A37725">
        <w:rPr>
          <w:rFonts w:ascii="ITC Avant Garde" w:hAnsi="ITC Avant Garde"/>
          <w:spacing w:val="-6"/>
        </w:rPr>
        <w:t xml:space="preserve"> </w:t>
      </w:r>
      <w:r w:rsidRPr="00A37725">
        <w:rPr>
          <w:rFonts w:ascii="ITC Avant Garde" w:hAnsi="ITC Avant Garde"/>
        </w:rPr>
        <w:t>se</w:t>
      </w:r>
      <w:r w:rsidRPr="00A37725">
        <w:rPr>
          <w:rFonts w:ascii="ITC Avant Garde" w:hAnsi="ITC Avant Garde"/>
          <w:spacing w:val="-5"/>
        </w:rPr>
        <w:t xml:space="preserve"> </w:t>
      </w:r>
      <w:r w:rsidRPr="00A37725">
        <w:rPr>
          <w:rFonts w:ascii="ITC Avant Garde" w:hAnsi="ITC Avant Garde"/>
        </w:rPr>
        <w:t>establece</w:t>
      </w:r>
      <w:r w:rsidRPr="00A37725">
        <w:rPr>
          <w:rFonts w:ascii="ITC Avant Garde" w:hAnsi="ITC Avant Garde"/>
          <w:spacing w:val="-7"/>
        </w:rPr>
        <w:t xml:space="preserve"> </w:t>
      </w:r>
      <w:r w:rsidRPr="00A37725">
        <w:rPr>
          <w:rFonts w:ascii="ITC Avant Garde" w:hAnsi="ITC Avant Garde"/>
        </w:rPr>
        <w:t>o</w:t>
      </w:r>
      <w:r w:rsidRPr="00A37725">
        <w:rPr>
          <w:rFonts w:ascii="ITC Avant Garde" w:hAnsi="ITC Avant Garde"/>
          <w:spacing w:val="-6"/>
        </w:rPr>
        <w:t xml:space="preserve"> </w:t>
      </w:r>
      <w:r w:rsidRPr="00A37725">
        <w:rPr>
          <w:rFonts w:ascii="ITC Avant Garde" w:hAnsi="ITC Avant Garde"/>
        </w:rPr>
        <w:t>cómo se proporciona el STAR, este Servicio de Televisión y Audio Restringido en las plataformas satelitales, y lo que decíamos que la oferta de ellos era una oferta nacional y que disciplinaba a lo</w:t>
      </w:r>
      <w:r w:rsidRPr="00A37725">
        <w:rPr>
          <w:rFonts w:ascii="ITC Avant Garde" w:hAnsi="ITC Avant Garde"/>
        </w:rPr>
        <w:t>s mercados</w:t>
      </w:r>
      <w:r w:rsidRPr="00A37725">
        <w:rPr>
          <w:rFonts w:ascii="ITC Avant Garde" w:hAnsi="ITC Avant Garde"/>
          <w:spacing w:val="-8"/>
        </w:rPr>
        <w:t xml:space="preserve"> </w:t>
      </w:r>
      <w:r w:rsidRPr="00A37725">
        <w:rPr>
          <w:rFonts w:ascii="ITC Avant Garde" w:hAnsi="ITC Avant Garde"/>
        </w:rPr>
        <w:t>locales.</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O</w:t>
      </w:r>
      <w:r w:rsidRPr="00A37725">
        <w:rPr>
          <w:rFonts w:ascii="ITC Avant Garde" w:hAnsi="ITC Avant Garde"/>
          <w:spacing w:val="-6"/>
        </w:rPr>
        <w:t xml:space="preserve"> </w:t>
      </w:r>
      <w:r w:rsidRPr="00A37725">
        <w:rPr>
          <w:rFonts w:ascii="ITC Avant Garde" w:hAnsi="ITC Avant Garde"/>
        </w:rPr>
        <w:t>sea,</w:t>
      </w:r>
      <w:r w:rsidRPr="00A37725">
        <w:rPr>
          <w:rFonts w:ascii="ITC Avant Garde" w:hAnsi="ITC Avant Garde"/>
          <w:spacing w:val="-10"/>
        </w:rPr>
        <w:t xml:space="preserve"> </w:t>
      </w:r>
      <w:r w:rsidRPr="00A37725">
        <w:rPr>
          <w:rFonts w:ascii="ITC Avant Garde" w:hAnsi="ITC Avant Garde"/>
        </w:rPr>
        <w:t>no</w:t>
      </w:r>
      <w:r w:rsidRPr="00A37725">
        <w:rPr>
          <w:rFonts w:ascii="ITC Avant Garde" w:hAnsi="ITC Avant Garde"/>
          <w:spacing w:val="-7"/>
        </w:rPr>
        <w:t xml:space="preserve"> </w:t>
      </w:r>
      <w:r w:rsidRPr="00A37725">
        <w:rPr>
          <w:rFonts w:ascii="ITC Avant Garde" w:hAnsi="ITC Avant Garde"/>
        </w:rPr>
        <w:t>se</w:t>
      </w:r>
      <w:r w:rsidRPr="00A37725">
        <w:rPr>
          <w:rFonts w:ascii="ITC Avant Garde" w:hAnsi="ITC Avant Garde"/>
          <w:spacing w:val="-6"/>
        </w:rPr>
        <w:t xml:space="preserve"> </w:t>
      </w:r>
      <w:r w:rsidRPr="00A37725">
        <w:rPr>
          <w:rFonts w:ascii="ITC Avant Garde" w:hAnsi="ITC Avant Garde"/>
        </w:rPr>
        <w:t>especificaba</w:t>
      </w:r>
      <w:r w:rsidRPr="00A37725">
        <w:rPr>
          <w:rFonts w:ascii="ITC Avant Garde" w:hAnsi="ITC Avant Garde"/>
          <w:spacing w:val="-7"/>
        </w:rPr>
        <w:t xml:space="preserve"> </w:t>
      </w:r>
      <w:r w:rsidRPr="00A37725">
        <w:rPr>
          <w:rFonts w:ascii="ITC Avant Garde" w:hAnsi="ITC Avant Garde"/>
        </w:rPr>
        <w:t>tal</w:t>
      </w:r>
      <w:r w:rsidRPr="00A37725">
        <w:rPr>
          <w:rFonts w:ascii="ITC Avant Garde" w:hAnsi="ITC Avant Garde"/>
          <w:spacing w:val="-6"/>
        </w:rPr>
        <w:t xml:space="preserve"> </w:t>
      </w:r>
      <w:r w:rsidRPr="00A37725">
        <w:rPr>
          <w:rFonts w:ascii="ITC Avant Garde" w:hAnsi="ITC Avant Garde"/>
        </w:rPr>
        <w:t>y</w:t>
      </w:r>
      <w:r w:rsidRPr="00A37725">
        <w:rPr>
          <w:rFonts w:ascii="ITC Avant Garde" w:hAnsi="ITC Avant Garde"/>
          <w:spacing w:val="-8"/>
        </w:rPr>
        <w:t xml:space="preserve"> </w:t>
      </w:r>
      <w:r w:rsidRPr="00A37725">
        <w:rPr>
          <w:rFonts w:ascii="ITC Avant Garde" w:hAnsi="ITC Avant Garde"/>
        </w:rPr>
        <w:t>como</w:t>
      </w:r>
      <w:r w:rsidRPr="00A37725">
        <w:rPr>
          <w:rFonts w:ascii="ITC Avant Garde" w:hAnsi="ITC Avant Garde"/>
          <w:spacing w:val="-7"/>
        </w:rPr>
        <w:t xml:space="preserve"> </w:t>
      </w:r>
      <w:r w:rsidRPr="00A37725">
        <w:rPr>
          <w:rFonts w:ascii="ITC Avant Garde" w:hAnsi="ITC Avant Garde"/>
        </w:rPr>
        <w:t>lo</w:t>
      </w:r>
      <w:r w:rsidRPr="00A37725">
        <w:rPr>
          <w:rFonts w:ascii="ITC Avant Garde" w:hAnsi="ITC Avant Garde"/>
          <w:spacing w:val="-7"/>
        </w:rPr>
        <w:t xml:space="preserve"> </w:t>
      </w:r>
      <w:r w:rsidRPr="00A37725">
        <w:rPr>
          <w:rFonts w:ascii="ITC Avant Garde" w:hAnsi="ITC Avant Garde"/>
        </w:rPr>
        <w:t>manifiesta</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la</w:t>
      </w:r>
      <w:r w:rsidRPr="00A37725">
        <w:rPr>
          <w:rFonts w:ascii="ITC Avant Garde" w:hAnsi="ITC Avant Garde"/>
          <w:spacing w:val="-7"/>
        </w:rPr>
        <w:t xml:space="preserve"> </w:t>
      </w:r>
      <w:r w:rsidRPr="00A37725">
        <w:rPr>
          <w:rFonts w:ascii="ITC Avant Garde" w:hAnsi="ITC Avant Garde"/>
        </w:rPr>
        <w:t>primera</w:t>
      </w:r>
      <w:r w:rsidRPr="00A37725">
        <w:rPr>
          <w:rFonts w:ascii="ITC Avant Garde" w:hAnsi="ITC Avant Garde"/>
          <w:spacing w:val="-7"/>
        </w:rPr>
        <w:t xml:space="preserve"> </w:t>
      </w:r>
      <w:r w:rsidRPr="00A37725">
        <w:rPr>
          <w:rFonts w:ascii="ITC Avant Garde" w:hAnsi="ITC Avant Garde"/>
        </w:rPr>
        <w:t>resolución</w:t>
      </w:r>
      <w:r w:rsidRPr="00A37725">
        <w:rPr>
          <w:rFonts w:ascii="ITC Avant Garde" w:hAnsi="ITC Avant Garde"/>
          <w:spacing w:val="-7"/>
        </w:rPr>
        <w:t xml:space="preserve"> </w:t>
      </w:r>
      <w:r w:rsidRPr="00A37725">
        <w:rPr>
          <w:rFonts w:ascii="ITC Avant Garde" w:hAnsi="ITC Avant Garde"/>
        </w:rPr>
        <w:t>con un mercado de alguna forma en la que nosotros hayamos variado en la otra resolución, más bien en la siguiente resolución sí se definía, pero no tenía nada que ver con la primera resolución porque no se había definido de esa</w:t>
      </w:r>
      <w:r w:rsidRPr="00A37725">
        <w:rPr>
          <w:rFonts w:ascii="ITC Avant Garde" w:hAnsi="ITC Avant Garde"/>
          <w:spacing w:val="-28"/>
        </w:rPr>
        <w:t xml:space="preserve"> </w:t>
      </w:r>
      <w:r w:rsidRPr="00A37725">
        <w:rPr>
          <w:rFonts w:ascii="ITC Avant Garde" w:hAnsi="ITC Avant Garde"/>
        </w:rPr>
        <w:t>forma.</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También</w:t>
      </w:r>
      <w:r w:rsidRPr="00A37725">
        <w:rPr>
          <w:rFonts w:ascii="ITC Avant Garde" w:hAnsi="ITC Avant Garde"/>
          <w:spacing w:val="-9"/>
        </w:rPr>
        <w:t xml:space="preserve"> </w:t>
      </w:r>
      <w:r w:rsidRPr="00A37725">
        <w:rPr>
          <w:rFonts w:ascii="ITC Avant Garde" w:hAnsi="ITC Avant Garde"/>
        </w:rPr>
        <w:t>se</w:t>
      </w:r>
      <w:r w:rsidRPr="00A37725">
        <w:rPr>
          <w:rFonts w:ascii="ITC Avant Garde" w:hAnsi="ITC Avant Garde"/>
          <w:spacing w:val="-9"/>
        </w:rPr>
        <w:t xml:space="preserve"> </w:t>
      </w:r>
      <w:r w:rsidRPr="00A37725">
        <w:rPr>
          <w:rFonts w:ascii="ITC Avant Garde" w:hAnsi="ITC Avant Garde"/>
        </w:rPr>
        <w:t>dice</w:t>
      </w:r>
      <w:r w:rsidRPr="00A37725">
        <w:rPr>
          <w:rFonts w:ascii="ITC Avant Garde" w:hAnsi="ITC Avant Garde"/>
          <w:spacing w:val="-9"/>
        </w:rPr>
        <w:t xml:space="preserve"> </w:t>
      </w:r>
      <w:r w:rsidRPr="00A37725">
        <w:rPr>
          <w:rFonts w:ascii="ITC Avant Garde" w:hAnsi="ITC Avant Garde"/>
        </w:rPr>
        <w:t>que</w:t>
      </w:r>
      <w:r w:rsidRPr="00A37725">
        <w:rPr>
          <w:rFonts w:ascii="ITC Avant Garde" w:hAnsi="ITC Avant Garde"/>
          <w:spacing w:val="-9"/>
        </w:rPr>
        <w:t xml:space="preserve"> </w:t>
      </w:r>
      <w:r w:rsidRPr="00A37725">
        <w:rPr>
          <w:rFonts w:ascii="ITC Avant Garde" w:hAnsi="ITC Avant Garde"/>
        </w:rPr>
        <w:t>e</w:t>
      </w:r>
      <w:r w:rsidRPr="00A37725">
        <w:rPr>
          <w:rFonts w:ascii="ITC Avant Garde" w:hAnsi="ITC Avant Garde"/>
        </w:rPr>
        <w:t>l</w:t>
      </w:r>
      <w:r w:rsidRPr="00A37725">
        <w:rPr>
          <w:rFonts w:ascii="ITC Avant Garde" w:hAnsi="ITC Avant Garde"/>
          <w:spacing w:val="-9"/>
        </w:rPr>
        <w:t xml:space="preserve"> </w:t>
      </w:r>
      <w:r w:rsidRPr="00A37725">
        <w:rPr>
          <w:rFonts w:ascii="ITC Avant Garde" w:hAnsi="ITC Avant Garde"/>
        </w:rPr>
        <w:t>IFT</w:t>
      </w:r>
      <w:r w:rsidRPr="00A37725">
        <w:rPr>
          <w:rFonts w:ascii="ITC Avant Garde" w:hAnsi="ITC Avant Garde"/>
          <w:spacing w:val="-11"/>
        </w:rPr>
        <w:t xml:space="preserve"> </w:t>
      </w:r>
      <w:r w:rsidRPr="00A37725">
        <w:rPr>
          <w:rFonts w:ascii="ITC Avant Garde" w:hAnsi="ITC Avant Garde"/>
        </w:rPr>
        <w:t>alteró</w:t>
      </w:r>
      <w:r w:rsidRPr="00A37725">
        <w:rPr>
          <w:rFonts w:ascii="ITC Avant Garde" w:hAnsi="ITC Avant Garde"/>
          <w:spacing w:val="-12"/>
        </w:rPr>
        <w:t xml:space="preserve"> </w:t>
      </w:r>
      <w:r w:rsidRPr="00A37725">
        <w:rPr>
          <w:rFonts w:ascii="ITC Avant Garde" w:hAnsi="ITC Avant Garde"/>
        </w:rPr>
        <w:t>las</w:t>
      </w:r>
      <w:r w:rsidRPr="00A37725">
        <w:rPr>
          <w:rFonts w:ascii="ITC Avant Garde" w:hAnsi="ITC Avant Garde"/>
          <w:spacing w:val="-9"/>
        </w:rPr>
        <w:t xml:space="preserve"> </w:t>
      </w:r>
      <w:r w:rsidRPr="00A37725">
        <w:rPr>
          <w:rFonts w:ascii="ITC Avant Garde" w:hAnsi="ITC Avant Garde"/>
        </w:rPr>
        <w:t>premisas,</w:t>
      </w:r>
      <w:r w:rsidRPr="00A37725">
        <w:rPr>
          <w:rFonts w:ascii="ITC Avant Garde" w:hAnsi="ITC Avant Garde"/>
          <w:spacing w:val="-13"/>
        </w:rPr>
        <w:t xml:space="preserve"> </w:t>
      </w:r>
      <w:r w:rsidRPr="00A37725">
        <w:rPr>
          <w:rFonts w:ascii="ITC Avant Garde" w:hAnsi="ITC Avant Garde"/>
        </w:rPr>
        <w:t>con</w:t>
      </w:r>
      <w:r w:rsidRPr="00A37725">
        <w:rPr>
          <w:rFonts w:ascii="ITC Avant Garde" w:hAnsi="ITC Avant Garde"/>
          <w:spacing w:val="-8"/>
        </w:rPr>
        <w:t xml:space="preserve"> </w:t>
      </w:r>
      <w:r w:rsidRPr="00A37725">
        <w:rPr>
          <w:rFonts w:ascii="ITC Avant Garde" w:hAnsi="ITC Avant Garde"/>
        </w:rPr>
        <w:t>base</w:t>
      </w:r>
      <w:r w:rsidRPr="00A37725">
        <w:rPr>
          <w:rFonts w:ascii="ITC Avant Garde" w:hAnsi="ITC Avant Garde"/>
          <w:spacing w:val="-9"/>
        </w:rPr>
        <w:t xml:space="preserve"> </w:t>
      </w:r>
      <w:r w:rsidRPr="00A37725">
        <w:rPr>
          <w:rFonts w:ascii="ITC Avant Garde" w:hAnsi="ITC Avant Garde"/>
        </w:rPr>
        <w:t>en</w:t>
      </w:r>
      <w:r w:rsidRPr="00A37725">
        <w:rPr>
          <w:rFonts w:ascii="ITC Avant Garde" w:hAnsi="ITC Avant Garde"/>
          <w:spacing w:val="-9"/>
        </w:rPr>
        <w:t xml:space="preserve"> </w:t>
      </w:r>
      <w:r w:rsidRPr="00A37725">
        <w:rPr>
          <w:rFonts w:ascii="ITC Avant Garde" w:hAnsi="ITC Avant Garde"/>
        </w:rPr>
        <w:t>las</w:t>
      </w:r>
      <w:r w:rsidRPr="00A37725">
        <w:rPr>
          <w:rFonts w:ascii="ITC Avant Garde" w:hAnsi="ITC Avant Garde"/>
          <w:spacing w:val="-9"/>
        </w:rPr>
        <w:t xml:space="preserve"> </w:t>
      </w:r>
      <w:r w:rsidRPr="00A37725">
        <w:rPr>
          <w:rFonts w:ascii="ITC Avant Garde" w:hAnsi="ITC Avant Garde"/>
        </w:rPr>
        <w:t>cuales</w:t>
      </w:r>
      <w:r w:rsidRPr="00A37725">
        <w:rPr>
          <w:rFonts w:ascii="ITC Avant Garde" w:hAnsi="ITC Avant Garde"/>
          <w:spacing w:val="-8"/>
        </w:rPr>
        <w:t xml:space="preserve"> </w:t>
      </w:r>
      <w:r w:rsidRPr="00A37725">
        <w:rPr>
          <w:rFonts w:ascii="ITC Avant Garde" w:hAnsi="ITC Avant Garde"/>
        </w:rPr>
        <w:t>determinó el poder sustancial de mercado al concluir respecto al segmento satelital que no existe presión competitiva alguna sobre GTV, ya que su competidor más cercano no tiene la capacidad de restringir l</w:t>
      </w:r>
      <w:r w:rsidRPr="00A37725">
        <w:rPr>
          <w:rFonts w:ascii="ITC Avant Garde" w:hAnsi="ITC Avant Garde"/>
        </w:rPr>
        <w:t>a capacidad de GTV de fijar precios y cantidades, mientras que GTV sí puede contrarrestar las estrategias comerciales</w:t>
      </w:r>
      <w:r w:rsidRPr="00A37725">
        <w:rPr>
          <w:rFonts w:ascii="ITC Avant Garde" w:hAnsi="ITC Avant Garde"/>
          <w:spacing w:val="-18"/>
        </w:rPr>
        <w:t xml:space="preserve"> </w:t>
      </w:r>
      <w:r w:rsidRPr="00A37725">
        <w:rPr>
          <w:rFonts w:ascii="ITC Avant Garde" w:hAnsi="ITC Avant Garde"/>
        </w:rPr>
        <w:t>de</w:t>
      </w:r>
      <w:r w:rsidRPr="00A37725">
        <w:rPr>
          <w:rFonts w:ascii="ITC Avant Garde" w:hAnsi="ITC Avant Garde"/>
          <w:spacing w:val="-17"/>
        </w:rPr>
        <w:t xml:space="preserve"> </w:t>
      </w:r>
      <w:r w:rsidRPr="00A37725">
        <w:rPr>
          <w:rFonts w:ascii="ITC Avant Garde" w:hAnsi="ITC Avant Garde"/>
        </w:rPr>
        <w:t>su</w:t>
      </w:r>
      <w:r w:rsidRPr="00A37725">
        <w:rPr>
          <w:rFonts w:ascii="ITC Avant Garde" w:hAnsi="ITC Avant Garde"/>
          <w:spacing w:val="-18"/>
        </w:rPr>
        <w:t xml:space="preserve"> </w:t>
      </w:r>
      <w:r w:rsidRPr="00A37725">
        <w:rPr>
          <w:rFonts w:ascii="ITC Avant Garde" w:hAnsi="ITC Avant Garde"/>
        </w:rPr>
        <w:t>contrincante,</w:t>
      </w:r>
      <w:r w:rsidRPr="00A37725">
        <w:rPr>
          <w:rFonts w:ascii="ITC Avant Garde" w:hAnsi="ITC Avant Garde"/>
          <w:spacing w:val="-20"/>
        </w:rPr>
        <w:t xml:space="preserve"> </w:t>
      </w:r>
      <w:r w:rsidRPr="00A37725">
        <w:rPr>
          <w:rFonts w:ascii="ITC Avant Garde" w:hAnsi="ITC Avant Garde"/>
        </w:rPr>
        <w:t>y</w:t>
      </w:r>
      <w:r w:rsidRPr="00A37725">
        <w:rPr>
          <w:rFonts w:ascii="ITC Avant Garde" w:hAnsi="ITC Avant Garde"/>
          <w:spacing w:val="-18"/>
        </w:rPr>
        <w:t xml:space="preserve"> </w:t>
      </w:r>
      <w:r w:rsidRPr="00A37725">
        <w:rPr>
          <w:rFonts w:ascii="ITC Avant Garde" w:hAnsi="ITC Avant Garde"/>
        </w:rPr>
        <w:t>adicionalmente</w:t>
      </w:r>
      <w:r w:rsidRPr="00A37725">
        <w:rPr>
          <w:rFonts w:ascii="ITC Avant Garde" w:hAnsi="ITC Avant Garde"/>
          <w:spacing w:val="-18"/>
        </w:rPr>
        <w:t xml:space="preserve"> </w:t>
      </w:r>
      <w:r w:rsidRPr="00A37725">
        <w:rPr>
          <w:rFonts w:ascii="ITC Avant Garde" w:hAnsi="ITC Avant Garde"/>
        </w:rPr>
        <w:t>el</w:t>
      </w:r>
      <w:r w:rsidRPr="00A37725">
        <w:rPr>
          <w:rFonts w:ascii="ITC Avant Garde" w:hAnsi="ITC Avant Garde"/>
          <w:spacing w:val="-18"/>
        </w:rPr>
        <w:t xml:space="preserve"> </w:t>
      </w:r>
      <w:r w:rsidRPr="00A37725">
        <w:rPr>
          <w:rFonts w:ascii="ITC Avant Garde" w:hAnsi="ITC Avant Garde"/>
        </w:rPr>
        <w:t>IFT</w:t>
      </w:r>
      <w:r w:rsidRPr="00A37725">
        <w:rPr>
          <w:rFonts w:ascii="ITC Avant Garde" w:hAnsi="ITC Avant Garde"/>
          <w:spacing w:val="-18"/>
        </w:rPr>
        <w:t xml:space="preserve"> </w:t>
      </w:r>
      <w:r w:rsidRPr="00A37725">
        <w:rPr>
          <w:rFonts w:ascii="ITC Avant Garde" w:hAnsi="ITC Avant Garde"/>
        </w:rPr>
        <w:t>determina</w:t>
      </w:r>
      <w:r w:rsidRPr="00A37725">
        <w:rPr>
          <w:rFonts w:ascii="ITC Avant Garde" w:hAnsi="ITC Avant Garde"/>
          <w:spacing w:val="-17"/>
        </w:rPr>
        <w:t xml:space="preserve"> </w:t>
      </w:r>
      <w:r w:rsidRPr="00A37725">
        <w:rPr>
          <w:rFonts w:ascii="ITC Avant Garde" w:hAnsi="ITC Avant Garde"/>
        </w:rPr>
        <w:t>que</w:t>
      </w:r>
      <w:r w:rsidRPr="00A37725">
        <w:rPr>
          <w:rFonts w:ascii="ITC Avant Garde" w:hAnsi="ITC Avant Garde"/>
          <w:spacing w:val="-19"/>
        </w:rPr>
        <w:t xml:space="preserve"> </w:t>
      </w:r>
      <w:r w:rsidRPr="00A37725">
        <w:rPr>
          <w:rFonts w:ascii="ITC Avant Garde" w:hAnsi="ITC Avant Garde"/>
        </w:rPr>
        <w:t>no</w:t>
      </w:r>
      <w:r w:rsidRPr="00A37725">
        <w:rPr>
          <w:rFonts w:ascii="ITC Avant Garde" w:hAnsi="ITC Avant Garde"/>
          <w:spacing w:val="-17"/>
        </w:rPr>
        <w:t xml:space="preserve"> </w:t>
      </w:r>
      <w:r w:rsidRPr="00A37725">
        <w:rPr>
          <w:rFonts w:ascii="ITC Avant Garde" w:hAnsi="ITC Avant Garde"/>
        </w:rPr>
        <w:t>existe competencia efectiva en las plataformas fijas y que en donde sí compit</w:t>
      </w:r>
      <w:r w:rsidRPr="00A37725">
        <w:rPr>
          <w:rFonts w:ascii="ITC Avant Garde" w:hAnsi="ITC Avant Garde"/>
        </w:rPr>
        <w:t>e GTV tiene ventaja, dada la conformación de los paquetes de su oferta comercial, canales de programación de alto nivel de</w:t>
      </w:r>
      <w:r w:rsidRPr="00A37725">
        <w:rPr>
          <w:rFonts w:ascii="ITC Avant Garde" w:hAnsi="ITC Avant Garde"/>
          <w:spacing w:val="-11"/>
        </w:rPr>
        <w:t xml:space="preserve"> </w:t>
      </w:r>
      <w:r w:rsidRPr="00A37725">
        <w:rPr>
          <w:rFonts w:ascii="ITC Avant Garde" w:hAnsi="ITC Avant Garde"/>
        </w:rPr>
        <w:t>audiencia.</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Por tanto, el IFT considera que GTV conformado por sus filiales de plataformas fijas puede fijar precios o restringir el a</w:t>
      </w:r>
      <w:r w:rsidRPr="00A37725">
        <w:rPr>
          <w:rFonts w:ascii="ITC Avant Garde" w:hAnsi="ITC Avant Garde"/>
        </w:rPr>
        <w:t>basto en dicho segmento del mercado relevante del STAR por sí misma, sin que los agentes competidores puedan actuar</w:t>
      </w:r>
      <w:r w:rsidRPr="00A37725">
        <w:rPr>
          <w:rFonts w:ascii="ITC Avant Garde" w:hAnsi="ITC Avant Garde"/>
        </w:rPr>
        <w:t xml:space="preserve"> o potencialmente contrarrestar dicho poder.</w:t>
      </w:r>
    </w:p>
    <w:p w:rsidR="00E35C5B" w:rsidRPr="00A37725" w:rsidRDefault="00A31F3F" w:rsidP="00A31F3F">
      <w:pPr>
        <w:pStyle w:val="Textoindependiente"/>
        <w:spacing w:after="240"/>
        <w:ind w:left="-142" w:right="113"/>
        <w:rPr>
          <w:rFonts w:ascii="ITC Avant Garde" w:hAnsi="ITC Avant Garde"/>
        </w:rPr>
      </w:pPr>
      <w:r w:rsidRPr="00A37725">
        <w:rPr>
          <w:rFonts w:ascii="ITC Avant Garde" w:hAnsi="ITC Avant Garde"/>
        </w:rPr>
        <w:t>Por último, con respecto a los contenidos el IFT concluyó que los competidores de GTV sí enfrent</w:t>
      </w:r>
      <w:r w:rsidRPr="00A37725">
        <w:rPr>
          <w:rFonts w:ascii="ITC Avant Garde" w:hAnsi="ITC Avant Garde"/>
        </w:rPr>
        <w:t xml:space="preserve">an obstáculos en el acceso a insumos, ya que el </w:t>
      </w:r>
      <w:r w:rsidRPr="00A37725">
        <w:rPr>
          <w:rFonts w:ascii="ITC Avant Garde" w:hAnsi="ITC Avant Garde"/>
          <w:i/>
        </w:rPr>
        <w:t xml:space="preserve">must offer </w:t>
      </w:r>
      <w:r w:rsidRPr="00A37725">
        <w:rPr>
          <w:rFonts w:ascii="ITC Avant Garde" w:hAnsi="ITC Avant Garde"/>
        </w:rPr>
        <w:t>no tiene efectos inmediatos apreciables, por lo que el GTV tendría una ventaja sobre sus competidores.</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 xml:space="preserve">Efectivamente, eso fue lo que se determinó en la segunda resolución que tuvo que ver con este </w:t>
      </w:r>
      <w:r w:rsidRPr="00A37725">
        <w:rPr>
          <w:rFonts w:ascii="ITC Avant Garde" w:hAnsi="ITC Avant Garde"/>
        </w:rPr>
        <w:t>tema, pero precisamente porque nos habían acotado a un periodo específico hasta agosto de 2014; nosotros con datos a marzo de 2015 habíamos dicho precisamente lo contrario de este párrafo, porque ya se observaba con datos duros cuál había sido el efecto de</w:t>
      </w:r>
      <w:r w:rsidRPr="00A37725">
        <w:rPr>
          <w:rFonts w:ascii="ITC Avant Garde" w:hAnsi="ITC Avant Garde"/>
        </w:rPr>
        <w:t xml:space="preserve"> las medidas que se habían impuesto, por ejemplo el </w:t>
      </w:r>
      <w:r w:rsidRPr="00A37725">
        <w:rPr>
          <w:rFonts w:ascii="ITC Avant Garde" w:hAnsi="ITC Avant Garde"/>
          <w:i/>
        </w:rPr>
        <w:t xml:space="preserve">must offer </w:t>
      </w:r>
      <w:r w:rsidRPr="00A37725">
        <w:rPr>
          <w:rFonts w:ascii="ITC Avant Garde" w:hAnsi="ITC Avant Garde"/>
        </w:rPr>
        <w:t>y cuál era el efecto en el crecimiento de los competidores de Grupo Televisa, sobre todo un competidor satelital.</w:t>
      </w:r>
    </w:p>
    <w:p w:rsidR="00E35C5B" w:rsidRPr="00A37725" w:rsidRDefault="00A31F3F" w:rsidP="00A31F3F">
      <w:pPr>
        <w:pStyle w:val="Textoindependiente"/>
        <w:spacing w:after="240"/>
        <w:ind w:left="-142" w:right="121"/>
        <w:rPr>
          <w:rFonts w:ascii="ITC Avant Garde" w:hAnsi="ITC Avant Garde"/>
        </w:rPr>
      </w:pPr>
      <w:r w:rsidRPr="00A37725">
        <w:rPr>
          <w:rFonts w:ascii="ITC Avant Garde" w:hAnsi="ITC Avant Garde"/>
        </w:rPr>
        <w:t>O</w:t>
      </w:r>
      <w:r w:rsidRPr="00A37725">
        <w:rPr>
          <w:rFonts w:ascii="ITC Avant Garde" w:hAnsi="ITC Avant Garde"/>
          <w:spacing w:val="-5"/>
        </w:rPr>
        <w:t xml:space="preserve"> </w:t>
      </w:r>
      <w:r w:rsidRPr="00A37725">
        <w:rPr>
          <w:rFonts w:ascii="ITC Avant Garde" w:hAnsi="ITC Avant Garde"/>
        </w:rPr>
        <w:t>sea,</w:t>
      </w:r>
      <w:r w:rsidRPr="00A37725">
        <w:rPr>
          <w:rFonts w:ascii="ITC Avant Garde" w:hAnsi="ITC Avant Garde"/>
          <w:spacing w:val="-9"/>
        </w:rPr>
        <w:t xml:space="preserve"> </w:t>
      </w:r>
      <w:r w:rsidRPr="00A37725">
        <w:rPr>
          <w:rFonts w:ascii="ITC Avant Garde" w:hAnsi="ITC Avant Garde"/>
        </w:rPr>
        <w:t>esto</w:t>
      </w:r>
      <w:r w:rsidRPr="00A37725">
        <w:rPr>
          <w:rFonts w:ascii="ITC Avant Garde" w:hAnsi="ITC Avant Garde"/>
          <w:spacing w:val="-6"/>
        </w:rPr>
        <w:t xml:space="preserve"> </w:t>
      </w:r>
      <w:r w:rsidRPr="00A37725">
        <w:rPr>
          <w:rFonts w:ascii="ITC Avant Garde" w:hAnsi="ITC Avant Garde"/>
        </w:rPr>
        <w:t>sí</w:t>
      </w:r>
      <w:r w:rsidRPr="00A37725">
        <w:rPr>
          <w:rFonts w:ascii="ITC Avant Garde" w:hAnsi="ITC Avant Garde"/>
          <w:spacing w:val="-3"/>
        </w:rPr>
        <w:t xml:space="preserve"> </w:t>
      </w:r>
      <w:r w:rsidRPr="00A37725">
        <w:rPr>
          <w:rFonts w:ascii="ITC Avant Garde" w:hAnsi="ITC Avant Garde"/>
        </w:rPr>
        <w:t>se</w:t>
      </w:r>
      <w:r w:rsidRPr="00A37725">
        <w:rPr>
          <w:rFonts w:ascii="ITC Avant Garde" w:hAnsi="ITC Avant Garde"/>
          <w:spacing w:val="-5"/>
        </w:rPr>
        <w:t xml:space="preserve"> </w:t>
      </w:r>
      <w:r w:rsidRPr="00A37725">
        <w:rPr>
          <w:rFonts w:ascii="ITC Avant Garde" w:hAnsi="ITC Avant Garde"/>
        </w:rPr>
        <w:t>podía</w:t>
      </w:r>
      <w:r w:rsidRPr="00A37725">
        <w:rPr>
          <w:rFonts w:ascii="ITC Avant Garde" w:hAnsi="ITC Avant Garde"/>
          <w:spacing w:val="-4"/>
        </w:rPr>
        <w:t xml:space="preserve"> </w:t>
      </w:r>
      <w:r w:rsidRPr="00A37725">
        <w:rPr>
          <w:rFonts w:ascii="ITC Avant Garde" w:hAnsi="ITC Avant Garde"/>
        </w:rPr>
        <w:t>haber</w:t>
      </w:r>
      <w:r w:rsidRPr="00A37725">
        <w:rPr>
          <w:rFonts w:ascii="ITC Avant Garde" w:hAnsi="ITC Avant Garde"/>
          <w:spacing w:val="-4"/>
        </w:rPr>
        <w:t xml:space="preserve"> </w:t>
      </w:r>
      <w:r w:rsidRPr="00A37725">
        <w:rPr>
          <w:rFonts w:ascii="ITC Avant Garde" w:hAnsi="ITC Avant Garde"/>
        </w:rPr>
        <w:t>dicho,</w:t>
      </w:r>
      <w:r w:rsidRPr="00A37725">
        <w:rPr>
          <w:rFonts w:ascii="ITC Avant Garde" w:hAnsi="ITC Avant Garde"/>
          <w:spacing w:val="-7"/>
        </w:rPr>
        <w:t xml:space="preserve"> </w:t>
      </w:r>
      <w:r w:rsidRPr="00A37725">
        <w:rPr>
          <w:rFonts w:ascii="ITC Avant Garde" w:hAnsi="ITC Avant Garde"/>
        </w:rPr>
        <w:t>pero</w:t>
      </w:r>
      <w:r w:rsidRPr="00A37725">
        <w:rPr>
          <w:rFonts w:ascii="ITC Avant Garde" w:hAnsi="ITC Avant Garde"/>
          <w:spacing w:val="-6"/>
        </w:rPr>
        <w:t xml:space="preserve"> </w:t>
      </w:r>
      <w:r w:rsidRPr="00A37725">
        <w:rPr>
          <w:rFonts w:ascii="ITC Avant Garde" w:hAnsi="ITC Avant Garde"/>
        </w:rPr>
        <w:t>con</w:t>
      </w:r>
      <w:r w:rsidRPr="00A37725">
        <w:rPr>
          <w:rFonts w:ascii="ITC Avant Garde" w:hAnsi="ITC Avant Garde"/>
          <w:spacing w:val="-6"/>
        </w:rPr>
        <w:t xml:space="preserve"> </w:t>
      </w:r>
      <w:r w:rsidRPr="00A37725">
        <w:rPr>
          <w:rFonts w:ascii="ITC Avant Garde" w:hAnsi="ITC Avant Garde"/>
        </w:rPr>
        <w:t>datos</w:t>
      </w:r>
      <w:r w:rsidRPr="00A37725">
        <w:rPr>
          <w:rFonts w:ascii="ITC Avant Garde" w:hAnsi="ITC Avant Garde"/>
          <w:spacing w:val="-5"/>
        </w:rPr>
        <w:t xml:space="preserve"> </w:t>
      </w:r>
      <w:r w:rsidRPr="00A37725">
        <w:rPr>
          <w:rFonts w:ascii="ITC Avant Garde" w:hAnsi="ITC Avant Garde"/>
        </w:rPr>
        <w:t>de</w:t>
      </w:r>
      <w:r w:rsidRPr="00A37725">
        <w:rPr>
          <w:rFonts w:ascii="ITC Avant Garde" w:hAnsi="ITC Avant Garde"/>
          <w:spacing w:val="-4"/>
        </w:rPr>
        <w:t xml:space="preserve"> </w:t>
      </w:r>
      <w:r w:rsidRPr="00A37725">
        <w:rPr>
          <w:rFonts w:ascii="ITC Avant Garde" w:hAnsi="ITC Avant Garde"/>
        </w:rPr>
        <w:t>marzo</w:t>
      </w:r>
      <w:r w:rsidRPr="00A37725">
        <w:rPr>
          <w:rFonts w:ascii="ITC Avant Garde" w:hAnsi="ITC Avant Garde"/>
          <w:spacing w:val="-6"/>
        </w:rPr>
        <w:t xml:space="preserve"> </w:t>
      </w:r>
      <w:r w:rsidRPr="00A37725">
        <w:rPr>
          <w:rFonts w:ascii="ITC Avant Garde" w:hAnsi="ITC Avant Garde"/>
        </w:rPr>
        <w:t>de</w:t>
      </w:r>
      <w:r w:rsidRPr="00A37725">
        <w:rPr>
          <w:rFonts w:ascii="ITC Avant Garde" w:hAnsi="ITC Avant Garde"/>
          <w:spacing w:val="-7"/>
        </w:rPr>
        <w:t xml:space="preserve"> </w:t>
      </w:r>
      <w:r w:rsidRPr="00A37725">
        <w:rPr>
          <w:rFonts w:ascii="ITC Avant Garde" w:hAnsi="ITC Avant Garde"/>
        </w:rPr>
        <w:t>2015</w:t>
      </w:r>
      <w:r w:rsidRPr="00A37725">
        <w:rPr>
          <w:rFonts w:ascii="ITC Avant Garde" w:hAnsi="ITC Avant Garde"/>
          <w:spacing w:val="-4"/>
        </w:rPr>
        <w:t xml:space="preserve"> </w:t>
      </w:r>
      <w:r w:rsidRPr="00A37725">
        <w:rPr>
          <w:rFonts w:ascii="ITC Avant Garde" w:hAnsi="ITC Avant Garde"/>
        </w:rPr>
        <w:t>y</w:t>
      </w:r>
      <w:r w:rsidRPr="00A37725">
        <w:rPr>
          <w:rFonts w:ascii="ITC Avant Garde" w:hAnsi="ITC Avant Garde"/>
          <w:spacing w:val="-8"/>
        </w:rPr>
        <w:t xml:space="preserve"> </w:t>
      </w:r>
      <w:r w:rsidRPr="00A37725">
        <w:rPr>
          <w:rFonts w:ascii="ITC Avant Garde" w:hAnsi="ITC Avant Garde"/>
        </w:rPr>
        <w:t>no</w:t>
      </w:r>
      <w:r w:rsidRPr="00A37725">
        <w:rPr>
          <w:rFonts w:ascii="ITC Avant Garde" w:hAnsi="ITC Avant Garde"/>
          <w:spacing w:val="-6"/>
        </w:rPr>
        <w:t xml:space="preserve"> </w:t>
      </w:r>
      <w:r w:rsidRPr="00A37725">
        <w:rPr>
          <w:rFonts w:ascii="ITC Avant Garde" w:hAnsi="ITC Avant Garde"/>
        </w:rPr>
        <w:t>con datos de agosto de 2014; esto supondría que el Instituto debería haber tenido una</w:t>
      </w:r>
      <w:r w:rsidRPr="00A37725">
        <w:rPr>
          <w:rFonts w:ascii="ITC Avant Garde" w:hAnsi="ITC Avant Garde"/>
          <w:spacing w:val="-10"/>
        </w:rPr>
        <w:t xml:space="preserve"> </w:t>
      </w:r>
      <w:r w:rsidRPr="00A37725">
        <w:rPr>
          <w:rFonts w:ascii="ITC Avant Garde" w:hAnsi="ITC Avant Garde"/>
        </w:rPr>
        <w:t>bola</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cristal</w:t>
      </w:r>
      <w:r w:rsidRPr="00A37725">
        <w:rPr>
          <w:rFonts w:ascii="ITC Avant Garde" w:hAnsi="ITC Avant Garde"/>
          <w:spacing w:val="-8"/>
        </w:rPr>
        <w:t xml:space="preserve"> </w:t>
      </w:r>
      <w:r w:rsidRPr="00A37725">
        <w:rPr>
          <w:rFonts w:ascii="ITC Avant Garde" w:hAnsi="ITC Avant Garde"/>
        </w:rPr>
        <w:t>para</w:t>
      </w:r>
      <w:r w:rsidRPr="00A37725">
        <w:rPr>
          <w:rFonts w:ascii="ITC Avant Garde" w:hAnsi="ITC Avant Garde"/>
          <w:spacing w:val="-10"/>
        </w:rPr>
        <w:t xml:space="preserve"> </w:t>
      </w:r>
      <w:r w:rsidRPr="00A37725">
        <w:rPr>
          <w:rFonts w:ascii="ITC Avant Garde" w:hAnsi="ITC Avant Garde"/>
        </w:rPr>
        <w:t>adivinar</w:t>
      </w:r>
      <w:r w:rsidRPr="00A37725">
        <w:rPr>
          <w:rFonts w:ascii="ITC Avant Garde" w:hAnsi="ITC Avant Garde"/>
          <w:spacing w:val="-12"/>
        </w:rPr>
        <w:t xml:space="preserve"> </w:t>
      </w:r>
      <w:r w:rsidRPr="00A37725">
        <w:rPr>
          <w:rFonts w:ascii="ITC Avant Garde" w:hAnsi="ITC Avant Garde"/>
        </w:rPr>
        <w:t>lo</w:t>
      </w:r>
      <w:r w:rsidRPr="00A37725">
        <w:rPr>
          <w:rFonts w:ascii="ITC Avant Garde" w:hAnsi="ITC Avant Garde"/>
          <w:spacing w:val="-13"/>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realmente</w:t>
      </w:r>
      <w:r w:rsidRPr="00A37725">
        <w:rPr>
          <w:rFonts w:ascii="ITC Avant Garde" w:hAnsi="ITC Avant Garde"/>
          <w:spacing w:val="-12"/>
        </w:rPr>
        <w:t xml:space="preserve"> </w:t>
      </w:r>
      <w:r w:rsidRPr="00A37725">
        <w:rPr>
          <w:rFonts w:ascii="ITC Avant Garde" w:hAnsi="ITC Avant Garde"/>
        </w:rPr>
        <w:t>iba</w:t>
      </w:r>
      <w:r w:rsidRPr="00A37725">
        <w:rPr>
          <w:rFonts w:ascii="ITC Avant Garde" w:hAnsi="ITC Avant Garde"/>
          <w:spacing w:val="-10"/>
        </w:rPr>
        <w:t xml:space="preserve"> </w:t>
      </w:r>
      <w:r w:rsidRPr="00A37725">
        <w:rPr>
          <w:rFonts w:ascii="ITC Avant Garde" w:hAnsi="ITC Avant Garde"/>
        </w:rPr>
        <w:t>a</w:t>
      </w:r>
      <w:r w:rsidRPr="00A37725">
        <w:rPr>
          <w:rFonts w:ascii="ITC Avant Garde" w:hAnsi="ITC Avant Garde"/>
          <w:spacing w:val="-10"/>
        </w:rPr>
        <w:t xml:space="preserve"> </w:t>
      </w:r>
      <w:r w:rsidRPr="00A37725">
        <w:rPr>
          <w:rFonts w:ascii="ITC Avant Garde" w:hAnsi="ITC Avant Garde"/>
        </w:rPr>
        <w:t>pasar</w:t>
      </w:r>
      <w:r w:rsidRPr="00A37725">
        <w:rPr>
          <w:rFonts w:ascii="ITC Avant Garde" w:hAnsi="ITC Avant Garde"/>
          <w:spacing w:val="-10"/>
        </w:rPr>
        <w:t xml:space="preserve"> </w:t>
      </w:r>
      <w:r w:rsidRPr="00A37725">
        <w:rPr>
          <w:rFonts w:ascii="ITC Avant Garde" w:hAnsi="ITC Avant Garde"/>
        </w:rPr>
        <w:t>en</w:t>
      </w:r>
      <w:r w:rsidRPr="00A37725">
        <w:rPr>
          <w:rFonts w:ascii="ITC Avant Garde" w:hAnsi="ITC Avant Garde"/>
          <w:spacing w:val="-12"/>
        </w:rPr>
        <w:t xml:space="preserve"> </w:t>
      </w:r>
      <w:r w:rsidRPr="00A37725">
        <w:rPr>
          <w:rFonts w:ascii="ITC Avant Garde" w:hAnsi="ITC Avant Garde"/>
        </w:rPr>
        <w:t>los</w:t>
      </w:r>
      <w:r w:rsidRPr="00A37725">
        <w:rPr>
          <w:rFonts w:ascii="ITC Avant Garde" w:hAnsi="ITC Avant Garde"/>
          <w:spacing w:val="-10"/>
        </w:rPr>
        <w:t xml:space="preserve"> </w:t>
      </w:r>
      <w:r w:rsidRPr="00A37725">
        <w:rPr>
          <w:rFonts w:ascii="ITC Avant Garde" w:hAnsi="ITC Avant Garde"/>
        </w:rPr>
        <w:t>mercados; suponer</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así</w:t>
      </w:r>
      <w:r w:rsidRPr="00A37725">
        <w:rPr>
          <w:rFonts w:ascii="ITC Avant Garde" w:hAnsi="ITC Avant Garde"/>
          <w:spacing w:val="10"/>
        </w:rPr>
        <w:t xml:space="preserve"> </w:t>
      </w:r>
      <w:r w:rsidRPr="00A37725">
        <w:rPr>
          <w:rFonts w:ascii="ITC Avant Garde" w:hAnsi="ITC Avant Garde"/>
        </w:rPr>
        <w:t>debería</w:t>
      </w:r>
      <w:r w:rsidRPr="00A37725">
        <w:rPr>
          <w:rFonts w:ascii="ITC Avant Garde" w:hAnsi="ITC Avant Garde"/>
          <w:spacing w:val="7"/>
        </w:rPr>
        <w:t xml:space="preserve"> </w:t>
      </w:r>
      <w:r w:rsidRPr="00A37725">
        <w:rPr>
          <w:rFonts w:ascii="ITC Avant Garde" w:hAnsi="ITC Avant Garde"/>
        </w:rPr>
        <w:t>ser,</w:t>
      </w:r>
      <w:r w:rsidRPr="00A37725">
        <w:rPr>
          <w:rFonts w:ascii="ITC Avant Garde" w:hAnsi="ITC Avant Garde"/>
          <w:spacing w:val="5"/>
        </w:rPr>
        <w:t xml:space="preserve"> </w:t>
      </w:r>
      <w:r w:rsidRPr="00A37725">
        <w:rPr>
          <w:rFonts w:ascii="ITC Avant Garde" w:hAnsi="ITC Avant Garde"/>
        </w:rPr>
        <w:t>por</w:t>
      </w:r>
      <w:r w:rsidRPr="00A37725">
        <w:rPr>
          <w:rFonts w:ascii="ITC Avant Garde" w:hAnsi="ITC Avant Garde"/>
          <w:spacing w:val="10"/>
        </w:rPr>
        <w:t xml:space="preserve"> </w:t>
      </w:r>
      <w:r w:rsidRPr="00A37725">
        <w:rPr>
          <w:rFonts w:ascii="ITC Avant Garde" w:hAnsi="ITC Avant Garde"/>
        </w:rPr>
        <w:t>las</w:t>
      </w:r>
      <w:r w:rsidRPr="00A37725">
        <w:rPr>
          <w:rFonts w:ascii="ITC Avant Garde" w:hAnsi="ITC Avant Garde"/>
          <w:spacing w:val="7"/>
        </w:rPr>
        <w:t xml:space="preserve"> </w:t>
      </w:r>
      <w:r w:rsidRPr="00A37725">
        <w:rPr>
          <w:rFonts w:ascii="ITC Avant Garde" w:hAnsi="ITC Avant Garde"/>
        </w:rPr>
        <w:t>medidas</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se</w:t>
      </w:r>
      <w:r w:rsidRPr="00A37725">
        <w:rPr>
          <w:rFonts w:ascii="ITC Avant Garde" w:hAnsi="ITC Avant Garde"/>
          <w:spacing w:val="5"/>
        </w:rPr>
        <w:t xml:space="preserve"> </w:t>
      </w:r>
      <w:r w:rsidRPr="00A37725">
        <w:rPr>
          <w:rFonts w:ascii="ITC Avant Garde" w:hAnsi="ITC Avant Garde"/>
        </w:rPr>
        <w:t>habían</w:t>
      </w:r>
      <w:r w:rsidRPr="00A37725">
        <w:rPr>
          <w:rFonts w:ascii="ITC Avant Garde" w:hAnsi="ITC Avant Garde"/>
          <w:spacing w:val="6"/>
        </w:rPr>
        <w:t xml:space="preserve"> </w:t>
      </w:r>
      <w:r w:rsidRPr="00A37725">
        <w:rPr>
          <w:rFonts w:ascii="ITC Avant Garde" w:hAnsi="ITC Avant Garde"/>
        </w:rPr>
        <w:t>definido,</w:t>
      </w:r>
      <w:r w:rsidRPr="00A37725">
        <w:rPr>
          <w:rFonts w:ascii="ITC Avant Garde" w:hAnsi="ITC Avant Garde"/>
          <w:spacing w:val="7"/>
        </w:rPr>
        <w:t xml:space="preserve"> </w:t>
      </w:r>
      <w:r w:rsidRPr="00A37725">
        <w:rPr>
          <w:rFonts w:ascii="ITC Avant Garde" w:hAnsi="ITC Avant Garde"/>
        </w:rPr>
        <w:t>como</w:t>
      </w:r>
      <w:r w:rsidRPr="00A37725">
        <w:rPr>
          <w:rFonts w:ascii="ITC Avant Garde" w:hAnsi="ITC Avant Garde"/>
          <w:spacing w:val="7"/>
        </w:rPr>
        <w:t xml:space="preserve"> </w:t>
      </w:r>
      <w:r w:rsidR="00A37725" w:rsidRPr="00A37725">
        <w:rPr>
          <w:rFonts w:ascii="ITC Avant Garde" w:hAnsi="ITC Avant Garde"/>
        </w:rPr>
        <w:t xml:space="preserve">el </w:t>
      </w:r>
      <w:r w:rsidRPr="00A37725">
        <w:rPr>
          <w:rFonts w:ascii="ITC Avant Garde" w:hAnsi="ITC Avant Garde"/>
          <w:i/>
        </w:rPr>
        <w:t>must</w:t>
      </w:r>
      <w:r w:rsidRPr="00A37725">
        <w:rPr>
          <w:rFonts w:ascii="ITC Avant Garde" w:hAnsi="ITC Avant Garde"/>
          <w:i/>
          <w:spacing w:val="-2"/>
        </w:rPr>
        <w:t xml:space="preserve"> </w:t>
      </w:r>
      <w:r w:rsidRPr="00A37725">
        <w:rPr>
          <w:rFonts w:ascii="ITC Avant Garde" w:hAnsi="ITC Avant Garde"/>
          <w:i/>
        </w:rPr>
        <w:t>offer</w:t>
      </w:r>
      <w:r w:rsidRPr="00A37725">
        <w:rPr>
          <w:rFonts w:ascii="ITC Avant Garde" w:hAnsi="ITC Avant Garde"/>
        </w:rPr>
        <w:t>,</w:t>
      </w:r>
      <w:r w:rsidRPr="00A37725">
        <w:rPr>
          <w:rFonts w:ascii="ITC Avant Garde" w:hAnsi="ITC Avant Garde"/>
          <w:spacing w:val="-8"/>
        </w:rPr>
        <w:t xml:space="preserve"> </w:t>
      </w:r>
      <w:r w:rsidRPr="00A37725">
        <w:rPr>
          <w:rFonts w:ascii="ITC Avant Garde" w:hAnsi="ITC Avant Garde"/>
        </w:rPr>
        <w:t>sin</w:t>
      </w:r>
      <w:r w:rsidRPr="00A37725">
        <w:rPr>
          <w:rFonts w:ascii="ITC Avant Garde" w:hAnsi="ITC Avant Garde"/>
          <w:spacing w:val="-6"/>
        </w:rPr>
        <w:t xml:space="preserve"> </w:t>
      </w:r>
      <w:r w:rsidRPr="00A37725">
        <w:rPr>
          <w:rFonts w:ascii="ITC Avant Garde" w:hAnsi="ITC Avant Garde"/>
        </w:rPr>
        <w:t>embargo</w:t>
      </w:r>
      <w:r w:rsidRPr="00A37725">
        <w:rPr>
          <w:rFonts w:ascii="ITC Avant Garde" w:hAnsi="ITC Avant Garde"/>
          <w:spacing w:val="-5"/>
        </w:rPr>
        <w:t xml:space="preserve"> </w:t>
      </w:r>
      <w:r w:rsidRPr="00A37725">
        <w:rPr>
          <w:rFonts w:ascii="ITC Avant Garde" w:hAnsi="ITC Avant Garde"/>
        </w:rPr>
        <w:t>pues</w:t>
      </w:r>
      <w:r w:rsidRPr="00A37725">
        <w:rPr>
          <w:rFonts w:ascii="ITC Avant Garde" w:hAnsi="ITC Avant Garde"/>
          <w:spacing w:val="-3"/>
        </w:rPr>
        <w:t xml:space="preserve"> </w:t>
      </w:r>
      <w:r w:rsidRPr="00A37725">
        <w:rPr>
          <w:rFonts w:ascii="ITC Avant Garde" w:hAnsi="ITC Avant Garde"/>
        </w:rPr>
        <w:t>no</w:t>
      </w:r>
      <w:r w:rsidRPr="00A37725">
        <w:rPr>
          <w:rFonts w:ascii="ITC Avant Garde" w:hAnsi="ITC Avant Garde"/>
          <w:spacing w:val="-5"/>
        </w:rPr>
        <w:t xml:space="preserve"> </w:t>
      </w:r>
      <w:r w:rsidRPr="00A37725">
        <w:rPr>
          <w:rFonts w:ascii="ITC Avant Garde" w:hAnsi="ITC Avant Garde"/>
        </w:rPr>
        <w:t>había</w:t>
      </w:r>
      <w:r w:rsidRPr="00A37725">
        <w:rPr>
          <w:rFonts w:ascii="ITC Avant Garde" w:hAnsi="ITC Avant Garde"/>
          <w:spacing w:val="-5"/>
        </w:rPr>
        <w:t xml:space="preserve"> </w:t>
      </w:r>
      <w:r w:rsidRPr="00A37725">
        <w:rPr>
          <w:rFonts w:ascii="ITC Avant Garde" w:hAnsi="ITC Avant Garde"/>
        </w:rPr>
        <w:t>datos</w:t>
      </w:r>
      <w:r w:rsidRPr="00A37725">
        <w:rPr>
          <w:rFonts w:ascii="ITC Avant Garde" w:hAnsi="ITC Avant Garde"/>
          <w:spacing w:val="-6"/>
        </w:rPr>
        <w:t xml:space="preserve"> </w:t>
      </w:r>
      <w:r w:rsidRPr="00A37725">
        <w:rPr>
          <w:rFonts w:ascii="ITC Avant Garde" w:hAnsi="ITC Avant Garde"/>
        </w:rPr>
        <w:t>concretos</w:t>
      </w:r>
      <w:r w:rsidRPr="00A37725">
        <w:rPr>
          <w:rFonts w:ascii="ITC Avant Garde" w:hAnsi="ITC Avant Garde"/>
          <w:spacing w:val="-4"/>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nos</w:t>
      </w:r>
      <w:r w:rsidRPr="00A37725">
        <w:rPr>
          <w:rFonts w:ascii="ITC Avant Garde" w:hAnsi="ITC Avant Garde"/>
          <w:spacing w:val="-5"/>
        </w:rPr>
        <w:t xml:space="preserve"> </w:t>
      </w:r>
      <w:r w:rsidRPr="00A37725">
        <w:rPr>
          <w:rFonts w:ascii="ITC Avant Garde" w:hAnsi="ITC Avant Garde"/>
        </w:rPr>
        <w:t>pudieran</w:t>
      </w:r>
      <w:r w:rsidRPr="00A37725">
        <w:rPr>
          <w:rFonts w:ascii="ITC Avant Garde" w:hAnsi="ITC Avant Garde"/>
          <w:spacing w:val="-6"/>
        </w:rPr>
        <w:t xml:space="preserve"> </w:t>
      </w:r>
      <w:r w:rsidRPr="00A37725">
        <w:rPr>
          <w:rFonts w:ascii="ITC Avant Garde" w:hAnsi="ITC Avant Garde"/>
        </w:rPr>
        <w:t>llevar a esa conclusión, o sea, aventurar cualquier conclusión en ese sentido, pues era precisamente eso, aventurarla, no se tenía información sólida al</w:t>
      </w:r>
      <w:r w:rsidRPr="00A37725">
        <w:rPr>
          <w:rFonts w:ascii="ITC Avant Garde" w:hAnsi="ITC Avant Garde"/>
          <w:spacing w:val="-28"/>
        </w:rPr>
        <w:t xml:space="preserve"> </w:t>
      </w:r>
      <w:r w:rsidRPr="00A37725">
        <w:rPr>
          <w:rFonts w:ascii="ITC Avant Garde" w:hAnsi="ITC Avant Garde"/>
        </w:rPr>
        <w:t>respecto.</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Sin</w:t>
      </w:r>
      <w:r w:rsidRPr="00A37725">
        <w:rPr>
          <w:rFonts w:ascii="ITC Avant Garde" w:hAnsi="ITC Avant Garde"/>
          <w:spacing w:val="-8"/>
        </w:rPr>
        <w:t xml:space="preserve"> </w:t>
      </w:r>
      <w:r w:rsidRPr="00A37725">
        <w:rPr>
          <w:rFonts w:ascii="ITC Avant Garde" w:hAnsi="ITC Avant Garde"/>
        </w:rPr>
        <w:t>embargo,</w:t>
      </w:r>
      <w:r w:rsidRPr="00A37725">
        <w:rPr>
          <w:rFonts w:ascii="ITC Avant Garde" w:hAnsi="ITC Avant Garde"/>
          <w:spacing w:val="-12"/>
        </w:rPr>
        <w:t xml:space="preserve"> </w:t>
      </w:r>
      <w:r w:rsidRPr="00A37725">
        <w:rPr>
          <w:rFonts w:ascii="ITC Avant Garde" w:hAnsi="ITC Avant Garde"/>
        </w:rPr>
        <w:t>la</w:t>
      </w:r>
      <w:r w:rsidRPr="00A37725">
        <w:rPr>
          <w:rFonts w:ascii="ITC Avant Garde" w:hAnsi="ITC Avant Garde"/>
          <w:spacing w:val="-9"/>
        </w:rPr>
        <w:t xml:space="preserve"> </w:t>
      </w:r>
      <w:r w:rsidRPr="00A37725">
        <w:rPr>
          <w:rFonts w:ascii="ITC Avant Garde" w:hAnsi="ITC Avant Garde"/>
        </w:rPr>
        <w:t>Suprema</w:t>
      </w:r>
      <w:r w:rsidRPr="00A37725">
        <w:rPr>
          <w:rFonts w:ascii="ITC Avant Garde" w:hAnsi="ITC Avant Garde"/>
          <w:spacing w:val="-8"/>
        </w:rPr>
        <w:t xml:space="preserve"> </w:t>
      </w:r>
      <w:r w:rsidRPr="00A37725">
        <w:rPr>
          <w:rFonts w:ascii="ITC Avant Garde" w:hAnsi="ITC Avant Garde"/>
        </w:rPr>
        <w:t>nos</w:t>
      </w:r>
      <w:r w:rsidRPr="00A37725">
        <w:rPr>
          <w:rFonts w:ascii="ITC Avant Garde" w:hAnsi="ITC Avant Garde"/>
          <w:spacing w:val="-9"/>
        </w:rPr>
        <w:t xml:space="preserve"> </w:t>
      </w:r>
      <w:r w:rsidRPr="00A37725">
        <w:rPr>
          <w:rFonts w:ascii="ITC Avant Garde" w:hAnsi="ITC Avant Garde"/>
        </w:rPr>
        <w:t>dice:</w:t>
      </w:r>
      <w:r w:rsidRPr="00A37725">
        <w:rPr>
          <w:rFonts w:ascii="ITC Avant Garde" w:hAnsi="ITC Avant Garde"/>
          <w:spacing w:val="-9"/>
        </w:rPr>
        <w:t xml:space="preserve"> </w:t>
      </w:r>
      <w:r w:rsidRPr="00A37725">
        <w:rPr>
          <w:rFonts w:ascii="ITC Avant Garde" w:hAnsi="ITC Avant Garde"/>
        </w:rPr>
        <w:t>“tú,</w:t>
      </w:r>
      <w:r w:rsidRPr="00A37725">
        <w:rPr>
          <w:rFonts w:ascii="ITC Avant Garde" w:hAnsi="ITC Avant Garde"/>
          <w:spacing w:val="-12"/>
        </w:rPr>
        <w:t xml:space="preserve"> </w:t>
      </w:r>
      <w:r w:rsidRPr="00A37725">
        <w:rPr>
          <w:rFonts w:ascii="ITC Avant Garde" w:hAnsi="ITC Avant Garde"/>
        </w:rPr>
        <w:t>esa</w:t>
      </w:r>
      <w:r w:rsidRPr="00A37725">
        <w:rPr>
          <w:rFonts w:ascii="ITC Avant Garde" w:hAnsi="ITC Avant Garde"/>
          <w:spacing w:val="-8"/>
        </w:rPr>
        <w:t xml:space="preserve"> </w:t>
      </w:r>
      <w:r w:rsidRPr="00A37725">
        <w:rPr>
          <w:rFonts w:ascii="ITC Avant Garde" w:hAnsi="ITC Avant Garde"/>
        </w:rPr>
        <w:t>conclusión</w:t>
      </w:r>
      <w:r w:rsidRPr="00A37725">
        <w:rPr>
          <w:rFonts w:ascii="ITC Avant Garde" w:hAnsi="ITC Avant Garde"/>
          <w:spacing w:val="-11"/>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tuviste</w:t>
      </w:r>
      <w:r w:rsidRPr="00A37725">
        <w:rPr>
          <w:rFonts w:ascii="ITC Avant Garde" w:hAnsi="ITC Avant Garde"/>
          <w:spacing w:val="-8"/>
        </w:rPr>
        <w:t xml:space="preserve"> </w:t>
      </w:r>
      <w:r w:rsidRPr="00A37725">
        <w:rPr>
          <w:rFonts w:ascii="ITC Avant Garde" w:hAnsi="ITC Avant Garde"/>
        </w:rPr>
        <w:t>con</w:t>
      </w:r>
      <w:r w:rsidRPr="00A37725">
        <w:rPr>
          <w:rFonts w:ascii="ITC Avant Garde" w:hAnsi="ITC Avant Garde"/>
          <w:spacing w:val="-9"/>
        </w:rPr>
        <w:t xml:space="preserve"> </w:t>
      </w:r>
      <w:r w:rsidRPr="00A37725">
        <w:rPr>
          <w:rFonts w:ascii="ITC Avant Garde" w:hAnsi="ITC Avant Garde"/>
        </w:rPr>
        <w:t>datos</w:t>
      </w:r>
      <w:r w:rsidRPr="00A37725">
        <w:rPr>
          <w:rFonts w:ascii="ITC Avant Garde" w:hAnsi="ITC Avant Garde"/>
          <w:spacing w:val="-8"/>
        </w:rPr>
        <w:t xml:space="preserve"> </w:t>
      </w:r>
      <w:r w:rsidRPr="00A37725">
        <w:rPr>
          <w:rFonts w:ascii="ITC Avant Garde" w:hAnsi="ITC Avant Garde"/>
          <w:spacing w:val="1"/>
        </w:rPr>
        <w:t xml:space="preserve">de </w:t>
      </w:r>
      <w:r w:rsidRPr="00A37725">
        <w:rPr>
          <w:rFonts w:ascii="ITC Avant Garde" w:hAnsi="ITC Avant Garde"/>
        </w:rPr>
        <w:t>marzo</w:t>
      </w:r>
      <w:r w:rsidRPr="00A37725">
        <w:rPr>
          <w:rFonts w:ascii="ITC Avant Garde" w:hAnsi="ITC Avant Garde"/>
          <w:spacing w:val="-12"/>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2015</w:t>
      </w:r>
      <w:r w:rsidRPr="00A37725">
        <w:rPr>
          <w:rFonts w:ascii="ITC Avant Garde" w:hAnsi="ITC Avant Garde"/>
          <w:spacing w:val="-11"/>
        </w:rPr>
        <w:t xml:space="preserve"> </w:t>
      </w:r>
      <w:r w:rsidRPr="00A37725">
        <w:rPr>
          <w:rFonts w:ascii="ITC Avant Garde" w:hAnsi="ITC Avant Garde"/>
        </w:rPr>
        <w:t>no</w:t>
      </w:r>
      <w:r w:rsidRPr="00A37725">
        <w:rPr>
          <w:rFonts w:ascii="ITC Avant Garde" w:hAnsi="ITC Avant Garde"/>
          <w:spacing w:val="-13"/>
        </w:rPr>
        <w:t xml:space="preserve"> </w:t>
      </w:r>
      <w:r w:rsidRPr="00A37725">
        <w:rPr>
          <w:rFonts w:ascii="ITC Avant Garde" w:hAnsi="ITC Avant Garde"/>
        </w:rPr>
        <w:t>las</w:t>
      </w:r>
      <w:r w:rsidRPr="00A37725">
        <w:rPr>
          <w:rFonts w:ascii="ITC Avant Garde" w:hAnsi="ITC Avant Garde"/>
          <w:spacing w:val="-12"/>
        </w:rPr>
        <w:t xml:space="preserve"> </w:t>
      </w:r>
      <w:r w:rsidRPr="00A37725">
        <w:rPr>
          <w:rFonts w:ascii="ITC Avant Garde" w:hAnsi="ITC Avant Garde"/>
        </w:rPr>
        <w:t>modifiques</w:t>
      </w:r>
      <w:r w:rsidRPr="00A37725">
        <w:rPr>
          <w:rFonts w:ascii="ITC Avant Garde" w:hAnsi="ITC Avant Garde"/>
          <w:spacing w:val="-14"/>
        </w:rPr>
        <w:t xml:space="preserve"> </w:t>
      </w:r>
      <w:r w:rsidRPr="00A37725">
        <w:rPr>
          <w:rFonts w:ascii="ITC Avant Garde" w:hAnsi="ITC Avant Garde"/>
        </w:rPr>
        <w:t>las</w:t>
      </w:r>
      <w:r w:rsidRPr="00A37725">
        <w:rPr>
          <w:rFonts w:ascii="ITC Avant Garde" w:hAnsi="ITC Avant Garde"/>
          <w:spacing w:val="-14"/>
        </w:rPr>
        <w:t xml:space="preserve"> </w:t>
      </w:r>
      <w:r w:rsidRPr="00A37725">
        <w:rPr>
          <w:rFonts w:ascii="ITC Avant Garde" w:hAnsi="ITC Avant Garde"/>
        </w:rPr>
        <w:t>conclusiones,</w:t>
      </w:r>
      <w:r w:rsidRPr="00A37725">
        <w:rPr>
          <w:rFonts w:ascii="ITC Avant Garde" w:hAnsi="ITC Avant Garde"/>
          <w:spacing w:val="-16"/>
        </w:rPr>
        <w:t xml:space="preserve"> </w:t>
      </w:r>
      <w:r w:rsidRPr="00A37725">
        <w:rPr>
          <w:rFonts w:ascii="ITC Avant Garde" w:hAnsi="ITC Avant Garde"/>
        </w:rPr>
        <w:t>pero</w:t>
      </w:r>
      <w:r w:rsidRPr="00A37725">
        <w:rPr>
          <w:rFonts w:ascii="ITC Avant Garde" w:hAnsi="ITC Avant Garde"/>
          <w:spacing w:val="-13"/>
        </w:rPr>
        <w:t xml:space="preserve"> </w:t>
      </w:r>
      <w:r w:rsidRPr="00A37725">
        <w:rPr>
          <w:rFonts w:ascii="ITC Avant Garde" w:hAnsi="ITC Avant Garde"/>
        </w:rPr>
        <w:t>sí</w:t>
      </w:r>
      <w:r w:rsidRPr="00A37725">
        <w:rPr>
          <w:rFonts w:ascii="ITC Avant Garde" w:hAnsi="ITC Avant Garde"/>
          <w:spacing w:val="-10"/>
        </w:rPr>
        <w:t xml:space="preserve"> </w:t>
      </w:r>
      <w:r w:rsidRPr="00A37725">
        <w:rPr>
          <w:rFonts w:ascii="ITC Avant Garde" w:hAnsi="ITC Avant Garde"/>
        </w:rPr>
        <w:t>modifica</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10"/>
        </w:rPr>
        <w:t xml:space="preserve"> </w:t>
      </w:r>
      <w:r w:rsidRPr="00A37725">
        <w:rPr>
          <w:rFonts w:ascii="ITC Avant Garde" w:hAnsi="ITC Avant Garde"/>
        </w:rPr>
        <w:t>periodo</w:t>
      </w:r>
      <w:r w:rsidRPr="00A37725">
        <w:rPr>
          <w:rFonts w:ascii="ITC Avant Garde" w:hAnsi="ITC Avant Garde"/>
          <w:spacing w:val="-13"/>
        </w:rPr>
        <w:t xml:space="preserve"> </w:t>
      </w:r>
      <w:r w:rsidRPr="00A37725">
        <w:rPr>
          <w:rFonts w:ascii="ITC Avant Garde" w:hAnsi="ITC Avant Garde"/>
        </w:rPr>
        <w:t>en la que hiciste el estudio correspondiente”, algo que a primera vista es complicado de entender, sin embargo, es un mandato de la Suprema Corte de Justicia, y lo que estamos haciendo es acatar esa</w:t>
      </w:r>
      <w:r w:rsidRPr="00A37725">
        <w:rPr>
          <w:rFonts w:ascii="ITC Avant Garde" w:hAnsi="ITC Avant Garde"/>
          <w:spacing w:val="-12"/>
        </w:rPr>
        <w:t xml:space="preserve"> </w:t>
      </w:r>
      <w:r w:rsidRPr="00A37725">
        <w:rPr>
          <w:rFonts w:ascii="ITC Avant Garde" w:hAnsi="ITC Avant Garde"/>
        </w:rPr>
        <w:t>resolución.</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 xml:space="preserve">Con respecto a las medidas, y esto es lo más </w:t>
      </w:r>
      <w:r w:rsidRPr="00A37725">
        <w:rPr>
          <w:rFonts w:ascii="ITC Avant Garde" w:hAnsi="ITC Avant Garde"/>
        </w:rPr>
        <w:t>interesante, con respecto a las medidas, en la ejecutoria, se establece como efecto de la sentencia, que las medidas que en su caso se impusieran fueran oportunas, razonables, idóneas</w:t>
      </w:r>
      <w:r w:rsidRPr="00A37725">
        <w:rPr>
          <w:rFonts w:ascii="ITC Avant Garde" w:hAnsi="ITC Avant Garde"/>
          <w:spacing w:val="-32"/>
        </w:rPr>
        <w:t xml:space="preserve"> </w:t>
      </w:r>
      <w:r w:rsidRPr="00A37725">
        <w:rPr>
          <w:rFonts w:ascii="ITC Avant Garde" w:hAnsi="ITC Avant Garde"/>
        </w:rPr>
        <w:t>y pertinentes al momento en que se impusieran y de acuerdo a la regulaci</w:t>
      </w:r>
      <w:r w:rsidRPr="00A37725">
        <w:rPr>
          <w:rFonts w:ascii="ITC Avant Garde" w:hAnsi="ITC Avant Garde"/>
        </w:rPr>
        <w:t>ón en la</w:t>
      </w:r>
      <w:r w:rsidRPr="00A37725">
        <w:rPr>
          <w:rFonts w:ascii="ITC Avant Garde" w:hAnsi="ITC Avant Garde"/>
          <w:spacing w:val="-2"/>
        </w:rPr>
        <w:t xml:space="preserve"> </w:t>
      </w:r>
      <w:r w:rsidRPr="00A37725">
        <w:rPr>
          <w:rFonts w:ascii="ITC Avant Garde" w:hAnsi="ITC Avant Garde"/>
        </w:rPr>
        <w:t>materia.</w:t>
      </w:r>
    </w:p>
    <w:p w:rsidR="00E35C5B" w:rsidRPr="00A37725" w:rsidRDefault="00A31F3F" w:rsidP="00A31F3F">
      <w:pPr>
        <w:pStyle w:val="Textoindependiente"/>
        <w:spacing w:after="240"/>
        <w:ind w:left="-142" w:right="122"/>
        <w:rPr>
          <w:rFonts w:ascii="ITC Avant Garde" w:hAnsi="ITC Avant Garde"/>
        </w:rPr>
      </w:pPr>
      <w:r w:rsidRPr="00A37725">
        <w:rPr>
          <w:rFonts w:ascii="ITC Avant Garde" w:hAnsi="ITC Avant Garde"/>
        </w:rPr>
        <w:t>O sea, esto viene derivado del fallo del Tribunal, que nos dicen: “tienes que tomar una fotografía de enero de 2011 a agosto de 2014, pero eso sí, al momento de emitir medidas, estas medidas tienen que ser oportunas, razonables, idóneas y</w:t>
      </w:r>
      <w:r w:rsidRPr="00A37725">
        <w:rPr>
          <w:rFonts w:ascii="ITC Avant Garde" w:hAnsi="ITC Avant Garde"/>
        </w:rPr>
        <w:t xml:space="preserve"> pertinentes al momento en que las impongan”.</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 xml:space="preserve">O sea, algo que es una contradicción totalmente, que definimos que tuvo poder sustancial o no en el pasado, y si las tuvo en el pasado, entonces pongamos medidas oportunas, razonables, idóneas y pertinentes al </w:t>
      </w:r>
      <w:r w:rsidRPr="00A37725">
        <w:rPr>
          <w:rFonts w:ascii="ITC Avant Garde" w:hAnsi="ITC Avant Garde"/>
        </w:rPr>
        <w:t>momento de emitirlas, o sea en el presente, o sea, una contradicción tremenda, pero sin embargo según la interpretación de nuestro Poder Judicial es lo que debimos hacer, que es lo que dice o se deriva del Trigésimo Noveno Transitorio.</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O sea, esto solament</w:t>
      </w:r>
      <w:r w:rsidRPr="00A37725">
        <w:rPr>
          <w:rFonts w:ascii="ITC Avant Garde" w:hAnsi="ITC Avant Garde"/>
        </w:rPr>
        <w:t>e para ilustrar la dificultad que tiene este Instituto en ocasiones de tratar de aterrizar lo que le mandata el Poder Judicial en determinados momentos, y como supuestamente nos excedimos, entonces ahora regresamos prácticamente a lo que muchos de los comi</w:t>
      </w:r>
      <w:r w:rsidRPr="00A37725">
        <w:rPr>
          <w:rFonts w:ascii="ITC Avant Garde" w:hAnsi="ITC Avant Garde"/>
        </w:rPr>
        <w:t>sionados en la primera resolución, que tuvo que ver con este asunto, definimos que no había poder</w:t>
      </w:r>
      <w:r w:rsidRPr="00A37725">
        <w:rPr>
          <w:rFonts w:ascii="ITC Avant Garde" w:hAnsi="ITC Avant Garde"/>
          <w:spacing w:val="-12"/>
        </w:rPr>
        <w:t xml:space="preserve"> </w:t>
      </w:r>
      <w:r w:rsidRPr="00A37725">
        <w:rPr>
          <w:rFonts w:ascii="ITC Avant Garde" w:hAnsi="ITC Avant Garde"/>
        </w:rPr>
        <w:t>sustancial,</w:t>
      </w:r>
      <w:r w:rsidRPr="00A37725">
        <w:rPr>
          <w:rFonts w:ascii="ITC Avant Garde" w:hAnsi="ITC Avant Garde"/>
          <w:spacing w:val="-15"/>
        </w:rPr>
        <w:t xml:space="preserve"> </w:t>
      </w:r>
      <w:r w:rsidRPr="00A37725">
        <w:rPr>
          <w:rFonts w:ascii="ITC Avant Garde" w:hAnsi="ITC Avant Garde"/>
        </w:rPr>
        <w:t>pero</w:t>
      </w:r>
      <w:r w:rsidRPr="00A37725">
        <w:rPr>
          <w:rFonts w:ascii="ITC Avant Garde" w:hAnsi="ITC Avant Garde"/>
          <w:spacing w:val="-14"/>
        </w:rPr>
        <w:t xml:space="preserve"> </w:t>
      </w:r>
      <w:r w:rsidRPr="00A37725">
        <w:rPr>
          <w:rFonts w:ascii="ITC Avant Garde" w:hAnsi="ITC Avant Garde"/>
        </w:rPr>
        <w:t>no</w:t>
      </w:r>
      <w:r w:rsidRPr="00A37725">
        <w:rPr>
          <w:rFonts w:ascii="ITC Avant Garde" w:hAnsi="ITC Avant Garde"/>
          <w:spacing w:val="-14"/>
        </w:rPr>
        <w:t xml:space="preserve"> </w:t>
      </w:r>
      <w:r w:rsidRPr="00A37725">
        <w:rPr>
          <w:rFonts w:ascii="ITC Avant Garde" w:hAnsi="ITC Avant Garde"/>
        </w:rPr>
        <w:t>con</w:t>
      </w:r>
      <w:r w:rsidRPr="00A37725">
        <w:rPr>
          <w:rFonts w:ascii="ITC Avant Garde" w:hAnsi="ITC Avant Garde"/>
          <w:spacing w:val="-14"/>
        </w:rPr>
        <w:t xml:space="preserve"> </w:t>
      </w:r>
      <w:r w:rsidRPr="00A37725">
        <w:rPr>
          <w:rFonts w:ascii="ITC Avant Garde" w:hAnsi="ITC Avant Garde"/>
        </w:rPr>
        <w:t>los</w:t>
      </w:r>
      <w:r w:rsidRPr="00A37725">
        <w:rPr>
          <w:rFonts w:ascii="ITC Avant Garde" w:hAnsi="ITC Avant Garde"/>
          <w:spacing w:val="-13"/>
        </w:rPr>
        <w:t xml:space="preserve"> </w:t>
      </w:r>
      <w:r w:rsidRPr="00A37725">
        <w:rPr>
          <w:rFonts w:ascii="ITC Avant Garde" w:hAnsi="ITC Avant Garde"/>
        </w:rPr>
        <w:t>datos</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3"/>
        </w:rPr>
        <w:t xml:space="preserve"> </w:t>
      </w:r>
      <w:r w:rsidRPr="00A37725">
        <w:rPr>
          <w:rFonts w:ascii="ITC Avant Garde" w:hAnsi="ITC Avant Garde"/>
        </w:rPr>
        <w:t>una</w:t>
      </w:r>
      <w:r w:rsidRPr="00A37725">
        <w:rPr>
          <w:rFonts w:ascii="ITC Avant Garde" w:hAnsi="ITC Avant Garde"/>
          <w:spacing w:val="-13"/>
        </w:rPr>
        <w:t xml:space="preserve"> </w:t>
      </w:r>
      <w:r w:rsidRPr="00A37725">
        <w:rPr>
          <w:rFonts w:ascii="ITC Avant Garde" w:hAnsi="ITC Avant Garde"/>
        </w:rPr>
        <w:t>fotografía</w:t>
      </w:r>
      <w:r w:rsidRPr="00A37725">
        <w:rPr>
          <w:rFonts w:ascii="ITC Avant Garde" w:hAnsi="ITC Avant Garde"/>
          <w:spacing w:val="-15"/>
        </w:rPr>
        <w:t xml:space="preserve"> </w:t>
      </w:r>
      <w:r w:rsidRPr="00A37725">
        <w:rPr>
          <w:rFonts w:ascii="ITC Avant Garde" w:hAnsi="ITC Avant Garde"/>
        </w:rPr>
        <w:t>a</w:t>
      </w:r>
      <w:r w:rsidRPr="00A37725">
        <w:rPr>
          <w:rFonts w:ascii="ITC Avant Garde" w:hAnsi="ITC Avant Garde"/>
          <w:spacing w:val="-13"/>
        </w:rPr>
        <w:t xml:space="preserve"> </w:t>
      </w:r>
      <w:r w:rsidRPr="00A37725">
        <w:rPr>
          <w:rFonts w:ascii="ITC Avant Garde" w:hAnsi="ITC Avant Garde"/>
        </w:rPr>
        <w:t>agosto</w:t>
      </w:r>
      <w:r w:rsidRPr="00A37725">
        <w:rPr>
          <w:rFonts w:ascii="ITC Avant Garde" w:hAnsi="ITC Avant Garde"/>
          <w:spacing w:val="-14"/>
        </w:rPr>
        <w:t xml:space="preserve"> </w:t>
      </w:r>
      <w:r w:rsidRPr="00A37725">
        <w:rPr>
          <w:rFonts w:ascii="ITC Avant Garde" w:hAnsi="ITC Avant Garde"/>
        </w:rPr>
        <w:t>de</w:t>
      </w:r>
      <w:r w:rsidRPr="00A37725">
        <w:rPr>
          <w:rFonts w:ascii="ITC Avant Garde" w:hAnsi="ITC Avant Garde"/>
          <w:spacing w:val="-15"/>
        </w:rPr>
        <w:t xml:space="preserve"> </w:t>
      </w:r>
      <w:r w:rsidRPr="00A37725">
        <w:rPr>
          <w:rFonts w:ascii="ITC Avant Garde" w:hAnsi="ITC Avant Garde"/>
        </w:rPr>
        <w:t>2014,</w:t>
      </w:r>
      <w:r w:rsidRPr="00A37725">
        <w:rPr>
          <w:rFonts w:ascii="ITC Avant Garde" w:hAnsi="ITC Avant Garde"/>
          <w:spacing w:val="-17"/>
        </w:rPr>
        <w:t xml:space="preserve"> </w:t>
      </w:r>
      <w:r w:rsidRPr="00A37725">
        <w:rPr>
          <w:rFonts w:ascii="ITC Avant Garde" w:hAnsi="ITC Avant Garde"/>
        </w:rPr>
        <w:t>sino con los datos que nos daban de agosto de 2014 a marzo de</w:t>
      </w:r>
      <w:r w:rsidRPr="00A37725">
        <w:rPr>
          <w:rFonts w:ascii="ITC Avant Garde" w:hAnsi="ITC Avant Garde"/>
          <w:spacing w:val="-14"/>
        </w:rPr>
        <w:t xml:space="preserve"> </w:t>
      </w:r>
      <w:r w:rsidRPr="00A37725">
        <w:rPr>
          <w:rFonts w:ascii="ITC Avant Garde" w:hAnsi="ITC Avant Garde"/>
        </w:rPr>
        <w:t>2015.</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 xml:space="preserve">Por lo anterior, se </w:t>
      </w:r>
      <w:r w:rsidRPr="00A37725">
        <w:rPr>
          <w:rFonts w:ascii="ITC Avant Garde" w:hAnsi="ITC Avant Garde"/>
        </w:rPr>
        <w:t>tienen que dejar insubsistentes los acuerdos del IFT del 24 de febrero de 2017, que no es otra cosa que la declaratoria de poder sustancial y la</w:t>
      </w:r>
      <w:r w:rsidRPr="00A37725">
        <w:rPr>
          <w:rFonts w:ascii="ITC Avant Garde" w:hAnsi="ITC Avant Garde"/>
          <w:spacing w:val="-9"/>
        </w:rPr>
        <w:t xml:space="preserve"> </w:t>
      </w:r>
      <w:r w:rsidRPr="00A37725">
        <w:rPr>
          <w:rFonts w:ascii="ITC Avant Garde" w:hAnsi="ITC Avant Garde"/>
        </w:rPr>
        <w:t>orden</w:t>
      </w:r>
      <w:r w:rsidRPr="00A37725">
        <w:rPr>
          <w:rFonts w:ascii="ITC Avant Garde" w:hAnsi="ITC Avant Garde"/>
          <w:spacing w:val="-9"/>
        </w:rPr>
        <w:t xml:space="preserve"> </w:t>
      </w:r>
      <w:r w:rsidRPr="00A37725">
        <w:rPr>
          <w:rFonts w:ascii="ITC Avant Garde" w:hAnsi="ITC Avant Garde"/>
        </w:rPr>
        <w:t>a</w:t>
      </w:r>
      <w:r w:rsidRPr="00A37725">
        <w:rPr>
          <w:rFonts w:ascii="ITC Avant Garde" w:hAnsi="ITC Avant Garde"/>
          <w:spacing w:val="-9"/>
        </w:rPr>
        <w:t xml:space="preserve"> </w:t>
      </w:r>
      <w:r w:rsidRPr="00A37725">
        <w:rPr>
          <w:rFonts w:ascii="ITC Avant Garde" w:hAnsi="ITC Avant Garde"/>
        </w:rPr>
        <w:t>la</w:t>
      </w:r>
      <w:r w:rsidRPr="00A37725">
        <w:rPr>
          <w:rFonts w:ascii="ITC Avant Garde" w:hAnsi="ITC Avant Garde"/>
          <w:spacing w:val="-9"/>
        </w:rPr>
        <w:t xml:space="preserve"> </w:t>
      </w:r>
      <w:r w:rsidRPr="00A37725">
        <w:rPr>
          <w:rFonts w:ascii="ITC Avant Garde" w:hAnsi="ITC Avant Garde"/>
        </w:rPr>
        <w:t>Unidad</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9"/>
        </w:rPr>
        <w:t xml:space="preserve"> </w:t>
      </w:r>
      <w:r w:rsidRPr="00A37725">
        <w:rPr>
          <w:rFonts w:ascii="ITC Avant Garde" w:hAnsi="ITC Avant Garde"/>
        </w:rPr>
        <w:t>Política</w:t>
      </w:r>
      <w:r w:rsidRPr="00A37725">
        <w:rPr>
          <w:rFonts w:ascii="ITC Avant Garde" w:hAnsi="ITC Avant Garde"/>
          <w:spacing w:val="-9"/>
        </w:rPr>
        <w:t xml:space="preserve"> </w:t>
      </w:r>
      <w:r w:rsidRPr="00A37725">
        <w:rPr>
          <w:rFonts w:ascii="ITC Avant Garde" w:hAnsi="ITC Avant Garde"/>
        </w:rPr>
        <w:t>Regulatoria</w:t>
      </w:r>
      <w:r w:rsidRPr="00A37725">
        <w:rPr>
          <w:rFonts w:ascii="ITC Avant Garde" w:hAnsi="ITC Avant Garde"/>
          <w:spacing w:val="-9"/>
        </w:rPr>
        <w:t xml:space="preserve"> </w:t>
      </w:r>
      <w:r w:rsidRPr="00A37725">
        <w:rPr>
          <w:rFonts w:ascii="ITC Avant Garde" w:hAnsi="ITC Avant Garde"/>
        </w:rPr>
        <w:t>para</w:t>
      </w:r>
      <w:r w:rsidRPr="00A37725">
        <w:rPr>
          <w:rFonts w:ascii="ITC Avant Garde" w:hAnsi="ITC Avant Garde"/>
          <w:spacing w:val="-10"/>
        </w:rPr>
        <w:t xml:space="preserve"> </w:t>
      </w:r>
      <w:r w:rsidRPr="00A37725">
        <w:rPr>
          <w:rFonts w:ascii="ITC Avant Garde" w:hAnsi="ITC Avant Garde"/>
        </w:rPr>
        <w:t>imponer</w:t>
      </w:r>
      <w:r w:rsidRPr="00A37725">
        <w:rPr>
          <w:rFonts w:ascii="ITC Avant Garde" w:hAnsi="ITC Avant Garde"/>
          <w:spacing w:val="-8"/>
        </w:rPr>
        <w:t xml:space="preserve"> </w:t>
      </w:r>
      <w:r w:rsidRPr="00A37725">
        <w:rPr>
          <w:rFonts w:ascii="ITC Avant Garde" w:hAnsi="ITC Avant Garde"/>
        </w:rPr>
        <w:t>medidas</w:t>
      </w:r>
      <w:r w:rsidRPr="00A37725">
        <w:rPr>
          <w:rFonts w:ascii="ITC Avant Garde" w:hAnsi="ITC Avant Garde"/>
          <w:spacing w:val="-9"/>
        </w:rPr>
        <w:t xml:space="preserve"> </w:t>
      </w:r>
      <w:r w:rsidRPr="00A37725">
        <w:rPr>
          <w:rFonts w:ascii="ITC Avant Garde" w:hAnsi="ITC Avant Garde"/>
        </w:rPr>
        <w:t>asimétricas; ordena al IFT dictar una nueva resolución en la que modifique el ámbito temporal del mercado relevante en agosto de 2014, sin agregar datos o consideraciones</w:t>
      </w:r>
      <w:r w:rsidRPr="00A37725">
        <w:rPr>
          <w:rFonts w:ascii="ITC Avant Garde" w:hAnsi="ITC Avant Garde"/>
          <w:spacing w:val="47"/>
        </w:rPr>
        <w:t xml:space="preserve"> </w:t>
      </w:r>
      <w:r w:rsidRPr="00A37725">
        <w:rPr>
          <w:rFonts w:ascii="ITC Avant Garde" w:hAnsi="ITC Avant Garde"/>
        </w:rPr>
        <w:t>que</w:t>
      </w:r>
      <w:r w:rsidRPr="00A37725">
        <w:rPr>
          <w:rFonts w:ascii="ITC Avant Garde" w:hAnsi="ITC Avant Garde"/>
          <w:spacing w:val="50"/>
        </w:rPr>
        <w:t xml:space="preserve"> </w:t>
      </w:r>
      <w:r w:rsidRPr="00A37725">
        <w:rPr>
          <w:rFonts w:ascii="ITC Avant Garde" w:hAnsi="ITC Avant Garde"/>
        </w:rPr>
        <w:t>se</w:t>
      </w:r>
      <w:r w:rsidRPr="00A37725">
        <w:rPr>
          <w:rFonts w:ascii="ITC Avant Garde" w:hAnsi="ITC Avant Garde"/>
          <w:spacing w:val="50"/>
        </w:rPr>
        <w:t xml:space="preserve"> </w:t>
      </w:r>
      <w:r w:rsidRPr="00A37725">
        <w:rPr>
          <w:rFonts w:ascii="ITC Avant Garde" w:hAnsi="ITC Avant Garde"/>
        </w:rPr>
        <w:t>entiendan</w:t>
      </w:r>
      <w:r w:rsidRPr="00A37725">
        <w:rPr>
          <w:rFonts w:ascii="ITC Avant Garde" w:hAnsi="ITC Avant Garde"/>
          <w:spacing w:val="50"/>
        </w:rPr>
        <w:t xml:space="preserve"> </w:t>
      </w:r>
      <w:r w:rsidRPr="00A37725">
        <w:rPr>
          <w:rFonts w:ascii="ITC Avant Garde" w:hAnsi="ITC Avant Garde"/>
        </w:rPr>
        <w:t>referidas</w:t>
      </w:r>
      <w:r w:rsidRPr="00A37725">
        <w:rPr>
          <w:rFonts w:ascii="ITC Avant Garde" w:hAnsi="ITC Avant Garde"/>
          <w:spacing w:val="47"/>
        </w:rPr>
        <w:t xml:space="preserve"> </w:t>
      </w:r>
      <w:r w:rsidRPr="00A37725">
        <w:rPr>
          <w:rFonts w:ascii="ITC Avant Garde" w:hAnsi="ITC Avant Garde"/>
        </w:rPr>
        <w:t>a</w:t>
      </w:r>
      <w:r w:rsidRPr="00A37725">
        <w:rPr>
          <w:rFonts w:ascii="ITC Avant Garde" w:hAnsi="ITC Avant Garde"/>
          <w:spacing w:val="50"/>
        </w:rPr>
        <w:t xml:space="preserve"> </w:t>
      </w:r>
      <w:r w:rsidRPr="00A37725">
        <w:rPr>
          <w:rFonts w:ascii="ITC Avant Garde" w:hAnsi="ITC Avant Garde"/>
        </w:rPr>
        <w:t>un</w:t>
      </w:r>
      <w:r w:rsidRPr="00A37725">
        <w:rPr>
          <w:rFonts w:ascii="ITC Avant Garde" w:hAnsi="ITC Avant Garde"/>
          <w:spacing w:val="47"/>
        </w:rPr>
        <w:t xml:space="preserve"> </w:t>
      </w:r>
      <w:r w:rsidRPr="00A37725">
        <w:rPr>
          <w:rFonts w:ascii="ITC Avant Garde" w:hAnsi="ITC Avant Garde"/>
        </w:rPr>
        <w:t>periodo</w:t>
      </w:r>
      <w:r w:rsidRPr="00A37725">
        <w:rPr>
          <w:rFonts w:ascii="ITC Avant Garde" w:hAnsi="ITC Avant Garde"/>
          <w:spacing w:val="48"/>
        </w:rPr>
        <w:t xml:space="preserve"> </w:t>
      </w:r>
      <w:r w:rsidRPr="00A37725">
        <w:rPr>
          <w:rFonts w:ascii="ITC Avant Garde" w:hAnsi="ITC Avant Garde"/>
        </w:rPr>
        <w:t>posterior,</w:t>
      </w:r>
      <w:r w:rsidRPr="00A37725">
        <w:rPr>
          <w:rFonts w:ascii="ITC Avant Garde" w:hAnsi="ITC Avant Garde"/>
          <w:spacing w:val="47"/>
        </w:rPr>
        <w:t xml:space="preserve"> </w:t>
      </w:r>
      <w:r w:rsidRPr="00A37725">
        <w:rPr>
          <w:rFonts w:ascii="ITC Avant Garde" w:hAnsi="ITC Avant Garde"/>
        </w:rPr>
        <w:t>y</w:t>
      </w:r>
      <w:r w:rsidRPr="00A37725">
        <w:rPr>
          <w:rFonts w:ascii="ITC Avant Garde" w:hAnsi="ITC Avant Garde"/>
          <w:spacing w:val="55"/>
        </w:rPr>
        <w:t xml:space="preserve"> </w:t>
      </w:r>
      <w:r w:rsidRPr="00A37725">
        <w:rPr>
          <w:rFonts w:ascii="ITC Avant Garde" w:hAnsi="ITC Avant Garde"/>
        </w:rPr>
        <w:t>dejar</w:t>
      </w:r>
      <w:r w:rsidR="00A37725" w:rsidRPr="00A37725">
        <w:rPr>
          <w:rFonts w:ascii="ITC Avant Garde" w:hAnsi="ITC Avant Garde"/>
        </w:rPr>
        <w:t xml:space="preserve"> </w:t>
      </w:r>
      <w:r w:rsidRPr="00A37725">
        <w:rPr>
          <w:rFonts w:ascii="ITC Avant Garde" w:hAnsi="ITC Avant Garde"/>
        </w:rPr>
        <w:t>intocadas en la nuevas resolución aquellas cuestiones que no dependen de la reducción del periodo de análisis del poder sustancial.</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 xml:space="preserve">O sea, muchas de las conclusiones a las que se llega en su momento, pues era con base en datos de 2015, pero bueno, esas </w:t>
      </w:r>
      <w:r w:rsidRPr="00A37725">
        <w:rPr>
          <w:rFonts w:ascii="ITC Avant Garde" w:hAnsi="ITC Avant Garde"/>
        </w:rPr>
        <w:t>conclusiones como supuestamente no fueron atacadas o no fueron señaladas en el proceso,</w:t>
      </w:r>
      <w:r w:rsidRPr="00A37725">
        <w:rPr>
          <w:rFonts w:ascii="ITC Avant Garde" w:hAnsi="ITC Avant Garde"/>
          <w:spacing w:val="-42"/>
        </w:rPr>
        <w:t xml:space="preserve"> </w:t>
      </w:r>
      <w:r w:rsidRPr="00A37725">
        <w:rPr>
          <w:rFonts w:ascii="ITC Avant Garde" w:hAnsi="ITC Avant Garde"/>
        </w:rPr>
        <w:t>pues eso</w:t>
      </w:r>
      <w:r w:rsidRPr="00A37725">
        <w:rPr>
          <w:rFonts w:ascii="ITC Avant Garde" w:hAnsi="ITC Avant Garde"/>
          <w:spacing w:val="-13"/>
        </w:rPr>
        <w:t xml:space="preserve"> </w:t>
      </w:r>
      <w:r w:rsidRPr="00A37725">
        <w:rPr>
          <w:rFonts w:ascii="ITC Avant Garde" w:hAnsi="ITC Avant Garde"/>
        </w:rPr>
        <w:t>no</w:t>
      </w:r>
      <w:r w:rsidRPr="00A37725">
        <w:rPr>
          <w:rFonts w:ascii="ITC Avant Garde" w:hAnsi="ITC Avant Garde"/>
          <w:spacing w:val="-13"/>
        </w:rPr>
        <w:t xml:space="preserve"> </w:t>
      </w:r>
      <w:r w:rsidRPr="00A37725">
        <w:rPr>
          <w:rFonts w:ascii="ITC Avant Garde" w:hAnsi="ITC Avant Garde"/>
        </w:rPr>
        <w:t>se</w:t>
      </w:r>
      <w:r w:rsidRPr="00A37725">
        <w:rPr>
          <w:rFonts w:ascii="ITC Avant Garde" w:hAnsi="ITC Avant Garde"/>
          <w:spacing w:val="-12"/>
        </w:rPr>
        <w:t xml:space="preserve"> </w:t>
      </w:r>
      <w:r w:rsidRPr="00A37725">
        <w:rPr>
          <w:rFonts w:ascii="ITC Avant Garde" w:hAnsi="ITC Avant Garde"/>
        </w:rPr>
        <w:t>debió</w:t>
      </w:r>
      <w:r w:rsidRPr="00A37725">
        <w:rPr>
          <w:rFonts w:ascii="ITC Avant Garde" w:hAnsi="ITC Avant Garde"/>
          <w:spacing w:val="-13"/>
        </w:rPr>
        <w:t xml:space="preserve"> </w:t>
      </w:r>
      <w:r w:rsidRPr="00A37725">
        <w:rPr>
          <w:rFonts w:ascii="ITC Avant Garde" w:hAnsi="ITC Avant Garde"/>
        </w:rPr>
        <w:t>haber</w:t>
      </w:r>
      <w:r w:rsidRPr="00A37725">
        <w:rPr>
          <w:rFonts w:ascii="ITC Avant Garde" w:hAnsi="ITC Avant Garde"/>
          <w:spacing w:val="-11"/>
        </w:rPr>
        <w:t xml:space="preserve"> </w:t>
      </w:r>
      <w:r w:rsidRPr="00A37725">
        <w:rPr>
          <w:rFonts w:ascii="ITC Avant Garde" w:hAnsi="ITC Avant Garde"/>
        </w:rPr>
        <w:t>modificado;</w:t>
      </w:r>
      <w:r w:rsidRPr="00A37725">
        <w:rPr>
          <w:rFonts w:ascii="ITC Avant Garde" w:hAnsi="ITC Avant Garde"/>
          <w:spacing w:val="-14"/>
        </w:rPr>
        <w:t xml:space="preserve"> </w:t>
      </w:r>
      <w:r w:rsidRPr="00A37725">
        <w:rPr>
          <w:rFonts w:ascii="ITC Avant Garde" w:hAnsi="ITC Avant Garde"/>
        </w:rPr>
        <w:t>es</w:t>
      </w:r>
      <w:r w:rsidRPr="00A37725">
        <w:rPr>
          <w:rFonts w:ascii="ITC Avant Garde" w:hAnsi="ITC Avant Garde"/>
          <w:spacing w:val="-11"/>
        </w:rPr>
        <w:t xml:space="preserve"> </w:t>
      </w:r>
      <w:r w:rsidRPr="00A37725">
        <w:rPr>
          <w:rFonts w:ascii="ITC Avant Garde" w:hAnsi="ITC Avant Garde"/>
        </w:rPr>
        <w:t>así</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10"/>
        </w:rPr>
        <w:t xml:space="preserve"> </w:t>
      </w:r>
      <w:r w:rsidRPr="00A37725">
        <w:rPr>
          <w:rFonts w:ascii="ITC Avant Garde" w:hAnsi="ITC Avant Garde"/>
        </w:rPr>
        <w:t>proyecto</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este</w:t>
      </w:r>
      <w:r w:rsidRPr="00A37725">
        <w:rPr>
          <w:rFonts w:ascii="ITC Avant Garde" w:hAnsi="ITC Avant Garde"/>
          <w:spacing w:val="-12"/>
        </w:rPr>
        <w:t xml:space="preserve"> </w:t>
      </w:r>
      <w:r w:rsidRPr="00A37725">
        <w:rPr>
          <w:rFonts w:ascii="ITC Avant Garde" w:hAnsi="ITC Avant Garde"/>
        </w:rPr>
        <w:t>acuerdo,</w:t>
      </w:r>
      <w:r w:rsidRPr="00A37725">
        <w:rPr>
          <w:rFonts w:ascii="ITC Avant Garde" w:hAnsi="ITC Avant Garde"/>
          <w:spacing w:val="-14"/>
        </w:rPr>
        <w:t xml:space="preserve"> </w:t>
      </w:r>
      <w:r w:rsidRPr="00A37725">
        <w:rPr>
          <w:rFonts w:ascii="ITC Avant Garde" w:hAnsi="ITC Avant Garde"/>
        </w:rPr>
        <w:t xml:space="preserve">que se somete a nuestra consideración, pues propone precisamente dejar insubsistente las </w:t>
      </w:r>
      <w:r w:rsidRPr="00A37725">
        <w:rPr>
          <w:rFonts w:ascii="ITC Avant Garde" w:hAnsi="ITC Avant Garde"/>
        </w:rPr>
        <w:t>citadas resoluciones contenidas en los acuerdos ya mencionados del 24 de febrero de 2017, y además se emita una resolución tomando</w:t>
      </w:r>
      <w:r w:rsidRPr="00A37725">
        <w:rPr>
          <w:rFonts w:ascii="ITC Avant Garde" w:hAnsi="ITC Avant Garde"/>
          <w:spacing w:val="-14"/>
        </w:rPr>
        <w:t xml:space="preserve"> </w:t>
      </w:r>
      <w:r w:rsidRPr="00A37725">
        <w:rPr>
          <w:rFonts w:ascii="ITC Avant Garde" w:hAnsi="ITC Avant Garde"/>
        </w:rPr>
        <w:t>en</w:t>
      </w:r>
      <w:r w:rsidRPr="00A37725">
        <w:rPr>
          <w:rFonts w:ascii="ITC Avant Garde" w:hAnsi="ITC Avant Garde"/>
          <w:spacing w:val="-13"/>
        </w:rPr>
        <w:t xml:space="preserve"> </w:t>
      </w:r>
      <w:r w:rsidRPr="00A37725">
        <w:rPr>
          <w:rFonts w:ascii="ITC Avant Garde" w:hAnsi="ITC Avant Garde"/>
        </w:rPr>
        <w:t>consideración</w:t>
      </w:r>
      <w:r w:rsidRPr="00A37725">
        <w:rPr>
          <w:rFonts w:ascii="ITC Avant Garde" w:hAnsi="ITC Avant Garde"/>
          <w:spacing w:val="-16"/>
        </w:rPr>
        <w:t xml:space="preserve"> </w:t>
      </w:r>
      <w:r w:rsidRPr="00A37725">
        <w:rPr>
          <w:rFonts w:ascii="ITC Avant Garde" w:hAnsi="ITC Avant Garde"/>
        </w:rPr>
        <w:t>lo</w:t>
      </w:r>
      <w:r w:rsidRPr="00A37725">
        <w:rPr>
          <w:rFonts w:ascii="ITC Avant Garde" w:hAnsi="ITC Avant Garde"/>
          <w:spacing w:val="-14"/>
        </w:rPr>
        <w:t xml:space="preserve"> </w:t>
      </w:r>
      <w:r w:rsidRPr="00A37725">
        <w:rPr>
          <w:rFonts w:ascii="ITC Avant Garde" w:hAnsi="ITC Avant Garde"/>
        </w:rPr>
        <w:t>supuesto</w:t>
      </w:r>
      <w:r w:rsidRPr="00A37725">
        <w:rPr>
          <w:rFonts w:ascii="ITC Avant Garde" w:hAnsi="ITC Avant Garde"/>
          <w:spacing w:val="-14"/>
        </w:rPr>
        <w:t xml:space="preserve"> </w:t>
      </w:r>
      <w:r w:rsidRPr="00A37725">
        <w:rPr>
          <w:rFonts w:ascii="ITC Avant Garde" w:hAnsi="ITC Avant Garde"/>
        </w:rPr>
        <w:t>en</w:t>
      </w:r>
      <w:r w:rsidRPr="00A37725">
        <w:rPr>
          <w:rFonts w:ascii="ITC Avant Garde" w:hAnsi="ITC Avant Garde"/>
          <w:spacing w:val="-15"/>
        </w:rPr>
        <w:t xml:space="preserve"> </w:t>
      </w:r>
      <w:r w:rsidRPr="00A37725">
        <w:rPr>
          <w:rFonts w:ascii="ITC Avant Garde" w:hAnsi="ITC Avant Garde"/>
        </w:rPr>
        <w:t>la</w:t>
      </w:r>
      <w:r w:rsidRPr="00A37725">
        <w:rPr>
          <w:rFonts w:ascii="ITC Avant Garde" w:hAnsi="ITC Avant Garde"/>
          <w:spacing w:val="-12"/>
        </w:rPr>
        <w:t xml:space="preserve"> </w:t>
      </w:r>
      <w:r w:rsidRPr="00A37725">
        <w:rPr>
          <w:rFonts w:ascii="ITC Avant Garde" w:hAnsi="ITC Avant Garde"/>
        </w:rPr>
        <w:t>resolución</w:t>
      </w:r>
      <w:r w:rsidRPr="00A37725">
        <w:rPr>
          <w:rFonts w:ascii="ITC Avant Garde" w:hAnsi="ITC Avant Garde"/>
          <w:spacing w:val="-14"/>
        </w:rPr>
        <w:t xml:space="preserve"> </w:t>
      </w:r>
      <w:r w:rsidRPr="00A37725">
        <w:rPr>
          <w:rFonts w:ascii="ITC Avant Garde" w:hAnsi="ITC Avant Garde"/>
        </w:rPr>
        <w:t>de</w:t>
      </w:r>
      <w:r w:rsidRPr="00A37725">
        <w:rPr>
          <w:rFonts w:ascii="ITC Avant Garde" w:hAnsi="ITC Avant Garde"/>
          <w:spacing w:val="-15"/>
        </w:rPr>
        <w:t xml:space="preserve"> </w:t>
      </w:r>
      <w:r w:rsidRPr="00A37725">
        <w:rPr>
          <w:rFonts w:ascii="ITC Avant Garde" w:hAnsi="ITC Avant Garde"/>
        </w:rPr>
        <w:t>la</w:t>
      </w:r>
      <w:r w:rsidRPr="00A37725">
        <w:rPr>
          <w:rFonts w:ascii="ITC Avant Garde" w:hAnsi="ITC Avant Garde"/>
          <w:spacing w:val="-12"/>
        </w:rPr>
        <w:t xml:space="preserve"> </w:t>
      </w:r>
      <w:r w:rsidRPr="00A37725">
        <w:rPr>
          <w:rFonts w:ascii="ITC Avant Garde" w:hAnsi="ITC Avant Garde"/>
        </w:rPr>
        <w:t>Suprema</w:t>
      </w:r>
      <w:r w:rsidRPr="00A37725">
        <w:rPr>
          <w:rFonts w:ascii="ITC Avant Garde" w:hAnsi="ITC Avant Garde"/>
          <w:spacing w:val="-15"/>
        </w:rPr>
        <w:t xml:space="preserve"> </w:t>
      </w:r>
      <w:r w:rsidRPr="00A37725">
        <w:rPr>
          <w:rFonts w:ascii="ITC Avant Garde" w:hAnsi="ITC Avant Garde"/>
        </w:rPr>
        <w:t>Corte</w:t>
      </w:r>
      <w:r w:rsidRPr="00A37725">
        <w:rPr>
          <w:rFonts w:ascii="ITC Avant Garde" w:hAnsi="ITC Avant Garde"/>
          <w:spacing w:val="-12"/>
        </w:rPr>
        <w:t xml:space="preserve"> </w:t>
      </w:r>
      <w:r w:rsidRPr="00A37725">
        <w:rPr>
          <w:rFonts w:ascii="ITC Avant Garde" w:hAnsi="ITC Avant Garde"/>
        </w:rPr>
        <w:t>de Justicia.</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En conclusión, el periodo que se evalúa corresponde al periodo comprendido de</w:t>
      </w:r>
      <w:r w:rsidRPr="00A37725">
        <w:rPr>
          <w:rFonts w:ascii="ITC Avant Garde" w:hAnsi="ITC Avant Garde"/>
          <w:spacing w:val="-3"/>
        </w:rPr>
        <w:t xml:space="preserve"> </w:t>
      </w:r>
      <w:r w:rsidRPr="00A37725">
        <w:rPr>
          <w:rFonts w:ascii="ITC Avant Garde" w:hAnsi="ITC Avant Garde"/>
        </w:rPr>
        <w:t>enero</w:t>
      </w:r>
      <w:r w:rsidRPr="00A37725">
        <w:rPr>
          <w:rFonts w:ascii="ITC Avant Garde" w:hAnsi="ITC Avant Garde"/>
          <w:spacing w:val="-5"/>
        </w:rPr>
        <w:t xml:space="preserve"> </w:t>
      </w:r>
      <w:r w:rsidRPr="00A37725">
        <w:rPr>
          <w:rFonts w:ascii="ITC Avant Garde" w:hAnsi="ITC Avant Garde"/>
        </w:rPr>
        <w:t>de</w:t>
      </w:r>
      <w:r w:rsidRPr="00A37725">
        <w:rPr>
          <w:rFonts w:ascii="ITC Avant Garde" w:hAnsi="ITC Avant Garde"/>
          <w:spacing w:val="-3"/>
        </w:rPr>
        <w:t xml:space="preserve"> </w:t>
      </w:r>
      <w:r w:rsidRPr="00A37725">
        <w:rPr>
          <w:rFonts w:ascii="ITC Avant Garde" w:hAnsi="ITC Avant Garde"/>
        </w:rPr>
        <w:t>2009</w:t>
      </w:r>
      <w:r w:rsidRPr="00A37725">
        <w:rPr>
          <w:rFonts w:ascii="ITC Avant Garde" w:hAnsi="ITC Avant Garde"/>
          <w:spacing w:val="-4"/>
        </w:rPr>
        <w:t xml:space="preserve"> </w:t>
      </w:r>
      <w:r w:rsidRPr="00A37725">
        <w:rPr>
          <w:rFonts w:ascii="ITC Avant Garde" w:hAnsi="ITC Avant Garde"/>
        </w:rPr>
        <w:t>a</w:t>
      </w:r>
      <w:r w:rsidRPr="00A37725">
        <w:rPr>
          <w:rFonts w:ascii="ITC Avant Garde" w:hAnsi="ITC Avant Garde"/>
          <w:spacing w:val="-3"/>
        </w:rPr>
        <w:t xml:space="preserve"> </w:t>
      </w:r>
      <w:r w:rsidRPr="00A37725">
        <w:rPr>
          <w:rFonts w:ascii="ITC Avant Garde" w:hAnsi="ITC Avant Garde"/>
        </w:rPr>
        <w:t>agosto</w:t>
      </w:r>
      <w:r w:rsidRPr="00A37725">
        <w:rPr>
          <w:rFonts w:ascii="ITC Avant Garde" w:hAnsi="ITC Avant Garde"/>
          <w:spacing w:val="-5"/>
        </w:rPr>
        <w:t xml:space="preserve"> </w:t>
      </w:r>
      <w:r w:rsidRPr="00A37725">
        <w:rPr>
          <w:rFonts w:ascii="ITC Avant Garde" w:hAnsi="ITC Avant Garde"/>
        </w:rPr>
        <w:t>de</w:t>
      </w:r>
      <w:r w:rsidRPr="00A37725">
        <w:rPr>
          <w:rFonts w:ascii="ITC Avant Garde" w:hAnsi="ITC Avant Garde"/>
          <w:spacing w:val="-3"/>
        </w:rPr>
        <w:t xml:space="preserve"> </w:t>
      </w:r>
      <w:r w:rsidRPr="00A37725">
        <w:rPr>
          <w:rFonts w:ascii="ITC Avant Garde" w:hAnsi="ITC Avant Garde"/>
        </w:rPr>
        <w:t>2014,</w:t>
      </w:r>
      <w:r w:rsidRPr="00A37725">
        <w:rPr>
          <w:rFonts w:ascii="ITC Avant Garde" w:hAnsi="ITC Avant Garde"/>
          <w:spacing w:val="-6"/>
        </w:rPr>
        <w:t xml:space="preserve"> </w:t>
      </w:r>
      <w:r w:rsidRPr="00A37725">
        <w:rPr>
          <w:rFonts w:ascii="ITC Avant Garde" w:hAnsi="ITC Avant Garde"/>
        </w:rPr>
        <w:t>que</w:t>
      </w:r>
      <w:r w:rsidRPr="00A37725">
        <w:rPr>
          <w:rFonts w:ascii="ITC Avant Garde" w:hAnsi="ITC Avant Garde"/>
          <w:spacing w:val="-4"/>
        </w:rPr>
        <w:t xml:space="preserve"> </w:t>
      </w:r>
      <w:r w:rsidRPr="00A37725">
        <w:rPr>
          <w:rFonts w:ascii="ITC Avant Garde" w:hAnsi="ITC Avant Garde"/>
        </w:rPr>
        <w:t>el</w:t>
      </w:r>
      <w:r w:rsidRPr="00A37725">
        <w:rPr>
          <w:rFonts w:ascii="ITC Avant Garde" w:hAnsi="ITC Avant Garde"/>
          <w:spacing w:val="-2"/>
        </w:rPr>
        <w:t xml:space="preserve"> </w:t>
      </w:r>
      <w:r w:rsidRPr="00A37725">
        <w:rPr>
          <w:rFonts w:ascii="ITC Avant Garde" w:hAnsi="ITC Avant Garde"/>
        </w:rPr>
        <w:t>servicio</w:t>
      </w:r>
      <w:r w:rsidRPr="00A37725">
        <w:rPr>
          <w:rFonts w:ascii="ITC Avant Garde" w:hAnsi="ITC Avant Garde"/>
          <w:spacing w:val="-5"/>
        </w:rPr>
        <w:t xml:space="preserve"> </w:t>
      </w:r>
      <w:r w:rsidRPr="00A37725">
        <w:rPr>
          <w:rFonts w:ascii="ITC Avant Garde" w:hAnsi="ITC Avant Garde"/>
        </w:rPr>
        <w:t>relevante</w:t>
      </w:r>
      <w:r w:rsidRPr="00A37725">
        <w:rPr>
          <w:rFonts w:ascii="ITC Avant Garde" w:hAnsi="ITC Avant Garde"/>
          <w:spacing w:val="-4"/>
        </w:rPr>
        <w:t xml:space="preserve"> </w:t>
      </w:r>
      <w:r w:rsidRPr="00A37725">
        <w:rPr>
          <w:rFonts w:ascii="ITC Avant Garde" w:hAnsi="ITC Avant Garde"/>
        </w:rPr>
        <w:t>es</w:t>
      </w:r>
      <w:r w:rsidRPr="00A37725">
        <w:rPr>
          <w:rFonts w:ascii="ITC Avant Garde" w:hAnsi="ITC Avant Garde"/>
          <w:spacing w:val="-3"/>
        </w:rPr>
        <w:t xml:space="preserve"> </w:t>
      </w:r>
      <w:r w:rsidRPr="00A37725">
        <w:rPr>
          <w:rFonts w:ascii="ITC Avant Garde" w:hAnsi="ITC Avant Garde"/>
        </w:rPr>
        <w:t>el</w:t>
      </w:r>
      <w:r w:rsidRPr="00A37725">
        <w:rPr>
          <w:rFonts w:ascii="ITC Avant Garde" w:hAnsi="ITC Avant Garde"/>
          <w:spacing w:val="-2"/>
        </w:rPr>
        <w:t xml:space="preserve"> </w:t>
      </w:r>
      <w:r w:rsidRPr="00A37725">
        <w:rPr>
          <w:rFonts w:ascii="ITC Avant Garde" w:hAnsi="ITC Avant Garde"/>
        </w:rPr>
        <w:t>de</w:t>
      </w:r>
      <w:r w:rsidRPr="00A37725">
        <w:rPr>
          <w:rFonts w:ascii="ITC Avant Garde" w:hAnsi="ITC Avant Garde"/>
          <w:spacing w:val="-4"/>
        </w:rPr>
        <w:t xml:space="preserve"> </w:t>
      </w:r>
      <w:r w:rsidRPr="00A37725">
        <w:rPr>
          <w:rFonts w:ascii="ITC Avant Garde" w:hAnsi="ITC Avant Garde"/>
        </w:rPr>
        <w:t xml:space="preserve">televisión y audio restringido; los servicios OTT, como Netflix, no eran sustituto del STAR, pues se enfocaban </w:t>
      </w:r>
      <w:r w:rsidRPr="00A37725">
        <w:rPr>
          <w:rFonts w:ascii="ITC Avant Garde" w:hAnsi="ITC Avant Garde"/>
        </w:rPr>
        <w:t>en ofrecer principalmente un catálogo de contenidos audiovisuales, que ya habían sido ofrecidos en otras plataformas previamente: cine, renta de películas, televisión restringida o televisión radiodifundida, y a diferencia</w:t>
      </w:r>
      <w:r w:rsidRPr="00A37725">
        <w:rPr>
          <w:rFonts w:ascii="ITC Avant Garde" w:hAnsi="ITC Avant Garde"/>
          <w:spacing w:val="-6"/>
        </w:rPr>
        <w:t xml:space="preserve"> </w:t>
      </w:r>
      <w:r w:rsidRPr="00A37725">
        <w:rPr>
          <w:rFonts w:ascii="ITC Avant Garde" w:hAnsi="ITC Avant Garde"/>
        </w:rPr>
        <w:t>del</w:t>
      </w:r>
      <w:r w:rsidRPr="00A37725">
        <w:rPr>
          <w:rFonts w:ascii="ITC Avant Garde" w:hAnsi="ITC Avant Garde"/>
          <w:spacing w:val="-5"/>
        </w:rPr>
        <w:t xml:space="preserve"> </w:t>
      </w:r>
      <w:r w:rsidRPr="00A37725">
        <w:rPr>
          <w:rFonts w:ascii="ITC Avant Garde" w:hAnsi="ITC Avant Garde"/>
        </w:rPr>
        <w:t>STAR</w:t>
      </w:r>
      <w:r w:rsidRPr="00A37725">
        <w:rPr>
          <w:rFonts w:ascii="ITC Avant Garde" w:hAnsi="ITC Avant Garde"/>
          <w:spacing w:val="-7"/>
        </w:rPr>
        <w:t xml:space="preserve"> </w:t>
      </w:r>
      <w:r w:rsidRPr="00A37725">
        <w:rPr>
          <w:rFonts w:ascii="ITC Avant Garde" w:hAnsi="ITC Avant Garde"/>
        </w:rPr>
        <w:t>no</w:t>
      </w:r>
      <w:r w:rsidRPr="00A37725">
        <w:rPr>
          <w:rFonts w:ascii="ITC Avant Garde" w:hAnsi="ITC Avant Garde"/>
          <w:spacing w:val="-8"/>
        </w:rPr>
        <w:t xml:space="preserve"> </w:t>
      </w:r>
      <w:r w:rsidRPr="00A37725">
        <w:rPr>
          <w:rFonts w:ascii="ITC Avant Garde" w:hAnsi="ITC Avant Garde"/>
        </w:rPr>
        <w:t>ofrecían</w:t>
      </w:r>
      <w:r w:rsidRPr="00A37725">
        <w:rPr>
          <w:rFonts w:ascii="ITC Avant Garde" w:hAnsi="ITC Avant Garde"/>
          <w:spacing w:val="-7"/>
        </w:rPr>
        <w:t xml:space="preserve"> </w:t>
      </w:r>
      <w:r w:rsidRPr="00A37725">
        <w:rPr>
          <w:rFonts w:ascii="ITC Avant Garde" w:hAnsi="ITC Avant Garde"/>
        </w:rPr>
        <w:t>programación</w:t>
      </w:r>
      <w:r w:rsidRPr="00A37725">
        <w:rPr>
          <w:rFonts w:ascii="ITC Avant Garde" w:hAnsi="ITC Avant Garde"/>
          <w:spacing w:val="-9"/>
        </w:rPr>
        <w:t xml:space="preserve"> </w:t>
      </w:r>
      <w:r w:rsidRPr="00A37725">
        <w:rPr>
          <w:rFonts w:ascii="ITC Avant Garde" w:hAnsi="ITC Avant Garde"/>
        </w:rPr>
        <w:t>lineal,</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7"/>
        </w:rPr>
        <w:t xml:space="preserve"> </w:t>
      </w:r>
      <w:r w:rsidRPr="00A37725">
        <w:rPr>
          <w:rFonts w:ascii="ITC Avant Garde" w:hAnsi="ITC Avant Garde"/>
        </w:rPr>
        <w:t>particular</w:t>
      </w:r>
      <w:r w:rsidRPr="00A37725">
        <w:rPr>
          <w:rFonts w:ascii="ITC Avant Garde" w:hAnsi="ITC Avant Garde"/>
          <w:spacing w:val="-7"/>
        </w:rPr>
        <w:t xml:space="preserve"> </w:t>
      </w:r>
      <w:r w:rsidRPr="00A37725">
        <w:rPr>
          <w:rFonts w:ascii="ITC Avant Garde" w:hAnsi="ITC Avant Garde"/>
        </w:rPr>
        <w:t>no</w:t>
      </w:r>
      <w:r w:rsidRPr="00A37725">
        <w:rPr>
          <w:rFonts w:ascii="ITC Avant Garde" w:hAnsi="ITC Avant Garde"/>
          <w:spacing w:val="-8"/>
        </w:rPr>
        <w:t xml:space="preserve"> </w:t>
      </w:r>
      <w:r w:rsidRPr="00A37725">
        <w:rPr>
          <w:rFonts w:ascii="ITC Avant Garde" w:hAnsi="ITC Avant Garde"/>
        </w:rPr>
        <w:t>disponían de las señales de mayor audiencia de éstos y dependían de la capacidad de conexión a internet, la cual en México registraba bajas</w:t>
      </w:r>
      <w:r w:rsidRPr="00A37725">
        <w:rPr>
          <w:rFonts w:ascii="ITC Avant Garde" w:hAnsi="ITC Avant Garde"/>
          <w:spacing w:val="-16"/>
        </w:rPr>
        <w:t xml:space="preserve"> </w:t>
      </w:r>
      <w:r w:rsidRPr="00A37725">
        <w:rPr>
          <w:rFonts w:ascii="ITC Avant Garde" w:hAnsi="ITC Avant Garde"/>
        </w:rPr>
        <w:t>velocidades.</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Además, en México un número importante de suscriptores de STAR no contaban co</w:t>
      </w:r>
      <w:r w:rsidRPr="00A37725">
        <w:rPr>
          <w:rFonts w:ascii="ITC Avant Garde" w:hAnsi="ITC Avant Garde"/>
        </w:rPr>
        <w:t>n una conexión a internet; con base en los ingresos y número de suscriptores se observó que en las empresas que actualmente forman parte</w:t>
      </w:r>
      <w:r w:rsidRPr="00A37725">
        <w:rPr>
          <w:rFonts w:ascii="ITC Avant Garde" w:hAnsi="ITC Avant Garde"/>
          <w:spacing w:val="-35"/>
        </w:rPr>
        <w:t xml:space="preserve"> </w:t>
      </w:r>
      <w:r w:rsidRPr="00A37725">
        <w:rPr>
          <w:rFonts w:ascii="ITC Avant Garde" w:hAnsi="ITC Avant Garde"/>
        </w:rPr>
        <w:t>de GTV o que formaban parte de GTV en ese momento contaban con la mayor participación agregada en ese</w:t>
      </w:r>
      <w:r w:rsidRPr="00A37725">
        <w:rPr>
          <w:rFonts w:ascii="ITC Avant Garde" w:hAnsi="ITC Avant Garde"/>
          <w:spacing w:val="-8"/>
        </w:rPr>
        <w:t xml:space="preserve"> </w:t>
      </w:r>
      <w:r w:rsidRPr="00A37725">
        <w:rPr>
          <w:rFonts w:ascii="ITC Avant Garde" w:hAnsi="ITC Avant Garde"/>
        </w:rPr>
        <w:t>servicio.</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Bueno, aquí se dice que no se tuvieron elementos para acreditar que los competidores</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GTV</w:t>
      </w:r>
      <w:r w:rsidRPr="00A37725">
        <w:rPr>
          <w:rFonts w:ascii="ITC Avant Garde" w:hAnsi="ITC Avant Garde"/>
          <w:spacing w:val="-11"/>
        </w:rPr>
        <w:t xml:space="preserve"> </w:t>
      </w:r>
      <w:r w:rsidRPr="00A37725">
        <w:rPr>
          <w:rFonts w:ascii="ITC Avant Garde" w:hAnsi="ITC Avant Garde"/>
        </w:rPr>
        <w:t>enfrentaban</w:t>
      </w:r>
      <w:r w:rsidRPr="00A37725">
        <w:rPr>
          <w:rFonts w:ascii="ITC Avant Garde" w:hAnsi="ITC Avant Garde"/>
          <w:spacing w:val="-7"/>
        </w:rPr>
        <w:t xml:space="preserve"> </w:t>
      </w:r>
      <w:r w:rsidRPr="00A37725">
        <w:rPr>
          <w:rFonts w:ascii="ITC Avant Garde" w:hAnsi="ITC Avant Garde"/>
        </w:rPr>
        <w:t>restricciones</w:t>
      </w:r>
      <w:r w:rsidRPr="00A37725">
        <w:rPr>
          <w:rFonts w:ascii="ITC Avant Garde" w:hAnsi="ITC Avant Garde"/>
          <w:spacing w:val="-7"/>
        </w:rPr>
        <w:t xml:space="preserve"> </w:t>
      </w:r>
      <w:r w:rsidRPr="00A37725">
        <w:rPr>
          <w:rFonts w:ascii="ITC Avant Garde" w:hAnsi="ITC Avant Garde"/>
        </w:rPr>
        <w:t>para</w:t>
      </w:r>
      <w:r w:rsidRPr="00A37725">
        <w:rPr>
          <w:rFonts w:ascii="ITC Avant Garde" w:hAnsi="ITC Avant Garde"/>
          <w:spacing w:val="-10"/>
        </w:rPr>
        <w:t xml:space="preserve"> </w:t>
      </w:r>
      <w:r w:rsidRPr="00A37725">
        <w:rPr>
          <w:rFonts w:ascii="ITC Avant Garde" w:hAnsi="ITC Avant Garde"/>
        </w:rPr>
        <w:t>expandir</w:t>
      </w:r>
      <w:r w:rsidRPr="00A37725">
        <w:rPr>
          <w:rFonts w:ascii="ITC Avant Garde" w:hAnsi="ITC Avant Garde"/>
          <w:spacing w:val="-7"/>
        </w:rPr>
        <w:t xml:space="preserve"> </w:t>
      </w:r>
      <w:r w:rsidRPr="00A37725">
        <w:rPr>
          <w:rFonts w:ascii="ITC Avant Garde" w:hAnsi="ITC Avant Garde"/>
        </w:rPr>
        <w:t>sus</w:t>
      </w:r>
      <w:r w:rsidRPr="00A37725">
        <w:rPr>
          <w:rFonts w:ascii="ITC Avant Garde" w:hAnsi="ITC Avant Garde"/>
          <w:spacing w:val="-6"/>
        </w:rPr>
        <w:t xml:space="preserve"> </w:t>
      </w:r>
      <w:r w:rsidRPr="00A37725">
        <w:rPr>
          <w:rFonts w:ascii="ITC Avant Garde" w:hAnsi="ITC Avant Garde"/>
        </w:rPr>
        <w:t>operaciones ante posibles acciones unilaterales de GTV, para fijar precios o restringir el abasto</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los</w:t>
      </w:r>
      <w:r w:rsidRPr="00A37725">
        <w:rPr>
          <w:rFonts w:ascii="ITC Avant Garde" w:hAnsi="ITC Avant Garde"/>
          <w:spacing w:val="-11"/>
        </w:rPr>
        <w:t xml:space="preserve"> </w:t>
      </w:r>
      <w:r w:rsidRPr="00A37725">
        <w:rPr>
          <w:rFonts w:ascii="ITC Avant Garde" w:hAnsi="ITC Avant Garde"/>
        </w:rPr>
        <w:t>servicios;</w:t>
      </w:r>
      <w:r w:rsidRPr="00A37725">
        <w:rPr>
          <w:rFonts w:ascii="ITC Avant Garde" w:hAnsi="ITC Avant Garde"/>
          <w:spacing w:val="-13"/>
        </w:rPr>
        <w:t xml:space="preserve"> </w:t>
      </w:r>
      <w:r w:rsidRPr="00A37725">
        <w:rPr>
          <w:rFonts w:ascii="ITC Avant Garde" w:hAnsi="ITC Avant Garde"/>
        </w:rPr>
        <w:t>adic</w:t>
      </w:r>
      <w:r w:rsidRPr="00A37725">
        <w:rPr>
          <w:rFonts w:ascii="ITC Avant Garde" w:hAnsi="ITC Avant Garde"/>
        </w:rPr>
        <w:t>ionalmente</w:t>
      </w:r>
      <w:r w:rsidRPr="00A37725">
        <w:rPr>
          <w:rFonts w:ascii="ITC Avant Garde" w:hAnsi="ITC Avant Garde"/>
          <w:spacing w:val="-9"/>
        </w:rPr>
        <w:t xml:space="preserve"> </w:t>
      </w:r>
      <w:r w:rsidRPr="00A37725">
        <w:rPr>
          <w:rFonts w:ascii="ITC Avant Garde" w:hAnsi="ITC Avant Garde"/>
        </w:rPr>
        <w:t>existía</w:t>
      </w:r>
      <w:r w:rsidRPr="00A37725">
        <w:rPr>
          <w:rFonts w:ascii="ITC Avant Garde" w:hAnsi="ITC Avant Garde"/>
          <w:spacing w:val="-9"/>
        </w:rPr>
        <w:t xml:space="preserve"> </w:t>
      </w:r>
      <w:r w:rsidRPr="00A37725">
        <w:rPr>
          <w:rFonts w:ascii="ITC Avant Garde" w:hAnsi="ITC Avant Garde"/>
        </w:rPr>
        <w:t>presión</w:t>
      </w:r>
      <w:r w:rsidRPr="00A37725">
        <w:rPr>
          <w:rFonts w:ascii="ITC Avant Garde" w:hAnsi="ITC Avant Garde"/>
          <w:spacing w:val="-12"/>
        </w:rPr>
        <w:t xml:space="preserve"> </w:t>
      </w:r>
      <w:r w:rsidRPr="00A37725">
        <w:rPr>
          <w:rFonts w:ascii="ITC Avant Garde" w:hAnsi="ITC Avant Garde"/>
        </w:rPr>
        <w:t>competitiva</w:t>
      </w:r>
      <w:r w:rsidRPr="00A37725">
        <w:rPr>
          <w:rFonts w:ascii="ITC Avant Garde" w:hAnsi="ITC Avant Garde"/>
          <w:spacing w:val="-10"/>
        </w:rPr>
        <w:t xml:space="preserve"> </w:t>
      </w:r>
      <w:r w:rsidRPr="00A37725">
        <w:rPr>
          <w:rFonts w:ascii="ITC Avant Garde" w:hAnsi="ITC Avant Garde"/>
        </w:rPr>
        <w:t>por</w:t>
      </w:r>
      <w:r w:rsidRPr="00A37725">
        <w:rPr>
          <w:rFonts w:ascii="ITC Avant Garde" w:hAnsi="ITC Avant Garde"/>
          <w:spacing w:val="-9"/>
        </w:rPr>
        <w:t xml:space="preserve"> </w:t>
      </w:r>
      <w:r w:rsidRPr="00A37725">
        <w:rPr>
          <w:rFonts w:ascii="ITC Avant Garde" w:hAnsi="ITC Avant Garde"/>
        </w:rPr>
        <w:t>parte</w:t>
      </w:r>
      <w:r w:rsidRPr="00A37725">
        <w:rPr>
          <w:rFonts w:ascii="ITC Avant Garde" w:hAnsi="ITC Avant Garde"/>
          <w:spacing w:val="-5"/>
        </w:rPr>
        <w:t xml:space="preserve"> </w:t>
      </w:r>
      <w:r w:rsidRPr="00A37725">
        <w:rPr>
          <w:rFonts w:ascii="ITC Avant Garde" w:hAnsi="ITC Avant Garde"/>
        </w:rPr>
        <w:t>de los competidores en el mercado satelital y en los servicios fijos de telecomunicaciones, como telefonía e internet, que suelen</w:t>
      </w:r>
      <w:r w:rsidRPr="00A37725">
        <w:rPr>
          <w:rFonts w:ascii="ITC Avant Garde" w:hAnsi="ITC Avant Garde"/>
          <w:spacing w:val="-15"/>
        </w:rPr>
        <w:t xml:space="preserve"> </w:t>
      </w:r>
      <w:r w:rsidRPr="00A37725">
        <w:rPr>
          <w:rFonts w:ascii="ITC Avant Garde" w:hAnsi="ITC Avant Garde"/>
        </w:rPr>
        <w:t>empaquetarse.</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Pero esta parte, por ejemplo: “…existía presión competitiva por</w:t>
      </w:r>
      <w:r w:rsidRPr="00A37725">
        <w:rPr>
          <w:rFonts w:ascii="ITC Avant Garde" w:hAnsi="ITC Avant Garde"/>
        </w:rPr>
        <w:t xml:space="preserve"> parte de los competidores en el mercado satelital…”, esto no se podía haber dicho con datos a agosto de 2014; además GTV tuvo la obligación de dar acceso a sus competidores en los canales de televisión abierta de mayor valor por las audiencias, lo que se </w:t>
      </w:r>
      <w:r w:rsidRPr="00A37725">
        <w:rPr>
          <w:rFonts w:ascii="ITC Avant Garde" w:hAnsi="ITC Avant Garde"/>
        </w:rPr>
        <w:t xml:space="preserve">conoce como </w:t>
      </w:r>
      <w:r w:rsidRPr="00A37725">
        <w:rPr>
          <w:rFonts w:ascii="ITC Avant Garde" w:hAnsi="ITC Avant Garde"/>
          <w:i/>
        </w:rPr>
        <w:t>must offer</w:t>
      </w:r>
      <w:r w:rsidRPr="00A37725">
        <w:rPr>
          <w:rFonts w:ascii="ITC Avant Garde" w:hAnsi="ITC Avant Garde"/>
        </w:rPr>
        <w:t>, situación que le impedía a</w:t>
      </w:r>
      <w:r w:rsidRPr="00A37725">
        <w:rPr>
          <w:rFonts w:ascii="ITC Avant Garde" w:hAnsi="ITC Avant Garde"/>
          <w:spacing w:val="-29"/>
        </w:rPr>
        <w:t xml:space="preserve"> </w:t>
      </w:r>
      <w:r w:rsidRPr="00A37725">
        <w:rPr>
          <w:rFonts w:ascii="ITC Avant Garde" w:hAnsi="ITC Avant Garde"/>
        </w:rPr>
        <w:t>GTV usar estos insumos, para limitar la capacidad de competir a otros proveedores del STAR, esto sí se pudo haber</w:t>
      </w:r>
      <w:r w:rsidRPr="00A37725">
        <w:rPr>
          <w:rFonts w:ascii="ITC Avant Garde" w:hAnsi="ITC Avant Garde"/>
          <w:spacing w:val="-7"/>
        </w:rPr>
        <w:t xml:space="preserve"> </w:t>
      </w:r>
      <w:r w:rsidRPr="00A37725">
        <w:rPr>
          <w:rFonts w:ascii="ITC Avant Garde" w:hAnsi="ITC Avant Garde"/>
        </w:rPr>
        <w:t>dicho.</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Por lo anterior, dadas estas limitantes que nos pone a la</w:t>
      </w:r>
      <w:r w:rsidRPr="00A37725">
        <w:rPr>
          <w:rFonts w:ascii="ITC Avant Garde" w:hAnsi="ITC Avant Garde"/>
        </w:rPr>
        <w:t xml:space="preserve"> Suprema Corte de Justicia de la Nación, conforme a lo que debemos definir, pues no nos queda de otra más que indicar que el proyecto de resolución, y en lo que estoy de acuerdo, conforme a los elementos que se tienen, pues no se acredita lo que está espec</w:t>
      </w:r>
      <w:r w:rsidRPr="00A37725">
        <w:rPr>
          <w:rFonts w:ascii="ITC Avant Garde" w:hAnsi="ITC Avant Garde"/>
        </w:rPr>
        <w:t xml:space="preserve">ificado en la Ley Federal de Competencia Económica, para determinar la existencia de un Agente Económico con poder sustancia en el servicio de televisión y audio restringido, toda vez que no existen constancias suficientes en el expediente, que permitan a </w:t>
      </w:r>
      <w:r w:rsidRPr="00A37725">
        <w:rPr>
          <w:rFonts w:ascii="ITC Avant Garde" w:hAnsi="ITC Avant Garde"/>
        </w:rPr>
        <w:t>esta autoridad determinar que se actualiza la fracción I del Artículo 59 de la Ley Federal de Competencia Económica.</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Y</w:t>
      </w:r>
      <w:r w:rsidRPr="00A37725">
        <w:rPr>
          <w:rFonts w:ascii="ITC Avant Garde" w:hAnsi="ITC Avant Garde"/>
          <w:spacing w:val="-7"/>
        </w:rPr>
        <w:t xml:space="preserve"> </w:t>
      </w:r>
      <w:r w:rsidRPr="00A37725">
        <w:rPr>
          <w:rFonts w:ascii="ITC Avant Garde" w:hAnsi="ITC Avant Garde"/>
        </w:rPr>
        <w:t>en</w:t>
      </w:r>
      <w:r w:rsidRPr="00A37725">
        <w:rPr>
          <w:rFonts w:ascii="ITC Avant Garde" w:hAnsi="ITC Avant Garde"/>
          <w:spacing w:val="-8"/>
        </w:rPr>
        <w:t xml:space="preserve"> </w:t>
      </w:r>
      <w:r w:rsidRPr="00A37725">
        <w:rPr>
          <w:rFonts w:ascii="ITC Avant Garde" w:hAnsi="ITC Avant Garde"/>
        </w:rPr>
        <w:t>este</w:t>
      </w:r>
      <w:r w:rsidRPr="00A37725">
        <w:rPr>
          <w:rFonts w:ascii="ITC Avant Garde" w:hAnsi="ITC Avant Garde"/>
          <w:spacing w:val="-8"/>
        </w:rPr>
        <w:t xml:space="preserve"> </w:t>
      </w:r>
      <w:r w:rsidRPr="00A37725">
        <w:rPr>
          <w:rFonts w:ascii="ITC Avant Garde" w:hAnsi="ITC Avant Garde"/>
        </w:rPr>
        <w:t>contexto</w:t>
      </w:r>
      <w:r w:rsidRPr="00A37725">
        <w:rPr>
          <w:rFonts w:ascii="ITC Avant Garde" w:hAnsi="ITC Avant Garde"/>
          <w:spacing w:val="-9"/>
        </w:rPr>
        <w:t xml:space="preserve"> </w:t>
      </w:r>
      <w:r w:rsidRPr="00A37725">
        <w:rPr>
          <w:rFonts w:ascii="ITC Avant Garde" w:hAnsi="ITC Avant Garde"/>
        </w:rPr>
        <w:t>considero</w:t>
      </w:r>
      <w:r w:rsidRPr="00A37725">
        <w:rPr>
          <w:rFonts w:ascii="ITC Avant Garde" w:hAnsi="ITC Avant Garde"/>
          <w:spacing w:val="-9"/>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proyecto</w:t>
      </w:r>
      <w:r w:rsidRPr="00A37725">
        <w:rPr>
          <w:rFonts w:ascii="ITC Avant Garde" w:hAnsi="ITC Avant Garde"/>
          <w:spacing w:val="-9"/>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se</w:t>
      </w:r>
      <w:r w:rsidRPr="00A37725">
        <w:rPr>
          <w:rFonts w:ascii="ITC Avant Garde" w:hAnsi="ITC Avant Garde"/>
          <w:spacing w:val="-8"/>
        </w:rPr>
        <w:t xml:space="preserve"> </w:t>
      </w:r>
      <w:r w:rsidRPr="00A37725">
        <w:rPr>
          <w:rFonts w:ascii="ITC Avant Garde" w:hAnsi="ITC Avant Garde"/>
        </w:rPr>
        <w:t>nos</w:t>
      </w:r>
      <w:r w:rsidRPr="00A37725">
        <w:rPr>
          <w:rFonts w:ascii="ITC Avant Garde" w:hAnsi="ITC Avant Garde"/>
          <w:spacing w:val="-8"/>
        </w:rPr>
        <w:t xml:space="preserve"> </w:t>
      </w:r>
      <w:r w:rsidRPr="00A37725">
        <w:rPr>
          <w:rFonts w:ascii="ITC Avant Garde" w:hAnsi="ITC Avant Garde"/>
        </w:rPr>
        <w:t>pone</w:t>
      </w:r>
      <w:r w:rsidRPr="00A37725">
        <w:rPr>
          <w:rFonts w:ascii="ITC Avant Garde" w:hAnsi="ITC Avant Garde"/>
          <w:spacing w:val="-8"/>
        </w:rPr>
        <w:t xml:space="preserve"> </w:t>
      </w:r>
      <w:r w:rsidRPr="00A37725">
        <w:rPr>
          <w:rFonts w:ascii="ITC Avant Garde" w:hAnsi="ITC Avant Garde"/>
        </w:rPr>
        <w:t>a</w:t>
      </w:r>
      <w:r w:rsidRPr="00A37725">
        <w:rPr>
          <w:rFonts w:ascii="ITC Avant Garde" w:hAnsi="ITC Avant Garde"/>
          <w:spacing w:val="-8"/>
        </w:rPr>
        <w:t xml:space="preserve"> </w:t>
      </w:r>
      <w:r w:rsidRPr="00A37725">
        <w:rPr>
          <w:rFonts w:ascii="ITC Avant Garde" w:hAnsi="ITC Avant Garde"/>
        </w:rPr>
        <w:t xml:space="preserve">consideración cumple a cabalidad con lo manifestado en la resolución dictada por la Suprema Corte de Justicia, que como ya lo manifesté, no coincido en mucho de lo que ahí se manifiesta, y sobre todo que prácticamente indica que el que hizo mal su trabajo </w:t>
      </w:r>
      <w:r w:rsidRPr="00A37725">
        <w:rPr>
          <w:rFonts w:ascii="ITC Avant Garde" w:hAnsi="ITC Avant Garde"/>
        </w:rPr>
        <w:t>fue este Instituto y no el Tribunal en determinado momento, con lo que se acotó, con lo que inclusive el tweet de un Magistrado indicaba, a pesar de ello se dice que el que no hizo bien su trabajo fue el Instituto, y nos ponen una serie de condicionantes p</w:t>
      </w:r>
      <w:r w:rsidRPr="00A37725">
        <w:rPr>
          <w:rFonts w:ascii="ITC Avant Garde" w:hAnsi="ITC Avant Garde"/>
        </w:rPr>
        <w:t>ara que nosotros emitamos una nueva resolución, mediante un acuerdo; y solamente porque estamos obligados a cumplir</w:t>
      </w:r>
      <w:r w:rsidRPr="00A37725">
        <w:rPr>
          <w:rFonts w:ascii="ITC Avant Garde" w:hAnsi="ITC Avant Garde"/>
          <w:spacing w:val="-18"/>
        </w:rPr>
        <w:t xml:space="preserve"> </w:t>
      </w:r>
      <w:r w:rsidRPr="00A37725">
        <w:rPr>
          <w:rFonts w:ascii="ITC Avant Garde" w:hAnsi="ITC Avant Garde"/>
        </w:rPr>
        <w:t>con</w:t>
      </w:r>
      <w:r w:rsidRPr="00A37725">
        <w:rPr>
          <w:rFonts w:ascii="ITC Avant Garde" w:hAnsi="ITC Avant Garde"/>
          <w:spacing w:val="-19"/>
        </w:rPr>
        <w:t xml:space="preserve"> </w:t>
      </w:r>
      <w:r w:rsidRPr="00A37725">
        <w:rPr>
          <w:rFonts w:ascii="ITC Avant Garde" w:hAnsi="ITC Avant Garde"/>
        </w:rPr>
        <w:t>lo</w:t>
      </w:r>
      <w:r w:rsidRPr="00A37725">
        <w:rPr>
          <w:rFonts w:ascii="ITC Avant Garde" w:hAnsi="ITC Avant Garde"/>
          <w:spacing w:val="-19"/>
        </w:rPr>
        <w:t xml:space="preserve"> </w:t>
      </w:r>
      <w:r w:rsidRPr="00A37725">
        <w:rPr>
          <w:rFonts w:ascii="ITC Avant Garde" w:hAnsi="ITC Avant Garde"/>
        </w:rPr>
        <w:t>que</w:t>
      </w:r>
      <w:r w:rsidRPr="00A37725">
        <w:rPr>
          <w:rFonts w:ascii="ITC Avant Garde" w:hAnsi="ITC Avant Garde"/>
          <w:spacing w:val="-17"/>
        </w:rPr>
        <w:t xml:space="preserve"> </w:t>
      </w:r>
      <w:r w:rsidRPr="00A37725">
        <w:rPr>
          <w:rFonts w:ascii="ITC Avant Garde" w:hAnsi="ITC Avant Garde"/>
        </w:rPr>
        <w:t>mandata</w:t>
      </w:r>
      <w:r w:rsidRPr="00A37725">
        <w:rPr>
          <w:rFonts w:ascii="ITC Avant Garde" w:hAnsi="ITC Avant Garde"/>
          <w:spacing w:val="-17"/>
        </w:rPr>
        <w:t xml:space="preserve"> </w:t>
      </w:r>
      <w:r w:rsidRPr="00A37725">
        <w:rPr>
          <w:rFonts w:ascii="ITC Avant Garde" w:hAnsi="ITC Avant Garde"/>
        </w:rPr>
        <w:t>el</w:t>
      </w:r>
      <w:r w:rsidRPr="00A37725">
        <w:rPr>
          <w:rFonts w:ascii="ITC Avant Garde" w:hAnsi="ITC Avant Garde"/>
          <w:spacing w:val="-16"/>
        </w:rPr>
        <w:t xml:space="preserve"> </w:t>
      </w:r>
      <w:r w:rsidRPr="00A37725">
        <w:rPr>
          <w:rFonts w:ascii="ITC Avant Garde" w:hAnsi="ITC Avant Garde"/>
        </w:rPr>
        <w:t>Poder</w:t>
      </w:r>
      <w:r w:rsidRPr="00A37725">
        <w:rPr>
          <w:rFonts w:ascii="ITC Avant Garde" w:hAnsi="ITC Avant Garde"/>
          <w:spacing w:val="-17"/>
        </w:rPr>
        <w:t xml:space="preserve"> </w:t>
      </w:r>
      <w:r w:rsidRPr="00A37725">
        <w:rPr>
          <w:rFonts w:ascii="ITC Avant Garde" w:hAnsi="ITC Avant Garde"/>
        </w:rPr>
        <w:t>Judicial</w:t>
      </w:r>
      <w:r w:rsidRPr="00A37725">
        <w:rPr>
          <w:rFonts w:ascii="ITC Avant Garde" w:hAnsi="ITC Avant Garde"/>
          <w:spacing w:val="-18"/>
        </w:rPr>
        <w:t xml:space="preserve"> </w:t>
      </w:r>
      <w:r w:rsidRPr="00A37725">
        <w:rPr>
          <w:rFonts w:ascii="ITC Avant Garde" w:hAnsi="ITC Avant Garde"/>
        </w:rPr>
        <w:t>de</w:t>
      </w:r>
      <w:r w:rsidRPr="00A37725">
        <w:rPr>
          <w:rFonts w:ascii="ITC Avant Garde" w:hAnsi="ITC Avant Garde"/>
          <w:spacing w:val="-17"/>
        </w:rPr>
        <w:t xml:space="preserve"> </w:t>
      </w:r>
      <w:r w:rsidRPr="00A37725">
        <w:rPr>
          <w:rFonts w:ascii="ITC Avant Garde" w:hAnsi="ITC Avant Garde"/>
        </w:rPr>
        <w:t>nuestro</w:t>
      </w:r>
      <w:r w:rsidRPr="00A37725">
        <w:rPr>
          <w:rFonts w:ascii="ITC Avant Garde" w:hAnsi="ITC Avant Garde"/>
          <w:spacing w:val="-19"/>
        </w:rPr>
        <w:t xml:space="preserve"> </w:t>
      </w:r>
      <w:r w:rsidRPr="00A37725">
        <w:rPr>
          <w:rFonts w:ascii="ITC Avant Garde" w:hAnsi="ITC Avant Garde"/>
        </w:rPr>
        <w:t>país</w:t>
      </w:r>
      <w:r w:rsidRPr="00A37725">
        <w:rPr>
          <w:rFonts w:ascii="ITC Avant Garde" w:hAnsi="ITC Avant Garde"/>
          <w:spacing w:val="-20"/>
        </w:rPr>
        <w:t xml:space="preserve"> </w:t>
      </w:r>
      <w:r w:rsidRPr="00A37725">
        <w:rPr>
          <w:rFonts w:ascii="ITC Avant Garde" w:hAnsi="ITC Avant Garde"/>
        </w:rPr>
        <w:t>es</w:t>
      </w:r>
      <w:r w:rsidRPr="00A37725">
        <w:rPr>
          <w:rFonts w:ascii="ITC Avant Garde" w:hAnsi="ITC Avant Garde"/>
          <w:spacing w:val="-17"/>
        </w:rPr>
        <w:t xml:space="preserve"> </w:t>
      </w:r>
      <w:r w:rsidRPr="00A37725">
        <w:rPr>
          <w:rFonts w:ascii="ITC Avant Garde" w:hAnsi="ITC Avant Garde"/>
        </w:rPr>
        <w:t>que</w:t>
      </w:r>
      <w:r w:rsidRPr="00A37725">
        <w:rPr>
          <w:rFonts w:ascii="ITC Avant Garde" w:hAnsi="ITC Avant Garde"/>
          <w:spacing w:val="-17"/>
        </w:rPr>
        <w:t xml:space="preserve"> </w:t>
      </w:r>
      <w:r w:rsidRPr="00A37725">
        <w:rPr>
          <w:rFonts w:ascii="ITC Avant Garde" w:hAnsi="ITC Avant Garde"/>
        </w:rPr>
        <w:t>acompaño con mi voto a favor este</w:t>
      </w:r>
      <w:r w:rsidRPr="00A37725">
        <w:rPr>
          <w:rFonts w:ascii="ITC Avant Garde" w:hAnsi="ITC Avant Garde"/>
          <w:spacing w:val="-2"/>
        </w:rPr>
        <w:t xml:space="preserve"> </w:t>
      </w:r>
      <w:r w:rsidRPr="00A37725">
        <w:rPr>
          <w:rFonts w:ascii="ITC Avant Garde" w:hAnsi="ITC Avant Garde"/>
        </w:rPr>
        <w:t>proyecto.</w:t>
      </w:r>
    </w:p>
    <w:p w:rsidR="00E35C5B" w:rsidRPr="00A37725" w:rsidRDefault="00A31F3F" w:rsidP="00A31F3F">
      <w:pPr>
        <w:pStyle w:val="Textoindependiente"/>
        <w:spacing w:after="240"/>
        <w:ind w:left="-142"/>
        <w:rPr>
          <w:rFonts w:ascii="ITC Avant Garde" w:hAnsi="ITC Avant Garde"/>
        </w:rPr>
      </w:pPr>
      <w:r w:rsidRPr="00A37725">
        <w:rPr>
          <w:rFonts w:ascii="ITC Avant Garde" w:hAnsi="ITC Avant Garde"/>
        </w:rPr>
        <w:t>Muchas gracias, Comisionado Presiden</w:t>
      </w:r>
      <w:r w:rsidRPr="00A37725">
        <w:rPr>
          <w:rFonts w:ascii="ITC Avant Garde" w:hAnsi="ITC Avant Garde"/>
        </w:rPr>
        <w:t>te.</w:t>
      </w:r>
    </w:p>
    <w:p w:rsidR="00E35C5B" w:rsidRPr="00A37725" w:rsidRDefault="00A31F3F" w:rsidP="00A31F3F">
      <w:pPr>
        <w:spacing w:before="240" w:after="240"/>
        <w:ind w:left="-142" w:right="115"/>
        <w:jc w:val="both"/>
        <w:rPr>
          <w:rFonts w:ascii="ITC Avant Garde" w:hAnsi="ITC Avant Garde"/>
          <w:sz w:val="23"/>
          <w:szCs w:val="23"/>
        </w:rPr>
      </w:pPr>
      <w:r w:rsidRPr="00A37725">
        <w:rPr>
          <w:rFonts w:ascii="ITC Avant Garde" w:hAnsi="ITC Avant Garde"/>
          <w:b/>
          <w:sz w:val="23"/>
          <w:szCs w:val="23"/>
        </w:rPr>
        <w:t xml:space="preserve">Comisionado Presidente Gabriel Oswaldo Contreras Saldívar: </w:t>
      </w:r>
      <w:r w:rsidRPr="00A37725">
        <w:rPr>
          <w:rFonts w:ascii="ITC Avant Garde" w:hAnsi="ITC Avant Garde"/>
          <w:sz w:val="23"/>
          <w:szCs w:val="23"/>
        </w:rPr>
        <w:t>Gracias a usted, Comisionado Fromow.</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Toca a su servidor fijar posición sobre este asunto y lo hago acompañando el proyecto en los términos en los cuales se nos presenta.</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Me parece muy important</w:t>
      </w:r>
      <w:r w:rsidRPr="00A37725">
        <w:rPr>
          <w:rFonts w:ascii="ITC Avant Garde" w:hAnsi="ITC Avant Garde"/>
        </w:rPr>
        <w:t>e hacer un poco de historia respecto de un asunto tan relevante; ya decía el Comisionado Fromow con razón, que esto deriva de un mandato específico del régimen transitorio de la Ley Federal de Telecomunicaciones y Radiodifusión, cuyo Artículo Trigésimo Nov</w:t>
      </w:r>
      <w:r w:rsidRPr="00A37725">
        <w:rPr>
          <w:rFonts w:ascii="ITC Avant Garde" w:hAnsi="ITC Avant Garde"/>
        </w:rPr>
        <w:t>eno</w:t>
      </w:r>
      <w:r w:rsidRPr="00A37725">
        <w:rPr>
          <w:rFonts w:ascii="ITC Avant Garde" w:hAnsi="ITC Avant Garde"/>
          <w:spacing w:val="-46"/>
        </w:rPr>
        <w:t xml:space="preserve"> </w:t>
      </w:r>
      <w:r w:rsidRPr="00A37725">
        <w:rPr>
          <w:rFonts w:ascii="ITC Avant Garde" w:hAnsi="ITC Avant Garde"/>
        </w:rPr>
        <w:t>Transitorio le otorgó al Instituto 30 días naturales, para iniciar los procedimientos de investigación.</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Los procedimientos de investigación en materia de competencia económica, y</w:t>
      </w:r>
      <w:r w:rsidRPr="00A37725">
        <w:rPr>
          <w:rFonts w:ascii="ITC Avant Garde" w:hAnsi="ITC Avant Garde"/>
          <w:spacing w:val="-9"/>
        </w:rPr>
        <w:t xml:space="preserve"> </w:t>
      </w:r>
      <w:r w:rsidRPr="00A37725">
        <w:rPr>
          <w:rFonts w:ascii="ITC Avant Garde" w:hAnsi="ITC Avant Garde"/>
        </w:rPr>
        <w:t>no</w:t>
      </w:r>
      <w:r w:rsidRPr="00A37725">
        <w:rPr>
          <w:rFonts w:ascii="ITC Avant Garde" w:hAnsi="ITC Avant Garde"/>
          <w:spacing w:val="-9"/>
        </w:rPr>
        <w:t xml:space="preserve"> </w:t>
      </w:r>
      <w:r w:rsidRPr="00A37725">
        <w:rPr>
          <w:rFonts w:ascii="ITC Avant Garde" w:hAnsi="ITC Avant Garde"/>
        </w:rPr>
        <w:t>lo</w:t>
      </w:r>
      <w:r w:rsidRPr="00A37725">
        <w:rPr>
          <w:rFonts w:ascii="ITC Avant Garde" w:hAnsi="ITC Avant Garde"/>
          <w:spacing w:val="-9"/>
        </w:rPr>
        <w:t xml:space="preserve"> </w:t>
      </w:r>
      <w:r w:rsidRPr="00A37725">
        <w:rPr>
          <w:rFonts w:ascii="ITC Avant Garde" w:hAnsi="ITC Avant Garde"/>
        </w:rPr>
        <w:t>digo</w:t>
      </w:r>
      <w:r w:rsidRPr="00A37725">
        <w:rPr>
          <w:rFonts w:ascii="ITC Avant Garde" w:hAnsi="ITC Avant Garde"/>
          <w:spacing w:val="-9"/>
        </w:rPr>
        <w:t xml:space="preserve"> </w:t>
      </w:r>
      <w:r w:rsidRPr="00A37725">
        <w:rPr>
          <w:rFonts w:ascii="ITC Avant Garde" w:hAnsi="ITC Avant Garde"/>
        </w:rPr>
        <w:t>yo,</w:t>
      </w:r>
      <w:r w:rsidRPr="00A37725">
        <w:rPr>
          <w:rFonts w:ascii="ITC Avant Garde" w:hAnsi="ITC Avant Garde"/>
          <w:spacing w:val="-11"/>
        </w:rPr>
        <w:t xml:space="preserve"> </w:t>
      </w:r>
      <w:r w:rsidRPr="00A37725">
        <w:rPr>
          <w:rFonts w:ascii="ITC Avant Garde" w:hAnsi="ITC Avant Garde"/>
        </w:rPr>
        <w:t>sucede</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9"/>
        </w:rPr>
        <w:t xml:space="preserve"> </w:t>
      </w:r>
      <w:r w:rsidRPr="00A37725">
        <w:rPr>
          <w:rFonts w:ascii="ITC Avant Garde" w:hAnsi="ITC Avant Garde"/>
        </w:rPr>
        <w:t>derecho</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9"/>
        </w:rPr>
        <w:t xml:space="preserve"> </w:t>
      </w:r>
      <w:r w:rsidRPr="00A37725">
        <w:rPr>
          <w:rFonts w:ascii="ITC Avant Garde" w:hAnsi="ITC Avant Garde"/>
        </w:rPr>
        <w:t>la</w:t>
      </w:r>
      <w:r w:rsidRPr="00A37725">
        <w:rPr>
          <w:rFonts w:ascii="ITC Avant Garde" w:hAnsi="ITC Avant Garde"/>
          <w:spacing w:val="-9"/>
        </w:rPr>
        <w:t xml:space="preserve"> </w:t>
      </w:r>
      <w:r w:rsidRPr="00A37725">
        <w:rPr>
          <w:rFonts w:ascii="ITC Avant Garde" w:hAnsi="ITC Avant Garde"/>
        </w:rPr>
        <w:t>competencia,</w:t>
      </w:r>
      <w:r w:rsidRPr="00A37725">
        <w:rPr>
          <w:rFonts w:ascii="ITC Avant Garde" w:hAnsi="ITC Avant Garde"/>
          <w:spacing w:val="-11"/>
        </w:rPr>
        <w:t xml:space="preserve"> </w:t>
      </w:r>
      <w:r w:rsidRPr="00A37725">
        <w:rPr>
          <w:rFonts w:ascii="ITC Avant Garde" w:hAnsi="ITC Avant Garde"/>
        </w:rPr>
        <w:t>no</w:t>
      </w:r>
      <w:r w:rsidRPr="00A37725">
        <w:rPr>
          <w:rFonts w:ascii="ITC Avant Garde" w:hAnsi="ITC Avant Garde"/>
          <w:spacing w:val="-9"/>
        </w:rPr>
        <w:t xml:space="preserve"> </w:t>
      </w:r>
      <w:r w:rsidRPr="00A37725">
        <w:rPr>
          <w:rFonts w:ascii="ITC Avant Garde" w:hAnsi="ITC Avant Garde"/>
        </w:rPr>
        <w:t>se</w:t>
      </w:r>
      <w:r w:rsidRPr="00A37725">
        <w:rPr>
          <w:rFonts w:ascii="ITC Avant Garde" w:hAnsi="ITC Avant Garde"/>
          <w:spacing w:val="-8"/>
        </w:rPr>
        <w:t xml:space="preserve"> </w:t>
      </w:r>
      <w:r w:rsidRPr="00A37725">
        <w:rPr>
          <w:rFonts w:ascii="ITC Avant Garde" w:hAnsi="ITC Avant Garde"/>
        </w:rPr>
        <w:t>arman</w:t>
      </w:r>
      <w:r w:rsidRPr="00A37725">
        <w:rPr>
          <w:rFonts w:ascii="ITC Avant Garde" w:hAnsi="ITC Avant Garde"/>
          <w:spacing w:val="-8"/>
        </w:rPr>
        <w:t xml:space="preserve"> </w:t>
      </w:r>
      <w:r w:rsidRPr="00A37725">
        <w:rPr>
          <w:rFonts w:ascii="ITC Avant Garde" w:hAnsi="ITC Avant Garde"/>
        </w:rPr>
        <w:t>en</w:t>
      </w:r>
      <w:r w:rsidRPr="00A37725">
        <w:rPr>
          <w:rFonts w:ascii="ITC Avant Garde" w:hAnsi="ITC Avant Garde"/>
          <w:spacing w:val="-9"/>
        </w:rPr>
        <w:t xml:space="preserve"> </w:t>
      </w:r>
      <w:r w:rsidRPr="00A37725">
        <w:rPr>
          <w:rFonts w:ascii="ITC Avant Garde" w:hAnsi="ITC Avant Garde"/>
        </w:rPr>
        <w:t>30</w:t>
      </w:r>
      <w:r w:rsidRPr="00A37725">
        <w:rPr>
          <w:rFonts w:ascii="ITC Avant Garde" w:hAnsi="ITC Avant Garde"/>
          <w:spacing w:val="-9"/>
        </w:rPr>
        <w:t xml:space="preserve"> </w:t>
      </w:r>
      <w:r w:rsidRPr="00A37725">
        <w:rPr>
          <w:rFonts w:ascii="ITC Avant Garde" w:hAnsi="ITC Avant Garde"/>
        </w:rPr>
        <w:t>días naturales; simultáneamente se expiró la Ley Fed</w:t>
      </w:r>
      <w:r>
        <w:rPr>
          <w:rFonts w:ascii="ITC Avant Garde" w:hAnsi="ITC Avant Garde"/>
        </w:rPr>
        <w:t>eral de Competencia Económica, cuya</w:t>
      </w:r>
      <w:r w:rsidRPr="00A37725">
        <w:rPr>
          <w:rFonts w:ascii="ITC Avant Garde" w:hAnsi="ITC Avant Garde"/>
        </w:rPr>
        <w:t xml:space="preserve"> una de</w:t>
      </w:r>
      <w:r>
        <w:rPr>
          <w:rFonts w:ascii="ITC Avant Garde" w:hAnsi="ITC Avant Garde"/>
        </w:rPr>
        <w:t xml:space="preserve"> sus características principales </w:t>
      </w:r>
      <w:r w:rsidRPr="00A37725">
        <w:rPr>
          <w:rFonts w:ascii="ITC Avant Garde" w:hAnsi="ITC Avant Garde"/>
        </w:rPr>
        <w:t xml:space="preserve">fue </w:t>
      </w:r>
      <w:r w:rsidRPr="00A37725">
        <w:rPr>
          <w:rFonts w:ascii="ITC Avant Garde" w:hAnsi="ITC Avant Garde"/>
        </w:rPr>
        <w:t>precisamente</w:t>
      </w:r>
      <w:r>
        <w:rPr>
          <w:rFonts w:ascii="ITC Avant Garde" w:hAnsi="ITC Avant Garde"/>
        </w:rPr>
        <w:t xml:space="preserve"> </w:t>
      </w:r>
      <w:r w:rsidRPr="00A37725">
        <w:rPr>
          <w:rFonts w:ascii="ITC Avant Garde" w:hAnsi="ITC Avant Garde"/>
        </w:rPr>
        <w:t>reducir los plazos de investigación en beneficio de la certidumbre jurídica para los mercados.</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Tenemos entonces un nuevo marco jurídico de derecho de la competencia que abrevia los plazos, y al mismo tiempo un mandato para iniciar en 30 días naturales</w:t>
      </w:r>
      <w:r w:rsidRPr="00A37725">
        <w:rPr>
          <w:rFonts w:ascii="ITC Avant Garde" w:hAnsi="ITC Avant Garde"/>
          <w:spacing w:val="-8"/>
        </w:rPr>
        <w:t xml:space="preserve"> </w:t>
      </w:r>
      <w:r w:rsidRPr="00A37725">
        <w:rPr>
          <w:rFonts w:ascii="ITC Avant Garde" w:hAnsi="ITC Avant Garde"/>
        </w:rPr>
        <w:t>una</w:t>
      </w:r>
      <w:r w:rsidRPr="00A37725">
        <w:rPr>
          <w:rFonts w:ascii="ITC Avant Garde" w:hAnsi="ITC Avant Garde"/>
          <w:spacing w:val="-9"/>
        </w:rPr>
        <w:t xml:space="preserve"> </w:t>
      </w:r>
      <w:r w:rsidRPr="00A37725">
        <w:rPr>
          <w:rFonts w:ascii="ITC Avant Garde" w:hAnsi="ITC Avant Garde"/>
        </w:rPr>
        <w:t>nueva</w:t>
      </w:r>
      <w:r w:rsidRPr="00A37725">
        <w:rPr>
          <w:rFonts w:ascii="ITC Avant Garde" w:hAnsi="ITC Avant Garde"/>
          <w:spacing w:val="-10"/>
        </w:rPr>
        <w:t xml:space="preserve"> </w:t>
      </w:r>
      <w:r w:rsidRPr="00A37725">
        <w:rPr>
          <w:rFonts w:ascii="ITC Avant Garde" w:hAnsi="ITC Avant Garde"/>
        </w:rPr>
        <w:t>investigación</w:t>
      </w:r>
      <w:r w:rsidRPr="00A37725">
        <w:rPr>
          <w:rFonts w:ascii="ITC Avant Garde" w:hAnsi="ITC Avant Garde"/>
          <w:spacing w:val="-12"/>
        </w:rPr>
        <w:t xml:space="preserve"> </w:t>
      </w:r>
      <w:r w:rsidRPr="00A37725">
        <w:rPr>
          <w:rFonts w:ascii="ITC Avant Garde" w:hAnsi="ITC Avant Garde"/>
        </w:rPr>
        <w:t>respecto</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9"/>
        </w:rPr>
        <w:t xml:space="preserve"> </w:t>
      </w:r>
      <w:r w:rsidRPr="00A37725">
        <w:rPr>
          <w:rFonts w:ascii="ITC Avant Garde" w:hAnsi="ITC Avant Garde"/>
        </w:rPr>
        <w:t>unos</w:t>
      </w:r>
      <w:r w:rsidRPr="00A37725">
        <w:rPr>
          <w:rFonts w:ascii="ITC Avant Garde" w:hAnsi="ITC Avant Garde"/>
          <w:spacing w:val="-12"/>
        </w:rPr>
        <w:t xml:space="preserve"> </w:t>
      </w:r>
      <w:r w:rsidRPr="00A37725">
        <w:rPr>
          <w:rFonts w:ascii="ITC Avant Garde" w:hAnsi="ITC Avant Garde"/>
        </w:rPr>
        <w:t>mercados</w:t>
      </w:r>
      <w:r w:rsidRPr="00A37725">
        <w:rPr>
          <w:rFonts w:ascii="ITC Avant Garde" w:hAnsi="ITC Avant Garde"/>
          <w:spacing w:val="-11"/>
        </w:rPr>
        <w:t xml:space="preserve"> </w:t>
      </w:r>
      <w:r w:rsidRPr="00A37725">
        <w:rPr>
          <w:rFonts w:ascii="ITC Avant Garde" w:hAnsi="ITC Avant Garde"/>
        </w:rPr>
        <w:t>en</w:t>
      </w:r>
      <w:r w:rsidRPr="00A37725">
        <w:rPr>
          <w:rFonts w:ascii="ITC Avant Garde" w:hAnsi="ITC Avant Garde"/>
          <w:spacing w:val="-9"/>
        </w:rPr>
        <w:t xml:space="preserve"> </w:t>
      </w:r>
      <w:r w:rsidRPr="00A37725">
        <w:rPr>
          <w:rFonts w:ascii="ITC Avant Garde" w:hAnsi="ITC Avant Garde"/>
        </w:rPr>
        <w:t>particular;</w:t>
      </w:r>
      <w:r w:rsidRPr="00A37725">
        <w:rPr>
          <w:rFonts w:ascii="ITC Avant Garde" w:hAnsi="ITC Avant Garde"/>
          <w:spacing w:val="-13"/>
        </w:rPr>
        <w:t xml:space="preserve"> </w:t>
      </w:r>
      <w:r w:rsidRPr="00A37725">
        <w:rPr>
          <w:rFonts w:ascii="ITC Avant Garde" w:hAnsi="ITC Avant Garde"/>
        </w:rPr>
        <w:t>es en ese contexto que el Instituto inicia una investigación y la concluye, cumpliendo con lo que establece la Ley Federal de Competencia</w:t>
      </w:r>
      <w:r w:rsidRPr="00A37725">
        <w:rPr>
          <w:rFonts w:ascii="ITC Avant Garde" w:hAnsi="ITC Avant Garde"/>
          <w:spacing w:val="-30"/>
        </w:rPr>
        <w:t xml:space="preserve"> </w:t>
      </w:r>
      <w:r w:rsidRPr="00A37725">
        <w:rPr>
          <w:rFonts w:ascii="ITC Avant Garde" w:hAnsi="ITC Avant Garde"/>
        </w:rPr>
        <w:t>Económica, y es en ese momento que se resuelve que del ex</w:t>
      </w:r>
      <w:r w:rsidRPr="00A37725">
        <w:rPr>
          <w:rFonts w:ascii="ITC Avant Garde" w:hAnsi="ITC Avant Garde"/>
        </w:rPr>
        <w:t xml:space="preserve">pediente </w:t>
      </w:r>
      <w:r w:rsidRPr="00A37725">
        <w:rPr>
          <w:rFonts w:ascii="ITC Avant Garde" w:hAnsi="ITC Avant Garde"/>
          <w:spacing w:val="1"/>
        </w:rPr>
        <w:t xml:space="preserve">no </w:t>
      </w:r>
      <w:r w:rsidRPr="00A37725">
        <w:rPr>
          <w:rFonts w:ascii="ITC Avant Garde" w:hAnsi="ITC Avant Garde"/>
        </w:rPr>
        <w:t>había elementos suficientes para acreditar que habría poder sustancial en los mercados, especialmente por lo que ya se empezaba a observar, que era un</w:t>
      </w:r>
      <w:r w:rsidRPr="00A37725">
        <w:rPr>
          <w:rFonts w:ascii="ITC Avant Garde" w:hAnsi="ITC Avant Garde"/>
          <w:spacing w:val="-43"/>
        </w:rPr>
        <w:t xml:space="preserve"> </w:t>
      </w:r>
      <w:r w:rsidRPr="00A37725">
        <w:rPr>
          <w:rFonts w:ascii="ITC Avant Garde" w:hAnsi="ITC Avant Garde"/>
        </w:rPr>
        <w:t>crecimiento importante no observado, por lo menos anteriormente de parte de la competencia de</w:t>
      </w:r>
      <w:r w:rsidRPr="00A37725">
        <w:rPr>
          <w:rFonts w:ascii="ITC Avant Garde" w:hAnsi="ITC Avant Garde"/>
        </w:rPr>
        <w:t xml:space="preserve"> Grupo</w:t>
      </w:r>
      <w:r w:rsidRPr="00A37725">
        <w:rPr>
          <w:rFonts w:ascii="ITC Avant Garde" w:hAnsi="ITC Avant Garde"/>
          <w:spacing w:val="-7"/>
        </w:rPr>
        <w:t xml:space="preserve"> </w:t>
      </w:r>
      <w:r w:rsidRPr="00A37725">
        <w:rPr>
          <w:rFonts w:ascii="ITC Avant Garde" w:hAnsi="ITC Avant Garde"/>
        </w:rPr>
        <w:t>Televisa.</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Y aunque de forma incipiente en los hechos el impacto positivo que habría tenido</w:t>
      </w:r>
      <w:r w:rsidRPr="00A37725">
        <w:rPr>
          <w:rFonts w:ascii="ITC Avant Garde" w:hAnsi="ITC Avant Garde"/>
          <w:spacing w:val="-18"/>
        </w:rPr>
        <w:t xml:space="preserve"> </w:t>
      </w:r>
      <w:r w:rsidRPr="00A37725">
        <w:rPr>
          <w:rFonts w:ascii="ITC Avant Garde" w:hAnsi="ITC Avant Garde"/>
        </w:rPr>
        <w:t>el</w:t>
      </w:r>
      <w:r w:rsidRPr="00A37725">
        <w:rPr>
          <w:rFonts w:ascii="ITC Avant Garde" w:hAnsi="ITC Avant Garde"/>
          <w:spacing w:val="-16"/>
        </w:rPr>
        <w:t xml:space="preserve"> </w:t>
      </w:r>
      <w:r w:rsidRPr="00A37725">
        <w:rPr>
          <w:rFonts w:ascii="ITC Avant Garde" w:hAnsi="ITC Avant Garde"/>
          <w:i/>
        </w:rPr>
        <w:t>must</w:t>
      </w:r>
      <w:r w:rsidRPr="00A37725">
        <w:rPr>
          <w:rFonts w:ascii="ITC Avant Garde" w:hAnsi="ITC Avant Garde"/>
          <w:i/>
          <w:spacing w:val="-16"/>
        </w:rPr>
        <w:t xml:space="preserve"> </w:t>
      </w:r>
      <w:r w:rsidRPr="00A37725">
        <w:rPr>
          <w:rFonts w:ascii="ITC Avant Garde" w:hAnsi="ITC Avant Garde"/>
          <w:i/>
        </w:rPr>
        <w:t>carry</w:t>
      </w:r>
      <w:r w:rsidRPr="00A37725">
        <w:rPr>
          <w:rFonts w:ascii="ITC Avant Garde" w:hAnsi="ITC Avant Garde"/>
          <w:i/>
          <w:spacing w:val="-15"/>
        </w:rPr>
        <w:t xml:space="preserve"> </w:t>
      </w:r>
      <w:r w:rsidRPr="00A37725">
        <w:rPr>
          <w:rFonts w:ascii="ITC Avant Garde" w:hAnsi="ITC Avant Garde"/>
        </w:rPr>
        <w:t>y</w:t>
      </w:r>
      <w:r w:rsidRPr="00A37725">
        <w:rPr>
          <w:rFonts w:ascii="ITC Avant Garde" w:hAnsi="ITC Avant Garde"/>
          <w:spacing w:val="-20"/>
        </w:rPr>
        <w:t xml:space="preserve"> </w:t>
      </w:r>
      <w:r w:rsidRPr="00A37725">
        <w:rPr>
          <w:rFonts w:ascii="ITC Avant Garde" w:hAnsi="ITC Avant Garde"/>
        </w:rPr>
        <w:t>el</w:t>
      </w:r>
      <w:r w:rsidRPr="00A37725">
        <w:rPr>
          <w:rFonts w:ascii="ITC Avant Garde" w:hAnsi="ITC Avant Garde"/>
          <w:spacing w:val="-16"/>
        </w:rPr>
        <w:t xml:space="preserve"> </w:t>
      </w:r>
      <w:r w:rsidRPr="00A37725">
        <w:rPr>
          <w:rFonts w:ascii="ITC Avant Garde" w:hAnsi="ITC Avant Garde"/>
          <w:i/>
        </w:rPr>
        <w:t>must</w:t>
      </w:r>
      <w:r w:rsidRPr="00A37725">
        <w:rPr>
          <w:rFonts w:ascii="ITC Avant Garde" w:hAnsi="ITC Avant Garde"/>
          <w:i/>
          <w:spacing w:val="-14"/>
        </w:rPr>
        <w:t xml:space="preserve"> </w:t>
      </w:r>
      <w:r w:rsidRPr="00A37725">
        <w:rPr>
          <w:rFonts w:ascii="ITC Avant Garde" w:hAnsi="ITC Avant Garde"/>
          <w:i/>
        </w:rPr>
        <w:t>offer</w:t>
      </w:r>
      <w:r w:rsidRPr="00A37725">
        <w:rPr>
          <w:rFonts w:ascii="ITC Avant Garde" w:hAnsi="ITC Avant Garde"/>
        </w:rPr>
        <w:t>,</w:t>
      </w:r>
      <w:r w:rsidRPr="00A37725">
        <w:rPr>
          <w:rFonts w:ascii="ITC Avant Garde" w:hAnsi="ITC Avant Garde"/>
          <w:spacing w:val="-22"/>
        </w:rPr>
        <w:t xml:space="preserve"> </w:t>
      </w:r>
      <w:r w:rsidRPr="00A37725">
        <w:rPr>
          <w:rFonts w:ascii="ITC Avant Garde" w:hAnsi="ITC Avant Garde"/>
        </w:rPr>
        <w:t>ordenado</w:t>
      </w:r>
      <w:r w:rsidRPr="00A37725">
        <w:rPr>
          <w:rFonts w:ascii="ITC Avant Garde" w:hAnsi="ITC Avant Garde"/>
          <w:spacing w:val="-19"/>
        </w:rPr>
        <w:t xml:space="preserve"> </w:t>
      </w:r>
      <w:r w:rsidRPr="00A37725">
        <w:rPr>
          <w:rFonts w:ascii="ITC Avant Garde" w:hAnsi="ITC Avant Garde"/>
        </w:rPr>
        <w:t>por</w:t>
      </w:r>
      <w:r w:rsidRPr="00A37725">
        <w:rPr>
          <w:rFonts w:ascii="ITC Avant Garde" w:hAnsi="ITC Avant Garde"/>
          <w:spacing w:val="-18"/>
        </w:rPr>
        <w:t xml:space="preserve"> </w:t>
      </w:r>
      <w:r w:rsidRPr="00A37725">
        <w:rPr>
          <w:rFonts w:ascii="ITC Avant Garde" w:hAnsi="ITC Avant Garde"/>
        </w:rPr>
        <w:t>la</w:t>
      </w:r>
      <w:r w:rsidRPr="00A37725">
        <w:rPr>
          <w:rFonts w:ascii="ITC Avant Garde" w:hAnsi="ITC Avant Garde"/>
          <w:spacing w:val="-17"/>
        </w:rPr>
        <w:t xml:space="preserve"> </w:t>
      </w:r>
      <w:r w:rsidRPr="00A37725">
        <w:rPr>
          <w:rFonts w:ascii="ITC Avant Garde" w:hAnsi="ITC Avant Garde"/>
        </w:rPr>
        <w:t>propia</w:t>
      </w:r>
      <w:r w:rsidRPr="00A37725">
        <w:rPr>
          <w:rFonts w:ascii="ITC Avant Garde" w:hAnsi="ITC Avant Garde"/>
          <w:spacing w:val="-17"/>
        </w:rPr>
        <w:t xml:space="preserve"> </w:t>
      </w:r>
      <w:r w:rsidRPr="00A37725">
        <w:rPr>
          <w:rFonts w:ascii="ITC Avant Garde" w:hAnsi="ITC Avant Garde"/>
        </w:rPr>
        <w:t>Constitución;</w:t>
      </w:r>
      <w:r w:rsidRPr="00A37725">
        <w:rPr>
          <w:rFonts w:ascii="ITC Avant Garde" w:hAnsi="ITC Avant Garde"/>
          <w:spacing w:val="-22"/>
        </w:rPr>
        <w:t xml:space="preserve"> </w:t>
      </w:r>
      <w:r w:rsidRPr="00A37725">
        <w:rPr>
          <w:rFonts w:ascii="ITC Avant Garde" w:hAnsi="ITC Avant Garde"/>
        </w:rPr>
        <w:t>resuelto esto se concede un amparo con un Tribunal Especializado, en el que específicamente se nos ordena a tomar dos fotografías; se parte de una hipótesis, el Artículo Trigésimo Noveno Transitorio, que es sui generis desde su origen se interpreta como un</w:t>
      </w:r>
      <w:r w:rsidRPr="00A37725">
        <w:rPr>
          <w:rFonts w:ascii="ITC Avant Garde" w:hAnsi="ITC Avant Garde"/>
        </w:rPr>
        <w:t>a excepción a una regla general del derecho de competencia, una excepción que obligaba a tener un periodo fijo de investigación</w:t>
      </w:r>
      <w:r w:rsidRPr="00A37725">
        <w:rPr>
          <w:rFonts w:ascii="ITC Avant Garde" w:hAnsi="ITC Avant Garde"/>
          <w:spacing w:val="-17"/>
        </w:rPr>
        <w:t xml:space="preserve"> </w:t>
      </w:r>
      <w:r w:rsidRPr="00A37725">
        <w:rPr>
          <w:rFonts w:ascii="ITC Avant Garde" w:hAnsi="ITC Avant Garde"/>
        </w:rPr>
        <w:t>en</w:t>
      </w:r>
      <w:r w:rsidRPr="00A37725">
        <w:rPr>
          <w:rFonts w:ascii="ITC Avant Garde" w:hAnsi="ITC Avant Garde"/>
          <w:spacing w:val="-16"/>
        </w:rPr>
        <w:t xml:space="preserve"> </w:t>
      </w:r>
      <w:r w:rsidRPr="00A37725">
        <w:rPr>
          <w:rFonts w:ascii="ITC Avant Garde" w:hAnsi="ITC Avant Garde"/>
        </w:rPr>
        <w:t>cuanto</w:t>
      </w:r>
      <w:r w:rsidRPr="00A37725">
        <w:rPr>
          <w:rFonts w:ascii="ITC Avant Garde" w:hAnsi="ITC Avant Garde"/>
          <w:spacing w:val="-17"/>
        </w:rPr>
        <w:t xml:space="preserve"> </w:t>
      </w:r>
      <w:r w:rsidRPr="00A37725">
        <w:rPr>
          <w:rFonts w:ascii="ITC Avant Garde" w:hAnsi="ITC Avant Garde"/>
        </w:rPr>
        <w:t>al</w:t>
      </w:r>
      <w:r w:rsidRPr="00A37725">
        <w:rPr>
          <w:rFonts w:ascii="ITC Avant Garde" w:hAnsi="ITC Avant Garde"/>
          <w:spacing w:val="-16"/>
        </w:rPr>
        <w:t xml:space="preserve"> </w:t>
      </w:r>
      <w:r w:rsidRPr="00A37725">
        <w:rPr>
          <w:rFonts w:ascii="ITC Avant Garde" w:hAnsi="ITC Avant Garde"/>
        </w:rPr>
        <w:t>ámbito</w:t>
      </w:r>
      <w:r w:rsidRPr="00A37725">
        <w:rPr>
          <w:rFonts w:ascii="ITC Avant Garde" w:hAnsi="ITC Avant Garde"/>
          <w:spacing w:val="-17"/>
        </w:rPr>
        <w:t xml:space="preserve"> </w:t>
      </w:r>
      <w:r w:rsidRPr="00A37725">
        <w:rPr>
          <w:rFonts w:ascii="ITC Avant Garde" w:hAnsi="ITC Avant Garde"/>
        </w:rPr>
        <w:t>temporal,</w:t>
      </w:r>
      <w:r w:rsidRPr="00A37725">
        <w:rPr>
          <w:rFonts w:ascii="ITC Avant Garde" w:hAnsi="ITC Avant Garde"/>
          <w:spacing w:val="-20"/>
        </w:rPr>
        <w:t xml:space="preserve"> </w:t>
      </w:r>
      <w:r w:rsidRPr="00A37725">
        <w:rPr>
          <w:rFonts w:ascii="ITC Avant Garde" w:hAnsi="ITC Avant Garde"/>
        </w:rPr>
        <w:t>que</w:t>
      </w:r>
      <w:r w:rsidRPr="00A37725">
        <w:rPr>
          <w:rFonts w:ascii="ITC Avant Garde" w:hAnsi="ITC Avant Garde"/>
          <w:spacing w:val="-16"/>
        </w:rPr>
        <w:t xml:space="preserve"> </w:t>
      </w:r>
      <w:r w:rsidRPr="00A37725">
        <w:rPr>
          <w:rFonts w:ascii="ITC Avant Garde" w:hAnsi="ITC Avant Garde"/>
        </w:rPr>
        <w:t>además</w:t>
      </w:r>
      <w:r w:rsidRPr="00A37725">
        <w:rPr>
          <w:rFonts w:ascii="ITC Avant Garde" w:hAnsi="ITC Avant Garde"/>
          <w:spacing w:val="-16"/>
        </w:rPr>
        <w:t xml:space="preserve"> </w:t>
      </w:r>
      <w:r w:rsidRPr="00A37725">
        <w:rPr>
          <w:rFonts w:ascii="ITC Avant Garde" w:hAnsi="ITC Avant Garde"/>
        </w:rPr>
        <w:t>daría</w:t>
      </w:r>
      <w:r w:rsidRPr="00A37725">
        <w:rPr>
          <w:rFonts w:ascii="ITC Avant Garde" w:hAnsi="ITC Avant Garde"/>
          <w:spacing w:val="-16"/>
        </w:rPr>
        <w:t xml:space="preserve"> </w:t>
      </w:r>
      <w:r w:rsidRPr="00A37725">
        <w:rPr>
          <w:rFonts w:ascii="ITC Avant Garde" w:hAnsi="ITC Avant Garde"/>
        </w:rPr>
        <w:t>como</w:t>
      </w:r>
      <w:r w:rsidRPr="00A37725">
        <w:rPr>
          <w:rFonts w:ascii="ITC Avant Garde" w:hAnsi="ITC Avant Garde"/>
          <w:spacing w:val="-17"/>
        </w:rPr>
        <w:t xml:space="preserve"> </w:t>
      </w:r>
      <w:r w:rsidRPr="00A37725">
        <w:rPr>
          <w:rFonts w:ascii="ITC Avant Garde" w:hAnsi="ITC Avant Garde"/>
        </w:rPr>
        <w:t>resultado algo</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3"/>
        </w:rPr>
        <w:t xml:space="preserve"> </w:t>
      </w:r>
      <w:r w:rsidRPr="00A37725">
        <w:rPr>
          <w:rFonts w:ascii="ITC Avant Garde" w:hAnsi="ITC Avant Garde"/>
        </w:rPr>
        <w:t>no</w:t>
      </w:r>
      <w:r w:rsidRPr="00A37725">
        <w:rPr>
          <w:rFonts w:ascii="ITC Avant Garde" w:hAnsi="ITC Avant Garde"/>
          <w:spacing w:val="-12"/>
        </w:rPr>
        <w:t xml:space="preserve"> </w:t>
      </w:r>
      <w:r w:rsidRPr="00A37725">
        <w:rPr>
          <w:rFonts w:ascii="ITC Avant Garde" w:hAnsi="ITC Avant Garde"/>
        </w:rPr>
        <w:t>necesariamente</w:t>
      </w:r>
      <w:r w:rsidRPr="00A37725">
        <w:rPr>
          <w:rFonts w:ascii="ITC Avant Garde" w:hAnsi="ITC Avant Garde"/>
          <w:spacing w:val="-13"/>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tendría</w:t>
      </w:r>
      <w:r w:rsidRPr="00A37725">
        <w:rPr>
          <w:rFonts w:ascii="ITC Avant Garde" w:hAnsi="ITC Avant Garde"/>
          <w:spacing w:val="-11"/>
        </w:rPr>
        <w:t xml:space="preserve"> </w:t>
      </w:r>
      <w:r w:rsidRPr="00A37725">
        <w:rPr>
          <w:rFonts w:ascii="ITC Avant Garde" w:hAnsi="ITC Avant Garde"/>
        </w:rPr>
        <w:t>que</w:t>
      </w:r>
      <w:r w:rsidRPr="00A37725">
        <w:rPr>
          <w:rFonts w:ascii="ITC Avant Garde" w:hAnsi="ITC Avant Garde"/>
          <w:spacing w:val="-13"/>
        </w:rPr>
        <w:t xml:space="preserve"> </w:t>
      </w:r>
      <w:r w:rsidRPr="00A37725">
        <w:rPr>
          <w:rFonts w:ascii="ITC Avant Garde" w:hAnsi="ITC Avant Garde"/>
        </w:rPr>
        <w:t>ser</w:t>
      </w:r>
      <w:r w:rsidRPr="00A37725">
        <w:rPr>
          <w:rFonts w:ascii="ITC Avant Garde" w:hAnsi="ITC Avant Garde"/>
          <w:spacing w:val="-12"/>
        </w:rPr>
        <w:t xml:space="preserve"> </w:t>
      </w:r>
      <w:r w:rsidRPr="00A37725">
        <w:rPr>
          <w:rFonts w:ascii="ITC Avant Garde" w:hAnsi="ITC Avant Garde"/>
        </w:rPr>
        <w:t>el</w:t>
      </w:r>
      <w:r w:rsidRPr="00A37725">
        <w:rPr>
          <w:rFonts w:ascii="ITC Avant Garde" w:hAnsi="ITC Avant Garde"/>
          <w:spacing w:val="-11"/>
        </w:rPr>
        <w:t xml:space="preserve"> </w:t>
      </w:r>
      <w:r w:rsidRPr="00A37725">
        <w:rPr>
          <w:rFonts w:ascii="ITC Avant Garde" w:hAnsi="ITC Avant Garde"/>
        </w:rPr>
        <w:t>análisis</w:t>
      </w:r>
      <w:r w:rsidRPr="00A37725">
        <w:rPr>
          <w:rFonts w:ascii="ITC Avant Garde" w:hAnsi="ITC Avant Garde"/>
          <w:spacing w:val="-12"/>
        </w:rPr>
        <w:t xml:space="preserve"> </w:t>
      </w:r>
      <w:r w:rsidRPr="00A37725">
        <w:rPr>
          <w:rFonts w:ascii="ITC Avant Garde" w:hAnsi="ITC Avant Garde"/>
        </w:rPr>
        <w:t>de</w:t>
      </w:r>
      <w:r w:rsidRPr="00A37725">
        <w:rPr>
          <w:rFonts w:ascii="ITC Avant Garde" w:hAnsi="ITC Avant Garde"/>
          <w:spacing w:val="-12"/>
        </w:rPr>
        <w:t xml:space="preserve"> </w:t>
      </w:r>
      <w:r w:rsidRPr="00A37725">
        <w:rPr>
          <w:rFonts w:ascii="ITC Avant Garde" w:hAnsi="ITC Avant Garde"/>
        </w:rPr>
        <w:t>merc</w:t>
      </w:r>
      <w:r w:rsidRPr="00A37725">
        <w:rPr>
          <w:rFonts w:ascii="ITC Avant Garde" w:hAnsi="ITC Avant Garde"/>
        </w:rPr>
        <w:t>ado</w:t>
      </w:r>
      <w:r w:rsidRPr="00A37725">
        <w:rPr>
          <w:rFonts w:ascii="ITC Avant Garde" w:hAnsi="ITC Avant Garde"/>
          <w:spacing w:val="-13"/>
        </w:rPr>
        <w:t xml:space="preserve"> </w:t>
      </w:r>
      <w:r w:rsidRPr="00A37725">
        <w:rPr>
          <w:rFonts w:ascii="ITC Avant Garde" w:hAnsi="ITC Avant Garde"/>
        </w:rPr>
        <w:t>con</w:t>
      </w:r>
      <w:r w:rsidRPr="00A37725">
        <w:rPr>
          <w:rFonts w:ascii="ITC Avant Garde" w:hAnsi="ITC Avant Garde"/>
          <w:spacing w:val="-12"/>
        </w:rPr>
        <w:t xml:space="preserve"> </w:t>
      </w:r>
      <w:r w:rsidRPr="00A37725">
        <w:rPr>
          <w:rFonts w:ascii="ITC Avant Garde" w:hAnsi="ITC Avant Garde"/>
        </w:rPr>
        <w:t>un enfoque</w:t>
      </w:r>
      <w:r w:rsidRPr="00A37725">
        <w:rPr>
          <w:rFonts w:ascii="ITC Avant Garde" w:hAnsi="ITC Avant Garde"/>
          <w:spacing w:val="-10"/>
        </w:rPr>
        <w:t xml:space="preserve"> </w:t>
      </w:r>
      <w:r w:rsidRPr="00A37725">
        <w:rPr>
          <w:rFonts w:ascii="ITC Avant Garde" w:hAnsi="ITC Avant Garde"/>
        </w:rPr>
        <w:t>prospectivo,</w:t>
      </w:r>
      <w:r w:rsidRPr="00A37725">
        <w:rPr>
          <w:rFonts w:ascii="ITC Avant Garde" w:hAnsi="ITC Avant Garde"/>
          <w:spacing w:val="-14"/>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podría</w:t>
      </w:r>
      <w:r w:rsidRPr="00A37725">
        <w:rPr>
          <w:rFonts w:ascii="ITC Avant Garde" w:hAnsi="ITC Avant Garde"/>
          <w:spacing w:val="-11"/>
        </w:rPr>
        <w:t xml:space="preserve"> </w:t>
      </w:r>
      <w:r w:rsidRPr="00A37725">
        <w:rPr>
          <w:rFonts w:ascii="ITC Avant Garde" w:hAnsi="ITC Avant Garde"/>
        </w:rPr>
        <w:t>dar</w:t>
      </w:r>
      <w:r w:rsidRPr="00A37725">
        <w:rPr>
          <w:rFonts w:ascii="ITC Avant Garde" w:hAnsi="ITC Avant Garde"/>
          <w:spacing w:val="-10"/>
        </w:rPr>
        <w:t xml:space="preserve"> </w:t>
      </w:r>
      <w:r w:rsidRPr="00A37725">
        <w:rPr>
          <w:rFonts w:ascii="ITC Avant Garde" w:hAnsi="ITC Avant Garde"/>
        </w:rPr>
        <w:t>como</w:t>
      </w:r>
      <w:r w:rsidRPr="00A37725">
        <w:rPr>
          <w:rFonts w:ascii="ITC Avant Garde" w:hAnsi="ITC Avant Garde"/>
          <w:spacing w:val="-13"/>
        </w:rPr>
        <w:t xml:space="preserve"> </w:t>
      </w:r>
      <w:r w:rsidRPr="00A37725">
        <w:rPr>
          <w:rFonts w:ascii="ITC Avant Garde" w:hAnsi="ITC Avant Garde"/>
        </w:rPr>
        <w:t>resultado</w:t>
      </w:r>
      <w:r w:rsidRPr="00A37725">
        <w:rPr>
          <w:rFonts w:ascii="ITC Avant Garde" w:hAnsi="ITC Avant Garde"/>
          <w:spacing w:val="-14"/>
        </w:rPr>
        <w:t xml:space="preserve"> </w:t>
      </w:r>
      <w:r w:rsidRPr="00A37725">
        <w:rPr>
          <w:rFonts w:ascii="ITC Avant Garde" w:hAnsi="ITC Avant Garde"/>
        </w:rPr>
        <w:t>la</w:t>
      </w:r>
      <w:r w:rsidRPr="00A37725">
        <w:rPr>
          <w:rFonts w:ascii="ITC Avant Garde" w:hAnsi="ITC Avant Garde"/>
          <w:spacing w:val="-13"/>
        </w:rPr>
        <w:t xml:space="preserve"> </w:t>
      </w:r>
      <w:r w:rsidRPr="00A37725">
        <w:rPr>
          <w:rFonts w:ascii="ITC Avant Garde" w:hAnsi="ITC Avant Garde"/>
        </w:rPr>
        <w:t>imposición</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13"/>
        </w:rPr>
        <w:t xml:space="preserve"> </w:t>
      </w:r>
      <w:r w:rsidRPr="00A37725">
        <w:rPr>
          <w:rFonts w:ascii="ITC Avant Garde" w:hAnsi="ITC Avant Garde"/>
        </w:rPr>
        <w:t>medidas correspondientes, como lo dice el propio Trigésimo Noveno</w:t>
      </w:r>
      <w:r w:rsidRPr="00A37725">
        <w:rPr>
          <w:rFonts w:ascii="ITC Avant Garde" w:hAnsi="ITC Avant Garde"/>
          <w:spacing w:val="-11"/>
        </w:rPr>
        <w:t xml:space="preserve"> </w:t>
      </w:r>
      <w:r w:rsidRPr="00A37725">
        <w:rPr>
          <w:rFonts w:ascii="ITC Avant Garde" w:hAnsi="ITC Avant Garde"/>
        </w:rPr>
        <w:t>Transitorio.</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Tenemos entonces, y si se me permite la expresión, una resolución de amparo que</w:t>
      </w:r>
      <w:r w:rsidRPr="00A37725">
        <w:rPr>
          <w:rFonts w:ascii="ITC Avant Garde" w:hAnsi="ITC Avant Garde"/>
          <w:spacing w:val="-10"/>
        </w:rPr>
        <w:t xml:space="preserve"> </w:t>
      </w:r>
      <w:r w:rsidRPr="00A37725">
        <w:rPr>
          <w:rFonts w:ascii="ITC Avant Garde" w:hAnsi="ITC Avant Garde"/>
        </w:rPr>
        <w:t>nos</w:t>
      </w:r>
      <w:r w:rsidRPr="00A37725">
        <w:rPr>
          <w:rFonts w:ascii="ITC Avant Garde" w:hAnsi="ITC Avant Garde"/>
          <w:spacing w:val="-10"/>
        </w:rPr>
        <w:t xml:space="preserve"> </w:t>
      </w:r>
      <w:r w:rsidRPr="00A37725">
        <w:rPr>
          <w:rFonts w:ascii="ITC Avant Garde" w:hAnsi="ITC Avant Garde"/>
        </w:rPr>
        <w:t>obliga</w:t>
      </w:r>
      <w:r w:rsidRPr="00A37725">
        <w:rPr>
          <w:rFonts w:ascii="ITC Avant Garde" w:hAnsi="ITC Avant Garde"/>
          <w:spacing w:val="-11"/>
        </w:rPr>
        <w:t xml:space="preserve"> </w:t>
      </w:r>
      <w:r w:rsidRPr="00A37725">
        <w:rPr>
          <w:rFonts w:ascii="ITC Avant Garde" w:hAnsi="ITC Avant Garde"/>
        </w:rPr>
        <w:t>a</w:t>
      </w:r>
      <w:r w:rsidRPr="00A37725">
        <w:rPr>
          <w:rFonts w:ascii="ITC Avant Garde" w:hAnsi="ITC Avant Garde"/>
          <w:spacing w:val="-10"/>
        </w:rPr>
        <w:t xml:space="preserve"> </w:t>
      </w:r>
      <w:r w:rsidRPr="00A37725">
        <w:rPr>
          <w:rFonts w:ascii="ITC Avant Garde" w:hAnsi="ITC Avant Garde"/>
        </w:rPr>
        <w:t>tomar</w:t>
      </w:r>
      <w:r w:rsidRPr="00A37725">
        <w:rPr>
          <w:rFonts w:ascii="ITC Avant Garde" w:hAnsi="ITC Avant Garde"/>
          <w:spacing w:val="-9"/>
        </w:rPr>
        <w:t xml:space="preserve"> </w:t>
      </w:r>
      <w:r w:rsidRPr="00A37725">
        <w:rPr>
          <w:rFonts w:ascii="ITC Avant Garde" w:hAnsi="ITC Avant Garde"/>
        </w:rPr>
        <w:t>dos</w:t>
      </w:r>
      <w:r w:rsidRPr="00A37725">
        <w:rPr>
          <w:rFonts w:ascii="ITC Avant Garde" w:hAnsi="ITC Avant Garde"/>
          <w:spacing w:val="-10"/>
        </w:rPr>
        <w:t xml:space="preserve"> </w:t>
      </w:r>
      <w:r w:rsidRPr="00A37725">
        <w:rPr>
          <w:rFonts w:ascii="ITC Avant Garde" w:hAnsi="ITC Avant Garde"/>
        </w:rPr>
        <w:t>fotografías,</w:t>
      </w:r>
      <w:r w:rsidRPr="00A37725">
        <w:rPr>
          <w:rFonts w:ascii="ITC Avant Garde" w:hAnsi="ITC Avant Garde"/>
          <w:spacing w:val="-14"/>
        </w:rPr>
        <w:t xml:space="preserve"> </w:t>
      </w:r>
      <w:r w:rsidRPr="00A37725">
        <w:rPr>
          <w:rFonts w:ascii="ITC Avant Garde" w:hAnsi="ITC Avant Garde"/>
        </w:rPr>
        <w:t>una</w:t>
      </w:r>
      <w:r w:rsidRPr="00A37725">
        <w:rPr>
          <w:rFonts w:ascii="ITC Avant Garde" w:hAnsi="ITC Avant Garde"/>
          <w:spacing w:val="-10"/>
        </w:rPr>
        <w:t xml:space="preserve"> </w:t>
      </w:r>
      <w:r w:rsidRPr="00A37725">
        <w:rPr>
          <w:rFonts w:ascii="ITC Avant Garde" w:hAnsi="ITC Avant Garde"/>
        </w:rPr>
        <w:t>con</w:t>
      </w:r>
      <w:r w:rsidRPr="00A37725">
        <w:rPr>
          <w:rFonts w:ascii="ITC Avant Garde" w:hAnsi="ITC Avant Garde"/>
          <w:spacing w:val="-9"/>
        </w:rPr>
        <w:t xml:space="preserve"> </w:t>
      </w:r>
      <w:r w:rsidRPr="00A37725">
        <w:rPr>
          <w:rFonts w:ascii="ITC Avant Garde" w:hAnsi="ITC Avant Garde"/>
        </w:rPr>
        <w:t>base</w:t>
      </w:r>
      <w:r w:rsidRPr="00A37725">
        <w:rPr>
          <w:rFonts w:ascii="ITC Avant Garde" w:hAnsi="ITC Avant Garde"/>
          <w:spacing w:val="-12"/>
        </w:rPr>
        <w:t xml:space="preserve"> </w:t>
      </w:r>
      <w:r w:rsidRPr="00A37725">
        <w:rPr>
          <w:rFonts w:ascii="ITC Avant Garde" w:hAnsi="ITC Avant Garde"/>
        </w:rPr>
        <w:t>en</w:t>
      </w:r>
      <w:r w:rsidRPr="00A37725">
        <w:rPr>
          <w:rFonts w:ascii="ITC Avant Garde" w:hAnsi="ITC Avant Garde"/>
          <w:spacing w:val="-10"/>
        </w:rPr>
        <w:t xml:space="preserve"> </w:t>
      </w:r>
      <w:r w:rsidRPr="00A37725">
        <w:rPr>
          <w:rFonts w:ascii="ITC Avant Garde" w:hAnsi="ITC Avant Garde"/>
        </w:rPr>
        <w:t>una</w:t>
      </w:r>
      <w:r w:rsidRPr="00A37725">
        <w:rPr>
          <w:rFonts w:ascii="ITC Avant Garde" w:hAnsi="ITC Avant Garde"/>
          <w:spacing w:val="-12"/>
        </w:rPr>
        <w:t xml:space="preserve"> </w:t>
      </w:r>
      <w:r w:rsidRPr="00A37725">
        <w:rPr>
          <w:rFonts w:ascii="ITC Avant Garde" w:hAnsi="ITC Avant Garde"/>
        </w:rPr>
        <w:t>interpretación</w:t>
      </w:r>
      <w:r w:rsidRPr="00A37725">
        <w:rPr>
          <w:rFonts w:ascii="ITC Avant Garde" w:hAnsi="ITC Avant Garde"/>
          <w:spacing w:val="-11"/>
        </w:rPr>
        <w:t xml:space="preserve"> </w:t>
      </w:r>
      <w:r w:rsidRPr="00A37725">
        <w:rPr>
          <w:rFonts w:ascii="ITC Avant Garde" w:hAnsi="ITC Avant Garde"/>
        </w:rPr>
        <w:t>del Tribunal</w:t>
      </w:r>
      <w:r w:rsidRPr="00A37725">
        <w:rPr>
          <w:rFonts w:ascii="ITC Avant Garde" w:hAnsi="ITC Avant Garde"/>
          <w:spacing w:val="-14"/>
        </w:rPr>
        <w:t xml:space="preserve"> </w:t>
      </w:r>
      <w:r w:rsidRPr="00A37725">
        <w:rPr>
          <w:rFonts w:ascii="ITC Avant Garde" w:hAnsi="ITC Avant Garde"/>
        </w:rPr>
        <w:t>novedosa</w:t>
      </w:r>
      <w:r w:rsidRPr="00A37725">
        <w:rPr>
          <w:rFonts w:ascii="ITC Avant Garde" w:hAnsi="ITC Avant Garde"/>
          <w:spacing w:val="-15"/>
        </w:rPr>
        <w:t xml:space="preserve"> </w:t>
      </w:r>
      <w:r w:rsidRPr="00A37725">
        <w:rPr>
          <w:rFonts w:ascii="ITC Avant Garde" w:hAnsi="ITC Avant Garde"/>
        </w:rPr>
        <w:t>que</w:t>
      </w:r>
      <w:r w:rsidRPr="00A37725">
        <w:rPr>
          <w:rFonts w:ascii="ITC Avant Garde" w:hAnsi="ITC Avant Garde"/>
          <w:spacing w:val="-13"/>
        </w:rPr>
        <w:t xml:space="preserve"> </w:t>
      </w:r>
      <w:r w:rsidRPr="00A37725">
        <w:rPr>
          <w:rFonts w:ascii="ITC Avant Garde" w:hAnsi="ITC Avant Garde"/>
        </w:rPr>
        <w:t>nos</w:t>
      </w:r>
      <w:r w:rsidRPr="00A37725">
        <w:rPr>
          <w:rFonts w:ascii="ITC Avant Garde" w:hAnsi="ITC Avant Garde"/>
          <w:spacing w:val="-14"/>
        </w:rPr>
        <w:t xml:space="preserve"> </w:t>
      </w:r>
      <w:r w:rsidRPr="00A37725">
        <w:rPr>
          <w:rFonts w:ascii="ITC Avant Garde" w:hAnsi="ITC Avant Garde"/>
        </w:rPr>
        <w:t>obliga</w:t>
      </w:r>
      <w:r w:rsidRPr="00A37725">
        <w:rPr>
          <w:rFonts w:ascii="ITC Avant Garde" w:hAnsi="ITC Avant Garde"/>
          <w:spacing w:val="-16"/>
        </w:rPr>
        <w:t xml:space="preserve"> </w:t>
      </w:r>
      <w:r w:rsidRPr="00A37725">
        <w:rPr>
          <w:rFonts w:ascii="ITC Avant Garde" w:hAnsi="ITC Avant Garde"/>
        </w:rPr>
        <w:t>a</w:t>
      </w:r>
      <w:r w:rsidRPr="00A37725">
        <w:rPr>
          <w:rFonts w:ascii="ITC Avant Garde" w:hAnsi="ITC Avant Garde"/>
          <w:spacing w:val="-16"/>
        </w:rPr>
        <w:t xml:space="preserve"> </w:t>
      </w:r>
      <w:r w:rsidRPr="00A37725">
        <w:rPr>
          <w:rFonts w:ascii="ITC Avant Garde" w:hAnsi="ITC Avant Garde"/>
        </w:rPr>
        <w:t>ver</w:t>
      </w:r>
      <w:r w:rsidRPr="00A37725">
        <w:rPr>
          <w:rFonts w:ascii="ITC Avant Garde" w:hAnsi="ITC Avant Garde"/>
          <w:spacing w:val="-14"/>
        </w:rPr>
        <w:t xml:space="preserve"> </w:t>
      </w:r>
      <w:r w:rsidRPr="00A37725">
        <w:rPr>
          <w:rFonts w:ascii="ITC Avant Garde" w:hAnsi="ITC Avant Garde"/>
        </w:rPr>
        <w:t>hacia</w:t>
      </w:r>
      <w:r w:rsidRPr="00A37725">
        <w:rPr>
          <w:rFonts w:ascii="ITC Avant Garde" w:hAnsi="ITC Avant Garde"/>
          <w:spacing w:val="-14"/>
        </w:rPr>
        <w:t xml:space="preserve"> </w:t>
      </w:r>
      <w:r w:rsidRPr="00A37725">
        <w:rPr>
          <w:rFonts w:ascii="ITC Avant Garde" w:hAnsi="ITC Avant Garde"/>
        </w:rPr>
        <w:t>atrás,</w:t>
      </w:r>
      <w:r w:rsidRPr="00A37725">
        <w:rPr>
          <w:rFonts w:ascii="ITC Avant Garde" w:hAnsi="ITC Avant Garde"/>
          <w:spacing w:val="-16"/>
        </w:rPr>
        <w:t xml:space="preserve"> </w:t>
      </w:r>
      <w:r w:rsidRPr="00A37725">
        <w:rPr>
          <w:rFonts w:ascii="ITC Avant Garde" w:hAnsi="ITC Avant Garde"/>
        </w:rPr>
        <w:t>y</w:t>
      </w:r>
      <w:r w:rsidRPr="00A37725">
        <w:rPr>
          <w:rFonts w:ascii="ITC Avant Garde" w:hAnsi="ITC Avant Garde"/>
          <w:spacing w:val="-16"/>
        </w:rPr>
        <w:t xml:space="preserve"> </w:t>
      </w:r>
      <w:r w:rsidRPr="00A37725">
        <w:rPr>
          <w:rFonts w:ascii="ITC Avant Garde" w:hAnsi="ITC Avant Garde"/>
        </w:rPr>
        <w:t>otra</w:t>
      </w:r>
      <w:r w:rsidRPr="00A37725">
        <w:rPr>
          <w:rFonts w:ascii="ITC Avant Garde" w:hAnsi="ITC Avant Garde"/>
          <w:spacing w:val="-13"/>
        </w:rPr>
        <w:t xml:space="preserve"> </w:t>
      </w:r>
      <w:r w:rsidRPr="00A37725">
        <w:rPr>
          <w:rFonts w:ascii="ITC Avant Garde" w:hAnsi="ITC Avant Garde"/>
        </w:rPr>
        <w:t>con</w:t>
      </w:r>
      <w:r w:rsidRPr="00A37725">
        <w:rPr>
          <w:rFonts w:ascii="ITC Avant Garde" w:hAnsi="ITC Avant Garde"/>
          <w:spacing w:val="-15"/>
        </w:rPr>
        <w:t xml:space="preserve"> </w:t>
      </w:r>
      <w:r w:rsidRPr="00A37725">
        <w:rPr>
          <w:rFonts w:ascii="ITC Avant Garde" w:hAnsi="ITC Avant Garde"/>
        </w:rPr>
        <w:t>base</w:t>
      </w:r>
      <w:r w:rsidRPr="00A37725">
        <w:rPr>
          <w:rFonts w:ascii="ITC Avant Garde" w:hAnsi="ITC Avant Garde"/>
          <w:spacing w:val="-16"/>
        </w:rPr>
        <w:t xml:space="preserve"> </w:t>
      </w:r>
      <w:r w:rsidRPr="00A37725">
        <w:rPr>
          <w:rFonts w:ascii="ITC Avant Garde" w:hAnsi="ITC Avant Garde"/>
        </w:rPr>
        <w:t>en</w:t>
      </w:r>
      <w:r w:rsidRPr="00A37725">
        <w:rPr>
          <w:rFonts w:ascii="ITC Avant Garde" w:hAnsi="ITC Avant Garde"/>
          <w:spacing w:val="-16"/>
        </w:rPr>
        <w:t xml:space="preserve"> </w:t>
      </w:r>
      <w:r w:rsidRPr="00A37725">
        <w:rPr>
          <w:rFonts w:ascii="ITC Avant Garde" w:hAnsi="ITC Avant Garde"/>
        </w:rPr>
        <w:t>la</w:t>
      </w:r>
      <w:r w:rsidRPr="00A37725">
        <w:rPr>
          <w:rFonts w:ascii="ITC Avant Garde" w:hAnsi="ITC Avant Garde"/>
          <w:spacing w:val="-14"/>
        </w:rPr>
        <w:t xml:space="preserve"> </w:t>
      </w:r>
      <w:r w:rsidRPr="00A37725">
        <w:rPr>
          <w:rFonts w:ascii="ITC Avant Garde" w:hAnsi="ITC Avant Garde"/>
        </w:rPr>
        <w:t>misma sentencia, que nos obliga a ver hacia adelante; son dos análisis de competencia claramente distintos: uno que pareciera</w:t>
      </w:r>
      <w:r w:rsidRPr="00A37725">
        <w:rPr>
          <w:rFonts w:ascii="ITC Avant Garde" w:hAnsi="ITC Avant Garde"/>
        </w:rPr>
        <w:t>, si se me permite la expresión, una especia de comisión de la verdad, ¿qué pasó?, ¿qué sucedió en el pasado?, y otro que tenía un propósito prospectivo, que es el que existe en cualquier derecho de la competencia, que es determinar si existe o no poder su</w:t>
      </w:r>
      <w:r w:rsidRPr="00A37725">
        <w:rPr>
          <w:rFonts w:ascii="ITC Avant Garde" w:hAnsi="ITC Avant Garde"/>
        </w:rPr>
        <w:t>stancial, para en su caso emitir regulación que pueda atender cualquier problema de competencia, eso lo recoge muy bien el</w:t>
      </w:r>
      <w:r w:rsidRPr="00A37725">
        <w:rPr>
          <w:rFonts w:ascii="ITC Avant Garde" w:hAnsi="ITC Avant Garde"/>
          <w:spacing w:val="-18"/>
        </w:rPr>
        <w:t xml:space="preserve"> </w:t>
      </w:r>
      <w:r w:rsidRPr="00A37725">
        <w:rPr>
          <w:rFonts w:ascii="ITC Avant Garde" w:hAnsi="ITC Avant Garde"/>
        </w:rPr>
        <w:t>proyecto.</w:t>
      </w:r>
    </w:p>
    <w:p w:rsidR="00E35C5B" w:rsidRPr="00A37725" w:rsidRDefault="00A31F3F" w:rsidP="00A31F3F">
      <w:pPr>
        <w:pStyle w:val="Textoindependiente"/>
        <w:spacing w:after="240"/>
        <w:ind w:left="-142" w:right="117"/>
        <w:rPr>
          <w:rFonts w:ascii="ITC Avant Garde" w:hAnsi="ITC Avant Garde"/>
        </w:rPr>
      </w:pPr>
      <w:r w:rsidRPr="00A37725">
        <w:rPr>
          <w:rFonts w:ascii="ITC Avant Garde" w:hAnsi="ITC Avant Garde"/>
        </w:rPr>
        <w:t>El propósito específico de estos procedimientos es la imposición de regulación, hay que distinguirlos claramente de cualqui</w:t>
      </w:r>
      <w:r w:rsidRPr="00A37725">
        <w:rPr>
          <w:rFonts w:ascii="ITC Avant Garde" w:hAnsi="ITC Avant Garde"/>
        </w:rPr>
        <w:t>er investigación de prácticas monopólicas</w:t>
      </w:r>
      <w:r w:rsidRPr="00A37725">
        <w:rPr>
          <w:rFonts w:ascii="ITC Avant Garde" w:hAnsi="ITC Avant Garde"/>
          <w:spacing w:val="-7"/>
        </w:rPr>
        <w:t xml:space="preserve"> </w:t>
      </w:r>
      <w:r w:rsidRPr="00A37725">
        <w:rPr>
          <w:rFonts w:ascii="ITC Avant Garde" w:hAnsi="ITC Avant Garde"/>
        </w:rPr>
        <w:t>o</w:t>
      </w:r>
      <w:r w:rsidRPr="00A37725">
        <w:rPr>
          <w:rFonts w:ascii="ITC Avant Garde" w:hAnsi="ITC Avant Garde"/>
          <w:spacing w:val="-8"/>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concentraciones</w:t>
      </w:r>
      <w:r w:rsidRPr="00A37725">
        <w:rPr>
          <w:rFonts w:ascii="ITC Avant Garde" w:hAnsi="ITC Avant Garde"/>
          <w:spacing w:val="-8"/>
        </w:rPr>
        <w:t xml:space="preserve"> </w:t>
      </w:r>
      <w:r w:rsidRPr="00A37725">
        <w:rPr>
          <w:rFonts w:ascii="ITC Avant Garde" w:hAnsi="ITC Avant Garde"/>
        </w:rPr>
        <w:t>prohibidas;</w:t>
      </w:r>
      <w:r w:rsidRPr="00A37725">
        <w:rPr>
          <w:rFonts w:ascii="ITC Avant Garde" w:hAnsi="ITC Avant Garde"/>
          <w:spacing w:val="-11"/>
        </w:rPr>
        <w:t xml:space="preserve"> </w:t>
      </w:r>
      <w:r w:rsidRPr="00A37725">
        <w:rPr>
          <w:rFonts w:ascii="ITC Avant Garde" w:hAnsi="ITC Avant Garde"/>
        </w:rPr>
        <w:t>cuando</w:t>
      </w:r>
      <w:r w:rsidRPr="00A37725">
        <w:rPr>
          <w:rFonts w:ascii="ITC Avant Garde" w:hAnsi="ITC Avant Garde"/>
          <w:spacing w:val="-8"/>
        </w:rPr>
        <w:t xml:space="preserve"> </w:t>
      </w:r>
      <w:r w:rsidRPr="00A37725">
        <w:rPr>
          <w:rFonts w:ascii="ITC Avant Garde" w:hAnsi="ITC Avant Garde"/>
        </w:rPr>
        <w:t>se</w:t>
      </w:r>
      <w:r w:rsidRPr="00A37725">
        <w:rPr>
          <w:rFonts w:ascii="ITC Avant Garde" w:hAnsi="ITC Avant Garde"/>
          <w:spacing w:val="-9"/>
        </w:rPr>
        <w:t xml:space="preserve"> </w:t>
      </w:r>
      <w:r w:rsidRPr="00A37725">
        <w:rPr>
          <w:rFonts w:ascii="ITC Avant Garde" w:hAnsi="ITC Avant Garde"/>
        </w:rPr>
        <w:t>investiga</w:t>
      </w:r>
      <w:r w:rsidRPr="00A37725">
        <w:rPr>
          <w:rFonts w:ascii="ITC Avant Garde" w:hAnsi="ITC Avant Garde"/>
          <w:spacing w:val="-7"/>
        </w:rPr>
        <w:t xml:space="preserve"> </w:t>
      </w:r>
      <w:r w:rsidRPr="00A37725">
        <w:rPr>
          <w:rFonts w:ascii="ITC Avant Garde" w:hAnsi="ITC Avant Garde"/>
        </w:rPr>
        <w:t>un</w:t>
      </w:r>
      <w:r w:rsidRPr="00A37725">
        <w:rPr>
          <w:rFonts w:ascii="ITC Avant Garde" w:hAnsi="ITC Avant Garde"/>
          <w:spacing w:val="-9"/>
        </w:rPr>
        <w:t xml:space="preserve"> </w:t>
      </w:r>
      <w:r w:rsidRPr="00A37725">
        <w:rPr>
          <w:rFonts w:ascii="ITC Avant Garde" w:hAnsi="ITC Avant Garde"/>
        </w:rPr>
        <w:t>ilícito</w:t>
      </w:r>
      <w:r w:rsidRPr="00A37725">
        <w:rPr>
          <w:rFonts w:ascii="ITC Avant Garde" w:hAnsi="ITC Avant Garde"/>
          <w:spacing w:val="-8"/>
        </w:rPr>
        <w:t xml:space="preserve"> </w:t>
      </w:r>
      <w:r w:rsidRPr="00A37725">
        <w:rPr>
          <w:rFonts w:ascii="ITC Avant Garde" w:hAnsi="ITC Avant Garde"/>
        </w:rPr>
        <w:t>se investiga las circunstancias de modo, tiempo y lugar por los cuales se comete ese ilícito, eso pasa con las investigaciones de prácticas monopólica</w:t>
      </w:r>
      <w:r w:rsidRPr="00A37725">
        <w:rPr>
          <w:rFonts w:ascii="ITC Avant Garde" w:hAnsi="ITC Avant Garde"/>
        </w:rPr>
        <w:t>s o concentraciones prohibidas o no</w:t>
      </w:r>
      <w:r w:rsidRPr="00A37725">
        <w:rPr>
          <w:rFonts w:ascii="ITC Avant Garde" w:hAnsi="ITC Avant Garde"/>
          <w:spacing w:val="-5"/>
        </w:rPr>
        <w:t xml:space="preserve"> </w:t>
      </w:r>
      <w:r w:rsidRPr="00A37725">
        <w:rPr>
          <w:rFonts w:ascii="ITC Avant Garde" w:hAnsi="ITC Avant Garde"/>
        </w:rPr>
        <w:t>notificadas.</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Los procedimientos de competencia, para determinar si existen o no condiciones</w:t>
      </w:r>
      <w:r w:rsidRPr="00A37725">
        <w:rPr>
          <w:rFonts w:ascii="ITC Avant Garde" w:hAnsi="ITC Avant Garde"/>
          <w:spacing w:val="-6"/>
        </w:rPr>
        <w:t xml:space="preserve"> </w:t>
      </w:r>
      <w:r w:rsidRPr="00A37725">
        <w:rPr>
          <w:rFonts w:ascii="ITC Avant Garde" w:hAnsi="ITC Avant Garde"/>
        </w:rPr>
        <w:t>de</w:t>
      </w:r>
      <w:r w:rsidRPr="00A37725">
        <w:rPr>
          <w:rFonts w:ascii="ITC Avant Garde" w:hAnsi="ITC Avant Garde"/>
          <w:spacing w:val="-7"/>
        </w:rPr>
        <w:t xml:space="preserve"> </w:t>
      </w:r>
      <w:r w:rsidRPr="00A37725">
        <w:rPr>
          <w:rFonts w:ascii="ITC Avant Garde" w:hAnsi="ITC Avant Garde"/>
        </w:rPr>
        <w:t>competencia</w:t>
      </w:r>
      <w:r w:rsidRPr="00A37725">
        <w:rPr>
          <w:rFonts w:ascii="ITC Avant Garde" w:hAnsi="ITC Avant Garde"/>
          <w:spacing w:val="-6"/>
        </w:rPr>
        <w:t xml:space="preserve"> </w:t>
      </w:r>
      <w:r w:rsidRPr="00A37725">
        <w:rPr>
          <w:rFonts w:ascii="ITC Avant Garde" w:hAnsi="ITC Avant Garde"/>
        </w:rPr>
        <w:t>o</w:t>
      </w:r>
      <w:r w:rsidRPr="00A37725">
        <w:rPr>
          <w:rFonts w:ascii="ITC Avant Garde" w:hAnsi="ITC Avant Garde"/>
          <w:spacing w:val="-8"/>
        </w:rPr>
        <w:t xml:space="preserve"> </w:t>
      </w:r>
      <w:r w:rsidRPr="00A37725">
        <w:rPr>
          <w:rFonts w:ascii="ITC Avant Garde" w:hAnsi="ITC Avant Garde"/>
        </w:rPr>
        <w:t>poder</w:t>
      </w:r>
      <w:r w:rsidRPr="00A37725">
        <w:rPr>
          <w:rFonts w:ascii="ITC Avant Garde" w:hAnsi="ITC Avant Garde"/>
          <w:spacing w:val="-6"/>
        </w:rPr>
        <w:t xml:space="preserve"> </w:t>
      </w:r>
      <w:r w:rsidRPr="00A37725">
        <w:rPr>
          <w:rFonts w:ascii="ITC Avant Garde" w:hAnsi="ITC Avant Garde"/>
        </w:rPr>
        <w:t>sustancial</w:t>
      </w:r>
      <w:r w:rsidRPr="00A37725">
        <w:rPr>
          <w:rFonts w:ascii="ITC Avant Garde" w:hAnsi="ITC Avant Garde"/>
          <w:spacing w:val="-5"/>
        </w:rPr>
        <w:t xml:space="preserve"> </w:t>
      </w:r>
      <w:r w:rsidRPr="00A37725">
        <w:rPr>
          <w:rFonts w:ascii="ITC Avant Garde" w:hAnsi="ITC Avant Garde"/>
        </w:rPr>
        <w:t>tiene</w:t>
      </w:r>
      <w:r w:rsidRPr="00A37725">
        <w:rPr>
          <w:rFonts w:ascii="ITC Avant Garde" w:hAnsi="ITC Avant Garde"/>
          <w:spacing w:val="-7"/>
        </w:rPr>
        <w:t xml:space="preserve"> </w:t>
      </w:r>
      <w:r w:rsidRPr="00A37725">
        <w:rPr>
          <w:rFonts w:ascii="ITC Avant Garde" w:hAnsi="ITC Avant Garde"/>
        </w:rPr>
        <w:t>un</w:t>
      </w:r>
      <w:r w:rsidRPr="00A37725">
        <w:rPr>
          <w:rFonts w:ascii="ITC Avant Garde" w:hAnsi="ITC Avant Garde"/>
          <w:spacing w:val="-7"/>
        </w:rPr>
        <w:t xml:space="preserve"> </w:t>
      </w:r>
      <w:r w:rsidRPr="00A37725">
        <w:rPr>
          <w:rFonts w:ascii="ITC Avant Garde" w:hAnsi="ITC Avant Garde"/>
        </w:rPr>
        <w:t>propósito</w:t>
      </w:r>
      <w:r w:rsidRPr="00A37725">
        <w:rPr>
          <w:rFonts w:ascii="ITC Avant Garde" w:hAnsi="ITC Avant Garde"/>
          <w:spacing w:val="-8"/>
        </w:rPr>
        <w:t xml:space="preserve"> </w:t>
      </w:r>
      <w:r w:rsidRPr="00A37725">
        <w:rPr>
          <w:rFonts w:ascii="ITC Avant Garde" w:hAnsi="ITC Avant Garde"/>
        </w:rPr>
        <w:t>distinto</w:t>
      </w:r>
      <w:r w:rsidRPr="00A37725">
        <w:rPr>
          <w:rFonts w:ascii="ITC Avant Garde" w:hAnsi="ITC Avant Garde"/>
          <w:spacing w:val="-8"/>
        </w:rPr>
        <w:t xml:space="preserve"> </w:t>
      </w:r>
      <w:r w:rsidRPr="00A37725">
        <w:rPr>
          <w:rFonts w:ascii="ITC Avant Garde" w:hAnsi="ITC Avant Garde"/>
        </w:rPr>
        <w:t>y</w:t>
      </w:r>
      <w:r w:rsidRPr="00A37725">
        <w:rPr>
          <w:rFonts w:ascii="ITC Avant Garde" w:hAnsi="ITC Avant Garde"/>
          <w:spacing w:val="-9"/>
        </w:rPr>
        <w:t xml:space="preserve"> </w:t>
      </w:r>
      <w:r w:rsidRPr="00A37725">
        <w:rPr>
          <w:rFonts w:ascii="ITC Avant Garde" w:hAnsi="ITC Avant Garde"/>
        </w:rPr>
        <w:t>es claramente</w:t>
      </w:r>
      <w:r w:rsidRPr="00A37725">
        <w:rPr>
          <w:rFonts w:ascii="ITC Avant Garde" w:hAnsi="ITC Avant Garde"/>
          <w:spacing w:val="-8"/>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imposición</w:t>
      </w:r>
      <w:r w:rsidRPr="00A37725">
        <w:rPr>
          <w:rFonts w:ascii="ITC Avant Garde" w:hAnsi="ITC Avant Garde"/>
          <w:spacing w:val="-7"/>
        </w:rPr>
        <w:t xml:space="preserve"> </w:t>
      </w:r>
      <w:r w:rsidRPr="00A37725">
        <w:rPr>
          <w:rFonts w:ascii="ITC Avant Garde" w:hAnsi="ITC Avant Garde"/>
        </w:rPr>
        <w:t>de</w:t>
      </w:r>
      <w:r w:rsidRPr="00A37725">
        <w:rPr>
          <w:rFonts w:ascii="ITC Avant Garde" w:hAnsi="ITC Avant Garde"/>
          <w:spacing w:val="-8"/>
        </w:rPr>
        <w:t xml:space="preserve"> </w:t>
      </w:r>
      <w:r w:rsidRPr="00A37725">
        <w:rPr>
          <w:rFonts w:ascii="ITC Avant Garde" w:hAnsi="ITC Avant Garde"/>
        </w:rPr>
        <w:t>regulación</w:t>
      </w:r>
      <w:r w:rsidRPr="00A37725">
        <w:rPr>
          <w:rFonts w:ascii="ITC Avant Garde" w:hAnsi="ITC Avant Garde"/>
          <w:spacing w:val="-7"/>
        </w:rPr>
        <w:t xml:space="preserve"> </w:t>
      </w:r>
      <w:r w:rsidRPr="00A37725">
        <w:rPr>
          <w:rFonts w:ascii="ITC Avant Garde" w:hAnsi="ITC Avant Garde"/>
        </w:rPr>
        <w:t>hacia</w:t>
      </w:r>
      <w:r w:rsidRPr="00A37725">
        <w:rPr>
          <w:rFonts w:ascii="ITC Avant Garde" w:hAnsi="ITC Avant Garde"/>
          <w:spacing w:val="-5"/>
        </w:rPr>
        <w:t xml:space="preserve"> </w:t>
      </w:r>
      <w:r w:rsidRPr="00A37725">
        <w:rPr>
          <w:rFonts w:ascii="ITC Avant Garde" w:hAnsi="ITC Avant Garde"/>
        </w:rPr>
        <w:t>futuro;</w:t>
      </w:r>
      <w:r w:rsidRPr="00A37725">
        <w:rPr>
          <w:rFonts w:ascii="ITC Avant Garde" w:hAnsi="ITC Avant Garde"/>
          <w:spacing w:val="-10"/>
        </w:rPr>
        <w:t xml:space="preserve"> </w:t>
      </w:r>
      <w:r w:rsidRPr="00A37725">
        <w:rPr>
          <w:rFonts w:ascii="ITC Avant Garde" w:hAnsi="ITC Avant Garde"/>
        </w:rPr>
        <w:t>en</w:t>
      </w:r>
      <w:r w:rsidRPr="00A37725">
        <w:rPr>
          <w:rFonts w:ascii="ITC Avant Garde" w:hAnsi="ITC Avant Garde"/>
          <w:spacing w:val="-6"/>
        </w:rPr>
        <w:t xml:space="preserve"> </w:t>
      </w:r>
      <w:r w:rsidRPr="00A37725">
        <w:rPr>
          <w:rFonts w:ascii="ITC Avant Garde" w:hAnsi="ITC Avant Garde"/>
        </w:rPr>
        <w:t>este</w:t>
      </w:r>
      <w:r w:rsidRPr="00A37725">
        <w:rPr>
          <w:rFonts w:ascii="ITC Avant Garde" w:hAnsi="ITC Avant Garde"/>
          <w:spacing w:val="-6"/>
        </w:rPr>
        <w:t xml:space="preserve"> </w:t>
      </w:r>
      <w:r w:rsidRPr="00A37725">
        <w:rPr>
          <w:rFonts w:ascii="ITC Avant Garde" w:hAnsi="ITC Avant Garde"/>
        </w:rPr>
        <w:t>caso</w:t>
      </w:r>
      <w:r w:rsidRPr="00A37725">
        <w:rPr>
          <w:rFonts w:ascii="ITC Avant Garde" w:hAnsi="ITC Avant Garde"/>
          <w:spacing w:val="-7"/>
        </w:rPr>
        <w:t xml:space="preserve"> </w:t>
      </w:r>
      <w:r w:rsidRPr="00A37725">
        <w:rPr>
          <w:rFonts w:ascii="ITC Avant Garde" w:hAnsi="ITC Avant Garde"/>
        </w:rPr>
        <w:t>la</w:t>
      </w:r>
      <w:r w:rsidRPr="00A37725">
        <w:rPr>
          <w:rFonts w:ascii="ITC Avant Garde" w:hAnsi="ITC Avant Garde"/>
          <w:spacing w:val="-8"/>
        </w:rPr>
        <w:t xml:space="preserve"> </w:t>
      </w:r>
      <w:r w:rsidRPr="00A37725">
        <w:rPr>
          <w:rFonts w:ascii="ITC Avant Garde" w:hAnsi="ITC Avant Garde"/>
        </w:rPr>
        <w:t>sentencia del</w:t>
      </w:r>
      <w:r w:rsidRPr="00A37725">
        <w:rPr>
          <w:rFonts w:ascii="ITC Avant Garde" w:hAnsi="ITC Avant Garde"/>
          <w:spacing w:val="-5"/>
        </w:rPr>
        <w:t xml:space="preserve"> </w:t>
      </w:r>
      <w:r w:rsidRPr="00A37725">
        <w:rPr>
          <w:rFonts w:ascii="ITC Avant Garde" w:hAnsi="ITC Avant Garde"/>
        </w:rPr>
        <w:t>Tribunal</w:t>
      </w:r>
      <w:r w:rsidRPr="00A37725">
        <w:rPr>
          <w:rFonts w:ascii="ITC Avant Garde" w:hAnsi="ITC Avant Garde"/>
          <w:spacing w:val="-5"/>
        </w:rPr>
        <w:t xml:space="preserve"> </w:t>
      </w:r>
      <w:r w:rsidRPr="00A37725">
        <w:rPr>
          <w:rFonts w:ascii="ITC Avant Garde" w:hAnsi="ITC Avant Garde"/>
        </w:rPr>
        <w:t>Especializado</w:t>
      </w:r>
      <w:r w:rsidRPr="00A37725">
        <w:rPr>
          <w:rFonts w:ascii="ITC Avant Garde" w:hAnsi="ITC Avant Garde"/>
          <w:spacing w:val="-5"/>
        </w:rPr>
        <w:t xml:space="preserve"> </w:t>
      </w:r>
      <w:r w:rsidRPr="00A37725">
        <w:rPr>
          <w:rFonts w:ascii="ITC Avant Garde" w:hAnsi="ITC Avant Garde"/>
        </w:rPr>
        <w:t>nos</w:t>
      </w:r>
      <w:r w:rsidRPr="00A37725">
        <w:rPr>
          <w:rFonts w:ascii="ITC Avant Garde" w:hAnsi="ITC Avant Garde"/>
          <w:spacing w:val="-5"/>
        </w:rPr>
        <w:t xml:space="preserve"> </w:t>
      </w:r>
      <w:r w:rsidRPr="00A37725">
        <w:rPr>
          <w:rFonts w:ascii="ITC Avant Garde" w:hAnsi="ITC Avant Garde"/>
        </w:rPr>
        <w:t>obliga</w:t>
      </w:r>
      <w:r w:rsidRPr="00A37725">
        <w:rPr>
          <w:rFonts w:ascii="ITC Avant Garde" w:hAnsi="ITC Avant Garde"/>
          <w:spacing w:val="-6"/>
        </w:rPr>
        <w:t xml:space="preserve"> </w:t>
      </w:r>
      <w:r w:rsidRPr="00A37725">
        <w:rPr>
          <w:rFonts w:ascii="ITC Avant Garde" w:hAnsi="ITC Avant Garde"/>
        </w:rPr>
        <w:t>a</w:t>
      </w:r>
      <w:r w:rsidRPr="00A37725">
        <w:rPr>
          <w:rFonts w:ascii="ITC Avant Garde" w:hAnsi="ITC Avant Garde"/>
          <w:spacing w:val="-4"/>
        </w:rPr>
        <w:t xml:space="preserve"> </w:t>
      </w:r>
      <w:r w:rsidRPr="00A37725">
        <w:rPr>
          <w:rFonts w:ascii="ITC Avant Garde" w:hAnsi="ITC Avant Garde"/>
        </w:rPr>
        <w:t>tomar</w:t>
      </w:r>
      <w:r w:rsidRPr="00A37725">
        <w:rPr>
          <w:rFonts w:ascii="ITC Avant Garde" w:hAnsi="ITC Avant Garde"/>
          <w:spacing w:val="-5"/>
        </w:rPr>
        <w:t xml:space="preserve"> </w:t>
      </w:r>
      <w:r w:rsidRPr="00A37725">
        <w:rPr>
          <w:rFonts w:ascii="ITC Avant Garde" w:hAnsi="ITC Avant Garde"/>
        </w:rPr>
        <w:t>dos</w:t>
      </w:r>
      <w:r w:rsidRPr="00A37725">
        <w:rPr>
          <w:rFonts w:ascii="ITC Avant Garde" w:hAnsi="ITC Avant Garde"/>
          <w:spacing w:val="-6"/>
        </w:rPr>
        <w:t xml:space="preserve"> </w:t>
      </w:r>
      <w:r w:rsidRPr="00A37725">
        <w:rPr>
          <w:rFonts w:ascii="ITC Avant Garde" w:hAnsi="ITC Avant Garde"/>
        </w:rPr>
        <w:t>fotografías:</w:t>
      </w:r>
      <w:r w:rsidRPr="00A37725">
        <w:rPr>
          <w:rFonts w:ascii="ITC Avant Garde" w:hAnsi="ITC Avant Garde"/>
          <w:spacing w:val="-7"/>
        </w:rPr>
        <w:t xml:space="preserve"> </w:t>
      </w:r>
      <w:r w:rsidRPr="00A37725">
        <w:rPr>
          <w:rFonts w:ascii="ITC Avant Garde" w:hAnsi="ITC Avant Garde"/>
        </w:rPr>
        <w:t>una,</w:t>
      </w:r>
      <w:r w:rsidRPr="00A37725">
        <w:rPr>
          <w:rFonts w:ascii="ITC Avant Garde" w:hAnsi="ITC Avant Garde"/>
          <w:spacing w:val="-11"/>
        </w:rPr>
        <w:t xml:space="preserve"> </w:t>
      </w:r>
      <w:r w:rsidRPr="00A37725">
        <w:rPr>
          <w:rFonts w:ascii="ITC Avant Garde" w:hAnsi="ITC Avant Garde"/>
        </w:rPr>
        <w:t>insisto,</w:t>
      </w:r>
      <w:r w:rsidRPr="00A37725">
        <w:rPr>
          <w:rFonts w:ascii="ITC Avant Garde" w:hAnsi="ITC Avant Garde"/>
          <w:spacing w:val="-9"/>
        </w:rPr>
        <w:t xml:space="preserve"> </w:t>
      </w:r>
      <w:r w:rsidRPr="00A37725">
        <w:rPr>
          <w:rFonts w:ascii="ITC Avant Garde" w:hAnsi="ITC Avant Garde"/>
        </w:rPr>
        <w:t>hacia atrás y otra en su caso hacia</w:t>
      </w:r>
      <w:r w:rsidRPr="00A37725">
        <w:rPr>
          <w:rFonts w:ascii="ITC Avant Garde" w:hAnsi="ITC Avant Garde"/>
          <w:spacing w:val="-5"/>
        </w:rPr>
        <w:t xml:space="preserve"> </w:t>
      </w:r>
      <w:r w:rsidRPr="00A37725">
        <w:rPr>
          <w:rFonts w:ascii="ITC Avant Garde" w:hAnsi="ITC Avant Garde"/>
        </w:rPr>
        <w:t>adelante.</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¿Cuál es el propósito de la fotografía hacia atrás?, ¿cuál es el propósito de señalar que es de agosto de 2014 hacia atrás? Pues es algo que habría más bien que preguntárselo al Tribunal, porque si el propósito del procedimiento de competencia por su natur</w:t>
      </w:r>
      <w:r w:rsidRPr="00A37725">
        <w:rPr>
          <w:rFonts w:ascii="ITC Avant Garde" w:hAnsi="ITC Avant Garde"/>
        </w:rPr>
        <w:t>aleza, por su esencia, es la imposición de regulación y eso va a ser con base en una fotografía hacia adelante, pues no</w:t>
      </w:r>
      <w:r w:rsidRPr="00A37725">
        <w:rPr>
          <w:rFonts w:ascii="ITC Avant Garde" w:hAnsi="ITC Avant Garde"/>
          <w:spacing w:val="-46"/>
        </w:rPr>
        <w:t xml:space="preserve"> </w:t>
      </w:r>
      <w:r w:rsidRPr="00A37725">
        <w:rPr>
          <w:rFonts w:ascii="ITC Avant Garde" w:hAnsi="ITC Avant Garde"/>
        </w:rPr>
        <w:t>queda muy claro por qué habría que tomar una fotografía hacia atrás, pero, en</w:t>
      </w:r>
      <w:r w:rsidRPr="00A37725">
        <w:rPr>
          <w:rFonts w:ascii="ITC Avant Garde" w:hAnsi="ITC Avant Garde"/>
          <w:spacing w:val="-12"/>
        </w:rPr>
        <w:t xml:space="preserve"> </w:t>
      </w:r>
      <w:r w:rsidRPr="00A37725">
        <w:rPr>
          <w:rFonts w:ascii="ITC Avant Garde" w:hAnsi="ITC Avant Garde"/>
        </w:rPr>
        <w:t>fin.</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En cumplimiento a esa ejecutoria, el Instituto, elimi</w:t>
      </w:r>
      <w:r w:rsidRPr="00A37725">
        <w:rPr>
          <w:rFonts w:ascii="ITC Avant Garde" w:hAnsi="ITC Avant Garde"/>
        </w:rPr>
        <w:t>na toda la información posterior a agosto de 2014 y emita una nueva resolución, en la cual determina que sí existe poder sustancial; subrayo eso porque yo en el primer caso voté a favor del proyecto y en el segundo también, lo que pueda parecer una inconsi</w:t>
      </w:r>
      <w:r w:rsidRPr="00A37725">
        <w:rPr>
          <w:rFonts w:ascii="ITC Avant Garde" w:hAnsi="ITC Avant Garde"/>
        </w:rPr>
        <w:t>stencia se explica precisamente por las limitaciones de la resolución del Tribunal,</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tienen</w:t>
      </w:r>
      <w:r w:rsidRPr="00A37725">
        <w:rPr>
          <w:rFonts w:ascii="ITC Avant Garde" w:hAnsi="ITC Avant Garde"/>
          <w:spacing w:val="-8"/>
        </w:rPr>
        <w:t xml:space="preserve"> </w:t>
      </w:r>
      <w:r w:rsidRPr="00A37725">
        <w:rPr>
          <w:rFonts w:ascii="ITC Avant Garde" w:hAnsi="ITC Avant Garde"/>
        </w:rPr>
        <w:t>que</w:t>
      </w:r>
      <w:r w:rsidRPr="00A37725">
        <w:rPr>
          <w:rFonts w:ascii="ITC Avant Garde" w:hAnsi="ITC Avant Garde"/>
          <w:spacing w:val="-7"/>
        </w:rPr>
        <w:t xml:space="preserve"> </w:t>
      </w:r>
      <w:r w:rsidRPr="00A37725">
        <w:rPr>
          <w:rFonts w:ascii="ITC Avant Garde" w:hAnsi="ITC Avant Garde"/>
        </w:rPr>
        <w:t>ver</w:t>
      </w:r>
      <w:r w:rsidRPr="00A37725">
        <w:rPr>
          <w:rFonts w:ascii="ITC Avant Garde" w:hAnsi="ITC Avant Garde"/>
          <w:spacing w:val="-8"/>
        </w:rPr>
        <w:t xml:space="preserve"> </w:t>
      </w:r>
      <w:r w:rsidRPr="00A37725">
        <w:rPr>
          <w:rFonts w:ascii="ITC Avant Garde" w:hAnsi="ITC Avant Garde"/>
        </w:rPr>
        <w:t>con</w:t>
      </w:r>
      <w:r w:rsidRPr="00A37725">
        <w:rPr>
          <w:rFonts w:ascii="ITC Avant Garde" w:hAnsi="ITC Avant Garde"/>
          <w:spacing w:val="-9"/>
        </w:rPr>
        <w:t xml:space="preserve"> </w:t>
      </w:r>
      <w:r w:rsidRPr="00A37725">
        <w:rPr>
          <w:rFonts w:ascii="ITC Avant Garde" w:hAnsi="ITC Avant Garde"/>
        </w:rPr>
        <w:t>el</w:t>
      </w:r>
      <w:r w:rsidRPr="00A37725">
        <w:rPr>
          <w:rFonts w:ascii="ITC Avant Garde" w:hAnsi="ITC Avant Garde"/>
          <w:spacing w:val="-6"/>
        </w:rPr>
        <w:t xml:space="preserve"> </w:t>
      </w:r>
      <w:r w:rsidRPr="00A37725">
        <w:rPr>
          <w:rFonts w:ascii="ITC Avant Garde" w:hAnsi="ITC Avant Garde"/>
        </w:rPr>
        <w:t>ámbito</w:t>
      </w:r>
      <w:r w:rsidRPr="00A37725">
        <w:rPr>
          <w:rFonts w:ascii="ITC Avant Garde" w:hAnsi="ITC Avant Garde"/>
          <w:spacing w:val="-9"/>
        </w:rPr>
        <w:t xml:space="preserve"> </w:t>
      </w:r>
      <w:r w:rsidRPr="00A37725">
        <w:rPr>
          <w:rFonts w:ascii="ITC Avant Garde" w:hAnsi="ITC Avant Garde"/>
        </w:rPr>
        <w:t>temporal;</w:t>
      </w:r>
      <w:r w:rsidRPr="00A37725">
        <w:rPr>
          <w:rFonts w:ascii="ITC Avant Garde" w:hAnsi="ITC Avant Garde"/>
          <w:spacing w:val="-12"/>
        </w:rPr>
        <w:t xml:space="preserve"> </w:t>
      </w:r>
      <w:r w:rsidRPr="00A37725">
        <w:rPr>
          <w:rFonts w:ascii="ITC Avant Garde" w:hAnsi="ITC Avant Garde"/>
        </w:rPr>
        <w:t>la</w:t>
      </w:r>
      <w:r w:rsidRPr="00A37725">
        <w:rPr>
          <w:rFonts w:ascii="ITC Avant Garde" w:hAnsi="ITC Avant Garde"/>
          <w:spacing w:val="-10"/>
        </w:rPr>
        <w:t xml:space="preserve"> </w:t>
      </w:r>
      <w:r w:rsidRPr="00A37725">
        <w:rPr>
          <w:rFonts w:ascii="ITC Avant Garde" w:hAnsi="ITC Avant Garde"/>
        </w:rPr>
        <w:t>información</w:t>
      </w:r>
      <w:r w:rsidRPr="00A37725">
        <w:rPr>
          <w:rFonts w:ascii="ITC Avant Garde" w:hAnsi="ITC Avant Garde"/>
          <w:spacing w:val="-9"/>
        </w:rPr>
        <w:t xml:space="preserve"> </w:t>
      </w:r>
      <w:r w:rsidRPr="00A37725">
        <w:rPr>
          <w:rFonts w:ascii="ITC Avant Garde" w:hAnsi="ITC Avant Garde"/>
        </w:rPr>
        <w:t>utilizada</w:t>
      </w:r>
      <w:r w:rsidRPr="00A37725">
        <w:rPr>
          <w:rFonts w:ascii="ITC Avant Garde" w:hAnsi="ITC Avant Garde"/>
          <w:spacing w:val="-7"/>
        </w:rPr>
        <w:t xml:space="preserve"> </w:t>
      </w:r>
      <w:r w:rsidRPr="00A37725">
        <w:rPr>
          <w:rFonts w:ascii="ITC Avant Garde" w:hAnsi="ITC Avant Garde"/>
        </w:rPr>
        <w:t>en el primer caso, pues claramente nos llevó a una conclusión distinta a aquella a la que nos llevaría a</w:t>
      </w:r>
      <w:r w:rsidRPr="00A37725">
        <w:rPr>
          <w:rFonts w:ascii="ITC Avant Garde" w:hAnsi="ITC Avant Garde"/>
        </w:rPr>
        <w:t xml:space="preserve"> la información utilizada en el segundo caso, siguiendo las instrucciones del Tribunal.</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Se cumple entonces la resolución, a mi entender, revisando única y exclusivamente información a agosto de 2014, es decir, ya no se podría revisar esta información que o</w:t>
      </w:r>
      <w:r w:rsidRPr="00A37725">
        <w:rPr>
          <w:rFonts w:ascii="ITC Avant Garde" w:hAnsi="ITC Avant Garde"/>
        </w:rPr>
        <w:t xml:space="preserve">riginalmente permitía demostrar que había presión competitiva, que había crecimiento por parte de la competencia de Grupo Televisa y que estaba teniendo un impacto positivo en los mercados el </w:t>
      </w:r>
      <w:r w:rsidRPr="00A37725">
        <w:rPr>
          <w:rFonts w:ascii="ITC Avant Garde" w:hAnsi="ITC Avant Garde"/>
          <w:i/>
        </w:rPr>
        <w:t>must carry y must offer</w:t>
      </w:r>
      <w:r w:rsidRPr="00A37725">
        <w:rPr>
          <w:rFonts w:ascii="ITC Avant Garde" w:hAnsi="ITC Avant Garde"/>
        </w:rPr>
        <w:t>, ordenado por la Constitución.</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Tomando e</w:t>
      </w:r>
      <w:r w:rsidRPr="00A37725">
        <w:rPr>
          <w:rFonts w:ascii="ITC Avant Garde" w:hAnsi="ITC Avant Garde"/>
        </w:rPr>
        <w:t>sta fotografía ordenada por el Tribunal, en el asunto, como ustedes saben se ve una inconformidad y ahora la Suprema Corte de Justicia resuelve que interpretamos indebidamente la libertad de jurisdicción otorgada por el propio Tribunal; ustedes saben, porq</w:t>
      </w:r>
      <w:r w:rsidRPr="00A37725">
        <w:rPr>
          <w:rFonts w:ascii="ITC Avant Garde" w:hAnsi="ITC Avant Garde"/>
        </w:rPr>
        <w:t>ue lo he dicho públicamente y en privado, mi posición respecto de la importancia del estado de derecho.</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Creo que esto aplica absolutamente para todos y cada uno de los procedimientos; yo quiero ser congruente con todo lo que he dicho y lo voy a ser, las re</w:t>
      </w:r>
      <w:r w:rsidRPr="00A37725">
        <w:rPr>
          <w:rFonts w:ascii="ITC Avant Garde" w:hAnsi="ITC Avant Garde"/>
        </w:rPr>
        <w:t>soluciones de la Corte se cumplen, se consientan o no, se difiera respecto de ellas o no y eso es lo que se somete a nuestra consideración en este caso.</w:t>
      </w:r>
    </w:p>
    <w:p w:rsidR="00E35C5B" w:rsidRPr="00A37725" w:rsidRDefault="00A31F3F" w:rsidP="00A31F3F">
      <w:pPr>
        <w:pStyle w:val="Textoindependiente"/>
        <w:spacing w:after="240"/>
        <w:ind w:left="-142" w:right="114"/>
        <w:rPr>
          <w:rFonts w:ascii="ITC Avant Garde" w:hAnsi="ITC Avant Garde"/>
        </w:rPr>
      </w:pPr>
      <w:r w:rsidRPr="00A37725">
        <w:rPr>
          <w:rFonts w:ascii="ITC Avant Garde" w:hAnsi="ITC Avant Garde"/>
        </w:rPr>
        <w:t>Si hubo</w:t>
      </w:r>
      <w:r w:rsidRPr="00A37725">
        <w:rPr>
          <w:rFonts w:ascii="ITC Avant Garde" w:hAnsi="ITC Avant Garde"/>
          <w:spacing w:val="-5"/>
        </w:rPr>
        <w:t xml:space="preserve"> </w:t>
      </w:r>
      <w:r w:rsidRPr="00A37725">
        <w:rPr>
          <w:rFonts w:ascii="ITC Avant Garde" w:hAnsi="ITC Avant Garde"/>
        </w:rPr>
        <w:t>una</w:t>
      </w:r>
      <w:r w:rsidRPr="00A37725">
        <w:rPr>
          <w:rFonts w:ascii="ITC Avant Garde" w:hAnsi="ITC Avant Garde"/>
          <w:spacing w:val="-6"/>
        </w:rPr>
        <w:t xml:space="preserve"> </w:t>
      </w:r>
      <w:r w:rsidRPr="00A37725">
        <w:rPr>
          <w:rFonts w:ascii="ITC Avant Garde" w:hAnsi="ITC Avant Garde"/>
        </w:rPr>
        <w:t>indebida</w:t>
      </w:r>
      <w:r w:rsidRPr="00A37725">
        <w:rPr>
          <w:rFonts w:ascii="ITC Avant Garde" w:hAnsi="ITC Avant Garde"/>
          <w:spacing w:val="-5"/>
        </w:rPr>
        <w:t xml:space="preserve"> </w:t>
      </w:r>
      <w:r w:rsidRPr="00A37725">
        <w:rPr>
          <w:rFonts w:ascii="ITC Avant Garde" w:hAnsi="ITC Avant Garde"/>
        </w:rPr>
        <w:t>interpretación</w:t>
      </w:r>
      <w:r w:rsidRPr="00A37725">
        <w:rPr>
          <w:rFonts w:ascii="ITC Avant Garde" w:hAnsi="ITC Avant Garde"/>
          <w:spacing w:val="-7"/>
        </w:rPr>
        <w:t xml:space="preserve"> </w:t>
      </w:r>
      <w:r w:rsidRPr="00A37725">
        <w:rPr>
          <w:rFonts w:ascii="ITC Avant Garde" w:hAnsi="ITC Avant Garde"/>
        </w:rPr>
        <w:t>de</w:t>
      </w:r>
      <w:r w:rsidRPr="00A37725">
        <w:rPr>
          <w:rFonts w:ascii="ITC Avant Garde" w:hAnsi="ITC Avant Garde"/>
          <w:spacing w:val="-5"/>
        </w:rPr>
        <w:t xml:space="preserve"> </w:t>
      </w:r>
      <w:r w:rsidRPr="00A37725">
        <w:rPr>
          <w:rFonts w:ascii="ITC Avant Garde" w:hAnsi="ITC Avant Garde"/>
        </w:rPr>
        <w:t>la</w:t>
      </w:r>
      <w:r w:rsidRPr="00A37725">
        <w:rPr>
          <w:rFonts w:ascii="ITC Avant Garde" w:hAnsi="ITC Avant Garde"/>
          <w:spacing w:val="-7"/>
        </w:rPr>
        <w:t xml:space="preserve"> </w:t>
      </w:r>
      <w:r w:rsidRPr="00A37725">
        <w:rPr>
          <w:rFonts w:ascii="ITC Avant Garde" w:hAnsi="ITC Avant Garde"/>
        </w:rPr>
        <w:t>libertad</w:t>
      </w:r>
      <w:r w:rsidRPr="00A37725">
        <w:rPr>
          <w:rFonts w:ascii="ITC Avant Garde" w:hAnsi="ITC Avant Garde"/>
          <w:spacing w:val="-4"/>
        </w:rPr>
        <w:t xml:space="preserve"> </w:t>
      </w:r>
      <w:r w:rsidRPr="00A37725">
        <w:rPr>
          <w:rFonts w:ascii="ITC Avant Garde" w:hAnsi="ITC Avant Garde"/>
        </w:rPr>
        <w:t>de</w:t>
      </w:r>
      <w:r w:rsidRPr="00A37725">
        <w:rPr>
          <w:rFonts w:ascii="ITC Avant Garde" w:hAnsi="ITC Avant Garde"/>
          <w:spacing w:val="-5"/>
        </w:rPr>
        <w:t xml:space="preserve"> </w:t>
      </w:r>
      <w:r w:rsidRPr="00A37725">
        <w:rPr>
          <w:rFonts w:ascii="ITC Avant Garde" w:hAnsi="ITC Avant Garde"/>
        </w:rPr>
        <w:t>jurisdicción</w:t>
      </w:r>
      <w:r w:rsidRPr="00A37725">
        <w:rPr>
          <w:rFonts w:ascii="ITC Avant Garde" w:hAnsi="ITC Avant Garde"/>
          <w:spacing w:val="-5"/>
        </w:rPr>
        <w:t xml:space="preserve"> </w:t>
      </w:r>
      <w:r w:rsidRPr="00A37725">
        <w:rPr>
          <w:rFonts w:ascii="ITC Avant Garde" w:hAnsi="ITC Avant Garde"/>
        </w:rPr>
        <w:t>sí</w:t>
      </w:r>
      <w:r w:rsidRPr="00A37725">
        <w:rPr>
          <w:rFonts w:ascii="ITC Avant Garde" w:hAnsi="ITC Avant Garde"/>
          <w:spacing w:val="-4"/>
        </w:rPr>
        <w:t xml:space="preserve"> </w:t>
      </w:r>
      <w:r w:rsidRPr="00A37725">
        <w:rPr>
          <w:rFonts w:ascii="ITC Avant Garde" w:hAnsi="ITC Avant Garde"/>
        </w:rPr>
        <w:t>quiero</w:t>
      </w:r>
      <w:r w:rsidRPr="00A37725">
        <w:rPr>
          <w:rFonts w:ascii="ITC Avant Garde" w:hAnsi="ITC Avant Garde"/>
          <w:spacing w:val="-5"/>
        </w:rPr>
        <w:t xml:space="preserve"> </w:t>
      </w:r>
      <w:r w:rsidRPr="00A37725">
        <w:rPr>
          <w:rFonts w:ascii="ITC Avant Garde" w:hAnsi="ITC Avant Garde"/>
        </w:rPr>
        <w:t>decir también, que ello obedeció a los términos en los cuales se encentraba redactada la sentencia del Tribunal Colegiado, y este Instituto va a asumir su responsabilidad y va a cumplir con la sentencia de la Corte, porque cada institución del Estad</w:t>
      </w:r>
      <w:r w:rsidRPr="00A37725">
        <w:rPr>
          <w:rFonts w:ascii="ITC Avant Garde" w:hAnsi="ITC Avant Garde"/>
        </w:rPr>
        <w:t>o tiene una responsabilidad que</w:t>
      </w:r>
      <w:r w:rsidRPr="00A37725">
        <w:rPr>
          <w:rFonts w:ascii="ITC Avant Garde" w:hAnsi="ITC Avant Garde"/>
          <w:spacing w:val="-8"/>
        </w:rPr>
        <w:t xml:space="preserve"> </w:t>
      </w:r>
      <w:r w:rsidRPr="00A37725">
        <w:rPr>
          <w:rFonts w:ascii="ITC Avant Garde" w:hAnsi="ITC Avant Garde"/>
        </w:rPr>
        <w:t>asumir.</w:t>
      </w:r>
    </w:p>
    <w:p w:rsidR="00E35C5B" w:rsidRPr="00A37725" w:rsidRDefault="00A31F3F" w:rsidP="00A31F3F">
      <w:pPr>
        <w:pStyle w:val="Textoindependiente"/>
        <w:spacing w:after="240"/>
        <w:ind w:left="-142" w:right="116"/>
        <w:rPr>
          <w:rFonts w:ascii="ITC Avant Garde" w:hAnsi="ITC Avant Garde"/>
        </w:rPr>
      </w:pPr>
      <w:r w:rsidRPr="00A37725">
        <w:rPr>
          <w:rFonts w:ascii="ITC Avant Garde" w:hAnsi="ITC Avant Garde"/>
        </w:rPr>
        <w:t>No obstante, ello, sí es importante señalar que no comparto los razonamientos en</w:t>
      </w:r>
      <w:r w:rsidRPr="00A37725">
        <w:rPr>
          <w:rFonts w:ascii="ITC Avant Garde" w:hAnsi="ITC Avant Garde"/>
          <w:spacing w:val="-10"/>
        </w:rPr>
        <w:t xml:space="preserve"> </w:t>
      </w:r>
      <w:r w:rsidRPr="00A37725">
        <w:rPr>
          <w:rFonts w:ascii="ITC Avant Garde" w:hAnsi="ITC Avant Garde"/>
        </w:rPr>
        <w:t>los</w:t>
      </w:r>
      <w:r w:rsidRPr="00A37725">
        <w:rPr>
          <w:rFonts w:ascii="ITC Avant Garde" w:hAnsi="ITC Avant Garde"/>
          <w:spacing w:val="-10"/>
        </w:rPr>
        <w:t xml:space="preserve"> </w:t>
      </w:r>
      <w:r w:rsidRPr="00A37725">
        <w:rPr>
          <w:rFonts w:ascii="ITC Avant Garde" w:hAnsi="ITC Avant Garde"/>
        </w:rPr>
        <w:t>cuales</w:t>
      </w:r>
      <w:r w:rsidRPr="00A37725">
        <w:rPr>
          <w:rFonts w:ascii="ITC Avant Garde" w:hAnsi="ITC Avant Garde"/>
          <w:spacing w:val="-11"/>
        </w:rPr>
        <w:t xml:space="preserve"> </w:t>
      </w:r>
      <w:r w:rsidRPr="00A37725">
        <w:rPr>
          <w:rFonts w:ascii="ITC Avant Garde" w:hAnsi="ITC Avant Garde"/>
        </w:rPr>
        <w:t>se</w:t>
      </w:r>
      <w:r w:rsidRPr="00A37725">
        <w:rPr>
          <w:rFonts w:ascii="ITC Avant Garde" w:hAnsi="ITC Avant Garde"/>
          <w:spacing w:val="-10"/>
        </w:rPr>
        <w:t xml:space="preserve"> </w:t>
      </w:r>
      <w:r w:rsidRPr="00A37725">
        <w:rPr>
          <w:rFonts w:ascii="ITC Avant Garde" w:hAnsi="ITC Avant Garde"/>
        </w:rPr>
        <w:t>sustenta</w:t>
      </w:r>
      <w:r w:rsidRPr="00A37725">
        <w:rPr>
          <w:rFonts w:ascii="ITC Avant Garde" w:hAnsi="ITC Avant Garde"/>
          <w:spacing w:val="-9"/>
        </w:rPr>
        <w:t xml:space="preserve"> </w:t>
      </w:r>
      <w:r w:rsidRPr="00A37725">
        <w:rPr>
          <w:rFonts w:ascii="ITC Avant Garde" w:hAnsi="ITC Avant Garde"/>
        </w:rPr>
        <w:t>esta</w:t>
      </w:r>
      <w:r w:rsidRPr="00A37725">
        <w:rPr>
          <w:rFonts w:ascii="ITC Avant Garde" w:hAnsi="ITC Avant Garde"/>
          <w:spacing w:val="-11"/>
        </w:rPr>
        <w:t xml:space="preserve"> </w:t>
      </w:r>
      <w:r w:rsidRPr="00A37725">
        <w:rPr>
          <w:rFonts w:ascii="ITC Avant Garde" w:hAnsi="ITC Avant Garde"/>
        </w:rPr>
        <w:t>sentencia;</w:t>
      </w:r>
      <w:r w:rsidRPr="00A37725">
        <w:rPr>
          <w:rFonts w:ascii="ITC Avant Garde" w:hAnsi="ITC Avant Garde"/>
          <w:spacing w:val="-14"/>
        </w:rPr>
        <w:t xml:space="preserve"> </w:t>
      </w:r>
      <w:r w:rsidRPr="00A37725">
        <w:rPr>
          <w:rFonts w:ascii="ITC Avant Garde" w:hAnsi="ITC Avant Garde"/>
        </w:rPr>
        <w:t>se</w:t>
      </w:r>
      <w:r w:rsidRPr="00A37725">
        <w:rPr>
          <w:rFonts w:ascii="ITC Avant Garde" w:hAnsi="ITC Avant Garde"/>
          <w:spacing w:val="-10"/>
        </w:rPr>
        <w:t xml:space="preserve"> </w:t>
      </w:r>
      <w:r w:rsidRPr="00A37725">
        <w:rPr>
          <w:rFonts w:ascii="ITC Avant Garde" w:hAnsi="ITC Avant Garde"/>
        </w:rPr>
        <w:t>parte</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0"/>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hubo</w:t>
      </w:r>
      <w:r w:rsidRPr="00A37725">
        <w:rPr>
          <w:rFonts w:ascii="ITC Avant Garde" w:hAnsi="ITC Avant Garde"/>
          <w:spacing w:val="-11"/>
        </w:rPr>
        <w:t xml:space="preserve"> </w:t>
      </w:r>
      <w:r w:rsidRPr="00A37725">
        <w:rPr>
          <w:rFonts w:ascii="ITC Avant Garde" w:hAnsi="ITC Avant Garde"/>
        </w:rPr>
        <w:t>un</w:t>
      </w:r>
      <w:r w:rsidRPr="00A37725">
        <w:rPr>
          <w:rFonts w:ascii="ITC Avant Garde" w:hAnsi="ITC Avant Garde"/>
          <w:spacing w:val="-10"/>
        </w:rPr>
        <w:t xml:space="preserve"> </w:t>
      </w:r>
      <w:r w:rsidRPr="00A37725">
        <w:rPr>
          <w:rFonts w:ascii="ITC Avant Garde" w:hAnsi="ITC Avant Garde"/>
        </w:rPr>
        <w:t>exceso,</w:t>
      </w:r>
      <w:r w:rsidRPr="00A37725">
        <w:rPr>
          <w:rFonts w:ascii="ITC Avant Garde" w:hAnsi="ITC Avant Garde"/>
          <w:spacing w:val="-14"/>
        </w:rPr>
        <w:t xml:space="preserve"> </w:t>
      </w:r>
      <w:r w:rsidRPr="00A37725">
        <w:rPr>
          <w:rFonts w:ascii="ITC Avant Garde" w:hAnsi="ITC Avant Garde"/>
        </w:rPr>
        <w:t>dado que</w:t>
      </w:r>
      <w:r w:rsidRPr="00A37725">
        <w:rPr>
          <w:rFonts w:ascii="ITC Avant Garde" w:hAnsi="ITC Avant Garde"/>
          <w:spacing w:val="-12"/>
        </w:rPr>
        <w:t xml:space="preserve"> </w:t>
      </w:r>
      <w:r w:rsidRPr="00A37725">
        <w:rPr>
          <w:rFonts w:ascii="ITC Avant Garde" w:hAnsi="ITC Avant Garde"/>
        </w:rPr>
        <w:t>hay</w:t>
      </w:r>
      <w:r w:rsidRPr="00A37725">
        <w:rPr>
          <w:rFonts w:ascii="ITC Avant Garde" w:hAnsi="ITC Avant Garde"/>
          <w:spacing w:val="-14"/>
        </w:rPr>
        <w:t xml:space="preserve"> </w:t>
      </w:r>
      <w:r w:rsidRPr="00A37725">
        <w:rPr>
          <w:rFonts w:ascii="ITC Avant Garde" w:hAnsi="ITC Avant Garde"/>
        </w:rPr>
        <w:t>una</w:t>
      </w:r>
      <w:r w:rsidRPr="00A37725">
        <w:rPr>
          <w:rFonts w:ascii="ITC Avant Garde" w:hAnsi="ITC Avant Garde"/>
          <w:spacing w:val="-13"/>
        </w:rPr>
        <w:t xml:space="preserve"> </w:t>
      </w:r>
      <w:r w:rsidRPr="00A37725">
        <w:rPr>
          <w:rFonts w:ascii="ITC Avant Garde" w:hAnsi="ITC Avant Garde"/>
        </w:rPr>
        <w:t>definición</w:t>
      </w:r>
      <w:r w:rsidRPr="00A37725">
        <w:rPr>
          <w:rFonts w:ascii="ITC Avant Garde" w:hAnsi="ITC Avant Garde"/>
          <w:spacing w:val="-14"/>
        </w:rPr>
        <w:t xml:space="preserve"> </w:t>
      </w:r>
      <w:r w:rsidRPr="00A37725">
        <w:rPr>
          <w:rFonts w:ascii="ITC Avant Garde" w:hAnsi="ITC Avant Garde"/>
        </w:rPr>
        <w:t>del</w:t>
      </w:r>
      <w:r w:rsidRPr="00A37725">
        <w:rPr>
          <w:rFonts w:ascii="ITC Avant Garde" w:hAnsi="ITC Avant Garde"/>
          <w:spacing w:val="-11"/>
        </w:rPr>
        <w:t xml:space="preserve"> </w:t>
      </w:r>
      <w:r w:rsidRPr="00A37725">
        <w:rPr>
          <w:rFonts w:ascii="ITC Avant Garde" w:hAnsi="ITC Avant Garde"/>
        </w:rPr>
        <w:t>mercado</w:t>
      </w:r>
      <w:r w:rsidRPr="00A37725">
        <w:rPr>
          <w:rFonts w:ascii="ITC Avant Garde" w:hAnsi="ITC Avant Garde"/>
          <w:spacing w:val="-13"/>
        </w:rPr>
        <w:t xml:space="preserve"> </w:t>
      </w:r>
      <w:r w:rsidRPr="00A37725">
        <w:rPr>
          <w:rFonts w:ascii="ITC Avant Garde" w:hAnsi="ITC Avant Garde"/>
        </w:rPr>
        <w:t>relevante</w:t>
      </w:r>
      <w:r w:rsidRPr="00A37725">
        <w:rPr>
          <w:rFonts w:ascii="ITC Avant Garde" w:hAnsi="ITC Avant Garde"/>
          <w:spacing w:val="-13"/>
        </w:rPr>
        <w:t xml:space="preserve"> </w:t>
      </w:r>
      <w:r w:rsidRPr="00A37725">
        <w:rPr>
          <w:rFonts w:ascii="ITC Avant Garde" w:hAnsi="ITC Avant Garde"/>
        </w:rPr>
        <w:t>con</w:t>
      </w:r>
      <w:r w:rsidRPr="00A37725">
        <w:rPr>
          <w:rFonts w:ascii="ITC Avant Garde" w:hAnsi="ITC Avant Garde"/>
          <w:spacing w:val="-11"/>
        </w:rPr>
        <w:t xml:space="preserve"> </w:t>
      </w:r>
      <w:r w:rsidRPr="00A37725">
        <w:rPr>
          <w:rFonts w:ascii="ITC Avant Garde" w:hAnsi="ITC Avant Garde"/>
        </w:rPr>
        <w:t>carácter</w:t>
      </w:r>
      <w:r w:rsidRPr="00A37725">
        <w:rPr>
          <w:rFonts w:ascii="ITC Avant Garde" w:hAnsi="ITC Avant Garde"/>
          <w:spacing w:val="-14"/>
        </w:rPr>
        <w:t xml:space="preserve"> </w:t>
      </w:r>
      <w:r w:rsidRPr="00A37725">
        <w:rPr>
          <w:rFonts w:ascii="ITC Avant Garde" w:hAnsi="ITC Avant Garde"/>
        </w:rPr>
        <w:t>l</w:t>
      </w:r>
      <w:r w:rsidRPr="00A37725">
        <w:rPr>
          <w:rFonts w:ascii="ITC Avant Garde" w:hAnsi="ITC Avant Garde"/>
        </w:rPr>
        <w:t>ocal</w:t>
      </w:r>
      <w:r w:rsidRPr="00A37725">
        <w:rPr>
          <w:rFonts w:ascii="ITC Avant Garde" w:hAnsi="ITC Avant Garde"/>
          <w:spacing w:val="-11"/>
        </w:rPr>
        <w:t xml:space="preserve"> </w:t>
      </w:r>
      <w:r w:rsidRPr="00A37725">
        <w:rPr>
          <w:rFonts w:ascii="ITC Avant Garde" w:hAnsi="ITC Avant Garde"/>
        </w:rPr>
        <w:t>en</w:t>
      </w:r>
      <w:r w:rsidRPr="00A37725">
        <w:rPr>
          <w:rFonts w:ascii="ITC Avant Garde" w:hAnsi="ITC Avant Garde"/>
          <w:spacing w:val="-15"/>
        </w:rPr>
        <w:t xml:space="preserve"> </w:t>
      </w:r>
      <w:r w:rsidRPr="00A37725">
        <w:rPr>
          <w:rFonts w:ascii="ITC Avant Garde" w:hAnsi="ITC Avant Garde"/>
        </w:rPr>
        <w:t>la</w:t>
      </w:r>
      <w:r w:rsidRPr="00A37725">
        <w:rPr>
          <w:rFonts w:ascii="ITC Avant Garde" w:hAnsi="ITC Avant Garde"/>
          <w:spacing w:val="-12"/>
        </w:rPr>
        <w:t xml:space="preserve"> </w:t>
      </w:r>
      <w:r w:rsidRPr="00A37725">
        <w:rPr>
          <w:rFonts w:ascii="ITC Avant Garde" w:hAnsi="ITC Avant Garde"/>
        </w:rPr>
        <w:t>primera resolución, sin embargo, el Pleno no se pronunció respecto de ello, fue la autoridad</w:t>
      </w:r>
      <w:r w:rsidRPr="00A37725">
        <w:rPr>
          <w:rFonts w:ascii="ITC Avant Garde" w:hAnsi="ITC Avant Garde"/>
          <w:spacing w:val="-13"/>
        </w:rPr>
        <w:t xml:space="preserve"> </w:t>
      </w:r>
      <w:r w:rsidRPr="00A37725">
        <w:rPr>
          <w:rFonts w:ascii="ITC Avant Garde" w:hAnsi="ITC Avant Garde"/>
        </w:rPr>
        <w:t>investigadora</w:t>
      </w:r>
      <w:r w:rsidRPr="00A37725">
        <w:rPr>
          <w:rFonts w:ascii="ITC Avant Garde" w:hAnsi="ITC Avant Garde"/>
          <w:spacing w:val="-10"/>
        </w:rPr>
        <w:t xml:space="preserve"> </w:t>
      </w:r>
      <w:r w:rsidRPr="00A37725">
        <w:rPr>
          <w:rFonts w:ascii="ITC Avant Garde" w:hAnsi="ITC Avant Garde"/>
        </w:rPr>
        <w:t>en</w:t>
      </w:r>
      <w:r w:rsidRPr="00A37725">
        <w:rPr>
          <w:rFonts w:ascii="ITC Avant Garde" w:hAnsi="ITC Avant Garde"/>
          <w:spacing w:val="-11"/>
        </w:rPr>
        <w:t xml:space="preserve"> </w:t>
      </w:r>
      <w:r w:rsidRPr="00A37725">
        <w:rPr>
          <w:rFonts w:ascii="ITC Avant Garde" w:hAnsi="ITC Avant Garde"/>
        </w:rPr>
        <w:t>su</w:t>
      </w:r>
      <w:r w:rsidRPr="00A37725">
        <w:rPr>
          <w:rFonts w:ascii="ITC Avant Garde" w:hAnsi="ITC Avant Garde"/>
          <w:spacing w:val="-11"/>
        </w:rPr>
        <w:t xml:space="preserve"> </w:t>
      </w:r>
      <w:r w:rsidRPr="00A37725">
        <w:rPr>
          <w:rFonts w:ascii="ITC Avant Garde" w:hAnsi="ITC Avant Garde"/>
        </w:rPr>
        <w:t>dictamen</w:t>
      </w:r>
      <w:r w:rsidRPr="00A37725">
        <w:rPr>
          <w:rFonts w:ascii="ITC Avant Garde" w:hAnsi="ITC Avant Garde"/>
          <w:spacing w:val="-11"/>
        </w:rPr>
        <w:t xml:space="preserve"> </w:t>
      </w:r>
      <w:r w:rsidRPr="00A37725">
        <w:rPr>
          <w:rFonts w:ascii="ITC Avant Garde" w:hAnsi="ITC Avant Garde"/>
        </w:rPr>
        <w:t>preliminar,</w:t>
      </w:r>
      <w:r w:rsidRPr="00A37725">
        <w:rPr>
          <w:rFonts w:ascii="ITC Avant Garde" w:hAnsi="ITC Avant Garde"/>
          <w:spacing w:val="-15"/>
        </w:rPr>
        <w:t xml:space="preserve"> </w:t>
      </w:r>
      <w:r w:rsidRPr="00A37725">
        <w:rPr>
          <w:rFonts w:ascii="ITC Avant Garde" w:hAnsi="ITC Avant Garde"/>
        </w:rPr>
        <w:t>dictamen</w:t>
      </w:r>
      <w:r w:rsidRPr="00A37725">
        <w:rPr>
          <w:rFonts w:ascii="ITC Avant Garde" w:hAnsi="ITC Avant Garde"/>
          <w:spacing w:val="-11"/>
        </w:rPr>
        <w:t xml:space="preserve"> </w:t>
      </w:r>
      <w:r w:rsidRPr="00A37725">
        <w:rPr>
          <w:rFonts w:ascii="ITC Avant Garde" w:hAnsi="ITC Avant Garde"/>
        </w:rPr>
        <w:t>preliminar</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en términos de la sentencia del colegiado debía tomarse únicamente como una opinión no</w:t>
      </w:r>
      <w:r w:rsidRPr="00A37725">
        <w:rPr>
          <w:rFonts w:ascii="ITC Avant Garde" w:hAnsi="ITC Avant Garde"/>
          <w:spacing w:val="-2"/>
        </w:rPr>
        <w:t xml:space="preserve"> </w:t>
      </w:r>
      <w:r w:rsidRPr="00A37725">
        <w:rPr>
          <w:rFonts w:ascii="ITC Avant Garde" w:hAnsi="ITC Avant Garde"/>
        </w:rPr>
        <w:t>vinculante.</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Se señala que existe presión competitiva y que es una conclusión que no debiera alterarse por el Instituto al emitir su segunda resolución, dado que eso no fue materia del amparo conseguido, y por tanto debiera permanecer intocada,</w:t>
      </w:r>
      <w:r w:rsidRPr="00A37725">
        <w:rPr>
          <w:rFonts w:ascii="ITC Avant Garde" w:hAnsi="ITC Avant Garde"/>
          <w:spacing w:val="-15"/>
        </w:rPr>
        <w:t xml:space="preserve"> </w:t>
      </w:r>
      <w:r w:rsidRPr="00A37725">
        <w:rPr>
          <w:rFonts w:ascii="ITC Avant Garde" w:hAnsi="ITC Avant Garde"/>
        </w:rPr>
        <w:t>y</w:t>
      </w:r>
      <w:r w:rsidRPr="00A37725">
        <w:rPr>
          <w:rFonts w:ascii="ITC Avant Garde" w:hAnsi="ITC Avant Garde"/>
          <w:spacing w:val="-12"/>
        </w:rPr>
        <w:t xml:space="preserve"> </w:t>
      </w:r>
      <w:r w:rsidRPr="00A37725">
        <w:rPr>
          <w:rFonts w:ascii="ITC Avant Garde" w:hAnsi="ITC Avant Garde"/>
        </w:rPr>
        <w:t>eso</w:t>
      </w:r>
      <w:r w:rsidRPr="00A37725">
        <w:rPr>
          <w:rFonts w:ascii="ITC Avant Garde" w:hAnsi="ITC Avant Garde"/>
          <w:spacing w:val="-12"/>
        </w:rPr>
        <w:t xml:space="preserve"> </w:t>
      </w:r>
      <w:r w:rsidRPr="00A37725">
        <w:rPr>
          <w:rFonts w:ascii="ITC Avant Garde" w:hAnsi="ITC Avant Garde"/>
        </w:rPr>
        <w:t>es</w:t>
      </w:r>
      <w:r w:rsidRPr="00A37725">
        <w:rPr>
          <w:rFonts w:ascii="ITC Avant Garde" w:hAnsi="ITC Avant Garde"/>
          <w:spacing w:val="-10"/>
        </w:rPr>
        <w:t xml:space="preserve"> </w:t>
      </w:r>
      <w:r w:rsidRPr="00A37725">
        <w:rPr>
          <w:rFonts w:ascii="ITC Avant Garde" w:hAnsi="ITC Avant Garde"/>
        </w:rPr>
        <w:t>lo</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0"/>
        </w:rPr>
        <w:t xml:space="preserve"> </w:t>
      </w:r>
      <w:r w:rsidRPr="00A37725">
        <w:rPr>
          <w:rFonts w:ascii="ITC Avant Garde" w:hAnsi="ITC Avant Garde"/>
        </w:rPr>
        <w:t>hace</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9"/>
        </w:rPr>
        <w:t xml:space="preserve"> </w:t>
      </w:r>
      <w:r w:rsidRPr="00A37725">
        <w:rPr>
          <w:rFonts w:ascii="ITC Avant Garde" w:hAnsi="ITC Avant Garde"/>
        </w:rPr>
        <w:t>proyecto,</w:t>
      </w:r>
      <w:r w:rsidRPr="00A37725">
        <w:rPr>
          <w:rFonts w:ascii="ITC Avant Garde" w:hAnsi="ITC Avant Garde"/>
          <w:spacing w:val="-13"/>
        </w:rPr>
        <w:t xml:space="preserve"> </w:t>
      </w:r>
      <w:r w:rsidRPr="00A37725">
        <w:rPr>
          <w:rFonts w:ascii="ITC Avant Garde" w:hAnsi="ITC Avant Garde"/>
        </w:rPr>
        <w:t>sostiene</w:t>
      </w:r>
      <w:r w:rsidRPr="00A37725">
        <w:rPr>
          <w:rFonts w:ascii="ITC Avant Garde" w:hAnsi="ITC Avant Garde"/>
          <w:spacing w:val="-13"/>
        </w:rPr>
        <w:t xml:space="preserve"> </w:t>
      </w:r>
      <w:r w:rsidRPr="00A37725">
        <w:rPr>
          <w:rFonts w:ascii="ITC Avant Garde" w:hAnsi="ITC Avant Garde"/>
        </w:rPr>
        <w:t>la</w:t>
      </w:r>
      <w:r w:rsidRPr="00A37725">
        <w:rPr>
          <w:rFonts w:ascii="ITC Avant Garde" w:hAnsi="ITC Avant Garde"/>
          <w:spacing w:val="-10"/>
        </w:rPr>
        <w:t xml:space="preserve"> </w:t>
      </w:r>
      <w:r w:rsidRPr="00A37725">
        <w:rPr>
          <w:rFonts w:ascii="ITC Avant Garde" w:hAnsi="ITC Avant Garde"/>
        </w:rPr>
        <w:t>conclusión,</w:t>
      </w:r>
      <w:r w:rsidRPr="00A37725">
        <w:rPr>
          <w:rFonts w:ascii="ITC Avant Garde" w:hAnsi="ITC Avant Garde"/>
          <w:spacing w:val="-15"/>
        </w:rPr>
        <w:t xml:space="preserve"> </w:t>
      </w:r>
      <w:r w:rsidRPr="00A37725">
        <w:rPr>
          <w:rFonts w:ascii="ITC Avant Garde" w:hAnsi="ITC Avant Garde"/>
        </w:rPr>
        <w:t>pues</w:t>
      </w:r>
      <w:r w:rsidRPr="00A37725">
        <w:rPr>
          <w:rFonts w:ascii="ITC Avant Garde" w:hAnsi="ITC Avant Garde"/>
          <w:spacing w:val="-11"/>
        </w:rPr>
        <w:t xml:space="preserve"> </w:t>
      </w:r>
      <w:r w:rsidRPr="00A37725">
        <w:rPr>
          <w:rFonts w:ascii="ITC Avant Garde" w:hAnsi="ITC Avant Garde"/>
        </w:rPr>
        <w:t>por</w:t>
      </w:r>
      <w:r w:rsidRPr="00A37725">
        <w:rPr>
          <w:rFonts w:ascii="ITC Avant Garde" w:hAnsi="ITC Avant Garde"/>
          <w:spacing w:val="-11"/>
        </w:rPr>
        <w:t xml:space="preserve"> </w:t>
      </w:r>
      <w:r w:rsidRPr="00A37725">
        <w:rPr>
          <w:rFonts w:ascii="ITC Avant Garde" w:hAnsi="ITC Avant Garde"/>
        </w:rPr>
        <w:t>una restricción ordenada por la propia</w:t>
      </w:r>
      <w:r w:rsidRPr="00A37725">
        <w:rPr>
          <w:rFonts w:ascii="ITC Avant Garde" w:hAnsi="ITC Avant Garde"/>
          <w:spacing w:val="-5"/>
        </w:rPr>
        <w:t xml:space="preserve"> </w:t>
      </w:r>
      <w:r w:rsidRPr="00A37725">
        <w:rPr>
          <w:rFonts w:ascii="ITC Avant Garde" w:hAnsi="ITC Avant Garde"/>
        </w:rPr>
        <w:t>Corte.</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Si bien es cierto que en su oportunidad la resolución de este Instituto sustenta en parte esta conclusión por información posterior a agosto de 2014, tambi</w:t>
      </w:r>
      <w:r w:rsidRPr="00A37725">
        <w:rPr>
          <w:rFonts w:ascii="ITC Avant Garde" w:hAnsi="ITC Avant Garde"/>
        </w:rPr>
        <w:t>én es cierto que en este momento se mantiene como una conclusión que el IFT está obligado a respetar por mandato de la propia Corte; se nos obliga a considerar también lo que ya se había señalado respecto de que no se enfrentaban restricciones en cuanto al</w:t>
      </w:r>
      <w:r w:rsidRPr="00A37725">
        <w:rPr>
          <w:rFonts w:ascii="ITC Avant Garde" w:hAnsi="ITC Avant Garde"/>
        </w:rPr>
        <w:t xml:space="preserve"> acceso a insumos, específicamente contenidos audiovisuales, y aquí probablemente por falta de claridad de nuestra</w:t>
      </w:r>
      <w:r w:rsidRPr="00A37725">
        <w:rPr>
          <w:rFonts w:ascii="ITC Avant Garde" w:hAnsi="ITC Avant Garde"/>
          <w:spacing w:val="-5"/>
        </w:rPr>
        <w:t xml:space="preserve"> </w:t>
      </w:r>
      <w:r w:rsidRPr="00A37725">
        <w:rPr>
          <w:rFonts w:ascii="ITC Avant Garde" w:hAnsi="ITC Avant Garde"/>
        </w:rPr>
        <w:t>resolución</w:t>
      </w:r>
      <w:r w:rsidRPr="00A37725">
        <w:rPr>
          <w:rFonts w:ascii="ITC Avant Garde" w:hAnsi="ITC Avant Garde"/>
          <w:spacing w:val="-7"/>
        </w:rPr>
        <w:t xml:space="preserve"> </w:t>
      </w:r>
      <w:r w:rsidRPr="00A37725">
        <w:rPr>
          <w:rFonts w:ascii="ITC Avant Garde" w:hAnsi="ITC Avant Garde"/>
        </w:rPr>
        <w:t>se</w:t>
      </w:r>
      <w:r w:rsidRPr="00A37725">
        <w:rPr>
          <w:rFonts w:ascii="ITC Avant Garde" w:hAnsi="ITC Avant Garde"/>
          <w:spacing w:val="-6"/>
        </w:rPr>
        <w:t xml:space="preserve"> </w:t>
      </w:r>
      <w:r w:rsidRPr="00A37725">
        <w:rPr>
          <w:rFonts w:ascii="ITC Avant Garde" w:hAnsi="ITC Avant Garde"/>
        </w:rPr>
        <w:t>interpretó</w:t>
      </w:r>
      <w:r w:rsidRPr="00A37725">
        <w:rPr>
          <w:rFonts w:ascii="ITC Avant Garde" w:hAnsi="ITC Avant Garde"/>
          <w:spacing w:val="-4"/>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eso</w:t>
      </w:r>
      <w:r w:rsidRPr="00A37725">
        <w:rPr>
          <w:rFonts w:ascii="ITC Avant Garde" w:hAnsi="ITC Avant Garde"/>
          <w:spacing w:val="-5"/>
        </w:rPr>
        <w:t xml:space="preserve"> </w:t>
      </w:r>
      <w:r w:rsidRPr="00A37725">
        <w:rPr>
          <w:rFonts w:ascii="ITC Avant Garde" w:hAnsi="ITC Avant Garde"/>
        </w:rPr>
        <w:t>se</w:t>
      </w:r>
      <w:r w:rsidRPr="00A37725">
        <w:rPr>
          <w:rFonts w:ascii="ITC Avant Garde" w:hAnsi="ITC Avant Garde"/>
          <w:spacing w:val="-6"/>
        </w:rPr>
        <w:t xml:space="preserve"> </w:t>
      </w:r>
      <w:r w:rsidRPr="00A37725">
        <w:rPr>
          <w:rFonts w:ascii="ITC Avant Garde" w:hAnsi="ITC Avant Garde"/>
        </w:rPr>
        <w:t>refería</w:t>
      </w:r>
      <w:r w:rsidRPr="00A37725">
        <w:rPr>
          <w:rFonts w:ascii="ITC Avant Garde" w:hAnsi="ITC Avant Garde"/>
          <w:spacing w:val="-3"/>
        </w:rPr>
        <w:t xml:space="preserve"> </w:t>
      </w:r>
      <w:r w:rsidRPr="00A37725">
        <w:rPr>
          <w:rFonts w:ascii="ITC Avant Garde" w:hAnsi="ITC Avant Garde"/>
        </w:rPr>
        <w:t>exclusivamente</w:t>
      </w:r>
      <w:r w:rsidRPr="00A37725">
        <w:rPr>
          <w:rFonts w:ascii="ITC Avant Garde" w:hAnsi="ITC Avant Garde"/>
          <w:spacing w:val="-4"/>
        </w:rPr>
        <w:t xml:space="preserve"> </w:t>
      </w:r>
      <w:r w:rsidRPr="00A37725">
        <w:rPr>
          <w:rFonts w:ascii="ITC Avant Garde" w:hAnsi="ITC Avant Garde"/>
        </w:rPr>
        <w:t>a</w:t>
      </w:r>
      <w:r w:rsidRPr="00A37725">
        <w:rPr>
          <w:rFonts w:ascii="ITC Avant Garde" w:hAnsi="ITC Avant Garde"/>
          <w:spacing w:val="-5"/>
        </w:rPr>
        <w:t xml:space="preserve"> </w:t>
      </w:r>
      <w:r w:rsidRPr="00A37725">
        <w:rPr>
          <w:rFonts w:ascii="ITC Avant Garde" w:hAnsi="ITC Avant Garde"/>
        </w:rPr>
        <w:t>ese</w:t>
      </w:r>
      <w:r w:rsidRPr="00A37725">
        <w:rPr>
          <w:rFonts w:ascii="ITC Avant Garde" w:hAnsi="ITC Avant Garde"/>
          <w:spacing w:val="-6"/>
        </w:rPr>
        <w:t xml:space="preserve"> </w:t>
      </w:r>
      <w:r w:rsidRPr="00A37725">
        <w:rPr>
          <w:rFonts w:ascii="ITC Avant Garde" w:hAnsi="ITC Avant Garde"/>
        </w:rPr>
        <w:t>tipo</w:t>
      </w:r>
      <w:r w:rsidRPr="00A37725">
        <w:rPr>
          <w:rFonts w:ascii="ITC Avant Garde" w:hAnsi="ITC Avant Garde"/>
          <w:spacing w:val="-5"/>
        </w:rPr>
        <w:t xml:space="preserve"> </w:t>
      </w:r>
      <w:r w:rsidRPr="00A37725">
        <w:rPr>
          <w:rFonts w:ascii="ITC Avant Garde" w:hAnsi="ITC Avant Garde"/>
        </w:rPr>
        <w:t>de contenidos,</w:t>
      </w:r>
      <w:r w:rsidRPr="00A37725">
        <w:rPr>
          <w:rFonts w:ascii="ITC Avant Garde" w:hAnsi="ITC Avant Garde"/>
          <w:spacing w:val="-15"/>
        </w:rPr>
        <w:t xml:space="preserve"> </w:t>
      </w:r>
      <w:r w:rsidRPr="00A37725">
        <w:rPr>
          <w:rFonts w:ascii="ITC Avant Garde" w:hAnsi="ITC Avant Garde"/>
        </w:rPr>
        <w:t>es</w:t>
      </w:r>
      <w:r w:rsidRPr="00A37725">
        <w:rPr>
          <w:rFonts w:ascii="ITC Avant Garde" w:hAnsi="ITC Avant Garde"/>
          <w:spacing w:val="-11"/>
        </w:rPr>
        <w:t xml:space="preserve"> </w:t>
      </w:r>
      <w:r w:rsidRPr="00A37725">
        <w:rPr>
          <w:rFonts w:ascii="ITC Avant Garde" w:hAnsi="ITC Avant Garde"/>
        </w:rPr>
        <w:t>decir,</w:t>
      </w:r>
      <w:r w:rsidRPr="00A37725">
        <w:rPr>
          <w:rFonts w:ascii="ITC Avant Garde" w:hAnsi="ITC Avant Garde"/>
          <w:spacing w:val="-16"/>
        </w:rPr>
        <w:t xml:space="preserve"> </w:t>
      </w:r>
      <w:r w:rsidRPr="00A37725">
        <w:rPr>
          <w:rFonts w:ascii="ITC Avant Garde" w:hAnsi="ITC Avant Garde"/>
        </w:rPr>
        <w:t>los</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estaban</w:t>
      </w:r>
      <w:r w:rsidRPr="00A37725">
        <w:rPr>
          <w:rFonts w:ascii="ITC Avant Garde" w:hAnsi="ITC Avant Garde"/>
          <w:spacing w:val="-13"/>
        </w:rPr>
        <w:t xml:space="preserve"> </w:t>
      </w:r>
      <w:r w:rsidRPr="00A37725">
        <w:rPr>
          <w:rFonts w:ascii="ITC Avant Garde" w:hAnsi="ITC Avant Garde"/>
        </w:rPr>
        <w:t>comprendidos</w:t>
      </w:r>
      <w:r w:rsidRPr="00A37725">
        <w:rPr>
          <w:rFonts w:ascii="ITC Avant Garde" w:hAnsi="ITC Avant Garde"/>
          <w:spacing w:val="-12"/>
        </w:rPr>
        <w:t xml:space="preserve"> </w:t>
      </w:r>
      <w:r w:rsidRPr="00A37725">
        <w:rPr>
          <w:rFonts w:ascii="ITC Avant Garde" w:hAnsi="ITC Avant Garde"/>
        </w:rPr>
        <w:t>dentro</w:t>
      </w:r>
      <w:r w:rsidRPr="00A37725">
        <w:rPr>
          <w:rFonts w:ascii="ITC Avant Garde" w:hAnsi="ITC Avant Garde"/>
          <w:spacing w:val="-9"/>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obli</w:t>
      </w:r>
      <w:r w:rsidRPr="00A37725">
        <w:rPr>
          <w:rFonts w:ascii="ITC Avant Garde" w:hAnsi="ITC Avant Garde"/>
        </w:rPr>
        <w:t>gación</w:t>
      </w:r>
      <w:r w:rsidRPr="00A37725">
        <w:rPr>
          <w:rFonts w:ascii="ITC Avant Garde" w:hAnsi="ITC Avant Garde"/>
          <w:spacing w:val="-13"/>
        </w:rPr>
        <w:t xml:space="preserve"> </w:t>
      </w:r>
      <w:r w:rsidRPr="00A37725">
        <w:rPr>
          <w:rFonts w:ascii="ITC Avant Garde" w:hAnsi="ITC Avant Garde"/>
        </w:rPr>
        <w:t xml:space="preserve">de </w:t>
      </w:r>
      <w:r w:rsidRPr="00A37725">
        <w:rPr>
          <w:rFonts w:ascii="ITC Avant Garde" w:hAnsi="ITC Avant Garde"/>
          <w:i/>
        </w:rPr>
        <w:t>must</w:t>
      </w:r>
      <w:r w:rsidRPr="00A37725">
        <w:rPr>
          <w:rFonts w:ascii="ITC Avant Garde" w:hAnsi="ITC Avant Garde"/>
          <w:i/>
          <w:spacing w:val="-6"/>
        </w:rPr>
        <w:t xml:space="preserve"> </w:t>
      </w:r>
      <w:r w:rsidRPr="00A37725">
        <w:rPr>
          <w:rFonts w:ascii="ITC Avant Garde" w:hAnsi="ITC Avant Garde"/>
          <w:i/>
        </w:rPr>
        <w:t>carry</w:t>
      </w:r>
      <w:r w:rsidRPr="00A37725">
        <w:rPr>
          <w:rFonts w:ascii="ITC Avant Garde" w:hAnsi="ITC Avant Garde"/>
          <w:i/>
          <w:spacing w:val="-7"/>
        </w:rPr>
        <w:t xml:space="preserve"> </w:t>
      </w:r>
      <w:r w:rsidRPr="00A37725">
        <w:rPr>
          <w:rFonts w:ascii="ITC Avant Garde" w:hAnsi="ITC Avant Garde"/>
        </w:rPr>
        <w:t>y</w:t>
      </w:r>
      <w:r w:rsidRPr="00A37725">
        <w:rPr>
          <w:rFonts w:ascii="ITC Avant Garde" w:hAnsi="ITC Avant Garde"/>
          <w:spacing w:val="-9"/>
        </w:rPr>
        <w:t xml:space="preserve"> </w:t>
      </w:r>
      <w:r w:rsidRPr="00A37725">
        <w:rPr>
          <w:rFonts w:ascii="ITC Avant Garde" w:hAnsi="ITC Avant Garde"/>
          <w:i/>
        </w:rPr>
        <w:t>must</w:t>
      </w:r>
      <w:r w:rsidRPr="00A37725">
        <w:rPr>
          <w:rFonts w:ascii="ITC Avant Garde" w:hAnsi="ITC Avant Garde"/>
          <w:i/>
          <w:spacing w:val="-10"/>
        </w:rPr>
        <w:t xml:space="preserve"> </w:t>
      </w:r>
      <w:r w:rsidRPr="00A37725">
        <w:rPr>
          <w:rFonts w:ascii="ITC Avant Garde" w:hAnsi="ITC Avant Garde"/>
          <w:i/>
        </w:rPr>
        <w:t>offer</w:t>
      </w:r>
      <w:r w:rsidRPr="00A37725">
        <w:rPr>
          <w:rFonts w:ascii="ITC Avant Garde" w:hAnsi="ITC Avant Garde"/>
        </w:rPr>
        <w:t>,</w:t>
      </w:r>
      <w:r w:rsidRPr="00A37725">
        <w:rPr>
          <w:rFonts w:ascii="ITC Avant Garde" w:hAnsi="ITC Avant Garde"/>
          <w:spacing w:val="-12"/>
        </w:rPr>
        <w:t xml:space="preserve"> </w:t>
      </w:r>
      <w:r w:rsidRPr="00A37725">
        <w:rPr>
          <w:rFonts w:ascii="ITC Avant Garde" w:hAnsi="ITC Avant Garde"/>
        </w:rPr>
        <w:t>sin</w:t>
      </w:r>
      <w:r w:rsidRPr="00A37725">
        <w:rPr>
          <w:rFonts w:ascii="ITC Avant Garde" w:hAnsi="ITC Avant Garde"/>
          <w:spacing w:val="-10"/>
        </w:rPr>
        <w:t xml:space="preserve"> </w:t>
      </w:r>
      <w:r w:rsidRPr="00A37725">
        <w:rPr>
          <w:rFonts w:ascii="ITC Avant Garde" w:hAnsi="ITC Avant Garde"/>
        </w:rPr>
        <w:t>abarcar</w:t>
      </w:r>
      <w:r w:rsidRPr="00A37725">
        <w:rPr>
          <w:rFonts w:ascii="ITC Avant Garde" w:hAnsi="ITC Avant Garde"/>
          <w:spacing w:val="-10"/>
        </w:rPr>
        <w:t xml:space="preserve"> </w:t>
      </w:r>
      <w:r w:rsidRPr="00A37725">
        <w:rPr>
          <w:rFonts w:ascii="ITC Avant Garde" w:hAnsi="ITC Avant Garde"/>
        </w:rPr>
        <w:t>a</w:t>
      </w:r>
      <w:r w:rsidRPr="00A37725">
        <w:rPr>
          <w:rFonts w:ascii="ITC Avant Garde" w:hAnsi="ITC Avant Garde"/>
          <w:spacing w:val="-8"/>
        </w:rPr>
        <w:t xml:space="preserve"> </w:t>
      </w:r>
      <w:r w:rsidRPr="00A37725">
        <w:rPr>
          <w:rFonts w:ascii="ITC Avant Garde" w:hAnsi="ITC Avant Garde"/>
        </w:rPr>
        <w:t>todos</w:t>
      </w:r>
      <w:r w:rsidRPr="00A37725">
        <w:rPr>
          <w:rFonts w:ascii="ITC Avant Garde" w:hAnsi="ITC Avant Garde"/>
          <w:spacing w:val="-10"/>
        </w:rPr>
        <w:t xml:space="preserve"> </w:t>
      </w:r>
      <w:r w:rsidRPr="00A37725">
        <w:rPr>
          <w:rFonts w:ascii="ITC Avant Garde" w:hAnsi="ITC Avant Garde"/>
        </w:rPr>
        <w:t>los</w:t>
      </w:r>
      <w:r w:rsidRPr="00A37725">
        <w:rPr>
          <w:rFonts w:ascii="ITC Avant Garde" w:hAnsi="ITC Avant Garde"/>
          <w:spacing w:val="-10"/>
        </w:rPr>
        <w:t xml:space="preserve"> </w:t>
      </w:r>
      <w:r w:rsidRPr="00A37725">
        <w:rPr>
          <w:rFonts w:ascii="ITC Avant Garde" w:hAnsi="ITC Avant Garde"/>
        </w:rPr>
        <w:t>demás</w:t>
      </w:r>
      <w:r w:rsidRPr="00A37725">
        <w:rPr>
          <w:rFonts w:ascii="ITC Avant Garde" w:hAnsi="ITC Avant Garde"/>
          <w:spacing w:val="-9"/>
        </w:rPr>
        <w:t xml:space="preserve"> </w:t>
      </w:r>
      <w:r w:rsidRPr="00A37725">
        <w:rPr>
          <w:rFonts w:ascii="ITC Avant Garde" w:hAnsi="ITC Avant Garde"/>
        </w:rPr>
        <w:t>contenidos</w:t>
      </w:r>
      <w:r w:rsidRPr="00A37725">
        <w:rPr>
          <w:rFonts w:ascii="ITC Avant Garde" w:hAnsi="ITC Avant Garde"/>
          <w:spacing w:val="-10"/>
        </w:rPr>
        <w:t xml:space="preserve"> </w:t>
      </w:r>
      <w:r w:rsidRPr="00A37725">
        <w:rPr>
          <w:rFonts w:ascii="ITC Avant Garde" w:hAnsi="ITC Avant Garde"/>
        </w:rPr>
        <w:t>audiovisuales, que</w:t>
      </w:r>
      <w:r w:rsidRPr="00A37725">
        <w:rPr>
          <w:rFonts w:ascii="ITC Avant Garde" w:hAnsi="ITC Avant Garde"/>
          <w:spacing w:val="-11"/>
        </w:rPr>
        <w:t xml:space="preserve"> </w:t>
      </w:r>
      <w:r w:rsidRPr="00A37725">
        <w:rPr>
          <w:rFonts w:ascii="ITC Avant Garde" w:hAnsi="ITC Avant Garde"/>
        </w:rPr>
        <w:t>el</w:t>
      </w:r>
      <w:r w:rsidRPr="00A37725">
        <w:rPr>
          <w:rFonts w:ascii="ITC Avant Garde" w:hAnsi="ITC Avant Garde"/>
          <w:spacing w:val="-10"/>
        </w:rPr>
        <w:t xml:space="preserve"> </w:t>
      </w:r>
      <w:r w:rsidRPr="00A37725">
        <w:rPr>
          <w:rFonts w:ascii="ITC Avant Garde" w:hAnsi="ITC Avant Garde"/>
        </w:rPr>
        <w:t>propio</w:t>
      </w:r>
      <w:r w:rsidRPr="00A37725">
        <w:rPr>
          <w:rFonts w:ascii="ITC Avant Garde" w:hAnsi="ITC Avant Garde"/>
          <w:spacing w:val="-13"/>
        </w:rPr>
        <w:t xml:space="preserve"> </w:t>
      </w:r>
      <w:r w:rsidRPr="00A37725">
        <w:rPr>
          <w:rFonts w:ascii="ITC Avant Garde" w:hAnsi="ITC Avant Garde"/>
        </w:rPr>
        <w:t>grupo</w:t>
      </w:r>
      <w:r w:rsidRPr="00A37725">
        <w:rPr>
          <w:rFonts w:ascii="ITC Avant Garde" w:hAnsi="ITC Avant Garde"/>
          <w:spacing w:val="-13"/>
        </w:rPr>
        <w:t xml:space="preserve"> </w:t>
      </w:r>
      <w:r w:rsidRPr="00A37725">
        <w:rPr>
          <w:rFonts w:ascii="ITC Avant Garde" w:hAnsi="ITC Avant Garde"/>
        </w:rPr>
        <w:t>podía</w:t>
      </w:r>
      <w:r w:rsidRPr="00A37725">
        <w:rPr>
          <w:rFonts w:ascii="ITC Avant Garde" w:hAnsi="ITC Avant Garde"/>
          <w:spacing w:val="-11"/>
        </w:rPr>
        <w:t xml:space="preserve"> </w:t>
      </w:r>
      <w:r w:rsidRPr="00A37725">
        <w:rPr>
          <w:rFonts w:ascii="ITC Avant Garde" w:hAnsi="ITC Avant Garde"/>
        </w:rPr>
        <w:t>proveer</w:t>
      </w:r>
      <w:r w:rsidRPr="00A37725">
        <w:rPr>
          <w:rFonts w:ascii="ITC Avant Garde" w:hAnsi="ITC Avant Garde"/>
          <w:spacing w:val="-14"/>
        </w:rPr>
        <w:t xml:space="preserve"> </w:t>
      </w:r>
      <w:r w:rsidRPr="00A37725">
        <w:rPr>
          <w:rFonts w:ascii="ITC Avant Garde" w:hAnsi="ITC Avant Garde"/>
        </w:rPr>
        <w:t>a</w:t>
      </w:r>
      <w:r w:rsidRPr="00A37725">
        <w:rPr>
          <w:rFonts w:ascii="ITC Avant Garde" w:hAnsi="ITC Avant Garde"/>
          <w:spacing w:val="-11"/>
        </w:rPr>
        <w:t xml:space="preserve"> </w:t>
      </w:r>
      <w:r w:rsidRPr="00A37725">
        <w:rPr>
          <w:rFonts w:ascii="ITC Avant Garde" w:hAnsi="ITC Avant Garde"/>
        </w:rPr>
        <w:t>sus</w:t>
      </w:r>
      <w:r w:rsidRPr="00A37725">
        <w:rPr>
          <w:rFonts w:ascii="ITC Avant Garde" w:hAnsi="ITC Avant Garde"/>
          <w:spacing w:val="-11"/>
        </w:rPr>
        <w:t xml:space="preserve"> </w:t>
      </w:r>
      <w:r w:rsidRPr="00A37725">
        <w:rPr>
          <w:rFonts w:ascii="ITC Avant Garde" w:hAnsi="ITC Avant Garde"/>
        </w:rPr>
        <w:t>competidores</w:t>
      </w:r>
      <w:r w:rsidRPr="00A37725">
        <w:rPr>
          <w:rFonts w:ascii="ITC Avant Garde" w:hAnsi="ITC Avant Garde"/>
          <w:spacing w:val="-11"/>
        </w:rPr>
        <w:t xml:space="preserve"> </w:t>
      </w:r>
      <w:r w:rsidRPr="00A37725">
        <w:rPr>
          <w:rFonts w:ascii="ITC Avant Garde" w:hAnsi="ITC Avant Garde"/>
        </w:rPr>
        <w:t>en</w:t>
      </w:r>
      <w:r w:rsidRPr="00A37725">
        <w:rPr>
          <w:rFonts w:ascii="ITC Avant Garde" w:hAnsi="ITC Avant Garde"/>
          <w:spacing w:val="-12"/>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televisión</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1"/>
        </w:rPr>
        <w:t xml:space="preserve"> </w:t>
      </w:r>
      <w:r w:rsidRPr="00A37725">
        <w:rPr>
          <w:rFonts w:ascii="ITC Avant Garde" w:hAnsi="ITC Avant Garde"/>
        </w:rPr>
        <w:t>paga.</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Queda claro que en términos de la sentencia no podemos referirnos al tiempo presente, así lo dice expresamente, todo debe circunscribirse a un ámbito temporal</w:t>
      </w:r>
      <w:r w:rsidRPr="00A37725">
        <w:rPr>
          <w:rFonts w:ascii="ITC Avant Garde" w:hAnsi="ITC Avant Garde"/>
          <w:spacing w:val="-10"/>
        </w:rPr>
        <w:t xml:space="preserve"> </w:t>
      </w:r>
      <w:r w:rsidRPr="00A37725">
        <w:rPr>
          <w:rFonts w:ascii="ITC Avant Garde" w:hAnsi="ITC Avant Garde"/>
        </w:rPr>
        <w:t>en</w:t>
      </w:r>
      <w:r w:rsidRPr="00A37725">
        <w:rPr>
          <w:rFonts w:ascii="ITC Avant Garde" w:hAnsi="ITC Avant Garde"/>
          <w:spacing w:val="-12"/>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definición</w:t>
      </w:r>
      <w:r w:rsidRPr="00A37725">
        <w:rPr>
          <w:rFonts w:ascii="ITC Avant Garde" w:hAnsi="ITC Avant Garde"/>
          <w:spacing w:val="-13"/>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los</w:t>
      </w:r>
      <w:r w:rsidRPr="00A37725">
        <w:rPr>
          <w:rFonts w:ascii="ITC Avant Garde" w:hAnsi="ITC Avant Garde"/>
          <w:spacing w:val="-12"/>
        </w:rPr>
        <w:t xml:space="preserve"> </w:t>
      </w:r>
      <w:r w:rsidRPr="00A37725">
        <w:rPr>
          <w:rFonts w:ascii="ITC Avant Garde" w:hAnsi="ITC Avant Garde"/>
        </w:rPr>
        <w:t>mercados,</w:t>
      </w:r>
      <w:r w:rsidRPr="00A37725">
        <w:rPr>
          <w:rFonts w:ascii="ITC Avant Garde" w:hAnsi="ITC Avant Garde"/>
          <w:spacing w:val="-16"/>
        </w:rPr>
        <w:t xml:space="preserve"> </w:t>
      </w:r>
      <w:r w:rsidRPr="00A37725">
        <w:rPr>
          <w:rFonts w:ascii="ITC Avant Garde" w:hAnsi="ITC Avant Garde"/>
        </w:rPr>
        <w:t>y</w:t>
      </w:r>
      <w:r w:rsidRPr="00A37725">
        <w:rPr>
          <w:rFonts w:ascii="ITC Avant Garde" w:hAnsi="ITC Avant Garde"/>
          <w:spacing w:val="-12"/>
        </w:rPr>
        <w:t xml:space="preserve"> </w:t>
      </w:r>
      <w:r w:rsidRPr="00A37725">
        <w:rPr>
          <w:rFonts w:ascii="ITC Avant Garde" w:hAnsi="ITC Avant Garde"/>
        </w:rPr>
        <w:t>es</w:t>
      </w:r>
      <w:r w:rsidRPr="00A37725">
        <w:rPr>
          <w:rFonts w:ascii="ITC Avant Garde" w:hAnsi="ITC Avant Garde"/>
          <w:spacing w:val="-11"/>
        </w:rPr>
        <w:t xml:space="preserve"> </w:t>
      </w:r>
      <w:r w:rsidRPr="00A37725">
        <w:rPr>
          <w:rFonts w:ascii="ITC Avant Garde" w:hAnsi="ITC Avant Garde"/>
        </w:rPr>
        <w:t>lo</w:t>
      </w:r>
      <w:r w:rsidRPr="00A37725">
        <w:rPr>
          <w:rFonts w:ascii="ITC Avant Garde" w:hAnsi="ITC Avant Garde"/>
          <w:spacing w:val="-13"/>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nos</w:t>
      </w:r>
      <w:r w:rsidRPr="00A37725">
        <w:rPr>
          <w:rFonts w:ascii="ITC Avant Garde" w:hAnsi="ITC Avant Garde"/>
          <w:spacing w:val="-12"/>
        </w:rPr>
        <w:t xml:space="preserve"> </w:t>
      </w:r>
      <w:r w:rsidRPr="00A37725">
        <w:rPr>
          <w:rFonts w:ascii="ITC Avant Garde" w:hAnsi="ITC Avant Garde"/>
        </w:rPr>
        <w:t>presenta</w:t>
      </w:r>
      <w:r w:rsidRPr="00A37725">
        <w:rPr>
          <w:rFonts w:ascii="ITC Avant Garde" w:hAnsi="ITC Avant Garde"/>
          <w:spacing w:val="-11"/>
        </w:rPr>
        <w:t xml:space="preserve"> </w:t>
      </w:r>
      <w:r w:rsidRPr="00A37725">
        <w:rPr>
          <w:rFonts w:ascii="ITC Avant Garde" w:hAnsi="ITC Avant Garde"/>
        </w:rPr>
        <w:t>al</w:t>
      </w:r>
      <w:r w:rsidRPr="00A37725">
        <w:rPr>
          <w:rFonts w:ascii="ITC Avant Garde" w:hAnsi="ITC Avant Garde"/>
          <w:spacing w:val="-10"/>
        </w:rPr>
        <w:t xml:space="preserve"> </w:t>
      </w:r>
      <w:r w:rsidRPr="00A37725">
        <w:rPr>
          <w:rFonts w:ascii="ITC Avant Garde" w:hAnsi="ITC Avant Garde"/>
        </w:rPr>
        <w:t>proyecto, un</w:t>
      </w:r>
      <w:r w:rsidRPr="00A37725">
        <w:rPr>
          <w:rFonts w:ascii="ITC Avant Garde" w:hAnsi="ITC Avant Garde"/>
          <w:spacing w:val="-12"/>
        </w:rPr>
        <w:t xml:space="preserve"> </w:t>
      </w:r>
      <w:r w:rsidRPr="00A37725">
        <w:rPr>
          <w:rFonts w:ascii="ITC Avant Garde" w:hAnsi="ITC Avant Garde"/>
        </w:rPr>
        <w:t>análisis</w:t>
      </w:r>
      <w:r w:rsidRPr="00A37725">
        <w:rPr>
          <w:rFonts w:ascii="ITC Avant Garde" w:hAnsi="ITC Avant Garde"/>
          <w:spacing w:val="-12"/>
        </w:rPr>
        <w:t xml:space="preserve"> </w:t>
      </w:r>
      <w:r w:rsidRPr="00A37725">
        <w:rPr>
          <w:rFonts w:ascii="ITC Avant Garde" w:hAnsi="ITC Avant Garde"/>
        </w:rPr>
        <w:t>que</w:t>
      </w:r>
      <w:r w:rsidRPr="00A37725">
        <w:rPr>
          <w:rFonts w:ascii="ITC Avant Garde" w:hAnsi="ITC Avant Garde"/>
          <w:spacing w:val="-11"/>
        </w:rPr>
        <w:t xml:space="preserve"> </w:t>
      </w:r>
      <w:r w:rsidRPr="00A37725">
        <w:rPr>
          <w:rFonts w:ascii="ITC Avant Garde" w:hAnsi="ITC Avant Garde"/>
        </w:rPr>
        <w:t>circunscr</w:t>
      </w:r>
      <w:r w:rsidRPr="00A37725">
        <w:rPr>
          <w:rFonts w:ascii="ITC Avant Garde" w:hAnsi="ITC Avant Garde"/>
        </w:rPr>
        <w:t>ibe</w:t>
      </w:r>
      <w:r w:rsidRPr="00A37725">
        <w:rPr>
          <w:rFonts w:ascii="ITC Avant Garde" w:hAnsi="ITC Avant Garde"/>
          <w:spacing w:val="-14"/>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dimensión</w:t>
      </w:r>
      <w:r w:rsidRPr="00A37725">
        <w:rPr>
          <w:rFonts w:ascii="ITC Avant Garde" w:hAnsi="ITC Avant Garde"/>
          <w:spacing w:val="-13"/>
        </w:rPr>
        <w:t xml:space="preserve"> </w:t>
      </w:r>
      <w:r w:rsidRPr="00A37725">
        <w:rPr>
          <w:rFonts w:ascii="ITC Avant Garde" w:hAnsi="ITC Avant Garde"/>
        </w:rPr>
        <w:t>temporal</w:t>
      </w:r>
      <w:r w:rsidRPr="00A37725">
        <w:rPr>
          <w:rFonts w:ascii="ITC Avant Garde" w:hAnsi="ITC Avant Garde"/>
          <w:spacing w:val="-10"/>
        </w:rPr>
        <w:t xml:space="preserve"> </w:t>
      </w:r>
      <w:r w:rsidRPr="00A37725">
        <w:rPr>
          <w:rFonts w:ascii="ITC Avant Garde" w:hAnsi="ITC Avant Garde"/>
        </w:rPr>
        <w:t>de</w:t>
      </w:r>
      <w:r w:rsidRPr="00A37725">
        <w:rPr>
          <w:rFonts w:ascii="ITC Avant Garde" w:hAnsi="ITC Avant Garde"/>
          <w:spacing w:val="-13"/>
        </w:rPr>
        <w:t xml:space="preserve"> </w:t>
      </w:r>
      <w:r w:rsidRPr="00A37725">
        <w:rPr>
          <w:rFonts w:ascii="ITC Avant Garde" w:hAnsi="ITC Avant Garde"/>
        </w:rPr>
        <w:t>los</w:t>
      </w:r>
      <w:r w:rsidRPr="00A37725">
        <w:rPr>
          <w:rFonts w:ascii="ITC Avant Garde" w:hAnsi="ITC Avant Garde"/>
          <w:spacing w:val="-12"/>
        </w:rPr>
        <w:t xml:space="preserve"> </w:t>
      </w:r>
      <w:r w:rsidRPr="00A37725">
        <w:rPr>
          <w:rFonts w:ascii="ITC Avant Garde" w:hAnsi="ITC Avant Garde"/>
        </w:rPr>
        <w:t>mercados</w:t>
      </w:r>
      <w:r w:rsidRPr="00A37725">
        <w:rPr>
          <w:rFonts w:ascii="ITC Avant Garde" w:hAnsi="ITC Avant Garde"/>
          <w:spacing w:val="-12"/>
        </w:rPr>
        <w:t xml:space="preserve"> </w:t>
      </w:r>
      <w:r w:rsidRPr="00A37725">
        <w:rPr>
          <w:rFonts w:ascii="ITC Avant Garde" w:hAnsi="ITC Avant Garde"/>
        </w:rPr>
        <w:t>a</w:t>
      </w:r>
      <w:r w:rsidRPr="00A37725">
        <w:rPr>
          <w:rFonts w:ascii="ITC Avant Garde" w:hAnsi="ITC Avant Garde"/>
          <w:spacing w:val="-11"/>
        </w:rPr>
        <w:t xml:space="preserve"> </w:t>
      </w:r>
      <w:r w:rsidRPr="00A37725">
        <w:rPr>
          <w:rFonts w:ascii="ITC Avant Garde" w:hAnsi="ITC Avant Garde"/>
        </w:rPr>
        <w:t>agosto</w:t>
      </w:r>
      <w:r w:rsidRPr="00A37725">
        <w:rPr>
          <w:rFonts w:ascii="ITC Avant Garde" w:hAnsi="ITC Avant Garde"/>
          <w:spacing w:val="-12"/>
        </w:rPr>
        <w:t xml:space="preserve"> </w:t>
      </w:r>
      <w:r w:rsidRPr="00A37725">
        <w:rPr>
          <w:rFonts w:ascii="ITC Avant Garde" w:hAnsi="ITC Avant Garde"/>
        </w:rPr>
        <w:t>de 2014, como lo señaló la ejecutoria del Tribunal</w:t>
      </w:r>
      <w:r w:rsidRPr="00A37725">
        <w:rPr>
          <w:rFonts w:ascii="ITC Avant Garde" w:hAnsi="ITC Avant Garde"/>
          <w:spacing w:val="-9"/>
        </w:rPr>
        <w:t xml:space="preserve"> </w:t>
      </w:r>
      <w:r w:rsidRPr="00A37725">
        <w:rPr>
          <w:rFonts w:ascii="ITC Avant Garde" w:hAnsi="ITC Avant Garde"/>
        </w:rPr>
        <w:t>Colegiado.</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rPr>
        <w:t>Sí es importante señalar, como bien lo hace el proyecto, pues que esto es claramente atípico en derecho de la competencia, pero esto viene precisamente</w:t>
      </w:r>
      <w:r w:rsidRPr="00A37725">
        <w:rPr>
          <w:rFonts w:ascii="ITC Avant Garde" w:hAnsi="ITC Avant Garde"/>
          <w:spacing w:val="-11"/>
        </w:rPr>
        <w:t xml:space="preserve"> </w:t>
      </w:r>
      <w:r w:rsidRPr="00A37725">
        <w:rPr>
          <w:rFonts w:ascii="ITC Avant Garde" w:hAnsi="ITC Avant Garde"/>
        </w:rPr>
        <w:t>de</w:t>
      </w:r>
      <w:r w:rsidRPr="00A37725">
        <w:rPr>
          <w:rFonts w:ascii="ITC Avant Garde" w:hAnsi="ITC Avant Garde"/>
          <w:spacing w:val="-12"/>
        </w:rPr>
        <w:t xml:space="preserve"> </w:t>
      </w:r>
      <w:r w:rsidRPr="00A37725">
        <w:rPr>
          <w:rFonts w:ascii="ITC Avant Garde" w:hAnsi="ITC Avant Garde"/>
        </w:rPr>
        <w:t>la</w:t>
      </w:r>
      <w:r w:rsidRPr="00A37725">
        <w:rPr>
          <w:rFonts w:ascii="ITC Avant Garde" w:hAnsi="ITC Avant Garde"/>
          <w:spacing w:val="-11"/>
        </w:rPr>
        <w:t xml:space="preserve"> </w:t>
      </w:r>
      <w:r w:rsidRPr="00A37725">
        <w:rPr>
          <w:rFonts w:ascii="ITC Avant Garde" w:hAnsi="ITC Avant Garde"/>
        </w:rPr>
        <w:t>resolución</w:t>
      </w:r>
      <w:r w:rsidRPr="00A37725">
        <w:rPr>
          <w:rFonts w:ascii="ITC Avant Garde" w:hAnsi="ITC Avant Garde"/>
          <w:spacing w:val="-12"/>
        </w:rPr>
        <w:t xml:space="preserve"> </w:t>
      </w:r>
      <w:r w:rsidRPr="00A37725">
        <w:rPr>
          <w:rFonts w:ascii="ITC Avant Garde" w:hAnsi="ITC Avant Garde"/>
        </w:rPr>
        <w:t>del</w:t>
      </w:r>
      <w:r w:rsidRPr="00A37725">
        <w:rPr>
          <w:rFonts w:ascii="ITC Avant Garde" w:hAnsi="ITC Avant Garde"/>
          <w:spacing w:val="-9"/>
        </w:rPr>
        <w:t xml:space="preserve"> </w:t>
      </w:r>
      <w:r w:rsidRPr="00A37725">
        <w:rPr>
          <w:rFonts w:ascii="ITC Avant Garde" w:hAnsi="ITC Avant Garde"/>
        </w:rPr>
        <w:t>Tribunal</w:t>
      </w:r>
      <w:r w:rsidRPr="00A37725">
        <w:rPr>
          <w:rFonts w:ascii="ITC Avant Garde" w:hAnsi="ITC Avant Garde"/>
          <w:spacing w:val="-9"/>
        </w:rPr>
        <w:t xml:space="preserve"> </w:t>
      </w:r>
      <w:r w:rsidRPr="00A37725">
        <w:rPr>
          <w:rFonts w:ascii="ITC Avant Garde" w:hAnsi="ITC Avant Garde"/>
        </w:rPr>
        <w:t>Colegiado;</w:t>
      </w:r>
      <w:r w:rsidRPr="00A37725">
        <w:rPr>
          <w:rFonts w:ascii="ITC Avant Garde" w:hAnsi="ITC Avant Garde"/>
          <w:spacing w:val="-13"/>
        </w:rPr>
        <w:t xml:space="preserve"> </w:t>
      </w:r>
      <w:r w:rsidRPr="00A37725">
        <w:rPr>
          <w:rFonts w:ascii="ITC Avant Garde" w:hAnsi="ITC Avant Garde"/>
        </w:rPr>
        <w:t>son</w:t>
      </w:r>
      <w:r w:rsidRPr="00A37725">
        <w:rPr>
          <w:rFonts w:ascii="ITC Avant Garde" w:hAnsi="ITC Avant Garde"/>
          <w:spacing w:val="-12"/>
        </w:rPr>
        <w:t xml:space="preserve"> </w:t>
      </w:r>
      <w:r w:rsidRPr="00A37725">
        <w:rPr>
          <w:rFonts w:ascii="ITC Avant Garde" w:hAnsi="ITC Avant Garde"/>
        </w:rPr>
        <w:t>nuestros</w:t>
      </w:r>
      <w:r w:rsidRPr="00A37725">
        <w:rPr>
          <w:rFonts w:ascii="ITC Avant Garde" w:hAnsi="ITC Avant Garde"/>
          <w:spacing w:val="-13"/>
        </w:rPr>
        <w:t xml:space="preserve"> </w:t>
      </w:r>
      <w:r w:rsidRPr="00A37725">
        <w:rPr>
          <w:rFonts w:ascii="ITC Avant Garde" w:hAnsi="ITC Avant Garde"/>
        </w:rPr>
        <w:t>impartidores de justicia, y lo digo con mucho resp</w:t>
      </w:r>
      <w:r w:rsidRPr="00A37725">
        <w:rPr>
          <w:rFonts w:ascii="ITC Avant Garde" w:hAnsi="ITC Avant Garde"/>
        </w:rPr>
        <w:t>eto, pero es una interpretación que</w:t>
      </w:r>
      <w:r w:rsidRPr="00A37725">
        <w:rPr>
          <w:rFonts w:ascii="ITC Avant Garde" w:hAnsi="ITC Avant Garde"/>
          <w:spacing w:val="-40"/>
        </w:rPr>
        <w:t xml:space="preserve"> </w:t>
      </w:r>
      <w:r w:rsidRPr="00A37725">
        <w:rPr>
          <w:rFonts w:ascii="ITC Avant Garde" w:hAnsi="ITC Avant Garde"/>
        </w:rPr>
        <w:t>derivó de</w:t>
      </w:r>
      <w:r w:rsidRPr="00A37725">
        <w:rPr>
          <w:rFonts w:ascii="ITC Avant Garde" w:hAnsi="ITC Avant Garde"/>
          <w:spacing w:val="40"/>
        </w:rPr>
        <w:t xml:space="preserve"> </w:t>
      </w:r>
      <w:r w:rsidRPr="00A37725">
        <w:rPr>
          <w:rFonts w:ascii="ITC Avant Garde" w:hAnsi="ITC Avant Garde"/>
        </w:rPr>
        <w:t>algo</w:t>
      </w:r>
      <w:r w:rsidRPr="00A37725">
        <w:rPr>
          <w:rFonts w:ascii="ITC Avant Garde" w:hAnsi="ITC Avant Garde"/>
          <w:spacing w:val="37"/>
        </w:rPr>
        <w:t xml:space="preserve"> </w:t>
      </w:r>
      <w:r w:rsidRPr="00A37725">
        <w:rPr>
          <w:rFonts w:ascii="ITC Avant Garde" w:hAnsi="ITC Avant Garde"/>
        </w:rPr>
        <w:t>novedoso</w:t>
      </w:r>
      <w:r w:rsidRPr="00A37725">
        <w:rPr>
          <w:rFonts w:ascii="ITC Avant Garde" w:hAnsi="ITC Avant Garde"/>
          <w:spacing w:val="38"/>
        </w:rPr>
        <w:t xml:space="preserve"> </w:t>
      </w:r>
      <w:r w:rsidRPr="00A37725">
        <w:rPr>
          <w:rFonts w:ascii="ITC Avant Garde" w:hAnsi="ITC Avant Garde"/>
        </w:rPr>
        <w:t>en</w:t>
      </w:r>
      <w:r w:rsidRPr="00A37725">
        <w:rPr>
          <w:rFonts w:ascii="ITC Avant Garde" w:hAnsi="ITC Avant Garde"/>
          <w:spacing w:val="38"/>
        </w:rPr>
        <w:t xml:space="preserve"> </w:t>
      </w:r>
      <w:r w:rsidRPr="00A37725">
        <w:rPr>
          <w:rFonts w:ascii="ITC Avant Garde" w:hAnsi="ITC Avant Garde"/>
        </w:rPr>
        <w:t>nuestro</w:t>
      </w:r>
      <w:r w:rsidRPr="00A37725">
        <w:rPr>
          <w:rFonts w:ascii="ITC Avant Garde" w:hAnsi="ITC Avant Garde"/>
          <w:spacing w:val="37"/>
        </w:rPr>
        <w:t xml:space="preserve"> </w:t>
      </w:r>
      <w:r w:rsidRPr="00A37725">
        <w:rPr>
          <w:rFonts w:ascii="ITC Avant Garde" w:hAnsi="ITC Avant Garde"/>
        </w:rPr>
        <w:t>Sistema</w:t>
      </w:r>
      <w:r w:rsidRPr="00A37725">
        <w:rPr>
          <w:rFonts w:ascii="ITC Avant Garde" w:hAnsi="ITC Avant Garde"/>
          <w:spacing w:val="40"/>
        </w:rPr>
        <w:t xml:space="preserve"> </w:t>
      </w:r>
      <w:r w:rsidRPr="00A37725">
        <w:rPr>
          <w:rFonts w:ascii="ITC Avant Garde" w:hAnsi="ITC Avant Garde"/>
        </w:rPr>
        <w:t>Jurídico,</w:t>
      </w:r>
      <w:r w:rsidRPr="00A37725">
        <w:rPr>
          <w:rFonts w:ascii="ITC Avant Garde" w:hAnsi="ITC Avant Garde"/>
          <w:spacing w:val="35"/>
        </w:rPr>
        <w:t xml:space="preserve"> </w:t>
      </w:r>
      <w:r w:rsidRPr="00A37725">
        <w:rPr>
          <w:rFonts w:ascii="ITC Avant Garde" w:hAnsi="ITC Avant Garde"/>
        </w:rPr>
        <w:t>el</w:t>
      </w:r>
      <w:r w:rsidRPr="00A37725">
        <w:rPr>
          <w:rFonts w:ascii="ITC Avant Garde" w:hAnsi="ITC Avant Garde"/>
          <w:spacing w:val="40"/>
        </w:rPr>
        <w:t xml:space="preserve"> </w:t>
      </w:r>
      <w:r w:rsidRPr="00A37725">
        <w:rPr>
          <w:rFonts w:ascii="ITC Avant Garde" w:hAnsi="ITC Avant Garde"/>
        </w:rPr>
        <w:t>Artículo</w:t>
      </w:r>
      <w:r w:rsidRPr="00A37725">
        <w:rPr>
          <w:rFonts w:ascii="ITC Avant Garde" w:hAnsi="ITC Avant Garde"/>
          <w:spacing w:val="37"/>
        </w:rPr>
        <w:t xml:space="preserve"> </w:t>
      </w:r>
      <w:r w:rsidRPr="00A37725">
        <w:rPr>
          <w:rFonts w:ascii="ITC Avant Garde" w:hAnsi="ITC Avant Garde"/>
        </w:rPr>
        <w:t>Trigésimo</w:t>
      </w:r>
      <w:r w:rsidRPr="00A37725">
        <w:rPr>
          <w:rFonts w:ascii="ITC Avant Garde" w:hAnsi="ITC Avant Garde"/>
          <w:spacing w:val="36"/>
        </w:rPr>
        <w:t xml:space="preserve"> </w:t>
      </w:r>
      <w:r w:rsidRPr="00A37725">
        <w:rPr>
          <w:rFonts w:ascii="ITC Avant Garde" w:hAnsi="ITC Avant Garde"/>
        </w:rPr>
        <w:t>Noveno</w:t>
      </w:r>
    </w:p>
    <w:p w:rsidR="00E35C5B" w:rsidRPr="00A37725" w:rsidRDefault="00A31F3F" w:rsidP="00A31F3F">
      <w:pPr>
        <w:pStyle w:val="Textoindependiente"/>
        <w:spacing w:after="240"/>
        <w:ind w:left="-142" w:right="118"/>
        <w:rPr>
          <w:rFonts w:ascii="ITC Avant Garde" w:hAnsi="ITC Avant Garde"/>
        </w:rPr>
      </w:pPr>
      <w:r w:rsidRPr="00A37725">
        <w:rPr>
          <w:rFonts w:ascii="ITC Avant Garde" w:hAnsi="ITC Avant Garde"/>
        </w:rPr>
        <w:t>Transitorio, que obligaba a empezar una investigación en un periodo atípico, que</w:t>
      </w:r>
      <w:r w:rsidRPr="00A37725">
        <w:rPr>
          <w:rFonts w:ascii="ITC Avant Garde" w:hAnsi="ITC Avant Garde"/>
          <w:spacing w:val="-11"/>
        </w:rPr>
        <w:t xml:space="preserve"> </w:t>
      </w:r>
      <w:r w:rsidRPr="00A37725">
        <w:rPr>
          <w:rFonts w:ascii="ITC Avant Garde" w:hAnsi="ITC Avant Garde"/>
        </w:rPr>
        <w:t>además</w:t>
      </w:r>
      <w:r w:rsidRPr="00A37725">
        <w:rPr>
          <w:rFonts w:ascii="ITC Avant Garde" w:hAnsi="ITC Avant Garde"/>
          <w:spacing w:val="-12"/>
        </w:rPr>
        <w:t xml:space="preserve"> </w:t>
      </w:r>
      <w:r w:rsidRPr="00A37725">
        <w:rPr>
          <w:rFonts w:ascii="ITC Avant Garde" w:hAnsi="ITC Avant Garde"/>
        </w:rPr>
        <w:t>con</w:t>
      </w:r>
      <w:r w:rsidRPr="00A37725">
        <w:rPr>
          <w:rFonts w:ascii="ITC Avant Garde" w:hAnsi="ITC Avant Garde"/>
          <w:spacing w:val="-15"/>
        </w:rPr>
        <w:t xml:space="preserve"> </w:t>
      </w:r>
      <w:r w:rsidRPr="00A37725">
        <w:rPr>
          <w:rFonts w:ascii="ITC Avant Garde" w:hAnsi="ITC Avant Garde"/>
        </w:rPr>
        <w:t>base</w:t>
      </w:r>
      <w:r w:rsidRPr="00A37725">
        <w:rPr>
          <w:rFonts w:ascii="ITC Avant Garde" w:hAnsi="ITC Avant Garde"/>
          <w:spacing w:val="-12"/>
        </w:rPr>
        <w:t xml:space="preserve"> </w:t>
      </w:r>
      <w:r w:rsidRPr="00A37725">
        <w:rPr>
          <w:rFonts w:ascii="ITC Avant Garde" w:hAnsi="ITC Avant Garde"/>
        </w:rPr>
        <w:t>en</w:t>
      </w:r>
      <w:r w:rsidRPr="00A37725">
        <w:rPr>
          <w:rFonts w:ascii="ITC Avant Garde" w:hAnsi="ITC Avant Garde"/>
          <w:spacing w:val="-14"/>
        </w:rPr>
        <w:t xml:space="preserve"> </w:t>
      </w:r>
      <w:r w:rsidRPr="00A37725">
        <w:rPr>
          <w:rFonts w:ascii="ITC Avant Garde" w:hAnsi="ITC Avant Garde"/>
        </w:rPr>
        <w:t>el</w:t>
      </w:r>
      <w:r w:rsidRPr="00A37725">
        <w:rPr>
          <w:rFonts w:ascii="ITC Avant Garde" w:hAnsi="ITC Avant Garde"/>
          <w:spacing w:val="-12"/>
        </w:rPr>
        <w:t xml:space="preserve"> </w:t>
      </w:r>
      <w:r w:rsidRPr="00A37725">
        <w:rPr>
          <w:rFonts w:ascii="ITC Avant Garde" w:hAnsi="ITC Avant Garde"/>
        </w:rPr>
        <w:t>nuevo</w:t>
      </w:r>
      <w:r w:rsidRPr="00A37725">
        <w:rPr>
          <w:rFonts w:ascii="ITC Avant Garde" w:hAnsi="ITC Avant Garde"/>
          <w:spacing w:val="-15"/>
        </w:rPr>
        <w:t xml:space="preserve"> </w:t>
      </w:r>
      <w:r w:rsidRPr="00A37725">
        <w:rPr>
          <w:rFonts w:ascii="ITC Avant Garde" w:hAnsi="ITC Avant Garde"/>
        </w:rPr>
        <w:t>marco</w:t>
      </w:r>
      <w:r w:rsidRPr="00A37725">
        <w:rPr>
          <w:rFonts w:ascii="ITC Avant Garde" w:hAnsi="ITC Avant Garde"/>
          <w:spacing w:val="-13"/>
        </w:rPr>
        <w:t xml:space="preserve"> </w:t>
      </w:r>
      <w:r w:rsidRPr="00A37725">
        <w:rPr>
          <w:rFonts w:ascii="ITC Avant Garde" w:hAnsi="ITC Avant Garde"/>
        </w:rPr>
        <w:t>jurídico</w:t>
      </w:r>
      <w:r w:rsidRPr="00A37725">
        <w:rPr>
          <w:rFonts w:ascii="ITC Avant Garde" w:hAnsi="ITC Avant Garde"/>
          <w:spacing w:val="-15"/>
        </w:rPr>
        <w:t xml:space="preserve"> </w:t>
      </w:r>
      <w:r w:rsidRPr="00A37725">
        <w:rPr>
          <w:rFonts w:ascii="ITC Avant Garde" w:hAnsi="ITC Avant Garde"/>
        </w:rPr>
        <w:t>de</w:t>
      </w:r>
      <w:r w:rsidRPr="00A37725">
        <w:rPr>
          <w:rFonts w:ascii="ITC Avant Garde" w:hAnsi="ITC Avant Garde"/>
          <w:spacing w:val="-14"/>
        </w:rPr>
        <w:t xml:space="preserve"> </w:t>
      </w:r>
      <w:r w:rsidRPr="00A37725">
        <w:rPr>
          <w:rFonts w:ascii="ITC Avant Garde" w:hAnsi="ITC Avant Garde"/>
        </w:rPr>
        <w:t>competencia</w:t>
      </w:r>
      <w:r w:rsidRPr="00A37725">
        <w:rPr>
          <w:rFonts w:ascii="ITC Avant Garde" w:hAnsi="ITC Avant Garde"/>
          <w:spacing w:val="-13"/>
        </w:rPr>
        <w:t xml:space="preserve"> </w:t>
      </w:r>
      <w:r w:rsidRPr="00A37725">
        <w:rPr>
          <w:rFonts w:ascii="ITC Avant Garde" w:hAnsi="ITC Avant Garde"/>
        </w:rPr>
        <w:t>tendría</w:t>
      </w:r>
      <w:r w:rsidRPr="00A37725">
        <w:rPr>
          <w:rFonts w:ascii="ITC Avant Garde" w:hAnsi="ITC Avant Garde"/>
          <w:spacing w:val="-11"/>
        </w:rPr>
        <w:t xml:space="preserve"> </w:t>
      </w:r>
      <w:r w:rsidRPr="00A37725">
        <w:rPr>
          <w:rFonts w:ascii="ITC Avant Garde" w:hAnsi="ITC Avant Garde"/>
        </w:rPr>
        <w:t>que acabar muy muy rápidamente y dio el resultado que todos</w:t>
      </w:r>
      <w:r w:rsidRPr="00A37725">
        <w:rPr>
          <w:rFonts w:ascii="ITC Avant Garde" w:hAnsi="ITC Avant Garde"/>
          <w:spacing w:val="-16"/>
        </w:rPr>
        <w:t xml:space="preserve"> </w:t>
      </w:r>
      <w:r w:rsidRPr="00A37725">
        <w:rPr>
          <w:rFonts w:ascii="ITC Avant Garde" w:hAnsi="ITC Avant Garde"/>
        </w:rPr>
        <w:t>conocemos.</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En suma, estamos frente a una situación ciertamente muy compleja, en la que sí vale la pena señalar que nos hemos limitado a cumplir a cabalidad, p</w:t>
      </w:r>
      <w:r w:rsidRPr="00A37725">
        <w:rPr>
          <w:rFonts w:ascii="ITC Avant Garde" w:hAnsi="ITC Avant Garde"/>
        </w:rPr>
        <w:t>rimero, lo que estableció la ley, segundo lo que estableció el Tribunal Colegiado y ahora lo que establece la sentencia de la Primera Sala; no le corresponde a ninguna</w:t>
      </w:r>
      <w:r w:rsidRPr="00A37725">
        <w:rPr>
          <w:rFonts w:ascii="ITC Avant Garde" w:hAnsi="ITC Avant Garde"/>
          <w:spacing w:val="-9"/>
        </w:rPr>
        <w:t xml:space="preserve"> </w:t>
      </w:r>
      <w:r w:rsidRPr="00A37725">
        <w:rPr>
          <w:rFonts w:ascii="ITC Avant Garde" w:hAnsi="ITC Avant Garde"/>
        </w:rPr>
        <w:t>autoridad</w:t>
      </w:r>
      <w:r w:rsidRPr="00A37725">
        <w:rPr>
          <w:rFonts w:ascii="ITC Avant Garde" w:hAnsi="ITC Avant Garde"/>
          <w:spacing w:val="-7"/>
        </w:rPr>
        <w:t xml:space="preserve"> </w:t>
      </w:r>
      <w:r w:rsidRPr="00A37725">
        <w:rPr>
          <w:rFonts w:ascii="ITC Avant Garde" w:hAnsi="ITC Avant Garde"/>
        </w:rPr>
        <w:t>cuestionar</w:t>
      </w:r>
      <w:r w:rsidRPr="00A37725">
        <w:rPr>
          <w:rFonts w:ascii="ITC Avant Garde" w:hAnsi="ITC Avant Garde"/>
          <w:spacing w:val="-10"/>
        </w:rPr>
        <w:t xml:space="preserve"> </w:t>
      </w:r>
      <w:r w:rsidRPr="00A37725">
        <w:rPr>
          <w:rFonts w:ascii="ITC Avant Garde" w:hAnsi="ITC Avant Garde"/>
        </w:rPr>
        <w:t>los</w:t>
      </w:r>
      <w:r w:rsidRPr="00A37725">
        <w:rPr>
          <w:rFonts w:ascii="ITC Avant Garde" w:hAnsi="ITC Avant Garde"/>
          <w:spacing w:val="-7"/>
        </w:rPr>
        <w:t xml:space="preserve"> </w:t>
      </w:r>
      <w:r w:rsidRPr="00A37725">
        <w:rPr>
          <w:rFonts w:ascii="ITC Avant Garde" w:hAnsi="ITC Avant Garde"/>
        </w:rPr>
        <w:t>actos</w:t>
      </w:r>
      <w:r w:rsidRPr="00A37725">
        <w:rPr>
          <w:rFonts w:ascii="ITC Avant Garde" w:hAnsi="ITC Avant Garde"/>
          <w:spacing w:val="-7"/>
        </w:rPr>
        <w:t xml:space="preserve"> </w:t>
      </w:r>
      <w:r w:rsidRPr="00A37725">
        <w:rPr>
          <w:rFonts w:ascii="ITC Avant Garde" w:hAnsi="ITC Avant Garde"/>
        </w:rPr>
        <w:t>del</w:t>
      </w:r>
      <w:r w:rsidRPr="00A37725">
        <w:rPr>
          <w:rFonts w:ascii="ITC Avant Garde" w:hAnsi="ITC Avant Garde"/>
          <w:spacing w:val="-7"/>
        </w:rPr>
        <w:t xml:space="preserve"> </w:t>
      </w:r>
      <w:r w:rsidRPr="00A37725">
        <w:rPr>
          <w:rFonts w:ascii="ITC Avant Garde" w:hAnsi="ITC Avant Garde"/>
        </w:rPr>
        <w:t>Tribunal</w:t>
      </w:r>
      <w:r w:rsidRPr="00A37725">
        <w:rPr>
          <w:rFonts w:ascii="ITC Avant Garde" w:hAnsi="ITC Avant Garde"/>
          <w:spacing w:val="-7"/>
        </w:rPr>
        <w:t xml:space="preserve"> </w:t>
      </w:r>
      <w:r w:rsidRPr="00A37725">
        <w:rPr>
          <w:rFonts w:ascii="ITC Avant Garde" w:hAnsi="ITC Avant Garde"/>
        </w:rPr>
        <w:t>ni</w:t>
      </w:r>
      <w:r w:rsidRPr="00A37725">
        <w:rPr>
          <w:rFonts w:ascii="ITC Avant Garde" w:hAnsi="ITC Avant Garde"/>
          <w:spacing w:val="-5"/>
        </w:rPr>
        <w:t xml:space="preserve"> </w:t>
      </w:r>
      <w:r w:rsidRPr="00A37725">
        <w:rPr>
          <w:rFonts w:ascii="ITC Avant Garde" w:hAnsi="ITC Avant Garde"/>
        </w:rPr>
        <w:t>del</w:t>
      </w:r>
      <w:r w:rsidRPr="00A37725">
        <w:rPr>
          <w:rFonts w:ascii="ITC Avant Garde" w:hAnsi="ITC Avant Garde"/>
          <w:spacing w:val="-5"/>
        </w:rPr>
        <w:t xml:space="preserve"> </w:t>
      </w:r>
      <w:r w:rsidRPr="00A37725">
        <w:rPr>
          <w:rFonts w:ascii="ITC Avant Garde" w:hAnsi="ITC Avant Garde"/>
        </w:rPr>
        <w:t>Poder</w:t>
      </w:r>
      <w:r w:rsidRPr="00A37725">
        <w:rPr>
          <w:rFonts w:ascii="ITC Avant Garde" w:hAnsi="ITC Avant Garde"/>
          <w:spacing w:val="-7"/>
        </w:rPr>
        <w:t xml:space="preserve"> </w:t>
      </w:r>
      <w:r w:rsidRPr="00A37725">
        <w:rPr>
          <w:rFonts w:ascii="ITC Avant Garde" w:hAnsi="ITC Avant Garde"/>
        </w:rPr>
        <w:t>Judicial</w:t>
      </w:r>
      <w:r w:rsidRPr="00A37725">
        <w:rPr>
          <w:rFonts w:ascii="ITC Avant Garde" w:hAnsi="ITC Avant Garde"/>
          <w:spacing w:val="-7"/>
        </w:rPr>
        <w:t xml:space="preserve"> </w:t>
      </w:r>
      <w:r w:rsidRPr="00A37725">
        <w:rPr>
          <w:rFonts w:ascii="ITC Avant Garde" w:hAnsi="ITC Avant Garde"/>
        </w:rPr>
        <w:t>ni</w:t>
      </w:r>
      <w:r w:rsidRPr="00A37725">
        <w:rPr>
          <w:rFonts w:ascii="ITC Avant Garde" w:hAnsi="ITC Avant Garde"/>
          <w:spacing w:val="-5"/>
        </w:rPr>
        <w:t xml:space="preserve"> </w:t>
      </w:r>
      <w:r w:rsidRPr="00A37725">
        <w:rPr>
          <w:rFonts w:ascii="ITC Avant Garde" w:hAnsi="ITC Avant Garde"/>
        </w:rPr>
        <w:t>de</w:t>
      </w:r>
      <w:r w:rsidRPr="00A37725">
        <w:rPr>
          <w:rFonts w:ascii="ITC Avant Garde" w:hAnsi="ITC Avant Garde"/>
          <w:spacing w:val="-9"/>
        </w:rPr>
        <w:t xml:space="preserve"> </w:t>
      </w:r>
      <w:r w:rsidRPr="00A37725">
        <w:rPr>
          <w:rFonts w:ascii="ITC Avant Garde" w:hAnsi="ITC Avant Garde"/>
        </w:rPr>
        <w:t>la Máxima, ni de</w:t>
      </w:r>
      <w:r w:rsidRPr="00A37725">
        <w:rPr>
          <w:rFonts w:ascii="ITC Avant Garde" w:hAnsi="ITC Avant Garde"/>
        </w:rPr>
        <w:t xml:space="preserve"> nuestro Máximo Tribunal, nos corresponde cumplirlo, es nuestra obligación,</w:t>
      </w:r>
      <w:r w:rsidRPr="00A37725">
        <w:rPr>
          <w:rFonts w:ascii="ITC Avant Garde" w:hAnsi="ITC Avant Garde"/>
          <w:spacing w:val="-9"/>
        </w:rPr>
        <w:t xml:space="preserve"> </w:t>
      </w:r>
      <w:r w:rsidRPr="00A37725">
        <w:rPr>
          <w:rFonts w:ascii="ITC Avant Garde" w:hAnsi="ITC Avant Garde"/>
        </w:rPr>
        <w:t>es</w:t>
      </w:r>
      <w:r w:rsidRPr="00A37725">
        <w:rPr>
          <w:rFonts w:ascii="ITC Avant Garde" w:hAnsi="ITC Avant Garde"/>
          <w:spacing w:val="-4"/>
        </w:rPr>
        <w:t xml:space="preserve"> </w:t>
      </w:r>
      <w:r w:rsidRPr="00A37725">
        <w:rPr>
          <w:rFonts w:ascii="ITC Avant Garde" w:hAnsi="ITC Avant Garde"/>
        </w:rPr>
        <w:t>nuestra</w:t>
      </w:r>
      <w:r w:rsidRPr="00A37725">
        <w:rPr>
          <w:rFonts w:ascii="ITC Avant Garde" w:hAnsi="ITC Avant Garde"/>
          <w:spacing w:val="-4"/>
        </w:rPr>
        <w:t xml:space="preserve"> </w:t>
      </w:r>
      <w:r w:rsidRPr="00A37725">
        <w:rPr>
          <w:rFonts w:ascii="ITC Avant Garde" w:hAnsi="ITC Avant Garde"/>
        </w:rPr>
        <w:t>responsabilidad</w:t>
      </w:r>
      <w:r w:rsidRPr="00A37725">
        <w:rPr>
          <w:rFonts w:ascii="ITC Avant Garde" w:hAnsi="ITC Avant Garde"/>
          <w:spacing w:val="-5"/>
        </w:rPr>
        <w:t xml:space="preserve"> </w:t>
      </w:r>
      <w:r w:rsidRPr="00A37725">
        <w:rPr>
          <w:rFonts w:ascii="ITC Avant Garde" w:hAnsi="ITC Avant Garde"/>
        </w:rPr>
        <w:t>y</w:t>
      </w:r>
      <w:r w:rsidRPr="00A37725">
        <w:rPr>
          <w:rFonts w:ascii="ITC Avant Garde" w:hAnsi="ITC Avant Garde"/>
          <w:spacing w:val="-9"/>
        </w:rPr>
        <w:t xml:space="preserve"> </w:t>
      </w:r>
      <w:r w:rsidRPr="00A37725">
        <w:rPr>
          <w:rFonts w:ascii="ITC Avant Garde" w:hAnsi="ITC Avant Garde"/>
        </w:rPr>
        <w:t>es</w:t>
      </w:r>
      <w:r w:rsidRPr="00A37725">
        <w:rPr>
          <w:rFonts w:ascii="ITC Avant Garde" w:hAnsi="ITC Avant Garde"/>
          <w:spacing w:val="-6"/>
        </w:rPr>
        <w:t xml:space="preserve"> </w:t>
      </w:r>
      <w:r w:rsidRPr="00A37725">
        <w:rPr>
          <w:rFonts w:ascii="ITC Avant Garde" w:hAnsi="ITC Avant Garde"/>
        </w:rPr>
        <w:t>lo</w:t>
      </w:r>
      <w:r w:rsidRPr="00A37725">
        <w:rPr>
          <w:rFonts w:ascii="ITC Avant Garde" w:hAnsi="ITC Avant Garde"/>
          <w:spacing w:val="-8"/>
        </w:rPr>
        <w:t xml:space="preserve"> </w:t>
      </w:r>
      <w:r w:rsidRPr="00A37725">
        <w:rPr>
          <w:rFonts w:ascii="ITC Avant Garde" w:hAnsi="ITC Avant Garde"/>
        </w:rPr>
        <w:t>que</w:t>
      </w:r>
      <w:r w:rsidRPr="00A37725">
        <w:rPr>
          <w:rFonts w:ascii="ITC Avant Garde" w:hAnsi="ITC Avant Garde"/>
          <w:spacing w:val="-5"/>
        </w:rPr>
        <w:t xml:space="preserve"> </w:t>
      </w:r>
      <w:r w:rsidRPr="00A37725">
        <w:rPr>
          <w:rFonts w:ascii="ITC Avant Garde" w:hAnsi="ITC Avant Garde"/>
        </w:rPr>
        <w:t>hacemos</w:t>
      </w:r>
      <w:r w:rsidRPr="00A37725">
        <w:rPr>
          <w:rFonts w:ascii="ITC Avant Garde" w:hAnsi="ITC Avant Garde"/>
          <w:spacing w:val="-5"/>
        </w:rPr>
        <w:t xml:space="preserve"> </w:t>
      </w:r>
      <w:r w:rsidRPr="00A37725">
        <w:rPr>
          <w:rFonts w:ascii="ITC Avant Garde" w:hAnsi="ITC Avant Garde"/>
        </w:rPr>
        <w:t>en</w:t>
      </w:r>
      <w:r w:rsidRPr="00A37725">
        <w:rPr>
          <w:rFonts w:ascii="ITC Avant Garde" w:hAnsi="ITC Avant Garde"/>
          <w:spacing w:val="-7"/>
        </w:rPr>
        <w:t xml:space="preserve"> </w:t>
      </w:r>
      <w:r w:rsidRPr="00A37725">
        <w:rPr>
          <w:rFonts w:ascii="ITC Avant Garde" w:hAnsi="ITC Avant Garde"/>
        </w:rPr>
        <w:t>el</w:t>
      </w:r>
      <w:r w:rsidRPr="00A37725">
        <w:rPr>
          <w:rFonts w:ascii="ITC Avant Garde" w:hAnsi="ITC Avant Garde"/>
          <w:spacing w:val="-3"/>
        </w:rPr>
        <w:t xml:space="preserve"> </w:t>
      </w:r>
      <w:r w:rsidRPr="00A37725">
        <w:rPr>
          <w:rFonts w:ascii="ITC Avant Garde" w:hAnsi="ITC Avant Garde"/>
        </w:rPr>
        <w:t>proyecto</w:t>
      </w:r>
      <w:r w:rsidRPr="00A37725">
        <w:rPr>
          <w:rFonts w:ascii="ITC Avant Garde" w:hAnsi="ITC Avant Garde"/>
          <w:spacing w:val="-6"/>
        </w:rPr>
        <w:t xml:space="preserve"> </w:t>
      </w:r>
      <w:r w:rsidRPr="00A37725">
        <w:rPr>
          <w:rFonts w:ascii="ITC Avant Garde" w:hAnsi="ITC Avant Garde"/>
        </w:rPr>
        <w:t>que se somete a nuestra</w:t>
      </w:r>
      <w:r w:rsidRPr="00A37725">
        <w:rPr>
          <w:rFonts w:ascii="ITC Avant Garde" w:hAnsi="ITC Avant Garde"/>
          <w:spacing w:val="-1"/>
        </w:rPr>
        <w:t xml:space="preserve"> </w:t>
      </w:r>
      <w:r w:rsidRPr="00A37725">
        <w:rPr>
          <w:rFonts w:ascii="ITC Avant Garde" w:hAnsi="ITC Avant Garde"/>
        </w:rPr>
        <w:t>consideración.</w:t>
      </w:r>
    </w:p>
    <w:p w:rsidR="00E35C5B" w:rsidRPr="00A37725" w:rsidRDefault="00A31F3F" w:rsidP="00A31F3F">
      <w:pPr>
        <w:pStyle w:val="Textoindependiente"/>
        <w:spacing w:after="240"/>
        <w:ind w:left="-142" w:right="115"/>
        <w:rPr>
          <w:rFonts w:ascii="ITC Avant Garde" w:hAnsi="ITC Avant Garde"/>
        </w:rPr>
      </w:pPr>
      <w:r w:rsidRPr="00A37725">
        <w:rPr>
          <w:rFonts w:ascii="ITC Avant Garde" w:hAnsi="ITC Avant Garde"/>
        </w:rPr>
        <w:t>Yo por estas razones acompaño con mi voto el proyecto, y lo someteré a votación</w:t>
      </w:r>
      <w:r w:rsidRPr="00A37725">
        <w:rPr>
          <w:rFonts w:ascii="ITC Avant Garde" w:hAnsi="ITC Avant Garde"/>
        </w:rPr>
        <w:t>.</w:t>
      </w:r>
    </w:p>
    <w:p w:rsidR="00E35C5B" w:rsidRPr="00A37725" w:rsidRDefault="00A31F3F" w:rsidP="00A31F3F">
      <w:pPr>
        <w:pStyle w:val="Textoindependiente"/>
        <w:spacing w:after="240"/>
        <w:ind w:left="-142"/>
        <w:jc w:val="left"/>
        <w:rPr>
          <w:rFonts w:ascii="ITC Avant Garde" w:hAnsi="ITC Avant Garde"/>
        </w:rPr>
      </w:pPr>
      <w:r w:rsidRPr="00A37725">
        <w:rPr>
          <w:rFonts w:ascii="ITC Avant Garde" w:hAnsi="ITC Avant Garde"/>
        </w:rPr>
        <w:t>Quienes estén a favor del proyecto sírvanse manifestarlo.</w:t>
      </w:r>
    </w:p>
    <w:p w:rsidR="00E35C5B" w:rsidRPr="00A37725" w:rsidRDefault="00A31F3F" w:rsidP="00A31F3F">
      <w:pPr>
        <w:pStyle w:val="Textoindependiente"/>
        <w:spacing w:after="240"/>
        <w:ind w:left="-142" w:right="119"/>
        <w:rPr>
          <w:rFonts w:ascii="ITC Avant Garde" w:hAnsi="ITC Avant Garde"/>
        </w:rPr>
      </w:pPr>
      <w:r w:rsidRPr="00A37725">
        <w:rPr>
          <w:rFonts w:ascii="ITC Avant Garde" w:hAnsi="ITC Avant Garde"/>
          <w:b/>
        </w:rPr>
        <w:t xml:space="preserve">Lic. Yaratzet Funes López: </w:t>
      </w:r>
      <w:r w:rsidRPr="00A37725">
        <w:rPr>
          <w:rFonts w:ascii="ITC Avant Garde" w:hAnsi="ITC Avant Garde"/>
        </w:rPr>
        <w:t>Presidente, le informo que con el voto a favor de los comisionados presentes, con el voto concurrente del resolutivo segundo del Comisionado Adolfo Cuevas y el voto en contra de la Comisionada Estavillo es aprobado por mayoría.</w:t>
      </w:r>
    </w:p>
    <w:p w:rsidR="00E35C5B" w:rsidRPr="00A37725" w:rsidRDefault="00A31F3F" w:rsidP="00A31F3F">
      <w:pPr>
        <w:spacing w:before="240" w:after="240"/>
        <w:ind w:left="-142" w:right="220"/>
        <w:jc w:val="both"/>
        <w:rPr>
          <w:rFonts w:ascii="ITC Avant Garde" w:hAnsi="ITC Avant Garde"/>
          <w:sz w:val="23"/>
          <w:szCs w:val="23"/>
        </w:rPr>
      </w:pPr>
      <w:r w:rsidRPr="00A37725">
        <w:rPr>
          <w:rFonts w:ascii="ITC Avant Garde" w:hAnsi="ITC Avant Garde"/>
          <w:b/>
          <w:sz w:val="23"/>
          <w:szCs w:val="23"/>
        </w:rPr>
        <w:t>Comisionado Presidente Gabri</w:t>
      </w:r>
      <w:r w:rsidRPr="00A37725">
        <w:rPr>
          <w:rFonts w:ascii="ITC Avant Garde" w:hAnsi="ITC Avant Garde"/>
          <w:b/>
          <w:sz w:val="23"/>
          <w:szCs w:val="23"/>
        </w:rPr>
        <w:t xml:space="preserve">el Oswaldo Contreras Saldívar: </w:t>
      </w:r>
      <w:r w:rsidRPr="00A37725">
        <w:rPr>
          <w:rFonts w:ascii="ITC Avant Garde" w:hAnsi="ITC Avant Garde"/>
          <w:sz w:val="23"/>
          <w:szCs w:val="23"/>
        </w:rPr>
        <w:t xml:space="preserve">Muchas gracias. No </w:t>
      </w:r>
      <w:r>
        <w:rPr>
          <w:rFonts w:ascii="ITC Avant Garde" w:hAnsi="ITC Avant Garde"/>
          <w:sz w:val="23"/>
          <w:szCs w:val="23"/>
        </w:rPr>
        <w:t>h</w:t>
      </w:r>
      <w:r w:rsidRPr="00A37725">
        <w:rPr>
          <w:rFonts w:ascii="ITC Avant Garde" w:hAnsi="ITC Avant Garde"/>
          <w:sz w:val="23"/>
          <w:szCs w:val="23"/>
        </w:rPr>
        <w:t>abiendo otro asunto que tratar damos por concluida esta sesión.</w:t>
      </w:r>
    </w:p>
    <w:p w:rsidR="00E35C5B" w:rsidRPr="00A37725" w:rsidRDefault="00A37725" w:rsidP="00A31F3F">
      <w:pPr>
        <w:spacing w:before="240" w:after="240"/>
        <w:ind w:left="-142"/>
        <w:jc w:val="center"/>
        <w:rPr>
          <w:rFonts w:ascii="ITC Avant Garde" w:hAnsi="ITC Avant Garde"/>
          <w:b/>
          <w:sz w:val="23"/>
          <w:szCs w:val="23"/>
        </w:rPr>
      </w:pPr>
      <w:bookmarkStart w:id="0" w:name="_GoBack"/>
      <w:bookmarkEnd w:id="0"/>
      <w:r w:rsidRPr="00A37725">
        <w:rPr>
          <w:rFonts w:ascii="ITC Avant Garde" w:hAnsi="ITC Avant Garde"/>
          <w:b/>
          <w:sz w:val="23"/>
          <w:szCs w:val="23"/>
        </w:rPr>
        <w:t>Fin de la Versión Estenográfica.</w:t>
      </w:r>
    </w:p>
    <w:sectPr w:rsidR="00E35C5B" w:rsidRPr="00A37725" w:rsidSect="00A37725">
      <w:pgSz w:w="12240" w:h="15840"/>
      <w:pgMar w:top="1843" w:right="1183" w:bottom="127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5B"/>
    <w:rsid w:val="00462392"/>
    <w:rsid w:val="00A31F3F"/>
    <w:rsid w:val="00A37725"/>
    <w:rsid w:val="00C513D0"/>
    <w:rsid w:val="00E35C5B"/>
    <w:rsid w:val="00E67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4E92"/>
  <w15:docId w15:val="{70498FA3-78EC-48A3-BB5E-3A952B5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s-MX" w:eastAsia="es-MX" w:bidi="es-MX"/>
    </w:rPr>
  </w:style>
  <w:style w:type="paragraph" w:styleId="Ttulo1">
    <w:name w:val="heading 1"/>
    <w:basedOn w:val="Normal"/>
    <w:uiPriority w:val="1"/>
    <w:qFormat/>
    <w:pPr>
      <w:spacing w:before="240"/>
      <w:ind w:left="102"/>
      <w:jc w:val="both"/>
      <w:outlineLvl w:val="0"/>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102"/>
      <w:jc w:val="both"/>
    </w:pPr>
    <w:rPr>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9771</Words>
  <Characters>53745</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Alma Teresa Perez Belmont</cp:lastModifiedBy>
  <cp:revision>2</cp:revision>
  <dcterms:created xsi:type="dcterms:W3CDTF">2018-05-23T17:25:00Z</dcterms:created>
  <dcterms:modified xsi:type="dcterms:W3CDTF">2018-05-23T17:25:00Z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2016</vt:lpwstr>
  </property>
  <property fmtid="{D5CDD505-2E9C-101B-9397-08002B2CF9AE}" pid="4" name="LastSaved">
    <vt:filetime>2018-05-23T00:00:00Z</vt:filetime>
  </property>
</Properties>
</file>