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D729A" w14:textId="77777777" w:rsidR="005E42C4" w:rsidRDefault="00D56767" w:rsidP="005E42C4">
      <w:pPr>
        <w:spacing w:before="240" w:after="240"/>
        <w:jc w:val="both"/>
        <w:rPr>
          <w:rFonts w:ascii="ITC Avant Garde" w:hAnsi="ITC Avant Garde"/>
          <w:color w:val="000000" w:themeColor="text1"/>
          <w:sz w:val="22"/>
          <w:szCs w:val="22"/>
          <w:lang w:val="es-ES"/>
        </w:rPr>
      </w:pPr>
      <w:r w:rsidRPr="00D4634E">
        <w:rPr>
          <w:rFonts w:ascii="ITC Avant Garde" w:hAnsi="ITC Avant Garde"/>
          <w:color w:val="000000" w:themeColor="text1"/>
          <w:sz w:val="22"/>
          <w:szCs w:val="22"/>
          <w:lang w:val="es-ES"/>
        </w:rPr>
        <w:t>En la Ciudad de México</w:t>
      </w:r>
      <w:r w:rsidR="00EE6302" w:rsidRPr="00D4634E">
        <w:rPr>
          <w:rFonts w:ascii="ITC Avant Garde" w:hAnsi="ITC Avant Garde"/>
          <w:color w:val="000000" w:themeColor="text1"/>
          <w:sz w:val="22"/>
          <w:szCs w:val="22"/>
          <w:lang w:val="es-ES"/>
        </w:rPr>
        <w:t xml:space="preserve"> </w:t>
      </w:r>
      <w:r w:rsidR="005D7C53" w:rsidRPr="00D4634E">
        <w:rPr>
          <w:rFonts w:ascii="ITC Avant Garde" w:hAnsi="ITC Avant Garde"/>
          <w:color w:val="000000" w:themeColor="text1"/>
          <w:sz w:val="22"/>
          <w:szCs w:val="22"/>
          <w:lang w:val="es-ES"/>
        </w:rPr>
        <w:t xml:space="preserve">siendo las </w:t>
      </w:r>
      <w:r w:rsidR="00644C17" w:rsidRPr="00D4634E">
        <w:rPr>
          <w:rFonts w:ascii="ITC Avant Garde" w:hAnsi="ITC Avant Garde"/>
          <w:color w:val="000000" w:themeColor="text1"/>
          <w:sz w:val="22"/>
          <w:szCs w:val="22"/>
          <w:lang w:val="es-ES"/>
        </w:rPr>
        <w:t>13</w:t>
      </w:r>
      <w:r w:rsidR="00583CA7" w:rsidRPr="00D4634E">
        <w:rPr>
          <w:rFonts w:ascii="ITC Avant Garde" w:hAnsi="ITC Avant Garde"/>
          <w:color w:val="000000" w:themeColor="text1"/>
          <w:sz w:val="22"/>
          <w:szCs w:val="22"/>
          <w:lang w:val="es-ES"/>
        </w:rPr>
        <w:t xml:space="preserve"> </w:t>
      </w:r>
      <w:r w:rsidR="00747853" w:rsidRPr="00D4634E">
        <w:rPr>
          <w:rFonts w:ascii="ITC Avant Garde" w:hAnsi="ITC Avant Garde"/>
          <w:color w:val="000000" w:themeColor="text1"/>
          <w:sz w:val="22"/>
          <w:szCs w:val="22"/>
          <w:lang w:val="es-ES"/>
        </w:rPr>
        <w:t>horas con</w:t>
      </w:r>
      <w:r w:rsidR="00DA13CA" w:rsidRPr="00D4634E">
        <w:rPr>
          <w:rFonts w:ascii="ITC Avant Garde" w:hAnsi="ITC Avant Garde"/>
          <w:color w:val="000000" w:themeColor="text1"/>
          <w:sz w:val="22"/>
          <w:szCs w:val="22"/>
          <w:lang w:val="es-ES"/>
        </w:rPr>
        <w:t xml:space="preserve"> </w:t>
      </w:r>
      <w:r w:rsidR="00644C17" w:rsidRPr="00D4634E">
        <w:rPr>
          <w:rFonts w:ascii="ITC Avant Garde" w:hAnsi="ITC Avant Garde"/>
          <w:color w:val="000000" w:themeColor="text1"/>
          <w:sz w:val="22"/>
          <w:szCs w:val="22"/>
          <w:lang w:val="es-ES"/>
        </w:rPr>
        <w:t>20</w:t>
      </w:r>
      <w:r w:rsidR="005D7C53" w:rsidRPr="00D4634E">
        <w:rPr>
          <w:rFonts w:ascii="ITC Avant Garde" w:hAnsi="ITC Avant Garde"/>
          <w:color w:val="000000" w:themeColor="text1"/>
          <w:sz w:val="22"/>
          <w:szCs w:val="22"/>
          <w:lang w:val="es-ES"/>
        </w:rPr>
        <w:t xml:space="preserve"> minutos del</w:t>
      </w:r>
      <w:r w:rsidR="00F92DD2" w:rsidRPr="00D4634E">
        <w:rPr>
          <w:rFonts w:ascii="ITC Avant Garde" w:hAnsi="ITC Avant Garde"/>
          <w:color w:val="000000" w:themeColor="text1"/>
          <w:sz w:val="22"/>
          <w:szCs w:val="22"/>
          <w:lang w:val="es-ES"/>
        </w:rPr>
        <w:t xml:space="preserve"> </w:t>
      </w:r>
      <w:r w:rsidR="007E63C3" w:rsidRPr="00D4634E">
        <w:rPr>
          <w:rFonts w:ascii="ITC Avant Garde" w:hAnsi="ITC Avant Garde"/>
          <w:color w:val="000000" w:themeColor="text1"/>
          <w:sz w:val="22"/>
          <w:szCs w:val="22"/>
          <w:lang w:val="es-ES"/>
        </w:rPr>
        <w:t>2</w:t>
      </w:r>
      <w:r w:rsidR="00644C17" w:rsidRPr="00D4634E">
        <w:rPr>
          <w:rFonts w:ascii="ITC Avant Garde" w:hAnsi="ITC Avant Garde"/>
          <w:color w:val="000000" w:themeColor="text1"/>
          <w:sz w:val="22"/>
          <w:szCs w:val="22"/>
          <w:lang w:val="es-ES"/>
        </w:rPr>
        <w:t>7</w:t>
      </w:r>
      <w:r w:rsidR="007E63C3" w:rsidRPr="00D4634E">
        <w:rPr>
          <w:rFonts w:ascii="ITC Avant Garde" w:hAnsi="ITC Avant Garde"/>
          <w:color w:val="000000" w:themeColor="text1"/>
          <w:sz w:val="22"/>
          <w:szCs w:val="22"/>
          <w:lang w:val="es-ES"/>
        </w:rPr>
        <w:t xml:space="preserve"> de febrero</w:t>
      </w:r>
      <w:r w:rsidR="00C84CB1" w:rsidRPr="00D4634E">
        <w:rPr>
          <w:rFonts w:ascii="ITC Avant Garde" w:hAnsi="ITC Avant Garde"/>
          <w:color w:val="000000" w:themeColor="text1"/>
          <w:sz w:val="22"/>
          <w:szCs w:val="22"/>
          <w:lang w:val="es-ES"/>
        </w:rPr>
        <w:t xml:space="preserve"> de 2018</w:t>
      </w:r>
      <w:r w:rsidR="005D7C53" w:rsidRPr="00D4634E">
        <w:rPr>
          <w:rFonts w:ascii="ITC Avant Garde" w:hAnsi="ITC Avant Garde"/>
          <w:color w:val="000000" w:themeColor="text1"/>
          <w:sz w:val="22"/>
          <w:szCs w:val="22"/>
          <w:lang w:val="es-ES"/>
        </w:rPr>
        <w:t xml:space="preserve">, </w:t>
      </w:r>
      <w:r w:rsidR="009E0019" w:rsidRPr="00D4634E">
        <w:rPr>
          <w:rFonts w:ascii="ITC Avant Garde" w:hAnsi="ITC Avant Garde"/>
          <w:color w:val="000000" w:themeColor="text1"/>
          <w:sz w:val="22"/>
          <w:szCs w:val="22"/>
          <w:lang w:val="es-ES"/>
        </w:rPr>
        <w:t xml:space="preserve">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Federal de Telecomunicaciones y Radiodifusión; </w:t>
      </w:r>
      <w:r w:rsidR="00AA6F8E" w:rsidRPr="00D4634E">
        <w:rPr>
          <w:rFonts w:ascii="ITC Avant Garde" w:hAnsi="ITC Avant Garde"/>
          <w:color w:val="000000" w:themeColor="text1"/>
          <w:sz w:val="22"/>
          <w:szCs w:val="22"/>
          <w:lang w:val="es-ES"/>
        </w:rPr>
        <w:t xml:space="preserve">5 de la Ley Federal de Competencia Económica; </w:t>
      </w:r>
      <w:r w:rsidR="009E0019" w:rsidRPr="00D4634E">
        <w:rPr>
          <w:rFonts w:ascii="ITC Avant Garde" w:hAnsi="ITC Avant Garde"/>
          <w:color w:val="000000" w:themeColor="text1"/>
          <w:sz w:val="22"/>
          <w:szCs w:val="22"/>
          <w:lang w:val="es-ES"/>
        </w:rPr>
        <w:t>así como en los artículos 1; 4, fracción I; 7; 8; 12; 13 y 16, fracción VI, del Estatuto Orgánico vigente del Instituto Federal de Telecomunicaciones, se celebra la:</w:t>
      </w:r>
    </w:p>
    <w:p w14:paraId="4077C48A" w14:textId="0EEBB2A3" w:rsidR="005E42C4" w:rsidRPr="005E42C4" w:rsidRDefault="007E63C3" w:rsidP="005E42C4">
      <w:pPr>
        <w:pStyle w:val="Ttulo1"/>
        <w:tabs>
          <w:tab w:val="left" w:pos="8789"/>
        </w:tabs>
        <w:spacing w:after="240"/>
        <w:ind w:left="1418" w:right="1417"/>
        <w:jc w:val="center"/>
        <w:rPr>
          <w:rFonts w:ascii="ITC Avant Garde" w:hAnsi="ITC Avant Garde"/>
          <w:sz w:val="22"/>
          <w:szCs w:val="22"/>
          <w:lang w:val="es-ES"/>
        </w:rPr>
      </w:pPr>
      <w:r w:rsidRPr="005E42C4">
        <w:rPr>
          <w:rFonts w:ascii="ITC Avant Garde" w:hAnsi="ITC Avant Garde"/>
          <w:sz w:val="22"/>
          <w:szCs w:val="22"/>
          <w:lang w:val="es-ES"/>
        </w:rPr>
        <w:t>V</w:t>
      </w:r>
      <w:r w:rsidR="00644C17" w:rsidRPr="005E42C4">
        <w:rPr>
          <w:rFonts w:ascii="ITC Avant Garde" w:hAnsi="ITC Avant Garde"/>
          <w:sz w:val="22"/>
          <w:szCs w:val="22"/>
          <w:lang w:val="es-ES"/>
        </w:rPr>
        <w:t>I</w:t>
      </w:r>
      <w:r w:rsidRPr="005E42C4">
        <w:rPr>
          <w:rFonts w:ascii="ITC Avant Garde" w:hAnsi="ITC Avant Garde"/>
          <w:sz w:val="22"/>
          <w:szCs w:val="22"/>
          <w:lang w:val="es-ES"/>
        </w:rPr>
        <w:t>I</w:t>
      </w:r>
      <w:r w:rsidR="00C84CB1" w:rsidRPr="005E42C4">
        <w:rPr>
          <w:rFonts w:ascii="ITC Avant Garde" w:hAnsi="ITC Avant Garde"/>
          <w:sz w:val="22"/>
          <w:szCs w:val="22"/>
          <w:lang w:val="es-ES"/>
        </w:rPr>
        <w:t xml:space="preserve"> </w:t>
      </w:r>
      <w:r w:rsidR="00341674" w:rsidRPr="005E42C4">
        <w:rPr>
          <w:rFonts w:ascii="ITC Avant Garde" w:hAnsi="ITC Avant Garde"/>
          <w:sz w:val="22"/>
          <w:szCs w:val="22"/>
          <w:lang w:val="es-ES"/>
        </w:rPr>
        <w:t xml:space="preserve">SESIÓN </w:t>
      </w:r>
      <w:r w:rsidR="00A50CDD" w:rsidRPr="005E42C4">
        <w:rPr>
          <w:rFonts w:ascii="ITC Avant Garde" w:hAnsi="ITC Avant Garde"/>
          <w:sz w:val="22"/>
          <w:szCs w:val="22"/>
          <w:lang w:val="es-ES"/>
        </w:rPr>
        <w:t>ORDINARIA</w:t>
      </w:r>
      <w:r w:rsidR="005D7C53" w:rsidRPr="005E42C4">
        <w:rPr>
          <w:rFonts w:ascii="ITC Avant Garde" w:hAnsi="ITC Avant Garde"/>
          <w:sz w:val="22"/>
          <w:szCs w:val="22"/>
          <w:lang w:val="es-ES"/>
        </w:rPr>
        <w:t xml:space="preserve"> DE 201</w:t>
      </w:r>
      <w:r w:rsidR="009766DE" w:rsidRPr="005E42C4">
        <w:rPr>
          <w:rFonts w:ascii="ITC Avant Garde" w:hAnsi="ITC Avant Garde"/>
          <w:sz w:val="22"/>
          <w:szCs w:val="22"/>
          <w:lang w:val="es-ES"/>
        </w:rPr>
        <w:t>8</w:t>
      </w:r>
      <w:r w:rsidR="005D7C53" w:rsidRPr="005E42C4">
        <w:rPr>
          <w:rFonts w:ascii="ITC Avant Garde" w:hAnsi="ITC Avant Garde"/>
          <w:sz w:val="22"/>
          <w:szCs w:val="22"/>
          <w:lang w:val="es-ES"/>
        </w:rPr>
        <w:t xml:space="preserve"> DEL PLENO DEL</w:t>
      </w:r>
      <w:r w:rsidR="005E42C4" w:rsidRPr="005E42C4">
        <w:rPr>
          <w:rFonts w:ascii="ITC Avant Garde" w:hAnsi="ITC Avant Garde"/>
          <w:sz w:val="22"/>
          <w:szCs w:val="22"/>
          <w:lang w:val="es-ES"/>
        </w:rPr>
        <w:t xml:space="preserve"> </w:t>
      </w:r>
      <w:r w:rsidR="005D7C53" w:rsidRPr="005E42C4">
        <w:rPr>
          <w:rFonts w:ascii="ITC Avant Garde" w:hAnsi="ITC Avant Garde"/>
          <w:sz w:val="22"/>
          <w:szCs w:val="22"/>
          <w:lang w:val="es-ES"/>
        </w:rPr>
        <w:t>INSTITUTO FEDERAL DE TELECOMUNICACIONES</w:t>
      </w:r>
    </w:p>
    <w:p w14:paraId="34F09F19" w14:textId="77777777" w:rsidR="005E42C4" w:rsidRPr="005E42C4" w:rsidRDefault="00314000" w:rsidP="005E42C4">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5E42C4">
        <w:rPr>
          <w:rFonts w:ascii="ITC Avant Garde" w:hAnsi="ITC Avant Garde"/>
          <w:b/>
          <w:sz w:val="22"/>
          <w:szCs w:val="22"/>
          <w:lang w:val="es-ES"/>
        </w:rPr>
        <w:t>En la S</w:t>
      </w:r>
      <w:r w:rsidR="00472428" w:rsidRPr="005E42C4">
        <w:rPr>
          <w:rFonts w:ascii="ITC Avant Garde" w:hAnsi="ITC Avant Garde"/>
          <w:b/>
          <w:sz w:val="22"/>
          <w:szCs w:val="22"/>
          <w:lang w:val="es-ES"/>
        </w:rPr>
        <w:t>esión estuvieron presentes los integrantes del Pleno:</w:t>
      </w:r>
    </w:p>
    <w:p w14:paraId="14EB1DD4" w14:textId="44078150" w:rsidR="00BC6DE9" w:rsidRPr="005E42C4" w:rsidRDefault="00BC6DE9" w:rsidP="005E42C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E42C4">
        <w:rPr>
          <w:rFonts w:ascii="ITC Avant Garde" w:hAnsi="ITC Avant Garde"/>
          <w:sz w:val="22"/>
          <w:szCs w:val="22"/>
          <w:lang w:val="es-ES"/>
        </w:rPr>
        <w:t>Presidente. Gabriel Oswaldo Contreras Saldívar</w:t>
      </w:r>
    </w:p>
    <w:p w14:paraId="1AE412A7" w14:textId="45BA820A" w:rsidR="00BC6DE9" w:rsidRPr="005E42C4" w:rsidRDefault="005E42C4" w:rsidP="005E42C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E42C4">
        <w:rPr>
          <w:rFonts w:ascii="ITC Avant Garde" w:hAnsi="ITC Avant Garde"/>
          <w:sz w:val="22"/>
          <w:szCs w:val="22"/>
          <w:lang w:val="es-ES"/>
        </w:rPr>
        <w:t xml:space="preserve">Comisionada. </w:t>
      </w:r>
      <w:r w:rsidR="00BC6DE9" w:rsidRPr="005E42C4">
        <w:rPr>
          <w:rFonts w:ascii="ITC Avant Garde" w:hAnsi="ITC Avant Garde"/>
          <w:sz w:val="22"/>
          <w:szCs w:val="22"/>
          <w:lang w:val="es-ES"/>
        </w:rPr>
        <w:t xml:space="preserve">Adriana Sofía Labardini </w:t>
      </w:r>
      <w:proofErr w:type="spellStart"/>
      <w:r w:rsidR="00BC6DE9" w:rsidRPr="005E42C4">
        <w:rPr>
          <w:rFonts w:ascii="ITC Avant Garde" w:hAnsi="ITC Avant Garde"/>
          <w:sz w:val="22"/>
          <w:szCs w:val="22"/>
          <w:lang w:val="es-ES"/>
        </w:rPr>
        <w:t>Inzunza</w:t>
      </w:r>
      <w:proofErr w:type="spellEnd"/>
    </w:p>
    <w:p w14:paraId="3AAC52D5" w14:textId="6A67C6C6" w:rsidR="00BC6DE9" w:rsidRPr="005E42C4" w:rsidRDefault="005E42C4" w:rsidP="005E42C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E42C4">
        <w:rPr>
          <w:rFonts w:ascii="ITC Avant Garde" w:hAnsi="ITC Avant Garde"/>
          <w:sz w:val="22"/>
          <w:szCs w:val="22"/>
          <w:lang w:val="es-ES"/>
        </w:rPr>
        <w:t xml:space="preserve">Comisionada. </w:t>
      </w:r>
      <w:r w:rsidR="00BC6DE9" w:rsidRPr="005E42C4">
        <w:rPr>
          <w:rFonts w:ascii="ITC Avant Garde" w:hAnsi="ITC Avant Garde"/>
          <w:sz w:val="22"/>
          <w:szCs w:val="22"/>
          <w:lang w:val="es-ES"/>
        </w:rPr>
        <w:t xml:space="preserve">María Elena </w:t>
      </w:r>
      <w:proofErr w:type="spellStart"/>
      <w:r w:rsidR="00BC6DE9" w:rsidRPr="005E42C4">
        <w:rPr>
          <w:rFonts w:ascii="ITC Avant Garde" w:hAnsi="ITC Avant Garde"/>
          <w:sz w:val="22"/>
          <w:szCs w:val="22"/>
          <w:lang w:val="es-ES"/>
        </w:rPr>
        <w:t>Estavillo</w:t>
      </w:r>
      <w:proofErr w:type="spellEnd"/>
      <w:r w:rsidR="00BC6DE9" w:rsidRPr="005E42C4">
        <w:rPr>
          <w:rFonts w:ascii="ITC Avant Garde" w:hAnsi="ITC Avant Garde"/>
          <w:sz w:val="22"/>
          <w:szCs w:val="22"/>
          <w:lang w:val="es-ES"/>
        </w:rPr>
        <w:t xml:space="preserve"> Flores</w:t>
      </w:r>
    </w:p>
    <w:p w14:paraId="0FA5694E" w14:textId="3F9D5839" w:rsidR="00AA6F8E" w:rsidRPr="00D4634E" w:rsidRDefault="005E42C4" w:rsidP="005E42C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E42C4">
        <w:rPr>
          <w:rFonts w:ascii="ITC Avant Garde" w:hAnsi="ITC Avant Garde"/>
          <w:sz w:val="22"/>
          <w:szCs w:val="22"/>
          <w:lang w:val="es-ES"/>
        </w:rPr>
        <w:t>Comisionado.</w:t>
      </w:r>
      <w:r w:rsidR="00BC6DE9" w:rsidRPr="005E42C4">
        <w:rPr>
          <w:rFonts w:ascii="ITC Avant Garde" w:hAnsi="ITC Avant Garde"/>
          <w:sz w:val="22"/>
          <w:szCs w:val="22"/>
          <w:lang w:val="es-ES"/>
        </w:rPr>
        <w:t xml:space="preserve"> Mario Germán Fromow Rangel </w:t>
      </w:r>
      <w:r w:rsidR="00AA6F8E" w:rsidRPr="00D4634E">
        <w:rPr>
          <w:rFonts w:ascii="ITC Avant Garde" w:hAnsi="ITC Avant Garde"/>
          <w:sz w:val="22"/>
          <w:szCs w:val="22"/>
          <w:lang w:val="es-ES"/>
        </w:rPr>
        <w:t>(Asistencia y participación por medio de comunicación a distancia)</w:t>
      </w:r>
    </w:p>
    <w:p w14:paraId="13E9717F" w14:textId="038A1C5B" w:rsidR="00BC6DE9" w:rsidRPr="005E42C4" w:rsidRDefault="005E42C4" w:rsidP="005E42C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E42C4">
        <w:rPr>
          <w:rFonts w:ascii="ITC Avant Garde" w:hAnsi="ITC Avant Garde"/>
          <w:sz w:val="22"/>
          <w:szCs w:val="22"/>
          <w:lang w:val="es-ES"/>
        </w:rPr>
        <w:t>Comisionado.</w:t>
      </w:r>
      <w:r w:rsidR="00BC6DE9" w:rsidRPr="005E42C4">
        <w:rPr>
          <w:rFonts w:ascii="ITC Avant Garde" w:hAnsi="ITC Avant Garde"/>
          <w:sz w:val="22"/>
          <w:szCs w:val="22"/>
          <w:lang w:val="es-ES"/>
        </w:rPr>
        <w:t xml:space="preserve"> Adolfo Cuevas Teja</w:t>
      </w:r>
    </w:p>
    <w:p w14:paraId="6D15FDA2" w14:textId="79290CC8" w:rsidR="00AA6F8E" w:rsidRPr="00D4634E" w:rsidRDefault="005E42C4" w:rsidP="005E42C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E42C4">
        <w:rPr>
          <w:rFonts w:ascii="ITC Avant Garde" w:hAnsi="ITC Avant Garde"/>
          <w:sz w:val="22"/>
          <w:szCs w:val="22"/>
          <w:lang w:val="es-ES"/>
        </w:rPr>
        <w:t>Comisionado.</w:t>
      </w:r>
      <w:r w:rsidR="00BC6DE9" w:rsidRPr="005E42C4">
        <w:rPr>
          <w:rFonts w:ascii="ITC Avant Garde" w:hAnsi="ITC Avant Garde"/>
          <w:sz w:val="22"/>
          <w:szCs w:val="22"/>
          <w:lang w:val="es-ES"/>
        </w:rPr>
        <w:t xml:space="preserve"> Javier Juárez Mojica</w:t>
      </w:r>
      <w:r w:rsidR="00AA6F8E" w:rsidRPr="005E42C4">
        <w:rPr>
          <w:rFonts w:ascii="ITC Avant Garde" w:hAnsi="ITC Avant Garde"/>
          <w:sz w:val="22"/>
          <w:szCs w:val="22"/>
          <w:lang w:val="es-ES"/>
        </w:rPr>
        <w:t xml:space="preserve"> </w:t>
      </w:r>
      <w:r w:rsidR="00AA6F8E" w:rsidRPr="00D4634E">
        <w:rPr>
          <w:rFonts w:ascii="ITC Avant Garde" w:hAnsi="ITC Avant Garde"/>
          <w:sz w:val="22"/>
          <w:szCs w:val="22"/>
          <w:lang w:val="es-ES"/>
        </w:rPr>
        <w:t>(Asistencia y participación por medio de comunicación a distancia)</w:t>
      </w:r>
    </w:p>
    <w:p w14:paraId="3BBB9991" w14:textId="3BEA3F22" w:rsidR="005E42C4" w:rsidRDefault="005E42C4" w:rsidP="005E42C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E42C4">
        <w:rPr>
          <w:rFonts w:ascii="ITC Avant Garde" w:hAnsi="ITC Avant Garde"/>
          <w:sz w:val="22"/>
          <w:szCs w:val="22"/>
          <w:lang w:val="es-ES"/>
        </w:rPr>
        <w:t xml:space="preserve">Comisionado. </w:t>
      </w:r>
      <w:r w:rsidR="00BC6DE9" w:rsidRPr="005E42C4">
        <w:rPr>
          <w:rFonts w:ascii="ITC Avant Garde" w:hAnsi="ITC Avant Garde"/>
          <w:sz w:val="22"/>
          <w:szCs w:val="22"/>
          <w:lang w:val="es-ES"/>
        </w:rPr>
        <w:t xml:space="preserve">Arturo Robles </w:t>
      </w:r>
      <w:proofErr w:type="spellStart"/>
      <w:r w:rsidR="00BC6DE9" w:rsidRPr="005E42C4">
        <w:rPr>
          <w:rFonts w:ascii="ITC Avant Garde" w:hAnsi="ITC Avant Garde"/>
          <w:sz w:val="22"/>
          <w:szCs w:val="22"/>
          <w:lang w:val="es-ES"/>
        </w:rPr>
        <w:t>Rovalo</w:t>
      </w:r>
      <w:proofErr w:type="spellEnd"/>
      <w:r w:rsidR="00AA6F8E" w:rsidRPr="005E42C4">
        <w:rPr>
          <w:rFonts w:ascii="ITC Avant Garde" w:hAnsi="ITC Avant Garde"/>
          <w:sz w:val="22"/>
          <w:szCs w:val="22"/>
          <w:lang w:val="es-ES"/>
        </w:rPr>
        <w:t xml:space="preserve"> </w:t>
      </w:r>
      <w:r w:rsidR="00AA6F8E" w:rsidRPr="00D4634E">
        <w:rPr>
          <w:rFonts w:ascii="ITC Avant Garde" w:hAnsi="ITC Avant Garde"/>
          <w:sz w:val="22"/>
          <w:szCs w:val="22"/>
          <w:lang w:val="es-ES"/>
        </w:rPr>
        <w:t>(Asistencia y participación por medio de comunicación a distancia)</w:t>
      </w:r>
    </w:p>
    <w:p w14:paraId="234D9CA1" w14:textId="77777777" w:rsidR="005E42C4" w:rsidRPr="005E42C4" w:rsidRDefault="00472428" w:rsidP="005E42C4">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5E42C4">
        <w:rPr>
          <w:rFonts w:ascii="ITC Avant Garde" w:hAnsi="ITC Avant Garde"/>
          <w:b/>
          <w:sz w:val="22"/>
          <w:szCs w:val="22"/>
          <w:lang w:val="es-ES"/>
        </w:rPr>
        <w:t>Secretaría Técnica del Pleno:</w:t>
      </w:r>
    </w:p>
    <w:p w14:paraId="5C3B7C23" w14:textId="77777777" w:rsidR="005E42C4" w:rsidRPr="005E42C4" w:rsidRDefault="00E55FD4" w:rsidP="005E42C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E42C4">
        <w:rPr>
          <w:rFonts w:ascii="ITC Avant Garde" w:hAnsi="ITC Avant Garde"/>
          <w:sz w:val="22"/>
          <w:szCs w:val="22"/>
          <w:lang w:val="es-ES"/>
        </w:rPr>
        <w:t>Juan José Crispín Borbolla, Secretario Técnico</w:t>
      </w:r>
      <w:r w:rsidR="00255A84" w:rsidRPr="005E42C4">
        <w:rPr>
          <w:rFonts w:ascii="ITC Avant Garde" w:hAnsi="ITC Avant Garde"/>
          <w:sz w:val="22"/>
          <w:szCs w:val="22"/>
          <w:lang w:val="es-ES"/>
        </w:rPr>
        <w:t xml:space="preserve"> del Pleno</w:t>
      </w:r>
      <w:r w:rsidR="00472428" w:rsidRPr="005E42C4">
        <w:rPr>
          <w:rFonts w:ascii="ITC Avant Garde" w:hAnsi="ITC Avant Garde"/>
          <w:sz w:val="22"/>
          <w:szCs w:val="22"/>
          <w:lang w:val="es-ES"/>
        </w:rPr>
        <w:t>.</w:t>
      </w:r>
    </w:p>
    <w:p w14:paraId="791DB1E9" w14:textId="6EFA48F4" w:rsidR="005E42C4" w:rsidRPr="005E42C4" w:rsidRDefault="005E42C4" w:rsidP="005E42C4">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Pr>
          <w:rFonts w:ascii="ITC Avant Garde" w:hAnsi="ITC Avant Garde"/>
          <w:b/>
          <w:sz w:val="22"/>
          <w:szCs w:val="22"/>
          <w:lang w:val="es-ES"/>
        </w:rPr>
        <w:t>Asistieron como invitados:</w:t>
      </w:r>
    </w:p>
    <w:p w14:paraId="46CCFDCB" w14:textId="711621DB" w:rsidR="00F6229F" w:rsidRPr="005E42C4" w:rsidRDefault="00F6229F" w:rsidP="005E42C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E42C4">
        <w:rPr>
          <w:rFonts w:ascii="ITC Avant Garde" w:hAnsi="ITC Avant Garde"/>
          <w:sz w:val="22"/>
          <w:szCs w:val="22"/>
          <w:lang w:val="es-ES"/>
        </w:rPr>
        <w:t>Luis Fernando Peláez Espinosa, Coordinador Ejecutivo.</w:t>
      </w:r>
    </w:p>
    <w:p w14:paraId="3169BF9C" w14:textId="30393A5C" w:rsidR="00AA6F8E" w:rsidRPr="005E42C4" w:rsidRDefault="00AA6F8E" w:rsidP="005E42C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E42C4">
        <w:rPr>
          <w:rFonts w:ascii="ITC Avant Garde" w:hAnsi="ITC Avant Garde"/>
          <w:sz w:val="22"/>
          <w:szCs w:val="22"/>
          <w:lang w:val="es-ES"/>
        </w:rPr>
        <w:t>Víctor Manuel Rodríguez Hilario, Titular de la Unidad de Política Regulatoria.</w:t>
      </w:r>
    </w:p>
    <w:p w14:paraId="439E54C4" w14:textId="4EA7B262" w:rsidR="00A34629" w:rsidRPr="005E42C4" w:rsidRDefault="00A34629" w:rsidP="005E42C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E42C4">
        <w:rPr>
          <w:rFonts w:ascii="ITC Avant Garde" w:hAnsi="ITC Avant Garde"/>
          <w:sz w:val="22"/>
          <w:szCs w:val="22"/>
          <w:lang w:val="es-ES"/>
        </w:rPr>
        <w:t>Carlos Silva Ramírez, Titular de la Unidad de Asuntos Jurídicos.</w:t>
      </w:r>
    </w:p>
    <w:p w14:paraId="12734427" w14:textId="749F2FE7" w:rsidR="00AA6F8E" w:rsidRPr="005E42C4" w:rsidRDefault="00AA6F8E" w:rsidP="005E42C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E42C4">
        <w:rPr>
          <w:rFonts w:ascii="ITC Avant Garde" w:hAnsi="ITC Avant Garde"/>
          <w:sz w:val="22"/>
          <w:szCs w:val="22"/>
          <w:lang w:val="es-ES"/>
        </w:rPr>
        <w:t>Georgina Kary Santiago Gatica, Titular de la Unidad de Competencia Económica.</w:t>
      </w:r>
    </w:p>
    <w:p w14:paraId="63A83241" w14:textId="69189361" w:rsidR="00413006" w:rsidRPr="005E42C4" w:rsidRDefault="00413006" w:rsidP="005E42C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E42C4">
        <w:rPr>
          <w:rFonts w:ascii="ITC Avant Garde" w:hAnsi="ITC Avant Garde"/>
          <w:sz w:val="22"/>
          <w:szCs w:val="22"/>
          <w:lang w:val="es-ES"/>
        </w:rPr>
        <w:t>Carlos Hernández Contreras, Titular de la Unidad de Cumplimiento.</w:t>
      </w:r>
    </w:p>
    <w:p w14:paraId="0A25E93E" w14:textId="4C4EBEB7" w:rsidR="00DD28C3" w:rsidRPr="005E42C4" w:rsidRDefault="00DD28C3" w:rsidP="005E42C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E42C4">
        <w:rPr>
          <w:rFonts w:ascii="ITC Avant Garde" w:hAnsi="ITC Avant Garde"/>
          <w:sz w:val="22"/>
          <w:szCs w:val="22"/>
          <w:lang w:val="es-ES"/>
        </w:rPr>
        <w:t>Angelina Mejía Guerrero, Coordinadora General de Comunicación Social.</w:t>
      </w:r>
    </w:p>
    <w:p w14:paraId="1DF0BDB1" w14:textId="3D0C9DA8" w:rsidR="00AA6F8E" w:rsidRPr="005E42C4" w:rsidRDefault="00AA6F8E" w:rsidP="005E42C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E42C4">
        <w:rPr>
          <w:rFonts w:ascii="ITC Avant Garde" w:hAnsi="ITC Avant Garde"/>
          <w:sz w:val="22"/>
          <w:szCs w:val="22"/>
          <w:lang w:val="es-ES"/>
        </w:rPr>
        <w:t>Lorely Ochoa Moncisvais, Directora General de Desarrollo de las Telecomunicaciones y la Radiodifusión.</w:t>
      </w:r>
    </w:p>
    <w:p w14:paraId="15464716" w14:textId="77777777" w:rsidR="00272A03" w:rsidRPr="005E42C4" w:rsidRDefault="00272A03" w:rsidP="005E42C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E42C4">
        <w:rPr>
          <w:rFonts w:ascii="ITC Avant Garde" w:hAnsi="ITC Avant Garde"/>
          <w:sz w:val="22"/>
          <w:szCs w:val="22"/>
          <w:lang w:val="es-ES"/>
        </w:rPr>
        <w:t>Irving De Lira Salvatierra, Director General.</w:t>
      </w:r>
    </w:p>
    <w:p w14:paraId="4421C67F" w14:textId="77777777" w:rsidR="00F71A4F" w:rsidRPr="005E42C4" w:rsidRDefault="00F71A4F" w:rsidP="005E42C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E42C4">
        <w:rPr>
          <w:rFonts w:ascii="ITC Avant Garde" w:hAnsi="ITC Avant Garde"/>
          <w:sz w:val="22"/>
          <w:szCs w:val="22"/>
          <w:lang w:val="es-ES"/>
        </w:rPr>
        <w:t>Jrisy Esther Motis Espejel, Directora General.</w:t>
      </w:r>
    </w:p>
    <w:p w14:paraId="5EC8D61E" w14:textId="77777777" w:rsidR="008828B4" w:rsidRPr="005E42C4" w:rsidRDefault="00272A03" w:rsidP="005E42C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E42C4">
        <w:rPr>
          <w:rFonts w:ascii="ITC Avant Garde" w:hAnsi="ITC Avant Garde"/>
          <w:sz w:val="22"/>
          <w:szCs w:val="22"/>
          <w:lang w:val="es-ES"/>
        </w:rPr>
        <w:t xml:space="preserve">Enrique </w:t>
      </w:r>
      <w:r w:rsidR="0084453A" w:rsidRPr="005E42C4">
        <w:rPr>
          <w:rFonts w:ascii="ITC Avant Garde" w:hAnsi="ITC Avant Garde"/>
          <w:sz w:val="22"/>
          <w:szCs w:val="22"/>
          <w:lang w:val="es-ES"/>
        </w:rPr>
        <w:t>Etzel</w:t>
      </w:r>
      <w:r w:rsidRPr="005E42C4">
        <w:rPr>
          <w:rFonts w:ascii="ITC Avant Garde" w:hAnsi="ITC Avant Garde"/>
          <w:sz w:val="22"/>
          <w:szCs w:val="22"/>
          <w:lang w:val="es-ES"/>
        </w:rPr>
        <w:t xml:space="preserve"> Salinas Morales, Director General.</w:t>
      </w:r>
    </w:p>
    <w:p w14:paraId="631F5532" w14:textId="77777777" w:rsidR="00F6229F" w:rsidRPr="005E42C4" w:rsidRDefault="00F6229F" w:rsidP="005E42C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E42C4">
        <w:rPr>
          <w:rFonts w:ascii="ITC Avant Garde" w:hAnsi="ITC Avant Garde"/>
          <w:sz w:val="22"/>
          <w:szCs w:val="22"/>
          <w:lang w:val="es-ES"/>
        </w:rPr>
        <w:lastRenderedPageBreak/>
        <w:t>Javier Adrian Arriaga Aguayo, Director General.</w:t>
      </w:r>
    </w:p>
    <w:p w14:paraId="2A7F5AE4" w14:textId="77777777" w:rsidR="005E42C4" w:rsidRPr="005E42C4" w:rsidRDefault="00427701" w:rsidP="005E42C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E42C4">
        <w:rPr>
          <w:rFonts w:ascii="ITC Avant Garde" w:hAnsi="ITC Avant Garde"/>
          <w:sz w:val="22"/>
          <w:szCs w:val="22"/>
          <w:lang w:val="es-ES"/>
        </w:rPr>
        <w:t xml:space="preserve">Paola </w:t>
      </w:r>
      <w:proofErr w:type="spellStart"/>
      <w:r w:rsidRPr="005E42C4">
        <w:rPr>
          <w:rFonts w:ascii="ITC Avant Garde" w:hAnsi="ITC Avant Garde"/>
          <w:sz w:val="22"/>
          <w:szCs w:val="22"/>
          <w:lang w:val="es-ES"/>
        </w:rPr>
        <w:t>Cicero</w:t>
      </w:r>
      <w:proofErr w:type="spellEnd"/>
      <w:r w:rsidRPr="005E42C4">
        <w:rPr>
          <w:rFonts w:ascii="ITC Avant Garde" w:hAnsi="ITC Avant Garde"/>
          <w:sz w:val="22"/>
          <w:szCs w:val="22"/>
          <w:lang w:val="es-ES"/>
        </w:rPr>
        <w:t xml:space="preserve"> Arenas, Directora General.</w:t>
      </w:r>
    </w:p>
    <w:p w14:paraId="7EB5CD21" w14:textId="04FD7E21" w:rsidR="005E42C4" w:rsidRPr="005E42C4" w:rsidRDefault="00472428" w:rsidP="005E42C4">
      <w:pPr>
        <w:spacing w:before="240" w:after="240"/>
        <w:jc w:val="both"/>
        <w:rPr>
          <w:rFonts w:ascii="ITC Avant Garde" w:hAnsi="ITC Avant Garde"/>
          <w:sz w:val="22"/>
          <w:szCs w:val="22"/>
        </w:rPr>
      </w:pPr>
      <w:r w:rsidRPr="005E42C4">
        <w:rPr>
          <w:rFonts w:ascii="ITC Avant Garde" w:hAnsi="ITC Avant Garde"/>
          <w:sz w:val="22"/>
          <w:szCs w:val="22"/>
        </w:rPr>
        <w:t xml:space="preserve">Una vez hecho del conocimiento de los Comisionados presentes lo anterior, el Comisionado Gabriel Oswaldo </w:t>
      </w:r>
      <w:r w:rsidR="00A26796" w:rsidRPr="005E42C4">
        <w:rPr>
          <w:rFonts w:ascii="ITC Avant Garde" w:hAnsi="ITC Avant Garde"/>
          <w:sz w:val="22"/>
          <w:szCs w:val="22"/>
        </w:rPr>
        <w:t>Contreras Saldívar presidió la S</w:t>
      </w:r>
      <w:r w:rsidRPr="005E42C4">
        <w:rPr>
          <w:rFonts w:ascii="ITC Avant Garde" w:hAnsi="ITC Avant Garde"/>
          <w:sz w:val="22"/>
          <w:szCs w:val="22"/>
        </w:rPr>
        <w:t>esión, que se realizó de</w:t>
      </w:r>
      <w:r w:rsidR="005E42C4">
        <w:rPr>
          <w:rFonts w:ascii="ITC Avant Garde" w:hAnsi="ITC Avant Garde"/>
          <w:sz w:val="22"/>
          <w:szCs w:val="22"/>
        </w:rPr>
        <w:t xml:space="preserve"> conformidad con el siguiente:</w:t>
      </w:r>
    </w:p>
    <w:p w14:paraId="42B30783" w14:textId="77777777" w:rsidR="005E42C4" w:rsidRPr="005E42C4" w:rsidRDefault="00472428" w:rsidP="005E42C4">
      <w:pPr>
        <w:pStyle w:val="Ttulo2"/>
        <w:tabs>
          <w:tab w:val="left" w:pos="7797"/>
        </w:tabs>
        <w:ind w:left="1701" w:right="2268"/>
        <w:jc w:val="center"/>
        <w:rPr>
          <w:rFonts w:ascii="ITC Avant Garde" w:hAnsi="ITC Avant Garde"/>
          <w:bCs w:val="0"/>
          <w:i w:val="0"/>
          <w:sz w:val="22"/>
          <w:szCs w:val="22"/>
          <w:lang w:val="es-ES"/>
        </w:rPr>
      </w:pPr>
      <w:r w:rsidRPr="005E42C4">
        <w:rPr>
          <w:rFonts w:ascii="ITC Avant Garde" w:hAnsi="ITC Avant Garde"/>
          <w:bCs w:val="0"/>
          <w:i w:val="0"/>
          <w:sz w:val="22"/>
          <w:szCs w:val="22"/>
          <w:lang w:val="es-ES"/>
        </w:rPr>
        <w:t>ORDEN DEL DÍA</w:t>
      </w:r>
    </w:p>
    <w:p w14:paraId="0DB08713" w14:textId="77777777" w:rsidR="005E42C4" w:rsidRDefault="0027706D" w:rsidP="005E42C4">
      <w:pPr>
        <w:tabs>
          <w:tab w:val="left" w:pos="9900"/>
        </w:tabs>
        <w:spacing w:before="240" w:after="240"/>
        <w:ind w:right="72"/>
        <w:jc w:val="both"/>
        <w:rPr>
          <w:rFonts w:ascii="ITC Avant Garde" w:eastAsiaTheme="minorHAnsi" w:hAnsi="ITC Avant Garde" w:cstheme="minorBidi"/>
          <w:b/>
          <w:bCs/>
          <w:color w:val="000000" w:themeColor="text1"/>
          <w:sz w:val="22"/>
          <w:szCs w:val="22"/>
          <w:lang w:eastAsia="en-US"/>
        </w:rPr>
      </w:pPr>
      <w:r w:rsidRPr="00D4634E">
        <w:rPr>
          <w:rFonts w:ascii="ITC Avant Garde" w:eastAsiaTheme="minorHAnsi" w:hAnsi="ITC Avant Garde" w:cstheme="minorBidi"/>
          <w:b/>
          <w:bCs/>
          <w:color w:val="000000" w:themeColor="text1"/>
          <w:sz w:val="22"/>
          <w:szCs w:val="22"/>
          <w:lang w:eastAsia="en-US"/>
        </w:rPr>
        <w:t xml:space="preserve">I.- VERIFICACIÓN DEL QUÓRUM. </w:t>
      </w:r>
    </w:p>
    <w:p w14:paraId="0A471BFE" w14:textId="77777777" w:rsidR="005E42C4" w:rsidRDefault="0027706D" w:rsidP="005E42C4">
      <w:pPr>
        <w:tabs>
          <w:tab w:val="left" w:pos="9900"/>
        </w:tabs>
        <w:spacing w:before="240" w:after="240"/>
        <w:ind w:right="72"/>
        <w:jc w:val="both"/>
        <w:rPr>
          <w:rFonts w:ascii="ITC Avant Garde" w:eastAsiaTheme="minorHAnsi" w:hAnsi="ITC Avant Garde" w:cstheme="minorBidi"/>
          <w:b/>
          <w:bCs/>
          <w:color w:val="000000" w:themeColor="text1"/>
          <w:sz w:val="22"/>
          <w:szCs w:val="22"/>
          <w:lang w:eastAsia="en-US"/>
        </w:rPr>
      </w:pPr>
      <w:r w:rsidRPr="00D4634E">
        <w:rPr>
          <w:rFonts w:ascii="ITC Avant Garde" w:eastAsiaTheme="minorHAnsi" w:hAnsi="ITC Avant Garde" w:cstheme="minorBidi"/>
          <w:b/>
          <w:bCs/>
          <w:color w:val="000000" w:themeColor="text1"/>
          <w:sz w:val="22"/>
          <w:szCs w:val="22"/>
          <w:lang w:eastAsia="en-US"/>
        </w:rPr>
        <w:t>II.- APROBACIÓN DEL ORDEN DEL DÍA.</w:t>
      </w:r>
    </w:p>
    <w:p w14:paraId="3B863EF7" w14:textId="77777777" w:rsidR="005E42C4" w:rsidRDefault="0027706D" w:rsidP="005E42C4">
      <w:pPr>
        <w:spacing w:before="240" w:after="240"/>
        <w:ind w:right="44"/>
        <w:jc w:val="both"/>
        <w:rPr>
          <w:rFonts w:ascii="ITC Avant Garde" w:eastAsiaTheme="minorHAnsi" w:hAnsi="ITC Avant Garde" w:cstheme="minorBidi"/>
          <w:b/>
          <w:bCs/>
          <w:color w:val="000000" w:themeColor="text1"/>
          <w:sz w:val="22"/>
          <w:szCs w:val="22"/>
          <w:lang w:eastAsia="en-US"/>
        </w:rPr>
      </w:pPr>
      <w:r w:rsidRPr="00D4634E">
        <w:rPr>
          <w:rFonts w:ascii="ITC Avant Garde" w:eastAsiaTheme="minorHAnsi" w:hAnsi="ITC Avant Garde" w:cstheme="minorBidi"/>
          <w:b/>
          <w:bCs/>
          <w:color w:val="000000" w:themeColor="text1"/>
          <w:sz w:val="22"/>
          <w:szCs w:val="22"/>
          <w:lang w:eastAsia="en-US"/>
        </w:rPr>
        <w:t>III.- ASUNTOS QUE SE SOMETEN A CONSIDERACIÓN DEL PLENO.</w:t>
      </w:r>
    </w:p>
    <w:p w14:paraId="0CA54C01" w14:textId="6509942C" w:rsidR="00AA6F8E" w:rsidRPr="00D4634E" w:rsidRDefault="00B81CFB" w:rsidP="005E42C4">
      <w:pPr>
        <w:spacing w:before="240" w:after="240"/>
        <w:ind w:right="49"/>
        <w:jc w:val="both"/>
        <w:rPr>
          <w:rFonts w:ascii="ITC Avant Garde" w:hAnsi="ITC Avant Garde"/>
          <w:sz w:val="22"/>
          <w:szCs w:val="22"/>
          <w:lang w:val="es-ES" w:eastAsia="en-US"/>
        </w:rPr>
      </w:pPr>
      <w:r w:rsidRPr="00D4634E">
        <w:rPr>
          <w:rFonts w:ascii="ITC Avant Garde" w:hAnsi="ITC Avant Garde"/>
          <w:b/>
          <w:sz w:val="22"/>
          <w:szCs w:val="22"/>
          <w:lang w:val="es-ES" w:eastAsia="en-US"/>
        </w:rPr>
        <w:t xml:space="preserve">III.1.- </w:t>
      </w:r>
      <w:r w:rsidR="00AA6F8E" w:rsidRPr="00D4634E">
        <w:rPr>
          <w:rFonts w:ascii="ITC Avant Garde" w:hAnsi="ITC Avant Garde"/>
          <w:sz w:val="22"/>
          <w:szCs w:val="22"/>
          <w:lang w:val="es-ES" w:eastAsia="en-US"/>
        </w:rPr>
        <w:t>Acuerdo mediante el cual el Pleno del Instituto Federal de Telecomunicaciones resuelve sobre el Plan final de implementación de Separación Funcional y otros planteamientos presentados por América Móvil, S.A.B. de C.V., Teléfonos de México, S.A.B. de C.V., y Teléfonos del Noroeste, S.A. de C.V., en términos de las Medidas Sexagésima Quinta y Segunda Transitoria del Anexo 2 y Cuadragésima Séptima y Segunda Transitoria del Anexo 3 de la Resolución Bienal.</w:t>
      </w:r>
    </w:p>
    <w:p w14:paraId="7CED0D33" w14:textId="77777777" w:rsidR="005E42C4" w:rsidRDefault="00AA6F8E" w:rsidP="005E42C4">
      <w:pPr>
        <w:spacing w:before="240" w:after="240"/>
        <w:ind w:right="49"/>
        <w:jc w:val="both"/>
        <w:rPr>
          <w:rFonts w:ascii="ITC Avant Garde" w:hAnsi="ITC Avant Garde"/>
          <w:i/>
          <w:sz w:val="22"/>
          <w:szCs w:val="22"/>
          <w:lang w:val="es-ES" w:eastAsia="en-US"/>
        </w:rPr>
      </w:pPr>
      <w:r w:rsidRPr="00D4634E">
        <w:rPr>
          <w:rFonts w:ascii="ITC Avant Garde" w:hAnsi="ITC Avant Garde"/>
          <w:i/>
          <w:sz w:val="22"/>
          <w:szCs w:val="22"/>
          <w:lang w:val="es-ES" w:eastAsia="en-US"/>
        </w:rPr>
        <w:t>(Unidad de Política Regulatoria)</w:t>
      </w:r>
    </w:p>
    <w:p w14:paraId="4D14C820" w14:textId="77777777" w:rsidR="005E42C4" w:rsidRDefault="006B443A" w:rsidP="005E42C4">
      <w:pPr>
        <w:spacing w:before="240" w:after="240"/>
        <w:jc w:val="both"/>
        <w:rPr>
          <w:rFonts w:ascii="ITC Avant Garde" w:eastAsiaTheme="minorHAnsi" w:hAnsi="ITC Avant Garde" w:cstheme="minorBidi"/>
          <w:b/>
          <w:bCs/>
          <w:sz w:val="22"/>
          <w:szCs w:val="22"/>
          <w:lang w:eastAsia="es-MX"/>
        </w:rPr>
      </w:pPr>
      <w:r w:rsidRPr="00D4634E">
        <w:rPr>
          <w:rFonts w:ascii="ITC Avant Garde" w:eastAsiaTheme="minorHAnsi" w:hAnsi="ITC Avant Garde" w:cstheme="minorBidi"/>
          <w:b/>
          <w:bCs/>
          <w:sz w:val="22"/>
          <w:szCs w:val="22"/>
          <w:lang w:eastAsia="es-MX"/>
        </w:rPr>
        <w:t>IV.- ASUNTOS GENERALES.</w:t>
      </w:r>
    </w:p>
    <w:p w14:paraId="26B9207A" w14:textId="77777777" w:rsidR="005E42C4" w:rsidRPr="005E42C4" w:rsidRDefault="00472428" w:rsidP="005E42C4">
      <w:pPr>
        <w:pStyle w:val="Ttulo3"/>
        <w:spacing w:after="240"/>
        <w:jc w:val="left"/>
        <w:rPr>
          <w:rFonts w:ascii="ITC Avant Garde" w:hAnsi="ITC Avant Garde"/>
          <w:bCs/>
          <w:sz w:val="22"/>
          <w:szCs w:val="22"/>
        </w:rPr>
      </w:pPr>
      <w:r w:rsidRPr="005E42C4">
        <w:rPr>
          <w:rFonts w:ascii="ITC Avant Garde" w:hAnsi="ITC Avant Garde"/>
          <w:bCs/>
          <w:sz w:val="22"/>
          <w:szCs w:val="22"/>
        </w:rPr>
        <w:t>I.- VERIFICACIÓN DEL QUÓRUM.</w:t>
      </w:r>
    </w:p>
    <w:p w14:paraId="07BED833" w14:textId="77777777" w:rsidR="005E42C4" w:rsidRDefault="009B2C66" w:rsidP="005E42C4">
      <w:pPr>
        <w:spacing w:before="240" w:after="240"/>
        <w:jc w:val="both"/>
        <w:rPr>
          <w:rFonts w:ascii="ITC Avant Garde" w:hAnsi="ITC Avant Garde"/>
          <w:color w:val="000000" w:themeColor="text1"/>
          <w:sz w:val="22"/>
          <w:szCs w:val="22"/>
        </w:rPr>
      </w:pPr>
      <w:r w:rsidRPr="00D4634E">
        <w:rPr>
          <w:rFonts w:ascii="ITC Avant Garde" w:hAnsi="ITC Avant Garde"/>
          <w:color w:val="000000" w:themeColor="text1"/>
          <w:sz w:val="22"/>
          <w:szCs w:val="22"/>
        </w:rPr>
        <w:t>El Secretario Técnico del Pleno, informó al Pleno que los Comisionados Mario Germán Fromow Rangel, Javier Juárez Mojica y Arturo Robles Rovalo en términos del artículo 45, cuarto párrafo de la Ley Federal de Telecomunicaciones y Radiodifusión, asisten y participan a través de comunicación electrónica a distancia.</w:t>
      </w:r>
    </w:p>
    <w:p w14:paraId="688FF7FF" w14:textId="77777777" w:rsidR="005E42C4" w:rsidRDefault="009B2C66" w:rsidP="005E42C4">
      <w:pPr>
        <w:spacing w:before="240" w:after="240"/>
        <w:jc w:val="both"/>
        <w:rPr>
          <w:rFonts w:ascii="ITC Avant Garde" w:eastAsia="Calibri" w:hAnsi="ITC Avant Garde"/>
          <w:bCs/>
          <w:color w:val="000000" w:themeColor="text1"/>
          <w:sz w:val="22"/>
          <w:szCs w:val="22"/>
          <w:lang w:eastAsia="en-US"/>
        </w:rPr>
      </w:pPr>
      <w:r w:rsidRPr="00D4634E">
        <w:rPr>
          <w:rFonts w:ascii="ITC Avant Garde" w:hAnsi="ITC Avant Garde"/>
          <w:color w:val="000000" w:themeColor="text1"/>
          <w:sz w:val="22"/>
          <w:szCs w:val="22"/>
        </w:rPr>
        <w:t>Siendo así, el Secretario Técnico del Pleno por instrucciones del Presidente,</w:t>
      </w:r>
      <w:r w:rsidR="00D70521" w:rsidRPr="00D4634E">
        <w:rPr>
          <w:rFonts w:ascii="ITC Avant Garde" w:eastAsia="Calibri" w:hAnsi="ITC Avant Garde"/>
          <w:bCs/>
          <w:color w:val="000000" w:themeColor="text1"/>
          <w:sz w:val="22"/>
          <w:szCs w:val="22"/>
          <w:lang w:eastAsia="en-US"/>
        </w:rPr>
        <w:t xml:space="preserve"> verificó</w:t>
      </w:r>
      <w:r w:rsidR="006D1AA2" w:rsidRPr="00D4634E">
        <w:rPr>
          <w:rFonts w:ascii="ITC Avant Garde" w:eastAsia="Calibri" w:hAnsi="ITC Avant Garde"/>
          <w:bCs/>
          <w:color w:val="000000" w:themeColor="text1"/>
          <w:sz w:val="22"/>
          <w:szCs w:val="22"/>
          <w:lang w:eastAsia="en-US"/>
        </w:rPr>
        <w:t xml:space="preserve"> que existiera quórum para la </w:t>
      </w:r>
      <w:r w:rsidR="00B81CFB" w:rsidRPr="00D4634E">
        <w:rPr>
          <w:rFonts w:ascii="ITC Avant Garde" w:eastAsia="Calibri" w:hAnsi="ITC Avant Garde"/>
          <w:bCs/>
          <w:color w:val="000000" w:themeColor="text1"/>
          <w:sz w:val="22"/>
          <w:szCs w:val="22"/>
          <w:lang w:eastAsia="en-US"/>
        </w:rPr>
        <w:t>VI</w:t>
      </w:r>
      <w:r w:rsidRPr="00D4634E">
        <w:rPr>
          <w:rFonts w:ascii="ITC Avant Garde" w:eastAsia="Calibri" w:hAnsi="ITC Avant Garde"/>
          <w:bCs/>
          <w:color w:val="000000" w:themeColor="text1"/>
          <w:sz w:val="22"/>
          <w:szCs w:val="22"/>
          <w:lang w:eastAsia="en-US"/>
        </w:rPr>
        <w:t>I</w:t>
      </w:r>
      <w:r w:rsidR="00B81CFB" w:rsidRPr="00D4634E">
        <w:rPr>
          <w:rFonts w:ascii="ITC Avant Garde" w:eastAsia="Calibri" w:hAnsi="ITC Avant Garde"/>
          <w:bCs/>
          <w:color w:val="000000" w:themeColor="text1"/>
          <w:sz w:val="22"/>
          <w:szCs w:val="22"/>
          <w:lang w:eastAsia="en-US"/>
        </w:rPr>
        <w:t xml:space="preserve"> </w:t>
      </w:r>
      <w:r w:rsidR="00D70521" w:rsidRPr="00D4634E">
        <w:rPr>
          <w:rFonts w:ascii="ITC Avant Garde" w:eastAsia="Calibri" w:hAnsi="ITC Avant Garde"/>
          <w:bCs/>
          <w:color w:val="000000" w:themeColor="text1"/>
          <w:sz w:val="22"/>
          <w:szCs w:val="22"/>
          <w:lang w:eastAsia="en-US"/>
        </w:rPr>
        <w:t xml:space="preserve">Sesión </w:t>
      </w:r>
      <w:r w:rsidR="004B54F2" w:rsidRPr="00D4634E">
        <w:rPr>
          <w:rFonts w:ascii="ITC Avant Garde" w:eastAsia="Calibri" w:hAnsi="ITC Avant Garde"/>
          <w:bCs/>
          <w:color w:val="000000" w:themeColor="text1"/>
          <w:sz w:val="22"/>
          <w:szCs w:val="22"/>
          <w:lang w:eastAsia="en-US"/>
        </w:rPr>
        <w:t>O</w:t>
      </w:r>
      <w:r w:rsidRPr="00D4634E">
        <w:rPr>
          <w:rFonts w:ascii="ITC Avant Garde" w:eastAsia="Calibri" w:hAnsi="ITC Avant Garde"/>
          <w:bCs/>
          <w:color w:val="000000" w:themeColor="text1"/>
          <w:sz w:val="22"/>
          <w:szCs w:val="22"/>
          <w:lang w:eastAsia="en-US"/>
        </w:rPr>
        <w:t>rdinaria del 2018</w:t>
      </w:r>
      <w:r w:rsidR="00D70521" w:rsidRPr="00D4634E">
        <w:rPr>
          <w:rFonts w:ascii="ITC Avant Garde" w:eastAsia="Calibri" w:hAnsi="ITC Avant Garde"/>
          <w:bCs/>
          <w:color w:val="000000" w:themeColor="text1"/>
          <w:sz w:val="22"/>
          <w:szCs w:val="22"/>
          <w:lang w:eastAsia="en-US"/>
        </w:rPr>
        <w:t xml:space="preserve">, a la que asistieron los Comisionados </w:t>
      </w:r>
      <w:r w:rsidR="00642E1C" w:rsidRPr="00D4634E">
        <w:rPr>
          <w:rFonts w:ascii="ITC Avant Garde" w:eastAsia="Calibri" w:hAnsi="ITC Avant Garde"/>
          <w:bCs/>
          <w:color w:val="000000" w:themeColor="text1"/>
          <w:sz w:val="22"/>
          <w:szCs w:val="22"/>
          <w:lang w:eastAsia="en-US"/>
        </w:rPr>
        <w:t>Gabriel Oswaldo Contreras Saldívar, Adriana Sofía Labardini Inzunza, María Elena Estavillo Flores, Mario Germán Fromow Rangel, Adolfo Cuevas Teja, Javier Juárez Mojica y Arturo Robles Rovalo</w:t>
      </w:r>
      <w:r w:rsidR="00D70521" w:rsidRPr="00D4634E">
        <w:rPr>
          <w:rFonts w:ascii="ITC Avant Garde" w:eastAsia="Calibri" w:hAnsi="ITC Avant Garde"/>
          <w:bCs/>
          <w:color w:val="000000" w:themeColor="text1"/>
          <w:sz w:val="22"/>
          <w:szCs w:val="22"/>
          <w:lang w:eastAsia="en-US"/>
        </w:rPr>
        <w:t xml:space="preserve">, según se acredita con la lista de asistencia anexa a la presente Acta. </w:t>
      </w:r>
    </w:p>
    <w:p w14:paraId="3558FE4F" w14:textId="5336E2B7" w:rsidR="005E42C4" w:rsidRPr="005E42C4" w:rsidRDefault="00472428" w:rsidP="005E42C4">
      <w:pPr>
        <w:pStyle w:val="Ttulo3"/>
        <w:spacing w:after="240"/>
        <w:jc w:val="left"/>
        <w:rPr>
          <w:rFonts w:ascii="ITC Avant Garde" w:hAnsi="ITC Avant Garde"/>
          <w:bCs/>
          <w:sz w:val="22"/>
          <w:szCs w:val="22"/>
        </w:rPr>
      </w:pPr>
      <w:r w:rsidRPr="005E42C4">
        <w:rPr>
          <w:rFonts w:ascii="ITC Avant Garde" w:hAnsi="ITC Avant Garde"/>
          <w:bCs/>
          <w:sz w:val="22"/>
          <w:szCs w:val="22"/>
        </w:rPr>
        <w:t>II.</w:t>
      </w:r>
      <w:r w:rsidR="005E42C4">
        <w:rPr>
          <w:rFonts w:ascii="ITC Avant Garde" w:hAnsi="ITC Avant Garde"/>
          <w:bCs/>
          <w:sz w:val="22"/>
          <w:szCs w:val="22"/>
        </w:rPr>
        <w:t>- APROBACIÓN DEL ORDEN DEL DÍA.</w:t>
      </w:r>
    </w:p>
    <w:p w14:paraId="36345715" w14:textId="77777777" w:rsidR="005E42C4" w:rsidRDefault="007B5D37" w:rsidP="005E42C4">
      <w:pPr>
        <w:tabs>
          <w:tab w:val="left" w:pos="4320"/>
          <w:tab w:val="left" w:pos="9900"/>
        </w:tabs>
        <w:autoSpaceDE w:val="0"/>
        <w:autoSpaceDN w:val="0"/>
        <w:adjustRightInd w:val="0"/>
        <w:spacing w:before="240" w:after="240"/>
        <w:ind w:right="72"/>
        <w:jc w:val="both"/>
        <w:rPr>
          <w:rFonts w:ascii="ITC Avant Garde" w:hAnsi="ITC Avant Garde"/>
          <w:sz w:val="22"/>
          <w:szCs w:val="22"/>
          <w:lang w:val="es-ES_tradnl"/>
        </w:rPr>
      </w:pPr>
      <w:r w:rsidRPr="00D4634E">
        <w:rPr>
          <w:rFonts w:ascii="ITC Avant Garde" w:hAnsi="ITC Avant Garde"/>
          <w:sz w:val="22"/>
          <w:szCs w:val="22"/>
          <w:lang w:val="es-ES_tradnl"/>
        </w:rPr>
        <w:t>El Comisionado Presidente sometió a considera</w:t>
      </w:r>
      <w:r w:rsidR="00EA23E5" w:rsidRPr="00D4634E">
        <w:rPr>
          <w:rFonts w:ascii="ITC Avant Garde" w:hAnsi="ITC Avant Garde"/>
          <w:sz w:val="22"/>
          <w:szCs w:val="22"/>
          <w:lang w:val="es-ES_tradnl"/>
        </w:rPr>
        <w:t>ción del Pleno el Orden del Día</w:t>
      </w:r>
      <w:r w:rsidR="00F65995" w:rsidRPr="00D4634E">
        <w:rPr>
          <w:rFonts w:ascii="ITC Avant Garde" w:hAnsi="ITC Avant Garde"/>
          <w:sz w:val="22"/>
          <w:szCs w:val="22"/>
          <w:lang w:val="es-ES_tradnl"/>
        </w:rPr>
        <w:t>.</w:t>
      </w:r>
    </w:p>
    <w:p w14:paraId="68AC26D6" w14:textId="77777777" w:rsidR="005E42C4" w:rsidRDefault="007B5D37" w:rsidP="005E42C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D4634E">
        <w:rPr>
          <w:rFonts w:ascii="ITC Avant Garde" w:hAnsi="ITC Avant Garde"/>
          <w:sz w:val="22"/>
          <w:szCs w:val="22"/>
          <w:lang w:val="es-ES"/>
        </w:rPr>
        <w:t>Acto seguido el Pleno del Instituto</w:t>
      </w:r>
      <w:r w:rsidR="00642E1C" w:rsidRPr="00D4634E">
        <w:rPr>
          <w:rFonts w:ascii="ITC Avant Garde" w:hAnsi="ITC Avant Garde"/>
          <w:sz w:val="22"/>
          <w:szCs w:val="22"/>
          <w:lang w:val="es-ES"/>
        </w:rPr>
        <w:t xml:space="preserve"> </w:t>
      </w:r>
      <w:r w:rsidR="00BB3453" w:rsidRPr="00D4634E">
        <w:rPr>
          <w:rFonts w:ascii="ITC Avant Garde" w:hAnsi="ITC Avant Garde"/>
          <w:sz w:val="22"/>
          <w:szCs w:val="22"/>
          <w:lang w:val="es-ES"/>
        </w:rPr>
        <w:t xml:space="preserve">lo </w:t>
      </w:r>
      <w:r w:rsidR="00EA23E5" w:rsidRPr="00D4634E">
        <w:rPr>
          <w:rFonts w:ascii="ITC Avant Garde" w:hAnsi="ITC Avant Garde"/>
          <w:sz w:val="22"/>
          <w:szCs w:val="22"/>
          <w:lang w:val="es-ES"/>
        </w:rPr>
        <w:t xml:space="preserve">aprobó </w:t>
      </w:r>
      <w:r w:rsidR="007115E8" w:rsidRPr="00D4634E">
        <w:rPr>
          <w:rFonts w:ascii="ITC Avant Garde" w:hAnsi="ITC Avant Garde"/>
          <w:sz w:val="22"/>
          <w:szCs w:val="22"/>
          <w:lang w:val="es-ES"/>
        </w:rPr>
        <w:t>p</w:t>
      </w:r>
      <w:r w:rsidR="00EA23E5" w:rsidRPr="00D4634E">
        <w:rPr>
          <w:rFonts w:ascii="ITC Avant Garde" w:hAnsi="ITC Avant Garde"/>
          <w:sz w:val="22"/>
          <w:szCs w:val="22"/>
          <w:lang w:val="es-ES"/>
        </w:rPr>
        <w:t>or unanimidad</w:t>
      </w:r>
      <w:r w:rsidR="007115E8" w:rsidRPr="00D4634E">
        <w:rPr>
          <w:rFonts w:ascii="ITC Avant Garde" w:hAnsi="ITC Avant Garde"/>
          <w:sz w:val="22"/>
          <w:szCs w:val="22"/>
          <w:lang w:val="es-ES"/>
        </w:rPr>
        <w:t>.</w:t>
      </w:r>
    </w:p>
    <w:p w14:paraId="0018011A" w14:textId="5202DC7B" w:rsidR="009B03AA" w:rsidRPr="005E42C4" w:rsidRDefault="00605C4C" w:rsidP="005E42C4">
      <w:pPr>
        <w:pStyle w:val="Ttulo3"/>
        <w:spacing w:after="240"/>
        <w:jc w:val="left"/>
        <w:rPr>
          <w:rFonts w:ascii="ITC Avant Garde" w:hAnsi="ITC Avant Garde"/>
          <w:bCs/>
          <w:sz w:val="22"/>
          <w:szCs w:val="22"/>
        </w:rPr>
      </w:pPr>
      <w:r w:rsidRPr="005E42C4">
        <w:rPr>
          <w:rFonts w:ascii="ITC Avant Garde" w:hAnsi="ITC Avant Garde"/>
          <w:bCs/>
          <w:sz w:val="22"/>
          <w:szCs w:val="22"/>
        </w:rPr>
        <w:lastRenderedPageBreak/>
        <w:t>III.- ASUNTOS QUE SE SOMETEN A CONSIDERACIÓN DEL PLENO</w:t>
      </w:r>
    </w:p>
    <w:p w14:paraId="0B264E4C" w14:textId="3A70A8BD" w:rsidR="00BB3453" w:rsidRPr="00D4634E" w:rsidRDefault="00AE42A0" w:rsidP="005E42C4">
      <w:pPr>
        <w:spacing w:before="240" w:after="240"/>
        <w:jc w:val="both"/>
        <w:rPr>
          <w:rFonts w:ascii="ITC Avant Garde" w:hAnsi="ITC Avant Garde"/>
          <w:b/>
          <w:color w:val="000000" w:themeColor="text1"/>
          <w:sz w:val="22"/>
          <w:szCs w:val="22"/>
          <w:lang w:val="es-ES" w:eastAsia="en-US"/>
        </w:rPr>
      </w:pPr>
      <w:r w:rsidRPr="00D4634E">
        <w:rPr>
          <w:rFonts w:ascii="ITC Avant Garde" w:hAnsi="ITC Avant Garde"/>
          <w:b/>
          <w:color w:val="000000" w:themeColor="text1"/>
          <w:sz w:val="22"/>
          <w:szCs w:val="22"/>
          <w:lang w:val="es-ES_tradnl" w:eastAsia="en-US"/>
        </w:rPr>
        <w:t xml:space="preserve">III.1.- </w:t>
      </w:r>
      <w:r w:rsidR="00BB3453" w:rsidRPr="00D4634E">
        <w:rPr>
          <w:rFonts w:ascii="ITC Avant Garde" w:hAnsi="ITC Avant Garde"/>
          <w:b/>
          <w:color w:val="000000" w:themeColor="text1"/>
          <w:sz w:val="22"/>
          <w:szCs w:val="22"/>
          <w:lang w:val="es-ES" w:eastAsia="en-US"/>
        </w:rPr>
        <w:t xml:space="preserve">Acuerdo mediante el cual el Pleno del Instituto Federal de Telecomunicaciones resuelve sobre el Plan final de implementación de Separación Funcional y otros planteamientos presentados por América Móvil, S.A.B. de C.V., Teléfonos de México, S.A.B. de C.V., y Teléfonos del Noroeste, S.A. de C.V., en términos de las Medidas Sexagésima Quinta y Segunda Transitoria del Anexo 2 y Cuadragésima Séptima y Segunda Transitoria del Anexo </w:t>
      </w:r>
      <w:r w:rsidR="00644209" w:rsidRPr="00D4634E">
        <w:rPr>
          <w:rFonts w:ascii="ITC Avant Garde" w:hAnsi="ITC Avant Garde"/>
          <w:b/>
          <w:color w:val="000000" w:themeColor="text1"/>
          <w:sz w:val="22"/>
          <w:szCs w:val="22"/>
          <w:lang w:val="es-ES" w:eastAsia="en-US"/>
        </w:rPr>
        <w:t>3 establecidas mediante Acuerdo</w:t>
      </w:r>
      <w:r w:rsidR="00644209" w:rsidRPr="00D4634E">
        <w:rPr>
          <w:rFonts w:ascii="ITC Avant Garde" w:hAnsi="ITC Avant Garde"/>
          <w:sz w:val="22"/>
          <w:szCs w:val="22"/>
        </w:rPr>
        <w:t xml:space="preserve"> </w:t>
      </w:r>
      <w:r w:rsidR="00644209" w:rsidRPr="00D4634E">
        <w:rPr>
          <w:rFonts w:ascii="ITC Avant Garde" w:hAnsi="ITC Avant Garde"/>
          <w:b/>
          <w:color w:val="000000" w:themeColor="text1"/>
          <w:sz w:val="22"/>
          <w:szCs w:val="22"/>
          <w:lang w:val="es-ES" w:eastAsia="en-US"/>
        </w:rPr>
        <w:t>P/IFT/EXT/270217/119</w:t>
      </w:r>
      <w:r w:rsidRPr="00D4634E">
        <w:rPr>
          <w:rFonts w:ascii="ITC Avant Garde" w:hAnsi="ITC Avant Garde"/>
          <w:b/>
          <w:color w:val="000000" w:themeColor="text1"/>
          <w:sz w:val="22"/>
          <w:szCs w:val="22"/>
          <w:lang w:val="es-ES" w:eastAsia="en-US"/>
        </w:rPr>
        <w:t>.</w:t>
      </w:r>
    </w:p>
    <w:p w14:paraId="4B7F21E6" w14:textId="77777777" w:rsidR="005E42C4" w:rsidRDefault="00644209" w:rsidP="005E42C4">
      <w:pPr>
        <w:spacing w:before="240" w:after="240"/>
        <w:contextualSpacing/>
        <w:jc w:val="both"/>
        <w:rPr>
          <w:rFonts w:ascii="ITC Avant Garde" w:hAnsi="ITC Avant Garde"/>
          <w:color w:val="000000" w:themeColor="text1"/>
          <w:sz w:val="22"/>
          <w:szCs w:val="22"/>
          <w:lang w:val="es-ES" w:eastAsia="en-US"/>
        </w:rPr>
      </w:pPr>
      <w:r w:rsidRPr="00D4634E">
        <w:rPr>
          <w:rFonts w:ascii="ITC Avant Garde" w:hAnsi="ITC Avant Garde"/>
          <w:color w:val="000000" w:themeColor="text1"/>
          <w:sz w:val="22"/>
          <w:szCs w:val="22"/>
          <w:lang w:val="es-ES" w:eastAsia="en-US"/>
        </w:rPr>
        <w:t>Se ajustó rubro.</w:t>
      </w:r>
    </w:p>
    <w:p w14:paraId="40E81CBA" w14:textId="77777777" w:rsidR="005E42C4" w:rsidRDefault="00AE42A0" w:rsidP="005E42C4">
      <w:pPr>
        <w:spacing w:before="240" w:after="240"/>
        <w:jc w:val="center"/>
        <w:rPr>
          <w:rFonts w:ascii="ITC Avant Garde" w:hAnsi="ITC Avant Garde"/>
          <w:b/>
          <w:bCs/>
          <w:color w:val="000000" w:themeColor="text1"/>
          <w:sz w:val="22"/>
          <w:szCs w:val="22"/>
          <w:lang w:val="es-ES_tradnl"/>
        </w:rPr>
      </w:pPr>
      <w:r w:rsidRPr="005E42C4">
        <w:rPr>
          <w:rFonts w:ascii="ITC Avant Garde" w:eastAsia="Calibri" w:hAnsi="ITC Avant Garde"/>
          <w:b/>
          <w:bCs/>
          <w:sz w:val="22"/>
          <w:szCs w:val="22"/>
        </w:rPr>
        <w:t>Deliberación</w:t>
      </w:r>
    </w:p>
    <w:p w14:paraId="3CAC2EC8" w14:textId="77777777" w:rsidR="005E42C4" w:rsidRDefault="00AE42A0" w:rsidP="005E42C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4634E">
        <w:rPr>
          <w:rFonts w:ascii="ITC Avant Garde" w:hAnsi="ITC Avant Garde"/>
          <w:color w:val="000000" w:themeColor="text1"/>
          <w:sz w:val="22"/>
          <w:szCs w:val="22"/>
          <w:lang w:val="es-ES"/>
        </w:rPr>
        <w:t xml:space="preserve">El Pleno deliberó sobre el proyecto de acuerdo. </w:t>
      </w:r>
    </w:p>
    <w:p w14:paraId="661797CB" w14:textId="77777777" w:rsidR="005E42C4" w:rsidRDefault="003C6937" w:rsidP="005E42C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4634E">
        <w:rPr>
          <w:rFonts w:ascii="ITC Avant Garde" w:hAnsi="ITC Avant Garde"/>
          <w:color w:val="000000" w:themeColor="text1"/>
          <w:sz w:val="22"/>
          <w:szCs w:val="22"/>
          <w:lang w:val="es-ES"/>
        </w:rPr>
        <w:t xml:space="preserve">La Comisionada María Elena Estavillo Flores manifestó que del análisis </w:t>
      </w:r>
      <w:r w:rsidR="003C4128" w:rsidRPr="00D4634E">
        <w:rPr>
          <w:rFonts w:ascii="ITC Avant Garde" w:hAnsi="ITC Avant Garde"/>
          <w:color w:val="000000" w:themeColor="text1"/>
          <w:sz w:val="22"/>
          <w:szCs w:val="22"/>
          <w:lang w:val="es-ES"/>
        </w:rPr>
        <w:t>realizado llega a la conclusión</w:t>
      </w:r>
      <w:r w:rsidRPr="00D4634E">
        <w:rPr>
          <w:rFonts w:ascii="ITC Avant Garde" w:hAnsi="ITC Avant Garde"/>
          <w:color w:val="000000" w:themeColor="text1"/>
          <w:sz w:val="22"/>
          <w:szCs w:val="22"/>
          <w:lang w:val="es-ES"/>
        </w:rPr>
        <w:t xml:space="preserve"> de que la propuesta sí logra el segundo objetivo</w:t>
      </w:r>
      <w:r w:rsidR="00A965F6" w:rsidRPr="00D4634E">
        <w:rPr>
          <w:rFonts w:ascii="ITC Avant Garde" w:hAnsi="ITC Avant Garde"/>
          <w:color w:val="000000" w:themeColor="text1"/>
          <w:sz w:val="22"/>
          <w:szCs w:val="22"/>
          <w:lang w:val="es-ES"/>
        </w:rPr>
        <w:t xml:space="preserve"> de la Separación Funcional</w:t>
      </w:r>
      <w:r w:rsidRPr="00D4634E">
        <w:rPr>
          <w:rFonts w:ascii="ITC Avant Garde" w:hAnsi="ITC Avant Garde"/>
          <w:color w:val="000000" w:themeColor="text1"/>
          <w:sz w:val="22"/>
          <w:szCs w:val="22"/>
          <w:lang w:val="es-ES"/>
        </w:rPr>
        <w:t xml:space="preserve">, que es facilitar el monitoreo y la supervisión de cumplimiento, precisamente por </w:t>
      </w:r>
      <w:r w:rsidR="003C4128" w:rsidRPr="00D4634E">
        <w:rPr>
          <w:rFonts w:ascii="ITC Avant Garde" w:hAnsi="ITC Avant Garde"/>
          <w:color w:val="000000" w:themeColor="text1"/>
          <w:sz w:val="22"/>
          <w:szCs w:val="22"/>
          <w:lang w:val="es-ES"/>
        </w:rPr>
        <w:t>la</w:t>
      </w:r>
      <w:r w:rsidRPr="00D4634E">
        <w:rPr>
          <w:rFonts w:ascii="ITC Avant Garde" w:hAnsi="ITC Avant Garde"/>
          <w:color w:val="000000" w:themeColor="text1"/>
          <w:sz w:val="22"/>
          <w:szCs w:val="22"/>
          <w:lang w:val="es-ES"/>
        </w:rPr>
        <w:t xml:space="preserve"> división no nada más en la empresa mayorista sino en la división mayorista, aunada a otras obligaciones que son complementarias, como la separación contable, po</w:t>
      </w:r>
      <w:r w:rsidR="003C4128" w:rsidRPr="00D4634E">
        <w:rPr>
          <w:rFonts w:ascii="ITC Avant Garde" w:hAnsi="ITC Avant Garde"/>
          <w:color w:val="000000" w:themeColor="text1"/>
          <w:sz w:val="22"/>
          <w:szCs w:val="22"/>
          <w:lang w:val="es-ES"/>
        </w:rPr>
        <w:t>r mencionar alguna</w:t>
      </w:r>
      <w:r w:rsidRPr="00D4634E">
        <w:rPr>
          <w:rFonts w:ascii="ITC Avant Garde" w:hAnsi="ITC Avant Garde"/>
          <w:color w:val="000000" w:themeColor="text1"/>
          <w:sz w:val="22"/>
          <w:szCs w:val="22"/>
          <w:lang w:val="es-ES"/>
        </w:rPr>
        <w:t>.</w:t>
      </w:r>
      <w:r w:rsidR="00414BBA" w:rsidRPr="00D4634E">
        <w:rPr>
          <w:rFonts w:ascii="ITC Avant Garde" w:hAnsi="ITC Avant Garde"/>
          <w:color w:val="000000" w:themeColor="text1"/>
          <w:sz w:val="22"/>
          <w:szCs w:val="22"/>
          <w:lang w:val="es-ES"/>
        </w:rPr>
        <w:t xml:space="preserve"> </w:t>
      </w:r>
      <w:r w:rsidR="003C4128" w:rsidRPr="00D4634E">
        <w:rPr>
          <w:rFonts w:ascii="ITC Avant Garde" w:hAnsi="ITC Avant Garde"/>
          <w:color w:val="000000" w:themeColor="text1"/>
          <w:sz w:val="22"/>
          <w:szCs w:val="22"/>
          <w:lang w:val="es-ES"/>
        </w:rPr>
        <w:t xml:space="preserve">Sin embargo, </w:t>
      </w:r>
      <w:r w:rsidR="00E621C0">
        <w:rPr>
          <w:rFonts w:ascii="ITC Avant Garde" w:hAnsi="ITC Avant Garde"/>
          <w:color w:val="000000" w:themeColor="text1"/>
          <w:sz w:val="22"/>
          <w:szCs w:val="22"/>
          <w:lang w:val="es-ES"/>
        </w:rPr>
        <w:t xml:space="preserve">considera que </w:t>
      </w:r>
      <w:r w:rsidR="003C4128" w:rsidRPr="00D4634E">
        <w:rPr>
          <w:rFonts w:ascii="ITC Avant Garde" w:hAnsi="ITC Avant Garde"/>
          <w:color w:val="000000" w:themeColor="text1"/>
          <w:sz w:val="22"/>
          <w:szCs w:val="22"/>
          <w:lang w:val="es-ES"/>
        </w:rPr>
        <w:t xml:space="preserve">no </w:t>
      </w:r>
      <w:r w:rsidRPr="00D4634E">
        <w:rPr>
          <w:rFonts w:ascii="ITC Avant Garde" w:hAnsi="ITC Avant Garde"/>
          <w:color w:val="000000" w:themeColor="text1"/>
          <w:sz w:val="22"/>
          <w:szCs w:val="22"/>
          <w:lang w:val="es-ES"/>
        </w:rPr>
        <w:t>se asegur</w:t>
      </w:r>
      <w:r w:rsidR="00E621C0">
        <w:rPr>
          <w:rFonts w:ascii="ITC Avant Garde" w:hAnsi="ITC Avant Garde"/>
          <w:color w:val="000000" w:themeColor="text1"/>
          <w:sz w:val="22"/>
          <w:szCs w:val="22"/>
          <w:lang w:val="es-ES"/>
        </w:rPr>
        <w:t>a</w:t>
      </w:r>
      <w:r w:rsidRPr="00D4634E">
        <w:rPr>
          <w:rFonts w:ascii="ITC Avant Garde" w:hAnsi="ITC Avant Garde"/>
          <w:color w:val="000000" w:themeColor="text1"/>
          <w:sz w:val="22"/>
          <w:szCs w:val="22"/>
          <w:lang w:val="es-ES"/>
        </w:rPr>
        <w:t xml:space="preserve"> el primer</w:t>
      </w:r>
      <w:r w:rsidR="003C4128" w:rsidRPr="00D4634E">
        <w:rPr>
          <w:rFonts w:ascii="ITC Avant Garde" w:hAnsi="ITC Avant Garde"/>
          <w:color w:val="000000" w:themeColor="text1"/>
          <w:sz w:val="22"/>
          <w:szCs w:val="22"/>
          <w:lang w:val="es-ES"/>
        </w:rPr>
        <w:t xml:space="preserve"> objetivo</w:t>
      </w:r>
      <w:r w:rsidR="00973301" w:rsidRPr="00D4634E">
        <w:rPr>
          <w:rFonts w:ascii="ITC Avant Garde" w:hAnsi="ITC Avant Garde"/>
          <w:color w:val="000000" w:themeColor="text1"/>
          <w:sz w:val="22"/>
          <w:szCs w:val="22"/>
          <w:lang w:val="es-ES"/>
        </w:rPr>
        <w:t xml:space="preserve"> de</w:t>
      </w:r>
      <w:r w:rsidR="00973301" w:rsidRPr="00D4634E">
        <w:rPr>
          <w:rFonts w:ascii="ITC Avant Garde" w:hAnsi="ITC Avant Garde"/>
          <w:sz w:val="22"/>
          <w:szCs w:val="22"/>
        </w:rPr>
        <w:t xml:space="preserve"> </w:t>
      </w:r>
      <w:r w:rsidR="00973301" w:rsidRPr="00D4634E">
        <w:rPr>
          <w:rFonts w:ascii="ITC Avant Garde" w:hAnsi="ITC Avant Garde"/>
          <w:color w:val="000000" w:themeColor="text1"/>
          <w:sz w:val="22"/>
          <w:szCs w:val="22"/>
          <w:lang w:val="es-ES"/>
        </w:rPr>
        <w:t>acelerar el acceso efectivo a la red de acceso, así como a la infraestructura pasiva y enlaces dedicados locales asociados a dicha red</w:t>
      </w:r>
      <w:r w:rsidRPr="00D4634E">
        <w:rPr>
          <w:rFonts w:ascii="ITC Avant Garde" w:hAnsi="ITC Avant Garde"/>
          <w:color w:val="000000" w:themeColor="text1"/>
          <w:sz w:val="22"/>
          <w:szCs w:val="22"/>
          <w:lang w:val="es-ES"/>
        </w:rPr>
        <w:t>, al menos</w:t>
      </w:r>
      <w:r w:rsidR="003C4128" w:rsidRPr="00D4634E">
        <w:rPr>
          <w:rFonts w:ascii="ITC Avant Garde" w:hAnsi="ITC Avant Garde"/>
          <w:color w:val="000000" w:themeColor="text1"/>
          <w:sz w:val="22"/>
          <w:szCs w:val="22"/>
          <w:lang w:val="es-ES"/>
        </w:rPr>
        <w:t xml:space="preserve"> no en un nivel significativo, en razón de que</w:t>
      </w:r>
      <w:r w:rsidRPr="00D4634E">
        <w:rPr>
          <w:rFonts w:ascii="ITC Avant Garde" w:hAnsi="ITC Avant Garde"/>
          <w:color w:val="000000" w:themeColor="text1"/>
          <w:sz w:val="22"/>
          <w:szCs w:val="22"/>
          <w:lang w:val="es-ES"/>
        </w:rPr>
        <w:t xml:space="preserve"> la estructura propuesta preserva los objetivos operativos y la integración vertical dentro de la misma unidad de negocio del Agente Económico Preponderante, y que es dentro de la unidad </w:t>
      </w:r>
      <w:r w:rsidR="003C4128" w:rsidRPr="00D4634E">
        <w:rPr>
          <w:rFonts w:ascii="ITC Avant Garde" w:hAnsi="ITC Avant Garde"/>
          <w:color w:val="000000" w:themeColor="text1"/>
          <w:sz w:val="22"/>
          <w:szCs w:val="22"/>
          <w:lang w:val="es-ES"/>
        </w:rPr>
        <w:t>de negocios que se llama Telmex; por lo que considera que</w:t>
      </w:r>
      <w:r w:rsidRPr="00D4634E">
        <w:rPr>
          <w:rFonts w:ascii="ITC Avant Garde" w:hAnsi="ITC Avant Garde"/>
          <w:color w:val="000000" w:themeColor="text1"/>
          <w:sz w:val="22"/>
          <w:szCs w:val="22"/>
          <w:lang w:val="es-ES"/>
        </w:rPr>
        <w:t xml:space="preserve"> no a</w:t>
      </w:r>
      <w:r w:rsidR="001C2F77" w:rsidRPr="00D4634E">
        <w:rPr>
          <w:rFonts w:ascii="ITC Avant Garde" w:hAnsi="ITC Avant Garde"/>
          <w:color w:val="000000" w:themeColor="text1"/>
          <w:sz w:val="22"/>
          <w:szCs w:val="22"/>
          <w:lang w:val="es-ES"/>
        </w:rPr>
        <w:t>segura</w:t>
      </w:r>
      <w:r w:rsidRPr="00D4634E">
        <w:rPr>
          <w:rFonts w:ascii="ITC Avant Garde" w:hAnsi="ITC Avant Garde"/>
          <w:color w:val="000000" w:themeColor="text1"/>
          <w:sz w:val="22"/>
          <w:szCs w:val="22"/>
          <w:lang w:val="es-ES"/>
        </w:rPr>
        <w:t xml:space="preserve"> un suficiente cambio cultural ni una modificación significativa de los incentivos, porque se preserva la integración vertical en el negocio minorista con el mayorista en todos los servicios</w:t>
      </w:r>
      <w:r w:rsidR="00E621C0">
        <w:rPr>
          <w:rFonts w:ascii="ITC Avant Garde" w:hAnsi="ITC Avant Garde"/>
          <w:color w:val="000000" w:themeColor="text1"/>
          <w:sz w:val="22"/>
          <w:szCs w:val="22"/>
          <w:lang w:val="es-ES"/>
        </w:rPr>
        <w:t xml:space="preserve">, por lo que el esquema propuesto, </w:t>
      </w:r>
      <w:r w:rsidR="00E621C0" w:rsidRPr="00E621C0">
        <w:rPr>
          <w:rFonts w:ascii="ITC Avant Garde" w:hAnsi="ITC Avant Garde"/>
          <w:color w:val="000000" w:themeColor="text1"/>
          <w:sz w:val="22"/>
          <w:szCs w:val="22"/>
          <w:lang w:val="es-ES"/>
        </w:rPr>
        <w:t>es ineficaz para alcanzar los objetivos planteados en la resolución bienal</w:t>
      </w:r>
      <w:r w:rsidRPr="00D4634E">
        <w:rPr>
          <w:rFonts w:ascii="ITC Avant Garde" w:hAnsi="ITC Avant Garde"/>
          <w:color w:val="000000" w:themeColor="text1"/>
          <w:sz w:val="22"/>
          <w:szCs w:val="22"/>
          <w:lang w:val="es-ES"/>
        </w:rPr>
        <w:t>.</w:t>
      </w:r>
    </w:p>
    <w:p w14:paraId="2389DB9D" w14:textId="77777777" w:rsidR="005E42C4" w:rsidRDefault="003C4128" w:rsidP="005E42C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4634E">
        <w:rPr>
          <w:rFonts w:ascii="ITC Avant Garde" w:hAnsi="ITC Avant Garde"/>
          <w:color w:val="000000" w:themeColor="text1"/>
          <w:sz w:val="22"/>
          <w:szCs w:val="22"/>
          <w:lang w:val="es-ES"/>
        </w:rPr>
        <w:t xml:space="preserve">Asimismo, no </w:t>
      </w:r>
      <w:r w:rsidR="007B68B2">
        <w:rPr>
          <w:rFonts w:ascii="ITC Avant Garde" w:hAnsi="ITC Avant Garde"/>
          <w:color w:val="000000" w:themeColor="text1"/>
          <w:sz w:val="22"/>
          <w:szCs w:val="22"/>
          <w:lang w:val="es-ES"/>
        </w:rPr>
        <w:t>comparte</w:t>
      </w:r>
      <w:r w:rsidR="00E621C0" w:rsidRPr="00D4634E">
        <w:rPr>
          <w:rFonts w:ascii="ITC Avant Garde" w:hAnsi="ITC Avant Garde"/>
          <w:color w:val="000000" w:themeColor="text1"/>
          <w:sz w:val="22"/>
          <w:szCs w:val="22"/>
          <w:lang w:val="es-ES"/>
        </w:rPr>
        <w:t xml:space="preserve"> </w:t>
      </w:r>
      <w:r w:rsidR="00D37732" w:rsidRPr="00D4634E">
        <w:rPr>
          <w:rFonts w:ascii="ITC Avant Garde" w:hAnsi="ITC Avant Garde"/>
          <w:color w:val="000000" w:themeColor="text1"/>
          <w:sz w:val="22"/>
          <w:szCs w:val="22"/>
          <w:lang w:val="es-ES"/>
        </w:rPr>
        <w:t xml:space="preserve">la justificación de tener dos empresas mayoristas en lugar de una; </w:t>
      </w:r>
      <w:r w:rsidR="00CB795A">
        <w:rPr>
          <w:rFonts w:ascii="ITC Avant Garde" w:hAnsi="ITC Avant Garde"/>
          <w:color w:val="000000" w:themeColor="text1"/>
          <w:sz w:val="22"/>
          <w:szCs w:val="22"/>
          <w:lang w:val="es-ES"/>
        </w:rPr>
        <w:t>pues,</w:t>
      </w:r>
      <w:r w:rsidR="00E621C0">
        <w:rPr>
          <w:rFonts w:ascii="ITC Avant Garde" w:hAnsi="ITC Avant Garde"/>
          <w:color w:val="000000" w:themeColor="text1"/>
          <w:sz w:val="22"/>
          <w:szCs w:val="22"/>
          <w:lang w:val="es-ES"/>
        </w:rPr>
        <w:t xml:space="preserve"> aunque </w:t>
      </w:r>
      <w:r w:rsidR="00E621C0" w:rsidRPr="00E621C0">
        <w:rPr>
          <w:rFonts w:ascii="ITC Avant Garde" w:hAnsi="ITC Avant Garde"/>
          <w:color w:val="000000" w:themeColor="text1"/>
          <w:sz w:val="22"/>
          <w:szCs w:val="22"/>
          <w:lang w:val="es-ES"/>
        </w:rPr>
        <w:t xml:space="preserve">considera que lo anterior </w:t>
      </w:r>
      <w:r w:rsidR="00973301" w:rsidRPr="00D4634E">
        <w:rPr>
          <w:rFonts w:ascii="ITC Avant Garde" w:hAnsi="ITC Avant Garde"/>
          <w:color w:val="000000" w:themeColor="text1"/>
          <w:sz w:val="22"/>
          <w:szCs w:val="22"/>
          <w:lang w:val="es-ES"/>
        </w:rPr>
        <w:t xml:space="preserve">se explica, no se </w:t>
      </w:r>
      <w:r w:rsidR="00E621C0">
        <w:rPr>
          <w:rFonts w:ascii="ITC Avant Garde" w:hAnsi="ITC Avant Garde"/>
          <w:color w:val="000000" w:themeColor="text1"/>
          <w:sz w:val="22"/>
          <w:szCs w:val="22"/>
          <w:lang w:val="es-ES"/>
        </w:rPr>
        <w:t xml:space="preserve">encuentra la </w:t>
      </w:r>
      <w:r w:rsidR="00973301" w:rsidRPr="00D4634E">
        <w:rPr>
          <w:rFonts w:ascii="ITC Avant Garde" w:hAnsi="ITC Avant Garde"/>
          <w:color w:val="000000" w:themeColor="text1"/>
          <w:sz w:val="22"/>
          <w:szCs w:val="22"/>
          <w:lang w:val="es-ES"/>
        </w:rPr>
        <w:t>justifica</w:t>
      </w:r>
      <w:r w:rsidR="00D37732" w:rsidRPr="00D4634E">
        <w:rPr>
          <w:rFonts w:ascii="ITC Avant Garde" w:hAnsi="ITC Avant Garde"/>
          <w:color w:val="000000" w:themeColor="text1"/>
          <w:sz w:val="22"/>
          <w:szCs w:val="22"/>
          <w:lang w:val="es-ES"/>
        </w:rPr>
        <w:t xml:space="preserve"> </w:t>
      </w:r>
      <w:r w:rsidR="00E621C0">
        <w:rPr>
          <w:rFonts w:ascii="ITC Avant Garde" w:hAnsi="ITC Avant Garde"/>
          <w:color w:val="000000" w:themeColor="text1"/>
          <w:sz w:val="22"/>
          <w:szCs w:val="22"/>
          <w:lang w:val="es-ES"/>
        </w:rPr>
        <w:t xml:space="preserve">de </w:t>
      </w:r>
      <w:r w:rsidR="00D37732" w:rsidRPr="00D4634E">
        <w:rPr>
          <w:rFonts w:ascii="ITC Avant Garde" w:hAnsi="ITC Avant Garde"/>
          <w:color w:val="000000" w:themeColor="text1"/>
          <w:sz w:val="22"/>
          <w:szCs w:val="22"/>
          <w:lang w:val="es-ES"/>
        </w:rPr>
        <w:t>por qué este diseño está alineado con los objetivos, más aún cuando</w:t>
      </w:r>
      <w:r w:rsidR="00E621C0">
        <w:rPr>
          <w:rFonts w:ascii="ITC Avant Garde" w:hAnsi="ITC Avant Garde"/>
          <w:color w:val="000000" w:themeColor="text1"/>
          <w:sz w:val="22"/>
          <w:szCs w:val="22"/>
          <w:lang w:val="es-ES"/>
        </w:rPr>
        <w:t>,</w:t>
      </w:r>
      <w:r w:rsidR="00D37732" w:rsidRPr="00D4634E">
        <w:rPr>
          <w:rFonts w:ascii="ITC Avant Garde" w:hAnsi="ITC Avant Garde"/>
          <w:color w:val="000000" w:themeColor="text1"/>
          <w:sz w:val="22"/>
          <w:szCs w:val="22"/>
          <w:lang w:val="es-ES"/>
        </w:rPr>
        <w:t xml:space="preserve"> en este caso</w:t>
      </w:r>
      <w:r w:rsidR="00E621C0">
        <w:rPr>
          <w:rFonts w:ascii="ITC Avant Garde" w:hAnsi="ITC Avant Garde"/>
          <w:color w:val="000000" w:themeColor="text1"/>
          <w:sz w:val="22"/>
          <w:szCs w:val="22"/>
          <w:lang w:val="es-ES"/>
        </w:rPr>
        <w:t>,</w:t>
      </w:r>
      <w:r w:rsidR="00D37732" w:rsidRPr="00D4634E">
        <w:rPr>
          <w:rFonts w:ascii="ITC Avant Garde" w:hAnsi="ITC Avant Garde"/>
          <w:color w:val="000000" w:themeColor="text1"/>
          <w:sz w:val="22"/>
          <w:szCs w:val="22"/>
          <w:lang w:val="es-ES"/>
        </w:rPr>
        <w:t xml:space="preserve"> la propuesta no se ajusta a la literalidad de la resolución bienal que ord</w:t>
      </w:r>
      <w:r w:rsidR="00973301" w:rsidRPr="00D4634E">
        <w:rPr>
          <w:rFonts w:ascii="ITC Avant Garde" w:hAnsi="ITC Avant Garde"/>
          <w:color w:val="000000" w:themeColor="text1"/>
          <w:sz w:val="22"/>
          <w:szCs w:val="22"/>
          <w:lang w:val="es-ES"/>
        </w:rPr>
        <w:t>enó crear una empresa mayorista</w:t>
      </w:r>
      <w:r w:rsidR="00D37732" w:rsidRPr="00D4634E">
        <w:rPr>
          <w:rFonts w:ascii="ITC Avant Garde" w:hAnsi="ITC Avant Garde"/>
          <w:color w:val="000000" w:themeColor="text1"/>
          <w:sz w:val="22"/>
          <w:szCs w:val="22"/>
          <w:lang w:val="es-ES"/>
        </w:rPr>
        <w:t>.</w:t>
      </w:r>
      <w:r w:rsidR="00E621C0">
        <w:rPr>
          <w:rFonts w:ascii="ITC Avant Garde" w:hAnsi="ITC Avant Garde"/>
          <w:color w:val="000000" w:themeColor="text1"/>
          <w:sz w:val="22"/>
          <w:szCs w:val="22"/>
          <w:lang w:val="es-ES"/>
        </w:rPr>
        <w:t xml:space="preserve"> Considera que esto puede </w:t>
      </w:r>
      <w:r w:rsidR="00E621C0" w:rsidRPr="00410958">
        <w:rPr>
          <w:rFonts w:ascii="ITC Avant Garde" w:hAnsi="ITC Avant Garde"/>
          <w:color w:val="000000" w:themeColor="text1"/>
          <w:sz w:val="22"/>
          <w:szCs w:val="22"/>
          <w:lang w:val="es-ES"/>
        </w:rPr>
        <w:t>tener como consecuencia que no se aplique el modelo que genere</w:t>
      </w:r>
      <w:r w:rsidR="00E621C0">
        <w:rPr>
          <w:rFonts w:ascii="ITC Avant Garde" w:hAnsi="ITC Avant Garde"/>
          <w:color w:val="000000" w:themeColor="text1"/>
          <w:sz w:val="22"/>
          <w:szCs w:val="22"/>
          <w:lang w:val="es-ES"/>
        </w:rPr>
        <w:t xml:space="preserve"> </w:t>
      </w:r>
      <w:r w:rsidR="00E621C0" w:rsidRPr="00410958">
        <w:rPr>
          <w:rFonts w:ascii="ITC Avant Garde" w:hAnsi="ITC Avant Garde"/>
          <w:color w:val="000000" w:themeColor="text1"/>
          <w:sz w:val="22"/>
          <w:szCs w:val="22"/>
          <w:lang w:val="es-ES"/>
        </w:rPr>
        <w:t xml:space="preserve">los menores costos; </w:t>
      </w:r>
      <w:r w:rsidR="00E621C0">
        <w:rPr>
          <w:rFonts w:ascii="ITC Avant Garde" w:hAnsi="ITC Avant Garde"/>
          <w:color w:val="000000" w:themeColor="text1"/>
          <w:sz w:val="22"/>
          <w:szCs w:val="22"/>
          <w:lang w:val="es-ES"/>
        </w:rPr>
        <w:t>además</w:t>
      </w:r>
      <w:r w:rsidR="00E621C0" w:rsidRPr="00410958">
        <w:rPr>
          <w:rFonts w:ascii="ITC Avant Garde" w:hAnsi="ITC Avant Garde"/>
          <w:color w:val="000000" w:themeColor="text1"/>
          <w:sz w:val="22"/>
          <w:szCs w:val="22"/>
          <w:lang w:val="es-ES"/>
        </w:rPr>
        <w:t xml:space="preserve"> </w:t>
      </w:r>
      <w:r w:rsidR="00E621C0">
        <w:rPr>
          <w:rFonts w:ascii="ITC Avant Garde" w:hAnsi="ITC Avant Garde"/>
          <w:color w:val="000000" w:themeColor="text1"/>
          <w:sz w:val="22"/>
          <w:szCs w:val="22"/>
          <w:lang w:val="es-ES"/>
        </w:rPr>
        <w:t xml:space="preserve">que </w:t>
      </w:r>
      <w:r w:rsidR="00E621C0" w:rsidRPr="00410958">
        <w:rPr>
          <w:rFonts w:ascii="ITC Avant Garde" w:hAnsi="ITC Avant Garde"/>
          <w:color w:val="000000" w:themeColor="text1"/>
          <w:sz w:val="22"/>
          <w:szCs w:val="22"/>
          <w:lang w:val="es-ES"/>
        </w:rPr>
        <w:t xml:space="preserve">no </w:t>
      </w:r>
      <w:r w:rsidR="00E621C0">
        <w:rPr>
          <w:rFonts w:ascii="ITC Avant Garde" w:hAnsi="ITC Avant Garde"/>
          <w:color w:val="000000" w:themeColor="text1"/>
          <w:sz w:val="22"/>
          <w:szCs w:val="22"/>
          <w:lang w:val="es-ES"/>
        </w:rPr>
        <w:t>se tiene</w:t>
      </w:r>
      <w:r w:rsidR="00E621C0" w:rsidRPr="00410958">
        <w:rPr>
          <w:rFonts w:ascii="ITC Avant Garde" w:hAnsi="ITC Avant Garde"/>
          <w:color w:val="000000" w:themeColor="text1"/>
          <w:sz w:val="22"/>
          <w:szCs w:val="22"/>
          <w:lang w:val="es-ES"/>
        </w:rPr>
        <w:t xml:space="preserve"> información</w:t>
      </w:r>
      <w:r w:rsidR="00E621C0">
        <w:rPr>
          <w:rFonts w:ascii="ITC Avant Garde" w:hAnsi="ITC Avant Garde"/>
          <w:color w:val="000000" w:themeColor="text1"/>
          <w:sz w:val="22"/>
          <w:szCs w:val="22"/>
          <w:lang w:val="es-ES"/>
        </w:rPr>
        <w:t xml:space="preserve"> </w:t>
      </w:r>
      <w:r w:rsidR="00E621C0" w:rsidRPr="00410958">
        <w:rPr>
          <w:rFonts w:ascii="ITC Avant Garde" w:hAnsi="ITC Avant Garde"/>
          <w:color w:val="000000" w:themeColor="text1"/>
          <w:sz w:val="22"/>
          <w:szCs w:val="22"/>
          <w:lang w:val="es-ES"/>
        </w:rPr>
        <w:t xml:space="preserve">suficiente sobre los costos, sobre todo costos de propuestas alternativas, </w:t>
      </w:r>
      <w:r w:rsidR="00E621C0">
        <w:rPr>
          <w:rFonts w:ascii="ITC Avant Garde" w:hAnsi="ITC Avant Garde"/>
          <w:color w:val="000000" w:themeColor="text1"/>
          <w:sz w:val="22"/>
          <w:szCs w:val="22"/>
          <w:lang w:val="es-ES"/>
        </w:rPr>
        <w:t>D</w:t>
      </w:r>
      <w:r w:rsidR="00E621C0" w:rsidRPr="00410958">
        <w:rPr>
          <w:rFonts w:ascii="ITC Avant Garde" w:hAnsi="ITC Avant Garde"/>
          <w:color w:val="000000" w:themeColor="text1"/>
          <w:sz w:val="22"/>
          <w:szCs w:val="22"/>
          <w:lang w:val="es-ES"/>
        </w:rPr>
        <w:t xml:space="preserve">esde el punto de vista de los costos </w:t>
      </w:r>
      <w:r w:rsidR="00E621C0">
        <w:rPr>
          <w:rFonts w:ascii="ITC Avant Garde" w:hAnsi="ITC Avant Garde"/>
          <w:color w:val="000000" w:themeColor="text1"/>
          <w:sz w:val="22"/>
          <w:szCs w:val="22"/>
          <w:lang w:val="es-ES"/>
        </w:rPr>
        <w:t xml:space="preserve">manifiesta </w:t>
      </w:r>
      <w:r w:rsidR="00E621C0" w:rsidRPr="00410958">
        <w:rPr>
          <w:rFonts w:ascii="ITC Avant Garde" w:hAnsi="ITC Avant Garde"/>
          <w:color w:val="000000" w:themeColor="text1"/>
          <w:sz w:val="22"/>
          <w:szCs w:val="22"/>
          <w:lang w:val="es-ES"/>
        </w:rPr>
        <w:t xml:space="preserve">que no </w:t>
      </w:r>
      <w:r w:rsidR="00E621C0">
        <w:rPr>
          <w:rFonts w:ascii="ITC Avant Garde" w:hAnsi="ITC Avant Garde"/>
          <w:color w:val="000000" w:themeColor="text1"/>
          <w:sz w:val="22"/>
          <w:szCs w:val="22"/>
          <w:lang w:val="es-ES"/>
        </w:rPr>
        <w:t>se tienen inf</w:t>
      </w:r>
      <w:r w:rsidR="00E621C0" w:rsidRPr="00410958">
        <w:rPr>
          <w:rFonts w:ascii="ITC Avant Garde" w:hAnsi="ITC Avant Garde"/>
          <w:color w:val="000000" w:themeColor="text1"/>
          <w:sz w:val="22"/>
          <w:szCs w:val="22"/>
          <w:lang w:val="es-ES"/>
        </w:rPr>
        <w:t xml:space="preserve">ormación suficiente para </w:t>
      </w:r>
      <w:r w:rsidR="00E621C0">
        <w:rPr>
          <w:rFonts w:ascii="ITC Avant Garde" w:hAnsi="ITC Avant Garde"/>
          <w:color w:val="000000" w:themeColor="text1"/>
          <w:sz w:val="22"/>
          <w:szCs w:val="22"/>
          <w:lang w:val="es-ES"/>
        </w:rPr>
        <w:t xml:space="preserve">asegurarlo, </w:t>
      </w:r>
      <w:r w:rsidR="00E621C0" w:rsidRPr="00410958">
        <w:rPr>
          <w:rFonts w:ascii="ITC Avant Garde" w:hAnsi="ITC Avant Garde"/>
          <w:color w:val="000000" w:themeColor="text1"/>
          <w:sz w:val="22"/>
          <w:szCs w:val="22"/>
          <w:lang w:val="es-ES"/>
        </w:rPr>
        <w:t>pero sí pued</w:t>
      </w:r>
      <w:r w:rsidR="00E621C0">
        <w:rPr>
          <w:rFonts w:ascii="ITC Avant Garde" w:hAnsi="ITC Avant Garde"/>
          <w:color w:val="000000" w:themeColor="text1"/>
          <w:sz w:val="22"/>
          <w:szCs w:val="22"/>
          <w:lang w:val="es-ES"/>
        </w:rPr>
        <w:t>e</w:t>
      </w:r>
      <w:r w:rsidR="00E621C0" w:rsidRPr="00410958">
        <w:rPr>
          <w:rFonts w:ascii="ITC Avant Garde" w:hAnsi="ITC Avant Garde"/>
          <w:color w:val="000000" w:themeColor="text1"/>
          <w:sz w:val="22"/>
          <w:szCs w:val="22"/>
          <w:lang w:val="es-ES"/>
        </w:rPr>
        <w:t xml:space="preserve"> suponer que dos</w:t>
      </w:r>
      <w:r w:rsidR="00E621C0">
        <w:rPr>
          <w:rFonts w:ascii="ITC Avant Garde" w:hAnsi="ITC Avant Garde"/>
          <w:color w:val="000000" w:themeColor="text1"/>
          <w:sz w:val="22"/>
          <w:szCs w:val="22"/>
          <w:lang w:val="es-ES"/>
        </w:rPr>
        <w:t xml:space="preserve"> </w:t>
      </w:r>
      <w:r w:rsidR="00E621C0" w:rsidRPr="00410958">
        <w:rPr>
          <w:rFonts w:ascii="ITC Avant Garde" w:hAnsi="ITC Avant Garde"/>
          <w:color w:val="000000" w:themeColor="text1"/>
          <w:sz w:val="22"/>
          <w:szCs w:val="22"/>
          <w:lang w:val="es-ES"/>
        </w:rPr>
        <w:t>empresas generan más costos que tener una, simplemente por sinergias</w:t>
      </w:r>
      <w:r w:rsidR="00E621C0">
        <w:rPr>
          <w:rFonts w:ascii="ITC Avant Garde" w:hAnsi="ITC Avant Garde"/>
          <w:color w:val="000000" w:themeColor="text1"/>
          <w:sz w:val="22"/>
          <w:szCs w:val="22"/>
          <w:lang w:val="es-ES"/>
        </w:rPr>
        <w:t xml:space="preserve"> </w:t>
      </w:r>
      <w:r w:rsidR="00E621C0" w:rsidRPr="00410958">
        <w:rPr>
          <w:rFonts w:ascii="ITC Avant Garde" w:hAnsi="ITC Avant Garde"/>
          <w:color w:val="000000" w:themeColor="text1"/>
          <w:sz w:val="22"/>
          <w:szCs w:val="22"/>
          <w:lang w:val="es-ES"/>
        </w:rPr>
        <w:t>operativas, por ahorros, los costos administrativos, etcétera</w:t>
      </w:r>
      <w:r w:rsidR="00E621C0">
        <w:rPr>
          <w:rFonts w:ascii="ITC Avant Garde" w:hAnsi="ITC Avant Garde"/>
          <w:color w:val="000000" w:themeColor="text1"/>
          <w:sz w:val="22"/>
          <w:szCs w:val="22"/>
          <w:lang w:val="es-ES"/>
        </w:rPr>
        <w:t>.</w:t>
      </w:r>
    </w:p>
    <w:p w14:paraId="6C30287B" w14:textId="77777777" w:rsidR="005E42C4" w:rsidRDefault="00E621C0" w:rsidP="005E42C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D1276">
        <w:rPr>
          <w:rFonts w:ascii="ITC Avant Garde" w:hAnsi="ITC Avant Garde"/>
          <w:color w:val="000000" w:themeColor="text1"/>
          <w:sz w:val="22"/>
          <w:szCs w:val="22"/>
          <w:lang w:val="es-ES"/>
        </w:rPr>
        <w:t>A</w:t>
      </w:r>
      <w:r w:rsidRPr="004D1276">
        <w:rPr>
          <w:rFonts w:ascii="ITC Avant Garde" w:hAnsi="ITC Avant Garde" w:hint="eastAsia"/>
          <w:color w:val="000000" w:themeColor="text1"/>
          <w:sz w:val="22"/>
          <w:szCs w:val="22"/>
          <w:lang w:val="es-ES"/>
        </w:rPr>
        <w:t>ñ</w:t>
      </w:r>
      <w:r w:rsidRPr="004D1276">
        <w:rPr>
          <w:rFonts w:ascii="ITC Avant Garde" w:hAnsi="ITC Avant Garde"/>
          <w:color w:val="000000" w:themeColor="text1"/>
          <w:sz w:val="22"/>
          <w:szCs w:val="22"/>
          <w:lang w:val="es-ES"/>
        </w:rPr>
        <w:t>ade que la propuesta es poco clara porque se afirma que las dos empresas operar</w:t>
      </w:r>
      <w:r w:rsidRPr="004D1276">
        <w:rPr>
          <w:rFonts w:ascii="ITC Avant Garde" w:hAnsi="ITC Avant Garde" w:hint="eastAsia"/>
          <w:color w:val="000000" w:themeColor="text1"/>
          <w:sz w:val="22"/>
          <w:szCs w:val="22"/>
          <w:lang w:val="es-ES"/>
        </w:rPr>
        <w:t>á</w:t>
      </w:r>
      <w:r w:rsidRPr="004D1276">
        <w:rPr>
          <w:rFonts w:ascii="ITC Avant Garde" w:hAnsi="ITC Avant Garde"/>
          <w:color w:val="000000" w:themeColor="text1"/>
          <w:sz w:val="22"/>
          <w:szCs w:val="22"/>
          <w:lang w:val="es-ES"/>
        </w:rPr>
        <w:t>n como una sola, pero los mecanismos que nos se</w:t>
      </w:r>
      <w:r w:rsidRPr="004D1276">
        <w:rPr>
          <w:rFonts w:ascii="ITC Avant Garde" w:hAnsi="ITC Avant Garde" w:hint="eastAsia"/>
          <w:color w:val="000000" w:themeColor="text1"/>
          <w:sz w:val="22"/>
          <w:szCs w:val="22"/>
          <w:lang w:val="es-ES"/>
        </w:rPr>
        <w:t>ñ</w:t>
      </w:r>
      <w:r w:rsidRPr="004D1276">
        <w:rPr>
          <w:rFonts w:ascii="ITC Avant Garde" w:hAnsi="ITC Avant Garde"/>
          <w:color w:val="000000" w:themeColor="text1"/>
          <w:sz w:val="22"/>
          <w:szCs w:val="22"/>
          <w:lang w:val="es-ES"/>
        </w:rPr>
        <w:t xml:space="preserve">alan para operar como una sola </w:t>
      </w:r>
      <w:r w:rsidRPr="004D1276">
        <w:rPr>
          <w:rFonts w:ascii="ITC Avant Garde" w:hAnsi="ITC Avant Garde" w:hint="eastAsia"/>
          <w:color w:val="000000" w:themeColor="text1"/>
          <w:sz w:val="22"/>
          <w:szCs w:val="22"/>
          <w:lang w:val="es-ES"/>
        </w:rPr>
        <w:t>ú</w:t>
      </w:r>
      <w:r w:rsidRPr="004D1276">
        <w:rPr>
          <w:rFonts w:ascii="ITC Avant Garde" w:hAnsi="ITC Avant Garde"/>
          <w:color w:val="000000" w:themeColor="text1"/>
          <w:sz w:val="22"/>
          <w:szCs w:val="22"/>
          <w:lang w:val="es-ES"/>
        </w:rPr>
        <w:t>nicamente se refieren a que no tendr</w:t>
      </w:r>
      <w:r w:rsidRPr="004D1276">
        <w:rPr>
          <w:rFonts w:ascii="ITC Avant Garde" w:hAnsi="ITC Avant Garde" w:hint="eastAsia"/>
          <w:color w:val="000000" w:themeColor="text1"/>
          <w:sz w:val="22"/>
          <w:szCs w:val="22"/>
          <w:lang w:val="es-ES"/>
        </w:rPr>
        <w:t>á</w:t>
      </w:r>
      <w:r w:rsidRPr="004D1276">
        <w:rPr>
          <w:rFonts w:ascii="ITC Avant Garde" w:hAnsi="ITC Avant Garde"/>
          <w:color w:val="000000" w:themeColor="text1"/>
          <w:sz w:val="22"/>
          <w:szCs w:val="22"/>
          <w:lang w:val="es-ES"/>
        </w:rPr>
        <w:t>n diferentes procedimientos o criterios, pero eso no es suficiente para que en la pr</w:t>
      </w:r>
      <w:r w:rsidRPr="004D1276">
        <w:rPr>
          <w:rFonts w:ascii="ITC Avant Garde" w:hAnsi="ITC Avant Garde" w:hint="eastAsia"/>
          <w:color w:val="000000" w:themeColor="text1"/>
          <w:sz w:val="22"/>
          <w:szCs w:val="22"/>
          <w:lang w:val="es-ES"/>
        </w:rPr>
        <w:t>á</w:t>
      </w:r>
      <w:r w:rsidRPr="004D1276">
        <w:rPr>
          <w:rFonts w:ascii="ITC Avant Garde" w:hAnsi="ITC Avant Garde"/>
          <w:color w:val="000000" w:themeColor="text1"/>
          <w:sz w:val="22"/>
          <w:szCs w:val="22"/>
          <w:lang w:val="es-ES"/>
        </w:rPr>
        <w:t>ctica operen como una sola.</w:t>
      </w:r>
    </w:p>
    <w:p w14:paraId="7698BBF8" w14:textId="77777777" w:rsidR="005E42C4" w:rsidRDefault="003C4128" w:rsidP="005E42C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4634E">
        <w:rPr>
          <w:rFonts w:ascii="ITC Avant Garde" w:hAnsi="ITC Avant Garde"/>
          <w:color w:val="000000" w:themeColor="text1"/>
          <w:sz w:val="22"/>
          <w:szCs w:val="22"/>
          <w:lang w:val="es-ES"/>
        </w:rPr>
        <w:lastRenderedPageBreak/>
        <w:t>Observa</w:t>
      </w:r>
      <w:r w:rsidR="00D37732" w:rsidRPr="00D4634E">
        <w:rPr>
          <w:rFonts w:ascii="ITC Avant Garde" w:hAnsi="ITC Avant Garde"/>
          <w:color w:val="000000" w:themeColor="text1"/>
          <w:sz w:val="22"/>
          <w:szCs w:val="22"/>
          <w:lang w:val="es-ES"/>
        </w:rPr>
        <w:t xml:space="preserve"> un riesgo muy grande de que </w:t>
      </w:r>
      <w:r w:rsidR="00E621C0">
        <w:rPr>
          <w:rFonts w:ascii="ITC Avant Garde" w:hAnsi="ITC Avant Garde"/>
          <w:color w:val="000000" w:themeColor="text1"/>
          <w:sz w:val="22"/>
          <w:szCs w:val="22"/>
          <w:lang w:val="es-ES"/>
        </w:rPr>
        <w:t>la</w:t>
      </w:r>
      <w:r w:rsidR="00E621C0" w:rsidRPr="00D4634E">
        <w:rPr>
          <w:rFonts w:ascii="ITC Avant Garde" w:hAnsi="ITC Avant Garde"/>
          <w:color w:val="000000" w:themeColor="text1"/>
          <w:sz w:val="22"/>
          <w:szCs w:val="22"/>
          <w:lang w:val="es-ES"/>
        </w:rPr>
        <w:t xml:space="preserve"> </w:t>
      </w:r>
      <w:r w:rsidR="00D37732" w:rsidRPr="00D4634E">
        <w:rPr>
          <w:rFonts w:ascii="ITC Avant Garde" w:hAnsi="ITC Avant Garde"/>
          <w:color w:val="000000" w:themeColor="text1"/>
          <w:sz w:val="22"/>
          <w:szCs w:val="22"/>
          <w:lang w:val="es-ES"/>
        </w:rPr>
        <w:t xml:space="preserve">nueva empresa sea una subsidiaria de Telmex, </w:t>
      </w:r>
      <w:r w:rsidR="00CB795A">
        <w:rPr>
          <w:rFonts w:ascii="ITC Avant Garde" w:hAnsi="ITC Avant Garde"/>
          <w:color w:val="000000" w:themeColor="text1"/>
          <w:sz w:val="22"/>
          <w:szCs w:val="22"/>
          <w:lang w:val="es-ES"/>
        </w:rPr>
        <w:t>pues,</w:t>
      </w:r>
      <w:r w:rsidRPr="00D4634E">
        <w:rPr>
          <w:rFonts w:ascii="ITC Avant Garde" w:hAnsi="ITC Avant Garde"/>
          <w:color w:val="000000" w:themeColor="text1"/>
          <w:sz w:val="22"/>
          <w:szCs w:val="22"/>
          <w:lang w:val="es-ES"/>
        </w:rPr>
        <w:t xml:space="preserve"> aunque reconoce</w:t>
      </w:r>
      <w:r w:rsidR="00D37732" w:rsidRPr="00D4634E">
        <w:rPr>
          <w:rFonts w:ascii="ITC Avant Garde" w:hAnsi="ITC Avant Garde"/>
          <w:color w:val="000000" w:themeColor="text1"/>
          <w:sz w:val="22"/>
          <w:szCs w:val="22"/>
          <w:lang w:val="es-ES"/>
        </w:rPr>
        <w:t xml:space="preserve"> </w:t>
      </w:r>
      <w:r w:rsidRPr="00D4634E">
        <w:rPr>
          <w:rFonts w:ascii="ITC Avant Garde" w:hAnsi="ITC Avant Garde"/>
          <w:color w:val="000000" w:themeColor="text1"/>
          <w:sz w:val="22"/>
          <w:szCs w:val="22"/>
          <w:lang w:val="es-ES"/>
        </w:rPr>
        <w:t>el</w:t>
      </w:r>
      <w:r w:rsidR="00D37732" w:rsidRPr="00D4634E">
        <w:rPr>
          <w:rFonts w:ascii="ITC Avant Garde" w:hAnsi="ITC Avant Garde"/>
          <w:color w:val="000000" w:themeColor="text1"/>
          <w:sz w:val="22"/>
          <w:szCs w:val="22"/>
          <w:lang w:val="es-ES"/>
        </w:rPr>
        <w:t xml:space="preserve"> análisis detallado y cuidadoso</w:t>
      </w:r>
      <w:r w:rsidR="00E621C0">
        <w:rPr>
          <w:rFonts w:ascii="ITC Avant Garde" w:hAnsi="ITC Avant Garde"/>
          <w:color w:val="000000" w:themeColor="text1"/>
          <w:sz w:val="22"/>
          <w:szCs w:val="22"/>
          <w:lang w:val="es-ES"/>
        </w:rPr>
        <w:t xml:space="preserve"> para la empresa mayorista</w:t>
      </w:r>
      <w:r w:rsidR="00D37732" w:rsidRPr="00D4634E">
        <w:rPr>
          <w:rFonts w:ascii="ITC Avant Garde" w:hAnsi="ITC Avant Garde"/>
          <w:color w:val="000000" w:themeColor="text1"/>
          <w:sz w:val="22"/>
          <w:szCs w:val="22"/>
          <w:lang w:val="es-ES"/>
        </w:rPr>
        <w:t xml:space="preserve">; </w:t>
      </w:r>
      <w:r w:rsidR="00E621C0">
        <w:rPr>
          <w:rFonts w:ascii="ITC Avant Garde" w:hAnsi="ITC Avant Garde"/>
          <w:color w:val="000000" w:themeColor="text1"/>
          <w:sz w:val="22"/>
          <w:szCs w:val="22"/>
          <w:lang w:val="es-ES"/>
        </w:rPr>
        <w:t>éste</w:t>
      </w:r>
      <w:r w:rsidR="00D37732" w:rsidRPr="00D4634E">
        <w:rPr>
          <w:rFonts w:ascii="ITC Avant Garde" w:hAnsi="ITC Avant Garde"/>
          <w:color w:val="000000" w:themeColor="text1"/>
          <w:sz w:val="22"/>
          <w:szCs w:val="22"/>
          <w:lang w:val="es-ES"/>
        </w:rPr>
        <w:t xml:space="preserve"> no se </w:t>
      </w:r>
      <w:r w:rsidRPr="00D4634E">
        <w:rPr>
          <w:rFonts w:ascii="ITC Avant Garde" w:hAnsi="ITC Avant Garde"/>
          <w:color w:val="000000" w:themeColor="text1"/>
          <w:sz w:val="22"/>
          <w:szCs w:val="22"/>
          <w:lang w:val="es-ES"/>
        </w:rPr>
        <w:t>ve</w:t>
      </w:r>
      <w:r w:rsidR="00D37732" w:rsidRPr="00D4634E">
        <w:rPr>
          <w:rFonts w:ascii="ITC Avant Garde" w:hAnsi="ITC Avant Garde"/>
          <w:color w:val="000000" w:themeColor="text1"/>
          <w:sz w:val="22"/>
          <w:szCs w:val="22"/>
          <w:lang w:val="es-ES"/>
        </w:rPr>
        <w:t xml:space="preserve"> reflejado de la misma manera para la división mayorista, </w:t>
      </w:r>
      <w:r w:rsidR="00E621C0">
        <w:rPr>
          <w:rFonts w:ascii="ITC Avant Garde" w:hAnsi="ITC Avant Garde"/>
          <w:color w:val="000000" w:themeColor="text1"/>
          <w:sz w:val="22"/>
          <w:szCs w:val="22"/>
          <w:lang w:val="es-ES"/>
        </w:rPr>
        <w:t>pues</w:t>
      </w:r>
      <w:r w:rsidR="00D37732" w:rsidRPr="00D4634E">
        <w:rPr>
          <w:rFonts w:ascii="ITC Avant Garde" w:hAnsi="ITC Avant Garde"/>
          <w:color w:val="000000" w:themeColor="text1"/>
          <w:sz w:val="22"/>
          <w:szCs w:val="22"/>
          <w:lang w:val="es-ES"/>
        </w:rPr>
        <w:t xml:space="preserve"> también ahí se requiere un cambio cultural.</w:t>
      </w:r>
    </w:p>
    <w:p w14:paraId="515103E8" w14:textId="77777777" w:rsidR="005E42C4" w:rsidRDefault="00E621C0" w:rsidP="005E42C4">
      <w:pPr>
        <w:tabs>
          <w:tab w:val="left" w:pos="4320"/>
          <w:tab w:val="left" w:pos="9900"/>
        </w:tabs>
        <w:autoSpaceDE w:val="0"/>
        <w:autoSpaceDN w:val="0"/>
        <w:adjustRightInd w:val="0"/>
        <w:spacing w:before="240" w:after="240"/>
        <w:ind w:right="72"/>
        <w:jc w:val="both"/>
        <w:rPr>
          <w:rFonts w:ascii="ITC Avant Garde" w:hAnsi="ITC Avant Garde" w:cstheme="minorHAnsi"/>
          <w:sz w:val="22"/>
          <w:szCs w:val="22"/>
        </w:rPr>
      </w:pPr>
      <w:r w:rsidRPr="00BB15EA">
        <w:rPr>
          <w:rFonts w:ascii="ITC Avant Garde" w:hAnsi="ITC Avant Garde" w:cstheme="minorHAnsi"/>
          <w:sz w:val="22"/>
          <w:szCs w:val="22"/>
          <w:lang w:val="es-ES_tradnl"/>
        </w:rPr>
        <w:t>Sobre que la nueva empresa sea subsidiaria de Telmex, la</w:t>
      </w:r>
      <w:r w:rsidRPr="00BB15EA">
        <w:rPr>
          <w:rFonts w:ascii="ITC Avant Garde" w:hAnsi="ITC Avant Garde" w:cstheme="minorHAnsi"/>
          <w:color w:val="000000"/>
          <w:sz w:val="22"/>
          <w:szCs w:val="22"/>
          <w:lang w:val="es-ES"/>
        </w:rPr>
        <w:t xml:space="preserve"> Comisionada manifestó que n</w:t>
      </w:r>
      <w:r w:rsidRPr="00BB15EA">
        <w:rPr>
          <w:rFonts w:ascii="ITC Avant Garde" w:hAnsi="ITC Avant Garde" w:cstheme="minorHAnsi"/>
          <w:sz w:val="22"/>
          <w:szCs w:val="22"/>
        </w:rPr>
        <w:t>o tenemos una justificación de por qué una subsidiaria puede lograr los objetivos planteados, y la única justificación que da la resolución es que este esquema se parece mucho al que se aplicó en el Reino Unido con Openreach, y que puede ser una solución buena para México. Sin embargo, lo que presentó el preponderante no se parece a lo que se tiene en el Reino Unido.</w:t>
      </w:r>
    </w:p>
    <w:p w14:paraId="749835EB" w14:textId="77777777" w:rsidR="005E42C4" w:rsidRDefault="00E621C0" w:rsidP="005E42C4">
      <w:pPr>
        <w:autoSpaceDE w:val="0"/>
        <w:autoSpaceDN w:val="0"/>
        <w:adjustRightInd w:val="0"/>
        <w:spacing w:before="240" w:after="240"/>
        <w:jc w:val="both"/>
        <w:rPr>
          <w:rFonts w:ascii="ITC Avant Garde" w:hAnsi="ITC Avant Garde" w:cstheme="minorHAnsi"/>
          <w:sz w:val="22"/>
          <w:szCs w:val="22"/>
        </w:rPr>
      </w:pPr>
      <w:r w:rsidRPr="00BB15EA">
        <w:rPr>
          <w:rFonts w:ascii="ITC Avant Garde" w:hAnsi="ITC Avant Garde" w:cstheme="minorHAnsi"/>
          <w:sz w:val="22"/>
          <w:szCs w:val="22"/>
        </w:rPr>
        <w:t xml:space="preserve">British Telecom (BT) en el Reino Unido no tiene una empresa minorista de la que dependen unas empresas mayoristas. BT está dividido en diversas empresas y una es la minorista fija y otra es la minorista móvil; y otra empresa muy diferente, que no es subsidiaria de ninguna de estas minoristas, es la división mayorista, que es una empresa mayorista; y por otro lado está </w:t>
      </w:r>
      <w:proofErr w:type="spellStart"/>
      <w:r w:rsidRPr="00BB15EA">
        <w:rPr>
          <w:rFonts w:ascii="ITC Avant Garde" w:hAnsi="ITC Avant Garde" w:cstheme="minorHAnsi"/>
          <w:sz w:val="22"/>
          <w:szCs w:val="22"/>
        </w:rPr>
        <w:t>Openreach</w:t>
      </w:r>
      <w:proofErr w:type="spellEnd"/>
      <w:r w:rsidRPr="00BB15EA">
        <w:rPr>
          <w:rFonts w:ascii="ITC Avant Garde" w:hAnsi="ITC Avant Garde" w:cstheme="minorHAnsi"/>
          <w:sz w:val="22"/>
          <w:szCs w:val="22"/>
        </w:rPr>
        <w:t>.</w:t>
      </w:r>
    </w:p>
    <w:p w14:paraId="17EF6289" w14:textId="77777777" w:rsidR="005E42C4" w:rsidRDefault="00E621C0" w:rsidP="005E42C4">
      <w:pPr>
        <w:autoSpaceDE w:val="0"/>
        <w:autoSpaceDN w:val="0"/>
        <w:adjustRightInd w:val="0"/>
        <w:spacing w:before="240" w:after="240"/>
        <w:jc w:val="both"/>
        <w:rPr>
          <w:rFonts w:ascii="ITC Avant Garde" w:hAnsi="ITC Avant Garde" w:cstheme="minorHAnsi"/>
          <w:sz w:val="22"/>
          <w:szCs w:val="22"/>
        </w:rPr>
      </w:pPr>
      <w:r w:rsidRPr="00BB15EA">
        <w:rPr>
          <w:rFonts w:ascii="ITC Avant Garde" w:hAnsi="ITC Avant Garde" w:cstheme="minorHAnsi"/>
          <w:sz w:val="22"/>
          <w:szCs w:val="22"/>
        </w:rPr>
        <w:t>Considera que en este esquema BT es la controladora de empresas que están al mismo nivel en la estructura organizacional, ninguna depende de la otra, es minorista fija, minorista móvil por su lado, una empresa mayorista y Openreach por su lado, ya que Openreach se encarga de la parte de acceso a la infraestructura de cobre y fibra óptica, pero los otros servicios mayoristas están en la otra empresa mayorista.</w:t>
      </w:r>
    </w:p>
    <w:p w14:paraId="0C0A231A" w14:textId="77777777" w:rsidR="005E42C4" w:rsidRDefault="00E621C0" w:rsidP="005E42C4">
      <w:pPr>
        <w:autoSpaceDE w:val="0"/>
        <w:autoSpaceDN w:val="0"/>
        <w:adjustRightInd w:val="0"/>
        <w:spacing w:before="240" w:after="240"/>
        <w:jc w:val="both"/>
        <w:rPr>
          <w:rFonts w:ascii="ITC Avant Garde" w:hAnsi="ITC Avant Garde" w:cstheme="minorHAnsi"/>
          <w:sz w:val="22"/>
          <w:szCs w:val="22"/>
        </w:rPr>
      </w:pPr>
      <w:r>
        <w:rPr>
          <w:rFonts w:ascii="ITC Avant Garde" w:hAnsi="ITC Avant Garde" w:cstheme="minorHAnsi"/>
          <w:sz w:val="22"/>
          <w:szCs w:val="22"/>
        </w:rPr>
        <w:t>Asimismo, c</w:t>
      </w:r>
      <w:r w:rsidRPr="00BB15EA">
        <w:rPr>
          <w:rFonts w:ascii="ITC Avant Garde" w:hAnsi="ITC Avant Garde" w:cstheme="minorHAnsi"/>
          <w:sz w:val="22"/>
          <w:szCs w:val="22"/>
        </w:rPr>
        <w:t>omentó que lo que propone el agente económico preponderante es que la empresa mayorista sea subsidiaria al 100 por ciento de Telmex, lo cual quiere decir que se preserve la integración vertical de los servicios minoristas y mayoristas. La Comisionada manifestó que es relevante acudir a ejemplos internacionales, sin embargo, hay que tener muy bien contextualizado en qué nos parecemos y en qué no nos parecemos, para saber qué experiencias pueden ser útiles y cuáles tenemos que modificar de acuerdo a nuestra realidad; y en este caso no se está haciendo, el análisis se plantea como si estuviéramos exactamente en el mismo caso del Reino Unido cuando en este aspecto no se parece en nada. Por tanto, no encuentra que ninguno de los aspectos sea aplicable y, por lo tanto, no coincide en que ésta pueda ser una justificación para aceptar la propuesta del agente económico preponderante cuando él mismo no otorgó una justificación de por qué con esta estructura se pueden lograr los objetivos.</w:t>
      </w:r>
    </w:p>
    <w:p w14:paraId="73B940B9" w14:textId="77777777" w:rsidR="005E42C4" w:rsidRDefault="00C80D2A" w:rsidP="005E42C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4634E">
        <w:rPr>
          <w:rFonts w:ascii="ITC Avant Garde" w:hAnsi="ITC Avant Garde"/>
          <w:color w:val="000000" w:themeColor="text1"/>
          <w:sz w:val="22"/>
          <w:szCs w:val="22"/>
          <w:lang w:val="es-ES"/>
        </w:rPr>
        <w:t>Asimismo, no está de</w:t>
      </w:r>
      <w:r w:rsidR="00D37732" w:rsidRPr="00D4634E">
        <w:rPr>
          <w:rFonts w:ascii="ITC Avant Garde" w:hAnsi="ITC Avant Garde"/>
          <w:color w:val="000000" w:themeColor="text1"/>
          <w:sz w:val="22"/>
          <w:szCs w:val="22"/>
          <w:lang w:val="es-ES"/>
        </w:rPr>
        <w:t xml:space="preserve"> acuerdo con algunos pronunciamientos previos en materia de competencia; </w:t>
      </w:r>
      <w:r w:rsidRPr="00D4634E">
        <w:rPr>
          <w:rFonts w:ascii="ITC Avant Garde" w:hAnsi="ITC Avant Garde"/>
          <w:color w:val="000000" w:themeColor="text1"/>
          <w:sz w:val="22"/>
          <w:szCs w:val="22"/>
          <w:lang w:val="es-ES"/>
        </w:rPr>
        <w:t>considera</w:t>
      </w:r>
      <w:r w:rsidR="00D37732" w:rsidRPr="00D4634E">
        <w:rPr>
          <w:rFonts w:ascii="ITC Avant Garde" w:hAnsi="ITC Avant Garde"/>
          <w:color w:val="000000" w:themeColor="text1"/>
          <w:sz w:val="22"/>
          <w:szCs w:val="22"/>
          <w:lang w:val="es-ES"/>
        </w:rPr>
        <w:t xml:space="preserve"> no es el procedimiento adecuado, por un lado, pero por otro lado tampoco se hace el análisis necesario para poder estar adelantando juicios.</w:t>
      </w:r>
    </w:p>
    <w:p w14:paraId="62BB1DCA" w14:textId="77777777" w:rsidR="005E42C4" w:rsidRDefault="00E02B11" w:rsidP="005E42C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Por otro lado, l</w:t>
      </w:r>
      <w:r w:rsidRPr="00594BBD">
        <w:rPr>
          <w:rFonts w:ascii="ITC Avant Garde" w:hAnsi="ITC Avant Garde"/>
          <w:color w:val="000000" w:themeColor="text1"/>
          <w:sz w:val="22"/>
          <w:szCs w:val="22"/>
          <w:lang w:val="es-ES"/>
        </w:rPr>
        <w:t>a Comisionada Adriana S</w:t>
      </w:r>
      <w:r>
        <w:rPr>
          <w:rFonts w:ascii="ITC Avant Garde" w:hAnsi="ITC Avant Garde"/>
          <w:color w:val="000000" w:themeColor="text1"/>
          <w:sz w:val="22"/>
          <w:szCs w:val="22"/>
          <w:lang w:val="es-ES"/>
        </w:rPr>
        <w:t xml:space="preserve">ofía Labardini Inzunza expresó </w:t>
      </w:r>
      <w:r w:rsidRPr="00594BBD">
        <w:rPr>
          <w:rFonts w:ascii="ITC Avant Garde" w:hAnsi="ITC Avant Garde"/>
          <w:color w:val="000000" w:themeColor="text1"/>
          <w:sz w:val="22"/>
          <w:szCs w:val="22"/>
          <w:lang w:val="es-ES"/>
        </w:rPr>
        <w:t>que la Separación Funcional</w:t>
      </w:r>
      <w:r>
        <w:rPr>
          <w:rFonts w:ascii="ITC Avant Garde" w:hAnsi="ITC Avant Garde"/>
          <w:color w:val="000000" w:themeColor="text1"/>
          <w:sz w:val="22"/>
          <w:szCs w:val="22"/>
          <w:lang w:val="es-ES"/>
        </w:rPr>
        <w:t xml:space="preserve">, como se acordó hace un año, </w:t>
      </w:r>
      <w:r w:rsidRPr="00594BBD">
        <w:rPr>
          <w:rFonts w:ascii="ITC Avant Garde" w:hAnsi="ITC Avant Garde"/>
          <w:color w:val="000000" w:themeColor="text1"/>
          <w:sz w:val="22"/>
          <w:szCs w:val="22"/>
          <w:lang w:val="es-ES"/>
        </w:rPr>
        <w:t>no sólo bu</w:t>
      </w:r>
      <w:r>
        <w:rPr>
          <w:rFonts w:ascii="ITC Avant Garde" w:hAnsi="ITC Avant Garde"/>
          <w:color w:val="000000" w:themeColor="text1"/>
          <w:sz w:val="22"/>
          <w:szCs w:val="22"/>
          <w:lang w:val="es-ES"/>
        </w:rPr>
        <w:t xml:space="preserve">sca eliminar la discriminación </w:t>
      </w:r>
      <w:r w:rsidRPr="00594BBD">
        <w:rPr>
          <w:rFonts w:ascii="ITC Avant Garde" w:hAnsi="ITC Avant Garde"/>
          <w:color w:val="000000" w:themeColor="text1"/>
          <w:sz w:val="22"/>
          <w:szCs w:val="22"/>
          <w:lang w:val="es-ES"/>
        </w:rPr>
        <w:t>en la</w:t>
      </w:r>
      <w:r>
        <w:rPr>
          <w:rFonts w:ascii="ITC Avant Garde" w:hAnsi="ITC Avant Garde"/>
          <w:color w:val="000000" w:themeColor="text1"/>
          <w:sz w:val="22"/>
          <w:szCs w:val="22"/>
          <w:lang w:val="es-ES"/>
        </w:rPr>
        <w:t xml:space="preserve"> prestación de servicios de la </w:t>
      </w:r>
      <w:r w:rsidRPr="00594BBD">
        <w:rPr>
          <w:rFonts w:ascii="ITC Avant Garde" w:hAnsi="ITC Avant Garde"/>
          <w:color w:val="000000" w:themeColor="text1"/>
          <w:sz w:val="22"/>
          <w:szCs w:val="22"/>
          <w:lang w:val="es-ES"/>
        </w:rPr>
        <w:t>red de acceso, sino también eliminar esta discriminación en los servicios mayoristas que se van a quedar en la división mayorista, es decir, los servicios de interconexión, enlaces dedicados, coub</w:t>
      </w:r>
      <w:r>
        <w:rPr>
          <w:rFonts w:ascii="ITC Avant Garde" w:hAnsi="ITC Avant Garde"/>
          <w:color w:val="000000" w:themeColor="text1"/>
          <w:sz w:val="22"/>
          <w:szCs w:val="22"/>
          <w:lang w:val="es-ES"/>
        </w:rPr>
        <w:t>icación, infraestructura pasiva</w:t>
      </w:r>
      <w:r w:rsidRPr="00594BBD">
        <w:rPr>
          <w:rFonts w:ascii="ITC Avant Garde" w:hAnsi="ITC Avant Garde"/>
          <w:color w:val="000000" w:themeColor="text1"/>
          <w:sz w:val="22"/>
          <w:szCs w:val="22"/>
          <w:lang w:val="es-ES"/>
        </w:rPr>
        <w:t>, entre otros.</w:t>
      </w:r>
    </w:p>
    <w:p w14:paraId="2FA0625E" w14:textId="77777777" w:rsidR="005E42C4" w:rsidRDefault="00E02B11" w:rsidP="005E42C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lastRenderedPageBreak/>
        <w:t>Y no só</w:t>
      </w:r>
      <w:r w:rsidRPr="00594BBD">
        <w:rPr>
          <w:rFonts w:ascii="ITC Avant Garde" w:hAnsi="ITC Avant Garde"/>
          <w:color w:val="000000" w:themeColor="text1"/>
          <w:sz w:val="22"/>
          <w:szCs w:val="22"/>
          <w:lang w:val="es-ES"/>
        </w:rPr>
        <w:t xml:space="preserve">lo eso, sino que en la propia resolución bienal se dijo claramente que con la separación funcional se buscaría remediar la baja penetración de banda ancha fija en México, propiciar la oferta de banda ancha de alta velocidad, aumentar la cobertura de dicha banda ancha en más hogares del país, para que no solo </w:t>
      </w:r>
      <w:r>
        <w:rPr>
          <w:rFonts w:ascii="ITC Avant Garde" w:hAnsi="ITC Avant Garde"/>
          <w:color w:val="000000" w:themeColor="text1"/>
          <w:sz w:val="22"/>
          <w:szCs w:val="22"/>
          <w:lang w:val="es-ES"/>
        </w:rPr>
        <w:t xml:space="preserve">se aspire </w:t>
      </w:r>
      <w:r w:rsidRPr="00594BBD">
        <w:rPr>
          <w:rFonts w:ascii="ITC Avant Garde" w:hAnsi="ITC Avant Garde"/>
          <w:color w:val="000000" w:themeColor="text1"/>
          <w:sz w:val="22"/>
          <w:szCs w:val="22"/>
          <w:lang w:val="es-ES"/>
        </w:rPr>
        <w:t xml:space="preserve">a desagregar líneas de fibra óptica residencial que hoy ofrece Telmex, sin propiciar un aumento dramático de suscripciones de fibra, dado que </w:t>
      </w:r>
      <w:r>
        <w:rPr>
          <w:rFonts w:ascii="ITC Avant Garde" w:hAnsi="ITC Avant Garde"/>
          <w:color w:val="000000" w:themeColor="text1"/>
          <w:sz w:val="22"/>
          <w:szCs w:val="22"/>
          <w:lang w:val="es-ES"/>
        </w:rPr>
        <w:t>es ésta la que interesa a la com</w:t>
      </w:r>
      <w:r w:rsidRPr="00594BBD">
        <w:rPr>
          <w:rFonts w:ascii="ITC Avant Garde" w:hAnsi="ITC Avant Garde"/>
          <w:color w:val="000000" w:themeColor="text1"/>
          <w:sz w:val="22"/>
          <w:szCs w:val="22"/>
          <w:lang w:val="es-ES"/>
        </w:rPr>
        <w:t>petencia, no así la desagregación de líneas de cobre.</w:t>
      </w:r>
    </w:p>
    <w:p w14:paraId="5D38720A" w14:textId="77777777" w:rsidR="005E42C4" w:rsidRDefault="00E02B11" w:rsidP="005E42C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594BBD">
        <w:rPr>
          <w:rFonts w:ascii="ITC Avant Garde" w:hAnsi="ITC Avant Garde"/>
          <w:color w:val="000000" w:themeColor="text1"/>
          <w:sz w:val="22"/>
          <w:szCs w:val="22"/>
          <w:lang w:val="es-ES"/>
        </w:rPr>
        <w:t>Consideró que hizo falta un mayor análisis de un esquema integral holístico de Separación Funcional que garantice una verdadera independencia de las empresas mayoristas y cree más incentivos para la inversión en fibra. Lo anterior a efecto de detonar un circulo virtuoso de competencia con inversión en redes de nueva generación.</w:t>
      </w:r>
    </w:p>
    <w:p w14:paraId="7ED84A2A" w14:textId="77777777" w:rsidR="005E42C4" w:rsidRDefault="00E02B11" w:rsidP="005E42C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594BBD">
        <w:rPr>
          <w:rFonts w:ascii="ITC Avant Garde" w:hAnsi="ITC Avant Garde"/>
          <w:color w:val="000000" w:themeColor="text1"/>
          <w:sz w:val="22"/>
          <w:szCs w:val="22"/>
          <w:lang w:val="es-ES"/>
        </w:rPr>
        <w:t>Dijo también que esperaba ver en el proyect</w:t>
      </w:r>
      <w:r>
        <w:rPr>
          <w:rFonts w:ascii="ITC Avant Garde" w:hAnsi="ITC Avant Garde"/>
          <w:color w:val="000000" w:themeColor="text1"/>
          <w:sz w:val="22"/>
          <w:szCs w:val="22"/>
          <w:lang w:val="es-ES"/>
        </w:rPr>
        <w:t>o un mayor análisis de costos d</w:t>
      </w:r>
      <w:r w:rsidRPr="00594BBD">
        <w:rPr>
          <w:rFonts w:ascii="ITC Avant Garde" w:hAnsi="ITC Avant Garde"/>
          <w:color w:val="000000" w:themeColor="text1"/>
          <w:sz w:val="22"/>
          <w:szCs w:val="22"/>
          <w:lang w:val="es-ES"/>
        </w:rPr>
        <w:t>e toda la transacción, de la creación de las nuevas empresas, de los nuevos edificios, de la transferencia de activos, d</w:t>
      </w:r>
      <w:r>
        <w:rPr>
          <w:rFonts w:ascii="ITC Avant Garde" w:hAnsi="ITC Avant Garde"/>
          <w:color w:val="000000" w:themeColor="text1"/>
          <w:sz w:val="22"/>
          <w:szCs w:val="22"/>
          <w:lang w:val="es-ES"/>
        </w:rPr>
        <w:t xml:space="preserve">el personal, de capacitación y </w:t>
      </w:r>
      <w:r w:rsidRPr="00594BBD">
        <w:rPr>
          <w:rFonts w:ascii="ITC Avant Garde" w:hAnsi="ITC Avant Garde"/>
          <w:color w:val="000000" w:themeColor="text1"/>
          <w:sz w:val="22"/>
          <w:szCs w:val="22"/>
          <w:lang w:val="es-ES"/>
        </w:rPr>
        <w:t>de toda la estructura para hacer un análisis costo-beneficio. Asimismo, refirió que Telmex hizo proyecciones de crecimiento en la demanda de servicios desagregados, pero que dicho crecimiento era muy bajo lo cual es preocupante y adicionalmente ve que los nombramientos de consejeros independientes, las decisiones de inversión, de presupuesto anual, de endeudamiento y otras decisiones clave, las tomará el accionista único de las nuevas empresas, es decir Telmex, lo cual impedirá que se verifiquen  los cuatro tipos de independencia necesarios para que las nuevas empresas se desliguen del AEP.</w:t>
      </w:r>
    </w:p>
    <w:p w14:paraId="4ADC37DC" w14:textId="77777777" w:rsidR="005E42C4" w:rsidRDefault="00E02B11" w:rsidP="005E42C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594BBD">
        <w:rPr>
          <w:rFonts w:ascii="ITC Avant Garde" w:hAnsi="ITC Avant Garde"/>
          <w:color w:val="000000" w:themeColor="text1"/>
          <w:sz w:val="22"/>
          <w:szCs w:val="22"/>
          <w:lang w:val="es-ES"/>
        </w:rPr>
        <w:t xml:space="preserve">Además, mencionó que, en un esquema de separación (como el que se estableció en la Revisión Bienal) si se desea crear independencia y auto sostenibilidad de la nueva empresa, se tendría que implementar un régimen de un accionista pasivo, es decir en el que los accionistas de la nueva empresa sólo tuvieran derechos patrimoniales, pero no corporativos, ya sea creando acciones con derechos de voto limitados o sin derecho a nombrar consejeros. Sólo de esta forma hubiera sido posible crear una verdadera independencia de las empresas mayoristas. </w:t>
      </w:r>
      <w:r>
        <w:rPr>
          <w:rFonts w:ascii="ITC Avant Garde" w:hAnsi="ITC Avant Garde"/>
          <w:color w:val="000000" w:themeColor="text1"/>
          <w:sz w:val="22"/>
          <w:szCs w:val="22"/>
          <w:lang w:val="es-ES"/>
        </w:rPr>
        <w:t xml:space="preserve">El </w:t>
      </w:r>
      <w:r w:rsidRPr="00594BBD">
        <w:rPr>
          <w:rFonts w:ascii="ITC Avant Garde" w:hAnsi="ITC Avant Garde"/>
          <w:color w:val="000000" w:themeColor="text1"/>
          <w:sz w:val="22"/>
          <w:szCs w:val="22"/>
          <w:lang w:val="es-ES"/>
        </w:rPr>
        <w:t>IFT no debiera deslindarse de participar en decisiones clave como la selección de consejeros independientes, a través de un Comité neutral que mientras se constituyan las empresas, decida aspectos estratégicos como la transferencia de activos, de personal, el nombramiento de un Administrador Único, las líneas</w:t>
      </w:r>
      <w:r>
        <w:rPr>
          <w:rFonts w:ascii="ITC Avant Garde" w:hAnsi="ITC Avant Garde"/>
          <w:color w:val="000000" w:themeColor="text1"/>
          <w:sz w:val="22"/>
          <w:szCs w:val="22"/>
          <w:lang w:val="es-ES"/>
        </w:rPr>
        <w:t xml:space="preserve"> de negocios y las prioridades, </w:t>
      </w:r>
      <w:r w:rsidRPr="00594BBD">
        <w:rPr>
          <w:rFonts w:ascii="ITC Avant Garde" w:hAnsi="ITC Avant Garde"/>
          <w:color w:val="000000" w:themeColor="text1"/>
          <w:sz w:val="22"/>
          <w:szCs w:val="22"/>
          <w:lang w:val="es-ES"/>
        </w:rPr>
        <w:t>y no que sea Telmex el que tome esas decisiones antes de que se nombre el Consejo de Administración.</w:t>
      </w:r>
    </w:p>
    <w:p w14:paraId="29FE618B" w14:textId="77777777" w:rsidR="005E42C4" w:rsidRDefault="00E02B11" w:rsidP="005E42C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R</w:t>
      </w:r>
      <w:r w:rsidRPr="00594BBD">
        <w:rPr>
          <w:rFonts w:ascii="ITC Avant Garde" w:hAnsi="ITC Avant Garde"/>
          <w:color w:val="000000" w:themeColor="text1"/>
          <w:sz w:val="22"/>
          <w:szCs w:val="22"/>
          <w:lang w:val="es-ES"/>
        </w:rPr>
        <w:t xml:space="preserve">efirió que el tema de la convergencia solicitado por el AEP era fundamental al ser un incentivo para propiciar el </w:t>
      </w:r>
      <w:r>
        <w:rPr>
          <w:rFonts w:ascii="ITC Avant Garde" w:hAnsi="ITC Avant Garde"/>
          <w:color w:val="000000" w:themeColor="text1"/>
          <w:sz w:val="22"/>
          <w:szCs w:val="22"/>
          <w:lang w:val="es-ES"/>
        </w:rPr>
        <w:t xml:space="preserve">crecimiento de la red de fibra </w:t>
      </w:r>
      <w:r w:rsidRPr="00594BBD">
        <w:rPr>
          <w:rFonts w:ascii="ITC Avant Garde" w:hAnsi="ITC Avant Garde"/>
          <w:color w:val="000000" w:themeColor="text1"/>
          <w:sz w:val="22"/>
          <w:szCs w:val="22"/>
          <w:lang w:val="es-ES"/>
        </w:rPr>
        <w:t xml:space="preserve">y así crear una colaboración efectiva. </w:t>
      </w:r>
      <w:r>
        <w:rPr>
          <w:rFonts w:ascii="ITC Avant Garde" w:hAnsi="ITC Avant Garde"/>
          <w:color w:val="000000" w:themeColor="text1"/>
          <w:sz w:val="22"/>
          <w:szCs w:val="22"/>
          <w:lang w:val="es-ES"/>
        </w:rPr>
        <w:t>Consideró que se podría</w:t>
      </w:r>
      <w:r w:rsidRPr="00594BBD">
        <w:rPr>
          <w:rFonts w:ascii="ITC Avant Garde" w:hAnsi="ITC Avant Garde"/>
          <w:color w:val="000000" w:themeColor="text1"/>
          <w:sz w:val="22"/>
          <w:szCs w:val="22"/>
          <w:lang w:val="es-ES"/>
        </w:rPr>
        <w:t xml:space="preserve"> haber atado la convergencia a hitos de expansión de la red de fibra, a la desagregación efectiva de la misma, a las OREDAS, etc. Para alinear tanto objetivos de competencia como de</w:t>
      </w:r>
      <w:r>
        <w:rPr>
          <w:rFonts w:ascii="ITC Avant Garde" w:hAnsi="ITC Avant Garde"/>
          <w:color w:val="000000" w:themeColor="text1"/>
          <w:sz w:val="22"/>
          <w:szCs w:val="22"/>
          <w:lang w:val="es-ES"/>
        </w:rPr>
        <w:t xml:space="preserve"> inversión y expansión de la banda ancha fija</w:t>
      </w:r>
      <w:r w:rsidRPr="00594BBD">
        <w:rPr>
          <w:rFonts w:ascii="ITC Avant Garde" w:hAnsi="ITC Avant Garde"/>
          <w:color w:val="000000" w:themeColor="text1"/>
          <w:sz w:val="22"/>
          <w:szCs w:val="22"/>
          <w:lang w:val="es-ES"/>
        </w:rPr>
        <w:t xml:space="preserve"> de alta velocidad. Se pierde la oportunidad de alinear intereses privados al interés público. Sin embargo, en la presente resolución no se analiza este tema y sólo se limitan a decir que “eso no es materia de este procedimiento y que se resolverá por cuerda separada”. Lo cual claramente contrasta con lo establecido en la Resolución Bienal en donde se dijo que sí se analizaría este tema.</w:t>
      </w:r>
    </w:p>
    <w:p w14:paraId="184AF8E7" w14:textId="77777777" w:rsidR="005E42C4" w:rsidRDefault="00E02B11" w:rsidP="005E42C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lastRenderedPageBreak/>
        <w:t xml:space="preserve">Por último, manifestó </w:t>
      </w:r>
      <w:r w:rsidRPr="00BB68CB">
        <w:rPr>
          <w:rFonts w:ascii="ITC Avant Garde" w:hAnsi="ITC Avant Garde"/>
          <w:color w:val="000000" w:themeColor="text1"/>
          <w:sz w:val="22"/>
          <w:szCs w:val="22"/>
          <w:lang w:val="es-ES"/>
        </w:rPr>
        <w:t>que la propuesta de separación presentada no asegura independencia corporativa, financiera, operativa ni presupuestal necesarias para que las nuevas empresas mayoristas tomen decisiones de negocios que les beneficien a todos sus clientes y a ellas, no a su accionista único, Telmex; ni contiene los incentivos necesarios para que el AEP en lugar de resistirse al nuevo esquema, colabore e invierta en la expansión y desagregación de su red  de fibra óptica  al tiempo que pueda prestar servicios convergentes en competenci</w:t>
      </w:r>
      <w:r>
        <w:rPr>
          <w:rFonts w:ascii="ITC Avant Garde" w:hAnsi="ITC Avant Garde"/>
          <w:color w:val="000000" w:themeColor="text1"/>
          <w:sz w:val="22"/>
          <w:szCs w:val="22"/>
          <w:lang w:val="es-ES"/>
        </w:rPr>
        <w:t>a con los otros concesionarios; y porque el</w:t>
      </w:r>
      <w:r w:rsidRPr="00BB68CB">
        <w:rPr>
          <w:rFonts w:ascii="ITC Avant Garde" w:hAnsi="ITC Avant Garde"/>
          <w:color w:val="000000" w:themeColor="text1"/>
          <w:sz w:val="22"/>
          <w:szCs w:val="22"/>
          <w:lang w:val="es-ES"/>
        </w:rPr>
        <w:t xml:space="preserve"> esquema propuesto tampoco garantiza la no discriminación por parte de la División mayorista de Telmex que prestará importantes servicios de transporte de datos, infraestructura pasiva no de acceso, </w:t>
      </w:r>
      <w:proofErr w:type="spellStart"/>
      <w:r w:rsidRPr="00BB68CB">
        <w:rPr>
          <w:rFonts w:ascii="ITC Avant Garde" w:hAnsi="ITC Avant Garde"/>
          <w:color w:val="000000" w:themeColor="text1"/>
          <w:sz w:val="22"/>
          <w:szCs w:val="22"/>
          <w:lang w:val="es-ES"/>
        </w:rPr>
        <w:t>coubicación</w:t>
      </w:r>
      <w:proofErr w:type="spellEnd"/>
      <w:r w:rsidRPr="00BB68CB">
        <w:rPr>
          <w:rFonts w:ascii="ITC Avant Garde" w:hAnsi="ITC Avant Garde"/>
          <w:color w:val="000000" w:themeColor="text1"/>
          <w:sz w:val="22"/>
          <w:szCs w:val="22"/>
          <w:lang w:val="es-ES"/>
        </w:rPr>
        <w:t>, e interconexión</w:t>
      </w:r>
      <w:r>
        <w:rPr>
          <w:rFonts w:ascii="ITC Avant Garde" w:hAnsi="ITC Avant Garde"/>
          <w:color w:val="000000" w:themeColor="text1"/>
          <w:sz w:val="22"/>
          <w:szCs w:val="22"/>
          <w:lang w:val="es-ES"/>
        </w:rPr>
        <w:t>.</w:t>
      </w:r>
    </w:p>
    <w:p w14:paraId="795D6A49" w14:textId="77777777" w:rsidR="005E42C4" w:rsidRDefault="00426D9D" w:rsidP="005E42C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4634E">
        <w:rPr>
          <w:rFonts w:ascii="ITC Avant Garde" w:hAnsi="ITC Avant Garde"/>
          <w:color w:val="000000" w:themeColor="text1"/>
          <w:sz w:val="22"/>
          <w:szCs w:val="22"/>
          <w:lang w:val="es-ES"/>
        </w:rPr>
        <w:t>Acto seguido, el Comisionado Javier Juárez Mojica comentó que cuando se crea otra empresa ésta tiene la obligación de ser rentable por sus propios méritos, no ve un escenario donde con uno de los niveles de separación más altos se sacrifique la rentabilidad para favorecer a otra empresa; independientemente de que no puede ser así, no puede pasar por alto que en el gobierno corporativo que se está ordenando habrá mayoría de consejeros independientes.</w:t>
      </w:r>
    </w:p>
    <w:p w14:paraId="2DA1495D" w14:textId="0F3B84AC" w:rsidR="004406AA" w:rsidRPr="00D4634E" w:rsidRDefault="004406AA" w:rsidP="005E42C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4634E">
        <w:rPr>
          <w:rFonts w:ascii="ITC Avant Garde" w:hAnsi="ITC Avant Garde"/>
          <w:color w:val="000000" w:themeColor="text1"/>
          <w:sz w:val="22"/>
          <w:szCs w:val="22"/>
          <w:lang w:val="es-ES"/>
        </w:rPr>
        <w:t>Señaló que en la Resolución se ordena crear una empresa mayorista propia, con empleados independientes, con un gobierno corporativo sólido e independiente, con infraestructura propia y que ofrezca los servicios de acceso de la red local del Agente Económico Preponderante</w:t>
      </w:r>
      <w:r w:rsidR="00E31DC2" w:rsidRPr="00D4634E">
        <w:rPr>
          <w:rFonts w:ascii="ITC Avant Garde" w:hAnsi="ITC Avant Garde"/>
          <w:color w:val="000000" w:themeColor="text1"/>
          <w:sz w:val="22"/>
          <w:szCs w:val="22"/>
          <w:lang w:val="es-ES"/>
        </w:rPr>
        <w:t xml:space="preserve"> (AEP)</w:t>
      </w:r>
      <w:r w:rsidRPr="00D4634E">
        <w:rPr>
          <w:rFonts w:ascii="ITC Avant Garde" w:hAnsi="ITC Avant Garde"/>
          <w:color w:val="000000" w:themeColor="text1"/>
          <w:sz w:val="22"/>
          <w:szCs w:val="22"/>
          <w:lang w:val="es-ES"/>
        </w:rPr>
        <w:t xml:space="preserve">, ofrecer servicios de la red de acceso, y </w:t>
      </w:r>
      <w:r w:rsidR="00785C9A" w:rsidRPr="00D4634E">
        <w:rPr>
          <w:rFonts w:ascii="ITC Avant Garde" w:hAnsi="ITC Avant Garde"/>
          <w:color w:val="000000" w:themeColor="text1"/>
          <w:sz w:val="22"/>
          <w:szCs w:val="22"/>
          <w:lang w:val="es-ES"/>
        </w:rPr>
        <w:t xml:space="preserve">se dice </w:t>
      </w:r>
      <w:r w:rsidRPr="00D4634E">
        <w:rPr>
          <w:rFonts w:ascii="ITC Avant Garde" w:hAnsi="ITC Avant Garde"/>
          <w:color w:val="000000" w:themeColor="text1"/>
          <w:sz w:val="22"/>
          <w:szCs w:val="22"/>
          <w:lang w:val="es-ES"/>
        </w:rPr>
        <w:t>cómo opera desde el punto de vista técnico, hay dos redes locales o de acceso y cada concesionario tiene su propia red de acceso.</w:t>
      </w:r>
    </w:p>
    <w:p w14:paraId="576E3C74" w14:textId="77777777" w:rsidR="005E42C4" w:rsidRDefault="00785C9A" w:rsidP="005E42C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4634E">
        <w:rPr>
          <w:rFonts w:ascii="ITC Avant Garde" w:hAnsi="ITC Avant Garde"/>
          <w:color w:val="000000" w:themeColor="text1"/>
          <w:sz w:val="22"/>
          <w:szCs w:val="22"/>
          <w:lang w:val="es-ES"/>
        </w:rPr>
        <w:t>Comentó que la S</w:t>
      </w:r>
      <w:r w:rsidR="004406AA" w:rsidRPr="00D4634E">
        <w:rPr>
          <w:rFonts w:ascii="ITC Avant Garde" w:hAnsi="ITC Avant Garde"/>
          <w:color w:val="000000" w:themeColor="text1"/>
          <w:sz w:val="22"/>
          <w:szCs w:val="22"/>
          <w:lang w:val="es-ES"/>
        </w:rPr>
        <w:t xml:space="preserve">eparación </w:t>
      </w:r>
      <w:r w:rsidRPr="00D4634E">
        <w:rPr>
          <w:rFonts w:ascii="ITC Avant Garde" w:hAnsi="ITC Avant Garde"/>
          <w:color w:val="000000" w:themeColor="text1"/>
          <w:sz w:val="22"/>
          <w:szCs w:val="22"/>
          <w:lang w:val="es-ES"/>
        </w:rPr>
        <w:t>F</w:t>
      </w:r>
      <w:r w:rsidR="004406AA" w:rsidRPr="00D4634E">
        <w:rPr>
          <w:rFonts w:ascii="ITC Avant Garde" w:hAnsi="ITC Avant Garde"/>
          <w:color w:val="000000" w:themeColor="text1"/>
          <w:sz w:val="22"/>
          <w:szCs w:val="22"/>
          <w:lang w:val="es-ES"/>
        </w:rPr>
        <w:t xml:space="preserve">uncional cuya implementación </w:t>
      </w:r>
      <w:r w:rsidRPr="00D4634E">
        <w:rPr>
          <w:rFonts w:ascii="ITC Avant Garde" w:hAnsi="ITC Avant Garde"/>
          <w:color w:val="000000" w:themeColor="text1"/>
          <w:sz w:val="22"/>
          <w:szCs w:val="22"/>
          <w:lang w:val="es-ES"/>
        </w:rPr>
        <w:t>se resuelve</w:t>
      </w:r>
      <w:r w:rsidR="004406AA" w:rsidRPr="00D4634E">
        <w:rPr>
          <w:rFonts w:ascii="ITC Avant Garde" w:hAnsi="ITC Avant Garde"/>
          <w:color w:val="000000" w:themeColor="text1"/>
          <w:sz w:val="22"/>
          <w:szCs w:val="22"/>
          <w:lang w:val="es-ES"/>
        </w:rPr>
        <w:t xml:space="preserve"> está apegada a lo que el Pleno resolvía hace un año, </w:t>
      </w:r>
      <w:r w:rsidR="00EE5DCC" w:rsidRPr="00D4634E">
        <w:rPr>
          <w:rFonts w:ascii="ITC Avant Garde" w:hAnsi="ITC Avant Garde"/>
          <w:color w:val="000000" w:themeColor="text1"/>
          <w:sz w:val="22"/>
          <w:szCs w:val="22"/>
          <w:lang w:val="es-ES"/>
        </w:rPr>
        <w:t xml:space="preserve">se debería </w:t>
      </w:r>
      <w:r w:rsidR="004406AA" w:rsidRPr="00D4634E">
        <w:rPr>
          <w:rFonts w:ascii="ITC Avant Garde" w:hAnsi="ITC Avant Garde"/>
          <w:color w:val="000000" w:themeColor="text1"/>
          <w:sz w:val="22"/>
          <w:szCs w:val="22"/>
          <w:lang w:val="es-ES"/>
        </w:rPr>
        <w:t xml:space="preserve">exigir más, por ejemplo, que no sea una subsidiaria o concesionaria, podría ser, pero </w:t>
      </w:r>
      <w:r w:rsidRPr="00D4634E">
        <w:rPr>
          <w:rFonts w:ascii="ITC Avant Garde" w:hAnsi="ITC Avant Garde"/>
          <w:color w:val="000000" w:themeColor="text1"/>
          <w:sz w:val="22"/>
          <w:szCs w:val="22"/>
          <w:lang w:val="es-ES"/>
        </w:rPr>
        <w:t>no es</w:t>
      </w:r>
      <w:r w:rsidR="004406AA" w:rsidRPr="00D4634E">
        <w:rPr>
          <w:rFonts w:ascii="ITC Avant Garde" w:hAnsi="ITC Avant Garde"/>
          <w:color w:val="000000" w:themeColor="text1"/>
          <w:sz w:val="22"/>
          <w:szCs w:val="22"/>
          <w:lang w:val="es-ES"/>
        </w:rPr>
        <w:t xml:space="preserve"> el momento p</w:t>
      </w:r>
      <w:r w:rsidRPr="00D4634E">
        <w:rPr>
          <w:rFonts w:ascii="ITC Avant Garde" w:hAnsi="ITC Avant Garde"/>
          <w:color w:val="000000" w:themeColor="text1"/>
          <w:sz w:val="22"/>
          <w:szCs w:val="22"/>
          <w:lang w:val="es-ES"/>
        </w:rPr>
        <w:t>rocesal para cambios</w:t>
      </w:r>
      <w:r w:rsidR="00EE5DCC" w:rsidRPr="00D4634E">
        <w:rPr>
          <w:rFonts w:ascii="ITC Avant Garde" w:hAnsi="ITC Avant Garde"/>
          <w:color w:val="000000" w:themeColor="text1"/>
          <w:sz w:val="22"/>
          <w:szCs w:val="22"/>
          <w:lang w:val="es-ES"/>
        </w:rPr>
        <w:t>; s</w:t>
      </w:r>
      <w:r w:rsidRPr="00D4634E">
        <w:rPr>
          <w:rFonts w:ascii="ITC Avant Garde" w:hAnsi="ITC Avant Garde"/>
          <w:color w:val="000000" w:themeColor="text1"/>
          <w:sz w:val="22"/>
          <w:szCs w:val="22"/>
          <w:lang w:val="es-ES"/>
        </w:rPr>
        <w:t>e resolvió</w:t>
      </w:r>
      <w:r w:rsidR="004406AA" w:rsidRPr="00D4634E">
        <w:rPr>
          <w:rFonts w:ascii="ITC Avant Garde" w:hAnsi="ITC Avant Garde"/>
          <w:color w:val="000000" w:themeColor="text1"/>
          <w:sz w:val="22"/>
          <w:szCs w:val="22"/>
          <w:lang w:val="es-ES"/>
        </w:rPr>
        <w:t xml:space="preserve"> con ciertas características, y también habiendo revisado a conciencia el proyecto, </w:t>
      </w:r>
      <w:r w:rsidR="00E31DC2" w:rsidRPr="00D4634E">
        <w:rPr>
          <w:rFonts w:ascii="ITC Avant Garde" w:hAnsi="ITC Avant Garde"/>
          <w:color w:val="000000" w:themeColor="text1"/>
          <w:sz w:val="22"/>
          <w:szCs w:val="22"/>
          <w:lang w:val="es-ES"/>
        </w:rPr>
        <w:t>el</w:t>
      </w:r>
      <w:r w:rsidR="004406AA" w:rsidRPr="00D4634E">
        <w:rPr>
          <w:rFonts w:ascii="ITC Avant Garde" w:hAnsi="ITC Avant Garde"/>
          <w:color w:val="000000" w:themeColor="text1"/>
          <w:sz w:val="22"/>
          <w:szCs w:val="22"/>
          <w:lang w:val="es-ES"/>
        </w:rPr>
        <w:t xml:space="preserve"> </w:t>
      </w:r>
      <w:r w:rsidR="00E31DC2" w:rsidRPr="00D4634E">
        <w:rPr>
          <w:rFonts w:ascii="ITC Avant Garde" w:hAnsi="ITC Avant Garde"/>
          <w:color w:val="000000" w:themeColor="text1"/>
          <w:sz w:val="22"/>
          <w:szCs w:val="22"/>
          <w:lang w:val="es-ES"/>
        </w:rPr>
        <w:t>AEP</w:t>
      </w:r>
      <w:r w:rsidR="004406AA" w:rsidRPr="00D4634E">
        <w:rPr>
          <w:rFonts w:ascii="ITC Avant Garde" w:hAnsi="ITC Avant Garde"/>
          <w:color w:val="000000" w:themeColor="text1"/>
          <w:sz w:val="22"/>
          <w:szCs w:val="22"/>
          <w:lang w:val="es-ES"/>
        </w:rPr>
        <w:t xml:space="preserve"> está cumpliendo; en un estado de derecho lo menos que </w:t>
      </w:r>
      <w:r w:rsidR="00EE5DCC" w:rsidRPr="00D4634E">
        <w:rPr>
          <w:rFonts w:ascii="ITC Avant Garde" w:hAnsi="ITC Avant Garde"/>
          <w:color w:val="000000" w:themeColor="text1"/>
          <w:sz w:val="22"/>
          <w:szCs w:val="22"/>
          <w:lang w:val="es-ES"/>
        </w:rPr>
        <w:t>debe hacerse es cumplir con las</w:t>
      </w:r>
      <w:r w:rsidR="004406AA" w:rsidRPr="00D4634E">
        <w:rPr>
          <w:rFonts w:ascii="ITC Avant Garde" w:hAnsi="ITC Avant Garde"/>
          <w:color w:val="000000" w:themeColor="text1"/>
          <w:sz w:val="22"/>
          <w:szCs w:val="22"/>
          <w:lang w:val="es-ES"/>
        </w:rPr>
        <w:t xml:space="preserve"> resoluciones y eso incluye hacerlo en tiempo.</w:t>
      </w:r>
      <w:r w:rsidR="00EE5DCC" w:rsidRPr="00D4634E">
        <w:rPr>
          <w:rFonts w:ascii="ITC Avant Garde" w:hAnsi="ITC Avant Garde"/>
          <w:color w:val="000000" w:themeColor="text1"/>
          <w:sz w:val="22"/>
          <w:szCs w:val="22"/>
          <w:lang w:val="es-ES"/>
        </w:rPr>
        <w:t xml:space="preserve"> Se ordena para</w:t>
      </w:r>
      <w:r w:rsidR="004406AA" w:rsidRPr="00D4634E">
        <w:rPr>
          <w:rFonts w:ascii="ITC Avant Garde" w:hAnsi="ITC Avant Garde"/>
          <w:color w:val="000000" w:themeColor="text1"/>
          <w:sz w:val="22"/>
          <w:szCs w:val="22"/>
          <w:lang w:val="es-ES"/>
        </w:rPr>
        <w:t xml:space="preserve"> que los concesionarios puedan tener de manera no discriminatoria precios competitivos y de manera más eficiente el insumo esencial, que es la red de acceso local.</w:t>
      </w:r>
    </w:p>
    <w:p w14:paraId="40163F58" w14:textId="77777777" w:rsidR="005E42C4" w:rsidRDefault="00EE5DCC" w:rsidP="005E42C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4634E">
        <w:rPr>
          <w:rFonts w:ascii="ITC Avant Garde" w:hAnsi="ITC Avant Garde"/>
          <w:color w:val="000000" w:themeColor="text1"/>
          <w:sz w:val="22"/>
          <w:szCs w:val="22"/>
          <w:lang w:val="es-ES"/>
        </w:rPr>
        <w:t>Destacó que</w:t>
      </w:r>
      <w:r w:rsidR="004406AA" w:rsidRPr="00D4634E">
        <w:rPr>
          <w:rFonts w:ascii="ITC Avant Garde" w:hAnsi="ITC Avant Garde"/>
          <w:color w:val="000000" w:themeColor="text1"/>
          <w:sz w:val="22"/>
          <w:szCs w:val="22"/>
          <w:lang w:val="es-ES"/>
        </w:rPr>
        <w:t xml:space="preserve"> no es una medida que sustituya al resto de las obligaciones impuestas a la AEP, se trata de una herramienta necesaria, pero insuficiente mientras las fallas del mercado que le dieron origen a las medidas asimétricas prevalezcan y el cumplimiento de los objetivos previstos en la Reforma Constitucional no se</w:t>
      </w:r>
      <w:r w:rsidRPr="00D4634E">
        <w:rPr>
          <w:rFonts w:ascii="ITC Avant Garde" w:hAnsi="ITC Avant Garde"/>
          <w:color w:val="000000" w:themeColor="text1"/>
          <w:sz w:val="22"/>
          <w:szCs w:val="22"/>
          <w:lang w:val="es-ES"/>
        </w:rPr>
        <w:t xml:space="preserve"> materialicen de forma integral; </w:t>
      </w:r>
      <w:r w:rsidR="004406AA" w:rsidRPr="00D4634E">
        <w:rPr>
          <w:rFonts w:ascii="ITC Avant Garde" w:hAnsi="ITC Avant Garde"/>
          <w:color w:val="000000" w:themeColor="text1"/>
          <w:sz w:val="22"/>
          <w:szCs w:val="22"/>
          <w:lang w:val="es-ES"/>
        </w:rPr>
        <w:t xml:space="preserve">no es lo único que </w:t>
      </w:r>
      <w:r w:rsidRPr="00D4634E">
        <w:rPr>
          <w:rFonts w:ascii="ITC Avant Garde" w:hAnsi="ITC Avant Garde"/>
          <w:color w:val="000000" w:themeColor="text1"/>
          <w:sz w:val="22"/>
          <w:szCs w:val="22"/>
          <w:lang w:val="es-ES"/>
        </w:rPr>
        <w:t>se ha</w:t>
      </w:r>
      <w:r w:rsidR="004406AA" w:rsidRPr="00D4634E">
        <w:rPr>
          <w:rFonts w:ascii="ITC Avant Garde" w:hAnsi="ITC Avant Garde"/>
          <w:color w:val="000000" w:themeColor="text1"/>
          <w:sz w:val="22"/>
          <w:szCs w:val="22"/>
          <w:lang w:val="es-ES"/>
        </w:rPr>
        <w:t xml:space="preserve"> hecho, y que van a verse resultados hasta que se concluya; hoy por hoy </w:t>
      </w:r>
      <w:r w:rsidRPr="00D4634E">
        <w:rPr>
          <w:rFonts w:ascii="ITC Avant Garde" w:hAnsi="ITC Avant Garde"/>
          <w:color w:val="000000" w:themeColor="text1"/>
          <w:sz w:val="22"/>
          <w:szCs w:val="22"/>
          <w:lang w:val="es-ES"/>
        </w:rPr>
        <w:t>ya hay</w:t>
      </w:r>
      <w:r w:rsidR="004406AA" w:rsidRPr="00D4634E">
        <w:rPr>
          <w:rFonts w:ascii="ITC Avant Garde" w:hAnsi="ITC Avant Garde"/>
          <w:color w:val="000000" w:themeColor="text1"/>
          <w:sz w:val="22"/>
          <w:szCs w:val="22"/>
          <w:lang w:val="es-ES"/>
        </w:rPr>
        <w:t xml:space="preserve"> equivalencia de insumos, replicabilidad técnica, replicabilidad económica, por mencionar sólo algunas de las herramientas regulatorias, es decir, esta no es la única medida, sino un paso más hacia la competencia efectiva y el desarrollo eficiente del sector.</w:t>
      </w:r>
    </w:p>
    <w:p w14:paraId="0FC0B513" w14:textId="77777777" w:rsidR="005E42C4" w:rsidRDefault="00E31DC2" w:rsidP="005E42C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4634E">
        <w:rPr>
          <w:rFonts w:ascii="ITC Avant Garde" w:hAnsi="ITC Avant Garde"/>
          <w:color w:val="000000" w:themeColor="text1"/>
          <w:sz w:val="22"/>
          <w:szCs w:val="22"/>
          <w:lang w:val="es-ES"/>
        </w:rPr>
        <w:t>También comentó que d</w:t>
      </w:r>
      <w:r w:rsidR="00EE5DCC" w:rsidRPr="00D4634E">
        <w:rPr>
          <w:rFonts w:ascii="ITC Avant Garde" w:hAnsi="ITC Avant Garde"/>
          <w:color w:val="000000" w:themeColor="text1"/>
          <w:sz w:val="22"/>
          <w:szCs w:val="22"/>
          <w:lang w:val="es-ES"/>
        </w:rPr>
        <w:t>el análisis</w:t>
      </w:r>
      <w:r w:rsidR="004406AA" w:rsidRPr="00D4634E">
        <w:rPr>
          <w:rFonts w:ascii="ITC Avant Garde" w:hAnsi="ITC Avant Garde"/>
          <w:color w:val="000000" w:themeColor="text1"/>
          <w:sz w:val="22"/>
          <w:szCs w:val="22"/>
          <w:lang w:val="es-ES"/>
        </w:rPr>
        <w:t xml:space="preserve"> se desprende la solución de que operen por su parte empresas mayoristas y divisiones mayoristas, respectivamente para Telmex y Telnor, que atienden al principio de no discriminación en la provisión de los servicios, el establecimiento de un gobierno corporativo de transición y uno posterior que tenga la mayor independencia </w:t>
      </w:r>
      <w:r w:rsidR="004406AA" w:rsidRPr="00D4634E">
        <w:rPr>
          <w:rFonts w:ascii="ITC Avant Garde" w:hAnsi="ITC Avant Garde"/>
          <w:color w:val="000000" w:themeColor="text1"/>
          <w:sz w:val="22"/>
          <w:szCs w:val="22"/>
          <w:lang w:val="es-ES"/>
        </w:rPr>
        <w:lastRenderedPageBreak/>
        <w:t>posible, distintos domicilios e integración, el desarrollo de una marca propia, sistemas operativos y de gestión independientes, personal independiente, un programa de sensibilización para el personal con evaluaciones de seguimiento o creaciones de cumplimiento, entre otras características.</w:t>
      </w:r>
      <w:r w:rsidRPr="00D4634E">
        <w:rPr>
          <w:rFonts w:ascii="ITC Avant Garde" w:hAnsi="ITC Avant Garde"/>
          <w:color w:val="000000" w:themeColor="text1"/>
          <w:sz w:val="22"/>
          <w:szCs w:val="22"/>
          <w:lang w:val="es-ES"/>
        </w:rPr>
        <w:t xml:space="preserve"> </w:t>
      </w:r>
      <w:r w:rsidR="004406AA" w:rsidRPr="00D4634E">
        <w:rPr>
          <w:rFonts w:ascii="ITC Avant Garde" w:hAnsi="ITC Avant Garde"/>
          <w:color w:val="000000" w:themeColor="text1"/>
          <w:sz w:val="22"/>
          <w:szCs w:val="22"/>
          <w:lang w:val="es-ES"/>
        </w:rPr>
        <w:t>Todas ellas medidas que</w:t>
      </w:r>
      <w:r w:rsidRPr="00D4634E">
        <w:rPr>
          <w:rFonts w:ascii="ITC Avant Garde" w:hAnsi="ITC Avant Garde"/>
          <w:color w:val="000000" w:themeColor="text1"/>
          <w:sz w:val="22"/>
          <w:szCs w:val="22"/>
          <w:lang w:val="es-ES"/>
        </w:rPr>
        <w:t xml:space="preserve"> son</w:t>
      </w:r>
      <w:r w:rsidR="004406AA" w:rsidRPr="00D4634E">
        <w:rPr>
          <w:rFonts w:ascii="ITC Avant Garde" w:hAnsi="ITC Avant Garde"/>
          <w:color w:val="000000" w:themeColor="text1"/>
          <w:sz w:val="22"/>
          <w:szCs w:val="22"/>
          <w:lang w:val="es-ES"/>
        </w:rPr>
        <w:t xml:space="preserve"> adecuadas y proporcionales para los fines propuestos, que se pueda acceder de manera no discriminatoria, precios competitivos y de manera más eficiente al insumo esencial, </w:t>
      </w:r>
      <w:r w:rsidR="00EE5DCC" w:rsidRPr="00D4634E">
        <w:rPr>
          <w:rFonts w:ascii="ITC Avant Garde" w:hAnsi="ITC Avant Garde"/>
          <w:color w:val="000000" w:themeColor="text1"/>
          <w:sz w:val="22"/>
          <w:szCs w:val="22"/>
          <w:lang w:val="es-ES"/>
        </w:rPr>
        <w:t>que</w:t>
      </w:r>
      <w:r w:rsidR="004406AA" w:rsidRPr="00D4634E">
        <w:rPr>
          <w:rFonts w:ascii="ITC Avant Garde" w:hAnsi="ITC Avant Garde"/>
          <w:color w:val="000000" w:themeColor="text1"/>
          <w:sz w:val="22"/>
          <w:szCs w:val="22"/>
          <w:lang w:val="es-ES"/>
        </w:rPr>
        <w:t xml:space="preserve"> e</w:t>
      </w:r>
      <w:r w:rsidR="00EE5DCC" w:rsidRPr="00D4634E">
        <w:rPr>
          <w:rFonts w:ascii="ITC Avant Garde" w:hAnsi="ITC Avant Garde"/>
          <w:color w:val="000000" w:themeColor="text1"/>
          <w:sz w:val="22"/>
          <w:szCs w:val="22"/>
          <w:lang w:val="es-ES"/>
        </w:rPr>
        <w:t>s la red de acceso local</w:t>
      </w:r>
      <w:r w:rsidR="004406AA" w:rsidRPr="00D4634E">
        <w:rPr>
          <w:rFonts w:ascii="ITC Avant Garde" w:hAnsi="ITC Avant Garde"/>
          <w:color w:val="000000" w:themeColor="text1"/>
          <w:sz w:val="22"/>
          <w:szCs w:val="22"/>
          <w:lang w:val="es-ES"/>
        </w:rPr>
        <w:t>.</w:t>
      </w:r>
    </w:p>
    <w:p w14:paraId="6C674032" w14:textId="77777777" w:rsidR="005E42C4" w:rsidRDefault="00EE5DCC" w:rsidP="005E42C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4634E">
        <w:rPr>
          <w:rFonts w:ascii="ITC Avant Garde" w:hAnsi="ITC Avant Garde"/>
          <w:color w:val="000000" w:themeColor="text1"/>
          <w:sz w:val="22"/>
          <w:szCs w:val="22"/>
          <w:lang w:val="es-ES"/>
        </w:rPr>
        <w:t xml:space="preserve">Concluyó </w:t>
      </w:r>
      <w:r w:rsidR="004406AA" w:rsidRPr="00D4634E">
        <w:rPr>
          <w:rFonts w:ascii="ITC Avant Garde" w:hAnsi="ITC Avant Garde"/>
          <w:color w:val="000000" w:themeColor="text1"/>
          <w:sz w:val="22"/>
          <w:szCs w:val="22"/>
          <w:lang w:val="es-ES"/>
        </w:rPr>
        <w:t xml:space="preserve">que el proyecto que se somete a consideración permite cumplir </w:t>
      </w:r>
      <w:r w:rsidRPr="00D4634E">
        <w:rPr>
          <w:rFonts w:ascii="ITC Avant Garde" w:hAnsi="ITC Avant Garde"/>
          <w:color w:val="000000" w:themeColor="text1"/>
          <w:sz w:val="22"/>
          <w:szCs w:val="22"/>
          <w:lang w:val="es-ES"/>
        </w:rPr>
        <w:t>con los objetivos regulatorios, constitucional y legal</w:t>
      </w:r>
      <w:r w:rsidR="004406AA" w:rsidRPr="00D4634E">
        <w:rPr>
          <w:rFonts w:ascii="ITC Avant Garde" w:hAnsi="ITC Avant Garde"/>
          <w:color w:val="000000" w:themeColor="text1"/>
          <w:sz w:val="22"/>
          <w:szCs w:val="22"/>
          <w:lang w:val="es-ES"/>
        </w:rPr>
        <w:t>.</w:t>
      </w:r>
    </w:p>
    <w:p w14:paraId="0EF1A32E" w14:textId="77777777" w:rsidR="005E42C4" w:rsidRDefault="00E31DC2" w:rsidP="005E42C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4634E">
        <w:rPr>
          <w:rFonts w:ascii="ITC Avant Garde" w:hAnsi="ITC Avant Garde"/>
          <w:color w:val="000000" w:themeColor="text1"/>
          <w:sz w:val="22"/>
          <w:szCs w:val="22"/>
          <w:lang w:val="es-ES"/>
        </w:rPr>
        <w:t>Por otro lado, e</w:t>
      </w:r>
      <w:r w:rsidR="00946143" w:rsidRPr="00D4634E">
        <w:rPr>
          <w:rFonts w:ascii="ITC Avant Garde" w:hAnsi="ITC Avant Garde"/>
          <w:color w:val="000000" w:themeColor="text1"/>
          <w:sz w:val="22"/>
          <w:szCs w:val="22"/>
          <w:lang w:val="es-ES"/>
        </w:rPr>
        <w:t xml:space="preserve">l Comisionado Arturo Robles Rovalo expresó que el proyecto está dando cumplimiento a una serie de medidas que fueron establecidas por el propio Instituto hace casi un año, cómo se quería lograr a dónde se quería llegar con la Separación Funcional, que es una de las medidas que se han establecido para lograr una apertura de la red, mejor competencia y un mejor acceso a las infraestructuras con las cuales se llegara a un entorno más competitivo, y </w:t>
      </w:r>
      <w:r w:rsidRPr="00D4634E">
        <w:rPr>
          <w:rFonts w:ascii="ITC Avant Garde" w:hAnsi="ITC Avant Garde"/>
          <w:color w:val="000000" w:themeColor="text1"/>
          <w:sz w:val="22"/>
          <w:szCs w:val="22"/>
          <w:lang w:val="es-ES"/>
        </w:rPr>
        <w:t xml:space="preserve">como </w:t>
      </w:r>
      <w:r w:rsidR="00946143" w:rsidRPr="00D4634E">
        <w:rPr>
          <w:rFonts w:ascii="ITC Avant Garde" w:hAnsi="ITC Avant Garde"/>
          <w:color w:val="000000" w:themeColor="text1"/>
          <w:sz w:val="22"/>
          <w:szCs w:val="22"/>
          <w:lang w:val="es-ES"/>
        </w:rPr>
        <w:t>resultado</w:t>
      </w:r>
      <w:r w:rsidRPr="00D4634E">
        <w:rPr>
          <w:rFonts w:ascii="ITC Avant Garde" w:hAnsi="ITC Avant Garde"/>
          <w:color w:val="000000" w:themeColor="text1"/>
          <w:sz w:val="22"/>
          <w:szCs w:val="22"/>
          <w:lang w:val="es-ES"/>
        </w:rPr>
        <w:t>,</w:t>
      </w:r>
      <w:r w:rsidR="00946143" w:rsidRPr="00D4634E">
        <w:rPr>
          <w:rFonts w:ascii="ITC Avant Garde" w:hAnsi="ITC Avant Garde"/>
          <w:color w:val="000000" w:themeColor="text1"/>
          <w:sz w:val="22"/>
          <w:szCs w:val="22"/>
          <w:lang w:val="es-ES"/>
        </w:rPr>
        <w:t xml:space="preserve"> los usuarios se vieran favorecidos con estas condiciones de poder utilizar mejor las infraestructuras.</w:t>
      </w:r>
    </w:p>
    <w:p w14:paraId="1A47B9CA" w14:textId="77777777" w:rsidR="005E42C4" w:rsidRDefault="00EE5DCC" w:rsidP="005E42C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4634E">
        <w:rPr>
          <w:rFonts w:ascii="ITC Avant Garde" w:hAnsi="ITC Avant Garde"/>
          <w:color w:val="000000" w:themeColor="text1"/>
          <w:sz w:val="22"/>
          <w:szCs w:val="22"/>
          <w:lang w:val="es-ES"/>
        </w:rPr>
        <w:t>Comentó que analizando las medidas que ya están en marcha, además de lo que se está planteando en el proyecto donde hay reglas operacionales de separación que permiten el control, los flujos de información y que mitigan este problema que ha habido sobre la información asimétrica entre el Agente Económico Preponderante, sus divisiones mayoristas y el propio Instituto, se tendrá un mejor control de los procesos y monitoreo de los servicios mayoristas, con el cual se verá cuando los competidores requieran de usar esta infraestructura, la cual está disponibles por el Agente Económico Preponderante, será posible detectar si hay comportamientos discriminatorios, e inclusive se podrá sancionar en su caso de que se detecten este tipo de comportamientos.</w:t>
      </w:r>
    </w:p>
    <w:p w14:paraId="7A2863F1" w14:textId="77777777" w:rsidR="005E42C4" w:rsidRDefault="00EE5DCC" w:rsidP="005E42C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4634E">
        <w:rPr>
          <w:rFonts w:ascii="ITC Avant Garde" w:hAnsi="ITC Avant Garde"/>
          <w:color w:val="000000" w:themeColor="text1"/>
          <w:sz w:val="22"/>
          <w:szCs w:val="22"/>
          <w:lang w:val="es-ES"/>
        </w:rPr>
        <w:t>Señaló que se incluye en el  proyecto una serie de incentivos que pueden ser correctivos o, en su caso, que desalienten los comportamientos discriminatorios, también se establecen una serie de medidas en las cuales se podrá revisar cómo está siendo el comportamiento de esta serie de medidas, que no serán inmediatas y no supone que se están eliminando otra serie de medidas que son coadyuvantes para lograrlo, que es el acceso no discriminatorio a las infraestructuras y que se eliminen las barreas de entrada al mercado.</w:t>
      </w:r>
    </w:p>
    <w:p w14:paraId="5B67411A" w14:textId="77777777" w:rsidR="005E42C4" w:rsidRDefault="00555407" w:rsidP="005E42C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4634E">
        <w:rPr>
          <w:rFonts w:ascii="ITC Avant Garde" w:hAnsi="ITC Avant Garde"/>
          <w:color w:val="000000" w:themeColor="text1"/>
          <w:sz w:val="22"/>
          <w:szCs w:val="22"/>
          <w:lang w:val="es-ES"/>
        </w:rPr>
        <w:t>Resaltó que se tiene planificado</w:t>
      </w:r>
      <w:r w:rsidR="00EE5DCC" w:rsidRPr="00D4634E">
        <w:rPr>
          <w:rFonts w:ascii="ITC Avant Garde" w:hAnsi="ITC Avant Garde"/>
          <w:color w:val="000000" w:themeColor="text1"/>
          <w:sz w:val="22"/>
          <w:szCs w:val="22"/>
          <w:lang w:val="es-ES"/>
        </w:rPr>
        <w:t xml:space="preserve"> que a través de los sistemas de monitoreo del cumplimiento combinado más los indicadores, que se estarán reportando de manera periódica, se garantiza que la medida o la implementación de las medidas se realice de una manera, eficiente y con calidad para la prestación de los servicios mayoristas.</w:t>
      </w:r>
    </w:p>
    <w:p w14:paraId="6BFA9E27" w14:textId="77777777" w:rsidR="005E42C4" w:rsidRDefault="00555407" w:rsidP="005E42C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4634E">
        <w:rPr>
          <w:rFonts w:ascii="ITC Avant Garde" w:hAnsi="ITC Avant Garde"/>
          <w:color w:val="000000" w:themeColor="text1"/>
          <w:sz w:val="22"/>
          <w:szCs w:val="22"/>
          <w:lang w:val="es-ES"/>
        </w:rPr>
        <w:t>Dijo que la S</w:t>
      </w:r>
      <w:r w:rsidR="00EE5DCC" w:rsidRPr="00D4634E">
        <w:rPr>
          <w:rFonts w:ascii="ITC Avant Garde" w:hAnsi="ITC Avant Garde"/>
          <w:color w:val="000000" w:themeColor="text1"/>
          <w:sz w:val="22"/>
          <w:szCs w:val="22"/>
          <w:lang w:val="es-ES"/>
        </w:rPr>
        <w:t xml:space="preserve">eparación </w:t>
      </w:r>
      <w:r w:rsidRPr="00D4634E">
        <w:rPr>
          <w:rFonts w:ascii="ITC Avant Garde" w:hAnsi="ITC Avant Garde"/>
          <w:color w:val="000000" w:themeColor="text1"/>
          <w:sz w:val="22"/>
          <w:szCs w:val="22"/>
          <w:lang w:val="es-ES"/>
        </w:rPr>
        <w:t>F</w:t>
      </w:r>
      <w:r w:rsidR="00EE5DCC" w:rsidRPr="00D4634E">
        <w:rPr>
          <w:rFonts w:ascii="ITC Avant Garde" w:hAnsi="ITC Avant Garde"/>
          <w:color w:val="000000" w:themeColor="text1"/>
          <w:sz w:val="22"/>
          <w:szCs w:val="22"/>
          <w:lang w:val="es-ES"/>
        </w:rPr>
        <w:t>uncional no está removiendo otro tipo de medidas como la necesidad de regulación de los precios, la vigilancia de la calidad de los servicios</w:t>
      </w:r>
      <w:r w:rsidRPr="00D4634E">
        <w:rPr>
          <w:rFonts w:ascii="ITC Avant Garde" w:hAnsi="ITC Avant Garde"/>
          <w:color w:val="000000" w:themeColor="text1"/>
          <w:sz w:val="22"/>
          <w:szCs w:val="22"/>
          <w:lang w:val="es-ES"/>
        </w:rPr>
        <w:t xml:space="preserve">; permite </w:t>
      </w:r>
      <w:r w:rsidR="00EE5DCC" w:rsidRPr="00D4634E">
        <w:rPr>
          <w:rFonts w:ascii="ITC Avant Garde" w:hAnsi="ITC Avant Garde"/>
          <w:color w:val="000000" w:themeColor="text1"/>
          <w:sz w:val="22"/>
          <w:szCs w:val="22"/>
          <w:lang w:val="es-ES"/>
        </w:rPr>
        <w:t>vigilar o saber dónde se están haciendo las inversiones en los servicios de acceso a la infraestructura po</w:t>
      </w:r>
      <w:r w:rsidRPr="00D4634E">
        <w:rPr>
          <w:rFonts w:ascii="ITC Avant Garde" w:hAnsi="ITC Avant Garde"/>
          <w:color w:val="000000" w:themeColor="text1"/>
          <w:sz w:val="22"/>
          <w:szCs w:val="22"/>
          <w:lang w:val="es-ES"/>
        </w:rPr>
        <w:t>r parte de la empresa mayorista, por lo que concluye que revisando a conciencia los puntos expuestos durante la Sesión, acompañará el proyecto.</w:t>
      </w:r>
    </w:p>
    <w:p w14:paraId="6B86EA3E" w14:textId="77777777" w:rsidR="005E42C4" w:rsidRDefault="00C67AC6" w:rsidP="005E42C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4634E">
        <w:rPr>
          <w:rFonts w:ascii="ITC Avant Garde" w:hAnsi="ITC Avant Garde"/>
          <w:color w:val="000000" w:themeColor="text1"/>
          <w:sz w:val="22"/>
          <w:szCs w:val="22"/>
          <w:lang w:val="es-ES"/>
        </w:rPr>
        <w:lastRenderedPageBreak/>
        <w:t>El Comisionado Adolfo Cuevas Teja manifestó que su voto sería en contra por consistencia con su deci</w:t>
      </w:r>
      <w:r w:rsidR="00AC3F72" w:rsidRPr="00D4634E">
        <w:rPr>
          <w:rFonts w:ascii="ITC Avant Garde" w:hAnsi="ITC Avant Garde"/>
          <w:color w:val="000000" w:themeColor="text1"/>
          <w:sz w:val="22"/>
          <w:szCs w:val="22"/>
          <w:lang w:val="es-ES"/>
        </w:rPr>
        <w:t xml:space="preserve">sión previa y comentó coincide en que </w:t>
      </w:r>
      <w:r w:rsidR="00433A3F" w:rsidRPr="00D4634E">
        <w:rPr>
          <w:rFonts w:ascii="ITC Avant Garde" w:hAnsi="ITC Avant Garde"/>
          <w:color w:val="000000" w:themeColor="text1"/>
          <w:sz w:val="22"/>
          <w:szCs w:val="22"/>
          <w:lang w:val="es-ES"/>
        </w:rPr>
        <w:t xml:space="preserve">con la Separación Funcional </w:t>
      </w:r>
      <w:r w:rsidR="00AC3F72" w:rsidRPr="00D4634E">
        <w:rPr>
          <w:rFonts w:ascii="ITC Avant Garde" w:hAnsi="ITC Avant Garde"/>
          <w:color w:val="000000" w:themeColor="text1"/>
          <w:sz w:val="22"/>
          <w:szCs w:val="22"/>
          <w:lang w:val="es-ES"/>
        </w:rPr>
        <w:t>se buscan efectos de no discriminación, de mayor competencia, de un uso más eficiente de infraestructura y que todo esto promueva una mayor penetración de servicios y calidad</w:t>
      </w:r>
      <w:r w:rsidR="00433A3F" w:rsidRPr="00D4634E">
        <w:rPr>
          <w:rFonts w:ascii="ITC Avant Garde" w:hAnsi="ITC Avant Garde"/>
          <w:color w:val="000000" w:themeColor="text1"/>
          <w:sz w:val="22"/>
          <w:szCs w:val="22"/>
          <w:lang w:val="es-ES"/>
        </w:rPr>
        <w:t>.</w:t>
      </w:r>
    </w:p>
    <w:p w14:paraId="5B41F4E4" w14:textId="77777777" w:rsidR="005E42C4" w:rsidRDefault="00433A3F" w:rsidP="005E42C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4634E">
        <w:rPr>
          <w:rFonts w:ascii="ITC Avant Garde" w:hAnsi="ITC Avant Garde"/>
          <w:color w:val="000000" w:themeColor="text1"/>
          <w:sz w:val="22"/>
          <w:szCs w:val="22"/>
          <w:lang w:val="es-ES"/>
        </w:rPr>
        <w:t>Comentó que en el proceso de implementación puede dar lugar a un desfase, que hay distintas etapas y su término tomaría quizá un par de años y no debe trasmitirse que en esos dos años no va a haber mejoras</w:t>
      </w:r>
      <w:r w:rsidR="00492105" w:rsidRPr="00D4634E">
        <w:rPr>
          <w:rFonts w:ascii="ITC Avant Garde" w:hAnsi="ITC Avant Garde"/>
          <w:color w:val="000000" w:themeColor="text1"/>
          <w:sz w:val="22"/>
          <w:szCs w:val="22"/>
          <w:lang w:val="es-ES"/>
        </w:rPr>
        <w:t xml:space="preserve"> y que </w:t>
      </w:r>
      <w:r w:rsidRPr="00D4634E">
        <w:rPr>
          <w:rFonts w:ascii="ITC Avant Garde" w:hAnsi="ITC Avant Garde"/>
          <w:color w:val="000000" w:themeColor="text1"/>
          <w:sz w:val="22"/>
          <w:szCs w:val="22"/>
          <w:lang w:val="es-ES"/>
        </w:rPr>
        <w:t xml:space="preserve">los puntos más fuertes es que </w:t>
      </w:r>
      <w:r w:rsidR="00492105" w:rsidRPr="00D4634E">
        <w:rPr>
          <w:rFonts w:ascii="ITC Avant Garde" w:hAnsi="ITC Avant Garde"/>
          <w:color w:val="000000" w:themeColor="text1"/>
          <w:sz w:val="22"/>
          <w:szCs w:val="22"/>
          <w:lang w:val="es-ES"/>
        </w:rPr>
        <w:t>se tiene</w:t>
      </w:r>
      <w:r w:rsidRPr="00D4634E">
        <w:rPr>
          <w:rFonts w:ascii="ITC Avant Garde" w:hAnsi="ITC Avant Garde"/>
          <w:color w:val="000000" w:themeColor="text1"/>
          <w:sz w:val="22"/>
          <w:szCs w:val="22"/>
          <w:lang w:val="es-ES"/>
        </w:rPr>
        <w:t xml:space="preserve"> todo un conjunto de medidas adicionales, de </w:t>
      </w:r>
      <w:r w:rsidR="00492105" w:rsidRPr="00D4634E">
        <w:rPr>
          <w:rFonts w:ascii="ITC Avant Garde" w:hAnsi="ITC Avant Garde"/>
          <w:color w:val="000000" w:themeColor="text1"/>
          <w:sz w:val="22"/>
          <w:szCs w:val="22"/>
          <w:lang w:val="es-ES"/>
        </w:rPr>
        <w:t>hecho,</w:t>
      </w:r>
      <w:r w:rsidRPr="00D4634E">
        <w:rPr>
          <w:rFonts w:ascii="ITC Avant Garde" w:hAnsi="ITC Avant Garde"/>
          <w:color w:val="000000" w:themeColor="text1"/>
          <w:sz w:val="22"/>
          <w:szCs w:val="22"/>
          <w:lang w:val="es-ES"/>
        </w:rPr>
        <w:t xml:space="preserve"> ya dictadas, las que iban por la no discriminación, equivalencia de insumos, replicabilidades técnicas y económicas y otras, que justamente son norma vigente.</w:t>
      </w:r>
    </w:p>
    <w:p w14:paraId="28D7E03B" w14:textId="0ED6A343" w:rsidR="005E42C4" w:rsidRDefault="006841EB" w:rsidP="005E42C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4634E">
        <w:rPr>
          <w:rFonts w:ascii="ITC Avant Garde" w:hAnsi="ITC Avant Garde"/>
          <w:color w:val="000000" w:themeColor="text1"/>
          <w:sz w:val="22"/>
          <w:szCs w:val="22"/>
          <w:lang w:val="es-ES"/>
        </w:rPr>
        <w:t xml:space="preserve">Consideró se debe </w:t>
      </w:r>
      <w:r w:rsidR="00433A3F" w:rsidRPr="00D4634E">
        <w:rPr>
          <w:rFonts w:ascii="ITC Avant Garde" w:hAnsi="ITC Avant Garde"/>
          <w:color w:val="000000" w:themeColor="text1"/>
          <w:sz w:val="22"/>
          <w:szCs w:val="22"/>
          <w:lang w:val="es-ES"/>
        </w:rPr>
        <w:t xml:space="preserve">explicar </w:t>
      </w:r>
      <w:r w:rsidRPr="00D4634E">
        <w:rPr>
          <w:rFonts w:ascii="ITC Avant Garde" w:hAnsi="ITC Avant Garde"/>
          <w:color w:val="000000" w:themeColor="text1"/>
          <w:sz w:val="22"/>
          <w:szCs w:val="22"/>
          <w:lang w:val="es-ES"/>
        </w:rPr>
        <w:t>su implementación en dos escenarios relevantes, el primero,</w:t>
      </w:r>
      <w:r w:rsidR="00433A3F" w:rsidRPr="00D4634E">
        <w:rPr>
          <w:rFonts w:ascii="ITC Avant Garde" w:hAnsi="ITC Avant Garde"/>
          <w:color w:val="000000" w:themeColor="text1"/>
          <w:sz w:val="22"/>
          <w:szCs w:val="22"/>
          <w:lang w:val="es-ES"/>
        </w:rPr>
        <w:t xml:space="preserve"> un deber general de comunicar y entender particularmente a la socieda</w:t>
      </w:r>
      <w:r w:rsidRPr="00D4634E">
        <w:rPr>
          <w:rFonts w:ascii="ITC Avant Garde" w:hAnsi="ITC Avant Garde"/>
          <w:color w:val="000000" w:themeColor="text1"/>
          <w:sz w:val="22"/>
          <w:szCs w:val="22"/>
          <w:lang w:val="es-ES"/>
        </w:rPr>
        <w:t xml:space="preserve">d, pero también a la industria </w:t>
      </w:r>
      <w:r w:rsidR="00433A3F" w:rsidRPr="00D4634E">
        <w:rPr>
          <w:rFonts w:ascii="ITC Avant Garde" w:hAnsi="ITC Avant Garde"/>
          <w:color w:val="000000" w:themeColor="text1"/>
          <w:sz w:val="22"/>
          <w:szCs w:val="22"/>
          <w:lang w:val="es-ES"/>
        </w:rPr>
        <w:t>y que en dos años todo mundo se espere, porque algo bueno ocurrirá, sino que ya están en curso acciones decididas del Instituto, a través de metodologías ya muy bien definidas y acciones precisas de implementación, tanto por las áreas de verificación como en atención a denuncias.</w:t>
      </w:r>
      <w:r w:rsidR="00C44D96" w:rsidRPr="00D4634E">
        <w:rPr>
          <w:rFonts w:ascii="ITC Avant Garde" w:hAnsi="ITC Avant Garde"/>
          <w:color w:val="000000" w:themeColor="text1"/>
          <w:sz w:val="22"/>
          <w:szCs w:val="22"/>
          <w:lang w:val="es-ES"/>
        </w:rPr>
        <w:t xml:space="preserve"> El Segundo, es que percibe</w:t>
      </w:r>
      <w:r w:rsidR="00433A3F" w:rsidRPr="00D4634E">
        <w:rPr>
          <w:rFonts w:ascii="ITC Avant Garde" w:hAnsi="ITC Avant Garde"/>
          <w:color w:val="000000" w:themeColor="text1"/>
          <w:sz w:val="22"/>
          <w:szCs w:val="22"/>
          <w:lang w:val="es-ES"/>
        </w:rPr>
        <w:t xml:space="preserve"> de parte de la empresa no un desapego al estado de derecho, </w:t>
      </w:r>
      <w:r w:rsidR="00C44D96" w:rsidRPr="00D4634E">
        <w:rPr>
          <w:rFonts w:ascii="ITC Avant Garde" w:hAnsi="ITC Avant Garde"/>
          <w:color w:val="000000" w:themeColor="text1"/>
          <w:sz w:val="22"/>
          <w:szCs w:val="22"/>
          <w:lang w:val="es-ES"/>
        </w:rPr>
        <w:t xml:space="preserve">sino </w:t>
      </w:r>
      <w:r w:rsidR="00433A3F" w:rsidRPr="00D4634E">
        <w:rPr>
          <w:rFonts w:ascii="ITC Avant Garde" w:hAnsi="ITC Avant Garde"/>
          <w:color w:val="000000" w:themeColor="text1"/>
          <w:sz w:val="22"/>
          <w:szCs w:val="22"/>
          <w:lang w:val="es-ES"/>
        </w:rPr>
        <w:t>que tiene que ver con detalles de una negociación, en la entrega de información y que pudiesen presagiar si previsiblemente la empresa decide acudir a instancias legales una actitud no del todo cooperativa.</w:t>
      </w:r>
    </w:p>
    <w:p w14:paraId="385D674C" w14:textId="77777777" w:rsidR="005E42C4" w:rsidRDefault="00433A3F" w:rsidP="005E42C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4634E">
        <w:rPr>
          <w:rFonts w:ascii="ITC Avant Garde" w:hAnsi="ITC Avant Garde"/>
          <w:color w:val="000000" w:themeColor="text1"/>
          <w:sz w:val="22"/>
          <w:szCs w:val="22"/>
          <w:lang w:val="es-ES"/>
        </w:rPr>
        <w:t xml:space="preserve">Por tanto, </w:t>
      </w:r>
      <w:r w:rsidR="00C44D96" w:rsidRPr="00D4634E">
        <w:rPr>
          <w:rFonts w:ascii="ITC Avant Garde" w:hAnsi="ITC Avant Garde"/>
          <w:color w:val="000000" w:themeColor="text1"/>
          <w:sz w:val="22"/>
          <w:szCs w:val="22"/>
          <w:lang w:val="es-ES"/>
        </w:rPr>
        <w:t>consideró que</w:t>
      </w:r>
      <w:r w:rsidRPr="00D4634E">
        <w:rPr>
          <w:rFonts w:ascii="ITC Avant Garde" w:hAnsi="ITC Avant Garde"/>
          <w:color w:val="000000" w:themeColor="text1"/>
          <w:sz w:val="22"/>
          <w:szCs w:val="22"/>
          <w:lang w:val="es-ES"/>
        </w:rPr>
        <w:t xml:space="preserve"> eso pudiese retrasar la implementación del plan o por lo menos no llevarlo a cabo en la forma en que </w:t>
      </w:r>
      <w:r w:rsidR="00C44D96" w:rsidRPr="00D4634E">
        <w:rPr>
          <w:rFonts w:ascii="ITC Avant Garde" w:hAnsi="ITC Avant Garde"/>
          <w:color w:val="000000" w:themeColor="text1"/>
          <w:sz w:val="22"/>
          <w:szCs w:val="22"/>
          <w:lang w:val="es-ES"/>
        </w:rPr>
        <w:t>se espera; comentó que debe haber</w:t>
      </w:r>
      <w:r w:rsidRPr="00D4634E">
        <w:rPr>
          <w:rFonts w:ascii="ITC Avant Garde" w:hAnsi="ITC Avant Garde"/>
          <w:color w:val="000000" w:themeColor="text1"/>
          <w:sz w:val="22"/>
          <w:szCs w:val="22"/>
          <w:lang w:val="es-ES"/>
        </w:rPr>
        <w:t xml:space="preserve"> </w:t>
      </w:r>
      <w:r w:rsidR="00C44D96" w:rsidRPr="00D4634E">
        <w:rPr>
          <w:rFonts w:ascii="ITC Avant Garde" w:hAnsi="ITC Avant Garde"/>
          <w:color w:val="000000" w:themeColor="text1"/>
          <w:sz w:val="22"/>
          <w:szCs w:val="22"/>
          <w:lang w:val="es-ES"/>
        </w:rPr>
        <w:t>un</w:t>
      </w:r>
      <w:r w:rsidRPr="00D4634E">
        <w:rPr>
          <w:rFonts w:ascii="ITC Avant Garde" w:hAnsi="ITC Avant Garde"/>
          <w:color w:val="000000" w:themeColor="text1"/>
          <w:sz w:val="22"/>
          <w:szCs w:val="22"/>
          <w:lang w:val="es-ES"/>
        </w:rPr>
        <w:t xml:space="preserve"> cuidado atento a las denuncias que haya y a las tareas de verificación cotidiana, apoyadas por cuerpos de especialistas, de consultores externos en diversos temas de qué y cómo </w:t>
      </w:r>
      <w:r w:rsidR="00C44D96" w:rsidRPr="00D4634E">
        <w:rPr>
          <w:rFonts w:ascii="ITC Avant Garde" w:hAnsi="ITC Avant Garde"/>
          <w:color w:val="000000" w:themeColor="text1"/>
          <w:sz w:val="22"/>
          <w:szCs w:val="22"/>
          <w:lang w:val="es-ES"/>
        </w:rPr>
        <w:t>se debe supervisar a Telmex</w:t>
      </w:r>
      <w:r w:rsidRPr="00D4634E">
        <w:rPr>
          <w:rFonts w:ascii="ITC Avant Garde" w:hAnsi="ITC Avant Garde"/>
          <w:color w:val="000000" w:themeColor="text1"/>
          <w:sz w:val="22"/>
          <w:szCs w:val="22"/>
          <w:lang w:val="es-ES"/>
        </w:rPr>
        <w:t>.</w:t>
      </w:r>
    </w:p>
    <w:p w14:paraId="1A979E3F" w14:textId="77777777" w:rsidR="005E42C4" w:rsidRDefault="0089622D" w:rsidP="005E42C4">
      <w:pPr>
        <w:tabs>
          <w:tab w:val="left" w:pos="1277"/>
        </w:tabs>
        <w:autoSpaceDE w:val="0"/>
        <w:autoSpaceDN w:val="0"/>
        <w:adjustRightInd w:val="0"/>
        <w:spacing w:before="240" w:after="240"/>
        <w:ind w:right="72"/>
        <w:jc w:val="both"/>
        <w:rPr>
          <w:rFonts w:ascii="ITC Avant Garde" w:hAnsi="ITC Avant Garde"/>
          <w:color w:val="000000" w:themeColor="text1"/>
          <w:sz w:val="22"/>
          <w:szCs w:val="22"/>
          <w:lang w:val="es-ES"/>
        </w:rPr>
      </w:pPr>
      <w:r w:rsidRPr="00D4634E">
        <w:rPr>
          <w:rFonts w:ascii="ITC Avant Garde" w:hAnsi="ITC Avant Garde"/>
          <w:color w:val="000000" w:themeColor="text1"/>
          <w:sz w:val="22"/>
          <w:szCs w:val="22"/>
          <w:lang w:val="es-ES"/>
        </w:rPr>
        <w:t xml:space="preserve">Por último, </w:t>
      </w:r>
      <w:r w:rsidR="004406AA" w:rsidRPr="00D4634E">
        <w:rPr>
          <w:rFonts w:ascii="ITC Avant Garde" w:hAnsi="ITC Avant Garde"/>
          <w:color w:val="000000" w:themeColor="text1"/>
          <w:sz w:val="22"/>
          <w:szCs w:val="22"/>
          <w:lang w:val="es-ES"/>
        </w:rPr>
        <w:t xml:space="preserve">señaló que también las decisiones que la empresa puede tomar, más allá de las que involucran a su cúpula y como se ha estado manejando la empresa en años recientes y por qué llegamos a esta situación evidentemente drástica, está el tema que esos derechos de los trabajadores, en su caso y a través de procedimientos legales, tendrían que ser revisados para ser acordes a un marco de derecho que no puede contradecir los fines de competencia económica real, que </w:t>
      </w:r>
      <w:r w:rsidR="005F55EB" w:rsidRPr="00D4634E">
        <w:rPr>
          <w:rFonts w:ascii="ITC Avant Garde" w:hAnsi="ITC Avant Garde"/>
          <w:color w:val="000000" w:themeColor="text1"/>
          <w:sz w:val="22"/>
          <w:szCs w:val="22"/>
          <w:lang w:val="es-ES"/>
        </w:rPr>
        <w:t>se está</w:t>
      </w:r>
      <w:r w:rsidR="004406AA" w:rsidRPr="00D4634E">
        <w:rPr>
          <w:rFonts w:ascii="ITC Avant Garde" w:hAnsi="ITC Avant Garde"/>
          <w:color w:val="000000" w:themeColor="text1"/>
          <w:sz w:val="22"/>
          <w:szCs w:val="22"/>
          <w:lang w:val="es-ES"/>
        </w:rPr>
        <w:t xml:space="preserve"> buscando.</w:t>
      </w:r>
    </w:p>
    <w:p w14:paraId="6FE3CFCC" w14:textId="77777777" w:rsidR="005E42C4" w:rsidRDefault="005F55EB" w:rsidP="005E42C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4634E">
        <w:rPr>
          <w:rFonts w:ascii="ITC Avant Garde" w:hAnsi="ITC Avant Garde"/>
          <w:color w:val="000000" w:themeColor="text1"/>
          <w:sz w:val="22"/>
          <w:szCs w:val="22"/>
          <w:lang w:val="es-ES"/>
        </w:rPr>
        <w:t>Además, e</w:t>
      </w:r>
      <w:r w:rsidR="00426D9D" w:rsidRPr="00D4634E">
        <w:rPr>
          <w:rFonts w:ascii="ITC Avant Garde" w:hAnsi="ITC Avant Garde"/>
          <w:color w:val="000000" w:themeColor="text1"/>
          <w:sz w:val="22"/>
          <w:szCs w:val="22"/>
          <w:lang w:val="es-ES"/>
        </w:rPr>
        <w:t xml:space="preserve">l Comisionado Mario Germán Fromow </w:t>
      </w:r>
      <w:r w:rsidR="006A4B4A" w:rsidRPr="00D4634E">
        <w:rPr>
          <w:rFonts w:ascii="ITC Avant Garde" w:hAnsi="ITC Avant Garde"/>
          <w:color w:val="000000" w:themeColor="text1"/>
          <w:sz w:val="22"/>
          <w:szCs w:val="22"/>
          <w:lang w:val="es-ES"/>
        </w:rPr>
        <w:t>Rangel comentó</w:t>
      </w:r>
      <w:r w:rsidR="00DD51E8" w:rsidRPr="00D4634E">
        <w:rPr>
          <w:rFonts w:ascii="ITC Avant Garde" w:hAnsi="ITC Avant Garde"/>
          <w:color w:val="000000" w:themeColor="text1"/>
          <w:sz w:val="22"/>
          <w:szCs w:val="22"/>
          <w:lang w:val="es-ES"/>
        </w:rPr>
        <w:t xml:space="preserve"> que uno de los grandes retos que el Instituto ha venido trabajando, es aplicar la regulación asimétrica, </w:t>
      </w:r>
      <w:r w:rsidR="00CB795A" w:rsidRPr="00D4634E">
        <w:rPr>
          <w:rFonts w:ascii="ITC Avant Garde" w:hAnsi="ITC Avant Garde"/>
          <w:color w:val="000000" w:themeColor="text1"/>
          <w:sz w:val="22"/>
          <w:szCs w:val="22"/>
          <w:lang w:val="es-ES"/>
        </w:rPr>
        <w:t>que permita</w:t>
      </w:r>
      <w:r w:rsidR="00DD51E8" w:rsidRPr="00D4634E">
        <w:rPr>
          <w:rFonts w:ascii="ITC Avant Garde" w:hAnsi="ITC Avant Garde"/>
          <w:color w:val="000000" w:themeColor="text1"/>
          <w:sz w:val="22"/>
          <w:szCs w:val="22"/>
          <w:lang w:val="es-ES"/>
        </w:rPr>
        <w:t xml:space="preserve"> la desagregación efectiva de la red local del Agente Económico Preponderante en telecomunicaciones, pero a la vez </w:t>
      </w:r>
      <w:r w:rsidR="004C0A3D">
        <w:rPr>
          <w:rFonts w:ascii="ITC Avant Garde" w:hAnsi="ITC Avant Garde"/>
          <w:color w:val="000000" w:themeColor="text1"/>
          <w:sz w:val="22"/>
          <w:szCs w:val="22"/>
          <w:lang w:val="es-ES"/>
        </w:rPr>
        <w:t>se</w:t>
      </w:r>
      <w:r w:rsidR="004C0A3D" w:rsidRPr="00D4634E">
        <w:rPr>
          <w:rFonts w:ascii="ITC Avant Garde" w:hAnsi="ITC Avant Garde"/>
          <w:color w:val="000000" w:themeColor="text1"/>
          <w:sz w:val="22"/>
          <w:szCs w:val="22"/>
          <w:lang w:val="es-ES"/>
        </w:rPr>
        <w:t xml:space="preserve"> </w:t>
      </w:r>
      <w:r w:rsidR="00DD51E8" w:rsidRPr="00D4634E">
        <w:rPr>
          <w:rFonts w:ascii="ITC Avant Garde" w:hAnsi="ITC Avant Garde"/>
          <w:color w:val="000000" w:themeColor="text1"/>
          <w:sz w:val="22"/>
          <w:szCs w:val="22"/>
          <w:lang w:val="es-ES"/>
        </w:rPr>
        <w:t>tiene que cumplir, que haya una situación para procurar o se presente una situación que procure la cobertura universal y el aumento en la penetración de los servicios de telecomunicaciones.</w:t>
      </w:r>
      <w:r w:rsidR="006A4B4A" w:rsidRPr="00D4634E">
        <w:rPr>
          <w:rFonts w:ascii="ITC Avant Garde" w:hAnsi="ITC Avant Garde"/>
          <w:color w:val="000000" w:themeColor="text1"/>
          <w:sz w:val="22"/>
          <w:szCs w:val="22"/>
          <w:lang w:val="es-ES"/>
        </w:rPr>
        <w:t xml:space="preserve"> </w:t>
      </w:r>
      <w:r w:rsidR="00DD51E8" w:rsidRPr="00D4634E">
        <w:rPr>
          <w:rFonts w:ascii="ITC Avant Garde" w:hAnsi="ITC Avant Garde"/>
          <w:color w:val="000000" w:themeColor="text1"/>
          <w:sz w:val="22"/>
          <w:szCs w:val="22"/>
          <w:lang w:val="es-ES"/>
        </w:rPr>
        <w:t xml:space="preserve">En este contexto es en el que tiene que trabajar el Instituto, </w:t>
      </w:r>
      <w:r w:rsidR="006A4B4A" w:rsidRPr="00D4634E">
        <w:rPr>
          <w:rFonts w:ascii="ITC Avant Garde" w:hAnsi="ITC Avant Garde"/>
          <w:color w:val="000000" w:themeColor="text1"/>
          <w:sz w:val="22"/>
          <w:szCs w:val="22"/>
          <w:lang w:val="es-ES"/>
        </w:rPr>
        <w:t>consideró</w:t>
      </w:r>
      <w:r w:rsidR="00DD51E8" w:rsidRPr="00D4634E">
        <w:rPr>
          <w:rFonts w:ascii="ITC Avant Garde" w:hAnsi="ITC Avant Garde"/>
          <w:color w:val="000000" w:themeColor="text1"/>
          <w:sz w:val="22"/>
          <w:szCs w:val="22"/>
          <w:lang w:val="es-ES"/>
        </w:rPr>
        <w:t xml:space="preserve"> que es una situación compleja que se ha venido trabajando por más de un año, hay muchos esquemas, hay muchas formas </w:t>
      </w:r>
      <w:r w:rsidR="006A4B4A" w:rsidRPr="00D4634E">
        <w:rPr>
          <w:rFonts w:ascii="ITC Avant Garde" w:hAnsi="ITC Avant Garde"/>
          <w:color w:val="000000" w:themeColor="text1"/>
          <w:sz w:val="22"/>
          <w:szCs w:val="22"/>
          <w:lang w:val="es-ES"/>
        </w:rPr>
        <w:t xml:space="preserve">para </w:t>
      </w:r>
      <w:r w:rsidR="00DD51E8" w:rsidRPr="00D4634E">
        <w:rPr>
          <w:rFonts w:ascii="ITC Avant Garde" w:hAnsi="ITC Avant Garde"/>
          <w:color w:val="000000" w:themeColor="text1"/>
          <w:sz w:val="22"/>
          <w:szCs w:val="22"/>
          <w:lang w:val="es-ES"/>
        </w:rPr>
        <w:t xml:space="preserve">que </w:t>
      </w:r>
      <w:r w:rsidR="006A4B4A" w:rsidRPr="00D4634E">
        <w:rPr>
          <w:rFonts w:ascii="ITC Avant Garde" w:hAnsi="ITC Avant Garde"/>
          <w:color w:val="000000" w:themeColor="text1"/>
          <w:sz w:val="22"/>
          <w:szCs w:val="22"/>
          <w:lang w:val="es-ES"/>
        </w:rPr>
        <w:t xml:space="preserve">se puedan definir, y se </w:t>
      </w:r>
      <w:r w:rsidR="00627F06" w:rsidRPr="00D4634E">
        <w:rPr>
          <w:rFonts w:ascii="ITC Avant Garde" w:hAnsi="ITC Avant Garde"/>
          <w:color w:val="000000" w:themeColor="text1"/>
          <w:sz w:val="22"/>
          <w:szCs w:val="22"/>
          <w:lang w:val="es-ES"/>
        </w:rPr>
        <w:t>pueda</w:t>
      </w:r>
      <w:r w:rsidR="00DD51E8" w:rsidRPr="00D4634E">
        <w:rPr>
          <w:rFonts w:ascii="ITC Avant Garde" w:hAnsi="ITC Avant Garde"/>
          <w:color w:val="000000" w:themeColor="text1"/>
          <w:sz w:val="22"/>
          <w:szCs w:val="22"/>
          <w:lang w:val="es-ES"/>
        </w:rPr>
        <w:t xml:space="preserve"> argumentar que es necesaria, razonable y proporcional.</w:t>
      </w:r>
    </w:p>
    <w:p w14:paraId="59917BDC" w14:textId="77777777" w:rsidR="005E42C4" w:rsidRDefault="00627F06" w:rsidP="005E42C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4634E">
        <w:rPr>
          <w:rFonts w:ascii="ITC Avant Garde" w:hAnsi="ITC Avant Garde"/>
          <w:color w:val="000000" w:themeColor="text1"/>
          <w:sz w:val="22"/>
          <w:szCs w:val="22"/>
          <w:lang w:val="es-ES"/>
        </w:rPr>
        <w:lastRenderedPageBreak/>
        <w:t>Señaló que se pudo hacer de otra forma</w:t>
      </w:r>
      <w:r w:rsidR="005F55EB" w:rsidRPr="00D4634E">
        <w:rPr>
          <w:rFonts w:ascii="ITC Avant Garde" w:hAnsi="ITC Avant Garde"/>
          <w:color w:val="000000" w:themeColor="text1"/>
          <w:sz w:val="22"/>
          <w:szCs w:val="22"/>
          <w:lang w:val="es-ES"/>
        </w:rPr>
        <w:t>,</w:t>
      </w:r>
      <w:r w:rsidRPr="00D4634E">
        <w:rPr>
          <w:rFonts w:ascii="ITC Avant Garde" w:hAnsi="ITC Avant Garde"/>
          <w:color w:val="000000" w:themeColor="text1"/>
          <w:sz w:val="22"/>
          <w:szCs w:val="22"/>
          <w:lang w:val="es-ES"/>
        </w:rPr>
        <w:t xml:space="preserve"> que </w:t>
      </w:r>
      <w:r w:rsidR="005F55EB" w:rsidRPr="00D4634E">
        <w:rPr>
          <w:rFonts w:ascii="ITC Avant Garde" w:hAnsi="ITC Avant Garde"/>
          <w:color w:val="000000" w:themeColor="text1"/>
          <w:sz w:val="22"/>
          <w:szCs w:val="22"/>
          <w:lang w:val="es-ES"/>
        </w:rPr>
        <w:t xml:space="preserve">se </w:t>
      </w:r>
      <w:r w:rsidRPr="00D4634E">
        <w:rPr>
          <w:rFonts w:ascii="ITC Avant Garde" w:hAnsi="ITC Avant Garde"/>
          <w:color w:val="000000" w:themeColor="text1"/>
          <w:sz w:val="22"/>
          <w:szCs w:val="22"/>
          <w:lang w:val="es-ES"/>
        </w:rPr>
        <w:t>hubiera querido tener más incentivos, que se pudo haber tenido más información para tomar las mejores decisiones, sin embargo, no</w:t>
      </w:r>
      <w:r w:rsidR="004C0A3D">
        <w:rPr>
          <w:rFonts w:ascii="ITC Avant Garde" w:hAnsi="ITC Avant Garde"/>
          <w:color w:val="000000" w:themeColor="text1"/>
          <w:sz w:val="22"/>
          <w:szCs w:val="22"/>
          <w:lang w:val="es-ES"/>
        </w:rPr>
        <w:t xml:space="preserve"> se</w:t>
      </w:r>
      <w:r w:rsidRPr="00D4634E">
        <w:rPr>
          <w:rFonts w:ascii="ITC Avant Garde" w:hAnsi="ITC Avant Garde"/>
          <w:color w:val="000000" w:themeColor="text1"/>
          <w:sz w:val="22"/>
          <w:szCs w:val="22"/>
          <w:lang w:val="es-ES"/>
        </w:rPr>
        <w:t xml:space="preserve"> aseguró que teniendo esa información la decisión que se tomar</w:t>
      </w:r>
      <w:r w:rsidR="005F3425">
        <w:rPr>
          <w:rFonts w:ascii="ITC Avant Garde" w:hAnsi="ITC Avant Garde"/>
          <w:color w:val="000000" w:themeColor="text1"/>
          <w:sz w:val="22"/>
          <w:szCs w:val="22"/>
          <w:lang w:val="es-ES"/>
        </w:rPr>
        <w:t>a</w:t>
      </w:r>
      <w:r w:rsidRPr="00D4634E">
        <w:rPr>
          <w:rFonts w:ascii="ITC Avant Garde" w:hAnsi="ITC Avant Garde"/>
          <w:color w:val="000000" w:themeColor="text1"/>
          <w:sz w:val="22"/>
          <w:szCs w:val="22"/>
          <w:lang w:val="es-ES"/>
        </w:rPr>
        <w:t xml:space="preserve"> fuera a cambiar, y sobre todo fuera a cambiar de forma radical, porque al final cada quien toma sus decisiones con base en su experiencia, con base en sus conocimientos, con base en lo que considera que es lo pertinente para cumplir con el objetivo planteado.</w:t>
      </w:r>
    </w:p>
    <w:p w14:paraId="51F27CC5" w14:textId="0C5CA779" w:rsidR="005E42C4" w:rsidRDefault="00627F06" w:rsidP="005E42C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4634E">
        <w:rPr>
          <w:rFonts w:ascii="ITC Avant Garde" w:hAnsi="ITC Avant Garde"/>
          <w:color w:val="000000" w:themeColor="text1"/>
          <w:sz w:val="22"/>
          <w:szCs w:val="22"/>
          <w:lang w:val="es-ES"/>
        </w:rPr>
        <w:t>Comentó que el proyecto propon</w:t>
      </w:r>
      <w:r w:rsidR="005F3425">
        <w:rPr>
          <w:rFonts w:ascii="ITC Avant Garde" w:hAnsi="ITC Avant Garde"/>
          <w:color w:val="000000" w:themeColor="text1"/>
          <w:sz w:val="22"/>
          <w:szCs w:val="22"/>
          <w:lang w:val="es-ES"/>
        </w:rPr>
        <w:t>ía</w:t>
      </w:r>
      <w:r w:rsidRPr="00D4634E">
        <w:rPr>
          <w:rFonts w:ascii="ITC Avant Garde" w:hAnsi="ITC Avant Garde"/>
          <w:color w:val="000000" w:themeColor="text1"/>
          <w:sz w:val="22"/>
          <w:szCs w:val="22"/>
          <w:lang w:val="es-ES"/>
        </w:rPr>
        <w:t xml:space="preserve"> emitir el Plan de Implementación de la Separación Funcional, para la constitución de la persona moral y de la división mayorista </w:t>
      </w:r>
      <w:r w:rsidR="005F3425">
        <w:rPr>
          <w:rFonts w:ascii="ITC Avant Garde" w:hAnsi="ITC Avant Garde"/>
          <w:color w:val="000000" w:themeColor="text1"/>
          <w:sz w:val="22"/>
          <w:szCs w:val="22"/>
          <w:lang w:val="es-ES"/>
        </w:rPr>
        <w:t xml:space="preserve">la </w:t>
      </w:r>
      <w:r w:rsidRPr="00D4634E">
        <w:rPr>
          <w:rFonts w:ascii="ITC Avant Garde" w:hAnsi="ITC Avant Garde"/>
          <w:color w:val="000000" w:themeColor="text1"/>
          <w:sz w:val="22"/>
          <w:szCs w:val="22"/>
          <w:lang w:val="es-ES"/>
        </w:rPr>
        <w:t xml:space="preserve">que se refieren las </w:t>
      </w:r>
      <w:proofErr w:type="gramStart"/>
      <w:r w:rsidRPr="00D4634E">
        <w:rPr>
          <w:rFonts w:ascii="ITC Avant Garde" w:hAnsi="ITC Avant Garde"/>
          <w:color w:val="000000" w:themeColor="text1"/>
          <w:sz w:val="22"/>
          <w:szCs w:val="22"/>
          <w:lang w:val="es-ES"/>
        </w:rPr>
        <w:t>medidas sexagésima</w:t>
      </w:r>
      <w:proofErr w:type="gramEnd"/>
      <w:r w:rsidRPr="00D4634E">
        <w:rPr>
          <w:rFonts w:ascii="ITC Avant Garde" w:hAnsi="ITC Avant Garde"/>
          <w:color w:val="000000" w:themeColor="text1"/>
          <w:sz w:val="22"/>
          <w:szCs w:val="22"/>
          <w:lang w:val="es-ES"/>
        </w:rPr>
        <w:t xml:space="preserve"> quinta y la Segunda Transitoria del Anexo 2 y Cuadragésima Séptima, y la Segunda Transitoria del </w:t>
      </w:r>
      <w:r w:rsidR="005F3425">
        <w:rPr>
          <w:rFonts w:ascii="ITC Avant Garde" w:hAnsi="ITC Avant Garde"/>
          <w:color w:val="000000" w:themeColor="text1"/>
          <w:sz w:val="22"/>
          <w:szCs w:val="22"/>
          <w:lang w:val="es-ES"/>
        </w:rPr>
        <w:t>anexo</w:t>
      </w:r>
      <w:r w:rsidR="005F3425" w:rsidRPr="00D4634E">
        <w:rPr>
          <w:rFonts w:ascii="ITC Avant Garde" w:hAnsi="ITC Avant Garde"/>
          <w:color w:val="000000" w:themeColor="text1"/>
          <w:sz w:val="22"/>
          <w:szCs w:val="22"/>
          <w:lang w:val="es-ES"/>
        </w:rPr>
        <w:t xml:space="preserve"> </w:t>
      </w:r>
      <w:r w:rsidRPr="00D4634E">
        <w:rPr>
          <w:rFonts w:ascii="ITC Avant Garde" w:hAnsi="ITC Avant Garde"/>
          <w:color w:val="000000" w:themeColor="text1"/>
          <w:sz w:val="22"/>
          <w:szCs w:val="22"/>
          <w:lang w:val="es-ES"/>
        </w:rPr>
        <w:t xml:space="preserve">tres de la resolución bienal. También se da respuesta a la petición de América Móvil, Teléfonos de México y Teléfonos del Noroeste, relacionada con la eliminación o modificación de la regulación asimétrica, de las tarifas mayoristas impuestas al Agente Económico Preponderante. </w:t>
      </w:r>
      <w:r w:rsidR="005F3425">
        <w:rPr>
          <w:rFonts w:ascii="ITC Avant Garde" w:hAnsi="ITC Avant Garde"/>
          <w:color w:val="000000" w:themeColor="text1"/>
          <w:sz w:val="22"/>
          <w:szCs w:val="22"/>
          <w:lang w:val="es-ES"/>
        </w:rPr>
        <w:t>S</w:t>
      </w:r>
      <w:r w:rsidRPr="00D4634E">
        <w:rPr>
          <w:rFonts w:ascii="ITC Avant Garde" w:hAnsi="ITC Avant Garde"/>
          <w:color w:val="000000" w:themeColor="text1"/>
          <w:sz w:val="22"/>
          <w:szCs w:val="22"/>
          <w:lang w:val="es-ES"/>
        </w:rPr>
        <w:t>e da respuesta a la petición relacionada con la eliminación o modificación de la regulación asimétrica, de las tarifas minoristas impuestas al Agente Económico Preponderante; también se pronuncia respecto de la petición relacionada con la modificación de los títulos de concesión, sobre la viabilidad de modificar y/o eliminar las condiciones de los títulos de concesión de Telmex y Telnor, respectivas a redes de telefonía rural, casetas públicas telefónicas y calidad de servicio, y responde a la petición relacionada con la confirmación de criterios respecto del otorgamiento de una concesión única para uso comercial habilitante, para la prestación de los servicios de audio y video restringidos, a través de infraestructura propia o de terceros a una sociedad subsidiaria directa o indirectamente de América Móvil.</w:t>
      </w:r>
    </w:p>
    <w:p w14:paraId="2813BDB8" w14:textId="77777777" w:rsidR="005E42C4" w:rsidRDefault="00627F06" w:rsidP="005E42C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4634E">
        <w:rPr>
          <w:rFonts w:ascii="ITC Avant Garde" w:hAnsi="ITC Avant Garde"/>
          <w:color w:val="000000" w:themeColor="text1"/>
          <w:sz w:val="22"/>
          <w:szCs w:val="22"/>
          <w:lang w:val="es-ES"/>
        </w:rPr>
        <w:t xml:space="preserve">Señaló que uno de los puntos esenciales es el contar con sistemas operativos y de gestión independientes, además dijo que gran parte de la implementación efectiva de la Separación Funcional va a estar en este punto, no sin menoscabar las otras condiciones, pero un sistema de gestión independiente permitirá interactuar con todo lo que tiene que ver con las fallas, con la contabilidad, la seguridad, </w:t>
      </w:r>
      <w:r w:rsidR="005F3425">
        <w:rPr>
          <w:rFonts w:ascii="ITC Avant Garde" w:hAnsi="ITC Avant Garde"/>
          <w:color w:val="000000" w:themeColor="text1"/>
          <w:sz w:val="22"/>
          <w:szCs w:val="22"/>
          <w:lang w:val="es-ES"/>
        </w:rPr>
        <w:t>y</w:t>
      </w:r>
      <w:r w:rsidR="005F3425" w:rsidRPr="00D4634E">
        <w:rPr>
          <w:rFonts w:ascii="ITC Avant Garde" w:hAnsi="ITC Avant Garde"/>
          <w:color w:val="000000" w:themeColor="text1"/>
          <w:sz w:val="22"/>
          <w:szCs w:val="22"/>
          <w:lang w:val="es-ES"/>
        </w:rPr>
        <w:t xml:space="preserve"> </w:t>
      </w:r>
      <w:r w:rsidRPr="00D4634E">
        <w:rPr>
          <w:rFonts w:ascii="ITC Avant Garde" w:hAnsi="ITC Avant Garde"/>
          <w:color w:val="000000" w:themeColor="text1"/>
          <w:sz w:val="22"/>
          <w:szCs w:val="22"/>
          <w:lang w:val="es-ES"/>
        </w:rPr>
        <w:t>el rendimiento de la red para dar estos servicios que será una forma de asegurar que realmente los concesionarios y autorizados solicitantes puedan tener condiciones iguales a las que va a tener el Agente Económico Preponderante al utilizar estos servicios; también se solicita contar con personal independiente al de las empresas integrantes del Agente Económico Preponderante, que cuenten con un título de concesión en materia de telecomunicaciones.</w:t>
      </w:r>
    </w:p>
    <w:p w14:paraId="01044482" w14:textId="77777777" w:rsidR="005E42C4" w:rsidRDefault="00093C10" w:rsidP="005E42C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4634E">
        <w:rPr>
          <w:rFonts w:ascii="ITC Avant Garde" w:hAnsi="ITC Avant Garde"/>
          <w:color w:val="000000" w:themeColor="text1"/>
          <w:sz w:val="22"/>
          <w:szCs w:val="22"/>
          <w:lang w:val="es-ES"/>
        </w:rPr>
        <w:t>Con respecto a los</w:t>
      </w:r>
      <w:r w:rsidR="00627F06" w:rsidRPr="00D4634E">
        <w:rPr>
          <w:rFonts w:ascii="ITC Avant Garde" w:hAnsi="ITC Avant Garde"/>
          <w:color w:val="000000" w:themeColor="text1"/>
          <w:sz w:val="22"/>
          <w:szCs w:val="22"/>
          <w:lang w:val="es-ES"/>
        </w:rPr>
        <w:t xml:space="preserve"> trabajadores sindicalizados de Telmex, que pudieran formar parte de esta empresa separada funcionalmente, lo que se ha buscado es darle flexibilidad al Agente Económico Preponderante, para que con lo que considere pertinente, cumpliendo con lo que mandató el Instituto</w:t>
      </w:r>
      <w:r w:rsidR="005F3425">
        <w:rPr>
          <w:rFonts w:ascii="ITC Avant Garde" w:hAnsi="ITC Avant Garde"/>
          <w:color w:val="000000" w:themeColor="text1"/>
          <w:sz w:val="22"/>
          <w:szCs w:val="22"/>
          <w:lang w:val="es-ES"/>
        </w:rPr>
        <w:t>,</w:t>
      </w:r>
      <w:r w:rsidR="00627F06" w:rsidRPr="00D4634E">
        <w:rPr>
          <w:rFonts w:ascii="ITC Avant Garde" w:hAnsi="ITC Avant Garde"/>
          <w:color w:val="000000" w:themeColor="text1"/>
          <w:sz w:val="22"/>
          <w:szCs w:val="22"/>
          <w:lang w:val="es-ES"/>
        </w:rPr>
        <w:t xml:space="preserve"> asegure la viabilidad de esta empresa.</w:t>
      </w:r>
    </w:p>
    <w:p w14:paraId="4BEE1BB2" w14:textId="77777777" w:rsidR="005E42C4" w:rsidRDefault="00627F06" w:rsidP="005E42C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4634E">
        <w:rPr>
          <w:rFonts w:ascii="ITC Avant Garde" w:hAnsi="ITC Avant Garde"/>
          <w:color w:val="000000" w:themeColor="text1"/>
          <w:sz w:val="22"/>
          <w:szCs w:val="22"/>
          <w:lang w:val="es-ES"/>
        </w:rPr>
        <w:t xml:space="preserve">Habrá </w:t>
      </w:r>
      <w:r w:rsidR="00093C10" w:rsidRPr="00D4634E">
        <w:rPr>
          <w:rFonts w:ascii="ITC Avant Garde" w:hAnsi="ITC Avant Garde"/>
          <w:color w:val="000000" w:themeColor="text1"/>
          <w:sz w:val="22"/>
          <w:szCs w:val="22"/>
          <w:lang w:val="es-ES"/>
        </w:rPr>
        <w:t>quienes indiquen que</w:t>
      </w:r>
      <w:r w:rsidRPr="00D4634E">
        <w:rPr>
          <w:rFonts w:ascii="ITC Avant Garde" w:hAnsi="ITC Avant Garde"/>
          <w:color w:val="000000" w:themeColor="text1"/>
          <w:sz w:val="22"/>
          <w:szCs w:val="22"/>
          <w:lang w:val="es-ES"/>
        </w:rPr>
        <w:t xml:space="preserve"> se pone en peligro la viabilidad de las empresas, </w:t>
      </w:r>
      <w:r w:rsidR="00093C10" w:rsidRPr="00D4634E">
        <w:rPr>
          <w:rFonts w:ascii="ITC Avant Garde" w:hAnsi="ITC Avant Garde"/>
          <w:color w:val="000000" w:themeColor="text1"/>
          <w:sz w:val="22"/>
          <w:szCs w:val="22"/>
          <w:lang w:val="es-ES"/>
        </w:rPr>
        <w:t>sin embargo, es una</w:t>
      </w:r>
      <w:r w:rsidRPr="00D4634E">
        <w:rPr>
          <w:rFonts w:ascii="ITC Avant Garde" w:hAnsi="ITC Avant Garde"/>
          <w:color w:val="000000" w:themeColor="text1"/>
          <w:sz w:val="22"/>
          <w:szCs w:val="22"/>
          <w:lang w:val="es-ES"/>
        </w:rPr>
        <w:t xml:space="preserve"> forma en que el Instituto está asegurando que una medida muy importante se cumpla</w:t>
      </w:r>
      <w:r w:rsidR="00093C10" w:rsidRPr="00D4634E">
        <w:rPr>
          <w:rFonts w:ascii="ITC Avant Garde" w:hAnsi="ITC Avant Garde"/>
          <w:color w:val="000000" w:themeColor="text1"/>
          <w:sz w:val="22"/>
          <w:szCs w:val="22"/>
          <w:lang w:val="es-ES"/>
        </w:rPr>
        <w:t>,</w:t>
      </w:r>
      <w:r w:rsidRPr="00D4634E">
        <w:rPr>
          <w:rFonts w:ascii="ITC Avant Garde" w:hAnsi="ITC Avant Garde"/>
          <w:color w:val="000000" w:themeColor="text1"/>
          <w:sz w:val="22"/>
          <w:szCs w:val="22"/>
          <w:lang w:val="es-ES"/>
        </w:rPr>
        <w:t xml:space="preserve"> que realmente pueda ser utilizada de forma eficaz por los otros concesionarios y autorizados solicitantes, y en su momento se tomó la decisión que </w:t>
      </w:r>
      <w:r w:rsidR="005F3425">
        <w:rPr>
          <w:rFonts w:ascii="ITC Avant Garde" w:hAnsi="ITC Avant Garde"/>
          <w:color w:val="000000" w:themeColor="text1"/>
          <w:sz w:val="22"/>
          <w:szCs w:val="22"/>
          <w:lang w:val="es-ES"/>
        </w:rPr>
        <w:t>fue</w:t>
      </w:r>
      <w:r w:rsidR="005F3425" w:rsidRPr="00D4634E">
        <w:rPr>
          <w:rFonts w:ascii="ITC Avant Garde" w:hAnsi="ITC Avant Garde"/>
          <w:color w:val="000000" w:themeColor="text1"/>
          <w:sz w:val="22"/>
          <w:szCs w:val="22"/>
          <w:lang w:val="es-ES"/>
        </w:rPr>
        <w:t xml:space="preserve"> </w:t>
      </w:r>
      <w:r w:rsidRPr="00D4634E">
        <w:rPr>
          <w:rFonts w:ascii="ITC Avant Garde" w:hAnsi="ITC Avant Garde"/>
          <w:color w:val="000000" w:themeColor="text1"/>
          <w:sz w:val="22"/>
          <w:szCs w:val="22"/>
          <w:lang w:val="es-ES"/>
        </w:rPr>
        <w:t>un paso muy importante, para rea</w:t>
      </w:r>
      <w:r w:rsidR="00093C10" w:rsidRPr="00D4634E">
        <w:rPr>
          <w:rFonts w:ascii="ITC Avant Garde" w:hAnsi="ITC Avant Garde"/>
          <w:color w:val="000000" w:themeColor="text1"/>
          <w:sz w:val="22"/>
          <w:szCs w:val="22"/>
          <w:lang w:val="es-ES"/>
        </w:rPr>
        <w:t>lmente cumplir con este mandato, por lo que concluyó que e</w:t>
      </w:r>
      <w:r w:rsidR="005F3425">
        <w:rPr>
          <w:rFonts w:ascii="ITC Avant Garde" w:hAnsi="ITC Avant Garde"/>
          <w:color w:val="000000" w:themeColor="text1"/>
          <w:sz w:val="22"/>
          <w:szCs w:val="22"/>
          <w:lang w:val="es-ES"/>
        </w:rPr>
        <w:t>l</w:t>
      </w:r>
      <w:r w:rsidR="00093C10" w:rsidRPr="00D4634E">
        <w:rPr>
          <w:rFonts w:ascii="ITC Avant Garde" w:hAnsi="ITC Avant Garde"/>
          <w:color w:val="000000" w:themeColor="text1"/>
          <w:sz w:val="22"/>
          <w:szCs w:val="22"/>
          <w:lang w:val="es-ES"/>
        </w:rPr>
        <w:t xml:space="preserve"> proyecto contiene los elementos que permitir</w:t>
      </w:r>
      <w:r w:rsidR="005F3425">
        <w:rPr>
          <w:rFonts w:ascii="ITC Avant Garde" w:hAnsi="ITC Avant Garde"/>
          <w:color w:val="000000" w:themeColor="text1"/>
          <w:sz w:val="22"/>
          <w:szCs w:val="22"/>
          <w:lang w:val="es-ES"/>
        </w:rPr>
        <w:t>ían</w:t>
      </w:r>
      <w:r w:rsidR="00093C10" w:rsidRPr="00D4634E">
        <w:rPr>
          <w:rFonts w:ascii="ITC Avant Garde" w:hAnsi="ITC Avant Garde"/>
          <w:color w:val="000000" w:themeColor="text1"/>
          <w:sz w:val="22"/>
          <w:szCs w:val="22"/>
          <w:lang w:val="es-ES"/>
        </w:rPr>
        <w:t xml:space="preserve"> implementar las medidas.</w:t>
      </w:r>
    </w:p>
    <w:p w14:paraId="1FFE17D4" w14:textId="3D499BE3" w:rsidR="005E42C4" w:rsidRDefault="005F55EB" w:rsidP="005E42C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4634E">
        <w:rPr>
          <w:rFonts w:ascii="ITC Avant Garde" w:hAnsi="ITC Avant Garde"/>
          <w:color w:val="000000" w:themeColor="text1"/>
          <w:sz w:val="22"/>
          <w:szCs w:val="22"/>
          <w:lang w:val="es-ES"/>
        </w:rPr>
        <w:lastRenderedPageBreak/>
        <w:t>Por último, e</w:t>
      </w:r>
      <w:r w:rsidR="005B3100" w:rsidRPr="00D4634E">
        <w:rPr>
          <w:rFonts w:ascii="ITC Avant Garde" w:hAnsi="ITC Avant Garde"/>
          <w:color w:val="000000" w:themeColor="text1"/>
          <w:sz w:val="22"/>
          <w:szCs w:val="22"/>
          <w:lang w:val="es-ES"/>
        </w:rPr>
        <w:t xml:space="preserve">l Comisionado Presidente </w:t>
      </w:r>
      <w:r w:rsidR="00946143" w:rsidRPr="00D4634E">
        <w:rPr>
          <w:rFonts w:ascii="ITC Avant Garde" w:hAnsi="ITC Avant Garde"/>
          <w:color w:val="000000" w:themeColor="text1"/>
          <w:sz w:val="22"/>
          <w:szCs w:val="22"/>
          <w:lang w:val="es-ES"/>
        </w:rPr>
        <w:t xml:space="preserve">Gabriel </w:t>
      </w:r>
      <w:r w:rsidR="005B3100" w:rsidRPr="00D4634E">
        <w:rPr>
          <w:rFonts w:ascii="ITC Avant Garde" w:hAnsi="ITC Avant Garde"/>
          <w:color w:val="000000" w:themeColor="text1"/>
          <w:sz w:val="22"/>
          <w:szCs w:val="22"/>
          <w:lang w:val="es-ES"/>
        </w:rPr>
        <w:t xml:space="preserve">Oswaldo </w:t>
      </w:r>
      <w:r w:rsidR="00946143" w:rsidRPr="00D4634E">
        <w:rPr>
          <w:rFonts w:ascii="ITC Avant Garde" w:hAnsi="ITC Avant Garde"/>
          <w:color w:val="000000" w:themeColor="text1"/>
          <w:sz w:val="22"/>
          <w:szCs w:val="22"/>
          <w:lang w:val="es-ES"/>
        </w:rPr>
        <w:t>Contreras</w:t>
      </w:r>
      <w:r w:rsidR="005B3100" w:rsidRPr="00D4634E">
        <w:rPr>
          <w:rFonts w:ascii="ITC Avant Garde" w:hAnsi="ITC Avant Garde"/>
          <w:color w:val="000000" w:themeColor="text1"/>
          <w:sz w:val="22"/>
          <w:szCs w:val="22"/>
          <w:lang w:val="es-ES"/>
        </w:rPr>
        <w:t xml:space="preserve"> Saldívar manifestó que </w:t>
      </w:r>
      <w:r w:rsidR="00946143" w:rsidRPr="00D4634E">
        <w:rPr>
          <w:rFonts w:ascii="ITC Avant Garde" w:hAnsi="ITC Avant Garde"/>
          <w:color w:val="000000" w:themeColor="text1"/>
          <w:sz w:val="22"/>
          <w:szCs w:val="22"/>
          <w:lang w:val="es-ES"/>
        </w:rPr>
        <w:t xml:space="preserve">cumplir con un mandato de una desagregación efectiva y, </w:t>
      </w:r>
      <w:r w:rsidR="005B3100" w:rsidRPr="00D4634E">
        <w:rPr>
          <w:rFonts w:ascii="ITC Avant Garde" w:hAnsi="ITC Avant Garde"/>
          <w:color w:val="000000" w:themeColor="text1"/>
          <w:sz w:val="22"/>
          <w:szCs w:val="22"/>
          <w:lang w:val="es-ES"/>
        </w:rPr>
        <w:t>ejercer una medida que el</w:t>
      </w:r>
      <w:r w:rsidR="00946143" w:rsidRPr="00D4634E">
        <w:rPr>
          <w:rFonts w:ascii="ITC Avant Garde" w:hAnsi="ITC Avant Garde"/>
          <w:color w:val="000000" w:themeColor="text1"/>
          <w:sz w:val="22"/>
          <w:szCs w:val="22"/>
          <w:lang w:val="es-ES"/>
        </w:rPr>
        <w:t xml:space="preserve"> Ins</w:t>
      </w:r>
      <w:r w:rsidR="00AC3F72" w:rsidRPr="00D4634E">
        <w:rPr>
          <w:rFonts w:ascii="ITC Avant Garde" w:hAnsi="ITC Avant Garde"/>
          <w:color w:val="000000" w:themeColor="text1"/>
          <w:sz w:val="22"/>
          <w:szCs w:val="22"/>
          <w:lang w:val="es-ES"/>
        </w:rPr>
        <w:t>tituto resolvió por una mayoría;</w:t>
      </w:r>
      <w:r w:rsidR="00946143" w:rsidRPr="00D4634E">
        <w:rPr>
          <w:rFonts w:ascii="ITC Avant Garde" w:hAnsi="ITC Avant Garde"/>
          <w:color w:val="000000" w:themeColor="text1"/>
          <w:sz w:val="22"/>
          <w:szCs w:val="22"/>
          <w:lang w:val="es-ES"/>
        </w:rPr>
        <w:t xml:space="preserve"> </w:t>
      </w:r>
      <w:r w:rsidR="00AC3F72" w:rsidRPr="00D4634E">
        <w:rPr>
          <w:rFonts w:ascii="ITC Avant Garde" w:hAnsi="ITC Avant Garde"/>
          <w:color w:val="000000" w:themeColor="text1"/>
          <w:sz w:val="22"/>
          <w:szCs w:val="22"/>
          <w:lang w:val="es-ES"/>
        </w:rPr>
        <w:t xml:space="preserve">el cumplimiento del objetivo constitucional </w:t>
      </w:r>
      <w:r w:rsidR="00946143" w:rsidRPr="00D4634E">
        <w:rPr>
          <w:rFonts w:ascii="ITC Avant Garde" w:hAnsi="ITC Avant Garde"/>
          <w:color w:val="000000" w:themeColor="text1"/>
          <w:sz w:val="22"/>
          <w:szCs w:val="22"/>
          <w:lang w:val="es-ES"/>
        </w:rPr>
        <w:t>está muy por encima del interés del Agente Económico Preponderante</w:t>
      </w:r>
      <w:r w:rsidR="005B3100" w:rsidRPr="00D4634E">
        <w:rPr>
          <w:rFonts w:ascii="ITC Avant Garde" w:hAnsi="ITC Avant Garde"/>
          <w:color w:val="000000" w:themeColor="text1"/>
          <w:sz w:val="22"/>
          <w:szCs w:val="22"/>
          <w:lang w:val="es-ES"/>
        </w:rPr>
        <w:t>.</w:t>
      </w:r>
    </w:p>
    <w:p w14:paraId="74A90263" w14:textId="77777777" w:rsidR="005E42C4" w:rsidRDefault="005B3100" w:rsidP="005E42C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4634E">
        <w:rPr>
          <w:rFonts w:ascii="ITC Avant Garde" w:hAnsi="ITC Avant Garde"/>
          <w:color w:val="000000" w:themeColor="text1"/>
          <w:sz w:val="22"/>
          <w:szCs w:val="22"/>
          <w:lang w:val="es-ES"/>
        </w:rPr>
        <w:t>Comentó que l</w:t>
      </w:r>
      <w:r w:rsidR="001136FD" w:rsidRPr="00D4634E">
        <w:rPr>
          <w:rFonts w:ascii="ITC Avant Garde" w:hAnsi="ITC Avant Garde"/>
          <w:color w:val="000000" w:themeColor="text1"/>
          <w:sz w:val="22"/>
          <w:szCs w:val="22"/>
          <w:lang w:val="es-ES"/>
        </w:rPr>
        <w:t xml:space="preserve">o que va a hacer </w:t>
      </w:r>
      <w:r w:rsidR="00AC3F72" w:rsidRPr="00D4634E">
        <w:rPr>
          <w:rFonts w:ascii="ITC Avant Garde" w:hAnsi="ITC Avant Garde"/>
          <w:color w:val="000000" w:themeColor="text1"/>
          <w:sz w:val="22"/>
          <w:szCs w:val="22"/>
          <w:lang w:val="es-ES"/>
        </w:rPr>
        <w:t>e</w:t>
      </w:r>
      <w:r w:rsidR="001136FD" w:rsidRPr="00D4634E">
        <w:rPr>
          <w:rFonts w:ascii="ITC Avant Garde" w:hAnsi="ITC Avant Garde"/>
          <w:color w:val="000000" w:themeColor="text1"/>
          <w:sz w:val="22"/>
          <w:szCs w:val="22"/>
          <w:lang w:val="es-ES"/>
        </w:rPr>
        <w:t xml:space="preserve">l auténtico cambio en la forma de dirigir la empresa no es quien sea su dueño, sino cuáles van a ser los mecanismos de gobierno corporativo que aseguren alinear los incentivos, entre otros; </w:t>
      </w:r>
      <w:r w:rsidRPr="00D4634E">
        <w:rPr>
          <w:rFonts w:ascii="ITC Avant Garde" w:hAnsi="ITC Avant Garde"/>
          <w:color w:val="000000" w:themeColor="text1"/>
          <w:sz w:val="22"/>
          <w:szCs w:val="22"/>
          <w:lang w:val="es-ES"/>
        </w:rPr>
        <w:t xml:space="preserve">ese es </w:t>
      </w:r>
      <w:r w:rsidR="001136FD" w:rsidRPr="00D4634E">
        <w:rPr>
          <w:rFonts w:ascii="ITC Avant Garde" w:hAnsi="ITC Avant Garde"/>
          <w:color w:val="000000" w:themeColor="text1"/>
          <w:sz w:val="22"/>
          <w:szCs w:val="22"/>
          <w:lang w:val="es-ES"/>
        </w:rPr>
        <w:t xml:space="preserve">el análisis del proyecto, de los documentos que lo soportan y de lo que </w:t>
      </w:r>
      <w:r w:rsidR="005F55EB" w:rsidRPr="00D4634E">
        <w:rPr>
          <w:rFonts w:ascii="ITC Avant Garde" w:hAnsi="ITC Avant Garde"/>
          <w:color w:val="000000" w:themeColor="text1"/>
          <w:sz w:val="22"/>
          <w:szCs w:val="22"/>
          <w:lang w:val="es-ES"/>
        </w:rPr>
        <w:t>dijeron</w:t>
      </w:r>
      <w:r w:rsidR="001136FD" w:rsidRPr="00D4634E">
        <w:rPr>
          <w:rFonts w:ascii="ITC Avant Garde" w:hAnsi="ITC Avant Garde"/>
          <w:color w:val="000000" w:themeColor="text1"/>
          <w:sz w:val="22"/>
          <w:szCs w:val="22"/>
          <w:lang w:val="es-ES"/>
        </w:rPr>
        <w:t xml:space="preserve"> </w:t>
      </w:r>
      <w:r w:rsidRPr="00D4634E">
        <w:rPr>
          <w:rFonts w:ascii="ITC Avant Garde" w:hAnsi="ITC Avant Garde"/>
          <w:color w:val="000000" w:themeColor="text1"/>
          <w:sz w:val="22"/>
          <w:szCs w:val="22"/>
          <w:lang w:val="es-ES"/>
        </w:rPr>
        <w:t>los</w:t>
      </w:r>
      <w:r w:rsidR="001136FD" w:rsidRPr="00D4634E">
        <w:rPr>
          <w:rFonts w:ascii="ITC Avant Garde" w:hAnsi="ITC Avant Garde"/>
          <w:color w:val="000000" w:themeColor="text1"/>
          <w:sz w:val="22"/>
          <w:szCs w:val="22"/>
          <w:lang w:val="es-ES"/>
        </w:rPr>
        <w:t xml:space="preserve"> consultores; coincid</w:t>
      </w:r>
      <w:r w:rsidRPr="00D4634E">
        <w:rPr>
          <w:rFonts w:ascii="ITC Avant Garde" w:hAnsi="ITC Avant Garde"/>
          <w:color w:val="000000" w:themeColor="text1"/>
          <w:sz w:val="22"/>
          <w:szCs w:val="22"/>
          <w:lang w:val="es-ES"/>
        </w:rPr>
        <w:t>e</w:t>
      </w:r>
      <w:r w:rsidR="001136FD" w:rsidRPr="00D4634E">
        <w:rPr>
          <w:rFonts w:ascii="ITC Avant Garde" w:hAnsi="ITC Avant Garde"/>
          <w:color w:val="000000" w:themeColor="text1"/>
          <w:sz w:val="22"/>
          <w:szCs w:val="22"/>
          <w:lang w:val="es-ES"/>
        </w:rPr>
        <w:t xml:space="preserve"> en que no </w:t>
      </w:r>
      <w:r w:rsidR="005F55EB" w:rsidRPr="00D4634E">
        <w:rPr>
          <w:rFonts w:ascii="ITC Avant Garde" w:hAnsi="ITC Avant Garde"/>
          <w:color w:val="000000" w:themeColor="text1"/>
          <w:sz w:val="22"/>
          <w:szCs w:val="22"/>
          <w:lang w:val="es-ES"/>
        </w:rPr>
        <w:t>se debería</w:t>
      </w:r>
      <w:r w:rsidR="001136FD" w:rsidRPr="00D4634E">
        <w:rPr>
          <w:rFonts w:ascii="ITC Avant Garde" w:hAnsi="ITC Avant Garde"/>
          <w:color w:val="000000" w:themeColor="text1"/>
          <w:sz w:val="22"/>
          <w:szCs w:val="22"/>
          <w:lang w:val="es-ES"/>
        </w:rPr>
        <w:t xml:space="preserve"> seguir absolutamente ningún modelo, sino buscar una solución que sea razonable y pr</w:t>
      </w:r>
      <w:r w:rsidR="00AC3F72" w:rsidRPr="00D4634E">
        <w:rPr>
          <w:rFonts w:ascii="ITC Avant Garde" w:hAnsi="ITC Avant Garde"/>
          <w:color w:val="000000" w:themeColor="text1"/>
          <w:sz w:val="22"/>
          <w:szCs w:val="22"/>
          <w:lang w:val="es-ES"/>
        </w:rPr>
        <w:t>oporcional a las que el Estado M</w:t>
      </w:r>
      <w:r w:rsidR="001136FD" w:rsidRPr="00D4634E">
        <w:rPr>
          <w:rFonts w:ascii="ITC Avant Garde" w:hAnsi="ITC Avant Garde"/>
          <w:color w:val="000000" w:themeColor="text1"/>
          <w:sz w:val="22"/>
          <w:szCs w:val="22"/>
          <w:lang w:val="es-ES"/>
        </w:rPr>
        <w:t>exicano requiere con las condiciones de</w:t>
      </w:r>
      <w:r w:rsidR="005F55EB" w:rsidRPr="00D4634E">
        <w:rPr>
          <w:rFonts w:ascii="ITC Avant Garde" w:hAnsi="ITC Avant Garde"/>
          <w:color w:val="000000" w:themeColor="text1"/>
          <w:sz w:val="22"/>
          <w:szCs w:val="22"/>
          <w:lang w:val="es-ES"/>
        </w:rPr>
        <w:t>l</w:t>
      </w:r>
      <w:r w:rsidR="001136FD" w:rsidRPr="00D4634E">
        <w:rPr>
          <w:rFonts w:ascii="ITC Avant Garde" w:hAnsi="ITC Avant Garde"/>
          <w:color w:val="000000" w:themeColor="text1"/>
          <w:sz w:val="22"/>
          <w:szCs w:val="22"/>
          <w:lang w:val="es-ES"/>
        </w:rPr>
        <w:t xml:space="preserve"> mercado.</w:t>
      </w:r>
    </w:p>
    <w:p w14:paraId="732C12D9" w14:textId="77777777" w:rsidR="005E42C4" w:rsidRDefault="005B3100" w:rsidP="005E42C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4634E">
        <w:rPr>
          <w:rFonts w:ascii="ITC Avant Garde" w:hAnsi="ITC Avant Garde"/>
          <w:color w:val="000000" w:themeColor="text1"/>
          <w:sz w:val="22"/>
          <w:szCs w:val="22"/>
          <w:lang w:val="es-ES"/>
        </w:rPr>
        <w:t>Además, dijo que s</w:t>
      </w:r>
      <w:r w:rsidR="001136FD" w:rsidRPr="00D4634E">
        <w:rPr>
          <w:rFonts w:ascii="ITC Avant Garde" w:hAnsi="ITC Avant Garde"/>
          <w:color w:val="000000" w:themeColor="text1"/>
          <w:sz w:val="22"/>
          <w:szCs w:val="22"/>
          <w:lang w:val="es-ES"/>
        </w:rPr>
        <w:t>on procesos de servicios mayoristas que se encuentran regulados, mediante la regulación que emitió este Instituto, la que modificó, ofertas de referencia que se publican año con año, que se revisan y se aprueban, incluidas en algunos casos, regulación tarifaria; es ahí donde está el corazón, el trato no discriminatorio.</w:t>
      </w:r>
    </w:p>
    <w:p w14:paraId="1FBB4F4B" w14:textId="77777777" w:rsidR="005E42C4" w:rsidRDefault="00AC3F72" w:rsidP="005E42C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4634E">
        <w:rPr>
          <w:rFonts w:ascii="ITC Avant Garde" w:hAnsi="ITC Avant Garde"/>
          <w:color w:val="000000" w:themeColor="text1"/>
          <w:sz w:val="22"/>
          <w:szCs w:val="22"/>
          <w:lang w:val="es-ES"/>
        </w:rPr>
        <w:t>Indicó que e</w:t>
      </w:r>
      <w:r w:rsidR="00674EC7" w:rsidRPr="00D4634E">
        <w:rPr>
          <w:rFonts w:ascii="ITC Avant Garde" w:hAnsi="ITC Avant Garde"/>
          <w:color w:val="000000" w:themeColor="text1"/>
          <w:sz w:val="22"/>
          <w:szCs w:val="22"/>
          <w:lang w:val="es-ES"/>
        </w:rPr>
        <w:t>ste Instituto, no está en posibilidades de garantizar retorno a la inversión, porque no va a incidir en la distribución de los activos y los pasivos, porque hay muchas decisiones tomadas por el Agente Económico Preponderante, que inciden e incidirán en la viabilidad de las empresas y el cumplimiento de sus obligaciones laborales y porque no existen regulatoriamente</w:t>
      </w:r>
      <w:r w:rsidR="009647ED" w:rsidRPr="00D4634E">
        <w:rPr>
          <w:rFonts w:ascii="ITC Avant Garde" w:hAnsi="ITC Avant Garde"/>
          <w:color w:val="000000" w:themeColor="text1"/>
          <w:sz w:val="22"/>
          <w:szCs w:val="22"/>
          <w:lang w:val="es-ES"/>
        </w:rPr>
        <w:t>,</w:t>
      </w:r>
      <w:r w:rsidR="00674EC7" w:rsidRPr="00D4634E">
        <w:rPr>
          <w:rFonts w:ascii="ITC Avant Garde" w:hAnsi="ITC Avant Garde"/>
          <w:color w:val="000000" w:themeColor="text1"/>
          <w:sz w:val="22"/>
          <w:szCs w:val="22"/>
          <w:lang w:val="es-ES"/>
        </w:rPr>
        <w:t xml:space="preserve"> </w:t>
      </w:r>
      <w:r w:rsidRPr="00D4634E">
        <w:rPr>
          <w:rFonts w:ascii="ITC Avant Garde" w:hAnsi="ITC Avant Garde"/>
          <w:color w:val="000000" w:themeColor="text1"/>
          <w:sz w:val="22"/>
          <w:szCs w:val="22"/>
          <w:lang w:val="es-ES"/>
        </w:rPr>
        <w:t>legislativamente hablando</w:t>
      </w:r>
      <w:r w:rsidR="00674EC7" w:rsidRPr="00D4634E">
        <w:rPr>
          <w:rFonts w:ascii="ITC Avant Garde" w:hAnsi="ITC Avant Garde"/>
          <w:color w:val="000000" w:themeColor="text1"/>
          <w:sz w:val="22"/>
          <w:szCs w:val="22"/>
          <w:lang w:val="es-ES"/>
        </w:rPr>
        <w:t>, las condiciones necesarias para un esquema propicio de incentivos, que segurament</w:t>
      </w:r>
      <w:r w:rsidRPr="00D4634E">
        <w:rPr>
          <w:rFonts w:ascii="ITC Avant Garde" w:hAnsi="ITC Avant Garde"/>
          <w:color w:val="000000" w:themeColor="text1"/>
          <w:sz w:val="22"/>
          <w:szCs w:val="22"/>
          <w:lang w:val="es-ES"/>
        </w:rPr>
        <w:t>e abonaría a un mayor resultado y e</w:t>
      </w:r>
      <w:r w:rsidR="005B3100" w:rsidRPr="00D4634E">
        <w:rPr>
          <w:rFonts w:ascii="ITC Avant Garde" w:hAnsi="ITC Avant Garde"/>
          <w:color w:val="000000" w:themeColor="text1"/>
          <w:sz w:val="22"/>
          <w:szCs w:val="22"/>
          <w:lang w:val="es-ES"/>
        </w:rPr>
        <w:t xml:space="preserve">so no es responsabilidad del </w:t>
      </w:r>
      <w:r w:rsidR="00674EC7" w:rsidRPr="00D4634E">
        <w:rPr>
          <w:rFonts w:ascii="ITC Avant Garde" w:hAnsi="ITC Avant Garde"/>
          <w:color w:val="000000" w:themeColor="text1"/>
          <w:sz w:val="22"/>
          <w:szCs w:val="22"/>
          <w:lang w:val="es-ES"/>
        </w:rPr>
        <w:t>Institut</w:t>
      </w:r>
      <w:r w:rsidRPr="00D4634E">
        <w:rPr>
          <w:rFonts w:ascii="ITC Avant Garde" w:hAnsi="ITC Avant Garde"/>
          <w:color w:val="000000" w:themeColor="text1"/>
          <w:sz w:val="22"/>
          <w:szCs w:val="22"/>
          <w:lang w:val="es-ES"/>
        </w:rPr>
        <w:t xml:space="preserve">o, lo que sí es su responsabilidad, </w:t>
      </w:r>
      <w:r w:rsidR="00674EC7" w:rsidRPr="00D4634E">
        <w:rPr>
          <w:rFonts w:ascii="ITC Avant Garde" w:hAnsi="ITC Avant Garde"/>
          <w:color w:val="000000" w:themeColor="text1"/>
          <w:sz w:val="22"/>
          <w:szCs w:val="22"/>
          <w:lang w:val="es-ES"/>
        </w:rPr>
        <w:t>es actuar con las her</w:t>
      </w:r>
      <w:r w:rsidRPr="00D4634E">
        <w:rPr>
          <w:rFonts w:ascii="ITC Avant Garde" w:hAnsi="ITC Avant Garde"/>
          <w:color w:val="000000" w:themeColor="text1"/>
          <w:sz w:val="22"/>
          <w:szCs w:val="22"/>
          <w:lang w:val="es-ES"/>
        </w:rPr>
        <w:t>ramientas que tiene a su alcance</w:t>
      </w:r>
      <w:r w:rsidR="00674EC7" w:rsidRPr="00D4634E">
        <w:rPr>
          <w:rFonts w:ascii="ITC Avant Garde" w:hAnsi="ITC Avant Garde"/>
          <w:color w:val="000000" w:themeColor="text1"/>
          <w:sz w:val="22"/>
          <w:szCs w:val="22"/>
          <w:lang w:val="es-ES"/>
        </w:rPr>
        <w:t>.</w:t>
      </w:r>
    </w:p>
    <w:p w14:paraId="288D9776" w14:textId="77777777" w:rsidR="005E42C4" w:rsidRDefault="00F36250" w:rsidP="005E42C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4634E">
        <w:rPr>
          <w:rFonts w:ascii="ITC Avant Garde" w:hAnsi="ITC Avant Garde"/>
          <w:color w:val="000000" w:themeColor="text1"/>
          <w:sz w:val="22"/>
          <w:szCs w:val="22"/>
          <w:lang w:val="es-ES"/>
        </w:rPr>
        <w:t>Por lo que hace a la convergencia en particular que solicita el Agente Económico Preponderante, se ve muy complicado que existan incentivos a invertir en una red que será sobre todo capitalizable por la competencia, que además será capitalizable por la competencia en detrimento de la cuota de mercado que tiene el propio inversionista en esa red y este proyecto no es el lugar para resolver la posibilidad de abrir el título de Telmex a otro tipo de servicios.</w:t>
      </w:r>
    </w:p>
    <w:p w14:paraId="10AB84C2" w14:textId="6FDDBC4C" w:rsidR="00F36250" w:rsidRPr="00D4634E" w:rsidRDefault="00F36250" w:rsidP="005E42C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4634E">
        <w:rPr>
          <w:rFonts w:ascii="ITC Avant Garde" w:hAnsi="ITC Avant Garde"/>
          <w:color w:val="000000" w:themeColor="text1"/>
          <w:sz w:val="22"/>
          <w:szCs w:val="22"/>
          <w:lang w:val="es-ES"/>
        </w:rPr>
        <w:t>Señaló que se cumple a cabalidad con lo que este Instituto resolvió en la revisión bienal de las medidas de preponderancia, se tiene en las manos algo muy sencillo, cómo ejecutar lo que este Instituto ya ordenó; no ordenó una separación estructural, no ordenó una expropiación regulatoria, ordenó una separación que cumpla con un catálogo muy definido de medidas.</w:t>
      </w:r>
    </w:p>
    <w:p w14:paraId="628EF6B8" w14:textId="2C8513CB" w:rsidR="00F36250" w:rsidRPr="00D4634E" w:rsidRDefault="00F36250" w:rsidP="005E42C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4634E">
        <w:rPr>
          <w:rFonts w:ascii="ITC Avant Garde" w:hAnsi="ITC Avant Garde"/>
          <w:color w:val="000000" w:themeColor="text1"/>
          <w:sz w:val="22"/>
          <w:szCs w:val="22"/>
          <w:lang w:val="es-ES"/>
        </w:rPr>
        <w:t>Dijo que el proyecto cumple a cabalidad con todo ello, cómo se constituyen las empresas, incluso pese a la propuesta de asignación de servicios por parte del preponderante, el proyecto es enfático y firme en no aceptarla y asignar de forma distinta los servicios. Lo mismo por lo que hace al objeto social, al cumplimiento de las obligaciones, la no discriminación de los servicios.</w:t>
      </w:r>
    </w:p>
    <w:p w14:paraId="04B17877" w14:textId="77777777" w:rsidR="005E42C4" w:rsidRDefault="00F36250" w:rsidP="005E42C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4634E">
        <w:rPr>
          <w:rFonts w:ascii="ITC Avant Garde" w:hAnsi="ITC Avant Garde"/>
          <w:color w:val="000000" w:themeColor="text1"/>
          <w:sz w:val="22"/>
          <w:szCs w:val="22"/>
          <w:lang w:val="es-ES"/>
        </w:rPr>
        <w:t xml:space="preserve">Asimismo, comentó que el gobierno corporativo y que en el proyecto es claro en no atender cuestiones propuestas por el Agente Económico Preponderante, también es claro en cumplir </w:t>
      </w:r>
      <w:r w:rsidRPr="00D4634E">
        <w:rPr>
          <w:rFonts w:ascii="ITC Avant Garde" w:hAnsi="ITC Avant Garde"/>
          <w:color w:val="000000" w:themeColor="text1"/>
          <w:sz w:val="22"/>
          <w:szCs w:val="22"/>
          <w:lang w:val="es-ES"/>
        </w:rPr>
        <w:lastRenderedPageBreak/>
        <w:t>en una medida importante, el lograr condiciones que aseguren que los directivos relevantes de la empresa, pero sobre todo el Consejo de Administración, se aseguren de generar valor a la empresa y no al Agente Económico Preponderante. Se atiende también lo relacionado con el domicilio, la marca propia, los sistemas operativos y de gestión independiente, que son una condición medular para una auténtica separación, personal independiente y manual de procedimientos.</w:t>
      </w:r>
    </w:p>
    <w:p w14:paraId="3C24BCFE" w14:textId="77777777" w:rsidR="005E42C4" w:rsidRDefault="00AE42A0" w:rsidP="005E42C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4634E">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2706C72D" w14:textId="77777777" w:rsidR="005E42C4" w:rsidRDefault="00AE42A0" w:rsidP="005E42C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4634E">
        <w:rPr>
          <w:rFonts w:ascii="ITC Avant Garde" w:hAnsi="ITC Avant Garde"/>
          <w:b/>
          <w:bCs/>
          <w:color w:val="000000" w:themeColor="text1"/>
          <w:sz w:val="22"/>
          <w:szCs w:val="22"/>
          <w:lang w:val="es-ES_tradnl"/>
        </w:rPr>
        <w:t>Votación</w:t>
      </w:r>
    </w:p>
    <w:p w14:paraId="72FD73C9" w14:textId="77777777" w:rsidR="005E42C4" w:rsidRDefault="00AE42A0" w:rsidP="005E42C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4634E">
        <w:rPr>
          <w:rFonts w:ascii="ITC Avant Garde" w:hAnsi="ITC Avant Garde"/>
          <w:color w:val="000000" w:themeColor="text1"/>
          <w:sz w:val="22"/>
          <w:szCs w:val="22"/>
          <w:lang w:val="es-ES"/>
        </w:rPr>
        <w:t>El Secretario Técnico del Pleno dio cuenta de y levantó las votaciones en el siguiente sentido:</w:t>
      </w:r>
    </w:p>
    <w:p w14:paraId="13AA712F" w14:textId="77777777" w:rsidR="005E42C4" w:rsidRDefault="00AE42A0" w:rsidP="005E42C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4634E">
        <w:rPr>
          <w:rFonts w:ascii="ITC Avant Garde" w:hAnsi="ITC Avant Garde"/>
          <w:color w:val="000000" w:themeColor="text1"/>
          <w:sz w:val="22"/>
          <w:szCs w:val="22"/>
          <w:lang w:val="es-ES"/>
        </w:rPr>
        <w:t xml:space="preserve">El Instituto Federal de Telecomunicaciones aprobó el Acuerdo </w:t>
      </w:r>
      <w:r w:rsidR="00BB3453" w:rsidRPr="00D4634E">
        <w:rPr>
          <w:rFonts w:ascii="ITC Avant Garde" w:hAnsi="ITC Avant Garde"/>
          <w:color w:val="000000" w:themeColor="text1"/>
          <w:sz w:val="22"/>
          <w:szCs w:val="22"/>
          <w:lang w:val="es-ES"/>
        </w:rPr>
        <w:t xml:space="preserve">por mayoría de votos de los Comisionados Gabriel Oswaldo Contreras Saldívar, Mario Germán Fromow Rangel, Javier Juárez Mojica y Arturo Robles Rovalo; y con el voto en contra de las Comisionadas Adriana Sofía Labardini Inzunza </w:t>
      </w:r>
      <w:r w:rsidR="00AF5BFB" w:rsidRPr="00D4634E">
        <w:rPr>
          <w:rFonts w:ascii="ITC Avant Garde" w:hAnsi="ITC Avant Garde"/>
          <w:color w:val="000000" w:themeColor="text1"/>
          <w:sz w:val="22"/>
          <w:szCs w:val="22"/>
          <w:lang w:val="es-ES"/>
        </w:rPr>
        <w:t xml:space="preserve">por considerar que la propuesta </w:t>
      </w:r>
      <w:r w:rsidR="0044153E" w:rsidRPr="00D4634E">
        <w:rPr>
          <w:rFonts w:ascii="ITC Avant Garde" w:hAnsi="ITC Avant Garde"/>
          <w:color w:val="000000" w:themeColor="text1"/>
          <w:sz w:val="22"/>
          <w:szCs w:val="22"/>
          <w:lang w:val="es-ES"/>
        </w:rPr>
        <w:t xml:space="preserve">de separación </w:t>
      </w:r>
      <w:r w:rsidR="004C7D53" w:rsidRPr="00D4634E">
        <w:rPr>
          <w:rFonts w:ascii="ITC Avant Garde" w:hAnsi="ITC Avant Garde"/>
          <w:color w:val="000000" w:themeColor="text1"/>
          <w:sz w:val="22"/>
          <w:szCs w:val="22"/>
          <w:lang w:val="es-ES"/>
        </w:rPr>
        <w:t xml:space="preserve">no consigue </w:t>
      </w:r>
      <w:r w:rsidR="00435A9A">
        <w:rPr>
          <w:rFonts w:ascii="ITC Avant Garde" w:hAnsi="ITC Avant Garde"/>
          <w:color w:val="000000" w:themeColor="text1"/>
          <w:sz w:val="22"/>
          <w:szCs w:val="22"/>
          <w:lang w:val="es-ES"/>
        </w:rPr>
        <w:t>crear</w:t>
      </w:r>
      <w:r w:rsidR="00C741D1" w:rsidRPr="00D4634E">
        <w:rPr>
          <w:rFonts w:ascii="ITC Avant Garde" w:hAnsi="ITC Avant Garde"/>
          <w:color w:val="000000" w:themeColor="text1"/>
          <w:sz w:val="22"/>
          <w:szCs w:val="22"/>
          <w:lang w:val="es-ES"/>
        </w:rPr>
        <w:t xml:space="preserve"> </w:t>
      </w:r>
      <w:r w:rsidR="004C7D53" w:rsidRPr="00D4634E">
        <w:rPr>
          <w:rFonts w:ascii="ITC Avant Garde" w:hAnsi="ITC Avant Garde"/>
          <w:color w:val="000000" w:themeColor="text1"/>
          <w:sz w:val="22"/>
          <w:szCs w:val="22"/>
          <w:lang w:val="es-ES"/>
        </w:rPr>
        <w:t xml:space="preserve">la independencia </w:t>
      </w:r>
      <w:r w:rsidR="00C741D1" w:rsidRPr="00D4634E">
        <w:rPr>
          <w:rFonts w:ascii="ITC Avant Garde" w:hAnsi="ITC Avant Garde"/>
          <w:color w:val="000000" w:themeColor="text1"/>
          <w:sz w:val="22"/>
          <w:szCs w:val="22"/>
          <w:lang w:val="es-ES"/>
        </w:rPr>
        <w:t>necesaria para las nuevas empresas ni los</w:t>
      </w:r>
      <w:r w:rsidR="004C7D53" w:rsidRPr="00D4634E">
        <w:rPr>
          <w:rFonts w:ascii="ITC Avant Garde" w:hAnsi="ITC Avant Garde"/>
          <w:color w:val="000000" w:themeColor="text1"/>
          <w:sz w:val="22"/>
          <w:szCs w:val="22"/>
          <w:lang w:val="es-ES"/>
        </w:rPr>
        <w:t xml:space="preserve"> incentivos efectivos </w:t>
      </w:r>
      <w:r w:rsidR="00630DD3" w:rsidRPr="00D4634E">
        <w:rPr>
          <w:rFonts w:ascii="ITC Avant Garde" w:hAnsi="ITC Avant Garde"/>
          <w:color w:val="000000" w:themeColor="text1"/>
          <w:sz w:val="22"/>
          <w:szCs w:val="22"/>
          <w:lang w:val="es-ES"/>
        </w:rPr>
        <w:t xml:space="preserve">para que la separación funcione adecuadamente </w:t>
      </w:r>
      <w:r w:rsidR="004C7D53" w:rsidRPr="00D4634E">
        <w:rPr>
          <w:rFonts w:ascii="ITC Avant Garde" w:hAnsi="ITC Avant Garde"/>
          <w:color w:val="000000" w:themeColor="text1"/>
          <w:sz w:val="22"/>
          <w:szCs w:val="22"/>
          <w:lang w:val="es-ES"/>
        </w:rPr>
        <w:t xml:space="preserve">y </w:t>
      </w:r>
      <w:r w:rsidR="00BB3453" w:rsidRPr="00D4634E">
        <w:rPr>
          <w:rFonts w:ascii="ITC Avant Garde" w:hAnsi="ITC Avant Garde"/>
          <w:color w:val="000000" w:themeColor="text1"/>
          <w:sz w:val="22"/>
          <w:szCs w:val="22"/>
          <w:lang w:val="es-ES"/>
        </w:rPr>
        <w:t>María Elena Estavillo Flores</w:t>
      </w:r>
      <w:r w:rsidR="00305A81" w:rsidRPr="00D4634E">
        <w:rPr>
          <w:rFonts w:ascii="ITC Avant Garde" w:hAnsi="ITC Avant Garde"/>
          <w:color w:val="000000" w:themeColor="text1"/>
          <w:sz w:val="22"/>
          <w:szCs w:val="22"/>
          <w:lang w:val="es-ES"/>
        </w:rPr>
        <w:t xml:space="preserve"> por </w:t>
      </w:r>
      <w:r w:rsidR="002E1646" w:rsidRPr="00D4634E">
        <w:rPr>
          <w:rFonts w:ascii="ITC Avant Garde" w:hAnsi="ITC Avant Garde"/>
          <w:color w:val="000000" w:themeColor="text1"/>
          <w:sz w:val="22"/>
          <w:szCs w:val="22"/>
          <w:lang w:val="es-ES"/>
        </w:rPr>
        <w:t>considerar que la propuesta de separación no será eficaz para que se consigan los propósitos, los objetivos establecidos en la resolución bienal</w:t>
      </w:r>
      <w:r w:rsidR="00BB3453" w:rsidRPr="00D4634E">
        <w:rPr>
          <w:rFonts w:ascii="ITC Avant Garde" w:hAnsi="ITC Avant Garde"/>
          <w:color w:val="000000" w:themeColor="text1"/>
          <w:sz w:val="22"/>
          <w:szCs w:val="22"/>
          <w:lang w:val="es-ES"/>
        </w:rPr>
        <w:t>, así como del Comisionado Adolfo Cuevas Teja</w:t>
      </w:r>
      <w:r w:rsidR="00925F37" w:rsidRPr="00D4634E">
        <w:rPr>
          <w:rFonts w:ascii="ITC Avant Garde" w:hAnsi="ITC Avant Garde"/>
          <w:color w:val="000000" w:themeColor="text1"/>
          <w:sz w:val="22"/>
          <w:szCs w:val="22"/>
          <w:lang w:val="es-ES"/>
        </w:rPr>
        <w:t xml:space="preserve"> por considerar que en el proceso de implementación podría darse un desfase</w:t>
      </w:r>
      <w:r w:rsidR="0063431E" w:rsidRPr="00D4634E">
        <w:rPr>
          <w:rFonts w:ascii="ITC Avant Garde" w:hAnsi="ITC Avant Garde"/>
          <w:color w:val="000000" w:themeColor="text1"/>
          <w:sz w:val="22"/>
          <w:szCs w:val="22"/>
          <w:lang w:val="es-ES"/>
        </w:rPr>
        <w:t>.</w:t>
      </w:r>
    </w:p>
    <w:p w14:paraId="735A706D" w14:textId="77777777" w:rsidR="005E42C4" w:rsidRDefault="00AE42A0" w:rsidP="005E42C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4634E">
        <w:rPr>
          <w:rFonts w:ascii="ITC Avant Garde" w:hAnsi="ITC Avant Garde"/>
          <w:color w:val="000000" w:themeColor="text1"/>
          <w:sz w:val="22"/>
          <w:szCs w:val="22"/>
          <w:lang w:val="es-ES"/>
        </w:rPr>
        <w:t>Por lo anterior, el Pleno del Instituto Federal de Telecomunicaciones emitió el siguiente:</w:t>
      </w:r>
    </w:p>
    <w:p w14:paraId="333D0490" w14:textId="77777777" w:rsidR="005E42C4" w:rsidRDefault="00AE42A0" w:rsidP="005E42C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D4634E">
        <w:rPr>
          <w:rFonts w:ascii="ITC Avant Garde" w:hAnsi="ITC Avant Garde"/>
          <w:b/>
          <w:bCs/>
          <w:color w:val="000000" w:themeColor="text1"/>
          <w:sz w:val="22"/>
          <w:szCs w:val="22"/>
          <w:lang w:val="es-ES_tradnl"/>
        </w:rPr>
        <w:t>Acuerdo</w:t>
      </w:r>
    </w:p>
    <w:p w14:paraId="547D1295" w14:textId="77777777" w:rsidR="005E42C4" w:rsidRDefault="00BB3453" w:rsidP="005E42C4">
      <w:pPr>
        <w:tabs>
          <w:tab w:val="left" w:pos="5529"/>
        </w:tabs>
        <w:spacing w:before="240" w:after="240"/>
        <w:jc w:val="both"/>
        <w:rPr>
          <w:rFonts w:ascii="ITC Avant Garde" w:hAnsi="ITC Avant Garde"/>
          <w:b/>
          <w:color w:val="000000" w:themeColor="text1"/>
          <w:sz w:val="22"/>
          <w:szCs w:val="22"/>
        </w:rPr>
      </w:pPr>
      <w:r w:rsidRPr="00D4634E">
        <w:rPr>
          <w:rFonts w:ascii="ITC Avant Garde" w:hAnsi="ITC Avant Garde"/>
          <w:b/>
          <w:color w:val="000000" w:themeColor="text1"/>
          <w:sz w:val="22"/>
          <w:szCs w:val="22"/>
        </w:rPr>
        <w:t>P/IFT/270218/130</w:t>
      </w:r>
    </w:p>
    <w:p w14:paraId="4B7D673F" w14:textId="77777777" w:rsidR="005E42C4" w:rsidRDefault="00AE42A0" w:rsidP="005E42C4">
      <w:pPr>
        <w:pStyle w:val="Prrafodelista"/>
        <w:spacing w:before="240" w:after="240"/>
        <w:ind w:left="0"/>
        <w:contextualSpacing/>
        <w:jc w:val="both"/>
        <w:rPr>
          <w:rFonts w:ascii="ITC Avant Garde" w:hAnsi="ITC Avant Garde"/>
          <w:b/>
          <w:color w:val="000000" w:themeColor="text1"/>
          <w:lang w:val="es-ES"/>
        </w:rPr>
      </w:pPr>
      <w:r w:rsidRPr="00D4634E">
        <w:rPr>
          <w:rFonts w:ascii="ITC Avant Garde" w:hAnsi="ITC Avant Garde"/>
          <w:b/>
          <w:color w:val="000000" w:themeColor="text1"/>
          <w:lang w:val="es-ES"/>
        </w:rPr>
        <w:t>Primero.</w:t>
      </w:r>
      <w:r w:rsidRPr="00D4634E">
        <w:rPr>
          <w:rFonts w:ascii="ITC Avant Garde" w:hAnsi="ITC Avant Garde"/>
          <w:color w:val="000000" w:themeColor="text1"/>
          <w:lang w:val="es-ES"/>
        </w:rPr>
        <w:t xml:space="preserve"> Se aprueba el “</w:t>
      </w:r>
      <w:r w:rsidR="00BB3453" w:rsidRPr="00D4634E">
        <w:rPr>
          <w:rFonts w:ascii="ITC Avant Garde" w:hAnsi="ITC Avant Garde"/>
          <w:color w:val="000000" w:themeColor="text1"/>
          <w:lang w:val="es-ES"/>
        </w:rPr>
        <w:t xml:space="preserve">Acuerdo mediante el cual el Pleno del Instituto Federal de Telecomunicaciones resuelve sobre el Plan final de implementación de Separación Funcional y otros planteamientos presentados por América Móvil, S.A.B. de C.V., Teléfonos de México, S.A.B. de C.V., y Teléfonos del Noroeste, S.A. de C.V., en términos de las Medidas Sexagésima Quinta y Segunda Transitoria del Anexo 2 y Cuadragésima Séptima y Segunda Transitoria del Anexo 3 </w:t>
      </w:r>
      <w:r w:rsidR="00644209" w:rsidRPr="00D4634E">
        <w:rPr>
          <w:rFonts w:ascii="ITC Avant Garde" w:hAnsi="ITC Avant Garde"/>
          <w:color w:val="000000" w:themeColor="text1"/>
          <w:lang w:val="es-ES"/>
        </w:rPr>
        <w:t>establecidas mediante Acuerdo P/IFT/EXT/270217/119</w:t>
      </w:r>
      <w:r w:rsidRPr="00D4634E">
        <w:rPr>
          <w:rFonts w:ascii="ITC Avant Garde" w:hAnsi="ITC Avant Garde"/>
          <w:color w:val="000000" w:themeColor="text1"/>
          <w:lang w:val="es-ES"/>
        </w:rPr>
        <w:t>”.</w:t>
      </w:r>
    </w:p>
    <w:p w14:paraId="29083312" w14:textId="5D3EC0F5" w:rsidR="002E777B" w:rsidRPr="00D4634E" w:rsidRDefault="002E777B" w:rsidP="005E42C4">
      <w:pPr>
        <w:spacing w:before="240" w:after="240"/>
        <w:jc w:val="both"/>
        <w:rPr>
          <w:rFonts w:ascii="ITC Avant Garde" w:hAnsi="ITC Avant Garde"/>
          <w:sz w:val="22"/>
          <w:szCs w:val="22"/>
          <w:lang w:val="es-ES"/>
        </w:rPr>
      </w:pPr>
      <w:r w:rsidRPr="00D4634E">
        <w:rPr>
          <w:rFonts w:ascii="ITC Avant Garde" w:hAnsi="ITC Avant Garde"/>
          <w:b/>
          <w:sz w:val="22"/>
          <w:szCs w:val="22"/>
          <w:lang w:val="es-ES"/>
        </w:rPr>
        <w:t>Segundo.</w:t>
      </w:r>
      <w:r w:rsidRPr="00D4634E">
        <w:rPr>
          <w:rFonts w:ascii="ITC Avant Garde" w:hAnsi="ITC Avant Garde"/>
          <w:sz w:val="22"/>
          <w:szCs w:val="22"/>
          <w:lang w:val="es-ES"/>
        </w:rPr>
        <w:t xml:space="preserve"> Se instruye a la Secretaría Técnica del Pleno para que turne a firma de los Comisionados el Acuerdo aprobado por el Pleno.</w:t>
      </w:r>
    </w:p>
    <w:p w14:paraId="754E2BC6" w14:textId="77777777" w:rsidR="005E42C4" w:rsidRDefault="002E777B" w:rsidP="005E42C4">
      <w:pPr>
        <w:spacing w:before="240" w:after="240"/>
        <w:jc w:val="both"/>
        <w:rPr>
          <w:rFonts w:ascii="ITC Avant Garde" w:hAnsi="ITC Avant Garde"/>
          <w:sz w:val="22"/>
          <w:szCs w:val="22"/>
          <w:lang w:val="es-ES"/>
        </w:rPr>
      </w:pPr>
      <w:r w:rsidRPr="00D4634E">
        <w:rPr>
          <w:rFonts w:ascii="ITC Avant Garde" w:hAnsi="ITC Avant Garde"/>
          <w:b/>
          <w:sz w:val="22"/>
          <w:szCs w:val="22"/>
          <w:lang w:val="es-ES"/>
        </w:rPr>
        <w:t>Tercero.</w:t>
      </w:r>
      <w:r w:rsidRPr="00D4634E">
        <w:rPr>
          <w:rFonts w:ascii="ITC Avant Garde" w:hAnsi="ITC Avant Garde"/>
          <w:sz w:val="22"/>
          <w:szCs w:val="22"/>
          <w:lang w:val="es-ES"/>
        </w:rPr>
        <w:t xml:space="preserve"> Notifíquese </w:t>
      </w:r>
      <w:r w:rsidR="00BB3453" w:rsidRPr="00D4634E">
        <w:rPr>
          <w:rFonts w:ascii="ITC Avant Garde" w:hAnsi="ITC Avant Garde"/>
          <w:sz w:val="22"/>
          <w:szCs w:val="22"/>
          <w:lang w:val="es-ES"/>
        </w:rPr>
        <w:t>a la Unidad de Política Regulatoria</w:t>
      </w:r>
      <w:r w:rsidRPr="00D4634E">
        <w:rPr>
          <w:rFonts w:ascii="ITC Avant Garde" w:hAnsi="ITC Avant Garde"/>
          <w:sz w:val="22"/>
          <w:szCs w:val="22"/>
          <w:lang w:val="es-ES"/>
        </w:rPr>
        <w:t>.</w:t>
      </w:r>
    </w:p>
    <w:p w14:paraId="3205C273" w14:textId="77777777" w:rsidR="005E42C4" w:rsidRDefault="002E777B" w:rsidP="005E42C4">
      <w:pPr>
        <w:spacing w:before="240" w:after="240"/>
        <w:jc w:val="both"/>
        <w:rPr>
          <w:rFonts w:ascii="ITC Avant Garde" w:hAnsi="ITC Avant Garde"/>
          <w:sz w:val="22"/>
          <w:szCs w:val="22"/>
          <w:lang w:val="es-ES"/>
        </w:rPr>
      </w:pPr>
      <w:r w:rsidRPr="00D4634E">
        <w:rPr>
          <w:rFonts w:ascii="ITC Avant Garde" w:hAnsi="ITC Avant Garde"/>
          <w:b/>
          <w:sz w:val="22"/>
          <w:szCs w:val="22"/>
          <w:lang w:val="es-ES"/>
        </w:rPr>
        <w:t>Cuarto.</w:t>
      </w:r>
      <w:r w:rsidRPr="00D4634E">
        <w:rPr>
          <w:rFonts w:ascii="ITC Avant Garde" w:hAnsi="ITC Avant Garde"/>
          <w:sz w:val="22"/>
          <w:szCs w:val="22"/>
          <w:lang w:val="es-ES"/>
        </w:rPr>
        <w:t xml:space="preserve"> Se instruye a la Secretaría Técnica del Pleno para que agregue al Libro de Actas un original del Acuerdo citado en el numeral Primero, para formar parte integrante del mismo.</w:t>
      </w:r>
    </w:p>
    <w:p w14:paraId="78A41A47" w14:textId="52F23C72" w:rsidR="00AE42A0" w:rsidRPr="005E42C4" w:rsidRDefault="00AE42A0" w:rsidP="005E42C4">
      <w:pPr>
        <w:pStyle w:val="Ttulo3"/>
        <w:spacing w:after="240" w:line="360" w:lineRule="auto"/>
        <w:jc w:val="left"/>
        <w:rPr>
          <w:rFonts w:ascii="ITC Avant Garde" w:hAnsi="ITC Avant Garde"/>
          <w:bCs/>
          <w:sz w:val="22"/>
          <w:szCs w:val="22"/>
        </w:rPr>
      </w:pPr>
      <w:r w:rsidRPr="005E42C4">
        <w:rPr>
          <w:rFonts w:ascii="ITC Avant Garde" w:hAnsi="ITC Avant Garde"/>
          <w:bCs/>
          <w:sz w:val="22"/>
          <w:szCs w:val="22"/>
        </w:rPr>
        <w:lastRenderedPageBreak/>
        <w:t>IV.- ASUNTOS GENERALES.</w:t>
      </w:r>
    </w:p>
    <w:p w14:paraId="4A911698" w14:textId="4CF7EE39" w:rsidR="008431B3" w:rsidRPr="00D4634E" w:rsidRDefault="00DD0171" w:rsidP="005E42C4">
      <w:pPr>
        <w:spacing w:before="240" w:after="240"/>
        <w:jc w:val="both"/>
        <w:rPr>
          <w:rFonts w:ascii="ITC Avant Garde" w:hAnsi="ITC Avant Garde"/>
          <w:color w:val="000000" w:themeColor="text1"/>
          <w:sz w:val="22"/>
          <w:szCs w:val="22"/>
          <w:lang w:val="es-ES"/>
        </w:rPr>
      </w:pPr>
      <w:r w:rsidRPr="00D4634E">
        <w:rPr>
          <w:rFonts w:ascii="ITC Avant Garde" w:hAnsi="ITC Avant Garde"/>
          <w:color w:val="000000" w:themeColor="text1"/>
          <w:sz w:val="22"/>
          <w:szCs w:val="22"/>
          <w:lang w:val="es-ES"/>
        </w:rPr>
        <w:t>N</w:t>
      </w:r>
      <w:r w:rsidR="008431B3" w:rsidRPr="00D4634E">
        <w:rPr>
          <w:rFonts w:ascii="ITC Avant Garde" w:hAnsi="ITC Avant Garde"/>
          <w:color w:val="000000" w:themeColor="text1"/>
          <w:sz w:val="22"/>
          <w:szCs w:val="22"/>
          <w:lang w:val="es-ES"/>
        </w:rPr>
        <w:t>o habiendo otro as</w:t>
      </w:r>
      <w:r w:rsidR="00A26796" w:rsidRPr="00D4634E">
        <w:rPr>
          <w:rFonts w:ascii="ITC Avant Garde" w:hAnsi="ITC Avant Garde"/>
          <w:color w:val="000000" w:themeColor="text1"/>
          <w:sz w:val="22"/>
          <w:szCs w:val="22"/>
          <w:lang w:val="es-ES"/>
        </w:rPr>
        <w:t>unto que tratar, se levantó la S</w:t>
      </w:r>
      <w:r w:rsidR="008431B3" w:rsidRPr="00D4634E">
        <w:rPr>
          <w:rFonts w:ascii="ITC Avant Garde" w:hAnsi="ITC Avant Garde"/>
          <w:color w:val="000000" w:themeColor="text1"/>
          <w:sz w:val="22"/>
          <w:szCs w:val="22"/>
          <w:lang w:val="es-ES"/>
        </w:rPr>
        <w:t xml:space="preserve">esión a las </w:t>
      </w:r>
      <w:r w:rsidR="00B37117" w:rsidRPr="00D4634E">
        <w:rPr>
          <w:rFonts w:ascii="ITC Avant Garde" w:hAnsi="ITC Avant Garde"/>
          <w:color w:val="000000" w:themeColor="text1"/>
          <w:sz w:val="22"/>
          <w:szCs w:val="22"/>
          <w:lang w:val="es-ES"/>
        </w:rPr>
        <w:t>17</w:t>
      </w:r>
      <w:r w:rsidR="008431B3" w:rsidRPr="00D4634E">
        <w:rPr>
          <w:rFonts w:ascii="ITC Avant Garde" w:hAnsi="ITC Avant Garde"/>
          <w:color w:val="000000" w:themeColor="text1"/>
          <w:sz w:val="22"/>
          <w:szCs w:val="22"/>
          <w:lang w:val="es-ES"/>
        </w:rPr>
        <w:t xml:space="preserve"> horas con </w:t>
      </w:r>
      <w:r w:rsidR="00BB3453" w:rsidRPr="00D4634E">
        <w:rPr>
          <w:rFonts w:ascii="ITC Avant Garde" w:hAnsi="ITC Avant Garde"/>
          <w:color w:val="000000" w:themeColor="text1"/>
          <w:sz w:val="22"/>
          <w:szCs w:val="22"/>
          <w:lang w:val="es-ES"/>
        </w:rPr>
        <w:t>54</w:t>
      </w:r>
      <w:r w:rsidR="002F0002" w:rsidRPr="00D4634E">
        <w:rPr>
          <w:rFonts w:ascii="ITC Avant Garde" w:hAnsi="ITC Avant Garde"/>
          <w:color w:val="000000" w:themeColor="text1"/>
          <w:sz w:val="22"/>
          <w:szCs w:val="22"/>
          <w:lang w:val="es-ES"/>
        </w:rPr>
        <w:t xml:space="preserve"> </w:t>
      </w:r>
      <w:r w:rsidR="008431B3" w:rsidRPr="00D4634E">
        <w:rPr>
          <w:rFonts w:ascii="ITC Avant Garde" w:hAnsi="ITC Avant Garde"/>
          <w:color w:val="000000" w:themeColor="text1"/>
          <w:sz w:val="22"/>
          <w:szCs w:val="22"/>
          <w:lang w:val="es-ES"/>
        </w:rPr>
        <w:t>minutos del día de su inicio</w:t>
      </w:r>
      <w:r w:rsidR="005E46A4" w:rsidRPr="00D4634E">
        <w:rPr>
          <w:rFonts w:ascii="ITC Avant Garde" w:hAnsi="ITC Avant Garde"/>
          <w:color w:val="000000" w:themeColor="text1"/>
          <w:sz w:val="22"/>
          <w:szCs w:val="22"/>
          <w:lang w:val="es-ES"/>
        </w:rPr>
        <w:t>;</w:t>
      </w:r>
      <w:r w:rsidR="00F03457" w:rsidRPr="00D4634E">
        <w:rPr>
          <w:rFonts w:ascii="ITC Avant Garde" w:hAnsi="ITC Avant Garde"/>
          <w:color w:val="000000" w:themeColor="text1"/>
          <w:sz w:val="22"/>
          <w:szCs w:val="22"/>
          <w:lang w:val="es-ES"/>
        </w:rPr>
        <w:t xml:space="preserve"> firmando </w:t>
      </w:r>
      <w:r w:rsidR="003E2049" w:rsidRPr="00D4634E">
        <w:rPr>
          <w:rFonts w:ascii="ITC Avant Garde" w:hAnsi="ITC Avant Garde"/>
          <w:color w:val="000000" w:themeColor="text1"/>
          <w:sz w:val="22"/>
          <w:szCs w:val="22"/>
          <w:lang w:val="es-ES"/>
        </w:rPr>
        <w:t>para constancia la presente A</w:t>
      </w:r>
      <w:r w:rsidR="008431B3" w:rsidRPr="00D4634E">
        <w:rPr>
          <w:rFonts w:ascii="ITC Avant Garde" w:hAnsi="ITC Avant Garde"/>
          <w:color w:val="000000" w:themeColor="text1"/>
          <w:sz w:val="22"/>
          <w:szCs w:val="22"/>
          <w:lang w:val="es-ES"/>
        </w:rPr>
        <w:t xml:space="preserve">cta los Comisionados </w:t>
      </w:r>
      <w:r w:rsidR="005E46A4" w:rsidRPr="00D4634E">
        <w:rPr>
          <w:rFonts w:ascii="ITC Avant Garde" w:hAnsi="ITC Avant Garde"/>
          <w:color w:val="000000" w:themeColor="text1"/>
          <w:sz w:val="22"/>
          <w:szCs w:val="22"/>
          <w:lang w:val="es-ES"/>
        </w:rPr>
        <w:t xml:space="preserve">presentes en su aprobación </w:t>
      </w:r>
      <w:r w:rsidR="008431B3" w:rsidRPr="00D4634E">
        <w:rPr>
          <w:rFonts w:ascii="ITC Avant Garde" w:hAnsi="ITC Avant Garde"/>
          <w:color w:val="000000" w:themeColor="text1"/>
          <w:sz w:val="22"/>
          <w:szCs w:val="22"/>
          <w:lang w:val="es-ES"/>
        </w:rPr>
        <w:t xml:space="preserve">y </w:t>
      </w:r>
      <w:r w:rsidR="009609F3" w:rsidRPr="00D4634E">
        <w:rPr>
          <w:rFonts w:ascii="ITC Avant Garde" w:hAnsi="ITC Avant Garde"/>
          <w:color w:val="000000" w:themeColor="text1"/>
          <w:sz w:val="22"/>
          <w:szCs w:val="22"/>
          <w:lang w:val="es-ES"/>
        </w:rPr>
        <w:t>el Secretario Técnico</w:t>
      </w:r>
      <w:r w:rsidR="008431B3" w:rsidRPr="00D4634E">
        <w:rPr>
          <w:rFonts w:ascii="ITC Avant Garde" w:hAnsi="ITC Avant Garde"/>
          <w:color w:val="000000" w:themeColor="text1"/>
          <w:sz w:val="22"/>
          <w:szCs w:val="22"/>
          <w:lang w:val="es-ES"/>
        </w:rPr>
        <w:t xml:space="preserve"> del Pleno.</w:t>
      </w:r>
    </w:p>
    <w:p w14:paraId="3B1CA859" w14:textId="77777777" w:rsidR="007039C6" w:rsidRPr="00D4634E" w:rsidRDefault="0075140C" w:rsidP="005E42C4">
      <w:pPr>
        <w:autoSpaceDE w:val="0"/>
        <w:autoSpaceDN w:val="0"/>
        <w:adjustRightInd w:val="0"/>
        <w:spacing w:before="240" w:after="240"/>
        <w:jc w:val="both"/>
        <w:rPr>
          <w:rFonts w:ascii="ITC Avant Garde" w:hAnsi="ITC Avant Garde"/>
          <w:b/>
          <w:bCs/>
          <w:color w:val="000000" w:themeColor="text1"/>
          <w:sz w:val="22"/>
          <w:szCs w:val="22"/>
          <w:lang w:val="es-ES_tradnl"/>
        </w:rPr>
      </w:pPr>
      <w:r w:rsidRPr="00D4634E">
        <w:rPr>
          <w:rFonts w:ascii="ITC Avant Garde" w:hAnsi="ITC Avant Garde"/>
          <w:b/>
          <w:bCs/>
          <w:color w:val="000000" w:themeColor="text1"/>
          <w:sz w:val="22"/>
          <w:szCs w:val="22"/>
          <w:lang w:val="es-ES"/>
        </w:rPr>
        <w:t>___________________________________________________________</w:t>
      </w:r>
      <w:r w:rsidR="00F34EE0" w:rsidRPr="00D4634E">
        <w:rPr>
          <w:rFonts w:ascii="ITC Avant Garde" w:hAnsi="ITC Avant Garde"/>
          <w:b/>
          <w:bCs/>
          <w:color w:val="000000" w:themeColor="text1"/>
          <w:sz w:val="22"/>
          <w:szCs w:val="22"/>
          <w:lang w:val="es-ES"/>
        </w:rPr>
        <w:t>________________________________</w:t>
      </w:r>
    </w:p>
    <w:p w14:paraId="77A170F1" w14:textId="0BFA1B6D" w:rsidR="00AE0627" w:rsidRPr="00D4634E" w:rsidRDefault="00AE0627" w:rsidP="005E42C4">
      <w:pPr>
        <w:spacing w:before="240" w:after="240"/>
        <w:jc w:val="both"/>
        <w:rPr>
          <w:rFonts w:ascii="ITC Avant Garde" w:eastAsia="Calibri" w:hAnsi="ITC Avant Garde" w:cs="Arial"/>
          <w:b/>
          <w:bCs/>
          <w:color w:val="000000" w:themeColor="text1"/>
          <w:sz w:val="22"/>
          <w:szCs w:val="22"/>
          <w:lang w:eastAsia="en-US"/>
        </w:rPr>
      </w:pPr>
      <w:r>
        <w:rPr>
          <w:rFonts w:ascii="ITC Avant Garde" w:eastAsia="Calibri" w:hAnsi="ITC Avant Garde" w:cs="Arial"/>
          <w:bCs/>
          <w:color w:val="000000" w:themeColor="text1"/>
          <w:sz w:val="14"/>
          <w:szCs w:val="14"/>
          <w:lang w:eastAsia="en-US"/>
        </w:rPr>
        <w:t>La presente Acta fue aprobada por el Pleno del Instituto Federal de Telecomunicaciones en su XII Sesión Ordinaria celebrada el 22 de marzo de 2018 mediante Acuerdo P/IFT/220318/240.</w:t>
      </w:r>
      <w:bookmarkStart w:id="0" w:name="_GoBack"/>
      <w:bookmarkEnd w:id="0"/>
    </w:p>
    <w:sectPr w:rsidR="00AE0627" w:rsidRPr="00D4634E" w:rsidSect="005E42C4">
      <w:headerReference w:type="default" r:id="rId8"/>
      <w:footerReference w:type="even" r:id="rId9"/>
      <w:footerReference w:type="default" r:id="rId10"/>
      <w:pgSz w:w="12242" w:h="15842" w:code="1"/>
      <w:pgMar w:top="2268" w:right="1043" w:bottom="1135" w:left="1134"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46DA3" w14:textId="77777777" w:rsidR="00024686" w:rsidRDefault="00024686">
      <w:r>
        <w:separator/>
      </w:r>
    </w:p>
  </w:endnote>
  <w:endnote w:type="continuationSeparator" w:id="0">
    <w:p w14:paraId="5CFA2DDD" w14:textId="77777777" w:rsidR="00024686" w:rsidRDefault="0002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C392A" w14:textId="77777777" w:rsidR="00304C9C" w:rsidRDefault="00304C9C"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829C592" w14:textId="77777777" w:rsidR="00304C9C" w:rsidRDefault="00304C9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649C7" w14:textId="079B0EA6" w:rsidR="00304C9C" w:rsidRPr="005E42C4" w:rsidRDefault="00304C9C" w:rsidP="005E42C4">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5E42C4">
      <w:rPr>
        <w:rFonts w:ascii="ITC Avant Garde" w:hAnsi="ITC Avant Garde"/>
        <w:bCs/>
        <w:noProof/>
        <w:sz w:val="16"/>
        <w:szCs w:val="16"/>
      </w:rPr>
      <w:t>11</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5E42C4">
      <w:rPr>
        <w:rFonts w:ascii="ITC Avant Garde" w:hAnsi="ITC Avant Garde"/>
        <w:bCs/>
        <w:noProof/>
        <w:sz w:val="16"/>
        <w:szCs w:val="16"/>
      </w:rPr>
      <w:t>12</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F024B" w14:textId="77777777" w:rsidR="00024686" w:rsidRDefault="00024686">
      <w:r>
        <w:separator/>
      </w:r>
    </w:p>
  </w:footnote>
  <w:footnote w:type="continuationSeparator" w:id="0">
    <w:p w14:paraId="19656E37" w14:textId="77777777" w:rsidR="00024686" w:rsidRDefault="00024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6EB6B" w14:textId="279440F6" w:rsidR="005E42C4" w:rsidRDefault="005E42C4" w:rsidP="005E42C4">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04D1E505" w14:textId="1B17BE05" w:rsidR="00304C9C" w:rsidRPr="005E42C4" w:rsidRDefault="005E42C4" w:rsidP="005E42C4">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VII </w:t>
    </w:r>
    <w:r>
      <w:rPr>
        <w:rFonts w:ascii="ITC Avant Garde" w:hAnsi="ITC Avant Garde"/>
        <w:b/>
        <w:spacing w:val="-4"/>
        <w:szCs w:val="24"/>
      </w:rPr>
      <w:t>SESIÓN ORDINARIA DE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6DC38E7"/>
    <w:multiLevelType w:val="hybridMultilevel"/>
    <w:tmpl w:val="86DAFCA0"/>
    <w:lvl w:ilvl="0" w:tplc="762E1D0A">
      <w:start w:val="1"/>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B6571B8"/>
    <w:multiLevelType w:val="hybridMultilevel"/>
    <w:tmpl w:val="F65CC1B6"/>
    <w:lvl w:ilvl="0" w:tplc="3E6E6D3C">
      <w:start w:val="1"/>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0AC1"/>
    <w:rsid w:val="00001135"/>
    <w:rsid w:val="00001443"/>
    <w:rsid w:val="0000162D"/>
    <w:rsid w:val="00001A05"/>
    <w:rsid w:val="000028E3"/>
    <w:rsid w:val="00003856"/>
    <w:rsid w:val="00003F12"/>
    <w:rsid w:val="000040DA"/>
    <w:rsid w:val="000043E7"/>
    <w:rsid w:val="00004F7E"/>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1C84"/>
    <w:rsid w:val="000126E0"/>
    <w:rsid w:val="00012F24"/>
    <w:rsid w:val="00014B8A"/>
    <w:rsid w:val="000163C4"/>
    <w:rsid w:val="000171CA"/>
    <w:rsid w:val="000174D5"/>
    <w:rsid w:val="0001761C"/>
    <w:rsid w:val="00017F57"/>
    <w:rsid w:val="0002007A"/>
    <w:rsid w:val="0002009B"/>
    <w:rsid w:val="00020101"/>
    <w:rsid w:val="00020789"/>
    <w:rsid w:val="00020B65"/>
    <w:rsid w:val="00021581"/>
    <w:rsid w:val="00021A39"/>
    <w:rsid w:val="00021BEB"/>
    <w:rsid w:val="00021CA6"/>
    <w:rsid w:val="00021CE3"/>
    <w:rsid w:val="00021DB9"/>
    <w:rsid w:val="00022234"/>
    <w:rsid w:val="00022452"/>
    <w:rsid w:val="000228E0"/>
    <w:rsid w:val="00022BA9"/>
    <w:rsid w:val="00022C46"/>
    <w:rsid w:val="000231E3"/>
    <w:rsid w:val="00023877"/>
    <w:rsid w:val="00023EE1"/>
    <w:rsid w:val="00024686"/>
    <w:rsid w:val="000246EB"/>
    <w:rsid w:val="00024B2F"/>
    <w:rsid w:val="000251E4"/>
    <w:rsid w:val="00025A32"/>
    <w:rsid w:val="00025D0A"/>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EB1"/>
    <w:rsid w:val="00032F63"/>
    <w:rsid w:val="0003322F"/>
    <w:rsid w:val="00033A3F"/>
    <w:rsid w:val="00033E87"/>
    <w:rsid w:val="00033EE5"/>
    <w:rsid w:val="00033F15"/>
    <w:rsid w:val="00034589"/>
    <w:rsid w:val="00034AF6"/>
    <w:rsid w:val="00035837"/>
    <w:rsid w:val="000359CD"/>
    <w:rsid w:val="00035B13"/>
    <w:rsid w:val="0003634A"/>
    <w:rsid w:val="000369D2"/>
    <w:rsid w:val="000401C3"/>
    <w:rsid w:val="000405AC"/>
    <w:rsid w:val="00040D3F"/>
    <w:rsid w:val="00040FD5"/>
    <w:rsid w:val="000410F3"/>
    <w:rsid w:val="00041FB3"/>
    <w:rsid w:val="0004395B"/>
    <w:rsid w:val="00043C9F"/>
    <w:rsid w:val="00043FBA"/>
    <w:rsid w:val="0004419F"/>
    <w:rsid w:val="00044738"/>
    <w:rsid w:val="00044E19"/>
    <w:rsid w:val="0004555A"/>
    <w:rsid w:val="00045A8F"/>
    <w:rsid w:val="0004623D"/>
    <w:rsid w:val="0004669D"/>
    <w:rsid w:val="00046A63"/>
    <w:rsid w:val="00046CB6"/>
    <w:rsid w:val="00047584"/>
    <w:rsid w:val="00047B53"/>
    <w:rsid w:val="00047E6B"/>
    <w:rsid w:val="00047E70"/>
    <w:rsid w:val="000503DF"/>
    <w:rsid w:val="00050B69"/>
    <w:rsid w:val="00050C72"/>
    <w:rsid w:val="0005100B"/>
    <w:rsid w:val="0005128C"/>
    <w:rsid w:val="00051C26"/>
    <w:rsid w:val="00051E62"/>
    <w:rsid w:val="0005222D"/>
    <w:rsid w:val="00052940"/>
    <w:rsid w:val="00052DC1"/>
    <w:rsid w:val="000533D6"/>
    <w:rsid w:val="00053402"/>
    <w:rsid w:val="000543AE"/>
    <w:rsid w:val="00054436"/>
    <w:rsid w:val="00054D58"/>
    <w:rsid w:val="00054E56"/>
    <w:rsid w:val="00055235"/>
    <w:rsid w:val="00055779"/>
    <w:rsid w:val="0005598C"/>
    <w:rsid w:val="00056615"/>
    <w:rsid w:val="0005690E"/>
    <w:rsid w:val="00057354"/>
    <w:rsid w:val="00057499"/>
    <w:rsid w:val="00060576"/>
    <w:rsid w:val="00060648"/>
    <w:rsid w:val="0006066A"/>
    <w:rsid w:val="000610C9"/>
    <w:rsid w:val="0006192B"/>
    <w:rsid w:val="00062795"/>
    <w:rsid w:val="00062B05"/>
    <w:rsid w:val="0006373F"/>
    <w:rsid w:val="00063F14"/>
    <w:rsid w:val="0006421F"/>
    <w:rsid w:val="0006441B"/>
    <w:rsid w:val="00064550"/>
    <w:rsid w:val="00064675"/>
    <w:rsid w:val="00064F90"/>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301"/>
    <w:rsid w:val="00071990"/>
    <w:rsid w:val="00071ED0"/>
    <w:rsid w:val="00071EF4"/>
    <w:rsid w:val="000720E7"/>
    <w:rsid w:val="000723B5"/>
    <w:rsid w:val="00072919"/>
    <w:rsid w:val="0007319B"/>
    <w:rsid w:val="000731A0"/>
    <w:rsid w:val="000734FF"/>
    <w:rsid w:val="0007386A"/>
    <w:rsid w:val="00074116"/>
    <w:rsid w:val="000745DA"/>
    <w:rsid w:val="0007469C"/>
    <w:rsid w:val="00074918"/>
    <w:rsid w:val="00074B1B"/>
    <w:rsid w:val="00075F3A"/>
    <w:rsid w:val="000763A6"/>
    <w:rsid w:val="000769F1"/>
    <w:rsid w:val="00076BDB"/>
    <w:rsid w:val="0007746B"/>
    <w:rsid w:val="0007753C"/>
    <w:rsid w:val="0007771D"/>
    <w:rsid w:val="00077CF7"/>
    <w:rsid w:val="000807EA"/>
    <w:rsid w:val="0008091E"/>
    <w:rsid w:val="000809FB"/>
    <w:rsid w:val="00080AA2"/>
    <w:rsid w:val="00080E8A"/>
    <w:rsid w:val="00080F2F"/>
    <w:rsid w:val="00081046"/>
    <w:rsid w:val="00081169"/>
    <w:rsid w:val="0008158E"/>
    <w:rsid w:val="00081620"/>
    <w:rsid w:val="00081A39"/>
    <w:rsid w:val="00081C8D"/>
    <w:rsid w:val="00081E2F"/>
    <w:rsid w:val="000825E3"/>
    <w:rsid w:val="000826EA"/>
    <w:rsid w:val="00083517"/>
    <w:rsid w:val="0008386D"/>
    <w:rsid w:val="0008398F"/>
    <w:rsid w:val="00083D59"/>
    <w:rsid w:val="00084252"/>
    <w:rsid w:val="000843F1"/>
    <w:rsid w:val="00084618"/>
    <w:rsid w:val="00084831"/>
    <w:rsid w:val="00084ACB"/>
    <w:rsid w:val="00084F18"/>
    <w:rsid w:val="00085A34"/>
    <w:rsid w:val="00085CE8"/>
    <w:rsid w:val="00085E74"/>
    <w:rsid w:val="0008600E"/>
    <w:rsid w:val="0008632E"/>
    <w:rsid w:val="00086A17"/>
    <w:rsid w:val="00086D48"/>
    <w:rsid w:val="00086E0B"/>
    <w:rsid w:val="00090B5D"/>
    <w:rsid w:val="00090BD7"/>
    <w:rsid w:val="000913F1"/>
    <w:rsid w:val="0009226F"/>
    <w:rsid w:val="00092CFA"/>
    <w:rsid w:val="0009325C"/>
    <w:rsid w:val="00093861"/>
    <w:rsid w:val="00093C10"/>
    <w:rsid w:val="00093C72"/>
    <w:rsid w:val="000942D0"/>
    <w:rsid w:val="000945F9"/>
    <w:rsid w:val="00095230"/>
    <w:rsid w:val="000958E3"/>
    <w:rsid w:val="00095D10"/>
    <w:rsid w:val="00096122"/>
    <w:rsid w:val="00097577"/>
    <w:rsid w:val="00097CE5"/>
    <w:rsid w:val="000A0C2A"/>
    <w:rsid w:val="000A1D9E"/>
    <w:rsid w:val="000A1FF3"/>
    <w:rsid w:val="000A21A9"/>
    <w:rsid w:val="000A21AA"/>
    <w:rsid w:val="000A2252"/>
    <w:rsid w:val="000A2490"/>
    <w:rsid w:val="000A2500"/>
    <w:rsid w:val="000A27A2"/>
    <w:rsid w:val="000A2A6A"/>
    <w:rsid w:val="000A2BDE"/>
    <w:rsid w:val="000A353B"/>
    <w:rsid w:val="000A36B8"/>
    <w:rsid w:val="000A3938"/>
    <w:rsid w:val="000A3B46"/>
    <w:rsid w:val="000A4774"/>
    <w:rsid w:val="000A4818"/>
    <w:rsid w:val="000A4934"/>
    <w:rsid w:val="000A49C8"/>
    <w:rsid w:val="000A4B78"/>
    <w:rsid w:val="000A4E27"/>
    <w:rsid w:val="000A4F89"/>
    <w:rsid w:val="000A61D8"/>
    <w:rsid w:val="000A65B1"/>
    <w:rsid w:val="000A6931"/>
    <w:rsid w:val="000A6945"/>
    <w:rsid w:val="000A6C20"/>
    <w:rsid w:val="000A7307"/>
    <w:rsid w:val="000A749E"/>
    <w:rsid w:val="000A7594"/>
    <w:rsid w:val="000A7A19"/>
    <w:rsid w:val="000A7C03"/>
    <w:rsid w:val="000A7CCF"/>
    <w:rsid w:val="000B0775"/>
    <w:rsid w:val="000B0809"/>
    <w:rsid w:val="000B0DF8"/>
    <w:rsid w:val="000B1614"/>
    <w:rsid w:val="000B2A86"/>
    <w:rsid w:val="000B2DEF"/>
    <w:rsid w:val="000B33BA"/>
    <w:rsid w:val="000B34F4"/>
    <w:rsid w:val="000B3AA1"/>
    <w:rsid w:val="000B4705"/>
    <w:rsid w:val="000B59F2"/>
    <w:rsid w:val="000B5FB5"/>
    <w:rsid w:val="000B6095"/>
    <w:rsid w:val="000B630D"/>
    <w:rsid w:val="000B6604"/>
    <w:rsid w:val="000B6AF2"/>
    <w:rsid w:val="000B6D19"/>
    <w:rsid w:val="000B7CA5"/>
    <w:rsid w:val="000C0BE5"/>
    <w:rsid w:val="000C0BF2"/>
    <w:rsid w:val="000C11DC"/>
    <w:rsid w:val="000C13C6"/>
    <w:rsid w:val="000C13FC"/>
    <w:rsid w:val="000C1F99"/>
    <w:rsid w:val="000C3591"/>
    <w:rsid w:val="000C400F"/>
    <w:rsid w:val="000C49EB"/>
    <w:rsid w:val="000C4D40"/>
    <w:rsid w:val="000C4E0C"/>
    <w:rsid w:val="000C547A"/>
    <w:rsid w:val="000C566E"/>
    <w:rsid w:val="000C56CA"/>
    <w:rsid w:val="000C5ADC"/>
    <w:rsid w:val="000C5ADD"/>
    <w:rsid w:val="000C5F60"/>
    <w:rsid w:val="000C60C6"/>
    <w:rsid w:val="000C6151"/>
    <w:rsid w:val="000C61A2"/>
    <w:rsid w:val="000C6EBB"/>
    <w:rsid w:val="000C6EE5"/>
    <w:rsid w:val="000C73AB"/>
    <w:rsid w:val="000C760D"/>
    <w:rsid w:val="000C7839"/>
    <w:rsid w:val="000C797F"/>
    <w:rsid w:val="000C7F68"/>
    <w:rsid w:val="000D09AD"/>
    <w:rsid w:val="000D0E55"/>
    <w:rsid w:val="000D1303"/>
    <w:rsid w:val="000D14AB"/>
    <w:rsid w:val="000D2802"/>
    <w:rsid w:val="000D2A03"/>
    <w:rsid w:val="000D2A5F"/>
    <w:rsid w:val="000D3964"/>
    <w:rsid w:val="000D4085"/>
    <w:rsid w:val="000D4860"/>
    <w:rsid w:val="000D4D05"/>
    <w:rsid w:val="000D4EAA"/>
    <w:rsid w:val="000D55DB"/>
    <w:rsid w:val="000D57EE"/>
    <w:rsid w:val="000D5F3E"/>
    <w:rsid w:val="000D6204"/>
    <w:rsid w:val="000D6641"/>
    <w:rsid w:val="000D69C8"/>
    <w:rsid w:val="000D6A7A"/>
    <w:rsid w:val="000D737E"/>
    <w:rsid w:val="000D756B"/>
    <w:rsid w:val="000E01E1"/>
    <w:rsid w:val="000E046A"/>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38D"/>
    <w:rsid w:val="000E6789"/>
    <w:rsid w:val="000E6C64"/>
    <w:rsid w:val="000E764F"/>
    <w:rsid w:val="000E79AC"/>
    <w:rsid w:val="000E79CB"/>
    <w:rsid w:val="000F0123"/>
    <w:rsid w:val="000F0435"/>
    <w:rsid w:val="000F0436"/>
    <w:rsid w:val="000F0B8D"/>
    <w:rsid w:val="000F0BC1"/>
    <w:rsid w:val="000F1087"/>
    <w:rsid w:val="000F1555"/>
    <w:rsid w:val="000F23B8"/>
    <w:rsid w:val="000F2621"/>
    <w:rsid w:val="000F2EE8"/>
    <w:rsid w:val="000F3851"/>
    <w:rsid w:val="000F393B"/>
    <w:rsid w:val="000F3CBC"/>
    <w:rsid w:val="000F4162"/>
    <w:rsid w:val="000F440B"/>
    <w:rsid w:val="000F4AB8"/>
    <w:rsid w:val="000F51E9"/>
    <w:rsid w:val="000F553E"/>
    <w:rsid w:val="000F55A9"/>
    <w:rsid w:val="000F5753"/>
    <w:rsid w:val="000F5985"/>
    <w:rsid w:val="000F5B9B"/>
    <w:rsid w:val="000F61C1"/>
    <w:rsid w:val="000F65CB"/>
    <w:rsid w:val="000F68B6"/>
    <w:rsid w:val="000F6E81"/>
    <w:rsid w:val="000F7086"/>
    <w:rsid w:val="000F7C5F"/>
    <w:rsid w:val="000F7CD7"/>
    <w:rsid w:val="0010048F"/>
    <w:rsid w:val="00100962"/>
    <w:rsid w:val="001017E0"/>
    <w:rsid w:val="00101891"/>
    <w:rsid w:val="00101A5B"/>
    <w:rsid w:val="00101D9B"/>
    <w:rsid w:val="00102243"/>
    <w:rsid w:val="001025A5"/>
    <w:rsid w:val="00102895"/>
    <w:rsid w:val="00103453"/>
    <w:rsid w:val="00103682"/>
    <w:rsid w:val="001038C7"/>
    <w:rsid w:val="001040DA"/>
    <w:rsid w:val="00105C33"/>
    <w:rsid w:val="00105D31"/>
    <w:rsid w:val="001063CC"/>
    <w:rsid w:val="0010687B"/>
    <w:rsid w:val="00107078"/>
    <w:rsid w:val="001103E0"/>
    <w:rsid w:val="00111684"/>
    <w:rsid w:val="0011224D"/>
    <w:rsid w:val="0011257D"/>
    <w:rsid w:val="00112913"/>
    <w:rsid w:val="00112CC5"/>
    <w:rsid w:val="00112E19"/>
    <w:rsid w:val="00112ED3"/>
    <w:rsid w:val="001136FD"/>
    <w:rsid w:val="001137A5"/>
    <w:rsid w:val="00113845"/>
    <w:rsid w:val="001139F0"/>
    <w:rsid w:val="00114185"/>
    <w:rsid w:val="0011427A"/>
    <w:rsid w:val="001143FC"/>
    <w:rsid w:val="0011458B"/>
    <w:rsid w:val="0011479B"/>
    <w:rsid w:val="00114CF1"/>
    <w:rsid w:val="0011510E"/>
    <w:rsid w:val="001158B6"/>
    <w:rsid w:val="00115942"/>
    <w:rsid w:val="00115ACB"/>
    <w:rsid w:val="00115BC9"/>
    <w:rsid w:val="00115F3E"/>
    <w:rsid w:val="001161CC"/>
    <w:rsid w:val="001165E1"/>
    <w:rsid w:val="001201C8"/>
    <w:rsid w:val="00120C96"/>
    <w:rsid w:val="00120E15"/>
    <w:rsid w:val="0012139F"/>
    <w:rsid w:val="00121748"/>
    <w:rsid w:val="00121A98"/>
    <w:rsid w:val="00122941"/>
    <w:rsid w:val="00123B04"/>
    <w:rsid w:val="00124019"/>
    <w:rsid w:val="001246CF"/>
    <w:rsid w:val="00124A3C"/>
    <w:rsid w:val="001250A6"/>
    <w:rsid w:val="00125E36"/>
    <w:rsid w:val="00126119"/>
    <w:rsid w:val="00126413"/>
    <w:rsid w:val="0012681F"/>
    <w:rsid w:val="00126A1D"/>
    <w:rsid w:val="00126B7B"/>
    <w:rsid w:val="00127449"/>
    <w:rsid w:val="00127728"/>
    <w:rsid w:val="00127D4D"/>
    <w:rsid w:val="001301CD"/>
    <w:rsid w:val="00130282"/>
    <w:rsid w:val="001303D9"/>
    <w:rsid w:val="001303FF"/>
    <w:rsid w:val="001304DF"/>
    <w:rsid w:val="0013060F"/>
    <w:rsid w:val="001309D8"/>
    <w:rsid w:val="00130B94"/>
    <w:rsid w:val="00130C57"/>
    <w:rsid w:val="001311FA"/>
    <w:rsid w:val="0013168A"/>
    <w:rsid w:val="00131CB0"/>
    <w:rsid w:val="00131D2A"/>
    <w:rsid w:val="00131DE5"/>
    <w:rsid w:val="00131F7B"/>
    <w:rsid w:val="00131FF4"/>
    <w:rsid w:val="00132921"/>
    <w:rsid w:val="00132AF7"/>
    <w:rsid w:val="00133286"/>
    <w:rsid w:val="001336C5"/>
    <w:rsid w:val="0013493A"/>
    <w:rsid w:val="00134FB6"/>
    <w:rsid w:val="00135E47"/>
    <w:rsid w:val="0013651A"/>
    <w:rsid w:val="00136FCD"/>
    <w:rsid w:val="00137318"/>
    <w:rsid w:val="00137EF4"/>
    <w:rsid w:val="00137FCC"/>
    <w:rsid w:val="00140AC6"/>
    <w:rsid w:val="00140D44"/>
    <w:rsid w:val="001410A4"/>
    <w:rsid w:val="00141919"/>
    <w:rsid w:val="001427F3"/>
    <w:rsid w:val="00142EFD"/>
    <w:rsid w:val="00142F7E"/>
    <w:rsid w:val="0014326F"/>
    <w:rsid w:val="0014367D"/>
    <w:rsid w:val="00143696"/>
    <w:rsid w:val="0014382F"/>
    <w:rsid w:val="001438B0"/>
    <w:rsid w:val="00143FDC"/>
    <w:rsid w:val="00144124"/>
    <w:rsid w:val="0014416C"/>
    <w:rsid w:val="0014430D"/>
    <w:rsid w:val="001449E3"/>
    <w:rsid w:val="00144A88"/>
    <w:rsid w:val="00144AC9"/>
    <w:rsid w:val="00144DB9"/>
    <w:rsid w:val="001455B1"/>
    <w:rsid w:val="00145D83"/>
    <w:rsid w:val="00145F40"/>
    <w:rsid w:val="001469C5"/>
    <w:rsid w:val="00147B58"/>
    <w:rsid w:val="00147C5A"/>
    <w:rsid w:val="00147D5F"/>
    <w:rsid w:val="00147FBA"/>
    <w:rsid w:val="0015045A"/>
    <w:rsid w:val="00150A7A"/>
    <w:rsid w:val="00151029"/>
    <w:rsid w:val="001510A9"/>
    <w:rsid w:val="001512FA"/>
    <w:rsid w:val="0015158C"/>
    <w:rsid w:val="001515F2"/>
    <w:rsid w:val="00151886"/>
    <w:rsid w:val="001518A8"/>
    <w:rsid w:val="00151AE5"/>
    <w:rsid w:val="00151C3E"/>
    <w:rsid w:val="00151F79"/>
    <w:rsid w:val="00153D7D"/>
    <w:rsid w:val="001546C4"/>
    <w:rsid w:val="00155433"/>
    <w:rsid w:val="00155854"/>
    <w:rsid w:val="00155920"/>
    <w:rsid w:val="001563D7"/>
    <w:rsid w:val="001564E0"/>
    <w:rsid w:val="00156540"/>
    <w:rsid w:val="00156964"/>
    <w:rsid w:val="00157173"/>
    <w:rsid w:val="0015728E"/>
    <w:rsid w:val="001579F0"/>
    <w:rsid w:val="001602CD"/>
    <w:rsid w:val="0016034E"/>
    <w:rsid w:val="0016037B"/>
    <w:rsid w:val="001606A3"/>
    <w:rsid w:val="00160B07"/>
    <w:rsid w:val="001614F6"/>
    <w:rsid w:val="00161532"/>
    <w:rsid w:val="0016183E"/>
    <w:rsid w:val="00161D7E"/>
    <w:rsid w:val="0016214D"/>
    <w:rsid w:val="00162298"/>
    <w:rsid w:val="00162870"/>
    <w:rsid w:val="00162A46"/>
    <w:rsid w:val="00162C9D"/>
    <w:rsid w:val="001639BE"/>
    <w:rsid w:val="00163D4E"/>
    <w:rsid w:val="001640F9"/>
    <w:rsid w:val="0016422F"/>
    <w:rsid w:val="0016492D"/>
    <w:rsid w:val="0016559D"/>
    <w:rsid w:val="001658CA"/>
    <w:rsid w:val="0016602E"/>
    <w:rsid w:val="001660E4"/>
    <w:rsid w:val="00166971"/>
    <w:rsid w:val="00166A23"/>
    <w:rsid w:val="00166DA0"/>
    <w:rsid w:val="0016738F"/>
    <w:rsid w:val="001703A7"/>
    <w:rsid w:val="00170AF8"/>
    <w:rsid w:val="00170C9E"/>
    <w:rsid w:val="00170DDE"/>
    <w:rsid w:val="00171072"/>
    <w:rsid w:val="001715E1"/>
    <w:rsid w:val="00171BED"/>
    <w:rsid w:val="00171F17"/>
    <w:rsid w:val="001720BE"/>
    <w:rsid w:val="00172143"/>
    <w:rsid w:val="00172923"/>
    <w:rsid w:val="00172D16"/>
    <w:rsid w:val="00172E0B"/>
    <w:rsid w:val="00172E2C"/>
    <w:rsid w:val="0017321E"/>
    <w:rsid w:val="00173546"/>
    <w:rsid w:val="00173FE7"/>
    <w:rsid w:val="001747D9"/>
    <w:rsid w:val="00175235"/>
    <w:rsid w:val="001753AE"/>
    <w:rsid w:val="001755C0"/>
    <w:rsid w:val="001757C5"/>
    <w:rsid w:val="00175806"/>
    <w:rsid w:val="00175A17"/>
    <w:rsid w:val="00175A3D"/>
    <w:rsid w:val="00175BF5"/>
    <w:rsid w:val="001760BE"/>
    <w:rsid w:val="0017620E"/>
    <w:rsid w:val="0017679E"/>
    <w:rsid w:val="00177562"/>
    <w:rsid w:val="00177B2C"/>
    <w:rsid w:val="001804F7"/>
    <w:rsid w:val="001805A6"/>
    <w:rsid w:val="00180812"/>
    <w:rsid w:val="00180ECC"/>
    <w:rsid w:val="0018100F"/>
    <w:rsid w:val="00181B70"/>
    <w:rsid w:val="00181D34"/>
    <w:rsid w:val="00181EAF"/>
    <w:rsid w:val="0018266B"/>
    <w:rsid w:val="00182C70"/>
    <w:rsid w:val="00182CDA"/>
    <w:rsid w:val="00183F73"/>
    <w:rsid w:val="00184062"/>
    <w:rsid w:val="00184607"/>
    <w:rsid w:val="001846F3"/>
    <w:rsid w:val="0018495E"/>
    <w:rsid w:val="00184B37"/>
    <w:rsid w:val="001863E6"/>
    <w:rsid w:val="00186613"/>
    <w:rsid w:val="0018682E"/>
    <w:rsid w:val="00186C1D"/>
    <w:rsid w:val="0018700C"/>
    <w:rsid w:val="00187035"/>
    <w:rsid w:val="00187342"/>
    <w:rsid w:val="001875DD"/>
    <w:rsid w:val="0018769D"/>
    <w:rsid w:val="001877AD"/>
    <w:rsid w:val="00187BCC"/>
    <w:rsid w:val="0019094A"/>
    <w:rsid w:val="0019099C"/>
    <w:rsid w:val="00190C7D"/>
    <w:rsid w:val="0019137E"/>
    <w:rsid w:val="00191DC9"/>
    <w:rsid w:val="00191E21"/>
    <w:rsid w:val="001922B4"/>
    <w:rsid w:val="001923C6"/>
    <w:rsid w:val="00192A76"/>
    <w:rsid w:val="00192AF9"/>
    <w:rsid w:val="00193550"/>
    <w:rsid w:val="0019360B"/>
    <w:rsid w:val="0019366E"/>
    <w:rsid w:val="00193C4C"/>
    <w:rsid w:val="00193CD8"/>
    <w:rsid w:val="00193ED1"/>
    <w:rsid w:val="00194A2D"/>
    <w:rsid w:val="00194B53"/>
    <w:rsid w:val="00194CA8"/>
    <w:rsid w:val="00195B3B"/>
    <w:rsid w:val="00196080"/>
    <w:rsid w:val="00196CB1"/>
    <w:rsid w:val="00196DC6"/>
    <w:rsid w:val="001979FC"/>
    <w:rsid w:val="00197CEC"/>
    <w:rsid w:val="00197F82"/>
    <w:rsid w:val="001A0989"/>
    <w:rsid w:val="001A0A67"/>
    <w:rsid w:val="001A0EC7"/>
    <w:rsid w:val="001A128A"/>
    <w:rsid w:val="001A16B4"/>
    <w:rsid w:val="001A1D01"/>
    <w:rsid w:val="001A268B"/>
    <w:rsid w:val="001A286C"/>
    <w:rsid w:val="001A30E9"/>
    <w:rsid w:val="001A3534"/>
    <w:rsid w:val="001A3D68"/>
    <w:rsid w:val="001A3FBD"/>
    <w:rsid w:val="001A4231"/>
    <w:rsid w:val="001A58D6"/>
    <w:rsid w:val="001A5DD7"/>
    <w:rsid w:val="001A5F92"/>
    <w:rsid w:val="001A63F0"/>
    <w:rsid w:val="001A640C"/>
    <w:rsid w:val="001A643D"/>
    <w:rsid w:val="001A6FD1"/>
    <w:rsid w:val="001A7991"/>
    <w:rsid w:val="001A7BAA"/>
    <w:rsid w:val="001B0290"/>
    <w:rsid w:val="001B0AE3"/>
    <w:rsid w:val="001B1746"/>
    <w:rsid w:val="001B1D53"/>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3F"/>
    <w:rsid w:val="001B5CA7"/>
    <w:rsid w:val="001B5CAE"/>
    <w:rsid w:val="001B6811"/>
    <w:rsid w:val="001B6C71"/>
    <w:rsid w:val="001B6D3D"/>
    <w:rsid w:val="001B6E14"/>
    <w:rsid w:val="001B7395"/>
    <w:rsid w:val="001B7764"/>
    <w:rsid w:val="001B7E27"/>
    <w:rsid w:val="001C020A"/>
    <w:rsid w:val="001C02CB"/>
    <w:rsid w:val="001C0D5B"/>
    <w:rsid w:val="001C0E8D"/>
    <w:rsid w:val="001C1853"/>
    <w:rsid w:val="001C2953"/>
    <w:rsid w:val="001C2A03"/>
    <w:rsid w:val="001C2AEE"/>
    <w:rsid w:val="001C2B81"/>
    <w:rsid w:val="001C2F77"/>
    <w:rsid w:val="001C3327"/>
    <w:rsid w:val="001C3759"/>
    <w:rsid w:val="001C3EC5"/>
    <w:rsid w:val="001C4000"/>
    <w:rsid w:val="001C4937"/>
    <w:rsid w:val="001C4A20"/>
    <w:rsid w:val="001C4CE4"/>
    <w:rsid w:val="001C5228"/>
    <w:rsid w:val="001C5247"/>
    <w:rsid w:val="001C5B29"/>
    <w:rsid w:val="001C6733"/>
    <w:rsid w:val="001C6B02"/>
    <w:rsid w:val="001C6B5A"/>
    <w:rsid w:val="001C7B67"/>
    <w:rsid w:val="001C7CC5"/>
    <w:rsid w:val="001C7E64"/>
    <w:rsid w:val="001C7ED9"/>
    <w:rsid w:val="001D0377"/>
    <w:rsid w:val="001D09FD"/>
    <w:rsid w:val="001D0A4A"/>
    <w:rsid w:val="001D13D1"/>
    <w:rsid w:val="001D1433"/>
    <w:rsid w:val="001D15C0"/>
    <w:rsid w:val="001D18AC"/>
    <w:rsid w:val="001D1A4E"/>
    <w:rsid w:val="001D1CDA"/>
    <w:rsid w:val="001D266B"/>
    <w:rsid w:val="001D292C"/>
    <w:rsid w:val="001D2D3A"/>
    <w:rsid w:val="001D3BC8"/>
    <w:rsid w:val="001D4056"/>
    <w:rsid w:val="001D42C2"/>
    <w:rsid w:val="001D42FF"/>
    <w:rsid w:val="001D4967"/>
    <w:rsid w:val="001D53C9"/>
    <w:rsid w:val="001D5C03"/>
    <w:rsid w:val="001D5F8E"/>
    <w:rsid w:val="001D6377"/>
    <w:rsid w:val="001D67A8"/>
    <w:rsid w:val="001D69E8"/>
    <w:rsid w:val="001D6B57"/>
    <w:rsid w:val="001D7979"/>
    <w:rsid w:val="001D7BDA"/>
    <w:rsid w:val="001E0398"/>
    <w:rsid w:val="001E05AC"/>
    <w:rsid w:val="001E07D8"/>
    <w:rsid w:val="001E0E6B"/>
    <w:rsid w:val="001E0FBC"/>
    <w:rsid w:val="001E1026"/>
    <w:rsid w:val="001E15D7"/>
    <w:rsid w:val="001E188A"/>
    <w:rsid w:val="001E1CE6"/>
    <w:rsid w:val="001E1D9D"/>
    <w:rsid w:val="001E26BF"/>
    <w:rsid w:val="001E28BD"/>
    <w:rsid w:val="001E2B00"/>
    <w:rsid w:val="001E2B38"/>
    <w:rsid w:val="001E2C9F"/>
    <w:rsid w:val="001E3164"/>
    <w:rsid w:val="001E411F"/>
    <w:rsid w:val="001E4B88"/>
    <w:rsid w:val="001E4E60"/>
    <w:rsid w:val="001E5794"/>
    <w:rsid w:val="001E57C9"/>
    <w:rsid w:val="001E5C5D"/>
    <w:rsid w:val="001E69AA"/>
    <w:rsid w:val="001E70BB"/>
    <w:rsid w:val="001E731D"/>
    <w:rsid w:val="001E78BA"/>
    <w:rsid w:val="001F003D"/>
    <w:rsid w:val="001F05F4"/>
    <w:rsid w:val="001F0B28"/>
    <w:rsid w:val="001F0BA4"/>
    <w:rsid w:val="001F12E7"/>
    <w:rsid w:val="001F174C"/>
    <w:rsid w:val="001F26E4"/>
    <w:rsid w:val="001F2E6A"/>
    <w:rsid w:val="001F3931"/>
    <w:rsid w:val="001F3F49"/>
    <w:rsid w:val="001F448F"/>
    <w:rsid w:val="001F4B45"/>
    <w:rsid w:val="001F4BCF"/>
    <w:rsid w:val="001F60CC"/>
    <w:rsid w:val="001F6BC9"/>
    <w:rsid w:val="001F6BDA"/>
    <w:rsid w:val="001F6BE7"/>
    <w:rsid w:val="001F70A7"/>
    <w:rsid w:val="001F73B5"/>
    <w:rsid w:val="001F79A3"/>
    <w:rsid w:val="00200134"/>
    <w:rsid w:val="00200EA2"/>
    <w:rsid w:val="00200F69"/>
    <w:rsid w:val="0020118B"/>
    <w:rsid w:val="002018BE"/>
    <w:rsid w:val="0020239D"/>
    <w:rsid w:val="002023E1"/>
    <w:rsid w:val="00202E86"/>
    <w:rsid w:val="00202EBE"/>
    <w:rsid w:val="00203C21"/>
    <w:rsid w:val="00204151"/>
    <w:rsid w:val="0020466A"/>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1CCA"/>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20275"/>
    <w:rsid w:val="00220364"/>
    <w:rsid w:val="0022037F"/>
    <w:rsid w:val="002203CD"/>
    <w:rsid w:val="00220774"/>
    <w:rsid w:val="00220AC4"/>
    <w:rsid w:val="00221292"/>
    <w:rsid w:val="00221680"/>
    <w:rsid w:val="0022359A"/>
    <w:rsid w:val="002237B8"/>
    <w:rsid w:val="002239D1"/>
    <w:rsid w:val="00223CF4"/>
    <w:rsid w:val="0022406C"/>
    <w:rsid w:val="0022564C"/>
    <w:rsid w:val="002258C8"/>
    <w:rsid w:val="00225991"/>
    <w:rsid w:val="00225ADE"/>
    <w:rsid w:val="00225EFC"/>
    <w:rsid w:val="00226113"/>
    <w:rsid w:val="002265FF"/>
    <w:rsid w:val="002270A0"/>
    <w:rsid w:val="00227775"/>
    <w:rsid w:val="0022790F"/>
    <w:rsid w:val="002303E6"/>
    <w:rsid w:val="002313EA"/>
    <w:rsid w:val="00231AD1"/>
    <w:rsid w:val="00231C6A"/>
    <w:rsid w:val="002321F3"/>
    <w:rsid w:val="00232AB9"/>
    <w:rsid w:val="00233131"/>
    <w:rsid w:val="00233F8A"/>
    <w:rsid w:val="002345D2"/>
    <w:rsid w:val="00234981"/>
    <w:rsid w:val="00234A78"/>
    <w:rsid w:val="00234BAA"/>
    <w:rsid w:val="00234FB4"/>
    <w:rsid w:val="0023586A"/>
    <w:rsid w:val="00235CC5"/>
    <w:rsid w:val="002362C6"/>
    <w:rsid w:val="0023652D"/>
    <w:rsid w:val="00236A08"/>
    <w:rsid w:val="00236B1E"/>
    <w:rsid w:val="00236B90"/>
    <w:rsid w:val="00236E17"/>
    <w:rsid w:val="00236F27"/>
    <w:rsid w:val="002370A6"/>
    <w:rsid w:val="002378D7"/>
    <w:rsid w:val="00237CA2"/>
    <w:rsid w:val="0024017E"/>
    <w:rsid w:val="00240208"/>
    <w:rsid w:val="00240571"/>
    <w:rsid w:val="002407D0"/>
    <w:rsid w:val="00240AB4"/>
    <w:rsid w:val="0024159F"/>
    <w:rsid w:val="00241631"/>
    <w:rsid w:val="002419C7"/>
    <w:rsid w:val="00241A2A"/>
    <w:rsid w:val="00241EFB"/>
    <w:rsid w:val="00242881"/>
    <w:rsid w:val="002431AD"/>
    <w:rsid w:val="00243740"/>
    <w:rsid w:val="002437C9"/>
    <w:rsid w:val="00244F35"/>
    <w:rsid w:val="00245430"/>
    <w:rsid w:val="0024555F"/>
    <w:rsid w:val="002459B3"/>
    <w:rsid w:val="00245B1B"/>
    <w:rsid w:val="00245D4E"/>
    <w:rsid w:val="00246786"/>
    <w:rsid w:val="00246A22"/>
    <w:rsid w:val="00246BCE"/>
    <w:rsid w:val="002471FA"/>
    <w:rsid w:val="00247A40"/>
    <w:rsid w:val="002502B5"/>
    <w:rsid w:val="0025042C"/>
    <w:rsid w:val="00250513"/>
    <w:rsid w:val="00250ECE"/>
    <w:rsid w:val="00250F9E"/>
    <w:rsid w:val="002512B1"/>
    <w:rsid w:val="0025195D"/>
    <w:rsid w:val="00251EFC"/>
    <w:rsid w:val="00252461"/>
    <w:rsid w:val="00252C10"/>
    <w:rsid w:val="0025371E"/>
    <w:rsid w:val="002538D0"/>
    <w:rsid w:val="00253A5F"/>
    <w:rsid w:val="00253BC6"/>
    <w:rsid w:val="00253E7F"/>
    <w:rsid w:val="00254030"/>
    <w:rsid w:val="002549C4"/>
    <w:rsid w:val="00255A84"/>
    <w:rsid w:val="00256301"/>
    <w:rsid w:val="00256F36"/>
    <w:rsid w:val="00257072"/>
    <w:rsid w:val="002574C5"/>
    <w:rsid w:val="002602CF"/>
    <w:rsid w:val="00260C58"/>
    <w:rsid w:val="00261458"/>
    <w:rsid w:val="002615B9"/>
    <w:rsid w:val="002618F7"/>
    <w:rsid w:val="002627C1"/>
    <w:rsid w:val="0026301D"/>
    <w:rsid w:val="00263B3D"/>
    <w:rsid w:val="00264936"/>
    <w:rsid w:val="00264C0A"/>
    <w:rsid w:val="0026529C"/>
    <w:rsid w:val="00265338"/>
    <w:rsid w:val="002653C3"/>
    <w:rsid w:val="002658A3"/>
    <w:rsid w:val="00265B93"/>
    <w:rsid w:val="00265F29"/>
    <w:rsid w:val="00266BCC"/>
    <w:rsid w:val="00266FF6"/>
    <w:rsid w:val="00267018"/>
    <w:rsid w:val="002671C3"/>
    <w:rsid w:val="002672F2"/>
    <w:rsid w:val="00267A3F"/>
    <w:rsid w:val="00270365"/>
    <w:rsid w:val="0027041D"/>
    <w:rsid w:val="00270B32"/>
    <w:rsid w:val="00270BE9"/>
    <w:rsid w:val="00270D31"/>
    <w:rsid w:val="00271231"/>
    <w:rsid w:val="002716B9"/>
    <w:rsid w:val="0027189C"/>
    <w:rsid w:val="00271971"/>
    <w:rsid w:val="00271C83"/>
    <w:rsid w:val="00272027"/>
    <w:rsid w:val="00272274"/>
    <w:rsid w:val="00272A03"/>
    <w:rsid w:val="002733F4"/>
    <w:rsid w:val="00273E1D"/>
    <w:rsid w:val="00274240"/>
    <w:rsid w:val="00274657"/>
    <w:rsid w:val="00274BDA"/>
    <w:rsid w:val="00274F8E"/>
    <w:rsid w:val="00275281"/>
    <w:rsid w:val="002754AD"/>
    <w:rsid w:val="0027706D"/>
    <w:rsid w:val="0027716B"/>
    <w:rsid w:val="00277ABA"/>
    <w:rsid w:val="00280043"/>
    <w:rsid w:val="00280153"/>
    <w:rsid w:val="00280623"/>
    <w:rsid w:val="00281125"/>
    <w:rsid w:val="002811D5"/>
    <w:rsid w:val="00281206"/>
    <w:rsid w:val="00281250"/>
    <w:rsid w:val="00281794"/>
    <w:rsid w:val="0028186A"/>
    <w:rsid w:val="00281B31"/>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901CE"/>
    <w:rsid w:val="00291037"/>
    <w:rsid w:val="0029126B"/>
    <w:rsid w:val="00291606"/>
    <w:rsid w:val="002917C9"/>
    <w:rsid w:val="00291D76"/>
    <w:rsid w:val="00292023"/>
    <w:rsid w:val="0029240A"/>
    <w:rsid w:val="002925FC"/>
    <w:rsid w:val="00292717"/>
    <w:rsid w:val="002927D2"/>
    <w:rsid w:val="00292BEF"/>
    <w:rsid w:val="0029330F"/>
    <w:rsid w:val="002933C1"/>
    <w:rsid w:val="00293481"/>
    <w:rsid w:val="00293F93"/>
    <w:rsid w:val="002942AD"/>
    <w:rsid w:val="0029534A"/>
    <w:rsid w:val="00295CBB"/>
    <w:rsid w:val="00296440"/>
    <w:rsid w:val="0029662E"/>
    <w:rsid w:val="00296FC3"/>
    <w:rsid w:val="00297153"/>
    <w:rsid w:val="00297285"/>
    <w:rsid w:val="00297D8D"/>
    <w:rsid w:val="002A0149"/>
    <w:rsid w:val="002A07E8"/>
    <w:rsid w:val="002A0BBF"/>
    <w:rsid w:val="002A0C9E"/>
    <w:rsid w:val="002A1089"/>
    <w:rsid w:val="002A12C2"/>
    <w:rsid w:val="002A22F0"/>
    <w:rsid w:val="002A24D2"/>
    <w:rsid w:val="002A2DB2"/>
    <w:rsid w:val="002A3137"/>
    <w:rsid w:val="002A3256"/>
    <w:rsid w:val="002A503B"/>
    <w:rsid w:val="002A5FFC"/>
    <w:rsid w:val="002A65BF"/>
    <w:rsid w:val="002A6992"/>
    <w:rsid w:val="002A7C0A"/>
    <w:rsid w:val="002A7F85"/>
    <w:rsid w:val="002B0006"/>
    <w:rsid w:val="002B00D4"/>
    <w:rsid w:val="002B02C4"/>
    <w:rsid w:val="002B0662"/>
    <w:rsid w:val="002B0B80"/>
    <w:rsid w:val="002B0E69"/>
    <w:rsid w:val="002B1009"/>
    <w:rsid w:val="002B15CC"/>
    <w:rsid w:val="002B1884"/>
    <w:rsid w:val="002B1930"/>
    <w:rsid w:val="002B19A0"/>
    <w:rsid w:val="002B24F9"/>
    <w:rsid w:val="002B2A14"/>
    <w:rsid w:val="002B2BB9"/>
    <w:rsid w:val="002B2D20"/>
    <w:rsid w:val="002B2D3D"/>
    <w:rsid w:val="002B2F60"/>
    <w:rsid w:val="002B34F4"/>
    <w:rsid w:val="002B48CB"/>
    <w:rsid w:val="002B532A"/>
    <w:rsid w:val="002B53C6"/>
    <w:rsid w:val="002B548E"/>
    <w:rsid w:val="002B5A8E"/>
    <w:rsid w:val="002B5AFA"/>
    <w:rsid w:val="002B5C6C"/>
    <w:rsid w:val="002B6086"/>
    <w:rsid w:val="002B6F79"/>
    <w:rsid w:val="002B723B"/>
    <w:rsid w:val="002B7D67"/>
    <w:rsid w:val="002B7F20"/>
    <w:rsid w:val="002C0147"/>
    <w:rsid w:val="002C01CA"/>
    <w:rsid w:val="002C02D4"/>
    <w:rsid w:val="002C051A"/>
    <w:rsid w:val="002C06DC"/>
    <w:rsid w:val="002C0EC9"/>
    <w:rsid w:val="002C0ED1"/>
    <w:rsid w:val="002C185D"/>
    <w:rsid w:val="002C19B8"/>
    <w:rsid w:val="002C2570"/>
    <w:rsid w:val="002C28CF"/>
    <w:rsid w:val="002C28D8"/>
    <w:rsid w:val="002C2999"/>
    <w:rsid w:val="002C2AEB"/>
    <w:rsid w:val="002C2D5E"/>
    <w:rsid w:val="002C2E67"/>
    <w:rsid w:val="002C2F7F"/>
    <w:rsid w:val="002C3286"/>
    <w:rsid w:val="002C41D5"/>
    <w:rsid w:val="002C4407"/>
    <w:rsid w:val="002C45D6"/>
    <w:rsid w:val="002C546D"/>
    <w:rsid w:val="002C5669"/>
    <w:rsid w:val="002C5D48"/>
    <w:rsid w:val="002C5E2C"/>
    <w:rsid w:val="002C5F36"/>
    <w:rsid w:val="002C68F6"/>
    <w:rsid w:val="002C6AC9"/>
    <w:rsid w:val="002C6B5C"/>
    <w:rsid w:val="002C6CC7"/>
    <w:rsid w:val="002C75D2"/>
    <w:rsid w:val="002D1039"/>
    <w:rsid w:val="002D1602"/>
    <w:rsid w:val="002D18DC"/>
    <w:rsid w:val="002D1D21"/>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646"/>
    <w:rsid w:val="002E1970"/>
    <w:rsid w:val="002E2BD0"/>
    <w:rsid w:val="002E2F7E"/>
    <w:rsid w:val="002E327A"/>
    <w:rsid w:val="002E37A3"/>
    <w:rsid w:val="002E3CD0"/>
    <w:rsid w:val="002E3CD8"/>
    <w:rsid w:val="002E3CEB"/>
    <w:rsid w:val="002E4522"/>
    <w:rsid w:val="002E4B64"/>
    <w:rsid w:val="002E4D0E"/>
    <w:rsid w:val="002E4D98"/>
    <w:rsid w:val="002E506D"/>
    <w:rsid w:val="002E5789"/>
    <w:rsid w:val="002E6614"/>
    <w:rsid w:val="002E7683"/>
    <w:rsid w:val="002E777B"/>
    <w:rsid w:val="002E7A74"/>
    <w:rsid w:val="002E7B0E"/>
    <w:rsid w:val="002F0002"/>
    <w:rsid w:val="002F02F5"/>
    <w:rsid w:val="002F0369"/>
    <w:rsid w:val="002F048D"/>
    <w:rsid w:val="002F0BDD"/>
    <w:rsid w:val="002F1399"/>
    <w:rsid w:val="002F1871"/>
    <w:rsid w:val="002F18B0"/>
    <w:rsid w:val="002F1B2C"/>
    <w:rsid w:val="002F1D69"/>
    <w:rsid w:val="002F1E6A"/>
    <w:rsid w:val="002F29D7"/>
    <w:rsid w:val="002F3B7D"/>
    <w:rsid w:val="002F4465"/>
    <w:rsid w:val="002F5AD7"/>
    <w:rsid w:val="002F5BE4"/>
    <w:rsid w:val="002F5D92"/>
    <w:rsid w:val="002F6089"/>
    <w:rsid w:val="002F6427"/>
    <w:rsid w:val="002F661B"/>
    <w:rsid w:val="002F6CBB"/>
    <w:rsid w:val="002F6D39"/>
    <w:rsid w:val="002F72D9"/>
    <w:rsid w:val="00300767"/>
    <w:rsid w:val="0030086C"/>
    <w:rsid w:val="00300976"/>
    <w:rsid w:val="00300A7A"/>
    <w:rsid w:val="00300C06"/>
    <w:rsid w:val="00300C4D"/>
    <w:rsid w:val="00301052"/>
    <w:rsid w:val="00301DB8"/>
    <w:rsid w:val="00301FC8"/>
    <w:rsid w:val="00302166"/>
    <w:rsid w:val="00302746"/>
    <w:rsid w:val="00302886"/>
    <w:rsid w:val="00302949"/>
    <w:rsid w:val="00302AEF"/>
    <w:rsid w:val="00303659"/>
    <w:rsid w:val="00303C20"/>
    <w:rsid w:val="00304579"/>
    <w:rsid w:val="00304A9D"/>
    <w:rsid w:val="00304C9C"/>
    <w:rsid w:val="003059A4"/>
    <w:rsid w:val="00305A81"/>
    <w:rsid w:val="00305F54"/>
    <w:rsid w:val="00306023"/>
    <w:rsid w:val="0030618F"/>
    <w:rsid w:val="003065F9"/>
    <w:rsid w:val="003066AC"/>
    <w:rsid w:val="00306807"/>
    <w:rsid w:val="00306BFB"/>
    <w:rsid w:val="0030742A"/>
    <w:rsid w:val="003077E3"/>
    <w:rsid w:val="00311555"/>
    <w:rsid w:val="0031168D"/>
    <w:rsid w:val="0031185F"/>
    <w:rsid w:val="00311C02"/>
    <w:rsid w:val="00311F4C"/>
    <w:rsid w:val="0031233B"/>
    <w:rsid w:val="00312669"/>
    <w:rsid w:val="003127C4"/>
    <w:rsid w:val="00313191"/>
    <w:rsid w:val="003133CB"/>
    <w:rsid w:val="003136DA"/>
    <w:rsid w:val="00314000"/>
    <w:rsid w:val="003148EA"/>
    <w:rsid w:val="00315192"/>
    <w:rsid w:val="0031592C"/>
    <w:rsid w:val="00315D4B"/>
    <w:rsid w:val="0031633F"/>
    <w:rsid w:val="00316CCA"/>
    <w:rsid w:val="0031711E"/>
    <w:rsid w:val="00317192"/>
    <w:rsid w:val="0031721F"/>
    <w:rsid w:val="003172EC"/>
    <w:rsid w:val="0031748C"/>
    <w:rsid w:val="00317AED"/>
    <w:rsid w:val="00317CED"/>
    <w:rsid w:val="0032003C"/>
    <w:rsid w:val="003202F6"/>
    <w:rsid w:val="003205D6"/>
    <w:rsid w:val="00320A67"/>
    <w:rsid w:val="00320ACD"/>
    <w:rsid w:val="00320B32"/>
    <w:rsid w:val="00320B7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27AFE"/>
    <w:rsid w:val="00330684"/>
    <w:rsid w:val="0033111A"/>
    <w:rsid w:val="0033143A"/>
    <w:rsid w:val="00331570"/>
    <w:rsid w:val="0033174E"/>
    <w:rsid w:val="00331965"/>
    <w:rsid w:val="00331E8C"/>
    <w:rsid w:val="00331F40"/>
    <w:rsid w:val="003324C5"/>
    <w:rsid w:val="0033292D"/>
    <w:rsid w:val="0033382E"/>
    <w:rsid w:val="003339CE"/>
    <w:rsid w:val="00333ABD"/>
    <w:rsid w:val="00333C7D"/>
    <w:rsid w:val="00334C7D"/>
    <w:rsid w:val="00336A02"/>
    <w:rsid w:val="003379B7"/>
    <w:rsid w:val="00337B4A"/>
    <w:rsid w:val="00337C7A"/>
    <w:rsid w:val="00340601"/>
    <w:rsid w:val="003407AE"/>
    <w:rsid w:val="0034087E"/>
    <w:rsid w:val="00340E58"/>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4F02"/>
    <w:rsid w:val="0034514D"/>
    <w:rsid w:val="003456CB"/>
    <w:rsid w:val="003457B9"/>
    <w:rsid w:val="00345811"/>
    <w:rsid w:val="00345912"/>
    <w:rsid w:val="00345973"/>
    <w:rsid w:val="00345BD3"/>
    <w:rsid w:val="003461F3"/>
    <w:rsid w:val="00346A35"/>
    <w:rsid w:val="00346B94"/>
    <w:rsid w:val="00346CB9"/>
    <w:rsid w:val="003471F1"/>
    <w:rsid w:val="003479A3"/>
    <w:rsid w:val="00347BF2"/>
    <w:rsid w:val="00347C28"/>
    <w:rsid w:val="00347C82"/>
    <w:rsid w:val="00350382"/>
    <w:rsid w:val="0035089D"/>
    <w:rsid w:val="00350B2C"/>
    <w:rsid w:val="00350E1F"/>
    <w:rsid w:val="003511AD"/>
    <w:rsid w:val="00351983"/>
    <w:rsid w:val="003519FC"/>
    <w:rsid w:val="00351B07"/>
    <w:rsid w:val="00351EE7"/>
    <w:rsid w:val="00352147"/>
    <w:rsid w:val="003522A7"/>
    <w:rsid w:val="00352EBA"/>
    <w:rsid w:val="003530DA"/>
    <w:rsid w:val="00353676"/>
    <w:rsid w:val="003538B6"/>
    <w:rsid w:val="00353C6B"/>
    <w:rsid w:val="00353E98"/>
    <w:rsid w:val="003553A5"/>
    <w:rsid w:val="003553E1"/>
    <w:rsid w:val="00355854"/>
    <w:rsid w:val="00355D05"/>
    <w:rsid w:val="003563F7"/>
    <w:rsid w:val="00356651"/>
    <w:rsid w:val="00356C9A"/>
    <w:rsid w:val="0035700B"/>
    <w:rsid w:val="00357A56"/>
    <w:rsid w:val="0036000F"/>
    <w:rsid w:val="003602E0"/>
    <w:rsid w:val="00360DAE"/>
    <w:rsid w:val="003611BD"/>
    <w:rsid w:val="003614FC"/>
    <w:rsid w:val="00361885"/>
    <w:rsid w:val="00361F22"/>
    <w:rsid w:val="00361FCC"/>
    <w:rsid w:val="003626E9"/>
    <w:rsid w:val="00362BAC"/>
    <w:rsid w:val="00363901"/>
    <w:rsid w:val="00363ECF"/>
    <w:rsid w:val="0036412F"/>
    <w:rsid w:val="00364260"/>
    <w:rsid w:val="0036426A"/>
    <w:rsid w:val="0036427E"/>
    <w:rsid w:val="00364457"/>
    <w:rsid w:val="003645F9"/>
    <w:rsid w:val="0036498B"/>
    <w:rsid w:val="00365DAC"/>
    <w:rsid w:val="00365EB8"/>
    <w:rsid w:val="0036636F"/>
    <w:rsid w:val="00366861"/>
    <w:rsid w:val="0036697C"/>
    <w:rsid w:val="00366B02"/>
    <w:rsid w:val="00366C0B"/>
    <w:rsid w:val="00366E40"/>
    <w:rsid w:val="00367203"/>
    <w:rsid w:val="00367475"/>
    <w:rsid w:val="003678E2"/>
    <w:rsid w:val="003679C0"/>
    <w:rsid w:val="00370686"/>
    <w:rsid w:val="00370B03"/>
    <w:rsid w:val="00370B75"/>
    <w:rsid w:val="00370D31"/>
    <w:rsid w:val="00370FB4"/>
    <w:rsid w:val="00370FF0"/>
    <w:rsid w:val="0037144A"/>
    <w:rsid w:val="00371A2B"/>
    <w:rsid w:val="00372413"/>
    <w:rsid w:val="00372ECD"/>
    <w:rsid w:val="00372F7C"/>
    <w:rsid w:val="0037362A"/>
    <w:rsid w:val="00373F55"/>
    <w:rsid w:val="003744A5"/>
    <w:rsid w:val="003746E3"/>
    <w:rsid w:val="00374A0F"/>
    <w:rsid w:val="0037511B"/>
    <w:rsid w:val="0037528D"/>
    <w:rsid w:val="00375743"/>
    <w:rsid w:val="00375DF6"/>
    <w:rsid w:val="00376069"/>
    <w:rsid w:val="00376259"/>
    <w:rsid w:val="00377060"/>
    <w:rsid w:val="003774D3"/>
    <w:rsid w:val="0038041A"/>
    <w:rsid w:val="00380B41"/>
    <w:rsid w:val="00380DAB"/>
    <w:rsid w:val="00381051"/>
    <w:rsid w:val="003813BC"/>
    <w:rsid w:val="00381EEA"/>
    <w:rsid w:val="00382486"/>
    <w:rsid w:val="003830C6"/>
    <w:rsid w:val="0038387A"/>
    <w:rsid w:val="00383F92"/>
    <w:rsid w:val="003840C1"/>
    <w:rsid w:val="003842B1"/>
    <w:rsid w:val="003842D5"/>
    <w:rsid w:val="00384C72"/>
    <w:rsid w:val="00384CF8"/>
    <w:rsid w:val="00385109"/>
    <w:rsid w:val="00385326"/>
    <w:rsid w:val="003855B8"/>
    <w:rsid w:val="003856B5"/>
    <w:rsid w:val="003856FE"/>
    <w:rsid w:val="003857E8"/>
    <w:rsid w:val="003858C7"/>
    <w:rsid w:val="00385AB4"/>
    <w:rsid w:val="00385D1E"/>
    <w:rsid w:val="00385F5F"/>
    <w:rsid w:val="003860BE"/>
    <w:rsid w:val="003860DC"/>
    <w:rsid w:val="0038646A"/>
    <w:rsid w:val="00386955"/>
    <w:rsid w:val="00386E2E"/>
    <w:rsid w:val="00387303"/>
    <w:rsid w:val="003877C1"/>
    <w:rsid w:val="00387AF7"/>
    <w:rsid w:val="003900A8"/>
    <w:rsid w:val="003903F7"/>
    <w:rsid w:val="003908C9"/>
    <w:rsid w:val="003910B8"/>
    <w:rsid w:val="0039125B"/>
    <w:rsid w:val="003912AC"/>
    <w:rsid w:val="003913FF"/>
    <w:rsid w:val="00391714"/>
    <w:rsid w:val="00392FB4"/>
    <w:rsid w:val="003938BF"/>
    <w:rsid w:val="0039395F"/>
    <w:rsid w:val="0039476F"/>
    <w:rsid w:val="00394AAB"/>
    <w:rsid w:val="00394D91"/>
    <w:rsid w:val="00394E86"/>
    <w:rsid w:val="0039511A"/>
    <w:rsid w:val="00395949"/>
    <w:rsid w:val="003960F3"/>
    <w:rsid w:val="00396C2B"/>
    <w:rsid w:val="00396DC5"/>
    <w:rsid w:val="00396FF0"/>
    <w:rsid w:val="00397927"/>
    <w:rsid w:val="003A0458"/>
    <w:rsid w:val="003A07C8"/>
    <w:rsid w:val="003A082F"/>
    <w:rsid w:val="003A0D0B"/>
    <w:rsid w:val="003A1082"/>
    <w:rsid w:val="003A1441"/>
    <w:rsid w:val="003A1892"/>
    <w:rsid w:val="003A1E4F"/>
    <w:rsid w:val="003A21E4"/>
    <w:rsid w:val="003A2283"/>
    <w:rsid w:val="003A238A"/>
    <w:rsid w:val="003A23D1"/>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603F"/>
    <w:rsid w:val="003A652B"/>
    <w:rsid w:val="003A6CE0"/>
    <w:rsid w:val="003A6D53"/>
    <w:rsid w:val="003A700E"/>
    <w:rsid w:val="003A7283"/>
    <w:rsid w:val="003A744D"/>
    <w:rsid w:val="003A7EDD"/>
    <w:rsid w:val="003B0FD3"/>
    <w:rsid w:val="003B12A8"/>
    <w:rsid w:val="003B134E"/>
    <w:rsid w:val="003B1A5A"/>
    <w:rsid w:val="003B209A"/>
    <w:rsid w:val="003B232F"/>
    <w:rsid w:val="003B2B8A"/>
    <w:rsid w:val="003B2EA0"/>
    <w:rsid w:val="003B3D92"/>
    <w:rsid w:val="003B3FED"/>
    <w:rsid w:val="003B540E"/>
    <w:rsid w:val="003B54B6"/>
    <w:rsid w:val="003B5B39"/>
    <w:rsid w:val="003B5BC7"/>
    <w:rsid w:val="003B60CA"/>
    <w:rsid w:val="003C0212"/>
    <w:rsid w:val="003C111C"/>
    <w:rsid w:val="003C12C9"/>
    <w:rsid w:val="003C1861"/>
    <w:rsid w:val="003C1EDE"/>
    <w:rsid w:val="003C273C"/>
    <w:rsid w:val="003C3652"/>
    <w:rsid w:val="003C3F55"/>
    <w:rsid w:val="003C4128"/>
    <w:rsid w:val="003C4199"/>
    <w:rsid w:val="003C4370"/>
    <w:rsid w:val="003C453C"/>
    <w:rsid w:val="003C49F1"/>
    <w:rsid w:val="003C4F94"/>
    <w:rsid w:val="003C5E98"/>
    <w:rsid w:val="003C6106"/>
    <w:rsid w:val="003C634B"/>
    <w:rsid w:val="003C6450"/>
    <w:rsid w:val="003C6592"/>
    <w:rsid w:val="003C6937"/>
    <w:rsid w:val="003C697B"/>
    <w:rsid w:val="003C6AAF"/>
    <w:rsid w:val="003C6CC4"/>
    <w:rsid w:val="003C70CC"/>
    <w:rsid w:val="003C7390"/>
    <w:rsid w:val="003C7604"/>
    <w:rsid w:val="003C76EB"/>
    <w:rsid w:val="003C779C"/>
    <w:rsid w:val="003D07CE"/>
    <w:rsid w:val="003D0FA7"/>
    <w:rsid w:val="003D1363"/>
    <w:rsid w:val="003D1524"/>
    <w:rsid w:val="003D2983"/>
    <w:rsid w:val="003D2F1D"/>
    <w:rsid w:val="003D3166"/>
    <w:rsid w:val="003D4188"/>
    <w:rsid w:val="003D44B0"/>
    <w:rsid w:val="003D492C"/>
    <w:rsid w:val="003D4A66"/>
    <w:rsid w:val="003D589D"/>
    <w:rsid w:val="003D5B9C"/>
    <w:rsid w:val="003D5EB2"/>
    <w:rsid w:val="003D5FB0"/>
    <w:rsid w:val="003D5FF2"/>
    <w:rsid w:val="003D63B1"/>
    <w:rsid w:val="003D652D"/>
    <w:rsid w:val="003D6C09"/>
    <w:rsid w:val="003D6CF3"/>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049"/>
    <w:rsid w:val="003E285D"/>
    <w:rsid w:val="003E3208"/>
    <w:rsid w:val="003E40E8"/>
    <w:rsid w:val="003E427C"/>
    <w:rsid w:val="003E43CE"/>
    <w:rsid w:val="003E4559"/>
    <w:rsid w:val="003E4824"/>
    <w:rsid w:val="003E4B11"/>
    <w:rsid w:val="003E4FDE"/>
    <w:rsid w:val="003E5124"/>
    <w:rsid w:val="003E5463"/>
    <w:rsid w:val="003E57A2"/>
    <w:rsid w:val="003E5CE7"/>
    <w:rsid w:val="003E5CE9"/>
    <w:rsid w:val="003E5D1F"/>
    <w:rsid w:val="003E5FC5"/>
    <w:rsid w:val="003E61CF"/>
    <w:rsid w:val="003E68DC"/>
    <w:rsid w:val="003E7AC8"/>
    <w:rsid w:val="003F03A7"/>
    <w:rsid w:val="003F079F"/>
    <w:rsid w:val="003F08E0"/>
    <w:rsid w:val="003F1A87"/>
    <w:rsid w:val="003F1E77"/>
    <w:rsid w:val="003F20F1"/>
    <w:rsid w:val="003F36D4"/>
    <w:rsid w:val="003F3D1F"/>
    <w:rsid w:val="003F3E91"/>
    <w:rsid w:val="003F41F0"/>
    <w:rsid w:val="003F47B0"/>
    <w:rsid w:val="003F4857"/>
    <w:rsid w:val="003F4C5D"/>
    <w:rsid w:val="003F5922"/>
    <w:rsid w:val="003F5EFE"/>
    <w:rsid w:val="003F65D4"/>
    <w:rsid w:val="003F762A"/>
    <w:rsid w:val="003F7CB4"/>
    <w:rsid w:val="004005CF"/>
    <w:rsid w:val="00400C61"/>
    <w:rsid w:val="00400E7A"/>
    <w:rsid w:val="00400EAC"/>
    <w:rsid w:val="00401239"/>
    <w:rsid w:val="004012F6"/>
    <w:rsid w:val="00401BEF"/>
    <w:rsid w:val="00401CCC"/>
    <w:rsid w:val="00402018"/>
    <w:rsid w:val="00402B30"/>
    <w:rsid w:val="00402EB0"/>
    <w:rsid w:val="00402FD3"/>
    <w:rsid w:val="004039C7"/>
    <w:rsid w:val="004042FF"/>
    <w:rsid w:val="0040497E"/>
    <w:rsid w:val="00404B04"/>
    <w:rsid w:val="00404F2D"/>
    <w:rsid w:val="00405245"/>
    <w:rsid w:val="00405F2C"/>
    <w:rsid w:val="00405F9F"/>
    <w:rsid w:val="00406160"/>
    <w:rsid w:val="00406214"/>
    <w:rsid w:val="0040650F"/>
    <w:rsid w:val="00406822"/>
    <w:rsid w:val="00406C86"/>
    <w:rsid w:val="00406E11"/>
    <w:rsid w:val="0040770C"/>
    <w:rsid w:val="00407DBA"/>
    <w:rsid w:val="0041010C"/>
    <w:rsid w:val="0041039A"/>
    <w:rsid w:val="00410565"/>
    <w:rsid w:val="00410A7F"/>
    <w:rsid w:val="00410ABA"/>
    <w:rsid w:val="00411011"/>
    <w:rsid w:val="00411A8F"/>
    <w:rsid w:val="00411B17"/>
    <w:rsid w:val="004121EA"/>
    <w:rsid w:val="00413006"/>
    <w:rsid w:val="00413024"/>
    <w:rsid w:val="00413929"/>
    <w:rsid w:val="004139C0"/>
    <w:rsid w:val="00414483"/>
    <w:rsid w:val="00414491"/>
    <w:rsid w:val="00414791"/>
    <w:rsid w:val="0041487D"/>
    <w:rsid w:val="00414998"/>
    <w:rsid w:val="00414BBA"/>
    <w:rsid w:val="00414D69"/>
    <w:rsid w:val="00415326"/>
    <w:rsid w:val="004158D2"/>
    <w:rsid w:val="00415927"/>
    <w:rsid w:val="004159FC"/>
    <w:rsid w:val="00415FDD"/>
    <w:rsid w:val="00416866"/>
    <w:rsid w:val="00416917"/>
    <w:rsid w:val="004169AC"/>
    <w:rsid w:val="004172F5"/>
    <w:rsid w:val="00417AD6"/>
    <w:rsid w:val="0042042D"/>
    <w:rsid w:val="004207EE"/>
    <w:rsid w:val="00420D70"/>
    <w:rsid w:val="004213DE"/>
    <w:rsid w:val="00421936"/>
    <w:rsid w:val="0042194A"/>
    <w:rsid w:val="00421D7C"/>
    <w:rsid w:val="00422327"/>
    <w:rsid w:val="0042266F"/>
    <w:rsid w:val="00422764"/>
    <w:rsid w:val="00422AC4"/>
    <w:rsid w:val="00422E27"/>
    <w:rsid w:val="00423038"/>
    <w:rsid w:val="004248D3"/>
    <w:rsid w:val="00424C1D"/>
    <w:rsid w:val="00424F04"/>
    <w:rsid w:val="0042547A"/>
    <w:rsid w:val="004257BB"/>
    <w:rsid w:val="00425C91"/>
    <w:rsid w:val="00425DA3"/>
    <w:rsid w:val="00426D9D"/>
    <w:rsid w:val="00427701"/>
    <w:rsid w:val="0043036B"/>
    <w:rsid w:val="00430A26"/>
    <w:rsid w:val="00430E5D"/>
    <w:rsid w:val="00431314"/>
    <w:rsid w:val="004317A9"/>
    <w:rsid w:val="00432725"/>
    <w:rsid w:val="00432DA0"/>
    <w:rsid w:val="004333B7"/>
    <w:rsid w:val="00433466"/>
    <w:rsid w:val="00433757"/>
    <w:rsid w:val="00433A3F"/>
    <w:rsid w:val="00433B66"/>
    <w:rsid w:val="00433C86"/>
    <w:rsid w:val="00433D31"/>
    <w:rsid w:val="00434664"/>
    <w:rsid w:val="00435290"/>
    <w:rsid w:val="004352CE"/>
    <w:rsid w:val="00435A9A"/>
    <w:rsid w:val="0043620E"/>
    <w:rsid w:val="00436436"/>
    <w:rsid w:val="00436528"/>
    <w:rsid w:val="0043687A"/>
    <w:rsid w:val="00436BF8"/>
    <w:rsid w:val="00436DEC"/>
    <w:rsid w:val="0043769F"/>
    <w:rsid w:val="00437879"/>
    <w:rsid w:val="00437CA4"/>
    <w:rsid w:val="00437FB5"/>
    <w:rsid w:val="004402EA"/>
    <w:rsid w:val="00440627"/>
    <w:rsid w:val="004406AA"/>
    <w:rsid w:val="00440A51"/>
    <w:rsid w:val="00440BB8"/>
    <w:rsid w:val="0044121B"/>
    <w:rsid w:val="0044153E"/>
    <w:rsid w:val="004418BE"/>
    <w:rsid w:val="00441A6F"/>
    <w:rsid w:val="00443879"/>
    <w:rsid w:val="004440DD"/>
    <w:rsid w:val="004443C2"/>
    <w:rsid w:val="0044470C"/>
    <w:rsid w:val="00444A88"/>
    <w:rsid w:val="00444AED"/>
    <w:rsid w:val="004459C9"/>
    <w:rsid w:val="00445BBC"/>
    <w:rsid w:val="00445E30"/>
    <w:rsid w:val="00445ED5"/>
    <w:rsid w:val="00446AEC"/>
    <w:rsid w:val="00446FC8"/>
    <w:rsid w:val="00447190"/>
    <w:rsid w:val="00447311"/>
    <w:rsid w:val="00447FD0"/>
    <w:rsid w:val="004509BE"/>
    <w:rsid w:val="004509D6"/>
    <w:rsid w:val="00450B1F"/>
    <w:rsid w:val="00451407"/>
    <w:rsid w:val="004519A5"/>
    <w:rsid w:val="00451D5B"/>
    <w:rsid w:val="00452137"/>
    <w:rsid w:val="0045222D"/>
    <w:rsid w:val="0045250D"/>
    <w:rsid w:val="00452596"/>
    <w:rsid w:val="0045297B"/>
    <w:rsid w:val="00452E6D"/>
    <w:rsid w:val="00453525"/>
    <w:rsid w:val="00453792"/>
    <w:rsid w:val="00454117"/>
    <w:rsid w:val="004541E6"/>
    <w:rsid w:val="004542A0"/>
    <w:rsid w:val="00454453"/>
    <w:rsid w:val="0045448D"/>
    <w:rsid w:val="00454737"/>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47BA"/>
    <w:rsid w:val="00465323"/>
    <w:rsid w:val="004653FE"/>
    <w:rsid w:val="00465678"/>
    <w:rsid w:val="004659D0"/>
    <w:rsid w:val="00465D86"/>
    <w:rsid w:val="0046600E"/>
    <w:rsid w:val="004665FD"/>
    <w:rsid w:val="00466E68"/>
    <w:rsid w:val="00467243"/>
    <w:rsid w:val="0046764C"/>
    <w:rsid w:val="0046773C"/>
    <w:rsid w:val="004678B3"/>
    <w:rsid w:val="00470091"/>
    <w:rsid w:val="004701B1"/>
    <w:rsid w:val="00470209"/>
    <w:rsid w:val="004703D9"/>
    <w:rsid w:val="00470C5D"/>
    <w:rsid w:val="00470D50"/>
    <w:rsid w:val="00470DD9"/>
    <w:rsid w:val="00471616"/>
    <w:rsid w:val="00471962"/>
    <w:rsid w:val="0047211C"/>
    <w:rsid w:val="00472428"/>
    <w:rsid w:val="00473532"/>
    <w:rsid w:val="004737EE"/>
    <w:rsid w:val="00473D84"/>
    <w:rsid w:val="00474783"/>
    <w:rsid w:val="00474B95"/>
    <w:rsid w:val="00474CFF"/>
    <w:rsid w:val="00475A93"/>
    <w:rsid w:val="00475B10"/>
    <w:rsid w:val="00475D68"/>
    <w:rsid w:val="00476208"/>
    <w:rsid w:val="00476394"/>
    <w:rsid w:val="00476900"/>
    <w:rsid w:val="00476CD9"/>
    <w:rsid w:val="0047740D"/>
    <w:rsid w:val="00477475"/>
    <w:rsid w:val="00477787"/>
    <w:rsid w:val="00477D26"/>
    <w:rsid w:val="00480224"/>
    <w:rsid w:val="00480362"/>
    <w:rsid w:val="00480712"/>
    <w:rsid w:val="00480B82"/>
    <w:rsid w:val="00480E56"/>
    <w:rsid w:val="00481159"/>
    <w:rsid w:val="00481356"/>
    <w:rsid w:val="0048157F"/>
    <w:rsid w:val="00481B4C"/>
    <w:rsid w:val="004823C7"/>
    <w:rsid w:val="00483525"/>
    <w:rsid w:val="004835DE"/>
    <w:rsid w:val="0048360A"/>
    <w:rsid w:val="00483F29"/>
    <w:rsid w:val="00484323"/>
    <w:rsid w:val="00484C3C"/>
    <w:rsid w:val="00484EB5"/>
    <w:rsid w:val="00485585"/>
    <w:rsid w:val="004856A6"/>
    <w:rsid w:val="00485C67"/>
    <w:rsid w:val="0048653D"/>
    <w:rsid w:val="00486D43"/>
    <w:rsid w:val="00486DF2"/>
    <w:rsid w:val="00486F61"/>
    <w:rsid w:val="00487238"/>
    <w:rsid w:val="00487801"/>
    <w:rsid w:val="00487FB5"/>
    <w:rsid w:val="00490095"/>
    <w:rsid w:val="00490251"/>
    <w:rsid w:val="00490C60"/>
    <w:rsid w:val="00490ECF"/>
    <w:rsid w:val="00490F83"/>
    <w:rsid w:val="00490FDB"/>
    <w:rsid w:val="00491294"/>
    <w:rsid w:val="004915F4"/>
    <w:rsid w:val="00491723"/>
    <w:rsid w:val="00492105"/>
    <w:rsid w:val="004922B7"/>
    <w:rsid w:val="00492580"/>
    <w:rsid w:val="004928A6"/>
    <w:rsid w:val="004929E4"/>
    <w:rsid w:val="004929F1"/>
    <w:rsid w:val="0049305E"/>
    <w:rsid w:val="004931B6"/>
    <w:rsid w:val="00493435"/>
    <w:rsid w:val="0049360E"/>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1E3"/>
    <w:rsid w:val="004A03C9"/>
    <w:rsid w:val="004A0706"/>
    <w:rsid w:val="004A0A2C"/>
    <w:rsid w:val="004A0ED1"/>
    <w:rsid w:val="004A10FF"/>
    <w:rsid w:val="004A133E"/>
    <w:rsid w:val="004A149A"/>
    <w:rsid w:val="004A2570"/>
    <w:rsid w:val="004A2C3C"/>
    <w:rsid w:val="004A3861"/>
    <w:rsid w:val="004A3927"/>
    <w:rsid w:val="004A3E29"/>
    <w:rsid w:val="004A4222"/>
    <w:rsid w:val="004A4D39"/>
    <w:rsid w:val="004A5416"/>
    <w:rsid w:val="004A5726"/>
    <w:rsid w:val="004A5CB7"/>
    <w:rsid w:val="004A5F12"/>
    <w:rsid w:val="004A6A56"/>
    <w:rsid w:val="004A6A75"/>
    <w:rsid w:val="004A7085"/>
    <w:rsid w:val="004A7384"/>
    <w:rsid w:val="004B04B4"/>
    <w:rsid w:val="004B0D33"/>
    <w:rsid w:val="004B17AB"/>
    <w:rsid w:val="004B1836"/>
    <w:rsid w:val="004B2E9F"/>
    <w:rsid w:val="004B2FCB"/>
    <w:rsid w:val="004B3042"/>
    <w:rsid w:val="004B347E"/>
    <w:rsid w:val="004B3500"/>
    <w:rsid w:val="004B35CE"/>
    <w:rsid w:val="004B3624"/>
    <w:rsid w:val="004B3944"/>
    <w:rsid w:val="004B3A8E"/>
    <w:rsid w:val="004B3FAC"/>
    <w:rsid w:val="004B4EC6"/>
    <w:rsid w:val="004B54F2"/>
    <w:rsid w:val="004B55F4"/>
    <w:rsid w:val="004B608B"/>
    <w:rsid w:val="004B7722"/>
    <w:rsid w:val="004B7A67"/>
    <w:rsid w:val="004B7E0B"/>
    <w:rsid w:val="004B7F47"/>
    <w:rsid w:val="004C038E"/>
    <w:rsid w:val="004C0A3A"/>
    <w:rsid w:val="004C0A3D"/>
    <w:rsid w:val="004C0D0D"/>
    <w:rsid w:val="004C0FF7"/>
    <w:rsid w:val="004C1616"/>
    <w:rsid w:val="004C20E9"/>
    <w:rsid w:val="004C2583"/>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53"/>
    <w:rsid w:val="004C7D66"/>
    <w:rsid w:val="004D0DFC"/>
    <w:rsid w:val="004D0E2B"/>
    <w:rsid w:val="004D1262"/>
    <w:rsid w:val="004D1545"/>
    <w:rsid w:val="004D161F"/>
    <w:rsid w:val="004D20CF"/>
    <w:rsid w:val="004D21C4"/>
    <w:rsid w:val="004D224E"/>
    <w:rsid w:val="004D2457"/>
    <w:rsid w:val="004D24DD"/>
    <w:rsid w:val="004D3232"/>
    <w:rsid w:val="004D369A"/>
    <w:rsid w:val="004D3709"/>
    <w:rsid w:val="004D3DD3"/>
    <w:rsid w:val="004D4442"/>
    <w:rsid w:val="004D51CF"/>
    <w:rsid w:val="004D556B"/>
    <w:rsid w:val="004D55EC"/>
    <w:rsid w:val="004D58D3"/>
    <w:rsid w:val="004D677C"/>
    <w:rsid w:val="004D6D92"/>
    <w:rsid w:val="004D6E93"/>
    <w:rsid w:val="004D7490"/>
    <w:rsid w:val="004D7C30"/>
    <w:rsid w:val="004E0AC7"/>
    <w:rsid w:val="004E0ADB"/>
    <w:rsid w:val="004E0C1C"/>
    <w:rsid w:val="004E1141"/>
    <w:rsid w:val="004E1970"/>
    <w:rsid w:val="004E23EB"/>
    <w:rsid w:val="004E2A23"/>
    <w:rsid w:val="004E2D8F"/>
    <w:rsid w:val="004E30B1"/>
    <w:rsid w:val="004E48B9"/>
    <w:rsid w:val="004E4C7C"/>
    <w:rsid w:val="004E4F00"/>
    <w:rsid w:val="004E5699"/>
    <w:rsid w:val="004E6198"/>
    <w:rsid w:val="004E624D"/>
    <w:rsid w:val="004E67EB"/>
    <w:rsid w:val="004E6890"/>
    <w:rsid w:val="004E6927"/>
    <w:rsid w:val="004E6BE9"/>
    <w:rsid w:val="004E6DF1"/>
    <w:rsid w:val="004E6E41"/>
    <w:rsid w:val="004E703B"/>
    <w:rsid w:val="004F021D"/>
    <w:rsid w:val="004F03DD"/>
    <w:rsid w:val="004F0B12"/>
    <w:rsid w:val="004F0C48"/>
    <w:rsid w:val="004F0DFA"/>
    <w:rsid w:val="004F1305"/>
    <w:rsid w:val="004F161B"/>
    <w:rsid w:val="004F1CAA"/>
    <w:rsid w:val="004F20FE"/>
    <w:rsid w:val="004F2142"/>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D05"/>
    <w:rsid w:val="004F5EF0"/>
    <w:rsid w:val="004F6352"/>
    <w:rsid w:val="004F67F4"/>
    <w:rsid w:val="004F690C"/>
    <w:rsid w:val="00500396"/>
    <w:rsid w:val="00500E23"/>
    <w:rsid w:val="00501D38"/>
    <w:rsid w:val="00501EFF"/>
    <w:rsid w:val="005020F0"/>
    <w:rsid w:val="0050232B"/>
    <w:rsid w:val="00503084"/>
    <w:rsid w:val="00503797"/>
    <w:rsid w:val="00503C2D"/>
    <w:rsid w:val="0050432F"/>
    <w:rsid w:val="0050447E"/>
    <w:rsid w:val="00504E5A"/>
    <w:rsid w:val="00504E96"/>
    <w:rsid w:val="005052BB"/>
    <w:rsid w:val="005054B9"/>
    <w:rsid w:val="00505997"/>
    <w:rsid w:val="00505EFC"/>
    <w:rsid w:val="00505F91"/>
    <w:rsid w:val="00506203"/>
    <w:rsid w:val="00506AE2"/>
    <w:rsid w:val="00506FAE"/>
    <w:rsid w:val="0050758E"/>
    <w:rsid w:val="00507795"/>
    <w:rsid w:val="00510415"/>
    <w:rsid w:val="0051076E"/>
    <w:rsid w:val="00510B3B"/>
    <w:rsid w:val="005114F0"/>
    <w:rsid w:val="00511895"/>
    <w:rsid w:val="00511B00"/>
    <w:rsid w:val="00511BF8"/>
    <w:rsid w:val="00511F09"/>
    <w:rsid w:val="00512521"/>
    <w:rsid w:val="00512B08"/>
    <w:rsid w:val="00512D76"/>
    <w:rsid w:val="0051322D"/>
    <w:rsid w:val="005132CC"/>
    <w:rsid w:val="005133D9"/>
    <w:rsid w:val="00513F3F"/>
    <w:rsid w:val="00514536"/>
    <w:rsid w:val="0051486D"/>
    <w:rsid w:val="00514958"/>
    <w:rsid w:val="00514A8A"/>
    <w:rsid w:val="00514F7B"/>
    <w:rsid w:val="005153F0"/>
    <w:rsid w:val="005158EA"/>
    <w:rsid w:val="005162BE"/>
    <w:rsid w:val="005162D0"/>
    <w:rsid w:val="005169A8"/>
    <w:rsid w:val="00516F79"/>
    <w:rsid w:val="00516F8A"/>
    <w:rsid w:val="005174C7"/>
    <w:rsid w:val="00517751"/>
    <w:rsid w:val="005179DE"/>
    <w:rsid w:val="005205DD"/>
    <w:rsid w:val="005209E6"/>
    <w:rsid w:val="00520A11"/>
    <w:rsid w:val="00521550"/>
    <w:rsid w:val="00521B86"/>
    <w:rsid w:val="00521F62"/>
    <w:rsid w:val="00522256"/>
    <w:rsid w:val="00522A3E"/>
    <w:rsid w:val="00523BEA"/>
    <w:rsid w:val="00523C78"/>
    <w:rsid w:val="00523C8B"/>
    <w:rsid w:val="005241F0"/>
    <w:rsid w:val="00524490"/>
    <w:rsid w:val="005253C5"/>
    <w:rsid w:val="005257A3"/>
    <w:rsid w:val="00525F16"/>
    <w:rsid w:val="0052693B"/>
    <w:rsid w:val="005272C3"/>
    <w:rsid w:val="00527650"/>
    <w:rsid w:val="005276F3"/>
    <w:rsid w:val="00530048"/>
    <w:rsid w:val="00530AB7"/>
    <w:rsid w:val="00530E1A"/>
    <w:rsid w:val="00531AE5"/>
    <w:rsid w:val="00531F08"/>
    <w:rsid w:val="005321A9"/>
    <w:rsid w:val="0053231F"/>
    <w:rsid w:val="0053278D"/>
    <w:rsid w:val="00532938"/>
    <w:rsid w:val="00532A67"/>
    <w:rsid w:val="00532D89"/>
    <w:rsid w:val="00533135"/>
    <w:rsid w:val="005332D5"/>
    <w:rsid w:val="005335AD"/>
    <w:rsid w:val="00533885"/>
    <w:rsid w:val="00533B63"/>
    <w:rsid w:val="00534536"/>
    <w:rsid w:val="00534E9B"/>
    <w:rsid w:val="0053575D"/>
    <w:rsid w:val="00536115"/>
    <w:rsid w:val="005361C2"/>
    <w:rsid w:val="005365ED"/>
    <w:rsid w:val="005369CE"/>
    <w:rsid w:val="00537DF3"/>
    <w:rsid w:val="00540362"/>
    <w:rsid w:val="00540420"/>
    <w:rsid w:val="00540541"/>
    <w:rsid w:val="00540643"/>
    <w:rsid w:val="005406A1"/>
    <w:rsid w:val="005407DC"/>
    <w:rsid w:val="00540E13"/>
    <w:rsid w:val="00541AD1"/>
    <w:rsid w:val="00542097"/>
    <w:rsid w:val="00542AFA"/>
    <w:rsid w:val="00542B12"/>
    <w:rsid w:val="00543657"/>
    <w:rsid w:val="00543C6B"/>
    <w:rsid w:val="00543FFD"/>
    <w:rsid w:val="00544AC7"/>
    <w:rsid w:val="00544C32"/>
    <w:rsid w:val="00544EA4"/>
    <w:rsid w:val="005452CF"/>
    <w:rsid w:val="0054563E"/>
    <w:rsid w:val="00545D23"/>
    <w:rsid w:val="005470ED"/>
    <w:rsid w:val="005475F3"/>
    <w:rsid w:val="0054770E"/>
    <w:rsid w:val="00550634"/>
    <w:rsid w:val="005509EF"/>
    <w:rsid w:val="00551214"/>
    <w:rsid w:val="005514C3"/>
    <w:rsid w:val="00551CA6"/>
    <w:rsid w:val="00551D25"/>
    <w:rsid w:val="00552241"/>
    <w:rsid w:val="0055234E"/>
    <w:rsid w:val="00552AF3"/>
    <w:rsid w:val="00553456"/>
    <w:rsid w:val="00553574"/>
    <w:rsid w:val="00553BAA"/>
    <w:rsid w:val="00553E10"/>
    <w:rsid w:val="00553E9A"/>
    <w:rsid w:val="00553EE6"/>
    <w:rsid w:val="00553F30"/>
    <w:rsid w:val="00554765"/>
    <w:rsid w:val="00554B10"/>
    <w:rsid w:val="00554CA2"/>
    <w:rsid w:val="00555017"/>
    <w:rsid w:val="00555407"/>
    <w:rsid w:val="00555D7C"/>
    <w:rsid w:val="00555F47"/>
    <w:rsid w:val="00556530"/>
    <w:rsid w:val="00557702"/>
    <w:rsid w:val="0055798B"/>
    <w:rsid w:val="00557A65"/>
    <w:rsid w:val="0056030A"/>
    <w:rsid w:val="0056175C"/>
    <w:rsid w:val="00561DD9"/>
    <w:rsid w:val="00562096"/>
    <w:rsid w:val="00562328"/>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D8"/>
    <w:rsid w:val="00572ADD"/>
    <w:rsid w:val="00572AF1"/>
    <w:rsid w:val="00572BF7"/>
    <w:rsid w:val="00572D40"/>
    <w:rsid w:val="00573062"/>
    <w:rsid w:val="00573351"/>
    <w:rsid w:val="0057360F"/>
    <w:rsid w:val="0057397A"/>
    <w:rsid w:val="00573ADC"/>
    <w:rsid w:val="00574118"/>
    <w:rsid w:val="0057444E"/>
    <w:rsid w:val="00574F0B"/>
    <w:rsid w:val="00575117"/>
    <w:rsid w:val="00575380"/>
    <w:rsid w:val="005759A1"/>
    <w:rsid w:val="00576057"/>
    <w:rsid w:val="00576161"/>
    <w:rsid w:val="0057635F"/>
    <w:rsid w:val="005763CD"/>
    <w:rsid w:val="0057777A"/>
    <w:rsid w:val="00577D16"/>
    <w:rsid w:val="00577D28"/>
    <w:rsid w:val="00580C53"/>
    <w:rsid w:val="0058134A"/>
    <w:rsid w:val="00582700"/>
    <w:rsid w:val="00583C04"/>
    <w:rsid w:val="00583C45"/>
    <w:rsid w:val="00583CA7"/>
    <w:rsid w:val="00584271"/>
    <w:rsid w:val="00584477"/>
    <w:rsid w:val="00585195"/>
    <w:rsid w:val="00585650"/>
    <w:rsid w:val="0058569C"/>
    <w:rsid w:val="00585791"/>
    <w:rsid w:val="005859F3"/>
    <w:rsid w:val="005863E0"/>
    <w:rsid w:val="00586937"/>
    <w:rsid w:val="00586A6A"/>
    <w:rsid w:val="00586DEC"/>
    <w:rsid w:val="00586E1A"/>
    <w:rsid w:val="00587DCC"/>
    <w:rsid w:val="00587F9B"/>
    <w:rsid w:val="00590339"/>
    <w:rsid w:val="005905FF"/>
    <w:rsid w:val="005917B4"/>
    <w:rsid w:val="00592866"/>
    <w:rsid w:val="00592E1B"/>
    <w:rsid w:val="00593120"/>
    <w:rsid w:val="00593927"/>
    <w:rsid w:val="00593B92"/>
    <w:rsid w:val="0059433E"/>
    <w:rsid w:val="00594878"/>
    <w:rsid w:val="0059496A"/>
    <w:rsid w:val="00594A08"/>
    <w:rsid w:val="005953F5"/>
    <w:rsid w:val="00595E6B"/>
    <w:rsid w:val="00595F65"/>
    <w:rsid w:val="005961D6"/>
    <w:rsid w:val="005966DC"/>
    <w:rsid w:val="00596755"/>
    <w:rsid w:val="00596A48"/>
    <w:rsid w:val="005A0418"/>
    <w:rsid w:val="005A04AA"/>
    <w:rsid w:val="005A082D"/>
    <w:rsid w:val="005A08B3"/>
    <w:rsid w:val="005A0A89"/>
    <w:rsid w:val="005A1B07"/>
    <w:rsid w:val="005A1C45"/>
    <w:rsid w:val="005A1C75"/>
    <w:rsid w:val="005A31C8"/>
    <w:rsid w:val="005A3691"/>
    <w:rsid w:val="005A3875"/>
    <w:rsid w:val="005A3CFE"/>
    <w:rsid w:val="005A4063"/>
    <w:rsid w:val="005A4640"/>
    <w:rsid w:val="005A4D36"/>
    <w:rsid w:val="005A5497"/>
    <w:rsid w:val="005A5502"/>
    <w:rsid w:val="005A58C2"/>
    <w:rsid w:val="005A5E1D"/>
    <w:rsid w:val="005A61B3"/>
    <w:rsid w:val="005A67F2"/>
    <w:rsid w:val="005A6A33"/>
    <w:rsid w:val="005A6CCB"/>
    <w:rsid w:val="005A6ECA"/>
    <w:rsid w:val="005A7750"/>
    <w:rsid w:val="005A7B6B"/>
    <w:rsid w:val="005A7BB8"/>
    <w:rsid w:val="005A7D2C"/>
    <w:rsid w:val="005A7F8E"/>
    <w:rsid w:val="005B0182"/>
    <w:rsid w:val="005B06DB"/>
    <w:rsid w:val="005B0ACA"/>
    <w:rsid w:val="005B0B24"/>
    <w:rsid w:val="005B1D2B"/>
    <w:rsid w:val="005B2859"/>
    <w:rsid w:val="005B3100"/>
    <w:rsid w:val="005B3AA3"/>
    <w:rsid w:val="005B4453"/>
    <w:rsid w:val="005B5061"/>
    <w:rsid w:val="005B5916"/>
    <w:rsid w:val="005B59BE"/>
    <w:rsid w:val="005B5C0A"/>
    <w:rsid w:val="005B5D21"/>
    <w:rsid w:val="005B5E72"/>
    <w:rsid w:val="005B62E2"/>
    <w:rsid w:val="005B65A3"/>
    <w:rsid w:val="005B706D"/>
    <w:rsid w:val="005B7685"/>
    <w:rsid w:val="005B7E24"/>
    <w:rsid w:val="005C0046"/>
    <w:rsid w:val="005C0678"/>
    <w:rsid w:val="005C1503"/>
    <w:rsid w:val="005C1553"/>
    <w:rsid w:val="005C1D3C"/>
    <w:rsid w:val="005C1D6F"/>
    <w:rsid w:val="005C1E0C"/>
    <w:rsid w:val="005C2892"/>
    <w:rsid w:val="005C2F2D"/>
    <w:rsid w:val="005C31A3"/>
    <w:rsid w:val="005C35A9"/>
    <w:rsid w:val="005C35C9"/>
    <w:rsid w:val="005C3CF2"/>
    <w:rsid w:val="005C4324"/>
    <w:rsid w:val="005C4788"/>
    <w:rsid w:val="005C4881"/>
    <w:rsid w:val="005C4929"/>
    <w:rsid w:val="005C498F"/>
    <w:rsid w:val="005C4E9F"/>
    <w:rsid w:val="005C4F3A"/>
    <w:rsid w:val="005C5118"/>
    <w:rsid w:val="005C5AAF"/>
    <w:rsid w:val="005C5F5B"/>
    <w:rsid w:val="005C6071"/>
    <w:rsid w:val="005C61AF"/>
    <w:rsid w:val="005C62FC"/>
    <w:rsid w:val="005C6746"/>
    <w:rsid w:val="005C69FB"/>
    <w:rsid w:val="005C6E0E"/>
    <w:rsid w:val="005C78A7"/>
    <w:rsid w:val="005C7D26"/>
    <w:rsid w:val="005D1533"/>
    <w:rsid w:val="005D1AE4"/>
    <w:rsid w:val="005D3246"/>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BC0"/>
    <w:rsid w:val="005D7C53"/>
    <w:rsid w:val="005D7E1C"/>
    <w:rsid w:val="005E010E"/>
    <w:rsid w:val="005E0BCA"/>
    <w:rsid w:val="005E1270"/>
    <w:rsid w:val="005E196F"/>
    <w:rsid w:val="005E1DA3"/>
    <w:rsid w:val="005E2337"/>
    <w:rsid w:val="005E2602"/>
    <w:rsid w:val="005E262E"/>
    <w:rsid w:val="005E2772"/>
    <w:rsid w:val="005E3460"/>
    <w:rsid w:val="005E38EB"/>
    <w:rsid w:val="005E4182"/>
    <w:rsid w:val="005E42C4"/>
    <w:rsid w:val="005E457D"/>
    <w:rsid w:val="005E46A4"/>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425"/>
    <w:rsid w:val="005F3C67"/>
    <w:rsid w:val="005F3FBE"/>
    <w:rsid w:val="005F42F7"/>
    <w:rsid w:val="005F4D39"/>
    <w:rsid w:val="005F4FBA"/>
    <w:rsid w:val="005F55EB"/>
    <w:rsid w:val="005F5886"/>
    <w:rsid w:val="005F5967"/>
    <w:rsid w:val="005F5DA5"/>
    <w:rsid w:val="005F6133"/>
    <w:rsid w:val="005F64DE"/>
    <w:rsid w:val="005F6A9D"/>
    <w:rsid w:val="005F6F78"/>
    <w:rsid w:val="005F715E"/>
    <w:rsid w:val="005F7536"/>
    <w:rsid w:val="005F7C90"/>
    <w:rsid w:val="005F7CBE"/>
    <w:rsid w:val="00600D70"/>
    <w:rsid w:val="006012FA"/>
    <w:rsid w:val="00601716"/>
    <w:rsid w:val="0060189E"/>
    <w:rsid w:val="0060345B"/>
    <w:rsid w:val="006035AC"/>
    <w:rsid w:val="006036E2"/>
    <w:rsid w:val="00603F51"/>
    <w:rsid w:val="006040B3"/>
    <w:rsid w:val="0060435F"/>
    <w:rsid w:val="006047A8"/>
    <w:rsid w:val="00604B9D"/>
    <w:rsid w:val="00605472"/>
    <w:rsid w:val="00605676"/>
    <w:rsid w:val="006057EC"/>
    <w:rsid w:val="006058AD"/>
    <w:rsid w:val="00605C4C"/>
    <w:rsid w:val="006061EB"/>
    <w:rsid w:val="00606470"/>
    <w:rsid w:val="0060661D"/>
    <w:rsid w:val="00607038"/>
    <w:rsid w:val="006072A9"/>
    <w:rsid w:val="00607ACA"/>
    <w:rsid w:val="00607FFD"/>
    <w:rsid w:val="00610687"/>
    <w:rsid w:val="00610C0C"/>
    <w:rsid w:val="00610F70"/>
    <w:rsid w:val="00611692"/>
    <w:rsid w:val="006118E6"/>
    <w:rsid w:val="0061200B"/>
    <w:rsid w:val="0061265C"/>
    <w:rsid w:val="00612737"/>
    <w:rsid w:val="00614A23"/>
    <w:rsid w:val="00614AC0"/>
    <w:rsid w:val="00614C8A"/>
    <w:rsid w:val="00614F9D"/>
    <w:rsid w:val="00615874"/>
    <w:rsid w:val="006159EA"/>
    <w:rsid w:val="0061614E"/>
    <w:rsid w:val="006163FB"/>
    <w:rsid w:val="00616524"/>
    <w:rsid w:val="00616B07"/>
    <w:rsid w:val="00617042"/>
    <w:rsid w:val="006170EC"/>
    <w:rsid w:val="00617355"/>
    <w:rsid w:val="00617423"/>
    <w:rsid w:val="00617D43"/>
    <w:rsid w:val="00617E25"/>
    <w:rsid w:val="00617EAF"/>
    <w:rsid w:val="00620696"/>
    <w:rsid w:val="00620D06"/>
    <w:rsid w:val="00620DB0"/>
    <w:rsid w:val="00620DD2"/>
    <w:rsid w:val="00620DF4"/>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479"/>
    <w:rsid w:val="006246A4"/>
    <w:rsid w:val="006247DD"/>
    <w:rsid w:val="006250E5"/>
    <w:rsid w:val="0062547A"/>
    <w:rsid w:val="00625729"/>
    <w:rsid w:val="006259D1"/>
    <w:rsid w:val="00625E4E"/>
    <w:rsid w:val="00626051"/>
    <w:rsid w:val="0062611A"/>
    <w:rsid w:val="00626169"/>
    <w:rsid w:val="0062624C"/>
    <w:rsid w:val="00626A9B"/>
    <w:rsid w:val="00626DC7"/>
    <w:rsid w:val="006274A0"/>
    <w:rsid w:val="00627F06"/>
    <w:rsid w:val="0063055B"/>
    <w:rsid w:val="0063057F"/>
    <w:rsid w:val="00630AA4"/>
    <w:rsid w:val="00630DD3"/>
    <w:rsid w:val="00631993"/>
    <w:rsid w:val="00631C06"/>
    <w:rsid w:val="00631F9D"/>
    <w:rsid w:val="006320B9"/>
    <w:rsid w:val="006324FC"/>
    <w:rsid w:val="00632621"/>
    <w:rsid w:val="00632B12"/>
    <w:rsid w:val="00633DD1"/>
    <w:rsid w:val="0063431E"/>
    <w:rsid w:val="00634784"/>
    <w:rsid w:val="0063530C"/>
    <w:rsid w:val="00635384"/>
    <w:rsid w:val="0063631F"/>
    <w:rsid w:val="00636531"/>
    <w:rsid w:val="00636743"/>
    <w:rsid w:val="00636C0D"/>
    <w:rsid w:val="0063752C"/>
    <w:rsid w:val="00637DB8"/>
    <w:rsid w:val="00640C6A"/>
    <w:rsid w:val="006411A2"/>
    <w:rsid w:val="00641460"/>
    <w:rsid w:val="006417F8"/>
    <w:rsid w:val="0064219F"/>
    <w:rsid w:val="006424AC"/>
    <w:rsid w:val="006427C4"/>
    <w:rsid w:val="00642E1C"/>
    <w:rsid w:val="00643347"/>
    <w:rsid w:val="00643775"/>
    <w:rsid w:val="00643C46"/>
    <w:rsid w:val="00643C52"/>
    <w:rsid w:val="00643EB6"/>
    <w:rsid w:val="00643F7E"/>
    <w:rsid w:val="00644209"/>
    <w:rsid w:val="006443FA"/>
    <w:rsid w:val="006448BE"/>
    <w:rsid w:val="00644AB4"/>
    <w:rsid w:val="00644BF1"/>
    <w:rsid w:val="00644C17"/>
    <w:rsid w:val="00644C32"/>
    <w:rsid w:val="006457CE"/>
    <w:rsid w:val="00645BC4"/>
    <w:rsid w:val="0064601E"/>
    <w:rsid w:val="006463CD"/>
    <w:rsid w:val="00646A0D"/>
    <w:rsid w:val="00646FF6"/>
    <w:rsid w:val="0064747D"/>
    <w:rsid w:val="0064769F"/>
    <w:rsid w:val="0064770F"/>
    <w:rsid w:val="00647806"/>
    <w:rsid w:val="0064783A"/>
    <w:rsid w:val="00647F8B"/>
    <w:rsid w:val="00650057"/>
    <w:rsid w:val="006501C8"/>
    <w:rsid w:val="00650922"/>
    <w:rsid w:val="00650D83"/>
    <w:rsid w:val="00650EB8"/>
    <w:rsid w:val="006511B9"/>
    <w:rsid w:val="006518C0"/>
    <w:rsid w:val="006519C1"/>
    <w:rsid w:val="00651AA3"/>
    <w:rsid w:val="0065234B"/>
    <w:rsid w:val="006523F2"/>
    <w:rsid w:val="00652A97"/>
    <w:rsid w:val="00652E48"/>
    <w:rsid w:val="006530EF"/>
    <w:rsid w:val="0065316C"/>
    <w:rsid w:val="00653554"/>
    <w:rsid w:val="0065358B"/>
    <w:rsid w:val="00653733"/>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85"/>
    <w:rsid w:val="006610A8"/>
    <w:rsid w:val="0066113B"/>
    <w:rsid w:val="00661360"/>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E9B"/>
    <w:rsid w:val="00665FBC"/>
    <w:rsid w:val="006665F4"/>
    <w:rsid w:val="0066761E"/>
    <w:rsid w:val="006677C4"/>
    <w:rsid w:val="0066796A"/>
    <w:rsid w:val="00667EF4"/>
    <w:rsid w:val="0067003E"/>
    <w:rsid w:val="006701E5"/>
    <w:rsid w:val="00670411"/>
    <w:rsid w:val="006707EC"/>
    <w:rsid w:val="0067097D"/>
    <w:rsid w:val="0067103C"/>
    <w:rsid w:val="006712FB"/>
    <w:rsid w:val="00671917"/>
    <w:rsid w:val="00671DFA"/>
    <w:rsid w:val="00671EF0"/>
    <w:rsid w:val="00672A44"/>
    <w:rsid w:val="00672B30"/>
    <w:rsid w:val="00672B8F"/>
    <w:rsid w:val="0067320B"/>
    <w:rsid w:val="00673452"/>
    <w:rsid w:val="00673F99"/>
    <w:rsid w:val="00674088"/>
    <w:rsid w:val="006746C0"/>
    <w:rsid w:val="00674EC7"/>
    <w:rsid w:val="006750D3"/>
    <w:rsid w:val="00675131"/>
    <w:rsid w:val="00675266"/>
    <w:rsid w:val="00675277"/>
    <w:rsid w:val="00675298"/>
    <w:rsid w:val="006759CE"/>
    <w:rsid w:val="00676095"/>
    <w:rsid w:val="006760AA"/>
    <w:rsid w:val="00676121"/>
    <w:rsid w:val="006763C0"/>
    <w:rsid w:val="006767FC"/>
    <w:rsid w:val="00676C8A"/>
    <w:rsid w:val="006770FC"/>
    <w:rsid w:val="00677107"/>
    <w:rsid w:val="006774D1"/>
    <w:rsid w:val="006776EE"/>
    <w:rsid w:val="00677959"/>
    <w:rsid w:val="00677CB5"/>
    <w:rsid w:val="00677CD6"/>
    <w:rsid w:val="006803DF"/>
    <w:rsid w:val="00680BAF"/>
    <w:rsid w:val="00680CAC"/>
    <w:rsid w:val="00680F38"/>
    <w:rsid w:val="0068119E"/>
    <w:rsid w:val="00681D7C"/>
    <w:rsid w:val="00681DA3"/>
    <w:rsid w:val="0068200B"/>
    <w:rsid w:val="00682070"/>
    <w:rsid w:val="006826DA"/>
    <w:rsid w:val="0068307F"/>
    <w:rsid w:val="006830F7"/>
    <w:rsid w:val="006835DE"/>
    <w:rsid w:val="00683A54"/>
    <w:rsid w:val="00683FA6"/>
    <w:rsid w:val="006840D2"/>
    <w:rsid w:val="00684113"/>
    <w:rsid w:val="006841EB"/>
    <w:rsid w:val="0068466D"/>
    <w:rsid w:val="0068496D"/>
    <w:rsid w:val="00684A40"/>
    <w:rsid w:val="00684E35"/>
    <w:rsid w:val="00685157"/>
    <w:rsid w:val="00685835"/>
    <w:rsid w:val="00685B28"/>
    <w:rsid w:val="00685C37"/>
    <w:rsid w:val="00686740"/>
    <w:rsid w:val="00686917"/>
    <w:rsid w:val="00686980"/>
    <w:rsid w:val="00686E9A"/>
    <w:rsid w:val="00686FBF"/>
    <w:rsid w:val="006875B4"/>
    <w:rsid w:val="00687F98"/>
    <w:rsid w:val="00690411"/>
    <w:rsid w:val="0069058A"/>
    <w:rsid w:val="00690D91"/>
    <w:rsid w:val="00691080"/>
    <w:rsid w:val="006919EF"/>
    <w:rsid w:val="00691B68"/>
    <w:rsid w:val="0069229F"/>
    <w:rsid w:val="006922A6"/>
    <w:rsid w:val="00692BC6"/>
    <w:rsid w:val="006932D6"/>
    <w:rsid w:val="00693711"/>
    <w:rsid w:val="00693CB5"/>
    <w:rsid w:val="00693E56"/>
    <w:rsid w:val="00693EEF"/>
    <w:rsid w:val="00693FCD"/>
    <w:rsid w:val="006949AC"/>
    <w:rsid w:val="00695696"/>
    <w:rsid w:val="006956FB"/>
    <w:rsid w:val="00695724"/>
    <w:rsid w:val="006960E2"/>
    <w:rsid w:val="0069699C"/>
    <w:rsid w:val="0069733E"/>
    <w:rsid w:val="00697C74"/>
    <w:rsid w:val="00697CFE"/>
    <w:rsid w:val="00697F5C"/>
    <w:rsid w:val="006A010B"/>
    <w:rsid w:val="006A0628"/>
    <w:rsid w:val="006A065C"/>
    <w:rsid w:val="006A06BD"/>
    <w:rsid w:val="006A0939"/>
    <w:rsid w:val="006A12C6"/>
    <w:rsid w:val="006A170B"/>
    <w:rsid w:val="006A199E"/>
    <w:rsid w:val="006A2063"/>
    <w:rsid w:val="006A2262"/>
    <w:rsid w:val="006A2ACD"/>
    <w:rsid w:val="006A3330"/>
    <w:rsid w:val="006A37F0"/>
    <w:rsid w:val="006A3F42"/>
    <w:rsid w:val="006A3F68"/>
    <w:rsid w:val="006A409F"/>
    <w:rsid w:val="006A4541"/>
    <w:rsid w:val="006A4B4A"/>
    <w:rsid w:val="006A5034"/>
    <w:rsid w:val="006A5856"/>
    <w:rsid w:val="006A61C8"/>
    <w:rsid w:val="006A6AB3"/>
    <w:rsid w:val="006A6BC1"/>
    <w:rsid w:val="006A6C37"/>
    <w:rsid w:val="006A763E"/>
    <w:rsid w:val="006A7E3C"/>
    <w:rsid w:val="006A7E9C"/>
    <w:rsid w:val="006A7F82"/>
    <w:rsid w:val="006B0430"/>
    <w:rsid w:val="006B1425"/>
    <w:rsid w:val="006B1568"/>
    <w:rsid w:val="006B1865"/>
    <w:rsid w:val="006B1CB1"/>
    <w:rsid w:val="006B1E21"/>
    <w:rsid w:val="006B2176"/>
    <w:rsid w:val="006B2209"/>
    <w:rsid w:val="006B2733"/>
    <w:rsid w:val="006B2740"/>
    <w:rsid w:val="006B2D90"/>
    <w:rsid w:val="006B40B9"/>
    <w:rsid w:val="006B443A"/>
    <w:rsid w:val="006B4E32"/>
    <w:rsid w:val="006B52C4"/>
    <w:rsid w:val="006B52CA"/>
    <w:rsid w:val="006B5342"/>
    <w:rsid w:val="006B5410"/>
    <w:rsid w:val="006B5DE3"/>
    <w:rsid w:val="006B60D7"/>
    <w:rsid w:val="006B6164"/>
    <w:rsid w:val="006B61BA"/>
    <w:rsid w:val="006B6BB6"/>
    <w:rsid w:val="006B7526"/>
    <w:rsid w:val="006C004F"/>
    <w:rsid w:val="006C0162"/>
    <w:rsid w:val="006C0845"/>
    <w:rsid w:val="006C08C5"/>
    <w:rsid w:val="006C0B4E"/>
    <w:rsid w:val="006C10AB"/>
    <w:rsid w:val="006C116F"/>
    <w:rsid w:val="006C12A2"/>
    <w:rsid w:val="006C12B1"/>
    <w:rsid w:val="006C12BF"/>
    <w:rsid w:val="006C18D4"/>
    <w:rsid w:val="006C24D0"/>
    <w:rsid w:val="006C297B"/>
    <w:rsid w:val="006C33BD"/>
    <w:rsid w:val="006C4736"/>
    <w:rsid w:val="006C4BFE"/>
    <w:rsid w:val="006C5097"/>
    <w:rsid w:val="006C52A6"/>
    <w:rsid w:val="006C53BE"/>
    <w:rsid w:val="006C58FA"/>
    <w:rsid w:val="006C60AE"/>
    <w:rsid w:val="006C6352"/>
    <w:rsid w:val="006C66F3"/>
    <w:rsid w:val="006C6DDC"/>
    <w:rsid w:val="006C78BD"/>
    <w:rsid w:val="006C7E97"/>
    <w:rsid w:val="006C7EEF"/>
    <w:rsid w:val="006C7F14"/>
    <w:rsid w:val="006D08B0"/>
    <w:rsid w:val="006D0B2F"/>
    <w:rsid w:val="006D0C2D"/>
    <w:rsid w:val="006D1609"/>
    <w:rsid w:val="006D1AA2"/>
    <w:rsid w:val="006D21EB"/>
    <w:rsid w:val="006D2597"/>
    <w:rsid w:val="006D263E"/>
    <w:rsid w:val="006D2659"/>
    <w:rsid w:val="006D2692"/>
    <w:rsid w:val="006D2B46"/>
    <w:rsid w:val="006D2ECF"/>
    <w:rsid w:val="006D32FE"/>
    <w:rsid w:val="006D33D0"/>
    <w:rsid w:val="006D38E1"/>
    <w:rsid w:val="006D3C83"/>
    <w:rsid w:val="006D3DF2"/>
    <w:rsid w:val="006D5909"/>
    <w:rsid w:val="006D62BF"/>
    <w:rsid w:val="006D6671"/>
    <w:rsid w:val="006D6734"/>
    <w:rsid w:val="006D6F42"/>
    <w:rsid w:val="006D7C38"/>
    <w:rsid w:val="006E001D"/>
    <w:rsid w:val="006E0289"/>
    <w:rsid w:val="006E0357"/>
    <w:rsid w:val="006E106F"/>
    <w:rsid w:val="006E1108"/>
    <w:rsid w:val="006E154E"/>
    <w:rsid w:val="006E16EB"/>
    <w:rsid w:val="006E184C"/>
    <w:rsid w:val="006E19C9"/>
    <w:rsid w:val="006E1EE4"/>
    <w:rsid w:val="006E21DF"/>
    <w:rsid w:val="006E3051"/>
    <w:rsid w:val="006E324C"/>
    <w:rsid w:val="006E33DE"/>
    <w:rsid w:val="006E35CD"/>
    <w:rsid w:val="006E35F7"/>
    <w:rsid w:val="006E3C49"/>
    <w:rsid w:val="006E3D11"/>
    <w:rsid w:val="006E4E24"/>
    <w:rsid w:val="006E5583"/>
    <w:rsid w:val="006E6327"/>
    <w:rsid w:val="006E6B2C"/>
    <w:rsid w:val="006E6F66"/>
    <w:rsid w:val="006E7514"/>
    <w:rsid w:val="006E79B2"/>
    <w:rsid w:val="006F081C"/>
    <w:rsid w:val="006F0BBB"/>
    <w:rsid w:val="006F0DBF"/>
    <w:rsid w:val="006F0F63"/>
    <w:rsid w:val="006F20D7"/>
    <w:rsid w:val="006F213A"/>
    <w:rsid w:val="006F27CF"/>
    <w:rsid w:val="006F2968"/>
    <w:rsid w:val="006F2CC9"/>
    <w:rsid w:val="006F2CF5"/>
    <w:rsid w:val="006F2DB8"/>
    <w:rsid w:val="006F3110"/>
    <w:rsid w:val="006F3196"/>
    <w:rsid w:val="006F32E3"/>
    <w:rsid w:val="006F3500"/>
    <w:rsid w:val="006F353A"/>
    <w:rsid w:val="006F48A1"/>
    <w:rsid w:val="006F4B4C"/>
    <w:rsid w:val="006F4DD2"/>
    <w:rsid w:val="006F54E4"/>
    <w:rsid w:val="006F55A2"/>
    <w:rsid w:val="006F59F1"/>
    <w:rsid w:val="006F606A"/>
    <w:rsid w:val="006F64A3"/>
    <w:rsid w:val="006F68B3"/>
    <w:rsid w:val="006F70C1"/>
    <w:rsid w:val="006F7387"/>
    <w:rsid w:val="006F785A"/>
    <w:rsid w:val="0070060C"/>
    <w:rsid w:val="00700B3B"/>
    <w:rsid w:val="00700C4A"/>
    <w:rsid w:val="00700D2C"/>
    <w:rsid w:val="00700E00"/>
    <w:rsid w:val="007016B4"/>
    <w:rsid w:val="00701BBF"/>
    <w:rsid w:val="00701FE5"/>
    <w:rsid w:val="0070225C"/>
    <w:rsid w:val="007028FC"/>
    <w:rsid w:val="0070292E"/>
    <w:rsid w:val="00702D47"/>
    <w:rsid w:val="00702D9F"/>
    <w:rsid w:val="00703650"/>
    <w:rsid w:val="007039C6"/>
    <w:rsid w:val="00703D04"/>
    <w:rsid w:val="00703F74"/>
    <w:rsid w:val="00704257"/>
    <w:rsid w:val="00704DF1"/>
    <w:rsid w:val="00704ED8"/>
    <w:rsid w:val="0070587A"/>
    <w:rsid w:val="00705D2B"/>
    <w:rsid w:val="00706244"/>
    <w:rsid w:val="007062F9"/>
    <w:rsid w:val="007063E7"/>
    <w:rsid w:val="00706681"/>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521"/>
    <w:rsid w:val="007115E8"/>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7C4"/>
    <w:rsid w:val="00715E78"/>
    <w:rsid w:val="007160C0"/>
    <w:rsid w:val="00716BA7"/>
    <w:rsid w:val="00716D7D"/>
    <w:rsid w:val="00717572"/>
    <w:rsid w:val="007176C6"/>
    <w:rsid w:val="00717C93"/>
    <w:rsid w:val="00717CC1"/>
    <w:rsid w:val="00717DCE"/>
    <w:rsid w:val="00717DFF"/>
    <w:rsid w:val="007201FF"/>
    <w:rsid w:val="00720331"/>
    <w:rsid w:val="00720472"/>
    <w:rsid w:val="007204FB"/>
    <w:rsid w:val="00720592"/>
    <w:rsid w:val="00720B10"/>
    <w:rsid w:val="00720B2E"/>
    <w:rsid w:val="00720E0C"/>
    <w:rsid w:val="007211AD"/>
    <w:rsid w:val="007213E7"/>
    <w:rsid w:val="00721702"/>
    <w:rsid w:val="00721AC4"/>
    <w:rsid w:val="00722416"/>
    <w:rsid w:val="0072280D"/>
    <w:rsid w:val="007229A1"/>
    <w:rsid w:val="00722E51"/>
    <w:rsid w:val="007235F9"/>
    <w:rsid w:val="00723A67"/>
    <w:rsid w:val="007246E9"/>
    <w:rsid w:val="00724C58"/>
    <w:rsid w:val="00724D58"/>
    <w:rsid w:val="00724E6A"/>
    <w:rsid w:val="0072535E"/>
    <w:rsid w:val="007254B4"/>
    <w:rsid w:val="00726CC4"/>
    <w:rsid w:val="00727ACF"/>
    <w:rsid w:val="00727AE9"/>
    <w:rsid w:val="0073007B"/>
    <w:rsid w:val="007301ED"/>
    <w:rsid w:val="00731299"/>
    <w:rsid w:val="00731466"/>
    <w:rsid w:val="00731678"/>
    <w:rsid w:val="00731E26"/>
    <w:rsid w:val="00732124"/>
    <w:rsid w:val="00732350"/>
    <w:rsid w:val="0073291D"/>
    <w:rsid w:val="0073304C"/>
    <w:rsid w:val="007334A4"/>
    <w:rsid w:val="00733B01"/>
    <w:rsid w:val="00733F98"/>
    <w:rsid w:val="0073400C"/>
    <w:rsid w:val="00734202"/>
    <w:rsid w:val="00735255"/>
    <w:rsid w:val="00735DD0"/>
    <w:rsid w:val="00735F30"/>
    <w:rsid w:val="007364F1"/>
    <w:rsid w:val="0073663D"/>
    <w:rsid w:val="0073677A"/>
    <w:rsid w:val="007369CE"/>
    <w:rsid w:val="00737105"/>
    <w:rsid w:val="007373B4"/>
    <w:rsid w:val="007375B4"/>
    <w:rsid w:val="00737841"/>
    <w:rsid w:val="00737B5C"/>
    <w:rsid w:val="007400B3"/>
    <w:rsid w:val="00740266"/>
    <w:rsid w:val="00740930"/>
    <w:rsid w:val="00740F38"/>
    <w:rsid w:val="00741F47"/>
    <w:rsid w:val="00741F9C"/>
    <w:rsid w:val="00742BAB"/>
    <w:rsid w:val="007430A0"/>
    <w:rsid w:val="007430FB"/>
    <w:rsid w:val="00743590"/>
    <w:rsid w:val="007437EA"/>
    <w:rsid w:val="007437FF"/>
    <w:rsid w:val="00743E35"/>
    <w:rsid w:val="007444B8"/>
    <w:rsid w:val="00744721"/>
    <w:rsid w:val="00744F96"/>
    <w:rsid w:val="007452DA"/>
    <w:rsid w:val="007457E7"/>
    <w:rsid w:val="00745B6F"/>
    <w:rsid w:val="00745B9F"/>
    <w:rsid w:val="00746941"/>
    <w:rsid w:val="00746AC1"/>
    <w:rsid w:val="00746E7D"/>
    <w:rsid w:val="00747272"/>
    <w:rsid w:val="007472AD"/>
    <w:rsid w:val="00747853"/>
    <w:rsid w:val="007479D4"/>
    <w:rsid w:val="00747A4E"/>
    <w:rsid w:val="00747E6E"/>
    <w:rsid w:val="0075014D"/>
    <w:rsid w:val="00750251"/>
    <w:rsid w:val="007502BE"/>
    <w:rsid w:val="00750991"/>
    <w:rsid w:val="00750B3D"/>
    <w:rsid w:val="007513E5"/>
    <w:rsid w:val="0075140C"/>
    <w:rsid w:val="0075159E"/>
    <w:rsid w:val="007517E0"/>
    <w:rsid w:val="007518D8"/>
    <w:rsid w:val="0075198E"/>
    <w:rsid w:val="00751F89"/>
    <w:rsid w:val="007520B1"/>
    <w:rsid w:val="0075236B"/>
    <w:rsid w:val="007526B4"/>
    <w:rsid w:val="00753189"/>
    <w:rsid w:val="00753482"/>
    <w:rsid w:val="00753652"/>
    <w:rsid w:val="007537C0"/>
    <w:rsid w:val="00753B7F"/>
    <w:rsid w:val="00753D38"/>
    <w:rsid w:val="007542AC"/>
    <w:rsid w:val="00754E29"/>
    <w:rsid w:val="00755096"/>
    <w:rsid w:val="00755122"/>
    <w:rsid w:val="007552C2"/>
    <w:rsid w:val="00755758"/>
    <w:rsid w:val="00755D48"/>
    <w:rsid w:val="00755EB9"/>
    <w:rsid w:val="007566B3"/>
    <w:rsid w:val="00756968"/>
    <w:rsid w:val="00756CE3"/>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4578"/>
    <w:rsid w:val="007653D1"/>
    <w:rsid w:val="00765774"/>
    <w:rsid w:val="00765B61"/>
    <w:rsid w:val="00765C34"/>
    <w:rsid w:val="00765CCB"/>
    <w:rsid w:val="007660A9"/>
    <w:rsid w:val="00766438"/>
    <w:rsid w:val="007665D2"/>
    <w:rsid w:val="007667E0"/>
    <w:rsid w:val="00766AF9"/>
    <w:rsid w:val="00766C6F"/>
    <w:rsid w:val="00770976"/>
    <w:rsid w:val="00770C00"/>
    <w:rsid w:val="007710FB"/>
    <w:rsid w:val="007710FC"/>
    <w:rsid w:val="00771294"/>
    <w:rsid w:val="00771922"/>
    <w:rsid w:val="00771D8B"/>
    <w:rsid w:val="0077213C"/>
    <w:rsid w:val="0077215F"/>
    <w:rsid w:val="00772D49"/>
    <w:rsid w:val="0077330B"/>
    <w:rsid w:val="007735D5"/>
    <w:rsid w:val="007742A7"/>
    <w:rsid w:val="00774A41"/>
    <w:rsid w:val="00774B98"/>
    <w:rsid w:val="00774C6A"/>
    <w:rsid w:val="00775422"/>
    <w:rsid w:val="00775529"/>
    <w:rsid w:val="007756A2"/>
    <w:rsid w:val="007758EE"/>
    <w:rsid w:val="00776779"/>
    <w:rsid w:val="00776B3F"/>
    <w:rsid w:val="00776DC4"/>
    <w:rsid w:val="00776ED9"/>
    <w:rsid w:val="007772F9"/>
    <w:rsid w:val="00777903"/>
    <w:rsid w:val="00777907"/>
    <w:rsid w:val="00777F15"/>
    <w:rsid w:val="00780337"/>
    <w:rsid w:val="00780405"/>
    <w:rsid w:val="0078076F"/>
    <w:rsid w:val="007812EC"/>
    <w:rsid w:val="0078214C"/>
    <w:rsid w:val="00782C90"/>
    <w:rsid w:val="00782D6D"/>
    <w:rsid w:val="00783476"/>
    <w:rsid w:val="00783BC1"/>
    <w:rsid w:val="00783C3D"/>
    <w:rsid w:val="00783CF5"/>
    <w:rsid w:val="007840C1"/>
    <w:rsid w:val="00784552"/>
    <w:rsid w:val="007846C6"/>
    <w:rsid w:val="007847AB"/>
    <w:rsid w:val="00784C19"/>
    <w:rsid w:val="00785101"/>
    <w:rsid w:val="00785264"/>
    <w:rsid w:val="0078528F"/>
    <w:rsid w:val="0078576B"/>
    <w:rsid w:val="00785C9A"/>
    <w:rsid w:val="00785D47"/>
    <w:rsid w:val="007860A6"/>
    <w:rsid w:val="0078651E"/>
    <w:rsid w:val="00786A90"/>
    <w:rsid w:val="00786B2D"/>
    <w:rsid w:val="00786BB7"/>
    <w:rsid w:val="007875E2"/>
    <w:rsid w:val="00787FA8"/>
    <w:rsid w:val="00790FA1"/>
    <w:rsid w:val="00791AEF"/>
    <w:rsid w:val="007920B2"/>
    <w:rsid w:val="007922C9"/>
    <w:rsid w:val="00792760"/>
    <w:rsid w:val="00792ABD"/>
    <w:rsid w:val="00793036"/>
    <w:rsid w:val="007932CB"/>
    <w:rsid w:val="007933D9"/>
    <w:rsid w:val="007938D6"/>
    <w:rsid w:val="00793AE8"/>
    <w:rsid w:val="00793B57"/>
    <w:rsid w:val="00794130"/>
    <w:rsid w:val="00794425"/>
    <w:rsid w:val="00794629"/>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20F6"/>
    <w:rsid w:val="007A2119"/>
    <w:rsid w:val="007A2471"/>
    <w:rsid w:val="007A2E17"/>
    <w:rsid w:val="007A320C"/>
    <w:rsid w:val="007A35FC"/>
    <w:rsid w:val="007A3666"/>
    <w:rsid w:val="007A3933"/>
    <w:rsid w:val="007A3E78"/>
    <w:rsid w:val="007A3E97"/>
    <w:rsid w:val="007A4686"/>
    <w:rsid w:val="007A4BC4"/>
    <w:rsid w:val="007A4C7B"/>
    <w:rsid w:val="007A5326"/>
    <w:rsid w:val="007A62A0"/>
    <w:rsid w:val="007A6327"/>
    <w:rsid w:val="007A6602"/>
    <w:rsid w:val="007A6AEE"/>
    <w:rsid w:val="007A6C0C"/>
    <w:rsid w:val="007A75F9"/>
    <w:rsid w:val="007A7767"/>
    <w:rsid w:val="007A7DC6"/>
    <w:rsid w:val="007B01EE"/>
    <w:rsid w:val="007B033C"/>
    <w:rsid w:val="007B0956"/>
    <w:rsid w:val="007B1257"/>
    <w:rsid w:val="007B1376"/>
    <w:rsid w:val="007B16B8"/>
    <w:rsid w:val="007B1777"/>
    <w:rsid w:val="007B21B0"/>
    <w:rsid w:val="007B22DB"/>
    <w:rsid w:val="007B236A"/>
    <w:rsid w:val="007B2D34"/>
    <w:rsid w:val="007B3DD3"/>
    <w:rsid w:val="007B4424"/>
    <w:rsid w:val="007B499E"/>
    <w:rsid w:val="007B4D78"/>
    <w:rsid w:val="007B4F40"/>
    <w:rsid w:val="007B50E5"/>
    <w:rsid w:val="007B5486"/>
    <w:rsid w:val="007B5A9B"/>
    <w:rsid w:val="007B5D37"/>
    <w:rsid w:val="007B641B"/>
    <w:rsid w:val="007B68B2"/>
    <w:rsid w:val="007B7414"/>
    <w:rsid w:val="007B7B95"/>
    <w:rsid w:val="007B7C24"/>
    <w:rsid w:val="007B7D0F"/>
    <w:rsid w:val="007C0113"/>
    <w:rsid w:val="007C0363"/>
    <w:rsid w:val="007C0D6D"/>
    <w:rsid w:val="007C0F24"/>
    <w:rsid w:val="007C192F"/>
    <w:rsid w:val="007C1BB7"/>
    <w:rsid w:val="007C1CDF"/>
    <w:rsid w:val="007C2676"/>
    <w:rsid w:val="007C2848"/>
    <w:rsid w:val="007C319D"/>
    <w:rsid w:val="007C3370"/>
    <w:rsid w:val="007C360C"/>
    <w:rsid w:val="007C3A77"/>
    <w:rsid w:val="007C3ED0"/>
    <w:rsid w:val="007C4641"/>
    <w:rsid w:val="007C4987"/>
    <w:rsid w:val="007C4A16"/>
    <w:rsid w:val="007C4C23"/>
    <w:rsid w:val="007C4DB3"/>
    <w:rsid w:val="007C513F"/>
    <w:rsid w:val="007C540C"/>
    <w:rsid w:val="007C58A8"/>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1B9"/>
    <w:rsid w:val="007D32D5"/>
    <w:rsid w:val="007D3418"/>
    <w:rsid w:val="007D3D3F"/>
    <w:rsid w:val="007D44EA"/>
    <w:rsid w:val="007D46A5"/>
    <w:rsid w:val="007D46CC"/>
    <w:rsid w:val="007D5009"/>
    <w:rsid w:val="007D5388"/>
    <w:rsid w:val="007D58BF"/>
    <w:rsid w:val="007D5C0C"/>
    <w:rsid w:val="007D657E"/>
    <w:rsid w:val="007D6640"/>
    <w:rsid w:val="007D666F"/>
    <w:rsid w:val="007D66A6"/>
    <w:rsid w:val="007D6BE0"/>
    <w:rsid w:val="007E021B"/>
    <w:rsid w:val="007E06F3"/>
    <w:rsid w:val="007E09C2"/>
    <w:rsid w:val="007E0C85"/>
    <w:rsid w:val="007E1077"/>
    <w:rsid w:val="007E11F6"/>
    <w:rsid w:val="007E1821"/>
    <w:rsid w:val="007E1DCE"/>
    <w:rsid w:val="007E272D"/>
    <w:rsid w:val="007E2737"/>
    <w:rsid w:val="007E2A17"/>
    <w:rsid w:val="007E2D71"/>
    <w:rsid w:val="007E2F7F"/>
    <w:rsid w:val="007E39C4"/>
    <w:rsid w:val="007E3CB6"/>
    <w:rsid w:val="007E50D8"/>
    <w:rsid w:val="007E5446"/>
    <w:rsid w:val="007E56FF"/>
    <w:rsid w:val="007E63C3"/>
    <w:rsid w:val="007E63F1"/>
    <w:rsid w:val="007E6974"/>
    <w:rsid w:val="007E69BD"/>
    <w:rsid w:val="007E702F"/>
    <w:rsid w:val="007E7064"/>
    <w:rsid w:val="007E7116"/>
    <w:rsid w:val="007E7130"/>
    <w:rsid w:val="007E76E4"/>
    <w:rsid w:val="007E7725"/>
    <w:rsid w:val="007E7BA5"/>
    <w:rsid w:val="007F02A8"/>
    <w:rsid w:val="007F065C"/>
    <w:rsid w:val="007F0DF9"/>
    <w:rsid w:val="007F0F91"/>
    <w:rsid w:val="007F155C"/>
    <w:rsid w:val="007F1716"/>
    <w:rsid w:val="007F2188"/>
    <w:rsid w:val="007F272E"/>
    <w:rsid w:val="007F2E45"/>
    <w:rsid w:val="007F35A1"/>
    <w:rsid w:val="007F383A"/>
    <w:rsid w:val="007F3C14"/>
    <w:rsid w:val="007F3D4F"/>
    <w:rsid w:val="007F55C3"/>
    <w:rsid w:val="007F5893"/>
    <w:rsid w:val="007F5EBA"/>
    <w:rsid w:val="007F61C4"/>
    <w:rsid w:val="007F623E"/>
    <w:rsid w:val="007F6E58"/>
    <w:rsid w:val="007F7312"/>
    <w:rsid w:val="008004FE"/>
    <w:rsid w:val="00800683"/>
    <w:rsid w:val="008008A0"/>
    <w:rsid w:val="008009CE"/>
    <w:rsid w:val="00800EC4"/>
    <w:rsid w:val="00801A69"/>
    <w:rsid w:val="00801B6B"/>
    <w:rsid w:val="00801DD7"/>
    <w:rsid w:val="0080200D"/>
    <w:rsid w:val="008023B0"/>
    <w:rsid w:val="0080258E"/>
    <w:rsid w:val="008025D9"/>
    <w:rsid w:val="008032FC"/>
    <w:rsid w:val="00803777"/>
    <w:rsid w:val="00803990"/>
    <w:rsid w:val="008039B8"/>
    <w:rsid w:val="00804336"/>
    <w:rsid w:val="008051A7"/>
    <w:rsid w:val="00805649"/>
    <w:rsid w:val="00806FAE"/>
    <w:rsid w:val="008073FC"/>
    <w:rsid w:val="00807AB0"/>
    <w:rsid w:val="008104BD"/>
    <w:rsid w:val="008109EE"/>
    <w:rsid w:val="00810A0A"/>
    <w:rsid w:val="00810A61"/>
    <w:rsid w:val="00810DED"/>
    <w:rsid w:val="00810E8B"/>
    <w:rsid w:val="00811026"/>
    <w:rsid w:val="0081134A"/>
    <w:rsid w:val="00811407"/>
    <w:rsid w:val="00811A51"/>
    <w:rsid w:val="008131E5"/>
    <w:rsid w:val="008133D4"/>
    <w:rsid w:val="00813B9D"/>
    <w:rsid w:val="00813D64"/>
    <w:rsid w:val="00814084"/>
    <w:rsid w:val="0081443E"/>
    <w:rsid w:val="00814541"/>
    <w:rsid w:val="008147AF"/>
    <w:rsid w:val="00814C39"/>
    <w:rsid w:val="008152C6"/>
    <w:rsid w:val="00815811"/>
    <w:rsid w:val="00815DAD"/>
    <w:rsid w:val="00816960"/>
    <w:rsid w:val="00817CD8"/>
    <w:rsid w:val="00817F83"/>
    <w:rsid w:val="00820338"/>
    <w:rsid w:val="00821225"/>
    <w:rsid w:val="008213E8"/>
    <w:rsid w:val="00821C05"/>
    <w:rsid w:val="00822729"/>
    <w:rsid w:val="00822B83"/>
    <w:rsid w:val="00823931"/>
    <w:rsid w:val="0082403A"/>
    <w:rsid w:val="008242A6"/>
    <w:rsid w:val="008246C3"/>
    <w:rsid w:val="00824A0C"/>
    <w:rsid w:val="00824E43"/>
    <w:rsid w:val="00825089"/>
    <w:rsid w:val="00825BB5"/>
    <w:rsid w:val="00825E84"/>
    <w:rsid w:val="0082629F"/>
    <w:rsid w:val="008262C5"/>
    <w:rsid w:val="0082664B"/>
    <w:rsid w:val="00826A2C"/>
    <w:rsid w:val="00826B76"/>
    <w:rsid w:val="00826EED"/>
    <w:rsid w:val="008270BF"/>
    <w:rsid w:val="008304DC"/>
    <w:rsid w:val="008307AE"/>
    <w:rsid w:val="00830F57"/>
    <w:rsid w:val="00831B59"/>
    <w:rsid w:val="00831B5E"/>
    <w:rsid w:val="00831DEA"/>
    <w:rsid w:val="00831F41"/>
    <w:rsid w:val="008321C1"/>
    <w:rsid w:val="00832256"/>
    <w:rsid w:val="00832E3C"/>
    <w:rsid w:val="00832F47"/>
    <w:rsid w:val="008333AA"/>
    <w:rsid w:val="00834552"/>
    <w:rsid w:val="00834845"/>
    <w:rsid w:val="00834968"/>
    <w:rsid w:val="00834C7C"/>
    <w:rsid w:val="0083530B"/>
    <w:rsid w:val="00836077"/>
    <w:rsid w:val="0083620C"/>
    <w:rsid w:val="00836748"/>
    <w:rsid w:val="008369AC"/>
    <w:rsid w:val="008369C8"/>
    <w:rsid w:val="00836DCF"/>
    <w:rsid w:val="00836FD0"/>
    <w:rsid w:val="0083742D"/>
    <w:rsid w:val="008377F2"/>
    <w:rsid w:val="00837A6F"/>
    <w:rsid w:val="00837E35"/>
    <w:rsid w:val="00840608"/>
    <w:rsid w:val="00840AEB"/>
    <w:rsid w:val="00841164"/>
    <w:rsid w:val="0084124E"/>
    <w:rsid w:val="0084146D"/>
    <w:rsid w:val="008415A3"/>
    <w:rsid w:val="008417D8"/>
    <w:rsid w:val="00841FD9"/>
    <w:rsid w:val="008429AB"/>
    <w:rsid w:val="00842F76"/>
    <w:rsid w:val="0084304C"/>
    <w:rsid w:val="008431B3"/>
    <w:rsid w:val="008438DE"/>
    <w:rsid w:val="00844092"/>
    <w:rsid w:val="0084420A"/>
    <w:rsid w:val="008442B8"/>
    <w:rsid w:val="008444A1"/>
    <w:rsid w:val="0084453A"/>
    <w:rsid w:val="00844F0A"/>
    <w:rsid w:val="008452CB"/>
    <w:rsid w:val="0084573E"/>
    <w:rsid w:val="00845CB9"/>
    <w:rsid w:val="00845D96"/>
    <w:rsid w:val="00845F4E"/>
    <w:rsid w:val="00846623"/>
    <w:rsid w:val="00846E8A"/>
    <w:rsid w:val="00847624"/>
    <w:rsid w:val="008503A4"/>
    <w:rsid w:val="00850A88"/>
    <w:rsid w:val="00850F96"/>
    <w:rsid w:val="008516B4"/>
    <w:rsid w:val="008516E7"/>
    <w:rsid w:val="0085198E"/>
    <w:rsid w:val="008524FD"/>
    <w:rsid w:val="00852580"/>
    <w:rsid w:val="00852B0E"/>
    <w:rsid w:val="00852BED"/>
    <w:rsid w:val="00852C28"/>
    <w:rsid w:val="00852F52"/>
    <w:rsid w:val="008537ED"/>
    <w:rsid w:val="00853A9D"/>
    <w:rsid w:val="008543D3"/>
    <w:rsid w:val="0085449B"/>
    <w:rsid w:val="00854D64"/>
    <w:rsid w:val="00854F16"/>
    <w:rsid w:val="00856624"/>
    <w:rsid w:val="008577DB"/>
    <w:rsid w:val="00860181"/>
    <w:rsid w:val="008602CC"/>
    <w:rsid w:val="00860DDC"/>
    <w:rsid w:val="00860E8A"/>
    <w:rsid w:val="008611EA"/>
    <w:rsid w:val="00861C42"/>
    <w:rsid w:val="008620D0"/>
    <w:rsid w:val="008627B5"/>
    <w:rsid w:val="008628EB"/>
    <w:rsid w:val="00862B8C"/>
    <w:rsid w:val="00863296"/>
    <w:rsid w:val="00863B47"/>
    <w:rsid w:val="00864014"/>
    <w:rsid w:val="00864075"/>
    <w:rsid w:val="00864957"/>
    <w:rsid w:val="00864CDE"/>
    <w:rsid w:val="0086524E"/>
    <w:rsid w:val="00865502"/>
    <w:rsid w:val="00865870"/>
    <w:rsid w:val="008658CE"/>
    <w:rsid w:val="00866C0F"/>
    <w:rsid w:val="00867012"/>
    <w:rsid w:val="00867730"/>
    <w:rsid w:val="00870A97"/>
    <w:rsid w:val="00870C49"/>
    <w:rsid w:val="00870F6D"/>
    <w:rsid w:val="008713BD"/>
    <w:rsid w:val="00871A06"/>
    <w:rsid w:val="008725AF"/>
    <w:rsid w:val="008727D2"/>
    <w:rsid w:val="008729FD"/>
    <w:rsid w:val="00872C94"/>
    <w:rsid w:val="00872EA5"/>
    <w:rsid w:val="00873194"/>
    <w:rsid w:val="0087369F"/>
    <w:rsid w:val="00874382"/>
    <w:rsid w:val="00874A1E"/>
    <w:rsid w:val="00874A32"/>
    <w:rsid w:val="00875911"/>
    <w:rsid w:val="00876CEB"/>
    <w:rsid w:val="00876D03"/>
    <w:rsid w:val="008777F2"/>
    <w:rsid w:val="00877BE6"/>
    <w:rsid w:val="00880BC3"/>
    <w:rsid w:val="00880CC9"/>
    <w:rsid w:val="008813B3"/>
    <w:rsid w:val="0088162F"/>
    <w:rsid w:val="008818ED"/>
    <w:rsid w:val="00882138"/>
    <w:rsid w:val="008828B4"/>
    <w:rsid w:val="00882C80"/>
    <w:rsid w:val="00883578"/>
    <w:rsid w:val="0088369D"/>
    <w:rsid w:val="00883ABA"/>
    <w:rsid w:val="00883B66"/>
    <w:rsid w:val="008847AA"/>
    <w:rsid w:val="00884B45"/>
    <w:rsid w:val="00884C7F"/>
    <w:rsid w:val="00884FA0"/>
    <w:rsid w:val="008850BC"/>
    <w:rsid w:val="0088517E"/>
    <w:rsid w:val="00885245"/>
    <w:rsid w:val="0088542B"/>
    <w:rsid w:val="0088663B"/>
    <w:rsid w:val="00886942"/>
    <w:rsid w:val="00886981"/>
    <w:rsid w:val="00886D32"/>
    <w:rsid w:val="0088715D"/>
    <w:rsid w:val="00887291"/>
    <w:rsid w:val="0088745C"/>
    <w:rsid w:val="008903A5"/>
    <w:rsid w:val="00892081"/>
    <w:rsid w:val="00892650"/>
    <w:rsid w:val="008926E6"/>
    <w:rsid w:val="0089278D"/>
    <w:rsid w:val="00893165"/>
    <w:rsid w:val="008937AA"/>
    <w:rsid w:val="008939BC"/>
    <w:rsid w:val="00893BF2"/>
    <w:rsid w:val="0089401C"/>
    <w:rsid w:val="00894178"/>
    <w:rsid w:val="00894459"/>
    <w:rsid w:val="00894625"/>
    <w:rsid w:val="008948FE"/>
    <w:rsid w:val="00894E34"/>
    <w:rsid w:val="008950D2"/>
    <w:rsid w:val="00895CD5"/>
    <w:rsid w:val="00895CDB"/>
    <w:rsid w:val="00895EB2"/>
    <w:rsid w:val="0089622D"/>
    <w:rsid w:val="00896318"/>
    <w:rsid w:val="00896363"/>
    <w:rsid w:val="00897045"/>
    <w:rsid w:val="008976B0"/>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B4F"/>
    <w:rsid w:val="008A2C9B"/>
    <w:rsid w:val="008A2CF0"/>
    <w:rsid w:val="008A2D12"/>
    <w:rsid w:val="008A2DC9"/>
    <w:rsid w:val="008A2F84"/>
    <w:rsid w:val="008A35A9"/>
    <w:rsid w:val="008A387E"/>
    <w:rsid w:val="008A4005"/>
    <w:rsid w:val="008A4399"/>
    <w:rsid w:val="008A5529"/>
    <w:rsid w:val="008A585F"/>
    <w:rsid w:val="008A6A0C"/>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5283"/>
    <w:rsid w:val="008B5B63"/>
    <w:rsid w:val="008B5C82"/>
    <w:rsid w:val="008B65F9"/>
    <w:rsid w:val="008B6826"/>
    <w:rsid w:val="008B6A41"/>
    <w:rsid w:val="008B6A7A"/>
    <w:rsid w:val="008B6F26"/>
    <w:rsid w:val="008B715B"/>
    <w:rsid w:val="008B7323"/>
    <w:rsid w:val="008B7E44"/>
    <w:rsid w:val="008C053D"/>
    <w:rsid w:val="008C132D"/>
    <w:rsid w:val="008C17D0"/>
    <w:rsid w:val="008C1D05"/>
    <w:rsid w:val="008C244A"/>
    <w:rsid w:val="008C26AF"/>
    <w:rsid w:val="008C2BD6"/>
    <w:rsid w:val="008C32D7"/>
    <w:rsid w:val="008C33C7"/>
    <w:rsid w:val="008C3A27"/>
    <w:rsid w:val="008C4590"/>
    <w:rsid w:val="008C4761"/>
    <w:rsid w:val="008C47E5"/>
    <w:rsid w:val="008C485A"/>
    <w:rsid w:val="008C4B33"/>
    <w:rsid w:val="008C5209"/>
    <w:rsid w:val="008C5DCE"/>
    <w:rsid w:val="008C60F0"/>
    <w:rsid w:val="008C6603"/>
    <w:rsid w:val="008C6B9A"/>
    <w:rsid w:val="008C6D90"/>
    <w:rsid w:val="008C6F27"/>
    <w:rsid w:val="008C78AB"/>
    <w:rsid w:val="008C7CDC"/>
    <w:rsid w:val="008D0240"/>
    <w:rsid w:val="008D1279"/>
    <w:rsid w:val="008D129C"/>
    <w:rsid w:val="008D1EA3"/>
    <w:rsid w:val="008D249A"/>
    <w:rsid w:val="008D250F"/>
    <w:rsid w:val="008D2645"/>
    <w:rsid w:val="008D27B2"/>
    <w:rsid w:val="008D287E"/>
    <w:rsid w:val="008D365B"/>
    <w:rsid w:val="008D384B"/>
    <w:rsid w:val="008D394D"/>
    <w:rsid w:val="008D4073"/>
    <w:rsid w:val="008D47DB"/>
    <w:rsid w:val="008D4989"/>
    <w:rsid w:val="008D4B2F"/>
    <w:rsid w:val="008D4BA9"/>
    <w:rsid w:val="008D5922"/>
    <w:rsid w:val="008D7652"/>
    <w:rsid w:val="008D7B49"/>
    <w:rsid w:val="008D7CAB"/>
    <w:rsid w:val="008E01AC"/>
    <w:rsid w:val="008E037F"/>
    <w:rsid w:val="008E040A"/>
    <w:rsid w:val="008E1363"/>
    <w:rsid w:val="008E1B65"/>
    <w:rsid w:val="008E1BAD"/>
    <w:rsid w:val="008E1C7A"/>
    <w:rsid w:val="008E1CD5"/>
    <w:rsid w:val="008E1EB7"/>
    <w:rsid w:val="008E242A"/>
    <w:rsid w:val="008E24CC"/>
    <w:rsid w:val="008E26C7"/>
    <w:rsid w:val="008E2AF8"/>
    <w:rsid w:val="008E2B62"/>
    <w:rsid w:val="008E3A6D"/>
    <w:rsid w:val="008E3C4C"/>
    <w:rsid w:val="008E4813"/>
    <w:rsid w:val="008E4D77"/>
    <w:rsid w:val="008E4E22"/>
    <w:rsid w:val="008E5BA3"/>
    <w:rsid w:val="008E5BEA"/>
    <w:rsid w:val="008E5DA0"/>
    <w:rsid w:val="008E64AD"/>
    <w:rsid w:val="008E66C1"/>
    <w:rsid w:val="008E7099"/>
    <w:rsid w:val="008E7126"/>
    <w:rsid w:val="008E7748"/>
    <w:rsid w:val="008E7F54"/>
    <w:rsid w:val="008F0C07"/>
    <w:rsid w:val="008F11A6"/>
    <w:rsid w:val="008F2519"/>
    <w:rsid w:val="008F25A8"/>
    <w:rsid w:val="008F2A15"/>
    <w:rsid w:val="008F2D63"/>
    <w:rsid w:val="008F30A4"/>
    <w:rsid w:val="008F31C3"/>
    <w:rsid w:val="008F3294"/>
    <w:rsid w:val="008F3D06"/>
    <w:rsid w:val="008F4A5D"/>
    <w:rsid w:val="008F52C4"/>
    <w:rsid w:val="008F5CC0"/>
    <w:rsid w:val="008F64DC"/>
    <w:rsid w:val="008F6886"/>
    <w:rsid w:val="008F6ABC"/>
    <w:rsid w:val="008F6C14"/>
    <w:rsid w:val="008F754F"/>
    <w:rsid w:val="008F7DB0"/>
    <w:rsid w:val="0090017B"/>
    <w:rsid w:val="00900382"/>
    <w:rsid w:val="00901205"/>
    <w:rsid w:val="009019CD"/>
    <w:rsid w:val="00901F1B"/>
    <w:rsid w:val="0090329F"/>
    <w:rsid w:val="00903B85"/>
    <w:rsid w:val="00904570"/>
    <w:rsid w:val="009045D1"/>
    <w:rsid w:val="0090519F"/>
    <w:rsid w:val="009053AB"/>
    <w:rsid w:val="009053CD"/>
    <w:rsid w:val="00905540"/>
    <w:rsid w:val="00905862"/>
    <w:rsid w:val="00906A9F"/>
    <w:rsid w:val="009102B9"/>
    <w:rsid w:val="009104EA"/>
    <w:rsid w:val="00910AE1"/>
    <w:rsid w:val="00910DAC"/>
    <w:rsid w:val="00910E42"/>
    <w:rsid w:val="00911098"/>
    <w:rsid w:val="00911327"/>
    <w:rsid w:val="00911BAA"/>
    <w:rsid w:val="00912415"/>
    <w:rsid w:val="0091252B"/>
    <w:rsid w:val="0091291F"/>
    <w:rsid w:val="00912B02"/>
    <w:rsid w:val="00912B0B"/>
    <w:rsid w:val="00912F27"/>
    <w:rsid w:val="0091390D"/>
    <w:rsid w:val="00914CC2"/>
    <w:rsid w:val="009162CB"/>
    <w:rsid w:val="0091697F"/>
    <w:rsid w:val="00916BBF"/>
    <w:rsid w:val="00916E0F"/>
    <w:rsid w:val="00916FCF"/>
    <w:rsid w:val="00917625"/>
    <w:rsid w:val="009201EB"/>
    <w:rsid w:val="009206C7"/>
    <w:rsid w:val="00921078"/>
    <w:rsid w:val="009211E0"/>
    <w:rsid w:val="00922597"/>
    <w:rsid w:val="0092291A"/>
    <w:rsid w:val="009230A0"/>
    <w:rsid w:val="00923164"/>
    <w:rsid w:val="0092371C"/>
    <w:rsid w:val="009240D5"/>
    <w:rsid w:val="0092439D"/>
    <w:rsid w:val="00924455"/>
    <w:rsid w:val="00924BA0"/>
    <w:rsid w:val="00924C7A"/>
    <w:rsid w:val="00924CB5"/>
    <w:rsid w:val="0092518A"/>
    <w:rsid w:val="00925526"/>
    <w:rsid w:val="00925AC6"/>
    <w:rsid w:val="00925F37"/>
    <w:rsid w:val="009269F8"/>
    <w:rsid w:val="009274C3"/>
    <w:rsid w:val="00927517"/>
    <w:rsid w:val="00930B8D"/>
    <w:rsid w:val="00931139"/>
    <w:rsid w:val="009314D0"/>
    <w:rsid w:val="0093203D"/>
    <w:rsid w:val="009324B5"/>
    <w:rsid w:val="00932A24"/>
    <w:rsid w:val="00932FD8"/>
    <w:rsid w:val="00933DBF"/>
    <w:rsid w:val="00933ECB"/>
    <w:rsid w:val="00933F09"/>
    <w:rsid w:val="009342D5"/>
    <w:rsid w:val="00934DA7"/>
    <w:rsid w:val="00934DF1"/>
    <w:rsid w:val="00935088"/>
    <w:rsid w:val="0093539F"/>
    <w:rsid w:val="0093543E"/>
    <w:rsid w:val="009354E2"/>
    <w:rsid w:val="00935794"/>
    <w:rsid w:val="00935A9C"/>
    <w:rsid w:val="00935CED"/>
    <w:rsid w:val="00935E10"/>
    <w:rsid w:val="00935E98"/>
    <w:rsid w:val="00936609"/>
    <w:rsid w:val="00936ACD"/>
    <w:rsid w:val="00936F7A"/>
    <w:rsid w:val="00936FC2"/>
    <w:rsid w:val="00937215"/>
    <w:rsid w:val="0093766D"/>
    <w:rsid w:val="009406B5"/>
    <w:rsid w:val="00941258"/>
    <w:rsid w:val="009413BA"/>
    <w:rsid w:val="00941751"/>
    <w:rsid w:val="00941784"/>
    <w:rsid w:val="00942CF9"/>
    <w:rsid w:val="009437A8"/>
    <w:rsid w:val="00943967"/>
    <w:rsid w:val="00944A74"/>
    <w:rsid w:val="00946143"/>
    <w:rsid w:val="0094626F"/>
    <w:rsid w:val="0094642F"/>
    <w:rsid w:val="00946C0A"/>
    <w:rsid w:val="00946F46"/>
    <w:rsid w:val="0094708E"/>
    <w:rsid w:val="0094758D"/>
    <w:rsid w:val="009475F4"/>
    <w:rsid w:val="00947EBE"/>
    <w:rsid w:val="0095024F"/>
    <w:rsid w:val="009505C6"/>
    <w:rsid w:val="009512CB"/>
    <w:rsid w:val="00951A2E"/>
    <w:rsid w:val="00951CC2"/>
    <w:rsid w:val="009525F4"/>
    <w:rsid w:val="00952697"/>
    <w:rsid w:val="0095296B"/>
    <w:rsid w:val="00952FA4"/>
    <w:rsid w:val="00953BEE"/>
    <w:rsid w:val="009541FE"/>
    <w:rsid w:val="00954200"/>
    <w:rsid w:val="00956325"/>
    <w:rsid w:val="00956842"/>
    <w:rsid w:val="00956E6D"/>
    <w:rsid w:val="009570CD"/>
    <w:rsid w:val="00957381"/>
    <w:rsid w:val="0095763A"/>
    <w:rsid w:val="00957642"/>
    <w:rsid w:val="0095777A"/>
    <w:rsid w:val="009609F3"/>
    <w:rsid w:val="00961581"/>
    <w:rsid w:val="00961B9A"/>
    <w:rsid w:val="00961DCF"/>
    <w:rsid w:val="009620BC"/>
    <w:rsid w:val="00962610"/>
    <w:rsid w:val="00962EAC"/>
    <w:rsid w:val="00963505"/>
    <w:rsid w:val="00963E47"/>
    <w:rsid w:val="00964474"/>
    <w:rsid w:val="009647ED"/>
    <w:rsid w:val="009648A4"/>
    <w:rsid w:val="00965895"/>
    <w:rsid w:val="00965AC7"/>
    <w:rsid w:val="00965CA4"/>
    <w:rsid w:val="00965FAA"/>
    <w:rsid w:val="009661F8"/>
    <w:rsid w:val="00966388"/>
    <w:rsid w:val="009664FC"/>
    <w:rsid w:val="009666F0"/>
    <w:rsid w:val="00966A41"/>
    <w:rsid w:val="00966EBD"/>
    <w:rsid w:val="00967A40"/>
    <w:rsid w:val="00967BA6"/>
    <w:rsid w:val="00967F31"/>
    <w:rsid w:val="00970413"/>
    <w:rsid w:val="009709FF"/>
    <w:rsid w:val="00970A6E"/>
    <w:rsid w:val="00970C82"/>
    <w:rsid w:val="00970FC2"/>
    <w:rsid w:val="009711EE"/>
    <w:rsid w:val="009716AD"/>
    <w:rsid w:val="00971DCC"/>
    <w:rsid w:val="00972D9C"/>
    <w:rsid w:val="00973301"/>
    <w:rsid w:val="00973742"/>
    <w:rsid w:val="00973B81"/>
    <w:rsid w:val="00974390"/>
    <w:rsid w:val="009744D5"/>
    <w:rsid w:val="00974B83"/>
    <w:rsid w:val="00974C6B"/>
    <w:rsid w:val="00975D25"/>
    <w:rsid w:val="00975DBC"/>
    <w:rsid w:val="00975DE6"/>
    <w:rsid w:val="00976031"/>
    <w:rsid w:val="009766DE"/>
    <w:rsid w:val="009766FC"/>
    <w:rsid w:val="00976C89"/>
    <w:rsid w:val="00976E87"/>
    <w:rsid w:val="009774F1"/>
    <w:rsid w:val="00977563"/>
    <w:rsid w:val="00977992"/>
    <w:rsid w:val="009802A5"/>
    <w:rsid w:val="0098034E"/>
    <w:rsid w:val="00980485"/>
    <w:rsid w:val="0098053F"/>
    <w:rsid w:val="009815CE"/>
    <w:rsid w:val="009819D1"/>
    <w:rsid w:val="00981E25"/>
    <w:rsid w:val="00981F55"/>
    <w:rsid w:val="00981FED"/>
    <w:rsid w:val="00982184"/>
    <w:rsid w:val="00982303"/>
    <w:rsid w:val="00982577"/>
    <w:rsid w:val="009825EF"/>
    <w:rsid w:val="00982C19"/>
    <w:rsid w:val="00982F56"/>
    <w:rsid w:val="0098307E"/>
    <w:rsid w:val="0098338E"/>
    <w:rsid w:val="00983821"/>
    <w:rsid w:val="00983D1F"/>
    <w:rsid w:val="00984F7C"/>
    <w:rsid w:val="00985106"/>
    <w:rsid w:val="00985122"/>
    <w:rsid w:val="009851D4"/>
    <w:rsid w:val="009851E5"/>
    <w:rsid w:val="00985540"/>
    <w:rsid w:val="0098563C"/>
    <w:rsid w:val="00985F44"/>
    <w:rsid w:val="00986531"/>
    <w:rsid w:val="009868D0"/>
    <w:rsid w:val="009869E3"/>
    <w:rsid w:val="00986AA0"/>
    <w:rsid w:val="0098700D"/>
    <w:rsid w:val="0098711A"/>
    <w:rsid w:val="009878BF"/>
    <w:rsid w:val="00987C03"/>
    <w:rsid w:val="00990880"/>
    <w:rsid w:val="00990D52"/>
    <w:rsid w:val="00991298"/>
    <w:rsid w:val="009919B3"/>
    <w:rsid w:val="00992439"/>
    <w:rsid w:val="009928FF"/>
    <w:rsid w:val="009930D7"/>
    <w:rsid w:val="009931D7"/>
    <w:rsid w:val="009933CB"/>
    <w:rsid w:val="00993AFE"/>
    <w:rsid w:val="00993F3E"/>
    <w:rsid w:val="009940E9"/>
    <w:rsid w:val="00994258"/>
    <w:rsid w:val="009951AA"/>
    <w:rsid w:val="00995CF5"/>
    <w:rsid w:val="00995F17"/>
    <w:rsid w:val="009960C0"/>
    <w:rsid w:val="009962C4"/>
    <w:rsid w:val="009964BA"/>
    <w:rsid w:val="009965BC"/>
    <w:rsid w:val="00996B8C"/>
    <w:rsid w:val="00996F44"/>
    <w:rsid w:val="009972FD"/>
    <w:rsid w:val="00997D28"/>
    <w:rsid w:val="00997EB5"/>
    <w:rsid w:val="009A0500"/>
    <w:rsid w:val="009A06E0"/>
    <w:rsid w:val="009A074D"/>
    <w:rsid w:val="009A1995"/>
    <w:rsid w:val="009A2A45"/>
    <w:rsid w:val="009A3D41"/>
    <w:rsid w:val="009A460B"/>
    <w:rsid w:val="009A5006"/>
    <w:rsid w:val="009A605E"/>
    <w:rsid w:val="009A627A"/>
    <w:rsid w:val="009A67DF"/>
    <w:rsid w:val="009A6E48"/>
    <w:rsid w:val="009A6F49"/>
    <w:rsid w:val="009A6FE4"/>
    <w:rsid w:val="009A72EE"/>
    <w:rsid w:val="009A7CF4"/>
    <w:rsid w:val="009B03AA"/>
    <w:rsid w:val="009B045E"/>
    <w:rsid w:val="009B0618"/>
    <w:rsid w:val="009B0AD3"/>
    <w:rsid w:val="009B16E3"/>
    <w:rsid w:val="009B1A34"/>
    <w:rsid w:val="009B1B8D"/>
    <w:rsid w:val="009B1E6D"/>
    <w:rsid w:val="009B1E77"/>
    <w:rsid w:val="009B1F94"/>
    <w:rsid w:val="009B203C"/>
    <w:rsid w:val="009B2B64"/>
    <w:rsid w:val="009B2C66"/>
    <w:rsid w:val="009B3FF2"/>
    <w:rsid w:val="009B4D68"/>
    <w:rsid w:val="009B50D4"/>
    <w:rsid w:val="009B51BE"/>
    <w:rsid w:val="009B6082"/>
    <w:rsid w:val="009B692F"/>
    <w:rsid w:val="009B6EA8"/>
    <w:rsid w:val="009B759A"/>
    <w:rsid w:val="009B7C8A"/>
    <w:rsid w:val="009B7DD0"/>
    <w:rsid w:val="009C07D9"/>
    <w:rsid w:val="009C0D86"/>
    <w:rsid w:val="009C0FC2"/>
    <w:rsid w:val="009C1726"/>
    <w:rsid w:val="009C1A88"/>
    <w:rsid w:val="009C2281"/>
    <w:rsid w:val="009C28B8"/>
    <w:rsid w:val="009C2927"/>
    <w:rsid w:val="009C300F"/>
    <w:rsid w:val="009C3960"/>
    <w:rsid w:val="009C435C"/>
    <w:rsid w:val="009C4487"/>
    <w:rsid w:val="009C4A49"/>
    <w:rsid w:val="009C4E41"/>
    <w:rsid w:val="009C5265"/>
    <w:rsid w:val="009C5302"/>
    <w:rsid w:val="009C57A0"/>
    <w:rsid w:val="009C6828"/>
    <w:rsid w:val="009C68C8"/>
    <w:rsid w:val="009C6F11"/>
    <w:rsid w:val="009C7A63"/>
    <w:rsid w:val="009D0227"/>
    <w:rsid w:val="009D0301"/>
    <w:rsid w:val="009D12A0"/>
    <w:rsid w:val="009D3649"/>
    <w:rsid w:val="009D4129"/>
    <w:rsid w:val="009D4282"/>
    <w:rsid w:val="009D4699"/>
    <w:rsid w:val="009D4B45"/>
    <w:rsid w:val="009D4BF5"/>
    <w:rsid w:val="009D5B09"/>
    <w:rsid w:val="009D5DAB"/>
    <w:rsid w:val="009D5E37"/>
    <w:rsid w:val="009D64C3"/>
    <w:rsid w:val="009D664B"/>
    <w:rsid w:val="009D67E6"/>
    <w:rsid w:val="009D6954"/>
    <w:rsid w:val="009D6BC4"/>
    <w:rsid w:val="009D7E43"/>
    <w:rsid w:val="009E0019"/>
    <w:rsid w:val="009E0423"/>
    <w:rsid w:val="009E0660"/>
    <w:rsid w:val="009E0742"/>
    <w:rsid w:val="009E0D50"/>
    <w:rsid w:val="009E0EE0"/>
    <w:rsid w:val="009E0FE4"/>
    <w:rsid w:val="009E1973"/>
    <w:rsid w:val="009E19C6"/>
    <w:rsid w:val="009E1D85"/>
    <w:rsid w:val="009E21BA"/>
    <w:rsid w:val="009E22FF"/>
    <w:rsid w:val="009E2334"/>
    <w:rsid w:val="009E267C"/>
    <w:rsid w:val="009E30E1"/>
    <w:rsid w:val="009E347E"/>
    <w:rsid w:val="009E3D6D"/>
    <w:rsid w:val="009E45FE"/>
    <w:rsid w:val="009E4FE2"/>
    <w:rsid w:val="009E5C1D"/>
    <w:rsid w:val="009E67DE"/>
    <w:rsid w:val="009E6CE3"/>
    <w:rsid w:val="009E7682"/>
    <w:rsid w:val="009F002F"/>
    <w:rsid w:val="009F00B1"/>
    <w:rsid w:val="009F0538"/>
    <w:rsid w:val="009F0B73"/>
    <w:rsid w:val="009F0D47"/>
    <w:rsid w:val="009F14BD"/>
    <w:rsid w:val="009F1B7B"/>
    <w:rsid w:val="009F1E98"/>
    <w:rsid w:val="009F2302"/>
    <w:rsid w:val="009F23E9"/>
    <w:rsid w:val="009F2B7D"/>
    <w:rsid w:val="009F2BDC"/>
    <w:rsid w:val="009F3035"/>
    <w:rsid w:val="009F320B"/>
    <w:rsid w:val="009F3387"/>
    <w:rsid w:val="009F379E"/>
    <w:rsid w:val="009F3832"/>
    <w:rsid w:val="009F3D22"/>
    <w:rsid w:val="009F3D6A"/>
    <w:rsid w:val="009F3E8F"/>
    <w:rsid w:val="009F41D7"/>
    <w:rsid w:val="009F4AC7"/>
    <w:rsid w:val="009F5C96"/>
    <w:rsid w:val="009F5E47"/>
    <w:rsid w:val="009F5EFB"/>
    <w:rsid w:val="009F69DD"/>
    <w:rsid w:val="009F6D64"/>
    <w:rsid w:val="009F7299"/>
    <w:rsid w:val="009F7BAC"/>
    <w:rsid w:val="009F7E61"/>
    <w:rsid w:val="00A008DD"/>
    <w:rsid w:val="00A00A19"/>
    <w:rsid w:val="00A00B72"/>
    <w:rsid w:val="00A00B85"/>
    <w:rsid w:val="00A00C31"/>
    <w:rsid w:val="00A00E35"/>
    <w:rsid w:val="00A00E9D"/>
    <w:rsid w:val="00A0174A"/>
    <w:rsid w:val="00A0239E"/>
    <w:rsid w:val="00A032A0"/>
    <w:rsid w:val="00A0378E"/>
    <w:rsid w:val="00A03A1A"/>
    <w:rsid w:val="00A03B97"/>
    <w:rsid w:val="00A03CF6"/>
    <w:rsid w:val="00A0475C"/>
    <w:rsid w:val="00A04CD1"/>
    <w:rsid w:val="00A051C8"/>
    <w:rsid w:val="00A05727"/>
    <w:rsid w:val="00A057CD"/>
    <w:rsid w:val="00A05B06"/>
    <w:rsid w:val="00A06FEC"/>
    <w:rsid w:val="00A07413"/>
    <w:rsid w:val="00A076C1"/>
    <w:rsid w:val="00A07D30"/>
    <w:rsid w:val="00A07E47"/>
    <w:rsid w:val="00A1033F"/>
    <w:rsid w:val="00A10DDA"/>
    <w:rsid w:val="00A10FD8"/>
    <w:rsid w:val="00A1123C"/>
    <w:rsid w:val="00A11905"/>
    <w:rsid w:val="00A11BCB"/>
    <w:rsid w:val="00A1270A"/>
    <w:rsid w:val="00A127AF"/>
    <w:rsid w:val="00A133EA"/>
    <w:rsid w:val="00A13BF1"/>
    <w:rsid w:val="00A13C65"/>
    <w:rsid w:val="00A1426E"/>
    <w:rsid w:val="00A14B79"/>
    <w:rsid w:val="00A14C05"/>
    <w:rsid w:val="00A14C1D"/>
    <w:rsid w:val="00A14F71"/>
    <w:rsid w:val="00A15B81"/>
    <w:rsid w:val="00A16139"/>
    <w:rsid w:val="00A16155"/>
    <w:rsid w:val="00A16DC4"/>
    <w:rsid w:val="00A16F36"/>
    <w:rsid w:val="00A1777E"/>
    <w:rsid w:val="00A17972"/>
    <w:rsid w:val="00A17F67"/>
    <w:rsid w:val="00A200D7"/>
    <w:rsid w:val="00A2021E"/>
    <w:rsid w:val="00A20272"/>
    <w:rsid w:val="00A20297"/>
    <w:rsid w:val="00A204AD"/>
    <w:rsid w:val="00A20963"/>
    <w:rsid w:val="00A20F0B"/>
    <w:rsid w:val="00A2100F"/>
    <w:rsid w:val="00A2123C"/>
    <w:rsid w:val="00A21AD9"/>
    <w:rsid w:val="00A21BDE"/>
    <w:rsid w:val="00A225C9"/>
    <w:rsid w:val="00A22611"/>
    <w:rsid w:val="00A22637"/>
    <w:rsid w:val="00A22AA1"/>
    <w:rsid w:val="00A237BC"/>
    <w:rsid w:val="00A23860"/>
    <w:rsid w:val="00A248D0"/>
    <w:rsid w:val="00A255EB"/>
    <w:rsid w:val="00A256DB"/>
    <w:rsid w:val="00A2648C"/>
    <w:rsid w:val="00A2668C"/>
    <w:rsid w:val="00A26796"/>
    <w:rsid w:val="00A2739F"/>
    <w:rsid w:val="00A27C3C"/>
    <w:rsid w:val="00A27CCE"/>
    <w:rsid w:val="00A30017"/>
    <w:rsid w:val="00A30B21"/>
    <w:rsid w:val="00A314AF"/>
    <w:rsid w:val="00A3174F"/>
    <w:rsid w:val="00A31F1E"/>
    <w:rsid w:val="00A326BA"/>
    <w:rsid w:val="00A3288B"/>
    <w:rsid w:val="00A340FE"/>
    <w:rsid w:val="00A34146"/>
    <w:rsid w:val="00A34629"/>
    <w:rsid w:val="00A3550F"/>
    <w:rsid w:val="00A360CC"/>
    <w:rsid w:val="00A36166"/>
    <w:rsid w:val="00A3650E"/>
    <w:rsid w:val="00A365AF"/>
    <w:rsid w:val="00A36635"/>
    <w:rsid w:val="00A372A8"/>
    <w:rsid w:val="00A379D7"/>
    <w:rsid w:val="00A37E97"/>
    <w:rsid w:val="00A4007E"/>
    <w:rsid w:val="00A40319"/>
    <w:rsid w:val="00A40FA7"/>
    <w:rsid w:val="00A4140E"/>
    <w:rsid w:val="00A4164B"/>
    <w:rsid w:val="00A41BCF"/>
    <w:rsid w:val="00A431D1"/>
    <w:rsid w:val="00A44543"/>
    <w:rsid w:val="00A44F6E"/>
    <w:rsid w:val="00A45091"/>
    <w:rsid w:val="00A4540E"/>
    <w:rsid w:val="00A4547D"/>
    <w:rsid w:val="00A45542"/>
    <w:rsid w:val="00A4585D"/>
    <w:rsid w:val="00A45A30"/>
    <w:rsid w:val="00A472B2"/>
    <w:rsid w:val="00A47825"/>
    <w:rsid w:val="00A47CD1"/>
    <w:rsid w:val="00A504C2"/>
    <w:rsid w:val="00A50AC7"/>
    <w:rsid w:val="00A50CDD"/>
    <w:rsid w:val="00A51227"/>
    <w:rsid w:val="00A5126C"/>
    <w:rsid w:val="00A51F1B"/>
    <w:rsid w:val="00A52406"/>
    <w:rsid w:val="00A52ACF"/>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3856"/>
    <w:rsid w:val="00A63B79"/>
    <w:rsid w:val="00A63F2A"/>
    <w:rsid w:val="00A63F91"/>
    <w:rsid w:val="00A647A1"/>
    <w:rsid w:val="00A64938"/>
    <w:rsid w:val="00A64CF3"/>
    <w:rsid w:val="00A6505F"/>
    <w:rsid w:val="00A65B27"/>
    <w:rsid w:val="00A662BA"/>
    <w:rsid w:val="00A667E4"/>
    <w:rsid w:val="00A66B68"/>
    <w:rsid w:val="00A66EA4"/>
    <w:rsid w:val="00A6710A"/>
    <w:rsid w:val="00A67206"/>
    <w:rsid w:val="00A67A92"/>
    <w:rsid w:val="00A70422"/>
    <w:rsid w:val="00A71314"/>
    <w:rsid w:val="00A71340"/>
    <w:rsid w:val="00A71485"/>
    <w:rsid w:val="00A715D5"/>
    <w:rsid w:val="00A718E7"/>
    <w:rsid w:val="00A7205C"/>
    <w:rsid w:val="00A72388"/>
    <w:rsid w:val="00A72767"/>
    <w:rsid w:val="00A728D6"/>
    <w:rsid w:val="00A72AF9"/>
    <w:rsid w:val="00A72EA5"/>
    <w:rsid w:val="00A734A2"/>
    <w:rsid w:val="00A7389B"/>
    <w:rsid w:val="00A73ABB"/>
    <w:rsid w:val="00A73C6E"/>
    <w:rsid w:val="00A74587"/>
    <w:rsid w:val="00A74C55"/>
    <w:rsid w:val="00A7550B"/>
    <w:rsid w:val="00A7569F"/>
    <w:rsid w:val="00A76939"/>
    <w:rsid w:val="00A7722C"/>
    <w:rsid w:val="00A806A7"/>
    <w:rsid w:val="00A80F8B"/>
    <w:rsid w:val="00A810F1"/>
    <w:rsid w:val="00A8171C"/>
    <w:rsid w:val="00A81797"/>
    <w:rsid w:val="00A81874"/>
    <w:rsid w:val="00A818D0"/>
    <w:rsid w:val="00A81928"/>
    <w:rsid w:val="00A81AD7"/>
    <w:rsid w:val="00A82791"/>
    <w:rsid w:val="00A83407"/>
    <w:rsid w:val="00A836F3"/>
    <w:rsid w:val="00A83793"/>
    <w:rsid w:val="00A8383E"/>
    <w:rsid w:val="00A838C9"/>
    <w:rsid w:val="00A84C9B"/>
    <w:rsid w:val="00A853DC"/>
    <w:rsid w:val="00A854C6"/>
    <w:rsid w:val="00A85506"/>
    <w:rsid w:val="00A86556"/>
    <w:rsid w:val="00A86663"/>
    <w:rsid w:val="00A86C6B"/>
    <w:rsid w:val="00A876CF"/>
    <w:rsid w:val="00A8785D"/>
    <w:rsid w:val="00A87FED"/>
    <w:rsid w:val="00A9069E"/>
    <w:rsid w:val="00A906E2"/>
    <w:rsid w:val="00A90947"/>
    <w:rsid w:val="00A90AC7"/>
    <w:rsid w:val="00A90E47"/>
    <w:rsid w:val="00A91CDB"/>
    <w:rsid w:val="00A92064"/>
    <w:rsid w:val="00A921CA"/>
    <w:rsid w:val="00A92216"/>
    <w:rsid w:val="00A92305"/>
    <w:rsid w:val="00A93D13"/>
    <w:rsid w:val="00A93F1C"/>
    <w:rsid w:val="00A93F7E"/>
    <w:rsid w:val="00A94001"/>
    <w:rsid w:val="00A942CA"/>
    <w:rsid w:val="00A9463C"/>
    <w:rsid w:val="00A94BFF"/>
    <w:rsid w:val="00A94D16"/>
    <w:rsid w:val="00A95606"/>
    <w:rsid w:val="00A958D5"/>
    <w:rsid w:val="00A95C8C"/>
    <w:rsid w:val="00A96109"/>
    <w:rsid w:val="00A965F6"/>
    <w:rsid w:val="00A96E92"/>
    <w:rsid w:val="00A9762A"/>
    <w:rsid w:val="00A97678"/>
    <w:rsid w:val="00A97779"/>
    <w:rsid w:val="00AA048B"/>
    <w:rsid w:val="00AA0596"/>
    <w:rsid w:val="00AA0767"/>
    <w:rsid w:val="00AA0DCE"/>
    <w:rsid w:val="00AA0E31"/>
    <w:rsid w:val="00AA0FF2"/>
    <w:rsid w:val="00AA10CA"/>
    <w:rsid w:val="00AA16BE"/>
    <w:rsid w:val="00AA1728"/>
    <w:rsid w:val="00AA1763"/>
    <w:rsid w:val="00AA1974"/>
    <w:rsid w:val="00AA19BD"/>
    <w:rsid w:val="00AA1C6C"/>
    <w:rsid w:val="00AA2FF6"/>
    <w:rsid w:val="00AA3059"/>
    <w:rsid w:val="00AA32D0"/>
    <w:rsid w:val="00AA358F"/>
    <w:rsid w:val="00AA468A"/>
    <w:rsid w:val="00AA5097"/>
    <w:rsid w:val="00AA50DE"/>
    <w:rsid w:val="00AA51F8"/>
    <w:rsid w:val="00AA5CC5"/>
    <w:rsid w:val="00AA65F7"/>
    <w:rsid w:val="00AA6F8E"/>
    <w:rsid w:val="00AA70D8"/>
    <w:rsid w:val="00AA7C41"/>
    <w:rsid w:val="00AA7C99"/>
    <w:rsid w:val="00AA7D9D"/>
    <w:rsid w:val="00AB099D"/>
    <w:rsid w:val="00AB0F3B"/>
    <w:rsid w:val="00AB0F6F"/>
    <w:rsid w:val="00AB2CBE"/>
    <w:rsid w:val="00AB2FE7"/>
    <w:rsid w:val="00AB3341"/>
    <w:rsid w:val="00AB3440"/>
    <w:rsid w:val="00AB3D40"/>
    <w:rsid w:val="00AB4BA3"/>
    <w:rsid w:val="00AB4EB2"/>
    <w:rsid w:val="00AB4FE5"/>
    <w:rsid w:val="00AB5973"/>
    <w:rsid w:val="00AB710C"/>
    <w:rsid w:val="00AB7338"/>
    <w:rsid w:val="00AB760F"/>
    <w:rsid w:val="00AB7883"/>
    <w:rsid w:val="00AB7D09"/>
    <w:rsid w:val="00AC01E3"/>
    <w:rsid w:val="00AC0211"/>
    <w:rsid w:val="00AC115A"/>
    <w:rsid w:val="00AC1761"/>
    <w:rsid w:val="00AC1F92"/>
    <w:rsid w:val="00AC21D7"/>
    <w:rsid w:val="00AC2513"/>
    <w:rsid w:val="00AC3681"/>
    <w:rsid w:val="00AC3F72"/>
    <w:rsid w:val="00AC4B5E"/>
    <w:rsid w:val="00AC539A"/>
    <w:rsid w:val="00AC5415"/>
    <w:rsid w:val="00AC58FA"/>
    <w:rsid w:val="00AC6E0A"/>
    <w:rsid w:val="00AC729D"/>
    <w:rsid w:val="00AC7370"/>
    <w:rsid w:val="00AC75E2"/>
    <w:rsid w:val="00AC7A1A"/>
    <w:rsid w:val="00AD072E"/>
    <w:rsid w:val="00AD1194"/>
    <w:rsid w:val="00AD1A81"/>
    <w:rsid w:val="00AD1E34"/>
    <w:rsid w:val="00AD1F21"/>
    <w:rsid w:val="00AD2523"/>
    <w:rsid w:val="00AD2DE8"/>
    <w:rsid w:val="00AD3BE3"/>
    <w:rsid w:val="00AD419A"/>
    <w:rsid w:val="00AD41E7"/>
    <w:rsid w:val="00AD4BE5"/>
    <w:rsid w:val="00AD52BA"/>
    <w:rsid w:val="00AD5A74"/>
    <w:rsid w:val="00AD7F37"/>
    <w:rsid w:val="00AE0134"/>
    <w:rsid w:val="00AE01DD"/>
    <w:rsid w:val="00AE0627"/>
    <w:rsid w:val="00AE0B4F"/>
    <w:rsid w:val="00AE0C1B"/>
    <w:rsid w:val="00AE0DCF"/>
    <w:rsid w:val="00AE1998"/>
    <w:rsid w:val="00AE1D99"/>
    <w:rsid w:val="00AE1F0E"/>
    <w:rsid w:val="00AE1FC2"/>
    <w:rsid w:val="00AE20E2"/>
    <w:rsid w:val="00AE2682"/>
    <w:rsid w:val="00AE42A0"/>
    <w:rsid w:val="00AE433B"/>
    <w:rsid w:val="00AE49D9"/>
    <w:rsid w:val="00AE5556"/>
    <w:rsid w:val="00AE555E"/>
    <w:rsid w:val="00AE568F"/>
    <w:rsid w:val="00AE5D31"/>
    <w:rsid w:val="00AE5FFE"/>
    <w:rsid w:val="00AE66B6"/>
    <w:rsid w:val="00AE6831"/>
    <w:rsid w:val="00AE6C26"/>
    <w:rsid w:val="00AE6D0D"/>
    <w:rsid w:val="00AE71B7"/>
    <w:rsid w:val="00AE7430"/>
    <w:rsid w:val="00AE75DF"/>
    <w:rsid w:val="00AE782A"/>
    <w:rsid w:val="00AE7A81"/>
    <w:rsid w:val="00AE7FDF"/>
    <w:rsid w:val="00AF13F7"/>
    <w:rsid w:val="00AF15A8"/>
    <w:rsid w:val="00AF1C9A"/>
    <w:rsid w:val="00AF233D"/>
    <w:rsid w:val="00AF2B8B"/>
    <w:rsid w:val="00AF3377"/>
    <w:rsid w:val="00AF42F0"/>
    <w:rsid w:val="00AF4A5E"/>
    <w:rsid w:val="00AF4C8E"/>
    <w:rsid w:val="00AF56EE"/>
    <w:rsid w:val="00AF57D4"/>
    <w:rsid w:val="00AF5919"/>
    <w:rsid w:val="00AF5A1C"/>
    <w:rsid w:val="00AF5BFB"/>
    <w:rsid w:val="00AF5DCE"/>
    <w:rsid w:val="00AF6897"/>
    <w:rsid w:val="00AF6E02"/>
    <w:rsid w:val="00AF74A8"/>
    <w:rsid w:val="00AF7C1F"/>
    <w:rsid w:val="00B0040C"/>
    <w:rsid w:val="00B00764"/>
    <w:rsid w:val="00B01019"/>
    <w:rsid w:val="00B01125"/>
    <w:rsid w:val="00B014D4"/>
    <w:rsid w:val="00B0169E"/>
    <w:rsid w:val="00B01818"/>
    <w:rsid w:val="00B01E46"/>
    <w:rsid w:val="00B02001"/>
    <w:rsid w:val="00B0231E"/>
    <w:rsid w:val="00B02906"/>
    <w:rsid w:val="00B04C25"/>
    <w:rsid w:val="00B054A5"/>
    <w:rsid w:val="00B05860"/>
    <w:rsid w:val="00B05F73"/>
    <w:rsid w:val="00B05F94"/>
    <w:rsid w:val="00B069A0"/>
    <w:rsid w:val="00B078D6"/>
    <w:rsid w:val="00B07A9C"/>
    <w:rsid w:val="00B07C00"/>
    <w:rsid w:val="00B104A9"/>
    <w:rsid w:val="00B10E14"/>
    <w:rsid w:val="00B118F0"/>
    <w:rsid w:val="00B11F34"/>
    <w:rsid w:val="00B11FB2"/>
    <w:rsid w:val="00B127C2"/>
    <w:rsid w:val="00B1281E"/>
    <w:rsid w:val="00B12FBF"/>
    <w:rsid w:val="00B13010"/>
    <w:rsid w:val="00B1394E"/>
    <w:rsid w:val="00B14846"/>
    <w:rsid w:val="00B14ABE"/>
    <w:rsid w:val="00B14E9B"/>
    <w:rsid w:val="00B15BDA"/>
    <w:rsid w:val="00B160EA"/>
    <w:rsid w:val="00B16F80"/>
    <w:rsid w:val="00B1734F"/>
    <w:rsid w:val="00B17E26"/>
    <w:rsid w:val="00B20210"/>
    <w:rsid w:val="00B2097C"/>
    <w:rsid w:val="00B20F2C"/>
    <w:rsid w:val="00B2102B"/>
    <w:rsid w:val="00B21202"/>
    <w:rsid w:val="00B21C44"/>
    <w:rsid w:val="00B21DAB"/>
    <w:rsid w:val="00B21EE0"/>
    <w:rsid w:val="00B22C8C"/>
    <w:rsid w:val="00B22E82"/>
    <w:rsid w:val="00B22F02"/>
    <w:rsid w:val="00B23417"/>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0E24"/>
    <w:rsid w:val="00B31196"/>
    <w:rsid w:val="00B317BE"/>
    <w:rsid w:val="00B319F3"/>
    <w:rsid w:val="00B3202E"/>
    <w:rsid w:val="00B320C0"/>
    <w:rsid w:val="00B3276D"/>
    <w:rsid w:val="00B32A10"/>
    <w:rsid w:val="00B33339"/>
    <w:rsid w:val="00B335EC"/>
    <w:rsid w:val="00B34099"/>
    <w:rsid w:val="00B34638"/>
    <w:rsid w:val="00B346D8"/>
    <w:rsid w:val="00B347F2"/>
    <w:rsid w:val="00B34839"/>
    <w:rsid w:val="00B34CE6"/>
    <w:rsid w:val="00B35FAE"/>
    <w:rsid w:val="00B36ECC"/>
    <w:rsid w:val="00B36F91"/>
    <w:rsid w:val="00B37117"/>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5696"/>
    <w:rsid w:val="00B45B83"/>
    <w:rsid w:val="00B46745"/>
    <w:rsid w:val="00B46DF5"/>
    <w:rsid w:val="00B47334"/>
    <w:rsid w:val="00B47403"/>
    <w:rsid w:val="00B4746D"/>
    <w:rsid w:val="00B47D8C"/>
    <w:rsid w:val="00B47E47"/>
    <w:rsid w:val="00B5142C"/>
    <w:rsid w:val="00B52DC9"/>
    <w:rsid w:val="00B52E2F"/>
    <w:rsid w:val="00B52E79"/>
    <w:rsid w:val="00B532C6"/>
    <w:rsid w:val="00B53776"/>
    <w:rsid w:val="00B53C6B"/>
    <w:rsid w:val="00B543E0"/>
    <w:rsid w:val="00B552A7"/>
    <w:rsid w:val="00B55A59"/>
    <w:rsid w:val="00B55F4A"/>
    <w:rsid w:val="00B560CE"/>
    <w:rsid w:val="00B566CE"/>
    <w:rsid w:val="00B5701E"/>
    <w:rsid w:val="00B57317"/>
    <w:rsid w:val="00B573D0"/>
    <w:rsid w:val="00B57DBD"/>
    <w:rsid w:val="00B57E59"/>
    <w:rsid w:val="00B61043"/>
    <w:rsid w:val="00B61387"/>
    <w:rsid w:val="00B61F1E"/>
    <w:rsid w:val="00B63E41"/>
    <w:rsid w:val="00B6409A"/>
    <w:rsid w:val="00B646C1"/>
    <w:rsid w:val="00B64BF6"/>
    <w:rsid w:val="00B650C0"/>
    <w:rsid w:val="00B6523B"/>
    <w:rsid w:val="00B65981"/>
    <w:rsid w:val="00B65A1F"/>
    <w:rsid w:val="00B662F1"/>
    <w:rsid w:val="00B66CA9"/>
    <w:rsid w:val="00B66CF5"/>
    <w:rsid w:val="00B6703E"/>
    <w:rsid w:val="00B67B49"/>
    <w:rsid w:val="00B67CA3"/>
    <w:rsid w:val="00B67F70"/>
    <w:rsid w:val="00B704CC"/>
    <w:rsid w:val="00B705CC"/>
    <w:rsid w:val="00B710A7"/>
    <w:rsid w:val="00B71662"/>
    <w:rsid w:val="00B71DA0"/>
    <w:rsid w:val="00B72091"/>
    <w:rsid w:val="00B72F05"/>
    <w:rsid w:val="00B732F4"/>
    <w:rsid w:val="00B735FD"/>
    <w:rsid w:val="00B73C67"/>
    <w:rsid w:val="00B742D1"/>
    <w:rsid w:val="00B74785"/>
    <w:rsid w:val="00B748D7"/>
    <w:rsid w:val="00B74A54"/>
    <w:rsid w:val="00B75788"/>
    <w:rsid w:val="00B75BCF"/>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16E5"/>
    <w:rsid w:val="00B81CFB"/>
    <w:rsid w:val="00B81F7C"/>
    <w:rsid w:val="00B82253"/>
    <w:rsid w:val="00B83EAD"/>
    <w:rsid w:val="00B8407B"/>
    <w:rsid w:val="00B841BA"/>
    <w:rsid w:val="00B841DB"/>
    <w:rsid w:val="00B8497C"/>
    <w:rsid w:val="00B854AE"/>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278C"/>
    <w:rsid w:val="00B93648"/>
    <w:rsid w:val="00B93998"/>
    <w:rsid w:val="00B94102"/>
    <w:rsid w:val="00B94E47"/>
    <w:rsid w:val="00B95258"/>
    <w:rsid w:val="00B9553E"/>
    <w:rsid w:val="00B95EF2"/>
    <w:rsid w:val="00B963A9"/>
    <w:rsid w:val="00B9712B"/>
    <w:rsid w:val="00B97603"/>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3D9A"/>
    <w:rsid w:val="00BA46F1"/>
    <w:rsid w:val="00BA4A82"/>
    <w:rsid w:val="00BA4E15"/>
    <w:rsid w:val="00BA4E84"/>
    <w:rsid w:val="00BA53A7"/>
    <w:rsid w:val="00BA53C1"/>
    <w:rsid w:val="00BA5968"/>
    <w:rsid w:val="00BA5E6E"/>
    <w:rsid w:val="00BA611B"/>
    <w:rsid w:val="00BA63D6"/>
    <w:rsid w:val="00BA7062"/>
    <w:rsid w:val="00BA72E2"/>
    <w:rsid w:val="00BA748C"/>
    <w:rsid w:val="00BA7576"/>
    <w:rsid w:val="00BA7900"/>
    <w:rsid w:val="00BA7A1E"/>
    <w:rsid w:val="00BA7E7F"/>
    <w:rsid w:val="00BB03A6"/>
    <w:rsid w:val="00BB0FC4"/>
    <w:rsid w:val="00BB155B"/>
    <w:rsid w:val="00BB1E45"/>
    <w:rsid w:val="00BB1E6E"/>
    <w:rsid w:val="00BB2A6C"/>
    <w:rsid w:val="00BB32DC"/>
    <w:rsid w:val="00BB3453"/>
    <w:rsid w:val="00BB393B"/>
    <w:rsid w:val="00BB396C"/>
    <w:rsid w:val="00BB4011"/>
    <w:rsid w:val="00BB4694"/>
    <w:rsid w:val="00BB5971"/>
    <w:rsid w:val="00BB605E"/>
    <w:rsid w:val="00BB6230"/>
    <w:rsid w:val="00BB659D"/>
    <w:rsid w:val="00BB6AD5"/>
    <w:rsid w:val="00BB6EC7"/>
    <w:rsid w:val="00BB725B"/>
    <w:rsid w:val="00BB7CC3"/>
    <w:rsid w:val="00BB7D87"/>
    <w:rsid w:val="00BC0724"/>
    <w:rsid w:val="00BC19E6"/>
    <w:rsid w:val="00BC1E90"/>
    <w:rsid w:val="00BC2361"/>
    <w:rsid w:val="00BC269F"/>
    <w:rsid w:val="00BC27DA"/>
    <w:rsid w:val="00BC2B49"/>
    <w:rsid w:val="00BC3287"/>
    <w:rsid w:val="00BC3321"/>
    <w:rsid w:val="00BC4313"/>
    <w:rsid w:val="00BC46F4"/>
    <w:rsid w:val="00BC48C7"/>
    <w:rsid w:val="00BC4E4E"/>
    <w:rsid w:val="00BC576D"/>
    <w:rsid w:val="00BC5CB2"/>
    <w:rsid w:val="00BC6D98"/>
    <w:rsid w:val="00BC6DE9"/>
    <w:rsid w:val="00BC6F91"/>
    <w:rsid w:val="00BC7118"/>
    <w:rsid w:val="00BC7EFF"/>
    <w:rsid w:val="00BD0523"/>
    <w:rsid w:val="00BD054E"/>
    <w:rsid w:val="00BD0CB1"/>
    <w:rsid w:val="00BD126D"/>
    <w:rsid w:val="00BD1332"/>
    <w:rsid w:val="00BD21C3"/>
    <w:rsid w:val="00BD25A1"/>
    <w:rsid w:val="00BD29D8"/>
    <w:rsid w:val="00BD3259"/>
    <w:rsid w:val="00BD36A8"/>
    <w:rsid w:val="00BD4331"/>
    <w:rsid w:val="00BD5414"/>
    <w:rsid w:val="00BD578B"/>
    <w:rsid w:val="00BD6520"/>
    <w:rsid w:val="00BD776E"/>
    <w:rsid w:val="00BD7AA1"/>
    <w:rsid w:val="00BD7FCC"/>
    <w:rsid w:val="00BE0087"/>
    <w:rsid w:val="00BE0B19"/>
    <w:rsid w:val="00BE1408"/>
    <w:rsid w:val="00BE18F4"/>
    <w:rsid w:val="00BE1A67"/>
    <w:rsid w:val="00BE1D11"/>
    <w:rsid w:val="00BE1E7C"/>
    <w:rsid w:val="00BE1F28"/>
    <w:rsid w:val="00BE278F"/>
    <w:rsid w:val="00BE2B66"/>
    <w:rsid w:val="00BE2D27"/>
    <w:rsid w:val="00BE2DEF"/>
    <w:rsid w:val="00BE2F41"/>
    <w:rsid w:val="00BE33BC"/>
    <w:rsid w:val="00BE4DC1"/>
    <w:rsid w:val="00BE5335"/>
    <w:rsid w:val="00BE54F2"/>
    <w:rsid w:val="00BE56E8"/>
    <w:rsid w:val="00BE56EF"/>
    <w:rsid w:val="00BE57EA"/>
    <w:rsid w:val="00BE5A30"/>
    <w:rsid w:val="00BE5DE2"/>
    <w:rsid w:val="00BE605E"/>
    <w:rsid w:val="00BE668A"/>
    <w:rsid w:val="00BE69B6"/>
    <w:rsid w:val="00BE6ABB"/>
    <w:rsid w:val="00BE76BC"/>
    <w:rsid w:val="00BE7DC7"/>
    <w:rsid w:val="00BF0CA1"/>
    <w:rsid w:val="00BF112B"/>
    <w:rsid w:val="00BF1139"/>
    <w:rsid w:val="00BF1CA8"/>
    <w:rsid w:val="00BF2097"/>
    <w:rsid w:val="00BF2440"/>
    <w:rsid w:val="00BF2855"/>
    <w:rsid w:val="00BF2CB9"/>
    <w:rsid w:val="00BF3594"/>
    <w:rsid w:val="00BF37BF"/>
    <w:rsid w:val="00BF3CD2"/>
    <w:rsid w:val="00BF41B0"/>
    <w:rsid w:val="00BF44CC"/>
    <w:rsid w:val="00BF4FA0"/>
    <w:rsid w:val="00BF61C1"/>
    <w:rsid w:val="00BF623F"/>
    <w:rsid w:val="00BF6973"/>
    <w:rsid w:val="00BF6FD3"/>
    <w:rsid w:val="00BF70F9"/>
    <w:rsid w:val="00BF74F0"/>
    <w:rsid w:val="00BF7BD6"/>
    <w:rsid w:val="00C00373"/>
    <w:rsid w:val="00C006FD"/>
    <w:rsid w:val="00C00802"/>
    <w:rsid w:val="00C00B24"/>
    <w:rsid w:val="00C0101E"/>
    <w:rsid w:val="00C011BF"/>
    <w:rsid w:val="00C0125F"/>
    <w:rsid w:val="00C0182E"/>
    <w:rsid w:val="00C01D9F"/>
    <w:rsid w:val="00C02644"/>
    <w:rsid w:val="00C02A6C"/>
    <w:rsid w:val="00C0370E"/>
    <w:rsid w:val="00C03D16"/>
    <w:rsid w:val="00C03F34"/>
    <w:rsid w:val="00C04144"/>
    <w:rsid w:val="00C045FF"/>
    <w:rsid w:val="00C04A84"/>
    <w:rsid w:val="00C04D42"/>
    <w:rsid w:val="00C050C2"/>
    <w:rsid w:val="00C0531E"/>
    <w:rsid w:val="00C06BD5"/>
    <w:rsid w:val="00C074BF"/>
    <w:rsid w:val="00C07618"/>
    <w:rsid w:val="00C07CA3"/>
    <w:rsid w:val="00C10283"/>
    <w:rsid w:val="00C10295"/>
    <w:rsid w:val="00C107EF"/>
    <w:rsid w:val="00C11102"/>
    <w:rsid w:val="00C11195"/>
    <w:rsid w:val="00C11834"/>
    <w:rsid w:val="00C11AC9"/>
    <w:rsid w:val="00C11B28"/>
    <w:rsid w:val="00C1226E"/>
    <w:rsid w:val="00C124B3"/>
    <w:rsid w:val="00C12A38"/>
    <w:rsid w:val="00C12B12"/>
    <w:rsid w:val="00C12EA4"/>
    <w:rsid w:val="00C13CF8"/>
    <w:rsid w:val="00C1445A"/>
    <w:rsid w:val="00C144F6"/>
    <w:rsid w:val="00C1491A"/>
    <w:rsid w:val="00C14BCF"/>
    <w:rsid w:val="00C1512F"/>
    <w:rsid w:val="00C15473"/>
    <w:rsid w:val="00C1550E"/>
    <w:rsid w:val="00C15529"/>
    <w:rsid w:val="00C1580E"/>
    <w:rsid w:val="00C16336"/>
    <w:rsid w:val="00C16671"/>
    <w:rsid w:val="00C16ADF"/>
    <w:rsid w:val="00C170E4"/>
    <w:rsid w:val="00C1778E"/>
    <w:rsid w:val="00C179DD"/>
    <w:rsid w:val="00C17A3D"/>
    <w:rsid w:val="00C17F35"/>
    <w:rsid w:val="00C20372"/>
    <w:rsid w:val="00C20483"/>
    <w:rsid w:val="00C20913"/>
    <w:rsid w:val="00C21F33"/>
    <w:rsid w:val="00C225BC"/>
    <w:rsid w:val="00C22900"/>
    <w:rsid w:val="00C22A90"/>
    <w:rsid w:val="00C238F8"/>
    <w:rsid w:val="00C23CB5"/>
    <w:rsid w:val="00C251BC"/>
    <w:rsid w:val="00C256C2"/>
    <w:rsid w:val="00C2570F"/>
    <w:rsid w:val="00C25961"/>
    <w:rsid w:val="00C26007"/>
    <w:rsid w:val="00C26454"/>
    <w:rsid w:val="00C26C82"/>
    <w:rsid w:val="00C278EE"/>
    <w:rsid w:val="00C27BD5"/>
    <w:rsid w:val="00C27F6C"/>
    <w:rsid w:val="00C30356"/>
    <w:rsid w:val="00C318B7"/>
    <w:rsid w:val="00C31E0D"/>
    <w:rsid w:val="00C32133"/>
    <w:rsid w:val="00C322C6"/>
    <w:rsid w:val="00C324DC"/>
    <w:rsid w:val="00C327BD"/>
    <w:rsid w:val="00C329E5"/>
    <w:rsid w:val="00C32DC8"/>
    <w:rsid w:val="00C331D4"/>
    <w:rsid w:val="00C33A93"/>
    <w:rsid w:val="00C34210"/>
    <w:rsid w:val="00C34BCE"/>
    <w:rsid w:val="00C353A6"/>
    <w:rsid w:val="00C35DBF"/>
    <w:rsid w:val="00C35F98"/>
    <w:rsid w:val="00C36604"/>
    <w:rsid w:val="00C37C8F"/>
    <w:rsid w:val="00C403EB"/>
    <w:rsid w:val="00C40923"/>
    <w:rsid w:val="00C40D72"/>
    <w:rsid w:val="00C40DA3"/>
    <w:rsid w:val="00C41178"/>
    <w:rsid w:val="00C412DA"/>
    <w:rsid w:val="00C41CED"/>
    <w:rsid w:val="00C41CF2"/>
    <w:rsid w:val="00C42D29"/>
    <w:rsid w:val="00C42EB9"/>
    <w:rsid w:val="00C44140"/>
    <w:rsid w:val="00C44931"/>
    <w:rsid w:val="00C44D96"/>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206"/>
    <w:rsid w:val="00C51EFB"/>
    <w:rsid w:val="00C51FE2"/>
    <w:rsid w:val="00C53038"/>
    <w:rsid w:val="00C534BE"/>
    <w:rsid w:val="00C537A7"/>
    <w:rsid w:val="00C5406E"/>
    <w:rsid w:val="00C544CB"/>
    <w:rsid w:val="00C546C1"/>
    <w:rsid w:val="00C553D0"/>
    <w:rsid w:val="00C55963"/>
    <w:rsid w:val="00C55A3C"/>
    <w:rsid w:val="00C55DE0"/>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1CDB"/>
    <w:rsid w:val="00C61F59"/>
    <w:rsid w:val="00C62713"/>
    <w:rsid w:val="00C62ADF"/>
    <w:rsid w:val="00C62E22"/>
    <w:rsid w:val="00C631FE"/>
    <w:rsid w:val="00C63217"/>
    <w:rsid w:val="00C63220"/>
    <w:rsid w:val="00C63277"/>
    <w:rsid w:val="00C63A24"/>
    <w:rsid w:val="00C63D78"/>
    <w:rsid w:val="00C64872"/>
    <w:rsid w:val="00C64A6D"/>
    <w:rsid w:val="00C652E4"/>
    <w:rsid w:val="00C65AF5"/>
    <w:rsid w:val="00C65CD5"/>
    <w:rsid w:val="00C66890"/>
    <w:rsid w:val="00C66A3B"/>
    <w:rsid w:val="00C66C19"/>
    <w:rsid w:val="00C67AC6"/>
    <w:rsid w:val="00C67FAE"/>
    <w:rsid w:val="00C70A6C"/>
    <w:rsid w:val="00C70F57"/>
    <w:rsid w:val="00C71186"/>
    <w:rsid w:val="00C71339"/>
    <w:rsid w:val="00C715F3"/>
    <w:rsid w:val="00C71C89"/>
    <w:rsid w:val="00C72A6A"/>
    <w:rsid w:val="00C72A84"/>
    <w:rsid w:val="00C72AF4"/>
    <w:rsid w:val="00C72C2F"/>
    <w:rsid w:val="00C72FC4"/>
    <w:rsid w:val="00C73066"/>
    <w:rsid w:val="00C7317C"/>
    <w:rsid w:val="00C73C85"/>
    <w:rsid w:val="00C73DB1"/>
    <w:rsid w:val="00C73DEF"/>
    <w:rsid w:val="00C7408E"/>
    <w:rsid w:val="00C740ED"/>
    <w:rsid w:val="00C741D1"/>
    <w:rsid w:val="00C74741"/>
    <w:rsid w:val="00C74CDE"/>
    <w:rsid w:val="00C74E85"/>
    <w:rsid w:val="00C74E8C"/>
    <w:rsid w:val="00C75584"/>
    <w:rsid w:val="00C75659"/>
    <w:rsid w:val="00C760F9"/>
    <w:rsid w:val="00C7618E"/>
    <w:rsid w:val="00C761F2"/>
    <w:rsid w:val="00C7663F"/>
    <w:rsid w:val="00C76843"/>
    <w:rsid w:val="00C7688A"/>
    <w:rsid w:val="00C76DDA"/>
    <w:rsid w:val="00C772EC"/>
    <w:rsid w:val="00C77E87"/>
    <w:rsid w:val="00C801FA"/>
    <w:rsid w:val="00C809BA"/>
    <w:rsid w:val="00C80D2A"/>
    <w:rsid w:val="00C82475"/>
    <w:rsid w:val="00C8248E"/>
    <w:rsid w:val="00C830E9"/>
    <w:rsid w:val="00C83555"/>
    <w:rsid w:val="00C83DAE"/>
    <w:rsid w:val="00C84122"/>
    <w:rsid w:val="00C8467C"/>
    <w:rsid w:val="00C84685"/>
    <w:rsid w:val="00C8468E"/>
    <w:rsid w:val="00C846D0"/>
    <w:rsid w:val="00C84BA1"/>
    <w:rsid w:val="00C84CB1"/>
    <w:rsid w:val="00C84E12"/>
    <w:rsid w:val="00C84EED"/>
    <w:rsid w:val="00C852D0"/>
    <w:rsid w:val="00C854A9"/>
    <w:rsid w:val="00C86040"/>
    <w:rsid w:val="00C86A3B"/>
    <w:rsid w:val="00C86BBB"/>
    <w:rsid w:val="00C86BFA"/>
    <w:rsid w:val="00C87575"/>
    <w:rsid w:val="00C87A7C"/>
    <w:rsid w:val="00C87BD6"/>
    <w:rsid w:val="00C9115D"/>
    <w:rsid w:val="00C925B7"/>
    <w:rsid w:val="00C930D8"/>
    <w:rsid w:val="00C9330C"/>
    <w:rsid w:val="00C9370E"/>
    <w:rsid w:val="00C93724"/>
    <w:rsid w:val="00C93DD4"/>
    <w:rsid w:val="00C94B73"/>
    <w:rsid w:val="00C94EAB"/>
    <w:rsid w:val="00C95061"/>
    <w:rsid w:val="00C9569A"/>
    <w:rsid w:val="00C95D58"/>
    <w:rsid w:val="00C96074"/>
    <w:rsid w:val="00C96411"/>
    <w:rsid w:val="00C96CF5"/>
    <w:rsid w:val="00C9766C"/>
    <w:rsid w:val="00CA00FE"/>
    <w:rsid w:val="00CA019E"/>
    <w:rsid w:val="00CA033B"/>
    <w:rsid w:val="00CA0939"/>
    <w:rsid w:val="00CA106A"/>
    <w:rsid w:val="00CA13AA"/>
    <w:rsid w:val="00CA16E2"/>
    <w:rsid w:val="00CA218A"/>
    <w:rsid w:val="00CA2923"/>
    <w:rsid w:val="00CA2E68"/>
    <w:rsid w:val="00CA2EF0"/>
    <w:rsid w:val="00CA34FE"/>
    <w:rsid w:val="00CA354E"/>
    <w:rsid w:val="00CA363C"/>
    <w:rsid w:val="00CA3CE8"/>
    <w:rsid w:val="00CA3DE1"/>
    <w:rsid w:val="00CA3EA2"/>
    <w:rsid w:val="00CA4387"/>
    <w:rsid w:val="00CA4784"/>
    <w:rsid w:val="00CA522C"/>
    <w:rsid w:val="00CA5254"/>
    <w:rsid w:val="00CA583D"/>
    <w:rsid w:val="00CA5C03"/>
    <w:rsid w:val="00CA6AE7"/>
    <w:rsid w:val="00CA74F3"/>
    <w:rsid w:val="00CA7543"/>
    <w:rsid w:val="00CA76B2"/>
    <w:rsid w:val="00CA7A66"/>
    <w:rsid w:val="00CA7B0D"/>
    <w:rsid w:val="00CA7BAB"/>
    <w:rsid w:val="00CA7F61"/>
    <w:rsid w:val="00CB00CA"/>
    <w:rsid w:val="00CB03A0"/>
    <w:rsid w:val="00CB0515"/>
    <w:rsid w:val="00CB064B"/>
    <w:rsid w:val="00CB07A2"/>
    <w:rsid w:val="00CB0830"/>
    <w:rsid w:val="00CB0F54"/>
    <w:rsid w:val="00CB1023"/>
    <w:rsid w:val="00CB201B"/>
    <w:rsid w:val="00CB222F"/>
    <w:rsid w:val="00CB24A9"/>
    <w:rsid w:val="00CB3605"/>
    <w:rsid w:val="00CB3DC1"/>
    <w:rsid w:val="00CB4834"/>
    <w:rsid w:val="00CB4991"/>
    <w:rsid w:val="00CB4D53"/>
    <w:rsid w:val="00CB5DB8"/>
    <w:rsid w:val="00CB5F73"/>
    <w:rsid w:val="00CB60CA"/>
    <w:rsid w:val="00CB78BC"/>
    <w:rsid w:val="00CB795A"/>
    <w:rsid w:val="00CC040B"/>
    <w:rsid w:val="00CC0C07"/>
    <w:rsid w:val="00CC1444"/>
    <w:rsid w:val="00CC19CA"/>
    <w:rsid w:val="00CC225F"/>
    <w:rsid w:val="00CC2623"/>
    <w:rsid w:val="00CC34AE"/>
    <w:rsid w:val="00CC4104"/>
    <w:rsid w:val="00CC4908"/>
    <w:rsid w:val="00CC4D42"/>
    <w:rsid w:val="00CC51A9"/>
    <w:rsid w:val="00CC5402"/>
    <w:rsid w:val="00CC5487"/>
    <w:rsid w:val="00CC581F"/>
    <w:rsid w:val="00CC60AE"/>
    <w:rsid w:val="00CC630D"/>
    <w:rsid w:val="00CC6690"/>
    <w:rsid w:val="00CC68DF"/>
    <w:rsid w:val="00CC6B29"/>
    <w:rsid w:val="00CC6E5E"/>
    <w:rsid w:val="00CC6EBA"/>
    <w:rsid w:val="00CC6F5B"/>
    <w:rsid w:val="00CC7022"/>
    <w:rsid w:val="00CC7136"/>
    <w:rsid w:val="00CC721A"/>
    <w:rsid w:val="00CC735C"/>
    <w:rsid w:val="00CC7CA7"/>
    <w:rsid w:val="00CD0605"/>
    <w:rsid w:val="00CD0803"/>
    <w:rsid w:val="00CD0D0F"/>
    <w:rsid w:val="00CD0E20"/>
    <w:rsid w:val="00CD10C9"/>
    <w:rsid w:val="00CD11A5"/>
    <w:rsid w:val="00CD1A0D"/>
    <w:rsid w:val="00CD1A2F"/>
    <w:rsid w:val="00CD1FC2"/>
    <w:rsid w:val="00CD22B6"/>
    <w:rsid w:val="00CD266A"/>
    <w:rsid w:val="00CD26D7"/>
    <w:rsid w:val="00CD2D91"/>
    <w:rsid w:val="00CD2EE1"/>
    <w:rsid w:val="00CD34BA"/>
    <w:rsid w:val="00CD42F2"/>
    <w:rsid w:val="00CD4459"/>
    <w:rsid w:val="00CD473C"/>
    <w:rsid w:val="00CD4805"/>
    <w:rsid w:val="00CD4DD3"/>
    <w:rsid w:val="00CD51BB"/>
    <w:rsid w:val="00CD525E"/>
    <w:rsid w:val="00CD5445"/>
    <w:rsid w:val="00CD5986"/>
    <w:rsid w:val="00CD5BCD"/>
    <w:rsid w:val="00CD5CAB"/>
    <w:rsid w:val="00CD6927"/>
    <w:rsid w:val="00CD7EFC"/>
    <w:rsid w:val="00CE04EF"/>
    <w:rsid w:val="00CE0715"/>
    <w:rsid w:val="00CE07DB"/>
    <w:rsid w:val="00CE1EA6"/>
    <w:rsid w:val="00CE22E5"/>
    <w:rsid w:val="00CE2904"/>
    <w:rsid w:val="00CE3833"/>
    <w:rsid w:val="00CE3F66"/>
    <w:rsid w:val="00CE4556"/>
    <w:rsid w:val="00CE4A88"/>
    <w:rsid w:val="00CE59C9"/>
    <w:rsid w:val="00CE5C90"/>
    <w:rsid w:val="00CE5D27"/>
    <w:rsid w:val="00CE5EF8"/>
    <w:rsid w:val="00CE5FD3"/>
    <w:rsid w:val="00CE61F2"/>
    <w:rsid w:val="00CE6216"/>
    <w:rsid w:val="00CE6434"/>
    <w:rsid w:val="00CE68ED"/>
    <w:rsid w:val="00CE7015"/>
    <w:rsid w:val="00CE725B"/>
    <w:rsid w:val="00CE7286"/>
    <w:rsid w:val="00CE7304"/>
    <w:rsid w:val="00CE75A9"/>
    <w:rsid w:val="00CE7856"/>
    <w:rsid w:val="00CE78C5"/>
    <w:rsid w:val="00CE7B51"/>
    <w:rsid w:val="00CE7D29"/>
    <w:rsid w:val="00CF0596"/>
    <w:rsid w:val="00CF05F9"/>
    <w:rsid w:val="00CF1828"/>
    <w:rsid w:val="00CF1996"/>
    <w:rsid w:val="00CF2628"/>
    <w:rsid w:val="00CF262F"/>
    <w:rsid w:val="00CF272A"/>
    <w:rsid w:val="00CF2A51"/>
    <w:rsid w:val="00CF2BF4"/>
    <w:rsid w:val="00CF2E7B"/>
    <w:rsid w:val="00CF2FF3"/>
    <w:rsid w:val="00CF30C1"/>
    <w:rsid w:val="00CF34F7"/>
    <w:rsid w:val="00CF3978"/>
    <w:rsid w:val="00CF39FE"/>
    <w:rsid w:val="00CF44CB"/>
    <w:rsid w:val="00CF464F"/>
    <w:rsid w:val="00CF504B"/>
    <w:rsid w:val="00CF51CC"/>
    <w:rsid w:val="00CF5428"/>
    <w:rsid w:val="00CF6237"/>
    <w:rsid w:val="00CF6245"/>
    <w:rsid w:val="00CF6246"/>
    <w:rsid w:val="00CF64A0"/>
    <w:rsid w:val="00CF64FB"/>
    <w:rsid w:val="00CF656E"/>
    <w:rsid w:val="00CF6C43"/>
    <w:rsid w:val="00CF6C77"/>
    <w:rsid w:val="00CF717D"/>
    <w:rsid w:val="00CF755B"/>
    <w:rsid w:val="00CF7995"/>
    <w:rsid w:val="00CF7ACD"/>
    <w:rsid w:val="00CF7ED6"/>
    <w:rsid w:val="00CF7F38"/>
    <w:rsid w:val="00D00321"/>
    <w:rsid w:val="00D00479"/>
    <w:rsid w:val="00D01D28"/>
    <w:rsid w:val="00D028AA"/>
    <w:rsid w:val="00D02987"/>
    <w:rsid w:val="00D034BC"/>
    <w:rsid w:val="00D03C30"/>
    <w:rsid w:val="00D03D18"/>
    <w:rsid w:val="00D0456D"/>
    <w:rsid w:val="00D05358"/>
    <w:rsid w:val="00D0583F"/>
    <w:rsid w:val="00D05CD5"/>
    <w:rsid w:val="00D060C9"/>
    <w:rsid w:val="00D06ACB"/>
    <w:rsid w:val="00D06AE0"/>
    <w:rsid w:val="00D06D1C"/>
    <w:rsid w:val="00D06D55"/>
    <w:rsid w:val="00D0720E"/>
    <w:rsid w:val="00D0769B"/>
    <w:rsid w:val="00D07922"/>
    <w:rsid w:val="00D0798C"/>
    <w:rsid w:val="00D07A12"/>
    <w:rsid w:val="00D07F32"/>
    <w:rsid w:val="00D07F73"/>
    <w:rsid w:val="00D102B3"/>
    <w:rsid w:val="00D10482"/>
    <w:rsid w:val="00D105B3"/>
    <w:rsid w:val="00D1087E"/>
    <w:rsid w:val="00D10B29"/>
    <w:rsid w:val="00D10F9F"/>
    <w:rsid w:val="00D111DC"/>
    <w:rsid w:val="00D112ED"/>
    <w:rsid w:val="00D11919"/>
    <w:rsid w:val="00D11DA1"/>
    <w:rsid w:val="00D121D5"/>
    <w:rsid w:val="00D1232C"/>
    <w:rsid w:val="00D1246B"/>
    <w:rsid w:val="00D12C2E"/>
    <w:rsid w:val="00D1305D"/>
    <w:rsid w:val="00D13178"/>
    <w:rsid w:val="00D1348A"/>
    <w:rsid w:val="00D1381D"/>
    <w:rsid w:val="00D13851"/>
    <w:rsid w:val="00D13C98"/>
    <w:rsid w:val="00D1418A"/>
    <w:rsid w:val="00D1446B"/>
    <w:rsid w:val="00D14922"/>
    <w:rsid w:val="00D14E0C"/>
    <w:rsid w:val="00D14F2E"/>
    <w:rsid w:val="00D15499"/>
    <w:rsid w:val="00D157AA"/>
    <w:rsid w:val="00D16AB0"/>
    <w:rsid w:val="00D16B29"/>
    <w:rsid w:val="00D16BEA"/>
    <w:rsid w:val="00D1721E"/>
    <w:rsid w:val="00D173E0"/>
    <w:rsid w:val="00D174E9"/>
    <w:rsid w:val="00D200C1"/>
    <w:rsid w:val="00D2084A"/>
    <w:rsid w:val="00D209AE"/>
    <w:rsid w:val="00D21506"/>
    <w:rsid w:val="00D2161D"/>
    <w:rsid w:val="00D21655"/>
    <w:rsid w:val="00D2179E"/>
    <w:rsid w:val="00D21AE6"/>
    <w:rsid w:val="00D223BA"/>
    <w:rsid w:val="00D2274E"/>
    <w:rsid w:val="00D2288C"/>
    <w:rsid w:val="00D2297A"/>
    <w:rsid w:val="00D22A03"/>
    <w:rsid w:val="00D22E2A"/>
    <w:rsid w:val="00D23819"/>
    <w:rsid w:val="00D25443"/>
    <w:rsid w:val="00D25C6F"/>
    <w:rsid w:val="00D260A6"/>
    <w:rsid w:val="00D260AC"/>
    <w:rsid w:val="00D260CB"/>
    <w:rsid w:val="00D264B4"/>
    <w:rsid w:val="00D265C3"/>
    <w:rsid w:val="00D26AA8"/>
    <w:rsid w:val="00D26DF5"/>
    <w:rsid w:val="00D27281"/>
    <w:rsid w:val="00D27B44"/>
    <w:rsid w:val="00D30D28"/>
    <w:rsid w:val="00D31360"/>
    <w:rsid w:val="00D31B50"/>
    <w:rsid w:val="00D324A4"/>
    <w:rsid w:val="00D32704"/>
    <w:rsid w:val="00D32C64"/>
    <w:rsid w:val="00D33278"/>
    <w:rsid w:val="00D33694"/>
    <w:rsid w:val="00D33B6C"/>
    <w:rsid w:val="00D34112"/>
    <w:rsid w:val="00D3428F"/>
    <w:rsid w:val="00D34A59"/>
    <w:rsid w:val="00D34A6B"/>
    <w:rsid w:val="00D34F06"/>
    <w:rsid w:val="00D3511E"/>
    <w:rsid w:val="00D35512"/>
    <w:rsid w:val="00D35C35"/>
    <w:rsid w:val="00D36023"/>
    <w:rsid w:val="00D36176"/>
    <w:rsid w:val="00D36B2A"/>
    <w:rsid w:val="00D36C0C"/>
    <w:rsid w:val="00D36D9E"/>
    <w:rsid w:val="00D37732"/>
    <w:rsid w:val="00D37A7C"/>
    <w:rsid w:val="00D405AC"/>
    <w:rsid w:val="00D408F4"/>
    <w:rsid w:val="00D40B9E"/>
    <w:rsid w:val="00D411A2"/>
    <w:rsid w:val="00D42D86"/>
    <w:rsid w:val="00D433A8"/>
    <w:rsid w:val="00D434B3"/>
    <w:rsid w:val="00D4354A"/>
    <w:rsid w:val="00D43652"/>
    <w:rsid w:val="00D43E90"/>
    <w:rsid w:val="00D440B0"/>
    <w:rsid w:val="00D441D2"/>
    <w:rsid w:val="00D44620"/>
    <w:rsid w:val="00D44D70"/>
    <w:rsid w:val="00D456A4"/>
    <w:rsid w:val="00D457C6"/>
    <w:rsid w:val="00D45C40"/>
    <w:rsid w:val="00D4634E"/>
    <w:rsid w:val="00D46500"/>
    <w:rsid w:val="00D46AE6"/>
    <w:rsid w:val="00D46FA4"/>
    <w:rsid w:val="00D47484"/>
    <w:rsid w:val="00D502B7"/>
    <w:rsid w:val="00D50330"/>
    <w:rsid w:val="00D504C4"/>
    <w:rsid w:val="00D505A9"/>
    <w:rsid w:val="00D5092B"/>
    <w:rsid w:val="00D5120A"/>
    <w:rsid w:val="00D515EB"/>
    <w:rsid w:val="00D5167A"/>
    <w:rsid w:val="00D517E0"/>
    <w:rsid w:val="00D51B68"/>
    <w:rsid w:val="00D51B72"/>
    <w:rsid w:val="00D5284B"/>
    <w:rsid w:val="00D5306D"/>
    <w:rsid w:val="00D5317C"/>
    <w:rsid w:val="00D539B8"/>
    <w:rsid w:val="00D539C5"/>
    <w:rsid w:val="00D53B9B"/>
    <w:rsid w:val="00D54250"/>
    <w:rsid w:val="00D542BD"/>
    <w:rsid w:val="00D545BA"/>
    <w:rsid w:val="00D54816"/>
    <w:rsid w:val="00D55012"/>
    <w:rsid w:val="00D553B2"/>
    <w:rsid w:val="00D555D2"/>
    <w:rsid w:val="00D5561A"/>
    <w:rsid w:val="00D55C40"/>
    <w:rsid w:val="00D55C53"/>
    <w:rsid w:val="00D56670"/>
    <w:rsid w:val="00D56767"/>
    <w:rsid w:val="00D56BCF"/>
    <w:rsid w:val="00D56C71"/>
    <w:rsid w:val="00D5727F"/>
    <w:rsid w:val="00D57BBF"/>
    <w:rsid w:val="00D57D01"/>
    <w:rsid w:val="00D57E4A"/>
    <w:rsid w:val="00D607F4"/>
    <w:rsid w:val="00D61013"/>
    <w:rsid w:val="00D610BC"/>
    <w:rsid w:val="00D61B8A"/>
    <w:rsid w:val="00D61D52"/>
    <w:rsid w:val="00D61FB3"/>
    <w:rsid w:val="00D6258E"/>
    <w:rsid w:val="00D6369C"/>
    <w:rsid w:val="00D636B2"/>
    <w:rsid w:val="00D638D9"/>
    <w:rsid w:val="00D63E48"/>
    <w:rsid w:val="00D6411F"/>
    <w:rsid w:val="00D642B1"/>
    <w:rsid w:val="00D64B97"/>
    <w:rsid w:val="00D64D8C"/>
    <w:rsid w:val="00D652B1"/>
    <w:rsid w:val="00D65937"/>
    <w:rsid w:val="00D659CA"/>
    <w:rsid w:val="00D65DBB"/>
    <w:rsid w:val="00D66887"/>
    <w:rsid w:val="00D66AB1"/>
    <w:rsid w:val="00D66B41"/>
    <w:rsid w:val="00D67735"/>
    <w:rsid w:val="00D67ECB"/>
    <w:rsid w:val="00D7018E"/>
    <w:rsid w:val="00D7043D"/>
    <w:rsid w:val="00D70521"/>
    <w:rsid w:val="00D708C5"/>
    <w:rsid w:val="00D70B24"/>
    <w:rsid w:val="00D71131"/>
    <w:rsid w:val="00D712B2"/>
    <w:rsid w:val="00D718A5"/>
    <w:rsid w:val="00D719F0"/>
    <w:rsid w:val="00D72716"/>
    <w:rsid w:val="00D72726"/>
    <w:rsid w:val="00D73166"/>
    <w:rsid w:val="00D73262"/>
    <w:rsid w:val="00D749E0"/>
    <w:rsid w:val="00D74E67"/>
    <w:rsid w:val="00D7519A"/>
    <w:rsid w:val="00D759A3"/>
    <w:rsid w:val="00D75EB6"/>
    <w:rsid w:val="00D7604F"/>
    <w:rsid w:val="00D763A3"/>
    <w:rsid w:val="00D76B8B"/>
    <w:rsid w:val="00D76C61"/>
    <w:rsid w:val="00D772DF"/>
    <w:rsid w:val="00D805BE"/>
    <w:rsid w:val="00D8067F"/>
    <w:rsid w:val="00D80AF9"/>
    <w:rsid w:val="00D80C93"/>
    <w:rsid w:val="00D815B6"/>
    <w:rsid w:val="00D81622"/>
    <w:rsid w:val="00D81657"/>
    <w:rsid w:val="00D816D2"/>
    <w:rsid w:val="00D81E13"/>
    <w:rsid w:val="00D81EFD"/>
    <w:rsid w:val="00D8202F"/>
    <w:rsid w:val="00D825B8"/>
    <w:rsid w:val="00D82770"/>
    <w:rsid w:val="00D83E74"/>
    <w:rsid w:val="00D8427D"/>
    <w:rsid w:val="00D8461E"/>
    <w:rsid w:val="00D857D3"/>
    <w:rsid w:val="00D86100"/>
    <w:rsid w:val="00D863F1"/>
    <w:rsid w:val="00D8643D"/>
    <w:rsid w:val="00D868A6"/>
    <w:rsid w:val="00D86EB1"/>
    <w:rsid w:val="00D872E1"/>
    <w:rsid w:val="00D87B44"/>
    <w:rsid w:val="00D87D30"/>
    <w:rsid w:val="00D9000B"/>
    <w:rsid w:val="00D900C3"/>
    <w:rsid w:val="00D90329"/>
    <w:rsid w:val="00D90688"/>
    <w:rsid w:val="00D9070F"/>
    <w:rsid w:val="00D909A4"/>
    <w:rsid w:val="00D90B18"/>
    <w:rsid w:val="00D90E04"/>
    <w:rsid w:val="00D90E0F"/>
    <w:rsid w:val="00D91102"/>
    <w:rsid w:val="00D9273F"/>
    <w:rsid w:val="00D92C56"/>
    <w:rsid w:val="00D93180"/>
    <w:rsid w:val="00D93AEA"/>
    <w:rsid w:val="00D94817"/>
    <w:rsid w:val="00D94D1D"/>
    <w:rsid w:val="00D95730"/>
    <w:rsid w:val="00D95824"/>
    <w:rsid w:val="00D95946"/>
    <w:rsid w:val="00D959D5"/>
    <w:rsid w:val="00D95A7E"/>
    <w:rsid w:val="00D95DA2"/>
    <w:rsid w:val="00D960FF"/>
    <w:rsid w:val="00DA0525"/>
    <w:rsid w:val="00DA06F9"/>
    <w:rsid w:val="00DA1298"/>
    <w:rsid w:val="00DA13CA"/>
    <w:rsid w:val="00DA144C"/>
    <w:rsid w:val="00DA1E28"/>
    <w:rsid w:val="00DA1F70"/>
    <w:rsid w:val="00DA22B1"/>
    <w:rsid w:val="00DA322A"/>
    <w:rsid w:val="00DA3B71"/>
    <w:rsid w:val="00DA4236"/>
    <w:rsid w:val="00DA4C47"/>
    <w:rsid w:val="00DA4E7C"/>
    <w:rsid w:val="00DA4F5C"/>
    <w:rsid w:val="00DA4FDA"/>
    <w:rsid w:val="00DA53A7"/>
    <w:rsid w:val="00DA60EE"/>
    <w:rsid w:val="00DA611A"/>
    <w:rsid w:val="00DA7D7D"/>
    <w:rsid w:val="00DA7E27"/>
    <w:rsid w:val="00DA7F7D"/>
    <w:rsid w:val="00DB0521"/>
    <w:rsid w:val="00DB0661"/>
    <w:rsid w:val="00DB0B6A"/>
    <w:rsid w:val="00DB0FD8"/>
    <w:rsid w:val="00DB1731"/>
    <w:rsid w:val="00DB17A6"/>
    <w:rsid w:val="00DB1AEF"/>
    <w:rsid w:val="00DB1E59"/>
    <w:rsid w:val="00DB2185"/>
    <w:rsid w:val="00DB3211"/>
    <w:rsid w:val="00DB35C3"/>
    <w:rsid w:val="00DB3633"/>
    <w:rsid w:val="00DB39CC"/>
    <w:rsid w:val="00DB3A36"/>
    <w:rsid w:val="00DB3D7E"/>
    <w:rsid w:val="00DB439F"/>
    <w:rsid w:val="00DB4446"/>
    <w:rsid w:val="00DB4A44"/>
    <w:rsid w:val="00DB4EF7"/>
    <w:rsid w:val="00DB50EF"/>
    <w:rsid w:val="00DB5482"/>
    <w:rsid w:val="00DB54F6"/>
    <w:rsid w:val="00DB5F7A"/>
    <w:rsid w:val="00DB6098"/>
    <w:rsid w:val="00DB6197"/>
    <w:rsid w:val="00DB6987"/>
    <w:rsid w:val="00DB6E68"/>
    <w:rsid w:val="00DB76BA"/>
    <w:rsid w:val="00DB76C6"/>
    <w:rsid w:val="00DB7843"/>
    <w:rsid w:val="00DC0070"/>
    <w:rsid w:val="00DC0535"/>
    <w:rsid w:val="00DC0660"/>
    <w:rsid w:val="00DC0D59"/>
    <w:rsid w:val="00DC0D7C"/>
    <w:rsid w:val="00DC0DE1"/>
    <w:rsid w:val="00DC10CF"/>
    <w:rsid w:val="00DC18A8"/>
    <w:rsid w:val="00DC235D"/>
    <w:rsid w:val="00DC249B"/>
    <w:rsid w:val="00DC279F"/>
    <w:rsid w:val="00DC2D86"/>
    <w:rsid w:val="00DC2E00"/>
    <w:rsid w:val="00DC2F41"/>
    <w:rsid w:val="00DC3422"/>
    <w:rsid w:val="00DC444F"/>
    <w:rsid w:val="00DC4967"/>
    <w:rsid w:val="00DC5343"/>
    <w:rsid w:val="00DC5761"/>
    <w:rsid w:val="00DC5C78"/>
    <w:rsid w:val="00DC5DCE"/>
    <w:rsid w:val="00DC5F81"/>
    <w:rsid w:val="00DC6C2F"/>
    <w:rsid w:val="00DC71DE"/>
    <w:rsid w:val="00DC75F0"/>
    <w:rsid w:val="00DD0171"/>
    <w:rsid w:val="00DD0356"/>
    <w:rsid w:val="00DD0CEE"/>
    <w:rsid w:val="00DD0DC7"/>
    <w:rsid w:val="00DD1441"/>
    <w:rsid w:val="00DD15AF"/>
    <w:rsid w:val="00DD2305"/>
    <w:rsid w:val="00DD28C3"/>
    <w:rsid w:val="00DD2A2C"/>
    <w:rsid w:val="00DD2BE9"/>
    <w:rsid w:val="00DD2C44"/>
    <w:rsid w:val="00DD3CEB"/>
    <w:rsid w:val="00DD46B5"/>
    <w:rsid w:val="00DD46BC"/>
    <w:rsid w:val="00DD47F7"/>
    <w:rsid w:val="00DD4865"/>
    <w:rsid w:val="00DD496B"/>
    <w:rsid w:val="00DD4AE9"/>
    <w:rsid w:val="00DD4B77"/>
    <w:rsid w:val="00DD4BF5"/>
    <w:rsid w:val="00DD4CE5"/>
    <w:rsid w:val="00DD4FAE"/>
    <w:rsid w:val="00DD51E8"/>
    <w:rsid w:val="00DD5406"/>
    <w:rsid w:val="00DD5556"/>
    <w:rsid w:val="00DD56BE"/>
    <w:rsid w:val="00DD5F3A"/>
    <w:rsid w:val="00DD6576"/>
    <w:rsid w:val="00DD7DFD"/>
    <w:rsid w:val="00DE0BF0"/>
    <w:rsid w:val="00DE1355"/>
    <w:rsid w:val="00DE145A"/>
    <w:rsid w:val="00DE1578"/>
    <w:rsid w:val="00DE1D52"/>
    <w:rsid w:val="00DE29FB"/>
    <w:rsid w:val="00DE2C22"/>
    <w:rsid w:val="00DE2F1C"/>
    <w:rsid w:val="00DE2F44"/>
    <w:rsid w:val="00DE35FC"/>
    <w:rsid w:val="00DE42E9"/>
    <w:rsid w:val="00DE50D2"/>
    <w:rsid w:val="00DE5199"/>
    <w:rsid w:val="00DE53F9"/>
    <w:rsid w:val="00DE554E"/>
    <w:rsid w:val="00DE581A"/>
    <w:rsid w:val="00DE5BC0"/>
    <w:rsid w:val="00DE5D72"/>
    <w:rsid w:val="00DE6074"/>
    <w:rsid w:val="00DE623A"/>
    <w:rsid w:val="00DE629F"/>
    <w:rsid w:val="00DE651A"/>
    <w:rsid w:val="00DE6834"/>
    <w:rsid w:val="00DE69A9"/>
    <w:rsid w:val="00DF013F"/>
    <w:rsid w:val="00DF0186"/>
    <w:rsid w:val="00DF0673"/>
    <w:rsid w:val="00DF0A66"/>
    <w:rsid w:val="00DF1D29"/>
    <w:rsid w:val="00DF1FFC"/>
    <w:rsid w:val="00DF2357"/>
    <w:rsid w:val="00DF3032"/>
    <w:rsid w:val="00DF306D"/>
    <w:rsid w:val="00DF314F"/>
    <w:rsid w:val="00DF3D17"/>
    <w:rsid w:val="00DF4728"/>
    <w:rsid w:val="00DF4B02"/>
    <w:rsid w:val="00DF4C5F"/>
    <w:rsid w:val="00DF4F43"/>
    <w:rsid w:val="00DF5302"/>
    <w:rsid w:val="00DF5360"/>
    <w:rsid w:val="00DF6373"/>
    <w:rsid w:val="00DF69AC"/>
    <w:rsid w:val="00DF6FA6"/>
    <w:rsid w:val="00DF75B1"/>
    <w:rsid w:val="00DF7928"/>
    <w:rsid w:val="00DF7A34"/>
    <w:rsid w:val="00E0013E"/>
    <w:rsid w:val="00E00283"/>
    <w:rsid w:val="00E003E5"/>
    <w:rsid w:val="00E0041E"/>
    <w:rsid w:val="00E006B8"/>
    <w:rsid w:val="00E01924"/>
    <w:rsid w:val="00E01B7D"/>
    <w:rsid w:val="00E01D78"/>
    <w:rsid w:val="00E02225"/>
    <w:rsid w:val="00E026DA"/>
    <w:rsid w:val="00E02B11"/>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091"/>
    <w:rsid w:val="00E125CD"/>
    <w:rsid w:val="00E12B08"/>
    <w:rsid w:val="00E12EE4"/>
    <w:rsid w:val="00E1392B"/>
    <w:rsid w:val="00E13ADB"/>
    <w:rsid w:val="00E14310"/>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5C3"/>
    <w:rsid w:val="00E22A12"/>
    <w:rsid w:val="00E22E0A"/>
    <w:rsid w:val="00E23523"/>
    <w:rsid w:val="00E2370C"/>
    <w:rsid w:val="00E23988"/>
    <w:rsid w:val="00E23C9D"/>
    <w:rsid w:val="00E24058"/>
    <w:rsid w:val="00E2445D"/>
    <w:rsid w:val="00E253DA"/>
    <w:rsid w:val="00E255FF"/>
    <w:rsid w:val="00E258DC"/>
    <w:rsid w:val="00E25915"/>
    <w:rsid w:val="00E25DCA"/>
    <w:rsid w:val="00E25DED"/>
    <w:rsid w:val="00E26443"/>
    <w:rsid w:val="00E26541"/>
    <w:rsid w:val="00E265C3"/>
    <w:rsid w:val="00E2666B"/>
    <w:rsid w:val="00E27B0B"/>
    <w:rsid w:val="00E27CF2"/>
    <w:rsid w:val="00E27D12"/>
    <w:rsid w:val="00E300C7"/>
    <w:rsid w:val="00E30129"/>
    <w:rsid w:val="00E3016D"/>
    <w:rsid w:val="00E3056D"/>
    <w:rsid w:val="00E30B3B"/>
    <w:rsid w:val="00E313AD"/>
    <w:rsid w:val="00E314A6"/>
    <w:rsid w:val="00E319EF"/>
    <w:rsid w:val="00E31DC2"/>
    <w:rsid w:val="00E324CD"/>
    <w:rsid w:val="00E3270C"/>
    <w:rsid w:val="00E3295B"/>
    <w:rsid w:val="00E334CF"/>
    <w:rsid w:val="00E33532"/>
    <w:rsid w:val="00E337FC"/>
    <w:rsid w:val="00E34719"/>
    <w:rsid w:val="00E34A00"/>
    <w:rsid w:val="00E354C8"/>
    <w:rsid w:val="00E356DD"/>
    <w:rsid w:val="00E35EAE"/>
    <w:rsid w:val="00E36943"/>
    <w:rsid w:val="00E37134"/>
    <w:rsid w:val="00E3794A"/>
    <w:rsid w:val="00E37E3E"/>
    <w:rsid w:val="00E37F90"/>
    <w:rsid w:val="00E400DD"/>
    <w:rsid w:val="00E405FB"/>
    <w:rsid w:val="00E409F1"/>
    <w:rsid w:val="00E411FC"/>
    <w:rsid w:val="00E41965"/>
    <w:rsid w:val="00E41993"/>
    <w:rsid w:val="00E42AAC"/>
    <w:rsid w:val="00E42DF8"/>
    <w:rsid w:val="00E4342A"/>
    <w:rsid w:val="00E4484B"/>
    <w:rsid w:val="00E44D67"/>
    <w:rsid w:val="00E44DF0"/>
    <w:rsid w:val="00E45C35"/>
    <w:rsid w:val="00E45DA4"/>
    <w:rsid w:val="00E46CFC"/>
    <w:rsid w:val="00E471A0"/>
    <w:rsid w:val="00E47226"/>
    <w:rsid w:val="00E47315"/>
    <w:rsid w:val="00E47356"/>
    <w:rsid w:val="00E476A5"/>
    <w:rsid w:val="00E4791D"/>
    <w:rsid w:val="00E506A1"/>
    <w:rsid w:val="00E50986"/>
    <w:rsid w:val="00E50DFD"/>
    <w:rsid w:val="00E512C5"/>
    <w:rsid w:val="00E51668"/>
    <w:rsid w:val="00E51D5D"/>
    <w:rsid w:val="00E51D65"/>
    <w:rsid w:val="00E527F6"/>
    <w:rsid w:val="00E528E7"/>
    <w:rsid w:val="00E53899"/>
    <w:rsid w:val="00E53A61"/>
    <w:rsid w:val="00E53D8E"/>
    <w:rsid w:val="00E54BB6"/>
    <w:rsid w:val="00E54C62"/>
    <w:rsid w:val="00E54EA8"/>
    <w:rsid w:val="00E55241"/>
    <w:rsid w:val="00E55FD4"/>
    <w:rsid w:val="00E564C2"/>
    <w:rsid w:val="00E56BA0"/>
    <w:rsid w:val="00E56EA3"/>
    <w:rsid w:val="00E5712A"/>
    <w:rsid w:val="00E573AA"/>
    <w:rsid w:val="00E602F9"/>
    <w:rsid w:val="00E6144F"/>
    <w:rsid w:val="00E614D2"/>
    <w:rsid w:val="00E61793"/>
    <w:rsid w:val="00E617CF"/>
    <w:rsid w:val="00E61DBF"/>
    <w:rsid w:val="00E61FC0"/>
    <w:rsid w:val="00E621C0"/>
    <w:rsid w:val="00E6237F"/>
    <w:rsid w:val="00E62406"/>
    <w:rsid w:val="00E633DF"/>
    <w:rsid w:val="00E63CEA"/>
    <w:rsid w:val="00E63E93"/>
    <w:rsid w:val="00E63F21"/>
    <w:rsid w:val="00E649E5"/>
    <w:rsid w:val="00E65576"/>
    <w:rsid w:val="00E65929"/>
    <w:rsid w:val="00E66418"/>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823"/>
    <w:rsid w:val="00E71CCF"/>
    <w:rsid w:val="00E72080"/>
    <w:rsid w:val="00E72E58"/>
    <w:rsid w:val="00E730F4"/>
    <w:rsid w:val="00E731CE"/>
    <w:rsid w:val="00E73512"/>
    <w:rsid w:val="00E7383A"/>
    <w:rsid w:val="00E73A75"/>
    <w:rsid w:val="00E74218"/>
    <w:rsid w:val="00E75343"/>
    <w:rsid w:val="00E758A5"/>
    <w:rsid w:val="00E75B3D"/>
    <w:rsid w:val="00E7604C"/>
    <w:rsid w:val="00E763BE"/>
    <w:rsid w:val="00E76881"/>
    <w:rsid w:val="00E768D5"/>
    <w:rsid w:val="00E7720C"/>
    <w:rsid w:val="00E77377"/>
    <w:rsid w:val="00E775EA"/>
    <w:rsid w:val="00E77988"/>
    <w:rsid w:val="00E77D5A"/>
    <w:rsid w:val="00E77DD8"/>
    <w:rsid w:val="00E8020C"/>
    <w:rsid w:val="00E80C50"/>
    <w:rsid w:val="00E81612"/>
    <w:rsid w:val="00E81FA0"/>
    <w:rsid w:val="00E8325D"/>
    <w:rsid w:val="00E8370B"/>
    <w:rsid w:val="00E83E68"/>
    <w:rsid w:val="00E85238"/>
    <w:rsid w:val="00E85917"/>
    <w:rsid w:val="00E85D27"/>
    <w:rsid w:val="00E85E10"/>
    <w:rsid w:val="00E86068"/>
    <w:rsid w:val="00E86A82"/>
    <w:rsid w:val="00E86D86"/>
    <w:rsid w:val="00E87330"/>
    <w:rsid w:val="00E87687"/>
    <w:rsid w:val="00E9001B"/>
    <w:rsid w:val="00E9043E"/>
    <w:rsid w:val="00E9136B"/>
    <w:rsid w:val="00E917B2"/>
    <w:rsid w:val="00E91D46"/>
    <w:rsid w:val="00E926E0"/>
    <w:rsid w:val="00E926E7"/>
    <w:rsid w:val="00E92CF2"/>
    <w:rsid w:val="00E92CFA"/>
    <w:rsid w:val="00E9347F"/>
    <w:rsid w:val="00E934BF"/>
    <w:rsid w:val="00E94A65"/>
    <w:rsid w:val="00E94B85"/>
    <w:rsid w:val="00E95541"/>
    <w:rsid w:val="00E95555"/>
    <w:rsid w:val="00E95692"/>
    <w:rsid w:val="00E9574E"/>
    <w:rsid w:val="00E9577A"/>
    <w:rsid w:val="00E95AD3"/>
    <w:rsid w:val="00E95D9A"/>
    <w:rsid w:val="00E965B2"/>
    <w:rsid w:val="00E96763"/>
    <w:rsid w:val="00E96ACE"/>
    <w:rsid w:val="00E96BB2"/>
    <w:rsid w:val="00E9792C"/>
    <w:rsid w:val="00E97B70"/>
    <w:rsid w:val="00E97D22"/>
    <w:rsid w:val="00EA0009"/>
    <w:rsid w:val="00EA0099"/>
    <w:rsid w:val="00EA13EE"/>
    <w:rsid w:val="00EA17CB"/>
    <w:rsid w:val="00EA1AE4"/>
    <w:rsid w:val="00EA1E16"/>
    <w:rsid w:val="00EA1FB1"/>
    <w:rsid w:val="00EA23E5"/>
    <w:rsid w:val="00EA27A0"/>
    <w:rsid w:val="00EA2A56"/>
    <w:rsid w:val="00EA2DDD"/>
    <w:rsid w:val="00EA2E30"/>
    <w:rsid w:val="00EA2F9B"/>
    <w:rsid w:val="00EA3A0B"/>
    <w:rsid w:val="00EA3F22"/>
    <w:rsid w:val="00EA4225"/>
    <w:rsid w:val="00EA435E"/>
    <w:rsid w:val="00EA51E6"/>
    <w:rsid w:val="00EA5349"/>
    <w:rsid w:val="00EA57CB"/>
    <w:rsid w:val="00EA69A0"/>
    <w:rsid w:val="00EA6A18"/>
    <w:rsid w:val="00EA6D19"/>
    <w:rsid w:val="00EA6FE4"/>
    <w:rsid w:val="00EA767C"/>
    <w:rsid w:val="00EA7ED5"/>
    <w:rsid w:val="00EB0577"/>
    <w:rsid w:val="00EB0AAD"/>
    <w:rsid w:val="00EB0BD6"/>
    <w:rsid w:val="00EB158D"/>
    <w:rsid w:val="00EB1626"/>
    <w:rsid w:val="00EB192E"/>
    <w:rsid w:val="00EB1BD4"/>
    <w:rsid w:val="00EB218F"/>
    <w:rsid w:val="00EB2333"/>
    <w:rsid w:val="00EB306D"/>
    <w:rsid w:val="00EB328F"/>
    <w:rsid w:val="00EB3478"/>
    <w:rsid w:val="00EB3A84"/>
    <w:rsid w:val="00EB3C5E"/>
    <w:rsid w:val="00EB3F6A"/>
    <w:rsid w:val="00EB4302"/>
    <w:rsid w:val="00EB4557"/>
    <w:rsid w:val="00EB4815"/>
    <w:rsid w:val="00EB4C92"/>
    <w:rsid w:val="00EB4FD8"/>
    <w:rsid w:val="00EB544A"/>
    <w:rsid w:val="00EB56BB"/>
    <w:rsid w:val="00EB5ACC"/>
    <w:rsid w:val="00EB6631"/>
    <w:rsid w:val="00EB6E58"/>
    <w:rsid w:val="00EB7B24"/>
    <w:rsid w:val="00EC0162"/>
    <w:rsid w:val="00EC0442"/>
    <w:rsid w:val="00EC084F"/>
    <w:rsid w:val="00EC0C99"/>
    <w:rsid w:val="00EC0F58"/>
    <w:rsid w:val="00EC10ED"/>
    <w:rsid w:val="00EC15CA"/>
    <w:rsid w:val="00EC171E"/>
    <w:rsid w:val="00EC1986"/>
    <w:rsid w:val="00EC1A9F"/>
    <w:rsid w:val="00EC1BBE"/>
    <w:rsid w:val="00EC2182"/>
    <w:rsid w:val="00EC21A7"/>
    <w:rsid w:val="00EC28EE"/>
    <w:rsid w:val="00EC331A"/>
    <w:rsid w:val="00EC36B1"/>
    <w:rsid w:val="00EC36BA"/>
    <w:rsid w:val="00EC4A8E"/>
    <w:rsid w:val="00EC515F"/>
    <w:rsid w:val="00EC578F"/>
    <w:rsid w:val="00EC5791"/>
    <w:rsid w:val="00EC5CEA"/>
    <w:rsid w:val="00EC6505"/>
    <w:rsid w:val="00EC6600"/>
    <w:rsid w:val="00EC6A43"/>
    <w:rsid w:val="00EC6EBA"/>
    <w:rsid w:val="00EC70C1"/>
    <w:rsid w:val="00EC77F7"/>
    <w:rsid w:val="00EC7D72"/>
    <w:rsid w:val="00ED0009"/>
    <w:rsid w:val="00ED0022"/>
    <w:rsid w:val="00ED0E49"/>
    <w:rsid w:val="00ED0E84"/>
    <w:rsid w:val="00ED17C7"/>
    <w:rsid w:val="00ED1A4E"/>
    <w:rsid w:val="00ED1C0E"/>
    <w:rsid w:val="00ED3458"/>
    <w:rsid w:val="00ED3752"/>
    <w:rsid w:val="00ED3D51"/>
    <w:rsid w:val="00ED460D"/>
    <w:rsid w:val="00ED4D98"/>
    <w:rsid w:val="00ED4FA7"/>
    <w:rsid w:val="00ED529D"/>
    <w:rsid w:val="00ED5494"/>
    <w:rsid w:val="00ED5943"/>
    <w:rsid w:val="00ED5DDF"/>
    <w:rsid w:val="00ED653F"/>
    <w:rsid w:val="00ED6ABE"/>
    <w:rsid w:val="00ED6D18"/>
    <w:rsid w:val="00ED7511"/>
    <w:rsid w:val="00ED7780"/>
    <w:rsid w:val="00ED7D54"/>
    <w:rsid w:val="00ED7FFD"/>
    <w:rsid w:val="00EE100D"/>
    <w:rsid w:val="00EE1089"/>
    <w:rsid w:val="00EE1AF2"/>
    <w:rsid w:val="00EE1DDE"/>
    <w:rsid w:val="00EE2097"/>
    <w:rsid w:val="00EE24D3"/>
    <w:rsid w:val="00EE2724"/>
    <w:rsid w:val="00EE28DE"/>
    <w:rsid w:val="00EE2C8F"/>
    <w:rsid w:val="00EE410A"/>
    <w:rsid w:val="00EE4E13"/>
    <w:rsid w:val="00EE5CEF"/>
    <w:rsid w:val="00EE5DCC"/>
    <w:rsid w:val="00EE6200"/>
    <w:rsid w:val="00EE6302"/>
    <w:rsid w:val="00EE63B9"/>
    <w:rsid w:val="00EE657B"/>
    <w:rsid w:val="00EE6A91"/>
    <w:rsid w:val="00EE6BB6"/>
    <w:rsid w:val="00EE719D"/>
    <w:rsid w:val="00EE777D"/>
    <w:rsid w:val="00EE7888"/>
    <w:rsid w:val="00EE7AE9"/>
    <w:rsid w:val="00EE7E35"/>
    <w:rsid w:val="00EF0123"/>
    <w:rsid w:val="00EF05B5"/>
    <w:rsid w:val="00EF08F1"/>
    <w:rsid w:val="00EF1DB9"/>
    <w:rsid w:val="00EF21F7"/>
    <w:rsid w:val="00EF2772"/>
    <w:rsid w:val="00EF2B13"/>
    <w:rsid w:val="00EF2E11"/>
    <w:rsid w:val="00EF2E14"/>
    <w:rsid w:val="00EF3362"/>
    <w:rsid w:val="00EF3733"/>
    <w:rsid w:val="00EF4B94"/>
    <w:rsid w:val="00EF4BED"/>
    <w:rsid w:val="00EF4CD1"/>
    <w:rsid w:val="00EF51D6"/>
    <w:rsid w:val="00EF5B97"/>
    <w:rsid w:val="00EF5C0A"/>
    <w:rsid w:val="00EF6646"/>
    <w:rsid w:val="00EF6682"/>
    <w:rsid w:val="00EF754C"/>
    <w:rsid w:val="00EF7915"/>
    <w:rsid w:val="00EF7CAB"/>
    <w:rsid w:val="00EF7D87"/>
    <w:rsid w:val="00F002B2"/>
    <w:rsid w:val="00F00B20"/>
    <w:rsid w:val="00F00CE1"/>
    <w:rsid w:val="00F02230"/>
    <w:rsid w:val="00F0239A"/>
    <w:rsid w:val="00F0293B"/>
    <w:rsid w:val="00F02AB1"/>
    <w:rsid w:val="00F03457"/>
    <w:rsid w:val="00F0347F"/>
    <w:rsid w:val="00F03DE4"/>
    <w:rsid w:val="00F03EE4"/>
    <w:rsid w:val="00F04431"/>
    <w:rsid w:val="00F0485B"/>
    <w:rsid w:val="00F04884"/>
    <w:rsid w:val="00F04D18"/>
    <w:rsid w:val="00F052DE"/>
    <w:rsid w:val="00F05763"/>
    <w:rsid w:val="00F05CCA"/>
    <w:rsid w:val="00F064CC"/>
    <w:rsid w:val="00F065C9"/>
    <w:rsid w:val="00F06D36"/>
    <w:rsid w:val="00F07079"/>
    <w:rsid w:val="00F10750"/>
    <w:rsid w:val="00F111DF"/>
    <w:rsid w:val="00F113D5"/>
    <w:rsid w:val="00F127DB"/>
    <w:rsid w:val="00F13274"/>
    <w:rsid w:val="00F1392E"/>
    <w:rsid w:val="00F13BCB"/>
    <w:rsid w:val="00F13E6F"/>
    <w:rsid w:val="00F14138"/>
    <w:rsid w:val="00F1422B"/>
    <w:rsid w:val="00F1446F"/>
    <w:rsid w:val="00F14484"/>
    <w:rsid w:val="00F14642"/>
    <w:rsid w:val="00F147E1"/>
    <w:rsid w:val="00F149A1"/>
    <w:rsid w:val="00F14AC2"/>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D71"/>
    <w:rsid w:val="00F34EE0"/>
    <w:rsid w:val="00F354CA"/>
    <w:rsid w:val="00F35609"/>
    <w:rsid w:val="00F35916"/>
    <w:rsid w:val="00F35D31"/>
    <w:rsid w:val="00F36250"/>
    <w:rsid w:val="00F366D0"/>
    <w:rsid w:val="00F37667"/>
    <w:rsid w:val="00F37A54"/>
    <w:rsid w:val="00F37DBD"/>
    <w:rsid w:val="00F401E7"/>
    <w:rsid w:val="00F4029C"/>
    <w:rsid w:val="00F40A83"/>
    <w:rsid w:val="00F414BF"/>
    <w:rsid w:val="00F414F5"/>
    <w:rsid w:val="00F42870"/>
    <w:rsid w:val="00F4339A"/>
    <w:rsid w:val="00F43F7C"/>
    <w:rsid w:val="00F44174"/>
    <w:rsid w:val="00F443AA"/>
    <w:rsid w:val="00F44AB8"/>
    <w:rsid w:val="00F44CB1"/>
    <w:rsid w:val="00F4518D"/>
    <w:rsid w:val="00F4523F"/>
    <w:rsid w:val="00F4528E"/>
    <w:rsid w:val="00F453D3"/>
    <w:rsid w:val="00F45707"/>
    <w:rsid w:val="00F45747"/>
    <w:rsid w:val="00F468D3"/>
    <w:rsid w:val="00F477D3"/>
    <w:rsid w:val="00F47D38"/>
    <w:rsid w:val="00F50509"/>
    <w:rsid w:val="00F50DBB"/>
    <w:rsid w:val="00F51DEB"/>
    <w:rsid w:val="00F52010"/>
    <w:rsid w:val="00F52386"/>
    <w:rsid w:val="00F52436"/>
    <w:rsid w:val="00F5247C"/>
    <w:rsid w:val="00F53899"/>
    <w:rsid w:val="00F53CE9"/>
    <w:rsid w:val="00F53EB1"/>
    <w:rsid w:val="00F53EC9"/>
    <w:rsid w:val="00F5443E"/>
    <w:rsid w:val="00F54442"/>
    <w:rsid w:val="00F549CC"/>
    <w:rsid w:val="00F55784"/>
    <w:rsid w:val="00F563E7"/>
    <w:rsid w:val="00F57E95"/>
    <w:rsid w:val="00F57FB6"/>
    <w:rsid w:val="00F6040E"/>
    <w:rsid w:val="00F60DB1"/>
    <w:rsid w:val="00F60E40"/>
    <w:rsid w:val="00F612AC"/>
    <w:rsid w:val="00F61504"/>
    <w:rsid w:val="00F617DF"/>
    <w:rsid w:val="00F61AAF"/>
    <w:rsid w:val="00F61B3F"/>
    <w:rsid w:val="00F61CA7"/>
    <w:rsid w:val="00F61EF4"/>
    <w:rsid w:val="00F6229F"/>
    <w:rsid w:val="00F6284D"/>
    <w:rsid w:val="00F62BF8"/>
    <w:rsid w:val="00F63084"/>
    <w:rsid w:val="00F6330E"/>
    <w:rsid w:val="00F63403"/>
    <w:rsid w:val="00F63C88"/>
    <w:rsid w:val="00F645C9"/>
    <w:rsid w:val="00F646F9"/>
    <w:rsid w:val="00F64710"/>
    <w:rsid w:val="00F64968"/>
    <w:rsid w:val="00F64989"/>
    <w:rsid w:val="00F65279"/>
    <w:rsid w:val="00F6576D"/>
    <w:rsid w:val="00F658F2"/>
    <w:rsid w:val="00F65995"/>
    <w:rsid w:val="00F659D8"/>
    <w:rsid w:val="00F65B45"/>
    <w:rsid w:val="00F65B97"/>
    <w:rsid w:val="00F66793"/>
    <w:rsid w:val="00F66820"/>
    <w:rsid w:val="00F66B91"/>
    <w:rsid w:val="00F67267"/>
    <w:rsid w:val="00F672E8"/>
    <w:rsid w:val="00F6748B"/>
    <w:rsid w:val="00F6749D"/>
    <w:rsid w:val="00F6750F"/>
    <w:rsid w:val="00F67512"/>
    <w:rsid w:val="00F6776C"/>
    <w:rsid w:val="00F6791C"/>
    <w:rsid w:val="00F67B01"/>
    <w:rsid w:val="00F67C65"/>
    <w:rsid w:val="00F700BD"/>
    <w:rsid w:val="00F700F7"/>
    <w:rsid w:val="00F702F6"/>
    <w:rsid w:val="00F7036D"/>
    <w:rsid w:val="00F70442"/>
    <w:rsid w:val="00F70500"/>
    <w:rsid w:val="00F705D5"/>
    <w:rsid w:val="00F7067D"/>
    <w:rsid w:val="00F70C8A"/>
    <w:rsid w:val="00F70CC1"/>
    <w:rsid w:val="00F70F3A"/>
    <w:rsid w:val="00F70F5C"/>
    <w:rsid w:val="00F712F8"/>
    <w:rsid w:val="00F71A4F"/>
    <w:rsid w:val="00F71E66"/>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412"/>
    <w:rsid w:val="00F819C0"/>
    <w:rsid w:val="00F81CBC"/>
    <w:rsid w:val="00F81DE0"/>
    <w:rsid w:val="00F81EB9"/>
    <w:rsid w:val="00F82448"/>
    <w:rsid w:val="00F82795"/>
    <w:rsid w:val="00F82BE9"/>
    <w:rsid w:val="00F82D49"/>
    <w:rsid w:val="00F830B0"/>
    <w:rsid w:val="00F836C0"/>
    <w:rsid w:val="00F83AF3"/>
    <w:rsid w:val="00F83D48"/>
    <w:rsid w:val="00F83EC5"/>
    <w:rsid w:val="00F8432D"/>
    <w:rsid w:val="00F8464C"/>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AC2"/>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21EE"/>
    <w:rsid w:val="00FA2E10"/>
    <w:rsid w:val="00FA3FB7"/>
    <w:rsid w:val="00FA4052"/>
    <w:rsid w:val="00FA43C9"/>
    <w:rsid w:val="00FA5329"/>
    <w:rsid w:val="00FA53B3"/>
    <w:rsid w:val="00FA5B6F"/>
    <w:rsid w:val="00FA5DDB"/>
    <w:rsid w:val="00FA5DE7"/>
    <w:rsid w:val="00FA5E63"/>
    <w:rsid w:val="00FA5F8E"/>
    <w:rsid w:val="00FA60CB"/>
    <w:rsid w:val="00FA64B2"/>
    <w:rsid w:val="00FA6519"/>
    <w:rsid w:val="00FA65A4"/>
    <w:rsid w:val="00FA66A9"/>
    <w:rsid w:val="00FA6857"/>
    <w:rsid w:val="00FA6D87"/>
    <w:rsid w:val="00FA6FC9"/>
    <w:rsid w:val="00FA7E61"/>
    <w:rsid w:val="00FA7E82"/>
    <w:rsid w:val="00FA7F3A"/>
    <w:rsid w:val="00FB0910"/>
    <w:rsid w:val="00FB1D0F"/>
    <w:rsid w:val="00FB24B8"/>
    <w:rsid w:val="00FB3147"/>
    <w:rsid w:val="00FB3381"/>
    <w:rsid w:val="00FB366B"/>
    <w:rsid w:val="00FB38EF"/>
    <w:rsid w:val="00FB3B08"/>
    <w:rsid w:val="00FB43EA"/>
    <w:rsid w:val="00FB477B"/>
    <w:rsid w:val="00FB500D"/>
    <w:rsid w:val="00FB5045"/>
    <w:rsid w:val="00FB5548"/>
    <w:rsid w:val="00FB595F"/>
    <w:rsid w:val="00FB612D"/>
    <w:rsid w:val="00FB650D"/>
    <w:rsid w:val="00FB68B1"/>
    <w:rsid w:val="00FB690E"/>
    <w:rsid w:val="00FB7686"/>
    <w:rsid w:val="00FB79EF"/>
    <w:rsid w:val="00FB7BF1"/>
    <w:rsid w:val="00FB7F9E"/>
    <w:rsid w:val="00FC047E"/>
    <w:rsid w:val="00FC05C5"/>
    <w:rsid w:val="00FC0A7A"/>
    <w:rsid w:val="00FC0F8F"/>
    <w:rsid w:val="00FC19EF"/>
    <w:rsid w:val="00FC1FD2"/>
    <w:rsid w:val="00FC22E8"/>
    <w:rsid w:val="00FC261D"/>
    <w:rsid w:val="00FC2BF0"/>
    <w:rsid w:val="00FC2C94"/>
    <w:rsid w:val="00FC2D05"/>
    <w:rsid w:val="00FC2E74"/>
    <w:rsid w:val="00FC31DD"/>
    <w:rsid w:val="00FC3621"/>
    <w:rsid w:val="00FC464F"/>
    <w:rsid w:val="00FC499C"/>
    <w:rsid w:val="00FC4B7B"/>
    <w:rsid w:val="00FC53E4"/>
    <w:rsid w:val="00FC575F"/>
    <w:rsid w:val="00FC5D65"/>
    <w:rsid w:val="00FC5DD7"/>
    <w:rsid w:val="00FC5E16"/>
    <w:rsid w:val="00FC631D"/>
    <w:rsid w:val="00FC637D"/>
    <w:rsid w:val="00FC65D1"/>
    <w:rsid w:val="00FC68E8"/>
    <w:rsid w:val="00FC7498"/>
    <w:rsid w:val="00FC7815"/>
    <w:rsid w:val="00FC786A"/>
    <w:rsid w:val="00FD02D7"/>
    <w:rsid w:val="00FD1013"/>
    <w:rsid w:val="00FD1328"/>
    <w:rsid w:val="00FD148D"/>
    <w:rsid w:val="00FD14C8"/>
    <w:rsid w:val="00FD174F"/>
    <w:rsid w:val="00FD1910"/>
    <w:rsid w:val="00FD1A07"/>
    <w:rsid w:val="00FD1AB2"/>
    <w:rsid w:val="00FD1C07"/>
    <w:rsid w:val="00FD1ED2"/>
    <w:rsid w:val="00FD1F73"/>
    <w:rsid w:val="00FD2C1C"/>
    <w:rsid w:val="00FD3B0E"/>
    <w:rsid w:val="00FD4728"/>
    <w:rsid w:val="00FD4CB7"/>
    <w:rsid w:val="00FD4DD9"/>
    <w:rsid w:val="00FD54A5"/>
    <w:rsid w:val="00FD5538"/>
    <w:rsid w:val="00FD5784"/>
    <w:rsid w:val="00FD57D8"/>
    <w:rsid w:val="00FD5A97"/>
    <w:rsid w:val="00FD5C59"/>
    <w:rsid w:val="00FD5EC4"/>
    <w:rsid w:val="00FD6299"/>
    <w:rsid w:val="00FD774E"/>
    <w:rsid w:val="00FE1447"/>
    <w:rsid w:val="00FE1956"/>
    <w:rsid w:val="00FE24B6"/>
    <w:rsid w:val="00FE2A04"/>
    <w:rsid w:val="00FE2B94"/>
    <w:rsid w:val="00FE2DA8"/>
    <w:rsid w:val="00FE2FCE"/>
    <w:rsid w:val="00FE3AAF"/>
    <w:rsid w:val="00FE3FFA"/>
    <w:rsid w:val="00FE4026"/>
    <w:rsid w:val="00FE4D1E"/>
    <w:rsid w:val="00FE4E19"/>
    <w:rsid w:val="00FE5284"/>
    <w:rsid w:val="00FE5D28"/>
    <w:rsid w:val="00FE6077"/>
    <w:rsid w:val="00FE6D6F"/>
    <w:rsid w:val="00FE73D2"/>
    <w:rsid w:val="00FE7478"/>
    <w:rsid w:val="00FE7CE0"/>
    <w:rsid w:val="00FE7DC2"/>
    <w:rsid w:val="00FE7F0B"/>
    <w:rsid w:val="00FF058D"/>
    <w:rsid w:val="00FF0D3D"/>
    <w:rsid w:val="00FF1101"/>
    <w:rsid w:val="00FF1D4C"/>
    <w:rsid w:val="00FF1EAA"/>
    <w:rsid w:val="00FF21A6"/>
    <w:rsid w:val="00FF2676"/>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7B342"/>
  <w15:chartTrackingRefBased/>
  <w15:docId w15:val="{62859235-025C-4DB5-82A3-8DA0C697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A97"/>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1"/>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1">
    <w:name w:val="1"/>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 w:type="character" w:customStyle="1" w:styleId="N1IFTCar">
    <w:name w:val="N1 IFT Car"/>
    <w:basedOn w:val="Fuentedeprrafopredeter"/>
    <w:link w:val="N1IFT"/>
    <w:locked/>
    <w:rsid w:val="00293F93"/>
    <w:rPr>
      <w:rFonts w:ascii="ITC Avant Garde" w:hAnsi="ITC Avant Garde"/>
      <w:b/>
      <w:bCs/>
      <w:color w:val="000000"/>
      <w:lang w:eastAsia="es-ES"/>
    </w:rPr>
  </w:style>
  <w:style w:type="paragraph" w:customStyle="1" w:styleId="N1IFT">
    <w:name w:val="N1 IFT"/>
    <w:basedOn w:val="Normal"/>
    <w:link w:val="N1IFTCar"/>
    <w:rsid w:val="00293F93"/>
    <w:pPr>
      <w:spacing w:after="200" w:line="276" w:lineRule="auto"/>
      <w:jc w:val="both"/>
    </w:pPr>
    <w:rPr>
      <w:rFonts w:ascii="ITC Avant Garde" w:hAnsi="ITC Avant Garde"/>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46223683">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0781">
      <w:bodyDiv w:val="1"/>
      <w:marLeft w:val="0"/>
      <w:marRight w:val="0"/>
      <w:marTop w:val="0"/>
      <w:marBottom w:val="0"/>
      <w:divBdr>
        <w:top w:val="none" w:sz="0" w:space="0" w:color="auto"/>
        <w:left w:val="none" w:sz="0" w:space="0" w:color="auto"/>
        <w:bottom w:val="none" w:sz="0" w:space="0" w:color="auto"/>
        <w:right w:val="none" w:sz="0" w:space="0" w:color="auto"/>
      </w:divBdr>
    </w:div>
    <w:div w:id="91366834">
      <w:bodyDiv w:val="1"/>
      <w:marLeft w:val="0"/>
      <w:marRight w:val="0"/>
      <w:marTop w:val="0"/>
      <w:marBottom w:val="0"/>
      <w:divBdr>
        <w:top w:val="none" w:sz="0" w:space="0" w:color="auto"/>
        <w:left w:val="none" w:sz="0" w:space="0" w:color="auto"/>
        <w:bottom w:val="none" w:sz="0" w:space="0" w:color="auto"/>
        <w:right w:val="none" w:sz="0" w:space="0" w:color="auto"/>
      </w:divBdr>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266079830">
      <w:bodyDiv w:val="1"/>
      <w:marLeft w:val="0"/>
      <w:marRight w:val="0"/>
      <w:marTop w:val="0"/>
      <w:marBottom w:val="0"/>
      <w:divBdr>
        <w:top w:val="none" w:sz="0" w:space="0" w:color="auto"/>
        <w:left w:val="none" w:sz="0" w:space="0" w:color="auto"/>
        <w:bottom w:val="none" w:sz="0" w:space="0" w:color="auto"/>
        <w:right w:val="none" w:sz="0" w:space="0" w:color="auto"/>
      </w:divBdr>
    </w:div>
    <w:div w:id="32998797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20107680">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91477441">
      <w:bodyDiv w:val="1"/>
      <w:marLeft w:val="0"/>
      <w:marRight w:val="0"/>
      <w:marTop w:val="0"/>
      <w:marBottom w:val="0"/>
      <w:divBdr>
        <w:top w:val="none" w:sz="0" w:space="0" w:color="auto"/>
        <w:left w:val="none" w:sz="0" w:space="0" w:color="auto"/>
        <w:bottom w:val="none" w:sz="0" w:space="0" w:color="auto"/>
        <w:right w:val="none" w:sz="0" w:space="0" w:color="auto"/>
      </w:divBdr>
    </w:div>
    <w:div w:id="598373179">
      <w:bodyDiv w:val="1"/>
      <w:marLeft w:val="0"/>
      <w:marRight w:val="0"/>
      <w:marTop w:val="0"/>
      <w:marBottom w:val="0"/>
      <w:divBdr>
        <w:top w:val="none" w:sz="0" w:space="0" w:color="auto"/>
        <w:left w:val="none" w:sz="0" w:space="0" w:color="auto"/>
        <w:bottom w:val="none" w:sz="0" w:space="0" w:color="auto"/>
        <w:right w:val="none" w:sz="0" w:space="0" w:color="auto"/>
      </w:divBdr>
    </w:div>
    <w:div w:id="638874802">
      <w:bodyDiv w:val="1"/>
      <w:marLeft w:val="0"/>
      <w:marRight w:val="0"/>
      <w:marTop w:val="0"/>
      <w:marBottom w:val="0"/>
      <w:divBdr>
        <w:top w:val="none" w:sz="0" w:space="0" w:color="auto"/>
        <w:left w:val="none" w:sz="0" w:space="0" w:color="auto"/>
        <w:bottom w:val="none" w:sz="0" w:space="0" w:color="auto"/>
        <w:right w:val="none" w:sz="0" w:space="0" w:color="auto"/>
      </w:divBdr>
    </w:div>
    <w:div w:id="646592769">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08976974">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027290792">
      <w:bodyDiv w:val="1"/>
      <w:marLeft w:val="0"/>
      <w:marRight w:val="0"/>
      <w:marTop w:val="0"/>
      <w:marBottom w:val="0"/>
      <w:divBdr>
        <w:top w:val="none" w:sz="0" w:space="0" w:color="auto"/>
        <w:left w:val="none" w:sz="0" w:space="0" w:color="auto"/>
        <w:bottom w:val="none" w:sz="0" w:space="0" w:color="auto"/>
        <w:right w:val="none" w:sz="0" w:space="0" w:color="auto"/>
      </w:divBdr>
    </w:div>
    <w:div w:id="1059329946">
      <w:bodyDiv w:val="1"/>
      <w:marLeft w:val="0"/>
      <w:marRight w:val="0"/>
      <w:marTop w:val="0"/>
      <w:marBottom w:val="0"/>
      <w:divBdr>
        <w:top w:val="none" w:sz="0" w:space="0" w:color="auto"/>
        <w:left w:val="none" w:sz="0" w:space="0" w:color="auto"/>
        <w:bottom w:val="none" w:sz="0" w:space="0" w:color="auto"/>
        <w:right w:val="none" w:sz="0" w:space="0" w:color="auto"/>
      </w:divBdr>
    </w:div>
    <w:div w:id="1135370900">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221556655">
      <w:bodyDiv w:val="1"/>
      <w:marLeft w:val="0"/>
      <w:marRight w:val="0"/>
      <w:marTop w:val="0"/>
      <w:marBottom w:val="0"/>
      <w:divBdr>
        <w:top w:val="none" w:sz="0" w:space="0" w:color="auto"/>
        <w:left w:val="none" w:sz="0" w:space="0" w:color="auto"/>
        <w:bottom w:val="none" w:sz="0" w:space="0" w:color="auto"/>
        <w:right w:val="none" w:sz="0" w:space="0" w:color="auto"/>
      </w:divBdr>
    </w:div>
    <w:div w:id="130110982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7615">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35973345">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577012600">
      <w:bodyDiv w:val="1"/>
      <w:marLeft w:val="0"/>
      <w:marRight w:val="0"/>
      <w:marTop w:val="0"/>
      <w:marBottom w:val="0"/>
      <w:divBdr>
        <w:top w:val="none" w:sz="0" w:space="0" w:color="auto"/>
        <w:left w:val="none" w:sz="0" w:space="0" w:color="auto"/>
        <w:bottom w:val="none" w:sz="0" w:space="0" w:color="auto"/>
        <w:right w:val="none" w:sz="0" w:space="0" w:color="auto"/>
      </w:divBdr>
    </w:div>
    <w:div w:id="1656955560">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32989984">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1987322127">
      <w:bodyDiv w:val="1"/>
      <w:marLeft w:val="0"/>
      <w:marRight w:val="0"/>
      <w:marTop w:val="0"/>
      <w:marBottom w:val="0"/>
      <w:divBdr>
        <w:top w:val="none" w:sz="0" w:space="0" w:color="auto"/>
        <w:left w:val="none" w:sz="0" w:space="0" w:color="auto"/>
        <w:bottom w:val="none" w:sz="0" w:space="0" w:color="auto"/>
        <w:right w:val="none" w:sz="0" w:space="0" w:color="auto"/>
      </w:divBdr>
    </w:div>
    <w:div w:id="2052915885">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 w:id="211867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52CB0-E033-4B13-B075-34A4FE652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5175</Words>
  <Characters>28468</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33576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dc:description/>
  <cp:lastModifiedBy>Maria del Consuelo Gonzalez Moreno</cp:lastModifiedBy>
  <cp:revision>5</cp:revision>
  <cp:lastPrinted>2017-11-21T18:20:00Z</cp:lastPrinted>
  <dcterms:created xsi:type="dcterms:W3CDTF">2018-04-03T16:29:00Z</dcterms:created>
  <dcterms:modified xsi:type="dcterms:W3CDTF">2018-04-12T22:39:00Z</dcterms:modified>
</cp:coreProperties>
</file>