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1" w:rsidRPr="00EA24B1" w:rsidRDefault="004D4E65" w:rsidP="00EA24B1">
      <w:pPr>
        <w:pStyle w:val="Ttulo1"/>
        <w:spacing w:line="480" w:lineRule="auto"/>
        <w:ind w:left="1985" w:right="2174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A24B1">
        <w:rPr>
          <w:rFonts w:ascii="ITC Avant Garde" w:hAnsi="ITC Avant Garde"/>
          <w:b/>
          <w:color w:val="000000" w:themeColor="text1"/>
          <w:sz w:val="22"/>
          <w:szCs w:val="22"/>
        </w:rPr>
        <w:t>XV SESIÓN EXTRAORDINARIA DEL PLENO DEL</w:t>
      </w:r>
      <w:r w:rsidR="00EA24B1" w:rsidRPr="00EA24B1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Pr="00EA24B1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TELECOMUNICACIONES</w:t>
      </w:r>
      <w:r w:rsidR="00EA24B1" w:rsidRPr="00EA24B1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Pr="00EA24B1">
        <w:rPr>
          <w:rFonts w:ascii="ITC Avant Garde" w:hAnsi="ITC Avant Garde"/>
          <w:b/>
          <w:color w:val="000000" w:themeColor="text1"/>
          <w:sz w:val="22"/>
          <w:szCs w:val="22"/>
        </w:rPr>
        <w:t>19 DE SEPTIEMBRE DE 2017</w:t>
      </w:r>
    </w:p>
    <w:p w:rsidR="004D4E65" w:rsidRPr="00EA24B1" w:rsidRDefault="004D4E65" w:rsidP="00EA24B1">
      <w:pPr>
        <w:pStyle w:val="Ttulo2"/>
        <w:spacing w:line="480" w:lineRule="auto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EA24B1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:rsidR="00EA24B1" w:rsidRPr="00EA24B1" w:rsidRDefault="008B43A1" w:rsidP="00EA24B1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A24B1">
        <w:rPr>
          <w:rFonts w:ascii="ITC Avant Garde" w:hAnsi="ITC Avant Garde"/>
          <w:b/>
          <w:color w:val="000000" w:themeColor="text1"/>
          <w:sz w:val="22"/>
          <w:szCs w:val="22"/>
        </w:rPr>
        <w:t>I</w:t>
      </w:r>
      <w:r w:rsidR="004D4E65" w:rsidRPr="00EA24B1">
        <w:rPr>
          <w:rFonts w:ascii="ITC Avant Garde" w:hAnsi="ITC Avant Garde"/>
          <w:b/>
          <w:color w:val="000000" w:themeColor="text1"/>
          <w:sz w:val="22"/>
          <w:szCs w:val="22"/>
        </w:rPr>
        <w:t>.- ASUNTOS QUE SE SOMETEN A CONSIDERACIÓN DEL PLENO.</w:t>
      </w:r>
    </w:p>
    <w:p w:rsidR="004D4E65" w:rsidRDefault="008B43A1" w:rsidP="004D4E65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hAnsi="ITC Avant Garde"/>
          <w:lang w:eastAsia="es-ES"/>
        </w:rPr>
      </w:pPr>
      <w:r w:rsidRPr="00EA24B1">
        <w:rPr>
          <w:rFonts w:ascii="ITC Avant Garde" w:hAnsi="ITC Avant Garde"/>
          <w:b/>
          <w:color w:val="000000" w:themeColor="text1"/>
          <w:lang w:eastAsia="es-ES"/>
        </w:rPr>
        <w:t>I</w:t>
      </w:r>
      <w:r w:rsidR="004D4E65" w:rsidRPr="00EA24B1">
        <w:rPr>
          <w:rFonts w:ascii="ITC Avant Garde" w:hAnsi="ITC Avant Garde"/>
          <w:b/>
          <w:color w:val="000000" w:themeColor="text1"/>
          <w:lang w:eastAsia="es-ES"/>
        </w:rPr>
        <w:t>.1.-</w:t>
      </w:r>
      <w:r w:rsidR="004D4E65" w:rsidRPr="00EA24B1">
        <w:rPr>
          <w:rFonts w:ascii="ITC Avant Garde" w:hAnsi="ITC Avant Garde"/>
          <w:color w:val="000000" w:themeColor="text1"/>
          <w:lang w:eastAsia="es-ES"/>
        </w:rPr>
        <w:t xml:space="preserve"> Acuerdo mediante el cual el Pleno del Instituto Federal de Telecomunicaciones declara la suspensión de labores por causa de fuerza mayor, luego del sismo registrado a las trece horas con catorce minutos de esa misma fecha, en todas las áreas administrativas del propio Instituto Federal de Telecomunicaciones, los </w:t>
      </w:r>
      <w:r w:rsidR="00DD5A35">
        <w:rPr>
          <w:rFonts w:ascii="ITC Avant Garde" w:hAnsi="ITC Avant Garde"/>
          <w:lang w:eastAsia="es-ES"/>
        </w:rPr>
        <w:t>días miércoles veinte</w:t>
      </w:r>
      <w:r w:rsidR="004D4E65" w:rsidRPr="004D4E65">
        <w:rPr>
          <w:rFonts w:ascii="ITC Avant Garde" w:hAnsi="ITC Avant Garde"/>
          <w:lang w:eastAsia="es-ES"/>
        </w:rPr>
        <w:t xml:space="preserve"> y jueves </w:t>
      </w:r>
      <w:r w:rsidR="00DD5A35">
        <w:rPr>
          <w:rFonts w:ascii="ITC Avant Garde" w:hAnsi="ITC Avant Garde"/>
          <w:lang w:eastAsia="es-ES"/>
        </w:rPr>
        <w:t>veintiuno</w:t>
      </w:r>
      <w:bookmarkStart w:id="0" w:name="_GoBack"/>
      <w:bookmarkEnd w:id="0"/>
      <w:r w:rsidR="004D4E65" w:rsidRPr="004D4E65">
        <w:rPr>
          <w:rFonts w:ascii="ITC Avant Garde" w:hAnsi="ITC Avant Garde"/>
          <w:lang w:eastAsia="es-ES"/>
        </w:rPr>
        <w:t xml:space="preserve"> de septiembre del presente año, por lo que en esas fechas, de conformidad con lo dispuesto en el artículo 28, párrafo tercero de la Ley Federal de Procedimiento Administrativo</w:t>
      </w:r>
      <w:r w:rsidR="004D4E65">
        <w:rPr>
          <w:rFonts w:ascii="ITC Avant Garde" w:hAnsi="ITC Avant Garde"/>
          <w:lang w:eastAsia="es-ES"/>
        </w:rPr>
        <w:t>,</w:t>
      </w:r>
      <w:r w:rsidR="004D4E65" w:rsidRPr="004D4E65">
        <w:rPr>
          <w:rFonts w:ascii="ITC Avant Garde" w:hAnsi="ITC Avant Garde"/>
          <w:lang w:eastAsia="es-ES"/>
        </w:rPr>
        <w:t xml:space="preserve"> n</w:t>
      </w:r>
      <w:r w:rsidR="004D4E65">
        <w:rPr>
          <w:rFonts w:ascii="ITC Avant Garde" w:hAnsi="ITC Avant Garde"/>
          <w:lang w:eastAsia="es-ES"/>
        </w:rPr>
        <w:t>o correrán los términos de ley.</w:t>
      </w:r>
      <w:r w:rsidR="004D4E65" w:rsidRPr="00916A00">
        <w:rPr>
          <w:rFonts w:ascii="ITC Avant Garde" w:hAnsi="ITC Avant Garde"/>
          <w:lang w:eastAsia="es-ES"/>
        </w:rPr>
        <w:t xml:space="preserve"> </w:t>
      </w:r>
    </w:p>
    <w:p w:rsidR="005756EB" w:rsidRPr="00EA24B1" w:rsidRDefault="00FC2DB9" w:rsidP="00EA24B1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>
        <w:rPr>
          <w:rFonts w:ascii="ITC Avant Garde" w:hAnsi="ITC Avant Garde"/>
          <w:i/>
          <w:lang w:eastAsia="es-ES"/>
        </w:rPr>
        <w:t>(</w:t>
      </w:r>
      <w:r w:rsidR="00192A81">
        <w:rPr>
          <w:rFonts w:ascii="ITC Avant Garde" w:hAnsi="ITC Avant Garde"/>
          <w:i/>
          <w:lang w:eastAsia="es-ES"/>
        </w:rPr>
        <w:t>Unidad de Asuntos Jurídicos</w:t>
      </w:r>
      <w:r>
        <w:rPr>
          <w:rFonts w:ascii="ITC Avant Garde" w:hAnsi="ITC Avant Garde"/>
          <w:i/>
          <w:lang w:eastAsia="es-ES"/>
        </w:rPr>
        <w:t>)</w:t>
      </w:r>
    </w:p>
    <w:sectPr w:rsidR="005756EB" w:rsidRPr="00EA24B1" w:rsidSect="00682E4C"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F1" w:rsidRDefault="005054F1">
      <w:pPr>
        <w:spacing w:after="0" w:line="240" w:lineRule="auto"/>
      </w:pPr>
      <w:r>
        <w:separator/>
      </w:r>
    </w:p>
  </w:endnote>
  <w:endnote w:type="continuationSeparator" w:id="0">
    <w:p w:rsidR="005054F1" w:rsidRDefault="0050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F1" w:rsidRDefault="005054F1">
      <w:pPr>
        <w:spacing w:after="0" w:line="240" w:lineRule="auto"/>
      </w:pPr>
      <w:r>
        <w:separator/>
      </w:r>
    </w:p>
  </w:footnote>
  <w:footnote w:type="continuationSeparator" w:id="0">
    <w:p w:rsidR="005054F1" w:rsidRDefault="0050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65"/>
    <w:rsid w:val="00192A81"/>
    <w:rsid w:val="00293552"/>
    <w:rsid w:val="004D4E65"/>
    <w:rsid w:val="004F7B51"/>
    <w:rsid w:val="005054F1"/>
    <w:rsid w:val="005756EB"/>
    <w:rsid w:val="005A5B00"/>
    <w:rsid w:val="005F62AF"/>
    <w:rsid w:val="006B7815"/>
    <w:rsid w:val="008815E8"/>
    <w:rsid w:val="008B43A1"/>
    <w:rsid w:val="009551D8"/>
    <w:rsid w:val="00A71F73"/>
    <w:rsid w:val="00B06FC6"/>
    <w:rsid w:val="00B1150F"/>
    <w:rsid w:val="00DD5A35"/>
    <w:rsid w:val="00EA24B1"/>
    <w:rsid w:val="00F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7C0F387-BD8B-4EB3-8A1D-FD81EA0B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E65"/>
  </w:style>
  <w:style w:type="paragraph" w:styleId="Ttulo1">
    <w:name w:val="heading 1"/>
    <w:basedOn w:val="Normal"/>
    <w:next w:val="Normal"/>
    <w:link w:val="Ttulo1Car"/>
    <w:uiPriority w:val="9"/>
    <w:qFormat/>
    <w:rsid w:val="00EA2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2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24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E65"/>
  </w:style>
  <w:style w:type="paragraph" w:styleId="Piedepgina">
    <w:name w:val="footer"/>
    <w:basedOn w:val="Normal"/>
    <w:link w:val="PiedepginaCar"/>
    <w:uiPriority w:val="99"/>
    <w:unhideWhenUsed/>
    <w:rsid w:val="004D4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E65"/>
  </w:style>
  <w:style w:type="character" w:customStyle="1" w:styleId="Ttulo1Car">
    <w:name w:val="Título 1 Car"/>
    <w:basedOn w:val="Fuentedeprrafopredeter"/>
    <w:link w:val="Ttulo1"/>
    <w:uiPriority w:val="9"/>
    <w:rsid w:val="00EA24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2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A2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Teresa Perez Belmont</dc:creator>
  <cp:keywords/>
  <dc:description/>
  <cp:lastModifiedBy>Alma Teresa Perez Belmont</cp:lastModifiedBy>
  <cp:revision>4</cp:revision>
  <cp:lastPrinted>2017-09-26T23:20:00Z</cp:lastPrinted>
  <dcterms:created xsi:type="dcterms:W3CDTF">2017-09-28T18:41:00Z</dcterms:created>
  <dcterms:modified xsi:type="dcterms:W3CDTF">2017-10-03T22:42:00Z</dcterms:modified>
</cp:coreProperties>
</file>