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FCF" w:rsidRDefault="00D56767" w:rsidP="00754E29">
      <w:pPr>
        <w:jc w:val="both"/>
        <w:rPr>
          <w:rFonts w:ascii="ITC Avant Garde" w:hAnsi="ITC Avant Garde"/>
          <w:color w:val="000000" w:themeColor="text1"/>
          <w:sz w:val="22"/>
          <w:szCs w:val="22"/>
          <w:lang w:val="es-ES"/>
        </w:rPr>
      </w:pPr>
      <w:r w:rsidRPr="003E1FCF">
        <w:rPr>
          <w:rFonts w:ascii="ITC Avant Garde" w:hAnsi="ITC Avant Garde"/>
          <w:color w:val="000000" w:themeColor="text1"/>
          <w:sz w:val="22"/>
          <w:szCs w:val="22"/>
          <w:lang w:val="es-ES"/>
        </w:rPr>
        <w:t>En la Ciudad de México</w:t>
      </w:r>
      <w:r w:rsidR="00EE6302" w:rsidRPr="003E1FCF">
        <w:rPr>
          <w:rFonts w:ascii="ITC Avant Garde" w:hAnsi="ITC Avant Garde"/>
          <w:color w:val="000000" w:themeColor="text1"/>
          <w:sz w:val="22"/>
          <w:szCs w:val="22"/>
          <w:lang w:val="es-ES"/>
        </w:rPr>
        <w:t xml:space="preserve"> </w:t>
      </w:r>
      <w:r w:rsidR="005D7C53" w:rsidRPr="003E1FCF">
        <w:rPr>
          <w:rFonts w:ascii="ITC Avant Garde" w:hAnsi="ITC Avant Garde"/>
          <w:color w:val="000000" w:themeColor="text1"/>
          <w:sz w:val="22"/>
          <w:szCs w:val="22"/>
          <w:lang w:val="es-ES"/>
        </w:rPr>
        <w:t xml:space="preserve">siendo las </w:t>
      </w:r>
      <w:r w:rsidR="0041247A" w:rsidRPr="003E1FCF">
        <w:rPr>
          <w:rFonts w:ascii="ITC Avant Garde" w:hAnsi="ITC Avant Garde"/>
          <w:color w:val="000000" w:themeColor="text1"/>
          <w:sz w:val="22"/>
          <w:szCs w:val="22"/>
          <w:lang w:val="es-ES"/>
        </w:rPr>
        <w:t>18</w:t>
      </w:r>
      <w:r w:rsidR="00583CA7" w:rsidRPr="003E1FCF">
        <w:rPr>
          <w:rFonts w:ascii="ITC Avant Garde" w:hAnsi="ITC Avant Garde"/>
          <w:color w:val="000000" w:themeColor="text1"/>
          <w:sz w:val="22"/>
          <w:szCs w:val="22"/>
          <w:lang w:val="es-ES"/>
        </w:rPr>
        <w:t xml:space="preserve"> </w:t>
      </w:r>
      <w:r w:rsidR="00747853" w:rsidRPr="003E1FCF">
        <w:rPr>
          <w:rFonts w:ascii="ITC Avant Garde" w:hAnsi="ITC Avant Garde"/>
          <w:color w:val="000000" w:themeColor="text1"/>
          <w:sz w:val="22"/>
          <w:szCs w:val="22"/>
          <w:lang w:val="es-ES"/>
        </w:rPr>
        <w:t>horas con</w:t>
      </w:r>
      <w:r w:rsidR="00C179DD" w:rsidRPr="003E1FCF">
        <w:rPr>
          <w:rFonts w:ascii="ITC Avant Garde" w:hAnsi="ITC Avant Garde"/>
          <w:color w:val="000000" w:themeColor="text1"/>
          <w:sz w:val="22"/>
          <w:szCs w:val="22"/>
          <w:lang w:val="es-ES"/>
        </w:rPr>
        <w:t xml:space="preserve"> </w:t>
      </w:r>
      <w:r w:rsidR="00B705B5" w:rsidRPr="003E1FCF">
        <w:rPr>
          <w:rFonts w:ascii="ITC Avant Garde" w:hAnsi="ITC Avant Garde"/>
          <w:color w:val="000000" w:themeColor="text1"/>
          <w:sz w:val="22"/>
          <w:szCs w:val="22"/>
          <w:lang w:val="es-ES"/>
        </w:rPr>
        <w:t>03</w:t>
      </w:r>
      <w:r w:rsidR="005D7C53" w:rsidRPr="003E1FCF">
        <w:rPr>
          <w:rFonts w:ascii="ITC Avant Garde" w:hAnsi="ITC Avant Garde"/>
          <w:color w:val="000000" w:themeColor="text1"/>
          <w:sz w:val="22"/>
          <w:szCs w:val="22"/>
          <w:lang w:val="es-ES"/>
        </w:rPr>
        <w:t xml:space="preserve"> minutos del</w:t>
      </w:r>
      <w:r w:rsidR="00F92DD2" w:rsidRPr="003E1FCF">
        <w:rPr>
          <w:rFonts w:ascii="ITC Avant Garde" w:hAnsi="ITC Avant Garde"/>
          <w:color w:val="000000" w:themeColor="text1"/>
          <w:sz w:val="22"/>
          <w:szCs w:val="22"/>
          <w:lang w:val="es-ES"/>
        </w:rPr>
        <w:t xml:space="preserve"> </w:t>
      </w:r>
      <w:r w:rsidR="00FC7FB3" w:rsidRPr="003E1FCF">
        <w:rPr>
          <w:rFonts w:ascii="ITC Avant Garde" w:hAnsi="ITC Avant Garde"/>
          <w:color w:val="000000" w:themeColor="text1"/>
          <w:sz w:val="22"/>
          <w:szCs w:val="22"/>
          <w:lang w:val="es-ES"/>
        </w:rPr>
        <w:t xml:space="preserve">día </w:t>
      </w:r>
      <w:r w:rsidR="00B705B5" w:rsidRPr="003E1FCF">
        <w:rPr>
          <w:rFonts w:ascii="ITC Avant Garde" w:hAnsi="ITC Avant Garde"/>
          <w:color w:val="000000" w:themeColor="text1"/>
          <w:sz w:val="22"/>
          <w:szCs w:val="22"/>
          <w:lang w:val="es-ES"/>
        </w:rPr>
        <w:t>05 de abril</w:t>
      </w:r>
      <w:r w:rsidR="00CA4C27" w:rsidRPr="003E1FCF">
        <w:rPr>
          <w:rFonts w:ascii="ITC Avant Garde" w:hAnsi="ITC Avant Garde"/>
          <w:color w:val="000000" w:themeColor="text1"/>
          <w:sz w:val="22"/>
          <w:szCs w:val="22"/>
          <w:lang w:val="es-ES"/>
        </w:rPr>
        <w:t xml:space="preserve"> </w:t>
      </w:r>
      <w:r w:rsidRPr="003E1FCF">
        <w:rPr>
          <w:rFonts w:ascii="ITC Avant Garde" w:hAnsi="ITC Avant Garde"/>
          <w:color w:val="000000" w:themeColor="text1"/>
          <w:sz w:val="22"/>
          <w:szCs w:val="22"/>
          <w:lang w:val="es-ES"/>
        </w:rPr>
        <w:t>de 2017</w:t>
      </w:r>
      <w:r w:rsidR="005D7C53" w:rsidRPr="003E1FCF">
        <w:rPr>
          <w:rFonts w:ascii="ITC Avant Garde" w:hAnsi="ITC Avant Garde"/>
          <w:color w:val="000000" w:themeColor="text1"/>
          <w:sz w:val="22"/>
          <w:szCs w:val="22"/>
          <w:lang w:val="es-ES"/>
        </w:rPr>
        <w:t xml:space="preserve">, </w:t>
      </w:r>
      <w:r w:rsidR="0017204C" w:rsidRPr="003E1FCF">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5 de la Ley Federal de Competencia Económica; así como en los artículos 1; 4, fracción I; 7; 8; 12; 13 y 16, fracción VI, del Estatuto Orgánico vigente del Instituto Federal de Telecomunicaciones, se celebra la</w:t>
      </w:r>
      <w:r w:rsidR="004F03DD" w:rsidRPr="003E1FCF">
        <w:rPr>
          <w:rFonts w:ascii="ITC Avant Garde" w:hAnsi="ITC Avant Garde"/>
          <w:color w:val="000000" w:themeColor="text1"/>
          <w:sz w:val="22"/>
          <w:szCs w:val="22"/>
          <w:lang w:val="es-ES"/>
        </w:rPr>
        <w:t>:</w:t>
      </w:r>
    </w:p>
    <w:p w:rsidR="003E1FCF" w:rsidRDefault="00021170" w:rsidP="003E1FCF">
      <w:pPr>
        <w:pStyle w:val="Ttulo1"/>
        <w:tabs>
          <w:tab w:val="left" w:pos="8789"/>
        </w:tabs>
        <w:spacing w:after="240"/>
        <w:ind w:left="1418" w:right="1417"/>
        <w:jc w:val="center"/>
        <w:rPr>
          <w:rFonts w:ascii="ITC Avant Garde" w:hAnsi="ITC Avant Garde"/>
          <w:sz w:val="22"/>
          <w:szCs w:val="22"/>
          <w:lang w:val="es-ES"/>
        </w:rPr>
      </w:pPr>
      <w:r w:rsidRPr="003E1FCF">
        <w:rPr>
          <w:rFonts w:ascii="ITC Avant Garde" w:hAnsi="ITC Avant Garde"/>
          <w:sz w:val="22"/>
          <w:szCs w:val="22"/>
          <w:lang w:val="es-ES"/>
        </w:rPr>
        <w:t>V</w:t>
      </w:r>
      <w:r w:rsidR="00B705B5" w:rsidRPr="003E1FCF">
        <w:rPr>
          <w:rFonts w:ascii="ITC Avant Garde" w:hAnsi="ITC Avant Garde"/>
          <w:sz w:val="22"/>
          <w:szCs w:val="22"/>
          <w:lang w:val="es-ES"/>
        </w:rPr>
        <w:t>I</w:t>
      </w:r>
      <w:r w:rsidR="00935088" w:rsidRPr="003E1FCF">
        <w:rPr>
          <w:rFonts w:ascii="ITC Avant Garde" w:hAnsi="ITC Avant Garde"/>
          <w:sz w:val="22"/>
          <w:szCs w:val="22"/>
          <w:lang w:val="es-ES"/>
        </w:rPr>
        <w:t xml:space="preserve"> </w:t>
      </w:r>
      <w:r w:rsidR="00341674" w:rsidRPr="003E1FCF">
        <w:rPr>
          <w:rFonts w:ascii="ITC Avant Garde" w:hAnsi="ITC Avant Garde"/>
          <w:sz w:val="22"/>
          <w:szCs w:val="22"/>
          <w:lang w:val="es-ES"/>
        </w:rPr>
        <w:t xml:space="preserve">SESIÓN </w:t>
      </w:r>
      <w:r w:rsidR="0060477A" w:rsidRPr="003E1FCF">
        <w:rPr>
          <w:rFonts w:ascii="ITC Avant Garde" w:hAnsi="ITC Avant Garde"/>
          <w:sz w:val="22"/>
          <w:szCs w:val="22"/>
          <w:lang w:val="es-ES"/>
        </w:rPr>
        <w:t>EXTRA</w:t>
      </w:r>
      <w:r w:rsidR="00A50CDD" w:rsidRPr="003E1FCF">
        <w:rPr>
          <w:rFonts w:ascii="ITC Avant Garde" w:hAnsi="ITC Avant Garde"/>
          <w:sz w:val="22"/>
          <w:szCs w:val="22"/>
          <w:lang w:val="es-ES"/>
        </w:rPr>
        <w:t>ORDINARIA</w:t>
      </w:r>
      <w:r w:rsidR="005D7C53" w:rsidRPr="003E1FCF">
        <w:rPr>
          <w:rFonts w:ascii="ITC Avant Garde" w:hAnsi="ITC Avant Garde"/>
          <w:sz w:val="22"/>
          <w:szCs w:val="22"/>
          <w:lang w:val="es-ES"/>
        </w:rPr>
        <w:t xml:space="preserve"> DE 201</w:t>
      </w:r>
      <w:r w:rsidR="00B0231E" w:rsidRPr="003E1FCF">
        <w:rPr>
          <w:rFonts w:ascii="ITC Avant Garde" w:hAnsi="ITC Avant Garde"/>
          <w:sz w:val="22"/>
          <w:szCs w:val="22"/>
          <w:lang w:val="es-ES"/>
        </w:rPr>
        <w:t>7</w:t>
      </w:r>
      <w:r w:rsidR="005D7C53" w:rsidRPr="003E1FCF">
        <w:rPr>
          <w:rFonts w:ascii="ITC Avant Garde" w:hAnsi="ITC Avant Garde"/>
          <w:sz w:val="22"/>
          <w:szCs w:val="22"/>
          <w:lang w:val="es-ES"/>
        </w:rPr>
        <w:t xml:space="preserve"> DEL PLENO DEL</w:t>
      </w:r>
      <w:r w:rsidR="003E1FCF">
        <w:rPr>
          <w:rFonts w:ascii="ITC Avant Garde" w:hAnsi="ITC Avant Garde"/>
          <w:sz w:val="22"/>
          <w:szCs w:val="22"/>
          <w:lang w:val="es-ES"/>
        </w:rPr>
        <w:t xml:space="preserve"> </w:t>
      </w:r>
      <w:r w:rsidR="005D7C53" w:rsidRPr="003E1FCF">
        <w:rPr>
          <w:rFonts w:ascii="ITC Avant Garde" w:hAnsi="ITC Avant Garde"/>
          <w:sz w:val="22"/>
          <w:szCs w:val="22"/>
          <w:lang w:val="es-ES"/>
        </w:rPr>
        <w:t>INSTITUTO FEDERAL DE TELECOMUNICACIONES</w:t>
      </w:r>
    </w:p>
    <w:p w:rsidR="003E1FCF" w:rsidRPr="003E1FCF" w:rsidRDefault="00314000" w:rsidP="003E1FCF">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3E1FCF">
        <w:rPr>
          <w:rFonts w:ascii="ITC Avant Garde" w:hAnsi="ITC Avant Garde"/>
          <w:b/>
          <w:sz w:val="22"/>
          <w:szCs w:val="22"/>
          <w:lang w:val="es-ES"/>
        </w:rPr>
        <w:t>En la S</w:t>
      </w:r>
      <w:r w:rsidR="00472428" w:rsidRPr="003E1FCF">
        <w:rPr>
          <w:rFonts w:ascii="ITC Avant Garde" w:hAnsi="ITC Avant Garde"/>
          <w:b/>
          <w:sz w:val="22"/>
          <w:szCs w:val="22"/>
          <w:lang w:val="es-ES"/>
        </w:rPr>
        <w:t>esión estuvieron presentes los integrantes del Pleno:</w:t>
      </w:r>
    </w:p>
    <w:p w:rsidR="00B705B5" w:rsidRPr="003E1FCF" w:rsidRDefault="004C23A6"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Presidente</w:t>
      </w:r>
      <w:r w:rsidR="003E1FCF" w:rsidRPr="003E1FCF">
        <w:rPr>
          <w:rFonts w:ascii="ITC Avant Garde" w:hAnsi="ITC Avant Garde"/>
          <w:sz w:val="22"/>
          <w:szCs w:val="22"/>
          <w:lang w:val="es-ES"/>
        </w:rPr>
        <w:t xml:space="preserve">. </w:t>
      </w:r>
      <w:r w:rsidR="00A34629" w:rsidRPr="003E1FCF">
        <w:rPr>
          <w:rFonts w:ascii="ITC Avant Garde" w:hAnsi="ITC Avant Garde"/>
          <w:sz w:val="22"/>
          <w:szCs w:val="22"/>
          <w:lang w:val="es-ES"/>
        </w:rPr>
        <w:t>Gab</w:t>
      </w:r>
      <w:r w:rsidRPr="003E1FCF">
        <w:rPr>
          <w:rFonts w:ascii="ITC Avant Garde" w:hAnsi="ITC Avant Garde"/>
          <w:sz w:val="22"/>
          <w:szCs w:val="22"/>
          <w:lang w:val="es-ES"/>
        </w:rPr>
        <w:t>riel Oswaldo Contreras Saldívar</w:t>
      </w:r>
      <w:r w:rsidR="00B705B5" w:rsidRPr="003E1FCF">
        <w:rPr>
          <w:rFonts w:ascii="ITC Avant Garde" w:hAnsi="ITC Avant Garde"/>
          <w:sz w:val="22"/>
          <w:szCs w:val="22"/>
          <w:lang w:val="es-ES"/>
        </w:rPr>
        <w:t>.</w:t>
      </w:r>
      <w:r w:rsidR="002046A1" w:rsidRPr="003E1FCF">
        <w:rPr>
          <w:rFonts w:ascii="ITC Avant Garde" w:hAnsi="ITC Avant Garde"/>
          <w:sz w:val="22"/>
          <w:szCs w:val="22"/>
          <w:lang w:val="es-ES"/>
        </w:rPr>
        <w:t xml:space="preserve"> </w:t>
      </w:r>
    </w:p>
    <w:p w:rsidR="00A34629" w:rsidRPr="003E1FCF" w:rsidRDefault="00A34629"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 xml:space="preserve">Comisionada. Adriana Sofía </w:t>
      </w:r>
      <w:proofErr w:type="spellStart"/>
      <w:r w:rsidRPr="003E1FCF">
        <w:rPr>
          <w:rFonts w:ascii="ITC Avant Garde" w:hAnsi="ITC Avant Garde"/>
          <w:sz w:val="22"/>
          <w:szCs w:val="22"/>
          <w:lang w:val="es-ES"/>
        </w:rPr>
        <w:t>Labardini</w:t>
      </w:r>
      <w:proofErr w:type="spellEnd"/>
      <w:r w:rsidRPr="003E1FCF">
        <w:rPr>
          <w:rFonts w:ascii="ITC Avant Garde" w:hAnsi="ITC Avant Garde"/>
          <w:sz w:val="22"/>
          <w:szCs w:val="22"/>
          <w:lang w:val="es-ES"/>
        </w:rPr>
        <w:t xml:space="preserve"> </w:t>
      </w:r>
      <w:proofErr w:type="spellStart"/>
      <w:r w:rsidRPr="003E1FCF">
        <w:rPr>
          <w:rFonts w:ascii="ITC Avant Garde" w:hAnsi="ITC Avant Garde"/>
          <w:sz w:val="22"/>
          <w:szCs w:val="22"/>
          <w:lang w:val="es-ES"/>
        </w:rPr>
        <w:t>Inzunza</w:t>
      </w:r>
      <w:proofErr w:type="spellEnd"/>
      <w:r w:rsidRPr="003E1FCF">
        <w:rPr>
          <w:rFonts w:ascii="ITC Avant Garde" w:hAnsi="ITC Avant Garde"/>
          <w:sz w:val="22"/>
          <w:szCs w:val="22"/>
          <w:lang w:val="es-ES"/>
        </w:rPr>
        <w:t>.</w:t>
      </w:r>
    </w:p>
    <w:p w:rsidR="00A34629" w:rsidRPr="003E1FCF" w:rsidRDefault="00A34629"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 xml:space="preserve">Comisionada. María Elena </w:t>
      </w:r>
      <w:proofErr w:type="spellStart"/>
      <w:r w:rsidRPr="003E1FCF">
        <w:rPr>
          <w:rFonts w:ascii="ITC Avant Garde" w:hAnsi="ITC Avant Garde"/>
          <w:sz w:val="22"/>
          <w:szCs w:val="22"/>
          <w:lang w:val="es-ES"/>
        </w:rPr>
        <w:t>Estavillo</w:t>
      </w:r>
      <w:proofErr w:type="spellEnd"/>
      <w:r w:rsidRPr="003E1FCF">
        <w:rPr>
          <w:rFonts w:ascii="ITC Avant Garde" w:hAnsi="ITC Avant Garde"/>
          <w:sz w:val="22"/>
          <w:szCs w:val="22"/>
          <w:lang w:val="es-ES"/>
        </w:rPr>
        <w:t xml:space="preserve"> Flores.</w:t>
      </w:r>
    </w:p>
    <w:p w:rsidR="00B705B5" w:rsidRPr="003E1FCF" w:rsidRDefault="00A34629"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Comision</w:t>
      </w:r>
      <w:r w:rsidR="00B705B5" w:rsidRPr="003E1FCF">
        <w:rPr>
          <w:rFonts w:ascii="ITC Avant Garde" w:hAnsi="ITC Avant Garde"/>
          <w:sz w:val="22"/>
          <w:szCs w:val="22"/>
          <w:lang w:val="es-ES"/>
        </w:rPr>
        <w:t xml:space="preserve">ado. </w:t>
      </w:r>
      <w:r w:rsidR="004C23A6" w:rsidRPr="003E1FCF">
        <w:rPr>
          <w:rFonts w:ascii="ITC Avant Garde" w:hAnsi="ITC Avant Garde"/>
          <w:sz w:val="22"/>
          <w:szCs w:val="22"/>
          <w:lang w:val="es-ES"/>
        </w:rPr>
        <w:t xml:space="preserve">Mario Germán </w:t>
      </w:r>
      <w:proofErr w:type="spellStart"/>
      <w:r w:rsidR="004C23A6" w:rsidRPr="003E1FCF">
        <w:rPr>
          <w:rFonts w:ascii="ITC Avant Garde" w:hAnsi="ITC Avant Garde"/>
          <w:sz w:val="22"/>
          <w:szCs w:val="22"/>
          <w:lang w:val="es-ES"/>
        </w:rPr>
        <w:t>Fromow</w:t>
      </w:r>
      <w:proofErr w:type="spellEnd"/>
      <w:r w:rsidR="004C23A6" w:rsidRPr="003E1FCF">
        <w:rPr>
          <w:rFonts w:ascii="ITC Avant Garde" w:hAnsi="ITC Avant Garde"/>
          <w:sz w:val="22"/>
          <w:szCs w:val="22"/>
          <w:lang w:val="es-ES"/>
        </w:rPr>
        <w:t xml:space="preserve"> Rangel</w:t>
      </w:r>
      <w:r w:rsidR="00B705B5" w:rsidRPr="003E1FCF">
        <w:rPr>
          <w:rFonts w:ascii="ITC Avant Garde" w:hAnsi="ITC Avant Garde"/>
          <w:sz w:val="22"/>
          <w:szCs w:val="22"/>
          <w:lang w:val="es-ES"/>
        </w:rPr>
        <w:t>.</w:t>
      </w:r>
      <w:r w:rsidR="002046A1" w:rsidRPr="003E1FCF">
        <w:rPr>
          <w:rFonts w:ascii="ITC Avant Garde" w:hAnsi="ITC Avant Garde"/>
          <w:sz w:val="22"/>
          <w:szCs w:val="22"/>
          <w:lang w:val="es-ES"/>
        </w:rPr>
        <w:t xml:space="preserve"> </w:t>
      </w:r>
    </w:p>
    <w:p w:rsidR="00527BE9" w:rsidRPr="003E1FCF" w:rsidRDefault="00527BE9"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Comisionado. Adolfo Cuevas Teja.</w:t>
      </w:r>
    </w:p>
    <w:p w:rsidR="003E1FCF" w:rsidRPr="003E1FCF" w:rsidRDefault="00A34629"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Comisionado. Javier Juárez Mojica.</w:t>
      </w:r>
    </w:p>
    <w:p w:rsidR="003E1FCF" w:rsidRPr="003E1FCF" w:rsidRDefault="00472428" w:rsidP="003E1FCF">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3E1FCF">
        <w:rPr>
          <w:rFonts w:ascii="ITC Avant Garde" w:hAnsi="ITC Avant Garde"/>
          <w:b/>
          <w:sz w:val="22"/>
          <w:szCs w:val="22"/>
          <w:lang w:val="es-ES"/>
        </w:rPr>
        <w:t>Secretaría Técnica del Pleno:</w:t>
      </w:r>
    </w:p>
    <w:p w:rsidR="003E1FCF" w:rsidRPr="003E1FCF" w:rsidRDefault="00D028AA"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Juan José Crispín Borbolla</w:t>
      </w:r>
      <w:r w:rsidR="00F34D71" w:rsidRPr="003E1FCF">
        <w:rPr>
          <w:rFonts w:ascii="ITC Avant Garde" w:hAnsi="ITC Avant Garde"/>
          <w:sz w:val="22"/>
          <w:szCs w:val="22"/>
          <w:lang w:val="es-ES"/>
        </w:rPr>
        <w:t xml:space="preserve">, </w:t>
      </w:r>
      <w:r w:rsidRPr="003E1FCF">
        <w:rPr>
          <w:rFonts w:ascii="ITC Avant Garde" w:hAnsi="ITC Avant Garde"/>
          <w:sz w:val="22"/>
          <w:szCs w:val="22"/>
          <w:lang w:val="es-ES"/>
        </w:rPr>
        <w:t>Secretario Técnico</w:t>
      </w:r>
      <w:r w:rsidR="00F34D71" w:rsidRPr="003E1FCF">
        <w:rPr>
          <w:rFonts w:ascii="ITC Avant Garde" w:hAnsi="ITC Avant Garde"/>
          <w:sz w:val="22"/>
          <w:szCs w:val="22"/>
          <w:lang w:val="es-ES"/>
        </w:rPr>
        <w:t xml:space="preserve"> del Pleno</w:t>
      </w:r>
      <w:r w:rsidR="00472428" w:rsidRPr="003E1FCF">
        <w:rPr>
          <w:rFonts w:ascii="ITC Avant Garde" w:hAnsi="ITC Avant Garde"/>
          <w:sz w:val="22"/>
          <w:szCs w:val="22"/>
          <w:lang w:val="es-ES"/>
        </w:rPr>
        <w:t>.</w:t>
      </w:r>
    </w:p>
    <w:p w:rsidR="003E1FCF" w:rsidRPr="003E1FCF" w:rsidRDefault="00472428" w:rsidP="003E1FCF">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3E1FCF">
        <w:rPr>
          <w:rFonts w:ascii="ITC Avant Garde" w:hAnsi="ITC Avant Garde"/>
          <w:b/>
          <w:sz w:val="22"/>
          <w:szCs w:val="22"/>
          <w:lang w:val="es-ES"/>
        </w:rPr>
        <w:t xml:space="preserve">Asistieron como invitados: </w:t>
      </w:r>
    </w:p>
    <w:p w:rsidR="00527BE9" w:rsidRPr="003E1FCF" w:rsidRDefault="00527BE9"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 xml:space="preserve">Georgina </w:t>
      </w:r>
      <w:proofErr w:type="spellStart"/>
      <w:r w:rsidRPr="003E1FCF">
        <w:rPr>
          <w:rFonts w:ascii="ITC Avant Garde" w:hAnsi="ITC Avant Garde"/>
          <w:sz w:val="22"/>
          <w:szCs w:val="22"/>
          <w:lang w:val="es-ES"/>
        </w:rPr>
        <w:t>Kary</w:t>
      </w:r>
      <w:proofErr w:type="spellEnd"/>
      <w:r w:rsidRPr="003E1FCF">
        <w:rPr>
          <w:rFonts w:ascii="ITC Avant Garde" w:hAnsi="ITC Avant Garde"/>
          <w:sz w:val="22"/>
          <w:szCs w:val="22"/>
          <w:lang w:val="es-ES"/>
        </w:rPr>
        <w:t xml:space="preserve"> Santiago Gatica, Titular de la Unidad de Competencia Económica.</w:t>
      </w:r>
    </w:p>
    <w:p w:rsidR="00A34629" w:rsidRPr="003E1FCF" w:rsidRDefault="00A34629"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Carlos Silva Ramírez, Titular de la Unidad de Asuntos Jurídicos.</w:t>
      </w:r>
    </w:p>
    <w:p w:rsidR="00A34629" w:rsidRPr="003E1FCF" w:rsidRDefault="00A34629"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Irving Arturo De Lir</w:t>
      </w:r>
      <w:r w:rsidR="001E1026" w:rsidRPr="003E1FCF">
        <w:rPr>
          <w:rFonts w:ascii="ITC Avant Garde" w:hAnsi="ITC Avant Garde"/>
          <w:sz w:val="22"/>
          <w:szCs w:val="22"/>
          <w:lang w:val="es-ES"/>
        </w:rPr>
        <w:t>a Salvatierra, Direct</w:t>
      </w:r>
      <w:r w:rsidR="007C4987" w:rsidRPr="003E1FCF">
        <w:rPr>
          <w:rFonts w:ascii="ITC Avant Garde" w:hAnsi="ITC Avant Garde"/>
          <w:sz w:val="22"/>
          <w:szCs w:val="22"/>
          <w:lang w:val="es-ES"/>
        </w:rPr>
        <w:t>or General</w:t>
      </w:r>
      <w:r w:rsidR="004C23A6" w:rsidRPr="003E1FCF">
        <w:rPr>
          <w:rFonts w:ascii="ITC Avant Garde" w:hAnsi="ITC Avant Garde"/>
          <w:sz w:val="22"/>
          <w:szCs w:val="22"/>
          <w:lang w:val="es-ES"/>
        </w:rPr>
        <w:t>.</w:t>
      </w:r>
    </w:p>
    <w:p w:rsidR="00A34629" w:rsidRPr="003E1FCF" w:rsidRDefault="00A34629"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Edgar Hernández Mendoza, Director General.</w:t>
      </w:r>
    </w:p>
    <w:p w:rsidR="0064601E" w:rsidRPr="003E1FCF" w:rsidRDefault="0064601E"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3E1FCF">
        <w:rPr>
          <w:rFonts w:ascii="ITC Avant Garde" w:hAnsi="ITC Avant Garde"/>
          <w:sz w:val="22"/>
          <w:szCs w:val="22"/>
          <w:lang w:val="es-ES"/>
        </w:rPr>
        <w:t>Jrisy</w:t>
      </w:r>
      <w:proofErr w:type="spellEnd"/>
      <w:r w:rsidRPr="003E1FCF">
        <w:rPr>
          <w:rFonts w:ascii="ITC Avant Garde" w:hAnsi="ITC Avant Garde"/>
          <w:sz w:val="22"/>
          <w:szCs w:val="22"/>
          <w:lang w:val="es-ES"/>
        </w:rPr>
        <w:t xml:space="preserve"> Esther </w:t>
      </w:r>
      <w:proofErr w:type="spellStart"/>
      <w:r w:rsidRPr="003E1FCF">
        <w:rPr>
          <w:rFonts w:ascii="ITC Avant Garde" w:hAnsi="ITC Avant Garde"/>
          <w:sz w:val="22"/>
          <w:szCs w:val="22"/>
          <w:lang w:val="es-ES"/>
        </w:rPr>
        <w:t>Motis</w:t>
      </w:r>
      <w:proofErr w:type="spellEnd"/>
      <w:r w:rsidRPr="003E1FCF">
        <w:rPr>
          <w:rFonts w:ascii="ITC Avant Garde" w:hAnsi="ITC Avant Garde"/>
          <w:sz w:val="22"/>
          <w:szCs w:val="22"/>
          <w:lang w:val="es-ES"/>
        </w:rPr>
        <w:t xml:space="preserve"> Espejel, Directora General.</w:t>
      </w:r>
    </w:p>
    <w:p w:rsidR="00A34629" w:rsidRPr="003E1FCF" w:rsidRDefault="00A34629"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José Guadalupe Rojas Ramírez, Director General.</w:t>
      </w:r>
    </w:p>
    <w:p w:rsidR="00E731CE" w:rsidRPr="003E1FCF" w:rsidRDefault="00E731CE"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Rodrigo Guzmán Araujo, Director General.</w:t>
      </w:r>
    </w:p>
    <w:p w:rsidR="001C0D5B" w:rsidRPr="003E1FCF" w:rsidRDefault="00D47143"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 xml:space="preserve">Paola </w:t>
      </w:r>
      <w:proofErr w:type="spellStart"/>
      <w:r w:rsidRPr="003E1FCF">
        <w:rPr>
          <w:rFonts w:ascii="ITC Avant Garde" w:hAnsi="ITC Avant Garde"/>
          <w:sz w:val="22"/>
          <w:szCs w:val="22"/>
          <w:lang w:val="es-ES"/>
        </w:rPr>
        <w:t>Cicero</w:t>
      </w:r>
      <w:proofErr w:type="spellEnd"/>
      <w:r w:rsidRPr="003E1FCF">
        <w:rPr>
          <w:rFonts w:ascii="ITC Avant Garde" w:hAnsi="ITC Avant Garde"/>
          <w:sz w:val="22"/>
          <w:szCs w:val="22"/>
          <w:lang w:val="es-ES"/>
        </w:rPr>
        <w:t xml:space="preserve"> Arenas</w:t>
      </w:r>
      <w:r w:rsidR="001C0D5B" w:rsidRPr="003E1FCF">
        <w:rPr>
          <w:rFonts w:ascii="ITC Avant Garde" w:hAnsi="ITC Avant Garde"/>
          <w:sz w:val="22"/>
          <w:szCs w:val="22"/>
          <w:lang w:val="es-ES"/>
        </w:rPr>
        <w:t>, Director</w:t>
      </w:r>
      <w:r w:rsidRPr="003E1FCF">
        <w:rPr>
          <w:rFonts w:ascii="ITC Avant Garde" w:hAnsi="ITC Avant Garde"/>
          <w:sz w:val="22"/>
          <w:szCs w:val="22"/>
          <w:lang w:val="es-ES"/>
        </w:rPr>
        <w:t>a</w:t>
      </w:r>
      <w:r w:rsidR="001C0D5B" w:rsidRPr="003E1FCF">
        <w:rPr>
          <w:rFonts w:ascii="ITC Avant Garde" w:hAnsi="ITC Avant Garde"/>
          <w:sz w:val="22"/>
          <w:szCs w:val="22"/>
          <w:lang w:val="es-ES"/>
        </w:rPr>
        <w:t xml:space="preserve"> </w:t>
      </w:r>
      <w:r w:rsidRPr="003E1FCF">
        <w:rPr>
          <w:rFonts w:ascii="ITC Avant Garde" w:hAnsi="ITC Avant Garde"/>
          <w:sz w:val="22"/>
          <w:szCs w:val="22"/>
          <w:lang w:val="es-ES"/>
        </w:rPr>
        <w:t>General</w:t>
      </w:r>
      <w:r w:rsidR="004C23A6" w:rsidRPr="003E1FCF">
        <w:rPr>
          <w:rFonts w:ascii="ITC Avant Garde" w:hAnsi="ITC Avant Garde"/>
          <w:sz w:val="22"/>
          <w:szCs w:val="22"/>
          <w:lang w:val="es-ES"/>
        </w:rPr>
        <w:t>.</w:t>
      </w:r>
    </w:p>
    <w:p w:rsidR="003E1FCF" w:rsidRPr="003E1FCF" w:rsidRDefault="00527BE9" w:rsidP="003E1FCF">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E1FCF">
        <w:rPr>
          <w:rFonts w:ascii="ITC Avant Garde" w:hAnsi="ITC Avant Garde"/>
          <w:sz w:val="22"/>
          <w:szCs w:val="22"/>
          <w:lang w:val="es-ES"/>
        </w:rPr>
        <w:t xml:space="preserve">Enrique </w:t>
      </w:r>
      <w:proofErr w:type="spellStart"/>
      <w:r w:rsidRPr="003E1FCF">
        <w:rPr>
          <w:rFonts w:ascii="ITC Avant Garde" w:hAnsi="ITC Avant Garde"/>
          <w:sz w:val="22"/>
          <w:szCs w:val="22"/>
          <w:lang w:val="es-ES"/>
        </w:rPr>
        <w:t>Etzel</w:t>
      </w:r>
      <w:proofErr w:type="spellEnd"/>
      <w:r w:rsidRPr="003E1FCF">
        <w:rPr>
          <w:rFonts w:ascii="ITC Avant Garde" w:hAnsi="ITC Avant Garde"/>
          <w:sz w:val="22"/>
          <w:szCs w:val="22"/>
          <w:lang w:val="es-ES"/>
        </w:rPr>
        <w:t xml:space="preserve"> Salinas Morales, Director General Adjunto.</w:t>
      </w:r>
    </w:p>
    <w:p w:rsidR="003E1FCF" w:rsidRPr="003E1FCF" w:rsidRDefault="00472428" w:rsidP="003E1FCF">
      <w:pPr>
        <w:spacing w:before="240" w:after="240"/>
        <w:jc w:val="both"/>
        <w:rPr>
          <w:rFonts w:ascii="ITC Avant Garde" w:hAnsi="ITC Avant Garde"/>
          <w:sz w:val="22"/>
          <w:szCs w:val="22"/>
        </w:rPr>
      </w:pPr>
      <w:r w:rsidRPr="003E1FCF">
        <w:rPr>
          <w:rFonts w:ascii="ITC Avant Garde" w:hAnsi="ITC Avant Garde"/>
          <w:sz w:val="22"/>
          <w:szCs w:val="22"/>
        </w:rPr>
        <w:t>Una vez hecho del conocimiento de los Comisionados presentes lo anterior, el Comisionado Gabriel Oswaldo Contreras Saldívar presidió la sesión, que se realizó de</w:t>
      </w:r>
      <w:r w:rsidR="003E1FCF" w:rsidRPr="003E1FCF">
        <w:rPr>
          <w:rFonts w:ascii="ITC Avant Garde" w:hAnsi="ITC Avant Garde"/>
          <w:sz w:val="22"/>
          <w:szCs w:val="22"/>
        </w:rPr>
        <w:t xml:space="preserve"> conformidad con el siguiente:</w:t>
      </w:r>
    </w:p>
    <w:p w:rsidR="003E1FCF" w:rsidRPr="003E1FCF" w:rsidRDefault="00472428" w:rsidP="003E1FCF">
      <w:pPr>
        <w:pStyle w:val="Ttulo2"/>
        <w:tabs>
          <w:tab w:val="left" w:pos="7797"/>
        </w:tabs>
        <w:ind w:left="1701" w:right="2268"/>
        <w:jc w:val="center"/>
        <w:rPr>
          <w:rFonts w:ascii="ITC Avant Garde" w:hAnsi="ITC Avant Garde"/>
          <w:bCs w:val="0"/>
          <w:i w:val="0"/>
          <w:sz w:val="22"/>
          <w:szCs w:val="22"/>
          <w:lang w:val="es-ES"/>
        </w:rPr>
      </w:pPr>
      <w:r w:rsidRPr="003E1FCF">
        <w:rPr>
          <w:rFonts w:ascii="ITC Avant Garde" w:hAnsi="ITC Avant Garde"/>
          <w:bCs w:val="0"/>
          <w:i w:val="0"/>
          <w:sz w:val="22"/>
          <w:szCs w:val="22"/>
          <w:lang w:val="es-ES"/>
        </w:rPr>
        <w:t>ORDEN DEL DÍA</w:t>
      </w:r>
    </w:p>
    <w:p w:rsidR="003E1FCF" w:rsidRPr="003E1FCF" w:rsidRDefault="00472428" w:rsidP="003E1FCF">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3E1FCF">
        <w:rPr>
          <w:rFonts w:ascii="ITC Avant Garde" w:hAnsi="ITC Avant Garde"/>
          <w:b/>
          <w:bCs/>
          <w:sz w:val="22"/>
          <w:szCs w:val="22"/>
          <w:lang w:val="es-ES"/>
        </w:rPr>
        <w:t>I.- VERIFICACIÓN DEL QUÓRUM.</w:t>
      </w:r>
    </w:p>
    <w:p w:rsidR="003E1FCF" w:rsidRPr="003E1FCF" w:rsidRDefault="00472428" w:rsidP="003E1FCF">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3E1FCF">
        <w:rPr>
          <w:rFonts w:ascii="ITC Avant Garde" w:hAnsi="ITC Avant Garde"/>
          <w:b/>
          <w:bCs/>
          <w:sz w:val="22"/>
          <w:szCs w:val="22"/>
          <w:lang w:val="es-ES"/>
        </w:rPr>
        <w:t>II.- APROBACIÓN DEL ORDEN DEL DÍA.</w:t>
      </w:r>
    </w:p>
    <w:p w:rsidR="003E1FCF" w:rsidRPr="003E1FCF" w:rsidRDefault="00785264" w:rsidP="003E1FCF">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3E1FCF">
        <w:rPr>
          <w:rFonts w:ascii="ITC Avant Garde" w:hAnsi="ITC Avant Garde"/>
          <w:b/>
          <w:bCs/>
          <w:sz w:val="22"/>
          <w:szCs w:val="22"/>
          <w:lang w:val="es-ES"/>
        </w:rPr>
        <w:lastRenderedPageBreak/>
        <w:t>III.- ASUNTO</w:t>
      </w:r>
      <w:r w:rsidR="00500827" w:rsidRPr="003E1FCF">
        <w:rPr>
          <w:rFonts w:ascii="ITC Avant Garde" w:hAnsi="ITC Avant Garde"/>
          <w:b/>
          <w:bCs/>
          <w:sz w:val="22"/>
          <w:szCs w:val="22"/>
          <w:lang w:val="es-ES"/>
        </w:rPr>
        <w:t>S</w:t>
      </w:r>
      <w:r w:rsidRPr="003E1FCF">
        <w:rPr>
          <w:rFonts w:ascii="ITC Avant Garde" w:hAnsi="ITC Avant Garde"/>
          <w:b/>
          <w:bCs/>
          <w:sz w:val="22"/>
          <w:szCs w:val="22"/>
          <w:lang w:val="es-ES"/>
        </w:rPr>
        <w:t xml:space="preserve"> QUE SE SOMETE</w:t>
      </w:r>
      <w:r w:rsidR="00500827" w:rsidRPr="003E1FCF">
        <w:rPr>
          <w:rFonts w:ascii="ITC Avant Garde" w:hAnsi="ITC Avant Garde"/>
          <w:b/>
          <w:bCs/>
          <w:sz w:val="22"/>
          <w:szCs w:val="22"/>
          <w:lang w:val="es-ES"/>
        </w:rPr>
        <w:t>N</w:t>
      </w:r>
      <w:r w:rsidR="003E1FCF" w:rsidRPr="003E1FCF">
        <w:rPr>
          <w:rFonts w:ascii="ITC Avant Garde" w:hAnsi="ITC Avant Garde"/>
          <w:b/>
          <w:bCs/>
          <w:sz w:val="22"/>
          <w:szCs w:val="22"/>
          <w:lang w:val="es-ES"/>
        </w:rPr>
        <w:t xml:space="preserve"> A CONSIDERACIÓN DEL PLENO.</w:t>
      </w:r>
    </w:p>
    <w:p w:rsidR="00F855C8" w:rsidRPr="003E1FCF" w:rsidRDefault="00F855C8" w:rsidP="003E1FCF">
      <w:pPr>
        <w:spacing w:before="240" w:after="240"/>
        <w:jc w:val="both"/>
        <w:rPr>
          <w:rFonts w:ascii="ITC Avant Garde" w:hAnsi="ITC Avant Garde"/>
          <w:b/>
          <w:color w:val="000000" w:themeColor="text1"/>
          <w:sz w:val="22"/>
          <w:szCs w:val="22"/>
          <w:lang w:val="es-ES" w:eastAsia="en-US"/>
        </w:rPr>
      </w:pPr>
      <w:r w:rsidRPr="003E1FCF">
        <w:rPr>
          <w:rFonts w:ascii="ITC Avant Garde" w:hAnsi="ITC Avant Garde"/>
          <w:b/>
          <w:color w:val="000000" w:themeColor="text1"/>
          <w:sz w:val="22"/>
          <w:szCs w:val="22"/>
          <w:lang w:val="es-ES" w:eastAsia="en-US"/>
        </w:rPr>
        <w:t xml:space="preserve">III.1.- </w:t>
      </w:r>
      <w:r w:rsidRPr="003E1FCF">
        <w:rPr>
          <w:rFonts w:ascii="ITC Avant Garde" w:hAnsi="ITC Avant Garde"/>
          <w:color w:val="000000" w:themeColor="text1"/>
          <w:sz w:val="22"/>
          <w:szCs w:val="22"/>
          <w:lang w:val="es-ES" w:eastAsia="en-US"/>
        </w:rPr>
        <w:t>Proyecto de Resolución en el procedimiento seguido en forma de juicio tramitado en el expediente E-IFT/UC/DGIPM/CP/0003/2013, por la probable realización de una concentración prohibida y su omisión de ser notificada al Instituto Federal de Telecomunicaciones de conformidad con la Ley Federal de Competencia Económica.</w:t>
      </w:r>
    </w:p>
    <w:p w:rsidR="00250ECE" w:rsidRPr="003E1FCF" w:rsidRDefault="00F855C8" w:rsidP="003E1FCF">
      <w:pPr>
        <w:spacing w:before="240" w:after="240"/>
        <w:jc w:val="both"/>
        <w:rPr>
          <w:rFonts w:ascii="ITC Avant Garde" w:hAnsi="ITC Avant Garde"/>
          <w:i/>
          <w:sz w:val="22"/>
          <w:szCs w:val="22"/>
        </w:rPr>
      </w:pPr>
      <w:r w:rsidRPr="003E1FCF">
        <w:rPr>
          <w:rFonts w:ascii="ITC Avant Garde" w:hAnsi="ITC Avant Garde"/>
          <w:i/>
          <w:sz w:val="22"/>
          <w:szCs w:val="22"/>
        </w:rPr>
        <w:t>(Unidad de Competencia Económica)</w:t>
      </w:r>
    </w:p>
    <w:p w:rsidR="003E1FCF" w:rsidRPr="003E1FCF" w:rsidRDefault="00472428" w:rsidP="003E1FCF">
      <w:pPr>
        <w:pStyle w:val="Ttulo3"/>
        <w:spacing w:after="240"/>
        <w:jc w:val="left"/>
        <w:rPr>
          <w:rFonts w:ascii="ITC Avant Garde" w:hAnsi="ITC Avant Garde"/>
          <w:bCs/>
          <w:sz w:val="22"/>
          <w:szCs w:val="22"/>
        </w:rPr>
      </w:pPr>
      <w:r w:rsidRPr="003E1FCF">
        <w:rPr>
          <w:rFonts w:ascii="ITC Avant Garde" w:hAnsi="ITC Avant Garde"/>
          <w:bCs/>
          <w:sz w:val="22"/>
          <w:szCs w:val="22"/>
        </w:rPr>
        <w:t>I.- VERIFICACIÓN DEL QUÓRUM.</w:t>
      </w:r>
    </w:p>
    <w:p w:rsidR="003E1FCF" w:rsidRDefault="00F855C8" w:rsidP="003E1FCF">
      <w:pPr>
        <w:spacing w:before="240" w:after="240"/>
        <w:jc w:val="both"/>
        <w:rPr>
          <w:rFonts w:ascii="ITC Avant Garde" w:eastAsia="Calibri" w:hAnsi="ITC Avant Garde"/>
          <w:bCs/>
          <w:color w:val="000000" w:themeColor="text1"/>
          <w:sz w:val="22"/>
          <w:szCs w:val="22"/>
          <w:lang w:eastAsia="en-US"/>
        </w:rPr>
      </w:pPr>
      <w:r w:rsidRPr="003E1FCF">
        <w:rPr>
          <w:rFonts w:ascii="ITC Avant Garde" w:hAnsi="ITC Avant Garde"/>
          <w:color w:val="000000" w:themeColor="text1"/>
          <w:sz w:val="22"/>
          <w:szCs w:val="22"/>
          <w:lang w:val="es-ES_tradnl"/>
        </w:rPr>
        <w:t xml:space="preserve">El </w:t>
      </w:r>
      <w:r w:rsidR="00D028AA" w:rsidRPr="003E1FCF">
        <w:rPr>
          <w:rFonts w:ascii="ITC Avant Garde" w:eastAsia="Calibri" w:hAnsi="ITC Avant Garde"/>
          <w:bCs/>
          <w:color w:val="000000" w:themeColor="text1"/>
          <w:sz w:val="22"/>
          <w:szCs w:val="22"/>
          <w:lang w:eastAsia="en-US"/>
        </w:rPr>
        <w:t xml:space="preserve"> Secretario Técnico</w:t>
      </w:r>
      <w:r w:rsidR="00785264" w:rsidRPr="003E1FCF">
        <w:rPr>
          <w:rFonts w:ascii="ITC Avant Garde" w:eastAsia="Calibri" w:hAnsi="ITC Avant Garde"/>
          <w:bCs/>
          <w:color w:val="000000" w:themeColor="text1"/>
          <w:sz w:val="22"/>
          <w:szCs w:val="22"/>
          <w:lang w:eastAsia="en-US"/>
        </w:rPr>
        <w:t xml:space="preserve"> del Pleno</w:t>
      </w:r>
      <w:r w:rsidR="00A50CDD" w:rsidRPr="003E1FCF">
        <w:rPr>
          <w:rFonts w:ascii="ITC Avant Garde" w:eastAsia="Calibri" w:hAnsi="ITC Avant Garde"/>
          <w:bCs/>
          <w:color w:val="000000" w:themeColor="text1"/>
          <w:sz w:val="22"/>
          <w:szCs w:val="22"/>
          <w:lang w:eastAsia="en-US"/>
        </w:rPr>
        <w:t xml:space="preserve"> p</w:t>
      </w:r>
      <w:r w:rsidR="00580590" w:rsidRPr="003E1FCF">
        <w:rPr>
          <w:rFonts w:ascii="ITC Avant Garde" w:eastAsia="Calibri" w:hAnsi="ITC Avant Garde"/>
          <w:bCs/>
          <w:color w:val="000000" w:themeColor="text1"/>
          <w:sz w:val="22"/>
          <w:szCs w:val="22"/>
          <w:lang w:eastAsia="en-US"/>
        </w:rPr>
        <w:t>or instrucciones del Presidente</w:t>
      </w:r>
      <w:r w:rsidR="00A50CDD" w:rsidRPr="003E1FCF">
        <w:rPr>
          <w:rFonts w:ascii="ITC Avant Garde" w:eastAsia="Calibri" w:hAnsi="ITC Avant Garde"/>
          <w:bCs/>
          <w:color w:val="000000" w:themeColor="text1"/>
          <w:sz w:val="22"/>
          <w:szCs w:val="22"/>
          <w:lang w:eastAsia="en-US"/>
        </w:rPr>
        <w:t xml:space="preserve"> verificó que existiera quórum para la </w:t>
      </w:r>
      <w:r w:rsidR="009E6B55" w:rsidRPr="003E1FCF">
        <w:rPr>
          <w:rFonts w:ascii="ITC Avant Garde" w:eastAsia="Calibri" w:hAnsi="ITC Avant Garde"/>
          <w:bCs/>
          <w:color w:val="000000" w:themeColor="text1"/>
          <w:sz w:val="22"/>
          <w:szCs w:val="22"/>
          <w:lang w:eastAsia="en-US"/>
        </w:rPr>
        <w:t>V</w:t>
      </w:r>
      <w:r w:rsidRPr="003E1FCF">
        <w:rPr>
          <w:rFonts w:ascii="ITC Avant Garde" w:eastAsia="Calibri" w:hAnsi="ITC Avant Garde"/>
          <w:bCs/>
          <w:color w:val="000000" w:themeColor="text1"/>
          <w:sz w:val="22"/>
          <w:szCs w:val="22"/>
          <w:lang w:eastAsia="en-US"/>
        </w:rPr>
        <w:t>I</w:t>
      </w:r>
      <w:r w:rsidR="00A50CDD" w:rsidRPr="003E1FCF">
        <w:rPr>
          <w:rFonts w:ascii="ITC Avant Garde" w:eastAsia="Calibri" w:hAnsi="ITC Avant Garde"/>
          <w:bCs/>
          <w:color w:val="000000" w:themeColor="text1"/>
          <w:sz w:val="22"/>
          <w:szCs w:val="22"/>
          <w:lang w:eastAsia="en-US"/>
        </w:rPr>
        <w:t xml:space="preserve"> Sesión </w:t>
      </w:r>
      <w:r w:rsidR="0078675E" w:rsidRPr="003E1FCF">
        <w:rPr>
          <w:rFonts w:ascii="ITC Avant Garde" w:eastAsia="Calibri" w:hAnsi="ITC Avant Garde"/>
          <w:bCs/>
          <w:color w:val="000000" w:themeColor="text1"/>
          <w:sz w:val="22"/>
          <w:szCs w:val="22"/>
          <w:lang w:eastAsia="en-US"/>
        </w:rPr>
        <w:t>Extrao</w:t>
      </w:r>
      <w:r w:rsidR="00314000" w:rsidRPr="003E1FCF">
        <w:rPr>
          <w:rFonts w:ascii="ITC Avant Garde" w:eastAsia="Calibri" w:hAnsi="ITC Avant Garde"/>
          <w:bCs/>
          <w:color w:val="000000" w:themeColor="text1"/>
          <w:sz w:val="22"/>
          <w:szCs w:val="22"/>
          <w:lang w:eastAsia="en-US"/>
        </w:rPr>
        <w:t>rdinaria del 2017</w:t>
      </w:r>
      <w:r w:rsidR="00A50CDD" w:rsidRPr="003E1FCF">
        <w:rPr>
          <w:rFonts w:ascii="ITC Avant Garde" w:eastAsia="Calibri" w:hAnsi="ITC Avant Garde"/>
          <w:bCs/>
          <w:color w:val="000000" w:themeColor="text1"/>
          <w:sz w:val="22"/>
          <w:szCs w:val="22"/>
          <w:lang w:eastAsia="en-US"/>
        </w:rPr>
        <w:t xml:space="preserve">, a la que asistieron los Comisionados Gabriel Oswaldo Contreras </w:t>
      </w:r>
      <w:r w:rsidR="00A50CDD" w:rsidRPr="003E1FCF">
        <w:rPr>
          <w:rFonts w:ascii="ITC Avant Garde" w:eastAsia="Calibri" w:hAnsi="ITC Avant Garde"/>
          <w:bCs/>
          <w:sz w:val="22"/>
          <w:szCs w:val="22"/>
          <w:lang w:eastAsia="en-US"/>
        </w:rPr>
        <w:t>Saldívar</w:t>
      </w:r>
      <w:r w:rsidR="00A50CDD" w:rsidRPr="003E1FCF">
        <w:rPr>
          <w:rFonts w:ascii="ITC Avant Garde" w:eastAsia="Calibri" w:hAnsi="ITC Avant Garde"/>
          <w:bCs/>
          <w:color w:val="000000" w:themeColor="text1"/>
          <w:sz w:val="22"/>
          <w:szCs w:val="22"/>
          <w:lang w:eastAsia="en-US"/>
        </w:rPr>
        <w:t xml:space="preserve">, </w:t>
      </w:r>
      <w:r w:rsidR="00605C4C" w:rsidRPr="003E1FCF">
        <w:rPr>
          <w:rFonts w:ascii="ITC Avant Garde" w:eastAsia="Calibri" w:hAnsi="ITC Avant Garde"/>
          <w:bCs/>
          <w:color w:val="000000" w:themeColor="text1"/>
          <w:sz w:val="22"/>
          <w:szCs w:val="22"/>
          <w:lang w:eastAsia="en-US"/>
        </w:rPr>
        <w:t xml:space="preserve">Adriana Sofía </w:t>
      </w:r>
      <w:proofErr w:type="spellStart"/>
      <w:r w:rsidR="00605C4C" w:rsidRPr="003E1FCF">
        <w:rPr>
          <w:rFonts w:ascii="ITC Avant Garde" w:eastAsia="Calibri" w:hAnsi="ITC Avant Garde"/>
          <w:bCs/>
          <w:color w:val="000000" w:themeColor="text1"/>
          <w:sz w:val="22"/>
          <w:szCs w:val="22"/>
          <w:lang w:eastAsia="en-US"/>
        </w:rPr>
        <w:t>Labardini</w:t>
      </w:r>
      <w:proofErr w:type="spellEnd"/>
      <w:r w:rsidR="00605C4C" w:rsidRPr="003E1FCF">
        <w:rPr>
          <w:rFonts w:ascii="ITC Avant Garde" w:eastAsia="Calibri" w:hAnsi="ITC Avant Garde"/>
          <w:bCs/>
          <w:color w:val="000000" w:themeColor="text1"/>
          <w:sz w:val="22"/>
          <w:szCs w:val="22"/>
          <w:lang w:eastAsia="en-US"/>
        </w:rPr>
        <w:t xml:space="preserve"> </w:t>
      </w:r>
      <w:proofErr w:type="spellStart"/>
      <w:r w:rsidR="00605C4C" w:rsidRPr="003E1FCF">
        <w:rPr>
          <w:rFonts w:ascii="ITC Avant Garde" w:eastAsia="Calibri" w:hAnsi="ITC Avant Garde"/>
          <w:bCs/>
          <w:color w:val="000000" w:themeColor="text1"/>
          <w:sz w:val="22"/>
          <w:szCs w:val="22"/>
          <w:lang w:eastAsia="en-US"/>
        </w:rPr>
        <w:t>Inzunza</w:t>
      </w:r>
      <w:proofErr w:type="spellEnd"/>
      <w:r w:rsidR="00605C4C" w:rsidRPr="003E1FCF">
        <w:rPr>
          <w:rFonts w:ascii="ITC Avant Garde" w:eastAsia="Calibri" w:hAnsi="ITC Avant Garde"/>
          <w:bCs/>
          <w:color w:val="000000" w:themeColor="text1"/>
          <w:sz w:val="22"/>
          <w:szCs w:val="22"/>
          <w:lang w:eastAsia="en-US"/>
        </w:rPr>
        <w:t xml:space="preserve">, María Elena </w:t>
      </w:r>
      <w:proofErr w:type="spellStart"/>
      <w:r w:rsidR="00605C4C" w:rsidRPr="003E1FCF">
        <w:rPr>
          <w:rFonts w:ascii="ITC Avant Garde" w:eastAsia="Calibri" w:hAnsi="ITC Avant Garde"/>
          <w:bCs/>
          <w:color w:val="000000" w:themeColor="text1"/>
          <w:sz w:val="22"/>
          <w:szCs w:val="22"/>
          <w:lang w:eastAsia="en-US"/>
        </w:rPr>
        <w:t>Estavillo</w:t>
      </w:r>
      <w:proofErr w:type="spellEnd"/>
      <w:r w:rsidR="00605C4C" w:rsidRPr="003E1FCF">
        <w:rPr>
          <w:rFonts w:ascii="ITC Avant Garde" w:eastAsia="Calibri" w:hAnsi="ITC Avant Garde"/>
          <w:bCs/>
          <w:color w:val="000000" w:themeColor="text1"/>
          <w:sz w:val="22"/>
          <w:szCs w:val="22"/>
          <w:lang w:eastAsia="en-US"/>
        </w:rPr>
        <w:t xml:space="preserve"> Flores, </w:t>
      </w:r>
      <w:r w:rsidR="00A50CDD" w:rsidRPr="003E1FCF">
        <w:rPr>
          <w:rFonts w:ascii="ITC Avant Garde" w:eastAsia="Calibri" w:hAnsi="ITC Avant Garde"/>
          <w:bCs/>
          <w:color w:val="000000" w:themeColor="text1"/>
          <w:sz w:val="22"/>
          <w:szCs w:val="22"/>
          <w:lang w:eastAsia="en-US"/>
        </w:rPr>
        <w:t xml:space="preserve">Mario Germán </w:t>
      </w:r>
      <w:proofErr w:type="spellStart"/>
      <w:r w:rsidR="00A50CDD" w:rsidRPr="003E1FCF">
        <w:rPr>
          <w:rFonts w:ascii="ITC Avant Garde" w:eastAsia="Calibri" w:hAnsi="ITC Avant Garde"/>
          <w:bCs/>
          <w:color w:val="000000" w:themeColor="text1"/>
          <w:sz w:val="22"/>
          <w:szCs w:val="22"/>
          <w:lang w:eastAsia="en-US"/>
        </w:rPr>
        <w:t>Fromow</w:t>
      </w:r>
      <w:proofErr w:type="spellEnd"/>
      <w:r w:rsidR="00A50CDD" w:rsidRPr="003E1FCF">
        <w:rPr>
          <w:rFonts w:ascii="ITC Avant Garde" w:eastAsia="Calibri" w:hAnsi="ITC Avant Garde"/>
          <w:bCs/>
          <w:color w:val="000000" w:themeColor="text1"/>
          <w:sz w:val="22"/>
          <w:szCs w:val="22"/>
          <w:lang w:eastAsia="en-US"/>
        </w:rPr>
        <w:t xml:space="preserve"> Rangel</w:t>
      </w:r>
      <w:r w:rsidRPr="003E1FCF">
        <w:rPr>
          <w:rFonts w:ascii="ITC Avant Garde" w:eastAsia="Calibri" w:hAnsi="ITC Avant Garde"/>
          <w:bCs/>
          <w:color w:val="000000" w:themeColor="text1"/>
          <w:sz w:val="22"/>
          <w:szCs w:val="22"/>
          <w:lang w:eastAsia="en-US"/>
        </w:rPr>
        <w:t xml:space="preserve">, Adolfo Cuevas Teja y </w:t>
      </w:r>
      <w:r w:rsidR="00605C4C" w:rsidRPr="003E1FCF">
        <w:rPr>
          <w:rFonts w:ascii="ITC Avant Garde" w:eastAsia="Calibri" w:hAnsi="ITC Avant Garde"/>
          <w:bCs/>
          <w:color w:val="000000" w:themeColor="text1"/>
          <w:sz w:val="22"/>
          <w:szCs w:val="22"/>
          <w:lang w:eastAsia="en-US"/>
        </w:rPr>
        <w:t>Javier Juárez Mojica,</w:t>
      </w:r>
      <w:r w:rsidR="00A50CDD" w:rsidRPr="003E1FCF">
        <w:rPr>
          <w:rFonts w:ascii="ITC Avant Garde" w:eastAsia="Calibri" w:hAnsi="ITC Avant Garde"/>
          <w:bCs/>
          <w:color w:val="000000" w:themeColor="text1"/>
          <w:sz w:val="22"/>
          <w:szCs w:val="22"/>
          <w:lang w:eastAsia="en-US"/>
        </w:rPr>
        <w:t xml:space="preserve"> según se acredita con la lista de </w:t>
      </w:r>
      <w:r w:rsidR="00785264" w:rsidRPr="003E1FCF">
        <w:rPr>
          <w:rFonts w:ascii="ITC Avant Garde" w:eastAsia="Calibri" w:hAnsi="ITC Avant Garde"/>
          <w:bCs/>
          <w:color w:val="000000" w:themeColor="text1"/>
          <w:sz w:val="22"/>
          <w:szCs w:val="22"/>
          <w:lang w:eastAsia="en-US"/>
        </w:rPr>
        <w:t>asistencia anexa a la presente A</w:t>
      </w:r>
      <w:r w:rsidR="00A50CDD" w:rsidRPr="003E1FCF">
        <w:rPr>
          <w:rFonts w:ascii="ITC Avant Garde" w:eastAsia="Calibri" w:hAnsi="ITC Avant Garde"/>
          <w:bCs/>
          <w:color w:val="000000" w:themeColor="text1"/>
          <w:sz w:val="22"/>
          <w:szCs w:val="22"/>
          <w:lang w:eastAsia="en-US"/>
        </w:rPr>
        <w:t xml:space="preserve">cta. </w:t>
      </w:r>
    </w:p>
    <w:p w:rsidR="003E1FCF" w:rsidRPr="003E1FCF" w:rsidRDefault="00472428" w:rsidP="003E1FCF">
      <w:pPr>
        <w:pStyle w:val="Ttulo3"/>
        <w:spacing w:after="240"/>
        <w:jc w:val="left"/>
        <w:rPr>
          <w:rFonts w:ascii="ITC Avant Garde" w:hAnsi="ITC Avant Garde"/>
          <w:bCs/>
          <w:sz w:val="22"/>
          <w:szCs w:val="22"/>
        </w:rPr>
      </w:pPr>
      <w:r w:rsidRPr="003E1FCF">
        <w:rPr>
          <w:rFonts w:ascii="ITC Avant Garde" w:hAnsi="ITC Avant Garde"/>
          <w:bCs/>
          <w:sz w:val="22"/>
          <w:szCs w:val="22"/>
        </w:rPr>
        <w:t>II.</w:t>
      </w:r>
      <w:r w:rsidR="003E1FCF">
        <w:rPr>
          <w:rFonts w:ascii="ITC Avant Garde" w:hAnsi="ITC Avant Garde"/>
          <w:bCs/>
          <w:sz w:val="22"/>
          <w:szCs w:val="22"/>
        </w:rPr>
        <w:t>- APROBACIÓN DEL ORDEN DEL DÍA.</w:t>
      </w:r>
    </w:p>
    <w:p w:rsidR="003E1FCF" w:rsidRPr="003E1FCF" w:rsidRDefault="00D028AA" w:rsidP="003E1FCF">
      <w:pPr>
        <w:spacing w:before="240" w:after="240"/>
        <w:jc w:val="both"/>
        <w:rPr>
          <w:rFonts w:ascii="ITC Avant Garde" w:eastAsia="Calibri" w:hAnsi="ITC Avant Garde"/>
          <w:bCs/>
          <w:sz w:val="22"/>
          <w:szCs w:val="22"/>
          <w:lang w:eastAsia="en-US"/>
        </w:rPr>
      </w:pPr>
      <w:r w:rsidRPr="003E1FCF">
        <w:rPr>
          <w:rFonts w:ascii="ITC Avant Garde" w:eastAsia="Calibri" w:hAnsi="ITC Avant Garde"/>
          <w:bCs/>
          <w:sz w:val="22"/>
          <w:szCs w:val="22"/>
          <w:lang w:eastAsia="en-US"/>
        </w:rPr>
        <w:t xml:space="preserve">El Comisionado Presidente sometió a consideración </w:t>
      </w:r>
      <w:r w:rsidR="009E6B55" w:rsidRPr="003E1FCF">
        <w:rPr>
          <w:rFonts w:ascii="ITC Avant Garde" w:eastAsia="Calibri" w:hAnsi="ITC Avant Garde"/>
          <w:bCs/>
          <w:sz w:val="22"/>
          <w:szCs w:val="22"/>
          <w:lang w:eastAsia="en-US"/>
        </w:rPr>
        <w:t>de los Comisionados presentes</w:t>
      </w:r>
      <w:r w:rsidRPr="003E1FCF">
        <w:rPr>
          <w:rFonts w:ascii="ITC Avant Garde" w:eastAsia="Calibri" w:hAnsi="ITC Avant Garde"/>
          <w:bCs/>
          <w:sz w:val="22"/>
          <w:szCs w:val="22"/>
          <w:lang w:eastAsia="en-US"/>
        </w:rPr>
        <w:t xml:space="preserve"> </w:t>
      </w:r>
      <w:r w:rsidR="00027832" w:rsidRPr="003E1FCF">
        <w:rPr>
          <w:rFonts w:ascii="ITC Avant Garde" w:eastAsia="Calibri" w:hAnsi="ITC Avant Garde"/>
          <w:bCs/>
          <w:sz w:val="22"/>
          <w:szCs w:val="22"/>
          <w:lang w:eastAsia="en-US"/>
        </w:rPr>
        <w:t>el Orden del Día. Acto seguido el Pleno del Instituto lo aprobó por unanimidad.</w:t>
      </w:r>
    </w:p>
    <w:p w:rsidR="00605C4C" w:rsidRPr="003E1FCF" w:rsidRDefault="00605C4C" w:rsidP="003E1FCF">
      <w:pPr>
        <w:pStyle w:val="Ttulo3"/>
        <w:spacing w:after="240"/>
        <w:jc w:val="left"/>
        <w:rPr>
          <w:rFonts w:ascii="ITC Avant Garde" w:hAnsi="ITC Avant Garde"/>
          <w:bCs/>
          <w:sz w:val="22"/>
          <w:szCs w:val="22"/>
        </w:rPr>
      </w:pPr>
      <w:r w:rsidRPr="003E1FCF">
        <w:rPr>
          <w:rFonts w:ascii="ITC Avant Garde" w:hAnsi="ITC Avant Garde"/>
          <w:bCs/>
          <w:sz w:val="22"/>
          <w:szCs w:val="22"/>
        </w:rPr>
        <w:t>III.- ASUNTOS QUE SE SOMETEN A CONSIDERACIÓN DEL PLENO</w:t>
      </w:r>
    </w:p>
    <w:p w:rsidR="003E1FCF" w:rsidRDefault="00FA5064" w:rsidP="003E1FCF">
      <w:pPr>
        <w:spacing w:before="240" w:after="240" w:line="276" w:lineRule="auto"/>
        <w:contextualSpacing/>
        <w:jc w:val="both"/>
        <w:rPr>
          <w:rFonts w:ascii="ITC Avant Garde" w:hAnsi="ITC Avant Garde"/>
          <w:b/>
          <w:color w:val="000000" w:themeColor="text1"/>
          <w:sz w:val="22"/>
          <w:szCs w:val="22"/>
          <w:lang w:val="es-ES" w:eastAsia="en-US"/>
        </w:rPr>
      </w:pPr>
      <w:r w:rsidRPr="003E1FCF">
        <w:rPr>
          <w:rFonts w:ascii="ITC Avant Garde" w:hAnsi="ITC Avant Garde"/>
          <w:b/>
          <w:color w:val="000000" w:themeColor="text1"/>
          <w:sz w:val="22"/>
          <w:szCs w:val="22"/>
          <w:lang w:val="es-ES" w:eastAsia="en-US"/>
        </w:rPr>
        <w:t xml:space="preserve">III.1.- </w:t>
      </w:r>
      <w:r w:rsidRPr="003E1FCF">
        <w:rPr>
          <w:rFonts w:ascii="ITC Avant Garde" w:hAnsi="ITC Avant Garde"/>
          <w:color w:val="000000" w:themeColor="text1"/>
          <w:sz w:val="22"/>
          <w:szCs w:val="22"/>
          <w:lang w:val="es-ES" w:eastAsia="en-US"/>
        </w:rPr>
        <w:t>Res</w:t>
      </w:r>
      <w:bookmarkStart w:id="0" w:name="_GoBack"/>
      <w:bookmarkEnd w:id="0"/>
      <w:r w:rsidRPr="003E1FCF">
        <w:rPr>
          <w:rFonts w:ascii="ITC Avant Garde" w:hAnsi="ITC Avant Garde"/>
          <w:color w:val="000000" w:themeColor="text1"/>
          <w:sz w:val="22"/>
          <w:szCs w:val="22"/>
          <w:lang w:val="es-ES" w:eastAsia="en-US"/>
        </w:rPr>
        <w:t>olución en el procedimiento seguido en forma de juicio tramitado en el expediente E-IFT/UC/DGIPM/CP/0003/2013, por la probable realización de una concentración prohibida y su omisión de ser notificada al Instituto Federal de Telecomunicaciones de conformidad con la Ley Federal de Competencia Económica.</w:t>
      </w:r>
    </w:p>
    <w:p w:rsidR="003E1FCF" w:rsidRDefault="003066AC" w:rsidP="003E1FC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3E1FCF">
        <w:rPr>
          <w:rFonts w:ascii="ITC Avant Garde" w:hAnsi="ITC Avant Garde"/>
          <w:b/>
          <w:bCs/>
          <w:color w:val="000000" w:themeColor="text1"/>
          <w:sz w:val="22"/>
          <w:szCs w:val="22"/>
          <w:lang w:val="es-ES_tradnl"/>
        </w:rPr>
        <w:t>Deliberación</w:t>
      </w:r>
    </w:p>
    <w:p w:rsidR="003E1FCF" w:rsidRDefault="00527BE9" w:rsidP="003E1FCF">
      <w:pPr>
        <w:spacing w:before="240" w:after="240"/>
        <w:ind w:right="44"/>
        <w:jc w:val="both"/>
        <w:rPr>
          <w:rFonts w:ascii="ITC Avant Garde" w:hAnsi="ITC Avant Garde"/>
          <w:color w:val="000000" w:themeColor="text1"/>
          <w:sz w:val="22"/>
          <w:szCs w:val="22"/>
          <w:lang w:val="es-ES"/>
        </w:rPr>
      </w:pPr>
      <w:r w:rsidRPr="003E1FCF">
        <w:rPr>
          <w:rFonts w:ascii="ITC Avant Garde" w:hAnsi="ITC Avant Garde"/>
          <w:color w:val="000000" w:themeColor="text1"/>
          <w:sz w:val="22"/>
          <w:szCs w:val="22"/>
          <w:lang w:val="es-ES"/>
        </w:rPr>
        <w:t xml:space="preserve">La Comisionada María Elena </w:t>
      </w:r>
      <w:proofErr w:type="spellStart"/>
      <w:r w:rsidRPr="003E1FCF">
        <w:rPr>
          <w:rFonts w:ascii="ITC Avant Garde" w:hAnsi="ITC Avant Garde"/>
          <w:color w:val="000000" w:themeColor="text1"/>
          <w:sz w:val="22"/>
          <w:szCs w:val="22"/>
          <w:lang w:val="es-ES"/>
        </w:rPr>
        <w:t>Estavillo</w:t>
      </w:r>
      <w:proofErr w:type="spellEnd"/>
      <w:r w:rsidRPr="003E1FCF">
        <w:rPr>
          <w:rFonts w:ascii="ITC Avant Garde" w:hAnsi="ITC Avant Garde"/>
          <w:color w:val="000000" w:themeColor="text1"/>
          <w:sz w:val="22"/>
          <w:szCs w:val="22"/>
          <w:lang w:val="es-ES"/>
        </w:rPr>
        <w:t xml:space="preserve"> Flores presentó al Pleno el proyecto de Resolución debido a que fungió como Comisionada Ponente, en términos del artículo 33 fracción VI de la Ley Federal de Competencia Económica.</w:t>
      </w:r>
    </w:p>
    <w:p w:rsidR="003E1FCF" w:rsidRDefault="009E6B55" w:rsidP="003E1FC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E1FCF">
        <w:rPr>
          <w:rFonts w:ascii="ITC Avant Garde" w:hAnsi="ITC Avant Garde"/>
          <w:color w:val="000000" w:themeColor="text1"/>
          <w:sz w:val="22"/>
          <w:szCs w:val="22"/>
          <w:lang w:val="es-ES"/>
        </w:rPr>
        <w:t xml:space="preserve">El Pleno deliberó sobre el proyecto de </w:t>
      </w:r>
      <w:r w:rsidR="00552AE7" w:rsidRPr="003E1FCF">
        <w:rPr>
          <w:rFonts w:ascii="ITC Avant Garde" w:hAnsi="ITC Avant Garde"/>
          <w:color w:val="000000" w:themeColor="text1"/>
          <w:sz w:val="22"/>
          <w:szCs w:val="22"/>
          <w:lang w:val="es-ES"/>
        </w:rPr>
        <w:t>Resolución</w:t>
      </w:r>
      <w:r w:rsidRPr="003E1FCF">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rsidR="003E1FCF" w:rsidRDefault="009E6B55" w:rsidP="003E1FC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3E1FCF">
        <w:rPr>
          <w:rFonts w:ascii="ITC Avant Garde" w:hAnsi="ITC Avant Garde"/>
          <w:b/>
          <w:bCs/>
          <w:color w:val="000000" w:themeColor="text1"/>
          <w:sz w:val="22"/>
          <w:szCs w:val="22"/>
          <w:lang w:val="es-ES_tradnl"/>
        </w:rPr>
        <w:t>Votación</w:t>
      </w:r>
    </w:p>
    <w:p w:rsidR="003E1FCF" w:rsidRDefault="009E6B55" w:rsidP="003E1FC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E1FCF">
        <w:rPr>
          <w:rFonts w:ascii="ITC Avant Garde" w:hAnsi="ITC Avant Garde"/>
          <w:color w:val="000000" w:themeColor="text1"/>
          <w:sz w:val="22"/>
          <w:szCs w:val="22"/>
          <w:lang w:val="es-ES"/>
        </w:rPr>
        <w:t xml:space="preserve">El Secretario Técnico del Pleno dio cuenta de y levantó las votaciones </w:t>
      </w:r>
      <w:r w:rsidR="00527BE9" w:rsidRPr="003E1FCF">
        <w:rPr>
          <w:rFonts w:ascii="ITC Avant Garde" w:hAnsi="ITC Avant Garde"/>
          <w:color w:val="000000" w:themeColor="text1"/>
          <w:sz w:val="22"/>
          <w:szCs w:val="22"/>
          <w:lang w:val="es-ES"/>
        </w:rPr>
        <w:t xml:space="preserve">nominales </w:t>
      </w:r>
      <w:r w:rsidRPr="003E1FCF">
        <w:rPr>
          <w:rFonts w:ascii="ITC Avant Garde" w:hAnsi="ITC Avant Garde"/>
          <w:color w:val="000000" w:themeColor="text1"/>
          <w:sz w:val="22"/>
          <w:szCs w:val="22"/>
          <w:lang w:val="es-ES"/>
        </w:rPr>
        <w:t>en el siguiente sentido:</w:t>
      </w:r>
    </w:p>
    <w:p w:rsidR="003E1FCF" w:rsidRDefault="007139B6" w:rsidP="003E1FC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3E1FCF">
        <w:rPr>
          <w:rFonts w:ascii="ITC Avant Garde" w:hAnsi="ITC Avant Garde"/>
          <w:color w:val="000000" w:themeColor="text1"/>
          <w:sz w:val="22"/>
          <w:szCs w:val="22"/>
          <w:lang w:val="es-ES_tradnl"/>
        </w:rPr>
        <w:t xml:space="preserve">El Pleno del Instituto Federal de Telecomunicaciones no aprobó la Resolución presentada por </w:t>
      </w:r>
      <w:r w:rsidR="00F508CD" w:rsidRPr="003E1FCF">
        <w:rPr>
          <w:rFonts w:ascii="ITC Avant Garde" w:hAnsi="ITC Avant Garde"/>
          <w:color w:val="000000" w:themeColor="text1"/>
          <w:sz w:val="22"/>
          <w:szCs w:val="22"/>
          <w:lang w:val="es-ES_tradnl"/>
        </w:rPr>
        <w:t xml:space="preserve"> la Comisionada Ponente María Elena </w:t>
      </w:r>
      <w:proofErr w:type="spellStart"/>
      <w:r w:rsidR="00F508CD" w:rsidRPr="003E1FCF">
        <w:rPr>
          <w:rFonts w:ascii="ITC Avant Garde" w:hAnsi="ITC Avant Garde"/>
          <w:color w:val="000000" w:themeColor="text1"/>
          <w:sz w:val="22"/>
          <w:szCs w:val="22"/>
          <w:lang w:val="es-ES_tradnl"/>
        </w:rPr>
        <w:t>Estavillo</w:t>
      </w:r>
      <w:proofErr w:type="spellEnd"/>
      <w:r w:rsidR="00F508CD" w:rsidRPr="003E1FCF">
        <w:rPr>
          <w:rFonts w:ascii="ITC Avant Garde" w:hAnsi="ITC Avant Garde"/>
          <w:color w:val="000000" w:themeColor="text1"/>
          <w:sz w:val="22"/>
          <w:szCs w:val="22"/>
          <w:lang w:val="es-ES_tradnl"/>
        </w:rPr>
        <w:t xml:space="preserve"> Flores, </w:t>
      </w:r>
      <w:r w:rsidRPr="003E1FCF">
        <w:rPr>
          <w:rFonts w:ascii="ITC Avant Garde" w:hAnsi="ITC Avant Garde"/>
          <w:color w:val="000000" w:themeColor="text1"/>
          <w:sz w:val="22"/>
          <w:szCs w:val="22"/>
          <w:lang w:val="es-ES_tradnl"/>
        </w:rPr>
        <w:t>por</w:t>
      </w:r>
      <w:r w:rsidR="00F508CD" w:rsidRPr="003E1FCF">
        <w:rPr>
          <w:rFonts w:ascii="ITC Avant Garde" w:hAnsi="ITC Avant Garde"/>
          <w:color w:val="000000" w:themeColor="text1"/>
          <w:sz w:val="22"/>
          <w:szCs w:val="22"/>
          <w:lang w:val="es-ES_tradnl"/>
        </w:rPr>
        <w:t xml:space="preserve"> mayoría de votos en contra de los Comisionados Gabriel Oswaldo Contreras Saldívar, Mario Germán </w:t>
      </w:r>
      <w:proofErr w:type="spellStart"/>
      <w:r w:rsidR="00F508CD" w:rsidRPr="003E1FCF">
        <w:rPr>
          <w:rFonts w:ascii="ITC Avant Garde" w:hAnsi="ITC Avant Garde"/>
          <w:color w:val="000000" w:themeColor="text1"/>
          <w:sz w:val="22"/>
          <w:szCs w:val="22"/>
          <w:lang w:val="es-ES_tradnl"/>
        </w:rPr>
        <w:t>Fromow</w:t>
      </w:r>
      <w:proofErr w:type="spellEnd"/>
      <w:r w:rsidR="00F508CD" w:rsidRPr="003E1FCF">
        <w:rPr>
          <w:rFonts w:ascii="ITC Avant Garde" w:hAnsi="ITC Avant Garde"/>
          <w:color w:val="000000" w:themeColor="text1"/>
          <w:sz w:val="22"/>
          <w:szCs w:val="22"/>
          <w:lang w:val="es-ES_tradnl"/>
        </w:rPr>
        <w:t xml:space="preserve"> Rangel, Adolfo </w:t>
      </w:r>
      <w:r w:rsidR="00F508CD" w:rsidRPr="003E1FCF">
        <w:rPr>
          <w:rFonts w:ascii="ITC Avant Garde" w:hAnsi="ITC Avant Garde"/>
          <w:color w:val="000000" w:themeColor="text1"/>
          <w:sz w:val="22"/>
          <w:szCs w:val="22"/>
          <w:lang w:val="es-ES_tradnl"/>
        </w:rPr>
        <w:lastRenderedPageBreak/>
        <w:t xml:space="preserve">Cuevas Teja y Javier Juárez Mojica; y con los votos a favor de las Comisionadas Adriana Sofía </w:t>
      </w:r>
      <w:proofErr w:type="spellStart"/>
      <w:r w:rsidR="00F508CD" w:rsidRPr="003E1FCF">
        <w:rPr>
          <w:rFonts w:ascii="ITC Avant Garde" w:hAnsi="ITC Avant Garde"/>
          <w:color w:val="000000" w:themeColor="text1"/>
          <w:sz w:val="22"/>
          <w:szCs w:val="22"/>
          <w:lang w:val="es-ES_tradnl"/>
        </w:rPr>
        <w:t>Labardini</w:t>
      </w:r>
      <w:proofErr w:type="spellEnd"/>
      <w:r w:rsidR="00F508CD" w:rsidRPr="003E1FCF">
        <w:rPr>
          <w:rFonts w:ascii="ITC Avant Garde" w:hAnsi="ITC Avant Garde"/>
          <w:color w:val="000000" w:themeColor="text1"/>
          <w:sz w:val="22"/>
          <w:szCs w:val="22"/>
          <w:lang w:val="es-ES_tradnl"/>
        </w:rPr>
        <w:t xml:space="preserve"> </w:t>
      </w:r>
      <w:proofErr w:type="spellStart"/>
      <w:r w:rsidR="00F508CD" w:rsidRPr="003E1FCF">
        <w:rPr>
          <w:rFonts w:ascii="ITC Avant Garde" w:hAnsi="ITC Avant Garde"/>
          <w:color w:val="000000" w:themeColor="text1"/>
          <w:sz w:val="22"/>
          <w:szCs w:val="22"/>
          <w:lang w:val="es-ES_tradnl"/>
        </w:rPr>
        <w:t>Inzunza</w:t>
      </w:r>
      <w:proofErr w:type="spellEnd"/>
      <w:r w:rsidR="00F508CD" w:rsidRPr="003E1FCF">
        <w:rPr>
          <w:rFonts w:ascii="ITC Avant Garde" w:hAnsi="ITC Avant Garde"/>
          <w:color w:val="000000" w:themeColor="text1"/>
          <w:sz w:val="22"/>
          <w:szCs w:val="22"/>
          <w:lang w:val="es-ES_tradnl"/>
        </w:rPr>
        <w:t xml:space="preserve"> y María Elena </w:t>
      </w:r>
      <w:proofErr w:type="spellStart"/>
      <w:r w:rsidR="00F508CD" w:rsidRPr="003E1FCF">
        <w:rPr>
          <w:rFonts w:ascii="ITC Avant Garde" w:hAnsi="ITC Avant Garde"/>
          <w:color w:val="000000" w:themeColor="text1"/>
          <w:sz w:val="22"/>
          <w:szCs w:val="22"/>
          <w:lang w:val="es-ES_tradnl"/>
        </w:rPr>
        <w:t>Estavillo</w:t>
      </w:r>
      <w:proofErr w:type="spellEnd"/>
      <w:r w:rsidR="00F508CD" w:rsidRPr="003E1FCF">
        <w:rPr>
          <w:rFonts w:ascii="ITC Avant Garde" w:hAnsi="ITC Avant Garde"/>
          <w:color w:val="000000" w:themeColor="text1"/>
          <w:sz w:val="22"/>
          <w:szCs w:val="22"/>
          <w:lang w:val="es-ES_tradnl"/>
        </w:rPr>
        <w:t xml:space="preserve"> Flores</w:t>
      </w:r>
    </w:p>
    <w:p w:rsidR="003E1FCF" w:rsidRDefault="00F508CD" w:rsidP="003E1FCF">
      <w:pPr>
        <w:spacing w:before="240" w:after="240"/>
        <w:jc w:val="both"/>
        <w:rPr>
          <w:rFonts w:ascii="ITC Avant Garde" w:hAnsi="ITC Avant Garde"/>
          <w:color w:val="000000" w:themeColor="text1"/>
          <w:sz w:val="22"/>
          <w:szCs w:val="22"/>
          <w:lang w:val="es-ES_tradnl" w:eastAsia="en-US"/>
        </w:rPr>
      </w:pPr>
      <w:r w:rsidRPr="003E1FCF">
        <w:rPr>
          <w:rFonts w:ascii="ITC Avant Garde" w:hAnsi="ITC Avant Garde"/>
          <w:color w:val="000000" w:themeColor="text1"/>
          <w:sz w:val="22"/>
          <w:szCs w:val="22"/>
          <w:lang w:val="es-ES_tradnl"/>
        </w:rPr>
        <w:t xml:space="preserve">Sobre dicho proyecto, la Comisionada Adriana Sofía </w:t>
      </w:r>
      <w:proofErr w:type="spellStart"/>
      <w:r w:rsidRPr="003E1FCF">
        <w:rPr>
          <w:rFonts w:ascii="ITC Avant Garde" w:hAnsi="ITC Avant Garde"/>
          <w:color w:val="000000" w:themeColor="text1"/>
          <w:sz w:val="22"/>
          <w:szCs w:val="22"/>
          <w:lang w:val="es-ES_tradnl"/>
        </w:rPr>
        <w:t>Labardini</w:t>
      </w:r>
      <w:proofErr w:type="spellEnd"/>
      <w:r w:rsidRPr="003E1FCF">
        <w:rPr>
          <w:rFonts w:ascii="ITC Avant Garde" w:hAnsi="ITC Avant Garde"/>
          <w:color w:val="000000" w:themeColor="text1"/>
          <w:sz w:val="22"/>
          <w:szCs w:val="22"/>
          <w:lang w:val="es-ES_tradnl"/>
        </w:rPr>
        <w:t xml:space="preserve"> </w:t>
      </w:r>
      <w:proofErr w:type="spellStart"/>
      <w:r w:rsidRPr="003E1FCF">
        <w:rPr>
          <w:rFonts w:ascii="ITC Avant Garde" w:hAnsi="ITC Avant Garde"/>
          <w:color w:val="000000" w:themeColor="text1"/>
          <w:sz w:val="22"/>
          <w:szCs w:val="22"/>
          <w:lang w:val="es-ES_tradnl"/>
        </w:rPr>
        <w:t>Inzunza</w:t>
      </w:r>
      <w:proofErr w:type="spellEnd"/>
      <w:r w:rsidRPr="003E1FCF">
        <w:rPr>
          <w:rFonts w:ascii="ITC Avant Garde" w:hAnsi="ITC Avant Garde"/>
          <w:color w:val="000000" w:themeColor="text1"/>
          <w:sz w:val="22"/>
          <w:szCs w:val="22"/>
          <w:lang w:val="es-ES_tradnl"/>
        </w:rPr>
        <w:t xml:space="preserve"> manifestó que se aparta de las consideraciones relativas a que </w:t>
      </w:r>
      <w:r w:rsidRPr="003E1FCF">
        <w:rPr>
          <w:rFonts w:ascii="ITC Avant Garde" w:hAnsi="ITC Avant Garde"/>
          <w:bCs/>
          <w:color w:val="000000" w:themeColor="text1"/>
          <w:sz w:val="22"/>
          <w:szCs w:val="22"/>
          <w:lang w:val="es-ES_tradnl"/>
        </w:rPr>
        <w:t xml:space="preserve">el mercado relevante tenga una </w:t>
      </w:r>
      <w:r w:rsidRPr="003E1FCF">
        <w:rPr>
          <w:rFonts w:ascii="ITC Avant Garde" w:hAnsi="ITC Avant Garde"/>
          <w:color w:val="000000" w:themeColor="text1"/>
          <w:sz w:val="22"/>
          <w:szCs w:val="22"/>
          <w:lang w:val="es-ES_tradnl"/>
        </w:rPr>
        <w:t>dimensión geográfica nacional.</w:t>
      </w:r>
    </w:p>
    <w:p w:rsidR="003E1FCF" w:rsidRDefault="004A6D3B" w:rsidP="003E1FC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E1FCF">
        <w:rPr>
          <w:rFonts w:ascii="ITC Avant Garde" w:hAnsi="ITC Avant Garde"/>
          <w:color w:val="000000" w:themeColor="text1"/>
          <w:sz w:val="22"/>
          <w:szCs w:val="22"/>
          <w:lang w:val="es-ES"/>
        </w:rPr>
        <w:t>Por lo anterior, el Pleno del Instituto Federal de Telecomunicaciones emitió el siguiente:</w:t>
      </w:r>
    </w:p>
    <w:p w:rsidR="003E1FCF" w:rsidRDefault="004A6D3B" w:rsidP="003E1FC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3E1FCF">
        <w:rPr>
          <w:rFonts w:ascii="ITC Avant Garde" w:hAnsi="ITC Avant Garde"/>
          <w:b/>
          <w:bCs/>
          <w:color w:val="000000" w:themeColor="text1"/>
          <w:sz w:val="22"/>
          <w:szCs w:val="22"/>
          <w:lang w:val="es-ES_tradnl"/>
        </w:rPr>
        <w:t>Acuerdo</w:t>
      </w:r>
    </w:p>
    <w:p w:rsidR="003E1FCF" w:rsidRDefault="004A6D3B" w:rsidP="003E1FCF">
      <w:pPr>
        <w:spacing w:before="240" w:after="240"/>
        <w:jc w:val="both"/>
        <w:rPr>
          <w:rFonts w:ascii="ITC Avant Garde" w:hAnsi="ITC Avant Garde"/>
          <w:b/>
          <w:color w:val="000000" w:themeColor="text1"/>
          <w:sz w:val="22"/>
          <w:szCs w:val="22"/>
          <w:lang w:val="es-ES"/>
        </w:rPr>
      </w:pPr>
      <w:r w:rsidRPr="003E1FCF">
        <w:rPr>
          <w:rFonts w:ascii="ITC Avant Garde" w:hAnsi="ITC Avant Garde"/>
          <w:b/>
          <w:color w:val="000000" w:themeColor="text1"/>
          <w:sz w:val="22"/>
          <w:szCs w:val="22"/>
          <w:lang w:val="es-ES"/>
        </w:rPr>
        <w:t>P/IFT/EXT/050417/123</w:t>
      </w:r>
    </w:p>
    <w:p w:rsidR="003E1FCF" w:rsidRDefault="004A6D3B" w:rsidP="003E1FCF">
      <w:pPr>
        <w:spacing w:before="240" w:after="240"/>
        <w:jc w:val="both"/>
        <w:rPr>
          <w:rFonts w:ascii="ITC Avant Garde" w:eastAsia="Calibri" w:hAnsi="ITC Avant Garde"/>
          <w:bCs/>
          <w:i/>
          <w:color w:val="000000" w:themeColor="text1"/>
          <w:sz w:val="22"/>
          <w:szCs w:val="22"/>
        </w:rPr>
      </w:pPr>
      <w:r w:rsidRPr="003E1FCF">
        <w:rPr>
          <w:rFonts w:ascii="ITC Avant Garde" w:hAnsi="ITC Avant Garde"/>
          <w:b/>
          <w:color w:val="000000" w:themeColor="text1"/>
          <w:sz w:val="22"/>
          <w:szCs w:val="22"/>
          <w:lang w:val="es-ES"/>
        </w:rPr>
        <w:t xml:space="preserve">Primero. </w:t>
      </w:r>
      <w:r w:rsidRPr="003E1FCF">
        <w:rPr>
          <w:rFonts w:ascii="ITC Avant Garde" w:hAnsi="ITC Avant Garde"/>
          <w:color w:val="000000" w:themeColor="text1"/>
          <w:sz w:val="22"/>
          <w:szCs w:val="22"/>
          <w:lang w:val="es-ES"/>
        </w:rPr>
        <w:t>No</w:t>
      </w:r>
      <w:r w:rsidRPr="003E1FCF">
        <w:rPr>
          <w:rFonts w:ascii="ITC Avant Garde" w:hAnsi="ITC Avant Garde"/>
          <w:b/>
          <w:color w:val="000000" w:themeColor="text1"/>
          <w:sz w:val="22"/>
          <w:szCs w:val="22"/>
          <w:lang w:val="es-ES"/>
        </w:rPr>
        <w:t xml:space="preserve"> </w:t>
      </w:r>
      <w:r w:rsidRPr="003E1FCF">
        <w:rPr>
          <w:rFonts w:ascii="ITC Avant Garde" w:hAnsi="ITC Avant Garde"/>
          <w:color w:val="000000" w:themeColor="text1"/>
          <w:sz w:val="22"/>
          <w:szCs w:val="22"/>
          <w:lang w:val="es-ES"/>
        </w:rPr>
        <w:t>se aprueba la “Resolución en el procedimiento seguido en forma de juicio tramitado en el expediente E-IFT/UC/DGIPM/CP/0003/2013, por la probable realización de una concentración prohibida y su omisión de ser notificada al Instituto Federal de Telecomunicaciones de conformidad con la Ley Federal de Competencia Económica.</w:t>
      </w:r>
      <w:r w:rsidRPr="003E1FCF">
        <w:rPr>
          <w:rFonts w:ascii="ITC Avant Garde" w:eastAsia="Calibri" w:hAnsi="ITC Avant Garde"/>
          <w:bCs/>
          <w:i/>
          <w:color w:val="000000" w:themeColor="text1"/>
          <w:sz w:val="22"/>
          <w:szCs w:val="22"/>
        </w:rPr>
        <w:t>”</w:t>
      </w:r>
    </w:p>
    <w:p w:rsidR="003E1FCF" w:rsidRDefault="00D95A1E" w:rsidP="003E1FC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E1FCF">
        <w:rPr>
          <w:rFonts w:ascii="ITC Avant Garde" w:hAnsi="ITC Avant Garde"/>
          <w:color w:val="000000" w:themeColor="text1"/>
          <w:sz w:val="22"/>
          <w:szCs w:val="22"/>
          <w:lang w:val="es-ES"/>
        </w:rPr>
        <w:t xml:space="preserve">Siendo las 20 horas con </w:t>
      </w:r>
      <w:r w:rsidR="007139B6" w:rsidRPr="003E1FCF">
        <w:rPr>
          <w:rFonts w:ascii="ITC Avant Garde" w:hAnsi="ITC Avant Garde"/>
          <w:color w:val="000000" w:themeColor="text1"/>
          <w:sz w:val="22"/>
          <w:szCs w:val="22"/>
          <w:lang w:val="es-ES"/>
        </w:rPr>
        <w:t>09</w:t>
      </w:r>
      <w:r w:rsidRPr="003E1FCF">
        <w:rPr>
          <w:rFonts w:ascii="ITC Avant Garde" w:hAnsi="ITC Avant Garde"/>
          <w:color w:val="000000" w:themeColor="text1"/>
          <w:sz w:val="22"/>
          <w:szCs w:val="22"/>
          <w:lang w:val="es-ES"/>
        </w:rPr>
        <w:t xml:space="preserve"> minutos el Pleno decretó un receso y reanudó la sesión a las 20 horas con 42 minutos.</w:t>
      </w:r>
    </w:p>
    <w:p w:rsidR="003E1FCF" w:rsidRDefault="00D95A1E" w:rsidP="003E1FC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E1FCF">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3E1FCF">
        <w:rPr>
          <w:rFonts w:ascii="ITC Avant Garde" w:hAnsi="ITC Avant Garde"/>
          <w:color w:val="000000" w:themeColor="text1"/>
          <w:sz w:val="22"/>
          <w:szCs w:val="22"/>
          <w:lang w:val="es-ES"/>
        </w:rPr>
        <w:t>Labardini</w:t>
      </w:r>
      <w:proofErr w:type="spellEnd"/>
      <w:r w:rsidRPr="003E1FCF">
        <w:rPr>
          <w:rFonts w:ascii="ITC Avant Garde" w:hAnsi="ITC Avant Garde"/>
          <w:color w:val="000000" w:themeColor="text1"/>
          <w:sz w:val="22"/>
          <w:szCs w:val="22"/>
          <w:lang w:val="es-ES"/>
        </w:rPr>
        <w:t xml:space="preserve"> </w:t>
      </w:r>
      <w:proofErr w:type="spellStart"/>
      <w:r w:rsidRPr="003E1FCF">
        <w:rPr>
          <w:rFonts w:ascii="ITC Avant Garde" w:hAnsi="ITC Avant Garde"/>
          <w:color w:val="000000" w:themeColor="text1"/>
          <w:sz w:val="22"/>
          <w:szCs w:val="22"/>
          <w:lang w:val="es-ES"/>
        </w:rPr>
        <w:t>Inzunza</w:t>
      </w:r>
      <w:proofErr w:type="spellEnd"/>
      <w:r w:rsidRPr="003E1FCF">
        <w:rPr>
          <w:rFonts w:ascii="ITC Avant Garde" w:hAnsi="ITC Avant Garde"/>
          <w:color w:val="000000" w:themeColor="text1"/>
          <w:sz w:val="22"/>
          <w:szCs w:val="22"/>
          <w:lang w:val="es-ES"/>
        </w:rPr>
        <w:t xml:space="preserve">, María Elena </w:t>
      </w:r>
      <w:proofErr w:type="spellStart"/>
      <w:r w:rsidRPr="003E1FCF">
        <w:rPr>
          <w:rFonts w:ascii="ITC Avant Garde" w:hAnsi="ITC Avant Garde"/>
          <w:color w:val="000000" w:themeColor="text1"/>
          <w:sz w:val="22"/>
          <w:szCs w:val="22"/>
          <w:lang w:val="es-ES"/>
        </w:rPr>
        <w:t>Estavillo</w:t>
      </w:r>
      <w:proofErr w:type="spellEnd"/>
      <w:r w:rsidRPr="003E1FCF">
        <w:rPr>
          <w:rFonts w:ascii="ITC Avant Garde" w:hAnsi="ITC Avant Garde"/>
          <w:color w:val="000000" w:themeColor="text1"/>
          <w:sz w:val="22"/>
          <w:szCs w:val="22"/>
          <w:lang w:val="es-ES"/>
        </w:rPr>
        <w:t xml:space="preserve"> Flores, Mario Germán </w:t>
      </w:r>
      <w:proofErr w:type="spellStart"/>
      <w:r w:rsidRPr="003E1FCF">
        <w:rPr>
          <w:rFonts w:ascii="ITC Avant Garde" w:hAnsi="ITC Avant Garde"/>
          <w:color w:val="000000" w:themeColor="text1"/>
          <w:sz w:val="22"/>
          <w:szCs w:val="22"/>
          <w:lang w:val="es-ES"/>
        </w:rPr>
        <w:t>Fromow</w:t>
      </w:r>
      <w:proofErr w:type="spellEnd"/>
      <w:r w:rsidRPr="003E1FCF">
        <w:rPr>
          <w:rFonts w:ascii="ITC Avant Garde" w:hAnsi="ITC Avant Garde"/>
          <w:color w:val="000000" w:themeColor="text1"/>
          <w:sz w:val="22"/>
          <w:szCs w:val="22"/>
          <w:lang w:val="es-ES"/>
        </w:rPr>
        <w:t xml:space="preserve"> Rangel, Adolfo Cuevas Teja y Javier Juárez Mojica, se tuvo quórum legal para continuar con la sesión.</w:t>
      </w:r>
    </w:p>
    <w:p w:rsidR="003E1FCF" w:rsidRDefault="00F508CD" w:rsidP="003E1FCF">
      <w:pPr>
        <w:spacing w:before="240" w:after="240"/>
        <w:jc w:val="both"/>
        <w:rPr>
          <w:rFonts w:ascii="ITC Avant Garde" w:hAnsi="ITC Avant Garde"/>
          <w:color w:val="000000" w:themeColor="text1"/>
          <w:sz w:val="22"/>
          <w:szCs w:val="22"/>
          <w:lang w:val="es-ES_tradnl"/>
        </w:rPr>
      </w:pPr>
      <w:r w:rsidRPr="003E1FCF">
        <w:rPr>
          <w:rFonts w:ascii="ITC Avant Garde" w:hAnsi="ITC Avant Garde"/>
          <w:color w:val="000000" w:themeColor="text1"/>
          <w:sz w:val="22"/>
          <w:szCs w:val="22"/>
          <w:lang w:val="es-ES_tradnl"/>
        </w:rPr>
        <w:t xml:space="preserve">Siendo así, </w:t>
      </w:r>
      <w:r w:rsidR="00443CE3" w:rsidRPr="003E1FCF">
        <w:rPr>
          <w:rFonts w:ascii="ITC Avant Garde" w:hAnsi="ITC Avant Garde"/>
          <w:color w:val="000000" w:themeColor="text1"/>
          <w:sz w:val="22"/>
          <w:szCs w:val="22"/>
          <w:lang w:val="es-ES_tradnl"/>
        </w:rPr>
        <w:t>se</w:t>
      </w:r>
      <w:r w:rsidRPr="003E1FCF">
        <w:rPr>
          <w:rFonts w:ascii="ITC Avant Garde" w:hAnsi="ITC Avant Garde"/>
          <w:color w:val="000000" w:themeColor="text1"/>
          <w:sz w:val="22"/>
          <w:szCs w:val="22"/>
          <w:lang w:val="es-ES_tradnl"/>
        </w:rPr>
        <w:t xml:space="preserve"> </w:t>
      </w:r>
      <w:r w:rsidR="00725792" w:rsidRPr="003E1FCF">
        <w:rPr>
          <w:rFonts w:ascii="ITC Avant Garde" w:hAnsi="ITC Avant Garde"/>
          <w:color w:val="000000" w:themeColor="text1"/>
          <w:sz w:val="22"/>
          <w:szCs w:val="22"/>
          <w:lang w:val="es-ES_tradnl"/>
        </w:rPr>
        <w:t>p</w:t>
      </w:r>
      <w:r w:rsidRPr="003E1FCF">
        <w:rPr>
          <w:rFonts w:ascii="ITC Avant Garde" w:hAnsi="ITC Avant Garde"/>
          <w:color w:val="000000" w:themeColor="text1"/>
          <w:sz w:val="22"/>
          <w:szCs w:val="22"/>
          <w:lang w:val="es-ES_tradnl"/>
        </w:rPr>
        <w:t>uso a consideración y votación del Pleno la modificación del proyecto en el sentido de ordenar el cierre del expediente en función de los elementos expuestos</w:t>
      </w:r>
      <w:r w:rsidR="00DB16D2" w:rsidRPr="003E1FCF">
        <w:rPr>
          <w:rFonts w:ascii="ITC Avant Garde" w:hAnsi="ITC Avant Garde"/>
          <w:color w:val="000000" w:themeColor="text1"/>
          <w:sz w:val="22"/>
          <w:szCs w:val="22"/>
          <w:lang w:val="es-ES_tradnl"/>
        </w:rPr>
        <w:t xml:space="preserve"> durante la sesión</w:t>
      </w:r>
      <w:r w:rsidR="00725792" w:rsidRPr="003E1FCF">
        <w:rPr>
          <w:rFonts w:ascii="ITC Avant Garde" w:hAnsi="ITC Avant Garde"/>
          <w:color w:val="000000" w:themeColor="text1"/>
          <w:sz w:val="22"/>
          <w:szCs w:val="22"/>
          <w:lang w:val="es-ES_tradnl"/>
        </w:rPr>
        <w:t>.</w:t>
      </w:r>
    </w:p>
    <w:p w:rsidR="003E1FCF" w:rsidRDefault="00725792" w:rsidP="003E1FCF">
      <w:pPr>
        <w:spacing w:before="240" w:after="240"/>
        <w:jc w:val="center"/>
        <w:rPr>
          <w:rFonts w:ascii="ITC Avant Garde" w:hAnsi="ITC Avant Garde"/>
          <w:b/>
          <w:color w:val="000000" w:themeColor="text1"/>
          <w:sz w:val="22"/>
          <w:szCs w:val="22"/>
          <w:lang w:val="es-ES_tradnl"/>
        </w:rPr>
      </w:pPr>
      <w:r w:rsidRPr="003E1FCF">
        <w:rPr>
          <w:rFonts w:ascii="ITC Avant Garde" w:hAnsi="ITC Avant Garde"/>
          <w:b/>
          <w:color w:val="000000" w:themeColor="text1"/>
          <w:sz w:val="22"/>
          <w:szCs w:val="22"/>
          <w:lang w:val="es-ES_tradnl"/>
        </w:rPr>
        <w:t>Votación</w:t>
      </w:r>
    </w:p>
    <w:p w:rsidR="003E1FCF" w:rsidRDefault="00725792" w:rsidP="003E1FC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E1FCF">
        <w:rPr>
          <w:rFonts w:ascii="ITC Avant Garde" w:hAnsi="ITC Avant Garde"/>
          <w:color w:val="000000" w:themeColor="text1"/>
          <w:sz w:val="22"/>
          <w:szCs w:val="22"/>
          <w:lang w:val="es-ES"/>
        </w:rPr>
        <w:t>El Secretario Técnico del Pleno dio cuenta de y levantó las votaciones nominales en el siguiente sentido:</w:t>
      </w:r>
    </w:p>
    <w:p w:rsidR="00F508CD" w:rsidRPr="003E1FCF" w:rsidRDefault="00725792" w:rsidP="003E1FCF">
      <w:pPr>
        <w:spacing w:before="240" w:after="240"/>
        <w:jc w:val="both"/>
        <w:rPr>
          <w:rFonts w:ascii="ITC Avant Garde" w:hAnsi="ITC Avant Garde"/>
          <w:color w:val="000000" w:themeColor="text1"/>
          <w:sz w:val="22"/>
          <w:szCs w:val="22"/>
          <w:lang w:val="es-ES_tradnl"/>
        </w:rPr>
      </w:pPr>
      <w:r w:rsidRPr="003E1FCF">
        <w:rPr>
          <w:rFonts w:ascii="ITC Avant Garde" w:hAnsi="ITC Avant Garde"/>
          <w:color w:val="000000" w:themeColor="text1"/>
          <w:sz w:val="22"/>
          <w:szCs w:val="22"/>
          <w:lang w:val="es-ES_tradnl"/>
        </w:rPr>
        <w:t>El Instituto Federal de Telecomunicaciones aprobó</w:t>
      </w:r>
      <w:r w:rsidR="00DB16D2" w:rsidRPr="003E1FCF">
        <w:rPr>
          <w:rFonts w:ascii="ITC Avant Garde" w:hAnsi="ITC Avant Garde"/>
          <w:color w:val="000000" w:themeColor="text1"/>
          <w:sz w:val="22"/>
          <w:szCs w:val="22"/>
          <w:lang w:val="es-ES_tradnl"/>
        </w:rPr>
        <w:t xml:space="preserve"> la modificación y cierre de expediente de la Resolución,</w:t>
      </w:r>
      <w:r w:rsidR="00F508CD" w:rsidRPr="003E1FCF">
        <w:rPr>
          <w:rFonts w:ascii="ITC Avant Garde" w:hAnsi="ITC Avant Garde"/>
          <w:color w:val="000000" w:themeColor="text1"/>
          <w:sz w:val="22"/>
          <w:szCs w:val="22"/>
          <w:lang w:val="es-ES_tradnl"/>
        </w:rPr>
        <w:t xml:space="preserve"> por mayoría de votos de los Comisionados Gabriel Oswaldo Contreras Saldívar, Mario Germán </w:t>
      </w:r>
      <w:proofErr w:type="spellStart"/>
      <w:r w:rsidR="00F508CD" w:rsidRPr="003E1FCF">
        <w:rPr>
          <w:rFonts w:ascii="ITC Avant Garde" w:hAnsi="ITC Avant Garde"/>
          <w:color w:val="000000" w:themeColor="text1"/>
          <w:sz w:val="22"/>
          <w:szCs w:val="22"/>
          <w:lang w:val="es-ES_tradnl"/>
        </w:rPr>
        <w:t>Fromow</w:t>
      </w:r>
      <w:proofErr w:type="spellEnd"/>
      <w:r w:rsidR="00F508CD" w:rsidRPr="003E1FCF">
        <w:rPr>
          <w:rFonts w:ascii="ITC Avant Garde" w:hAnsi="ITC Avant Garde"/>
          <w:color w:val="000000" w:themeColor="text1"/>
          <w:sz w:val="22"/>
          <w:szCs w:val="22"/>
          <w:lang w:val="es-ES_tradnl"/>
        </w:rPr>
        <w:t xml:space="preserve"> Rangel, Adolfo Cuevas Teja y Javier Juárez Mojica; y con los votos en contra de las Comisionadas Adriana Sofía </w:t>
      </w:r>
      <w:proofErr w:type="spellStart"/>
      <w:r w:rsidR="00F508CD" w:rsidRPr="003E1FCF">
        <w:rPr>
          <w:rFonts w:ascii="ITC Avant Garde" w:hAnsi="ITC Avant Garde"/>
          <w:color w:val="000000" w:themeColor="text1"/>
          <w:sz w:val="22"/>
          <w:szCs w:val="22"/>
          <w:lang w:val="es-ES_tradnl"/>
        </w:rPr>
        <w:t>Labardini</w:t>
      </w:r>
      <w:proofErr w:type="spellEnd"/>
      <w:r w:rsidR="00F508CD" w:rsidRPr="003E1FCF">
        <w:rPr>
          <w:rFonts w:ascii="ITC Avant Garde" w:hAnsi="ITC Avant Garde"/>
          <w:color w:val="000000" w:themeColor="text1"/>
          <w:sz w:val="22"/>
          <w:szCs w:val="22"/>
          <w:lang w:val="es-ES_tradnl"/>
        </w:rPr>
        <w:t xml:space="preserve"> </w:t>
      </w:r>
      <w:proofErr w:type="spellStart"/>
      <w:r w:rsidR="00F508CD" w:rsidRPr="003E1FCF">
        <w:rPr>
          <w:rFonts w:ascii="ITC Avant Garde" w:hAnsi="ITC Avant Garde"/>
          <w:color w:val="000000" w:themeColor="text1"/>
          <w:sz w:val="22"/>
          <w:szCs w:val="22"/>
          <w:lang w:val="es-ES_tradnl"/>
        </w:rPr>
        <w:t>Inzunza</w:t>
      </w:r>
      <w:proofErr w:type="spellEnd"/>
      <w:r w:rsidR="00F508CD" w:rsidRPr="003E1FCF">
        <w:rPr>
          <w:rFonts w:ascii="ITC Avant Garde" w:hAnsi="ITC Avant Garde"/>
          <w:color w:val="000000" w:themeColor="text1"/>
          <w:sz w:val="22"/>
          <w:szCs w:val="22"/>
          <w:lang w:val="es-ES_tradnl"/>
        </w:rPr>
        <w:t xml:space="preserve"> y María Elena </w:t>
      </w:r>
      <w:proofErr w:type="spellStart"/>
      <w:r w:rsidR="00F508CD" w:rsidRPr="003E1FCF">
        <w:rPr>
          <w:rFonts w:ascii="ITC Avant Garde" w:hAnsi="ITC Avant Garde"/>
          <w:color w:val="000000" w:themeColor="text1"/>
          <w:sz w:val="22"/>
          <w:szCs w:val="22"/>
          <w:lang w:val="es-ES_tradnl"/>
        </w:rPr>
        <w:t>Estavillo</w:t>
      </w:r>
      <w:proofErr w:type="spellEnd"/>
      <w:r w:rsidR="00F508CD" w:rsidRPr="003E1FCF">
        <w:rPr>
          <w:rFonts w:ascii="ITC Avant Garde" w:hAnsi="ITC Avant Garde"/>
          <w:color w:val="000000" w:themeColor="text1"/>
          <w:sz w:val="22"/>
          <w:szCs w:val="22"/>
          <w:lang w:val="es-ES_tradnl"/>
        </w:rPr>
        <w:t xml:space="preserve"> Flores.</w:t>
      </w:r>
    </w:p>
    <w:p w:rsidR="003E1FCF" w:rsidRDefault="009E6B55" w:rsidP="003E1FC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E1FCF">
        <w:rPr>
          <w:rFonts w:ascii="ITC Avant Garde" w:hAnsi="ITC Avant Garde"/>
          <w:color w:val="000000" w:themeColor="text1"/>
          <w:sz w:val="22"/>
          <w:szCs w:val="22"/>
          <w:lang w:val="es-ES"/>
        </w:rPr>
        <w:t>Por lo anterior, el Pleno del Instituto Federal de Telecomunicaciones emitió el siguiente:</w:t>
      </w:r>
    </w:p>
    <w:p w:rsidR="003E1FCF" w:rsidRDefault="009E6B55" w:rsidP="003E1FC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3E1FCF">
        <w:rPr>
          <w:rFonts w:ascii="ITC Avant Garde" w:hAnsi="ITC Avant Garde"/>
          <w:b/>
          <w:bCs/>
          <w:color w:val="000000" w:themeColor="text1"/>
          <w:sz w:val="22"/>
          <w:szCs w:val="22"/>
          <w:lang w:val="es-ES_tradnl"/>
        </w:rPr>
        <w:t>Acuerdo</w:t>
      </w:r>
    </w:p>
    <w:p w:rsidR="003E1FCF" w:rsidRDefault="00F508CD" w:rsidP="003E1FCF">
      <w:pPr>
        <w:spacing w:before="240" w:after="240"/>
        <w:jc w:val="both"/>
        <w:rPr>
          <w:rFonts w:ascii="ITC Avant Garde" w:hAnsi="ITC Avant Garde"/>
          <w:b/>
          <w:color w:val="000000" w:themeColor="text1"/>
          <w:sz w:val="22"/>
          <w:szCs w:val="22"/>
          <w:lang w:val="es-ES"/>
        </w:rPr>
      </w:pPr>
      <w:r w:rsidRPr="003E1FCF">
        <w:rPr>
          <w:rFonts w:ascii="ITC Avant Garde" w:hAnsi="ITC Avant Garde"/>
          <w:b/>
          <w:color w:val="000000" w:themeColor="text1"/>
          <w:sz w:val="22"/>
          <w:szCs w:val="22"/>
          <w:lang w:val="es-ES"/>
        </w:rPr>
        <w:t>P/IFT/EXT/050417/123-Bis</w:t>
      </w:r>
    </w:p>
    <w:p w:rsidR="003E1FCF" w:rsidRDefault="00A84154" w:rsidP="003E1FCF">
      <w:pPr>
        <w:spacing w:before="240" w:after="240" w:line="276" w:lineRule="auto"/>
        <w:contextualSpacing/>
        <w:jc w:val="both"/>
        <w:rPr>
          <w:rFonts w:ascii="ITC Avant Garde" w:hAnsi="ITC Avant Garde"/>
          <w:b/>
          <w:color w:val="000000" w:themeColor="text1"/>
          <w:sz w:val="22"/>
          <w:szCs w:val="22"/>
          <w:lang w:val="es-ES" w:eastAsia="en-US"/>
        </w:rPr>
      </w:pPr>
      <w:r w:rsidRPr="003E1FCF">
        <w:rPr>
          <w:rFonts w:ascii="ITC Avant Garde" w:hAnsi="ITC Avant Garde"/>
          <w:b/>
          <w:color w:val="000000" w:themeColor="text1"/>
          <w:sz w:val="22"/>
          <w:szCs w:val="22"/>
          <w:lang w:val="es-ES"/>
        </w:rPr>
        <w:t xml:space="preserve">Primero. </w:t>
      </w:r>
      <w:r w:rsidR="00F508CD" w:rsidRPr="003E1FCF">
        <w:rPr>
          <w:rFonts w:ascii="ITC Avant Garde" w:hAnsi="ITC Avant Garde"/>
          <w:color w:val="000000" w:themeColor="text1"/>
          <w:sz w:val="22"/>
          <w:szCs w:val="22"/>
          <w:lang w:val="es-ES"/>
        </w:rPr>
        <w:t>Se aprueba</w:t>
      </w:r>
      <w:r w:rsidR="00F508CD" w:rsidRPr="003E1FCF">
        <w:rPr>
          <w:rFonts w:ascii="ITC Avant Garde" w:hAnsi="ITC Avant Garde"/>
          <w:color w:val="000000" w:themeColor="text1"/>
          <w:lang w:val="es-ES_tradnl"/>
        </w:rPr>
        <w:t xml:space="preserve"> </w:t>
      </w:r>
      <w:r w:rsidR="00F508CD" w:rsidRPr="003E1FCF">
        <w:rPr>
          <w:rFonts w:ascii="ITC Avant Garde" w:hAnsi="ITC Avant Garde"/>
          <w:color w:val="000000" w:themeColor="text1"/>
          <w:sz w:val="22"/>
          <w:szCs w:val="22"/>
          <w:lang w:val="es-ES_tradnl"/>
        </w:rPr>
        <w:t xml:space="preserve">la </w:t>
      </w:r>
      <w:r w:rsidR="00D95A1E" w:rsidRPr="003E1FCF">
        <w:rPr>
          <w:rFonts w:ascii="ITC Avant Garde" w:hAnsi="ITC Avant Garde"/>
          <w:color w:val="000000" w:themeColor="text1"/>
          <w:sz w:val="22"/>
          <w:szCs w:val="22"/>
          <w:lang w:val="es-ES_tradnl"/>
        </w:rPr>
        <w:t>“Resolución</w:t>
      </w:r>
      <w:r w:rsidR="00856416" w:rsidRPr="003E1FCF">
        <w:rPr>
          <w:rFonts w:ascii="ITC Avant Garde" w:hAnsi="ITC Avant Garde"/>
          <w:color w:val="000000" w:themeColor="text1"/>
          <w:sz w:val="22"/>
          <w:szCs w:val="22"/>
          <w:lang w:val="es-ES_tradnl"/>
        </w:rPr>
        <w:t xml:space="preserve"> que</w:t>
      </w:r>
      <w:r w:rsidR="00D95A1E" w:rsidRPr="003E1FCF">
        <w:rPr>
          <w:rFonts w:ascii="ITC Avant Garde" w:hAnsi="ITC Avant Garde"/>
          <w:color w:val="000000" w:themeColor="text1"/>
          <w:sz w:val="22"/>
          <w:szCs w:val="22"/>
          <w:lang w:val="es-ES_tradnl"/>
        </w:rPr>
        <w:t xml:space="preserve"> </w:t>
      </w:r>
      <w:r w:rsidR="00856416" w:rsidRPr="003E1FCF">
        <w:rPr>
          <w:rFonts w:ascii="ITC Avant Garde" w:hAnsi="ITC Avant Garde"/>
          <w:color w:val="000000" w:themeColor="text1"/>
          <w:sz w:val="22"/>
          <w:szCs w:val="22"/>
          <w:lang w:val="es-ES_tradnl"/>
        </w:rPr>
        <w:t>modifica</w:t>
      </w:r>
      <w:r w:rsidR="00F508CD" w:rsidRPr="003E1FCF">
        <w:rPr>
          <w:rFonts w:ascii="ITC Avant Garde" w:hAnsi="ITC Avant Garde"/>
          <w:color w:val="000000" w:themeColor="text1"/>
          <w:sz w:val="22"/>
          <w:szCs w:val="22"/>
          <w:lang w:val="es-ES_tradnl"/>
        </w:rPr>
        <w:t xml:space="preserve"> </w:t>
      </w:r>
      <w:r w:rsidR="00856416" w:rsidRPr="003E1FCF">
        <w:rPr>
          <w:rFonts w:ascii="ITC Avant Garde" w:hAnsi="ITC Avant Garde"/>
          <w:color w:val="000000" w:themeColor="text1"/>
          <w:sz w:val="22"/>
          <w:szCs w:val="22"/>
          <w:lang w:val="es-ES_tradnl"/>
        </w:rPr>
        <w:t>y ordena</w:t>
      </w:r>
      <w:r w:rsidR="00F508CD" w:rsidRPr="003E1FCF">
        <w:rPr>
          <w:rFonts w:ascii="ITC Avant Garde" w:hAnsi="ITC Avant Garde"/>
          <w:color w:val="000000" w:themeColor="text1"/>
          <w:sz w:val="22"/>
          <w:szCs w:val="22"/>
          <w:lang w:val="es-ES_tradnl"/>
        </w:rPr>
        <w:t xml:space="preserve"> el cierre del expediente </w:t>
      </w:r>
      <w:r w:rsidR="00725792" w:rsidRPr="003E1FCF">
        <w:rPr>
          <w:rFonts w:ascii="ITC Avant Garde" w:hAnsi="ITC Avant Garde"/>
          <w:color w:val="000000" w:themeColor="text1"/>
          <w:sz w:val="22"/>
          <w:szCs w:val="22"/>
          <w:lang w:val="es-ES"/>
        </w:rPr>
        <w:t>de la</w:t>
      </w:r>
      <w:r w:rsidR="00F508CD" w:rsidRPr="003E1FCF">
        <w:rPr>
          <w:rFonts w:ascii="ITC Avant Garde" w:hAnsi="ITC Avant Garde"/>
          <w:color w:val="000000" w:themeColor="text1"/>
          <w:sz w:val="22"/>
          <w:szCs w:val="22"/>
          <w:lang w:val="es-ES" w:eastAsia="en-US"/>
        </w:rPr>
        <w:t xml:space="preserve"> Resolución en el procedimiento seguido en forma de juicio tramitado en el expediente E-</w:t>
      </w:r>
      <w:r w:rsidR="00F508CD" w:rsidRPr="003E1FCF">
        <w:rPr>
          <w:rFonts w:ascii="ITC Avant Garde" w:hAnsi="ITC Avant Garde"/>
          <w:color w:val="000000" w:themeColor="text1"/>
          <w:sz w:val="22"/>
          <w:szCs w:val="22"/>
          <w:lang w:val="es-ES" w:eastAsia="en-US"/>
        </w:rPr>
        <w:lastRenderedPageBreak/>
        <w:t>IFT/UC/DGIPM/CP/0003/2013, por la probable realización de una concentración prohibida y su omisión de ser notificada al Instituto Federal de Telecomunicaciones de conformidad con la Ley Federal de Competencia Económica</w:t>
      </w:r>
      <w:r w:rsidRPr="003E1FCF">
        <w:rPr>
          <w:rFonts w:ascii="ITC Avant Garde" w:eastAsia="Calibri" w:hAnsi="ITC Avant Garde"/>
          <w:bCs/>
          <w:i/>
          <w:color w:val="000000" w:themeColor="text1"/>
          <w:sz w:val="22"/>
          <w:szCs w:val="22"/>
        </w:rPr>
        <w:t>”</w:t>
      </w:r>
      <w:r w:rsidR="00F508CD" w:rsidRPr="003E1FCF">
        <w:rPr>
          <w:rFonts w:ascii="ITC Avant Garde" w:eastAsia="Calibri" w:hAnsi="ITC Avant Garde"/>
          <w:bCs/>
          <w:i/>
          <w:color w:val="000000" w:themeColor="text1"/>
          <w:sz w:val="22"/>
          <w:szCs w:val="22"/>
        </w:rPr>
        <w:t>.</w:t>
      </w:r>
    </w:p>
    <w:p w:rsidR="003E1FCF" w:rsidRDefault="007139B6" w:rsidP="003E1FCF">
      <w:pPr>
        <w:spacing w:before="240" w:after="240"/>
        <w:jc w:val="both"/>
        <w:rPr>
          <w:rFonts w:ascii="ITC Avant Garde" w:hAnsi="ITC Avant Garde"/>
          <w:b/>
          <w:color w:val="000000" w:themeColor="text1"/>
          <w:sz w:val="22"/>
          <w:szCs w:val="22"/>
          <w:lang w:val="es-ES"/>
        </w:rPr>
      </w:pPr>
      <w:r w:rsidRPr="003E1FCF">
        <w:rPr>
          <w:rFonts w:ascii="ITC Avant Garde" w:hAnsi="ITC Avant Garde"/>
          <w:b/>
          <w:color w:val="000000" w:themeColor="text1"/>
          <w:sz w:val="22"/>
          <w:szCs w:val="22"/>
          <w:lang w:val="es-ES"/>
        </w:rPr>
        <w:t>Segundo.</w:t>
      </w:r>
      <w:r w:rsidRPr="003E1FCF">
        <w:rPr>
          <w:rFonts w:ascii="ITC Avant Garde" w:hAnsi="ITC Avant Garde"/>
          <w:color w:val="000000" w:themeColor="text1"/>
          <w:sz w:val="22"/>
          <w:szCs w:val="22"/>
          <w:lang w:val="es-ES"/>
        </w:rPr>
        <w:t xml:space="preserve"> Se instruye a la Comisionada Ponente </w:t>
      </w:r>
      <w:r w:rsidR="00DB16D2" w:rsidRPr="003E1FCF">
        <w:rPr>
          <w:rFonts w:ascii="ITC Avant Garde" w:hAnsi="ITC Avant Garde"/>
          <w:color w:val="000000" w:themeColor="text1"/>
          <w:sz w:val="22"/>
          <w:szCs w:val="22"/>
          <w:lang w:val="es-ES"/>
        </w:rPr>
        <w:t xml:space="preserve">María Elena </w:t>
      </w:r>
      <w:proofErr w:type="spellStart"/>
      <w:r w:rsidR="00DB16D2" w:rsidRPr="003E1FCF">
        <w:rPr>
          <w:rFonts w:ascii="ITC Avant Garde" w:hAnsi="ITC Avant Garde"/>
          <w:color w:val="000000" w:themeColor="text1"/>
          <w:sz w:val="22"/>
          <w:szCs w:val="22"/>
          <w:lang w:val="es-ES"/>
        </w:rPr>
        <w:t>Estavillo</w:t>
      </w:r>
      <w:proofErr w:type="spellEnd"/>
      <w:r w:rsidR="00DB16D2" w:rsidRPr="003E1FCF">
        <w:rPr>
          <w:rFonts w:ascii="ITC Avant Garde" w:hAnsi="ITC Avant Garde"/>
          <w:color w:val="000000" w:themeColor="text1"/>
          <w:sz w:val="22"/>
          <w:szCs w:val="22"/>
          <w:lang w:val="es-ES"/>
        </w:rPr>
        <w:t xml:space="preserve"> Flores</w:t>
      </w:r>
      <w:r w:rsidRPr="003E1FCF">
        <w:rPr>
          <w:rFonts w:ascii="ITC Avant Garde" w:hAnsi="ITC Avant Garde"/>
          <w:color w:val="000000" w:themeColor="text1"/>
          <w:sz w:val="22"/>
          <w:szCs w:val="22"/>
          <w:lang w:val="es-ES"/>
        </w:rPr>
        <w:t xml:space="preserve"> a realizar el engrose de la Resolución en los términos en que ha sido acordado y aprobado por el Pleno.</w:t>
      </w:r>
    </w:p>
    <w:p w:rsidR="003E1FCF" w:rsidRDefault="007139B6" w:rsidP="003E1FCF">
      <w:pPr>
        <w:spacing w:before="240" w:after="240"/>
        <w:jc w:val="both"/>
        <w:rPr>
          <w:rFonts w:ascii="ITC Avant Garde" w:hAnsi="ITC Avant Garde"/>
          <w:color w:val="000000" w:themeColor="text1"/>
          <w:sz w:val="22"/>
          <w:szCs w:val="22"/>
          <w:lang w:val="es-ES"/>
        </w:rPr>
      </w:pPr>
      <w:r w:rsidRPr="003E1FCF">
        <w:rPr>
          <w:rFonts w:ascii="ITC Avant Garde" w:hAnsi="ITC Avant Garde"/>
          <w:b/>
          <w:color w:val="000000" w:themeColor="text1"/>
          <w:sz w:val="22"/>
          <w:szCs w:val="22"/>
          <w:lang w:val="es-ES"/>
        </w:rPr>
        <w:t>Tercero</w:t>
      </w:r>
      <w:r w:rsidR="00A84154" w:rsidRPr="003E1FCF">
        <w:rPr>
          <w:rFonts w:ascii="ITC Avant Garde" w:hAnsi="ITC Avant Garde"/>
          <w:b/>
          <w:color w:val="000000" w:themeColor="text1"/>
          <w:sz w:val="22"/>
          <w:szCs w:val="22"/>
          <w:lang w:val="es-ES"/>
        </w:rPr>
        <w:t>.</w:t>
      </w:r>
      <w:r w:rsidR="00A84154" w:rsidRPr="003E1FCF">
        <w:rPr>
          <w:rFonts w:ascii="ITC Avant Garde" w:hAnsi="ITC Avant Garde"/>
          <w:color w:val="000000" w:themeColor="text1"/>
          <w:sz w:val="22"/>
          <w:szCs w:val="22"/>
          <w:lang w:val="es-ES"/>
        </w:rPr>
        <w:t xml:space="preserve"> Se instruye a la Secretaría Técnica del Pleno para que turne a firma de los Comisionados la </w:t>
      </w:r>
      <w:r w:rsidR="00856416" w:rsidRPr="003E1FCF">
        <w:rPr>
          <w:rFonts w:ascii="ITC Avant Garde" w:hAnsi="ITC Avant Garde"/>
          <w:color w:val="000000" w:themeColor="text1"/>
          <w:sz w:val="22"/>
          <w:szCs w:val="22"/>
          <w:lang w:val="es-ES"/>
        </w:rPr>
        <w:t>Resolución</w:t>
      </w:r>
      <w:r w:rsidR="00A84154" w:rsidRPr="003E1FCF">
        <w:rPr>
          <w:rFonts w:ascii="ITC Avant Garde" w:hAnsi="ITC Avant Garde"/>
          <w:color w:val="000000" w:themeColor="text1"/>
          <w:sz w:val="22"/>
          <w:szCs w:val="22"/>
          <w:lang w:val="es-ES"/>
        </w:rPr>
        <w:t xml:space="preserve"> aprobada por el Pleno.</w:t>
      </w:r>
    </w:p>
    <w:p w:rsidR="003E1FCF" w:rsidRDefault="007139B6" w:rsidP="003E1FCF">
      <w:pPr>
        <w:spacing w:before="240" w:after="240"/>
        <w:jc w:val="both"/>
        <w:rPr>
          <w:rFonts w:ascii="ITC Avant Garde" w:hAnsi="ITC Avant Garde"/>
          <w:color w:val="000000" w:themeColor="text1"/>
          <w:sz w:val="22"/>
          <w:szCs w:val="22"/>
          <w:lang w:val="es-ES"/>
        </w:rPr>
      </w:pPr>
      <w:r w:rsidRPr="003E1FCF">
        <w:rPr>
          <w:rFonts w:ascii="ITC Avant Garde" w:hAnsi="ITC Avant Garde"/>
          <w:b/>
          <w:color w:val="000000" w:themeColor="text1"/>
          <w:sz w:val="22"/>
          <w:szCs w:val="22"/>
          <w:lang w:val="es-ES"/>
        </w:rPr>
        <w:t>Cuarto</w:t>
      </w:r>
      <w:r w:rsidR="00A84154" w:rsidRPr="003E1FCF">
        <w:rPr>
          <w:rFonts w:ascii="ITC Avant Garde" w:hAnsi="ITC Avant Garde"/>
          <w:b/>
          <w:color w:val="000000" w:themeColor="text1"/>
          <w:sz w:val="22"/>
          <w:szCs w:val="22"/>
          <w:lang w:val="es-ES"/>
        </w:rPr>
        <w:t>.</w:t>
      </w:r>
      <w:r w:rsidR="00A84154" w:rsidRPr="003E1FCF">
        <w:rPr>
          <w:rFonts w:ascii="ITC Avant Garde" w:hAnsi="ITC Avant Garde"/>
          <w:color w:val="000000" w:themeColor="text1"/>
          <w:sz w:val="22"/>
          <w:szCs w:val="22"/>
          <w:lang w:val="es-ES"/>
        </w:rPr>
        <w:t xml:space="preserve"> Notifíquese a la Unidad de </w:t>
      </w:r>
      <w:r w:rsidR="00D95A1E" w:rsidRPr="003E1FCF">
        <w:rPr>
          <w:rFonts w:ascii="ITC Avant Garde" w:hAnsi="ITC Avant Garde"/>
          <w:color w:val="000000" w:themeColor="text1"/>
          <w:sz w:val="22"/>
          <w:szCs w:val="22"/>
          <w:lang w:val="es-ES"/>
        </w:rPr>
        <w:t>Competencia Económica</w:t>
      </w:r>
      <w:r w:rsidR="00A84154" w:rsidRPr="003E1FCF">
        <w:rPr>
          <w:rFonts w:ascii="ITC Avant Garde" w:hAnsi="ITC Avant Garde"/>
          <w:color w:val="000000" w:themeColor="text1"/>
          <w:sz w:val="22"/>
          <w:szCs w:val="22"/>
          <w:lang w:val="es-ES"/>
        </w:rPr>
        <w:t>.</w:t>
      </w:r>
    </w:p>
    <w:p w:rsidR="003E1FCF" w:rsidRDefault="007139B6" w:rsidP="003E1FCF">
      <w:pPr>
        <w:spacing w:before="240" w:after="240"/>
        <w:jc w:val="both"/>
        <w:rPr>
          <w:rFonts w:ascii="ITC Avant Garde" w:eastAsia="Calibri" w:hAnsi="ITC Avant Garde"/>
          <w:b/>
          <w:bCs/>
          <w:color w:val="000000" w:themeColor="text1"/>
          <w:sz w:val="22"/>
          <w:szCs w:val="22"/>
        </w:rPr>
      </w:pPr>
      <w:r w:rsidRPr="003E1FCF">
        <w:rPr>
          <w:rFonts w:ascii="ITC Avant Garde" w:hAnsi="ITC Avant Garde"/>
          <w:b/>
          <w:color w:val="000000" w:themeColor="text1"/>
          <w:sz w:val="22"/>
          <w:szCs w:val="22"/>
          <w:lang w:val="es-ES"/>
        </w:rPr>
        <w:t>Quinto</w:t>
      </w:r>
      <w:r w:rsidR="00A84154" w:rsidRPr="003E1FCF">
        <w:rPr>
          <w:rFonts w:ascii="ITC Avant Garde" w:hAnsi="ITC Avant Garde"/>
          <w:b/>
          <w:color w:val="000000" w:themeColor="text1"/>
          <w:sz w:val="22"/>
          <w:szCs w:val="22"/>
          <w:lang w:val="es-ES"/>
        </w:rPr>
        <w:t>.</w:t>
      </w:r>
      <w:r w:rsidR="00A84154" w:rsidRPr="003E1FCF">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rsidR="003E1FCF" w:rsidRDefault="003E1FCF" w:rsidP="003E1FCF">
      <w:pPr>
        <w:spacing w:before="240" w:after="240"/>
        <w:jc w:val="both"/>
        <w:rPr>
          <w:rFonts w:ascii="ITC Avant Garde" w:hAnsi="ITC Avant Garde"/>
          <w:color w:val="000000" w:themeColor="text1"/>
          <w:sz w:val="22"/>
          <w:szCs w:val="22"/>
          <w:lang w:val="es-ES"/>
        </w:rPr>
      </w:pPr>
    </w:p>
    <w:p w:rsidR="008431B3" w:rsidRPr="003E1FCF" w:rsidRDefault="00512D76" w:rsidP="003E1FCF">
      <w:pPr>
        <w:spacing w:before="240" w:after="240"/>
        <w:jc w:val="both"/>
        <w:rPr>
          <w:rFonts w:ascii="ITC Avant Garde" w:hAnsi="ITC Avant Garde"/>
          <w:color w:val="000000" w:themeColor="text1"/>
          <w:sz w:val="22"/>
          <w:szCs w:val="22"/>
          <w:lang w:val="es-ES"/>
        </w:rPr>
      </w:pPr>
      <w:r w:rsidRPr="003E1FCF">
        <w:rPr>
          <w:rFonts w:ascii="ITC Avant Garde" w:hAnsi="ITC Avant Garde"/>
          <w:color w:val="000000" w:themeColor="text1"/>
          <w:sz w:val="22"/>
          <w:szCs w:val="22"/>
          <w:lang w:val="es-ES"/>
        </w:rPr>
        <w:t>N</w:t>
      </w:r>
      <w:r w:rsidR="008431B3" w:rsidRPr="003E1FCF">
        <w:rPr>
          <w:rFonts w:ascii="ITC Avant Garde" w:hAnsi="ITC Avant Garde"/>
          <w:color w:val="000000" w:themeColor="text1"/>
          <w:sz w:val="22"/>
          <w:szCs w:val="22"/>
          <w:lang w:val="es-ES"/>
        </w:rPr>
        <w:t xml:space="preserve">o habiendo otro asunto que tratar, se levantó la sesión a las </w:t>
      </w:r>
      <w:r w:rsidR="00856416" w:rsidRPr="003E1FCF">
        <w:rPr>
          <w:rFonts w:ascii="ITC Avant Garde" w:hAnsi="ITC Avant Garde"/>
          <w:color w:val="000000" w:themeColor="text1"/>
          <w:sz w:val="22"/>
          <w:szCs w:val="22"/>
          <w:lang w:val="es-ES"/>
        </w:rPr>
        <w:t>20</w:t>
      </w:r>
      <w:r w:rsidR="008431B3" w:rsidRPr="003E1FCF">
        <w:rPr>
          <w:rFonts w:ascii="ITC Avant Garde" w:hAnsi="ITC Avant Garde"/>
          <w:color w:val="000000" w:themeColor="text1"/>
          <w:sz w:val="22"/>
          <w:szCs w:val="22"/>
          <w:lang w:val="es-ES"/>
        </w:rPr>
        <w:t xml:space="preserve"> horas con </w:t>
      </w:r>
      <w:r w:rsidR="00856416" w:rsidRPr="003E1FCF">
        <w:rPr>
          <w:rFonts w:ascii="ITC Avant Garde" w:hAnsi="ITC Avant Garde"/>
          <w:color w:val="000000" w:themeColor="text1"/>
          <w:sz w:val="22"/>
          <w:szCs w:val="22"/>
          <w:lang w:val="es-ES"/>
        </w:rPr>
        <w:t>44</w:t>
      </w:r>
      <w:r w:rsidR="002F0002" w:rsidRPr="003E1FCF">
        <w:rPr>
          <w:rFonts w:ascii="ITC Avant Garde" w:hAnsi="ITC Avant Garde"/>
          <w:color w:val="000000" w:themeColor="text1"/>
          <w:sz w:val="22"/>
          <w:szCs w:val="22"/>
          <w:lang w:val="es-ES"/>
        </w:rPr>
        <w:t xml:space="preserve"> </w:t>
      </w:r>
      <w:r w:rsidR="008431B3" w:rsidRPr="003E1FCF">
        <w:rPr>
          <w:rFonts w:ascii="ITC Avant Garde" w:hAnsi="ITC Avant Garde"/>
          <w:color w:val="000000" w:themeColor="text1"/>
          <w:sz w:val="22"/>
          <w:szCs w:val="22"/>
          <w:lang w:val="es-ES"/>
        </w:rPr>
        <w:t>minutos del día de su inicio</w:t>
      </w:r>
      <w:r w:rsidR="00F03457" w:rsidRPr="003E1FCF">
        <w:rPr>
          <w:rFonts w:ascii="ITC Avant Garde" w:hAnsi="ITC Avant Garde"/>
          <w:color w:val="000000" w:themeColor="text1"/>
          <w:sz w:val="22"/>
          <w:szCs w:val="22"/>
          <w:lang w:val="es-ES"/>
        </w:rPr>
        <w:t xml:space="preserve">, firmando </w:t>
      </w:r>
      <w:r w:rsidR="00D64C0D" w:rsidRPr="003E1FCF">
        <w:rPr>
          <w:rFonts w:ascii="ITC Avant Garde" w:hAnsi="ITC Avant Garde"/>
          <w:color w:val="000000" w:themeColor="text1"/>
          <w:sz w:val="22"/>
          <w:szCs w:val="22"/>
          <w:lang w:val="es-ES"/>
        </w:rPr>
        <w:t>para constancia la presente A</w:t>
      </w:r>
      <w:r w:rsidR="008431B3" w:rsidRPr="003E1FCF">
        <w:rPr>
          <w:rFonts w:ascii="ITC Avant Garde" w:hAnsi="ITC Avant Garde"/>
          <w:color w:val="000000" w:themeColor="text1"/>
          <w:sz w:val="22"/>
          <w:szCs w:val="22"/>
          <w:lang w:val="es-ES"/>
        </w:rPr>
        <w:t xml:space="preserve">cta los Comisionados y </w:t>
      </w:r>
      <w:r w:rsidR="003F03A7" w:rsidRPr="003E1FCF">
        <w:rPr>
          <w:rFonts w:ascii="ITC Avant Garde" w:hAnsi="ITC Avant Garde"/>
          <w:color w:val="000000" w:themeColor="text1"/>
          <w:sz w:val="22"/>
          <w:szCs w:val="22"/>
          <w:lang w:val="es-ES"/>
        </w:rPr>
        <w:t>el Secretario Técnico</w:t>
      </w:r>
      <w:r w:rsidR="008431B3" w:rsidRPr="003E1FCF">
        <w:rPr>
          <w:rFonts w:ascii="ITC Avant Garde" w:hAnsi="ITC Avant Garde"/>
          <w:color w:val="000000" w:themeColor="text1"/>
          <w:sz w:val="22"/>
          <w:szCs w:val="22"/>
          <w:lang w:val="es-ES"/>
        </w:rPr>
        <w:t xml:space="preserve"> del Pleno.</w:t>
      </w:r>
    </w:p>
    <w:p w:rsidR="003E1FCF" w:rsidRDefault="0075140C" w:rsidP="00754E29">
      <w:pPr>
        <w:autoSpaceDE w:val="0"/>
        <w:autoSpaceDN w:val="0"/>
        <w:adjustRightInd w:val="0"/>
        <w:jc w:val="both"/>
        <w:rPr>
          <w:rFonts w:ascii="ITC Avant Garde" w:hAnsi="ITC Avant Garde"/>
          <w:bCs/>
          <w:color w:val="000000" w:themeColor="text1"/>
          <w:sz w:val="22"/>
          <w:szCs w:val="22"/>
          <w:lang w:val="es-ES_tradnl"/>
        </w:rPr>
      </w:pPr>
      <w:r w:rsidRPr="003E1FCF">
        <w:rPr>
          <w:rFonts w:ascii="ITC Avant Garde" w:hAnsi="ITC Avant Garde"/>
          <w:bCs/>
          <w:color w:val="000000" w:themeColor="text1"/>
          <w:sz w:val="22"/>
          <w:szCs w:val="22"/>
          <w:lang w:val="es-ES"/>
        </w:rPr>
        <w:t>___________________________________________________________</w:t>
      </w:r>
      <w:r w:rsidR="00A05B06" w:rsidRPr="003E1FCF">
        <w:rPr>
          <w:rFonts w:ascii="ITC Avant Garde" w:hAnsi="ITC Avant Garde"/>
          <w:bCs/>
          <w:color w:val="000000" w:themeColor="text1"/>
          <w:sz w:val="22"/>
          <w:szCs w:val="22"/>
          <w:lang w:val="es-ES"/>
        </w:rPr>
        <w:t>_________________________</w:t>
      </w:r>
      <w:r w:rsidR="0045448D" w:rsidRPr="003E1FCF">
        <w:rPr>
          <w:rFonts w:ascii="ITC Avant Garde" w:hAnsi="ITC Avant Garde"/>
          <w:bCs/>
          <w:color w:val="000000" w:themeColor="text1"/>
          <w:sz w:val="22"/>
          <w:szCs w:val="22"/>
          <w:lang w:val="es-ES"/>
        </w:rPr>
        <w:t>___</w:t>
      </w:r>
      <w:r w:rsidR="00A05B06" w:rsidRPr="003E1FCF">
        <w:rPr>
          <w:rFonts w:ascii="ITC Avant Garde" w:hAnsi="ITC Avant Garde"/>
          <w:bCs/>
          <w:color w:val="000000" w:themeColor="text1"/>
          <w:sz w:val="22"/>
          <w:szCs w:val="22"/>
          <w:lang w:val="es-ES"/>
        </w:rPr>
        <w:t>___</w:t>
      </w:r>
      <w:r w:rsidR="00895EB2" w:rsidRPr="003E1FCF">
        <w:rPr>
          <w:rFonts w:ascii="ITC Avant Garde" w:hAnsi="ITC Avant Garde"/>
          <w:bCs/>
          <w:color w:val="000000" w:themeColor="text1"/>
          <w:sz w:val="22"/>
          <w:szCs w:val="22"/>
          <w:lang w:val="es-ES"/>
        </w:rPr>
        <w:t>_</w:t>
      </w:r>
    </w:p>
    <w:p w:rsidR="00250ECE" w:rsidRPr="003E1FCF" w:rsidRDefault="00D64C0D" w:rsidP="00D64C0D">
      <w:pPr>
        <w:autoSpaceDE w:val="0"/>
        <w:autoSpaceDN w:val="0"/>
        <w:adjustRightInd w:val="0"/>
        <w:jc w:val="both"/>
        <w:rPr>
          <w:rFonts w:ascii="ITC Avant Garde" w:hAnsi="ITC Avant Garde"/>
          <w:b/>
          <w:bCs/>
          <w:color w:val="000000" w:themeColor="text1"/>
          <w:sz w:val="22"/>
          <w:szCs w:val="22"/>
        </w:rPr>
      </w:pPr>
      <w:r w:rsidRPr="003E1FCF">
        <w:rPr>
          <w:rFonts w:ascii="ITC Avant Garde" w:hAnsi="ITC Avant Garde"/>
          <w:bCs/>
          <w:color w:val="000000" w:themeColor="text1"/>
          <w:sz w:val="14"/>
          <w:szCs w:val="14"/>
        </w:rPr>
        <w:t>La presente Acta fue aprobada por el Pleno del Instituto Federal de Telecomunicaciones en su XVII Sesión Ordinaria celebrada el 11 de mayo de 2017 mediante Acuerdo P/IFT/110517/223.</w:t>
      </w:r>
    </w:p>
    <w:sectPr w:rsidR="00250ECE" w:rsidRPr="003E1FCF" w:rsidSect="00B90AB9">
      <w:headerReference w:type="default" r:id="rId8"/>
      <w:footerReference w:type="even" r:id="rId9"/>
      <w:footerReference w:type="default" r:id="rId10"/>
      <w:pgSz w:w="12242" w:h="15842" w:code="1"/>
      <w:pgMar w:top="2268" w:right="1043" w:bottom="425"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293" w:rsidRDefault="00627293">
      <w:r>
        <w:separator/>
      </w:r>
    </w:p>
  </w:endnote>
  <w:endnote w:type="continuationSeparator" w:id="0">
    <w:p w:rsidR="00627293" w:rsidRDefault="0062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CF" w:rsidRDefault="001A58D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8D6" w:rsidRDefault="001A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D6" w:rsidRPr="003E1FCF" w:rsidRDefault="001A58D6" w:rsidP="003E1FCF">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3E1FCF">
      <w:rPr>
        <w:rFonts w:ascii="ITC Avant Garde" w:hAnsi="ITC Avant Garde"/>
        <w:bCs/>
        <w:noProof/>
        <w:sz w:val="16"/>
        <w:szCs w:val="16"/>
      </w:rPr>
      <w:t>3</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3E1FCF">
      <w:rPr>
        <w:rFonts w:ascii="ITC Avant Garde" w:hAnsi="ITC Avant Garde"/>
        <w:bCs/>
        <w:noProof/>
        <w:sz w:val="16"/>
        <w:szCs w:val="16"/>
      </w:rPr>
      <w:t>4</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293" w:rsidRDefault="00627293">
      <w:r>
        <w:separator/>
      </w:r>
    </w:p>
  </w:footnote>
  <w:footnote w:type="continuationSeparator" w:id="0">
    <w:p w:rsidR="00627293" w:rsidRDefault="00627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E2" w:rsidRDefault="00282EE2" w:rsidP="00282EE2">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1A58D6" w:rsidRPr="00282EE2" w:rsidRDefault="00282EE2" w:rsidP="00282EE2">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VI </w:t>
    </w:r>
    <w:r>
      <w:rPr>
        <w:rFonts w:ascii="ITC Avant Garde" w:hAnsi="ITC Avant Garde"/>
        <w:b/>
        <w:spacing w:val="-4"/>
        <w:szCs w:val="24"/>
      </w:rPr>
      <w:t>SESIÓN EXTRAORDINARIA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81677AC"/>
    <w:multiLevelType w:val="hybridMultilevel"/>
    <w:tmpl w:val="0F4AD456"/>
    <w:lvl w:ilvl="0" w:tplc="C748CF7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0"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00065E"/>
    <w:multiLevelType w:val="hybridMultilevel"/>
    <w:tmpl w:val="4C5E15BE"/>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27"/>
  </w:num>
  <w:num w:numId="4">
    <w:abstractNumId w:val="1"/>
  </w:num>
  <w:num w:numId="5">
    <w:abstractNumId w:val="28"/>
  </w:num>
  <w:num w:numId="6">
    <w:abstractNumId w:val="7"/>
  </w:num>
  <w:num w:numId="7">
    <w:abstractNumId w:val="15"/>
  </w:num>
  <w:num w:numId="8">
    <w:abstractNumId w:val="5"/>
  </w:num>
  <w:num w:numId="9">
    <w:abstractNumId w:val="14"/>
  </w:num>
  <w:num w:numId="10">
    <w:abstractNumId w:val="19"/>
  </w:num>
  <w:num w:numId="11">
    <w:abstractNumId w:val="11"/>
  </w:num>
  <w:num w:numId="12">
    <w:abstractNumId w:val="20"/>
  </w:num>
  <w:num w:numId="13">
    <w:abstractNumId w:val="0"/>
  </w:num>
  <w:num w:numId="14">
    <w:abstractNumId w:val="9"/>
  </w:num>
  <w:num w:numId="15">
    <w:abstractNumId w:val="1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12"/>
  </w:num>
  <w:num w:numId="20">
    <w:abstractNumId w:val="21"/>
  </w:num>
  <w:num w:numId="21">
    <w:abstractNumId w:val="17"/>
  </w:num>
  <w:num w:numId="22">
    <w:abstractNumId w:val="4"/>
  </w:num>
  <w:num w:numId="23">
    <w:abstractNumId w:val="10"/>
  </w:num>
  <w:num w:numId="24">
    <w:abstractNumId w:val="18"/>
  </w:num>
  <w:num w:numId="25">
    <w:abstractNumId w:val="22"/>
  </w:num>
  <w:num w:numId="26">
    <w:abstractNumId w:val="8"/>
  </w:num>
  <w:num w:numId="27">
    <w:abstractNumId w:val="6"/>
  </w:num>
  <w:num w:numId="28">
    <w:abstractNumId w:val="2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299"/>
    <w:rsid w:val="00006350"/>
    <w:rsid w:val="00007174"/>
    <w:rsid w:val="000071FE"/>
    <w:rsid w:val="000072D6"/>
    <w:rsid w:val="000073FB"/>
    <w:rsid w:val="00007472"/>
    <w:rsid w:val="000074CC"/>
    <w:rsid w:val="000076CC"/>
    <w:rsid w:val="00007E70"/>
    <w:rsid w:val="00010488"/>
    <w:rsid w:val="000104E9"/>
    <w:rsid w:val="000108A3"/>
    <w:rsid w:val="00010A27"/>
    <w:rsid w:val="00010D44"/>
    <w:rsid w:val="00010FB2"/>
    <w:rsid w:val="00011194"/>
    <w:rsid w:val="00011C18"/>
    <w:rsid w:val="000126E0"/>
    <w:rsid w:val="00012F24"/>
    <w:rsid w:val="00014B8A"/>
    <w:rsid w:val="000163C4"/>
    <w:rsid w:val="000171CA"/>
    <w:rsid w:val="000174D5"/>
    <w:rsid w:val="0001761C"/>
    <w:rsid w:val="00017F57"/>
    <w:rsid w:val="0002007A"/>
    <w:rsid w:val="0002009B"/>
    <w:rsid w:val="00020789"/>
    <w:rsid w:val="00021170"/>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F63"/>
    <w:rsid w:val="0003322F"/>
    <w:rsid w:val="00033A3F"/>
    <w:rsid w:val="00033F15"/>
    <w:rsid w:val="00034589"/>
    <w:rsid w:val="00034AF6"/>
    <w:rsid w:val="00035837"/>
    <w:rsid w:val="000359CD"/>
    <w:rsid w:val="0003634A"/>
    <w:rsid w:val="000401C3"/>
    <w:rsid w:val="000405AC"/>
    <w:rsid w:val="00040FD5"/>
    <w:rsid w:val="000410F3"/>
    <w:rsid w:val="00041FB3"/>
    <w:rsid w:val="0004359E"/>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3DF"/>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5F3E"/>
    <w:rsid w:val="001161CC"/>
    <w:rsid w:val="001201C8"/>
    <w:rsid w:val="00120292"/>
    <w:rsid w:val="0012139F"/>
    <w:rsid w:val="00121748"/>
    <w:rsid w:val="00121F48"/>
    <w:rsid w:val="00123B04"/>
    <w:rsid w:val="00124019"/>
    <w:rsid w:val="001246CF"/>
    <w:rsid w:val="00124A3C"/>
    <w:rsid w:val="0012526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0A7B"/>
    <w:rsid w:val="001311FA"/>
    <w:rsid w:val="0013168A"/>
    <w:rsid w:val="00131CB0"/>
    <w:rsid w:val="00131D2A"/>
    <w:rsid w:val="00131F7B"/>
    <w:rsid w:val="001326E1"/>
    <w:rsid w:val="00132921"/>
    <w:rsid w:val="00132AF7"/>
    <w:rsid w:val="00133286"/>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BB2"/>
    <w:rsid w:val="00162C9D"/>
    <w:rsid w:val="001639BE"/>
    <w:rsid w:val="00163D4E"/>
    <w:rsid w:val="001640F9"/>
    <w:rsid w:val="0016422F"/>
    <w:rsid w:val="0016492D"/>
    <w:rsid w:val="0016559D"/>
    <w:rsid w:val="001658CA"/>
    <w:rsid w:val="0016602E"/>
    <w:rsid w:val="001660E4"/>
    <w:rsid w:val="00166A23"/>
    <w:rsid w:val="00166DA0"/>
    <w:rsid w:val="001706D4"/>
    <w:rsid w:val="00170C9E"/>
    <w:rsid w:val="00170DDE"/>
    <w:rsid w:val="00171072"/>
    <w:rsid w:val="0017137C"/>
    <w:rsid w:val="001715E1"/>
    <w:rsid w:val="00171BED"/>
    <w:rsid w:val="0017204C"/>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3F76"/>
    <w:rsid w:val="001C4000"/>
    <w:rsid w:val="001C4937"/>
    <w:rsid w:val="001C4A20"/>
    <w:rsid w:val="001C5228"/>
    <w:rsid w:val="001C5247"/>
    <w:rsid w:val="001C5B29"/>
    <w:rsid w:val="001C6B02"/>
    <w:rsid w:val="001C6B5A"/>
    <w:rsid w:val="001C7CC5"/>
    <w:rsid w:val="001C7E64"/>
    <w:rsid w:val="001C7ED9"/>
    <w:rsid w:val="001D0377"/>
    <w:rsid w:val="001D09FD"/>
    <w:rsid w:val="001D0A4A"/>
    <w:rsid w:val="001D0F85"/>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61F"/>
    <w:rsid w:val="001F174C"/>
    <w:rsid w:val="001F26E4"/>
    <w:rsid w:val="001F2E6A"/>
    <w:rsid w:val="001F3931"/>
    <w:rsid w:val="001F3F49"/>
    <w:rsid w:val="001F448F"/>
    <w:rsid w:val="001F60CC"/>
    <w:rsid w:val="001F6BC9"/>
    <w:rsid w:val="001F6BDA"/>
    <w:rsid w:val="001F6BE7"/>
    <w:rsid w:val="001F70A7"/>
    <w:rsid w:val="00200134"/>
    <w:rsid w:val="00200EA2"/>
    <w:rsid w:val="002018BE"/>
    <w:rsid w:val="0020239D"/>
    <w:rsid w:val="002023E1"/>
    <w:rsid w:val="00202E86"/>
    <w:rsid w:val="00202EBE"/>
    <w:rsid w:val="00203C21"/>
    <w:rsid w:val="002046A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77ABA"/>
    <w:rsid w:val="00280043"/>
    <w:rsid w:val="00280153"/>
    <w:rsid w:val="00280623"/>
    <w:rsid w:val="002811D5"/>
    <w:rsid w:val="00281250"/>
    <w:rsid w:val="0028186A"/>
    <w:rsid w:val="00281B31"/>
    <w:rsid w:val="00282066"/>
    <w:rsid w:val="00282093"/>
    <w:rsid w:val="002825D1"/>
    <w:rsid w:val="00282EE2"/>
    <w:rsid w:val="002830B2"/>
    <w:rsid w:val="00283251"/>
    <w:rsid w:val="0028480F"/>
    <w:rsid w:val="002853E2"/>
    <w:rsid w:val="00285EB9"/>
    <w:rsid w:val="0028683F"/>
    <w:rsid w:val="00286F97"/>
    <w:rsid w:val="0028702E"/>
    <w:rsid w:val="002872E0"/>
    <w:rsid w:val="00287856"/>
    <w:rsid w:val="00287A35"/>
    <w:rsid w:val="00287D7F"/>
    <w:rsid w:val="00287F5B"/>
    <w:rsid w:val="002901CE"/>
    <w:rsid w:val="00291037"/>
    <w:rsid w:val="0029126B"/>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F54"/>
    <w:rsid w:val="003065F9"/>
    <w:rsid w:val="003066AC"/>
    <w:rsid w:val="00306BFB"/>
    <w:rsid w:val="0030742A"/>
    <w:rsid w:val="00311555"/>
    <w:rsid w:val="0031168D"/>
    <w:rsid w:val="00311C02"/>
    <w:rsid w:val="00311F4C"/>
    <w:rsid w:val="00312669"/>
    <w:rsid w:val="00313191"/>
    <w:rsid w:val="003133CB"/>
    <w:rsid w:val="003136DA"/>
    <w:rsid w:val="00314000"/>
    <w:rsid w:val="003148EA"/>
    <w:rsid w:val="0031592C"/>
    <w:rsid w:val="00315D4B"/>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12B"/>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4CC1"/>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B8E"/>
    <w:rsid w:val="00361F22"/>
    <w:rsid w:val="00361FCC"/>
    <w:rsid w:val="00363901"/>
    <w:rsid w:val="00363ECF"/>
    <w:rsid w:val="0036412F"/>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0D5"/>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2F13"/>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1FCF"/>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09A1"/>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CBA"/>
    <w:rsid w:val="00402EB0"/>
    <w:rsid w:val="00402FD3"/>
    <w:rsid w:val="004042FF"/>
    <w:rsid w:val="00404B04"/>
    <w:rsid w:val="00405245"/>
    <w:rsid w:val="00405F2C"/>
    <w:rsid w:val="00405F9F"/>
    <w:rsid w:val="00406160"/>
    <w:rsid w:val="00406214"/>
    <w:rsid w:val="0040650F"/>
    <w:rsid w:val="00406822"/>
    <w:rsid w:val="00406C86"/>
    <w:rsid w:val="00406E11"/>
    <w:rsid w:val="0040770C"/>
    <w:rsid w:val="00407DBA"/>
    <w:rsid w:val="0041010C"/>
    <w:rsid w:val="00410565"/>
    <w:rsid w:val="00410A7F"/>
    <w:rsid w:val="00410ABA"/>
    <w:rsid w:val="00411011"/>
    <w:rsid w:val="00411A8F"/>
    <w:rsid w:val="004121EA"/>
    <w:rsid w:val="0041247A"/>
    <w:rsid w:val="00413024"/>
    <w:rsid w:val="004139C0"/>
    <w:rsid w:val="004140D6"/>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B4F"/>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8E6"/>
    <w:rsid w:val="00441A6F"/>
    <w:rsid w:val="00443879"/>
    <w:rsid w:val="00443CE3"/>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670A"/>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A27"/>
    <w:rsid w:val="00477D26"/>
    <w:rsid w:val="00477EA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B7"/>
    <w:rsid w:val="004A5F12"/>
    <w:rsid w:val="004A6A56"/>
    <w:rsid w:val="004A6A75"/>
    <w:rsid w:val="004A6D3B"/>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3A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0827"/>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27BE9"/>
    <w:rsid w:val="00530048"/>
    <w:rsid w:val="00530AB7"/>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E7"/>
    <w:rsid w:val="00552AF3"/>
    <w:rsid w:val="00553456"/>
    <w:rsid w:val="00553574"/>
    <w:rsid w:val="00553E9A"/>
    <w:rsid w:val="00553EE6"/>
    <w:rsid w:val="00553F30"/>
    <w:rsid w:val="00554765"/>
    <w:rsid w:val="00554B10"/>
    <w:rsid w:val="00554CA2"/>
    <w:rsid w:val="00555017"/>
    <w:rsid w:val="00555D7C"/>
    <w:rsid w:val="00555F47"/>
    <w:rsid w:val="00556211"/>
    <w:rsid w:val="00556530"/>
    <w:rsid w:val="00557702"/>
    <w:rsid w:val="0055798B"/>
    <w:rsid w:val="00557A65"/>
    <w:rsid w:val="0056017A"/>
    <w:rsid w:val="0056030A"/>
    <w:rsid w:val="00560FAB"/>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590"/>
    <w:rsid w:val="00580C53"/>
    <w:rsid w:val="0058134A"/>
    <w:rsid w:val="00582700"/>
    <w:rsid w:val="00583C04"/>
    <w:rsid w:val="00583C45"/>
    <w:rsid w:val="00583CA7"/>
    <w:rsid w:val="005841C0"/>
    <w:rsid w:val="00584271"/>
    <w:rsid w:val="00584477"/>
    <w:rsid w:val="00585195"/>
    <w:rsid w:val="00585650"/>
    <w:rsid w:val="0058569C"/>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96DEB"/>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905"/>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15D"/>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083"/>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7A"/>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11B"/>
    <w:rsid w:val="0061265C"/>
    <w:rsid w:val="00612737"/>
    <w:rsid w:val="00612980"/>
    <w:rsid w:val="00614A23"/>
    <w:rsid w:val="00614AC0"/>
    <w:rsid w:val="00614C8A"/>
    <w:rsid w:val="00614F9D"/>
    <w:rsid w:val="00615874"/>
    <w:rsid w:val="0061614E"/>
    <w:rsid w:val="006163FB"/>
    <w:rsid w:val="00616B07"/>
    <w:rsid w:val="00617042"/>
    <w:rsid w:val="00617355"/>
    <w:rsid w:val="00617423"/>
    <w:rsid w:val="00617ACF"/>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43"/>
    <w:rsid w:val="00626051"/>
    <w:rsid w:val="0062611A"/>
    <w:rsid w:val="00626169"/>
    <w:rsid w:val="00626A9B"/>
    <w:rsid w:val="00626DC7"/>
    <w:rsid w:val="00627293"/>
    <w:rsid w:val="006274A0"/>
    <w:rsid w:val="0063057F"/>
    <w:rsid w:val="00631993"/>
    <w:rsid w:val="00631C06"/>
    <w:rsid w:val="00631F9D"/>
    <w:rsid w:val="006320B9"/>
    <w:rsid w:val="006324FC"/>
    <w:rsid w:val="00632621"/>
    <w:rsid w:val="00632B12"/>
    <w:rsid w:val="00633DD1"/>
    <w:rsid w:val="00634784"/>
    <w:rsid w:val="00634925"/>
    <w:rsid w:val="00635384"/>
    <w:rsid w:val="0063631F"/>
    <w:rsid w:val="00636531"/>
    <w:rsid w:val="00636C0D"/>
    <w:rsid w:val="00637DB8"/>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4FE8"/>
    <w:rsid w:val="006456F3"/>
    <w:rsid w:val="006457CE"/>
    <w:rsid w:val="0064601E"/>
    <w:rsid w:val="00646A0D"/>
    <w:rsid w:val="00646FF6"/>
    <w:rsid w:val="0064747D"/>
    <w:rsid w:val="0064769F"/>
    <w:rsid w:val="0064770F"/>
    <w:rsid w:val="00647806"/>
    <w:rsid w:val="0064783A"/>
    <w:rsid w:val="00647E13"/>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277"/>
    <w:rsid w:val="006759CE"/>
    <w:rsid w:val="00675C03"/>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87F98"/>
    <w:rsid w:val="0069058A"/>
    <w:rsid w:val="00690D91"/>
    <w:rsid w:val="00691080"/>
    <w:rsid w:val="006919EF"/>
    <w:rsid w:val="0069229F"/>
    <w:rsid w:val="006922A6"/>
    <w:rsid w:val="006932D6"/>
    <w:rsid w:val="00693711"/>
    <w:rsid w:val="00693CB5"/>
    <w:rsid w:val="00693E56"/>
    <w:rsid w:val="00693EEF"/>
    <w:rsid w:val="00693FCD"/>
    <w:rsid w:val="006940D8"/>
    <w:rsid w:val="00694984"/>
    <w:rsid w:val="006949AC"/>
    <w:rsid w:val="00695696"/>
    <w:rsid w:val="006956FB"/>
    <w:rsid w:val="00695724"/>
    <w:rsid w:val="006960E2"/>
    <w:rsid w:val="00697C74"/>
    <w:rsid w:val="00697CFE"/>
    <w:rsid w:val="00697F5C"/>
    <w:rsid w:val="006A010B"/>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B7463"/>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734"/>
    <w:rsid w:val="006D6A79"/>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9B6"/>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3A67"/>
    <w:rsid w:val="007246E9"/>
    <w:rsid w:val="00724D58"/>
    <w:rsid w:val="0072535E"/>
    <w:rsid w:val="007254B4"/>
    <w:rsid w:val="00725792"/>
    <w:rsid w:val="00726CC4"/>
    <w:rsid w:val="00727AE9"/>
    <w:rsid w:val="0073007B"/>
    <w:rsid w:val="00731299"/>
    <w:rsid w:val="00731678"/>
    <w:rsid w:val="00731E26"/>
    <w:rsid w:val="0073245A"/>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266"/>
    <w:rsid w:val="00740930"/>
    <w:rsid w:val="00740F38"/>
    <w:rsid w:val="00741F47"/>
    <w:rsid w:val="00742BAB"/>
    <w:rsid w:val="007430A0"/>
    <w:rsid w:val="007430FB"/>
    <w:rsid w:val="00743590"/>
    <w:rsid w:val="007437EA"/>
    <w:rsid w:val="007437FF"/>
    <w:rsid w:val="00743E35"/>
    <w:rsid w:val="00744721"/>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4E7"/>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56"/>
    <w:rsid w:val="007847AB"/>
    <w:rsid w:val="00784C19"/>
    <w:rsid w:val="00785101"/>
    <w:rsid w:val="00785264"/>
    <w:rsid w:val="0078528F"/>
    <w:rsid w:val="00785D47"/>
    <w:rsid w:val="007860A6"/>
    <w:rsid w:val="0078651E"/>
    <w:rsid w:val="0078675E"/>
    <w:rsid w:val="00786B2D"/>
    <w:rsid w:val="00786BB7"/>
    <w:rsid w:val="007875E2"/>
    <w:rsid w:val="00787FA8"/>
    <w:rsid w:val="00790FA1"/>
    <w:rsid w:val="00791AEF"/>
    <w:rsid w:val="00791FF3"/>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9E8"/>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5F04"/>
    <w:rsid w:val="007A62A0"/>
    <w:rsid w:val="007A6602"/>
    <w:rsid w:val="007A6C0C"/>
    <w:rsid w:val="007A75F9"/>
    <w:rsid w:val="007A7767"/>
    <w:rsid w:val="007A7D9D"/>
    <w:rsid w:val="007A7DC6"/>
    <w:rsid w:val="007B01EE"/>
    <w:rsid w:val="007B0956"/>
    <w:rsid w:val="007B1257"/>
    <w:rsid w:val="007B1376"/>
    <w:rsid w:val="007B16B8"/>
    <w:rsid w:val="007B21B0"/>
    <w:rsid w:val="007B22DB"/>
    <w:rsid w:val="007B236A"/>
    <w:rsid w:val="007B2D34"/>
    <w:rsid w:val="007B3DD3"/>
    <w:rsid w:val="007B4424"/>
    <w:rsid w:val="007B499E"/>
    <w:rsid w:val="007B4B38"/>
    <w:rsid w:val="007B4D78"/>
    <w:rsid w:val="007B4F40"/>
    <w:rsid w:val="007B50E5"/>
    <w:rsid w:val="007B5A9B"/>
    <w:rsid w:val="007B5AF6"/>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AFE"/>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942"/>
    <w:rsid w:val="007F0DF9"/>
    <w:rsid w:val="007F0F91"/>
    <w:rsid w:val="007F155C"/>
    <w:rsid w:val="007F1716"/>
    <w:rsid w:val="007F2188"/>
    <w:rsid w:val="007F272E"/>
    <w:rsid w:val="007F2E45"/>
    <w:rsid w:val="007F35A1"/>
    <w:rsid w:val="007F3C14"/>
    <w:rsid w:val="007F3D4F"/>
    <w:rsid w:val="007F4239"/>
    <w:rsid w:val="007F55C3"/>
    <w:rsid w:val="007F5893"/>
    <w:rsid w:val="007F5EBA"/>
    <w:rsid w:val="007F61C4"/>
    <w:rsid w:val="007F623E"/>
    <w:rsid w:val="007F6E58"/>
    <w:rsid w:val="007F7312"/>
    <w:rsid w:val="007F7A6D"/>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25B3"/>
    <w:rsid w:val="008131E5"/>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1D"/>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4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19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42B"/>
    <w:rsid w:val="0088663B"/>
    <w:rsid w:val="00886942"/>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0CAD"/>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1D93"/>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0C07"/>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4C3"/>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AA0"/>
    <w:rsid w:val="0098700D"/>
    <w:rsid w:val="0098711A"/>
    <w:rsid w:val="009878BF"/>
    <w:rsid w:val="00987C03"/>
    <w:rsid w:val="00990880"/>
    <w:rsid w:val="00990D52"/>
    <w:rsid w:val="00991298"/>
    <w:rsid w:val="009919B3"/>
    <w:rsid w:val="00991AAE"/>
    <w:rsid w:val="009930D7"/>
    <w:rsid w:val="009931D7"/>
    <w:rsid w:val="00993AFE"/>
    <w:rsid w:val="00993F3E"/>
    <w:rsid w:val="009940E9"/>
    <w:rsid w:val="00994258"/>
    <w:rsid w:val="00994ED6"/>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6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B55"/>
    <w:rsid w:val="009E6CE3"/>
    <w:rsid w:val="009E7682"/>
    <w:rsid w:val="009F00B1"/>
    <w:rsid w:val="009F02DD"/>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4629"/>
    <w:rsid w:val="00A3550F"/>
    <w:rsid w:val="00A360CC"/>
    <w:rsid w:val="00A36166"/>
    <w:rsid w:val="00A3650E"/>
    <w:rsid w:val="00A365AF"/>
    <w:rsid w:val="00A36635"/>
    <w:rsid w:val="00A372A8"/>
    <w:rsid w:val="00A37591"/>
    <w:rsid w:val="00A379D7"/>
    <w:rsid w:val="00A40319"/>
    <w:rsid w:val="00A40E27"/>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808"/>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154"/>
    <w:rsid w:val="00A84560"/>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0FA"/>
    <w:rsid w:val="00AA2FF6"/>
    <w:rsid w:val="00AA3059"/>
    <w:rsid w:val="00AA32D0"/>
    <w:rsid w:val="00AA468A"/>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5D3B"/>
    <w:rsid w:val="00AB710C"/>
    <w:rsid w:val="00AB7338"/>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31E"/>
    <w:rsid w:val="00B02906"/>
    <w:rsid w:val="00B036F6"/>
    <w:rsid w:val="00B04C25"/>
    <w:rsid w:val="00B054A5"/>
    <w:rsid w:val="00B05860"/>
    <w:rsid w:val="00B069A0"/>
    <w:rsid w:val="00B07C00"/>
    <w:rsid w:val="00B104A9"/>
    <w:rsid w:val="00B118F0"/>
    <w:rsid w:val="00B11F34"/>
    <w:rsid w:val="00B11FB2"/>
    <w:rsid w:val="00B127C2"/>
    <w:rsid w:val="00B1281E"/>
    <w:rsid w:val="00B12FBF"/>
    <w:rsid w:val="00B13010"/>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B5"/>
    <w:rsid w:val="00B705CC"/>
    <w:rsid w:val="00B710A7"/>
    <w:rsid w:val="00B71662"/>
    <w:rsid w:val="00B71DA0"/>
    <w:rsid w:val="00B72091"/>
    <w:rsid w:val="00B72B76"/>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5EF2"/>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39D9"/>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A0F"/>
    <w:rsid w:val="00BE7DC7"/>
    <w:rsid w:val="00BF0CA1"/>
    <w:rsid w:val="00BF112B"/>
    <w:rsid w:val="00BF1139"/>
    <w:rsid w:val="00BF1CA8"/>
    <w:rsid w:val="00BF2440"/>
    <w:rsid w:val="00BF2855"/>
    <w:rsid w:val="00BF2CB9"/>
    <w:rsid w:val="00BF343B"/>
    <w:rsid w:val="00BF3594"/>
    <w:rsid w:val="00BF37BF"/>
    <w:rsid w:val="00BF3CD2"/>
    <w:rsid w:val="00BF41B0"/>
    <w:rsid w:val="00BF44CC"/>
    <w:rsid w:val="00BF4F48"/>
    <w:rsid w:val="00BF4FA0"/>
    <w:rsid w:val="00BF61C1"/>
    <w:rsid w:val="00BF623F"/>
    <w:rsid w:val="00BF6FD3"/>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2E3"/>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57957"/>
    <w:rsid w:val="00C60436"/>
    <w:rsid w:val="00C60B6B"/>
    <w:rsid w:val="00C6123F"/>
    <w:rsid w:val="00C612DC"/>
    <w:rsid w:val="00C613DD"/>
    <w:rsid w:val="00C62713"/>
    <w:rsid w:val="00C62ADF"/>
    <w:rsid w:val="00C62E22"/>
    <w:rsid w:val="00C631F1"/>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18A"/>
    <w:rsid w:val="00CA2923"/>
    <w:rsid w:val="00CA2E68"/>
    <w:rsid w:val="00CA2EF0"/>
    <w:rsid w:val="00CA34FE"/>
    <w:rsid w:val="00CA363C"/>
    <w:rsid w:val="00CA3CE8"/>
    <w:rsid w:val="00CA3DE1"/>
    <w:rsid w:val="00CA4387"/>
    <w:rsid w:val="00CA4784"/>
    <w:rsid w:val="00CA4C27"/>
    <w:rsid w:val="00CA522C"/>
    <w:rsid w:val="00CA5254"/>
    <w:rsid w:val="00CA583D"/>
    <w:rsid w:val="00CA5C03"/>
    <w:rsid w:val="00CA6987"/>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3D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D5CAB"/>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9DC"/>
    <w:rsid w:val="00CF2A51"/>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06E8"/>
    <w:rsid w:val="00D028AA"/>
    <w:rsid w:val="00D02987"/>
    <w:rsid w:val="00D034BC"/>
    <w:rsid w:val="00D0358E"/>
    <w:rsid w:val="00D03C30"/>
    <w:rsid w:val="00D03D18"/>
    <w:rsid w:val="00D0456D"/>
    <w:rsid w:val="00D05245"/>
    <w:rsid w:val="00D0583F"/>
    <w:rsid w:val="00D05CD5"/>
    <w:rsid w:val="00D060C9"/>
    <w:rsid w:val="00D06ACB"/>
    <w:rsid w:val="00D06D1C"/>
    <w:rsid w:val="00D06D55"/>
    <w:rsid w:val="00D0720E"/>
    <w:rsid w:val="00D0769B"/>
    <w:rsid w:val="00D07922"/>
    <w:rsid w:val="00D07A12"/>
    <w:rsid w:val="00D07F32"/>
    <w:rsid w:val="00D07F73"/>
    <w:rsid w:val="00D10004"/>
    <w:rsid w:val="00D102B3"/>
    <w:rsid w:val="00D10482"/>
    <w:rsid w:val="00D105B3"/>
    <w:rsid w:val="00D1087E"/>
    <w:rsid w:val="00D10B29"/>
    <w:rsid w:val="00D10F9F"/>
    <w:rsid w:val="00D111DC"/>
    <w:rsid w:val="00D112ED"/>
    <w:rsid w:val="00D11919"/>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3E0"/>
    <w:rsid w:val="00D2084A"/>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9A5"/>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143"/>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C0D"/>
    <w:rsid w:val="00D64D8C"/>
    <w:rsid w:val="00D652B1"/>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946"/>
    <w:rsid w:val="00D959D5"/>
    <w:rsid w:val="00D95A1E"/>
    <w:rsid w:val="00D95A7E"/>
    <w:rsid w:val="00D95DA2"/>
    <w:rsid w:val="00D960FF"/>
    <w:rsid w:val="00DA0525"/>
    <w:rsid w:val="00DA06F9"/>
    <w:rsid w:val="00DA1298"/>
    <w:rsid w:val="00DA144C"/>
    <w:rsid w:val="00DA1E28"/>
    <w:rsid w:val="00DA1F70"/>
    <w:rsid w:val="00DA22B1"/>
    <w:rsid w:val="00DA4236"/>
    <w:rsid w:val="00DA4C47"/>
    <w:rsid w:val="00DA4E7C"/>
    <w:rsid w:val="00DA4F5C"/>
    <w:rsid w:val="00DA4FDA"/>
    <w:rsid w:val="00DA53A7"/>
    <w:rsid w:val="00DA611A"/>
    <w:rsid w:val="00DA7D7D"/>
    <w:rsid w:val="00DA7E27"/>
    <w:rsid w:val="00DA7F7D"/>
    <w:rsid w:val="00DB0521"/>
    <w:rsid w:val="00DB0661"/>
    <w:rsid w:val="00DB0B6A"/>
    <w:rsid w:val="00DB0C0B"/>
    <w:rsid w:val="00DB0FD8"/>
    <w:rsid w:val="00DB16D2"/>
    <w:rsid w:val="00DB1731"/>
    <w:rsid w:val="00DB17A6"/>
    <w:rsid w:val="00DB1AEF"/>
    <w:rsid w:val="00DB1E59"/>
    <w:rsid w:val="00DB2185"/>
    <w:rsid w:val="00DB3211"/>
    <w:rsid w:val="00DB35C3"/>
    <w:rsid w:val="00DB3633"/>
    <w:rsid w:val="00DB3980"/>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6576"/>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4C6"/>
    <w:rsid w:val="00DE651A"/>
    <w:rsid w:val="00DE69A9"/>
    <w:rsid w:val="00DF013F"/>
    <w:rsid w:val="00DF0186"/>
    <w:rsid w:val="00DF0673"/>
    <w:rsid w:val="00DF0A66"/>
    <w:rsid w:val="00DF1FFC"/>
    <w:rsid w:val="00DF2357"/>
    <w:rsid w:val="00DF3032"/>
    <w:rsid w:val="00DF306D"/>
    <w:rsid w:val="00DF314F"/>
    <w:rsid w:val="00DF3D17"/>
    <w:rsid w:val="00DF434D"/>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96"/>
    <w:rsid w:val="00E225C3"/>
    <w:rsid w:val="00E2370C"/>
    <w:rsid w:val="00E23988"/>
    <w:rsid w:val="00E2445D"/>
    <w:rsid w:val="00E253DA"/>
    <w:rsid w:val="00E258DC"/>
    <w:rsid w:val="00E25915"/>
    <w:rsid w:val="00E25DCA"/>
    <w:rsid w:val="00E26443"/>
    <w:rsid w:val="00E26541"/>
    <w:rsid w:val="00E265C3"/>
    <w:rsid w:val="00E2666B"/>
    <w:rsid w:val="00E275FF"/>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36B"/>
    <w:rsid w:val="00E917B2"/>
    <w:rsid w:val="00E91D46"/>
    <w:rsid w:val="00E926E0"/>
    <w:rsid w:val="00E926E7"/>
    <w:rsid w:val="00E92CF2"/>
    <w:rsid w:val="00E9347F"/>
    <w:rsid w:val="00E934BF"/>
    <w:rsid w:val="00E94A65"/>
    <w:rsid w:val="00E95541"/>
    <w:rsid w:val="00E9574E"/>
    <w:rsid w:val="00E95D9A"/>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32D"/>
    <w:rsid w:val="00EB158D"/>
    <w:rsid w:val="00EB1626"/>
    <w:rsid w:val="00EB192E"/>
    <w:rsid w:val="00EB1BD4"/>
    <w:rsid w:val="00EB218F"/>
    <w:rsid w:val="00EB2333"/>
    <w:rsid w:val="00EB25A8"/>
    <w:rsid w:val="00EB306D"/>
    <w:rsid w:val="00EB328F"/>
    <w:rsid w:val="00EB3A84"/>
    <w:rsid w:val="00EB3C5E"/>
    <w:rsid w:val="00EB3F6A"/>
    <w:rsid w:val="00EB4557"/>
    <w:rsid w:val="00EB4815"/>
    <w:rsid w:val="00EB4C92"/>
    <w:rsid w:val="00EB4FD8"/>
    <w:rsid w:val="00EB544A"/>
    <w:rsid w:val="00EB56BB"/>
    <w:rsid w:val="00EB58CE"/>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1DB9"/>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12C"/>
    <w:rsid w:val="00F316BC"/>
    <w:rsid w:val="00F321D4"/>
    <w:rsid w:val="00F32FF8"/>
    <w:rsid w:val="00F33106"/>
    <w:rsid w:val="00F3361C"/>
    <w:rsid w:val="00F339EF"/>
    <w:rsid w:val="00F33AC6"/>
    <w:rsid w:val="00F3431D"/>
    <w:rsid w:val="00F34368"/>
    <w:rsid w:val="00F344C9"/>
    <w:rsid w:val="00F34D71"/>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87B"/>
    <w:rsid w:val="00F44AB8"/>
    <w:rsid w:val="00F4518D"/>
    <w:rsid w:val="00F4528E"/>
    <w:rsid w:val="00F453D3"/>
    <w:rsid w:val="00F45707"/>
    <w:rsid w:val="00F45747"/>
    <w:rsid w:val="00F468D3"/>
    <w:rsid w:val="00F477D3"/>
    <w:rsid w:val="00F47D38"/>
    <w:rsid w:val="00F50509"/>
    <w:rsid w:val="00F508CD"/>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5C8"/>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6D3"/>
    <w:rsid w:val="00FA0FC5"/>
    <w:rsid w:val="00FA110D"/>
    <w:rsid w:val="00FA19A6"/>
    <w:rsid w:val="00FA1F7E"/>
    <w:rsid w:val="00FA2187"/>
    <w:rsid w:val="00FA3FB7"/>
    <w:rsid w:val="00FA4052"/>
    <w:rsid w:val="00FA43C9"/>
    <w:rsid w:val="00FA5064"/>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395D"/>
    <w:rsid w:val="00FC464F"/>
    <w:rsid w:val="00FC4B7B"/>
    <w:rsid w:val="00FC53E4"/>
    <w:rsid w:val="00FC5D65"/>
    <w:rsid w:val="00FC5DD7"/>
    <w:rsid w:val="00FC5E16"/>
    <w:rsid w:val="00FC631D"/>
    <w:rsid w:val="00FC637D"/>
    <w:rsid w:val="00FC65D1"/>
    <w:rsid w:val="00FC68E8"/>
    <w:rsid w:val="00FC7498"/>
    <w:rsid w:val="00FC7815"/>
    <w:rsid w:val="00FC7FB3"/>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481747-45F2-43BF-869B-B024A5C3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154"/>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010A27"/>
    <w:rPr>
      <w:rFonts w:ascii="ITC Avant Garde" w:hAnsi="ITC Avant Garde"/>
      <w:b/>
      <w:bCs/>
      <w:color w:val="000000"/>
      <w:lang w:eastAsia="es-ES"/>
    </w:rPr>
  </w:style>
  <w:style w:type="paragraph" w:customStyle="1" w:styleId="N1IFT">
    <w:name w:val="N1 IFT"/>
    <w:basedOn w:val="Normal"/>
    <w:link w:val="N1IFTCar"/>
    <w:rsid w:val="00010A27"/>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372123473">
      <w:bodyDiv w:val="1"/>
      <w:marLeft w:val="0"/>
      <w:marRight w:val="0"/>
      <w:marTop w:val="0"/>
      <w:marBottom w:val="0"/>
      <w:divBdr>
        <w:top w:val="none" w:sz="0" w:space="0" w:color="auto"/>
        <w:left w:val="none" w:sz="0" w:space="0" w:color="auto"/>
        <w:bottom w:val="none" w:sz="0" w:space="0" w:color="auto"/>
        <w:right w:val="none" w:sz="0" w:space="0" w:color="auto"/>
      </w:divBdr>
    </w:div>
    <w:div w:id="456874659">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95122084">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5785675">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48571973">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24009335">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10A5D-D511-4A5B-B7D6-9E9AA658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1193</Words>
  <Characters>6563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19</cp:revision>
  <cp:lastPrinted>2017-05-15T18:16:00Z</cp:lastPrinted>
  <dcterms:created xsi:type="dcterms:W3CDTF">2017-04-24T22:50:00Z</dcterms:created>
  <dcterms:modified xsi:type="dcterms:W3CDTF">2017-05-25T22:16:00Z</dcterms:modified>
</cp:coreProperties>
</file>