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4A" w:rsidRPr="0084214A" w:rsidRDefault="00606E07" w:rsidP="0084214A">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84214A">
        <w:rPr>
          <w:rFonts w:ascii="ITC Avant Garde" w:hAnsi="ITC Avant Garde"/>
          <w:b/>
          <w:color w:val="000000" w:themeColor="text1"/>
          <w:sz w:val="22"/>
          <w:szCs w:val="22"/>
          <w:lang w:eastAsia="es-MX"/>
        </w:rPr>
        <w:t>RESOLUCIÓN MEDIANTE</w:t>
      </w:r>
      <w:r w:rsidR="00A21167" w:rsidRPr="0084214A">
        <w:rPr>
          <w:rFonts w:ascii="ITC Avant Garde" w:hAnsi="ITC Avant Garde"/>
          <w:b/>
          <w:color w:val="000000" w:themeColor="text1"/>
          <w:sz w:val="22"/>
          <w:szCs w:val="22"/>
          <w:lang w:eastAsia="es-MX"/>
        </w:rPr>
        <w:t xml:space="preserve"> LA CUAL EL PLENO DEL INSTITUTO FEDERAL DE TELECOMUNICACIONES AUTORIZA </w:t>
      </w:r>
      <w:r w:rsidR="00453A0E" w:rsidRPr="0084214A">
        <w:rPr>
          <w:rFonts w:ascii="ITC Avant Garde" w:hAnsi="ITC Avant Garde"/>
          <w:b/>
          <w:color w:val="000000" w:themeColor="text1"/>
          <w:sz w:val="22"/>
          <w:szCs w:val="22"/>
          <w:lang w:eastAsia="es-MX"/>
        </w:rPr>
        <w:t>A UCA COMUNICACIONES</w:t>
      </w:r>
      <w:r w:rsidR="00F14316" w:rsidRPr="0084214A">
        <w:rPr>
          <w:rFonts w:ascii="ITC Avant Garde" w:hAnsi="ITC Avant Garde"/>
          <w:b/>
          <w:color w:val="000000" w:themeColor="text1"/>
          <w:sz w:val="22"/>
          <w:szCs w:val="22"/>
          <w:lang w:eastAsia="es-MX"/>
        </w:rPr>
        <w:t>, S.A.</w:t>
      </w:r>
      <w:r w:rsidR="009A5E55" w:rsidRPr="0084214A">
        <w:rPr>
          <w:rFonts w:ascii="ITC Avant Garde" w:hAnsi="ITC Avant Garde"/>
          <w:b/>
          <w:color w:val="000000" w:themeColor="text1"/>
          <w:sz w:val="22"/>
          <w:szCs w:val="22"/>
          <w:lang w:eastAsia="es-MX"/>
        </w:rPr>
        <w:t xml:space="preserve"> DE C.V.</w:t>
      </w:r>
      <w:r w:rsidR="00A21167" w:rsidRPr="0084214A">
        <w:rPr>
          <w:rFonts w:ascii="ITC Avant Garde" w:hAnsi="ITC Avant Garde"/>
          <w:b/>
          <w:color w:val="000000" w:themeColor="text1"/>
          <w:sz w:val="22"/>
          <w:szCs w:val="22"/>
          <w:lang w:eastAsia="es-MX"/>
        </w:rPr>
        <w:t xml:space="preserve">, </w:t>
      </w:r>
      <w:r w:rsidR="001D5168" w:rsidRPr="0084214A">
        <w:rPr>
          <w:rFonts w:ascii="ITC Avant Garde" w:hAnsi="ITC Avant Garde"/>
          <w:b/>
          <w:color w:val="000000" w:themeColor="text1"/>
          <w:sz w:val="22"/>
          <w:szCs w:val="22"/>
          <w:lang w:eastAsia="es-MX"/>
        </w:rPr>
        <w:t xml:space="preserve">TRANSITAR A LA CONCESIÓN ÚNICA PARA USO COMERCIAL Y COMO CONSECUENCIA </w:t>
      </w:r>
      <w:r w:rsidR="00A21167" w:rsidRPr="0084214A">
        <w:rPr>
          <w:rFonts w:ascii="ITC Avant Garde" w:hAnsi="ITC Avant Garde"/>
          <w:b/>
          <w:color w:val="000000" w:themeColor="text1"/>
          <w:sz w:val="22"/>
          <w:szCs w:val="22"/>
          <w:lang w:eastAsia="es-MX"/>
        </w:rPr>
        <w:t xml:space="preserve">LA </w:t>
      </w:r>
      <w:r w:rsidR="00724BA0" w:rsidRPr="0084214A">
        <w:rPr>
          <w:rFonts w:ascii="ITC Avant Garde" w:hAnsi="ITC Avant Garde"/>
          <w:b/>
          <w:color w:val="000000" w:themeColor="text1"/>
          <w:sz w:val="22"/>
          <w:szCs w:val="22"/>
          <w:lang w:eastAsia="es-MX"/>
        </w:rPr>
        <w:t xml:space="preserve">CONSOLIDACIÓN </w:t>
      </w:r>
      <w:r w:rsidR="00A21167" w:rsidRPr="0084214A">
        <w:rPr>
          <w:rFonts w:ascii="ITC Avant Garde" w:hAnsi="ITC Avant Garde"/>
          <w:b/>
          <w:color w:val="000000" w:themeColor="text1"/>
          <w:sz w:val="22"/>
          <w:szCs w:val="22"/>
          <w:lang w:eastAsia="es-MX"/>
        </w:rPr>
        <w:t xml:space="preserve">DE </w:t>
      </w:r>
      <w:r w:rsidR="00724BA0" w:rsidRPr="0084214A">
        <w:rPr>
          <w:rFonts w:ascii="ITC Avant Garde" w:hAnsi="ITC Avant Garde"/>
          <w:b/>
          <w:color w:val="000000" w:themeColor="text1"/>
          <w:sz w:val="22"/>
          <w:szCs w:val="22"/>
          <w:lang w:eastAsia="es-MX"/>
        </w:rPr>
        <w:t xml:space="preserve">SUS </w:t>
      </w:r>
      <w:r w:rsidR="00A21167" w:rsidRPr="0084214A">
        <w:rPr>
          <w:rFonts w:ascii="ITC Avant Garde" w:hAnsi="ITC Avant Garde"/>
          <w:b/>
          <w:color w:val="000000" w:themeColor="text1"/>
          <w:sz w:val="22"/>
          <w:szCs w:val="22"/>
          <w:lang w:eastAsia="es-MX"/>
        </w:rPr>
        <w:t>TÍTULO</w:t>
      </w:r>
      <w:r w:rsidR="00724BA0" w:rsidRPr="0084214A">
        <w:rPr>
          <w:rFonts w:ascii="ITC Avant Garde" w:hAnsi="ITC Avant Garde"/>
          <w:b/>
          <w:color w:val="000000" w:themeColor="text1"/>
          <w:sz w:val="22"/>
          <w:szCs w:val="22"/>
          <w:lang w:eastAsia="es-MX"/>
        </w:rPr>
        <w:t>S</w:t>
      </w:r>
      <w:r w:rsidR="00A21167" w:rsidRPr="0084214A">
        <w:rPr>
          <w:rFonts w:ascii="ITC Avant Garde" w:hAnsi="ITC Avant Garde"/>
          <w:b/>
          <w:color w:val="000000" w:themeColor="text1"/>
          <w:sz w:val="22"/>
          <w:szCs w:val="22"/>
          <w:lang w:eastAsia="es-MX"/>
        </w:rPr>
        <w:t xml:space="preserve"> DE CONCESIÓN </w:t>
      </w:r>
      <w:r w:rsidRPr="0084214A">
        <w:rPr>
          <w:rFonts w:ascii="ITC Avant Garde" w:hAnsi="ITC Avant Garde"/>
          <w:b/>
          <w:color w:val="000000" w:themeColor="text1"/>
          <w:sz w:val="22"/>
          <w:szCs w:val="22"/>
          <w:lang w:eastAsia="es-MX"/>
        </w:rPr>
        <w:t xml:space="preserve">PARA INSTALAR, OPERAR Y EXPLOTAR </w:t>
      </w:r>
      <w:r w:rsidR="00A21167" w:rsidRPr="0084214A">
        <w:rPr>
          <w:rFonts w:ascii="ITC Avant Garde" w:hAnsi="ITC Avant Garde"/>
          <w:b/>
          <w:color w:val="000000" w:themeColor="text1"/>
          <w:sz w:val="22"/>
          <w:szCs w:val="22"/>
          <w:lang w:eastAsia="es-MX"/>
        </w:rPr>
        <w:t>RED</w:t>
      </w:r>
      <w:r w:rsidR="00724BA0" w:rsidRPr="0084214A">
        <w:rPr>
          <w:rFonts w:ascii="ITC Avant Garde" w:hAnsi="ITC Avant Garde"/>
          <w:b/>
          <w:color w:val="000000" w:themeColor="text1"/>
          <w:sz w:val="22"/>
          <w:szCs w:val="22"/>
          <w:lang w:eastAsia="es-MX"/>
        </w:rPr>
        <w:t>ES</w:t>
      </w:r>
      <w:r w:rsidR="00A21167" w:rsidRPr="0084214A">
        <w:rPr>
          <w:rFonts w:ascii="ITC Avant Garde" w:hAnsi="ITC Avant Garde"/>
          <w:b/>
          <w:color w:val="000000" w:themeColor="text1"/>
          <w:sz w:val="22"/>
          <w:szCs w:val="22"/>
          <w:lang w:eastAsia="es-MX"/>
        </w:rPr>
        <w:t xml:space="preserve"> PÚBLICA</w:t>
      </w:r>
      <w:r w:rsidR="00724BA0" w:rsidRPr="0084214A">
        <w:rPr>
          <w:rFonts w:ascii="ITC Avant Garde" w:hAnsi="ITC Avant Garde"/>
          <w:b/>
          <w:color w:val="000000" w:themeColor="text1"/>
          <w:sz w:val="22"/>
          <w:szCs w:val="22"/>
          <w:lang w:eastAsia="es-MX"/>
        </w:rPr>
        <w:t>S</w:t>
      </w:r>
      <w:r w:rsidR="00A21167" w:rsidRPr="0084214A">
        <w:rPr>
          <w:rFonts w:ascii="ITC Avant Garde" w:hAnsi="ITC Avant Garde"/>
          <w:b/>
          <w:color w:val="000000" w:themeColor="text1"/>
          <w:sz w:val="22"/>
          <w:szCs w:val="22"/>
          <w:lang w:eastAsia="es-MX"/>
        </w:rPr>
        <w:t xml:space="preserve"> DE TELECOMUNICACIONES, </w:t>
      </w:r>
      <w:r w:rsidR="00724BA0" w:rsidRPr="0084214A">
        <w:rPr>
          <w:rFonts w:ascii="ITC Avant Garde" w:hAnsi="ITC Avant Garde"/>
          <w:b/>
          <w:color w:val="000000" w:themeColor="text1"/>
          <w:sz w:val="22"/>
          <w:szCs w:val="22"/>
          <w:lang w:eastAsia="es-MX"/>
        </w:rPr>
        <w:t>EN UNA</w:t>
      </w:r>
      <w:r w:rsidR="00A21167" w:rsidRPr="0084214A">
        <w:rPr>
          <w:rFonts w:ascii="ITC Avant Garde" w:hAnsi="ITC Avant Garde"/>
          <w:b/>
          <w:color w:val="000000" w:themeColor="text1"/>
          <w:sz w:val="22"/>
          <w:szCs w:val="22"/>
          <w:lang w:eastAsia="es-MX"/>
        </w:rPr>
        <w:t xml:space="preserve"> CONCESIÓN ÚNICA PARA USO COMERCIAL.</w:t>
      </w:r>
    </w:p>
    <w:p w:rsidR="0084214A" w:rsidRPr="0084214A" w:rsidRDefault="00A21167" w:rsidP="0084214A">
      <w:pPr>
        <w:pStyle w:val="Ttulo2"/>
        <w:spacing w:after="240"/>
        <w:jc w:val="center"/>
        <w:rPr>
          <w:rFonts w:ascii="ITC Avant Garde" w:hAnsi="ITC Avant Garde"/>
          <w:b/>
          <w:color w:val="000000" w:themeColor="text1"/>
          <w:sz w:val="22"/>
          <w:szCs w:val="22"/>
        </w:rPr>
      </w:pPr>
      <w:r w:rsidRPr="0084214A">
        <w:rPr>
          <w:rFonts w:ascii="ITC Avant Garde" w:hAnsi="ITC Avant Garde"/>
          <w:b/>
          <w:color w:val="000000" w:themeColor="text1"/>
          <w:sz w:val="22"/>
          <w:szCs w:val="22"/>
        </w:rPr>
        <w:t>ANTECEDENTES</w:t>
      </w:r>
    </w:p>
    <w:p w:rsidR="0084214A" w:rsidRPr="0084214A" w:rsidRDefault="009A5E55" w:rsidP="0084214A">
      <w:pPr>
        <w:numPr>
          <w:ilvl w:val="0"/>
          <w:numId w:val="1"/>
        </w:numPr>
        <w:spacing w:before="240" w:line="240" w:lineRule="auto"/>
        <w:ind w:left="567" w:hanging="425"/>
        <w:jc w:val="both"/>
        <w:rPr>
          <w:rFonts w:ascii="ITC Avant Garde" w:hAnsi="ITC Avant Garde"/>
          <w:bCs/>
          <w:color w:val="000000"/>
          <w:lang w:eastAsia="es-MX"/>
        </w:rPr>
      </w:pPr>
      <w:r w:rsidRPr="0084214A">
        <w:rPr>
          <w:rFonts w:ascii="ITC Avant Garde" w:hAnsi="ITC Avant Garde"/>
          <w:b/>
          <w:bCs/>
          <w:color w:val="000000"/>
          <w:lang w:eastAsia="es-MX"/>
        </w:rPr>
        <w:t>Otorgamiento de la</w:t>
      </w:r>
      <w:r w:rsidR="00BE0A4E" w:rsidRPr="0084214A">
        <w:rPr>
          <w:rFonts w:ascii="ITC Avant Garde" w:hAnsi="ITC Avant Garde"/>
          <w:b/>
          <w:bCs/>
          <w:color w:val="000000"/>
          <w:lang w:eastAsia="es-MX"/>
        </w:rPr>
        <w:t xml:space="preserve"> Primera</w:t>
      </w:r>
      <w:r w:rsidRPr="0084214A">
        <w:rPr>
          <w:rFonts w:ascii="ITC Avant Garde" w:hAnsi="ITC Avant Garde"/>
          <w:b/>
          <w:bCs/>
          <w:color w:val="000000"/>
          <w:lang w:eastAsia="es-MX"/>
        </w:rPr>
        <w:t xml:space="preserve"> Concesión.</w:t>
      </w:r>
      <w:r w:rsidRPr="0084214A">
        <w:rPr>
          <w:rFonts w:ascii="ITC Avant Garde" w:hAnsi="ITC Avant Garde"/>
          <w:bCs/>
          <w:color w:val="000000"/>
          <w:lang w:eastAsia="es-MX"/>
        </w:rPr>
        <w:t xml:space="preserve"> </w:t>
      </w:r>
      <w:r w:rsidR="00830117" w:rsidRPr="0084214A">
        <w:rPr>
          <w:rFonts w:ascii="ITC Avant Garde" w:hAnsi="ITC Avant Garde"/>
          <w:bCs/>
          <w:color w:val="000000"/>
          <w:lang w:eastAsia="es-MX"/>
        </w:rPr>
        <w:t xml:space="preserve">El </w:t>
      </w:r>
      <w:r w:rsidR="00437F0F" w:rsidRPr="0084214A">
        <w:rPr>
          <w:rFonts w:ascii="ITC Avant Garde" w:hAnsi="ITC Avant Garde"/>
          <w:bCs/>
          <w:color w:val="000000"/>
          <w:lang w:eastAsia="es-MX"/>
        </w:rPr>
        <w:t>1 de agosto de 2000</w:t>
      </w:r>
      <w:r w:rsidR="00830117" w:rsidRPr="0084214A">
        <w:rPr>
          <w:rFonts w:ascii="ITC Avant Garde" w:hAnsi="ITC Avant Garde"/>
          <w:bCs/>
          <w:color w:val="000000"/>
          <w:lang w:eastAsia="es-MX"/>
        </w:rPr>
        <w:t xml:space="preserve">, la Secretaría de Comunicaciones y Transportes (la “Secretaría”), otorgó </w:t>
      </w:r>
      <w:r w:rsidR="00097924" w:rsidRPr="0084214A">
        <w:rPr>
          <w:rFonts w:ascii="ITC Avant Garde" w:hAnsi="ITC Avant Garde"/>
          <w:bCs/>
          <w:color w:val="000000"/>
          <w:lang w:eastAsia="es-MX"/>
        </w:rPr>
        <w:t>a</w:t>
      </w:r>
      <w:r w:rsidR="00437F0F" w:rsidRPr="0084214A">
        <w:rPr>
          <w:rFonts w:ascii="ITC Avant Garde" w:hAnsi="ITC Avant Garde"/>
          <w:bCs/>
          <w:color w:val="000000"/>
          <w:lang w:eastAsia="es-MX"/>
        </w:rPr>
        <w:t xml:space="preserve"> favor del C. Juan Francisco Cáceres de la Fuente</w:t>
      </w:r>
      <w:r w:rsidR="00830117" w:rsidRPr="0084214A">
        <w:rPr>
          <w:rFonts w:ascii="ITC Avant Garde" w:hAnsi="ITC Avant Garde"/>
          <w:bCs/>
          <w:color w:val="000000"/>
          <w:lang w:eastAsia="es-MX"/>
        </w:rPr>
        <w:t xml:space="preserve">, un título de concesión para instalar, operar y explotar una red pública de telecomunicaciones para prestar </w:t>
      </w:r>
      <w:r w:rsidR="00A02F93" w:rsidRPr="0084214A">
        <w:rPr>
          <w:rFonts w:ascii="ITC Avant Garde" w:hAnsi="ITC Avant Garde"/>
          <w:bCs/>
          <w:color w:val="000000"/>
          <w:lang w:eastAsia="es-MX"/>
        </w:rPr>
        <w:t>el servicio de televisión restringida</w:t>
      </w:r>
      <w:r w:rsidR="00830117" w:rsidRPr="0084214A">
        <w:rPr>
          <w:rFonts w:ascii="ITC Avant Garde" w:hAnsi="ITC Avant Garde"/>
          <w:bCs/>
          <w:color w:val="000000"/>
          <w:lang w:eastAsia="es-MX"/>
        </w:rPr>
        <w:t xml:space="preserve">, con cobertura en </w:t>
      </w:r>
      <w:r w:rsidR="00BE0A4E" w:rsidRPr="0084214A">
        <w:rPr>
          <w:rFonts w:ascii="ITC Avant Garde" w:hAnsi="ITC Avant Garde"/>
          <w:bCs/>
          <w:color w:val="000000"/>
          <w:lang w:eastAsia="es-MX"/>
        </w:rPr>
        <w:t xml:space="preserve">Tenosique, </w:t>
      </w:r>
      <w:r w:rsidR="00A02F93" w:rsidRPr="0084214A">
        <w:rPr>
          <w:rFonts w:ascii="ITC Avant Garde" w:hAnsi="ITC Avant Garde"/>
          <w:bCs/>
          <w:color w:val="000000"/>
          <w:lang w:eastAsia="es-MX"/>
        </w:rPr>
        <w:t>Estado de Tabasco</w:t>
      </w:r>
      <w:r w:rsidR="00830117" w:rsidRPr="0084214A">
        <w:rPr>
          <w:rFonts w:ascii="ITC Avant Garde" w:hAnsi="ITC Avant Garde"/>
          <w:bCs/>
          <w:color w:val="000000"/>
          <w:lang w:eastAsia="es-MX"/>
        </w:rPr>
        <w:t>, con una vigencia de 30 (treinta) años contados a partir de su otorgamiento (la “</w:t>
      </w:r>
      <w:r w:rsidR="00BE0A4E" w:rsidRPr="0084214A">
        <w:rPr>
          <w:rFonts w:ascii="ITC Avant Garde" w:hAnsi="ITC Avant Garde"/>
          <w:bCs/>
          <w:color w:val="000000"/>
          <w:lang w:eastAsia="es-MX"/>
        </w:rPr>
        <w:t xml:space="preserve">Primera </w:t>
      </w:r>
      <w:r w:rsidR="00830117" w:rsidRPr="0084214A">
        <w:rPr>
          <w:rFonts w:ascii="ITC Avant Garde" w:hAnsi="ITC Avant Garde"/>
          <w:bCs/>
          <w:color w:val="000000"/>
          <w:lang w:eastAsia="es-MX"/>
        </w:rPr>
        <w:t>Concesión”).</w:t>
      </w:r>
    </w:p>
    <w:p w:rsidR="0084214A" w:rsidRPr="0084214A" w:rsidRDefault="00D65936" w:rsidP="0084214A">
      <w:pPr>
        <w:numPr>
          <w:ilvl w:val="0"/>
          <w:numId w:val="1"/>
        </w:numPr>
        <w:spacing w:before="240" w:line="240" w:lineRule="auto"/>
        <w:ind w:left="567" w:hanging="425"/>
        <w:jc w:val="both"/>
        <w:rPr>
          <w:rFonts w:ascii="ITC Avant Garde" w:hAnsi="ITC Avant Garde"/>
          <w:bCs/>
          <w:color w:val="000000"/>
          <w:lang w:eastAsia="es-MX"/>
        </w:rPr>
      </w:pPr>
      <w:r w:rsidRPr="0084214A">
        <w:rPr>
          <w:rFonts w:ascii="ITC Avant Garde" w:hAnsi="ITC Avant Garde"/>
          <w:b/>
          <w:bCs/>
          <w:color w:val="000000"/>
          <w:lang w:eastAsia="es-MX"/>
        </w:rPr>
        <w:t>Otorgamiento de la Segunda Concesión.</w:t>
      </w:r>
      <w:r w:rsidRPr="0084214A">
        <w:rPr>
          <w:rFonts w:ascii="ITC Avant Garde" w:hAnsi="ITC Avant Garde"/>
          <w:bCs/>
          <w:color w:val="000000"/>
          <w:lang w:eastAsia="es-MX"/>
        </w:rPr>
        <w:t xml:space="preserve"> El 5 de noviembre de 2007, la Secretaría otorgó a favor de</w:t>
      </w:r>
      <w:r w:rsidR="00FD5C37" w:rsidRPr="0084214A">
        <w:rPr>
          <w:rFonts w:ascii="ITC Avant Garde" w:hAnsi="ITC Avant Garde"/>
          <w:bCs/>
          <w:color w:val="000000"/>
          <w:lang w:eastAsia="es-MX"/>
        </w:rPr>
        <w:t xml:space="preserve"> </w:t>
      </w:r>
      <w:r w:rsidR="00FD5C37" w:rsidRPr="0084214A">
        <w:rPr>
          <w:rFonts w:ascii="ITC Avant Garde" w:hAnsi="ITC Avant Garde"/>
          <w:bCs/>
        </w:rPr>
        <w:t>UCA Comunicaciones, S.A. de C.V.</w:t>
      </w:r>
      <w:r w:rsidRPr="0084214A">
        <w:rPr>
          <w:rFonts w:ascii="ITC Avant Garde" w:hAnsi="ITC Avant Garde"/>
          <w:bCs/>
          <w:color w:val="000000"/>
          <w:lang w:eastAsia="es-MX"/>
        </w:rPr>
        <w:t xml:space="preserve">, un título de concesión para instalar, operar y explotar una red pública de telecomunicaciones para prestar el servicio de televisión restringida, con cobertura en </w:t>
      </w:r>
      <w:r w:rsidR="00DE1EFD" w:rsidRPr="0084214A">
        <w:rPr>
          <w:rFonts w:ascii="ITC Avant Garde" w:hAnsi="ITC Avant Garde"/>
          <w:bCs/>
          <w:color w:val="000000"/>
          <w:lang w:eastAsia="es-MX"/>
        </w:rPr>
        <w:t>Luis Gil Pérez, Municipio de Centro, en el Estado de Tabasco</w:t>
      </w:r>
      <w:r w:rsidRPr="0084214A">
        <w:rPr>
          <w:rFonts w:ascii="ITC Avant Garde" w:hAnsi="ITC Avant Garde"/>
          <w:bCs/>
          <w:color w:val="000000"/>
          <w:lang w:eastAsia="es-MX"/>
        </w:rPr>
        <w:t>, con una vigencia de 30 (treinta) años contados a partir de su otorgamiento (la “</w:t>
      </w:r>
      <w:r w:rsidR="007C6D52" w:rsidRPr="0084214A">
        <w:rPr>
          <w:rFonts w:ascii="ITC Avant Garde" w:hAnsi="ITC Avant Garde"/>
          <w:bCs/>
          <w:color w:val="000000"/>
          <w:lang w:eastAsia="es-MX"/>
        </w:rPr>
        <w:t>Segunda</w:t>
      </w:r>
      <w:r w:rsidRPr="0084214A">
        <w:rPr>
          <w:rFonts w:ascii="ITC Avant Garde" w:hAnsi="ITC Avant Garde"/>
          <w:bCs/>
          <w:color w:val="000000"/>
          <w:lang w:eastAsia="es-MX"/>
        </w:rPr>
        <w:t xml:space="preserve"> Concesión”).</w:t>
      </w:r>
    </w:p>
    <w:p w:rsidR="0084214A" w:rsidRPr="0084214A" w:rsidRDefault="005621B4" w:rsidP="0084214A">
      <w:pPr>
        <w:numPr>
          <w:ilvl w:val="0"/>
          <w:numId w:val="1"/>
        </w:numPr>
        <w:spacing w:before="240" w:line="240" w:lineRule="auto"/>
        <w:ind w:left="567" w:hanging="425"/>
        <w:jc w:val="both"/>
        <w:rPr>
          <w:rFonts w:ascii="ITC Avant Garde" w:hAnsi="ITC Avant Garde"/>
          <w:bCs/>
          <w:color w:val="000000"/>
          <w:lang w:eastAsia="es-MX"/>
        </w:rPr>
      </w:pPr>
      <w:r w:rsidRPr="0084214A">
        <w:rPr>
          <w:rFonts w:ascii="ITC Avant Garde" w:hAnsi="ITC Avant Garde"/>
          <w:b/>
          <w:bCs/>
          <w:color w:val="000000"/>
          <w:lang w:eastAsia="es-MX"/>
        </w:rPr>
        <w:t>Cesión de Derechos.</w:t>
      </w:r>
      <w:r w:rsidRPr="0084214A">
        <w:rPr>
          <w:rFonts w:ascii="ITC Avant Garde" w:hAnsi="ITC Avant Garde"/>
          <w:bCs/>
        </w:rPr>
        <w:t xml:space="preserve"> Con fecha 18 de febrero de 2008, la Secretaría autorizó l</w:t>
      </w:r>
      <w:r w:rsidRPr="0084214A">
        <w:rPr>
          <w:rFonts w:ascii="ITC Avant Garde" w:hAnsi="ITC Avant Garde"/>
          <w:bCs/>
          <w:color w:val="000000"/>
          <w:lang w:eastAsia="es-MX"/>
        </w:rPr>
        <w:t xml:space="preserve">a cesión de derechos de la Primera Concesión a favor </w:t>
      </w:r>
      <w:r w:rsidRPr="0084214A">
        <w:rPr>
          <w:rFonts w:ascii="ITC Avant Garde" w:hAnsi="ITC Avant Garde"/>
          <w:bCs/>
        </w:rPr>
        <w:t>de UCA Comunicaciones, S.A. de C.V.</w:t>
      </w:r>
    </w:p>
    <w:p w:rsidR="0084214A" w:rsidRPr="0084214A" w:rsidRDefault="006D6A51" w:rsidP="0084214A">
      <w:pPr>
        <w:numPr>
          <w:ilvl w:val="0"/>
          <w:numId w:val="1"/>
        </w:numPr>
        <w:spacing w:before="240" w:line="240" w:lineRule="auto"/>
        <w:ind w:left="567" w:hanging="425"/>
        <w:jc w:val="both"/>
        <w:rPr>
          <w:rFonts w:ascii="ITC Avant Garde" w:hAnsi="ITC Avant Garde"/>
          <w:bCs/>
          <w:color w:val="000000"/>
          <w:lang w:eastAsia="es-MX"/>
        </w:rPr>
      </w:pPr>
      <w:r w:rsidRPr="0084214A">
        <w:rPr>
          <w:rFonts w:ascii="ITC Avant Garde" w:hAnsi="ITC Avant Garde"/>
          <w:b/>
          <w:bCs/>
          <w:color w:val="000000"/>
          <w:lang w:eastAsia="es-MX"/>
        </w:rPr>
        <w:t>Ampliación</w:t>
      </w:r>
      <w:r w:rsidR="00BE0A4E" w:rsidRPr="0084214A">
        <w:rPr>
          <w:rFonts w:ascii="ITC Avant Garde" w:hAnsi="ITC Avant Garde"/>
          <w:b/>
          <w:bCs/>
          <w:color w:val="000000"/>
          <w:lang w:eastAsia="es-MX"/>
        </w:rPr>
        <w:t xml:space="preserve"> </w:t>
      </w:r>
      <w:r w:rsidR="00C655DB" w:rsidRPr="0084214A">
        <w:rPr>
          <w:rFonts w:ascii="ITC Avant Garde" w:hAnsi="ITC Avant Garde"/>
          <w:b/>
          <w:bCs/>
          <w:color w:val="000000"/>
          <w:lang w:eastAsia="es-MX"/>
        </w:rPr>
        <w:t xml:space="preserve">de cobertura </w:t>
      </w:r>
      <w:r w:rsidR="00BE0A4E" w:rsidRPr="0084214A">
        <w:rPr>
          <w:rFonts w:ascii="ITC Avant Garde" w:hAnsi="ITC Avant Garde"/>
          <w:b/>
          <w:bCs/>
          <w:color w:val="000000"/>
          <w:lang w:eastAsia="es-MX"/>
        </w:rPr>
        <w:t>de la Primera Concesión</w:t>
      </w:r>
      <w:r w:rsidR="009947BC" w:rsidRPr="0084214A">
        <w:rPr>
          <w:rFonts w:ascii="ITC Avant Garde" w:hAnsi="ITC Avant Garde"/>
          <w:b/>
          <w:bCs/>
          <w:color w:val="000000"/>
          <w:lang w:eastAsia="es-MX"/>
        </w:rPr>
        <w:t xml:space="preserve">. </w:t>
      </w:r>
      <w:r w:rsidR="00C655DB" w:rsidRPr="0084214A">
        <w:rPr>
          <w:rFonts w:ascii="ITC Avant Garde" w:hAnsi="ITC Avant Garde"/>
          <w:bCs/>
          <w:color w:val="000000"/>
          <w:lang w:eastAsia="es-MX"/>
        </w:rPr>
        <w:t>Con fecha 22</w:t>
      </w:r>
      <w:r w:rsidR="009947BC" w:rsidRPr="0084214A">
        <w:rPr>
          <w:rFonts w:ascii="ITC Avant Garde" w:hAnsi="ITC Avant Garde"/>
          <w:bCs/>
          <w:color w:val="000000"/>
          <w:lang w:eastAsia="es-MX"/>
        </w:rPr>
        <w:t xml:space="preserve"> de febrero de 2008 la</w:t>
      </w:r>
      <w:r w:rsidR="00A34C5B" w:rsidRPr="0084214A">
        <w:rPr>
          <w:rFonts w:ascii="ITC Avant Garde" w:hAnsi="ITC Avant Garde"/>
          <w:bCs/>
          <w:color w:val="000000"/>
          <w:lang w:eastAsia="es-MX"/>
        </w:rPr>
        <w:t xml:space="preserve"> entonces</w:t>
      </w:r>
      <w:r w:rsidR="009947BC" w:rsidRPr="0084214A">
        <w:rPr>
          <w:rFonts w:ascii="ITC Avant Garde" w:hAnsi="ITC Avant Garde"/>
          <w:bCs/>
          <w:color w:val="000000"/>
          <w:lang w:eastAsia="es-MX"/>
        </w:rPr>
        <w:t xml:space="preserve"> Dirección General de Redes, Espectro y Servicios “A”</w:t>
      </w:r>
      <w:r w:rsidR="00C90E13" w:rsidRPr="0084214A">
        <w:rPr>
          <w:rFonts w:ascii="ITC Avant Garde" w:hAnsi="ITC Avant Garde"/>
          <w:bCs/>
          <w:color w:val="000000"/>
          <w:lang w:eastAsia="es-MX"/>
        </w:rPr>
        <w:t xml:space="preserve">, adscrita a la Unidad de Servicios a la Industria </w:t>
      </w:r>
      <w:r w:rsidR="009947BC" w:rsidRPr="0084214A">
        <w:rPr>
          <w:rFonts w:ascii="ITC Avant Garde" w:hAnsi="ITC Avant Garde"/>
          <w:bCs/>
          <w:color w:val="000000"/>
          <w:lang w:eastAsia="es-MX"/>
        </w:rPr>
        <w:t>de la extinta Comisión Federal de Telecomunicaciones</w:t>
      </w:r>
      <w:r w:rsidR="00A34C5B" w:rsidRPr="0084214A">
        <w:rPr>
          <w:rFonts w:ascii="ITC Avant Garde" w:hAnsi="ITC Avant Garde"/>
          <w:bCs/>
          <w:color w:val="000000"/>
          <w:lang w:eastAsia="es-MX"/>
        </w:rPr>
        <w:t xml:space="preserve"> (la “Comisión)</w:t>
      </w:r>
      <w:r w:rsidR="00C655DB" w:rsidRPr="0084214A">
        <w:rPr>
          <w:rFonts w:ascii="ITC Avant Garde" w:hAnsi="ITC Avant Garde"/>
          <w:bCs/>
          <w:color w:val="000000"/>
          <w:lang w:eastAsia="es-MX"/>
        </w:rPr>
        <w:t>,</w:t>
      </w:r>
      <w:r w:rsidR="009947BC" w:rsidRPr="0084214A">
        <w:rPr>
          <w:rFonts w:ascii="ITC Avant Garde" w:hAnsi="ITC Avant Garde"/>
          <w:bCs/>
          <w:color w:val="000000"/>
          <w:lang w:eastAsia="es-MX"/>
        </w:rPr>
        <w:t xml:space="preserve"> mediante oficio CFT/D03/USI/DGA/0327/08 </w:t>
      </w:r>
      <w:r w:rsidR="00F7556C" w:rsidRPr="0084214A">
        <w:rPr>
          <w:rFonts w:ascii="ITC Avant Garde" w:hAnsi="ITC Avant Garde"/>
          <w:bCs/>
          <w:color w:val="000000"/>
          <w:lang w:eastAsia="es-MX"/>
        </w:rPr>
        <w:t xml:space="preserve">autorizó </w:t>
      </w:r>
      <w:r w:rsidR="00A21EDC" w:rsidRPr="0084214A">
        <w:rPr>
          <w:rFonts w:ascii="ITC Avant Garde" w:hAnsi="ITC Avant Garde"/>
          <w:bCs/>
          <w:color w:val="000000"/>
          <w:lang w:eastAsia="es-MX"/>
        </w:rPr>
        <w:t xml:space="preserve">la ampliación de cobertura </w:t>
      </w:r>
      <w:r w:rsidR="007C6D52" w:rsidRPr="0084214A">
        <w:rPr>
          <w:rFonts w:ascii="ITC Avant Garde" w:hAnsi="ITC Avant Garde"/>
          <w:bCs/>
          <w:color w:val="000000"/>
          <w:lang w:eastAsia="es-MX"/>
        </w:rPr>
        <w:t xml:space="preserve">de la Primera Concesión </w:t>
      </w:r>
      <w:r w:rsidR="00A21EDC" w:rsidRPr="0084214A">
        <w:rPr>
          <w:rFonts w:ascii="ITC Avant Garde" w:hAnsi="ITC Avant Garde"/>
          <w:bCs/>
          <w:color w:val="000000"/>
          <w:lang w:eastAsia="es-MX"/>
        </w:rPr>
        <w:t>hacia las localidades de Arena de Hidalgo, Municipio de Tenosique, y Greg</w:t>
      </w:r>
      <w:r w:rsidR="00C90E13" w:rsidRPr="0084214A">
        <w:rPr>
          <w:rFonts w:ascii="ITC Avant Garde" w:hAnsi="ITC Avant Garde"/>
          <w:bCs/>
          <w:color w:val="000000"/>
          <w:lang w:eastAsia="es-MX"/>
        </w:rPr>
        <w:t>o</w:t>
      </w:r>
      <w:r w:rsidR="00A21EDC" w:rsidRPr="0084214A">
        <w:rPr>
          <w:rFonts w:ascii="ITC Avant Garde" w:hAnsi="ITC Avant Garde"/>
          <w:bCs/>
          <w:color w:val="000000"/>
          <w:lang w:eastAsia="es-MX"/>
        </w:rPr>
        <w:t>rio Méndez Magaña (Pénjamo), Municipio de Emiliano Zapata, en el Estado de Tabasco.</w:t>
      </w:r>
    </w:p>
    <w:p w:rsidR="0084214A" w:rsidRPr="0084214A" w:rsidRDefault="009A5E55" w:rsidP="0084214A">
      <w:pPr>
        <w:numPr>
          <w:ilvl w:val="0"/>
          <w:numId w:val="1"/>
        </w:numPr>
        <w:spacing w:before="240" w:line="240" w:lineRule="auto"/>
        <w:ind w:left="567"/>
        <w:jc w:val="both"/>
        <w:rPr>
          <w:rFonts w:ascii="ITC Avant Garde" w:hAnsi="ITC Avant Garde"/>
          <w:bCs/>
          <w:color w:val="000000"/>
          <w:lang w:eastAsia="es-MX"/>
        </w:rPr>
      </w:pPr>
      <w:r w:rsidRPr="0084214A">
        <w:rPr>
          <w:rFonts w:ascii="ITC Avant Garde" w:hAnsi="ITC Avant Garde"/>
          <w:b/>
          <w:bCs/>
          <w:color w:val="000000"/>
          <w:lang w:eastAsia="es-MX"/>
        </w:rPr>
        <w:t xml:space="preserve">Decreto de Reforma Constitucional. </w:t>
      </w:r>
      <w:r w:rsidRPr="0084214A">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84214A" w:rsidRPr="0084214A" w:rsidRDefault="009A5E55" w:rsidP="0084214A">
      <w:pPr>
        <w:numPr>
          <w:ilvl w:val="0"/>
          <w:numId w:val="1"/>
        </w:numPr>
        <w:spacing w:before="240" w:line="240" w:lineRule="auto"/>
        <w:ind w:left="567"/>
        <w:jc w:val="both"/>
        <w:rPr>
          <w:rFonts w:ascii="ITC Avant Garde" w:hAnsi="ITC Avant Garde"/>
          <w:bCs/>
          <w:color w:val="000000"/>
          <w:lang w:eastAsia="es-MX"/>
        </w:rPr>
      </w:pPr>
      <w:r w:rsidRPr="0084214A">
        <w:rPr>
          <w:rFonts w:ascii="ITC Avant Garde" w:hAnsi="ITC Avant Garde"/>
          <w:b/>
          <w:bCs/>
          <w:color w:val="000000" w:themeColor="text1"/>
          <w:lang w:eastAsia="es-MX"/>
        </w:rPr>
        <w:lastRenderedPageBreak/>
        <w:t xml:space="preserve">Decreto de Ley. </w:t>
      </w:r>
      <w:r w:rsidRPr="0084214A">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84214A" w:rsidRPr="0084214A" w:rsidRDefault="009A5E55" w:rsidP="0084214A">
      <w:pPr>
        <w:numPr>
          <w:ilvl w:val="0"/>
          <w:numId w:val="1"/>
        </w:numPr>
        <w:spacing w:before="240" w:line="240" w:lineRule="auto"/>
        <w:ind w:left="567"/>
        <w:jc w:val="both"/>
        <w:rPr>
          <w:rFonts w:ascii="ITC Avant Garde" w:hAnsi="ITC Avant Garde"/>
          <w:bCs/>
          <w:color w:val="000000"/>
          <w:lang w:eastAsia="es-MX"/>
        </w:rPr>
      </w:pPr>
      <w:r w:rsidRPr="0084214A">
        <w:rPr>
          <w:rFonts w:ascii="ITC Avant Garde" w:hAnsi="ITC Avant Garde" w:cs="Arial"/>
          <w:b/>
          <w:bCs/>
          <w:color w:val="000000"/>
          <w:shd w:val="clear" w:color="auto" w:fill="FFFFFF"/>
        </w:rPr>
        <w:t>Estatuto Orgánico.</w:t>
      </w:r>
      <w:r w:rsidRPr="0084214A">
        <w:rPr>
          <w:rStyle w:val="apple-converted-space"/>
          <w:rFonts w:ascii="ITC Avant Garde" w:hAnsi="ITC Avant Garde" w:cs="Arial"/>
          <w:b/>
          <w:bCs/>
          <w:color w:val="000000"/>
          <w:shd w:val="clear" w:color="auto" w:fill="FFFFFF"/>
        </w:rPr>
        <w:t xml:space="preserve"> </w:t>
      </w:r>
      <w:r w:rsidRPr="0084214A">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73097E" w:rsidRPr="0084214A">
        <w:rPr>
          <w:rFonts w:ascii="ITC Avant Garde" w:hAnsi="ITC Avant Garde"/>
          <w:bCs/>
          <w:color w:val="000000"/>
          <w:lang w:eastAsia="es-MX"/>
        </w:rPr>
        <w:t xml:space="preserve">por última vez </w:t>
      </w:r>
      <w:r w:rsidR="007C5EF0" w:rsidRPr="0084214A">
        <w:rPr>
          <w:rFonts w:ascii="ITC Avant Garde" w:hAnsi="ITC Avant Garde"/>
          <w:color w:val="000000"/>
          <w:shd w:val="clear" w:color="auto" w:fill="FFFFFF"/>
        </w:rPr>
        <w:t>el 17 de octubre de 2016</w:t>
      </w:r>
      <w:r w:rsidRPr="0084214A">
        <w:rPr>
          <w:rFonts w:ascii="ITC Avant Garde" w:hAnsi="ITC Avant Garde"/>
          <w:color w:val="000000"/>
          <w:shd w:val="clear" w:color="auto" w:fill="FFFFFF"/>
        </w:rPr>
        <w:t>.</w:t>
      </w:r>
    </w:p>
    <w:p w:rsidR="0084214A" w:rsidRPr="0084214A" w:rsidRDefault="009A5E55" w:rsidP="0084214A">
      <w:pPr>
        <w:numPr>
          <w:ilvl w:val="0"/>
          <w:numId w:val="1"/>
        </w:numPr>
        <w:spacing w:before="240" w:line="240" w:lineRule="auto"/>
        <w:ind w:left="567"/>
        <w:jc w:val="both"/>
        <w:rPr>
          <w:rFonts w:ascii="ITC Avant Garde" w:hAnsi="ITC Avant Garde"/>
          <w:bCs/>
          <w:color w:val="000000"/>
          <w:lang w:eastAsia="es-MX"/>
        </w:rPr>
      </w:pPr>
      <w:r w:rsidRPr="0084214A">
        <w:rPr>
          <w:rFonts w:ascii="ITC Avant Garde" w:hAnsi="ITC Avant Garde"/>
          <w:b/>
          <w:bCs/>
        </w:rPr>
        <w:t>Lineamientos para el Otorgamiento de Concesiones.</w:t>
      </w:r>
      <w:r w:rsidRPr="0084214A">
        <w:rPr>
          <w:rFonts w:ascii="ITC Avant Garde" w:hAnsi="ITC Avant Garde"/>
          <w:bCs/>
          <w:color w:val="000000"/>
          <w:lang w:eastAsia="es-MX"/>
        </w:rPr>
        <w:t xml:space="preserve"> Con fecha 24 de julio de 2015, se publicaron en el Diario Oficial de la Federación los “</w:t>
      </w:r>
      <w:r w:rsidRPr="0084214A">
        <w:rPr>
          <w:rFonts w:ascii="ITC Avant Garde" w:hAnsi="ITC Avant Garde"/>
          <w:bCs/>
        </w:rPr>
        <w:t>Lineamientos generales para el otorgamiento de concesiones a que se refiere el título cuarto de la Ley Federal de Telecomunicaciones y Radiodifusión” (los “Lineamientos”).</w:t>
      </w:r>
    </w:p>
    <w:p w:rsidR="0084214A" w:rsidRPr="0084214A" w:rsidRDefault="009A5E55" w:rsidP="0084214A">
      <w:pPr>
        <w:numPr>
          <w:ilvl w:val="0"/>
          <w:numId w:val="1"/>
        </w:numPr>
        <w:spacing w:before="240" w:line="240" w:lineRule="auto"/>
        <w:ind w:left="567"/>
        <w:jc w:val="both"/>
        <w:rPr>
          <w:rFonts w:ascii="ITC Avant Garde" w:hAnsi="ITC Avant Garde"/>
          <w:bCs/>
          <w:color w:val="000000"/>
          <w:lang w:eastAsia="es-MX"/>
        </w:rPr>
      </w:pPr>
      <w:r w:rsidRPr="0084214A">
        <w:rPr>
          <w:rFonts w:ascii="ITC Avant Garde" w:hAnsi="ITC Avant Garde"/>
          <w:b/>
          <w:bCs/>
        </w:rPr>
        <w:t xml:space="preserve">Solicitud de Transición a la Concesión Única para Uso Comercial. </w:t>
      </w:r>
      <w:r w:rsidRPr="0084214A">
        <w:rPr>
          <w:rFonts w:ascii="ITC Avant Garde" w:hAnsi="ITC Avant Garde"/>
          <w:bCs/>
        </w:rPr>
        <w:t>Con fecha</w:t>
      </w:r>
      <w:r w:rsidR="00750D60" w:rsidRPr="0084214A">
        <w:rPr>
          <w:rFonts w:ascii="ITC Avant Garde" w:hAnsi="ITC Avant Garde"/>
          <w:color w:val="000000"/>
          <w:lang w:eastAsia="es-MX"/>
        </w:rPr>
        <w:t xml:space="preserve"> </w:t>
      </w:r>
      <w:r w:rsidR="000D2D5C" w:rsidRPr="0084214A">
        <w:rPr>
          <w:rFonts w:ascii="ITC Avant Garde" w:hAnsi="ITC Avant Garde"/>
          <w:color w:val="000000"/>
          <w:lang w:eastAsia="es-MX"/>
        </w:rPr>
        <w:t>22</w:t>
      </w:r>
      <w:r w:rsidR="00A12597" w:rsidRPr="0084214A">
        <w:rPr>
          <w:rFonts w:ascii="ITC Avant Garde" w:hAnsi="ITC Avant Garde"/>
          <w:color w:val="000000"/>
          <w:lang w:eastAsia="es-MX"/>
        </w:rPr>
        <w:t xml:space="preserve"> de </w:t>
      </w:r>
      <w:r w:rsidR="000D2D5C" w:rsidRPr="0084214A">
        <w:rPr>
          <w:rFonts w:ascii="ITC Avant Garde" w:hAnsi="ITC Avant Garde"/>
          <w:color w:val="000000"/>
          <w:lang w:eastAsia="es-MX"/>
        </w:rPr>
        <w:t>septiembre</w:t>
      </w:r>
      <w:r w:rsidRPr="0084214A">
        <w:rPr>
          <w:rFonts w:ascii="ITC Avant Garde" w:hAnsi="ITC Avant Garde"/>
        </w:rPr>
        <w:t xml:space="preserve"> de 2016,</w:t>
      </w:r>
      <w:r w:rsidRPr="0084214A">
        <w:rPr>
          <w:rFonts w:ascii="ITC Avant Garde" w:hAnsi="ITC Avant Garde"/>
          <w:color w:val="000000"/>
          <w:lang w:eastAsia="es-MX"/>
        </w:rPr>
        <w:t xml:space="preserve"> </w:t>
      </w:r>
      <w:r w:rsidR="000D2D5C" w:rsidRPr="0084214A">
        <w:rPr>
          <w:rFonts w:ascii="ITC Avant Garde" w:hAnsi="ITC Avant Garde"/>
          <w:bCs/>
          <w:color w:val="000000"/>
          <w:lang w:eastAsia="es-MX"/>
        </w:rPr>
        <w:t>UCA Comunicaciones</w:t>
      </w:r>
      <w:r w:rsidR="008C582D" w:rsidRPr="0084214A">
        <w:rPr>
          <w:rFonts w:ascii="ITC Avant Garde" w:hAnsi="ITC Avant Garde"/>
          <w:bCs/>
          <w:color w:val="000000"/>
          <w:lang w:eastAsia="es-MX"/>
        </w:rPr>
        <w:t>, S.A. de C.V.</w:t>
      </w:r>
      <w:r w:rsidRPr="0084214A">
        <w:rPr>
          <w:rFonts w:ascii="ITC Avant Garde" w:hAnsi="ITC Avant Garde"/>
          <w:color w:val="000000"/>
          <w:lang w:eastAsia="es-MX"/>
        </w:rPr>
        <w:t>,</w:t>
      </w:r>
      <w:r w:rsidRPr="0084214A">
        <w:rPr>
          <w:rFonts w:ascii="ITC Avant Garde" w:hAnsi="ITC Avant Garde"/>
        </w:rPr>
        <w:t xml:space="preserve"> </w:t>
      </w:r>
      <w:r w:rsidR="00950E13" w:rsidRPr="0084214A">
        <w:rPr>
          <w:rFonts w:ascii="ITC Avant Garde" w:hAnsi="ITC Avant Garde"/>
          <w:color w:val="000000"/>
          <w:lang w:eastAsia="es-MX"/>
        </w:rPr>
        <w:t xml:space="preserve">solicitó </w:t>
      </w:r>
      <w:r w:rsidR="00950E13" w:rsidRPr="0084214A">
        <w:rPr>
          <w:rFonts w:ascii="ITC Avant Garde" w:hAnsi="ITC Avant Garde"/>
        </w:rPr>
        <w:t xml:space="preserve">a través de </w:t>
      </w:r>
      <w:r w:rsidR="00950E13" w:rsidRPr="0084214A">
        <w:rPr>
          <w:rFonts w:ascii="ITC Avant Garde" w:hAnsi="ITC Avant Garde"/>
          <w:color w:val="000000"/>
          <w:lang w:eastAsia="es-MX"/>
        </w:rPr>
        <w:t xml:space="preserve">su representante legal, autorización para transitar al régimen de </w:t>
      </w:r>
      <w:r w:rsidR="00950E13" w:rsidRPr="0084214A">
        <w:rPr>
          <w:rFonts w:ascii="ITC Avant Garde" w:hAnsi="ITC Avant Garde"/>
        </w:rPr>
        <w:t xml:space="preserve">Concesión Única para Uso Comercial (la “Solicitud de Transición”). </w:t>
      </w:r>
    </w:p>
    <w:p w:rsidR="0084214A" w:rsidRPr="0084214A" w:rsidRDefault="00AF4E0B" w:rsidP="0084214A">
      <w:pPr>
        <w:numPr>
          <w:ilvl w:val="0"/>
          <w:numId w:val="1"/>
        </w:numPr>
        <w:spacing w:before="240" w:line="240" w:lineRule="auto"/>
        <w:ind w:left="567"/>
        <w:jc w:val="both"/>
        <w:rPr>
          <w:rFonts w:ascii="ITC Avant Garde" w:hAnsi="ITC Avant Garde"/>
          <w:b/>
          <w:bCs/>
          <w:color w:val="000000"/>
          <w:lang w:eastAsia="es-MX"/>
        </w:rPr>
      </w:pPr>
      <w:r w:rsidRPr="0084214A">
        <w:rPr>
          <w:rFonts w:ascii="ITC Avant Garde" w:hAnsi="ITC Avant Garde"/>
          <w:b/>
          <w:bCs/>
        </w:rPr>
        <w:t xml:space="preserve">Dictamen </w:t>
      </w:r>
      <w:r w:rsidR="009A5E55" w:rsidRPr="0084214A">
        <w:rPr>
          <w:rFonts w:ascii="ITC Avant Garde" w:hAnsi="ITC Avant Garde"/>
          <w:b/>
          <w:bCs/>
        </w:rPr>
        <w:t>en materia de Cumplimiento de Obligaciones.</w:t>
      </w:r>
      <w:r w:rsidR="009A5E55" w:rsidRPr="0084214A">
        <w:rPr>
          <w:rFonts w:ascii="ITC Avant Garde" w:hAnsi="ITC Avant Garde"/>
          <w:b/>
          <w:bCs/>
          <w:color w:val="000000"/>
          <w:lang w:eastAsia="es-MX"/>
        </w:rPr>
        <w:t xml:space="preserve"> </w:t>
      </w:r>
      <w:r w:rsidR="009A5E55" w:rsidRPr="0084214A">
        <w:rPr>
          <w:rFonts w:ascii="ITC Avant Garde" w:hAnsi="ITC Avant Garde"/>
          <w:bCs/>
          <w:color w:val="000000"/>
          <w:lang w:eastAsia="es-MX"/>
        </w:rPr>
        <w:t>Mediante oficio IFT/225/UC/DG-SUV/</w:t>
      </w:r>
      <w:r w:rsidR="00160E5B" w:rsidRPr="0084214A">
        <w:rPr>
          <w:rFonts w:ascii="ITC Avant Garde" w:hAnsi="ITC Avant Garde"/>
          <w:bCs/>
          <w:color w:val="000000"/>
          <w:lang w:eastAsia="es-MX"/>
        </w:rPr>
        <w:t>6269</w:t>
      </w:r>
      <w:r w:rsidR="009A5E55" w:rsidRPr="0084214A">
        <w:rPr>
          <w:rFonts w:ascii="ITC Avant Garde" w:hAnsi="ITC Avant Garde"/>
          <w:bCs/>
          <w:color w:val="000000"/>
          <w:lang w:eastAsia="es-MX"/>
        </w:rPr>
        <w:t>/2016</w:t>
      </w:r>
      <w:r w:rsidR="00C51F7E" w:rsidRPr="0084214A">
        <w:rPr>
          <w:rFonts w:ascii="ITC Avant Garde" w:hAnsi="ITC Avant Garde"/>
          <w:bCs/>
          <w:color w:val="000000"/>
          <w:lang w:eastAsia="es-MX"/>
        </w:rPr>
        <w:t xml:space="preserve"> </w:t>
      </w:r>
      <w:r w:rsidR="009A5E55" w:rsidRPr="0084214A">
        <w:rPr>
          <w:rFonts w:ascii="ITC Avant Garde" w:hAnsi="ITC Avant Garde"/>
          <w:bCs/>
          <w:color w:val="000000"/>
          <w:lang w:eastAsia="es-MX"/>
        </w:rPr>
        <w:t xml:space="preserve">de fecha </w:t>
      </w:r>
      <w:r w:rsidR="00160E5B" w:rsidRPr="0084214A">
        <w:rPr>
          <w:rFonts w:ascii="ITC Avant Garde" w:hAnsi="ITC Avant Garde"/>
          <w:bCs/>
          <w:color w:val="000000"/>
          <w:lang w:eastAsia="es-MX"/>
        </w:rPr>
        <w:t>16</w:t>
      </w:r>
      <w:r w:rsidR="00A12597" w:rsidRPr="0084214A">
        <w:rPr>
          <w:rFonts w:ascii="ITC Avant Garde" w:hAnsi="ITC Avant Garde"/>
          <w:bCs/>
          <w:color w:val="000000"/>
          <w:lang w:eastAsia="es-MX"/>
        </w:rPr>
        <w:t xml:space="preserve"> de </w:t>
      </w:r>
      <w:r w:rsidR="00160E5B" w:rsidRPr="0084214A">
        <w:rPr>
          <w:rFonts w:ascii="ITC Avant Garde" w:hAnsi="ITC Avant Garde"/>
          <w:bCs/>
          <w:color w:val="000000"/>
          <w:lang w:eastAsia="es-MX"/>
        </w:rPr>
        <w:t>diciembre</w:t>
      </w:r>
      <w:r w:rsidR="00C51F7E" w:rsidRPr="0084214A">
        <w:rPr>
          <w:rFonts w:ascii="ITC Avant Garde" w:hAnsi="ITC Avant Garde"/>
          <w:bCs/>
          <w:color w:val="000000"/>
          <w:lang w:eastAsia="es-MX"/>
        </w:rPr>
        <w:t xml:space="preserve"> </w:t>
      </w:r>
      <w:r w:rsidR="009A5E55" w:rsidRPr="0084214A">
        <w:rPr>
          <w:rFonts w:ascii="ITC Avant Garde" w:hAnsi="ITC Avant Garde"/>
          <w:bCs/>
          <w:color w:val="000000"/>
          <w:lang w:eastAsia="es-MX"/>
        </w:rPr>
        <w:t>de 2016</w:t>
      </w:r>
      <w:r w:rsidR="009A5E55" w:rsidRPr="0084214A">
        <w:rPr>
          <w:rFonts w:ascii="ITC Avant Garde" w:hAnsi="ITC Avant Garde"/>
          <w:bCs/>
          <w:lang w:eastAsia="es-MX"/>
        </w:rPr>
        <w:t xml:space="preserve">, </w:t>
      </w:r>
      <w:r w:rsidR="00597752" w:rsidRPr="0084214A">
        <w:rPr>
          <w:rFonts w:ascii="ITC Avant Garde" w:hAnsi="ITC Avant Garde"/>
          <w:bCs/>
          <w:lang w:eastAsia="es-MX"/>
        </w:rPr>
        <w:t>la Dirección General de Supervisión, adscrita a</w:t>
      </w:r>
      <w:r w:rsidR="00597752" w:rsidRPr="0084214A">
        <w:rPr>
          <w:rFonts w:ascii="ITC Avant Garde" w:hAnsi="ITC Avant Garde"/>
          <w:bCs/>
          <w:color w:val="FF0000"/>
          <w:lang w:eastAsia="es-MX"/>
        </w:rPr>
        <w:t xml:space="preserve"> </w:t>
      </w:r>
      <w:r w:rsidRPr="0084214A">
        <w:rPr>
          <w:rFonts w:ascii="ITC Avant Garde" w:hAnsi="ITC Avant Garde"/>
          <w:bCs/>
          <w:color w:val="000000"/>
          <w:lang w:eastAsia="es-MX"/>
        </w:rPr>
        <w:t>la Unidad de Cumplimiento</w:t>
      </w:r>
      <w:r w:rsidR="00A958ED" w:rsidRPr="0084214A">
        <w:rPr>
          <w:rFonts w:ascii="ITC Avant Garde" w:hAnsi="ITC Avant Garde"/>
          <w:bCs/>
          <w:color w:val="000000"/>
          <w:lang w:eastAsia="es-MX"/>
        </w:rPr>
        <w:t>,</w:t>
      </w:r>
      <w:r w:rsidRPr="0084214A">
        <w:rPr>
          <w:rFonts w:ascii="ITC Avant Garde" w:hAnsi="ITC Avant Garde"/>
          <w:bCs/>
          <w:color w:val="000000"/>
          <w:lang w:eastAsia="es-MX"/>
        </w:rPr>
        <w:t xml:space="preserve"> remitió</w:t>
      </w:r>
      <w:r w:rsidR="009A5E55" w:rsidRPr="0084214A">
        <w:rPr>
          <w:rFonts w:ascii="ITC Avant Garde" w:hAnsi="ITC Avant Garde"/>
          <w:bCs/>
          <w:color w:val="000000"/>
          <w:lang w:eastAsia="es-MX"/>
        </w:rPr>
        <w:t xml:space="preserve"> </w:t>
      </w:r>
      <w:r w:rsidRPr="0084214A">
        <w:rPr>
          <w:rFonts w:ascii="ITC Avant Garde" w:hAnsi="ITC Avant Garde"/>
          <w:bCs/>
          <w:color w:val="000000"/>
          <w:lang w:eastAsia="es-MX"/>
        </w:rPr>
        <w:t>el</w:t>
      </w:r>
      <w:r w:rsidR="009A5E55" w:rsidRPr="0084214A">
        <w:rPr>
          <w:rFonts w:ascii="ITC Avant Garde" w:hAnsi="ITC Avant Garde"/>
          <w:bCs/>
          <w:color w:val="000000"/>
          <w:lang w:eastAsia="es-MX"/>
        </w:rPr>
        <w:t xml:space="preserve"> </w:t>
      </w:r>
      <w:r w:rsidRPr="0084214A">
        <w:rPr>
          <w:rFonts w:ascii="ITC Avant Garde" w:hAnsi="ITC Avant Garde"/>
          <w:bCs/>
          <w:color w:val="000000"/>
          <w:lang w:eastAsia="es-MX"/>
        </w:rPr>
        <w:t>dictamen</w:t>
      </w:r>
      <w:r w:rsidR="009A5E55" w:rsidRPr="0084214A">
        <w:rPr>
          <w:rFonts w:ascii="ITC Avant Garde" w:hAnsi="ITC Avant Garde"/>
          <w:bCs/>
          <w:color w:val="000000"/>
          <w:lang w:eastAsia="es-MX"/>
        </w:rPr>
        <w:t xml:space="preserve"> correspondiente con respecto a la Solicitud de Transición.</w:t>
      </w:r>
    </w:p>
    <w:p w:rsidR="0084214A" w:rsidRPr="0084214A" w:rsidRDefault="00A21167" w:rsidP="0084214A">
      <w:pPr>
        <w:spacing w:before="240" w:line="240" w:lineRule="auto"/>
        <w:jc w:val="both"/>
        <w:rPr>
          <w:rFonts w:ascii="ITC Avant Garde" w:hAnsi="ITC Avant Garde"/>
          <w:bCs/>
          <w:color w:val="000000"/>
          <w:lang w:eastAsia="es-MX"/>
        </w:rPr>
      </w:pPr>
      <w:r w:rsidRPr="0084214A">
        <w:rPr>
          <w:rFonts w:ascii="ITC Avant Garde" w:hAnsi="ITC Avant Garde"/>
          <w:bCs/>
          <w:color w:val="000000"/>
          <w:lang w:eastAsia="es-MX"/>
        </w:rPr>
        <w:t>En virtud de los Antecedentes referidos y,</w:t>
      </w:r>
    </w:p>
    <w:p w:rsidR="0084214A" w:rsidRPr="0084214A" w:rsidRDefault="00A21167" w:rsidP="0084214A">
      <w:pPr>
        <w:pStyle w:val="Ttulo2"/>
        <w:spacing w:after="240"/>
        <w:jc w:val="center"/>
        <w:rPr>
          <w:rFonts w:ascii="ITC Avant Garde" w:hAnsi="ITC Avant Garde"/>
          <w:b/>
          <w:color w:val="000000" w:themeColor="text1"/>
          <w:sz w:val="22"/>
          <w:szCs w:val="22"/>
        </w:rPr>
      </w:pPr>
      <w:r w:rsidRPr="0084214A">
        <w:rPr>
          <w:rFonts w:ascii="ITC Avant Garde" w:hAnsi="ITC Avant Garde"/>
          <w:b/>
          <w:color w:val="000000" w:themeColor="text1"/>
          <w:sz w:val="22"/>
          <w:szCs w:val="22"/>
        </w:rPr>
        <w:t>CONSIDERANDO</w:t>
      </w:r>
    </w:p>
    <w:p w:rsidR="00912A64" w:rsidRPr="0084214A" w:rsidRDefault="00912A64"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
          <w:bCs/>
        </w:rPr>
        <w:t>Primero.- Competencia.</w:t>
      </w:r>
      <w:r w:rsidRPr="0084214A">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84214A" w:rsidRDefault="00912A64"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w:t>
      </w:r>
      <w:r w:rsidRPr="0084214A">
        <w:rPr>
          <w:rFonts w:ascii="ITC Avant Garde" w:hAnsi="ITC Avant Garde"/>
          <w:bCs/>
        </w:rPr>
        <w:lastRenderedPageBreak/>
        <w:t xml:space="preserve">eliminar eficazmente las barreras a la competencia y la libre concurrencia; impondrá límites al </w:t>
      </w:r>
      <w:proofErr w:type="spellStart"/>
      <w:r w:rsidRPr="0084214A">
        <w:rPr>
          <w:rFonts w:ascii="ITC Avant Garde" w:hAnsi="ITC Avant Garde"/>
          <w:bCs/>
        </w:rPr>
        <w:t>concesionamiento</w:t>
      </w:r>
      <w:proofErr w:type="spellEnd"/>
      <w:r w:rsidRPr="0084214A">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912A64" w:rsidRPr="0084214A" w:rsidRDefault="00912A64"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912A64" w:rsidRPr="0084214A" w:rsidRDefault="00912A64"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Pr="0084214A" w:rsidRDefault="00912A64"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Pr="0084214A" w:rsidRDefault="00912A64"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84214A" w:rsidRPr="0084214A" w:rsidRDefault="00912A64"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00A21167" w:rsidRPr="0084214A">
        <w:rPr>
          <w:rFonts w:ascii="ITC Avant Garde" w:hAnsi="ITC Avant Garde"/>
          <w:bCs/>
        </w:rPr>
        <w:t>.</w:t>
      </w:r>
    </w:p>
    <w:p w:rsidR="0084214A" w:rsidRPr="0084214A" w:rsidRDefault="00257E0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
          <w:bCs/>
        </w:rPr>
        <w:t xml:space="preserve">Segundo.- Marco normativo general aplicable para la transición y consolidación de diversos títulos de concesión de redes públicas de telecomunicaciones en una </w:t>
      </w:r>
      <w:r w:rsidRPr="0084214A">
        <w:rPr>
          <w:rFonts w:ascii="ITC Avant Garde" w:hAnsi="ITC Avant Garde"/>
          <w:b/>
          <w:bCs/>
        </w:rPr>
        <w:lastRenderedPageBreak/>
        <w:t>concesión única para uso comercial.</w:t>
      </w:r>
      <w:r w:rsidRPr="0084214A">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 </w:t>
      </w:r>
    </w:p>
    <w:p w:rsidR="0084214A" w:rsidRPr="0084214A" w:rsidRDefault="00257E0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84214A" w:rsidRPr="0084214A" w:rsidRDefault="00257E0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 xml:space="preserve">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w:t>
      </w:r>
      <w:proofErr w:type="spellStart"/>
      <w:r w:rsidRPr="0084214A">
        <w:rPr>
          <w:rFonts w:ascii="ITC Avant Garde" w:hAnsi="ITC Avant Garde"/>
          <w:bCs/>
        </w:rPr>
        <w:t>concesionamiento</w:t>
      </w:r>
      <w:proofErr w:type="spellEnd"/>
      <w:r w:rsidRPr="0084214A">
        <w:rPr>
          <w:rFonts w:ascii="ITC Avant Garde" w:hAnsi="ITC Avant Garde"/>
          <w:bCs/>
        </w:rPr>
        <w:t xml:space="preserve"> establecido en el Decreto de Reforma Constitucional y en la Ley y, de ser el caso, consolidar sus títulos en una sola concesión.</w:t>
      </w:r>
    </w:p>
    <w:p w:rsidR="0084214A" w:rsidRPr="0084214A" w:rsidRDefault="00257E0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Los Lineamientos señalan en sus artículos 24, 25 y 27, respectivamente lo siguiente:</w:t>
      </w:r>
    </w:p>
    <w:p w:rsidR="0084214A" w:rsidRPr="0084214A" w:rsidRDefault="00257E0D" w:rsidP="0084214A">
      <w:pPr>
        <w:spacing w:before="240" w:line="240" w:lineRule="auto"/>
        <w:ind w:left="567" w:right="618"/>
        <w:jc w:val="both"/>
        <w:rPr>
          <w:rFonts w:ascii="ITC Avant Garde" w:hAnsi="ITC Avant Garde"/>
          <w:iCs/>
          <w:color w:val="000000"/>
          <w:sz w:val="18"/>
          <w:szCs w:val="18"/>
          <w:lang w:eastAsia="es-MX"/>
        </w:rPr>
      </w:pPr>
      <w:r w:rsidRPr="0084214A">
        <w:rPr>
          <w:rFonts w:ascii="ITC Avant Garde" w:hAnsi="ITC Avant Garde"/>
          <w:iCs/>
          <w:color w:val="000000" w:themeColor="text1"/>
          <w:sz w:val="18"/>
          <w:szCs w:val="18"/>
          <w:lang w:eastAsia="es-MX"/>
        </w:rPr>
        <w:t>“</w:t>
      </w:r>
      <w:r w:rsidRPr="0084214A">
        <w:rPr>
          <w:rFonts w:ascii="ITC Avant Garde" w:hAnsi="ITC Avant Garde"/>
          <w:b/>
          <w:iCs/>
          <w:color w:val="000000" w:themeColor="text1"/>
          <w:sz w:val="18"/>
          <w:szCs w:val="18"/>
          <w:lang w:eastAsia="es-MX"/>
        </w:rPr>
        <w:t>Artículo 24.</w:t>
      </w:r>
      <w:r w:rsidRPr="0084214A">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rsidR="0084214A" w:rsidRPr="0084214A" w:rsidRDefault="00257E0D" w:rsidP="0084214A">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84214A">
        <w:rPr>
          <w:rFonts w:ascii="ITC Avant Garde" w:hAnsi="ITC Avant Garde"/>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rsidR="0084214A" w:rsidRPr="0084214A" w:rsidRDefault="00257E0D" w:rsidP="0084214A">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84214A">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84214A" w:rsidRPr="0084214A" w:rsidRDefault="00257E0D" w:rsidP="0084214A">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84214A">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84214A" w:rsidRPr="0084214A" w:rsidRDefault="00257E0D" w:rsidP="0084214A">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84214A">
        <w:rPr>
          <w:rFonts w:ascii="ITC Avant Garde" w:hAnsi="ITC Avant Garde"/>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rsidR="0084214A" w:rsidRPr="0084214A" w:rsidRDefault="00257E0D" w:rsidP="0084214A">
      <w:pPr>
        <w:spacing w:before="240" w:line="240" w:lineRule="auto"/>
        <w:ind w:left="567" w:right="618"/>
        <w:jc w:val="both"/>
        <w:rPr>
          <w:rFonts w:ascii="ITC Avant Garde" w:hAnsi="ITC Avant Garde"/>
          <w:iCs/>
          <w:color w:val="000000"/>
          <w:sz w:val="18"/>
          <w:szCs w:val="18"/>
          <w:lang w:eastAsia="es-MX"/>
        </w:rPr>
      </w:pPr>
      <w:r w:rsidRPr="0084214A">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84214A" w:rsidRPr="0084214A" w:rsidRDefault="00257E0D" w:rsidP="0084214A">
      <w:pPr>
        <w:spacing w:before="240" w:line="240" w:lineRule="auto"/>
        <w:ind w:left="567" w:right="618"/>
        <w:jc w:val="both"/>
        <w:rPr>
          <w:rFonts w:ascii="ITC Avant Garde" w:hAnsi="ITC Avant Garde"/>
          <w:iCs/>
          <w:color w:val="000000"/>
          <w:sz w:val="18"/>
          <w:szCs w:val="18"/>
          <w:lang w:eastAsia="es-MX"/>
        </w:rPr>
      </w:pPr>
      <w:r w:rsidRPr="0084214A">
        <w:rPr>
          <w:rFonts w:ascii="ITC Avant Garde" w:hAnsi="ITC Avant Garde"/>
          <w:iCs/>
          <w:color w:val="000000"/>
          <w:sz w:val="18"/>
          <w:szCs w:val="18"/>
          <w:lang w:eastAsia="es-MX"/>
        </w:rPr>
        <w:lastRenderedPageBreak/>
        <w:t>El Instituto analizará, evaluará y resolverá la transición y consolidación de concesiones dentro del plazo de 60 (sesenta) días naturales contados a partir del día siguiente en que dicha solicitud haya sido presentada ante el Instituto.”</w:t>
      </w:r>
    </w:p>
    <w:p w:rsidR="0084214A" w:rsidRPr="0084214A" w:rsidRDefault="00257E0D" w:rsidP="0084214A">
      <w:pPr>
        <w:spacing w:before="240" w:line="240" w:lineRule="auto"/>
        <w:ind w:left="567" w:right="618"/>
        <w:jc w:val="both"/>
        <w:rPr>
          <w:rFonts w:ascii="ITC Avant Garde" w:hAnsi="ITC Avant Garde"/>
          <w:iCs/>
          <w:color w:val="000000" w:themeColor="text1"/>
          <w:sz w:val="18"/>
          <w:szCs w:val="18"/>
          <w:lang w:eastAsia="es-MX"/>
        </w:rPr>
      </w:pPr>
      <w:r w:rsidRPr="0084214A">
        <w:rPr>
          <w:rFonts w:ascii="ITC Avant Garde" w:hAnsi="ITC Avant Garde"/>
          <w:iCs/>
          <w:color w:val="000000" w:themeColor="text1"/>
          <w:sz w:val="18"/>
          <w:szCs w:val="18"/>
          <w:lang w:eastAsia="es-MX"/>
        </w:rPr>
        <w:t>“</w:t>
      </w:r>
      <w:r w:rsidRPr="0084214A">
        <w:rPr>
          <w:rFonts w:ascii="ITC Avant Garde" w:hAnsi="ITC Avant Garde"/>
          <w:b/>
          <w:iCs/>
          <w:color w:val="000000" w:themeColor="text1"/>
          <w:sz w:val="18"/>
          <w:szCs w:val="18"/>
          <w:lang w:eastAsia="es-MX"/>
        </w:rPr>
        <w:t>Artículo 25.</w:t>
      </w:r>
      <w:r w:rsidRPr="0084214A">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sidRPr="0084214A">
        <w:rPr>
          <w:rFonts w:ascii="ITC Avant Garde" w:hAnsi="ITC Avant Garde"/>
          <w:b/>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sidRPr="0084214A">
        <w:rPr>
          <w:rFonts w:ascii="ITC Avant Garde" w:hAnsi="ITC Avant Garde"/>
          <w:iCs/>
          <w:color w:val="000000" w:themeColor="text1"/>
          <w:sz w:val="18"/>
          <w:szCs w:val="18"/>
          <w:lang w:eastAsia="es-MX"/>
        </w:rPr>
        <w:t>.</w:t>
      </w:r>
    </w:p>
    <w:p w:rsidR="0084214A" w:rsidRPr="0084214A" w:rsidRDefault="00257E0D" w:rsidP="0084214A">
      <w:pPr>
        <w:spacing w:before="240" w:line="240" w:lineRule="auto"/>
        <w:ind w:left="567" w:right="618"/>
        <w:jc w:val="both"/>
        <w:rPr>
          <w:rFonts w:ascii="ITC Avant Garde" w:hAnsi="ITC Avant Garde"/>
          <w:iCs/>
          <w:color w:val="000000" w:themeColor="text1"/>
          <w:sz w:val="18"/>
          <w:szCs w:val="18"/>
          <w:lang w:eastAsia="es-MX"/>
        </w:rPr>
      </w:pPr>
      <w:r w:rsidRPr="0084214A">
        <w:rPr>
          <w:rFonts w:ascii="ITC Avant Garde" w:hAnsi="ITC Avant Garde"/>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84214A" w:rsidRPr="0084214A" w:rsidRDefault="00257E0D" w:rsidP="0084214A">
      <w:pPr>
        <w:spacing w:before="240" w:line="240" w:lineRule="auto"/>
        <w:ind w:left="567" w:right="618"/>
        <w:jc w:val="both"/>
        <w:rPr>
          <w:rFonts w:ascii="ITC Avant Garde" w:hAnsi="ITC Avant Garde"/>
          <w:iCs/>
          <w:color w:val="000000" w:themeColor="text1"/>
          <w:sz w:val="18"/>
          <w:szCs w:val="18"/>
          <w:lang w:eastAsia="es-MX"/>
        </w:rPr>
      </w:pPr>
      <w:r w:rsidRPr="0084214A">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84214A" w:rsidRPr="0084214A" w:rsidRDefault="00257E0D" w:rsidP="0084214A">
      <w:pPr>
        <w:spacing w:before="240" w:line="240" w:lineRule="auto"/>
        <w:ind w:left="567" w:right="618"/>
        <w:jc w:val="both"/>
        <w:rPr>
          <w:rFonts w:ascii="ITC Avant Garde" w:hAnsi="ITC Avant Garde"/>
          <w:iCs/>
          <w:color w:val="000000" w:themeColor="text1"/>
          <w:sz w:val="18"/>
          <w:szCs w:val="18"/>
          <w:lang w:eastAsia="es-MX"/>
        </w:rPr>
      </w:pPr>
      <w:r w:rsidRPr="0084214A">
        <w:rPr>
          <w:rFonts w:ascii="ITC Avant Garde" w:hAnsi="ITC Avant Garde"/>
          <w:iCs/>
          <w:color w:val="000000" w:themeColor="text1"/>
          <w:sz w:val="18"/>
          <w:szCs w:val="18"/>
          <w:lang w:eastAsia="es-MX"/>
        </w:rPr>
        <w:t>“</w:t>
      </w:r>
      <w:r w:rsidRPr="0084214A">
        <w:rPr>
          <w:rFonts w:ascii="ITC Avant Garde" w:hAnsi="ITC Avant Garde"/>
          <w:b/>
          <w:iCs/>
          <w:color w:val="000000" w:themeColor="text1"/>
          <w:sz w:val="18"/>
          <w:szCs w:val="18"/>
          <w:lang w:eastAsia="es-MX"/>
        </w:rPr>
        <w:t>Artículo 27.</w:t>
      </w:r>
      <w:r w:rsidRPr="0084214A">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84214A" w:rsidRPr="0084214A" w:rsidRDefault="00257E0D" w:rsidP="0084214A">
      <w:pPr>
        <w:spacing w:before="240" w:line="240" w:lineRule="auto"/>
        <w:ind w:left="567" w:right="618"/>
        <w:jc w:val="both"/>
        <w:rPr>
          <w:rFonts w:ascii="ITC Avant Garde" w:hAnsi="ITC Avant Garde"/>
          <w:iCs/>
          <w:color w:val="000000" w:themeColor="text1"/>
          <w:sz w:val="18"/>
          <w:szCs w:val="18"/>
          <w:lang w:eastAsia="es-MX"/>
        </w:rPr>
      </w:pPr>
      <w:r w:rsidRPr="0084214A">
        <w:rPr>
          <w:rFonts w:ascii="ITC Avant Garde" w:hAnsi="ITC Avant Garde"/>
          <w:iCs/>
          <w:color w:val="000000" w:themeColor="text1"/>
          <w:sz w:val="18"/>
          <w:szCs w:val="18"/>
          <w:lang w:eastAsia="es-MX"/>
        </w:rPr>
        <w:t>La verificación del cumplimiento de las obligaciones aplicables será realizada por el Instituto, a través de la unidad administrativa competente.”</w:t>
      </w:r>
    </w:p>
    <w:p w:rsidR="00257E0D" w:rsidRPr="0084214A" w:rsidRDefault="00257E0D" w:rsidP="0084214A">
      <w:pPr>
        <w:spacing w:before="240" w:line="240" w:lineRule="auto"/>
        <w:ind w:left="567" w:right="618"/>
        <w:jc w:val="right"/>
        <w:rPr>
          <w:rFonts w:ascii="ITC Avant Garde" w:hAnsi="ITC Avant Garde"/>
          <w:iCs/>
          <w:color w:val="000000" w:themeColor="text1"/>
          <w:sz w:val="18"/>
          <w:szCs w:val="18"/>
          <w:lang w:eastAsia="es-MX"/>
        </w:rPr>
      </w:pPr>
      <w:r w:rsidRPr="0084214A">
        <w:rPr>
          <w:rFonts w:ascii="ITC Avant Garde" w:hAnsi="ITC Avant Garde"/>
          <w:iCs/>
          <w:color w:val="000000" w:themeColor="text1"/>
          <w:sz w:val="18"/>
          <w:szCs w:val="18"/>
          <w:lang w:eastAsia="es-MX"/>
        </w:rPr>
        <w:t>[Énfasis añadido]</w:t>
      </w:r>
    </w:p>
    <w:p w:rsidR="0084214A" w:rsidRPr="0084214A" w:rsidRDefault="00257E0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Tomando en cuenta lo anterior, derivado de la solicitud de transición que presenten los concesionarios de redes públicas de telecomunicaciones, y en virtud de lo dispuesto en el artículo 25 de los Lineamientos se otorgará una concesión única para uso comercial, en términos del artículo 67 fracción I de la Ley, con la cual el concesionario podrá prestar todo tipo de servicios públicos de telecomunicaciones y radiodifusión con fines de lucro, y en cualquier parte del territorio nacional.</w:t>
      </w:r>
    </w:p>
    <w:p w:rsidR="0084214A" w:rsidRPr="0084214A" w:rsidRDefault="00257E0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84214A" w:rsidRPr="0084214A" w:rsidRDefault="00257E0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84214A" w:rsidRPr="0084214A" w:rsidRDefault="00257E0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lastRenderedPageBreak/>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rsidR="0084214A" w:rsidRPr="0084214A" w:rsidRDefault="00B902BC"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De esta manera, t</w:t>
      </w:r>
      <w:r w:rsidR="00257E0D" w:rsidRPr="0084214A">
        <w:rPr>
          <w:rFonts w:ascii="ITC Avant Garde" w:hAnsi="ITC Avant Garde"/>
          <w:bCs/>
        </w:rPr>
        <w:t xml:space="preserve">omando en cuenta lo señalado en el artículo 25 de los Lineamientos, en caso de que un concesionario posea más de un título de concesión y solicite la transición al nuevo régimen de </w:t>
      </w:r>
      <w:proofErr w:type="spellStart"/>
      <w:r w:rsidR="00257E0D" w:rsidRPr="0084214A">
        <w:rPr>
          <w:rFonts w:ascii="ITC Avant Garde" w:hAnsi="ITC Avant Garde"/>
          <w:bCs/>
        </w:rPr>
        <w:t>concesionamiento</w:t>
      </w:r>
      <w:proofErr w:type="spellEnd"/>
      <w:r w:rsidR="00257E0D" w:rsidRPr="0084214A">
        <w:rPr>
          <w:rFonts w:ascii="ITC Avant Garde" w:hAnsi="ITC Avant Garde"/>
          <w:bCs/>
        </w:rPr>
        <w:t xml:space="preserve">, en dicho acto el Instituto consolidará en un solo título de concesión única la totalidad de los mismos. </w:t>
      </w:r>
    </w:p>
    <w:p w:rsidR="0084214A" w:rsidRPr="0084214A" w:rsidRDefault="00215C6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As</w:t>
      </w:r>
      <w:r w:rsidR="00B902BC" w:rsidRPr="0084214A">
        <w:rPr>
          <w:rFonts w:ascii="ITC Avant Garde" w:hAnsi="ITC Avant Garde"/>
          <w:bCs/>
        </w:rPr>
        <w:t>í</w:t>
      </w:r>
      <w:r w:rsidRPr="0084214A">
        <w:rPr>
          <w:rFonts w:ascii="ITC Avant Garde" w:hAnsi="ITC Avant Garde"/>
          <w:bCs/>
        </w:rPr>
        <w:t>, el título de concesión única que emita el Instituto con motivo de la Solicitud de Transición deberá tomar en cuenta los títulos de concesión otorgados previamente a su titular, en el entendido de que, como lo señalan los Lineamientos, las citadas concesiones se extinguirán como consecuencia de dicho otorgamiento.</w:t>
      </w:r>
    </w:p>
    <w:p w:rsidR="0084214A" w:rsidRPr="0084214A" w:rsidRDefault="00215C6D"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 xml:space="preserve">En relación con esto último, el </w:t>
      </w:r>
      <w:r w:rsidR="00B902BC" w:rsidRPr="0084214A">
        <w:rPr>
          <w:rFonts w:ascii="ITC Avant Garde" w:hAnsi="ITC Avant Garde"/>
          <w:bCs/>
        </w:rPr>
        <w:t xml:space="preserve">citado </w:t>
      </w:r>
      <w:r w:rsidRPr="0084214A">
        <w:rPr>
          <w:rFonts w:ascii="ITC Avant Garde" w:hAnsi="ITC Avant Garde"/>
          <w:bCs/>
        </w:rPr>
        <w:t>artículo 25 de los Lineamientos establece con respecto a la vigencia de la concesión única que en su caso se otorgue, que ésta deberá emitirse por un plazo equivalente a la vigencia más amplia contada a partir de la fecha de otorgamiento del título que tenga dicha vigencia; además, los compromisos de cobertura mínima corresponderán a aquellas localidades, municipios o Estados que se hayan establecido en cada uno de los títulos de concesión que se vayan a consolidar.</w:t>
      </w:r>
    </w:p>
    <w:p w:rsidR="0084214A" w:rsidRPr="0084214A" w:rsidRDefault="00B902BC"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Por otro lado,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p>
    <w:p w:rsidR="0084214A" w:rsidRPr="0084214A" w:rsidRDefault="00B902BC"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Finalmente</w:t>
      </w:r>
      <w:r w:rsidR="00257E0D" w:rsidRPr="0084214A">
        <w:rPr>
          <w:rFonts w:ascii="ITC Avant Garde" w:hAnsi="ITC Avant Garde"/>
          <w:bCs/>
        </w:rPr>
        <w:t xml:space="preserve">, </w:t>
      </w:r>
      <w:r w:rsidR="00257E0D" w:rsidRPr="0084214A">
        <w:rPr>
          <w:rFonts w:ascii="ITC Avant Garde" w:eastAsiaTheme="minorHAnsi" w:hAnsi="ITC Avant Garde" w:cstheme="minorBidi"/>
          <w:bCs/>
        </w:rPr>
        <w:t>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1 de enero de 2016, es decir con posterioridad a los Lineamientos, estableció un nuevo régimen de cobro para diversos trámites en materia de telecomunicaciones y radiodifusión. En ese sentido, dicho ordenamiento estableció en su artículo 174 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00257E0D" w:rsidRPr="0084214A">
        <w:rPr>
          <w:rFonts w:ascii="ITC Avant Garde" w:hAnsi="ITC Avant Garde"/>
          <w:bCs/>
        </w:rPr>
        <w:t>.</w:t>
      </w:r>
    </w:p>
    <w:p w:rsidR="0084214A" w:rsidRPr="0084214A" w:rsidRDefault="00A21167"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
          <w:bCs/>
        </w:rPr>
        <w:t>Tercero.- Análisis de la Solicitud de Transición.</w:t>
      </w:r>
      <w:r w:rsidRPr="0084214A">
        <w:rPr>
          <w:rFonts w:ascii="ITC Avant Garde" w:hAnsi="ITC Avant Garde"/>
          <w:bCs/>
        </w:rPr>
        <w:t xml:space="preserve"> </w:t>
      </w:r>
      <w:r w:rsidR="007251E1" w:rsidRPr="0084214A">
        <w:rPr>
          <w:rFonts w:ascii="ITC Avant Garde" w:hAnsi="ITC Avant Garde"/>
          <w:bCs/>
        </w:rPr>
        <w:t xml:space="preserve">Por lo que hace al primer requisito señalado en el artículo 24 de los Lineamientos, relativo a que </w:t>
      </w:r>
      <w:r w:rsidR="00B86648" w:rsidRPr="0084214A">
        <w:rPr>
          <w:rFonts w:ascii="ITC Avant Garde" w:hAnsi="ITC Avant Garde"/>
          <w:bCs/>
          <w:color w:val="000000"/>
          <w:lang w:eastAsia="es-MX"/>
        </w:rPr>
        <w:t>UCA Comunicaciones</w:t>
      </w:r>
      <w:r w:rsidR="00B332BD" w:rsidRPr="0084214A">
        <w:rPr>
          <w:rFonts w:ascii="ITC Avant Garde" w:hAnsi="ITC Avant Garde"/>
          <w:bCs/>
          <w:color w:val="000000"/>
          <w:lang w:eastAsia="es-MX"/>
        </w:rPr>
        <w:t>, S.A. de C.V.</w:t>
      </w:r>
      <w:r w:rsidR="007251E1" w:rsidRPr="0084214A">
        <w:rPr>
          <w:rFonts w:ascii="ITC Avant Garde" w:hAnsi="ITC Avant Garde"/>
          <w:bCs/>
          <w:color w:val="000000"/>
          <w:lang w:eastAsia="es-MX"/>
        </w:rPr>
        <w:t xml:space="preserve"> </w:t>
      </w:r>
      <w:r w:rsidR="007251E1" w:rsidRPr="0084214A">
        <w:rPr>
          <w:rFonts w:ascii="ITC Avant Garde" w:hAnsi="ITC Avant Garde"/>
          <w:bCs/>
        </w:rPr>
        <w:t xml:space="preserve">presente el Formato IFT-Transición que se señala, este Instituto lo considera </w:t>
      </w:r>
      <w:r w:rsidR="002866EA" w:rsidRPr="0084214A">
        <w:rPr>
          <w:rFonts w:ascii="ITC Avant Garde" w:hAnsi="ITC Avant Garde"/>
          <w:bCs/>
        </w:rPr>
        <w:t xml:space="preserve">cumplido en </w:t>
      </w:r>
      <w:r w:rsidR="002866EA" w:rsidRPr="0084214A">
        <w:rPr>
          <w:rFonts w:ascii="ITC Avant Garde" w:hAnsi="ITC Avant Garde"/>
          <w:bCs/>
        </w:rPr>
        <w:lastRenderedPageBreak/>
        <w:t xml:space="preserve">virtud de </w:t>
      </w:r>
      <w:r w:rsidR="007757BE" w:rsidRPr="0084214A">
        <w:rPr>
          <w:rFonts w:ascii="ITC Avant Garde" w:hAnsi="ITC Avant Garde"/>
          <w:bCs/>
        </w:rPr>
        <w:t>que</w:t>
      </w:r>
      <w:r w:rsidR="00B332BD" w:rsidRPr="0084214A">
        <w:rPr>
          <w:rFonts w:ascii="ITC Avant Garde" w:hAnsi="ITC Avant Garde"/>
          <w:bCs/>
        </w:rPr>
        <w:t xml:space="preserve"> dicha concesionaria</w:t>
      </w:r>
      <w:r w:rsidR="007757BE" w:rsidRPr="0084214A">
        <w:rPr>
          <w:rFonts w:ascii="ITC Avant Garde" w:hAnsi="ITC Avant Garde"/>
          <w:bCs/>
        </w:rPr>
        <w:t xml:space="preserve"> </w:t>
      </w:r>
      <w:r w:rsidR="007251E1" w:rsidRPr="0084214A">
        <w:rPr>
          <w:rFonts w:ascii="ITC Avant Garde" w:hAnsi="ITC Avant Garde"/>
          <w:bCs/>
        </w:rPr>
        <w:t xml:space="preserve">presentó </w:t>
      </w:r>
      <w:r w:rsidR="007757BE" w:rsidRPr="0084214A">
        <w:rPr>
          <w:rFonts w:ascii="ITC Avant Garde" w:hAnsi="ITC Avant Garde"/>
          <w:bCs/>
        </w:rPr>
        <w:t>el</w:t>
      </w:r>
      <w:r w:rsidR="007251E1" w:rsidRPr="0084214A">
        <w:rPr>
          <w:rFonts w:ascii="ITC Avant Garde" w:hAnsi="ITC Avant Garde"/>
          <w:bCs/>
        </w:rPr>
        <w:t xml:space="preserve"> formato debidame</w:t>
      </w:r>
      <w:r w:rsidR="007757BE" w:rsidRPr="0084214A">
        <w:rPr>
          <w:rFonts w:ascii="ITC Avant Garde" w:hAnsi="ITC Avant Garde"/>
          <w:bCs/>
        </w:rPr>
        <w:t xml:space="preserve">nte </w:t>
      </w:r>
      <w:r w:rsidR="00E94211" w:rsidRPr="0084214A">
        <w:rPr>
          <w:rFonts w:ascii="ITC Avant Garde" w:hAnsi="ITC Avant Garde"/>
          <w:bCs/>
        </w:rPr>
        <w:t xml:space="preserve">llenado </w:t>
      </w:r>
      <w:r w:rsidR="007757BE" w:rsidRPr="0084214A">
        <w:rPr>
          <w:rFonts w:ascii="ITC Avant Garde" w:hAnsi="ITC Avant Garde"/>
          <w:bCs/>
        </w:rPr>
        <w:t>y firmado por su</w:t>
      </w:r>
      <w:r w:rsidR="007251E1" w:rsidRPr="0084214A">
        <w:rPr>
          <w:rFonts w:ascii="ITC Avant Garde" w:hAnsi="ITC Avant Garde"/>
          <w:bCs/>
        </w:rPr>
        <w:t xml:space="preserve"> representante legal</w:t>
      </w:r>
      <w:r w:rsidR="007757BE" w:rsidRPr="0084214A">
        <w:rPr>
          <w:rFonts w:ascii="ITC Avant Garde" w:hAnsi="ITC Avant Garde"/>
          <w:bCs/>
        </w:rPr>
        <w:t>.</w:t>
      </w:r>
    </w:p>
    <w:p w:rsidR="00E44EF9" w:rsidRPr="0084214A" w:rsidRDefault="00E44EF9"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 xml:space="preserve">Es importante mencionar, que la concesionaria en comento cuenta con 2 títulos de concesión vigentes, mismos </w:t>
      </w:r>
      <w:r w:rsidR="00364F04" w:rsidRPr="0084214A">
        <w:rPr>
          <w:rFonts w:ascii="ITC Avant Garde" w:hAnsi="ITC Avant Garde"/>
          <w:bCs/>
        </w:rPr>
        <w:t>de conformidad con e</w:t>
      </w:r>
      <w:r w:rsidRPr="0084214A">
        <w:rPr>
          <w:rFonts w:ascii="ITC Avant Garde" w:hAnsi="ITC Avant Garde"/>
          <w:bCs/>
        </w:rPr>
        <w:t>l artículo 25 de los Lineamientos</w:t>
      </w:r>
      <w:r w:rsidR="00364F04" w:rsidRPr="0084214A">
        <w:rPr>
          <w:rFonts w:ascii="ITC Avant Garde" w:hAnsi="ITC Avant Garde"/>
          <w:bCs/>
        </w:rPr>
        <w:t>,</w:t>
      </w:r>
      <w:r w:rsidRPr="0084214A">
        <w:rPr>
          <w:rFonts w:ascii="ITC Avant Garde" w:hAnsi="ITC Avant Garde"/>
          <w:bCs/>
        </w:rPr>
        <w:t xml:space="preserve"> se consolidarán en un solo título de concesión para uso comercial, los cuales se enlistan a continuación:</w:t>
      </w:r>
    </w:p>
    <w:tbl>
      <w:tblPr>
        <w:tblStyle w:val="Tablaconcuadrcula"/>
        <w:tblW w:w="8097" w:type="dxa"/>
        <w:jc w:val="center"/>
        <w:tblLook w:val="04A0" w:firstRow="1" w:lastRow="0" w:firstColumn="1" w:lastColumn="0" w:noHBand="0" w:noVBand="1"/>
        <w:tblCaption w:val="Títulos de Concesión vigentes"/>
        <w:tblDescription w:val="En una tabla de 6 columnas y 3 filas, se proporcionan los datos de 2 concesiones vigentes."/>
      </w:tblPr>
      <w:tblGrid>
        <w:gridCol w:w="884"/>
        <w:gridCol w:w="1094"/>
        <w:gridCol w:w="2901"/>
        <w:gridCol w:w="1064"/>
        <w:gridCol w:w="1160"/>
        <w:gridCol w:w="994"/>
      </w:tblGrid>
      <w:tr w:rsidR="0084214A" w:rsidRPr="0084214A" w:rsidTr="0084214A">
        <w:trPr>
          <w:trHeight w:val="493"/>
          <w:tblHeader/>
          <w:jc w:val="center"/>
        </w:trPr>
        <w:tc>
          <w:tcPr>
            <w:tcW w:w="536" w:type="dxa"/>
            <w:shd w:val="clear" w:color="auto" w:fill="A6A6A6" w:themeFill="background1" w:themeFillShade="A6"/>
            <w:vAlign w:val="center"/>
            <w:hideMark/>
          </w:tcPr>
          <w:p w:rsidR="007A1C64" w:rsidRPr="0084214A" w:rsidRDefault="0084214A" w:rsidP="0084214A">
            <w:pPr>
              <w:spacing w:before="240" w:line="240" w:lineRule="auto"/>
              <w:jc w:val="center"/>
              <w:rPr>
                <w:rFonts w:ascii="ITC Avant Garde" w:eastAsia="Times New Roman" w:hAnsi="ITC Avant Garde"/>
                <w:b/>
                <w:bCs/>
                <w:color w:val="000000" w:themeColor="text1"/>
                <w:sz w:val="16"/>
                <w:szCs w:val="16"/>
                <w:lang w:eastAsia="es-MX"/>
              </w:rPr>
            </w:pPr>
            <w:r w:rsidRPr="0084214A">
              <w:rPr>
                <w:rFonts w:ascii="ITC Avant Garde" w:eastAsia="Times New Roman" w:hAnsi="ITC Avant Garde"/>
                <w:b/>
                <w:bCs/>
                <w:color w:val="000000" w:themeColor="text1"/>
                <w:sz w:val="16"/>
                <w:szCs w:val="16"/>
                <w:lang w:eastAsia="es-MX"/>
              </w:rPr>
              <w:t>Número</w:t>
            </w:r>
            <w:r w:rsidR="007A1C64" w:rsidRPr="0084214A">
              <w:rPr>
                <w:rFonts w:ascii="ITC Avant Garde" w:eastAsia="Times New Roman" w:hAnsi="ITC Avant Garde"/>
                <w:b/>
                <w:bCs/>
                <w:color w:val="000000" w:themeColor="text1"/>
                <w:sz w:val="16"/>
                <w:szCs w:val="16"/>
                <w:lang w:eastAsia="es-MX"/>
              </w:rPr>
              <w:t>.</w:t>
            </w:r>
          </w:p>
        </w:tc>
        <w:tc>
          <w:tcPr>
            <w:tcW w:w="1076" w:type="dxa"/>
            <w:shd w:val="clear" w:color="auto" w:fill="A6A6A6" w:themeFill="background1" w:themeFillShade="A6"/>
            <w:vAlign w:val="center"/>
            <w:hideMark/>
          </w:tcPr>
          <w:p w:rsidR="007A1C64" w:rsidRPr="0084214A" w:rsidRDefault="007A1C64" w:rsidP="0084214A">
            <w:pPr>
              <w:spacing w:before="240" w:line="240" w:lineRule="auto"/>
              <w:jc w:val="center"/>
              <w:rPr>
                <w:rFonts w:ascii="ITC Avant Garde" w:eastAsia="Times New Roman" w:hAnsi="ITC Avant Garde"/>
                <w:b/>
                <w:bCs/>
                <w:color w:val="000000" w:themeColor="text1"/>
                <w:sz w:val="16"/>
                <w:szCs w:val="16"/>
                <w:lang w:eastAsia="es-MX"/>
              </w:rPr>
            </w:pPr>
            <w:r w:rsidRPr="0084214A">
              <w:rPr>
                <w:rFonts w:ascii="ITC Avant Garde" w:eastAsia="Times New Roman" w:hAnsi="ITC Avant Garde"/>
                <w:b/>
                <w:bCs/>
                <w:color w:val="000000" w:themeColor="text1"/>
                <w:sz w:val="16"/>
                <w:szCs w:val="16"/>
                <w:lang w:eastAsia="es-MX"/>
              </w:rPr>
              <w:t>EXPEDIENTE</w:t>
            </w:r>
          </w:p>
        </w:tc>
        <w:tc>
          <w:tcPr>
            <w:tcW w:w="3315" w:type="dxa"/>
            <w:shd w:val="clear" w:color="auto" w:fill="A6A6A6" w:themeFill="background1" w:themeFillShade="A6"/>
            <w:vAlign w:val="center"/>
            <w:hideMark/>
          </w:tcPr>
          <w:p w:rsidR="007A1C64" w:rsidRPr="0084214A" w:rsidRDefault="007A1C64" w:rsidP="0084214A">
            <w:pPr>
              <w:spacing w:before="240" w:line="240" w:lineRule="auto"/>
              <w:jc w:val="center"/>
              <w:rPr>
                <w:rFonts w:ascii="ITC Avant Garde" w:eastAsia="Times New Roman" w:hAnsi="ITC Avant Garde"/>
                <w:b/>
                <w:bCs/>
                <w:color w:val="000000" w:themeColor="text1"/>
                <w:sz w:val="16"/>
                <w:szCs w:val="16"/>
                <w:lang w:eastAsia="es-MX"/>
              </w:rPr>
            </w:pPr>
            <w:r w:rsidRPr="0084214A">
              <w:rPr>
                <w:rFonts w:ascii="ITC Avant Garde" w:eastAsia="Times New Roman" w:hAnsi="ITC Avant Garde"/>
                <w:b/>
                <w:bCs/>
                <w:color w:val="000000" w:themeColor="text1"/>
                <w:sz w:val="16"/>
                <w:szCs w:val="16"/>
                <w:lang w:eastAsia="es-MX"/>
              </w:rPr>
              <w:t>COBERTURA</w:t>
            </w:r>
          </w:p>
        </w:tc>
        <w:tc>
          <w:tcPr>
            <w:tcW w:w="1074" w:type="dxa"/>
            <w:shd w:val="clear" w:color="auto" w:fill="A6A6A6" w:themeFill="background1" w:themeFillShade="A6"/>
            <w:vAlign w:val="center"/>
          </w:tcPr>
          <w:p w:rsidR="007A1C64" w:rsidRPr="0084214A" w:rsidRDefault="007A1C64" w:rsidP="0084214A">
            <w:pPr>
              <w:spacing w:before="240" w:line="240" w:lineRule="auto"/>
              <w:jc w:val="center"/>
              <w:rPr>
                <w:rFonts w:ascii="ITC Avant Garde" w:eastAsia="Times New Roman" w:hAnsi="ITC Avant Garde"/>
                <w:b/>
                <w:bCs/>
                <w:color w:val="000000" w:themeColor="text1"/>
                <w:sz w:val="16"/>
                <w:szCs w:val="16"/>
                <w:lang w:eastAsia="es-MX"/>
              </w:rPr>
            </w:pPr>
            <w:r w:rsidRPr="0084214A">
              <w:rPr>
                <w:rFonts w:ascii="ITC Avant Garde" w:eastAsia="Times New Roman" w:hAnsi="ITC Avant Garde"/>
                <w:b/>
                <w:bCs/>
                <w:color w:val="000000" w:themeColor="text1"/>
                <w:sz w:val="16"/>
                <w:szCs w:val="16"/>
                <w:lang w:eastAsia="es-MX"/>
              </w:rPr>
              <w:t>SERVICIO</w:t>
            </w:r>
          </w:p>
        </w:tc>
        <w:tc>
          <w:tcPr>
            <w:tcW w:w="1135" w:type="dxa"/>
            <w:shd w:val="clear" w:color="auto" w:fill="A6A6A6" w:themeFill="background1" w:themeFillShade="A6"/>
            <w:vAlign w:val="center"/>
            <w:hideMark/>
          </w:tcPr>
          <w:p w:rsidR="007A1C64" w:rsidRPr="0084214A" w:rsidRDefault="007A1C64" w:rsidP="0084214A">
            <w:pPr>
              <w:spacing w:before="240" w:line="240" w:lineRule="auto"/>
              <w:jc w:val="center"/>
              <w:rPr>
                <w:rFonts w:ascii="ITC Avant Garde" w:eastAsia="Times New Roman" w:hAnsi="ITC Avant Garde"/>
                <w:b/>
                <w:bCs/>
                <w:color w:val="000000" w:themeColor="text1"/>
                <w:sz w:val="16"/>
                <w:szCs w:val="16"/>
                <w:lang w:eastAsia="es-MX"/>
              </w:rPr>
            </w:pPr>
            <w:r w:rsidRPr="0084214A">
              <w:rPr>
                <w:rFonts w:ascii="ITC Avant Garde" w:eastAsia="Times New Roman" w:hAnsi="ITC Avant Garde"/>
                <w:b/>
                <w:bCs/>
                <w:color w:val="000000" w:themeColor="text1"/>
                <w:sz w:val="16"/>
                <w:szCs w:val="16"/>
                <w:lang w:eastAsia="es-MX"/>
              </w:rPr>
              <w:t>FECHA DE EXPEDICIÓN TÍTULO</w:t>
            </w:r>
          </w:p>
        </w:tc>
        <w:tc>
          <w:tcPr>
            <w:tcW w:w="961" w:type="dxa"/>
            <w:shd w:val="clear" w:color="auto" w:fill="A6A6A6" w:themeFill="background1" w:themeFillShade="A6"/>
            <w:vAlign w:val="center"/>
            <w:hideMark/>
          </w:tcPr>
          <w:p w:rsidR="007A1C64" w:rsidRPr="0084214A" w:rsidRDefault="007A1C64" w:rsidP="0084214A">
            <w:pPr>
              <w:spacing w:before="240" w:line="240" w:lineRule="auto"/>
              <w:jc w:val="center"/>
              <w:rPr>
                <w:rFonts w:ascii="ITC Avant Garde" w:eastAsia="Times New Roman" w:hAnsi="ITC Avant Garde"/>
                <w:b/>
                <w:bCs/>
                <w:color w:val="000000" w:themeColor="text1"/>
                <w:sz w:val="16"/>
                <w:szCs w:val="16"/>
                <w:lang w:eastAsia="es-MX"/>
              </w:rPr>
            </w:pPr>
            <w:r w:rsidRPr="0084214A">
              <w:rPr>
                <w:rFonts w:ascii="ITC Avant Garde" w:eastAsia="Times New Roman" w:hAnsi="ITC Avant Garde"/>
                <w:b/>
                <w:bCs/>
                <w:color w:val="000000" w:themeColor="text1"/>
                <w:sz w:val="16"/>
                <w:szCs w:val="16"/>
                <w:lang w:eastAsia="es-MX"/>
              </w:rPr>
              <w:t>VIGENCIA (AÑOS)</w:t>
            </w:r>
          </w:p>
        </w:tc>
      </w:tr>
      <w:tr w:rsidR="0084214A" w:rsidRPr="0084214A" w:rsidTr="0084214A">
        <w:trPr>
          <w:trHeight w:val="232"/>
          <w:jc w:val="center"/>
        </w:trPr>
        <w:tc>
          <w:tcPr>
            <w:tcW w:w="536" w:type="dxa"/>
            <w:hideMark/>
          </w:tcPr>
          <w:p w:rsidR="007A1C64" w:rsidRPr="0084214A" w:rsidRDefault="007A1C64" w:rsidP="0084214A">
            <w:pPr>
              <w:spacing w:before="240" w:line="240" w:lineRule="auto"/>
              <w:jc w:val="center"/>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1</w:t>
            </w:r>
          </w:p>
        </w:tc>
        <w:tc>
          <w:tcPr>
            <w:tcW w:w="1076" w:type="dxa"/>
            <w:hideMark/>
          </w:tcPr>
          <w:p w:rsidR="007A1C64" w:rsidRPr="0084214A" w:rsidRDefault="007A1C64" w:rsidP="0084214A">
            <w:pPr>
              <w:spacing w:before="240" w:line="240" w:lineRule="auto"/>
              <w:jc w:val="center"/>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02/0416</w:t>
            </w:r>
          </w:p>
        </w:tc>
        <w:tc>
          <w:tcPr>
            <w:tcW w:w="3315" w:type="dxa"/>
            <w:hideMark/>
          </w:tcPr>
          <w:p w:rsidR="007A1C64" w:rsidRPr="0084214A" w:rsidRDefault="007A1C64" w:rsidP="0084214A">
            <w:pPr>
              <w:spacing w:before="240" w:line="240" w:lineRule="auto"/>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Tenosique, Tabasco, con ampliación de cobertura a Arena de Hidalgo, Municipio de Tenosique, y Gregario Méndez Magaña (Pénjamo) Municipio de Emiliano Zapata, en el Estado de Tabasco.</w:t>
            </w:r>
          </w:p>
        </w:tc>
        <w:tc>
          <w:tcPr>
            <w:tcW w:w="1074" w:type="dxa"/>
          </w:tcPr>
          <w:p w:rsidR="007A1C64" w:rsidRPr="0084214A" w:rsidRDefault="007A1C64" w:rsidP="0084214A">
            <w:pPr>
              <w:spacing w:before="240" w:line="240" w:lineRule="auto"/>
              <w:jc w:val="center"/>
              <w:rPr>
                <w:rFonts w:ascii="ITC Avant Garde" w:eastAsia="Times New Roman" w:hAnsi="ITC Avant Garde"/>
                <w:bCs/>
                <w:color w:val="000000" w:themeColor="text1"/>
                <w:sz w:val="16"/>
                <w:szCs w:val="16"/>
                <w:lang w:eastAsia="es-MX"/>
              </w:rPr>
            </w:pPr>
            <w:r w:rsidRPr="0084214A">
              <w:rPr>
                <w:rFonts w:ascii="ITC Avant Garde" w:eastAsia="Times New Roman" w:hAnsi="ITC Avant Garde"/>
                <w:bCs/>
                <w:color w:val="000000" w:themeColor="text1"/>
                <w:sz w:val="16"/>
                <w:szCs w:val="16"/>
                <w:lang w:eastAsia="es-MX"/>
              </w:rPr>
              <w:t>Televisión restringida</w:t>
            </w:r>
          </w:p>
        </w:tc>
        <w:tc>
          <w:tcPr>
            <w:tcW w:w="1135" w:type="dxa"/>
            <w:hideMark/>
          </w:tcPr>
          <w:p w:rsidR="007A1C64" w:rsidRPr="0084214A" w:rsidRDefault="007A1C64" w:rsidP="0084214A">
            <w:pPr>
              <w:spacing w:before="240" w:line="240" w:lineRule="auto"/>
              <w:jc w:val="center"/>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01-ago-00</w:t>
            </w:r>
          </w:p>
        </w:tc>
        <w:tc>
          <w:tcPr>
            <w:tcW w:w="961" w:type="dxa"/>
            <w:hideMark/>
          </w:tcPr>
          <w:p w:rsidR="007A1C64" w:rsidRPr="0084214A" w:rsidRDefault="007A1C64" w:rsidP="0084214A">
            <w:pPr>
              <w:spacing w:before="240" w:line="240" w:lineRule="auto"/>
              <w:jc w:val="center"/>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30</w:t>
            </w:r>
          </w:p>
        </w:tc>
      </w:tr>
      <w:tr w:rsidR="0084214A" w:rsidRPr="0084214A" w:rsidTr="0084214A">
        <w:trPr>
          <w:trHeight w:val="329"/>
          <w:jc w:val="center"/>
        </w:trPr>
        <w:tc>
          <w:tcPr>
            <w:tcW w:w="536" w:type="dxa"/>
            <w:hideMark/>
          </w:tcPr>
          <w:p w:rsidR="007A1C64" w:rsidRPr="0084214A" w:rsidRDefault="007A1C64" w:rsidP="0084214A">
            <w:pPr>
              <w:spacing w:before="240" w:line="240" w:lineRule="auto"/>
              <w:jc w:val="center"/>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2</w:t>
            </w:r>
          </w:p>
        </w:tc>
        <w:tc>
          <w:tcPr>
            <w:tcW w:w="1076" w:type="dxa"/>
            <w:hideMark/>
          </w:tcPr>
          <w:p w:rsidR="007A1C64" w:rsidRPr="0084214A" w:rsidRDefault="007A1C64" w:rsidP="0084214A">
            <w:pPr>
              <w:spacing w:before="240" w:line="240" w:lineRule="auto"/>
              <w:jc w:val="center"/>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02/1347</w:t>
            </w:r>
          </w:p>
        </w:tc>
        <w:tc>
          <w:tcPr>
            <w:tcW w:w="3315" w:type="dxa"/>
            <w:hideMark/>
          </w:tcPr>
          <w:p w:rsidR="007A1C64" w:rsidRPr="0084214A" w:rsidRDefault="007A1C64" w:rsidP="0084214A">
            <w:pPr>
              <w:spacing w:before="240" w:line="240" w:lineRule="auto"/>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Luis Gil Pérez, Centro, en el Estado de Tabasco.</w:t>
            </w:r>
          </w:p>
        </w:tc>
        <w:tc>
          <w:tcPr>
            <w:tcW w:w="1074" w:type="dxa"/>
            <w:hideMark/>
          </w:tcPr>
          <w:p w:rsidR="007A1C64" w:rsidRPr="0084214A" w:rsidRDefault="007A1C64" w:rsidP="0084214A">
            <w:pPr>
              <w:spacing w:before="240" w:line="240" w:lineRule="auto"/>
              <w:jc w:val="center"/>
              <w:rPr>
                <w:rFonts w:ascii="ITC Avant Garde" w:eastAsia="Times New Roman" w:hAnsi="ITC Avant Garde"/>
                <w:b/>
                <w:bCs/>
                <w:color w:val="000000" w:themeColor="text1"/>
                <w:sz w:val="16"/>
                <w:szCs w:val="16"/>
                <w:lang w:eastAsia="es-MX"/>
              </w:rPr>
            </w:pPr>
            <w:r w:rsidRPr="0084214A">
              <w:rPr>
                <w:rFonts w:ascii="ITC Avant Garde" w:eastAsia="Times New Roman" w:hAnsi="ITC Avant Garde"/>
                <w:bCs/>
                <w:color w:val="000000" w:themeColor="text1"/>
                <w:sz w:val="16"/>
                <w:szCs w:val="16"/>
                <w:lang w:eastAsia="es-MX"/>
              </w:rPr>
              <w:t>Televisión restringida</w:t>
            </w:r>
          </w:p>
        </w:tc>
        <w:tc>
          <w:tcPr>
            <w:tcW w:w="1135" w:type="dxa"/>
            <w:hideMark/>
          </w:tcPr>
          <w:p w:rsidR="007A1C64" w:rsidRPr="0084214A" w:rsidRDefault="007A1C64" w:rsidP="0084214A">
            <w:pPr>
              <w:spacing w:before="240" w:line="240" w:lineRule="auto"/>
              <w:jc w:val="center"/>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05-nov-07</w:t>
            </w:r>
          </w:p>
        </w:tc>
        <w:tc>
          <w:tcPr>
            <w:tcW w:w="961" w:type="dxa"/>
            <w:hideMark/>
          </w:tcPr>
          <w:p w:rsidR="007A1C64" w:rsidRPr="0084214A" w:rsidRDefault="007A1C64" w:rsidP="0084214A">
            <w:pPr>
              <w:spacing w:before="240" w:line="240" w:lineRule="auto"/>
              <w:jc w:val="center"/>
              <w:rPr>
                <w:rFonts w:ascii="ITC Avant Garde" w:eastAsia="Times New Roman" w:hAnsi="ITC Avant Garde"/>
                <w:color w:val="000000" w:themeColor="text1"/>
                <w:sz w:val="16"/>
                <w:szCs w:val="16"/>
                <w:lang w:eastAsia="es-MX"/>
              </w:rPr>
            </w:pPr>
            <w:r w:rsidRPr="0084214A">
              <w:rPr>
                <w:rFonts w:ascii="ITC Avant Garde" w:eastAsia="Times New Roman" w:hAnsi="ITC Avant Garde"/>
                <w:color w:val="000000" w:themeColor="text1"/>
                <w:sz w:val="16"/>
                <w:szCs w:val="16"/>
                <w:lang w:eastAsia="es-MX"/>
              </w:rPr>
              <w:t> 30</w:t>
            </w:r>
          </w:p>
        </w:tc>
      </w:tr>
    </w:tbl>
    <w:p w:rsidR="0084214A" w:rsidRPr="0084214A" w:rsidRDefault="00E44EF9"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En virtud de que los títulos de concesión antes señalados tienen como fin la comercialización de servicios de telecomunicaciones, al ser estos fines de lucro, la concesión única que, en su caso se otorgue, debe ser para fines comerciales en términos de lo establecido en el artículo 76, fracción I, de la Ley.</w:t>
      </w:r>
    </w:p>
    <w:p w:rsidR="00A21167" w:rsidRPr="0084214A" w:rsidRDefault="007251E1"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 xml:space="preserve">Respecto al segundo requisito de procedencia, </w:t>
      </w:r>
      <w:r w:rsidR="00A37C81" w:rsidRPr="0084214A">
        <w:rPr>
          <w:rFonts w:ascii="ITC Avant Garde" w:hAnsi="ITC Avant Garde"/>
          <w:bCs/>
          <w:color w:val="000000"/>
          <w:lang w:eastAsia="es-MX"/>
        </w:rPr>
        <w:t>UCA Comunicaciones</w:t>
      </w:r>
      <w:r w:rsidR="00B332BD" w:rsidRPr="0084214A">
        <w:rPr>
          <w:rFonts w:ascii="ITC Avant Garde" w:hAnsi="ITC Avant Garde"/>
          <w:bCs/>
          <w:color w:val="000000"/>
          <w:lang w:eastAsia="es-MX"/>
        </w:rPr>
        <w:t>, S.A. de C.V.</w:t>
      </w:r>
      <w:r w:rsidRPr="0084214A">
        <w:rPr>
          <w:rFonts w:ascii="ITC Avant Garde" w:hAnsi="ITC Avant Garde"/>
          <w:bCs/>
          <w:color w:val="000000"/>
          <w:lang w:eastAsia="es-MX"/>
        </w:rPr>
        <w:t xml:space="preserve"> </w:t>
      </w:r>
      <w:r w:rsidR="00695B29" w:rsidRPr="0084214A">
        <w:rPr>
          <w:rFonts w:ascii="ITC Avant Garde" w:hAnsi="ITC Avant Garde"/>
          <w:bCs/>
          <w:color w:val="000000"/>
          <w:lang w:eastAsia="es-MX"/>
        </w:rPr>
        <w:t>presentó</w:t>
      </w:r>
      <w:r w:rsidR="00695B29" w:rsidRPr="0084214A">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84214A" w:rsidRPr="0084214A" w:rsidRDefault="007251E1"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Por lo que hace al tercer requisito contemplado en el artículo 27 de los Lineamientos que señala que para que proceda la solicitud para transitar a la concesión única para uso comercial, el solicitante deberá encontrarse en cumplimiento de las obligaciones establecidas en su</w:t>
      </w:r>
      <w:r w:rsidR="00E94211" w:rsidRPr="0084214A">
        <w:rPr>
          <w:rFonts w:ascii="ITC Avant Garde" w:hAnsi="ITC Avant Garde"/>
          <w:bCs/>
        </w:rPr>
        <w:t>s</w:t>
      </w:r>
      <w:r w:rsidRPr="0084214A">
        <w:rPr>
          <w:rFonts w:ascii="ITC Avant Garde" w:hAnsi="ITC Avant Garde"/>
          <w:bCs/>
        </w:rPr>
        <w:t xml:space="preserve"> </w:t>
      </w:r>
      <w:r w:rsidR="00E94211" w:rsidRPr="0084214A">
        <w:rPr>
          <w:rFonts w:ascii="ITC Avant Garde" w:hAnsi="ITC Avant Garde"/>
          <w:bCs/>
        </w:rPr>
        <w:t xml:space="preserve">respectivos </w:t>
      </w:r>
      <w:r w:rsidRPr="0084214A">
        <w:rPr>
          <w:rFonts w:ascii="ITC Avant Garde" w:hAnsi="ITC Avant Garde"/>
          <w:bCs/>
        </w:rPr>
        <w:t>título</w:t>
      </w:r>
      <w:r w:rsidR="00E94211" w:rsidRPr="0084214A">
        <w:rPr>
          <w:rFonts w:ascii="ITC Avant Garde" w:hAnsi="ITC Avant Garde"/>
          <w:bCs/>
        </w:rPr>
        <w:t>s</w:t>
      </w:r>
      <w:r w:rsidRPr="0084214A">
        <w:rPr>
          <w:rFonts w:ascii="ITC Avant Garde" w:hAnsi="ITC Avant Garde"/>
          <w:bCs/>
        </w:rPr>
        <w:t xml:space="preserve"> de concesión y las obligaciones derivadas de la legislación aplicable</w:t>
      </w:r>
      <w:r w:rsidR="00A958ED" w:rsidRPr="0084214A">
        <w:rPr>
          <w:rFonts w:ascii="ITC Avant Garde" w:hAnsi="ITC Avant Garde"/>
          <w:bCs/>
        </w:rPr>
        <w:t>.</w:t>
      </w:r>
      <w:r w:rsidRPr="0084214A">
        <w:rPr>
          <w:rFonts w:ascii="ITC Avant Garde" w:hAnsi="ITC Avant Garde"/>
          <w:bCs/>
        </w:rPr>
        <w:t xml:space="preserve"> </w:t>
      </w:r>
      <w:r w:rsidR="00A958ED" w:rsidRPr="0084214A">
        <w:rPr>
          <w:rFonts w:ascii="ITC Avant Garde" w:hAnsi="ITC Avant Garde"/>
          <w:bCs/>
        </w:rPr>
        <w:t>L</w:t>
      </w:r>
      <w:r w:rsidRPr="0084214A">
        <w:rPr>
          <w:rFonts w:ascii="ITC Avant Garde" w:hAnsi="ITC Avant Garde"/>
          <w:bCs/>
          <w:color w:val="000000"/>
          <w:lang w:eastAsia="es-MX"/>
        </w:rPr>
        <w:t>a Unidad de Concesiones y Servicios</w:t>
      </w:r>
      <w:r w:rsidR="007757BE" w:rsidRPr="0084214A">
        <w:rPr>
          <w:rFonts w:ascii="ITC Avant Garde" w:hAnsi="ITC Avant Garde"/>
          <w:bCs/>
          <w:color w:val="000000"/>
          <w:lang w:eastAsia="es-MX"/>
        </w:rPr>
        <w:t>,</w:t>
      </w:r>
      <w:r w:rsidRPr="0084214A">
        <w:rPr>
          <w:rFonts w:ascii="ITC Avant Garde" w:hAnsi="ITC Avant Garde"/>
          <w:bCs/>
          <w:color w:val="000000"/>
          <w:lang w:eastAsia="es-MX"/>
        </w:rPr>
        <w:t xml:space="preserve"> a través de</w:t>
      </w:r>
      <w:r w:rsidRPr="0084214A">
        <w:rPr>
          <w:rFonts w:ascii="ITC Avant Garde" w:hAnsi="ITC Avant Garde"/>
          <w:bCs/>
        </w:rPr>
        <w:t xml:space="preserve"> </w:t>
      </w:r>
      <w:r w:rsidRPr="0084214A">
        <w:rPr>
          <w:rFonts w:ascii="ITC Avant Garde" w:hAnsi="ITC Avant Garde"/>
          <w:bCs/>
          <w:color w:val="000000"/>
          <w:lang w:eastAsia="es-MX"/>
        </w:rPr>
        <w:t>la Dirección General de Concesiones de Telecomunicaciones</w:t>
      </w:r>
      <w:r w:rsidRPr="0084214A">
        <w:rPr>
          <w:rFonts w:ascii="ITC Avant Garde" w:hAnsi="ITC Avant Garde"/>
          <w:bCs/>
        </w:rPr>
        <w:t xml:space="preserve">, mediante oficio </w:t>
      </w:r>
      <w:r w:rsidR="00081015" w:rsidRPr="0084214A">
        <w:rPr>
          <w:rFonts w:ascii="ITC Avant Garde" w:hAnsi="ITC Avant Garde"/>
          <w:bCs/>
        </w:rPr>
        <w:t>IFT/223/UCS/DG-CTEL/</w:t>
      </w:r>
      <w:r w:rsidR="00A37C81" w:rsidRPr="0084214A">
        <w:rPr>
          <w:rFonts w:ascii="ITC Avant Garde" w:hAnsi="ITC Avant Garde"/>
          <w:bCs/>
        </w:rPr>
        <w:t>2295</w:t>
      </w:r>
      <w:r w:rsidR="00CC5EB0" w:rsidRPr="0084214A">
        <w:rPr>
          <w:rFonts w:ascii="ITC Avant Garde" w:hAnsi="ITC Avant Garde"/>
          <w:bCs/>
        </w:rPr>
        <w:t xml:space="preserve">/2016 </w:t>
      </w:r>
      <w:r w:rsidR="003812A0" w:rsidRPr="0084214A">
        <w:rPr>
          <w:rFonts w:ascii="ITC Avant Garde" w:hAnsi="ITC Avant Garde"/>
          <w:bCs/>
        </w:rPr>
        <w:t>notificado el</w:t>
      </w:r>
      <w:r w:rsidR="00995DB6" w:rsidRPr="0084214A">
        <w:rPr>
          <w:rFonts w:ascii="ITC Avant Garde" w:hAnsi="ITC Avant Garde"/>
          <w:bCs/>
        </w:rPr>
        <w:t xml:space="preserve"> </w:t>
      </w:r>
      <w:r w:rsidR="00A37C81" w:rsidRPr="0084214A">
        <w:rPr>
          <w:rFonts w:ascii="ITC Avant Garde" w:hAnsi="ITC Avant Garde"/>
          <w:bCs/>
        </w:rPr>
        <w:t>14</w:t>
      </w:r>
      <w:r w:rsidR="00995DB6" w:rsidRPr="0084214A">
        <w:rPr>
          <w:rFonts w:ascii="ITC Avant Garde" w:hAnsi="ITC Avant Garde"/>
          <w:bCs/>
        </w:rPr>
        <w:t xml:space="preserve"> </w:t>
      </w:r>
      <w:r w:rsidRPr="0084214A">
        <w:rPr>
          <w:rFonts w:ascii="ITC Avant Garde" w:hAnsi="ITC Avant Garde"/>
          <w:bCs/>
        </w:rPr>
        <w:t>de</w:t>
      </w:r>
      <w:r w:rsidR="003812A0" w:rsidRPr="0084214A">
        <w:rPr>
          <w:rFonts w:ascii="ITC Avant Garde" w:hAnsi="ITC Avant Garde"/>
          <w:bCs/>
        </w:rPr>
        <w:t xml:space="preserve"> octubre de</w:t>
      </w:r>
      <w:r w:rsidRPr="0084214A">
        <w:rPr>
          <w:rFonts w:ascii="ITC Avant Garde" w:hAnsi="ITC Avant Garde"/>
          <w:bCs/>
        </w:rPr>
        <w:t xml:space="preserve"> 2016</w:t>
      </w:r>
      <w:r w:rsidR="00E17FE8" w:rsidRPr="0084214A">
        <w:rPr>
          <w:rFonts w:ascii="ITC Avant Garde" w:hAnsi="ITC Avant Garde"/>
          <w:bCs/>
        </w:rPr>
        <w:t>,</w:t>
      </w:r>
      <w:r w:rsidRPr="0084214A">
        <w:rPr>
          <w:rFonts w:ascii="ITC Avant Garde" w:hAnsi="ITC Avant Garde"/>
          <w:bCs/>
        </w:rPr>
        <w:t xml:space="preserve"> </w:t>
      </w:r>
      <w:r w:rsidR="00E707AC" w:rsidRPr="0084214A">
        <w:rPr>
          <w:rFonts w:ascii="ITC Avant Garde" w:hAnsi="ITC Avant Garde"/>
          <w:bCs/>
        </w:rPr>
        <w:t>solicitó a la Unidad de Cumplimiento que informara si dicha concesionaria se encontraba al corriente en el cumplimiento de las obligaciones estipuladas en su título de concesión y demás obligaciones derivadas de la legislación aplicable.</w:t>
      </w:r>
    </w:p>
    <w:p w:rsidR="00450529" w:rsidRPr="0084214A" w:rsidRDefault="007251E1"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lastRenderedPageBreak/>
        <w:t xml:space="preserve">En respuesta a dicha petición, </w:t>
      </w:r>
      <w:r w:rsidRPr="0084214A">
        <w:rPr>
          <w:rFonts w:ascii="ITC Avant Garde" w:hAnsi="ITC Avant Garde"/>
          <w:bCs/>
          <w:color w:val="000000"/>
          <w:lang w:eastAsia="es-MX"/>
        </w:rPr>
        <w:t>la Dirección General de Supervisión</w:t>
      </w:r>
      <w:r w:rsidR="00A958ED" w:rsidRPr="0084214A">
        <w:rPr>
          <w:rFonts w:ascii="ITC Avant Garde" w:hAnsi="ITC Avant Garde"/>
          <w:bCs/>
          <w:color w:val="000000"/>
          <w:lang w:eastAsia="es-MX"/>
        </w:rPr>
        <w:t>,</w:t>
      </w:r>
      <w:r w:rsidRPr="0084214A">
        <w:rPr>
          <w:rFonts w:ascii="ITC Avant Garde" w:hAnsi="ITC Avant Garde"/>
          <w:bCs/>
          <w:color w:val="000000"/>
          <w:lang w:eastAsia="es-MX"/>
        </w:rPr>
        <w:t xml:space="preserve"> adscrita a </w:t>
      </w:r>
      <w:r w:rsidRPr="0084214A">
        <w:rPr>
          <w:rFonts w:ascii="ITC Avant Garde" w:hAnsi="ITC Avant Garde"/>
          <w:bCs/>
        </w:rPr>
        <w:t>la Unidad de Cumplimiento, a través del oficio IFT/225/UC/DG-SUV/</w:t>
      </w:r>
      <w:r w:rsidR="00510BA3" w:rsidRPr="0084214A">
        <w:rPr>
          <w:rFonts w:ascii="ITC Avant Garde" w:hAnsi="ITC Avant Garde"/>
          <w:bCs/>
        </w:rPr>
        <w:t>6269</w:t>
      </w:r>
      <w:r w:rsidRPr="0084214A">
        <w:rPr>
          <w:rFonts w:ascii="ITC Avant Garde" w:hAnsi="ITC Avant Garde"/>
          <w:bCs/>
        </w:rPr>
        <w:t xml:space="preserve">/2016 de fecha </w:t>
      </w:r>
      <w:r w:rsidR="00B77B2A" w:rsidRPr="0084214A">
        <w:rPr>
          <w:rFonts w:ascii="ITC Avant Garde" w:hAnsi="ITC Avant Garde"/>
          <w:bCs/>
        </w:rPr>
        <w:t>1</w:t>
      </w:r>
      <w:r w:rsidR="00510BA3" w:rsidRPr="0084214A">
        <w:rPr>
          <w:rFonts w:ascii="ITC Avant Garde" w:hAnsi="ITC Avant Garde"/>
          <w:bCs/>
        </w:rPr>
        <w:t>6</w:t>
      </w:r>
      <w:r w:rsidR="00B77B2A" w:rsidRPr="0084214A">
        <w:rPr>
          <w:rFonts w:ascii="ITC Avant Garde" w:hAnsi="ITC Avant Garde"/>
          <w:bCs/>
        </w:rPr>
        <w:t xml:space="preserve"> de </w:t>
      </w:r>
      <w:r w:rsidR="00510BA3" w:rsidRPr="0084214A">
        <w:rPr>
          <w:rFonts w:ascii="ITC Avant Garde" w:hAnsi="ITC Avant Garde"/>
          <w:bCs/>
        </w:rPr>
        <w:t>diciembre</w:t>
      </w:r>
      <w:r w:rsidRPr="0084214A">
        <w:rPr>
          <w:rFonts w:ascii="ITC Avant Garde" w:hAnsi="ITC Avant Garde"/>
          <w:bCs/>
        </w:rPr>
        <w:t xml:space="preserve"> de 2016, señaló en</w:t>
      </w:r>
      <w:r w:rsidR="00B46EB2" w:rsidRPr="0084214A">
        <w:rPr>
          <w:rFonts w:ascii="ITC Avant Garde" w:hAnsi="ITC Avant Garde"/>
          <w:bCs/>
        </w:rPr>
        <w:t>tre otros aspectos</w:t>
      </w:r>
      <w:r w:rsidR="007C0C43" w:rsidRPr="0084214A">
        <w:rPr>
          <w:rFonts w:ascii="ITC Avant Garde" w:hAnsi="ITC Avant Garde"/>
          <w:bCs/>
        </w:rPr>
        <w:t xml:space="preserve"> que: </w:t>
      </w:r>
    </w:p>
    <w:p w:rsidR="0084214A" w:rsidRPr="0084214A" w:rsidRDefault="007C0C43" w:rsidP="0084214A">
      <w:pPr>
        <w:spacing w:before="240" w:line="240" w:lineRule="auto"/>
        <w:ind w:left="1429" w:right="618"/>
        <w:jc w:val="both"/>
        <w:rPr>
          <w:rFonts w:ascii="ITC Avant Garde" w:hAnsi="ITC Avant Garde"/>
          <w:iCs/>
          <w:color w:val="000000"/>
          <w:sz w:val="18"/>
          <w:szCs w:val="18"/>
          <w:lang w:eastAsia="es-MX"/>
        </w:rPr>
      </w:pPr>
      <w:r w:rsidRPr="0084214A">
        <w:rPr>
          <w:rFonts w:ascii="ITC Avant Garde" w:hAnsi="ITC Avant Garde"/>
          <w:iCs/>
          <w:color w:val="000000"/>
          <w:sz w:val="18"/>
          <w:szCs w:val="18"/>
          <w:lang w:eastAsia="es-MX"/>
        </w:rPr>
        <w:t>“</w:t>
      </w:r>
      <w:r w:rsidR="007757BE" w:rsidRPr="0084214A">
        <w:rPr>
          <w:rFonts w:ascii="ITC Avant Garde" w:hAnsi="ITC Avant Garde"/>
          <w:iCs/>
          <w:color w:val="000000"/>
          <w:sz w:val="18"/>
          <w:szCs w:val="18"/>
          <w:lang w:eastAsia="es-MX"/>
        </w:rPr>
        <w:t>[…]</w:t>
      </w:r>
    </w:p>
    <w:p w:rsidR="0084214A" w:rsidRPr="0084214A" w:rsidRDefault="00AD3986" w:rsidP="0084214A">
      <w:pPr>
        <w:spacing w:before="240" w:line="240" w:lineRule="auto"/>
        <w:ind w:left="1429" w:right="618" w:firstLine="272"/>
        <w:jc w:val="both"/>
        <w:rPr>
          <w:rFonts w:ascii="ITC Avant Garde" w:hAnsi="ITC Avant Garde"/>
          <w:iCs/>
          <w:color w:val="000000"/>
          <w:sz w:val="18"/>
          <w:szCs w:val="18"/>
          <w:lang w:eastAsia="es-MX"/>
        </w:rPr>
      </w:pPr>
      <w:r w:rsidRPr="0084214A">
        <w:rPr>
          <w:rFonts w:ascii="ITC Avant Garde" w:hAnsi="ITC Avant Garde"/>
          <w:b/>
          <w:iCs/>
          <w:color w:val="000000"/>
          <w:sz w:val="18"/>
          <w:szCs w:val="18"/>
          <w:lang w:eastAsia="es-MX"/>
        </w:rPr>
        <w:t>3</w:t>
      </w:r>
      <w:r w:rsidR="00BD59BD" w:rsidRPr="0084214A">
        <w:rPr>
          <w:rFonts w:ascii="ITC Avant Garde" w:hAnsi="ITC Avant Garde"/>
          <w:b/>
          <w:iCs/>
          <w:color w:val="000000"/>
          <w:sz w:val="18"/>
          <w:szCs w:val="18"/>
          <w:lang w:eastAsia="es-MX"/>
        </w:rPr>
        <w:t>. Dictamen</w:t>
      </w:r>
    </w:p>
    <w:p w:rsidR="0084214A" w:rsidRPr="0084214A" w:rsidRDefault="00BD59BD" w:rsidP="0084214A">
      <w:pPr>
        <w:spacing w:before="240" w:line="240" w:lineRule="auto"/>
        <w:ind w:left="1429" w:right="618"/>
        <w:jc w:val="both"/>
        <w:rPr>
          <w:rFonts w:ascii="ITC Avant Garde" w:hAnsi="ITC Avant Garde"/>
          <w:iCs/>
          <w:color w:val="000000"/>
          <w:sz w:val="18"/>
          <w:szCs w:val="18"/>
          <w:lang w:eastAsia="es-MX"/>
        </w:rPr>
      </w:pPr>
      <w:r w:rsidRPr="0084214A">
        <w:rPr>
          <w:rFonts w:ascii="ITC Avant Garde" w:hAnsi="ITC Avant Garde"/>
          <w:iCs/>
          <w:color w:val="000000"/>
          <w:sz w:val="18"/>
          <w:szCs w:val="18"/>
          <w:lang w:eastAsia="es-MX"/>
        </w:rPr>
        <w:t xml:space="preserve">De la supervisión </w:t>
      </w:r>
      <w:r w:rsidR="00A44332" w:rsidRPr="0084214A">
        <w:rPr>
          <w:rFonts w:ascii="ITC Avant Garde" w:hAnsi="ITC Avant Garde"/>
          <w:iCs/>
          <w:color w:val="000000"/>
          <w:sz w:val="18"/>
          <w:szCs w:val="18"/>
          <w:lang w:eastAsia="es-MX"/>
        </w:rPr>
        <w:t>a</w:t>
      </w:r>
      <w:r w:rsidRPr="0084214A">
        <w:rPr>
          <w:rFonts w:ascii="ITC Avant Garde" w:hAnsi="ITC Avant Garde"/>
          <w:iCs/>
          <w:color w:val="000000"/>
          <w:sz w:val="18"/>
          <w:szCs w:val="18"/>
          <w:lang w:eastAsia="es-MX"/>
        </w:rPr>
        <w:t xml:space="preserve"> las constancias que integran </w:t>
      </w:r>
      <w:r w:rsidR="00AD3986" w:rsidRPr="0084214A">
        <w:rPr>
          <w:rFonts w:ascii="ITC Avant Garde" w:hAnsi="ITC Avant Garde"/>
          <w:iCs/>
          <w:color w:val="000000"/>
          <w:sz w:val="18"/>
          <w:szCs w:val="18"/>
          <w:lang w:eastAsia="es-MX"/>
        </w:rPr>
        <w:t>los</w:t>
      </w:r>
      <w:r w:rsidRPr="0084214A">
        <w:rPr>
          <w:rFonts w:ascii="ITC Avant Garde" w:hAnsi="ITC Avant Garde"/>
          <w:iCs/>
          <w:color w:val="000000"/>
          <w:sz w:val="18"/>
          <w:szCs w:val="18"/>
          <w:lang w:eastAsia="es-MX"/>
        </w:rPr>
        <w:t xml:space="preserve"> expediente</w:t>
      </w:r>
      <w:r w:rsidR="00AD3986" w:rsidRPr="0084214A">
        <w:rPr>
          <w:rFonts w:ascii="ITC Avant Garde" w:hAnsi="ITC Avant Garde"/>
          <w:iCs/>
          <w:color w:val="000000"/>
          <w:sz w:val="18"/>
          <w:szCs w:val="18"/>
          <w:lang w:eastAsia="es-MX"/>
        </w:rPr>
        <w:t>s abiertos a nombre</w:t>
      </w:r>
      <w:r w:rsidRPr="0084214A">
        <w:rPr>
          <w:rFonts w:ascii="ITC Avant Garde" w:hAnsi="ITC Avant Garde"/>
          <w:iCs/>
          <w:color w:val="000000"/>
          <w:sz w:val="18"/>
          <w:szCs w:val="18"/>
          <w:lang w:eastAsia="es-MX"/>
        </w:rPr>
        <w:t xml:space="preserve"> </w:t>
      </w:r>
      <w:r w:rsidR="005B36D9" w:rsidRPr="0084214A">
        <w:rPr>
          <w:rFonts w:ascii="ITC Avant Garde" w:hAnsi="ITC Avant Garde"/>
          <w:iCs/>
          <w:color w:val="000000"/>
          <w:sz w:val="18"/>
          <w:szCs w:val="18"/>
          <w:lang w:eastAsia="es-MX"/>
        </w:rPr>
        <w:t>de</w:t>
      </w:r>
      <w:r w:rsidR="00AD3986" w:rsidRPr="0084214A">
        <w:rPr>
          <w:rFonts w:ascii="ITC Avant Garde" w:hAnsi="ITC Avant Garde"/>
          <w:iCs/>
          <w:color w:val="000000"/>
          <w:sz w:val="18"/>
          <w:szCs w:val="18"/>
          <w:lang w:eastAsia="es-MX"/>
        </w:rPr>
        <w:t xml:space="preserve"> </w:t>
      </w:r>
      <w:r w:rsidR="005B36D9" w:rsidRPr="0084214A">
        <w:rPr>
          <w:rFonts w:ascii="ITC Avant Garde" w:hAnsi="ITC Avant Garde"/>
          <w:iCs/>
          <w:color w:val="000000"/>
          <w:sz w:val="18"/>
          <w:szCs w:val="18"/>
          <w:lang w:eastAsia="es-MX"/>
        </w:rPr>
        <w:t>l</w:t>
      </w:r>
      <w:r w:rsidR="00AD3986" w:rsidRPr="0084214A">
        <w:rPr>
          <w:rFonts w:ascii="ITC Avant Garde" w:hAnsi="ITC Avant Garde"/>
          <w:iCs/>
          <w:color w:val="000000"/>
          <w:sz w:val="18"/>
          <w:szCs w:val="18"/>
          <w:lang w:eastAsia="es-MX"/>
        </w:rPr>
        <w:t>a concesionaria</w:t>
      </w:r>
      <w:r w:rsidR="00BA475C" w:rsidRPr="0084214A">
        <w:rPr>
          <w:rFonts w:ascii="ITC Avant Garde" w:hAnsi="ITC Avant Garde"/>
          <w:iCs/>
          <w:color w:val="000000"/>
          <w:sz w:val="18"/>
          <w:szCs w:val="18"/>
          <w:lang w:eastAsia="es-MX"/>
        </w:rPr>
        <w:t xml:space="preserve"> que no</w:t>
      </w:r>
      <w:r w:rsidR="00A44332" w:rsidRPr="0084214A">
        <w:rPr>
          <w:rFonts w:ascii="ITC Avant Garde" w:hAnsi="ITC Avant Garde"/>
          <w:iCs/>
          <w:color w:val="000000"/>
          <w:sz w:val="18"/>
          <w:szCs w:val="18"/>
          <w:lang w:eastAsia="es-MX"/>
        </w:rPr>
        <w:t>s</w:t>
      </w:r>
      <w:r w:rsidR="00BA475C" w:rsidRPr="0084214A">
        <w:rPr>
          <w:rFonts w:ascii="ITC Avant Garde" w:hAnsi="ITC Avant Garde"/>
          <w:iCs/>
          <w:color w:val="000000"/>
          <w:sz w:val="18"/>
          <w:szCs w:val="18"/>
          <w:lang w:eastAsia="es-MX"/>
        </w:rPr>
        <w:t xml:space="preserve"> ocupa, así como de la información proporcionada por las </w:t>
      </w:r>
      <w:r w:rsidR="0004438A" w:rsidRPr="0084214A">
        <w:rPr>
          <w:rFonts w:ascii="ITC Avant Garde" w:hAnsi="ITC Avant Garde"/>
          <w:iCs/>
          <w:color w:val="000000"/>
          <w:sz w:val="18"/>
          <w:szCs w:val="18"/>
          <w:lang w:eastAsia="es-MX"/>
        </w:rPr>
        <w:t>D</w:t>
      </w:r>
      <w:r w:rsidR="00A30BC2" w:rsidRPr="0084214A">
        <w:rPr>
          <w:rFonts w:ascii="ITC Avant Garde" w:hAnsi="ITC Avant Garde"/>
          <w:iCs/>
          <w:color w:val="000000"/>
          <w:sz w:val="18"/>
          <w:szCs w:val="18"/>
          <w:lang w:eastAsia="es-MX"/>
        </w:rPr>
        <w:t>irecciones</w:t>
      </w:r>
      <w:r w:rsidR="00BA475C" w:rsidRPr="0084214A">
        <w:rPr>
          <w:rFonts w:ascii="ITC Avant Garde" w:hAnsi="ITC Avant Garde"/>
          <w:iCs/>
          <w:color w:val="000000"/>
          <w:sz w:val="18"/>
          <w:szCs w:val="18"/>
          <w:lang w:eastAsia="es-MX"/>
        </w:rPr>
        <w:t xml:space="preserve"> Generales de Verificación y Sanciones, se concluye </w:t>
      </w:r>
      <w:r w:rsidR="00AD3986" w:rsidRPr="0084214A">
        <w:rPr>
          <w:rFonts w:ascii="ITC Avant Garde" w:hAnsi="ITC Avant Garde"/>
          <w:iCs/>
          <w:color w:val="000000"/>
          <w:sz w:val="18"/>
          <w:szCs w:val="18"/>
          <w:lang w:eastAsia="es-MX"/>
        </w:rPr>
        <w:t>lo siguiente:</w:t>
      </w:r>
    </w:p>
    <w:p w:rsidR="0084214A" w:rsidRPr="0084214A" w:rsidRDefault="00AD3986" w:rsidP="0084214A">
      <w:pPr>
        <w:spacing w:before="240" w:line="240" w:lineRule="auto"/>
        <w:ind w:left="1429" w:right="618"/>
        <w:jc w:val="both"/>
        <w:rPr>
          <w:rFonts w:ascii="ITC Avant Garde" w:hAnsi="ITC Avant Garde"/>
          <w:iCs/>
          <w:color w:val="000000"/>
          <w:sz w:val="18"/>
          <w:szCs w:val="18"/>
          <w:lang w:eastAsia="es-MX"/>
        </w:rPr>
      </w:pPr>
      <w:r w:rsidRPr="0084214A">
        <w:rPr>
          <w:rFonts w:ascii="ITC Avant Garde" w:hAnsi="ITC Avant Garde"/>
          <w:iCs/>
          <w:color w:val="000000"/>
          <w:sz w:val="18"/>
          <w:szCs w:val="18"/>
          <w:lang w:eastAsia="es-MX"/>
        </w:rPr>
        <w:t xml:space="preserve">De la revisión documental de los expedientes </w:t>
      </w:r>
      <w:r w:rsidRPr="0084214A">
        <w:rPr>
          <w:rFonts w:ascii="ITC Avant Garde" w:hAnsi="ITC Avant Garde"/>
          <w:b/>
          <w:iCs/>
          <w:color w:val="000000"/>
          <w:sz w:val="18"/>
          <w:szCs w:val="18"/>
          <w:lang w:eastAsia="es-MX"/>
        </w:rPr>
        <w:t>02/0416 y 02/1347</w:t>
      </w:r>
      <w:r w:rsidR="005B36D9" w:rsidRPr="0084214A">
        <w:rPr>
          <w:rFonts w:ascii="ITC Avant Garde" w:hAnsi="ITC Avant Garde"/>
          <w:iCs/>
          <w:color w:val="000000"/>
          <w:sz w:val="18"/>
          <w:szCs w:val="18"/>
          <w:lang w:eastAsia="es-MX"/>
        </w:rPr>
        <w:t xml:space="preserve"> </w:t>
      </w:r>
      <w:r w:rsidR="002D7C16" w:rsidRPr="0084214A">
        <w:rPr>
          <w:rFonts w:ascii="ITC Avant Garde" w:hAnsi="ITC Avant Garde"/>
          <w:iCs/>
          <w:color w:val="000000"/>
          <w:sz w:val="18"/>
          <w:szCs w:val="18"/>
          <w:lang w:eastAsia="es-MX"/>
        </w:rPr>
        <w:t>integrado</w:t>
      </w:r>
      <w:r w:rsidRPr="0084214A">
        <w:rPr>
          <w:rFonts w:ascii="ITC Avant Garde" w:hAnsi="ITC Avant Garde"/>
          <w:iCs/>
          <w:color w:val="000000"/>
          <w:sz w:val="18"/>
          <w:szCs w:val="18"/>
          <w:lang w:eastAsia="es-MX"/>
        </w:rPr>
        <w:t>s</w:t>
      </w:r>
      <w:r w:rsidR="002D7C16" w:rsidRPr="0084214A">
        <w:rPr>
          <w:rFonts w:ascii="ITC Avant Garde" w:hAnsi="ITC Avant Garde"/>
          <w:iCs/>
          <w:color w:val="000000"/>
          <w:sz w:val="18"/>
          <w:szCs w:val="18"/>
          <w:lang w:eastAsia="es-MX"/>
        </w:rPr>
        <w:t xml:space="preserve"> por </w:t>
      </w:r>
      <w:r w:rsidR="0038623F" w:rsidRPr="0084214A">
        <w:rPr>
          <w:rFonts w:ascii="ITC Avant Garde" w:hAnsi="ITC Avant Garde"/>
          <w:iCs/>
          <w:color w:val="000000"/>
          <w:sz w:val="18"/>
          <w:szCs w:val="18"/>
          <w:lang w:eastAsia="es-MX"/>
        </w:rPr>
        <w:t>l</w:t>
      </w:r>
      <w:r w:rsidR="002D7C16" w:rsidRPr="0084214A">
        <w:rPr>
          <w:rFonts w:ascii="ITC Avant Garde" w:hAnsi="ITC Avant Garde"/>
          <w:iCs/>
          <w:color w:val="000000"/>
          <w:sz w:val="18"/>
          <w:szCs w:val="18"/>
          <w:lang w:eastAsia="es-MX"/>
        </w:rPr>
        <w:t>a Dirección Genera</w:t>
      </w:r>
      <w:r w:rsidR="00A30BC2" w:rsidRPr="0084214A">
        <w:rPr>
          <w:rFonts w:ascii="ITC Avant Garde" w:hAnsi="ITC Avant Garde"/>
          <w:iCs/>
          <w:color w:val="000000"/>
          <w:sz w:val="18"/>
          <w:szCs w:val="18"/>
          <w:lang w:eastAsia="es-MX"/>
        </w:rPr>
        <w:t>l</w:t>
      </w:r>
      <w:r w:rsidR="002D7C16" w:rsidRPr="0084214A">
        <w:rPr>
          <w:rFonts w:ascii="ITC Avant Garde" w:hAnsi="ITC Avant Garde"/>
          <w:iCs/>
          <w:color w:val="000000"/>
          <w:sz w:val="18"/>
          <w:szCs w:val="18"/>
          <w:lang w:eastAsia="es-MX"/>
        </w:rPr>
        <w:t xml:space="preserve"> de Adquisiciones, Recursos Materiales y Servicios Generales de este Instituto a nombre de </w:t>
      </w:r>
      <w:proofErr w:type="spellStart"/>
      <w:r w:rsidR="009930E6" w:rsidRPr="0084214A">
        <w:rPr>
          <w:rFonts w:ascii="ITC Avant Garde" w:hAnsi="ITC Avant Garde"/>
          <w:b/>
          <w:iCs/>
          <w:color w:val="000000"/>
          <w:sz w:val="18"/>
          <w:szCs w:val="18"/>
          <w:lang w:eastAsia="es-MX"/>
        </w:rPr>
        <w:t>Uca</w:t>
      </w:r>
      <w:proofErr w:type="spellEnd"/>
      <w:r w:rsidR="009930E6" w:rsidRPr="0084214A">
        <w:rPr>
          <w:rFonts w:ascii="ITC Avant Garde" w:hAnsi="ITC Avant Garde"/>
          <w:b/>
          <w:iCs/>
          <w:color w:val="000000"/>
          <w:sz w:val="18"/>
          <w:szCs w:val="18"/>
          <w:lang w:eastAsia="es-MX"/>
        </w:rPr>
        <w:t xml:space="preserve"> Comunicaciones</w:t>
      </w:r>
      <w:r w:rsidR="000F4D48" w:rsidRPr="0084214A">
        <w:rPr>
          <w:rFonts w:ascii="ITC Avant Garde" w:hAnsi="ITC Avant Garde"/>
          <w:b/>
          <w:iCs/>
          <w:color w:val="000000"/>
          <w:sz w:val="18"/>
          <w:szCs w:val="18"/>
          <w:lang w:eastAsia="es-MX"/>
        </w:rPr>
        <w:t xml:space="preserve">, S.A. </w:t>
      </w:r>
      <w:r w:rsidR="003835E4" w:rsidRPr="0084214A">
        <w:rPr>
          <w:rFonts w:ascii="ITC Avant Garde" w:hAnsi="ITC Avant Garde"/>
          <w:b/>
          <w:iCs/>
          <w:color w:val="000000"/>
          <w:sz w:val="18"/>
          <w:szCs w:val="18"/>
          <w:lang w:eastAsia="es-MX"/>
        </w:rPr>
        <w:t xml:space="preserve">de </w:t>
      </w:r>
      <w:r w:rsidR="00893597" w:rsidRPr="0084214A">
        <w:rPr>
          <w:rFonts w:ascii="ITC Avant Garde" w:hAnsi="ITC Avant Garde"/>
          <w:b/>
          <w:iCs/>
          <w:color w:val="000000"/>
          <w:sz w:val="18"/>
          <w:szCs w:val="18"/>
          <w:lang w:eastAsia="es-MX"/>
        </w:rPr>
        <w:t>C.V.</w:t>
      </w:r>
      <w:r w:rsidR="000F4D48" w:rsidRPr="0084214A">
        <w:rPr>
          <w:rFonts w:ascii="ITC Avant Garde" w:hAnsi="ITC Avant Garde"/>
          <w:b/>
          <w:iCs/>
          <w:color w:val="000000"/>
          <w:sz w:val="18"/>
          <w:szCs w:val="18"/>
          <w:lang w:eastAsia="es-MX"/>
        </w:rPr>
        <w:t>,</w:t>
      </w:r>
      <w:r w:rsidR="000D14AF" w:rsidRPr="0084214A">
        <w:rPr>
          <w:rFonts w:ascii="ITC Avant Garde" w:hAnsi="ITC Avant Garde"/>
          <w:iCs/>
          <w:color w:val="000000"/>
          <w:sz w:val="18"/>
          <w:szCs w:val="18"/>
          <w:lang w:eastAsia="es-MX"/>
        </w:rPr>
        <w:t xml:space="preserve"> se desprende que al 15 de diciembre de 2016,</w:t>
      </w:r>
      <w:r w:rsidR="00893597" w:rsidRPr="0084214A">
        <w:rPr>
          <w:rFonts w:ascii="ITC Avant Garde" w:hAnsi="ITC Avant Garde"/>
          <w:b/>
          <w:iCs/>
          <w:color w:val="000000"/>
          <w:sz w:val="18"/>
          <w:szCs w:val="18"/>
          <w:lang w:eastAsia="es-MX"/>
        </w:rPr>
        <w:t xml:space="preserve"> </w:t>
      </w:r>
      <w:r w:rsidR="00F863BF" w:rsidRPr="0084214A">
        <w:rPr>
          <w:rFonts w:ascii="ITC Avant Garde" w:hAnsi="ITC Avant Garde"/>
          <w:b/>
          <w:iCs/>
          <w:color w:val="000000"/>
          <w:sz w:val="18"/>
          <w:szCs w:val="18"/>
          <w:u w:val="single"/>
          <w:lang w:eastAsia="es-MX"/>
        </w:rPr>
        <w:t>la concesionaria</w:t>
      </w:r>
      <w:r w:rsidR="000D14AF" w:rsidRPr="0084214A">
        <w:rPr>
          <w:rFonts w:ascii="ITC Avant Garde" w:hAnsi="ITC Avant Garde"/>
          <w:b/>
          <w:iCs/>
          <w:color w:val="000000"/>
          <w:sz w:val="18"/>
          <w:szCs w:val="18"/>
          <w:u w:val="single"/>
          <w:lang w:eastAsia="es-MX"/>
        </w:rPr>
        <w:t xml:space="preserve"> se encontró</w:t>
      </w:r>
      <w:r w:rsidR="007C0C43" w:rsidRPr="0084214A">
        <w:rPr>
          <w:rFonts w:ascii="ITC Avant Garde" w:hAnsi="ITC Avant Garde"/>
          <w:b/>
          <w:iCs/>
          <w:color w:val="000000"/>
          <w:sz w:val="18"/>
          <w:szCs w:val="18"/>
          <w:u w:val="single"/>
          <w:lang w:eastAsia="es-MX"/>
        </w:rPr>
        <w:t xml:space="preserve"> al corriente en la presentación de las documentales derivadas de las obligaciones que tiene a su cargo</w:t>
      </w:r>
      <w:r w:rsidR="007C0C43" w:rsidRPr="0084214A">
        <w:rPr>
          <w:rFonts w:ascii="ITC Avant Garde" w:hAnsi="ITC Avant Garde"/>
          <w:iCs/>
          <w:color w:val="000000"/>
          <w:sz w:val="18"/>
          <w:szCs w:val="18"/>
          <w:lang w:eastAsia="es-MX"/>
        </w:rPr>
        <w:t xml:space="preserve"> y que le son aplicables conforme a su</w:t>
      </w:r>
      <w:r w:rsidR="000D14AF" w:rsidRPr="0084214A">
        <w:rPr>
          <w:rFonts w:ascii="ITC Avant Garde" w:hAnsi="ITC Avant Garde"/>
          <w:iCs/>
          <w:color w:val="000000"/>
          <w:sz w:val="18"/>
          <w:szCs w:val="18"/>
          <w:lang w:eastAsia="es-MX"/>
        </w:rPr>
        <w:t>s</w:t>
      </w:r>
      <w:r w:rsidR="007C0C43" w:rsidRPr="0084214A">
        <w:rPr>
          <w:rFonts w:ascii="ITC Avant Garde" w:hAnsi="ITC Avant Garde"/>
          <w:iCs/>
          <w:color w:val="000000"/>
          <w:sz w:val="18"/>
          <w:szCs w:val="18"/>
          <w:lang w:eastAsia="es-MX"/>
        </w:rPr>
        <w:t xml:space="preserve"> título</w:t>
      </w:r>
      <w:r w:rsidR="000D14AF" w:rsidRPr="0084214A">
        <w:rPr>
          <w:rFonts w:ascii="ITC Avant Garde" w:hAnsi="ITC Avant Garde"/>
          <w:iCs/>
          <w:color w:val="000000"/>
          <w:sz w:val="18"/>
          <w:szCs w:val="18"/>
          <w:lang w:eastAsia="es-MX"/>
        </w:rPr>
        <w:t>s</w:t>
      </w:r>
      <w:r w:rsidR="007C0C43" w:rsidRPr="0084214A">
        <w:rPr>
          <w:rFonts w:ascii="ITC Avant Garde" w:hAnsi="ITC Avant Garde"/>
          <w:iCs/>
          <w:color w:val="000000"/>
          <w:sz w:val="18"/>
          <w:szCs w:val="18"/>
          <w:lang w:eastAsia="es-MX"/>
        </w:rPr>
        <w:t xml:space="preserve"> de concesión</w:t>
      </w:r>
      <w:r w:rsidR="000D14AF" w:rsidRPr="0084214A">
        <w:rPr>
          <w:rFonts w:ascii="ITC Avant Garde" w:hAnsi="ITC Avant Garde"/>
          <w:iCs/>
          <w:color w:val="000000"/>
          <w:sz w:val="18"/>
          <w:szCs w:val="18"/>
          <w:lang w:eastAsia="es-MX"/>
        </w:rPr>
        <w:t xml:space="preserve"> de red pública de telecomunicaciones</w:t>
      </w:r>
      <w:r w:rsidR="007C0C43" w:rsidRPr="0084214A">
        <w:rPr>
          <w:rFonts w:ascii="ITC Avant Garde" w:hAnsi="ITC Avant Garde"/>
          <w:iCs/>
          <w:color w:val="000000"/>
          <w:sz w:val="18"/>
          <w:szCs w:val="18"/>
          <w:lang w:eastAsia="es-MX"/>
        </w:rPr>
        <w:t xml:space="preserve"> y demás disposiciones legales, reglamentarias y administrativas aplicables</w:t>
      </w:r>
      <w:r w:rsidR="00723081" w:rsidRPr="0084214A">
        <w:rPr>
          <w:rFonts w:ascii="ITC Avant Garde" w:hAnsi="ITC Avant Garde"/>
          <w:iCs/>
          <w:color w:val="000000"/>
          <w:sz w:val="18"/>
          <w:szCs w:val="18"/>
          <w:lang w:eastAsia="es-MX"/>
        </w:rPr>
        <w:t>.</w:t>
      </w:r>
    </w:p>
    <w:p w:rsidR="0084214A" w:rsidRPr="0084214A" w:rsidRDefault="007757BE" w:rsidP="0084214A">
      <w:pPr>
        <w:spacing w:before="240" w:line="240" w:lineRule="auto"/>
        <w:ind w:left="1560" w:right="618" w:hanging="131"/>
        <w:jc w:val="both"/>
        <w:rPr>
          <w:rFonts w:ascii="ITC Avant Garde" w:hAnsi="ITC Avant Garde"/>
          <w:b/>
          <w:iCs/>
          <w:color w:val="000000"/>
          <w:sz w:val="18"/>
          <w:szCs w:val="18"/>
          <w:u w:val="single"/>
          <w:lang w:eastAsia="es-MX"/>
        </w:rPr>
      </w:pPr>
      <w:r w:rsidRPr="0084214A">
        <w:rPr>
          <w:rFonts w:ascii="ITC Avant Garde" w:hAnsi="ITC Avant Garde"/>
          <w:iCs/>
          <w:color w:val="000000"/>
          <w:sz w:val="18"/>
          <w:szCs w:val="18"/>
          <w:lang w:eastAsia="es-MX"/>
        </w:rPr>
        <w:t>[…]</w:t>
      </w:r>
      <w:r w:rsidR="007C0C43" w:rsidRPr="0084214A">
        <w:rPr>
          <w:rFonts w:ascii="ITC Avant Garde" w:hAnsi="ITC Avant Garde"/>
          <w:iCs/>
          <w:color w:val="000000"/>
          <w:sz w:val="18"/>
          <w:szCs w:val="18"/>
          <w:lang w:eastAsia="es-MX"/>
        </w:rPr>
        <w:t>”</w:t>
      </w:r>
    </w:p>
    <w:p w:rsidR="0084214A" w:rsidRPr="0084214A" w:rsidRDefault="00C92A26"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En virtud de lo anterior, y tomando en cuenta que se satisfacen la totalidad de los requisitos establecidos en los Lineamientos, este Instituto considera procedente autorizar la transición</w:t>
      </w:r>
      <w:r w:rsidR="00105CCC" w:rsidRPr="0084214A">
        <w:rPr>
          <w:rFonts w:ascii="ITC Avant Garde" w:hAnsi="ITC Avant Garde"/>
          <w:bCs/>
        </w:rPr>
        <w:t xml:space="preserve"> y consolidación</w:t>
      </w:r>
      <w:r w:rsidRPr="0084214A">
        <w:rPr>
          <w:rFonts w:ascii="ITC Avant Garde" w:hAnsi="ITC Avant Garde"/>
          <w:bCs/>
        </w:rPr>
        <w:t xml:space="preserve"> de</w:t>
      </w:r>
      <w:r w:rsidR="00441723" w:rsidRPr="0084214A">
        <w:rPr>
          <w:rFonts w:ascii="ITC Avant Garde" w:hAnsi="ITC Avant Garde"/>
          <w:bCs/>
        </w:rPr>
        <w:t xml:space="preserve"> </w:t>
      </w:r>
      <w:r w:rsidRPr="0084214A">
        <w:rPr>
          <w:rFonts w:ascii="ITC Avant Garde" w:hAnsi="ITC Avant Garde"/>
          <w:bCs/>
        </w:rPr>
        <w:t>l</w:t>
      </w:r>
      <w:r w:rsidR="00441723" w:rsidRPr="0084214A">
        <w:rPr>
          <w:rFonts w:ascii="ITC Avant Garde" w:hAnsi="ITC Avant Garde"/>
          <w:bCs/>
        </w:rPr>
        <w:t>os</w:t>
      </w:r>
      <w:r w:rsidRPr="0084214A">
        <w:rPr>
          <w:rFonts w:ascii="ITC Avant Garde" w:hAnsi="ITC Avant Garde"/>
          <w:bCs/>
        </w:rPr>
        <w:t xml:space="preserve"> título</w:t>
      </w:r>
      <w:r w:rsidR="00441723" w:rsidRPr="0084214A">
        <w:rPr>
          <w:rFonts w:ascii="ITC Avant Garde" w:hAnsi="ITC Avant Garde"/>
          <w:bCs/>
        </w:rPr>
        <w:t>s</w:t>
      </w:r>
      <w:r w:rsidRPr="0084214A">
        <w:rPr>
          <w:rFonts w:ascii="ITC Avant Garde" w:hAnsi="ITC Avant Garde"/>
          <w:bCs/>
        </w:rPr>
        <w:t xml:space="preserve"> de concesión de red</w:t>
      </w:r>
      <w:r w:rsidR="00441723" w:rsidRPr="0084214A">
        <w:rPr>
          <w:rFonts w:ascii="ITC Avant Garde" w:hAnsi="ITC Avant Garde"/>
          <w:bCs/>
        </w:rPr>
        <w:t>es</w:t>
      </w:r>
      <w:r w:rsidRPr="0084214A">
        <w:rPr>
          <w:rFonts w:ascii="ITC Avant Garde" w:hAnsi="ITC Avant Garde"/>
          <w:bCs/>
        </w:rPr>
        <w:t xml:space="preserve"> pública</w:t>
      </w:r>
      <w:r w:rsidR="00441723" w:rsidRPr="0084214A">
        <w:rPr>
          <w:rFonts w:ascii="ITC Avant Garde" w:hAnsi="ITC Avant Garde"/>
          <w:bCs/>
        </w:rPr>
        <w:t>s</w:t>
      </w:r>
      <w:r w:rsidRPr="0084214A">
        <w:rPr>
          <w:rFonts w:ascii="ITC Avant Garde" w:hAnsi="ITC Avant Garde"/>
          <w:bCs/>
        </w:rPr>
        <w:t xml:space="preserve"> de telecomunicaciones otorgado</w:t>
      </w:r>
      <w:r w:rsidR="00441723" w:rsidRPr="0084214A">
        <w:rPr>
          <w:rFonts w:ascii="ITC Avant Garde" w:hAnsi="ITC Avant Garde"/>
          <w:bCs/>
        </w:rPr>
        <w:t>s</w:t>
      </w:r>
      <w:r w:rsidRPr="0084214A">
        <w:rPr>
          <w:rFonts w:ascii="ITC Avant Garde" w:hAnsi="ITC Avant Garde"/>
          <w:bCs/>
        </w:rPr>
        <w:t xml:space="preserve"> a </w:t>
      </w:r>
      <w:r w:rsidR="00441723" w:rsidRPr="0084214A">
        <w:rPr>
          <w:rFonts w:ascii="ITC Avant Garde" w:hAnsi="ITC Avant Garde"/>
          <w:bCs/>
          <w:color w:val="000000"/>
          <w:lang w:eastAsia="es-MX"/>
        </w:rPr>
        <w:t>UCA Comunicaciones</w:t>
      </w:r>
      <w:r w:rsidRPr="0084214A">
        <w:rPr>
          <w:rFonts w:ascii="ITC Avant Garde" w:hAnsi="ITC Avant Garde"/>
          <w:bCs/>
        </w:rPr>
        <w:t>, S.A. de C.V., a una concesión única para uso comercial.</w:t>
      </w:r>
    </w:p>
    <w:p w:rsidR="0084214A" w:rsidRPr="0084214A" w:rsidRDefault="00E261C1"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 xml:space="preserve">Finalmente, por lo que se refiere al título de concesión única que otorgue este Instituto con motivo de la solicitud de transición, tendrá una vigencia igual a la prevista en el título de concesión objeto de la misma, o en caso de existir varios títulos de concesión, por la vigencia más amplia contada a partir de la fecha de otorgamiento del título que tenga dicha vigencia, de conformidad con lo señalado en el segundo párrafo del artículo 25 de los Lineamientos, y contendrá como compromisos de cobertura mínima, la cobertura contemplada en cada uno de ellos. </w:t>
      </w:r>
    </w:p>
    <w:p w:rsidR="0084214A" w:rsidRPr="0084214A" w:rsidRDefault="00E261C1"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 xml:space="preserve">Conforme a esto último, tomando en cuenta que </w:t>
      </w:r>
      <w:r w:rsidRPr="0084214A">
        <w:rPr>
          <w:rFonts w:ascii="ITC Avant Garde" w:hAnsi="ITC Avant Garde"/>
          <w:bCs/>
          <w:color w:val="000000"/>
          <w:lang w:eastAsia="es-MX"/>
        </w:rPr>
        <w:t xml:space="preserve">la Secretaría otorgó a </w:t>
      </w:r>
      <w:r w:rsidR="00EF4E2E" w:rsidRPr="0084214A">
        <w:rPr>
          <w:rFonts w:ascii="ITC Avant Garde" w:hAnsi="ITC Avant Garde"/>
          <w:bCs/>
          <w:color w:val="000000"/>
          <w:lang w:eastAsia="es-MX"/>
        </w:rPr>
        <w:t>UCA Comunicaciones</w:t>
      </w:r>
      <w:r w:rsidR="00EF4E2E" w:rsidRPr="0084214A">
        <w:rPr>
          <w:rFonts w:ascii="ITC Avant Garde" w:hAnsi="ITC Avant Garde"/>
          <w:bCs/>
        </w:rPr>
        <w:t>, S.A. de C.V.</w:t>
      </w:r>
      <w:r w:rsidRPr="0084214A">
        <w:rPr>
          <w:rFonts w:ascii="ITC Avant Garde" w:hAnsi="ITC Avant Garde"/>
          <w:bCs/>
          <w:color w:val="000000"/>
          <w:lang w:eastAsia="es-MX"/>
        </w:rPr>
        <w:t xml:space="preserve">, dos títulos de concesión con una vigencia de 30 años cada uno, emitidos en momentos diferentes, por lo que la vigencia que se establecerá en la concesión única corresponderá a la del título de concesión de red pública de telecomunicaciones otorgado el </w:t>
      </w:r>
      <w:r w:rsidR="00D25FE7" w:rsidRPr="0084214A">
        <w:rPr>
          <w:rFonts w:ascii="ITC Avant Garde" w:hAnsi="ITC Avant Garde"/>
          <w:bCs/>
          <w:color w:val="000000"/>
          <w:lang w:eastAsia="es-MX"/>
        </w:rPr>
        <w:t>5 de noviembre de 2007</w:t>
      </w:r>
      <w:r w:rsidRPr="0084214A">
        <w:rPr>
          <w:rFonts w:ascii="ITC Avant Garde" w:hAnsi="ITC Avant Garde"/>
          <w:bCs/>
          <w:color w:val="000000"/>
          <w:lang w:eastAsia="es-MX"/>
        </w:rPr>
        <w:t>; ya que al tomar en cuenta esta última la concesión única que, en su caso, se otorgue contendría la vigencia más amplia. Finalmente, como compromisos de cobertura mínima contendrá la autorizada en los dos títulos de red pública de telecomunicaciones antes mencionados.</w:t>
      </w:r>
    </w:p>
    <w:p w:rsidR="0084214A" w:rsidRPr="0084214A" w:rsidRDefault="0094779B" w:rsidP="0084214A">
      <w:pPr>
        <w:autoSpaceDE w:val="0"/>
        <w:autoSpaceDN w:val="0"/>
        <w:adjustRightInd w:val="0"/>
        <w:spacing w:before="240" w:line="240" w:lineRule="auto"/>
        <w:jc w:val="both"/>
        <w:rPr>
          <w:rFonts w:ascii="ITC Avant Garde" w:hAnsi="ITC Avant Garde"/>
          <w:bCs/>
        </w:rPr>
      </w:pPr>
      <w:r w:rsidRPr="0084214A">
        <w:rPr>
          <w:rFonts w:ascii="ITC Avant Garde" w:hAnsi="ITC Avant Garde"/>
          <w:bCs/>
        </w:rPr>
        <w:t xml:space="preserve">Por lo anteriormente señalado, y con fundamento en los artículos 28 párrafos décimo quinto, décimo sexto y décimo séptimo de la Constitución Política de los Estados Unidos Mexicanos; 6 fracción IV, 15 fracciones IV, 16 y 17 fracción I de la Ley Federal de </w:t>
      </w:r>
      <w:r w:rsidRPr="0084214A">
        <w:rPr>
          <w:rFonts w:ascii="ITC Avant Garde" w:hAnsi="ITC Avant Garde"/>
          <w:bCs/>
        </w:rPr>
        <w:lastRenderedPageBreak/>
        <w:t>Telecomunicaciones y Radiodifusión; Cuarto Transitorio del “</w:t>
      </w:r>
      <w:r w:rsidRPr="0084214A">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84214A">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w:t>
      </w:r>
      <w:r w:rsidR="00D13889" w:rsidRPr="0084214A">
        <w:rPr>
          <w:rFonts w:ascii="ITC Avant Garde" w:hAnsi="ITC Avant Garde"/>
          <w:bCs/>
        </w:rPr>
        <w:t xml:space="preserve"> vigente en 2016</w:t>
      </w:r>
      <w:r w:rsidRPr="0084214A">
        <w:rPr>
          <w:rFonts w:ascii="ITC Avant Garde" w:hAnsi="ITC Avant Garde"/>
          <w:bCs/>
        </w:rPr>
        <w:t>; 1, 6 fracciones  I y XXXV</w:t>
      </w:r>
      <w:r w:rsidR="00865FA0" w:rsidRPr="0084214A">
        <w:rPr>
          <w:rFonts w:ascii="ITC Avant Garde" w:hAnsi="ITC Avant Garde"/>
          <w:bCs/>
        </w:rPr>
        <w:t>I</w:t>
      </w:r>
      <w:r w:rsidRPr="0084214A">
        <w:rPr>
          <w:rFonts w:ascii="ITC Avant Garde" w:hAnsi="ITC Avant Garde"/>
          <w:bCs/>
        </w:rPr>
        <w:t>II, 32, 33 fracción VI, 41 y 42 fracciones I, II y XV del Estatuto 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p>
    <w:p w:rsidR="0084214A" w:rsidRPr="0084214A" w:rsidRDefault="00C92A26" w:rsidP="0084214A">
      <w:pPr>
        <w:pStyle w:val="Ttulo2"/>
        <w:spacing w:after="240"/>
        <w:jc w:val="center"/>
        <w:rPr>
          <w:rFonts w:ascii="ITC Avant Garde" w:hAnsi="ITC Avant Garde"/>
          <w:b/>
          <w:color w:val="000000" w:themeColor="text1"/>
          <w:sz w:val="22"/>
          <w:szCs w:val="22"/>
        </w:rPr>
      </w:pPr>
      <w:r w:rsidRPr="0084214A">
        <w:rPr>
          <w:rFonts w:ascii="ITC Avant Garde" w:hAnsi="ITC Avant Garde"/>
          <w:b/>
          <w:color w:val="000000" w:themeColor="text1"/>
          <w:sz w:val="22"/>
          <w:szCs w:val="22"/>
        </w:rPr>
        <w:t>RESOLUTIVOS</w:t>
      </w:r>
    </w:p>
    <w:p w:rsidR="0084214A" w:rsidRPr="0084214A" w:rsidRDefault="00E07E27" w:rsidP="0084214A">
      <w:pPr>
        <w:autoSpaceDE w:val="0"/>
        <w:autoSpaceDN w:val="0"/>
        <w:adjustRightInd w:val="0"/>
        <w:spacing w:before="240" w:line="240" w:lineRule="auto"/>
        <w:jc w:val="both"/>
        <w:rPr>
          <w:rFonts w:ascii="ITC Avant Garde" w:hAnsi="ITC Avant Garde"/>
          <w:bCs/>
          <w:color w:val="000000"/>
          <w:lang w:eastAsia="es-MX"/>
        </w:rPr>
      </w:pPr>
      <w:r w:rsidRPr="0084214A">
        <w:rPr>
          <w:rFonts w:ascii="ITC Avant Garde" w:hAnsi="ITC Avant Garde"/>
          <w:b/>
          <w:bCs/>
        </w:rPr>
        <w:t>PRIMERO.-</w:t>
      </w:r>
      <w:r w:rsidRPr="0084214A">
        <w:rPr>
          <w:rFonts w:ascii="ITC Avant Garde" w:hAnsi="ITC Avant Garde"/>
          <w:bCs/>
        </w:rPr>
        <w:t xml:space="preserve"> </w:t>
      </w:r>
      <w:r w:rsidRPr="0084214A">
        <w:rPr>
          <w:rFonts w:ascii="ITC Avant Garde" w:hAnsi="ITC Avant Garde"/>
          <w:bCs/>
          <w:lang w:val="es-ES_tradnl"/>
        </w:rPr>
        <w:t xml:space="preserve"> Se autoriza a </w:t>
      </w:r>
      <w:r w:rsidRPr="0084214A">
        <w:rPr>
          <w:rFonts w:ascii="ITC Avant Garde" w:hAnsi="ITC Avant Garde"/>
          <w:bCs/>
          <w:color w:val="000000"/>
          <w:lang w:eastAsia="es-MX"/>
        </w:rPr>
        <w:t>UCA Comunicaciones</w:t>
      </w:r>
      <w:r w:rsidRPr="0084214A">
        <w:rPr>
          <w:rFonts w:ascii="ITC Avant Garde" w:hAnsi="ITC Avant Garde"/>
          <w:bCs/>
        </w:rPr>
        <w:t>, S.A. de C.V.</w:t>
      </w:r>
      <w:r w:rsidRPr="0084214A">
        <w:rPr>
          <w:rFonts w:ascii="ITC Avant Garde" w:hAnsi="ITC Avant Garde"/>
          <w:bCs/>
          <w:lang w:val="es-ES_tradnl"/>
        </w:rPr>
        <w:t xml:space="preserve">, transitar a la concesión única para uso comercial, </w:t>
      </w:r>
      <w:r w:rsidRPr="0084214A">
        <w:rPr>
          <w:rFonts w:ascii="ITC Avant Garde" w:hAnsi="ITC Avant Garde"/>
          <w:bCs/>
        </w:rPr>
        <w:t xml:space="preserve">establecida en la Constitución Política de los Estados Unidos Mexicanos y en la Ley Federal de Telecomunicaciones y Radiodifusión, y en consecuencia, se consolidan en dicho título de concesión única para uso comercial las dos concesiones de </w:t>
      </w:r>
      <w:r w:rsidRPr="0084214A">
        <w:rPr>
          <w:rFonts w:ascii="ITC Avant Garde" w:hAnsi="ITC Avant Garde"/>
          <w:bCs/>
          <w:lang w:val="es-ES_tradnl"/>
        </w:rPr>
        <w:t>redes públicas de telecomunicaciones</w:t>
      </w:r>
      <w:r w:rsidRPr="0084214A">
        <w:rPr>
          <w:rFonts w:ascii="ITC Avant Garde" w:hAnsi="ITC Avant Garde"/>
          <w:bCs/>
          <w:color w:val="000000"/>
          <w:lang w:eastAsia="es-MX"/>
        </w:rPr>
        <w:t xml:space="preserve"> que le fueron otorgadas en su momento por la Secretaría de Comunicaciones y Transportes, y que se encuentran vigentes a la fecha de la presente Resolución, extinguiéndose tales concesiones en términos del artículo 25 de los Lineamientos generales para el otorgamiento de concesiones a que se refiere el título cuarto de la Ley Federal de Telecomunicaciones y Radiodifusión.</w:t>
      </w:r>
    </w:p>
    <w:p w:rsidR="0084214A" w:rsidRPr="0084214A" w:rsidRDefault="00E07E27" w:rsidP="0084214A">
      <w:pPr>
        <w:autoSpaceDE w:val="0"/>
        <w:autoSpaceDN w:val="0"/>
        <w:adjustRightInd w:val="0"/>
        <w:spacing w:before="240" w:line="240" w:lineRule="auto"/>
        <w:jc w:val="both"/>
        <w:rPr>
          <w:rFonts w:ascii="ITC Avant Garde" w:hAnsi="ITC Avant Garde"/>
          <w:bCs/>
          <w:color w:val="000000"/>
          <w:lang w:eastAsia="es-MX"/>
        </w:rPr>
      </w:pPr>
      <w:r w:rsidRPr="0084214A">
        <w:rPr>
          <w:rFonts w:ascii="ITC Avant Garde" w:hAnsi="ITC Avant Garde"/>
          <w:b/>
          <w:bCs/>
          <w:color w:val="000000"/>
          <w:lang w:eastAsia="es-MX"/>
        </w:rPr>
        <w:t xml:space="preserve">SEGUNDO.- </w:t>
      </w:r>
      <w:r w:rsidRPr="0084214A">
        <w:rPr>
          <w:rFonts w:ascii="ITC Avant Garde" w:hAnsi="ITC Avant Garde"/>
          <w:bCs/>
          <w:color w:val="000000"/>
          <w:lang w:eastAsia="es-MX"/>
        </w:rPr>
        <w:t xml:space="preserve">Para efectos de lo dispuesto en el Resolutivo Primero, el Instituto Federal de Telecomunicaciones </w:t>
      </w:r>
      <w:r w:rsidRPr="0084214A">
        <w:rPr>
          <w:rFonts w:ascii="ITC Avant Garde" w:hAnsi="ITC Avant Garde"/>
          <w:bCs/>
        </w:rPr>
        <w:t xml:space="preserve">otorgará un título de concesión </w:t>
      </w:r>
      <w:r w:rsidRPr="0084214A">
        <w:rPr>
          <w:rFonts w:ascii="ITC Avant Garde" w:hAnsi="ITC Avant Garde"/>
          <w:bCs/>
          <w:lang w:val="es-ES_tradnl"/>
        </w:rPr>
        <w:t xml:space="preserve">única para uso comercial, en favor de </w:t>
      </w:r>
      <w:r w:rsidRPr="0084214A">
        <w:rPr>
          <w:rFonts w:ascii="ITC Avant Garde" w:hAnsi="ITC Avant Garde"/>
          <w:bCs/>
          <w:color w:val="000000"/>
          <w:lang w:eastAsia="es-MX"/>
        </w:rPr>
        <w:t>UCA Comunicaciones</w:t>
      </w:r>
      <w:r w:rsidRPr="0084214A">
        <w:rPr>
          <w:rFonts w:ascii="ITC Avant Garde" w:hAnsi="ITC Avant Garde"/>
          <w:bCs/>
        </w:rPr>
        <w:t>, S.A. de C.V.</w:t>
      </w:r>
      <w:r w:rsidRPr="0084214A">
        <w:rPr>
          <w:rFonts w:ascii="ITC Avant Garde" w:hAnsi="ITC Avant Garde"/>
          <w:bCs/>
          <w:lang w:val="es-ES_tradnl"/>
        </w:rPr>
        <w:t xml:space="preserve">, con una vigencia de 30 (treinta) años contados a partir del </w:t>
      </w:r>
      <w:r w:rsidRPr="0084214A">
        <w:rPr>
          <w:rFonts w:ascii="ITC Avant Garde" w:hAnsi="ITC Avant Garde"/>
          <w:bCs/>
          <w:color w:val="000000"/>
          <w:lang w:eastAsia="es-MX"/>
        </w:rPr>
        <w:t>5 de noviembre de 2007</w:t>
      </w:r>
      <w:r w:rsidRPr="0084214A">
        <w:rPr>
          <w:rFonts w:ascii="ITC Avant Garde" w:hAnsi="ITC Avant Garde"/>
          <w:bCs/>
          <w:lang w:val="es-ES_tradnl"/>
        </w:rPr>
        <w:t xml:space="preserve">, con cobertura nacional y con el que podrá prestar </w:t>
      </w:r>
      <w:r w:rsidRPr="0084214A">
        <w:rPr>
          <w:rFonts w:ascii="ITC Avant Garde" w:hAnsi="ITC Avant Garde"/>
          <w:bCs/>
          <w:color w:val="000000"/>
          <w:lang w:eastAsia="es-MX"/>
        </w:rPr>
        <w:t>cualquier servicio de telecomunicaciones y de radiodifusión que sea técnicamente factible.</w:t>
      </w:r>
    </w:p>
    <w:p w:rsidR="0084214A" w:rsidRPr="0084214A" w:rsidRDefault="00E07E27" w:rsidP="0084214A">
      <w:pPr>
        <w:autoSpaceDE w:val="0"/>
        <w:autoSpaceDN w:val="0"/>
        <w:adjustRightInd w:val="0"/>
        <w:spacing w:before="240" w:line="240" w:lineRule="auto"/>
        <w:jc w:val="both"/>
        <w:rPr>
          <w:rFonts w:ascii="ITC Avant Garde" w:hAnsi="ITC Avant Garde"/>
          <w:bCs/>
          <w:color w:val="000000"/>
          <w:lang w:eastAsia="es-MX"/>
        </w:rPr>
      </w:pPr>
      <w:r w:rsidRPr="0084214A">
        <w:rPr>
          <w:rFonts w:ascii="ITC Avant Garde" w:hAnsi="ITC Avant Garde"/>
          <w:bCs/>
          <w:color w:val="000000"/>
          <w:lang w:eastAsia="es-MX"/>
        </w:rPr>
        <w:t>Por lo que hace a los compromisos mínimos de cobertura del título de concesión única, estos incluirán las localidades de Tenosique</w:t>
      </w:r>
      <w:r w:rsidR="005C36CD" w:rsidRPr="0084214A">
        <w:rPr>
          <w:rFonts w:ascii="ITC Avant Garde" w:hAnsi="ITC Avant Garde"/>
          <w:bCs/>
          <w:color w:val="000000"/>
          <w:lang w:eastAsia="es-MX"/>
        </w:rPr>
        <w:t xml:space="preserve"> y</w:t>
      </w:r>
      <w:r w:rsidRPr="0084214A">
        <w:rPr>
          <w:rFonts w:ascii="ITC Avant Garde" w:hAnsi="ITC Avant Garde"/>
          <w:bCs/>
          <w:color w:val="000000"/>
          <w:lang w:eastAsia="es-MX"/>
        </w:rPr>
        <w:t xml:space="preserve"> Arena de Hidalgo, Municipio de Tenosique; Gregario Méndez Magaña (Pénjamo), Municipio de Emiliano Zapata, y Luis Gil Pérez, Municipio de Centro, en el Estado de Tabasco.</w:t>
      </w:r>
    </w:p>
    <w:p w:rsidR="0084214A" w:rsidRPr="0084214A" w:rsidRDefault="00E07E27" w:rsidP="0084214A">
      <w:pPr>
        <w:autoSpaceDE w:val="0"/>
        <w:autoSpaceDN w:val="0"/>
        <w:adjustRightInd w:val="0"/>
        <w:spacing w:before="240" w:line="240" w:lineRule="auto"/>
        <w:jc w:val="both"/>
        <w:rPr>
          <w:rFonts w:ascii="ITC Avant Garde" w:hAnsi="ITC Avant Garde"/>
          <w:bCs/>
          <w:color w:val="000000"/>
          <w:lang w:eastAsia="es-MX"/>
        </w:rPr>
      </w:pPr>
      <w:r w:rsidRPr="0084214A">
        <w:rPr>
          <w:rFonts w:ascii="ITC Avant Garde" w:hAnsi="ITC Avant Garde"/>
          <w:bCs/>
          <w:color w:val="000000"/>
          <w:lang w:eastAsia="es-MX"/>
        </w:rPr>
        <w:t>Lo anterior, sin perjuicio de las autorizaciones que deba obtener UCA Comunicaciones</w:t>
      </w:r>
      <w:r w:rsidRPr="0084214A">
        <w:rPr>
          <w:rFonts w:ascii="ITC Avant Garde" w:hAnsi="ITC Avant Garde"/>
          <w:bCs/>
        </w:rPr>
        <w:t>, S.A. de C.V.</w:t>
      </w:r>
      <w:r w:rsidRPr="0084214A">
        <w:rPr>
          <w:rFonts w:ascii="ITC Avant Garde" w:hAnsi="ITC Avant Garde"/>
          <w:bCs/>
          <w:lang w:val="es-ES_tradnl"/>
        </w:rPr>
        <w:t>,</w:t>
      </w:r>
      <w:r w:rsidRPr="0084214A">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84214A" w:rsidRPr="0084214A" w:rsidRDefault="00E07E27" w:rsidP="0084214A">
      <w:pPr>
        <w:autoSpaceDE w:val="0"/>
        <w:autoSpaceDN w:val="0"/>
        <w:adjustRightInd w:val="0"/>
        <w:spacing w:before="240" w:line="240" w:lineRule="auto"/>
        <w:jc w:val="both"/>
        <w:rPr>
          <w:rFonts w:ascii="ITC Avant Garde" w:hAnsi="ITC Avant Garde"/>
          <w:bCs/>
          <w:lang w:val="es-ES_tradnl"/>
        </w:rPr>
      </w:pPr>
      <w:r w:rsidRPr="0084214A">
        <w:rPr>
          <w:rFonts w:ascii="ITC Avant Garde" w:hAnsi="ITC Avant Garde"/>
          <w:b/>
          <w:bCs/>
          <w:color w:val="000000"/>
          <w:lang w:eastAsia="es-MX"/>
        </w:rPr>
        <w:lastRenderedPageBreak/>
        <w:t xml:space="preserve">TERCERO.- </w:t>
      </w:r>
      <w:r w:rsidRPr="0084214A">
        <w:rPr>
          <w:rFonts w:ascii="ITC Avant Garde" w:hAnsi="ITC Avant Garde"/>
          <w:bCs/>
          <w:lang w:val="es-ES_tradnl"/>
        </w:rPr>
        <w:t xml:space="preserve">Se instruye a la Unidad de Concesiones y Servicios a notificar a </w:t>
      </w:r>
      <w:r w:rsidRPr="0084214A">
        <w:rPr>
          <w:rFonts w:ascii="ITC Avant Garde" w:hAnsi="ITC Avant Garde"/>
          <w:bCs/>
          <w:color w:val="000000"/>
          <w:lang w:eastAsia="es-MX"/>
        </w:rPr>
        <w:t>UCA Comunicaciones</w:t>
      </w:r>
      <w:r w:rsidRPr="0084214A">
        <w:rPr>
          <w:rFonts w:ascii="ITC Avant Garde" w:hAnsi="ITC Avant Garde"/>
          <w:bCs/>
        </w:rPr>
        <w:t>, S.A. de C.V.</w:t>
      </w:r>
      <w:r w:rsidRPr="0084214A">
        <w:rPr>
          <w:rFonts w:ascii="ITC Avant Garde" w:hAnsi="ITC Avant Garde"/>
          <w:bCs/>
          <w:lang w:val="es-ES_tradnl"/>
        </w:rPr>
        <w:t xml:space="preserve">, el contenido de la presente Resolución. </w:t>
      </w:r>
    </w:p>
    <w:p w:rsidR="0084214A" w:rsidRPr="0084214A" w:rsidRDefault="00E07E27" w:rsidP="0084214A">
      <w:pPr>
        <w:spacing w:before="240" w:line="240" w:lineRule="auto"/>
        <w:jc w:val="both"/>
        <w:rPr>
          <w:rFonts w:ascii="ITC Avant Garde" w:hAnsi="ITC Avant Garde"/>
          <w:bCs/>
          <w:lang w:val="es-ES_tradnl"/>
        </w:rPr>
      </w:pPr>
      <w:r w:rsidRPr="0084214A">
        <w:rPr>
          <w:rFonts w:ascii="ITC Avant Garde" w:hAnsi="ITC Avant Garde"/>
          <w:b/>
          <w:bCs/>
          <w:lang w:val="es-ES_tradnl"/>
        </w:rPr>
        <w:t>CUARTO.-</w:t>
      </w:r>
      <w:r w:rsidRPr="0084214A">
        <w:rPr>
          <w:rFonts w:ascii="ITC Avant Garde" w:hAnsi="ITC Avant Garde"/>
          <w:bCs/>
          <w:lang w:val="es-ES_tradnl"/>
        </w:rPr>
        <w:t xml:space="preserve"> 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 </w:t>
      </w:r>
    </w:p>
    <w:p w:rsidR="0084214A" w:rsidRPr="0084214A" w:rsidRDefault="00E07E27" w:rsidP="0084214A">
      <w:pPr>
        <w:spacing w:before="240" w:line="240" w:lineRule="auto"/>
        <w:jc w:val="both"/>
        <w:rPr>
          <w:rFonts w:ascii="ITC Avant Garde" w:hAnsi="ITC Avant Garde"/>
          <w:bCs/>
          <w:lang w:val="es-ES_tradnl"/>
        </w:rPr>
      </w:pPr>
      <w:r w:rsidRPr="0084214A">
        <w:rPr>
          <w:rFonts w:ascii="ITC Avant Garde" w:hAnsi="ITC Avant Garde"/>
          <w:bCs/>
          <w:lang w:val="es-ES_tradnl"/>
        </w:rPr>
        <w:t xml:space="preserve">Concluido lo anterior, se instruye a la Unidad de Concesiones y Servicios a hacer entrega del título de concesión única a </w:t>
      </w:r>
      <w:r w:rsidRPr="0084214A">
        <w:rPr>
          <w:rFonts w:ascii="ITC Avant Garde" w:hAnsi="ITC Avant Garde"/>
          <w:bCs/>
          <w:color w:val="000000"/>
          <w:lang w:eastAsia="es-MX"/>
        </w:rPr>
        <w:t>UCA Comunicaciones</w:t>
      </w:r>
      <w:r w:rsidRPr="0084214A">
        <w:rPr>
          <w:rFonts w:ascii="ITC Avant Garde" w:hAnsi="ITC Avant Garde"/>
          <w:bCs/>
        </w:rPr>
        <w:t>, S.A. de C.V</w:t>
      </w:r>
      <w:r w:rsidRPr="0084214A">
        <w:rPr>
          <w:rFonts w:ascii="ITC Avant Garde" w:hAnsi="ITC Avant Garde"/>
          <w:bCs/>
          <w:lang w:val="es-ES_tradnl"/>
        </w:rPr>
        <w:t>.</w:t>
      </w:r>
    </w:p>
    <w:p w:rsidR="0084214A" w:rsidRPr="0084214A" w:rsidRDefault="00E07E27" w:rsidP="0084214A">
      <w:pPr>
        <w:autoSpaceDE w:val="0"/>
        <w:autoSpaceDN w:val="0"/>
        <w:adjustRightInd w:val="0"/>
        <w:spacing w:before="240" w:line="240" w:lineRule="auto"/>
        <w:jc w:val="both"/>
        <w:rPr>
          <w:rFonts w:ascii="ITC Avant Garde" w:hAnsi="ITC Avant Garde"/>
          <w:bCs/>
          <w:lang w:val="es-ES_tradnl"/>
        </w:rPr>
      </w:pPr>
      <w:r w:rsidRPr="0084214A">
        <w:rPr>
          <w:rFonts w:ascii="ITC Avant Garde" w:hAnsi="ITC Avant Garde"/>
          <w:b/>
          <w:bCs/>
          <w:lang w:val="es-ES_tradnl"/>
        </w:rPr>
        <w:t>QUINTO.-</w:t>
      </w:r>
      <w:r w:rsidRPr="0084214A">
        <w:rPr>
          <w:rFonts w:ascii="ITC Avant Garde" w:hAnsi="ITC Avant Garde"/>
          <w:bCs/>
          <w:lang w:val="es-ES_tradnl"/>
        </w:rPr>
        <w:t xml:space="preserve"> </w:t>
      </w:r>
      <w:r w:rsidRPr="0084214A">
        <w:rPr>
          <w:rFonts w:ascii="ITC Avant Garde" w:hAnsi="ITC Avant Garde"/>
          <w:bCs/>
          <w:color w:val="000000"/>
          <w:lang w:eastAsia="es-MX"/>
        </w:rPr>
        <w:t>UCA Comunicaciones</w:t>
      </w:r>
      <w:r w:rsidRPr="0084214A">
        <w:rPr>
          <w:rFonts w:ascii="ITC Avant Garde" w:hAnsi="ITC Avant Garde"/>
          <w:bCs/>
        </w:rPr>
        <w:t>, S.A. de C.V.</w:t>
      </w:r>
      <w:r w:rsidRPr="0084214A">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84214A" w:rsidRPr="0084214A" w:rsidRDefault="00E07E27" w:rsidP="0084214A">
      <w:pPr>
        <w:autoSpaceDE w:val="0"/>
        <w:autoSpaceDN w:val="0"/>
        <w:adjustRightInd w:val="0"/>
        <w:spacing w:before="240" w:line="240" w:lineRule="auto"/>
        <w:jc w:val="both"/>
        <w:rPr>
          <w:rFonts w:ascii="ITC Avant Garde" w:hAnsi="ITC Avant Garde"/>
          <w:bCs/>
          <w:lang w:val="es-ES_tradnl"/>
        </w:rPr>
      </w:pPr>
      <w:r w:rsidRPr="0084214A">
        <w:rPr>
          <w:rFonts w:ascii="ITC Avant Garde" w:hAnsi="ITC Avant Garde"/>
          <w:b/>
          <w:bCs/>
          <w:lang w:val="es-ES_tradnl"/>
        </w:rPr>
        <w:t>SEXTO.-</w:t>
      </w:r>
      <w:r w:rsidRPr="0084214A">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2D1151" w:rsidRPr="0084214A" w:rsidRDefault="00E925E3" w:rsidP="0084214A">
      <w:pPr>
        <w:autoSpaceDE w:val="0"/>
        <w:autoSpaceDN w:val="0"/>
        <w:adjustRightInd w:val="0"/>
        <w:spacing w:before="240" w:line="240" w:lineRule="auto"/>
        <w:jc w:val="both"/>
        <w:rPr>
          <w:sz w:val="14"/>
          <w:szCs w:val="14"/>
        </w:rPr>
      </w:pPr>
      <w:r w:rsidRPr="0084214A">
        <w:rPr>
          <w:rFonts w:ascii="ITC Avant Garde" w:hAnsi="ITC Avant Garde"/>
          <w:sz w:val="14"/>
          <w:szCs w:val="14"/>
        </w:rPr>
        <w:t>La presente Resolución fue aprobada por el Pleno del Instituto Federal de Telecomunicaciones en su III Sesión Ordinaria celebrada el 25 de enero de 2017</w:t>
      </w:r>
      <w:r w:rsidRPr="0084214A">
        <w:rPr>
          <w:rFonts w:ascii="ITC Avant Garde" w:hAnsi="ITC Avant Garde"/>
          <w:sz w:val="14"/>
          <w:szCs w:val="14"/>
          <w:lang w:val="es-ES_tradnl"/>
        </w:rPr>
        <w:t xml:space="preserve">, </w:t>
      </w:r>
      <w:r w:rsidRPr="0084214A">
        <w:rPr>
          <w:rFonts w:ascii="ITC Avant Garde" w:hAnsi="ITC Avant Garde"/>
          <w:bCs/>
          <w:sz w:val="14"/>
          <w:szCs w:val="14"/>
          <w:lang w:val="es-ES_tradnl"/>
        </w:rPr>
        <w:t>por</w:t>
      </w:r>
      <w:r w:rsidRPr="0084214A">
        <w:rPr>
          <w:rFonts w:ascii="ITC Avant Garde" w:hAnsi="ITC Avant Garde"/>
          <w:sz w:val="14"/>
          <w:szCs w:val="14"/>
          <w:lang w:val="es-ES_tradnl"/>
        </w:rPr>
        <w:t xml:space="preserve"> </w:t>
      </w:r>
      <w:r w:rsidRPr="0084214A">
        <w:rPr>
          <w:rFonts w:ascii="ITC Avant Garde" w:hAnsi="ITC Avant Garde"/>
          <w:bCs/>
          <w:sz w:val="14"/>
          <w:szCs w:val="14"/>
          <w:lang w:val="es-ES_tradnl"/>
        </w:rPr>
        <w:t>unanimidad</w:t>
      </w:r>
      <w:r w:rsidRPr="0084214A">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84214A">
        <w:rPr>
          <w:rFonts w:ascii="ITC Avant Garde" w:hAnsi="ITC Avant Garde"/>
          <w:sz w:val="14"/>
          <w:szCs w:val="14"/>
          <w:lang w:val="es-ES_tradnl"/>
        </w:rPr>
        <w:t>Labardini</w:t>
      </w:r>
      <w:proofErr w:type="spellEnd"/>
      <w:r w:rsidRPr="0084214A">
        <w:rPr>
          <w:rFonts w:ascii="ITC Avant Garde" w:hAnsi="ITC Avant Garde"/>
          <w:sz w:val="14"/>
          <w:szCs w:val="14"/>
          <w:lang w:val="es-ES_tradnl"/>
        </w:rPr>
        <w:t xml:space="preserve"> </w:t>
      </w:r>
      <w:proofErr w:type="spellStart"/>
      <w:r w:rsidRPr="0084214A">
        <w:rPr>
          <w:rFonts w:ascii="ITC Avant Garde" w:hAnsi="ITC Avant Garde"/>
          <w:sz w:val="14"/>
          <w:szCs w:val="14"/>
          <w:lang w:val="es-ES_tradnl"/>
        </w:rPr>
        <w:t>Inzunza</w:t>
      </w:r>
      <w:proofErr w:type="spellEnd"/>
      <w:r w:rsidRPr="0084214A">
        <w:rPr>
          <w:rFonts w:ascii="ITC Avant Garde" w:hAnsi="ITC Avant Garde"/>
          <w:sz w:val="14"/>
          <w:szCs w:val="14"/>
          <w:lang w:val="es-ES_tradnl"/>
        </w:rPr>
        <w:t xml:space="preserve">, María Elena </w:t>
      </w:r>
      <w:proofErr w:type="spellStart"/>
      <w:r w:rsidRPr="0084214A">
        <w:rPr>
          <w:rFonts w:ascii="ITC Avant Garde" w:hAnsi="ITC Avant Garde"/>
          <w:sz w:val="14"/>
          <w:szCs w:val="14"/>
          <w:lang w:val="es-ES_tradnl"/>
        </w:rPr>
        <w:t>Estavillo</w:t>
      </w:r>
      <w:proofErr w:type="spellEnd"/>
      <w:r w:rsidRPr="0084214A">
        <w:rPr>
          <w:rFonts w:ascii="ITC Avant Garde" w:hAnsi="ITC Avant Garde"/>
          <w:sz w:val="14"/>
          <w:szCs w:val="14"/>
          <w:lang w:val="es-ES_tradnl"/>
        </w:rPr>
        <w:t xml:space="preserve"> Flores, Mario Germán </w:t>
      </w:r>
      <w:proofErr w:type="spellStart"/>
      <w:r w:rsidRPr="0084214A">
        <w:rPr>
          <w:rFonts w:ascii="ITC Avant Garde" w:hAnsi="ITC Avant Garde"/>
          <w:sz w:val="14"/>
          <w:szCs w:val="14"/>
          <w:lang w:val="es-ES_tradnl"/>
        </w:rPr>
        <w:t>Fromow</w:t>
      </w:r>
      <w:proofErr w:type="spellEnd"/>
      <w:r w:rsidRPr="0084214A">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P/IFT/250117/46.</w:t>
      </w:r>
    </w:p>
    <w:sectPr w:rsidR="002D1151" w:rsidRPr="0084214A" w:rsidSect="001031BD">
      <w:headerReference w:type="even" r:id="rId8"/>
      <w:footerReference w:type="default" r:id="rId9"/>
      <w:headerReference w:type="first" r:id="rId10"/>
      <w:pgSz w:w="12240" w:h="15840"/>
      <w:pgMar w:top="1985" w:right="1418" w:bottom="1418" w:left="1418"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B0" w:rsidRDefault="006A4BB0">
      <w:pPr>
        <w:spacing w:after="0" w:line="240" w:lineRule="auto"/>
      </w:pPr>
      <w:r>
        <w:separator/>
      </w:r>
    </w:p>
  </w:endnote>
  <w:endnote w:type="continuationSeparator" w:id="0">
    <w:p w:rsidR="006A4BB0" w:rsidRDefault="006A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892605"/>
      <w:docPartObj>
        <w:docPartGallery w:val="Page Numbers (Bottom of Page)"/>
        <w:docPartUnique/>
      </w:docPartObj>
    </w:sdtPr>
    <w:sdtEndPr>
      <w:rPr>
        <w:rFonts w:ascii="ITC Avant Garde" w:hAnsi="ITC Avant Garde"/>
        <w:sz w:val="20"/>
        <w:szCs w:val="20"/>
      </w:rPr>
    </w:sdtEndPr>
    <w:sdtContent>
      <w:p w:rsidR="001031BD" w:rsidRPr="001031BD" w:rsidRDefault="001031BD">
        <w:pPr>
          <w:pStyle w:val="Piedepgina"/>
          <w:jc w:val="right"/>
          <w:rPr>
            <w:rFonts w:ascii="ITC Avant Garde" w:hAnsi="ITC Avant Garde"/>
            <w:sz w:val="20"/>
            <w:szCs w:val="20"/>
          </w:rPr>
        </w:pPr>
        <w:r w:rsidRPr="001031BD">
          <w:rPr>
            <w:rFonts w:ascii="ITC Avant Garde" w:hAnsi="ITC Avant Garde"/>
            <w:sz w:val="20"/>
            <w:szCs w:val="20"/>
          </w:rPr>
          <w:fldChar w:fldCharType="begin"/>
        </w:r>
        <w:r w:rsidRPr="001031BD">
          <w:rPr>
            <w:rFonts w:ascii="ITC Avant Garde" w:hAnsi="ITC Avant Garde"/>
            <w:sz w:val="20"/>
            <w:szCs w:val="20"/>
          </w:rPr>
          <w:instrText>PAGE   \* MERGEFORMAT</w:instrText>
        </w:r>
        <w:r w:rsidRPr="001031BD">
          <w:rPr>
            <w:rFonts w:ascii="ITC Avant Garde" w:hAnsi="ITC Avant Garde"/>
            <w:sz w:val="20"/>
            <w:szCs w:val="20"/>
          </w:rPr>
          <w:fldChar w:fldCharType="separate"/>
        </w:r>
        <w:r w:rsidR="0084214A" w:rsidRPr="0084214A">
          <w:rPr>
            <w:rFonts w:ascii="ITC Avant Garde" w:hAnsi="ITC Avant Garde"/>
            <w:noProof/>
            <w:sz w:val="20"/>
            <w:szCs w:val="20"/>
            <w:lang w:val="es-ES"/>
          </w:rPr>
          <w:t>1</w:t>
        </w:r>
        <w:r w:rsidRPr="001031B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B0" w:rsidRDefault="006A4BB0">
      <w:pPr>
        <w:spacing w:after="0" w:line="240" w:lineRule="auto"/>
      </w:pPr>
      <w:r>
        <w:separator/>
      </w:r>
    </w:p>
  </w:footnote>
  <w:footnote w:type="continuationSeparator" w:id="0">
    <w:p w:rsidR="006A4BB0" w:rsidRDefault="006A4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6A4BB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6A4BB0">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5"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1350A"/>
    <w:rsid w:val="00023870"/>
    <w:rsid w:val="00025B8A"/>
    <w:rsid w:val="0003732E"/>
    <w:rsid w:val="0004438A"/>
    <w:rsid w:val="00051286"/>
    <w:rsid w:val="0006059D"/>
    <w:rsid w:val="00060720"/>
    <w:rsid w:val="00070ADE"/>
    <w:rsid w:val="000807D9"/>
    <w:rsid w:val="00081015"/>
    <w:rsid w:val="00090D19"/>
    <w:rsid w:val="00097924"/>
    <w:rsid w:val="000A3816"/>
    <w:rsid w:val="000B2622"/>
    <w:rsid w:val="000B7685"/>
    <w:rsid w:val="000C3AE3"/>
    <w:rsid w:val="000D14AF"/>
    <w:rsid w:val="000D2D5C"/>
    <w:rsid w:val="000D37B7"/>
    <w:rsid w:val="000D3C40"/>
    <w:rsid w:val="000E2449"/>
    <w:rsid w:val="000E34B2"/>
    <w:rsid w:val="000F2936"/>
    <w:rsid w:val="000F4D48"/>
    <w:rsid w:val="001031BD"/>
    <w:rsid w:val="00103AE1"/>
    <w:rsid w:val="00105CCC"/>
    <w:rsid w:val="00112D03"/>
    <w:rsid w:val="00116FB7"/>
    <w:rsid w:val="001237ED"/>
    <w:rsid w:val="00123C96"/>
    <w:rsid w:val="0012668A"/>
    <w:rsid w:val="00127E26"/>
    <w:rsid w:val="00160E5B"/>
    <w:rsid w:val="001661C2"/>
    <w:rsid w:val="0016797D"/>
    <w:rsid w:val="00172BDF"/>
    <w:rsid w:val="00176516"/>
    <w:rsid w:val="00177E68"/>
    <w:rsid w:val="0018519B"/>
    <w:rsid w:val="0019177D"/>
    <w:rsid w:val="00192CF3"/>
    <w:rsid w:val="001935FC"/>
    <w:rsid w:val="00193D02"/>
    <w:rsid w:val="00197854"/>
    <w:rsid w:val="001A3B30"/>
    <w:rsid w:val="001A78B4"/>
    <w:rsid w:val="001B019E"/>
    <w:rsid w:val="001B3891"/>
    <w:rsid w:val="001B61F6"/>
    <w:rsid w:val="001C0885"/>
    <w:rsid w:val="001C26B4"/>
    <w:rsid w:val="001C49CD"/>
    <w:rsid w:val="001D0F54"/>
    <w:rsid w:val="001D2EC1"/>
    <w:rsid w:val="001D5168"/>
    <w:rsid w:val="001D7681"/>
    <w:rsid w:val="001D7887"/>
    <w:rsid w:val="001D78C5"/>
    <w:rsid w:val="0020067E"/>
    <w:rsid w:val="00215955"/>
    <w:rsid w:val="00215C6D"/>
    <w:rsid w:val="00220371"/>
    <w:rsid w:val="002333C5"/>
    <w:rsid w:val="00241080"/>
    <w:rsid w:val="002418D1"/>
    <w:rsid w:val="00244F59"/>
    <w:rsid w:val="002465DA"/>
    <w:rsid w:val="002555F4"/>
    <w:rsid w:val="00255747"/>
    <w:rsid w:val="00257E0D"/>
    <w:rsid w:val="00261154"/>
    <w:rsid w:val="00280377"/>
    <w:rsid w:val="002866EA"/>
    <w:rsid w:val="00290497"/>
    <w:rsid w:val="00292AAE"/>
    <w:rsid w:val="00293450"/>
    <w:rsid w:val="002A04B8"/>
    <w:rsid w:val="002A18E1"/>
    <w:rsid w:val="002B5DEC"/>
    <w:rsid w:val="002C48EB"/>
    <w:rsid w:val="002C741A"/>
    <w:rsid w:val="002D1151"/>
    <w:rsid w:val="002D366D"/>
    <w:rsid w:val="002D7C16"/>
    <w:rsid w:val="002E1633"/>
    <w:rsid w:val="002E5FF9"/>
    <w:rsid w:val="002F0F77"/>
    <w:rsid w:val="002F3AFA"/>
    <w:rsid w:val="00300229"/>
    <w:rsid w:val="00304638"/>
    <w:rsid w:val="003138C9"/>
    <w:rsid w:val="00342288"/>
    <w:rsid w:val="0034305E"/>
    <w:rsid w:val="003435D0"/>
    <w:rsid w:val="00347E61"/>
    <w:rsid w:val="00347ED3"/>
    <w:rsid w:val="003576CA"/>
    <w:rsid w:val="00364F04"/>
    <w:rsid w:val="003749F5"/>
    <w:rsid w:val="00377077"/>
    <w:rsid w:val="003812A0"/>
    <w:rsid w:val="00382004"/>
    <w:rsid w:val="003835E4"/>
    <w:rsid w:val="0038623F"/>
    <w:rsid w:val="003A35BA"/>
    <w:rsid w:val="003B0B36"/>
    <w:rsid w:val="003C184D"/>
    <w:rsid w:val="003C59CD"/>
    <w:rsid w:val="003C5B5E"/>
    <w:rsid w:val="003D0131"/>
    <w:rsid w:val="003D431D"/>
    <w:rsid w:val="003D49D5"/>
    <w:rsid w:val="003D631F"/>
    <w:rsid w:val="003E106F"/>
    <w:rsid w:val="003E41AD"/>
    <w:rsid w:val="003F3A84"/>
    <w:rsid w:val="00430C93"/>
    <w:rsid w:val="0043230F"/>
    <w:rsid w:val="004359A9"/>
    <w:rsid w:val="00437F0F"/>
    <w:rsid w:val="00441723"/>
    <w:rsid w:val="0044405A"/>
    <w:rsid w:val="00444158"/>
    <w:rsid w:val="00450529"/>
    <w:rsid w:val="004522BC"/>
    <w:rsid w:val="00453A0E"/>
    <w:rsid w:val="0045412A"/>
    <w:rsid w:val="00454B5A"/>
    <w:rsid w:val="00455C91"/>
    <w:rsid w:val="00462F81"/>
    <w:rsid w:val="00467E16"/>
    <w:rsid w:val="00472BBF"/>
    <w:rsid w:val="004747B6"/>
    <w:rsid w:val="00474D2E"/>
    <w:rsid w:val="00477571"/>
    <w:rsid w:val="00477A8A"/>
    <w:rsid w:val="004854F5"/>
    <w:rsid w:val="00493069"/>
    <w:rsid w:val="004A17AC"/>
    <w:rsid w:val="004A1DEF"/>
    <w:rsid w:val="004B1049"/>
    <w:rsid w:val="004C35E0"/>
    <w:rsid w:val="004C6AAB"/>
    <w:rsid w:val="004C6B78"/>
    <w:rsid w:val="004D56D2"/>
    <w:rsid w:val="004E1462"/>
    <w:rsid w:val="004F1840"/>
    <w:rsid w:val="004F587F"/>
    <w:rsid w:val="004F7D2E"/>
    <w:rsid w:val="00505EC8"/>
    <w:rsid w:val="00510BA3"/>
    <w:rsid w:val="00511AD1"/>
    <w:rsid w:val="00512204"/>
    <w:rsid w:val="00512F4F"/>
    <w:rsid w:val="00515228"/>
    <w:rsid w:val="005162E0"/>
    <w:rsid w:val="00521534"/>
    <w:rsid w:val="00521622"/>
    <w:rsid w:val="00522413"/>
    <w:rsid w:val="005435FB"/>
    <w:rsid w:val="00545C6B"/>
    <w:rsid w:val="00550DE9"/>
    <w:rsid w:val="005621B4"/>
    <w:rsid w:val="00597752"/>
    <w:rsid w:val="005A03CA"/>
    <w:rsid w:val="005B3347"/>
    <w:rsid w:val="005B36D9"/>
    <w:rsid w:val="005B401C"/>
    <w:rsid w:val="005B4CA7"/>
    <w:rsid w:val="005B5776"/>
    <w:rsid w:val="005C318D"/>
    <w:rsid w:val="005C36CD"/>
    <w:rsid w:val="005D5A45"/>
    <w:rsid w:val="005E446B"/>
    <w:rsid w:val="005E4BAA"/>
    <w:rsid w:val="00606E07"/>
    <w:rsid w:val="00613D40"/>
    <w:rsid w:val="00624F3C"/>
    <w:rsid w:val="00626E56"/>
    <w:rsid w:val="00630213"/>
    <w:rsid w:val="00633D0A"/>
    <w:rsid w:val="00657818"/>
    <w:rsid w:val="00657C3E"/>
    <w:rsid w:val="00663434"/>
    <w:rsid w:val="006648F1"/>
    <w:rsid w:val="0067208F"/>
    <w:rsid w:val="0067221B"/>
    <w:rsid w:val="00672511"/>
    <w:rsid w:val="00673874"/>
    <w:rsid w:val="0067398F"/>
    <w:rsid w:val="00683CB5"/>
    <w:rsid w:val="00686D49"/>
    <w:rsid w:val="00695B29"/>
    <w:rsid w:val="006A236A"/>
    <w:rsid w:val="006A4BB0"/>
    <w:rsid w:val="006B5AD8"/>
    <w:rsid w:val="006B7B66"/>
    <w:rsid w:val="006C4BD0"/>
    <w:rsid w:val="006C6786"/>
    <w:rsid w:val="006D6A51"/>
    <w:rsid w:val="006E1A8E"/>
    <w:rsid w:val="006E4A53"/>
    <w:rsid w:val="006E6252"/>
    <w:rsid w:val="007037F5"/>
    <w:rsid w:val="007205E5"/>
    <w:rsid w:val="00722C96"/>
    <w:rsid w:val="00723081"/>
    <w:rsid w:val="007248F6"/>
    <w:rsid w:val="00724BA0"/>
    <w:rsid w:val="007251E1"/>
    <w:rsid w:val="007266CF"/>
    <w:rsid w:val="0073097E"/>
    <w:rsid w:val="00731B82"/>
    <w:rsid w:val="00741A64"/>
    <w:rsid w:val="00745EC7"/>
    <w:rsid w:val="00750D60"/>
    <w:rsid w:val="007532D0"/>
    <w:rsid w:val="0076644D"/>
    <w:rsid w:val="00770314"/>
    <w:rsid w:val="007757BE"/>
    <w:rsid w:val="00781D73"/>
    <w:rsid w:val="00790A0A"/>
    <w:rsid w:val="00792939"/>
    <w:rsid w:val="007950E8"/>
    <w:rsid w:val="00795F6E"/>
    <w:rsid w:val="00797177"/>
    <w:rsid w:val="007974A5"/>
    <w:rsid w:val="007A0427"/>
    <w:rsid w:val="007A1C64"/>
    <w:rsid w:val="007A688B"/>
    <w:rsid w:val="007C0C43"/>
    <w:rsid w:val="007C37E4"/>
    <w:rsid w:val="007C46A0"/>
    <w:rsid w:val="007C5EF0"/>
    <w:rsid w:val="007C6D52"/>
    <w:rsid w:val="007C7569"/>
    <w:rsid w:val="007E27AA"/>
    <w:rsid w:val="007F32B9"/>
    <w:rsid w:val="007F4B2E"/>
    <w:rsid w:val="0080280A"/>
    <w:rsid w:val="00813BAB"/>
    <w:rsid w:val="00821EA2"/>
    <w:rsid w:val="00826727"/>
    <w:rsid w:val="00830117"/>
    <w:rsid w:val="008360C6"/>
    <w:rsid w:val="008362A0"/>
    <w:rsid w:val="00837F4D"/>
    <w:rsid w:val="0084214A"/>
    <w:rsid w:val="00865FA0"/>
    <w:rsid w:val="00874B33"/>
    <w:rsid w:val="00875637"/>
    <w:rsid w:val="00884511"/>
    <w:rsid w:val="008845BF"/>
    <w:rsid w:val="00885847"/>
    <w:rsid w:val="00890174"/>
    <w:rsid w:val="00893597"/>
    <w:rsid w:val="008A0D29"/>
    <w:rsid w:val="008A1F64"/>
    <w:rsid w:val="008A64EE"/>
    <w:rsid w:val="008B0463"/>
    <w:rsid w:val="008C2571"/>
    <w:rsid w:val="008C582D"/>
    <w:rsid w:val="008C740B"/>
    <w:rsid w:val="008D295D"/>
    <w:rsid w:val="008E08B5"/>
    <w:rsid w:val="008E3E9D"/>
    <w:rsid w:val="008E60A5"/>
    <w:rsid w:val="008F416D"/>
    <w:rsid w:val="008F4B19"/>
    <w:rsid w:val="00901A2B"/>
    <w:rsid w:val="00905E47"/>
    <w:rsid w:val="00907B31"/>
    <w:rsid w:val="00907FCF"/>
    <w:rsid w:val="00910852"/>
    <w:rsid w:val="00912A64"/>
    <w:rsid w:val="0091427F"/>
    <w:rsid w:val="00933770"/>
    <w:rsid w:val="00936126"/>
    <w:rsid w:val="009431F8"/>
    <w:rsid w:val="00943D6D"/>
    <w:rsid w:val="0094779B"/>
    <w:rsid w:val="00950E13"/>
    <w:rsid w:val="00952140"/>
    <w:rsid w:val="00952604"/>
    <w:rsid w:val="00953127"/>
    <w:rsid w:val="00956265"/>
    <w:rsid w:val="009610B0"/>
    <w:rsid w:val="00962970"/>
    <w:rsid w:val="0096469B"/>
    <w:rsid w:val="00964A2C"/>
    <w:rsid w:val="00964CB5"/>
    <w:rsid w:val="0098572E"/>
    <w:rsid w:val="00992EA1"/>
    <w:rsid w:val="009930E6"/>
    <w:rsid w:val="009947BC"/>
    <w:rsid w:val="00995DB6"/>
    <w:rsid w:val="00996DDF"/>
    <w:rsid w:val="009A4D3B"/>
    <w:rsid w:val="009A5E55"/>
    <w:rsid w:val="009A7EE2"/>
    <w:rsid w:val="009B77BA"/>
    <w:rsid w:val="009B7883"/>
    <w:rsid w:val="009C1AE7"/>
    <w:rsid w:val="009C1EDB"/>
    <w:rsid w:val="009E3964"/>
    <w:rsid w:val="009E3C94"/>
    <w:rsid w:val="009F2844"/>
    <w:rsid w:val="009F50B1"/>
    <w:rsid w:val="00A02F93"/>
    <w:rsid w:val="00A066F0"/>
    <w:rsid w:val="00A12597"/>
    <w:rsid w:val="00A21167"/>
    <w:rsid w:val="00A21EDC"/>
    <w:rsid w:val="00A25E91"/>
    <w:rsid w:val="00A3020A"/>
    <w:rsid w:val="00A30BC2"/>
    <w:rsid w:val="00A31859"/>
    <w:rsid w:val="00A33E18"/>
    <w:rsid w:val="00A34C5B"/>
    <w:rsid w:val="00A3761F"/>
    <w:rsid w:val="00A37C81"/>
    <w:rsid w:val="00A44332"/>
    <w:rsid w:val="00A5795E"/>
    <w:rsid w:val="00A62810"/>
    <w:rsid w:val="00A7584C"/>
    <w:rsid w:val="00A762DB"/>
    <w:rsid w:val="00A80AB6"/>
    <w:rsid w:val="00A81450"/>
    <w:rsid w:val="00A958ED"/>
    <w:rsid w:val="00AA4F99"/>
    <w:rsid w:val="00AB3098"/>
    <w:rsid w:val="00AB6ABA"/>
    <w:rsid w:val="00AC15FE"/>
    <w:rsid w:val="00AC23B6"/>
    <w:rsid w:val="00AC40E6"/>
    <w:rsid w:val="00AC7A35"/>
    <w:rsid w:val="00AD3986"/>
    <w:rsid w:val="00AD5139"/>
    <w:rsid w:val="00AD72BC"/>
    <w:rsid w:val="00AF3F96"/>
    <w:rsid w:val="00AF4E0B"/>
    <w:rsid w:val="00B040B0"/>
    <w:rsid w:val="00B05DCC"/>
    <w:rsid w:val="00B13DE9"/>
    <w:rsid w:val="00B15FC1"/>
    <w:rsid w:val="00B2042D"/>
    <w:rsid w:val="00B3291A"/>
    <w:rsid w:val="00B332BD"/>
    <w:rsid w:val="00B3614E"/>
    <w:rsid w:val="00B46D6A"/>
    <w:rsid w:val="00B46EB2"/>
    <w:rsid w:val="00B510AC"/>
    <w:rsid w:val="00B55130"/>
    <w:rsid w:val="00B632D9"/>
    <w:rsid w:val="00B76A2C"/>
    <w:rsid w:val="00B76D36"/>
    <w:rsid w:val="00B77B2A"/>
    <w:rsid w:val="00B86648"/>
    <w:rsid w:val="00B902BC"/>
    <w:rsid w:val="00B91E21"/>
    <w:rsid w:val="00B93643"/>
    <w:rsid w:val="00B968A6"/>
    <w:rsid w:val="00B97F84"/>
    <w:rsid w:val="00BA0C5D"/>
    <w:rsid w:val="00BA30F9"/>
    <w:rsid w:val="00BA3762"/>
    <w:rsid w:val="00BA475C"/>
    <w:rsid w:val="00BB03A1"/>
    <w:rsid w:val="00BB2D0E"/>
    <w:rsid w:val="00BC5425"/>
    <w:rsid w:val="00BD59BD"/>
    <w:rsid w:val="00BE0A4E"/>
    <w:rsid w:val="00BE2A6A"/>
    <w:rsid w:val="00BE3268"/>
    <w:rsid w:val="00BE590E"/>
    <w:rsid w:val="00BE63D5"/>
    <w:rsid w:val="00BF37CD"/>
    <w:rsid w:val="00C00CC5"/>
    <w:rsid w:val="00C017A4"/>
    <w:rsid w:val="00C05A8D"/>
    <w:rsid w:val="00C156C4"/>
    <w:rsid w:val="00C160EC"/>
    <w:rsid w:val="00C27334"/>
    <w:rsid w:val="00C3403B"/>
    <w:rsid w:val="00C45293"/>
    <w:rsid w:val="00C50B5E"/>
    <w:rsid w:val="00C50B8B"/>
    <w:rsid w:val="00C51F7E"/>
    <w:rsid w:val="00C64289"/>
    <w:rsid w:val="00C655DB"/>
    <w:rsid w:val="00C657BB"/>
    <w:rsid w:val="00C832E4"/>
    <w:rsid w:val="00C86582"/>
    <w:rsid w:val="00C90E13"/>
    <w:rsid w:val="00C92A26"/>
    <w:rsid w:val="00CA3CC2"/>
    <w:rsid w:val="00CB7A89"/>
    <w:rsid w:val="00CC4840"/>
    <w:rsid w:val="00CC5EB0"/>
    <w:rsid w:val="00CD00C6"/>
    <w:rsid w:val="00CD73DB"/>
    <w:rsid w:val="00CD7C20"/>
    <w:rsid w:val="00CE560B"/>
    <w:rsid w:val="00CE6187"/>
    <w:rsid w:val="00CF5015"/>
    <w:rsid w:val="00CF64F0"/>
    <w:rsid w:val="00D03F97"/>
    <w:rsid w:val="00D13889"/>
    <w:rsid w:val="00D21FC1"/>
    <w:rsid w:val="00D23A77"/>
    <w:rsid w:val="00D25FE7"/>
    <w:rsid w:val="00D27579"/>
    <w:rsid w:val="00D3463C"/>
    <w:rsid w:val="00D44651"/>
    <w:rsid w:val="00D47C18"/>
    <w:rsid w:val="00D546E8"/>
    <w:rsid w:val="00D65936"/>
    <w:rsid w:val="00D772DB"/>
    <w:rsid w:val="00D801AF"/>
    <w:rsid w:val="00D817F7"/>
    <w:rsid w:val="00D94330"/>
    <w:rsid w:val="00D97C5E"/>
    <w:rsid w:val="00DA79B8"/>
    <w:rsid w:val="00DB12E9"/>
    <w:rsid w:val="00DC2907"/>
    <w:rsid w:val="00DC3750"/>
    <w:rsid w:val="00DD60D9"/>
    <w:rsid w:val="00DE1B17"/>
    <w:rsid w:val="00DE1EFD"/>
    <w:rsid w:val="00DE7D14"/>
    <w:rsid w:val="00E04520"/>
    <w:rsid w:val="00E079F4"/>
    <w:rsid w:val="00E07E27"/>
    <w:rsid w:val="00E11A9D"/>
    <w:rsid w:val="00E11D5A"/>
    <w:rsid w:val="00E17FE8"/>
    <w:rsid w:val="00E261C1"/>
    <w:rsid w:val="00E3084C"/>
    <w:rsid w:val="00E41EE8"/>
    <w:rsid w:val="00E44EF9"/>
    <w:rsid w:val="00E5296C"/>
    <w:rsid w:val="00E53BB5"/>
    <w:rsid w:val="00E6728F"/>
    <w:rsid w:val="00E707AC"/>
    <w:rsid w:val="00E74721"/>
    <w:rsid w:val="00E82265"/>
    <w:rsid w:val="00E869A1"/>
    <w:rsid w:val="00E925E3"/>
    <w:rsid w:val="00E94211"/>
    <w:rsid w:val="00E94E04"/>
    <w:rsid w:val="00EA68AD"/>
    <w:rsid w:val="00EB3A6F"/>
    <w:rsid w:val="00EC6958"/>
    <w:rsid w:val="00ED2C21"/>
    <w:rsid w:val="00ED5D35"/>
    <w:rsid w:val="00EE0726"/>
    <w:rsid w:val="00EE6094"/>
    <w:rsid w:val="00EF3C36"/>
    <w:rsid w:val="00EF4E2E"/>
    <w:rsid w:val="00F00F60"/>
    <w:rsid w:val="00F01300"/>
    <w:rsid w:val="00F01626"/>
    <w:rsid w:val="00F130A7"/>
    <w:rsid w:val="00F138F8"/>
    <w:rsid w:val="00F14316"/>
    <w:rsid w:val="00F31792"/>
    <w:rsid w:val="00F40E14"/>
    <w:rsid w:val="00F475C9"/>
    <w:rsid w:val="00F4787D"/>
    <w:rsid w:val="00F52A89"/>
    <w:rsid w:val="00F53B8E"/>
    <w:rsid w:val="00F6169D"/>
    <w:rsid w:val="00F70E8D"/>
    <w:rsid w:val="00F7186F"/>
    <w:rsid w:val="00F7349B"/>
    <w:rsid w:val="00F7556C"/>
    <w:rsid w:val="00F82880"/>
    <w:rsid w:val="00F8427A"/>
    <w:rsid w:val="00F863A1"/>
    <w:rsid w:val="00F863BF"/>
    <w:rsid w:val="00F91566"/>
    <w:rsid w:val="00F94B30"/>
    <w:rsid w:val="00FA3571"/>
    <w:rsid w:val="00FC295D"/>
    <w:rsid w:val="00FD110D"/>
    <w:rsid w:val="00FD2639"/>
    <w:rsid w:val="00FD5C37"/>
    <w:rsid w:val="00FE02D3"/>
    <w:rsid w:val="00FE2AD8"/>
    <w:rsid w:val="00FF2D99"/>
    <w:rsid w:val="00FF4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421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42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Ttulo1Car">
    <w:name w:val="Título 1 Car"/>
    <w:basedOn w:val="Fuentedeprrafopredeter"/>
    <w:link w:val="Ttulo1"/>
    <w:uiPriority w:val="9"/>
    <w:rsid w:val="0084214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421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4AB4-302A-42A3-8338-40C33FCD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4406</Words>
  <Characters>24239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cp:lastPrinted>2016-05-04T22:29:00Z</cp:lastPrinted>
  <dcterms:created xsi:type="dcterms:W3CDTF">2017-02-24T01:14:00Z</dcterms:created>
  <dcterms:modified xsi:type="dcterms:W3CDTF">2017-05-03T01:25:00Z</dcterms:modified>
</cp:coreProperties>
</file>