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999" w:rsidRPr="00010F90" w:rsidRDefault="00162A6D" w:rsidP="003B0D10">
      <w:pPr>
        <w:pStyle w:val="Ttulo1"/>
        <w:keepNext w:val="0"/>
        <w:keepLines w:val="0"/>
        <w:spacing w:before="240" w:after="240"/>
        <w:jc w:val="both"/>
        <w:rPr>
          <w:rFonts w:ascii="ITC Avant Garde" w:eastAsia="Calibri" w:hAnsi="ITC Avant Garde" w:cs="Arial"/>
          <w:bCs w:val="0"/>
          <w:color w:val="000000"/>
          <w:sz w:val="22"/>
          <w:szCs w:val="22"/>
          <w:lang w:val="es-ES" w:eastAsia="es-ES"/>
        </w:rPr>
      </w:pPr>
      <w:r w:rsidRPr="00010F90">
        <w:rPr>
          <w:rFonts w:ascii="ITC Avant Garde" w:eastAsia="Calibri" w:hAnsi="ITC Avant Garde" w:cs="Arial"/>
          <w:bCs w:val="0"/>
          <w:color w:val="000000"/>
          <w:sz w:val="22"/>
          <w:szCs w:val="22"/>
          <w:lang w:val="es-ES" w:eastAsia="es-ES"/>
        </w:rPr>
        <w:t>ACUERDO</w:t>
      </w:r>
      <w:r w:rsidR="003B6DEE" w:rsidRPr="00010F90">
        <w:rPr>
          <w:rFonts w:ascii="ITC Avant Garde" w:eastAsia="Calibri" w:hAnsi="ITC Avant Garde" w:cs="Arial"/>
          <w:bCs w:val="0"/>
          <w:color w:val="000000"/>
          <w:sz w:val="22"/>
          <w:szCs w:val="22"/>
          <w:lang w:val="es-ES" w:eastAsia="es-ES"/>
        </w:rPr>
        <w:t xml:space="preserve"> MEDIANTE </w:t>
      </w:r>
      <w:r w:rsidRPr="00010F90">
        <w:rPr>
          <w:rFonts w:ascii="ITC Avant Garde" w:eastAsia="Calibri" w:hAnsi="ITC Avant Garde" w:cs="Arial"/>
          <w:bCs w:val="0"/>
          <w:color w:val="000000"/>
          <w:sz w:val="22"/>
          <w:szCs w:val="22"/>
          <w:lang w:val="es-ES" w:eastAsia="es-ES"/>
        </w:rPr>
        <w:t>E</w:t>
      </w:r>
      <w:r w:rsidR="003B6DEE" w:rsidRPr="00010F90">
        <w:rPr>
          <w:rFonts w:ascii="ITC Avant Garde" w:eastAsia="Calibri" w:hAnsi="ITC Avant Garde" w:cs="Arial"/>
          <w:bCs w:val="0"/>
          <w:color w:val="000000"/>
          <w:sz w:val="22"/>
          <w:szCs w:val="22"/>
          <w:lang w:val="es-ES" w:eastAsia="es-ES"/>
        </w:rPr>
        <w:t xml:space="preserve">L CUAL EL PLENO DEL INSTITUTO FEDERAL DE TELECOMUNICACIONES </w:t>
      </w:r>
      <w:r w:rsidR="00AF567E" w:rsidRPr="00010F90">
        <w:rPr>
          <w:rFonts w:ascii="ITC Avant Garde" w:eastAsia="Calibri" w:hAnsi="ITC Avant Garde" w:cs="Arial"/>
          <w:bCs w:val="0"/>
          <w:color w:val="000000"/>
          <w:sz w:val="22"/>
          <w:szCs w:val="22"/>
          <w:lang w:val="es-ES" w:eastAsia="es-ES"/>
        </w:rPr>
        <w:t xml:space="preserve">APRUEBA </w:t>
      </w:r>
      <w:r w:rsidR="002F4A3D" w:rsidRPr="00010F90">
        <w:rPr>
          <w:rFonts w:ascii="ITC Avant Garde" w:eastAsia="Calibri" w:hAnsi="ITC Avant Garde" w:cs="Arial"/>
          <w:bCs w:val="0"/>
          <w:color w:val="000000"/>
          <w:sz w:val="22"/>
          <w:szCs w:val="22"/>
          <w:lang w:val="es-ES" w:eastAsia="es-ES"/>
        </w:rPr>
        <w:t>LA</w:t>
      </w:r>
      <w:r w:rsidR="00E752BE" w:rsidRPr="00010F90">
        <w:rPr>
          <w:rFonts w:ascii="ITC Avant Garde" w:eastAsia="Calibri" w:hAnsi="ITC Avant Garde" w:cs="Arial"/>
          <w:bCs w:val="0"/>
          <w:color w:val="000000"/>
          <w:sz w:val="22"/>
          <w:szCs w:val="22"/>
          <w:lang w:val="es-ES" w:eastAsia="es-ES"/>
        </w:rPr>
        <w:t xml:space="preserve"> MODIFICACIÓ</w:t>
      </w:r>
      <w:r w:rsidR="002F4A3D" w:rsidRPr="00010F90">
        <w:rPr>
          <w:rFonts w:ascii="ITC Avant Garde" w:eastAsia="Calibri" w:hAnsi="ITC Avant Garde" w:cs="Arial"/>
          <w:bCs w:val="0"/>
          <w:color w:val="000000"/>
          <w:sz w:val="22"/>
          <w:szCs w:val="22"/>
          <w:lang w:val="es-ES" w:eastAsia="es-ES"/>
        </w:rPr>
        <w:t xml:space="preserve">N A </w:t>
      </w:r>
      <w:r w:rsidR="004A6248" w:rsidRPr="00010F90">
        <w:rPr>
          <w:rFonts w:ascii="ITC Avant Garde" w:eastAsia="Calibri" w:hAnsi="ITC Avant Garde" w:cs="Arial"/>
          <w:bCs w:val="0"/>
          <w:color w:val="000000"/>
          <w:sz w:val="22"/>
          <w:szCs w:val="22"/>
          <w:lang w:val="es-ES" w:eastAsia="es-ES"/>
        </w:rPr>
        <w:t xml:space="preserve">LOS </w:t>
      </w:r>
      <w:r w:rsidR="00AF567E" w:rsidRPr="00010F90">
        <w:rPr>
          <w:rFonts w:ascii="ITC Avant Garde" w:eastAsia="Calibri" w:hAnsi="ITC Avant Garde" w:cs="Arial"/>
          <w:bCs w:val="0"/>
          <w:color w:val="000000"/>
          <w:sz w:val="22"/>
          <w:szCs w:val="22"/>
          <w:lang w:val="es-ES" w:eastAsia="es-ES"/>
        </w:rPr>
        <w:t>FORMATO</w:t>
      </w:r>
      <w:r w:rsidR="004A6248" w:rsidRPr="00010F90">
        <w:rPr>
          <w:rFonts w:ascii="ITC Avant Garde" w:eastAsia="Calibri" w:hAnsi="ITC Avant Garde" w:cs="Arial"/>
          <w:bCs w:val="0"/>
          <w:color w:val="000000"/>
          <w:sz w:val="22"/>
          <w:szCs w:val="22"/>
          <w:lang w:val="es-ES" w:eastAsia="es-ES"/>
        </w:rPr>
        <w:t>S</w:t>
      </w:r>
      <w:r w:rsidR="00AF567E" w:rsidRPr="00010F90">
        <w:rPr>
          <w:rFonts w:ascii="ITC Avant Garde" w:eastAsia="Calibri" w:hAnsi="ITC Avant Garde" w:cs="Arial"/>
          <w:bCs w:val="0"/>
          <w:color w:val="000000"/>
          <w:sz w:val="22"/>
          <w:szCs w:val="22"/>
          <w:lang w:val="es-ES" w:eastAsia="es-ES"/>
        </w:rPr>
        <w:t xml:space="preserve"> </w:t>
      </w:r>
      <w:r w:rsidR="00CB4275" w:rsidRPr="00010F90">
        <w:rPr>
          <w:rFonts w:ascii="ITC Avant Garde" w:eastAsia="Calibri" w:hAnsi="ITC Avant Garde" w:cs="Arial"/>
          <w:bCs w:val="0"/>
          <w:color w:val="000000"/>
          <w:sz w:val="22"/>
          <w:szCs w:val="22"/>
          <w:lang w:val="es-ES" w:eastAsia="es-ES"/>
        </w:rPr>
        <w:t>DE</w:t>
      </w:r>
      <w:r w:rsidR="00537EBD" w:rsidRPr="00010F90">
        <w:rPr>
          <w:rFonts w:ascii="ITC Avant Garde" w:eastAsia="Calibri" w:hAnsi="ITC Avant Garde" w:cs="Arial"/>
          <w:bCs w:val="0"/>
          <w:color w:val="000000"/>
          <w:sz w:val="22"/>
          <w:szCs w:val="22"/>
          <w:lang w:val="es-ES" w:eastAsia="es-ES"/>
        </w:rPr>
        <w:t>L</w:t>
      </w:r>
      <w:r w:rsidR="00CB4275" w:rsidRPr="00010F90">
        <w:rPr>
          <w:rFonts w:ascii="ITC Avant Garde" w:eastAsia="Calibri" w:hAnsi="ITC Avant Garde" w:cs="Arial"/>
          <w:bCs w:val="0"/>
          <w:color w:val="000000"/>
          <w:sz w:val="22"/>
          <w:szCs w:val="22"/>
          <w:lang w:val="es-ES" w:eastAsia="es-ES"/>
        </w:rPr>
        <w:t xml:space="preserve"> </w:t>
      </w:r>
      <w:r w:rsidR="002C660D" w:rsidRPr="00010F90">
        <w:rPr>
          <w:rFonts w:ascii="ITC Avant Garde" w:eastAsia="Calibri" w:hAnsi="ITC Avant Garde" w:cs="Arial"/>
          <w:bCs w:val="0"/>
          <w:color w:val="000000"/>
          <w:sz w:val="22"/>
          <w:szCs w:val="22"/>
          <w:lang w:val="es-ES" w:eastAsia="es-ES"/>
        </w:rPr>
        <w:t>SERVICIO DE MENSAJE</w:t>
      </w:r>
      <w:r w:rsidR="006B04A8" w:rsidRPr="00010F90">
        <w:rPr>
          <w:rFonts w:ascii="ITC Avant Garde" w:eastAsia="Calibri" w:hAnsi="ITC Avant Garde" w:cs="Arial"/>
          <w:bCs w:val="0"/>
          <w:color w:val="000000"/>
          <w:sz w:val="22"/>
          <w:szCs w:val="22"/>
          <w:lang w:val="es-ES" w:eastAsia="es-ES"/>
        </w:rPr>
        <w:t>S</w:t>
      </w:r>
      <w:r w:rsidR="002C660D" w:rsidRPr="00010F90">
        <w:rPr>
          <w:rFonts w:ascii="ITC Avant Garde" w:eastAsia="Calibri" w:hAnsi="ITC Avant Garde" w:cs="Arial"/>
          <w:bCs w:val="0"/>
          <w:color w:val="000000"/>
          <w:sz w:val="22"/>
          <w:szCs w:val="22"/>
          <w:lang w:val="es-ES" w:eastAsia="es-ES"/>
        </w:rPr>
        <w:t xml:space="preserve"> CORTO</w:t>
      </w:r>
      <w:r w:rsidR="006B04A8" w:rsidRPr="00010F90">
        <w:rPr>
          <w:rFonts w:ascii="ITC Avant Garde" w:eastAsia="Calibri" w:hAnsi="ITC Avant Garde" w:cs="Arial"/>
          <w:bCs w:val="0"/>
          <w:color w:val="000000"/>
          <w:sz w:val="22"/>
          <w:szCs w:val="22"/>
          <w:lang w:val="es-ES" w:eastAsia="es-ES"/>
        </w:rPr>
        <w:t>S</w:t>
      </w:r>
      <w:r w:rsidR="002C660D" w:rsidRPr="00010F90">
        <w:rPr>
          <w:rFonts w:ascii="ITC Avant Garde" w:eastAsia="Calibri" w:hAnsi="ITC Avant Garde" w:cs="Arial"/>
          <w:bCs w:val="0"/>
          <w:color w:val="000000"/>
          <w:sz w:val="22"/>
          <w:szCs w:val="22"/>
          <w:lang w:val="es-ES" w:eastAsia="es-ES"/>
        </w:rPr>
        <w:t xml:space="preserve"> </w:t>
      </w:r>
      <w:r w:rsidR="00CB4275" w:rsidRPr="00010F90">
        <w:rPr>
          <w:rFonts w:ascii="ITC Avant Garde" w:eastAsia="Calibri" w:hAnsi="ITC Avant Garde" w:cs="Arial"/>
          <w:bCs w:val="0"/>
          <w:color w:val="000000"/>
          <w:sz w:val="22"/>
          <w:szCs w:val="22"/>
          <w:lang w:val="es-ES" w:eastAsia="es-ES"/>
        </w:rPr>
        <w:t xml:space="preserve">DEL </w:t>
      </w:r>
      <w:r w:rsidR="00AF567E" w:rsidRPr="00010F90">
        <w:rPr>
          <w:rFonts w:ascii="ITC Avant Garde" w:eastAsia="Calibri" w:hAnsi="ITC Avant Garde" w:cs="Arial"/>
          <w:bCs w:val="0"/>
          <w:color w:val="000000"/>
          <w:sz w:val="22"/>
          <w:szCs w:val="22"/>
          <w:lang w:val="es-ES" w:eastAsia="es-ES"/>
        </w:rPr>
        <w:t xml:space="preserve">AGENTE ECONÓMICO PREPONDERANTE </w:t>
      </w:r>
      <w:r w:rsidR="00CB4275" w:rsidRPr="00010F90">
        <w:rPr>
          <w:rFonts w:ascii="ITC Avant Garde" w:eastAsia="Calibri" w:hAnsi="ITC Avant Garde" w:cs="Arial"/>
          <w:bCs w:val="0"/>
          <w:color w:val="000000"/>
          <w:sz w:val="22"/>
          <w:szCs w:val="22"/>
          <w:lang w:val="es-ES" w:eastAsia="es-ES"/>
        </w:rPr>
        <w:t xml:space="preserve">EN LOS SERVICIOS DE TELECOMUNICACIONES </w:t>
      </w:r>
      <w:r w:rsidR="00821959" w:rsidRPr="00010F90">
        <w:rPr>
          <w:rFonts w:ascii="ITC Avant Garde" w:eastAsia="Calibri" w:hAnsi="ITC Avant Garde" w:cs="Arial"/>
          <w:bCs w:val="0"/>
          <w:color w:val="000000"/>
          <w:sz w:val="22"/>
          <w:szCs w:val="22"/>
          <w:lang w:val="es-ES" w:eastAsia="es-ES"/>
        </w:rPr>
        <w:t>MÓVILES</w:t>
      </w:r>
      <w:r w:rsidR="005A0FBD" w:rsidRPr="00010F90">
        <w:rPr>
          <w:rFonts w:ascii="ITC Avant Garde" w:eastAsia="Calibri" w:hAnsi="ITC Avant Garde" w:cs="Arial"/>
          <w:bCs w:val="0"/>
          <w:color w:val="000000"/>
          <w:sz w:val="22"/>
          <w:szCs w:val="22"/>
          <w:lang w:val="es-ES" w:eastAsia="es-ES"/>
        </w:rPr>
        <w:t>.</w:t>
      </w:r>
    </w:p>
    <w:p w:rsidR="00C35844" w:rsidRDefault="003B6DEE" w:rsidP="003B0D10">
      <w:pPr>
        <w:pStyle w:val="Ttulo2"/>
        <w:keepLines w:val="0"/>
        <w:spacing w:before="240" w:after="240"/>
        <w:jc w:val="center"/>
        <w:rPr>
          <w:rFonts w:ascii="ITC Avant Garde" w:eastAsia="Times New Roman" w:hAnsi="ITC Avant Garde" w:cs="Arial"/>
          <w:color w:val="auto"/>
          <w:sz w:val="22"/>
          <w:szCs w:val="22"/>
          <w:lang w:eastAsia="en-US"/>
        </w:rPr>
      </w:pPr>
      <w:r w:rsidRPr="00010F90">
        <w:rPr>
          <w:rFonts w:ascii="ITC Avant Garde" w:eastAsia="Times New Roman" w:hAnsi="ITC Avant Garde" w:cs="Arial"/>
          <w:color w:val="auto"/>
          <w:sz w:val="22"/>
          <w:szCs w:val="22"/>
          <w:lang w:eastAsia="en-US"/>
        </w:rPr>
        <w:t>ANTECEDENTES</w:t>
      </w:r>
    </w:p>
    <w:p w:rsidR="00C35844" w:rsidRDefault="00307AB1" w:rsidP="003B0D10">
      <w:pPr>
        <w:pStyle w:val="Sinespaciado"/>
        <w:numPr>
          <w:ilvl w:val="0"/>
          <w:numId w:val="8"/>
        </w:numPr>
        <w:spacing w:before="240" w:after="240" w:line="276" w:lineRule="auto"/>
        <w:ind w:left="709" w:hanging="425"/>
        <w:jc w:val="both"/>
        <w:rPr>
          <w:rFonts w:ascii="ITC Avant Garde" w:hAnsi="ITC Avant Garde" w:cs="Arial"/>
          <w:sz w:val="16"/>
          <w:szCs w:val="16"/>
          <w:lang w:val="es-ES_tradnl"/>
        </w:rPr>
      </w:pPr>
      <w:r w:rsidRPr="001F4B46">
        <w:rPr>
          <w:rFonts w:ascii="ITC Avant Garde" w:hAnsi="ITC Avant Garde" w:cs="Arial"/>
          <w:b/>
          <w:lang w:val="es-ES_tradnl"/>
        </w:rPr>
        <w:t xml:space="preserve">Decreto de Reforma Constitucional. </w:t>
      </w:r>
      <w:r w:rsidRPr="001F4B46">
        <w:rPr>
          <w:rFonts w:ascii="ITC Avant Garde" w:hAnsi="ITC Avant Garde" w:cs="Arial"/>
          <w:lang w:val="es-ES_tradnl"/>
        </w:rPr>
        <w:t>El 11 de junio de 2013 fue publicado en el Diario Oficial de la Federación</w:t>
      </w:r>
      <w:r w:rsidR="00506581">
        <w:rPr>
          <w:rFonts w:ascii="ITC Avant Garde" w:hAnsi="ITC Avant Garde" w:cs="Arial"/>
          <w:lang w:val="es-ES_tradnl"/>
        </w:rPr>
        <w:t xml:space="preserve"> </w:t>
      </w:r>
      <w:r w:rsidR="00506581" w:rsidRPr="00350601">
        <w:rPr>
          <w:rFonts w:ascii="ITC Avant Garde" w:hAnsi="ITC Avant Garde" w:cs="Arial"/>
          <w:b/>
          <w:lang w:val="es-ES_tradnl"/>
        </w:rPr>
        <w:t>(en lo sucesivo, el “DOF”)</w:t>
      </w:r>
      <w:r w:rsidRPr="00350601">
        <w:rPr>
          <w:rFonts w:ascii="ITC Avant Garde" w:hAnsi="ITC Avant Garde" w:cs="Arial"/>
          <w:b/>
          <w:lang w:val="es-ES_tradnl"/>
        </w:rPr>
        <w:t xml:space="preserve"> </w:t>
      </w:r>
      <w:r w:rsidRPr="001F4B46">
        <w:rPr>
          <w:rFonts w:ascii="ITC Avant Garde" w:hAnsi="ITC Avant Garde" w:cs="Arial"/>
          <w:lang w:val="es-ES_tradnl"/>
        </w:rPr>
        <w:t xml:space="preserve">el “Decreto por el que se reforman y adicionan diversas disposiciones de los artículos 6o, 7o, 27, 28, 73, 78, 94 y 105 de la Constitución Política de los Estados Unidos Mexicanos, en materia de telecomunicaciones”, mediante el cual se creó el Instituto Federal de Telecomunicaciones </w:t>
      </w:r>
      <w:r w:rsidRPr="001F4B46">
        <w:rPr>
          <w:rFonts w:ascii="ITC Avant Garde" w:hAnsi="ITC Avant Garde" w:cs="Arial"/>
          <w:b/>
          <w:lang w:val="es-ES_tradnl"/>
        </w:rPr>
        <w:t>(en lo sucesivo, el “Instituto”),</w:t>
      </w:r>
      <w:r w:rsidRPr="001F4B46">
        <w:rPr>
          <w:rFonts w:ascii="ITC Avant Garde" w:hAnsi="ITC Avant Garde" w:cs="Arial"/>
          <w:lang w:val="es-ES_tradnl"/>
        </w:rPr>
        <w:t xml:space="preserve">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w:t>
      </w:r>
    </w:p>
    <w:p w:rsidR="009F1A93" w:rsidRDefault="00C76D45" w:rsidP="003B0D10">
      <w:pPr>
        <w:pStyle w:val="Sinespaciado"/>
        <w:numPr>
          <w:ilvl w:val="0"/>
          <w:numId w:val="8"/>
        </w:numPr>
        <w:spacing w:before="240" w:after="240" w:line="276" w:lineRule="auto"/>
        <w:ind w:left="709" w:hanging="425"/>
        <w:jc w:val="both"/>
        <w:rPr>
          <w:rFonts w:ascii="ITC Avant Garde" w:hAnsi="ITC Avant Garde" w:cs="Arial"/>
          <w:lang w:val="es-ES_tradnl"/>
        </w:rPr>
      </w:pPr>
      <w:r w:rsidRPr="001F4B46">
        <w:rPr>
          <w:rFonts w:ascii="ITC Avant Garde" w:hAnsi="ITC Avant Garde" w:cs="Arial"/>
          <w:b/>
          <w:lang w:val="es-ES_tradnl"/>
        </w:rPr>
        <w:t>Resolución de Preponderancia en el Sector de Telecomunicaciones.</w:t>
      </w:r>
      <w:r w:rsidRPr="001F4B46">
        <w:rPr>
          <w:rFonts w:ascii="ITC Avant Garde" w:hAnsi="ITC Avant Garde" w:cs="Arial"/>
          <w:lang w:val="es-ES_tradnl"/>
        </w:rPr>
        <w:t xml:space="preserve"> El 6 de marzo de 2014, el Pleno del Instituto, en su V Sesión Extraordinaria, aprobó mediante Acuerdo P/IFT/EXT/060314/76 la “RESOLUCIÓN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w:t>
      </w:r>
      <w:r w:rsidR="00BA6A33" w:rsidRPr="001F4B46">
        <w:rPr>
          <w:rFonts w:ascii="ITC Avant Garde" w:hAnsi="ITC Avant Garde" w:cs="Arial"/>
          <w:lang w:val="es-ES_tradnl"/>
        </w:rPr>
        <w:t xml:space="preserve"> Y LA LIBRE CONCURRENCIA” (sic).</w:t>
      </w:r>
    </w:p>
    <w:p w:rsidR="00C35844" w:rsidRDefault="00A4324A" w:rsidP="003B0D10">
      <w:pPr>
        <w:shd w:val="clear" w:color="auto" w:fill="FFFFFF"/>
        <w:spacing w:before="240" w:after="240"/>
        <w:ind w:left="709" w:right="7"/>
        <w:jc w:val="both"/>
        <w:rPr>
          <w:rFonts w:ascii="ITC Avant Garde" w:hAnsi="ITC Avant Garde" w:cs="Arial"/>
          <w:lang w:val="es-ES_tradnl"/>
        </w:rPr>
      </w:pPr>
      <w:r>
        <w:rPr>
          <w:rFonts w:ascii="ITC Avant Garde" w:hAnsi="ITC Avant Garde" w:cs="Arial"/>
          <w:lang w:val="es-ES_tradnl"/>
        </w:rPr>
        <w:t xml:space="preserve">Dentro de dicha resolución </w:t>
      </w:r>
      <w:r w:rsidRPr="00A4324A">
        <w:rPr>
          <w:rFonts w:ascii="ITC Avant Garde" w:hAnsi="ITC Avant Garde" w:cs="Arial"/>
          <w:lang w:val="es-ES_tradnl"/>
        </w:rPr>
        <w:t xml:space="preserve">como anexo 1, el Pleno del Instituto emitió las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 </w:t>
      </w:r>
      <w:r w:rsidRPr="00E933FC">
        <w:rPr>
          <w:rFonts w:ascii="ITC Avant Garde" w:hAnsi="ITC Avant Garde" w:cs="Arial"/>
          <w:b/>
          <w:lang w:val="es-ES_tradnl"/>
        </w:rPr>
        <w:t>(en lo sucesivo, las “Medidas Móviles”)</w:t>
      </w:r>
      <w:r w:rsidRPr="00A4324A">
        <w:rPr>
          <w:rFonts w:ascii="ITC Avant Garde" w:hAnsi="ITC Avant Garde" w:cs="Arial"/>
          <w:lang w:val="es-ES_tradnl"/>
        </w:rPr>
        <w:t>.</w:t>
      </w:r>
    </w:p>
    <w:p w:rsidR="00C35844" w:rsidRDefault="00C76D45" w:rsidP="003B0D10">
      <w:pPr>
        <w:pStyle w:val="FAntecedentestexto"/>
        <w:numPr>
          <w:ilvl w:val="0"/>
          <w:numId w:val="8"/>
        </w:numPr>
        <w:spacing w:before="240" w:after="240" w:line="276" w:lineRule="auto"/>
        <w:ind w:left="709" w:hanging="425"/>
        <w:rPr>
          <w:rFonts w:eastAsia="Times New Roman" w:cs="Arial"/>
          <w:bCs/>
          <w:color w:val="000000"/>
          <w:lang w:eastAsia="es-ES"/>
        </w:rPr>
      </w:pPr>
      <w:r w:rsidRPr="001F4B46">
        <w:rPr>
          <w:rFonts w:eastAsia="Times New Roman" w:cs="Arial"/>
          <w:b/>
          <w:bCs/>
          <w:color w:val="000000"/>
          <w:lang w:eastAsia="es-ES"/>
        </w:rPr>
        <w:lastRenderedPageBreak/>
        <w:t>Decreto por el que se expide la Ley Federal de Telecomunicaciones y Radiodifusión.</w:t>
      </w:r>
      <w:r w:rsidRPr="001F4B46">
        <w:rPr>
          <w:rFonts w:eastAsia="Times New Roman" w:cs="Arial"/>
          <w:bCs/>
          <w:color w:val="000000"/>
          <w:lang w:eastAsia="es-ES"/>
        </w:rPr>
        <w:t xml:space="preserve"> El 14 de julio de 2014 fue publicado en el</w:t>
      </w:r>
      <w:r w:rsidR="00A4324A">
        <w:rPr>
          <w:rFonts w:eastAsia="Times New Roman" w:cs="Arial"/>
          <w:bCs/>
          <w:color w:val="000000"/>
          <w:lang w:eastAsia="es-ES"/>
        </w:rPr>
        <w:t xml:space="preserve"> </w:t>
      </w:r>
      <w:r w:rsidR="00506581">
        <w:t>DOF</w:t>
      </w:r>
      <w:r w:rsidR="00A4324A" w:rsidRPr="001F4B46">
        <w:t xml:space="preserve"> </w:t>
      </w:r>
      <w:r w:rsidRPr="001F4B46">
        <w:rPr>
          <w:rFonts w:eastAsia="Times New Roman" w:cs="Arial"/>
          <w:bCs/>
          <w:color w:val="000000"/>
          <w:lang w:eastAsia="es-ES"/>
        </w:rPr>
        <w:t>el “Decreto por el que se expiden la Ley Federal de Telecomunicaciones y Radiodifusión, y la Ley del Sistema Público de Radiodifusión del Estado Mexicano, y se reforman, adicionan y derogan diversas disposiciones en materia de telecomunicaciones y radiodifusión”</w:t>
      </w:r>
      <w:r w:rsidR="00702BEB">
        <w:rPr>
          <w:rFonts w:eastAsia="Times New Roman" w:cs="Arial"/>
          <w:bCs/>
          <w:color w:val="000000"/>
          <w:lang w:eastAsia="es-ES"/>
        </w:rPr>
        <w:t>,</w:t>
      </w:r>
      <w:r w:rsidR="002A5F0B" w:rsidRPr="002A5F0B">
        <w:rPr>
          <w:lang w:val="es-ES"/>
        </w:rPr>
        <w:t xml:space="preserve"> </w:t>
      </w:r>
      <w:r w:rsidR="00702BEB">
        <w:rPr>
          <w:lang w:val="es-ES"/>
        </w:rPr>
        <w:t xml:space="preserve">mismo que entró en vigor </w:t>
      </w:r>
      <w:r w:rsidR="002A5F0B" w:rsidRPr="002A5F0B">
        <w:rPr>
          <w:rFonts w:eastAsia="Times New Roman" w:cs="Arial"/>
          <w:bCs/>
          <w:color w:val="000000"/>
          <w:lang w:eastAsia="es-ES"/>
        </w:rPr>
        <w:t>el 13 de agosto de 2014</w:t>
      </w:r>
      <w:r w:rsidRPr="001F4B46">
        <w:rPr>
          <w:rFonts w:eastAsia="Times New Roman" w:cs="Arial"/>
          <w:b/>
          <w:bCs/>
          <w:color w:val="000000"/>
          <w:lang w:eastAsia="es-ES"/>
        </w:rPr>
        <w:t>.</w:t>
      </w:r>
    </w:p>
    <w:p w:rsidR="00C35844" w:rsidRDefault="00C76D45" w:rsidP="003B0D10">
      <w:pPr>
        <w:pStyle w:val="FAntecedentestexto"/>
        <w:numPr>
          <w:ilvl w:val="0"/>
          <w:numId w:val="8"/>
        </w:numPr>
        <w:spacing w:before="240" w:after="240" w:line="276" w:lineRule="auto"/>
        <w:ind w:left="709" w:hanging="425"/>
        <w:rPr>
          <w:rFonts w:eastAsia="Times New Roman" w:cs="Arial"/>
          <w:bCs/>
          <w:color w:val="000000"/>
          <w:lang w:eastAsia="es-ES"/>
        </w:rPr>
      </w:pPr>
      <w:r w:rsidRPr="001F4B46">
        <w:rPr>
          <w:b/>
        </w:rPr>
        <w:t>Estatuto Orgánico del Instituto.</w:t>
      </w:r>
      <w:r w:rsidRPr="001F4B46">
        <w:t xml:space="preserve"> El 4 de septiembre de 2014 se publicó en el DOF el “Estatuto Orgánico del Instituto Federal de Telecomunicaciones”, mismo que entró en vigor el 26 del mismo mes y año</w:t>
      </w:r>
      <w:r w:rsidR="003F5475">
        <w:t>.</w:t>
      </w:r>
      <w:r w:rsidRPr="001F4B46">
        <w:t xml:space="preserve"> </w:t>
      </w:r>
    </w:p>
    <w:p w:rsidR="00C35844" w:rsidRDefault="00C76D45" w:rsidP="003B0D10">
      <w:pPr>
        <w:pStyle w:val="Sinespaciado"/>
        <w:numPr>
          <w:ilvl w:val="0"/>
          <w:numId w:val="8"/>
        </w:numPr>
        <w:spacing w:before="240" w:after="240" w:line="276" w:lineRule="auto"/>
        <w:ind w:left="709" w:hanging="425"/>
        <w:jc w:val="both"/>
        <w:rPr>
          <w:rFonts w:ascii="ITC Avant Garde" w:eastAsia="Times New Roman" w:hAnsi="ITC Avant Garde" w:cs="Arial"/>
          <w:bCs/>
          <w:color w:val="000000"/>
          <w:lang w:eastAsia="es-ES"/>
        </w:rPr>
      </w:pPr>
      <w:r w:rsidRPr="001F4B46">
        <w:rPr>
          <w:rFonts w:ascii="ITC Avant Garde" w:eastAsia="Times New Roman" w:hAnsi="ITC Avant Garde" w:cs="Arial"/>
          <w:b/>
          <w:bCs/>
          <w:color w:val="000000"/>
          <w:lang w:eastAsia="es-ES"/>
        </w:rPr>
        <w:t>Acuerdo de aprobación de los formatos de</w:t>
      </w:r>
      <w:r w:rsidR="003E44A9">
        <w:rPr>
          <w:rFonts w:ascii="ITC Avant Garde" w:eastAsia="Times New Roman" w:hAnsi="ITC Avant Garde" w:cs="Arial"/>
          <w:b/>
          <w:bCs/>
          <w:color w:val="000000"/>
          <w:lang w:eastAsia="es-ES"/>
        </w:rPr>
        <w:t>l</w:t>
      </w:r>
      <w:r w:rsidRPr="001F4B46">
        <w:rPr>
          <w:rFonts w:ascii="ITC Avant Garde" w:eastAsia="Times New Roman" w:hAnsi="ITC Avant Garde" w:cs="Arial"/>
          <w:b/>
          <w:bCs/>
          <w:color w:val="000000"/>
          <w:lang w:eastAsia="es-ES"/>
        </w:rPr>
        <w:t xml:space="preserve"> </w:t>
      </w:r>
      <w:r w:rsidR="000B51F6">
        <w:rPr>
          <w:rFonts w:ascii="ITC Avant Garde" w:eastAsia="Times New Roman" w:hAnsi="ITC Avant Garde" w:cs="Arial"/>
          <w:b/>
          <w:bCs/>
          <w:color w:val="000000"/>
          <w:lang w:eastAsia="es-ES"/>
        </w:rPr>
        <w:t>s</w:t>
      </w:r>
      <w:r w:rsidRPr="001F4B46">
        <w:rPr>
          <w:rFonts w:ascii="ITC Avant Garde" w:eastAsia="Times New Roman" w:hAnsi="ITC Avant Garde" w:cs="Arial"/>
          <w:b/>
          <w:bCs/>
          <w:color w:val="000000"/>
          <w:lang w:eastAsia="es-ES"/>
        </w:rPr>
        <w:t xml:space="preserve">ervicio de </w:t>
      </w:r>
      <w:r w:rsidR="000B51F6">
        <w:rPr>
          <w:rFonts w:ascii="ITC Avant Garde" w:eastAsia="Times New Roman" w:hAnsi="ITC Avant Garde" w:cs="Arial"/>
          <w:b/>
          <w:bCs/>
          <w:color w:val="000000"/>
          <w:lang w:eastAsia="es-ES"/>
        </w:rPr>
        <w:t>m</w:t>
      </w:r>
      <w:r w:rsidRPr="001F4B46">
        <w:rPr>
          <w:rFonts w:ascii="ITC Avant Garde" w:eastAsia="Times New Roman" w:hAnsi="ITC Avant Garde" w:cs="Arial"/>
          <w:b/>
          <w:bCs/>
          <w:color w:val="000000"/>
          <w:lang w:eastAsia="es-ES"/>
        </w:rPr>
        <w:t>ensaje</w:t>
      </w:r>
      <w:r w:rsidR="002F4A3D">
        <w:rPr>
          <w:rFonts w:ascii="ITC Avant Garde" w:eastAsia="Times New Roman" w:hAnsi="ITC Avant Garde" w:cs="Arial"/>
          <w:b/>
          <w:bCs/>
          <w:color w:val="000000"/>
          <w:lang w:eastAsia="es-ES"/>
        </w:rPr>
        <w:t>s</w:t>
      </w:r>
      <w:r w:rsidRPr="001F4B46">
        <w:rPr>
          <w:rFonts w:ascii="ITC Avant Garde" w:eastAsia="Times New Roman" w:hAnsi="ITC Avant Garde" w:cs="Arial"/>
          <w:b/>
          <w:bCs/>
          <w:color w:val="000000"/>
          <w:lang w:eastAsia="es-ES"/>
        </w:rPr>
        <w:t xml:space="preserve"> </w:t>
      </w:r>
      <w:r w:rsidR="000B51F6">
        <w:rPr>
          <w:rFonts w:ascii="ITC Avant Garde" w:eastAsia="Times New Roman" w:hAnsi="ITC Avant Garde" w:cs="Arial"/>
          <w:b/>
          <w:bCs/>
          <w:color w:val="000000"/>
          <w:lang w:eastAsia="es-ES"/>
        </w:rPr>
        <w:t>c</w:t>
      </w:r>
      <w:r w:rsidRPr="001F4B46">
        <w:rPr>
          <w:rFonts w:ascii="ITC Avant Garde" w:eastAsia="Times New Roman" w:hAnsi="ITC Avant Garde" w:cs="Arial"/>
          <w:b/>
          <w:bCs/>
          <w:color w:val="000000"/>
          <w:lang w:eastAsia="es-ES"/>
        </w:rPr>
        <w:t>orto</w:t>
      </w:r>
      <w:r w:rsidR="002F4A3D">
        <w:rPr>
          <w:rFonts w:ascii="ITC Avant Garde" w:eastAsia="Times New Roman" w:hAnsi="ITC Avant Garde" w:cs="Arial"/>
          <w:b/>
          <w:bCs/>
          <w:color w:val="000000"/>
          <w:lang w:eastAsia="es-ES"/>
        </w:rPr>
        <w:t>s</w:t>
      </w:r>
      <w:r w:rsidRPr="001F4B46">
        <w:rPr>
          <w:rFonts w:ascii="ITC Avant Garde" w:eastAsia="Times New Roman" w:hAnsi="ITC Avant Garde" w:cs="Arial"/>
          <w:b/>
          <w:bCs/>
          <w:color w:val="000000"/>
          <w:lang w:eastAsia="es-ES"/>
        </w:rPr>
        <w:t xml:space="preserve">. </w:t>
      </w:r>
      <w:r w:rsidRPr="001F4B46">
        <w:rPr>
          <w:rFonts w:ascii="ITC Avant Garde" w:eastAsia="Times New Roman" w:hAnsi="ITC Avant Garde" w:cs="Arial"/>
          <w:bCs/>
          <w:color w:val="000000"/>
          <w:lang w:eastAsia="es-ES"/>
        </w:rPr>
        <w:t>Mediante Acuerdo número P/IFT/090714/200, de fecha 9 de julio de 2014</w:t>
      </w:r>
      <w:r w:rsidR="00CD6F87" w:rsidRPr="001F4B46">
        <w:rPr>
          <w:rFonts w:ascii="ITC Avant Garde" w:eastAsia="Times New Roman" w:hAnsi="ITC Avant Garde" w:cs="Arial"/>
          <w:bCs/>
          <w:color w:val="000000"/>
          <w:lang w:eastAsia="es-ES"/>
        </w:rPr>
        <w:t>,</w:t>
      </w:r>
      <w:r w:rsidRPr="001F4B46">
        <w:rPr>
          <w:rFonts w:ascii="ITC Avant Garde" w:eastAsia="Times New Roman" w:hAnsi="ITC Avant Garde" w:cs="Arial"/>
          <w:bCs/>
          <w:color w:val="000000"/>
          <w:lang w:eastAsia="es-ES"/>
        </w:rPr>
        <w:t xml:space="preserve"> el Pleno del Instituto aprobó </w:t>
      </w:r>
      <w:r w:rsidR="00A7184A">
        <w:rPr>
          <w:rFonts w:ascii="ITC Avant Garde" w:eastAsia="Times New Roman" w:hAnsi="ITC Avant Garde" w:cs="Arial"/>
          <w:bCs/>
          <w:color w:val="000000"/>
          <w:lang w:eastAsia="es-ES"/>
        </w:rPr>
        <w:t xml:space="preserve">en su VIII Sesión Ordinaria, </w:t>
      </w:r>
      <w:r w:rsidRPr="001F4B46">
        <w:rPr>
          <w:rFonts w:ascii="ITC Avant Garde" w:eastAsia="Times New Roman" w:hAnsi="ITC Avant Garde" w:cs="Arial"/>
          <w:bCs/>
          <w:color w:val="000000"/>
          <w:lang w:eastAsia="es-ES"/>
        </w:rPr>
        <w:t xml:space="preserve">los formatos de </w:t>
      </w:r>
      <w:r w:rsidR="000B51F6">
        <w:rPr>
          <w:rFonts w:ascii="ITC Avant Garde" w:eastAsia="Times New Roman" w:hAnsi="ITC Avant Garde" w:cs="Arial"/>
          <w:bCs/>
          <w:color w:val="000000"/>
          <w:lang w:eastAsia="es-ES"/>
        </w:rPr>
        <w:t>m</w:t>
      </w:r>
      <w:r w:rsidRPr="001F4B46">
        <w:rPr>
          <w:rFonts w:ascii="ITC Avant Garde" w:eastAsia="Times New Roman" w:hAnsi="ITC Avant Garde" w:cs="Arial"/>
          <w:bCs/>
          <w:color w:val="000000"/>
          <w:lang w:eastAsia="es-ES"/>
        </w:rPr>
        <w:t xml:space="preserve">ensajes </w:t>
      </w:r>
      <w:r w:rsidR="000B51F6">
        <w:rPr>
          <w:rFonts w:ascii="ITC Avant Garde" w:eastAsia="Times New Roman" w:hAnsi="ITC Avant Garde" w:cs="Arial"/>
          <w:bCs/>
          <w:color w:val="000000"/>
          <w:lang w:eastAsia="es-ES"/>
        </w:rPr>
        <w:t>c</w:t>
      </w:r>
      <w:r w:rsidRPr="001F4B46">
        <w:rPr>
          <w:rFonts w:ascii="ITC Avant Garde" w:eastAsia="Times New Roman" w:hAnsi="ITC Avant Garde" w:cs="Arial"/>
          <w:bCs/>
          <w:color w:val="000000"/>
          <w:lang w:eastAsia="es-ES"/>
        </w:rPr>
        <w:t>ortos</w:t>
      </w:r>
      <w:r w:rsidR="00BB0522">
        <w:rPr>
          <w:rFonts w:ascii="ITC Avant Garde" w:eastAsia="Times New Roman" w:hAnsi="ITC Avant Garde" w:cs="Arial"/>
          <w:bCs/>
          <w:color w:val="000000"/>
          <w:lang w:eastAsia="es-ES"/>
        </w:rPr>
        <w:t xml:space="preserve"> gratuitos</w:t>
      </w:r>
      <w:r w:rsidRPr="001F4B46">
        <w:rPr>
          <w:rFonts w:ascii="ITC Avant Garde" w:eastAsia="Times New Roman" w:hAnsi="ITC Avant Garde" w:cs="Arial"/>
          <w:bCs/>
          <w:color w:val="000000"/>
          <w:lang w:eastAsia="es-ES"/>
        </w:rPr>
        <w:t xml:space="preserve"> que Radiomóvil Dipsa, S.A. de C.V. </w:t>
      </w:r>
      <w:r w:rsidRPr="001F4B46">
        <w:rPr>
          <w:rFonts w:ascii="ITC Avant Garde" w:eastAsia="Times New Roman" w:hAnsi="ITC Avant Garde" w:cs="Arial"/>
          <w:b/>
          <w:bCs/>
          <w:color w:val="000000"/>
          <w:lang w:eastAsia="es-ES"/>
        </w:rPr>
        <w:t>(en lo sucesivo, “Telcel”)</w:t>
      </w:r>
      <w:r w:rsidRPr="001F4B46">
        <w:rPr>
          <w:rFonts w:ascii="ITC Avant Garde" w:eastAsia="Times New Roman" w:hAnsi="ITC Avant Garde" w:cs="Arial"/>
          <w:bCs/>
          <w:color w:val="000000"/>
          <w:lang w:eastAsia="es-ES"/>
        </w:rPr>
        <w:t xml:space="preserve"> deberá enviar a los usuarios de la</w:t>
      </w:r>
      <w:r w:rsidR="00CD6F87" w:rsidRPr="001F4B46">
        <w:rPr>
          <w:rFonts w:ascii="ITC Avant Garde" w:eastAsia="Times New Roman" w:hAnsi="ITC Avant Garde" w:cs="Arial"/>
          <w:bCs/>
          <w:color w:val="000000"/>
          <w:lang w:eastAsia="es-ES"/>
        </w:rPr>
        <w:t>s</w:t>
      </w:r>
      <w:r w:rsidRPr="001F4B46">
        <w:rPr>
          <w:rFonts w:ascii="ITC Avant Garde" w:eastAsia="Times New Roman" w:hAnsi="ITC Avant Garde" w:cs="Arial"/>
          <w:bCs/>
          <w:color w:val="000000"/>
          <w:lang w:eastAsia="es-ES"/>
        </w:rPr>
        <w:t xml:space="preserve"> modalidad</w:t>
      </w:r>
      <w:r w:rsidR="00CD6F87" w:rsidRPr="001F4B46">
        <w:rPr>
          <w:rFonts w:ascii="ITC Avant Garde" w:eastAsia="Times New Roman" w:hAnsi="ITC Avant Garde" w:cs="Arial"/>
          <w:bCs/>
          <w:color w:val="000000"/>
          <w:lang w:eastAsia="es-ES"/>
        </w:rPr>
        <w:t>es</w:t>
      </w:r>
      <w:r w:rsidRPr="001F4B46">
        <w:rPr>
          <w:rFonts w:ascii="ITC Avant Garde" w:eastAsia="Times New Roman" w:hAnsi="ITC Avant Garde" w:cs="Arial"/>
          <w:bCs/>
          <w:color w:val="000000"/>
          <w:lang w:eastAsia="es-ES"/>
        </w:rPr>
        <w:t xml:space="preserve"> de prepago y pospago con planes tarifarios mixtos o de consumo controlado, cada vez que reali</w:t>
      </w:r>
      <w:r w:rsidR="000B51F6">
        <w:rPr>
          <w:rFonts w:ascii="ITC Avant Garde" w:eastAsia="Times New Roman" w:hAnsi="ITC Avant Garde" w:cs="Arial"/>
          <w:bCs/>
          <w:color w:val="000000"/>
          <w:lang w:eastAsia="es-ES"/>
        </w:rPr>
        <w:t xml:space="preserve">cen </w:t>
      </w:r>
      <w:r w:rsidRPr="001F4B46">
        <w:rPr>
          <w:rFonts w:ascii="ITC Avant Garde" w:eastAsia="Times New Roman" w:hAnsi="ITC Avant Garde" w:cs="Arial"/>
          <w:bCs/>
          <w:color w:val="000000"/>
          <w:lang w:eastAsia="es-ES"/>
        </w:rPr>
        <w:t>una recarga de saldo.</w:t>
      </w:r>
    </w:p>
    <w:p w:rsidR="00C35844" w:rsidRDefault="00844C65" w:rsidP="003B0D10">
      <w:pPr>
        <w:pStyle w:val="FAntecedentestexto"/>
        <w:spacing w:before="240" w:after="240" w:line="276" w:lineRule="auto"/>
        <w:ind w:left="709" w:firstLine="0"/>
        <w:rPr>
          <w:rFonts w:cs="Arial"/>
        </w:rPr>
      </w:pPr>
      <w:r>
        <w:rPr>
          <w:rFonts w:eastAsia="Times New Roman" w:cs="Arial"/>
          <w:bCs/>
          <w:color w:val="000000"/>
          <w:lang w:eastAsia="es-ES"/>
        </w:rPr>
        <w:t>E</w:t>
      </w:r>
      <w:r w:rsidR="007068B6">
        <w:rPr>
          <w:rFonts w:eastAsia="Times New Roman" w:cs="Arial"/>
          <w:bCs/>
          <w:color w:val="000000"/>
          <w:lang w:eastAsia="es-ES"/>
        </w:rPr>
        <w:t xml:space="preserve">n términos del numeral Segundo </w:t>
      </w:r>
      <w:r w:rsidR="00C76D45" w:rsidRPr="001F4B46">
        <w:rPr>
          <w:rFonts w:eastAsia="Times New Roman" w:cs="Arial"/>
          <w:bCs/>
          <w:color w:val="000000"/>
          <w:lang w:eastAsia="es-ES"/>
        </w:rPr>
        <w:t xml:space="preserve">de dicho Acuerdo, se </w:t>
      </w:r>
      <w:r w:rsidR="002F4A3D">
        <w:rPr>
          <w:rFonts w:eastAsia="Times New Roman" w:cs="Arial"/>
          <w:bCs/>
          <w:color w:val="000000"/>
          <w:lang w:eastAsia="es-ES"/>
        </w:rPr>
        <w:t>instruy</w:t>
      </w:r>
      <w:r w:rsidR="003E44A9">
        <w:rPr>
          <w:rFonts w:eastAsia="Times New Roman" w:cs="Arial"/>
          <w:bCs/>
          <w:color w:val="000000"/>
          <w:lang w:eastAsia="es-ES"/>
        </w:rPr>
        <w:t>ó a la unidad competente del I</w:t>
      </w:r>
      <w:r w:rsidR="002F4A3D">
        <w:rPr>
          <w:rFonts w:eastAsia="Times New Roman" w:cs="Arial"/>
          <w:bCs/>
          <w:color w:val="000000"/>
          <w:lang w:eastAsia="es-ES"/>
        </w:rPr>
        <w:t>n</w:t>
      </w:r>
      <w:r w:rsidR="003E44A9">
        <w:rPr>
          <w:rFonts w:eastAsia="Times New Roman" w:cs="Arial"/>
          <w:bCs/>
          <w:color w:val="000000"/>
          <w:lang w:eastAsia="es-ES"/>
        </w:rPr>
        <w:t>s</w:t>
      </w:r>
      <w:r w:rsidR="002F4A3D">
        <w:rPr>
          <w:rFonts w:eastAsia="Times New Roman" w:cs="Arial"/>
          <w:bCs/>
          <w:color w:val="000000"/>
          <w:lang w:eastAsia="es-ES"/>
        </w:rPr>
        <w:t xml:space="preserve">tituto </w:t>
      </w:r>
      <w:r w:rsidR="00C76D45" w:rsidRPr="001F4B46">
        <w:rPr>
          <w:rFonts w:eastAsia="Times New Roman" w:cs="Arial"/>
          <w:bCs/>
          <w:color w:val="000000"/>
          <w:lang w:eastAsia="es-ES"/>
        </w:rPr>
        <w:t>requ</w:t>
      </w:r>
      <w:r w:rsidR="003E44A9">
        <w:rPr>
          <w:rFonts w:eastAsia="Times New Roman" w:cs="Arial"/>
          <w:bCs/>
          <w:color w:val="000000"/>
          <w:lang w:eastAsia="es-ES"/>
        </w:rPr>
        <w:t>e</w:t>
      </w:r>
      <w:r w:rsidR="00C76D45" w:rsidRPr="001F4B46">
        <w:rPr>
          <w:rFonts w:eastAsia="Times New Roman" w:cs="Arial"/>
          <w:bCs/>
          <w:color w:val="000000"/>
          <w:lang w:eastAsia="es-ES"/>
        </w:rPr>
        <w:t>ri</w:t>
      </w:r>
      <w:r w:rsidR="001B6E21">
        <w:rPr>
          <w:rFonts w:eastAsia="Times New Roman" w:cs="Arial"/>
          <w:bCs/>
          <w:color w:val="000000"/>
          <w:lang w:eastAsia="es-ES"/>
        </w:rPr>
        <w:t xml:space="preserve">r </w:t>
      </w:r>
      <w:r w:rsidR="00C76D45" w:rsidRPr="001F4B46">
        <w:rPr>
          <w:rFonts w:eastAsia="Times New Roman" w:cs="Arial"/>
          <w:bCs/>
          <w:color w:val="000000"/>
          <w:lang w:eastAsia="es-ES"/>
        </w:rPr>
        <w:t xml:space="preserve">a Telcel </w:t>
      </w:r>
      <w:r w:rsidR="00C76D45" w:rsidRPr="001F4B46">
        <w:t xml:space="preserve">la información </w:t>
      </w:r>
      <w:r w:rsidR="00CC49D1">
        <w:t xml:space="preserve">del formato de mensajes cortos </w:t>
      </w:r>
      <w:r w:rsidR="00C76D45" w:rsidRPr="001F4B46">
        <w:t xml:space="preserve">en la que se señale </w:t>
      </w:r>
      <w:r w:rsidR="00C76D45" w:rsidRPr="001F4B46">
        <w:rPr>
          <w:rFonts w:cs="Arial"/>
        </w:rPr>
        <w:t xml:space="preserve">la tarifa relativa al </w:t>
      </w:r>
      <w:r w:rsidR="000B51F6">
        <w:rPr>
          <w:rFonts w:cs="Arial"/>
        </w:rPr>
        <w:t>s</w:t>
      </w:r>
      <w:r w:rsidR="00C76D45" w:rsidRPr="001F4B46">
        <w:rPr>
          <w:rFonts w:cs="Arial"/>
        </w:rPr>
        <w:t xml:space="preserve">ervicio de </w:t>
      </w:r>
      <w:r w:rsidR="000B51F6">
        <w:rPr>
          <w:rFonts w:cs="Arial"/>
        </w:rPr>
        <w:t>u</w:t>
      </w:r>
      <w:r w:rsidR="00C76D45" w:rsidRPr="001F4B46">
        <w:rPr>
          <w:rFonts w:cs="Arial"/>
        </w:rPr>
        <w:t xml:space="preserve">suario </w:t>
      </w:r>
      <w:r w:rsidR="000B51F6">
        <w:rPr>
          <w:rFonts w:cs="Arial"/>
        </w:rPr>
        <w:t>v</w:t>
      </w:r>
      <w:r w:rsidR="00C76D45" w:rsidRPr="001F4B46">
        <w:rPr>
          <w:rFonts w:cs="Arial"/>
        </w:rPr>
        <w:t xml:space="preserve">isitante o </w:t>
      </w:r>
      <w:r w:rsidR="000B51F6">
        <w:rPr>
          <w:rFonts w:cs="Arial"/>
        </w:rPr>
        <w:t>i</w:t>
      </w:r>
      <w:r w:rsidR="00C76D45" w:rsidRPr="001F4B46">
        <w:rPr>
          <w:rFonts w:cs="Arial"/>
        </w:rPr>
        <w:t>tinerancia cada vez que se haga una recarga cuando el usuario se encuentre en el extranjero</w:t>
      </w:r>
      <w:r w:rsidR="001B6E21">
        <w:rPr>
          <w:rFonts w:cs="Arial"/>
        </w:rPr>
        <w:t>,</w:t>
      </w:r>
      <w:r w:rsidR="002F4A3D">
        <w:rPr>
          <w:rFonts w:cs="Arial"/>
        </w:rPr>
        <w:t xml:space="preserve"> a fin de que el formato correspondiente se sometiera a aprobación de este Institut</w:t>
      </w:r>
      <w:r w:rsidR="00FB3D07">
        <w:rPr>
          <w:rFonts w:cs="Arial"/>
        </w:rPr>
        <w:t>o</w:t>
      </w:r>
      <w:r w:rsidR="00C76D45" w:rsidRPr="001F4B46">
        <w:rPr>
          <w:rFonts w:cs="Arial"/>
        </w:rPr>
        <w:t>.</w:t>
      </w:r>
    </w:p>
    <w:p w:rsidR="00C35844" w:rsidRDefault="00C76D45" w:rsidP="003B0D10">
      <w:pPr>
        <w:pStyle w:val="Sinespaciado"/>
        <w:numPr>
          <w:ilvl w:val="0"/>
          <w:numId w:val="8"/>
        </w:numPr>
        <w:spacing w:before="240" w:after="240" w:line="276" w:lineRule="auto"/>
        <w:ind w:left="709" w:hanging="425"/>
        <w:jc w:val="both"/>
        <w:rPr>
          <w:rFonts w:ascii="ITC Avant Garde" w:eastAsia="Times New Roman" w:hAnsi="ITC Avant Garde" w:cs="Arial"/>
          <w:bCs/>
          <w:color w:val="000000"/>
          <w:lang w:eastAsia="es-ES"/>
        </w:rPr>
      </w:pPr>
      <w:r w:rsidRPr="001F4B46">
        <w:rPr>
          <w:rFonts w:ascii="ITC Avant Garde" w:eastAsia="Times New Roman" w:hAnsi="ITC Avant Garde" w:cs="Arial"/>
          <w:b/>
          <w:bCs/>
          <w:color w:val="000000"/>
          <w:lang w:eastAsia="es-ES"/>
        </w:rPr>
        <w:t>Acuerdo de aprobación de los formatos de</w:t>
      </w:r>
      <w:r w:rsidR="001B6E21">
        <w:rPr>
          <w:rFonts w:ascii="ITC Avant Garde" w:eastAsia="Times New Roman" w:hAnsi="ITC Avant Garde" w:cs="Arial"/>
          <w:b/>
          <w:bCs/>
          <w:color w:val="000000"/>
          <w:lang w:eastAsia="es-ES"/>
        </w:rPr>
        <w:t>l</w:t>
      </w:r>
      <w:r w:rsidRPr="001F4B46">
        <w:rPr>
          <w:rFonts w:ascii="ITC Avant Garde" w:eastAsia="Times New Roman" w:hAnsi="ITC Avant Garde" w:cs="Arial"/>
          <w:b/>
          <w:bCs/>
          <w:color w:val="000000"/>
          <w:lang w:eastAsia="es-ES"/>
        </w:rPr>
        <w:t xml:space="preserve"> </w:t>
      </w:r>
      <w:r w:rsidR="000B51F6">
        <w:rPr>
          <w:rFonts w:ascii="ITC Avant Garde" w:eastAsia="Times New Roman" w:hAnsi="ITC Avant Garde" w:cs="Arial"/>
          <w:b/>
          <w:bCs/>
          <w:color w:val="000000"/>
          <w:lang w:eastAsia="es-ES"/>
        </w:rPr>
        <w:t>s</w:t>
      </w:r>
      <w:r w:rsidRPr="001F4B46">
        <w:rPr>
          <w:rFonts w:ascii="ITC Avant Garde" w:eastAsia="Times New Roman" w:hAnsi="ITC Avant Garde" w:cs="Arial"/>
          <w:b/>
          <w:bCs/>
          <w:color w:val="000000"/>
          <w:lang w:eastAsia="es-ES"/>
        </w:rPr>
        <w:t xml:space="preserve">ervicio de </w:t>
      </w:r>
      <w:r w:rsidR="000B51F6">
        <w:rPr>
          <w:rFonts w:ascii="ITC Avant Garde" w:eastAsia="Times New Roman" w:hAnsi="ITC Avant Garde" w:cs="Arial"/>
          <w:b/>
          <w:bCs/>
          <w:color w:val="000000"/>
          <w:lang w:eastAsia="es-ES"/>
        </w:rPr>
        <w:t>m</w:t>
      </w:r>
      <w:r w:rsidRPr="001F4B46">
        <w:rPr>
          <w:rFonts w:ascii="ITC Avant Garde" w:eastAsia="Times New Roman" w:hAnsi="ITC Avant Garde" w:cs="Arial"/>
          <w:b/>
          <w:bCs/>
          <w:color w:val="000000"/>
          <w:lang w:eastAsia="es-ES"/>
        </w:rPr>
        <w:t>ensaje</w:t>
      </w:r>
      <w:r w:rsidR="002F4A3D">
        <w:rPr>
          <w:rFonts w:ascii="ITC Avant Garde" w:eastAsia="Times New Roman" w:hAnsi="ITC Avant Garde" w:cs="Arial"/>
          <w:b/>
          <w:bCs/>
          <w:color w:val="000000"/>
          <w:lang w:eastAsia="es-ES"/>
        </w:rPr>
        <w:t>s cortos</w:t>
      </w:r>
      <w:r w:rsidRPr="001F4B46">
        <w:rPr>
          <w:rFonts w:ascii="ITC Avant Garde" w:eastAsia="Times New Roman" w:hAnsi="ITC Avant Garde" w:cs="Arial"/>
          <w:b/>
          <w:bCs/>
          <w:color w:val="000000"/>
          <w:lang w:eastAsia="es-ES"/>
        </w:rPr>
        <w:t xml:space="preserve"> incluyendo los </w:t>
      </w:r>
      <w:r w:rsidR="000B51F6">
        <w:rPr>
          <w:rFonts w:ascii="ITC Avant Garde" w:eastAsia="Times New Roman" w:hAnsi="ITC Avant Garde" w:cs="Arial"/>
          <w:b/>
          <w:bCs/>
          <w:color w:val="000000"/>
          <w:lang w:eastAsia="es-ES"/>
        </w:rPr>
        <w:t>s</w:t>
      </w:r>
      <w:r w:rsidRPr="001F4B46">
        <w:rPr>
          <w:rFonts w:ascii="ITC Avant Garde" w:eastAsia="Times New Roman" w:hAnsi="ITC Avant Garde" w:cs="Arial"/>
          <w:b/>
          <w:bCs/>
          <w:color w:val="000000"/>
          <w:lang w:eastAsia="es-ES"/>
        </w:rPr>
        <w:t xml:space="preserve">ervicios de </w:t>
      </w:r>
      <w:r w:rsidR="000B51F6">
        <w:rPr>
          <w:rFonts w:ascii="ITC Avant Garde" w:eastAsia="Times New Roman" w:hAnsi="ITC Avant Garde" w:cs="Arial"/>
          <w:b/>
          <w:bCs/>
          <w:color w:val="000000"/>
          <w:lang w:eastAsia="es-ES"/>
        </w:rPr>
        <w:t>u</w:t>
      </w:r>
      <w:r w:rsidRPr="001F4B46">
        <w:rPr>
          <w:rFonts w:ascii="ITC Avant Garde" w:eastAsia="Times New Roman" w:hAnsi="ITC Avant Garde" w:cs="Arial"/>
          <w:b/>
          <w:bCs/>
          <w:color w:val="000000"/>
          <w:lang w:eastAsia="es-ES"/>
        </w:rPr>
        <w:t xml:space="preserve">suario </w:t>
      </w:r>
      <w:r w:rsidR="000B51F6">
        <w:rPr>
          <w:rFonts w:ascii="ITC Avant Garde" w:eastAsia="Times New Roman" w:hAnsi="ITC Avant Garde" w:cs="Arial"/>
          <w:b/>
          <w:bCs/>
          <w:color w:val="000000"/>
          <w:lang w:eastAsia="es-ES"/>
        </w:rPr>
        <w:t>v</w:t>
      </w:r>
      <w:r w:rsidRPr="001F4B46">
        <w:rPr>
          <w:rFonts w:ascii="ITC Avant Garde" w:eastAsia="Times New Roman" w:hAnsi="ITC Avant Garde" w:cs="Arial"/>
          <w:b/>
          <w:bCs/>
          <w:color w:val="000000"/>
          <w:lang w:eastAsia="es-ES"/>
        </w:rPr>
        <w:t xml:space="preserve">isitante o </w:t>
      </w:r>
      <w:r w:rsidR="000B51F6">
        <w:rPr>
          <w:rFonts w:ascii="ITC Avant Garde" w:eastAsia="Times New Roman" w:hAnsi="ITC Avant Garde" w:cs="Arial"/>
          <w:b/>
          <w:bCs/>
          <w:color w:val="000000"/>
          <w:lang w:eastAsia="es-ES"/>
        </w:rPr>
        <w:t>i</w:t>
      </w:r>
      <w:r w:rsidRPr="001F4B46">
        <w:rPr>
          <w:rFonts w:ascii="ITC Avant Garde" w:eastAsia="Times New Roman" w:hAnsi="ITC Avant Garde" w:cs="Arial"/>
          <w:b/>
          <w:bCs/>
          <w:color w:val="000000"/>
          <w:lang w:eastAsia="es-ES"/>
        </w:rPr>
        <w:t xml:space="preserve">tinerancia. </w:t>
      </w:r>
      <w:r w:rsidRPr="001F4B46">
        <w:rPr>
          <w:rFonts w:ascii="ITC Avant Garde" w:eastAsia="Times New Roman" w:hAnsi="ITC Avant Garde" w:cs="Arial"/>
          <w:bCs/>
          <w:color w:val="000000"/>
          <w:lang w:eastAsia="es-ES"/>
        </w:rPr>
        <w:t>Mediante Acuerdo número P/IFT/151014/360</w:t>
      </w:r>
      <w:r w:rsidR="00CD6F87" w:rsidRPr="001F4B46">
        <w:rPr>
          <w:rFonts w:ascii="ITC Avant Garde" w:eastAsia="Times New Roman" w:hAnsi="ITC Avant Garde" w:cs="Arial"/>
          <w:bCs/>
          <w:color w:val="000000"/>
          <w:lang w:eastAsia="es-ES"/>
        </w:rPr>
        <w:t>,</w:t>
      </w:r>
      <w:r w:rsidRPr="001F4B46">
        <w:rPr>
          <w:rFonts w:ascii="ITC Avant Garde" w:eastAsia="Times New Roman" w:hAnsi="ITC Avant Garde" w:cs="Arial"/>
          <w:bCs/>
          <w:color w:val="000000"/>
          <w:lang w:eastAsia="es-ES"/>
        </w:rPr>
        <w:t xml:space="preserve"> de fecha 15 de octubre de 2014</w:t>
      </w:r>
      <w:r w:rsidR="00CD6F87" w:rsidRPr="001F4B46">
        <w:rPr>
          <w:rFonts w:ascii="ITC Avant Garde" w:eastAsia="Times New Roman" w:hAnsi="ITC Avant Garde" w:cs="Arial"/>
          <w:bCs/>
          <w:color w:val="000000"/>
          <w:lang w:eastAsia="es-ES"/>
        </w:rPr>
        <w:t>,</w:t>
      </w:r>
      <w:r w:rsidRPr="001F4B46">
        <w:rPr>
          <w:rFonts w:ascii="ITC Avant Garde" w:eastAsia="Times New Roman" w:hAnsi="ITC Avant Garde" w:cs="Arial"/>
          <w:bCs/>
          <w:color w:val="000000"/>
          <w:lang w:eastAsia="es-ES"/>
        </w:rPr>
        <w:t xml:space="preserve"> el Pleno del Instituto aprobó </w:t>
      </w:r>
      <w:r w:rsidR="00A7184A">
        <w:rPr>
          <w:rFonts w:ascii="ITC Avant Garde" w:eastAsia="Times New Roman" w:hAnsi="ITC Avant Garde" w:cs="Arial"/>
          <w:bCs/>
          <w:color w:val="000000"/>
          <w:lang w:eastAsia="es-ES"/>
        </w:rPr>
        <w:t xml:space="preserve">en su XV Sesión Ordinaria, </w:t>
      </w:r>
      <w:r w:rsidR="00653576">
        <w:rPr>
          <w:rFonts w:ascii="ITC Avant Garde" w:eastAsia="Times New Roman" w:hAnsi="ITC Avant Garde" w:cs="Arial"/>
          <w:bCs/>
          <w:color w:val="000000"/>
          <w:lang w:eastAsia="es-ES"/>
        </w:rPr>
        <w:t>el</w:t>
      </w:r>
      <w:r w:rsidRPr="001F4B46">
        <w:rPr>
          <w:rFonts w:ascii="ITC Avant Garde" w:eastAsia="Times New Roman" w:hAnsi="ITC Avant Garde" w:cs="Arial"/>
          <w:bCs/>
          <w:color w:val="000000"/>
          <w:lang w:eastAsia="es-ES"/>
        </w:rPr>
        <w:t xml:space="preserve"> formato de </w:t>
      </w:r>
      <w:r w:rsidR="000B51F6">
        <w:rPr>
          <w:rFonts w:ascii="ITC Avant Garde" w:eastAsia="Times New Roman" w:hAnsi="ITC Avant Garde" w:cs="Arial"/>
          <w:bCs/>
          <w:color w:val="000000"/>
          <w:lang w:eastAsia="es-ES"/>
        </w:rPr>
        <w:t>m</w:t>
      </w:r>
      <w:r w:rsidRPr="001F4B46">
        <w:rPr>
          <w:rFonts w:ascii="ITC Avant Garde" w:eastAsia="Times New Roman" w:hAnsi="ITC Avant Garde" w:cs="Arial"/>
          <w:bCs/>
          <w:color w:val="000000"/>
          <w:lang w:eastAsia="es-ES"/>
        </w:rPr>
        <w:t xml:space="preserve">ensaje </w:t>
      </w:r>
      <w:r w:rsidR="000B51F6">
        <w:rPr>
          <w:rFonts w:ascii="ITC Avant Garde" w:eastAsia="Times New Roman" w:hAnsi="ITC Avant Garde" w:cs="Arial"/>
          <w:bCs/>
          <w:color w:val="000000"/>
          <w:lang w:eastAsia="es-ES"/>
        </w:rPr>
        <w:t>c</w:t>
      </w:r>
      <w:r w:rsidRPr="001F4B46">
        <w:rPr>
          <w:rFonts w:ascii="ITC Avant Garde" w:eastAsia="Times New Roman" w:hAnsi="ITC Avant Garde" w:cs="Arial"/>
          <w:bCs/>
          <w:color w:val="000000"/>
          <w:lang w:eastAsia="es-ES"/>
        </w:rPr>
        <w:t xml:space="preserve">orto </w:t>
      </w:r>
      <w:r w:rsidR="00CC49D1">
        <w:rPr>
          <w:rFonts w:ascii="ITC Avant Garde" w:eastAsia="Times New Roman" w:hAnsi="ITC Avant Garde" w:cs="Arial"/>
          <w:bCs/>
          <w:color w:val="000000"/>
          <w:lang w:eastAsia="es-ES"/>
        </w:rPr>
        <w:t xml:space="preserve">gratuito </w:t>
      </w:r>
      <w:r w:rsidRPr="001F4B46">
        <w:rPr>
          <w:rFonts w:ascii="ITC Avant Garde" w:eastAsia="Times New Roman" w:hAnsi="ITC Avant Garde" w:cs="Arial"/>
          <w:bCs/>
          <w:color w:val="000000"/>
          <w:lang w:eastAsia="es-ES"/>
        </w:rPr>
        <w:t>que Telcel deberá enviar a los usuarios de la</w:t>
      </w:r>
      <w:r w:rsidR="00A7184A">
        <w:rPr>
          <w:rFonts w:ascii="ITC Avant Garde" w:eastAsia="Times New Roman" w:hAnsi="ITC Avant Garde" w:cs="Arial"/>
          <w:bCs/>
          <w:color w:val="000000"/>
          <w:lang w:eastAsia="es-ES"/>
        </w:rPr>
        <w:t>s</w:t>
      </w:r>
      <w:r w:rsidRPr="001F4B46">
        <w:rPr>
          <w:rFonts w:ascii="ITC Avant Garde" w:eastAsia="Times New Roman" w:hAnsi="ITC Avant Garde" w:cs="Arial"/>
          <w:bCs/>
          <w:color w:val="000000"/>
          <w:lang w:eastAsia="es-ES"/>
        </w:rPr>
        <w:t xml:space="preserve"> modalidad</w:t>
      </w:r>
      <w:r w:rsidR="00A7184A">
        <w:rPr>
          <w:rFonts w:ascii="ITC Avant Garde" w:eastAsia="Times New Roman" w:hAnsi="ITC Avant Garde" w:cs="Arial"/>
          <w:bCs/>
          <w:color w:val="000000"/>
          <w:lang w:eastAsia="es-ES"/>
        </w:rPr>
        <w:t>es</w:t>
      </w:r>
      <w:r w:rsidRPr="001F4B46">
        <w:rPr>
          <w:rFonts w:ascii="ITC Avant Garde" w:eastAsia="Times New Roman" w:hAnsi="ITC Avant Garde" w:cs="Arial"/>
          <w:bCs/>
          <w:color w:val="000000"/>
          <w:lang w:eastAsia="es-ES"/>
        </w:rPr>
        <w:t xml:space="preserve"> de prepago y pospago con planes mixtos o de consumo controlado</w:t>
      </w:r>
      <w:r w:rsidR="00234286">
        <w:rPr>
          <w:rFonts w:ascii="ITC Avant Garde" w:eastAsia="Times New Roman" w:hAnsi="ITC Avant Garde" w:cs="Arial"/>
          <w:bCs/>
          <w:color w:val="000000"/>
          <w:lang w:eastAsia="es-ES"/>
        </w:rPr>
        <w:t xml:space="preserve"> con la tarifa aplicable cuando el ususario</w:t>
      </w:r>
      <w:r w:rsidRPr="001F4B46">
        <w:rPr>
          <w:rFonts w:ascii="ITC Avant Garde" w:eastAsia="Times New Roman" w:hAnsi="ITC Avant Garde" w:cs="Arial"/>
          <w:bCs/>
          <w:color w:val="000000"/>
          <w:lang w:eastAsia="es-ES"/>
        </w:rPr>
        <w:t>se encuentre en el extranjero</w:t>
      </w:r>
      <w:r w:rsidR="008C4336">
        <w:rPr>
          <w:rFonts w:ascii="ITC Avant Garde" w:eastAsia="Times New Roman" w:hAnsi="ITC Avant Garde" w:cs="Arial"/>
          <w:bCs/>
          <w:color w:val="000000"/>
          <w:lang w:eastAsia="es-ES"/>
        </w:rPr>
        <w:t>, de conformidad con el numeral Primero de dicho Acuerdo</w:t>
      </w:r>
      <w:r w:rsidRPr="001F4B46">
        <w:rPr>
          <w:rFonts w:ascii="ITC Avant Garde" w:eastAsia="Times New Roman" w:hAnsi="ITC Avant Garde" w:cs="Arial"/>
          <w:bCs/>
          <w:color w:val="000000"/>
          <w:lang w:eastAsia="es-ES"/>
        </w:rPr>
        <w:t>.</w:t>
      </w:r>
      <w:bookmarkStart w:id="0" w:name="_GoBack"/>
      <w:bookmarkEnd w:id="0"/>
    </w:p>
    <w:p w:rsidR="00C35844" w:rsidRDefault="00C76D45" w:rsidP="003B0D10">
      <w:pPr>
        <w:pStyle w:val="FAntecedentestexto"/>
        <w:numPr>
          <w:ilvl w:val="0"/>
          <w:numId w:val="8"/>
        </w:numPr>
        <w:spacing w:before="240" w:after="240" w:line="276" w:lineRule="auto"/>
        <w:ind w:left="709" w:hanging="425"/>
        <w:rPr>
          <w:rFonts w:eastAsia="Times New Roman" w:cs="Arial"/>
          <w:bCs/>
          <w:color w:val="000000"/>
          <w:lang w:eastAsia="es-ES"/>
        </w:rPr>
      </w:pPr>
      <w:r w:rsidRPr="0086340B">
        <w:rPr>
          <w:b/>
        </w:rPr>
        <w:t>Resolución Bienal de las Medidas de Preponderancia en el Sector de Telecomunicaciones.-</w:t>
      </w:r>
      <w:r w:rsidRPr="001F4B46">
        <w:t xml:space="preserve"> El 27 de febrero de 2017, el Pleno del Instituto, en su IV Sesión Extraordinaria, aprobó mediante Acuerdo P/IFT/EXT/270217/119 la “RESOLUCIÓN MEDIANTE LA CUAL EL PLENO DEL INSTITUTO FEDERAL DE TELECOMUNICACIONES SUPRIME, MODIFICA Y ADICIONA LAS MEDIDAS IMPUESTAS AL AGENTE ECONÓMICO PREPONDERANTE EN EL SECTOR DE TELECOMUNICACIONES </w:t>
      </w:r>
      <w:r w:rsidRPr="001F4B46">
        <w:lastRenderedPageBreak/>
        <w:t>MEDIANTE RESOLUCIÓN DE FECHA 6 DE MARZO DE 2014, APROBADA MEDIANTE ACUERDO P/IFT/EXT/060314/76” (</w:t>
      </w:r>
      <w:r w:rsidRPr="0086340B">
        <w:rPr>
          <w:b/>
        </w:rPr>
        <w:t>en lo sucesivo, la “Resolución Bienal”</w:t>
      </w:r>
      <w:r w:rsidRPr="001F4B46">
        <w:t>)</w:t>
      </w:r>
      <w:r w:rsidR="0086340B">
        <w:t>, en virtud de la cual se modific</w:t>
      </w:r>
      <w:r w:rsidR="004B7832">
        <w:t xml:space="preserve">aron </w:t>
      </w:r>
      <w:r w:rsidR="0086340B">
        <w:t>y/o adicion</w:t>
      </w:r>
      <w:r w:rsidR="004B7832">
        <w:t xml:space="preserve">aron </w:t>
      </w:r>
      <w:r w:rsidR="000743C3" w:rsidRPr="004B7832">
        <w:rPr>
          <w:rFonts w:eastAsia="Times New Roman" w:cs="Arial"/>
          <w:bCs/>
          <w:color w:val="000000"/>
          <w:lang w:eastAsia="es-ES"/>
        </w:rPr>
        <w:t>l</w:t>
      </w:r>
      <w:r w:rsidR="00E47621" w:rsidRPr="004B7832">
        <w:rPr>
          <w:rFonts w:eastAsia="Times New Roman" w:cs="Arial"/>
          <w:bCs/>
          <w:color w:val="000000"/>
          <w:lang w:eastAsia="es-ES"/>
        </w:rPr>
        <w:t>as M</w:t>
      </w:r>
      <w:r w:rsidR="000743C3" w:rsidRPr="004B7832">
        <w:rPr>
          <w:rFonts w:eastAsia="Times New Roman" w:cs="Arial"/>
          <w:bCs/>
          <w:color w:val="000000"/>
          <w:lang w:eastAsia="es-ES"/>
        </w:rPr>
        <w:t>edidas</w:t>
      </w:r>
      <w:r w:rsidR="00E47621" w:rsidRPr="004B7832">
        <w:rPr>
          <w:rFonts w:eastAsia="Times New Roman" w:cs="Arial"/>
          <w:bCs/>
          <w:color w:val="000000"/>
          <w:lang w:eastAsia="es-ES"/>
        </w:rPr>
        <w:t xml:space="preserve"> Móviles</w:t>
      </w:r>
      <w:r w:rsidR="004B7832" w:rsidRPr="004B7832">
        <w:rPr>
          <w:rFonts w:eastAsia="Times New Roman" w:cs="Arial"/>
          <w:bCs/>
          <w:color w:val="000000"/>
          <w:lang w:eastAsia="es-ES"/>
        </w:rPr>
        <w:t xml:space="preserve">, las cuales </w:t>
      </w:r>
      <w:r w:rsidR="000743C3" w:rsidRPr="004B7832">
        <w:rPr>
          <w:rFonts w:eastAsia="Times New Roman" w:cs="Arial"/>
          <w:bCs/>
          <w:color w:val="000000"/>
          <w:lang w:eastAsia="es-ES"/>
        </w:rPr>
        <w:t>junto con aquellas que no sufrieron cambio o</w:t>
      </w:r>
      <w:r w:rsidR="006D3693" w:rsidRPr="004B7832">
        <w:rPr>
          <w:rFonts w:eastAsia="Times New Roman" w:cs="Arial"/>
          <w:bCs/>
          <w:color w:val="000000"/>
          <w:lang w:eastAsia="es-ES"/>
        </w:rPr>
        <w:t xml:space="preserve"> adición alguna se encuentra</w:t>
      </w:r>
      <w:r w:rsidR="004B7832" w:rsidRPr="004B7832">
        <w:rPr>
          <w:rFonts w:eastAsia="Times New Roman" w:cs="Arial"/>
          <w:bCs/>
          <w:color w:val="000000"/>
          <w:lang w:eastAsia="es-ES"/>
        </w:rPr>
        <w:t>n</w:t>
      </w:r>
      <w:r w:rsidR="000743C3" w:rsidRPr="004B7832">
        <w:rPr>
          <w:rFonts w:eastAsia="Times New Roman" w:cs="Arial"/>
          <w:bCs/>
          <w:color w:val="000000"/>
          <w:lang w:eastAsia="es-ES"/>
        </w:rPr>
        <w:t xml:space="preserve"> vigente</w:t>
      </w:r>
      <w:r w:rsidR="004B7832" w:rsidRPr="004B7832">
        <w:rPr>
          <w:rFonts w:eastAsia="Times New Roman" w:cs="Arial"/>
          <w:bCs/>
          <w:color w:val="000000"/>
          <w:lang w:eastAsia="es-ES"/>
        </w:rPr>
        <w:t>s</w:t>
      </w:r>
      <w:r w:rsidR="000743C3" w:rsidRPr="004B7832">
        <w:rPr>
          <w:rFonts w:eastAsia="Times New Roman" w:cs="Arial"/>
          <w:bCs/>
          <w:color w:val="000000"/>
          <w:lang w:eastAsia="es-ES"/>
        </w:rPr>
        <w:t xml:space="preserve"> a la fecha </w:t>
      </w:r>
      <w:r w:rsidR="006D3693" w:rsidRPr="004B7832">
        <w:rPr>
          <w:rFonts w:eastAsia="Times New Roman" w:cs="Arial"/>
          <w:bCs/>
          <w:color w:val="000000"/>
          <w:lang w:eastAsia="es-ES"/>
        </w:rPr>
        <w:t xml:space="preserve">de </w:t>
      </w:r>
      <w:r w:rsidR="004B7832" w:rsidRPr="004B7832">
        <w:rPr>
          <w:rFonts w:eastAsia="Times New Roman" w:cs="Arial"/>
          <w:bCs/>
          <w:color w:val="000000"/>
          <w:lang w:eastAsia="es-ES"/>
        </w:rPr>
        <w:t xml:space="preserve">emisión </w:t>
      </w:r>
      <w:r w:rsidR="006D3693" w:rsidRPr="004B7832">
        <w:rPr>
          <w:rFonts w:eastAsia="Times New Roman" w:cs="Arial"/>
          <w:bCs/>
          <w:color w:val="000000"/>
          <w:lang w:eastAsia="es-ES"/>
        </w:rPr>
        <w:t>del</w:t>
      </w:r>
      <w:r w:rsidR="000743C3" w:rsidRPr="004B7832">
        <w:rPr>
          <w:rFonts w:eastAsia="Times New Roman" w:cs="Arial"/>
          <w:bCs/>
          <w:color w:val="000000"/>
          <w:lang w:eastAsia="es-ES"/>
        </w:rPr>
        <w:t xml:space="preserve"> presente </w:t>
      </w:r>
      <w:r w:rsidR="004B7832" w:rsidRPr="004B7832">
        <w:rPr>
          <w:rFonts w:eastAsia="Times New Roman" w:cs="Arial"/>
          <w:bCs/>
          <w:color w:val="000000"/>
          <w:lang w:eastAsia="es-ES"/>
        </w:rPr>
        <w:t xml:space="preserve">Acuerdo </w:t>
      </w:r>
      <w:r w:rsidR="000743C3" w:rsidRPr="004B7832">
        <w:rPr>
          <w:rFonts w:eastAsia="Times New Roman" w:cs="Arial"/>
          <w:bCs/>
          <w:color w:val="000000"/>
          <w:lang w:eastAsia="es-ES"/>
        </w:rPr>
        <w:t xml:space="preserve">con excepción de aquellas que fueron suprimidas </w:t>
      </w:r>
      <w:r w:rsidR="00742FFA" w:rsidRPr="004B7832">
        <w:rPr>
          <w:rFonts w:eastAsia="Times New Roman" w:cs="Arial"/>
          <w:bCs/>
          <w:color w:val="000000"/>
          <w:lang w:eastAsia="es-ES"/>
        </w:rPr>
        <w:t>(en lo sucesivo, las “Medidas Móviles de la Resolución Bienal”</w:t>
      </w:r>
      <w:r w:rsidR="006D3693" w:rsidRPr="004B7832">
        <w:rPr>
          <w:rFonts w:eastAsia="Times New Roman" w:cs="Arial"/>
          <w:bCs/>
          <w:color w:val="000000"/>
          <w:lang w:eastAsia="es-ES"/>
        </w:rPr>
        <w:t>)</w:t>
      </w:r>
      <w:r w:rsidR="00742FFA" w:rsidRPr="004B7832">
        <w:rPr>
          <w:rFonts w:eastAsia="Times New Roman" w:cs="Arial"/>
          <w:bCs/>
          <w:color w:val="000000"/>
          <w:lang w:eastAsia="es-ES"/>
        </w:rPr>
        <w:t>.</w:t>
      </w:r>
    </w:p>
    <w:p w:rsidR="00C35844" w:rsidRDefault="009F1A93" w:rsidP="003B0D10">
      <w:pPr>
        <w:pStyle w:val="Sinespaciado"/>
        <w:numPr>
          <w:ilvl w:val="0"/>
          <w:numId w:val="8"/>
        </w:numPr>
        <w:spacing w:before="240" w:after="240" w:line="276" w:lineRule="auto"/>
        <w:ind w:left="709" w:hanging="425"/>
        <w:jc w:val="both"/>
        <w:rPr>
          <w:rFonts w:ascii="ITC Avant Garde" w:eastAsia="Times New Roman" w:hAnsi="ITC Avant Garde" w:cs="Arial"/>
          <w:b/>
          <w:bCs/>
          <w:color w:val="000000"/>
          <w:lang w:eastAsia="es-ES"/>
        </w:rPr>
      </w:pPr>
      <w:r w:rsidRPr="001F4B46">
        <w:rPr>
          <w:rFonts w:ascii="ITC Avant Garde" w:eastAsia="Times New Roman" w:hAnsi="ITC Avant Garde" w:cs="Arial"/>
          <w:b/>
          <w:bCs/>
          <w:color w:val="000000"/>
          <w:lang w:eastAsia="es-ES"/>
        </w:rPr>
        <w:t>Escrito</w:t>
      </w:r>
      <w:r w:rsidR="00DA2146">
        <w:rPr>
          <w:rFonts w:ascii="ITC Avant Garde" w:eastAsia="Times New Roman" w:hAnsi="ITC Avant Garde" w:cs="Arial"/>
          <w:b/>
          <w:bCs/>
          <w:color w:val="000000"/>
          <w:lang w:eastAsia="es-ES"/>
        </w:rPr>
        <w:t>s</w:t>
      </w:r>
      <w:r w:rsidRPr="001F4B46">
        <w:rPr>
          <w:rFonts w:ascii="ITC Avant Garde" w:eastAsia="Times New Roman" w:hAnsi="ITC Avant Garde" w:cs="Arial"/>
          <w:b/>
          <w:bCs/>
          <w:color w:val="000000"/>
          <w:lang w:eastAsia="es-ES"/>
        </w:rPr>
        <w:t xml:space="preserve"> presentado</w:t>
      </w:r>
      <w:r w:rsidR="00DA2146">
        <w:rPr>
          <w:rFonts w:ascii="ITC Avant Garde" w:eastAsia="Times New Roman" w:hAnsi="ITC Avant Garde" w:cs="Arial"/>
          <w:b/>
          <w:bCs/>
          <w:color w:val="000000"/>
          <w:lang w:eastAsia="es-ES"/>
        </w:rPr>
        <w:t>s</w:t>
      </w:r>
      <w:r w:rsidRPr="001F4B46">
        <w:rPr>
          <w:rFonts w:ascii="ITC Avant Garde" w:eastAsia="Times New Roman" w:hAnsi="ITC Avant Garde" w:cs="Arial"/>
          <w:b/>
          <w:bCs/>
          <w:color w:val="000000"/>
          <w:lang w:eastAsia="es-ES"/>
        </w:rPr>
        <w:t xml:space="preserve"> por Telcel</w:t>
      </w:r>
      <w:r w:rsidR="00812300" w:rsidRPr="001F4B46">
        <w:rPr>
          <w:rStyle w:val="Refdenotaalpie"/>
          <w:rFonts w:ascii="ITC Avant Garde" w:eastAsia="Times New Roman" w:hAnsi="ITC Avant Garde" w:cs="Arial"/>
          <w:b/>
          <w:bCs/>
          <w:color w:val="000000"/>
          <w:lang w:eastAsia="es-ES"/>
        </w:rPr>
        <w:footnoteReference w:id="1"/>
      </w:r>
      <w:r w:rsidRPr="001F4B46">
        <w:rPr>
          <w:rFonts w:ascii="ITC Avant Garde" w:eastAsia="Times New Roman" w:hAnsi="ITC Avant Garde" w:cs="Arial"/>
          <w:b/>
          <w:bCs/>
          <w:color w:val="000000"/>
          <w:lang w:eastAsia="es-ES"/>
        </w:rPr>
        <w:t xml:space="preserve">. </w:t>
      </w:r>
      <w:r w:rsidR="00B2334F" w:rsidRPr="001F4B46">
        <w:rPr>
          <w:rFonts w:ascii="ITC Avant Garde" w:eastAsia="Times New Roman" w:hAnsi="ITC Avant Garde" w:cs="Arial"/>
          <w:bCs/>
          <w:color w:val="000000"/>
          <w:lang w:eastAsia="es-ES"/>
        </w:rPr>
        <w:t>El</w:t>
      </w:r>
      <w:r w:rsidR="00B26BE8" w:rsidRPr="001F4B46">
        <w:rPr>
          <w:rFonts w:ascii="ITC Avant Garde" w:eastAsia="Times New Roman" w:hAnsi="ITC Avant Garde" w:cs="Arial"/>
          <w:bCs/>
          <w:color w:val="000000"/>
          <w:lang w:eastAsia="es-ES"/>
        </w:rPr>
        <w:t xml:space="preserve"> </w:t>
      </w:r>
      <w:r w:rsidR="00E536B3" w:rsidRPr="001F4B46">
        <w:rPr>
          <w:rFonts w:ascii="ITC Avant Garde" w:eastAsia="Times New Roman" w:hAnsi="ITC Avant Garde" w:cs="Arial"/>
          <w:bCs/>
          <w:color w:val="000000"/>
          <w:lang w:eastAsia="es-ES"/>
        </w:rPr>
        <w:t>7</w:t>
      </w:r>
      <w:r w:rsidR="00B26BE8" w:rsidRPr="001F4B46">
        <w:rPr>
          <w:rFonts w:ascii="ITC Avant Garde" w:eastAsia="Times New Roman" w:hAnsi="ITC Avant Garde" w:cs="Arial"/>
          <w:bCs/>
          <w:color w:val="000000"/>
          <w:lang w:eastAsia="es-ES"/>
        </w:rPr>
        <w:t xml:space="preserve"> de </w:t>
      </w:r>
      <w:r w:rsidR="0043742A" w:rsidRPr="001F4B46">
        <w:rPr>
          <w:rFonts w:ascii="ITC Avant Garde" w:eastAsia="Times New Roman" w:hAnsi="ITC Avant Garde" w:cs="Arial"/>
          <w:bCs/>
          <w:color w:val="000000"/>
          <w:lang w:eastAsia="es-ES"/>
        </w:rPr>
        <w:t>septiembre</w:t>
      </w:r>
      <w:r w:rsidR="00B26BE8" w:rsidRPr="001F4B46">
        <w:rPr>
          <w:rFonts w:ascii="ITC Avant Garde" w:eastAsia="Times New Roman" w:hAnsi="ITC Avant Garde" w:cs="Arial"/>
          <w:bCs/>
          <w:color w:val="000000"/>
          <w:lang w:eastAsia="es-ES"/>
        </w:rPr>
        <w:t xml:space="preserve"> de 201</w:t>
      </w:r>
      <w:r w:rsidR="00E536B3" w:rsidRPr="001F4B46">
        <w:rPr>
          <w:rFonts w:ascii="ITC Avant Garde" w:eastAsia="Times New Roman" w:hAnsi="ITC Avant Garde" w:cs="Arial"/>
          <w:bCs/>
          <w:color w:val="000000"/>
          <w:lang w:eastAsia="es-ES"/>
        </w:rPr>
        <w:t>7</w:t>
      </w:r>
      <w:r w:rsidR="00DA2146">
        <w:rPr>
          <w:rFonts w:ascii="ITC Avant Garde" w:eastAsia="Times New Roman" w:hAnsi="ITC Avant Garde" w:cs="Arial"/>
          <w:bCs/>
          <w:color w:val="000000"/>
          <w:lang w:eastAsia="es-ES"/>
        </w:rPr>
        <w:t xml:space="preserve"> y el 4 de mayo de 2018</w:t>
      </w:r>
      <w:r w:rsidR="00E536B3" w:rsidRPr="001F4B46">
        <w:rPr>
          <w:rFonts w:ascii="ITC Avant Garde" w:eastAsia="Times New Roman" w:hAnsi="ITC Avant Garde" w:cs="Arial"/>
          <w:bCs/>
          <w:color w:val="000000"/>
          <w:lang w:eastAsia="es-ES"/>
        </w:rPr>
        <w:t>,</w:t>
      </w:r>
      <w:r w:rsidR="00B26BE8" w:rsidRPr="001F4B46">
        <w:rPr>
          <w:rFonts w:ascii="ITC Avant Garde" w:eastAsia="Times New Roman" w:hAnsi="ITC Avant Garde" w:cs="Arial"/>
          <w:bCs/>
          <w:color w:val="000000"/>
          <w:lang w:eastAsia="es-ES"/>
        </w:rPr>
        <w:t xml:space="preserve"> </w:t>
      </w:r>
      <w:r w:rsidR="00821959" w:rsidRPr="001F4B46">
        <w:rPr>
          <w:rFonts w:ascii="ITC Avant Garde" w:eastAsia="Times New Roman" w:hAnsi="ITC Avant Garde" w:cs="Arial"/>
          <w:bCs/>
          <w:color w:val="000000"/>
          <w:lang w:eastAsia="es-ES"/>
        </w:rPr>
        <w:t>Telcel</w:t>
      </w:r>
      <w:r w:rsidR="008428F1" w:rsidRPr="001F4B46">
        <w:rPr>
          <w:rFonts w:ascii="ITC Avant Garde" w:eastAsia="Times New Roman" w:hAnsi="ITC Avant Garde" w:cs="Arial"/>
          <w:bCs/>
          <w:color w:val="000000"/>
          <w:lang w:eastAsia="es-ES"/>
        </w:rPr>
        <w:t xml:space="preserve"> </w:t>
      </w:r>
      <w:r w:rsidR="00821959" w:rsidRPr="001F4B46">
        <w:rPr>
          <w:rFonts w:ascii="ITC Avant Garde" w:eastAsia="Times New Roman" w:hAnsi="ITC Avant Garde" w:cs="Arial"/>
          <w:bCs/>
          <w:color w:val="000000"/>
          <w:lang w:eastAsia="es-ES"/>
        </w:rPr>
        <w:t xml:space="preserve">presentó </w:t>
      </w:r>
      <w:r w:rsidR="00B2334F" w:rsidRPr="001F4B46">
        <w:rPr>
          <w:rFonts w:ascii="ITC Avant Garde" w:eastAsia="Times New Roman" w:hAnsi="ITC Avant Garde" w:cs="Arial"/>
          <w:bCs/>
          <w:color w:val="000000"/>
          <w:lang w:eastAsia="es-ES"/>
        </w:rPr>
        <w:t xml:space="preserve">ante </w:t>
      </w:r>
      <w:r w:rsidR="00A7184A">
        <w:rPr>
          <w:rFonts w:ascii="ITC Avant Garde" w:eastAsia="Times New Roman" w:hAnsi="ITC Avant Garde" w:cs="Arial"/>
          <w:bCs/>
          <w:color w:val="000000"/>
          <w:lang w:eastAsia="es-ES"/>
        </w:rPr>
        <w:t>el</w:t>
      </w:r>
      <w:r w:rsidR="00B2334F" w:rsidRPr="001F4B46">
        <w:rPr>
          <w:rFonts w:ascii="ITC Avant Garde" w:eastAsia="Times New Roman" w:hAnsi="ITC Avant Garde" w:cs="Arial"/>
          <w:bCs/>
          <w:color w:val="000000"/>
          <w:lang w:eastAsia="es-ES"/>
        </w:rPr>
        <w:t xml:space="preserve"> Instituto escrito</w:t>
      </w:r>
      <w:r w:rsidR="00DA2146">
        <w:rPr>
          <w:rFonts w:ascii="ITC Avant Garde" w:eastAsia="Times New Roman" w:hAnsi="ITC Avant Garde" w:cs="Arial"/>
          <w:bCs/>
          <w:color w:val="000000"/>
          <w:lang w:eastAsia="es-ES"/>
        </w:rPr>
        <w:t>s</w:t>
      </w:r>
      <w:r w:rsidR="00B26BE8" w:rsidRPr="001F4B46">
        <w:rPr>
          <w:rFonts w:ascii="ITC Avant Garde" w:eastAsia="Times New Roman" w:hAnsi="ITC Avant Garde" w:cs="Arial"/>
          <w:bCs/>
          <w:color w:val="000000"/>
          <w:lang w:eastAsia="es-ES"/>
        </w:rPr>
        <w:t xml:space="preserve"> </w:t>
      </w:r>
      <w:r w:rsidR="001C7F68" w:rsidRPr="001F4B46">
        <w:rPr>
          <w:rFonts w:ascii="ITC Avant Garde" w:eastAsia="Times New Roman" w:hAnsi="ITC Avant Garde" w:cs="Arial"/>
          <w:bCs/>
          <w:color w:val="000000"/>
          <w:lang w:eastAsia="es-ES"/>
        </w:rPr>
        <w:t>mediante l</w:t>
      </w:r>
      <w:r w:rsidR="00DA2146">
        <w:rPr>
          <w:rFonts w:ascii="ITC Avant Garde" w:eastAsia="Times New Roman" w:hAnsi="ITC Avant Garde" w:cs="Arial"/>
          <w:bCs/>
          <w:color w:val="000000"/>
          <w:lang w:eastAsia="es-ES"/>
        </w:rPr>
        <w:t>os</w:t>
      </w:r>
      <w:r w:rsidR="001C7F68" w:rsidRPr="001F4B46">
        <w:rPr>
          <w:rFonts w:ascii="ITC Avant Garde" w:eastAsia="Times New Roman" w:hAnsi="ITC Avant Garde" w:cs="Arial"/>
          <w:bCs/>
          <w:color w:val="000000"/>
          <w:lang w:eastAsia="es-ES"/>
        </w:rPr>
        <w:t xml:space="preserve"> cual</w:t>
      </w:r>
      <w:r w:rsidR="00DA2146">
        <w:rPr>
          <w:rFonts w:ascii="ITC Avant Garde" w:eastAsia="Times New Roman" w:hAnsi="ITC Avant Garde" w:cs="Arial"/>
          <w:bCs/>
          <w:color w:val="000000"/>
          <w:lang w:eastAsia="es-ES"/>
        </w:rPr>
        <w:t>es</w:t>
      </w:r>
      <w:r w:rsidR="008C2167" w:rsidRPr="001F4B46">
        <w:rPr>
          <w:rFonts w:ascii="ITC Avant Garde" w:eastAsia="Times New Roman" w:hAnsi="ITC Avant Garde" w:cs="Arial"/>
          <w:bCs/>
          <w:color w:val="000000"/>
          <w:lang w:eastAsia="es-ES"/>
        </w:rPr>
        <w:t xml:space="preserve"> </w:t>
      </w:r>
      <w:r w:rsidR="00E536B3" w:rsidRPr="001F4B46">
        <w:rPr>
          <w:rFonts w:ascii="ITC Avant Garde" w:eastAsia="Times New Roman" w:hAnsi="ITC Avant Garde" w:cs="Arial"/>
          <w:bCs/>
          <w:color w:val="000000"/>
          <w:lang w:eastAsia="es-ES"/>
        </w:rPr>
        <w:t>solicita se actualice e</w:t>
      </w:r>
      <w:r w:rsidR="008C2167" w:rsidRPr="001F4B46">
        <w:rPr>
          <w:rFonts w:ascii="ITC Avant Garde" w:eastAsia="Times New Roman" w:hAnsi="ITC Avant Garde" w:cs="Arial"/>
          <w:bCs/>
          <w:color w:val="000000"/>
          <w:lang w:eastAsia="es-ES"/>
        </w:rPr>
        <w:t>l mod</w:t>
      </w:r>
      <w:r w:rsidR="007C7407" w:rsidRPr="001F4B46">
        <w:rPr>
          <w:rFonts w:ascii="ITC Avant Garde" w:eastAsia="Times New Roman" w:hAnsi="ITC Avant Garde" w:cs="Arial"/>
          <w:bCs/>
          <w:color w:val="000000"/>
          <w:lang w:eastAsia="es-ES"/>
        </w:rPr>
        <w:t>e</w:t>
      </w:r>
      <w:r w:rsidR="00B26BE8" w:rsidRPr="001F4B46">
        <w:rPr>
          <w:rFonts w:ascii="ITC Avant Garde" w:eastAsia="Times New Roman" w:hAnsi="ITC Avant Garde" w:cs="Arial"/>
          <w:bCs/>
          <w:color w:val="000000"/>
          <w:lang w:eastAsia="es-ES"/>
        </w:rPr>
        <w:t>lo de</w:t>
      </w:r>
      <w:r w:rsidR="00653576">
        <w:rPr>
          <w:rFonts w:ascii="ITC Avant Garde" w:eastAsia="Times New Roman" w:hAnsi="ITC Avant Garde" w:cs="Arial"/>
          <w:bCs/>
          <w:color w:val="000000"/>
          <w:lang w:eastAsia="es-ES"/>
        </w:rPr>
        <w:t>l</w:t>
      </w:r>
      <w:r w:rsidR="00B26BE8" w:rsidRPr="001F4B46">
        <w:rPr>
          <w:rFonts w:ascii="ITC Avant Garde" w:eastAsia="Times New Roman" w:hAnsi="ITC Avant Garde" w:cs="Arial"/>
          <w:bCs/>
          <w:color w:val="000000"/>
          <w:lang w:eastAsia="es-ES"/>
        </w:rPr>
        <w:t xml:space="preserve"> </w:t>
      </w:r>
      <w:r w:rsidR="000B51F6">
        <w:rPr>
          <w:rFonts w:ascii="ITC Avant Garde" w:eastAsia="Times New Roman" w:hAnsi="ITC Avant Garde" w:cs="Arial"/>
          <w:bCs/>
          <w:color w:val="000000"/>
          <w:lang w:val="es-ES_tradnl" w:eastAsia="es-ES"/>
        </w:rPr>
        <w:t>s</w:t>
      </w:r>
      <w:r w:rsidR="008428F1" w:rsidRPr="001F4B46">
        <w:rPr>
          <w:rFonts w:ascii="ITC Avant Garde" w:eastAsia="Times New Roman" w:hAnsi="ITC Avant Garde" w:cs="Arial"/>
          <w:bCs/>
          <w:color w:val="000000"/>
          <w:lang w:val="es-ES_tradnl" w:eastAsia="es-ES"/>
        </w:rPr>
        <w:t xml:space="preserve">ervicio de </w:t>
      </w:r>
      <w:r w:rsidR="000B51F6">
        <w:rPr>
          <w:rFonts w:ascii="ITC Avant Garde" w:eastAsia="Times New Roman" w:hAnsi="ITC Avant Garde" w:cs="Arial"/>
          <w:bCs/>
          <w:color w:val="000000"/>
          <w:lang w:val="es-ES_tradnl" w:eastAsia="es-ES"/>
        </w:rPr>
        <w:t>m</w:t>
      </w:r>
      <w:r w:rsidR="008428F1" w:rsidRPr="001F4B46">
        <w:rPr>
          <w:rFonts w:ascii="ITC Avant Garde" w:eastAsia="Times New Roman" w:hAnsi="ITC Avant Garde" w:cs="Arial"/>
          <w:bCs/>
          <w:color w:val="000000"/>
          <w:lang w:val="es-ES_tradnl" w:eastAsia="es-ES"/>
        </w:rPr>
        <w:t>ensaje</w:t>
      </w:r>
      <w:r w:rsidR="002F4A3D">
        <w:rPr>
          <w:rFonts w:ascii="ITC Avant Garde" w:eastAsia="Times New Roman" w:hAnsi="ITC Avant Garde" w:cs="Arial"/>
          <w:bCs/>
          <w:color w:val="000000"/>
          <w:lang w:val="es-ES_tradnl" w:eastAsia="es-ES"/>
        </w:rPr>
        <w:t>s</w:t>
      </w:r>
      <w:r w:rsidR="008428F1" w:rsidRPr="001F4B46">
        <w:rPr>
          <w:rFonts w:ascii="ITC Avant Garde" w:eastAsia="Times New Roman" w:hAnsi="ITC Avant Garde" w:cs="Arial"/>
          <w:bCs/>
          <w:color w:val="000000"/>
          <w:lang w:val="es-ES_tradnl" w:eastAsia="es-ES"/>
        </w:rPr>
        <w:t xml:space="preserve"> </w:t>
      </w:r>
      <w:r w:rsidR="000B51F6">
        <w:rPr>
          <w:rFonts w:ascii="ITC Avant Garde" w:eastAsia="Times New Roman" w:hAnsi="ITC Avant Garde" w:cs="Arial"/>
          <w:bCs/>
          <w:color w:val="000000"/>
          <w:lang w:val="es-ES_tradnl" w:eastAsia="es-ES"/>
        </w:rPr>
        <w:t>c</w:t>
      </w:r>
      <w:r w:rsidR="008428F1" w:rsidRPr="001F4B46">
        <w:rPr>
          <w:rFonts w:ascii="ITC Avant Garde" w:eastAsia="Times New Roman" w:hAnsi="ITC Avant Garde" w:cs="Arial"/>
          <w:bCs/>
          <w:color w:val="000000"/>
          <w:lang w:val="es-ES_tradnl" w:eastAsia="es-ES"/>
        </w:rPr>
        <w:t>orto</w:t>
      </w:r>
      <w:r w:rsidR="002F4A3D">
        <w:rPr>
          <w:rFonts w:ascii="ITC Avant Garde" w:eastAsia="Times New Roman" w:hAnsi="ITC Avant Garde" w:cs="Arial"/>
          <w:bCs/>
          <w:color w:val="000000"/>
          <w:lang w:val="es-ES_tradnl" w:eastAsia="es-ES"/>
        </w:rPr>
        <w:t>s</w:t>
      </w:r>
      <w:r w:rsidR="00B26BE8" w:rsidRPr="001F4B46">
        <w:rPr>
          <w:rFonts w:ascii="ITC Avant Garde" w:eastAsia="Times New Roman" w:hAnsi="ITC Avant Garde" w:cs="Arial"/>
          <w:bCs/>
          <w:color w:val="000000"/>
          <w:lang w:eastAsia="es-ES"/>
        </w:rPr>
        <w:t xml:space="preserve"> </w:t>
      </w:r>
      <w:r w:rsidR="00653576">
        <w:rPr>
          <w:rFonts w:ascii="ITC Avant Garde" w:eastAsia="Times New Roman" w:hAnsi="ITC Avant Garde" w:cs="Arial"/>
          <w:bCs/>
          <w:color w:val="000000"/>
          <w:lang w:eastAsia="es-ES"/>
        </w:rPr>
        <w:t xml:space="preserve">gratuitos </w:t>
      </w:r>
      <w:r w:rsidR="00B26BE8" w:rsidRPr="001F4B46">
        <w:rPr>
          <w:rFonts w:ascii="ITC Avant Garde" w:eastAsia="Times New Roman" w:hAnsi="ITC Avant Garde" w:cs="Arial"/>
          <w:bCs/>
          <w:color w:val="000000"/>
          <w:lang w:eastAsia="es-ES"/>
        </w:rPr>
        <w:t xml:space="preserve">que será </w:t>
      </w:r>
      <w:r w:rsidR="008428F1" w:rsidRPr="001F4B46">
        <w:rPr>
          <w:rFonts w:ascii="ITC Avant Garde" w:eastAsia="Times New Roman" w:hAnsi="ITC Avant Garde" w:cs="Arial"/>
          <w:bCs/>
          <w:color w:val="000000"/>
          <w:lang w:eastAsia="es-ES"/>
        </w:rPr>
        <w:t xml:space="preserve">enviado a los </w:t>
      </w:r>
      <w:r w:rsidR="00E536B3" w:rsidRPr="001F4B46">
        <w:rPr>
          <w:rFonts w:ascii="ITC Avant Garde" w:eastAsia="Times New Roman" w:hAnsi="ITC Avant Garde" w:cs="Arial"/>
          <w:bCs/>
          <w:color w:val="000000"/>
          <w:lang w:eastAsia="es-ES"/>
        </w:rPr>
        <w:t>u</w:t>
      </w:r>
      <w:r w:rsidR="008428F1" w:rsidRPr="001F4B46">
        <w:rPr>
          <w:rFonts w:ascii="ITC Avant Garde" w:eastAsia="Times New Roman" w:hAnsi="ITC Avant Garde" w:cs="Arial"/>
          <w:bCs/>
          <w:color w:val="000000"/>
          <w:lang w:eastAsia="es-ES"/>
        </w:rPr>
        <w:t xml:space="preserve">suarios de </w:t>
      </w:r>
      <w:r w:rsidR="00E038C8" w:rsidRPr="001F4B46">
        <w:rPr>
          <w:rFonts w:ascii="ITC Avant Garde" w:eastAsia="Times New Roman" w:hAnsi="ITC Avant Garde" w:cs="Arial"/>
          <w:bCs/>
          <w:color w:val="000000"/>
          <w:lang w:eastAsia="es-ES"/>
        </w:rPr>
        <w:t>la</w:t>
      </w:r>
      <w:r w:rsidR="00CD6F87" w:rsidRPr="001F4B46">
        <w:rPr>
          <w:rFonts w:ascii="ITC Avant Garde" w:eastAsia="Times New Roman" w:hAnsi="ITC Avant Garde" w:cs="Arial"/>
          <w:bCs/>
          <w:color w:val="000000"/>
          <w:lang w:eastAsia="es-ES"/>
        </w:rPr>
        <w:t>s</w:t>
      </w:r>
      <w:r w:rsidR="00E038C8" w:rsidRPr="001F4B46">
        <w:rPr>
          <w:rFonts w:ascii="ITC Avant Garde" w:eastAsia="Times New Roman" w:hAnsi="ITC Avant Garde" w:cs="Arial"/>
          <w:bCs/>
          <w:color w:val="000000"/>
          <w:lang w:eastAsia="es-ES"/>
        </w:rPr>
        <w:t xml:space="preserve"> modalidad</w:t>
      </w:r>
      <w:r w:rsidR="00CD6F87" w:rsidRPr="001F4B46">
        <w:rPr>
          <w:rFonts w:ascii="ITC Avant Garde" w:eastAsia="Times New Roman" w:hAnsi="ITC Avant Garde" w:cs="Arial"/>
          <w:bCs/>
          <w:color w:val="000000"/>
          <w:lang w:eastAsia="es-ES"/>
        </w:rPr>
        <w:t>es</w:t>
      </w:r>
      <w:r w:rsidR="00E038C8" w:rsidRPr="001F4B46">
        <w:rPr>
          <w:rFonts w:ascii="ITC Avant Garde" w:eastAsia="Times New Roman" w:hAnsi="ITC Avant Garde" w:cs="Arial"/>
          <w:bCs/>
          <w:color w:val="000000"/>
          <w:lang w:eastAsia="es-ES"/>
        </w:rPr>
        <w:t xml:space="preserve"> de prepago y pospago con planes mixtos o de consumo controlado </w:t>
      </w:r>
      <w:r w:rsidR="00FF3004" w:rsidRPr="001F4B46">
        <w:rPr>
          <w:rFonts w:ascii="ITC Avant Garde" w:eastAsia="Times New Roman" w:hAnsi="ITC Avant Garde" w:cs="Arial"/>
          <w:bCs/>
          <w:color w:val="000000"/>
          <w:lang w:eastAsia="es-ES"/>
        </w:rPr>
        <w:t xml:space="preserve">que se registren en una red </w:t>
      </w:r>
      <w:r w:rsidR="00E038C8" w:rsidRPr="001F4B46">
        <w:rPr>
          <w:rFonts w:ascii="ITC Avant Garde" w:eastAsia="Times New Roman" w:hAnsi="ITC Avant Garde" w:cs="Arial"/>
          <w:bCs/>
          <w:color w:val="000000"/>
          <w:lang w:eastAsia="es-ES"/>
        </w:rPr>
        <w:t>extranjer</w:t>
      </w:r>
      <w:r w:rsidR="00FF3004" w:rsidRPr="001F4B46">
        <w:rPr>
          <w:rFonts w:ascii="ITC Avant Garde" w:eastAsia="Times New Roman" w:hAnsi="ITC Avant Garde" w:cs="Arial"/>
          <w:bCs/>
          <w:color w:val="000000"/>
          <w:lang w:eastAsia="es-ES"/>
        </w:rPr>
        <w:t>a</w:t>
      </w:r>
      <w:r w:rsidR="00AC0580" w:rsidRPr="001F4B46">
        <w:rPr>
          <w:rFonts w:ascii="ITC Avant Garde" w:eastAsia="Times New Roman" w:hAnsi="ITC Avant Garde" w:cs="Arial"/>
          <w:bCs/>
          <w:color w:val="000000"/>
          <w:lang w:eastAsia="es-ES"/>
        </w:rPr>
        <w:t>. Asimismo</w:t>
      </w:r>
      <w:r w:rsidR="00E536B3" w:rsidRPr="001F4B46">
        <w:rPr>
          <w:rFonts w:ascii="ITC Avant Garde" w:eastAsia="Times New Roman" w:hAnsi="ITC Avant Garde" w:cs="Arial"/>
          <w:bCs/>
          <w:color w:val="000000"/>
          <w:lang w:eastAsia="es-ES"/>
        </w:rPr>
        <w:t>,</w:t>
      </w:r>
      <w:r w:rsidR="00AC0580" w:rsidRPr="001F4B46">
        <w:rPr>
          <w:rFonts w:ascii="ITC Avant Garde" w:eastAsia="Times New Roman" w:hAnsi="ITC Avant Garde" w:cs="Arial"/>
          <w:bCs/>
          <w:color w:val="000000"/>
          <w:lang w:eastAsia="es-ES"/>
        </w:rPr>
        <w:t xml:space="preserve"> solicitó la aprobación de las modificaciones realizadas al formato de </w:t>
      </w:r>
      <w:r w:rsidR="00D548E9">
        <w:rPr>
          <w:rFonts w:ascii="ITC Avant Garde" w:eastAsia="Times New Roman" w:hAnsi="ITC Avant Garde" w:cs="Arial"/>
          <w:bCs/>
          <w:color w:val="000000"/>
          <w:lang w:eastAsia="es-ES"/>
        </w:rPr>
        <w:t>m</w:t>
      </w:r>
      <w:r w:rsidR="00AC0580" w:rsidRPr="001F4B46">
        <w:rPr>
          <w:rFonts w:ascii="ITC Avant Garde" w:eastAsia="Times New Roman" w:hAnsi="ITC Avant Garde" w:cs="Arial"/>
          <w:bCs/>
          <w:color w:val="000000"/>
          <w:lang w:eastAsia="es-ES"/>
        </w:rPr>
        <w:t>ensaje</w:t>
      </w:r>
      <w:r w:rsidR="000B0402">
        <w:rPr>
          <w:rFonts w:ascii="ITC Avant Garde" w:eastAsia="Times New Roman" w:hAnsi="ITC Avant Garde" w:cs="Arial"/>
          <w:bCs/>
          <w:color w:val="000000"/>
          <w:lang w:eastAsia="es-ES"/>
        </w:rPr>
        <w:t>s</w:t>
      </w:r>
      <w:r w:rsidR="00AC0580" w:rsidRPr="001F4B46">
        <w:rPr>
          <w:rFonts w:ascii="ITC Avant Garde" w:eastAsia="Times New Roman" w:hAnsi="ITC Avant Garde" w:cs="Arial"/>
          <w:bCs/>
          <w:color w:val="000000"/>
          <w:lang w:eastAsia="es-ES"/>
        </w:rPr>
        <w:t xml:space="preserve"> </w:t>
      </w:r>
      <w:r w:rsidR="00D548E9">
        <w:rPr>
          <w:rFonts w:ascii="ITC Avant Garde" w:eastAsia="Times New Roman" w:hAnsi="ITC Avant Garde" w:cs="Arial"/>
          <w:bCs/>
          <w:color w:val="000000"/>
          <w:lang w:eastAsia="es-ES"/>
        </w:rPr>
        <w:t>c</w:t>
      </w:r>
      <w:r w:rsidR="00AC0580" w:rsidRPr="001F4B46">
        <w:rPr>
          <w:rFonts w:ascii="ITC Avant Garde" w:eastAsia="Times New Roman" w:hAnsi="ITC Avant Garde" w:cs="Arial"/>
          <w:bCs/>
          <w:color w:val="000000"/>
          <w:lang w:eastAsia="es-ES"/>
        </w:rPr>
        <w:t>orto</w:t>
      </w:r>
      <w:r w:rsidR="000B0402">
        <w:rPr>
          <w:rFonts w:ascii="ITC Avant Garde" w:eastAsia="Times New Roman" w:hAnsi="ITC Avant Garde" w:cs="Arial"/>
          <w:bCs/>
          <w:color w:val="000000"/>
          <w:lang w:eastAsia="es-ES"/>
        </w:rPr>
        <w:t>s</w:t>
      </w:r>
      <w:r w:rsidR="00AC0580" w:rsidRPr="001F4B46">
        <w:rPr>
          <w:rFonts w:ascii="ITC Avant Garde" w:eastAsia="Times New Roman" w:hAnsi="ITC Avant Garde" w:cs="Arial"/>
          <w:bCs/>
          <w:color w:val="000000"/>
          <w:lang w:eastAsia="es-ES"/>
        </w:rPr>
        <w:t xml:space="preserve"> previamente autorizado por el Instituto referente al</w:t>
      </w:r>
      <w:r w:rsidR="00FF3004" w:rsidRPr="001F4B46">
        <w:rPr>
          <w:rFonts w:ascii="ITC Avant Garde" w:eastAsia="Times New Roman" w:hAnsi="ITC Avant Garde" w:cs="Arial"/>
          <w:bCs/>
          <w:color w:val="000000"/>
          <w:lang w:eastAsia="es-ES"/>
        </w:rPr>
        <w:t xml:space="preserve"> mensaje de confirmación de recarga </w:t>
      </w:r>
      <w:r w:rsidR="00B33A36" w:rsidRPr="00E933FC">
        <w:rPr>
          <w:rFonts w:ascii="ITC Avant Garde" w:eastAsia="Times New Roman" w:hAnsi="ITC Avant Garde" w:cs="Arial"/>
          <w:b/>
          <w:bCs/>
          <w:color w:val="000000"/>
          <w:lang w:eastAsia="es-ES"/>
        </w:rPr>
        <w:t>(en lo sucesivo, la “Propuesta de Telcel”)</w:t>
      </w:r>
      <w:r w:rsidR="00B26BE8" w:rsidRPr="001F4B46">
        <w:rPr>
          <w:rFonts w:ascii="ITC Avant Garde" w:eastAsia="Times New Roman" w:hAnsi="ITC Avant Garde" w:cs="Arial"/>
          <w:b/>
          <w:bCs/>
          <w:color w:val="000000"/>
          <w:lang w:eastAsia="es-ES"/>
        </w:rPr>
        <w:t>.</w:t>
      </w:r>
    </w:p>
    <w:p w:rsidR="00445A02" w:rsidRPr="001F4B46" w:rsidRDefault="00445A02" w:rsidP="003B0D10">
      <w:pPr>
        <w:pStyle w:val="Texto"/>
        <w:spacing w:before="240" w:after="240" w:line="276" w:lineRule="auto"/>
        <w:ind w:firstLine="0"/>
        <w:jc w:val="left"/>
        <w:rPr>
          <w:rFonts w:ascii="ITC Avant Garde" w:hAnsi="ITC Avant Garde"/>
          <w:sz w:val="22"/>
          <w:szCs w:val="22"/>
        </w:rPr>
      </w:pPr>
      <w:r w:rsidRPr="001F4B46">
        <w:rPr>
          <w:rFonts w:ascii="ITC Avant Garde" w:hAnsi="ITC Avant Garde"/>
          <w:sz w:val="22"/>
          <w:szCs w:val="22"/>
        </w:rPr>
        <w:t>En virtud de los citados Antecedentes, y</w:t>
      </w:r>
    </w:p>
    <w:p w:rsidR="008F406B" w:rsidRPr="008F406B" w:rsidRDefault="003D53D9" w:rsidP="003B0D10">
      <w:pPr>
        <w:pStyle w:val="Ttulo2"/>
        <w:keepLines w:val="0"/>
        <w:spacing w:before="240" w:after="240"/>
        <w:jc w:val="center"/>
        <w:rPr>
          <w:rFonts w:ascii="ITC Avant Garde" w:eastAsia="Times New Roman" w:hAnsi="ITC Avant Garde" w:cs="Arial"/>
          <w:b w:val="0"/>
          <w:bCs w:val="0"/>
          <w:color w:val="000000"/>
        </w:rPr>
      </w:pPr>
      <w:r w:rsidRPr="00010F90">
        <w:rPr>
          <w:rFonts w:ascii="ITC Avant Garde" w:eastAsia="Times New Roman" w:hAnsi="ITC Avant Garde" w:cs="Arial"/>
          <w:color w:val="auto"/>
          <w:sz w:val="22"/>
          <w:szCs w:val="22"/>
          <w:lang w:eastAsia="en-US"/>
        </w:rPr>
        <w:t>CONSIDERANDO</w:t>
      </w:r>
    </w:p>
    <w:p w:rsidR="00C35844" w:rsidRDefault="00B2334F" w:rsidP="003B0D10">
      <w:pPr>
        <w:pStyle w:val="Sinespaciado"/>
        <w:spacing w:before="240" w:after="240" w:line="276" w:lineRule="auto"/>
        <w:jc w:val="both"/>
        <w:rPr>
          <w:rFonts w:ascii="ITC Avant Garde" w:hAnsi="ITC Avant Garde"/>
        </w:rPr>
      </w:pPr>
      <w:r w:rsidRPr="001F4B46">
        <w:rPr>
          <w:rFonts w:ascii="ITC Avant Garde" w:eastAsia="Times New Roman" w:hAnsi="ITC Avant Garde" w:cs="Arial"/>
          <w:b/>
          <w:bCs/>
          <w:color w:val="000000"/>
          <w:lang w:eastAsia="es-ES"/>
        </w:rPr>
        <w:t>PRIMERO</w:t>
      </w:r>
      <w:r w:rsidR="009246F8" w:rsidRPr="001F4B46">
        <w:rPr>
          <w:rFonts w:ascii="ITC Avant Garde" w:eastAsia="Times New Roman" w:hAnsi="ITC Avant Garde" w:cs="Arial"/>
          <w:b/>
          <w:bCs/>
          <w:color w:val="000000"/>
          <w:lang w:eastAsia="es-ES"/>
        </w:rPr>
        <w:t>.-</w:t>
      </w:r>
      <w:r w:rsidR="007C4476">
        <w:rPr>
          <w:rFonts w:ascii="ITC Avant Garde" w:eastAsia="Times New Roman" w:hAnsi="ITC Avant Garde" w:cs="Arial"/>
          <w:b/>
          <w:bCs/>
          <w:color w:val="000000"/>
          <w:lang w:eastAsia="es-ES"/>
        </w:rPr>
        <w:t xml:space="preserve"> Competencia del Instituto.</w:t>
      </w:r>
      <w:r w:rsidR="009246F8" w:rsidRPr="001F4B46">
        <w:rPr>
          <w:rFonts w:ascii="ITC Avant Garde" w:eastAsia="Times New Roman" w:hAnsi="ITC Avant Garde" w:cs="Arial"/>
          <w:b/>
          <w:bCs/>
          <w:color w:val="000000"/>
          <w:lang w:eastAsia="es-ES"/>
        </w:rPr>
        <w:t xml:space="preserve"> </w:t>
      </w:r>
      <w:r w:rsidR="000E3D9B" w:rsidRPr="001F4B46">
        <w:rPr>
          <w:rFonts w:ascii="ITC Avant Garde" w:hAnsi="ITC Avant Garde"/>
        </w:rPr>
        <w:t>De conformidad con el artículo 28</w:t>
      </w:r>
      <w:r w:rsidR="0094722A">
        <w:rPr>
          <w:rFonts w:ascii="ITC Avant Garde" w:hAnsi="ITC Avant Garde"/>
        </w:rPr>
        <w:t>,</w:t>
      </w:r>
      <w:r w:rsidR="00062858">
        <w:rPr>
          <w:rFonts w:ascii="ITC Avant Garde" w:hAnsi="ITC Avant Garde"/>
        </w:rPr>
        <w:t xml:space="preserve"> </w:t>
      </w:r>
      <w:r w:rsidR="00062858" w:rsidRPr="00225120">
        <w:rPr>
          <w:rFonts w:ascii="ITC Avant Garde" w:hAnsi="ITC Avant Garde"/>
          <w:lang w:val="es-ES"/>
        </w:rPr>
        <w:t>párrafo décimo quinto</w:t>
      </w:r>
      <w:r w:rsidR="000E3D9B" w:rsidRPr="001F4B46">
        <w:rPr>
          <w:rFonts w:ascii="ITC Avant Garde" w:hAnsi="ITC Avant Garde"/>
        </w:rPr>
        <w:t xml:space="preserve"> de la Constitución</w:t>
      </w:r>
      <w:r w:rsidR="00A7184A">
        <w:rPr>
          <w:rFonts w:ascii="ITC Avant Garde" w:hAnsi="ITC Avant Garde"/>
        </w:rPr>
        <w:t xml:space="preserve"> Política de los Estados Unidos Mexicanos </w:t>
      </w:r>
      <w:r w:rsidR="00A7184A" w:rsidRPr="00E933FC">
        <w:rPr>
          <w:rFonts w:ascii="ITC Avant Garde" w:hAnsi="ITC Avant Garde"/>
          <w:b/>
        </w:rPr>
        <w:t>(en lo sucesivo, la “Constitución”)</w:t>
      </w:r>
      <w:r w:rsidR="000E3D9B" w:rsidRPr="001F4B46">
        <w:rPr>
          <w:rFonts w:ascii="ITC Avant Garde" w:hAnsi="ITC Avant Garde"/>
        </w:rPr>
        <w:t xml:space="preserve">, el Instituto es un órgano autónomo, con personalidad jurídica y patrimonio propio, que tiene por objeto el desarrollo eficiente de la radiodifusión y las telecomunicaciones, conforme a lo dispuesto en la propia Constitución y en los términos que fijen las leyes. </w:t>
      </w:r>
    </w:p>
    <w:p w:rsidR="00C35844" w:rsidRDefault="000E3D9B" w:rsidP="003B0D10">
      <w:pPr>
        <w:pStyle w:val="Sinespaciado"/>
        <w:spacing w:before="240" w:after="240" w:line="276" w:lineRule="auto"/>
        <w:jc w:val="both"/>
        <w:rPr>
          <w:rFonts w:ascii="ITC Avant Garde" w:hAnsi="ITC Avant Garde"/>
        </w:rPr>
      </w:pPr>
      <w:r w:rsidRPr="001F4B46">
        <w:rPr>
          <w:rFonts w:ascii="ITC Avant Garde" w:hAnsi="ITC Avant Garde"/>
        </w:rPr>
        <w:t>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C35844" w:rsidRDefault="001C7F68" w:rsidP="003B0D10">
      <w:pPr>
        <w:pStyle w:val="Sinespaciado"/>
        <w:spacing w:before="240" w:after="240" w:line="276" w:lineRule="auto"/>
        <w:jc w:val="both"/>
        <w:rPr>
          <w:rFonts w:ascii="ITC Avant Garde" w:hAnsi="ITC Avant Garde" w:cs="Arial"/>
        </w:rPr>
      </w:pPr>
      <w:r w:rsidRPr="001F4B46">
        <w:rPr>
          <w:rFonts w:ascii="ITC Avant Garde" w:hAnsi="ITC Avant Garde" w:cs="Arial"/>
        </w:rPr>
        <w:t xml:space="preserve">Este Instituto será también autoridad en materia de competencia económica de los sectores de radiodifusión y telecomunicaciones, por lo que en </w:t>
      </w:r>
      <w:r w:rsidR="00653576">
        <w:rPr>
          <w:rFonts w:ascii="ITC Avant Garde" w:hAnsi="ITC Avant Garde" w:cs="Arial"/>
        </w:rPr>
        <w:t>e</w:t>
      </w:r>
      <w:r w:rsidRPr="001F4B46">
        <w:rPr>
          <w:rFonts w:ascii="ITC Avant Garde" w:hAnsi="ITC Avant Garde" w:cs="Arial"/>
        </w:rPr>
        <w:t xml:space="preserve">stos ejercerá en forma exclusiva las facultades que el artículo 28 de la Constitución y las leyes establecen para la Comisión Federal de Competencia Económica y regulará de forma asimétrica a los participantes en estos mercados con el objeto de eliminar eficazmente las barreras a la </w:t>
      </w:r>
      <w:r w:rsidRPr="001F4B46">
        <w:rPr>
          <w:rFonts w:ascii="ITC Avant Garde" w:hAnsi="ITC Avant Garde" w:cs="Arial"/>
        </w:rPr>
        <w:lastRenderedPageBreak/>
        <w:t>competencia y la libre concurrencia; impondrá límites a la concentración nacional y regional de frecuencias, al concesionamiento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 garantizando lo dispuesto en los artículos 6o. y 7o. de esta Constitución.</w:t>
      </w:r>
    </w:p>
    <w:p w:rsidR="00C35844" w:rsidRDefault="00F84811" w:rsidP="003B0D10">
      <w:pPr>
        <w:adjustRightInd w:val="0"/>
        <w:spacing w:before="240" w:after="240"/>
        <w:jc w:val="both"/>
        <w:rPr>
          <w:rFonts w:ascii="ITC Avant Garde" w:eastAsia="Times New Roman" w:hAnsi="ITC Avant Garde" w:cs="Arial"/>
          <w:bCs/>
          <w:color w:val="000000"/>
          <w:lang w:eastAsia="es-ES"/>
        </w:rPr>
      </w:pPr>
      <w:r w:rsidRPr="00C37A33">
        <w:rPr>
          <w:rFonts w:ascii="ITC Avant Garde" w:eastAsia="Times New Roman" w:hAnsi="ITC Avant Garde" w:cs="Arial"/>
          <w:bCs/>
          <w:color w:val="000000"/>
          <w:lang w:eastAsia="es-ES"/>
        </w:rPr>
        <w:t>En</w:t>
      </w:r>
      <w:r w:rsidR="00015F84" w:rsidRPr="00C37A33">
        <w:rPr>
          <w:rFonts w:ascii="ITC Avant Garde" w:eastAsia="Times New Roman" w:hAnsi="ITC Avant Garde" w:cs="Arial"/>
          <w:bCs/>
          <w:color w:val="000000"/>
          <w:lang w:eastAsia="es-ES"/>
        </w:rPr>
        <w:t xml:space="preserve"> términos de</w:t>
      </w:r>
      <w:r w:rsidR="004B67E7" w:rsidRPr="00C37A33">
        <w:rPr>
          <w:rFonts w:ascii="ITC Avant Garde" w:eastAsia="Times New Roman" w:hAnsi="ITC Avant Garde" w:cs="Arial"/>
          <w:bCs/>
          <w:color w:val="000000"/>
          <w:lang w:eastAsia="es-ES"/>
        </w:rPr>
        <w:t xml:space="preserve"> </w:t>
      </w:r>
      <w:r w:rsidR="00015F84" w:rsidRPr="00C37A33">
        <w:rPr>
          <w:rFonts w:ascii="ITC Avant Garde" w:eastAsia="Times New Roman" w:hAnsi="ITC Avant Garde" w:cs="Arial"/>
          <w:bCs/>
          <w:color w:val="000000"/>
          <w:lang w:eastAsia="es-ES"/>
        </w:rPr>
        <w:t xml:space="preserve">la </w:t>
      </w:r>
      <w:r w:rsidR="00015F84" w:rsidRPr="00C37A33">
        <w:rPr>
          <w:rFonts w:ascii="ITC Avant Garde" w:hAnsi="ITC Avant Garde" w:cs="Arial"/>
          <w:lang w:val="es-ES_tradnl"/>
        </w:rPr>
        <w:t>Resolución de Preponderancia en el Sector de Telecomunicaciones</w:t>
      </w:r>
      <w:r w:rsidR="00015F84" w:rsidRPr="00C37A33">
        <w:rPr>
          <w:rFonts w:ascii="ITC Avant Garde" w:eastAsia="Times New Roman" w:hAnsi="ITC Avant Garde" w:cs="Arial"/>
          <w:bCs/>
          <w:color w:val="000000"/>
          <w:lang w:eastAsia="es-ES"/>
        </w:rPr>
        <w:t xml:space="preserve"> a que se refiere el Antec</w:t>
      </w:r>
      <w:r w:rsidR="004B67E7" w:rsidRPr="00C37A33">
        <w:rPr>
          <w:rFonts w:ascii="ITC Avant Garde" w:eastAsia="Times New Roman" w:hAnsi="ITC Avant Garde" w:cs="Arial"/>
          <w:bCs/>
          <w:color w:val="000000"/>
          <w:lang w:eastAsia="es-ES"/>
        </w:rPr>
        <w:t>e</w:t>
      </w:r>
      <w:r w:rsidR="00015F84" w:rsidRPr="00C37A33">
        <w:rPr>
          <w:rFonts w:ascii="ITC Avant Garde" w:eastAsia="Times New Roman" w:hAnsi="ITC Avant Garde" w:cs="Arial"/>
          <w:bCs/>
          <w:color w:val="000000"/>
          <w:lang w:eastAsia="es-ES"/>
        </w:rPr>
        <w:t xml:space="preserve">dente II del presente Acuerdo, Telcel </w:t>
      </w:r>
      <w:r w:rsidR="004B67E7" w:rsidRPr="00C37A33">
        <w:rPr>
          <w:rFonts w:ascii="ITC Avant Garde" w:eastAsia="Times New Roman" w:hAnsi="ITC Avant Garde" w:cs="Arial"/>
          <w:bCs/>
          <w:color w:val="000000"/>
          <w:lang w:eastAsia="es-ES"/>
        </w:rPr>
        <w:t xml:space="preserve">se encuentra sujeto al </w:t>
      </w:r>
      <w:r w:rsidRPr="00C37A33">
        <w:rPr>
          <w:rFonts w:ascii="ITC Avant Garde" w:eastAsia="Times New Roman" w:hAnsi="ITC Avant Garde" w:cs="Arial"/>
          <w:bCs/>
          <w:color w:val="000000"/>
          <w:lang w:eastAsia="es-ES"/>
        </w:rPr>
        <w:t>cumplimiento</w:t>
      </w:r>
      <w:r w:rsidR="004B67E7">
        <w:rPr>
          <w:rFonts w:ascii="ITC Avant Garde" w:eastAsia="Times New Roman" w:hAnsi="ITC Avant Garde" w:cs="Arial"/>
          <w:bCs/>
          <w:color w:val="000000"/>
          <w:lang w:eastAsia="es-ES"/>
        </w:rPr>
        <w:t xml:space="preserve"> de </w:t>
      </w:r>
      <w:r w:rsidRPr="001F4B46">
        <w:rPr>
          <w:rFonts w:ascii="ITC Avant Garde" w:eastAsia="Times New Roman" w:hAnsi="ITC Avant Garde" w:cs="Arial"/>
          <w:bCs/>
          <w:color w:val="000000"/>
          <w:lang w:eastAsia="es-ES"/>
        </w:rPr>
        <w:t xml:space="preserve">las </w:t>
      </w:r>
      <w:r w:rsidR="004B67E7" w:rsidRPr="00C37A33">
        <w:rPr>
          <w:rFonts w:ascii="ITC Avant Garde" w:eastAsia="Times New Roman" w:hAnsi="ITC Avant Garde" w:cs="Arial"/>
          <w:bCs/>
          <w:color w:val="000000"/>
          <w:lang w:eastAsia="es-ES"/>
        </w:rPr>
        <w:t>Medidas Móviles de la Resolución Bienal</w:t>
      </w:r>
      <w:r w:rsidR="004B67E7" w:rsidRPr="001F4B46">
        <w:rPr>
          <w:rFonts w:ascii="ITC Avant Garde" w:eastAsia="Times New Roman" w:hAnsi="ITC Avant Garde" w:cs="Arial"/>
          <w:bCs/>
          <w:color w:val="000000"/>
          <w:lang w:eastAsia="es-ES"/>
        </w:rPr>
        <w:t xml:space="preserve"> </w:t>
      </w:r>
      <w:r w:rsidR="004B67E7">
        <w:rPr>
          <w:rFonts w:ascii="ITC Avant Garde" w:eastAsia="Times New Roman" w:hAnsi="ITC Avant Garde" w:cs="Arial"/>
          <w:bCs/>
          <w:color w:val="000000"/>
          <w:lang w:eastAsia="es-ES"/>
        </w:rPr>
        <w:t>con el fin de</w:t>
      </w:r>
      <w:r w:rsidR="00E752BE">
        <w:rPr>
          <w:rFonts w:ascii="ITC Avant Garde" w:eastAsia="Times New Roman" w:hAnsi="ITC Avant Garde" w:cs="Arial"/>
          <w:bCs/>
          <w:color w:val="000000"/>
          <w:lang w:eastAsia="es-ES"/>
        </w:rPr>
        <w:t xml:space="preserve"> </w:t>
      </w:r>
      <w:r w:rsidRPr="001F4B46">
        <w:rPr>
          <w:rFonts w:ascii="ITC Avant Garde" w:eastAsia="Times New Roman" w:hAnsi="ITC Avant Garde" w:cs="Arial"/>
          <w:bCs/>
          <w:color w:val="000000"/>
          <w:lang w:eastAsia="es-ES"/>
        </w:rPr>
        <w:t>evitar que se afecte la competencia y la libre concurrencia y, con ello, a los usuarios finales</w:t>
      </w:r>
      <w:r w:rsidR="00E752BE">
        <w:rPr>
          <w:rFonts w:ascii="ITC Avant Garde" w:eastAsia="Times New Roman" w:hAnsi="ITC Avant Garde" w:cs="Arial"/>
          <w:bCs/>
          <w:color w:val="000000"/>
          <w:lang w:eastAsia="es-ES"/>
        </w:rPr>
        <w:t>, entre las cuales se encuentra la medida Cuadragésima Tercera relativa a la obligación del Agente Económico Preponderante en los servicios de telecomunicaciones móviles consistente en el envío de mensajes cortos gratuitos a los usuarios finales</w:t>
      </w:r>
      <w:r w:rsidR="000E62EF">
        <w:rPr>
          <w:rFonts w:ascii="ITC Avant Garde" w:eastAsia="Times New Roman" w:hAnsi="ITC Avant Garde" w:cs="Arial"/>
          <w:bCs/>
          <w:color w:val="000000"/>
          <w:lang w:eastAsia="es-ES"/>
        </w:rPr>
        <w:t xml:space="preserve"> considerando la información prevista en la misma</w:t>
      </w:r>
      <w:r w:rsidR="00F15927">
        <w:rPr>
          <w:rFonts w:ascii="ITC Avant Garde" w:eastAsia="Times New Roman" w:hAnsi="ITC Avant Garde" w:cs="Arial"/>
          <w:bCs/>
          <w:color w:val="000000"/>
          <w:lang w:eastAsia="es-ES"/>
        </w:rPr>
        <w:t xml:space="preserve"> </w:t>
      </w:r>
      <w:r w:rsidR="00653576">
        <w:rPr>
          <w:rFonts w:ascii="ITC Avant Garde" w:eastAsia="Times New Roman" w:hAnsi="ITC Avant Garde" w:cs="Arial"/>
          <w:bCs/>
          <w:color w:val="000000"/>
          <w:lang w:eastAsia="es-ES"/>
        </w:rPr>
        <w:t xml:space="preserve">y </w:t>
      </w:r>
      <w:r w:rsidR="00F15927">
        <w:rPr>
          <w:rFonts w:ascii="ITC Avant Garde" w:eastAsia="Times New Roman" w:hAnsi="ITC Avant Garde" w:cs="Arial"/>
          <w:bCs/>
          <w:color w:val="000000"/>
          <w:lang w:eastAsia="es-ES"/>
        </w:rPr>
        <w:t xml:space="preserve">cuya </w:t>
      </w:r>
      <w:r w:rsidR="000E62EF">
        <w:rPr>
          <w:rFonts w:ascii="ITC Avant Garde" w:eastAsia="Times New Roman" w:hAnsi="ITC Avant Garde" w:cs="Arial"/>
          <w:bCs/>
          <w:color w:val="000000"/>
          <w:lang w:eastAsia="es-ES"/>
        </w:rPr>
        <w:t xml:space="preserve">aprobación </w:t>
      </w:r>
      <w:r w:rsidR="00F15927">
        <w:rPr>
          <w:rFonts w:ascii="ITC Avant Garde" w:eastAsia="Times New Roman" w:hAnsi="ITC Avant Garde" w:cs="Arial"/>
          <w:bCs/>
          <w:color w:val="000000"/>
          <w:lang w:eastAsia="es-ES"/>
        </w:rPr>
        <w:t>compete a este Instituto</w:t>
      </w:r>
      <w:r w:rsidRPr="001F4B46">
        <w:rPr>
          <w:rFonts w:ascii="ITC Avant Garde" w:eastAsia="Times New Roman" w:hAnsi="ITC Avant Garde" w:cs="Arial"/>
          <w:bCs/>
          <w:color w:val="000000"/>
          <w:lang w:eastAsia="es-ES"/>
        </w:rPr>
        <w:t>.</w:t>
      </w:r>
    </w:p>
    <w:p w:rsidR="00C35844" w:rsidRDefault="007068B6" w:rsidP="003B0D10">
      <w:pPr>
        <w:tabs>
          <w:tab w:val="num" w:pos="1940"/>
        </w:tabs>
        <w:spacing w:before="240" w:after="240"/>
        <w:jc w:val="both"/>
        <w:rPr>
          <w:rFonts w:ascii="ITC Avant Garde" w:hAnsi="ITC Avant Garde"/>
        </w:rPr>
      </w:pPr>
      <w:r w:rsidRPr="007068B6">
        <w:rPr>
          <w:rFonts w:ascii="ITC Avant Garde" w:hAnsi="ITC Avant Garde"/>
          <w:b/>
          <w:color w:val="000000"/>
        </w:rPr>
        <w:t xml:space="preserve">SEGUNDO.- </w:t>
      </w:r>
      <w:r w:rsidR="00C82656" w:rsidRPr="001F4B46">
        <w:rPr>
          <w:rFonts w:ascii="ITC Avant Garde" w:hAnsi="ITC Avant Garde" w:cs="Arial"/>
          <w:b/>
        </w:rPr>
        <w:t xml:space="preserve">Manifestaciones y Propuesta de Telcel. </w:t>
      </w:r>
      <w:r w:rsidR="006B3910" w:rsidRPr="001F4B46">
        <w:rPr>
          <w:rFonts w:ascii="ITC Avant Garde" w:hAnsi="ITC Avant Garde"/>
          <w:color w:val="000000"/>
          <w:lang w:val="es-ES_tradnl"/>
        </w:rPr>
        <w:t>En</w:t>
      </w:r>
      <w:r w:rsidR="003E1E7A">
        <w:rPr>
          <w:rFonts w:ascii="ITC Avant Garde" w:hAnsi="ITC Avant Garde"/>
          <w:color w:val="000000"/>
          <w:lang w:val="es-ES_tradnl"/>
        </w:rPr>
        <w:t xml:space="preserve"> relación con </w:t>
      </w:r>
      <w:r>
        <w:rPr>
          <w:rFonts w:ascii="ITC Avant Garde" w:hAnsi="ITC Avant Garde"/>
          <w:color w:val="000000"/>
          <w:lang w:val="es-ES_tradnl"/>
        </w:rPr>
        <w:t xml:space="preserve">la Propuesta de Telcel, </w:t>
      </w:r>
      <w:r w:rsidR="00DC334F">
        <w:rPr>
          <w:rFonts w:ascii="ITC Avant Garde" w:hAnsi="ITC Avant Garde"/>
          <w:color w:val="000000"/>
          <w:lang w:val="es-ES_tradnl"/>
        </w:rPr>
        <w:t>se</w:t>
      </w:r>
      <w:r w:rsidR="009E025B">
        <w:rPr>
          <w:rFonts w:ascii="ITC Avant Garde" w:hAnsi="ITC Avant Garde"/>
          <w:color w:val="000000"/>
          <w:lang w:val="es-ES_tradnl"/>
        </w:rPr>
        <w:t xml:space="preserve"> </w:t>
      </w:r>
      <w:r w:rsidR="003E1E7A">
        <w:rPr>
          <w:rFonts w:ascii="ITC Avant Garde" w:hAnsi="ITC Avant Garde"/>
          <w:color w:val="000000"/>
          <w:lang w:val="es-ES_tradnl"/>
        </w:rPr>
        <w:t xml:space="preserve">deberá atender el </w:t>
      </w:r>
      <w:r w:rsidR="009E025B">
        <w:rPr>
          <w:rFonts w:ascii="ITC Avant Garde" w:hAnsi="ITC Avant Garde"/>
          <w:color w:val="000000"/>
          <w:lang w:val="es-ES_tradnl"/>
        </w:rPr>
        <w:t xml:space="preserve">contenido de </w:t>
      </w:r>
      <w:r w:rsidR="00A9413C" w:rsidRPr="001F4B46">
        <w:rPr>
          <w:rFonts w:ascii="ITC Avant Garde" w:hAnsi="ITC Avant Garde"/>
        </w:rPr>
        <w:t>la medida Cuadragésima Tercera de</w:t>
      </w:r>
      <w:r w:rsidR="00A9413C">
        <w:rPr>
          <w:rFonts w:ascii="ITC Avant Garde" w:hAnsi="ITC Avant Garde"/>
        </w:rPr>
        <w:t xml:space="preserve"> </w:t>
      </w:r>
      <w:r w:rsidR="00A9413C" w:rsidRPr="001F4B46">
        <w:rPr>
          <w:rFonts w:ascii="ITC Avant Garde" w:hAnsi="ITC Avant Garde"/>
        </w:rPr>
        <w:t>l</w:t>
      </w:r>
      <w:r w:rsidR="00A9413C">
        <w:rPr>
          <w:rFonts w:ascii="ITC Avant Garde" w:hAnsi="ITC Avant Garde"/>
        </w:rPr>
        <w:t>as</w:t>
      </w:r>
      <w:r w:rsidR="00A9413C" w:rsidRPr="001F4B46">
        <w:rPr>
          <w:rFonts w:ascii="ITC Avant Garde" w:hAnsi="ITC Avant Garde"/>
        </w:rPr>
        <w:t xml:space="preserve"> </w:t>
      </w:r>
      <w:r w:rsidR="00A9413C">
        <w:rPr>
          <w:rFonts w:ascii="ITC Avant Garde" w:hAnsi="ITC Avant Garde"/>
        </w:rPr>
        <w:t>Medidas Móviles</w:t>
      </w:r>
      <w:r w:rsidR="00DC334F">
        <w:rPr>
          <w:rStyle w:val="Refdenotaalpie"/>
          <w:rFonts w:ascii="ITC Avant Garde" w:hAnsi="ITC Avant Garde"/>
        </w:rPr>
        <w:footnoteReference w:id="2"/>
      </w:r>
      <w:r w:rsidR="00A9413C" w:rsidRPr="001F4B46">
        <w:rPr>
          <w:rFonts w:ascii="ITC Avant Garde" w:hAnsi="ITC Avant Garde"/>
        </w:rPr>
        <w:t xml:space="preserve"> </w:t>
      </w:r>
      <w:r w:rsidR="00DC334F">
        <w:rPr>
          <w:rFonts w:ascii="ITC Avant Garde" w:hAnsi="ITC Avant Garde"/>
        </w:rPr>
        <w:t>que</w:t>
      </w:r>
      <w:r w:rsidR="00A9413C" w:rsidRPr="001F4B46">
        <w:rPr>
          <w:rFonts w:ascii="ITC Avant Garde" w:hAnsi="ITC Avant Garde"/>
        </w:rPr>
        <w:t xml:space="preserve"> dispone lo siguiente:</w:t>
      </w:r>
    </w:p>
    <w:p w:rsidR="00C35844" w:rsidRDefault="00A9413C" w:rsidP="003B0D10">
      <w:pPr>
        <w:adjustRightInd w:val="0"/>
        <w:spacing w:before="240" w:after="240" w:line="240" w:lineRule="auto"/>
        <w:ind w:left="851" w:right="899"/>
        <w:jc w:val="both"/>
        <w:rPr>
          <w:rFonts w:ascii="ITC Avant Garde" w:eastAsia="Times New Roman" w:hAnsi="ITC Avant Garde" w:cs="Arial"/>
          <w:bCs/>
          <w:i/>
          <w:color w:val="000000"/>
          <w:sz w:val="17"/>
          <w:szCs w:val="17"/>
          <w:lang w:val="es-ES_tradnl" w:eastAsia="es-ES"/>
        </w:rPr>
      </w:pPr>
      <w:r w:rsidRPr="002A2094">
        <w:rPr>
          <w:rFonts w:ascii="ITC Avant Garde" w:eastAsia="Times New Roman" w:hAnsi="ITC Avant Garde" w:cs="Arial"/>
          <w:bCs/>
          <w:i/>
          <w:color w:val="000000"/>
          <w:sz w:val="17"/>
          <w:szCs w:val="17"/>
          <w:lang w:val="es-ES_tradnl" w:eastAsia="es-ES"/>
        </w:rPr>
        <w:t>“</w:t>
      </w:r>
      <w:r w:rsidRPr="002A2094">
        <w:rPr>
          <w:rFonts w:ascii="ITC Avant Garde" w:eastAsia="Times New Roman" w:hAnsi="ITC Avant Garde" w:cs="Arial"/>
          <w:b/>
          <w:bCs/>
          <w:i/>
          <w:color w:val="000000"/>
          <w:sz w:val="17"/>
          <w:szCs w:val="17"/>
          <w:lang w:val="es-ES_tradnl" w:eastAsia="es-ES"/>
        </w:rPr>
        <w:t xml:space="preserve">CUADRAGÉSIMA TERCERA.- </w:t>
      </w:r>
      <w:r w:rsidRPr="002A2094">
        <w:rPr>
          <w:rFonts w:ascii="ITC Avant Garde" w:eastAsia="Times New Roman" w:hAnsi="ITC Avant Garde" w:cs="Arial"/>
          <w:bCs/>
          <w:i/>
          <w:color w:val="000000"/>
          <w:sz w:val="17"/>
          <w:szCs w:val="17"/>
          <w:lang w:val="es-ES_tradnl" w:eastAsia="es-ES"/>
        </w:rPr>
        <w:t>El Agente Económico Preponderante estará obligado a enviar un Servicio de Mensaje Corto gratuito a los Usuarios de Prepago cada vez que estos realicen una recarga de saldo, incorporando información básica de las tarifas, así como la dirección electrónica y el número telefónico gratuito en los cuales podrán consultar la información de las tarifas aplicables a sus servicios.</w:t>
      </w:r>
    </w:p>
    <w:p w:rsidR="00C35844" w:rsidRDefault="00A9413C" w:rsidP="003B0D10">
      <w:pPr>
        <w:adjustRightInd w:val="0"/>
        <w:spacing w:before="240" w:after="240" w:line="240" w:lineRule="auto"/>
        <w:ind w:left="851" w:right="899"/>
        <w:jc w:val="both"/>
        <w:rPr>
          <w:rFonts w:ascii="ITC Avant Garde" w:eastAsia="Times New Roman" w:hAnsi="ITC Avant Garde" w:cs="Arial"/>
          <w:bCs/>
          <w:i/>
          <w:color w:val="000000"/>
          <w:sz w:val="17"/>
          <w:szCs w:val="17"/>
          <w:lang w:val="es-ES_tradnl" w:eastAsia="es-ES"/>
        </w:rPr>
      </w:pPr>
      <w:r w:rsidRPr="002A2094">
        <w:rPr>
          <w:rFonts w:ascii="ITC Avant Garde" w:eastAsia="Times New Roman" w:hAnsi="ITC Avant Garde" w:cs="Arial"/>
          <w:bCs/>
          <w:i/>
          <w:color w:val="000000"/>
          <w:sz w:val="17"/>
          <w:szCs w:val="17"/>
          <w:lang w:val="es-ES_tradnl" w:eastAsia="es-ES"/>
        </w:rPr>
        <w:t>En la dirección electrónica deberá establecerse la información que incluya el monto de la recarga, el saldo acumulado, el costo unitario al que se cobrarán todos los servicios que puedan ser prestados por medio de la recarga de saldo realizada, considerando el precio por minuto o segundo, local y de larga distancia, servicio de usuario visitante o itinerancia según sea el caso, precio por minuto a números frecuentes SMS, y Megabyte de datos.”</w:t>
      </w:r>
    </w:p>
    <w:p w:rsidR="00C35844" w:rsidRDefault="00C33B75" w:rsidP="003B0D10">
      <w:pPr>
        <w:tabs>
          <w:tab w:val="num" w:pos="1940"/>
        </w:tabs>
        <w:spacing w:before="240" w:after="240"/>
        <w:jc w:val="both"/>
        <w:rPr>
          <w:rFonts w:ascii="ITC Avant Garde" w:hAnsi="ITC Avant Garde" w:cs="Arial"/>
        </w:rPr>
      </w:pPr>
      <w:r>
        <w:rPr>
          <w:rFonts w:ascii="ITC Avant Garde" w:hAnsi="ITC Avant Garde" w:cs="Arial"/>
        </w:rPr>
        <w:t xml:space="preserve">De lo </w:t>
      </w:r>
      <w:r w:rsidR="007068B6">
        <w:rPr>
          <w:rFonts w:ascii="ITC Avant Garde" w:hAnsi="ITC Avant Garde" w:cs="Arial"/>
        </w:rPr>
        <w:t>anterior</w:t>
      </w:r>
      <w:r>
        <w:rPr>
          <w:rFonts w:ascii="ITC Avant Garde" w:hAnsi="ITC Avant Garde" w:cs="Arial"/>
        </w:rPr>
        <w:t xml:space="preserve"> se advierte que</w:t>
      </w:r>
      <w:r w:rsidR="007C4476" w:rsidRPr="00724EE1">
        <w:rPr>
          <w:rFonts w:ascii="ITC Avant Garde" w:hAnsi="ITC Avant Garde" w:cs="Arial"/>
        </w:rPr>
        <w:t xml:space="preserve"> </w:t>
      </w:r>
      <w:r w:rsidR="004E4765">
        <w:rPr>
          <w:rFonts w:ascii="ITC Avant Garde" w:hAnsi="ITC Avant Garde" w:cs="Arial"/>
        </w:rPr>
        <w:t xml:space="preserve">Telcel </w:t>
      </w:r>
      <w:r w:rsidR="007C4476" w:rsidRPr="00724EE1">
        <w:rPr>
          <w:rFonts w:ascii="ITC Avant Garde" w:hAnsi="ITC Avant Garde" w:cs="Arial"/>
        </w:rPr>
        <w:t>se encuentra obligado a</w:t>
      </w:r>
      <w:r>
        <w:rPr>
          <w:rFonts w:ascii="ITC Avant Garde" w:hAnsi="ITC Avant Garde" w:cs="Arial"/>
        </w:rPr>
        <w:t>l</w:t>
      </w:r>
      <w:r w:rsidR="007C4476" w:rsidRPr="00724EE1">
        <w:rPr>
          <w:rFonts w:ascii="ITC Avant Garde" w:hAnsi="ITC Avant Garde" w:cs="Arial"/>
        </w:rPr>
        <w:t xml:space="preserve"> env</w:t>
      </w:r>
      <w:r w:rsidR="007C4476">
        <w:rPr>
          <w:rFonts w:ascii="ITC Avant Garde" w:hAnsi="ITC Avant Garde" w:cs="Arial"/>
        </w:rPr>
        <w:t>ío de mensajes cortos</w:t>
      </w:r>
      <w:r>
        <w:rPr>
          <w:rFonts w:ascii="ITC Avant Garde" w:hAnsi="ITC Avant Garde" w:cs="Arial"/>
        </w:rPr>
        <w:t xml:space="preserve"> gratuitos</w:t>
      </w:r>
      <w:r w:rsidR="007C4476">
        <w:rPr>
          <w:rFonts w:ascii="ITC Avant Garde" w:hAnsi="ITC Avant Garde" w:cs="Arial"/>
        </w:rPr>
        <w:t xml:space="preserve"> a los usuarios finales en los términos señalados en la medida transcrita</w:t>
      </w:r>
      <w:r w:rsidR="007068B6">
        <w:rPr>
          <w:rFonts w:ascii="ITC Avant Garde" w:hAnsi="ITC Avant Garde" w:cs="Arial"/>
        </w:rPr>
        <w:t>,</w:t>
      </w:r>
      <w:r w:rsidR="003E1E7A">
        <w:rPr>
          <w:rFonts w:ascii="ITC Avant Garde" w:hAnsi="ITC Avant Garde" w:cs="Arial"/>
        </w:rPr>
        <w:t xml:space="preserve"> con el objeto de que </w:t>
      </w:r>
      <w:r w:rsidR="00653576">
        <w:rPr>
          <w:rFonts w:ascii="ITC Avant Garde" w:hAnsi="ITC Avant Garde" w:cs="Arial"/>
        </w:rPr>
        <w:t>e</w:t>
      </w:r>
      <w:r w:rsidR="003E1E7A">
        <w:rPr>
          <w:rFonts w:ascii="ITC Avant Garde" w:hAnsi="ITC Avant Garde" w:cs="Arial"/>
        </w:rPr>
        <w:t xml:space="preserve">stos cuenten con información completa en todo momento en relación </w:t>
      </w:r>
      <w:r w:rsidR="006C29F9">
        <w:rPr>
          <w:rFonts w:ascii="ITC Avant Garde" w:hAnsi="ITC Avant Garde" w:cs="Arial"/>
        </w:rPr>
        <w:t xml:space="preserve">con </w:t>
      </w:r>
      <w:r w:rsidR="00401A02">
        <w:rPr>
          <w:rFonts w:ascii="ITC Avant Garde" w:hAnsi="ITC Avant Garde" w:cs="Arial"/>
        </w:rPr>
        <w:t xml:space="preserve">las tarifas aplicables a </w:t>
      </w:r>
      <w:r w:rsidR="006C29F9">
        <w:rPr>
          <w:rFonts w:ascii="ITC Avant Garde" w:hAnsi="ITC Avant Garde" w:cs="Arial"/>
        </w:rPr>
        <w:t>los servicios que tengan contratados.</w:t>
      </w:r>
    </w:p>
    <w:p w:rsidR="00C35844" w:rsidRDefault="006B3910" w:rsidP="003B0D10">
      <w:pPr>
        <w:pStyle w:val="Prrafodelista"/>
        <w:adjustRightInd w:val="0"/>
        <w:spacing w:before="240" w:after="240"/>
        <w:ind w:left="0"/>
        <w:jc w:val="both"/>
        <w:rPr>
          <w:rFonts w:ascii="ITC Avant Garde" w:eastAsia="Times New Roman" w:hAnsi="ITC Avant Garde" w:cs="Arial"/>
          <w:bCs/>
          <w:color w:val="000000"/>
          <w:lang w:val="es-ES_tradnl" w:eastAsia="es-ES"/>
        </w:rPr>
      </w:pPr>
      <w:r w:rsidRPr="001F4B46">
        <w:rPr>
          <w:rFonts w:ascii="ITC Avant Garde" w:hAnsi="ITC Avant Garde" w:cs="Arial"/>
        </w:rPr>
        <w:t>D</w:t>
      </w:r>
      <w:r w:rsidR="008F344E" w:rsidRPr="001F4B46">
        <w:rPr>
          <w:rFonts w:ascii="ITC Avant Garde" w:hAnsi="ITC Avant Garde" w:cs="Arial"/>
        </w:rPr>
        <w:t xml:space="preserve">e </w:t>
      </w:r>
      <w:r w:rsidR="00F569A0" w:rsidRPr="001F4B46">
        <w:rPr>
          <w:rFonts w:ascii="ITC Avant Garde" w:hAnsi="ITC Avant Garde" w:cs="Arial"/>
        </w:rPr>
        <w:t xml:space="preserve">la Propuesta </w:t>
      </w:r>
      <w:r w:rsidR="00DE2EAF" w:rsidRPr="001F4B46">
        <w:rPr>
          <w:rFonts w:ascii="ITC Avant Garde" w:hAnsi="ITC Avant Garde" w:cs="Arial"/>
        </w:rPr>
        <w:t>d</w:t>
      </w:r>
      <w:r w:rsidR="00F569A0" w:rsidRPr="001F4B46">
        <w:rPr>
          <w:rFonts w:ascii="ITC Avant Garde" w:hAnsi="ITC Avant Garde" w:cs="Arial"/>
        </w:rPr>
        <w:t>e Telcel se desprende</w:t>
      </w:r>
      <w:r w:rsidR="00EE2E35" w:rsidRPr="001F4B46">
        <w:rPr>
          <w:rFonts w:ascii="ITC Avant Garde" w:hAnsi="ITC Avant Garde" w:cs="Arial"/>
        </w:rPr>
        <w:t>n las siguientes manifestaciones</w:t>
      </w:r>
      <w:r w:rsidR="003E1E7A">
        <w:rPr>
          <w:rFonts w:ascii="ITC Avant Garde" w:hAnsi="ITC Avant Garde" w:cs="Arial"/>
        </w:rPr>
        <w:t xml:space="preserve"> realizadas</w:t>
      </w:r>
      <w:r w:rsidR="00ED684A">
        <w:rPr>
          <w:rFonts w:ascii="ITC Avant Garde" w:hAnsi="ITC Avant Garde" w:cs="Arial"/>
        </w:rPr>
        <w:t xml:space="preserve"> </w:t>
      </w:r>
      <w:r w:rsidR="00C82656">
        <w:rPr>
          <w:rFonts w:ascii="ITC Avant Garde" w:hAnsi="ITC Avant Garde" w:cs="Arial"/>
        </w:rPr>
        <w:t>c</w:t>
      </w:r>
      <w:r w:rsidR="00ED684A">
        <w:rPr>
          <w:rFonts w:ascii="ITC Avant Garde" w:hAnsi="ITC Avant Garde" w:cs="Arial"/>
        </w:rPr>
        <w:t xml:space="preserve">on objeto de actualizar el texto de los mensajes cortos gratuitos previamente aprobados por el Pleno de conformidad con los Acuerdos a que se </w:t>
      </w:r>
      <w:r w:rsidR="00ED684A" w:rsidRPr="001C2EAA">
        <w:rPr>
          <w:rFonts w:ascii="ITC Avant Garde" w:hAnsi="ITC Avant Garde" w:cs="Arial"/>
        </w:rPr>
        <w:t>refieren los Antecedentes</w:t>
      </w:r>
      <w:r w:rsidR="001C2EAA" w:rsidRPr="001C2EAA">
        <w:rPr>
          <w:rFonts w:ascii="ITC Avant Garde" w:hAnsi="ITC Avant Garde" w:cs="Arial"/>
        </w:rPr>
        <w:t xml:space="preserve"> V y</w:t>
      </w:r>
      <w:r w:rsidR="00ED684A" w:rsidRPr="001C2EAA">
        <w:rPr>
          <w:rFonts w:ascii="ITC Avant Garde" w:hAnsi="ITC Avant Garde" w:cs="Arial"/>
        </w:rPr>
        <w:t xml:space="preserve"> </w:t>
      </w:r>
      <w:r w:rsidR="00C82656" w:rsidRPr="001C2EAA">
        <w:rPr>
          <w:rFonts w:ascii="ITC Avant Garde" w:hAnsi="ITC Avant Garde" w:cs="Arial"/>
        </w:rPr>
        <w:t>VI</w:t>
      </w:r>
      <w:r w:rsidR="00C82656">
        <w:rPr>
          <w:rFonts w:ascii="ITC Avant Garde" w:hAnsi="ITC Avant Garde" w:cs="Arial"/>
        </w:rPr>
        <w:t xml:space="preserve"> del presente Acuerdo</w:t>
      </w:r>
      <w:r w:rsidR="00DE2EAF" w:rsidRPr="001F4B46">
        <w:rPr>
          <w:rFonts w:ascii="ITC Avant Garde" w:eastAsia="Times New Roman" w:hAnsi="ITC Avant Garde" w:cs="Arial"/>
          <w:bCs/>
          <w:color w:val="000000"/>
          <w:lang w:val="es-ES_tradnl" w:eastAsia="es-ES"/>
        </w:rPr>
        <w:t>:</w:t>
      </w:r>
    </w:p>
    <w:p w:rsidR="00056C35" w:rsidRPr="002A2094" w:rsidRDefault="00DE2EAF" w:rsidP="00CD01CC">
      <w:pPr>
        <w:pStyle w:val="Prrafodelista"/>
        <w:adjustRightInd w:val="0"/>
        <w:spacing w:before="240" w:after="240" w:line="240" w:lineRule="auto"/>
        <w:ind w:left="425" w:right="335"/>
        <w:contextualSpacing w:val="0"/>
        <w:jc w:val="both"/>
        <w:rPr>
          <w:rFonts w:ascii="ITC Avant Garde" w:eastAsia="Times New Roman" w:hAnsi="ITC Avant Garde" w:cs="Arial"/>
          <w:bCs/>
          <w:color w:val="000000"/>
          <w:sz w:val="18"/>
          <w:szCs w:val="18"/>
          <w:lang w:val="es-ES_tradnl" w:eastAsia="es-ES"/>
        </w:rPr>
      </w:pPr>
      <w:r w:rsidRPr="002A2094">
        <w:rPr>
          <w:rFonts w:ascii="ITC Avant Garde" w:eastAsia="Times New Roman" w:hAnsi="ITC Avant Garde" w:cs="Arial"/>
          <w:bCs/>
          <w:color w:val="000000"/>
          <w:sz w:val="18"/>
          <w:szCs w:val="18"/>
          <w:lang w:val="es-ES_tradnl" w:eastAsia="es-ES"/>
        </w:rPr>
        <w:lastRenderedPageBreak/>
        <w:t>“</w:t>
      </w:r>
      <w:r w:rsidR="00056C35" w:rsidRPr="002A2094">
        <w:rPr>
          <w:rFonts w:ascii="ITC Avant Garde" w:eastAsia="Times New Roman" w:hAnsi="ITC Avant Garde" w:cs="Arial"/>
          <w:bCs/>
          <w:color w:val="000000"/>
          <w:sz w:val="18"/>
          <w:szCs w:val="18"/>
          <w:lang w:val="es-ES_tradnl" w:eastAsia="es-ES"/>
        </w:rPr>
        <w:t xml:space="preserve">II. </w:t>
      </w:r>
      <w:r w:rsidR="00056C35" w:rsidRPr="002A2094">
        <w:rPr>
          <w:rFonts w:ascii="ITC Avant Garde" w:eastAsia="Times New Roman" w:hAnsi="ITC Avant Garde" w:cs="Arial"/>
          <w:b/>
          <w:bCs/>
          <w:color w:val="000000"/>
          <w:sz w:val="18"/>
          <w:szCs w:val="18"/>
          <w:u w:val="single"/>
          <w:lang w:val="es-ES_tradnl" w:eastAsia="es-ES"/>
        </w:rPr>
        <w:t>ACTUALIZACIÓN DE LOS MENSAJES CORTOS GRATUITOS</w:t>
      </w:r>
    </w:p>
    <w:p w:rsidR="00C35844" w:rsidRDefault="00DE2EAF" w:rsidP="00CD01CC">
      <w:pPr>
        <w:pStyle w:val="Prrafodelista"/>
        <w:adjustRightInd w:val="0"/>
        <w:spacing w:before="240" w:after="240" w:line="240" w:lineRule="auto"/>
        <w:ind w:left="425" w:right="335"/>
        <w:contextualSpacing w:val="0"/>
        <w:jc w:val="both"/>
        <w:rPr>
          <w:rFonts w:ascii="ITC Avant Garde" w:eastAsia="Times New Roman" w:hAnsi="ITC Avant Garde" w:cs="Arial"/>
          <w:bCs/>
          <w:color w:val="000000"/>
          <w:sz w:val="18"/>
          <w:szCs w:val="18"/>
          <w:lang w:val="es-ES_tradnl" w:eastAsia="es-ES"/>
        </w:rPr>
      </w:pPr>
      <w:r w:rsidRPr="002A2094">
        <w:rPr>
          <w:rFonts w:ascii="ITC Avant Garde" w:eastAsia="Times New Roman" w:hAnsi="ITC Avant Garde" w:cs="Arial"/>
          <w:bCs/>
          <w:color w:val="000000"/>
          <w:sz w:val="18"/>
          <w:szCs w:val="18"/>
          <w:lang w:val="es-ES_tradnl" w:eastAsia="es-ES"/>
        </w:rPr>
        <w:t xml:space="preserve">(…) con el objeto de que el usuario </w:t>
      </w:r>
      <w:r w:rsidRPr="002A2094">
        <w:rPr>
          <w:rFonts w:ascii="ITC Avant Garde" w:eastAsia="Times New Roman" w:hAnsi="ITC Avant Garde" w:cs="Arial"/>
          <w:bCs/>
          <w:color w:val="000000"/>
          <w:sz w:val="18"/>
          <w:szCs w:val="18"/>
          <w:u w:val="single"/>
          <w:lang w:val="es-ES_tradnl" w:eastAsia="es-ES"/>
        </w:rPr>
        <w:t>cuente con la información sobre las tarifas aplicables para los diferentes escenarios de tráfico</w:t>
      </w:r>
      <w:r w:rsidRPr="002A2094">
        <w:rPr>
          <w:rFonts w:ascii="ITC Avant Garde" w:eastAsia="Times New Roman" w:hAnsi="ITC Avant Garde" w:cs="Arial"/>
          <w:bCs/>
          <w:color w:val="000000"/>
          <w:sz w:val="18"/>
          <w:szCs w:val="18"/>
          <w:lang w:val="es-ES_tradnl" w:eastAsia="es-ES"/>
        </w:rPr>
        <w:t xml:space="preserve">, con independencia de la modalidad de </w:t>
      </w:r>
      <w:r w:rsidR="006B04A8" w:rsidRPr="002A2094">
        <w:rPr>
          <w:rFonts w:ascii="ITC Avant Garde" w:eastAsia="Times New Roman" w:hAnsi="ITC Avant Garde" w:cs="Arial"/>
          <w:bCs/>
          <w:color w:val="000000"/>
          <w:sz w:val="18"/>
          <w:szCs w:val="18"/>
          <w:lang w:val="es-ES_tradnl" w:eastAsia="es-ES"/>
        </w:rPr>
        <w:t>contratación</w:t>
      </w:r>
      <w:r w:rsidRPr="002A2094">
        <w:rPr>
          <w:rFonts w:ascii="ITC Avant Garde" w:eastAsia="Times New Roman" w:hAnsi="ITC Avant Garde" w:cs="Arial"/>
          <w:bCs/>
          <w:color w:val="000000"/>
          <w:sz w:val="18"/>
          <w:szCs w:val="18"/>
          <w:lang w:val="es-ES_tradnl" w:eastAsia="es-ES"/>
        </w:rPr>
        <w:t xml:space="preserve">, es decir, tanto para prepago, como para aquellos usuarios que tengan contratado un plan tarifario (pospago) en esquema mixto o de consumo controlado, nos permitimos a </w:t>
      </w:r>
      <w:r w:rsidR="006B04A8" w:rsidRPr="002A2094">
        <w:rPr>
          <w:rFonts w:ascii="ITC Avant Garde" w:eastAsia="Times New Roman" w:hAnsi="ITC Avant Garde" w:cs="Arial"/>
          <w:bCs/>
          <w:color w:val="000000"/>
          <w:sz w:val="18"/>
          <w:szCs w:val="18"/>
          <w:lang w:val="es-ES_tradnl" w:eastAsia="es-ES"/>
        </w:rPr>
        <w:t>actualizar</w:t>
      </w:r>
      <w:r w:rsidRPr="002A2094">
        <w:rPr>
          <w:rFonts w:ascii="ITC Avant Garde" w:eastAsia="Times New Roman" w:hAnsi="ITC Avant Garde" w:cs="Arial"/>
          <w:bCs/>
          <w:color w:val="000000"/>
          <w:sz w:val="18"/>
          <w:szCs w:val="18"/>
          <w:lang w:val="es-ES_tradnl" w:eastAsia="es-ES"/>
        </w:rPr>
        <w:t xml:space="preserve"> integralmente la estructura de los mensajes a saber:</w:t>
      </w:r>
    </w:p>
    <w:p w:rsidR="00DE2EAF" w:rsidRPr="002A2094" w:rsidRDefault="00DE2EAF" w:rsidP="00CD01CC">
      <w:pPr>
        <w:pStyle w:val="Prrafodelista"/>
        <w:adjustRightInd w:val="0"/>
        <w:spacing w:before="240" w:after="240" w:line="240" w:lineRule="auto"/>
        <w:ind w:left="425" w:right="335"/>
        <w:contextualSpacing w:val="0"/>
        <w:jc w:val="both"/>
        <w:rPr>
          <w:rFonts w:ascii="ITC Avant Garde" w:eastAsia="Times New Roman" w:hAnsi="ITC Avant Garde" w:cs="Arial"/>
          <w:b/>
          <w:bCs/>
          <w:color w:val="000000"/>
          <w:sz w:val="18"/>
          <w:szCs w:val="18"/>
          <w:lang w:val="es-ES_tradnl" w:eastAsia="es-ES"/>
        </w:rPr>
      </w:pPr>
      <w:r w:rsidRPr="002A2094">
        <w:rPr>
          <w:rFonts w:ascii="ITC Avant Garde" w:eastAsia="Times New Roman" w:hAnsi="ITC Avant Garde" w:cs="Arial"/>
          <w:b/>
          <w:bCs/>
          <w:color w:val="000000"/>
          <w:sz w:val="18"/>
          <w:szCs w:val="18"/>
          <w:lang w:val="es-ES_tradnl" w:eastAsia="es-ES"/>
        </w:rPr>
        <w:t>Mensaje de Confirmación de Recarga</w:t>
      </w:r>
    </w:p>
    <w:p w:rsidR="00DE2EAF" w:rsidRDefault="00342EE4" w:rsidP="003B0D10">
      <w:pPr>
        <w:pStyle w:val="Prrafodelista"/>
        <w:adjustRightInd w:val="0"/>
        <w:spacing w:before="240" w:after="240" w:line="240" w:lineRule="auto"/>
        <w:ind w:left="426" w:right="332"/>
        <w:jc w:val="both"/>
        <w:rPr>
          <w:rFonts w:ascii="ITC Avant Garde" w:eastAsia="Times New Roman" w:hAnsi="ITC Avant Garde" w:cs="Arial"/>
          <w:bCs/>
          <w:color w:val="000000"/>
          <w:sz w:val="18"/>
          <w:szCs w:val="18"/>
          <w:lang w:val="es-ES_tradnl" w:eastAsia="es-ES"/>
        </w:rPr>
      </w:pPr>
      <w:r>
        <w:rPr>
          <w:noProof/>
        </w:rPr>
        <w:drawing>
          <wp:inline distT="0" distB="0" distL="0" distR="0" wp14:anchorId="733C5100" wp14:editId="3E35C8CF">
            <wp:extent cx="5648325" cy="1009650"/>
            <wp:effectExtent l="0" t="0" r="9525" b="0"/>
            <wp:docPr id="1" name="Imagen 1" descr="Cantidad por la que fue hecha la recarga y tarifas del plan tanto para prepago como pospago." title="Mensajes de confirmación de Re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48325" cy="1009650"/>
                    </a:xfrm>
                    <a:prstGeom prst="rect">
                      <a:avLst/>
                    </a:prstGeom>
                  </pic:spPr>
                </pic:pic>
              </a:graphicData>
            </a:graphic>
          </wp:inline>
        </w:drawing>
      </w:r>
    </w:p>
    <w:p w:rsidR="00C35844" w:rsidRDefault="00EE2E35" w:rsidP="00CD01CC">
      <w:pPr>
        <w:pStyle w:val="Prrafodelista"/>
        <w:adjustRightInd w:val="0"/>
        <w:spacing w:before="240" w:after="240" w:line="240" w:lineRule="auto"/>
        <w:ind w:left="425" w:right="335"/>
        <w:contextualSpacing w:val="0"/>
        <w:jc w:val="both"/>
        <w:rPr>
          <w:rFonts w:ascii="ITC Avant Garde" w:eastAsia="Times New Roman" w:hAnsi="ITC Avant Garde" w:cs="Arial"/>
          <w:bCs/>
          <w:color w:val="000000"/>
          <w:sz w:val="18"/>
          <w:szCs w:val="18"/>
          <w:lang w:val="es-ES_tradnl" w:eastAsia="es-ES"/>
        </w:rPr>
      </w:pPr>
      <w:r w:rsidRPr="002A2094">
        <w:rPr>
          <w:rFonts w:ascii="ITC Avant Garde" w:eastAsia="Times New Roman" w:hAnsi="ITC Avant Garde" w:cs="Arial"/>
          <w:bCs/>
          <w:color w:val="000000"/>
          <w:sz w:val="18"/>
          <w:szCs w:val="18"/>
          <w:lang w:val="es-ES_tradnl" w:eastAsia="es-ES"/>
        </w:rPr>
        <w:t xml:space="preserve">1.- En caso de que se trate de planes y/o esquemas Sin Frontera, el mensaje corto gratuito será el </w:t>
      </w:r>
      <w:r w:rsidRPr="00342EE4">
        <w:rPr>
          <w:rFonts w:ascii="ITC Avant Garde" w:eastAsia="Times New Roman" w:hAnsi="ITC Avant Garde" w:cs="Arial"/>
          <w:bCs/>
          <w:sz w:val="18"/>
          <w:szCs w:val="18"/>
          <w:lang w:val="es-ES_tradnl" w:eastAsia="es-ES"/>
        </w:rPr>
        <w:t>siguiente: Tus tarifas en Mx/EUA/Caan son: Min $00.00, SMS $00.00, MB $00.00. Mas info *264 o www.mitelcel.com</w:t>
      </w:r>
      <w:r w:rsidR="007C4476" w:rsidRPr="00342EE4">
        <w:t>”</w:t>
      </w:r>
    </w:p>
    <w:p w:rsidR="00C35844" w:rsidRDefault="00056C35" w:rsidP="00CD01CC">
      <w:pPr>
        <w:pStyle w:val="Prrafodelista"/>
        <w:adjustRightInd w:val="0"/>
        <w:spacing w:before="240" w:after="240" w:line="240" w:lineRule="auto"/>
        <w:ind w:left="425" w:right="335"/>
        <w:contextualSpacing w:val="0"/>
        <w:jc w:val="both"/>
        <w:rPr>
          <w:rFonts w:ascii="ITC Avant Garde" w:eastAsia="Times New Roman" w:hAnsi="ITC Avant Garde" w:cs="Arial"/>
          <w:b/>
          <w:bCs/>
          <w:color w:val="000000"/>
          <w:sz w:val="18"/>
          <w:szCs w:val="18"/>
          <w:u w:val="single"/>
          <w:lang w:val="es-ES_tradnl" w:eastAsia="es-ES"/>
        </w:rPr>
      </w:pPr>
      <w:r w:rsidRPr="002A2094">
        <w:rPr>
          <w:rFonts w:ascii="ITC Avant Garde" w:eastAsia="Times New Roman" w:hAnsi="ITC Avant Garde" w:cs="Arial"/>
          <w:b/>
          <w:bCs/>
          <w:color w:val="000000"/>
          <w:sz w:val="18"/>
          <w:szCs w:val="18"/>
          <w:lang w:val="es-ES_tradnl" w:eastAsia="es-ES"/>
        </w:rPr>
        <w:t>“III.</w:t>
      </w:r>
      <w:r w:rsidRPr="002A2094">
        <w:rPr>
          <w:rFonts w:ascii="ITC Avant Garde" w:eastAsia="Times New Roman" w:hAnsi="ITC Avant Garde" w:cs="Arial"/>
          <w:bCs/>
          <w:color w:val="000000"/>
          <w:sz w:val="18"/>
          <w:szCs w:val="18"/>
          <w:lang w:val="es-ES_tradnl" w:eastAsia="es-ES"/>
        </w:rPr>
        <w:t xml:space="preserve"> </w:t>
      </w:r>
      <w:r w:rsidRPr="002A2094">
        <w:rPr>
          <w:rFonts w:ascii="ITC Avant Garde" w:eastAsia="Times New Roman" w:hAnsi="ITC Avant Garde" w:cs="Arial"/>
          <w:b/>
          <w:bCs/>
          <w:color w:val="000000"/>
          <w:sz w:val="18"/>
          <w:szCs w:val="18"/>
          <w:u w:val="single"/>
          <w:lang w:val="es-ES_tradnl" w:eastAsia="es-ES"/>
        </w:rPr>
        <w:t>ACTUALIZACIÓN DEL MENSAJE</w:t>
      </w:r>
      <w:r w:rsidR="002B6BA7" w:rsidRPr="002A2094">
        <w:rPr>
          <w:rFonts w:ascii="ITC Avant Garde" w:eastAsia="Times New Roman" w:hAnsi="ITC Avant Garde" w:cs="Arial"/>
          <w:b/>
          <w:bCs/>
          <w:color w:val="000000"/>
          <w:sz w:val="18"/>
          <w:szCs w:val="18"/>
          <w:u w:val="single"/>
          <w:lang w:val="es-ES_tradnl" w:eastAsia="es-ES"/>
        </w:rPr>
        <w:t xml:space="preserve"> </w:t>
      </w:r>
      <w:r w:rsidRPr="002A2094">
        <w:rPr>
          <w:rFonts w:ascii="ITC Avant Garde" w:eastAsia="Times New Roman" w:hAnsi="ITC Avant Garde" w:cs="Arial"/>
          <w:b/>
          <w:bCs/>
          <w:color w:val="000000"/>
          <w:sz w:val="18"/>
          <w:szCs w:val="18"/>
          <w:u w:val="single"/>
          <w:lang w:val="es-ES_tradnl" w:eastAsia="es-ES"/>
        </w:rPr>
        <w:t>DE ROAMING INTERNACIONAL</w:t>
      </w:r>
    </w:p>
    <w:p w:rsidR="00056C35" w:rsidRPr="002A2094" w:rsidRDefault="00056C35" w:rsidP="00CD01CC">
      <w:pPr>
        <w:pStyle w:val="Prrafodelista"/>
        <w:adjustRightInd w:val="0"/>
        <w:spacing w:before="240" w:after="240" w:line="240" w:lineRule="auto"/>
        <w:ind w:left="425" w:right="335"/>
        <w:contextualSpacing w:val="0"/>
        <w:jc w:val="both"/>
        <w:rPr>
          <w:rFonts w:ascii="ITC Avant Garde" w:eastAsia="Times New Roman" w:hAnsi="ITC Avant Garde" w:cs="Arial"/>
          <w:bCs/>
          <w:color w:val="000000"/>
          <w:sz w:val="18"/>
          <w:szCs w:val="18"/>
          <w:lang w:val="es-ES_tradnl" w:eastAsia="es-ES"/>
        </w:rPr>
      </w:pPr>
      <w:r w:rsidRPr="002A2094">
        <w:rPr>
          <w:rFonts w:ascii="ITC Avant Garde" w:eastAsia="Times New Roman" w:hAnsi="ITC Avant Garde" w:cs="Arial"/>
          <w:bCs/>
          <w:color w:val="000000"/>
          <w:sz w:val="18"/>
          <w:szCs w:val="18"/>
          <w:lang w:val="es-ES_tradnl" w:eastAsia="es-ES"/>
        </w:rPr>
        <w:t xml:space="preserve">(…) con la finalidad de que sus usuarios </w:t>
      </w:r>
      <w:r w:rsidRPr="002A2094">
        <w:rPr>
          <w:rFonts w:ascii="ITC Avant Garde" w:eastAsia="Times New Roman" w:hAnsi="ITC Avant Garde" w:cs="Arial"/>
          <w:bCs/>
          <w:color w:val="000000"/>
          <w:sz w:val="18"/>
          <w:szCs w:val="18"/>
          <w:u w:val="single"/>
          <w:lang w:val="es-ES_tradnl" w:eastAsia="es-ES"/>
        </w:rPr>
        <w:t>cuenten siempre con la información de sus tarifas en el extranjero</w:t>
      </w:r>
      <w:r w:rsidRPr="002A2094">
        <w:rPr>
          <w:rFonts w:ascii="ITC Avant Garde" w:eastAsia="Times New Roman" w:hAnsi="ITC Avant Garde" w:cs="Arial"/>
          <w:bCs/>
          <w:color w:val="000000"/>
          <w:sz w:val="18"/>
          <w:szCs w:val="18"/>
          <w:lang w:val="es-ES_tradnl" w:eastAsia="es-ES"/>
        </w:rPr>
        <w:t>, (…) Telcel enviará los mensajes siguientes a todos los usuarios que se registren en una red extranjera, en la modalidad de prepago y pospago con planes tarifarios mixtos y/o consumo controlado, con el objeto de que conozcan la tarifa aplicable al servicio a devengar, y que sustitu</w:t>
      </w:r>
      <w:r w:rsidR="00724EE1" w:rsidRPr="002A2094">
        <w:rPr>
          <w:rFonts w:ascii="ITC Avant Garde" w:eastAsia="Times New Roman" w:hAnsi="ITC Avant Garde" w:cs="Arial"/>
          <w:bCs/>
          <w:color w:val="000000"/>
          <w:sz w:val="18"/>
          <w:szCs w:val="18"/>
          <w:lang w:val="es-ES_tradnl" w:eastAsia="es-ES"/>
        </w:rPr>
        <w:t>irán</w:t>
      </w:r>
      <w:r w:rsidRPr="002A2094">
        <w:rPr>
          <w:rFonts w:ascii="ITC Avant Garde" w:eastAsia="Times New Roman" w:hAnsi="ITC Avant Garde" w:cs="Arial"/>
          <w:bCs/>
          <w:color w:val="000000"/>
          <w:sz w:val="18"/>
          <w:szCs w:val="18"/>
          <w:lang w:val="es-ES_tradnl" w:eastAsia="es-ES"/>
        </w:rPr>
        <w:t xml:space="preserve"> a cualquier mensaje que actualmente se envíe con este propósito:</w:t>
      </w:r>
    </w:p>
    <w:p w:rsidR="00056C35" w:rsidRDefault="00342EE4" w:rsidP="003B0D10">
      <w:pPr>
        <w:pStyle w:val="Prrafodelista"/>
        <w:adjustRightInd w:val="0"/>
        <w:spacing w:before="240" w:after="240" w:line="240" w:lineRule="auto"/>
        <w:ind w:left="426" w:right="332"/>
        <w:jc w:val="both"/>
        <w:rPr>
          <w:rFonts w:ascii="ITC Avant Garde" w:eastAsia="Times New Roman" w:hAnsi="ITC Avant Garde" w:cs="Arial"/>
          <w:bCs/>
          <w:color w:val="000000"/>
          <w:sz w:val="18"/>
          <w:szCs w:val="18"/>
          <w:lang w:val="es-ES_tradnl" w:eastAsia="es-ES"/>
        </w:rPr>
      </w:pPr>
      <w:r>
        <w:rPr>
          <w:noProof/>
        </w:rPr>
        <w:drawing>
          <wp:inline distT="0" distB="0" distL="0" distR="0" wp14:anchorId="108A9A81" wp14:editId="7424FC92">
            <wp:extent cx="5476875" cy="1790700"/>
            <wp:effectExtent l="0" t="0" r="9525" b="0"/>
            <wp:docPr id="2" name="Imagen 2" descr="Mensaje corto gratuito con costos de las Tarifas segun el destino." title="Tarifas de Roaming inter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76875" cy="1790700"/>
                    </a:xfrm>
                    <a:prstGeom prst="rect">
                      <a:avLst/>
                    </a:prstGeom>
                  </pic:spPr>
                </pic:pic>
              </a:graphicData>
            </a:graphic>
          </wp:inline>
        </w:drawing>
      </w:r>
    </w:p>
    <w:p w:rsidR="00C35844" w:rsidRDefault="006C29F9" w:rsidP="003B0D10">
      <w:pPr>
        <w:adjustRightInd w:val="0"/>
        <w:spacing w:before="240" w:after="240" w:line="240" w:lineRule="auto"/>
        <w:ind w:right="332"/>
        <w:jc w:val="both"/>
        <w:rPr>
          <w:rFonts w:ascii="ITC Avant Garde" w:eastAsia="Times New Roman" w:hAnsi="ITC Avant Garde" w:cs="Arial"/>
          <w:bCs/>
          <w:color w:val="000000"/>
          <w:sz w:val="18"/>
          <w:szCs w:val="18"/>
          <w:lang w:val="es-ES_tradnl" w:eastAsia="es-ES"/>
        </w:rPr>
      </w:pPr>
      <w:r w:rsidRPr="002A2094">
        <w:rPr>
          <w:rFonts w:ascii="ITC Avant Garde" w:eastAsia="Times New Roman" w:hAnsi="ITC Avant Garde" w:cs="Arial"/>
          <w:bCs/>
          <w:color w:val="000000"/>
          <w:sz w:val="18"/>
          <w:szCs w:val="18"/>
          <w:lang w:val="es-ES_tradnl" w:eastAsia="es-ES"/>
        </w:rPr>
        <w:t xml:space="preserve"> (Énfasis añadido)</w:t>
      </w:r>
    </w:p>
    <w:p w:rsidR="00C35844" w:rsidRDefault="006E1E9B" w:rsidP="00CD01CC">
      <w:pPr>
        <w:pStyle w:val="Prrafodelista"/>
        <w:adjustRightInd w:val="0"/>
        <w:ind w:left="0"/>
        <w:contextualSpacing w:val="0"/>
        <w:jc w:val="both"/>
        <w:rPr>
          <w:rFonts w:ascii="ITC Avant Garde" w:hAnsi="ITC Avant Garde" w:cs="Arial"/>
        </w:rPr>
      </w:pPr>
      <w:r w:rsidRPr="001F4B46">
        <w:rPr>
          <w:rFonts w:ascii="ITC Avant Garde" w:eastAsia="Times New Roman" w:hAnsi="ITC Avant Garde" w:cs="Arial"/>
          <w:bCs/>
          <w:color w:val="000000"/>
          <w:lang w:eastAsia="es-ES"/>
        </w:rPr>
        <w:t>Al respecto, este Instituto observa q</w:t>
      </w:r>
      <w:r w:rsidR="003751F8" w:rsidRPr="001F4B46">
        <w:rPr>
          <w:rFonts w:ascii="ITC Avant Garde" w:eastAsia="Times New Roman" w:hAnsi="ITC Avant Garde" w:cs="Arial"/>
          <w:bCs/>
          <w:color w:val="000000"/>
          <w:lang w:eastAsia="es-ES"/>
        </w:rPr>
        <w:t xml:space="preserve">ue </w:t>
      </w:r>
      <w:r w:rsidR="007041FC" w:rsidRPr="001F4B46">
        <w:rPr>
          <w:rFonts w:ascii="ITC Avant Garde" w:eastAsia="Times New Roman" w:hAnsi="ITC Avant Garde" w:cs="Arial"/>
          <w:bCs/>
          <w:color w:val="000000"/>
          <w:lang w:eastAsia="es-ES"/>
        </w:rPr>
        <w:t>l</w:t>
      </w:r>
      <w:r w:rsidR="00DD1602" w:rsidRPr="001F4B46">
        <w:rPr>
          <w:rFonts w:ascii="ITC Avant Garde" w:eastAsia="Times New Roman" w:hAnsi="ITC Avant Garde" w:cs="Arial"/>
          <w:bCs/>
          <w:color w:val="000000"/>
          <w:lang w:eastAsia="es-ES"/>
        </w:rPr>
        <w:t>os mensajes cortos descritos</w:t>
      </w:r>
      <w:r w:rsidR="007041FC" w:rsidRPr="001F4B46">
        <w:rPr>
          <w:rFonts w:ascii="ITC Avant Garde" w:eastAsia="Times New Roman" w:hAnsi="ITC Avant Garde" w:cs="Arial"/>
          <w:bCs/>
          <w:color w:val="000000"/>
          <w:lang w:eastAsia="es-ES"/>
        </w:rPr>
        <w:t xml:space="preserve"> en l</w:t>
      </w:r>
      <w:r w:rsidR="00DD1602" w:rsidRPr="001F4B46">
        <w:rPr>
          <w:rFonts w:ascii="ITC Avant Garde" w:eastAsia="Times New Roman" w:hAnsi="ITC Avant Garde" w:cs="Arial"/>
          <w:bCs/>
          <w:color w:val="000000"/>
          <w:lang w:eastAsia="es-ES"/>
        </w:rPr>
        <w:t xml:space="preserve">a Propuesta de Telcel </w:t>
      </w:r>
      <w:r w:rsidR="007041FC" w:rsidRPr="001F4B46">
        <w:rPr>
          <w:rFonts w:ascii="ITC Avant Garde" w:eastAsia="Times New Roman" w:hAnsi="ITC Avant Garde" w:cs="Arial"/>
          <w:bCs/>
          <w:color w:val="000000"/>
          <w:lang w:eastAsia="es-ES"/>
        </w:rPr>
        <w:t>contiene</w:t>
      </w:r>
      <w:r w:rsidR="00DD1602" w:rsidRPr="001F4B46">
        <w:rPr>
          <w:rFonts w:ascii="ITC Avant Garde" w:eastAsia="Times New Roman" w:hAnsi="ITC Avant Garde" w:cs="Arial"/>
          <w:bCs/>
          <w:color w:val="000000"/>
          <w:lang w:eastAsia="es-ES"/>
        </w:rPr>
        <w:t>n</w:t>
      </w:r>
      <w:r w:rsidRPr="001F4B46">
        <w:rPr>
          <w:rFonts w:ascii="ITC Avant Garde" w:eastAsia="Times New Roman" w:hAnsi="ITC Avant Garde" w:cs="Arial"/>
          <w:bCs/>
          <w:color w:val="000000"/>
          <w:lang w:eastAsia="es-ES"/>
        </w:rPr>
        <w:t xml:space="preserve"> la </w:t>
      </w:r>
      <w:r w:rsidR="00F45152" w:rsidRPr="001F4B46">
        <w:rPr>
          <w:rFonts w:ascii="ITC Avant Garde" w:hAnsi="ITC Avant Garde" w:cs="Arial"/>
        </w:rPr>
        <w:t xml:space="preserve">información </w:t>
      </w:r>
      <w:r w:rsidR="00C82656">
        <w:rPr>
          <w:rFonts w:ascii="ITC Avant Garde" w:hAnsi="ITC Avant Garde" w:cs="Arial"/>
        </w:rPr>
        <w:t xml:space="preserve">prevista </w:t>
      </w:r>
      <w:r w:rsidR="001721B6">
        <w:rPr>
          <w:rFonts w:ascii="ITC Avant Garde" w:hAnsi="ITC Avant Garde" w:cs="Arial"/>
        </w:rPr>
        <w:t>en</w:t>
      </w:r>
      <w:r w:rsidR="003751F8" w:rsidRPr="001F4B46">
        <w:rPr>
          <w:rFonts w:ascii="ITC Avant Garde" w:hAnsi="ITC Avant Garde" w:cs="Arial"/>
        </w:rPr>
        <w:t xml:space="preserve"> la medida Cuadragésima Tercera de</w:t>
      </w:r>
      <w:r w:rsidR="00A9413C">
        <w:rPr>
          <w:rFonts w:ascii="ITC Avant Garde" w:hAnsi="ITC Avant Garde" w:cs="Arial"/>
        </w:rPr>
        <w:t xml:space="preserve"> </w:t>
      </w:r>
      <w:r w:rsidR="003751F8" w:rsidRPr="001F4B46">
        <w:rPr>
          <w:rFonts w:ascii="ITC Avant Garde" w:hAnsi="ITC Avant Garde" w:cs="Arial"/>
        </w:rPr>
        <w:t>l</w:t>
      </w:r>
      <w:r w:rsidR="00A9413C">
        <w:rPr>
          <w:rFonts w:ascii="ITC Avant Garde" w:hAnsi="ITC Avant Garde" w:cs="Arial"/>
        </w:rPr>
        <w:t>as Medidas Móviles</w:t>
      </w:r>
      <w:r w:rsidR="003751F8" w:rsidRPr="001F4B46">
        <w:rPr>
          <w:rFonts w:ascii="ITC Avant Garde" w:hAnsi="ITC Avant Garde" w:cs="Arial"/>
        </w:rPr>
        <w:t xml:space="preserve"> de la Resolución Bienal, esto es, el envío de un mensaje corto</w:t>
      </w:r>
      <w:r w:rsidR="001721B6">
        <w:rPr>
          <w:rFonts w:ascii="ITC Avant Garde" w:hAnsi="ITC Avant Garde" w:cs="Arial"/>
        </w:rPr>
        <w:t xml:space="preserve"> gratuito</w:t>
      </w:r>
      <w:r w:rsidR="003751F8" w:rsidRPr="001F4B46">
        <w:rPr>
          <w:rFonts w:ascii="ITC Avant Garde" w:hAnsi="ITC Avant Garde" w:cs="Arial"/>
        </w:rPr>
        <w:t xml:space="preserve"> a los usuarios </w:t>
      </w:r>
      <w:r w:rsidR="00956FED" w:rsidRPr="001F4B46">
        <w:rPr>
          <w:rFonts w:ascii="ITC Avant Garde" w:hAnsi="ITC Avant Garde" w:cs="Arial"/>
        </w:rPr>
        <w:t xml:space="preserve">que </w:t>
      </w:r>
      <w:r w:rsidR="003751F8" w:rsidRPr="001F4B46">
        <w:rPr>
          <w:rFonts w:ascii="ITC Avant Garde" w:hAnsi="ITC Avant Garde" w:cs="Arial"/>
        </w:rPr>
        <w:t xml:space="preserve">les </w:t>
      </w:r>
      <w:r w:rsidR="00956FED" w:rsidRPr="001F4B46">
        <w:rPr>
          <w:rFonts w:ascii="ITC Avant Garde" w:hAnsi="ITC Avant Garde" w:cs="Arial"/>
        </w:rPr>
        <w:t>permit</w:t>
      </w:r>
      <w:r w:rsidR="007041FC" w:rsidRPr="001F4B46">
        <w:rPr>
          <w:rFonts w:ascii="ITC Avant Garde" w:hAnsi="ITC Avant Garde" w:cs="Arial"/>
        </w:rPr>
        <w:t>a</w:t>
      </w:r>
      <w:r w:rsidR="00956FED" w:rsidRPr="001F4B46">
        <w:rPr>
          <w:rFonts w:ascii="ITC Avant Garde" w:hAnsi="ITC Avant Garde" w:cs="Arial"/>
        </w:rPr>
        <w:t xml:space="preserve"> conocer </w:t>
      </w:r>
      <w:r w:rsidR="003751F8" w:rsidRPr="001F4B46">
        <w:rPr>
          <w:rFonts w:ascii="ITC Avant Garde" w:hAnsi="ITC Avant Garde" w:cs="Arial"/>
        </w:rPr>
        <w:t>la información básica de las tarifas</w:t>
      </w:r>
      <w:r w:rsidR="006B04A8" w:rsidRPr="001F4B46">
        <w:rPr>
          <w:rFonts w:ascii="ITC Avant Garde" w:hAnsi="ITC Avant Garde" w:cs="Arial"/>
        </w:rPr>
        <w:t>, inclusive las de roaming internacional</w:t>
      </w:r>
      <w:r w:rsidR="007041FC" w:rsidRPr="001F4B46">
        <w:rPr>
          <w:rFonts w:ascii="ITC Avant Garde" w:hAnsi="ITC Avant Garde" w:cs="Arial"/>
        </w:rPr>
        <w:t xml:space="preserve">, así como una dirección electrónica y </w:t>
      </w:r>
      <w:r w:rsidR="002B18CF" w:rsidRPr="001F4B46">
        <w:rPr>
          <w:rFonts w:ascii="ITC Avant Garde" w:hAnsi="ITC Avant Garde" w:cs="Arial"/>
        </w:rPr>
        <w:t xml:space="preserve">un </w:t>
      </w:r>
      <w:r w:rsidR="007041FC" w:rsidRPr="001F4B46">
        <w:rPr>
          <w:rFonts w:ascii="ITC Avant Garde" w:hAnsi="ITC Avant Garde" w:cs="Arial"/>
        </w:rPr>
        <w:t>número telefónico gratuito en los cuales podrán consultar la información de las tarifas aplicables a sus servicios.</w:t>
      </w:r>
      <w:r w:rsidR="00956FED" w:rsidRPr="001F4B46">
        <w:rPr>
          <w:rFonts w:ascii="ITC Avant Garde" w:hAnsi="ITC Avant Garde" w:cs="Arial"/>
        </w:rPr>
        <w:t xml:space="preserve"> </w:t>
      </w:r>
      <w:r w:rsidR="007041FC" w:rsidRPr="001F4B46">
        <w:rPr>
          <w:rFonts w:ascii="ITC Avant Garde" w:hAnsi="ITC Avant Garde" w:cs="Arial"/>
        </w:rPr>
        <w:t xml:space="preserve">Por lo tanto, </w:t>
      </w:r>
      <w:r w:rsidR="006010B8">
        <w:rPr>
          <w:rFonts w:ascii="ITC Avant Garde" w:hAnsi="ITC Avant Garde" w:cs="Arial"/>
        </w:rPr>
        <w:t xml:space="preserve">en su análisis, </w:t>
      </w:r>
      <w:r w:rsidR="007041FC" w:rsidRPr="001F4B46">
        <w:rPr>
          <w:rFonts w:ascii="ITC Avant Garde" w:hAnsi="ITC Avant Garde" w:cs="Arial"/>
        </w:rPr>
        <w:t xml:space="preserve">este Instituto </w:t>
      </w:r>
      <w:r w:rsidR="002F3F4B" w:rsidRPr="002F3F4B">
        <w:rPr>
          <w:rFonts w:ascii="ITC Avant Garde" w:hAnsi="ITC Avant Garde" w:cs="Arial"/>
        </w:rPr>
        <w:t>determina que la modificación a los</w:t>
      </w:r>
      <w:r w:rsidR="002F3F4B">
        <w:rPr>
          <w:rFonts w:ascii="ITC Avant Garde" w:hAnsi="ITC Avant Garde" w:cs="Arial"/>
        </w:rPr>
        <w:t xml:space="preserve"> </w:t>
      </w:r>
      <w:r w:rsidR="002F3F4B">
        <w:rPr>
          <w:rFonts w:ascii="ITC Avant Garde" w:hAnsi="ITC Avant Garde" w:cs="Arial"/>
        </w:rPr>
        <w:lastRenderedPageBreak/>
        <w:t>formatos de</w:t>
      </w:r>
      <w:r w:rsidR="002F3F4B" w:rsidRPr="002F3F4B">
        <w:rPr>
          <w:rFonts w:ascii="ITC Avant Garde" w:hAnsi="ITC Avant Garde" w:cs="Arial"/>
        </w:rPr>
        <w:t xml:space="preserve"> mensajes cortos </w:t>
      </w:r>
      <w:r w:rsidR="002F3F4B">
        <w:rPr>
          <w:rFonts w:ascii="ITC Avant Garde" w:hAnsi="ITC Avant Garde" w:cs="Arial"/>
        </w:rPr>
        <w:t xml:space="preserve">gratuitos </w:t>
      </w:r>
      <w:r w:rsidR="002F3F4B" w:rsidRPr="002F3F4B">
        <w:rPr>
          <w:rFonts w:ascii="ITC Avant Garde" w:hAnsi="ITC Avant Garde" w:cs="Arial"/>
        </w:rPr>
        <w:t xml:space="preserve">propuestos por Telcel simplifica la información que se envía actualmente al usuario a través de dicho servicio, </w:t>
      </w:r>
      <w:r w:rsidR="002F3F4B">
        <w:rPr>
          <w:rFonts w:ascii="ITC Avant Garde" w:hAnsi="ITC Avant Garde" w:cs="Arial"/>
        </w:rPr>
        <w:t>otorgando así claridad respecto de</w:t>
      </w:r>
      <w:r w:rsidR="002F3F4B" w:rsidRPr="002F3F4B">
        <w:rPr>
          <w:rFonts w:ascii="ITC Avant Garde" w:hAnsi="ITC Avant Garde" w:cs="Arial"/>
        </w:rPr>
        <w:t xml:space="preserve"> </w:t>
      </w:r>
      <w:r w:rsidR="002F3F4B">
        <w:rPr>
          <w:rFonts w:ascii="ITC Avant Garde" w:hAnsi="ITC Avant Garde" w:cs="Arial"/>
        </w:rPr>
        <w:t>la información proporcionada</w:t>
      </w:r>
      <w:r w:rsidR="002F3F4B" w:rsidRPr="002F3F4B">
        <w:rPr>
          <w:rFonts w:ascii="ITC Avant Garde" w:hAnsi="ITC Avant Garde" w:cs="Arial"/>
        </w:rPr>
        <w:t xml:space="preserve"> por dicha empresa en los diferentes escenarios en que se realizan recargas de saldo y privilegiando la información </w:t>
      </w:r>
      <w:r w:rsidR="002F3F4B">
        <w:rPr>
          <w:rFonts w:ascii="ITC Avant Garde" w:hAnsi="ITC Avant Garde" w:cs="Arial"/>
        </w:rPr>
        <w:t>asociada a</w:t>
      </w:r>
      <w:r w:rsidR="002F3F4B" w:rsidRPr="002F3F4B">
        <w:rPr>
          <w:rFonts w:ascii="ITC Avant Garde" w:hAnsi="ITC Avant Garde" w:cs="Arial"/>
        </w:rPr>
        <w:t xml:space="preserve"> las tarifas de los servicios contratados, </w:t>
      </w:r>
      <w:r w:rsidR="002F3F4B">
        <w:rPr>
          <w:rFonts w:ascii="ITC Avant Garde" w:hAnsi="ITC Avant Garde" w:cs="Arial"/>
        </w:rPr>
        <w:t>lo</w:t>
      </w:r>
      <w:r w:rsidR="002F3F4B" w:rsidRPr="002F3F4B">
        <w:rPr>
          <w:rFonts w:ascii="ITC Avant Garde" w:hAnsi="ITC Avant Garde" w:cs="Arial"/>
        </w:rPr>
        <w:t xml:space="preserve"> que se complementa con la información proporcionada por medio de la dirección electrónica y el número teléfonico que contienen dichos mensajes. Asimismo, la modificación a los </w:t>
      </w:r>
      <w:r w:rsidR="002F3F4B">
        <w:rPr>
          <w:rFonts w:ascii="ITC Avant Garde" w:hAnsi="ITC Avant Garde" w:cs="Arial"/>
        </w:rPr>
        <w:t>formatos</w:t>
      </w:r>
      <w:r w:rsidR="002F3F4B" w:rsidRPr="002F3F4B">
        <w:rPr>
          <w:rFonts w:ascii="ITC Avant Garde" w:hAnsi="ITC Avant Garde" w:cs="Arial"/>
        </w:rPr>
        <w:t xml:space="preserve"> es acorde con la</w:t>
      </w:r>
      <w:r w:rsidR="002F3F4B">
        <w:rPr>
          <w:rFonts w:ascii="ITC Avant Garde" w:hAnsi="ITC Avant Garde" w:cs="Arial"/>
        </w:rPr>
        <w:t>s obligacio</w:t>
      </w:r>
      <w:r w:rsidR="002F3F4B" w:rsidRPr="002F3F4B">
        <w:rPr>
          <w:rFonts w:ascii="ITC Avant Garde" w:hAnsi="ITC Avant Garde" w:cs="Arial"/>
        </w:rPr>
        <w:t>n</w:t>
      </w:r>
      <w:r w:rsidR="002F3F4B">
        <w:rPr>
          <w:rFonts w:ascii="ITC Avant Garde" w:hAnsi="ITC Avant Garde" w:cs="Arial"/>
        </w:rPr>
        <w:t>es</w:t>
      </w:r>
      <w:r w:rsidR="002F3F4B" w:rsidRPr="002F3F4B">
        <w:rPr>
          <w:rFonts w:ascii="ITC Avant Garde" w:hAnsi="ITC Avant Garde" w:cs="Arial"/>
        </w:rPr>
        <w:t xml:space="preserve"> de no cobrar roaming nacional ni larga distancia nacional, previstas en la regulación asimétrica y en la Ley Federal de Telecomunicaciones y Radiodifusión</w:t>
      </w:r>
      <w:r w:rsidR="00CD01CC">
        <w:rPr>
          <w:rFonts w:ascii="ITC Avant Garde" w:hAnsi="ITC Avant Garde" w:cs="Arial"/>
        </w:rPr>
        <w:t>.</w:t>
      </w:r>
    </w:p>
    <w:p w:rsidR="00C35844" w:rsidRDefault="002F3F4B" w:rsidP="00CD01CC">
      <w:pPr>
        <w:pStyle w:val="Prrafodelista"/>
        <w:adjustRightInd w:val="0"/>
        <w:ind w:left="0"/>
        <w:contextualSpacing w:val="0"/>
        <w:jc w:val="both"/>
        <w:rPr>
          <w:rFonts w:ascii="ITC Avant Garde" w:hAnsi="ITC Avant Garde" w:cs="Arial"/>
        </w:rPr>
      </w:pPr>
      <w:r>
        <w:rPr>
          <w:rFonts w:ascii="ITC Avant Garde" w:hAnsi="ITC Avant Garde" w:cs="Arial"/>
        </w:rPr>
        <w:t xml:space="preserve">Es así que el Instituto </w:t>
      </w:r>
      <w:r w:rsidR="007041FC" w:rsidRPr="001F4B46">
        <w:rPr>
          <w:rFonts w:ascii="ITC Avant Garde" w:hAnsi="ITC Avant Garde" w:cs="Arial"/>
        </w:rPr>
        <w:t>considera que l</w:t>
      </w:r>
      <w:r w:rsidR="00893EF1">
        <w:rPr>
          <w:rFonts w:ascii="ITC Avant Garde" w:hAnsi="ITC Avant Garde" w:cs="Arial"/>
        </w:rPr>
        <w:t>a modificación a l</w:t>
      </w:r>
      <w:r w:rsidR="00DD1602" w:rsidRPr="001F4B46">
        <w:rPr>
          <w:rFonts w:ascii="ITC Avant Garde" w:hAnsi="ITC Avant Garde" w:cs="Arial"/>
        </w:rPr>
        <w:t>os</w:t>
      </w:r>
      <w:r w:rsidR="007041FC" w:rsidRPr="001F4B46">
        <w:rPr>
          <w:rFonts w:ascii="ITC Avant Garde" w:hAnsi="ITC Avant Garde" w:cs="Arial"/>
        </w:rPr>
        <w:t xml:space="preserve"> mensaje</w:t>
      </w:r>
      <w:r w:rsidR="00DD1602" w:rsidRPr="001F4B46">
        <w:rPr>
          <w:rFonts w:ascii="ITC Avant Garde" w:hAnsi="ITC Avant Garde" w:cs="Arial"/>
        </w:rPr>
        <w:t>s</w:t>
      </w:r>
      <w:r w:rsidR="007041FC" w:rsidRPr="001F4B46">
        <w:rPr>
          <w:rFonts w:ascii="ITC Avant Garde" w:hAnsi="ITC Avant Garde" w:cs="Arial"/>
        </w:rPr>
        <w:t xml:space="preserve"> corto</w:t>
      </w:r>
      <w:r w:rsidR="00DD1602" w:rsidRPr="001F4B46">
        <w:rPr>
          <w:rFonts w:ascii="ITC Avant Garde" w:hAnsi="ITC Avant Garde" w:cs="Arial"/>
        </w:rPr>
        <w:t>s</w:t>
      </w:r>
      <w:r w:rsidR="007041FC" w:rsidRPr="001F4B46">
        <w:rPr>
          <w:rFonts w:ascii="ITC Avant Garde" w:hAnsi="ITC Avant Garde" w:cs="Arial"/>
        </w:rPr>
        <w:t xml:space="preserve"> propuesto</w:t>
      </w:r>
      <w:r w:rsidR="00DD1602" w:rsidRPr="001F4B46">
        <w:rPr>
          <w:rFonts w:ascii="ITC Avant Garde" w:hAnsi="ITC Avant Garde" w:cs="Arial"/>
        </w:rPr>
        <w:t>s</w:t>
      </w:r>
      <w:r w:rsidR="007041FC" w:rsidRPr="001F4B46">
        <w:rPr>
          <w:rFonts w:ascii="ITC Avant Garde" w:hAnsi="ITC Avant Garde" w:cs="Arial"/>
        </w:rPr>
        <w:t xml:space="preserve"> por Telcel proporciona </w:t>
      </w:r>
      <w:r w:rsidR="00724EE1">
        <w:rPr>
          <w:rFonts w:ascii="ITC Avant Garde" w:hAnsi="ITC Avant Garde" w:cs="Arial"/>
        </w:rPr>
        <w:t xml:space="preserve">la </w:t>
      </w:r>
      <w:r w:rsidR="007041FC" w:rsidRPr="001F4B46">
        <w:rPr>
          <w:rFonts w:ascii="ITC Avant Garde" w:hAnsi="ITC Avant Garde" w:cs="Arial"/>
        </w:rPr>
        <w:t xml:space="preserve">información </w:t>
      </w:r>
      <w:r w:rsidR="00724EE1">
        <w:rPr>
          <w:rFonts w:ascii="ITC Avant Garde" w:hAnsi="ITC Avant Garde" w:cs="Arial"/>
        </w:rPr>
        <w:t>en los términos señalados en la medida Cuadragésima T</w:t>
      </w:r>
      <w:r w:rsidR="001721B6">
        <w:rPr>
          <w:rFonts w:ascii="ITC Avant Garde" w:hAnsi="ITC Avant Garde" w:cs="Arial"/>
        </w:rPr>
        <w:t>e</w:t>
      </w:r>
      <w:r w:rsidR="00724EE1">
        <w:rPr>
          <w:rFonts w:ascii="ITC Avant Garde" w:hAnsi="ITC Avant Garde" w:cs="Arial"/>
        </w:rPr>
        <w:t>rcera de las Medidas Móviles de la Resolución Bienal</w:t>
      </w:r>
      <w:r w:rsidR="007041FC" w:rsidRPr="001F4B46">
        <w:rPr>
          <w:rFonts w:ascii="ITC Avant Garde" w:hAnsi="ITC Avant Garde" w:cs="Arial"/>
        </w:rPr>
        <w:t xml:space="preserve"> y</w:t>
      </w:r>
      <w:r w:rsidR="002B18CF" w:rsidRPr="001F4B46">
        <w:rPr>
          <w:rFonts w:ascii="ITC Avant Garde" w:hAnsi="ITC Avant Garde" w:cs="Arial"/>
        </w:rPr>
        <w:t>,</w:t>
      </w:r>
      <w:r w:rsidR="007041FC" w:rsidRPr="001F4B46">
        <w:rPr>
          <w:rFonts w:ascii="ITC Avant Garde" w:hAnsi="ITC Avant Garde" w:cs="Arial"/>
        </w:rPr>
        <w:t xml:space="preserve"> con esto, el usuario tiene un mejor aprovechamiento de su saldo, ya que con ello se genera un uso más eficiente de sus recursos en el uso del servicio de telecomunicaciones.</w:t>
      </w:r>
      <w:r w:rsidR="007B6617" w:rsidRPr="001F4B46">
        <w:rPr>
          <w:rFonts w:ascii="ITC Avant Garde" w:hAnsi="ITC Avant Garde" w:cs="Arial"/>
        </w:rPr>
        <w:t xml:space="preserve"> En consecuencia, se </w:t>
      </w:r>
      <w:r w:rsidR="006C29F9" w:rsidRPr="00172127">
        <w:rPr>
          <w:rFonts w:ascii="ITC Avant Garde" w:hAnsi="ITC Avant Garde" w:cs="Arial"/>
        </w:rPr>
        <w:t xml:space="preserve">considera procedente </w:t>
      </w:r>
      <w:r w:rsidR="007B6617" w:rsidRPr="00172127">
        <w:rPr>
          <w:rFonts w:ascii="ITC Avant Garde" w:hAnsi="ITC Avant Garde" w:cs="Arial"/>
        </w:rPr>
        <w:t>ap</w:t>
      </w:r>
      <w:r w:rsidR="006C29F9" w:rsidRPr="00172127">
        <w:rPr>
          <w:rFonts w:ascii="ITC Avant Garde" w:hAnsi="ITC Avant Garde" w:cs="Arial"/>
        </w:rPr>
        <w:t>robar la modificación a</w:t>
      </w:r>
      <w:r w:rsidR="006C29F9">
        <w:rPr>
          <w:rFonts w:ascii="ITC Avant Garde" w:hAnsi="ITC Avant Garde" w:cs="Arial"/>
        </w:rPr>
        <w:t xml:space="preserve"> </w:t>
      </w:r>
      <w:r w:rsidR="007B6617" w:rsidRPr="001F4B46">
        <w:rPr>
          <w:rFonts w:ascii="ITC Avant Garde" w:hAnsi="ITC Avant Garde" w:cs="Arial"/>
        </w:rPr>
        <w:t xml:space="preserve">los mensajes cortos en los términos </w:t>
      </w:r>
      <w:r w:rsidR="002B18CF" w:rsidRPr="001F4B46">
        <w:rPr>
          <w:rFonts w:ascii="ITC Avant Garde" w:hAnsi="ITC Avant Garde" w:cs="Arial"/>
        </w:rPr>
        <w:t xml:space="preserve">presentados </w:t>
      </w:r>
      <w:r w:rsidR="007B6617" w:rsidRPr="001F4B46">
        <w:rPr>
          <w:rFonts w:ascii="ITC Avant Garde" w:hAnsi="ITC Avant Garde" w:cs="Arial"/>
        </w:rPr>
        <w:t>por Telcel</w:t>
      </w:r>
      <w:r w:rsidR="00C725BF">
        <w:rPr>
          <w:rFonts w:ascii="ITC Avant Garde" w:hAnsi="ITC Avant Garde" w:cs="Arial"/>
        </w:rPr>
        <w:t>, mismos que sustituirán a los aprobados mediante Acuerdos P/IFT/090714/200 y P/IFT/151014/360</w:t>
      </w:r>
      <w:r w:rsidR="007B6617" w:rsidRPr="001F4B46">
        <w:rPr>
          <w:rFonts w:ascii="ITC Avant Garde" w:hAnsi="ITC Avant Garde" w:cs="Arial"/>
        </w:rPr>
        <w:t>.</w:t>
      </w:r>
    </w:p>
    <w:p w:rsidR="00C35844" w:rsidRDefault="00C725BF" w:rsidP="00CD01CC">
      <w:pPr>
        <w:pStyle w:val="Prrafodelista"/>
        <w:adjustRightInd w:val="0"/>
        <w:ind w:left="0"/>
        <w:contextualSpacing w:val="0"/>
        <w:jc w:val="both"/>
        <w:rPr>
          <w:rFonts w:ascii="ITC Avant Garde" w:hAnsi="ITC Avant Garde" w:cs="Arial"/>
        </w:rPr>
      </w:pPr>
      <w:r>
        <w:rPr>
          <w:rFonts w:ascii="ITC Avant Garde" w:hAnsi="ITC Avant Garde" w:cs="Arial"/>
        </w:rPr>
        <w:t>Lo anterior se determina sin perjuicio de que Telcel deberá proporcionar la información señalada en el segundo párrafo de la medida Cuadragésima Tercera de las Medidas Móviles a través de la dirección electrónica y número telefónico gratuito aprobados mediante el presente Acuerdo.</w:t>
      </w:r>
    </w:p>
    <w:p w:rsidR="00C35844" w:rsidRDefault="008604E2" w:rsidP="00CD01CC">
      <w:pPr>
        <w:pStyle w:val="Prrafodelista"/>
        <w:adjustRightInd w:val="0"/>
        <w:ind w:left="0"/>
        <w:contextualSpacing w:val="0"/>
        <w:jc w:val="both"/>
        <w:rPr>
          <w:rFonts w:ascii="ITC Avant Garde" w:hAnsi="ITC Avant Garde" w:cs="Arial"/>
        </w:rPr>
      </w:pPr>
      <w:r w:rsidRPr="001F4B46">
        <w:rPr>
          <w:rFonts w:ascii="ITC Avant Garde" w:hAnsi="ITC Avant Garde" w:cs="Arial"/>
        </w:rPr>
        <w:t>Por lo antes expuesto y con fundamento en los artículos 6o. y 28</w:t>
      </w:r>
      <w:r w:rsidR="001721B6">
        <w:rPr>
          <w:rFonts w:ascii="ITC Avant Garde" w:hAnsi="ITC Avant Garde" w:cs="Arial"/>
        </w:rPr>
        <w:t>, párrafos decimo qui</w:t>
      </w:r>
      <w:r w:rsidR="00C82656">
        <w:rPr>
          <w:rFonts w:ascii="ITC Avant Garde" w:hAnsi="ITC Avant Garde" w:cs="Arial"/>
        </w:rPr>
        <w:t>n</w:t>
      </w:r>
      <w:r w:rsidR="001721B6">
        <w:rPr>
          <w:rFonts w:ascii="ITC Avant Garde" w:hAnsi="ITC Avant Garde" w:cs="Arial"/>
        </w:rPr>
        <w:t>to y décimo sexto</w:t>
      </w:r>
      <w:r w:rsidRPr="001F4B46">
        <w:rPr>
          <w:rFonts w:ascii="ITC Avant Garde" w:hAnsi="ITC Avant Garde" w:cs="Arial"/>
        </w:rPr>
        <w:t xml:space="preserve"> de la Constitución Política de los Estados Unidos Mexicanos;</w:t>
      </w:r>
      <w:r w:rsidR="002B175A" w:rsidRPr="001F4B46">
        <w:rPr>
          <w:rFonts w:ascii="ITC Avant Garde" w:hAnsi="ITC Avant Garde" w:cs="Arial"/>
        </w:rPr>
        <w:t xml:space="preserve"> 1</w:t>
      </w:r>
      <w:r w:rsidR="00DD1602" w:rsidRPr="001F4B46">
        <w:rPr>
          <w:rFonts w:ascii="ITC Avant Garde" w:hAnsi="ITC Avant Garde" w:cs="Arial"/>
        </w:rPr>
        <w:t>, 4</w:t>
      </w:r>
      <w:r w:rsidR="00AC7635">
        <w:rPr>
          <w:rFonts w:ascii="ITC Avant Garde" w:hAnsi="ITC Avant Garde" w:cs="Arial"/>
        </w:rPr>
        <w:t>º</w:t>
      </w:r>
      <w:r w:rsidR="006F4B82">
        <w:rPr>
          <w:rFonts w:ascii="ITC Avant Garde" w:hAnsi="ITC Avant Garde" w:cs="Arial"/>
        </w:rPr>
        <w:t>,</w:t>
      </w:r>
      <w:r w:rsidR="00DD1602" w:rsidRPr="001F4B46">
        <w:rPr>
          <w:rFonts w:ascii="ITC Avant Garde" w:hAnsi="ITC Avant Garde" w:cs="Arial"/>
        </w:rPr>
        <w:t xml:space="preserve"> fracción I</w:t>
      </w:r>
      <w:r w:rsidR="00947FC7" w:rsidRPr="001F4B46">
        <w:rPr>
          <w:rFonts w:ascii="ITC Avant Garde" w:hAnsi="ITC Avant Garde" w:cs="Arial"/>
        </w:rPr>
        <w:t xml:space="preserve"> y 6</w:t>
      </w:r>
      <w:r w:rsidR="00AC7635">
        <w:rPr>
          <w:rFonts w:ascii="ITC Avant Garde" w:hAnsi="ITC Avant Garde" w:cs="Arial"/>
        </w:rPr>
        <w:t>º,</w:t>
      </w:r>
      <w:r w:rsidR="00947FC7" w:rsidRPr="001F4B46">
        <w:rPr>
          <w:rFonts w:ascii="ITC Avant Garde" w:hAnsi="ITC Avant Garde" w:cs="Arial"/>
        </w:rPr>
        <w:t xml:space="preserve"> fracci</w:t>
      </w:r>
      <w:r w:rsidR="00AC7635">
        <w:rPr>
          <w:rFonts w:ascii="ITC Avant Garde" w:hAnsi="ITC Avant Garde" w:cs="Arial"/>
        </w:rPr>
        <w:t>ó</w:t>
      </w:r>
      <w:r w:rsidR="00F977EE" w:rsidRPr="001F4B46">
        <w:rPr>
          <w:rFonts w:ascii="ITC Avant Garde" w:hAnsi="ITC Avant Garde" w:cs="Arial"/>
        </w:rPr>
        <w:t>n</w:t>
      </w:r>
      <w:r w:rsidR="00947FC7" w:rsidRPr="001F4B46">
        <w:rPr>
          <w:rFonts w:ascii="ITC Avant Garde" w:hAnsi="ITC Avant Garde" w:cs="Arial"/>
        </w:rPr>
        <w:t xml:space="preserve"> </w:t>
      </w:r>
      <w:r w:rsidR="00F977EE" w:rsidRPr="001F4B46">
        <w:rPr>
          <w:rFonts w:ascii="ITC Avant Garde" w:hAnsi="ITC Avant Garde" w:cs="Arial"/>
        </w:rPr>
        <w:t>VI</w:t>
      </w:r>
      <w:r w:rsidR="002B175A" w:rsidRPr="001F4B46">
        <w:rPr>
          <w:rFonts w:ascii="ITC Avant Garde" w:hAnsi="ITC Avant Garde" w:cs="Arial"/>
        </w:rPr>
        <w:t xml:space="preserve"> del Estatuto Orgánico del Instituto Federal de Telecomunicaciones</w:t>
      </w:r>
      <w:r w:rsidR="00DD1602" w:rsidRPr="001F4B46">
        <w:rPr>
          <w:rFonts w:ascii="ITC Avant Garde" w:hAnsi="ITC Avant Garde" w:cs="Arial"/>
        </w:rPr>
        <w:t>;</w:t>
      </w:r>
      <w:r w:rsidR="00723854" w:rsidRPr="001F4B46">
        <w:rPr>
          <w:rFonts w:ascii="ITC Avant Garde" w:hAnsi="ITC Avant Garde" w:cs="Arial"/>
        </w:rPr>
        <w:t xml:space="preserve"> así como</w:t>
      </w:r>
      <w:r w:rsidR="002B175A" w:rsidRPr="001F4B46">
        <w:rPr>
          <w:rFonts w:ascii="ITC Avant Garde" w:hAnsi="ITC Avant Garde" w:cs="Arial"/>
        </w:rPr>
        <w:t xml:space="preserve"> </w:t>
      </w:r>
      <w:r w:rsidR="00FD4CEC" w:rsidRPr="001F4B46">
        <w:rPr>
          <w:rFonts w:ascii="ITC Avant Garde" w:hAnsi="ITC Avant Garde" w:cs="Arial"/>
        </w:rPr>
        <w:t>la</w:t>
      </w:r>
      <w:r w:rsidR="00DD1602" w:rsidRPr="001F4B46">
        <w:rPr>
          <w:rFonts w:ascii="ITC Avant Garde" w:hAnsi="ITC Avant Garde" w:cs="Arial"/>
        </w:rPr>
        <w:t>s</w:t>
      </w:r>
      <w:r w:rsidR="00FD4CEC" w:rsidRPr="001F4B46">
        <w:rPr>
          <w:rFonts w:ascii="ITC Avant Garde" w:hAnsi="ITC Avant Garde" w:cs="Arial"/>
        </w:rPr>
        <w:t xml:space="preserve"> </w:t>
      </w:r>
      <w:r w:rsidR="00340C18" w:rsidRPr="001F4B46">
        <w:rPr>
          <w:rFonts w:ascii="ITC Avant Garde" w:hAnsi="ITC Avant Garde" w:cs="Arial"/>
        </w:rPr>
        <w:t>medida</w:t>
      </w:r>
      <w:r w:rsidR="00DD1602" w:rsidRPr="001F4B46">
        <w:rPr>
          <w:rFonts w:ascii="ITC Avant Garde" w:hAnsi="ITC Avant Garde" w:cs="Arial"/>
        </w:rPr>
        <w:t>s</w:t>
      </w:r>
      <w:r w:rsidR="00340C18" w:rsidRPr="001F4B46">
        <w:rPr>
          <w:rFonts w:ascii="ITC Avant Garde" w:hAnsi="ITC Avant Garde" w:cs="Arial"/>
        </w:rPr>
        <w:t xml:space="preserve"> </w:t>
      </w:r>
      <w:r w:rsidR="00DD1602" w:rsidRPr="001F4B46">
        <w:rPr>
          <w:rFonts w:ascii="ITC Avant Garde" w:hAnsi="ITC Avant Garde" w:cs="Arial"/>
        </w:rPr>
        <w:t>Primera y Cuadragésima T</w:t>
      </w:r>
      <w:r w:rsidR="00340C18" w:rsidRPr="001F4B46">
        <w:rPr>
          <w:rFonts w:ascii="ITC Avant Garde" w:hAnsi="ITC Avant Garde" w:cs="Arial"/>
        </w:rPr>
        <w:t xml:space="preserve">ercera </w:t>
      </w:r>
      <w:r w:rsidR="00DD1602" w:rsidRPr="001F4B46">
        <w:rPr>
          <w:rFonts w:ascii="ITC Avant Garde" w:hAnsi="ITC Avant Garde" w:cs="Arial"/>
        </w:rPr>
        <w:t xml:space="preserve">del </w:t>
      </w:r>
      <w:r w:rsidR="00340C18" w:rsidRPr="001F4B46">
        <w:rPr>
          <w:rFonts w:ascii="ITC Avant Garde" w:hAnsi="ITC Avant Garde" w:cs="Arial"/>
        </w:rPr>
        <w:t xml:space="preserve">anexo 1 de la </w:t>
      </w:r>
      <w:r w:rsidR="00870348" w:rsidRPr="001F4B46">
        <w:rPr>
          <w:rFonts w:ascii="ITC Avant Garde" w:hAnsi="ITC Avant Garde" w:cs="Arial"/>
        </w:rPr>
        <w:t>“</w:t>
      </w:r>
      <w:r w:rsidR="00DD1602" w:rsidRPr="001F4B46">
        <w:rPr>
          <w:rFonts w:ascii="ITC Avant Garde" w:hAnsi="ITC Avant Garde" w:cs="Arial"/>
        </w:rPr>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w:t>
      </w:r>
      <w:r w:rsidR="00FD4CEC" w:rsidRPr="001F4B46">
        <w:rPr>
          <w:rFonts w:ascii="ITC Avant Garde" w:hAnsi="ITC Avant Garde" w:cs="Arial"/>
        </w:rPr>
        <w:t>”</w:t>
      </w:r>
      <w:r w:rsidR="002B175A" w:rsidRPr="001F4B46">
        <w:rPr>
          <w:rFonts w:ascii="ITC Avant Garde" w:hAnsi="ITC Avant Garde" w:cs="Arial"/>
        </w:rPr>
        <w:t xml:space="preserve">, </w:t>
      </w:r>
      <w:r w:rsidR="00340C18" w:rsidRPr="001F4B46">
        <w:rPr>
          <w:rFonts w:ascii="ITC Avant Garde" w:hAnsi="ITC Avant Garde" w:cs="Arial"/>
        </w:rPr>
        <w:t>el Pleno de este Instituto</w:t>
      </w:r>
      <w:r w:rsidR="002B175A" w:rsidRPr="001F4B46">
        <w:rPr>
          <w:rFonts w:ascii="ITC Avant Garde" w:hAnsi="ITC Avant Garde" w:cs="Arial"/>
        </w:rPr>
        <w:t xml:space="preserve"> emite </w:t>
      </w:r>
      <w:r w:rsidR="00AC0580" w:rsidRPr="001F4B46">
        <w:rPr>
          <w:rFonts w:ascii="ITC Avant Garde" w:hAnsi="ITC Avant Garde" w:cs="Arial"/>
        </w:rPr>
        <w:t>los</w:t>
      </w:r>
      <w:r w:rsidR="002B175A" w:rsidRPr="001F4B46">
        <w:rPr>
          <w:rFonts w:ascii="ITC Avant Garde" w:hAnsi="ITC Avant Garde" w:cs="Arial"/>
        </w:rPr>
        <w:t xml:space="preserve"> siguiente</w:t>
      </w:r>
      <w:r w:rsidR="00AC0580" w:rsidRPr="001F4B46">
        <w:rPr>
          <w:rFonts w:ascii="ITC Avant Garde" w:hAnsi="ITC Avant Garde" w:cs="Arial"/>
        </w:rPr>
        <w:t>s</w:t>
      </w:r>
      <w:r w:rsidR="002B175A" w:rsidRPr="001F4B46">
        <w:rPr>
          <w:rFonts w:ascii="ITC Avant Garde" w:hAnsi="ITC Avant Garde" w:cs="Arial"/>
        </w:rPr>
        <w:t>:</w:t>
      </w:r>
    </w:p>
    <w:p w:rsidR="00DD1602" w:rsidRPr="00314E5F" w:rsidRDefault="00162A6D" w:rsidP="003B0D10">
      <w:pPr>
        <w:pStyle w:val="Ttulo2"/>
        <w:keepLines w:val="0"/>
        <w:spacing w:before="240" w:after="240"/>
        <w:jc w:val="center"/>
        <w:rPr>
          <w:rFonts w:ascii="ITC Avant Garde" w:eastAsiaTheme="minorHAnsi" w:hAnsi="ITC Avant Garde" w:cs="Arial"/>
          <w:b w:val="0"/>
          <w:bCs w:val="0"/>
          <w:color w:val="auto"/>
          <w:sz w:val="22"/>
          <w:szCs w:val="22"/>
        </w:rPr>
      </w:pPr>
      <w:r w:rsidRPr="00010F90">
        <w:rPr>
          <w:rFonts w:ascii="ITC Avant Garde" w:eastAsia="Times New Roman" w:hAnsi="ITC Avant Garde" w:cs="Arial"/>
          <w:color w:val="auto"/>
          <w:sz w:val="22"/>
          <w:szCs w:val="22"/>
          <w:lang w:eastAsia="en-US"/>
        </w:rPr>
        <w:t>ACUERD</w:t>
      </w:r>
      <w:r w:rsidR="002B175A" w:rsidRPr="00010F90">
        <w:rPr>
          <w:rFonts w:ascii="ITC Avant Garde" w:eastAsia="Times New Roman" w:hAnsi="ITC Avant Garde" w:cs="Arial"/>
          <w:color w:val="auto"/>
          <w:sz w:val="22"/>
          <w:szCs w:val="22"/>
          <w:lang w:eastAsia="en-US"/>
        </w:rPr>
        <w:t>OS</w:t>
      </w:r>
    </w:p>
    <w:p w:rsidR="00947FC7" w:rsidRPr="001F4B46" w:rsidRDefault="00FD4CEC" w:rsidP="003B0D10">
      <w:pPr>
        <w:tabs>
          <w:tab w:val="num" w:pos="1940"/>
        </w:tabs>
        <w:spacing w:before="240" w:after="240"/>
        <w:jc w:val="both"/>
        <w:rPr>
          <w:rFonts w:ascii="ITC Avant Garde" w:eastAsia="Times New Roman" w:hAnsi="ITC Avant Garde" w:cs="Arial"/>
          <w:bCs/>
          <w:color w:val="000000"/>
          <w:lang w:eastAsia="es-ES"/>
        </w:rPr>
      </w:pPr>
      <w:r w:rsidRPr="001F4B46">
        <w:rPr>
          <w:rFonts w:ascii="ITC Avant Garde" w:hAnsi="ITC Avant Garde"/>
          <w:b/>
        </w:rPr>
        <w:t xml:space="preserve">PRIMERO.- </w:t>
      </w:r>
      <w:r w:rsidR="004F6AB3" w:rsidRPr="001F4B46">
        <w:rPr>
          <w:rFonts w:ascii="ITC Avant Garde" w:hAnsi="ITC Avant Garde"/>
        </w:rPr>
        <w:t>Se aprueba</w:t>
      </w:r>
      <w:r w:rsidR="00E752BE">
        <w:rPr>
          <w:rFonts w:ascii="ITC Avant Garde" w:hAnsi="ITC Avant Garde"/>
        </w:rPr>
        <w:t xml:space="preserve"> la modificación a</w:t>
      </w:r>
      <w:r w:rsidR="00947FC7" w:rsidRPr="001F4B46">
        <w:rPr>
          <w:rFonts w:ascii="ITC Avant Garde" w:hAnsi="ITC Avant Garde"/>
        </w:rPr>
        <w:t xml:space="preserve"> l</w:t>
      </w:r>
      <w:r w:rsidR="007B6617" w:rsidRPr="001F4B46">
        <w:rPr>
          <w:rFonts w:ascii="ITC Avant Garde" w:hAnsi="ITC Avant Garde"/>
        </w:rPr>
        <w:t>os</w:t>
      </w:r>
      <w:r w:rsidR="00947FC7" w:rsidRPr="001F4B46">
        <w:rPr>
          <w:rFonts w:ascii="ITC Avant Garde" w:hAnsi="ITC Avant Garde"/>
        </w:rPr>
        <w:t xml:space="preserve"> formato</w:t>
      </w:r>
      <w:r w:rsidR="007B6617" w:rsidRPr="001F4B46">
        <w:rPr>
          <w:rFonts w:ascii="ITC Avant Garde" w:hAnsi="ITC Avant Garde"/>
        </w:rPr>
        <w:t>s</w:t>
      </w:r>
      <w:r w:rsidR="000225A6" w:rsidRPr="001F4B46">
        <w:rPr>
          <w:rFonts w:ascii="ITC Avant Garde" w:hAnsi="ITC Avant Garde"/>
        </w:rPr>
        <w:t xml:space="preserve"> </w:t>
      </w:r>
      <w:r w:rsidR="00947FC7" w:rsidRPr="001F4B46">
        <w:rPr>
          <w:rFonts w:ascii="ITC Avant Garde" w:hAnsi="ITC Avant Garde"/>
        </w:rPr>
        <w:t>de</w:t>
      </w:r>
      <w:r w:rsidR="00E752BE">
        <w:rPr>
          <w:rFonts w:ascii="ITC Avant Garde" w:hAnsi="ITC Avant Garde"/>
        </w:rPr>
        <w:t>l servicio de</w:t>
      </w:r>
      <w:r w:rsidR="00947FC7" w:rsidRPr="001F4B46">
        <w:rPr>
          <w:rFonts w:ascii="ITC Avant Garde" w:hAnsi="ITC Avant Garde"/>
        </w:rPr>
        <w:t xml:space="preserve"> </w:t>
      </w:r>
      <w:r w:rsidR="000B51F6">
        <w:rPr>
          <w:rFonts w:ascii="ITC Avant Garde" w:eastAsia="Times New Roman" w:hAnsi="ITC Avant Garde" w:cs="Arial"/>
          <w:bCs/>
          <w:color w:val="000000"/>
          <w:lang w:val="es-ES" w:eastAsia="es-ES"/>
        </w:rPr>
        <w:t>m</w:t>
      </w:r>
      <w:r w:rsidR="00716DE6" w:rsidRPr="001F4B46">
        <w:rPr>
          <w:rFonts w:ascii="ITC Avant Garde" w:eastAsia="Times New Roman" w:hAnsi="ITC Avant Garde" w:cs="Arial"/>
          <w:bCs/>
          <w:color w:val="000000"/>
          <w:lang w:val="es-ES" w:eastAsia="es-ES"/>
        </w:rPr>
        <w:t>ensaje</w:t>
      </w:r>
      <w:r w:rsidR="007B6617" w:rsidRPr="001F4B46">
        <w:rPr>
          <w:rFonts w:ascii="ITC Avant Garde" w:eastAsia="Times New Roman" w:hAnsi="ITC Avant Garde" w:cs="Arial"/>
          <w:bCs/>
          <w:color w:val="000000"/>
          <w:lang w:val="es-ES" w:eastAsia="es-ES"/>
        </w:rPr>
        <w:t>s</w:t>
      </w:r>
      <w:r w:rsidR="00716DE6" w:rsidRPr="001F4B46">
        <w:rPr>
          <w:rFonts w:ascii="ITC Avant Garde" w:eastAsia="Times New Roman" w:hAnsi="ITC Avant Garde" w:cs="Arial"/>
          <w:bCs/>
          <w:color w:val="000000"/>
          <w:lang w:val="es-ES" w:eastAsia="es-ES"/>
        </w:rPr>
        <w:t xml:space="preserve"> </w:t>
      </w:r>
      <w:r w:rsidR="000B51F6">
        <w:rPr>
          <w:rFonts w:ascii="ITC Avant Garde" w:eastAsia="Times New Roman" w:hAnsi="ITC Avant Garde" w:cs="Arial"/>
          <w:bCs/>
          <w:color w:val="000000"/>
          <w:lang w:val="es-ES" w:eastAsia="es-ES"/>
        </w:rPr>
        <w:t>c</w:t>
      </w:r>
      <w:r w:rsidR="00716DE6" w:rsidRPr="001F4B46">
        <w:rPr>
          <w:rFonts w:ascii="ITC Avant Garde" w:eastAsia="Times New Roman" w:hAnsi="ITC Avant Garde" w:cs="Arial"/>
          <w:bCs/>
          <w:color w:val="000000"/>
          <w:lang w:val="es-ES" w:eastAsia="es-ES"/>
        </w:rPr>
        <w:t>orto</w:t>
      </w:r>
      <w:r w:rsidR="007B6617" w:rsidRPr="001F4B46">
        <w:rPr>
          <w:rFonts w:ascii="ITC Avant Garde" w:eastAsia="Times New Roman" w:hAnsi="ITC Avant Garde" w:cs="Arial"/>
          <w:bCs/>
          <w:color w:val="000000"/>
          <w:lang w:val="es-ES" w:eastAsia="es-ES"/>
        </w:rPr>
        <w:t>s</w:t>
      </w:r>
      <w:r w:rsidR="00716DE6" w:rsidRPr="001F4B46">
        <w:rPr>
          <w:rFonts w:ascii="ITC Avant Garde" w:eastAsia="Times New Roman" w:hAnsi="ITC Avant Garde" w:cs="Arial"/>
          <w:bCs/>
          <w:color w:val="000000"/>
          <w:lang w:val="es-ES" w:eastAsia="es-ES"/>
        </w:rPr>
        <w:t xml:space="preserve"> gratuito</w:t>
      </w:r>
      <w:r w:rsidR="007B6617" w:rsidRPr="001F4B46">
        <w:rPr>
          <w:rFonts w:ascii="ITC Avant Garde" w:eastAsia="Times New Roman" w:hAnsi="ITC Avant Garde" w:cs="Arial"/>
          <w:bCs/>
          <w:color w:val="000000"/>
          <w:lang w:val="es-ES" w:eastAsia="es-ES"/>
        </w:rPr>
        <w:t>s</w:t>
      </w:r>
      <w:r w:rsidR="00251012" w:rsidRPr="001F4B46">
        <w:rPr>
          <w:rFonts w:ascii="ITC Avant Garde" w:eastAsia="Times New Roman" w:hAnsi="ITC Avant Garde" w:cs="Arial"/>
          <w:bCs/>
          <w:color w:val="000000"/>
          <w:lang w:val="es-ES" w:eastAsia="es-ES"/>
        </w:rPr>
        <w:t xml:space="preserve"> </w:t>
      </w:r>
      <w:r w:rsidR="000225A6" w:rsidRPr="001F4B46">
        <w:rPr>
          <w:rFonts w:ascii="ITC Avant Garde" w:eastAsia="Times New Roman" w:hAnsi="ITC Avant Garde" w:cs="Arial"/>
          <w:bCs/>
          <w:color w:val="000000"/>
          <w:lang w:val="es-ES" w:eastAsia="es-ES"/>
        </w:rPr>
        <w:t xml:space="preserve">que </w:t>
      </w:r>
      <w:r w:rsidR="000D7678" w:rsidRPr="001F4B46">
        <w:rPr>
          <w:rFonts w:ascii="ITC Avant Garde" w:hAnsi="ITC Avant Garde"/>
        </w:rPr>
        <w:t xml:space="preserve">Radiomóvil Dipsa, S.A. de C.V. </w:t>
      </w:r>
      <w:r w:rsidR="000225A6" w:rsidRPr="001F4B46">
        <w:rPr>
          <w:rFonts w:ascii="ITC Avant Garde" w:hAnsi="ITC Avant Garde"/>
        </w:rPr>
        <w:t xml:space="preserve">deberá enviar </w:t>
      </w:r>
      <w:r w:rsidR="00716DE6" w:rsidRPr="001F4B46">
        <w:rPr>
          <w:rFonts w:ascii="ITC Avant Garde" w:eastAsia="Times New Roman" w:hAnsi="ITC Avant Garde" w:cs="Arial"/>
          <w:bCs/>
          <w:color w:val="000000"/>
          <w:lang w:val="es-ES" w:eastAsia="es-ES"/>
        </w:rPr>
        <w:t>a los usuarios</w:t>
      </w:r>
      <w:r w:rsidR="006E43D0" w:rsidRPr="001F4B46">
        <w:rPr>
          <w:rFonts w:ascii="ITC Avant Garde" w:eastAsia="Times New Roman" w:hAnsi="ITC Avant Garde" w:cs="Arial"/>
          <w:bCs/>
          <w:color w:val="000000"/>
          <w:lang w:val="es-ES" w:eastAsia="es-ES"/>
        </w:rPr>
        <w:t xml:space="preserve"> </w:t>
      </w:r>
      <w:r w:rsidR="005E3324" w:rsidRPr="001F4B46">
        <w:rPr>
          <w:rFonts w:ascii="ITC Avant Garde" w:eastAsia="Times New Roman" w:hAnsi="ITC Avant Garde" w:cs="Arial"/>
          <w:bCs/>
          <w:color w:val="000000"/>
          <w:lang w:val="es-ES" w:eastAsia="es-ES"/>
        </w:rPr>
        <w:t xml:space="preserve">en las modalidades </w:t>
      </w:r>
      <w:r w:rsidR="006E43D0" w:rsidRPr="001F4B46">
        <w:rPr>
          <w:rFonts w:ascii="ITC Avant Garde" w:eastAsia="Times New Roman" w:hAnsi="ITC Avant Garde" w:cs="Arial"/>
          <w:bCs/>
          <w:color w:val="000000"/>
          <w:lang w:val="es-ES" w:eastAsia="es-ES"/>
        </w:rPr>
        <w:t xml:space="preserve">de prepago </w:t>
      </w:r>
      <w:r w:rsidR="005E3324" w:rsidRPr="001F4B46">
        <w:rPr>
          <w:rFonts w:ascii="ITC Avant Garde" w:eastAsia="Times New Roman" w:hAnsi="ITC Avant Garde" w:cs="Arial"/>
          <w:bCs/>
          <w:color w:val="000000"/>
          <w:lang w:val="es-ES" w:eastAsia="es-ES"/>
        </w:rPr>
        <w:t xml:space="preserve">y </w:t>
      </w:r>
      <w:r w:rsidR="005E3324" w:rsidRPr="001F4B46">
        <w:rPr>
          <w:rFonts w:ascii="ITC Avant Garde" w:hAnsi="ITC Avant Garde" w:cs="Arial"/>
        </w:rPr>
        <w:t>de pospago que cuenten con planes mixtos o de consumo controlado</w:t>
      </w:r>
      <w:r w:rsidR="007B6617" w:rsidRPr="001F4B46">
        <w:rPr>
          <w:rFonts w:ascii="ITC Avant Garde" w:eastAsia="Times New Roman" w:hAnsi="ITC Avant Garde" w:cs="Arial"/>
          <w:bCs/>
          <w:color w:val="000000"/>
          <w:lang w:eastAsia="es-ES"/>
        </w:rPr>
        <w:t xml:space="preserve"> </w:t>
      </w:r>
      <w:r w:rsidR="00947FC7" w:rsidRPr="001F4B46">
        <w:rPr>
          <w:rFonts w:ascii="ITC Avant Garde" w:eastAsia="Times New Roman" w:hAnsi="ITC Avant Garde" w:cs="Arial"/>
          <w:bCs/>
          <w:color w:val="000000"/>
          <w:lang w:eastAsia="es-ES"/>
        </w:rPr>
        <w:t xml:space="preserve">en términos del Considerando </w:t>
      </w:r>
      <w:r w:rsidR="002B6BA7">
        <w:rPr>
          <w:rFonts w:ascii="ITC Avant Garde" w:eastAsia="Times New Roman" w:hAnsi="ITC Avant Garde" w:cs="Arial"/>
          <w:bCs/>
          <w:color w:val="000000"/>
          <w:lang w:eastAsia="es-ES"/>
        </w:rPr>
        <w:t xml:space="preserve">SEGUNDO </w:t>
      </w:r>
      <w:r w:rsidR="00947FC7" w:rsidRPr="001F4B46">
        <w:rPr>
          <w:rFonts w:ascii="ITC Avant Garde" w:eastAsia="Times New Roman" w:hAnsi="ITC Avant Garde" w:cs="Arial"/>
          <w:bCs/>
          <w:color w:val="000000"/>
          <w:lang w:eastAsia="es-ES"/>
        </w:rPr>
        <w:t>del presente Acuerdo.</w:t>
      </w:r>
    </w:p>
    <w:p w:rsidR="00C35844" w:rsidRDefault="00B337FE" w:rsidP="003B0D10">
      <w:pPr>
        <w:adjustRightInd w:val="0"/>
        <w:spacing w:before="240" w:after="240"/>
        <w:jc w:val="both"/>
        <w:rPr>
          <w:rFonts w:ascii="ITC Avant Garde" w:hAnsi="ITC Avant Garde" w:cs="Arial"/>
        </w:rPr>
      </w:pPr>
      <w:r w:rsidRPr="001F4B46">
        <w:rPr>
          <w:rFonts w:ascii="ITC Avant Garde" w:hAnsi="ITC Avant Garde"/>
          <w:b/>
        </w:rPr>
        <w:lastRenderedPageBreak/>
        <w:t>SEGUND</w:t>
      </w:r>
      <w:r w:rsidR="0094282D" w:rsidRPr="001F4B46">
        <w:rPr>
          <w:rFonts w:ascii="ITC Avant Garde" w:hAnsi="ITC Avant Garde"/>
          <w:b/>
        </w:rPr>
        <w:t xml:space="preserve">O.- </w:t>
      </w:r>
      <w:r w:rsidR="00724EE1">
        <w:rPr>
          <w:rFonts w:ascii="ITC Avant Garde" w:hAnsi="ITC Avant Garde"/>
        </w:rPr>
        <w:t xml:space="preserve">Los </w:t>
      </w:r>
      <w:r w:rsidR="0094282D" w:rsidRPr="001F4B46">
        <w:rPr>
          <w:rFonts w:ascii="ITC Avant Garde" w:hAnsi="ITC Avant Garde" w:cs="Arial"/>
        </w:rPr>
        <w:t>formato</w:t>
      </w:r>
      <w:r w:rsidR="00724EE1">
        <w:rPr>
          <w:rFonts w:ascii="ITC Avant Garde" w:hAnsi="ITC Avant Garde" w:cs="Arial"/>
        </w:rPr>
        <w:t>s</w:t>
      </w:r>
      <w:r w:rsidR="0094282D" w:rsidRPr="001F4B46">
        <w:rPr>
          <w:rFonts w:ascii="ITC Avant Garde" w:hAnsi="ITC Avant Garde" w:cs="Arial"/>
        </w:rPr>
        <w:t xml:space="preserve"> de </w:t>
      </w:r>
      <w:r w:rsidR="00724EE1">
        <w:rPr>
          <w:rFonts w:ascii="ITC Avant Garde" w:hAnsi="ITC Avant Garde" w:cs="Arial"/>
        </w:rPr>
        <w:t>m</w:t>
      </w:r>
      <w:r w:rsidR="0094282D" w:rsidRPr="001F4B46">
        <w:rPr>
          <w:rFonts w:ascii="ITC Avant Garde" w:hAnsi="ITC Avant Garde" w:cs="Arial"/>
        </w:rPr>
        <w:t>ensaje</w:t>
      </w:r>
      <w:r w:rsidR="00724EE1">
        <w:rPr>
          <w:rFonts w:ascii="ITC Avant Garde" w:hAnsi="ITC Avant Garde" w:cs="Arial"/>
        </w:rPr>
        <w:t>s</w:t>
      </w:r>
      <w:r w:rsidR="0094282D" w:rsidRPr="001F4B46">
        <w:rPr>
          <w:rFonts w:ascii="ITC Avant Garde" w:hAnsi="ITC Avant Garde" w:cs="Arial"/>
        </w:rPr>
        <w:t xml:space="preserve"> </w:t>
      </w:r>
      <w:r w:rsidR="00724EE1">
        <w:rPr>
          <w:rFonts w:ascii="ITC Avant Garde" w:hAnsi="ITC Avant Garde" w:cs="Arial"/>
        </w:rPr>
        <w:t>c</w:t>
      </w:r>
      <w:r w:rsidR="0094282D" w:rsidRPr="001F4B46">
        <w:rPr>
          <w:rFonts w:ascii="ITC Avant Garde" w:hAnsi="ITC Avant Garde" w:cs="Arial"/>
        </w:rPr>
        <w:t>orto</w:t>
      </w:r>
      <w:r w:rsidR="00724EE1">
        <w:rPr>
          <w:rFonts w:ascii="ITC Avant Garde" w:hAnsi="ITC Avant Garde" w:cs="Arial"/>
        </w:rPr>
        <w:t>s</w:t>
      </w:r>
      <w:r w:rsidR="0094282D" w:rsidRPr="001F4B46">
        <w:rPr>
          <w:rFonts w:ascii="ITC Avant Garde" w:hAnsi="ITC Avant Garde" w:cs="Arial"/>
        </w:rPr>
        <w:t xml:space="preserve"> gratuito</w:t>
      </w:r>
      <w:r w:rsidR="00724EE1">
        <w:rPr>
          <w:rFonts w:ascii="ITC Avant Garde" w:hAnsi="ITC Avant Garde" w:cs="Arial"/>
        </w:rPr>
        <w:t>s</w:t>
      </w:r>
      <w:r w:rsidR="0094282D" w:rsidRPr="001F4B46">
        <w:rPr>
          <w:rFonts w:ascii="ITC Avant Garde" w:hAnsi="ITC Avant Garde" w:cs="Arial"/>
        </w:rPr>
        <w:t xml:space="preserve"> </w:t>
      </w:r>
      <w:r w:rsidRPr="001F4B46">
        <w:rPr>
          <w:rFonts w:ascii="ITC Avant Garde" w:hAnsi="ITC Avant Garde" w:cs="Arial"/>
        </w:rPr>
        <w:t>señalado</w:t>
      </w:r>
      <w:r w:rsidR="00724EE1">
        <w:rPr>
          <w:rFonts w:ascii="ITC Avant Garde" w:hAnsi="ITC Avant Garde" w:cs="Arial"/>
        </w:rPr>
        <w:t>s</w:t>
      </w:r>
      <w:r w:rsidRPr="001F4B46">
        <w:rPr>
          <w:rFonts w:ascii="ITC Avant Garde" w:hAnsi="ITC Avant Garde" w:cs="Arial"/>
        </w:rPr>
        <w:t xml:space="preserve"> en el Acuerdo PRIMERO </w:t>
      </w:r>
      <w:r w:rsidR="0094282D" w:rsidRPr="001F4B46">
        <w:rPr>
          <w:rFonts w:ascii="ITC Avant Garde" w:hAnsi="ITC Avant Garde" w:cs="Arial"/>
        </w:rPr>
        <w:t>deberá</w:t>
      </w:r>
      <w:r w:rsidR="00724EE1">
        <w:rPr>
          <w:rFonts w:ascii="ITC Avant Garde" w:hAnsi="ITC Avant Garde" w:cs="Arial"/>
        </w:rPr>
        <w:t>n</w:t>
      </w:r>
      <w:r w:rsidR="0094282D" w:rsidRPr="001F4B46">
        <w:rPr>
          <w:rFonts w:ascii="ITC Avant Garde" w:hAnsi="ITC Avant Garde" w:cs="Arial"/>
        </w:rPr>
        <w:t xml:space="preserve"> ser implementado</w:t>
      </w:r>
      <w:r w:rsidR="00724EE1">
        <w:rPr>
          <w:rFonts w:ascii="ITC Avant Garde" w:hAnsi="ITC Avant Garde" w:cs="Arial"/>
        </w:rPr>
        <w:t>s</w:t>
      </w:r>
      <w:r w:rsidR="0094282D" w:rsidRPr="001F4B46">
        <w:rPr>
          <w:rFonts w:ascii="ITC Avant Garde" w:hAnsi="ITC Avant Garde" w:cs="Arial"/>
        </w:rPr>
        <w:t xml:space="preserve"> por Radiomóvil Dipsa, S.A. de C.V.</w:t>
      </w:r>
      <w:r w:rsidR="00723854" w:rsidRPr="001F4B46">
        <w:rPr>
          <w:rFonts w:ascii="ITC Avant Garde" w:hAnsi="ITC Avant Garde" w:cs="Arial"/>
        </w:rPr>
        <w:t xml:space="preserve">, dentro de los </w:t>
      </w:r>
      <w:r w:rsidR="0094282D" w:rsidRPr="001F4B46">
        <w:rPr>
          <w:rFonts w:ascii="ITC Avant Garde" w:hAnsi="ITC Avant Garde" w:cs="Arial"/>
        </w:rPr>
        <w:t xml:space="preserve">sesenta días hábiles </w:t>
      </w:r>
      <w:r w:rsidR="00723854" w:rsidRPr="001F4B46">
        <w:rPr>
          <w:rFonts w:ascii="ITC Avant Garde" w:hAnsi="ITC Avant Garde" w:cs="Arial"/>
        </w:rPr>
        <w:t xml:space="preserve">contados a partir del día siguiente a </w:t>
      </w:r>
      <w:r w:rsidR="002B18CF" w:rsidRPr="001F4B46">
        <w:rPr>
          <w:rFonts w:ascii="ITC Avant Garde" w:hAnsi="ITC Avant Garde" w:cs="Arial"/>
        </w:rPr>
        <w:t xml:space="preserve">aquel en </w:t>
      </w:r>
      <w:r w:rsidR="00723854" w:rsidRPr="001F4B46">
        <w:rPr>
          <w:rFonts w:ascii="ITC Avant Garde" w:hAnsi="ITC Avant Garde" w:cs="Arial"/>
        </w:rPr>
        <w:t xml:space="preserve">que surta sus efectos la notificación </w:t>
      </w:r>
      <w:r w:rsidR="0094282D" w:rsidRPr="001F4B46">
        <w:rPr>
          <w:rFonts w:ascii="ITC Avant Garde" w:hAnsi="ITC Avant Garde" w:cs="Arial"/>
        </w:rPr>
        <w:t>del presente Acuerdo</w:t>
      </w:r>
      <w:r w:rsidR="007B6617" w:rsidRPr="001F4B46">
        <w:rPr>
          <w:rFonts w:ascii="ITC Avant Garde" w:hAnsi="ITC Avant Garde" w:cs="Arial"/>
        </w:rPr>
        <w:t>.</w:t>
      </w:r>
    </w:p>
    <w:p w:rsidR="003B0D10" w:rsidRDefault="00B337FE" w:rsidP="003B0D10">
      <w:pPr>
        <w:tabs>
          <w:tab w:val="num" w:pos="1940"/>
        </w:tabs>
        <w:spacing w:before="240" w:after="240"/>
        <w:jc w:val="both"/>
        <w:rPr>
          <w:rFonts w:ascii="ITC Avant Garde" w:hAnsi="ITC Avant Garde"/>
          <w:sz w:val="13"/>
          <w:szCs w:val="13"/>
          <w:lang w:val="es-ES" w:eastAsia="es-ES"/>
        </w:rPr>
      </w:pPr>
      <w:r w:rsidRPr="001F4B46">
        <w:rPr>
          <w:rFonts w:ascii="ITC Avant Garde" w:eastAsia="Times New Roman" w:hAnsi="ITC Avant Garde" w:cs="Arial"/>
          <w:b/>
          <w:bCs/>
          <w:color w:val="000000"/>
          <w:lang w:val="es-ES" w:eastAsia="es-ES"/>
        </w:rPr>
        <w:t>TERCERO</w:t>
      </w:r>
      <w:r w:rsidR="00947FC7" w:rsidRPr="001F4B46">
        <w:rPr>
          <w:rFonts w:ascii="ITC Avant Garde" w:eastAsia="Times New Roman" w:hAnsi="ITC Avant Garde" w:cs="Arial"/>
          <w:b/>
          <w:bCs/>
          <w:color w:val="000000"/>
          <w:lang w:val="es-ES" w:eastAsia="es-ES"/>
        </w:rPr>
        <w:t>.-</w:t>
      </w:r>
      <w:r w:rsidR="00947FC7" w:rsidRPr="001F4B46">
        <w:rPr>
          <w:rFonts w:ascii="ITC Avant Garde" w:eastAsia="Times New Roman" w:hAnsi="ITC Avant Garde" w:cs="Arial"/>
          <w:bCs/>
          <w:color w:val="000000"/>
          <w:lang w:val="es-ES" w:eastAsia="es-ES"/>
        </w:rPr>
        <w:t xml:space="preserve"> </w:t>
      </w:r>
      <w:r w:rsidR="00C054AD" w:rsidRPr="001F4B46">
        <w:rPr>
          <w:rFonts w:ascii="ITC Avant Garde" w:hAnsi="ITC Avant Garde"/>
        </w:rPr>
        <w:t xml:space="preserve">Notifíquese </w:t>
      </w:r>
      <w:r w:rsidR="00C054AD" w:rsidRPr="001F4B46">
        <w:rPr>
          <w:rFonts w:ascii="ITC Avant Garde" w:hAnsi="ITC Avant Garde" w:cs="Arial"/>
        </w:rPr>
        <w:t>personalmente</w:t>
      </w:r>
      <w:r w:rsidR="00C054AD" w:rsidRPr="001F4B46">
        <w:rPr>
          <w:rFonts w:ascii="ITC Avant Garde" w:hAnsi="ITC Avant Garde"/>
        </w:rPr>
        <w:t xml:space="preserve"> al integrante del Agente Económico Preponderante</w:t>
      </w:r>
      <w:r w:rsidR="002B6BA7" w:rsidRPr="002B6BA7">
        <w:rPr>
          <w:rFonts w:ascii="ITC Avant Garde" w:hAnsi="ITC Avant Garde"/>
        </w:rPr>
        <w:t xml:space="preserve"> </w:t>
      </w:r>
      <w:r w:rsidR="002B6BA7">
        <w:rPr>
          <w:rFonts w:ascii="ITC Avant Garde" w:hAnsi="ITC Avant Garde"/>
        </w:rPr>
        <w:t>en los servicios de telecomunicaciones móviles</w:t>
      </w:r>
      <w:r w:rsidR="007B6617" w:rsidRPr="001F4B46">
        <w:rPr>
          <w:rFonts w:ascii="ITC Avant Garde" w:hAnsi="ITC Avant Garde"/>
        </w:rPr>
        <w:t>,</w:t>
      </w:r>
      <w:r w:rsidR="00C054AD" w:rsidRPr="001F4B46">
        <w:rPr>
          <w:rFonts w:ascii="ITC Avant Garde" w:hAnsi="ITC Avant Garde"/>
        </w:rPr>
        <w:t xml:space="preserve"> Radiomóvil Dipsa, S.A. de C.V.</w:t>
      </w:r>
      <w:r w:rsidR="000C01C8">
        <w:rPr>
          <w:rFonts w:ascii="ITC Avant Garde" w:hAnsi="ITC Avant Garde"/>
          <w:sz w:val="13"/>
          <w:szCs w:val="13"/>
          <w:lang w:val="es-ES" w:eastAsia="es-ES"/>
        </w:rPr>
        <w:t xml:space="preserve"> </w:t>
      </w:r>
    </w:p>
    <w:p w:rsidR="00C35844" w:rsidRDefault="0001446C" w:rsidP="00CD01CC">
      <w:pPr>
        <w:tabs>
          <w:tab w:val="num" w:pos="1940"/>
        </w:tabs>
        <w:spacing w:after="0"/>
        <w:jc w:val="both"/>
        <w:rPr>
          <w:rFonts w:ascii="ITC Avant Garde" w:hAnsi="ITC Avant Garde"/>
          <w:sz w:val="13"/>
          <w:szCs w:val="13"/>
        </w:rPr>
      </w:pPr>
      <w:r w:rsidRPr="0001446C">
        <w:rPr>
          <w:rFonts w:ascii="ITC Avant Garde" w:hAnsi="ITC Avant Garde"/>
          <w:sz w:val="13"/>
          <w:szCs w:val="13"/>
          <w:lang w:val="es-ES" w:eastAsia="es-ES"/>
        </w:rPr>
        <w:t xml:space="preserve">El presente Acuerdo fue aprobado por el Pleno del Instituto Federal de Telecomunicaciones en su XVIII Sesión Ordinaria celebrada el 23 de mayo de 2018, </w:t>
      </w:r>
      <w:r w:rsidRPr="0001446C">
        <w:rPr>
          <w:rFonts w:ascii="ITC Avant Garde" w:hAnsi="ITC Avant Garde"/>
          <w:bCs/>
          <w:sz w:val="13"/>
          <w:szCs w:val="13"/>
          <w:lang w:val="es-ES" w:eastAsia="es-ES"/>
        </w:rPr>
        <w:t>en lo general por</w:t>
      </w:r>
      <w:r w:rsidRPr="0001446C">
        <w:rPr>
          <w:rFonts w:ascii="ITC Avant Garde" w:hAnsi="ITC Avant Garde"/>
          <w:sz w:val="13"/>
          <w:szCs w:val="13"/>
          <w:lang w:val="es-ES" w:eastAsia="es-ES"/>
        </w:rPr>
        <w:t xml:space="preserve"> </w:t>
      </w:r>
      <w:r w:rsidRPr="0001446C">
        <w:rPr>
          <w:rFonts w:ascii="ITC Avant Garde" w:hAnsi="ITC Avant Garde"/>
          <w:bCs/>
          <w:sz w:val="13"/>
          <w:szCs w:val="13"/>
          <w:lang w:val="es-ES" w:eastAsia="es-ES"/>
        </w:rPr>
        <w:t>unanimidad</w:t>
      </w:r>
      <w:r w:rsidRPr="0001446C">
        <w:rPr>
          <w:rFonts w:ascii="ITC Avant Garde" w:hAnsi="ITC Avant Garde"/>
          <w:sz w:val="13"/>
          <w:szCs w:val="13"/>
          <w:lang w:val="es-ES" w:eastAsia="es-ES"/>
        </w:rPr>
        <w:t xml:space="preserve"> de votos de los Comisionados Gabriel Oswaldo Contreras Saldívar, María Elena Estavillo Flores, </w:t>
      </w:r>
      <w:r w:rsidRPr="0001446C">
        <w:rPr>
          <w:rFonts w:ascii="ITC Avant Garde" w:hAnsi="ITC Avant Garde"/>
          <w:sz w:val="13"/>
          <w:szCs w:val="13"/>
        </w:rPr>
        <w:t>Mario Germán Fromow Rangel, Adolfo Cuevas Teja, Javier Juárez Mojica, Arturo Robles Rovalo y Sóstenes Díaz González.</w:t>
      </w:r>
    </w:p>
    <w:p w:rsidR="00C35844" w:rsidRDefault="0001446C" w:rsidP="00CD01CC">
      <w:pPr>
        <w:spacing w:after="0" w:line="240" w:lineRule="auto"/>
        <w:jc w:val="both"/>
        <w:rPr>
          <w:rFonts w:ascii="ITC Avant Garde" w:hAnsi="ITC Avant Garde"/>
          <w:sz w:val="13"/>
          <w:szCs w:val="13"/>
        </w:rPr>
      </w:pPr>
      <w:r w:rsidRPr="0001446C">
        <w:rPr>
          <w:rFonts w:ascii="ITC Avant Garde" w:hAnsi="ITC Avant Garde"/>
          <w:sz w:val="13"/>
          <w:szCs w:val="13"/>
        </w:rPr>
        <w:t>En lo particular, la Comisionada María Elena Estavillo Flores manifiesta voto en contra de que se elimine la información del saldo en los mensajes.</w:t>
      </w:r>
    </w:p>
    <w:p w:rsidR="00C35844" w:rsidRDefault="0001446C" w:rsidP="00CD01CC">
      <w:pPr>
        <w:spacing w:after="0" w:line="240" w:lineRule="auto"/>
        <w:jc w:val="both"/>
        <w:rPr>
          <w:rFonts w:ascii="ITC Avant Garde" w:hAnsi="ITC Avant Garde"/>
          <w:sz w:val="13"/>
          <w:szCs w:val="13"/>
          <w:lang w:eastAsia="en-US"/>
        </w:rPr>
      </w:pPr>
      <w:r w:rsidRPr="0001446C">
        <w:rPr>
          <w:rFonts w:ascii="ITC Avant Garde" w:hAnsi="ITC Avant Garde"/>
          <w:sz w:val="13"/>
          <w:szCs w:val="13"/>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P/IFT/230518/374.</w:t>
      </w:r>
    </w:p>
    <w:p w:rsidR="00635AD6" w:rsidRPr="0001446C" w:rsidRDefault="0001446C" w:rsidP="00CD01CC">
      <w:pPr>
        <w:spacing w:after="0" w:line="240" w:lineRule="auto"/>
        <w:ind w:right="49"/>
        <w:jc w:val="both"/>
        <w:rPr>
          <w:rFonts w:ascii="ITC Avant Garde" w:hAnsi="ITC Avant Garde"/>
          <w:sz w:val="13"/>
          <w:szCs w:val="13"/>
        </w:rPr>
      </w:pPr>
      <w:r w:rsidRPr="0001446C">
        <w:rPr>
          <w:rFonts w:ascii="ITC Avant Garde" w:hAnsi="ITC Avant Garde"/>
          <w:sz w:val="13"/>
          <w:szCs w:val="13"/>
          <w:lang w:val="es-ES"/>
        </w:rPr>
        <w:t xml:space="preserve">El Comisionado Adolfo Cuevas Teja, previendo su ausencia justificada a la sesión, emitió su voto razonado por escrito, </w:t>
      </w:r>
      <w:r w:rsidRPr="0001446C">
        <w:rPr>
          <w:rFonts w:ascii="ITC Avant Garde" w:hAnsi="ITC Avant Garde"/>
          <w:sz w:val="13"/>
          <w:szCs w:val="13"/>
        </w:rPr>
        <w:t xml:space="preserve">en términos de los artículos </w:t>
      </w:r>
      <w:r w:rsidRPr="0001446C">
        <w:rPr>
          <w:rFonts w:ascii="ITC Avant Garde" w:hAnsi="ITC Avant Garde"/>
          <w:sz w:val="13"/>
          <w:szCs w:val="13"/>
          <w:lang w:val="es-ES"/>
        </w:rPr>
        <w:t>45 tercer párrafo de la Ley Federal de Telecomunicaciones y Radiodifusión, y 8 segundo párrafo del Estatuto Orgánico del Instituto Federal de Telecomunicaciones.</w:t>
      </w:r>
    </w:p>
    <w:sectPr w:rsidR="00635AD6" w:rsidRPr="0001446C" w:rsidSect="006856E3">
      <w:headerReference w:type="even" r:id="rId13"/>
      <w:footerReference w:type="default" r:id="rId14"/>
      <w:headerReference w:type="first" r:id="rId15"/>
      <w:pgSz w:w="12240" w:h="15840"/>
      <w:pgMar w:top="1985" w:right="1418" w:bottom="130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502518" w16cid:durableId="1EA67543"/>
  <w16cid:commentId w16cid:paraId="10C18901" w16cid:durableId="1EA67D54"/>
  <w16cid:commentId w16cid:paraId="00FC47DB" w16cid:durableId="1EA6750F"/>
  <w16cid:commentId w16cid:paraId="03559922" w16cid:durableId="1EA67510"/>
  <w16cid:commentId w16cid:paraId="01418266" w16cid:durableId="1EA67511"/>
  <w16cid:commentId w16cid:paraId="183B4934" w16cid:durableId="1EA67512"/>
  <w16cid:commentId w16cid:paraId="4112EECB" w16cid:durableId="1EA67513"/>
  <w16cid:commentId w16cid:paraId="4A5FC561" w16cid:durableId="1EA67514"/>
  <w16cid:commentId w16cid:paraId="32ED6920" w16cid:durableId="1EA675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B8C" w:rsidRDefault="00E62B8C" w:rsidP="00072BC8">
      <w:pPr>
        <w:spacing w:after="0" w:line="240" w:lineRule="auto"/>
      </w:pPr>
      <w:r>
        <w:separator/>
      </w:r>
    </w:p>
  </w:endnote>
  <w:endnote w:type="continuationSeparator" w:id="0">
    <w:p w:rsidR="00E62B8C" w:rsidRDefault="00E62B8C"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08" w:rsidRPr="006856E3" w:rsidRDefault="005A1A08">
    <w:pPr>
      <w:pStyle w:val="Piedepgina"/>
      <w:jc w:val="right"/>
      <w:rPr>
        <w:rFonts w:ascii="ITC Avant Garde" w:hAnsi="ITC Avant Garde"/>
        <w:sz w:val="20"/>
      </w:rPr>
    </w:pPr>
    <w:r w:rsidRPr="006856E3">
      <w:rPr>
        <w:rFonts w:ascii="ITC Avant Garde" w:hAnsi="ITC Avant Garde"/>
        <w:sz w:val="20"/>
      </w:rPr>
      <w:fldChar w:fldCharType="begin"/>
    </w:r>
    <w:r w:rsidRPr="006856E3">
      <w:rPr>
        <w:rFonts w:ascii="ITC Avant Garde" w:hAnsi="ITC Avant Garde"/>
        <w:sz w:val="20"/>
      </w:rPr>
      <w:instrText>PAGE   \* MERGEFORMAT</w:instrText>
    </w:r>
    <w:r w:rsidRPr="006856E3">
      <w:rPr>
        <w:rFonts w:ascii="ITC Avant Garde" w:hAnsi="ITC Avant Garde"/>
        <w:sz w:val="20"/>
      </w:rPr>
      <w:fldChar w:fldCharType="separate"/>
    </w:r>
    <w:r w:rsidR="00CD01CC" w:rsidRPr="00CD01CC">
      <w:rPr>
        <w:rFonts w:ascii="ITC Avant Garde" w:hAnsi="ITC Avant Garde"/>
        <w:noProof/>
        <w:sz w:val="20"/>
        <w:lang w:val="es-ES"/>
      </w:rPr>
      <w:t>1</w:t>
    </w:r>
    <w:r w:rsidRPr="006856E3">
      <w:rPr>
        <w:rFonts w:ascii="ITC Avant Garde" w:hAnsi="ITC Avant Garde"/>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B8C" w:rsidRDefault="00E62B8C" w:rsidP="00072BC8">
      <w:pPr>
        <w:spacing w:after="0" w:line="240" w:lineRule="auto"/>
      </w:pPr>
      <w:r>
        <w:separator/>
      </w:r>
    </w:p>
  </w:footnote>
  <w:footnote w:type="continuationSeparator" w:id="0">
    <w:p w:rsidR="00E62B8C" w:rsidRDefault="00E62B8C" w:rsidP="00072BC8">
      <w:pPr>
        <w:spacing w:after="0" w:line="240" w:lineRule="auto"/>
      </w:pPr>
      <w:r>
        <w:continuationSeparator/>
      </w:r>
    </w:p>
  </w:footnote>
  <w:footnote w:id="1">
    <w:p w:rsidR="00812300" w:rsidRDefault="00812300" w:rsidP="00E933FC">
      <w:pPr>
        <w:pStyle w:val="Textonotapie"/>
        <w:jc w:val="both"/>
      </w:pPr>
      <w:r>
        <w:rPr>
          <w:rStyle w:val="Refdenotaalpie"/>
        </w:rPr>
        <w:footnoteRef/>
      </w:r>
      <w:r>
        <w:t xml:space="preserve"> </w:t>
      </w:r>
      <w:r w:rsidRPr="00350601">
        <w:rPr>
          <w:rFonts w:ascii="ITC Avant Garde" w:hAnsi="ITC Avant Garde"/>
          <w:sz w:val="18"/>
        </w:rPr>
        <w:t xml:space="preserve">Presentado en alcance a los escritos </w:t>
      </w:r>
      <w:r w:rsidR="006B04A8" w:rsidRPr="00350601">
        <w:rPr>
          <w:rFonts w:ascii="ITC Avant Garde" w:hAnsi="ITC Avant Garde"/>
          <w:sz w:val="18"/>
        </w:rPr>
        <w:t xml:space="preserve">de Telcel </w:t>
      </w:r>
      <w:r w:rsidRPr="00350601">
        <w:rPr>
          <w:rFonts w:ascii="ITC Avant Garde" w:hAnsi="ITC Avant Garde"/>
          <w:sz w:val="18"/>
        </w:rPr>
        <w:t xml:space="preserve">con números de folio de </w:t>
      </w:r>
      <w:r w:rsidR="006B04A8" w:rsidRPr="00350601">
        <w:rPr>
          <w:rFonts w:ascii="ITC Avant Garde" w:hAnsi="ITC Avant Garde"/>
          <w:sz w:val="18"/>
        </w:rPr>
        <w:t>oficialía</w:t>
      </w:r>
      <w:r w:rsidRPr="00350601">
        <w:rPr>
          <w:rFonts w:ascii="ITC Avant Garde" w:hAnsi="ITC Avant Garde"/>
          <w:sz w:val="18"/>
        </w:rPr>
        <w:t xml:space="preserve"> de partes</w:t>
      </w:r>
      <w:r w:rsidR="006B04A8" w:rsidRPr="00350601">
        <w:rPr>
          <w:rFonts w:ascii="ITC Avant Garde" w:hAnsi="ITC Avant Garde"/>
          <w:sz w:val="18"/>
        </w:rPr>
        <w:t xml:space="preserve"> 049693, 054535 y 034211.</w:t>
      </w:r>
    </w:p>
  </w:footnote>
  <w:footnote w:id="2">
    <w:p w:rsidR="00DC334F" w:rsidRPr="004860BB" w:rsidRDefault="00DC334F" w:rsidP="00653576">
      <w:pPr>
        <w:pStyle w:val="Textonotapie"/>
        <w:jc w:val="both"/>
        <w:rPr>
          <w:rFonts w:ascii="ITC Avant Garde" w:hAnsi="ITC Avant Garde"/>
        </w:rPr>
      </w:pPr>
      <w:r w:rsidRPr="004860BB">
        <w:rPr>
          <w:rStyle w:val="Refdenotaalpie"/>
          <w:rFonts w:ascii="ITC Avant Garde" w:hAnsi="ITC Avant Garde"/>
          <w:sz w:val="18"/>
        </w:rPr>
        <w:footnoteRef/>
      </w:r>
      <w:r w:rsidRPr="004860BB">
        <w:rPr>
          <w:rFonts w:ascii="ITC Avant Garde" w:hAnsi="ITC Avant Garde"/>
          <w:sz w:val="18"/>
        </w:rPr>
        <w:t xml:space="preserve"> Medida </w:t>
      </w:r>
      <w:r w:rsidR="002B6BA7">
        <w:rPr>
          <w:rFonts w:ascii="ITC Avant Garde" w:hAnsi="ITC Avant Garde"/>
          <w:sz w:val="18"/>
        </w:rPr>
        <w:t xml:space="preserve">cuyo texto </w:t>
      </w:r>
      <w:r w:rsidRPr="004860BB">
        <w:rPr>
          <w:rFonts w:ascii="ITC Avant Garde" w:hAnsi="ITC Avant Garde"/>
          <w:sz w:val="18"/>
        </w:rPr>
        <w:t xml:space="preserve">se mantiene </w:t>
      </w:r>
      <w:r w:rsidR="002B6BA7">
        <w:rPr>
          <w:rFonts w:ascii="ITC Avant Garde" w:hAnsi="ITC Avant Garde"/>
          <w:sz w:val="18"/>
        </w:rPr>
        <w:t xml:space="preserve">sin modficación </w:t>
      </w:r>
      <w:r w:rsidRPr="004860BB">
        <w:rPr>
          <w:rFonts w:ascii="ITC Avant Garde" w:hAnsi="ITC Avant Garde"/>
          <w:sz w:val="18"/>
        </w:rPr>
        <w:t>en las Medidas Móviles de la Resolución Bienal.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08" w:rsidRDefault="00E62B8C">
    <w:pPr>
      <w:pStyle w:val="Encabezado"/>
    </w:pPr>
    <w:r>
      <w:rPr>
        <w:noProof/>
      </w:rPr>
      <w:pict w14:anchorId="56FF9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alt="hoja membretada s dir-01"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08" w:rsidRDefault="00E62B8C">
    <w:pPr>
      <w:pStyle w:val="Encabezado"/>
    </w:pPr>
    <w:r>
      <w:rPr>
        <w:noProof/>
      </w:rPr>
      <w:pict w14:anchorId="256CA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alt="hoja membretada s dir-01" style="position:absolute;margin-left:0;margin-top:0;width:612pt;height:11in;z-index:-251659776;mso-wrap-edited:f;mso-width-percent:0;mso-height-percent:0;mso-position-horizontal:center;mso-position-horizontal-relative:margin;mso-position-vertical:center;mso-position-vertical-relative:margin;mso-width-percent:0;mso-height-percent:0"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FC2AC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4A45A8"/>
    <w:multiLevelType w:val="hybridMultilevel"/>
    <w:tmpl w:val="56F2D736"/>
    <w:lvl w:ilvl="0" w:tplc="2132CBF6">
      <w:numFmt w:val="bullet"/>
      <w:lvlText w:val="-"/>
      <w:lvlJc w:val="left"/>
      <w:pPr>
        <w:ind w:left="72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0C7044E"/>
    <w:multiLevelType w:val="singleLevel"/>
    <w:tmpl w:val="17240298"/>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053D3656"/>
    <w:multiLevelType w:val="hybridMultilevel"/>
    <w:tmpl w:val="5ADAF364"/>
    <w:lvl w:ilvl="0" w:tplc="080A0001">
      <w:start w:val="1"/>
      <w:numFmt w:val="bullet"/>
      <w:lvlText w:val=""/>
      <w:lvlJc w:val="left"/>
      <w:pPr>
        <w:ind w:left="1720" w:hanging="360"/>
      </w:pPr>
      <w:rPr>
        <w:rFonts w:ascii="Symbol" w:hAnsi="Symbol" w:hint="default"/>
      </w:rPr>
    </w:lvl>
    <w:lvl w:ilvl="1" w:tplc="080A0003" w:tentative="1">
      <w:start w:val="1"/>
      <w:numFmt w:val="bullet"/>
      <w:lvlText w:val="o"/>
      <w:lvlJc w:val="left"/>
      <w:pPr>
        <w:ind w:left="2440" w:hanging="360"/>
      </w:pPr>
      <w:rPr>
        <w:rFonts w:ascii="Courier New" w:hAnsi="Courier New" w:cs="Courier New" w:hint="default"/>
      </w:rPr>
    </w:lvl>
    <w:lvl w:ilvl="2" w:tplc="080A0005" w:tentative="1">
      <w:start w:val="1"/>
      <w:numFmt w:val="bullet"/>
      <w:lvlText w:val=""/>
      <w:lvlJc w:val="left"/>
      <w:pPr>
        <w:ind w:left="3160" w:hanging="360"/>
      </w:pPr>
      <w:rPr>
        <w:rFonts w:ascii="Wingdings" w:hAnsi="Wingdings" w:hint="default"/>
      </w:rPr>
    </w:lvl>
    <w:lvl w:ilvl="3" w:tplc="080A0001" w:tentative="1">
      <w:start w:val="1"/>
      <w:numFmt w:val="bullet"/>
      <w:lvlText w:val=""/>
      <w:lvlJc w:val="left"/>
      <w:pPr>
        <w:ind w:left="3880" w:hanging="360"/>
      </w:pPr>
      <w:rPr>
        <w:rFonts w:ascii="Symbol" w:hAnsi="Symbol" w:hint="default"/>
      </w:rPr>
    </w:lvl>
    <w:lvl w:ilvl="4" w:tplc="080A0003" w:tentative="1">
      <w:start w:val="1"/>
      <w:numFmt w:val="bullet"/>
      <w:lvlText w:val="o"/>
      <w:lvlJc w:val="left"/>
      <w:pPr>
        <w:ind w:left="4600" w:hanging="360"/>
      </w:pPr>
      <w:rPr>
        <w:rFonts w:ascii="Courier New" w:hAnsi="Courier New" w:cs="Courier New" w:hint="default"/>
      </w:rPr>
    </w:lvl>
    <w:lvl w:ilvl="5" w:tplc="080A0005" w:tentative="1">
      <w:start w:val="1"/>
      <w:numFmt w:val="bullet"/>
      <w:lvlText w:val=""/>
      <w:lvlJc w:val="left"/>
      <w:pPr>
        <w:ind w:left="5320" w:hanging="360"/>
      </w:pPr>
      <w:rPr>
        <w:rFonts w:ascii="Wingdings" w:hAnsi="Wingdings" w:hint="default"/>
      </w:rPr>
    </w:lvl>
    <w:lvl w:ilvl="6" w:tplc="080A0001" w:tentative="1">
      <w:start w:val="1"/>
      <w:numFmt w:val="bullet"/>
      <w:lvlText w:val=""/>
      <w:lvlJc w:val="left"/>
      <w:pPr>
        <w:ind w:left="6040" w:hanging="360"/>
      </w:pPr>
      <w:rPr>
        <w:rFonts w:ascii="Symbol" w:hAnsi="Symbol" w:hint="default"/>
      </w:rPr>
    </w:lvl>
    <w:lvl w:ilvl="7" w:tplc="080A0003" w:tentative="1">
      <w:start w:val="1"/>
      <w:numFmt w:val="bullet"/>
      <w:lvlText w:val="o"/>
      <w:lvlJc w:val="left"/>
      <w:pPr>
        <w:ind w:left="6760" w:hanging="360"/>
      </w:pPr>
      <w:rPr>
        <w:rFonts w:ascii="Courier New" w:hAnsi="Courier New" w:cs="Courier New" w:hint="default"/>
      </w:rPr>
    </w:lvl>
    <w:lvl w:ilvl="8" w:tplc="080A0005" w:tentative="1">
      <w:start w:val="1"/>
      <w:numFmt w:val="bullet"/>
      <w:lvlText w:val=""/>
      <w:lvlJc w:val="left"/>
      <w:pPr>
        <w:ind w:left="7480" w:hanging="360"/>
      </w:pPr>
      <w:rPr>
        <w:rFonts w:ascii="Wingdings" w:hAnsi="Wingdings" w:hint="default"/>
      </w:rPr>
    </w:lvl>
  </w:abstractNum>
  <w:abstractNum w:abstractNumId="4" w15:restartNumberingAfterBreak="0">
    <w:nsid w:val="07AD392D"/>
    <w:multiLevelType w:val="hybridMultilevel"/>
    <w:tmpl w:val="5EA2D142"/>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5" w15:restartNumberingAfterBreak="0">
    <w:nsid w:val="087D4661"/>
    <w:multiLevelType w:val="hybridMultilevel"/>
    <w:tmpl w:val="74CE796C"/>
    <w:lvl w:ilvl="0" w:tplc="080A0001">
      <w:start w:val="1"/>
      <w:numFmt w:val="bullet"/>
      <w:lvlText w:val=""/>
      <w:lvlJc w:val="left"/>
      <w:pPr>
        <w:ind w:left="1800" w:hanging="360"/>
      </w:pPr>
      <w:rPr>
        <w:rFonts w:ascii="Symbol" w:hAnsi="Symbol" w:hint="default"/>
      </w:rPr>
    </w:lvl>
    <w:lvl w:ilvl="1" w:tplc="080A0003">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 w15:restartNumberingAfterBreak="0">
    <w:nsid w:val="090C3975"/>
    <w:multiLevelType w:val="hybridMultilevel"/>
    <w:tmpl w:val="34E80F6C"/>
    <w:lvl w:ilvl="0" w:tplc="080A0017">
      <w:start w:val="1"/>
      <w:numFmt w:val="lowerLetter"/>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0A7D08E2"/>
    <w:multiLevelType w:val="hybridMultilevel"/>
    <w:tmpl w:val="F48C49D2"/>
    <w:lvl w:ilvl="0" w:tplc="080A0001">
      <w:start w:val="1"/>
      <w:numFmt w:val="bullet"/>
      <w:lvlText w:val=""/>
      <w:lvlJc w:val="left"/>
      <w:pPr>
        <w:ind w:left="1713" w:hanging="360"/>
      </w:pPr>
      <w:rPr>
        <w:rFonts w:ascii="Symbol" w:hAnsi="Symbol" w:hint="default"/>
      </w:rPr>
    </w:lvl>
    <w:lvl w:ilvl="1" w:tplc="080A0003">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8" w15:restartNumberingAfterBreak="0">
    <w:nsid w:val="0B1F57B0"/>
    <w:multiLevelType w:val="multilevel"/>
    <w:tmpl w:val="51FC9BF2"/>
    <w:lvl w:ilvl="0">
      <w:start w:val="1"/>
      <w:numFmt w:val="upperRoman"/>
      <w:lvlText w:val="%1."/>
      <w:lvlJc w:val="left"/>
      <w:pPr>
        <w:tabs>
          <w:tab w:val="num" w:pos="567"/>
        </w:tabs>
        <w:ind w:left="567" w:hanging="567"/>
      </w:pPr>
      <w:rPr>
        <w:rFonts w:ascii="Arial" w:hAnsi="Arial" w:hint="default"/>
        <w:b/>
        <w:i w:val="0"/>
      </w:rPr>
    </w:lvl>
    <w:lvl w:ilvl="1">
      <w:start w:val="1"/>
      <w:numFmt w:val="decimal"/>
      <w:lvlText w:val="%2."/>
      <w:lvlJc w:val="left"/>
      <w:pPr>
        <w:tabs>
          <w:tab w:val="num" w:pos="567"/>
        </w:tabs>
        <w:ind w:left="1134" w:hanging="567"/>
      </w:pPr>
      <w:rPr>
        <w:rFonts w:ascii="Arial" w:hAnsi="Arial" w:hint="default"/>
        <w:b/>
        <w:i w:val="0"/>
      </w:rPr>
    </w:lvl>
    <w:lvl w:ilvl="2">
      <w:start w:val="1"/>
      <w:numFmt w:val="lowerLetter"/>
      <w:lvlText w:val="%3)"/>
      <w:lvlJc w:val="left"/>
      <w:pPr>
        <w:tabs>
          <w:tab w:val="num" w:pos="1701"/>
        </w:tabs>
        <w:ind w:left="1701" w:hanging="567"/>
      </w:pPr>
      <w:rPr>
        <w:rFonts w:ascii="Arial" w:hAnsi="Arial"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4"/>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B3A56B9"/>
    <w:multiLevelType w:val="hybridMultilevel"/>
    <w:tmpl w:val="A51CB0A4"/>
    <w:styleLink w:val="1ai11"/>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0C5431B9"/>
    <w:multiLevelType w:val="hybridMultilevel"/>
    <w:tmpl w:val="851640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D7330DA"/>
    <w:multiLevelType w:val="hybridMultilevel"/>
    <w:tmpl w:val="D5AA91D4"/>
    <w:lvl w:ilvl="0" w:tplc="0C0A000F">
      <w:start w:val="1"/>
      <w:numFmt w:val="decimal"/>
      <w:pStyle w:val="ListBulletCompact"/>
      <w:lvlText w:val="%1."/>
      <w:lvlJc w:val="left"/>
      <w:pPr>
        <w:ind w:left="1440" w:hanging="360"/>
      </w:pPr>
    </w:lvl>
    <w:lvl w:ilvl="1" w:tplc="D4E4BB40">
      <w:start w:val="1"/>
      <w:numFmt w:val="lowerLetter"/>
      <w:lvlText w:val="%2)"/>
      <w:lvlJc w:val="left"/>
      <w:pPr>
        <w:ind w:left="2160" w:hanging="360"/>
      </w:pPr>
      <w:rPr>
        <w:rFonts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0F8B7910"/>
    <w:multiLevelType w:val="hybridMultilevel"/>
    <w:tmpl w:val="881862B4"/>
    <w:lvl w:ilvl="0" w:tplc="BDCCE8C6">
      <w:start w:val="1"/>
      <w:numFmt w:val="upperRoman"/>
      <w:lvlText w:val="%1."/>
      <w:lvlJc w:val="left"/>
      <w:pPr>
        <w:ind w:left="100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E6131C"/>
    <w:multiLevelType w:val="hybridMultilevel"/>
    <w:tmpl w:val="8AD6B852"/>
    <w:lvl w:ilvl="0" w:tplc="080A0001">
      <w:start w:val="1"/>
      <w:numFmt w:val="bullet"/>
      <w:lvlText w:val=""/>
      <w:lvlJc w:val="left"/>
      <w:pPr>
        <w:ind w:left="1941" w:hanging="360"/>
      </w:pPr>
      <w:rPr>
        <w:rFonts w:ascii="Symbol" w:hAnsi="Symbol" w:hint="default"/>
      </w:rPr>
    </w:lvl>
    <w:lvl w:ilvl="1" w:tplc="080A0003" w:tentative="1">
      <w:start w:val="1"/>
      <w:numFmt w:val="bullet"/>
      <w:lvlText w:val="o"/>
      <w:lvlJc w:val="left"/>
      <w:pPr>
        <w:ind w:left="2661" w:hanging="360"/>
      </w:pPr>
      <w:rPr>
        <w:rFonts w:ascii="Courier New" w:hAnsi="Courier New" w:cs="Courier New" w:hint="default"/>
      </w:rPr>
    </w:lvl>
    <w:lvl w:ilvl="2" w:tplc="080A0005" w:tentative="1">
      <w:start w:val="1"/>
      <w:numFmt w:val="bullet"/>
      <w:lvlText w:val=""/>
      <w:lvlJc w:val="left"/>
      <w:pPr>
        <w:ind w:left="3381" w:hanging="360"/>
      </w:pPr>
      <w:rPr>
        <w:rFonts w:ascii="Wingdings" w:hAnsi="Wingdings" w:hint="default"/>
      </w:rPr>
    </w:lvl>
    <w:lvl w:ilvl="3" w:tplc="080A0001" w:tentative="1">
      <w:start w:val="1"/>
      <w:numFmt w:val="bullet"/>
      <w:lvlText w:val=""/>
      <w:lvlJc w:val="left"/>
      <w:pPr>
        <w:ind w:left="4101" w:hanging="360"/>
      </w:pPr>
      <w:rPr>
        <w:rFonts w:ascii="Symbol" w:hAnsi="Symbol" w:hint="default"/>
      </w:rPr>
    </w:lvl>
    <w:lvl w:ilvl="4" w:tplc="080A0003" w:tentative="1">
      <w:start w:val="1"/>
      <w:numFmt w:val="bullet"/>
      <w:lvlText w:val="o"/>
      <w:lvlJc w:val="left"/>
      <w:pPr>
        <w:ind w:left="4821" w:hanging="360"/>
      </w:pPr>
      <w:rPr>
        <w:rFonts w:ascii="Courier New" w:hAnsi="Courier New" w:cs="Courier New" w:hint="default"/>
      </w:rPr>
    </w:lvl>
    <w:lvl w:ilvl="5" w:tplc="080A0005" w:tentative="1">
      <w:start w:val="1"/>
      <w:numFmt w:val="bullet"/>
      <w:lvlText w:val=""/>
      <w:lvlJc w:val="left"/>
      <w:pPr>
        <w:ind w:left="5541" w:hanging="360"/>
      </w:pPr>
      <w:rPr>
        <w:rFonts w:ascii="Wingdings" w:hAnsi="Wingdings" w:hint="default"/>
      </w:rPr>
    </w:lvl>
    <w:lvl w:ilvl="6" w:tplc="080A0001" w:tentative="1">
      <w:start w:val="1"/>
      <w:numFmt w:val="bullet"/>
      <w:lvlText w:val=""/>
      <w:lvlJc w:val="left"/>
      <w:pPr>
        <w:ind w:left="6261" w:hanging="360"/>
      </w:pPr>
      <w:rPr>
        <w:rFonts w:ascii="Symbol" w:hAnsi="Symbol" w:hint="default"/>
      </w:rPr>
    </w:lvl>
    <w:lvl w:ilvl="7" w:tplc="080A0003" w:tentative="1">
      <w:start w:val="1"/>
      <w:numFmt w:val="bullet"/>
      <w:lvlText w:val="o"/>
      <w:lvlJc w:val="left"/>
      <w:pPr>
        <w:ind w:left="6981" w:hanging="360"/>
      </w:pPr>
      <w:rPr>
        <w:rFonts w:ascii="Courier New" w:hAnsi="Courier New" w:cs="Courier New" w:hint="default"/>
      </w:rPr>
    </w:lvl>
    <w:lvl w:ilvl="8" w:tplc="080A0005" w:tentative="1">
      <w:start w:val="1"/>
      <w:numFmt w:val="bullet"/>
      <w:lvlText w:val=""/>
      <w:lvlJc w:val="left"/>
      <w:pPr>
        <w:ind w:left="7701" w:hanging="360"/>
      </w:pPr>
      <w:rPr>
        <w:rFonts w:ascii="Wingdings" w:hAnsi="Wingdings" w:hint="default"/>
      </w:rPr>
    </w:lvl>
  </w:abstractNum>
  <w:abstractNum w:abstractNumId="14" w15:restartNumberingAfterBreak="0">
    <w:nsid w:val="18B92B02"/>
    <w:multiLevelType w:val="hybridMultilevel"/>
    <w:tmpl w:val="34E80F6C"/>
    <w:lvl w:ilvl="0" w:tplc="080A0017">
      <w:start w:val="1"/>
      <w:numFmt w:val="lowerLetter"/>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7" w15:restartNumberingAfterBreak="0">
    <w:nsid w:val="1E3A5467"/>
    <w:multiLevelType w:val="hybridMultilevel"/>
    <w:tmpl w:val="5AE44D2C"/>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8" w15:restartNumberingAfterBreak="0">
    <w:nsid w:val="2164428E"/>
    <w:multiLevelType w:val="hybridMultilevel"/>
    <w:tmpl w:val="07C2E558"/>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9" w15:restartNumberingAfterBreak="0">
    <w:nsid w:val="218930BE"/>
    <w:multiLevelType w:val="hybridMultilevel"/>
    <w:tmpl w:val="5F244F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23897D47"/>
    <w:multiLevelType w:val="hybridMultilevel"/>
    <w:tmpl w:val="BFA81B40"/>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21" w15:restartNumberingAfterBreak="0">
    <w:nsid w:val="262A497E"/>
    <w:multiLevelType w:val="hybridMultilevel"/>
    <w:tmpl w:val="1EFAACA4"/>
    <w:lvl w:ilvl="0" w:tplc="080A0017">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266F3AEB"/>
    <w:multiLevelType w:val="hybridMultilevel"/>
    <w:tmpl w:val="0EECE8EC"/>
    <w:lvl w:ilvl="0" w:tplc="29C03328">
      <w:start w:val="1"/>
      <w:numFmt w:val="bullet"/>
      <w:lvlText w:val=""/>
      <w:lvlJc w:val="left"/>
      <w:pPr>
        <w:tabs>
          <w:tab w:val="num" w:pos="720"/>
        </w:tabs>
        <w:ind w:left="720" w:hanging="360"/>
      </w:pPr>
      <w:rPr>
        <w:rFonts w:ascii="Wingdings" w:hAnsi="Wingdings" w:hint="default"/>
      </w:rPr>
    </w:lvl>
    <w:lvl w:ilvl="1" w:tplc="14A680BE">
      <w:start w:val="628"/>
      <w:numFmt w:val="bullet"/>
      <w:lvlText w:val=""/>
      <w:lvlJc w:val="left"/>
      <w:pPr>
        <w:tabs>
          <w:tab w:val="num" w:pos="1440"/>
        </w:tabs>
        <w:ind w:left="1440" w:hanging="360"/>
      </w:pPr>
      <w:rPr>
        <w:rFonts w:ascii="Symbol" w:hAnsi="Symbol" w:hint="default"/>
      </w:rPr>
    </w:lvl>
    <w:lvl w:ilvl="2" w:tplc="5FD28294" w:tentative="1">
      <w:start w:val="1"/>
      <w:numFmt w:val="bullet"/>
      <w:lvlText w:val=""/>
      <w:lvlJc w:val="left"/>
      <w:pPr>
        <w:tabs>
          <w:tab w:val="num" w:pos="2160"/>
        </w:tabs>
        <w:ind w:left="2160" w:hanging="360"/>
      </w:pPr>
      <w:rPr>
        <w:rFonts w:ascii="Wingdings" w:hAnsi="Wingdings" w:hint="default"/>
      </w:rPr>
    </w:lvl>
    <w:lvl w:ilvl="3" w:tplc="0044954A" w:tentative="1">
      <w:start w:val="1"/>
      <w:numFmt w:val="bullet"/>
      <w:lvlText w:val=""/>
      <w:lvlJc w:val="left"/>
      <w:pPr>
        <w:tabs>
          <w:tab w:val="num" w:pos="2880"/>
        </w:tabs>
        <w:ind w:left="2880" w:hanging="360"/>
      </w:pPr>
      <w:rPr>
        <w:rFonts w:ascii="Wingdings" w:hAnsi="Wingdings" w:hint="default"/>
      </w:rPr>
    </w:lvl>
    <w:lvl w:ilvl="4" w:tplc="BD145DD2" w:tentative="1">
      <w:start w:val="1"/>
      <w:numFmt w:val="bullet"/>
      <w:lvlText w:val=""/>
      <w:lvlJc w:val="left"/>
      <w:pPr>
        <w:tabs>
          <w:tab w:val="num" w:pos="3600"/>
        </w:tabs>
        <w:ind w:left="3600" w:hanging="360"/>
      </w:pPr>
      <w:rPr>
        <w:rFonts w:ascii="Wingdings" w:hAnsi="Wingdings" w:hint="default"/>
      </w:rPr>
    </w:lvl>
    <w:lvl w:ilvl="5" w:tplc="C04A736C" w:tentative="1">
      <w:start w:val="1"/>
      <w:numFmt w:val="bullet"/>
      <w:lvlText w:val=""/>
      <w:lvlJc w:val="left"/>
      <w:pPr>
        <w:tabs>
          <w:tab w:val="num" w:pos="4320"/>
        </w:tabs>
        <w:ind w:left="4320" w:hanging="360"/>
      </w:pPr>
      <w:rPr>
        <w:rFonts w:ascii="Wingdings" w:hAnsi="Wingdings" w:hint="default"/>
      </w:rPr>
    </w:lvl>
    <w:lvl w:ilvl="6" w:tplc="73003860" w:tentative="1">
      <w:start w:val="1"/>
      <w:numFmt w:val="bullet"/>
      <w:lvlText w:val=""/>
      <w:lvlJc w:val="left"/>
      <w:pPr>
        <w:tabs>
          <w:tab w:val="num" w:pos="5040"/>
        </w:tabs>
        <w:ind w:left="5040" w:hanging="360"/>
      </w:pPr>
      <w:rPr>
        <w:rFonts w:ascii="Wingdings" w:hAnsi="Wingdings" w:hint="default"/>
      </w:rPr>
    </w:lvl>
    <w:lvl w:ilvl="7" w:tplc="0636B5EA" w:tentative="1">
      <w:start w:val="1"/>
      <w:numFmt w:val="bullet"/>
      <w:lvlText w:val=""/>
      <w:lvlJc w:val="left"/>
      <w:pPr>
        <w:tabs>
          <w:tab w:val="num" w:pos="5760"/>
        </w:tabs>
        <w:ind w:left="5760" w:hanging="360"/>
      </w:pPr>
      <w:rPr>
        <w:rFonts w:ascii="Wingdings" w:hAnsi="Wingdings" w:hint="default"/>
      </w:rPr>
    </w:lvl>
    <w:lvl w:ilvl="8" w:tplc="754E9E7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7B6FB9"/>
    <w:multiLevelType w:val="multilevel"/>
    <w:tmpl w:val="4E0C9168"/>
    <w:lvl w:ilvl="0">
      <w:start w:val="1"/>
      <w:numFmt w:val="upperRoman"/>
      <w:lvlText w:val="%1."/>
      <w:lvlJc w:val="left"/>
      <w:pPr>
        <w:tabs>
          <w:tab w:val="num" w:pos="567"/>
        </w:tabs>
        <w:ind w:left="567" w:hanging="567"/>
      </w:pPr>
      <w:rPr>
        <w:rFonts w:ascii="Arial" w:hAnsi="Arial" w:hint="default"/>
        <w:b/>
        <w:i w:val="0"/>
      </w:rPr>
    </w:lvl>
    <w:lvl w:ilvl="1">
      <w:start w:val="1"/>
      <w:numFmt w:val="decimal"/>
      <w:lvlText w:val="%2."/>
      <w:lvlJc w:val="left"/>
      <w:pPr>
        <w:tabs>
          <w:tab w:val="num" w:pos="567"/>
        </w:tabs>
        <w:ind w:left="1134" w:hanging="567"/>
      </w:pPr>
      <w:rPr>
        <w:rFonts w:ascii="Arial" w:hAnsi="Arial" w:hint="default"/>
        <w:b/>
        <w:i w:val="0"/>
      </w:rPr>
    </w:lvl>
    <w:lvl w:ilvl="2">
      <w:start w:val="1"/>
      <w:numFmt w:val="lowerLetter"/>
      <w:lvlText w:val="%3)"/>
      <w:lvlJc w:val="left"/>
      <w:pPr>
        <w:tabs>
          <w:tab w:val="num" w:pos="1701"/>
        </w:tabs>
        <w:ind w:left="1701" w:hanging="567"/>
      </w:pPr>
      <w:rPr>
        <w:rFonts w:ascii="Arial" w:hAnsi="Arial"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DCD494B"/>
    <w:multiLevelType w:val="hybridMultilevel"/>
    <w:tmpl w:val="18921F2C"/>
    <w:lvl w:ilvl="0" w:tplc="080A0001">
      <w:start w:val="1"/>
      <w:numFmt w:val="bullet"/>
      <w:lvlText w:val=""/>
      <w:lvlJc w:val="left"/>
      <w:pPr>
        <w:ind w:left="2061" w:hanging="360"/>
      </w:pPr>
      <w:rPr>
        <w:rFonts w:ascii="Symbol" w:hAnsi="Symbol" w:hint="default"/>
      </w:rPr>
    </w:lvl>
    <w:lvl w:ilvl="1" w:tplc="080A0003" w:tentative="1">
      <w:start w:val="1"/>
      <w:numFmt w:val="bullet"/>
      <w:lvlText w:val="o"/>
      <w:lvlJc w:val="left"/>
      <w:pPr>
        <w:ind w:left="2781" w:hanging="360"/>
      </w:pPr>
      <w:rPr>
        <w:rFonts w:ascii="Courier New" w:hAnsi="Courier New" w:cs="Courier New" w:hint="default"/>
      </w:rPr>
    </w:lvl>
    <w:lvl w:ilvl="2" w:tplc="080A0005" w:tentative="1">
      <w:start w:val="1"/>
      <w:numFmt w:val="bullet"/>
      <w:lvlText w:val=""/>
      <w:lvlJc w:val="left"/>
      <w:pPr>
        <w:ind w:left="3501" w:hanging="360"/>
      </w:pPr>
      <w:rPr>
        <w:rFonts w:ascii="Wingdings" w:hAnsi="Wingdings" w:hint="default"/>
      </w:rPr>
    </w:lvl>
    <w:lvl w:ilvl="3" w:tplc="080A0001" w:tentative="1">
      <w:start w:val="1"/>
      <w:numFmt w:val="bullet"/>
      <w:lvlText w:val=""/>
      <w:lvlJc w:val="left"/>
      <w:pPr>
        <w:ind w:left="4221" w:hanging="360"/>
      </w:pPr>
      <w:rPr>
        <w:rFonts w:ascii="Symbol" w:hAnsi="Symbol" w:hint="default"/>
      </w:rPr>
    </w:lvl>
    <w:lvl w:ilvl="4" w:tplc="080A0003" w:tentative="1">
      <w:start w:val="1"/>
      <w:numFmt w:val="bullet"/>
      <w:lvlText w:val="o"/>
      <w:lvlJc w:val="left"/>
      <w:pPr>
        <w:ind w:left="4941" w:hanging="360"/>
      </w:pPr>
      <w:rPr>
        <w:rFonts w:ascii="Courier New" w:hAnsi="Courier New" w:cs="Courier New" w:hint="default"/>
      </w:rPr>
    </w:lvl>
    <w:lvl w:ilvl="5" w:tplc="080A0005" w:tentative="1">
      <w:start w:val="1"/>
      <w:numFmt w:val="bullet"/>
      <w:lvlText w:val=""/>
      <w:lvlJc w:val="left"/>
      <w:pPr>
        <w:ind w:left="5661" w:hanging="360"/>
      </w:pPr>
      <w:rPr>
        <w:rFonts w:ascii="Wingdings" w:hAnsi="Wingdings" w:hint="default"/>
      </w:rPr>
    </w:lvl>
    <w:lvl w:ilvl="6" w:tplc="080A0001" w:tentative="1">
      <w:start w:val="1"/>
      <w:numFmt w:val="bullet"/>
      <w:lvlText w:val=""/>
      <w:lvlJc w:val="left"/>
      <w:pPr>
        <w:ind w:left="6381" w:hanging="360"/>
      </w:pPr>
      <w:rPr>
        <w:rFonts w:ascii="Symbol" w:hAnsi="Symbol" w:hint="default"/>
      </w:rPr>
    </w:lvl>
    <w:lvl w:ilvl="7" w:tplc="080A0003" w:tentative="1">
      <w:start w:val="1"/>
      <w:numFmt w:val="bullet"/>
      <w:lvlText w:val="o"/>
      <w:lvlJc w:val="left"/>
      <w:pPr>
        <w:ind w:left="7101" w:hanging="360"/>
      </w:pPr>
      <w:rPr>
        <w:rFonts w:ascii="Courier New" w:hAnsi="Courier New" w:cs="Courier New" w:hint="default"/>
      </w:rPr>
    </w:lvl>
    <w:lvl w:ilvl="8" w:tplc="080A0005" w:tentative="1">
      <w:start w:val="1"/>
      <w:numFmt w:val="bullet"/>
      <w:lvlText w:val=""/>
      <w:lvlJc w:val="left"/>
      <w:pPr>
        <w:ind w:left="7821" w:hanging="360"/>
      </w:pPr>
      <w:rPr>
        <w:rFonts w:ascii="Wingdings" w:hAnsi="Wingdings" w:hint="default"/>
      </w:rPr>
    </w:lvl>
  </w:abstractNum>
  <w:abstractNum w:abstractNumId="25" w15:restartNumberingAfterBreak="0">
    <w:nsid w:val="2FEF0EA2"/>
    <w:multiLevelType w:val="hybridMultilevel"/>
    <w:tmpl w:val="42181D42"/>
    <w:lvl w:ilvl="0" w:tplc="0C0A001B">
      <w:start w:val="1"/>
      <w:numFmt w:val="low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1147D54"/>
    <w:multiLevelType w:val="hybridMultilevel"/>
    <w:tmpl w:val="63481730"/>
    <w:lvl w:ilvl="0" w:tplc="080A000F">
      <w:start w:val="1"/>
      <w:numFmt w:val="decimal"/>
      <w:lvlText w:val="%1."/>
      <w:lvlJc w:val="left"/>
      <w:pPr>
        <w:ind w:left="1776" w:hanging="360"/>
      </w:pPr>
    </w:lvl>
    <w:lvl w:ilvl="1" w:tplc="080A0001">
      <w:start w:val="1"/>
      <w:numFmt w:val="bullet"/>
      <w:lvlText w:val=""/>
      <w:lvlJc w:val="left"/>
      <w:pPr>
        <w:ind w:left="2496" w:hanging="360"/>
      </w:pPr>
      <w:rPr>
        <w:rFonts w:ascii="Symbol" w:hAnsi="Symbol" w:hint="default"/>
      </w:r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7" w15:restartNumberingAfterBreak="0">
    <w:nsid w:val="32C15F65"/>
    <w:multiLevelType w:val="hybridMultilevel"/>
    <w:tmpl w:val="EF7AE006"/>
    <w:styleLink w:val="1ai1"/>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6163B4B"/>
    <w:multiLevelType w:val="hybridMultilevel"/>
    <w:tmpl w:val="F3268A66"/>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29" w15:restartNumberingAfterBreak="0">
    <w:nsid w:val="37BE3826"/>
    <w:multiLevelType w:val="hybridMultilevel"/>
    <w:tmpl w:val="ACD4C714"/>
    <w:lvl w:ilvl="0" w:tplc="DF38F6F8">
      <w:start w:val="1"/>
      <w:numFmt w:val="bullet"/>
      <w:lvlText w:val=""/>
      <w:lvlJc w:val="left"/>
      <w:pPr>
        <w:tabs>
          <w:tab w:val="num" w:pos="720"/>
        </w:tabs>
        <w:ind w:left="720" w:hanging="360"/>
      </w:pPr>
      <w:rPr>
        <w:rFonts w:ascii="Wingdings" w:hAnsi="Wingdings" w:hint="default"/>
      </w:rPr>
    </w:lvl>
    <w:lvl w:ilvl="1" w:tplc="178EF91A">
      <w:start w:val="1502"/>
      <w:numFmt w:val="bullet"/>
      <w:lvlText w:val=""/>
      <w:lvlJc w:val="left"/>
      <w:pPr>
        <w:tabs>
          <w:tab w:val="num" w:pos="1440"/>
        </w:tabs>
        <w:ind w:left="1440" w:hanging="360"/>
      </w:pPr>
      <w:rPr>
        <w:rFonts w:ascii="Symbol" w:hAnsi="Symbol" w:hint="default"/>
      </w:rPr>
    </w:lvl>
    <w:lvl w:ilvl="2" w:tplc="FFBC9B86" w:tentative="1">
      <w:start w:val="1"/>
      <w:numFmt w:val="bullet"/>
      <w:lvlText w:val=""/>
      <w:lvlJc w:val="left"/>
      <w:pPr>
        <w:tabs>
          <w:tab w:val="num" w:pos="2160"/>
        </w:tabs>
        <w:ind w:left="2160" w:hanging="360"/>
      </w:pPr>
      <w:rPr>
        <w:rFonts w:ascii="Wingdings" w:hAnsi="Wingdings" w:hint="default"/>
      </w:rPr>
    </w:lvl>
    <w:lvl w:ilvl="3" w:tplc="0C80C4EE" w:tentative="1">
      <w:start w:val="1"/>
      <w:numFmt w:val="bullet"/>
      <w:lvlText w:val=""/>
      <w:lvlJc w:val="left"/>
      <w:pPr>
        <w:tabs>
          <w:tab w:val="num" w:pos="2880"/>
        </w:tabs>
        <w:ind w:left="2880" w:hanging="360"/>
      </w:pPr>
      <w:rPr>
        <w:rFonts w:ascii="Wingdings" w:hAnsi="Wingdings" w:hint="default"/>
      </w:rPr>
    </w:lvl>
    <w:lvl w:ilvl="4" w:tplc="7478AC4C" w:tentative="1">
      <w:start w:val="1"/>
      <w:numFmt w:val="bullet"/>
      <w:lvlText w:val=""/>
      <w:lvlJc w:val="left"/>
      <w:pPr>
        <w:tabs>
          <w:tab w:val="num" w:pos="3600"/>
        </w:tabs>
        <w:ind w:left="3600" w:hanging="360"/>
      </w:pPr>
      <w:rPr>
        <w:rFonts w:ascii="Wingdings" w:hAnsi="Wingdings" w:hint="default"/>
      </w:rPr>
    </w:lvl>
    <w:lvl w:ilvl="5" w:tplc="7CFA1954" w:tentative="1">
      <w:start w:val="1"/>
      <w:numFmt w:val="bullet"/>
      <w:lvlText w:val=""/>
      <w:lvlJc w:val="left"/>
      <w:pPr>
        <w:tabs>
          <w:tab w:val="num" w:pos="4320"/>
        </w:tabs>
        <w:ind w:left="4320" w:hanging="360"/>
      </w:pPr>
      <w:rPr>
        <w:rFonts w:ascii="Wingdings" w:hAnsi="Wingdings" w:hint="default"/>
      </w:rPr>
    </w:lvl>
    <w:lvl w:ilvl="6" w:tplc="2D6A9802" w:tentative="1">
      <w:start w:val="1"/>
      <w:numFmt w:val="bullet"/>
      <w:lvlText w:val=""/>
      <w:lvlJc w:val="left"/>
      <w:pPr>
        <w:tabs>
          <w:tab w:val="num" w:pos="5040"/>
        </w:tabs>
        <w:ind w:left="5040" w:hanging="360"/>
      </w:pPr>
      <w:rPr>
        <w:rFonts w:ascii="Wingdings" w:hAnsi="Wingdings" w:hint="default"/>
      </w:rPr>
    </w:lvl>
    <w:lvl w:ilvl="7" w:tplc="EC1C8CC6" w:tentative="1">
      <w:start w:val="1"/>
      <w:numFmt w:val="bullet"/>
      <w:lvlText w:val=""/>
      <w:lvlJc w:val="left"/>
      <w:pPr>
        <w:tabs>
          <w:tab w:val="num" w:pos="5760"/>
        </w:tabs>
        <w:ind w:left="5760" w:hanging="360"/>
      </w:pPr>
      <w:rPr>
        <w:rFonts w:ascii="Wingdings" w:hAnsi="Wingdings" w:hint="default"/>
      </w:rPr>
    </w:lvl>
    <w:lvl w:ilvl="8" w:tplc="05A6315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7D40366"/>
    <w:multiLevelType w:val="hybridMultilevel"/>
    <w:tmpl w:val="1F2071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ACD0DE6"/>
    <w:multiLevelType w:val="hybridMultilevel"/>
    <w:tmpl w:val="C67C1246"/>
    <w:lvl w:ilvl="0" w:tplc="080A0001">
      <w:start w:val="1"/>
      <w:numFmt w:val="bullet"/>
      <w:lvlText w:val=""/>
      <w:lvlJc w:val="left"/>
      <w:pPr>
        <w:ind w:left="2061" w:hanging="360"/>
      </w:pPr>
      <w:rPr>
        <w:rFonts w:ascii="Symbol" w:hAnsi="Symbol" w:hint="default"/>
      </w:rPr>
    </w:lvl>
    <w:lvl w:ilvl="1" w:tplc="080A0003" w:tentative="1">
      <w:start w:val="1"/>
      <w:numFmt w:val="bullet"/>
      <w:lvlText w:val="o"/>
      <w:lvlJc w:val="left"/>
      <w:pPr>
        <w:ind w:left="2781" w:hanging="360"/>
      </w:pPr>
      <w:rPr>
        <w:rFonts w:ascii="Courier New" w:hAnsi="Courier New" w:cs="Courier New" w:hint="default"/>
      </w:rPr>
    </w:lvl>
    <w:lvl w:ilvl="2" w:tplc="080A0005" w:tentative="1">
      <w:start w:val="1"/>
      <w:numFmt w:val="bullet"/>
      <w:lvlText w:val=""/>
      <w:lvlJc w:val="left"/>
      <w:pPr>
        <w:ind w:left="3501" w:hanging="360"/>
      </w:pPr>
      <w:rPr>
        <w:rFonts w:ascii="Wingdings" w:hAnsi="Wingdings" w:hint="default"/>
      </w:rPr>
    </w:lvl>
    <w:lvl w:ilvl="3" w:tplc="080A0001" w:tentative="1">
      <w:start w:val="1"/>
      <w:numFmt w:val="bullet"/>
      <w:lvlText w:val=""/>
      <w:lvlJc w:val="left"/>
      <w:pPr>
        <w:ind w:left="4221" w:hanging="360"/>
      </w:pPr>
      <w:rPr>
        <w:rFonts w:ascii="Symbol" w:hAnsi="Symbol" w:hint="default"/>
      </w:rPr>
    </w:lvl>
    <w:lvl w:ilvl="4" w:tplc="080A0003" w:tentative="1">
      <w:start w:val="1"/>
      <w:numFmt w:val="bullet"/>
      <w:lvlText w:val="o"/>
      <w:lvlJc w:val="left"/>
      <w:pPr>
        <w:ind w:left="4941" w:hanging="360"/>
      </w:pPr>
      <w:rPr>
        <w:rFonts w:ascii="Courier New" w:hAnsi="Courier New" w:cs="Courier New" w:hint="default"/>
      </w:rPr>
    </w:lvl>
    <w:lvl w:ilvl="5" w:tplc="080A0005" w:tentative="1">
      <w:start w:val="1"/>
      <w:numFmt w:val="bullet"/>
      <w:lvlText w:val=""/>
      <w:lvlJc w:val="left"/>
      <w:pPr>
        <w:ind w:left="5661" w:hanging="360"/>
      </w:pPr>
      <w:rPr>
        <w:rFonts w:ascii="Wingdings" w:hAnsi="Wingdings" w:hint="default"/>
      </w:rPr>
    </w:lvl>
    <w:lvl w:ilvl="6" w:tplc="080A0001" w:tentative="1">
      <w:start w:val="1"/>
      <w:numFmt w:val="bullet"/>
      <w:lvlText w:val=""/>
      <w:lvlJc w:val="left"/>
      <w:pPr>
        <w:ind w:left="6381" w:hanging="360"/>
      </w:pPr>
      <w:rPr>
        <w:rFonts w:ascii="Symbol" w:hAnsi="Symbol" w:hint="default"/>
      </w:rPr>
    </w:lvl>
    <w:lvl w:ilvl="7" w:tplc="080A0003" w:tentative="1">
      <w:start w:val="1"/>
      <w:numFmt w:val="bullet"/>
      <w:lvlText w:val="o"/>
      <w:lvlJc w:val="left"/>
      <w:pPr>
        <w:ind w:left="7101" w:hanging="360"/>
      </w:pPr>
      <w:rPr>
        <w:rFonts w:ascii="Courier New" w:hAnsi="Courier New" w:cs="Courier New" w:hint="default"/>
      </w:rPr>
    </w:lvl>
    <w:lvl w:ilvl="8" w:tplc="080A0005" w:tentative="1">
      <w:start w:val="1"/>
      <w:numFmt w:val="bullet"/>
      <w:lvlText w:val=""/>
      <w:lvlJc w:val="left"/>
      <w:pPr>
        <w:ind w:left="7821" w:hanging="360"/>
      </w:pPr>
      <w:rPr>
        <w:rFonts w:ascii="Wingdings" w:hAnsi="Wingdings" w:hint="default"/>
      </w:rPr>
    </w:lvl>
  </w:abstractNum>
  <w:abstractNum w:abstractNumId="32" w15:restartNumberingAfterBreak="0">
    <w:nsid w:val="3B4F7C50"/>
    <w:multiLevelType w:val="hybridMultilevel"/>
    <w:tmpl w:val="A4A4C054"/>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3" w15:restartNumberingAfterBreak="0">
    <w:nsid w:val="3E772CAE"/>
    <w:multiLevelType w:val="hybridMultilevel"/>
    <w:tmpl w:val="42181D42"/>
    <w:lvl w:ilvl="0" w:tplc="0C0A001B">
      <w:start w:val="1"/>
      <w:numFmt w:val="low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37C3A6F"/>
    <w:multiLevelType w:val="hybridMultilevel"/>
    <w:tmpl w:val="5316E97E"/>
    <w:lvl w:ilvl="0" w:tplc="9F82BE3C">
      <w:start w:val="1"/>
      <w:numFmt w:val="upperLetter"/>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3CC18FD"/>
    <w:multiLevelType w:val="hybridMultilevel"/>
    <w:tmpl w:val="C66A6746"/>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37" w15:restartNumberingAfterBreak="0">
    <w:nsid w:val="43D92945"/>
    <w:multiLevelType w:val="hybridMultilevel"/>
    <w:tmpl w:val="CAEC40EE"/>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8"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44F24A53"/>
    <w:multiLevelType w:val="hybridMultilevel"/>
    <w:tmpl w:val="1DFCC8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5465FB0"/>
    <w:multiLevelType w:val="hybridMultilevel"/>
    <w:tmpl w:val="48B83D9E"/>
    <w:lvl w:ilvl="0" w:tplc="4AB8E7F0">
      <w:start w:val="1"/>
      <w:numFmt w:val="bullet"/>
      <w:lvlText w:val=""/>
      <w:lvlJc w:val="left"/>
      <w:pPr>
        <w:tabs>
          <w:tab w:val="num" w:pos="720"/>
        </w:tabs>
        <w:ind w:left="720" w:hanging="360"/>
      </w:pPr>
      <w:rPr>
        <w:rFonts w:ascii="Wingdings" w:hAnsi="Wingdings" w:hint="default"/>
      </w:rPr>
    </w:lvl>
    <w:lvl w:ilvl="1" w:tplc="8E5AB13E">
      <w:start w:val="1775"/>
      <w:numFmt w:val="bullet"/>
      <w:lvlText w:val=""/>
      <w:lvlJc w:val="left"/>
      <w:pPr>
        <w:tabs>
          <w:tab w:val="num" w:pos="1440"/>
        </w:tabs>
        <w:ind w:left="1440" w:hanging="360"/>
      </w:pPr>
      <w:rPr>
        <w:rFonts w:ascii="Symbol" w:hAnsi="Symbol" w:hint="default"/>
      </w:rPr>
    </w:lvl>
    <w:lvl w:ilvl="2" w:tplc="1272E768" w:tentative="1">
      <w:start w:val="1"/>
      <w:numFmt w:val="bullet"/>
      <w:lvlText w:val=""/>
      <w:lvlJc w:val="left"/>
      <w:pPr>
        <w:tabs>
          <w:tab w:val="num" w:pos="2160"/>
        </w:tabs>
        <w:ind w:left="2160" w:hanging="360"/>
      </w:pPr>
      <w:rPr>
        <w:rFonts w:ascii="Wingdings" w:hAnsi="Wingdings" w:hint="default"/>
      </w:rPr>
    </w:lvl>
    <w:lvl w:ilvl="3" w:tplc="2D384D52" w:tentative="1">
      <w:start w:val="1"/>
      <w:numFmt w:val="bullet"/>
      <w:lvlText w:val=""/>
      <w:lvlJc w:val="left"/>
      <w:pPr>
        <w:tabs>
          <w:tab w:val="num" w:pos="2880"/>
        </w:tabs>
        <w:ind w:left="2880" w:hanging="360"/>
      </w:pPr>
      <w:rPr>
        <w:rFonts w:ascii="Wingdings" w:hAnsi="Wingdings" w:hint="default"/>
      </w:rPr>
    </w:lvl>
    <w:lvl w:ilvl="4" w:tplc="910E335A" w:tentative="1">
      <w:start w:val="1"/>
      <w:numFmt w:val="bullet"/>
      <w:lvlText w:val=""/>
      <w:lvlJc w:val="left"/>
      <w:pPr>
        <w:tabs>
          <w:tab w:val="num" w:pos="3600"/>
        </w:tabs>
        <w:ind w:left="3600" w:hanging="360"/>
      </w:pPr>
      <w:rPr>
        <w:rFonts w:ascii="Wingdings" w:hAnsi="Wingdings" w:hint="default"/>
      </w:rPr>
    </w:lvl>
    <w:lvl w:ilvl="5" w:tplc="860028D0" w:tentative="1">
      <w:start w:val="1"/>
      <w:numFmt w:val="bullet"/>
      <w:lvlText w:val=""/>
      <w:lvlJc w:val="left"/>
      <w:pPr>
        <w:tabs>
          <w:tab w:val="num" w:pos="4320"/>
        </w:tabs>
        <w:ind w:left="4320" w:hanging="360"/>
      </w:pPr>
      <w:rPr>
        <w:rFonts w:ascii="Wingdings" w:hAnsi="Wingdings" w:hint="default"/>
      </w:rPr>
    </w:lvl>
    <w:lvl w:ilvl="6" w:tplc="1674BACA" w:tentative="1">
      <w:start w:val="1"/>
      <w:numFmt w:val="bullet"/>
      <w:lvlText w:val=""/>
      <w:lvlJc w:val="left"/>
      <w:pPr>
        <w:tabs>
          <w:tab w:val="num" w:pos="5040"/>
        </w:tabs>
        <w:ind w:left="5040" w:hanging="360"/>
      </w:pPr>
      <w:rPr>
        <w:rFonts w:ascii="Wingdings" w:hAnsi="Wingdings" w:hint="default"/>
      </w:rPr>
    </w:lvl>
    <w:lvl w:ilvl="7" w:tplc="70061466" w:tentative="1">
      <w:start w:val="1"/>
      <w:numFmt w:val="bullet"/>
      <w:lvlText w:val=""/>
      <w:lvlJc w:val="left"/>
      <w:pPr>
        <w:tabs>
          <w:tab w:val="num" w:pos="5760"/>
        </w:tabs>
        <w:ind w:left="5760" w:hanging="360"/>
      </w:pPr>
      <w:rPr>
        <w:rFonts w:ascii="Wingdings" w:hAnsi="Wingdings" w:hint="default"/>
      </w:rPr>
    </w:lvl>
    <w:lvl w:ilvl="8" w:tplc="E0CEFDB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5A03FA5"/>
    <w:multiLevelType w:val="hybridMultilevel"/>
    <w:tmpl w:val="9AF897BA"/>
    <w:lvl w:ilvl="0" w:tplc="3D30DFCC">
      <w:start w:val="1"/>
      <w:numFmt w:val="bullet"/>
      <w:lvlText w:val=""/>
      <w:lvlJc w:val="left"/>
      <w:pPr>
        <w:tabs>
          <w:tab w:val="num" w:pos="720"/>
        </w:tabs>
        <w:ind w:left="720" w:hanging="360"/>
      </w:pPr>
      <w:rPr>
        <w:rFonts w:ascii="Wingdings" w:hAnsi="Wingdings" w:hint="default"/>
      </w:rPr>
    </w:lvl>
    <w:lvl w:ilvl="1" w:tplc="42A2C020">
      <w:start w:val="2263"/>
      <w:numFmt w:val="bullet"/>
      <w:lvlText w:val=""/>
      <w:lvlJc w:val="left"/>
      <w:pPr>
        <w:tabs>
          <w:tab w:val="num" w:pos="1440"/>
        </w:tabs>
        <w:ind w:left="1440" w:hanging="360"/>
      </w:pPr>
      <w:rPr>
        <w:rFonts w:ascii="Symbol" w:hAnsi="Symbol" w:hint="default"/>
      </w:rPr>
    </w:lvl>
    <w:lvl w:ilvl="2" w:tplc="23B8B86E" w:tentative="1">
      <w:start w:val="1"/>
      <w:numFmt w:val="bullet"/>
      <w:lvlText w:val=""/>
      <w:lvlJc w:val="left"/>
      <w:pPr>
        <w:tabs>
          <w:tab w:val="num" w:pos="2160"/>
        </w:tabs>
        <w:ind w:left="2160" w:hanging="360"/>
      </w:pPr>
      <w:rPr>
        <w:rFonts w:ascii="Wingdings" w:hAnsi="Wingdings" w:hint="default"/>
      </w:rPr>
    </w:lvl>
    <w:lvl w:ilvl="3" w:tplc="C80AAC2C" w:tentative="1">
      <w:start w:val="1"/>
      <w:numFmt w:val="bullet"/>
      <w:lvlText w:val=""/>
      <w:lvlJc w:val="left"/>
      <w:pPr>
        <w:tabs>
          <w:tab w:val="num" w:pos="2880"/>
        </w:tabs>
        <w:ind w:left="2880" w:hanging="360"/>
      </w:pPr>
      <w:rPr>
        <w:rFonts w:ascii="Wingdings" w:hAnsi="Wingdings" w:hint="default"/>
      </w:rPr>
    </w:lvl>
    <w:lvl w:ilvl="4" w:tplc="8F529E08" w:tentative="1">
      <w:start w:val="1"/>
      <w:numFmt w:val="bullet"/>
      <w:lvlText w:val=""/>
      <w:lvlJc w:val="left"/>
      <w:pPr>
        <w:tabs>
          <w:tab w:val="num" w:pos="3600"/>
        </w:tabs>
        <w:ind w:left="3600" w:hanging="360"/>
      </w:pPr>
      <w:rPr>
        <w:rFonts w:ascii="Wingdings" w:hAnsi="Wingdings" w:hint="default"/>
      </w:rPr>
    </w:lvl>
    <w:lvl w:ilvl="5" w:tplc="1B7CA934" w:tentative="1">
      <w:start w:val="1"/>
      <w:numFmt w:val="bullet"/>
      <w:lvlText w:val=""/>
      <w:lvlJc w:val="left"/>
      <w:pPr>
        <w:tabs>
          <w:tab w:val="num" w:pos="4320"/>
        </w:tabs>
        <w:ind w:left="4320" w:hanging="360"/>
      </w:pPr>
      <w:rPr>
        <w:rFonts w:ascii="Wingdings" w:hAnsi="Wingdings" w:hint="default"/>
      </w:rPr>
    </w:lvl>
    <w:lvl w:ilvl="6" w:tplc="CFEE7270" w:tentative="1">
      <w:start w:val="1"/>
      <w:numFmt w:val="bullet"/>
      <w:lvlText w:val=""/>
      <w:lvlJc w:val="left"/>
      <w:pPr>
        <w:tabs>
          <w:tab w:val="num" w:pos="5040"/>
        </w:tabs>
        <w:ind w:left="5040" w:hanging="360"/>
      </w:pPr>
      <w:rPr>
        <w:rFonts w:ascii="Wingdings" w:hAnsi="Wingdings" w:hint="default"/>
      </w:rPr>
    </w:lvl>
    <w:lvl w:ilvl="7" w:tplc="975C1A0C" w:tentative="1">
      <w:start w:val="1"/>
      <w:numFmt w:val="bullet"/>
      <w:lvlText w:val=""/>
      <w:lvlJc w:val="left"/>
      <w:pPr>
        <w:tabs>
          <w:tab w:val="num" w:pos="5760"/>
        </w:tabs>
        <w:ind w:left="5760" w:hanging="360"/>
      </w:pPr>
      <w:rPr>
        <w:rFonts w:ascii="Wingdings" w:hAnsi="Wingdings" w:hint="default"/>
      </w:rPr>
    </w:lvl>
    <w:lvl w:ilvl="8" w:tplc="B98E250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96D26BC"/>
    <w:multiLevelType w:val="hybridMultilevel"/>
    <w:tmpl w:val="43A8E5CA"/>
    <w:lvl w:ilvl="0" w:tplc="255EC944">
      <w:start w:val="1"/>
      <w:numFmt w:val="bullet"/>
      <w:lvlText w:val=""/>
      <w:lvlJc w:val="left"/>
      <w:pPr>
        <w:tabs>
          <w:tab w:val="num" w:pos="720"/>
        </w:tabs>
        <w:ind w:left="720" w:hanging="360"/>
      </w:pPr>
      <w:rPr>
        <w:rFonts w:ascii="Wingdings" w:hAnsi="Wingdings" w:hint="default"/>
      </w:rPr>
    </w:lvl>
    <w:lvl w:ilvl="1" w:tplc="CD04C2EC">
      <w:start w:val="2298"/>
      <w:numFmt w:val="bullet"/>
      <w:lvlText w:val=""/>
      <w:lvlJc w:val="left"/>
      <w:pPr>
        <w:tabs>
          <w:tab w:val="num" w:pos="1440"/>
        </w:tabs>
        <w:ind w:left="1440" w:hanging="360"/>
      </w:pPr>
      <w:rPr>
        <w:rFonts w:ascii="Symbol" w:hAnsi="Symbol" w:hint="default"/>
      </w:rPr>
    </w:lvl>
    <w:lvl w:ilvl="2" w:tplc="8E5CDEEE" w:tentative="1">
      <w:start w:val="1"/>
      <w:numFmt w:val="bullet"/>
      <w:lvlText w:val=""/>
      <w:lvlJc w:val="left"/>
      <w:pPr>
        <w:tabs>
          <w:tab w:val="num" w:pos="2160"/>
        </w:tabs>
        <w:ind w:left="2160" w:hanging="360"/>
      </w:pPr>
      <w:rPr>
        <w:rFonts w:ascii="Wingdings" w:hAnsi="Wingdings" w:hint="default"/>
      </w:rPr>
    </w:lvl>
    <w:lvl w:ilvl="3" w:tplc="0BDC4CA6" w:tentative="1">
      <w:start w:val="1"/>
      <w:numFmt w:val="bullet"/>
      <w:lvlText w:val=""/>
      <w:lvlJc w:val="left"/>
      <w:pPr>
        <w:tabs>
          <w:tab w:val="num" w:pos="2880"/>
        </w:tabs>
        <w:ind w:left="2880" w:hanging="360"/>
      </w:pPr>
      <w:rPr>
        <w:rFonts w:ascii="Wingdings" w:hAnsi="Wingdings" w:hint="default"/>
      </w:rPr>
    </w:lvl>
    <w:lvl w:ilvl="4" w:tplc="F32C7ADE" w:tentative="1">
      <w:start w:val="1"/>
      <w:numFmt w:val="bullet"/>
      <w:lvlText w:val=""/>
      <w:lvlJc w:val="left"/>
      <w:pPr>
        <w:tabs>
          <w:tab w:val="num" w:pos="3600"/>
        </w:tabs>
        <w:ind w:left="3600" w:hanging="360"/>
      </w:pPr>
      <w:rPr>
        <w:rFonts w:ascii="Wingdings" w:hAnsi="Wingdings" w:hint="default"/>
      </w:rPr>
    </w:lvl>
    <w:lvl w:ilvl="5" w:tplc="3BC2E586" w:tentative="1">
      <w:start w:val="1"/>
      <w:numFmt w:val="bullet"/>
      <w:lvlText w:val=""/>
      <w:lvlJc w:val="left"/>
      <w:pPr>
        <w:tabs>
          <w:tab w:val="num" w:pos="4320"/>
        </w:tabs>
        <w:ind w:left="4320" w:hanging="360"/>
      </w:pPr>
      <w:rPr>
        <w:rFonts w:ascii="Wingdings" w:hAnsi="Wingdings" w:hint="default"/>
      </w:rPr>
    </w:lvl>
    <w:lvl w:ilvl="6" w:tplc="D4E843C4" w:tentative="1">
      <w:start w:val="1"/>
      <w:numFmt w:val="bullet"/>
      <w:lvlText w:val=""/>
      <w:lvlJc w:val="left"/>
      <w:pPr>
        <w:tabs>
          <w:tab w:val="num" w:pos="5040"/>
        </w:tabs>
        <w:ind w:left="5040" w:hanging="360"/>
      </w:pPr>
      <w:rPr>
        <w:rFonts w:ascii="Wingdings" w:hAnsi="Wingdings" w:hint="default"/>
      </w:rPr>
    </w:lvl>
    <w:lvl w:ilvl="7" w:tplc="312CE7BC" w:tentative="1">
      <w:start w:val="1"/>
      <w:numFmt w:val="bullet"/>
      <w:lvlText w:val=""/>
      <w:lvlJc w:val="left"/>
      <w:pPr>
        <w:tabs>
          <w:tab w:val="num" w:pos="5760"/>
        </w:tabs>
        <w:ind w:left="5760" w:hanging="360"/>
      </w:pPr>
      <w:rPr>
        <w:rFonts w:ascii="Wingdings" w:hAnsi="Wingdings" w:hint="default"/>
      </w:rPr>
    </w:lvl>
    <w:lvl w:ilvl="8" w:tplc="B61A746A"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ACA6031"/>
    <w:multiLevelType w:val="hybridMultilevel"/>
    <w:tmpl w:val="2730DADA"/>
    <w:lvl w:ilvl="0" w:tplc="080A0001">
      <w:start w:val="1"/>
      <w:numFmt w:val="bullet"/>
      <w:lvlText w:val=""/>
      <w:lvlJc w:val="left"/>
      <w:pPr>
        <w:ind w:left="861" w:hanging="360"/>
      </w:pPr>
      <w:rPr>
        <w:rFonts w:ascii="Symbol" w:hAnsi="Symbol" w:hint="default"/>
      </w:rPr>
    </w:lvl>
    <w:lvl w:ilvl="1" w:tplc="080A0003" w:tentative="1">
      <w:start w:val="1"/>
      <w:numFmt w:val="bullet"/>
      <w:lvlText w:val="o"/>
      <w:lvlJc w:val="left"/>
      <w:pPr>
        <w:ind w:left="1581" w:hanging="360"/>
      </w:pPr>
      <w:rPr>
        <w:rFonts w:ascii="Courier New" w:hAnsi="Courier New" w:cs="Courier New" w:hint="default"/>
      </w:rPr>
    </w:lvl>
    <w:lvl w:ilvl="2" w:tplc="080A0005" w:tentative="1">
      <w:start w:val="1"/>
      <w:numFmt w:val="bullet"/>
      <w:lvlText w:val=""/>
      <w:lvlJc w:val="left"/>
      <w:pPr>
        <w:ind w:left="2301" w:hanging="360"/>
      </w:pPr>
      <w:rPr>
        <w:rFonts w:ascii="Wingdings" w:hAnsi="Wingdings" w:hint="default"/>
      </w:rPr>
    </w:lvl>
    <w:lvl w:ilvl="3" w:tplc="080A0001" w:tentative="1">
      <w:start w:val="1"/>
      <w:numFmt w:val="bullet"/>
      <w:lvlText w:val=""/>
      <w:lvlJc w:val="left"/>
      <w:pPr>
        <w:ind w:left="3021" w:hanging="360"/>
      </w:pPr>
      <w:rPr>
        <w:rFonts w:ascii="Symbol" w:hAnsi="Symbol" w:hint="default"/>
      </w:rPr>
    </w:lvl>
    <w:lvl w:ilvl="4" w:tplc="080A0003" w:tentative="1">
      <w:start w:val="1"/>
      <w:numFmt w:val="bullet"/>
      <w:lvlText w:val="o"/>
      <w:lvlJc w:val="left"/>
      <w:pPr>
        <w:ind w:left="3741" w:hanging="360"/>
      </w:pPr>
      <w:rPr>
        <w:rFonts w:ascii="Courier New" w:hAnsi="Courier New" w:cs="Courier New" w:hint="default"/>
      </w:rPr>
    </w:lvl>
    <w:lvl w:ilvl="5" w:tplc="080A0005" w:tentative="1">
      <w:start w:val="1"/>
      <w:numFmt w:val="bullet"/>
      <w:lvlText w:val=""/>
      <w:lvlJc w:val="left"/>
      <w:pPr>
        <w:ind w:left="4461" w:hanging="360"/>
      </w:pPr>
      <w:rPr>
        <w:rFonts w:ascii="Wingdings" w:hAnsi="Wingdings" w:hint="default"/>
      </w:rPr>
    </w:lvl>
    <w:lvl w:ilvl="6" w:tplc="080A0001" w:tentative="1">
      <w:start w:val="1"/>
      <w:numFmt w:val="bullet"/>
      <w:lvlText w:val=""/>
      <w:lvlJc w:val="left"/>
      <w:pPr>
        <w:ind w:left="5181" w:hanging="360"/>
      </w:pPr>
      <w:rPr>
        <w:rFonts w:ascii="Symbol" w:hAnsi="Symbol" w:hint="default"/>
      </w:rPr>
    </w:lvl>
    <w:lvl w:ilvl="7" w:tplc="080A0003" w:tentative="1">
      <w:start w:val="1"/>
      <w:numFmt w:val="bullet"/>
      <w:lvlText w:val="o"/>
      <w:lvlJc w:val="left"/>
      <w:pPr>
        <w:ind w:left="5901" w:hanging="360"/>
      </w:pPr>
      <w:rPr>
        <w:rFonts w:ascii="Courier New" w:hAnsi="Courier New" w:cs="Courier New" w:hint="default"/>
      </w:rPr>
    </w:lvl>
    <w:lvl w:ilvl="8" w:tplc="080A0005" w:tentative="1">
      <w:start w:val="1"/>
      <w:numFmt w:val="bullet"/>
      <w:lvlText w:val=""/>
      <w:lvlJc w:val="left"/>
      <w:pPr>
        <w:ind w:left="6621" w:hanging="360"/>
      </w:pPr>
      <w:rPr>
        <w:rFonts w:ascii="Wingdings" w:hAnsi="Wingdings" w:hint="default"/>
      </w:rPr>
    </w:lvl>
  </w:abstractNum>
  <w:abstractNum w:abstractNumId="44" w15:restartNumberingAfterBreak="0">
    <w:nsid w:val="4BC87AB1"/>
    <w:multiLevelType w:val="hybridMultilevel"/>
    <w:tmpl w:val="6688F7E8"/>
    <w:lvl w:ilvl="0" w:tplc="2DC09D7A">
      <w:start w:val="1"/>
      <w:numFmt w:val="bullet"/>
      <w:lvlText w:val=""/>
      <w:lvlJc w:val="left"/>
      <w:pPr>
        <w:tabs>
          <w:tab w:val="num" w:pos="720"/>
        </w:tabs>
        <w:ind w:left="720" w:hanging="360"/>
      </w:pPr>
      <w:rPr>
        <w:rFonts w:ascii="Wingdings" w:hAnsi="Wingdings" w:hint="default"/>
      </w:rPr>
    </w:lvl>
    <w:lvl w:ilvl="1" w:tplc="E2DEFAAC">
      <w:start w:val="1"/>
      <w:numFmt w:val="bullet"/>
      <w:lvlText w:val=""/>
      <w:lvlJc w:val="left"/>
      <w:pPr>
        <w:tabs>
          <w:tab w:val="num" w:pos="1440"/>
        </w:tabs>
        <w:ind w:left="1440" w:hanging="360"/>
      </w:pPr>
      <w:rPr>
        <w:rFonts w:ascii="Symbol" w:hAnsi="Symbol" w:hint="default"/>
      </w:rPr>
    </w:lvl>
    <w:lvl w:ilvl="2" w:tplc="BB4E369A" w:tentative="1">
      <w:start w:val="1"/>
      <w:numFmt w:val="bullet"/>
      <w:lvlText w:val=""/>
      <w:lvlJc w:val="left"/>
      <w:pPr>
        <w:tabs>
          <w:tab w:val="num" w:pos="2160"/>
        </w:tabs>
        <w:ind w:left="2160" w:hanging="360"/>
      </w:pPr>
      <w:rPr>
        <w:rFonts w:ascii="Wingdings" w:hAnsi="Wingdings" w:hint="default"/>
      </w:rPr>
    </w:lvl>
    <w:lvl w:ilvl="3" w:tplc="3C76E1B0" w:tentative="1">
      <w:start w:val="1"/>
      <w:numFmt w:val="bullet"/>
      <w:lvlText w:val=""/>
      <w:lvlJc w:val="left"/>
      <w:pPr>
        <w:tabs>
          <w:tab w:val="num" w:pos="2880"/>
        </w:tabs>
        <w:ind w:left="2880" w:hanging="360"/>
      </w:pPr>
      <w:rPr>
        <w:rFonts w:ascii="Wingdings" w:hAnsi="Wingdings" w:hint="default"/>
      </w:rPr>
    </w:lvl>
    <w:lvl w:ilvl="4" w:tplc="BD7A63C4" w:tentative="1">
      <w:start w:val="1"/>
      <w:numFmt w:val="bullet"/>
      <w:lvlText w:val=""/>
      <w:lvlJc w:val="left"/>
      <w:pPr>
        <w:tabs>
          <w:tab w:val="num" w:pos="3600"/>
        </w:tabs>
        <w:ind w:left="3600" w:hanging="360"/>
      </w:pPr>
      <w:rPr>
        <w:rFonts w:ascii="Wingdings" w:hAnsi="Wingdings" w:hint="default"/>
      </w:rPr>
    </w:lvl>
    <w:lvl w:ilvl="5" w:tplc="EFAE7F3C" w:tentative="1">
      <w:start w:val="1"/>
      <w:numFmt w:val="bullet"/>
      <w:lvlText w:val=""/>
      <w:lvlJc w:val="left"/>
      <w:pPr>
        <w:tabs>
          <w:tab w:val="num" w:pos="4320"/>
        </w:tabs>
        <w:ind w:left="4320" w:hanging="360"/>
      </w:pPr>
      <w:rPr>
        <w:rFonts w:ascii="Wingdings" w:hAnsi="Wingdings" w:hint="default"/>
      </w:rPr>
    </w:lvl>
    <w:lvl w:ilvl="6" w:tplc="9844DF3C" w:tentative="1">
      <w:start w:val="1"/>
      <w:numFmt w:val="bullet"/>
      <w:lvlText w:val=""/>
      <w:lvlJc w:val="left"/>
      <w:pPr>
        <w:tabs>
          <w:tab w:val="num" w:pos="5040"/>
        </w:tabs>
        <w:ind w:left="5040" w:hanging="360"/>
      </w:pPr>
      <w:rPr>
        <w:rFonts w:ascii="Wingdings" w:hAnsi="Wingdings" w:hint="default"/>
      </w:rPr>
    </w:lvl>
    <w:lvl w:ilvl="7" w:tplc="AAC844F6" w:tentative="1">
      <w:start w:val="1"/>
      <w:numFmt w:val="bullet"/>
      <w:lvlText w:val=""/>
      <w:lvlJc w:val="left"/>
      <w:pPr>
        <w:tabs>
          <w:tab w:val="num" w:pos="5760"/>
        </w:tabs>
        <w:ind w:left="5760" w:hanging="360"/>
      </w:pPr>
      <w:rPr>
        <w:rFonts w:ascii="Wingdings" w:hAnsi="Wingdings" w:hint="default"/>
      </w:rPr>
    </w:lvl>
    <w:lvl w:ilvl="8" w:tplc="F026AB3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18402DF"/>
    <w:multiLevelType w:val="hybridMultilevel"/>
    <w:tmpl w:val="A49691D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6" w15:restartNumberingAfterBreak="0">
    <w:nsid w:val="533277E2"/>
    <w:multiLevelType w:val="multilevel"/>
    <w:tmpl w:val="CAE8BB2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54AB5CFB"/>
    <w:multiLevelType w:val="hybridMultilevel"/>
    <w:tmpl w:val="B6B00F30"/>
    <w:lvl w:ilvl="0" w:tplc="080A0001">
      <w:start w:val="1"/>
      <w:numFmt w:val="bullet"/>
      <w:lvlText w:val=""/>
      <w:lvlJc w:val="left"/>
      <w:pPr>
        <w:ind w:left="1941" w:hanging="360"/>
      </w:pPr>
      <w:rPr>
        <w:rFonts w:ascii="Symbol" w:hAnsi="Symbol" w:hint="default"/>
      </w:rPr>
    </w:lvl>
    <w:lvl w:ilvl="1" w:tplc="080A0003" w:tentative="1">
      <w:start w:val="1"/>
      <w:numFmt w:val="bullet"/>
      <w:lvlText w:val="o"/>
      <w:lvlJc w:val="left"/>
      <w:pPr>
        <w:ind w:left="2661" w:hanging="360"/>
      </w:pPr>
      <w:rPr>
        <w:rFonts w:ascii="Courier New" w:hAnsi="Courier New" w:cs="Courier New" w:hint="default"/>
      </w:rPr>
    </w:lvl>
    <w:lvl w:ilvl="2" w:tplc="080A0005" w:tentative="1">
      <w:start w:val="1"/>
      <w:numFmt w:val="bullet"/>
      <w:lvlText w:val=""/>
      <w:lvlJc w:val="left"/>
      <w:pPr>
        <w:ind w:left="3381" w:hanging="360"/>
      </w:pPr>
      <w:rPr>
        <w:rFonts w:ascii="Wingdings" w:hAnsi="Wingdings" w:hint="default"/>
      </w:rPr>
    </w:lvl>
    <w:lvl w:ilvl="3" w:tplc="080A0001" w:tentative="1">
      <w:start w:val="1"/>
      <w:numFmt w:val="bullet"/>
      <w:lvlText w:val=""/>
      <w:lvlJc w:val="left"/>
      <w:pPr>
        <w:ind w:left="4101" w:hanging="360"/>
      </w:pPr>
      <w:rPr>
        <w:rFonts w:ascii="Symbol" w:hAnsi="Symbol" w:hint="default"/>
      </w:rPr>
    </w:lvl>
    <w:lvl w:ilvl="4" w:tplc="080A0003" w:tentative="1">
      <w:start w:val="1"/>
      <w:numFmt w:val="bullet"/>
      <w:lvlText w:val="o"/>
      <w:lvlJc w:val="left"/>
      <w:pPr>
        <w:ind w:left="4821" w:hanging="360"/>
      </w:pPr>
      <w:rPr>
        <w:rFonts w:ascii="Courier New" w:hAnsi="Courier New" w:cs="Courier New" w:hint="default"/>
      </w:rPr>
    </w:lvl>
    <w:lvl w:ilvl="5" w:tplc="080A0005" w:tentative="1">
      <w:start w:val="1"/>
      <w:numFmt w:val="bullet"/>
      <w:lvlText w:val=""/>
      <w:lvlJc w:val="left"/>
      <w:pPr>
        <w:ind w:left="5541" w:hanging="360"/>
      </w:pPr>
      <w:rPr>
        <w:rFonts w:ascii="Wingdings" w:hAnsi="Wingdings" w:hint="default"/>
      </w:rPr>
    </w:lvl>
    <w:lvl w:ilvl="6" w:tplc="080A0001" w:tentative="1">
      <w:start w:val="1"/>
      <w:numFmt w:val="bullet"/>
      <w:lvlText w:val=""/>
      <w:lvlJc w:val="left"/>
      <w:pPr>
        <w:ind w:left="6261" w:hanging="360"/>
      </w:pPr>
      <w:rPr>
        <w:rFonts w:ascii="Symbol" w:hAnsi="Symbol" w:hint="default"/>
      </w:rPr>
    </w:lvl>
    <w:lvl w:ilvl="7" w:tplc="080A0003" w:tentative="1">
      <w:start w:val="1"/>
      <w:numFmt w:val="bullet"/>
      <w:lvlText w:val="o"/>
      <w:lvlJc w:val="left"/>
      <w:pPr>
        <w:ind w:left="6981" w:hanging="360"/>
      </w:pPr>
      <w:rPr>
        <w:rFonts w:ascii="Courier New" w:hAnsi="Courier New" w:cs="Courier New" w:hint="default"/>
      </w:rPr>
    </w:lvl>
    <w:lvl w:ilvl="8" w:tplc="080A0005" w:tentative="1">
      <w:start w:val="1"/>
      <w:numFmt w:val="bullet"/>
      <w:lvlText w:val=""/>
      <w:lvlJc w:val="left"/>
      <w:pPr>
        <w:ind w:left="7701" w:hanging="360"/>
      </w:pPr>
      <w:rPr>
        <w:rFonts w:ascii="Wingdings" w:hAnsi="Wingdings" w:hint="default"/>
      </w:rPr>
    </w:lvl>
  </w:abstractNum>
  <w:abstractNum w:abstractNumId="48" w15:restartNumberingAfterBreak="0">
    <w:nsid w:val="55CF3D20"/>
    <w:multiLevelType w:val="hybridMultilevel"/>
    <w:tmpl w:val="B6A0BF94"/>
    <w:lvl w:ilvl="0" w:tplc="5E66CFFC">
      <w:start w:val="1"/>
      <w:numFmt w:val="decimal"/>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49"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0" w15:restartNumberingAfterBreak="0">
    <w:nsid w:val="56997873"/>
    <w:multiLevelType w:val="multilevel"/>
    <w:tmpl w:val="25E8C0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7522131"/>
    <w:multiLevelType w:val="hybridMultilevel"/>
    <w:tmpl w:val="46A249E6"/>
    <w:lvl w:ilvl="0" w:tplc="080A0017">
      <w:start w:val="1"/>
      <w:numFmt w:val="lowerLetter"/>
      <w:lvlText w:val="%1)"/>
      <w:lvlJc w:val="left"/>
      <w:pPr>
        <w:tabs>
          <w:tab w:val="num" w:pos="1220"/>
        </w:tabs>
        <w:ind w:left="1220" w:hanging="680"/>
      </w:pPr>
      <w:rPr>
        <w:rFonts w:hint="default"/>
        <w:b/>
        <w:i w:val="0"/>
        <w:sz w:val="22"/>
      </w:rPr>
    </w:lvl>
    <w:lvl w:ilvl="1" w:tplc="0A188804">
      <w:start w:val="1"/>
      <w:numFmt w:val="upp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15:restartNumberingAfterBreak="0">
    <w:nsid w:val="57B34240"/>
    <w:multiLevelType w:val="hybridMultilevel"/>
    <w:tmpl w:val="C5EA23C6"/>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53" w15:restartNumberingAfterBreak="0">
    <w:nsid w:val="58A865BE"/>
    <w:multiLevelType w:val="multilevel"/>
    <w:tmpl w:val="03E6F8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8BB4933"/>
    <w:multiLevelType w:val="hybridMultilevel"/>
    <w:tmpl w:val="DA128A72"/>
    <w:lvl w:ilvl="0" w:tplc="080A0001">
      <w:start w:val="1"/>
      <w:numFmt w:val="bullet"/>
      <w:lvlText w:val=""/>
      <w:lvlJc w:val="left"/>
      <w:pPr>
        <w:ind w:left="1941" w:hanging="360"/>
      </w:pPr>
      <w:rPr>
        <w:rFonts w:ascii="Symbol" w:hAnsi="Symbol" w:hint="default"/>
      </w:rPr>
    </w:lvl>
    <w:lvl w:ilvl="1" w:tplc="080A0003" w:tentative="1">
      <w:start w:val="1"/>
      <w:numFmt w:val="bullet"/>
      <w:lvlText w:val="o"/>
      <w:lvlJc w:val="left"/>
      <w:pPr>
        <w:ind w:left="2661" w:hanging="360"/>
      </w:pPr>
      <w:rPr>
        <w:rFonts w:ascii="Courier New" w:hAnsi="Courier New" w:cs="Courier New" w:hint="default"/>
      </w:rPr>
    </w:lvl>
    <w:lvl w:ilvl="2" w:tplc="080A0005" w:tentative="1">
      <w:start w:val="1"/>
      <w:numFmt w:val="bullet"/>
      <w:lvlText w:val=""/>
      <w:lvlJc w:val="left"/>
      <w:pPr>
        <w:ind w:left="3381" w:hanging="360"/>
      </w:pPr>
      <w:rPr>
        <w:rFonts w:ascii="Wingdings" w:hAnsi="Wingdings" w:hint="default"/>
      </w:rPr>
    </w:lvl>
    <w:lvl w:ilvl="3" w:tplc="080A0001" w:tentative="1">
      <w:start w:val="1"/>
      <w:numFmt w:val="bullet"/>
      <w:lvlText w:val=""/>
      <w:lvlJc w:val="left"/>
      <w:pPr>
        <w:ind w:left="4101" w:hanging="360"/>
      </w:pPr>
      <w:rPr>
        <w:rFonts w:ascii="Symbol" w:hAnsi="Symbol" w:hint="default"/>
      </w:rPr>
    </w:lvl>
    <w:lvl w:ilvl="4" w:tplc="080A0003" w:tentative="1">
      <w:start w:val="1"/>
      <w:numFmt w:val="bullet"/>
      <w:lvlText w:val="o"/>
      <w:lvlJc w:val="left"/>
      <w:pPr>
        <w:ind w:left="4821" w:hanging="360"/>
      </w:pPr>
      <w:rPr>
        <w:rFonts w:ascii="Courier New" w:hAnsi="Courier New" w:cs="Courier New" w:hint="default"/>
      </w:rPr>
    </w:lvl>
    <w:lvl w:ilvl="5" w:tplc="080A0005" w:tentative="1">
      <w:start w:val="1"/>
      <w:numFmt w:val="bullet"/>
      <w:lvlText w:val=""/>
      <w:lvlJc w:val="left"/>
      <w:pPr>
        <w:ind w:left="5541" w:hanging="360"/>
      </w:pPr>
      <w:rPr>
        <w:rFonts w:ascii="Wingdings" w:hAnsi="Wingdings" w:hint="default"/>
      </w:rPr>
    </w:lvl>
    <w:lvl w:ilvl="6" w:tplc="080A0001" w:tentative="1">
      <w:start w:val="1"/>
      <w:numFmt w:val="bullet"/>
      <w:lvlText w:val=""/>
      <w:lvlJc w:val="left"/>
      <w:pPr>
        <w:ind w:left="6261" w:hanging="360"/>
      </w:pPr>
      <w:rPr>
        <w:rFonts w:ascii="Symbol" w:hAnsi="Symbol" w:hint="default"/>
      </w:rPr>
    </w:lvl>
    <w:lvl w:ilvl="7" w:tplc="080A0003" w:tentative="1">
      <w:start w:val="1"/>
      <w:numFmt w:val="bullet"/>
      <w:lvlText w:val="o"/>
      <w:lvlJc w:val="left"/>
      <w:pPr>
        <w:ind w:left="6981" w:hanging="360"/>
      </w:pPr>
      <w:rPr>
        <w:rFonts w:ascii="Courier New" w:hAnsi="Courier New" w:cs="Courier New" w:hint="default"/>
      </w:rPr>
    </w:lvl>
    <w:lvl w:ilvl="8" w:tplc="080A0005" w:tentative="1">
      <w:start w:val="1"/>
      <w:numFmt w:val="bullet"/>
      <w:lvlText w:val=""/>
      <w:lvlJc w:val="left"/>
      <w:pPr>
        <w:ind w:left="7701" w:hanging="360"/>
      </w:pPr>
      <w:rPr>
        <w:rFonts w:ascii="Wingdings" w:hAnsi="Wingdings" w:hint="default"/>
      </w:rPr>
    </w:lvl>
  </w:abstractNum>
  <w:abstractNum w:abstractNumId="55" w15:restartNumberingAfterBreak="0">
    <w:nsid w:val="5B867BBC"/>
    <w:multiLevelType w:val="hybridMultilevel"/>
    <w:tmpl w:val="3AC62C9C"/>
    <w:lvl w:ilvl="0" w:tplc="080A0001">
      <w:start w:val="1"/>
      <w:numFmt w:val="bullet"/>
      <w:lvlText w:val=""/>
      <w:lvlJc w:val="left"/>
      <w:pPr>
        <w:ind w:left="1941" w:hanging="360"/>
      </w:pPr>
      <w:rPr>
        <w:rFonts w:ascii="Symbol" w:hAnsi="Symbol" w:hint="default"/>
      </w:rPr>
    </w:lvl>
    <w:lvl w:ilvl="1" w:tplc="080A0003" w:tentative="1">
      <w:start w:val="1"/>
      <w:numFmt w:val="bullet"/>
      <w:lvlText w:val="o"/>
      <w:lvlJc w:val="left"/>
      <w:pPr>
        <w:ind w:left="2661" w:hanging="360"/>
      </w:pPr>
      <w:rPr>
        <w:rFonts w:ascii="Courier New" w:hAnsi="Courier New" w:cs="Courier New" w:hint="default"/>
      </w:rPr>
    </w:lvl>
    <w:lvl w:ilvl="2" w:tplc="080A0005" w:tentative="1">
      <w:start w:val="1"/>
      <w:numFmt w:val="bullet"/>
      <w:lvlText w:val=""/>
      <w:lvlJc w:val="left"/>
      <w:pPr>
        <w:ind w:left="3381" w:hanging="360"/>
      </w:pPr>
      <w:rPr>
        <w:rFonts w:ascii="Wingdings" w:hAnsi="Wingdings" w:hint="default"/>
      </w:rPr>
    </w:lvl>
    <w:lvl w:ilvl="3" w:tplc="080A0001" w:tentative="1">
      <w:start w:val="1"/>
      <w:numFmt w:val="bullet"/>
      <w:lvlText w:val=""/>
      <w:lvlJc w:val="left"/>
      <w:pPr>
        <w:ind w:left="4101" w:hanging="360"/>
      </w:pPr>
      <w:rPr>
        <w:rFonts w:ascii="Symbol" w:hAnsi="Symbol" w:hint="default"/>
      </w:rPr>
    </w:lvl>
    <w:lvl w:ilvl="4" w:tplc="080A0003" w:tentative="1">
      <w:start w:val="1"/>
      <w:numFmt w:val="bullet"/>
      <w:lvlText w:val="o"/>
      <w:lvlJc w:val="left"/>
      <w:pPr>
        <w:ind w:left="4821" w:hanging="360"/>
      </w:pPr>
      <w:rPr>
        <w:rFonts w:ascii="Courier New" w:hAnsi="Courier New" w:cs="Courier New" w:hint="default"/>
      </w:rPr>
    </w:lvl>
    <w:lvl w:ilvl="5" w:tplc="080A0005" w:tentative="1">
      <w:start w:val="1"/>
      <w:numFmt w:val="bullet"/>
      <w:lvlText w:val=""/>
      <w:lvlJc w:val="left"/>
      <w:pPr>
        <w:ind w:left="5541" w:hanging="360"/>
      </w:pPr>
      <w:rPr>
        <w:rFonts w:ascii="Wingdings" w:hAnsi="Wingdings" w:hint="default"/>
      </w:rPr>
    </w:lvl>
    <w:lvl w:ilvl="6" w:tplc="080A0001" w:tentative="1">
      <w:start w:val="1"/>
      <w:numFmt w:val="bullet"/>
      <w:lvlText w:val=""/>
      <w:lvlJc w:val="left"/>
      <w:pPr>
        <w:ind w:left="6261" w:hanging="360"/>
      </w:pPr>
      <w:rPr>
        <w:rFonts w:ascii="Symbol" w:hAnsi="Symbol" w:hint="default"/>
      </w:rPr>
    </w:lvl>
    <w:lvl w:ilvl="7" w:tplc="080A0003" w:tentative="1">
      <w:start w:val="1"/>
      <w:numFmt w:val="bullet"/>
      <w:lvlText w:val="o"/>
      <w:lvlJc w:val="left"/>
      <w:pPr>
        <w:ind w:left="6981" w:hanging="360"/>
      </w:pPr>
      <w:rPr>
        <w:rFonts w:ascii="Courier New" w:hAnsi="Courier New" w:cs="Courier New" w:hint="default"/>
      </w:rPr>
    </w:lvl>
    <w:lvl w:ilvl="8" w:tplc="080A0005" w:tentative="1">
      <w:start w:val="1"/>
      <w:numFmt w:val="bullet"/>
      <w:lvlText w:val=""/>
      <w:lvlJc w:val="left"/>
      <w:pPr>
        <w:ind w:left="7701" w:hanging="360"/>
      </w:pPr>
      <w:rPr>
        <w:rFonts w:ascii="Wingdings" w:hAnsi="Wingdings" w:hint="default"/>
      </w:rPr>
    </w:lvl>
  </w:abstractNum>
  <w:abstractNum w:abstractNumId="56" w15:restartNumberingAfterBreak="0">
    <w:nsid w:val="5C28262E"/>
    <w:multiLevelType w:val="hybridMultilevel"/>
    <w:tmpl w:val="DF7080AE"/>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57" w15:restartNumberingAfterBreak="0">
    <w:nsid w:val="5C8C2DCD"/>
    <w:multiLevelType w:val="hybridMultilevel"/>
    <w:tmpl w:val="8AECE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DB82425"/>
    <w:multiLevelType w:val="hybridMultilevel"/>
    <w:tmpl w:val="1A8CC800"/>
    <w:lvl w:ilvl="0" w:tplc="080A0001">
      <w:start w:val="1"/>
      <w:numFmt w:val="bullet"/>
      <w:lvlText w:val=""/>
      <w:lvlJc w:val="left"/>
      <w:pPr>
        <w:ind w:left="1353" w:hanging="360"/>
      </w:pPr>
      <w:rPr>
        <w:rFonts w:ascii="Symbol" w:hAnsi="Symbol" w:hint="default"/>
      </w:rPr>
    </w:lvl>
    <w:lvl w:ilvl="1" w:tplc="080A0003">
      <w:start w:val="1"/>
      <w:numFmt w:val="bullet"/>
      <w:lvlText w:val="o"/>
      <w:lvlJc w:val="left"/>
      <w:pPr>
        <w:ind w:left="2073" w:hanging="360"/>
      </w:pPr>
      <w:rPr>
        <w:rFonts w:ascii="Courier New" w:hAnsi="Courier New" w:cs="Courier New" w:hint="default"/>
      </w:rPr>
    </w:lvl>
    <w:lvl w:ilvl="2" w:tplc="080A0005">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60" w15:restartNumberingAfterBreak="0">
    <w:nsid w:val="5DE553C1"/>
    <w:multiLevelType w:val="hybridMultilevel"/>
    <w:tmpl w:val="C1F2E9AA"/>
    <w:lvl w:ilvl="0" w:tplc="E35A9196">
      <w:start w:val="1"/>
      <w:numFmt w:val="bullet"/>
      <w:lvlText w:val=""/>
      <w:lvlJc w:val="left"/>
      <w:pPr>
        <w:tabs>
          <w:tab w:val="num" w:pos="720"/>
        </w:tabs>
        <w:ind w:left="720" w:hanging="360"/>
      </w:pPr>
      <w:rPr>
        <w:rFonts w:ascii="Wingdings" w:hAnsi="Wingdings" w:hint="default"/>
      </w:rPr>
    </w:lvl>
    <w:lvl w:ilvl="1" w:tplc="952A169A">
      <w:start w:val="3671"/>
      <w:numFmt w:val="bullet"/>
      <w:lvlText w:val=""/>
      <w:lvlJc w:val="left"/>
      <w:pPr>
        <w:tabs>
          <w:tab w:val="num" w:pos="1440"/>
        </w:tabs>
        <w:ind w:left="1440" w:hanging="360"/>
      </w:pPr>
      <w:rPr>
        <w:rFonts w:ascii="Symbol" w:hAnsi="Symbol" w:hint="default"/>
      </w:rPr>
    </w:lvl>
    <w:lvl w:ilvl="2" w:tplc="6DE2EAC0" w:tentative="1">
      <w:start w:val="1"/>
      <w:numFmt w:val="bullet"/>
      <w:lvlText w:val=""/>
      <w:lvlJc w:val="left"/>
      <w:pPr>
        <w:tabs>
          <w:tab w:val="num" w:pos="2160"/>
        </w:tabs>
        <w:ind w:left="2160" w:hanging="360"/>
      </w:pPr>
      <w:rPr>
        <w:rFonts w:ascii="Wingdings" w:hAnsi="Wingdings" w:hint="default"/>
      </w:rPr>
    </w:lvl>
    <w:lvl w:ilvl="3" w:tplc="6F9E5FBC" w:tentative="1">
      <w:start w:val="1"/>
      <w:numFmt w:val="bullet"/>
      <w:lvlText w:val=""/>
      <w:lvlJc w:val="left"/>
      <w:pPr>
        <w:tabs>
          <w:tab w:val="num" w:pos="2880"/>
        </w:tabs>
        <w:ind w:left="2880" w:hanging="360"/>
      </w:pPr>
      <w:rPr>
        <w:rFonts w:ascii="Wingdings" w:hAnsi="Wingdings" w:hint="default"/>
      </w:rPr>
    </w:lvl>
    <w:lvl w:ilvl="4" w:tplc="1E4CCEB0" w:tentative="1">
      <w:start w:val="1"/>
      <w:numFmt w:val="bullet"/>
      <w:lvlText w:val=""/>
      <w:lvlJc w:val="left"/>
      <w:pPr>
        <w:tabs>
          <w:tab w:val="num" w:pos="3600"/>
        </w:tabs>
        <w:ind w:left="3600" w:hanging="360"/>
      </w:pPr>
      <w:rPr>
        <w:rFonts w:ascii="Wingdings" w:hAnsi="Wingdings" w:hint="default"/>
      </w:rPr>
    </w:lvl>
    <w:lvl w:ilvl="5" w:tplc="E1F8735E" w:tentative="1">
      <w:start w:val="1"/>
      <w:numFmt w:val="bullet"/>
      <w:lvlText w:val=""/>
      <w:lvlJc w:val="left"/>
      <w:pPr>
        <w:tabs>
          <w:tab w:val="num" w:pos="4320"/>
        </w:tabs>
        <w:ind w:left="4320" w:hanging="360"/>
      </w:pPr>
      <w:rPr>
        <w:rFonts w:ascii="Wingdings" w:hAnsi="Wingdings" w:hint="default"/>
      </w:rPr>
    </w:lvl>
    <w:lvl w:ilvl="6" w:tplc="451E0088" w:tentative="1">
      <w:start w:val="1"/>
      <w:numFmt w:val="bullet"/>
      <w:lvlText w:val=""/>
      <w:lvlJc w:val="left"/>
      <w:pPr>
        <w:tabs>
          <w:tab w:val="num" w:pos="5040"/>
        </w:tabs>
        <w:ind w:left="5040" w:hanging="360"/>
      </w:pPr>
      <w:rPr>
        <w:rFonts w:ascii="Wingdings" w:hAnsi="Wingdings" w:hint="default"/>
      </w:rPr>
    </w:lvl>
    <w:lvl w:ilvl="7" w:tplc="D26C0FA8" w:tentative="1">
      <w:start w:val="1"/>
      <w:numFmt w:val="bullet"/>
      <w:lvlText w:val=""/>
      <w:lvlJc w:val="left"/>
      <w:pPr>
        <w:tabs>
          <w:tab w:val="num" w:pos="5760"/>
        </w:tabs>
        <w:ind w:left="5760" w:hanging="360"/>
      </w:pPr>
      <w:rPr>
        <w:rFonts w:ascii="Wingdings" w:hAnsi="Wingdings" w:hint="default"/>
      </w:rPr>
    </w:lvl>
    <w:lvl w:ilvl="8" w:tplc="20305A88"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E982D5F"/>
    <w:multiLevelType w:val="hybridMultilevel"/>
    <w:tmpl w:val="7D0E04AA"/>
    <w:lvl w:ilvl="0" w:tplc="5AB09D4A">
      <w:start w:val="1"/>
      <w:numFmt w:val="lowerLetter"/>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2" w15:restartNumberingAfterBreak="0">
    <w:nsid w:val="60295834"/>
    <w:multiLevelType w:val="hybridMultilevel"/>
    <w:tmpl w:val="164CE7D2"/>
    <w:lvl w:ilvl="0" w:tplc="1F067284">
      <w:start w:val="1"/>
      <w:numFmt w:val="bullet"/>
      <w:lvlText w:val=""/>
      <w:lvlJc w:val="left"/>
      <w:pPr>
        <w:tabs>
          <w:tab w:val="num" w:pos="720"/>
        </w:tabs>
        <w:ind w:left="720" w:hanging="360"/>
      </w:pPr>
      <w:rPr>
        <w:rFonts w:ascii="Wingdings" w:hAnsi="Wingdings" w:hint="default"/>
      </w:rPr>
    </w:lvl>
    <w:lvl w:ilvl="1" w:tplc="9A5C6AC8">
      <w:start w:val="595"/>
      <w:numFmt w:val="bullet"/>
      <w:lvlText w:val=""/>
      <w:lvlJc w:val="left"/>
      <w:pPr>
        <w:tabs>
          <w:tab w:val="num" w:pos="1440"/>
        </w:tabs>
        <w:ind w:left="1440" w:hanging="360"/>
      </w:pPr>
      <w:rPr>
        <w:rFonts w:ascii="Symbol" w:hAnsi="Symbol" w:hint="default"/>
      </w:rPr>
    </w:lvl>
    <w:lvl w:ilvl="2" w:tplc="16808158" w:tentative="1">
      <w:start w:val="1"/>
      <w:numFmt w:val="bullet"/>
      <w:lvlText w:val=""/>
      <w:lvlJc w:val="left"/>
      <w:pPr>
        <w:tabs>
          <w:tab w:val="num" w:pos="2160"/>
        </w:tabs>
        <w:ind w:left="2160" w:hanging="360"/>
      </w:pPr>
      <w:rPr>
        <w:rFonts w:ascii="Wingdings" w:hAnsi="Wingdings" w:hint="default"/>
      </w:rPr>
    </w:lvl>
    <w:lvl w:ilvl="3" w:tplc="9C002110" w:tentative="1">
      <w:start w:val="1"/>
      <w:numFmt w:val="bullet"/>
      <w:lvlText w:val=""/>
      <w:lvlJc w:val="left"/>
      <w:pPr>
        <w:tabs>
          <w:tab w:val="num" w:pos="2880"/>
        </w:tabs>
        <w:ind w:left="2880" w:hanging="360"/>
      </w:pPr>
      <w:rPr>
        <w:rFonts w:ascii="Wingdings" w:hAnsi="Wingdings" w:hint="default"/>
      </w:rPr>
    </w:lvl>
    <w:lvl w:ilvl="4" w:tplc="D7928AE6" w:tentative="1">
      <w:start w:val="1"/>
      <w:numFmt w:val="bullet"/>
      <w:lvlText w:val=""/>
      <w:lvlJc w:val="left"/>
      <w:pPr>
        <w:tabs>
          <w:tab w:val="num" w:pos="3600"/>
        </w:tabs>
        <w:ind w:left="3600" w:hanging="360"/>
      </w:pPr>
      <w:rPr>
        <w:rFonts w:ascii="Wingdings" w:hAnsi="Wingdings" w:hint="default"/>
      </w:rPr>
    </w:lvl>
    <w:lvl w:ilvl="5" w:tplc="4366FAB8" w:tentative="1">
      <w:start w:val="1"/>
      <w:numFmt w:val="bullet"/>
      <w:lvlText w:val=""/>
      <w:lvlJc w:val="left"/>
      <w:pPr>
        <w:tabs>
          <w:tab w:val="num" w:pos="4320"/>
        </w:tabs>
        <w:ind w:left="4320" w:hanging="360"/>
      </w:pPr>
      <w:rPr>
        <w:rFonts w:ascii="Wingdings" w:hAnsi="Wingdings" w:hint="default"/>
      </w:rPr>
    </w:lvl>
    <w:lvl w:ilvl="6" w:tplc="F4AC185C" w:tentative="1">
      <w:start w:val="1"/>
      <w:numFmt w:val="bullet"/>
      <w:lvlText w:val=""/>
      <w:lvlJc w:val="left"/>
      <w:pPr>
        <w:tabs>
          <w:tab w:val="num" w:pos="5040"/>
        </w:tabs>
        <w:ind w:left="5040" w:hanging="360"/>
      </w:pPr>
      <w:rPr>
        <w:rFonts w:ascii="Wingdings" w:hAnsi="Wingdings" w:hint="default"/>
      </w:rPr>
    </w:lvl>
    <w:lvl w:ilvl="7" w:tplc="E682B7EA" w:tentative="1">
      <w:start w:val="1"/>
      <w:numFmt w:val="bullet"/>
      <w:lvlText w:val=""/>
      <w:lvlJc w:val="left"/>
      <w:pPr>
        <w:tabs>
          <w:tab w:val="num" w:pos="5760"/>
        </w:tabs>
        <w:ind w:left="5760" w:hanging="360"/>
      </w:pPr>
      <w:rPr>
        <w:rFonts w:ascii="Wingdings" w:hAnsi="Wingdings" w:hint="default"/>
      </w:rPr>
    </w:lvl>
    <w:lvl w:ilvl="8" w:tplc="3648CF1A"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0806AD2"/>
    <w:multiLevelType w:val="hybridMultilevel"/>
    <w:tmpl w:val="B6A8D250"/>
    <w:lvl w:ilvl="0" w:tplc="080A0001">
      <w:start w:val="1"/>
      <w:numFmt w:val="bullet"/>
      <w:lvlText w:val=""/>
      <w:lvlJc w:val="left"/>
      <w:pPr>
        <w:ind w:left="2007" w:hanging="360"/>
      </w:pPr>
      <w:rPr>
        <w:rFonts w:ascii="Symbol" w:hAnsi="Symbol" w:hint="default"/>
      </w:rPr>
    </w:lvl>
    <w:lvl w:ilvl="1" w:tplc="080A0003" w:tentative="1">
      <w:start w:val="1"/>
      <w:numFmt w:val="bullet"/>
      <w:lvlText w:val="o"/>
      <w:lvlJc w:val="left"/>
      <w:pPr>
        <w:ind w:left="2727" w:hanging="360"/>
      </w:pPr>
      <w:rPr>
        <w:rFonts w:ascii="Courier New" w:hAnsi="Courier New" w:cs="Courier New" w:hint="default"/>
      </w:rPr>
    </w:lvl>
    <w:lvl w:ilvl="2" w:tplc="080A0005" w:tentative="1">
      <w:start w:val="1"/>
      <w:numFmt w:val="bullet"/>
      <w:lvlText w:val=""/>
      <w:lvlJc w:val="left"/>
      <w:pPr>
        <w:ind w:left="3447" w:hanging="360"/>
      </w:pPr>
      <w:rPr>
        <w:rFonts w:ascii="Wingdings" w:hAnsi="Wingdings" w:hint="default"/>
      </w:rPr>
    </w:lvl>
    <w:lvl w:ilvl="3" w:tplc="080A0001" w:tentative="1">
      <w:start w:val="1"/>
      <w:numFmt w:val="bullet"/>
      <w:lvlText w:val=""/>
      <w:lvlJc w:val="left"/>
      <w:pPr>
        <w:ind w:left="4167" w:hanging="360"/>
      </w:pPr>
      <w:rPr>
        <w:rFonts w:ascii="Symbol" w:hAnsi="Symbol" w:hint="default"/>
      </w:rPr>
    </w:lvl>
    <w:lvl w:ilvl="4" w:tplc="080A0003" w:tentative="1">
      <w:start w:val="1"/>
      <w:numFmt w:val="bullet"/>
      <w:lvlText w:val="o"/>
      <w:lvlJc w:val="left"/>
      <w:pPr>
        <w:ind w:left="4887" w:hanging="360"/>
      </w:pPr>
      <w:rPr>
        <w:rFonts w:ascii="Courier New" w:hAnsi="Courier New" w:cs="Courier New" w:hint="default"/>
      </w:rPr>
    </w:lvl>
    <w:lvl w:ilvl="5" w:tplc="080A0005" w:tentative="1">
      <w:start w:val="1"/>
      <w:numFmt w:val="bullet"/>
      <w:lvlText w:val=""/>
      <w:lvlJc w:val="left"/>
      <w:pPr>
        <w:ind w:left="5607" w:hanging="360"/>
      </w:pPr>
      <w:rPr>
        <w:rFonts w:ascii="Wingdings" w:hAnsi="Wingdings" w:hint="default"/>
      </w:rPr>
    </w:lvl>
    <w:lvl w:ilvl="6" w:tplc="080A0001" w:tentative="1">
      <w:start w:val="1"/>
      <w:numFmt w:val="bullet"/>
      <w:lvlText w:val=""/>
      <w:lvlJc w:val="left"/>
      <w:pPr>
        <w:ind w:left="6327" w:hanging="360"/>
      </w:pPr>
      <w:rPr>
        <w:rFonts w:ascii="Symbol" w:hAnsi="Symbol" w:hint="default"/>
      </w:rPr>
    </w:lvl>
    <w:lvl w:ilvl="7" w:tplc="080A0003" w:tentative="1">
      <w:start w:val="1"/>
      <w:numFmt w:val="bullet"/>
      <w:lvlText w:val="o"/>
      <w:lvlJc w:val="left"/>
      <w:pPr>
        <w:ind w:left="7047" w:hanging="360"/>
      </w:pPr>
      <w:rPr>
        <w:rFonts w:ascii="Courier New" w:hAnsi="Courier New" w:cs="Courier New" w:hint="default"/>
      </w:rPr>
    </w:lvl>
    <w:lvl w:ilvl="8" w:tplc="080A0005" w:tentative="1">
      <w:start w:val="1"/>
      <w:numFmt w:val="bullet"/>
      <w:lvlText w:val=""/>
      <w:lvlJc w:val="left"/>
      <w:pPr>
        <w:ind w:left="7767" w:hanging="360"/>
      </w:pPr>
      <w:rPr>
        <w:rFonts w:ascii="Wingdings" w:hAnsi="Wingdings" w:hint="default"/>
      </w:rPr>
    </w:lvl>
  </w:abstractNum>
  <w:abstractNum w:abstractNumId="64" w15:restartNumberingAfterBreak="0">
    <w:nsid w:val="60D930DE"/>
    <w:multiLevelType w:val="hybridMultilevel"/>
    <w:tmpl w:val="F4089B22"/>
    <w:lvl w:ilvl="0" w:tplc="080A0017">
      <w:start w:val="1"/>
      <w:numFmt w:val="lowerLetter"/>
      <w:lvlText w:val="%1)"/>
      <w:lvlJc w:val="left"/>
      <w:pPr>
        <w:ind w:left="1713" w:hanging="360"/>
      </w:pPr>
      <w:rPr>
        <w:rFont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65" w15:restartNumberingAfterBreak="0">
    <w:nsid w:val="61E435F3"/>
    <w:multiLevelType w:val="hybridMultilevel"/>
    <w:tmpl w:val="F8406D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62EF2D90"/>
    <w:multiLevelType w:val="hybridMultilevel"/>
    <w:tmpl w:val="705E3D60"/>
    <w:lvl w:ilvl="0" w:tplc="080A0001">
      <w:start w:val="1"/>
      <w:numFmt w:val="bullet"/>
      <w:lvlText w:val=""/>
      <w:lvlJc w:val="left"/>
      <w:pPr>
        <w:ind w:left="2061" w:hanging="360"/>
      </w:pPr>
      <w:rPr>
        <w:rFonts w:ascii="Symbol" w:hAnsi="Symbol" w:hint="default"/>
      </w:rPr>
    </w:lvl>
    <w:lvl w:ilvl="1" w:tplc="080A0003" w:tentative="1">
      <w:start w:val="1"/>
      <w:numFmt w:val="bullet"/>
      <w:lvlText w:val="o"/>
      <w:lvlJc w:val="left"/>
      <w:pPr>
        <w:ind w:left="2781" w:hanging="360"/>
      </w:pPr>
      <w:rPr>
        <w:rFonts w:ascii="Courier New" w:hAnsi="Courier New" w:cs="Courier New" w:hint="default"/>
      </w:rPr>
    </w:lvl>
    <w:lvl w:ilvl="2" w:tplc="080A0005" w:tentative="1">
      <w:start w:val="1"/>
      <w:numFmt w:val="bullet"/>
      <w:lvlText w:val=""/>
      <w:lvlJc w:val="left"/>
      <w:pPr>
        <w:ind w:left="3501" w:hanging="360"/>
      </w:pPr>
      <w:rPr>
        <w:rFonts w:ascii="Wingdings" w:hAnsi="Wingdings" w:hint="default"/>
      </w:rPr>
    </w:lvl>
    <w:lvl w:ilvl="3" w:tplc="080A0001" w:tentative="1">
      <w:start w:val="1"/>
      <w:numFmt w:val="bullet"/>
      <w:lvlText w:val=""/>
      <w:lvlJc w:val="left"/>
      <w:pPr>
        <w:ind w:left="4221" w:hanging="360"/>
      </w:pPr>
      <w:rPr>
        <w:rFonts w:ascii="Symbol" w:hAnsi="Symbol" w:hint="default"/>
      </w:rPr>
    </w:lvl>
    <w:lvl w:ilvl="4" w:tplc="080A0003" w:tentative="1">
      <w:start w:val="1"/>
      <w:numFmt w:val="bullet"/>
      <w:lvlText w:val="o"/>
      <w:lvlJc w:val="left"/>
      <w:pPr>
        <w:ind w:left="4941" w:hanging="360"/>
      </w:pPr>
      <w:rPr>
        <w:rFonts w:ascii="Courier New" w:hAnsi="Courier New" w:cs="Courier New" w:hint="default"/>
      </w:rPr>
    </w:lvl>
    <w:lvl w:ilvl="5" w:tplc="080A0005" w:tentative="1">
      <w:start w:val="1"/>
      <w:numFmt w:val="bullet"/>
      <w:lvlText w:val=""/>
      <w:lvlJc w:val="left"/>
      <w:pPr>
        <w:ind w:left="5661" w:hanging="360"/>
      </w:pPr>
      <w:rPr>
        <w:rFonts w:ascii="Wingdings" w:hAnsi="Wingdings" w:hint="default"/>
      </w:rPr>
    </w:lvl>
    <w:lvl w:ilvl="6" w:tplc="080A0001" w:tentative="1">
      <w:start w:val="1"/>
      <w:numFmt w:val="bullet"/>
      <w:lvlText w:val=""/>
      <w:lvlJc w:val="left"/>
      <w:pPr>
        <w:ind w:left="6381" w:hanging="360"/>
      </w:pPr>
      <w:rPr>
        <w:rFonts w:ascii="Symbol" w:hAnsi="Symbol" w:hint="default"/>
      </w:rPr>
    </w:lvl>
    <w:lvl w:ilvl="7" w:tplc="080A0003" w:tentative="1">
      <w:start w:val="1"/>
      <w:numFmt w:val="bullet"/>
      <w:lvlText w:val="o"/>
      <w:lvlJc w:val="left"/>
      <w:pPr>
        <w:ind w:left="7101" w:hanging="360"/>
      </w:pPr>
      <w:rPr>
        <w:rFonts w:ascii="Courier New" w:hAnsi="Courier New" w:cs="Courier New" w:hint="default"/>
      </w:rPr>
    </w:lvl>
    <w:lvl w:ilvl="8" w:tplc="080A0005" w:tentative="1">
      <w:start w:val="1"/>
      <w:numFmt w:val="bullet"/>
      <w:lvlText w:val=""/>
      <w:lvlJc w:val="left"/>
      <w:pPr>
        <w:ind w:left="7821" w:hanging="360"/>
      </w:pPr>
      <w:rPr>
        <w:rFonts w:ascii="Wingdings" w:hAnsi="Wingdings" w:hint="default"/>
      </w:rPr>
    </w:lvl>
  </w:abstractNum>
  <w:abstractNum w:abstractNumId="67" w15:restartNumberingAfterBreak="0">
    <w:nsid w:val="63200E5E"/>
    <w:multiLevelType w:val="hybridMultilevel"/>
    <w:tmpl w:val="CF5208DE"/>
    <w:lvl w:ilvl="0" w:tplc="9ECA291E">
      <w:start w:val="1"/>
      <w:numFmt w:val="bullet"/>
      <w:lvlText w:val=""/>
      <w:lvlJc w:val="left"/>
      <w:pPr>
        <w:tabs>
          <w:tab w:val="num" w:pos="720"/>
        </w:tabs>
        <w:ind w:left="720" w:hanging="360"/>
      </w:pPr>
      <w:rPr>
        <w:rFonts w:ascii="Wingdings" w:hAnsi="Wingdings" w:hint="default"/>
      </w:rPr>
    </w:lvl>
    <w:lvl w:ilvl="1" w:tplc="C8363C78">
      <w:start w:val="1775"/>
      <w:numFmt w:val="bullet"/>
      <w:lvlText w:val=""/>
      <w:lvlJc w:val="left"/>
      <w:pPr>
        <w:tabs>
          <w:tab w:val="num" w:pos="1440"/>
        </w:tabs>
        <w:ind w:left="1440" w:hanging="360"/>
      </w:pPr>
      <w:rPr>
        <w:rFonts w:ascii="Symbol" w:hAnsi="Symbol" w:hint="default"/>
      </w:rPr>
    </w:lvl>
    <w:lvl w:ilvl="2" w:tplc="1B260A46" w:tentative="1">
      <w:start w:val="1"/>
      <w:numFmt w:val="bullet"/>
      <w:lvlText w:val=""/>
      <w:lvlJc w:val="left"/>
      <w:pPr>
        <w:tabs>
          <w:tab w:val="num" w:pos="2160"/>
        </w:tabs>
        <w:ind w:left="2160" w:hanging="360"/>
      </w:pPr>
      <w:rPr>
        <w:rFonts w:ascii="Wingdings" w:hAnsi="Wingdings" w:hint="default"/>
      </w:rPr>
    </w:lvl>
    <w:lvl w:ilvl="3" w:tplc="5DFAB558" w:tentative="1">
      <w:start w:val="1"/>
      <w:numFmt w:val="bullet"/>
      <w:lvlText w:val=""/>
      <w:lvlJc w:val="left"/>
      <w:pPr>
        <w:tabs>
          <w:tab w:val="num" w:pos="2880"/>
        </w:tabs>
        <w:ind w:left="2880" w:hanging="360"/>
      </w:pPr>
      <w:rPr>
        <w:rFonts w:ascii="Wingdings" w:hAnsi="Wingdings" w:hint="default"/>
      </w:rPr>
    </w:lvl>
    <w:lvl w:ilvl="4" w:tplc="9AECB5E8" w:tentative="1">
      <w:start w:val="1"/>
      <w:numFmt w:val="bullet"/>
      <w:lvlText w:val=""/>
      <w:lvlJc w:val="left"/>
      <w:pPr>
        <w:tabs>
          <w:tab w:val="num" w:pos="3600"/>
        </w:tabs>
        <w:ind w:left="3600" w:hanging="360"/>
      </w:pPr>
      <w:rPr>
        <w:rFonts w:ascii="Wingdings" w:hAnsi="Wingdings" w:hint="default"/>
      </w:rPr>
    </w:lvl>
    <w:lvl w:ilvl="5" w:tplc="37CE4A9A" w:tentative="1">
      <w:start w:val="1"/>
      <w:numFmt w:val="bullet"/>
      <w:lvlText w:val=""/>
      <w:lvlJc w:val="left"/>
      <w:pPr>
        <w:tabs>
          <w:tab w:val="num" w:pos="4320"/>
        </w:tabs>
        <w:ind w:left="4320" w:hanging="360"/>
      </w:pPr>
      <w:rPr>
        <w:rFonts w:ascii="Wingdings" w:hAnsi="Wingdings" w:hint="default"/>
      </w:rPr>
    </w:lvl>
    <w:lvl w:ilvl="6" w:tplc="6308901C" w:tentative="1">
      <w:start w:val="1"/>
      <w:numFmt w:val="bullet"/>
      <w:lvlText w:val=""/>
      <w:lvlJc w:val="left"/>
      <w:pPr>
        <w:tabs>
          <w:tab w:val="num" w:pos="5040"/>
        </w:tabs>
        <w:ind w:left="5040" w:hanging="360"/>
      </w:pPr>
      <w:rPr>
        <w:rFonts w:ascii="Wingdings" w:hAnsi="Wingdings" w:hint="default"/>
      </w:rPr>
    </w:lvl>
    <w:lvl w:ilvl="7" w:tplc="1FE4E380" w:tentative="1">
      <w:start w:val="1"/>
      <w:numFmt w:val="bullet"/>
      <w:lvlText w:val=""/>
      <w:lvlJc w:val="left"/>
      <w:pPr>
        <w:tabs>
          <w:tab w:val="num" w:pos="5760"/>
        </w:tabs>
        <w:ind w:left="5760" w:hanging="360"/>
      </w:pPr>
      <w:rPr>
        <w:rFonts w:ascii="Wingdings" w:hAnsi="Wingdings" w:hint="default"/>
      </w:rPr>
    </w:lvl>
    <w:lvl w:ilvl="8" w:tplc="49721AC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8BD5942"/>
    <w:multiLevelType w:val="hybridMultilevel"/>
    <w:tmpl w:val="289A21B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9" w15:restartNumberingAfterBreak="0">
    <w:nsid w:val="6A982341"/>
    <w:multiLevelType w:val="hybridMultilevel"/>
    <w:tmpl w:val="881862B4"/>
    <w:lvl w:ilvl="0" w:tplc="BDCCE8C6">
      <w:start w:val="1"/>
      <w:numFmt w:val="upperRoman"/>
      <w:lvlText w:val="%1."/>
      <w:lvlJc w:val="left"/>
      <w:pPr>
        <w:ind w:left="100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C7051F1"/>
    <w:multiLevelType w:val="hybridMultilevel"/>
    <w:tmpl w:val="B58C45D4"/>
    <w:lvl w:ilvl="0" w:tplc="623CF38C">
      <w:start w:val="1"/>
      <w:numFmt w:val="lowerLetter"/>
      <w:lvlText w:val="%1)"/>
      <w:lvlJc w:val="left"/>
      <w:pPr>
        <w:tabs>
          <w:tab w:val="num" w:pos="900"/>
        </w:tabs>
        <w:ind w:left="900" w:hanging="360"/>
      </w:pPr>
      <w:rPr>
        <w:b w:val="0"/>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71" w15:restartNumberingAfterBreak="0">
    <w:nsid w:val="6D4A7B49"/>
    <w:multiLevelType w:val="hybridMultilevel"/>
    <w:tmpl w:val="C9205D4C"/>
    <w:lvl w:ilvl="0" w:tplc="A92EBB26">
      <w:start w:val="1"/>
      <w:numFmt w:val="decimal"/>
      <w:pStyle w:val="NumeracinIFT"/>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E0D2CCD"/>
    <w:multiLevelType w:val="hybridMultilevel"/>
    <w:tmpl w:val="BA1A1716"/>
    <w:lvl w:ilvl="0" w:tplc="E60E5548">
      <w:start w:val="1"/>
      <w:numFmt w:val="bullet"/>
      <w:lvlText w:val=""/>
      <w:lvlJc w:val="left"/>
      <w:pPr>
        <w:tabs>
          <w:tab w:val="num" w:pos="720"/>
        </w:tabs>
        <w:ind w:left="720" w:hanging="360"/>
      </w:pPr>
      <w:rPr>
        <w:rFonts w:ascii="Wingdings" w:hAnsi="Wingdings" w:hint="default"/>
      </w:rPr>
    </w:lvl>
    <w:lvl w:ilvl="1" w:tplc="29BA161C">
      <w:start w:val="1848"/>
      <w:numFmt w:val="bullet"/>
      <w:lvlText w:val=""/>
      <w:lvlJc w:val="left"/>
      <w:pPr>
        <w:tabs>
          <w:tab w:val="num" w:pos="1440"/>
        </w:tabs>
        <w:ind w:left="1440" w:hanging="360"/>
      </w:pPr>
      <w:rPr>
        <w:rFonts w:ascii="Symbol" w:hAnsi="Symbol" w:hint="default"/>
      </w:rPr>
    </w:lvl>
    <w:lvl w:ilvl="2" w:tplc="72C8D320" w:tentative="1">
      <w:start w:val="1"/>
      <w:numFmt w:val="bullet"/>
      <w:lvlText w:val=""/>
      <w:lvlJc w:val="left"/>
      <w:pPr>
        <w:tabs>
          <w:tab w:val="num" w:pos="2160"/>
        </w:tabs>
        <w:ind w:left="2160" w:hanging="360"/>
      </w:pPr>
      <w:rPr>
        <w:rFonts w:ascii="Wingdings" w:hAnsi="Wingdings" w:hint="default"/>
      </w:rPr>
    </w:lvl>
    <w:lvl w:ilvl="3" w:tplc="07301534" w:tentative="1">
      <w:start w:val="1"/>
      <w:numFmt w:val="bullet"/>
      <w:lvlText w:val=""/>
      <w:lvlJc w:val="left"/>
      <w:pPr>
        <w:tabs>
          <w:tab w:val="num" w:pos="2880"/>
        </w:tabs>
        <w:ind w:left="2880" w:hanging="360"/>
      </w:pPr>
      <w:rPr>
        <w:rFonts w:ascii="Wingdings" w:hAnsi="Wingdings" w:hint="default"/>
      </w:rPr>
    </w:lvl>
    <w:lvl w:ilvl="4" w:tplc="E12C03F0" w:tentative="1">
      <w:start w:val="1"/>
      <w:numFmt w:val="bullet"/>
      <w:lvlText w:val=""/>
      <w:lvlJc w:val="left"/>
      <w:pPr>
        <w:tabs>
          <w:tab w:val="num" w:pos="3600"/>
        </w:tabs>
        <w:ind w:left="3600" w:hanging="360"/>
      </w:pPr>
      <w:rPr>
        <w:rFonts w:ascii="Wingdings" w:hAnsi="Wingdings" w:hint="default"/>
      </w:rPr>
    </w:lvl>
    <w:lvl w:ilvl="5" w:tplc="6C30D6D6" w:tentative="1">
      <w:start w:val="1"/>
      <w:numFmt w:val="bullet"/>
      <w:lvlText w:val=""/>
      <w:lvlJc w:val="left"/>
      <w:pPr>
        <w:tabs>
          <w:tab w:val="num" w:pos="4320"/>
        </w:tabs>
        <w:ind w:left="4320" w:hanging="360"/>
      </w:pPr>
      <w:rPr>
        <w:rFonts w:ascii="Wingdings" w:hAnsi="Wingdings" w:hint="default"/>
      </w:rPr>
    </w:lvl>
    <w:lvl w:ilvl="6" w:tplc="69A2D778" w:tentative="1">
      <w:start w:val="1"/>
      <w:numFmt w:val="bullet"/>
      <w:lvlText w:val=""/>
      <w:lvlJc w:val="left"/>
      <w:pPr>
        <w:tabs>
          <w:tab w:val="num" w:pos="5040"/>
        </w:tabs>
        <w:ind w:left="5040" w:hanging="360"/>
      </w:pPr>
      <w:rPr>
        <w:rFonts w:ascii="Wingdings" w:hAnsi="Wingdings" w:hint="default"/>
      </w:rPr>
    </w:lvl>
    <w:lvl w:ilvl="7" w:tplc="A496BCDC" w:tentative="1">
      <w:start w:val="1"/>
      <w:numFmt w:val="bullet"/>
      <w:lvlText w:val=""/>
      <w:lvlJc w:val="left"/>
      <w:pPr>
        <w:tabs>
          <w:tab w:val="num" w:pos="5760"/>
        </w:tabs>
        <w:ind w:left="5760" w:hanging="360"/>
      </w:pPr>
      <w:rPr>
        <w:rFonts w:ascii="Wingdings" w:hAnsi="Wingdings" w:hint="default"/>
      </w:rPr>
    </w:lvl>
    <w:lvl w:ilvl="8" w:tplc="CD4EC0AA"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E43489D"/>
    <w:multiLevelType w:val="multilevel"/>
    <w:tmpl w:val="58BEF6AA"/>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6EF756D3"/>
    <w:multiLevelType w:val="hybridMultilevel"/>
    <w:tmpl w:val="33AA4DD6"/>
    <w:lvl w:ilvl="0" w:tplc="2DC09D7A">
      <w:start w:val="1"/>
      <w:numFmt w:val="bullet"/>
      <w:lvlText w:val=""/>
      <w:lvlJc w:val="left"/>
      <w:pPr>
        <w:tabs>
          <w:tab w:val="num" w:pos="720"/>
        </w:tabs>
        <w:ind w:left="720" w:hanging="360"/>
      </w:pPr>
      <w:rPr>
        <w:rFonts w:ascii="Wingdings" w:hAnsi="Wingdings" w:hint="default"/>
      </w:rPr>
    </w:lvl>
    <w:lvl w:ilvl="1" w:tplc="E2DEFAAC">
      <w:start w:val="1"/>
      <w:numFmt w:val="bullet"/>
      <w:lvlText w:val=""/>
      <w:lvlJc w:val="left"/>
      <w:pPr>
        <w:tabs>
          <w:tab w:val="num" w:pos="1440"/>
        </w:tabs>
        <w:ind w:left="1440" w:hanging="360"/>
      </w:pPr>
      <w:rPr>
        <w:rFonts w:ascii="Symbol" w:hAnsi="Symbol" w:hint="default"/>
      </w:rPr>
    </w:lvl>
    <w:lvl w:ilvl="2" w:tplc="BB4E369A" w:tentative="1">
      <w:start w:val="1"/>
      <w:numFmt w:val="bullet"/>
      <w:lvlText w:val=""/>
      <w:lvlJc w:val="left"/>
      <w:pPr>
        <w:tabs>
          <w:tab w:val="num" w:pos="2160"/>
        </w:tabs>
        <w:ind w:left="2160" w:hanging="360"/>
      </w:pPr>
      <w:rPr>
        <w:rFonts w:ascii="Wingdings" w:hAnsi="Wingdings" w:hint="default"/>
      </w:rPr>
    </w:lvl>
    <w:lvl w:ilvl="3" w:tplc="3C76E1B0" w:tentative="1">
      <w:start w:val="1"/>
      <w:numFmt w:val="bullet"/>
      <w:lvlText w:val=""/>
      <w:lvlJc w:val="left"/>
      <w:pPr>
        <w:tabs>
          <w:tab w:val="num" w:pos="2880"/>
        </w:tabs>
        <w:ind w:left="2880" w:hanging="360"/>
      </w:pPr>
      <w:rPr>
        <w:rFonts w:ascii="Wingdings" w:hAnsi="Wingdings" w:hint="default"/>
      </w:rPr>
    </w:lvl>
    <w:lvl w:ilvl="4" w:tplc="BD7A63C4" w:tentative="1">
      <w:start w:val="1"/>
      <w:numFmt w:val="bullet"/>
      <w:lvlText w:val=""/>
      <w:lvlJc w:val="left"/>
      <w:pPr>
        <w:tabs>
          <w:tab w:val="num" w:pos="3600"/>
        </w:tabs>
        <w:ind w:left="3600" w:hanging="360"/>
      </w:pPr>
      <w:rPr>
        <w:rFonts w:ascii="Wingdings" w:hAnsi="Wingdings" w:hint="default"/>
      </w:rPr>
    </w:lvl>
    <w:lvl w:ilvl="5" w:tplc="EFAE7F3C" w:tentative="1">
      <w:start w:val="1"/>
      <w:numFmt w:val="bullet"/>
      <w:lvlText w:val=""/>
      <w:lvlJc w:val="left"/>
      <w:pPr>
        <w:tabs>
          <w:tab w:val="num" w:pos="4320"/>
        </w:tabs>
        <w:ind w:left="4320" w:hanging="360"/>
      </w:pPr>
      <w:rPr>
        <w:rFonts w:ascii="Wingdings" w:hAnsi="Wingdings" w:hint="default"/>
      </w:rPr>
    </w:lvl>
    <w:lvl w:ilvl="6" w:tplc="9844DF3C" w:tentative="1">
      <w:start w:val="1"/>
      <w:numFmt w:val="bullet"/>
      <w:lvlText w:val=""/>
      <w:lvlJc w:val="left"/>
      <w:pPr>
        <w:tabs>
          <w:tab w:val="num" w:pos="5040"/>
        </w:tabs>
        <w:ind w:left="5040" w:hanging="360"/>
      </w:pPr>
      <w:rPr>
        <w:rFonts w:ascii="Wingdings" w:hAnsi="Wingdings" w:hint="default"/>
      </w:rPr>
    </w:lvl>
    <w:lvl w:ilvl="7" w:tplc="AAC844F6" w:tentative="1">
      <w:start w:val="1"/>
      <w:numFmt w:val="bullet"/>
      <w:lvlText w:val=""/>
      <w:lvlJc w:val="left"/>
      <w:pPr>
        <w:tabs>
          <w:tab w:val="num" w:pos="5760"/>
        </w:tabs>
        <w:ind w:left="5760" w:hanging="360"/>
      </w:pPr>
      <w:rPr>
        <w:rFonts w:ascii="Wingdings" w:hAnsi="Wingdings" w:hint="default"/>
      </w:rPr>
    </w:lvl>
    <w:lvl w:ilvl="8" w:tplc="F026AB34"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F4C18AD"/>
    <w:multiLevelType w:val="hybridMultilevel"/>
    <w:tmpl w:val="B92C6AD2"/>
    <w:lvl w:ilvl="0" w:tplc="95A099B2">
      <w:start w:val="1"/>
      <w:numFmt w:val="bullet"/>
      <w:lvlText w:val=""/>
      <w:lvlJc w:val="left"/>
      <w:pPr>
        <w:tabs>
          <w:tab w:val="num" w:pos="720"/>
        </w:tabs>
        <w:ind w:left="720" w:hanging="360"/>
      </w:pPr>
      <w:rPr>
        <w:rFonts w:ascii="Symbol" w:hAnsi="Symbol" w:hint="default"/>
      </w:rPr>
    </w:lvl>
    <w:lvl w:ilvl="1" w:tplc="C72EE1FE">
      <w:start w:val="1"/>
      <w:numFmt w:val="bullet"/>
      <w:lvlText w:val=""/>
      <w:lvlJc w:val="left"/>
      <w:pPr>
        <w:tabs>
          <w:tab w:val="num" w:pos="1440"/>
        </w:tabs>
        <w:ind w:left="1440" w:hanging="360"/>
      </w:pPr>
      <w:rPr>
        <w:rFonts w:ascii="Symbol" w:hAnsi="Symbol" w:hint="default"/>
      </w:rPr>
    </w:lvl>
    <w:lvl w:ilvl="2" w:tplc="692C199E" w:tentative="1">
      <w:start w:val="1"/>
      <w:numFmt w:val="bullet"/>
      <w:lvlText w:val=""/>
      <w:lvlJc w:val="left"/>
      <w:pPr>
        <w:tabs>
          <w:tab w:val="num" w:pos="2160"/>
        </w:tabs>
        <w:ind w:left="2160" w:hanging="360"/>
      </w:pPr>
      <w:rPr>
        <w:rFonts w:ascii="Symbol" w:hAnsi="Symbol" w:hint="default"/>
      </w:rPr>
    </w:lvl>
    <w:lvl w:ilvl="3" w:tplc="4750363E" w:tentative="1">
      <w:start w:val="1"/>
      <w:numFmt w:val="bullet"/>
      <w:lvlText w:val=""/>
      <w:lvlJc w:val="left"/>
      <w:pPr>
        <w:tabs>
          <w:tab w:val="num" w:pos="2880"/>
        </w:tabs>
        <w:ind w:left="2880" w:hanging="360"/>
      </w:pPr>
      <w:rPr>
        <w:rFonts w:ascii="Symbol" w:hAnsi="Symbol" w:hint="default"/>
      </w:rPr>
    </w:lvl>
    <w:lvl w:ilvl="4" w:tplc="4F62C48C" w:tentative="1">
      <w:start w:val="1"/>
      <w:numFmt w:val="bullet"/>
      <w:lvlText w:val=""/>
      <w:lvlJc w:val="left"/>
      <w:pPr>
        <w:tabs>
          <w:tab w:val="num" w:pos="3600"/>
        </w:tabs>
        <w:ind w:left="3600" w:hanging="360"/>
      </w:pPr>
      <w:rPr>
        <w:rFonts w:ascii="Symbol" w:hAnsi="Symbol" w:hint="default"/>
      </w:rPr>
    </w:lvl>
    <w:lvl w:ilvl="5" w:tplc="DCFEAF2E" w:tentative="1">
      <w:start w:val="1"/>
      <w:numFmt w:val="bullet"/>
      <w:lvlText w:val=""/>
      <w:lvlJc w:val="left"/>
      <w:pPr>
        <w:tabs>
          <w:tab w:val="num" w:pos="4320"/>
        </w:tabs>
        <w:ind w:left="4320" w:hanging="360"/>
      </w:pPr>
      <w:rPr>
        <w:rFonts w:ascii="Symbol" w:hAnsi="Symbol" w:hint="default"/>
      </w:rPr>
    </w:lvl>
    <w:lvl w:ilvl="6" w:tplc="0CCE938A" w:tentative="1">
      <w:start w:val="1"/>
      <w:numFmt w:val="bullet"/>
      <w:lvlText w:val=""/>
      <w:lvlJc w:val="left"/>
      <w:pPr>
        <w:tabs>
          <w:tab w:val="num" w:pos="5040"/>
        </w:tabs>
        <w:ind w:left="5040" w:hanging="360"/>
      </w:pPr>
      <w:rPr>
        <w:rFonts w:ascii="Symbol" w:hAnsi="Symbol" w:hint="default"/>
      </w:rPr>
    </w:lvl>
    <w:lvl w:ilvl="7" w:tplc="81808190" w:tentative="1">
      <w:start w:val="1"/>
      <w:numFmt w:val="bullet"/>
      <w:lvlText w:val=""/>
      <w:lvlJc w:val="left"/>
      <w:pPr>
        <w:tabs>
          <w:tab w:val="num" w:pos="5760"/>
        </w:tabs>
        <w:ind w:left="5760" w:hanging="360"/>
      </w:pPr>
      <w:rPr>
        <w:rFonts w:ascii="Symbol" w:hAnsi="Symbol" w:hint="default"/>
      </w:rPr>
    </w:lvl>
    <w:lvl w:ilvl="8" w:tplc="13A01D5C" w:tentative="1">
      <w:start w:val="1"/>
      <w:numFmt w:val="bullet"/>
      <w:lvlText w:val=""/>
      <w:lvlJc w:val="left"/>
      <w:pPr>
        <w:tabs>
          <w:tab w:val="num" w:pos="6480"/>
        </w:tabs>
        <w:ind w:left="6480" w:hanging="360"/>
      </w:pPr>
      <w:rPr>
        <w:rFonts w:ascii="Symbol" w:hAnsi="Symbol" w:hint="default"/>
      </w:rPr>
    </w:lvl>
  </w:abstractNum>
  <w:abstractNum w:abstractNumId="76" w15:restartNumberingAfterBreak="0">
    <w:nsid w:val="70082EDF"/>
    <w:multiLevelType w:val="hybridMultilevel"/>
    <w:tmpl w:val="A5AADE3A"/>
    <w:lvl w:ilvl="0" w:tplc="2DC09D7A">
      <w:start w:val="1"/>
      <w:numFmt w:val="bullet"/>
      <w:lvlText w:val=""/>
      <w:lvlJc w:val="left"/>
      <w:pPr>
        <w:tabs>
          <w:tab w:val="num" w:pos="720"/>
        </w:tabs>
        <w:ind w:left="720" w:hanging="360"/>
      </w:pPr>
      <w:rPr>
        <w:rFonts w:ascii="Wingdings" w:hAnsi="Wingdings" w:hint="default"/>
      </w:rPr>
    </w:lvl>
    <w:lvl w:ilvl="1" w:tplc="E2DEFAAC">
      <w:start w:val="1"/>
      <w:numFmt w:val="bullet"/>
      <w:lvlText w:val=""/>
      <w:lvlJc w:val="left"/>
      <w:pPr>
        <w:tabs>
          <w:tab w:val="num" w:pos="1440"/>
        </w:tabs>
        <w:ind w:left="1440" w:hanging="360"/>
      </w:pPr>
      <w:rPr>
        <w:rFonts w:ascii="Symbol" w:hAnsi="Symbol" w:hint="default"/>
      </w:rPr>
    </w:lvl>
    <w:lvl w:ilvl="2" w:tplc="BB4E369A" w:tentative="1">
      <w:start w:val="1"/>
      <w:numFmt w:val="bullet"/>
      <w:lvlText w:val=""/>
      <w:lvlJc w:val="left"/>
      <w:pPr>
        <w:tabs>
          <w:tab w:val="num" w:pos="2160"/>
        </w:tabs>
        <w:ind w:left="2160" w:hanging="360"/>
      </w:pPr>
      <w:rPr>
        <w:rFonts w:ascii="Wingdings" w:hAnsi="Wingdings" w:hint="default"/>
      </w:rPr>
    </w:lvl>
    <w:lvl w:ilvl="3" w:tplc="3C76E1B0" w:tentative="1">
      <w:start w:val="1"/>
      <w:numFmt w:val="bullet"/>
      <w:lvlText w:val=""/>
      <w:lvlJc w:val="left"/>
      <w:pPr>
        <w:tabs>
          <w:tab w:val="num" w:pos="2880"/>
        </w:tabs>
        <w:ind w:left="2880" w:hanging="360"/>
      </w:pPr>
      <w:rPr>
        <w:rFonts w:ascii="Wingdings" w:hAnsi="Wingdings" w:hint="default"/>
      </w:rPr>
    </w:lvl>
    <w:lvl w:ilvl="4" w:tplc="BD7A63C4" w:tentative="1">
      <w:start w:val="1"/>
      <w:numFmt w:val="bullet"/>
      <w:lvlText w:val=""/>
      <w:lvlJc w:val="left"/>
      <w:pPr>
        <w:tabs>
          <w:tab w:val="num" w:pos="3600"/>
        </w:tabs>
        <w:ind w:left="3600" w:hanging="360"/>
      </w:pPr>
      <w:rPr>
        <w:rFonts w:ascii="Wingdings" w:hAnsi="Wingdings" w:hint="default"/>
      </w:rPr>
    </w:lvl>
    <w:lvl w:ilvl="5" w:tplc="EFAE7F3C" w:tentative="1">
      <w:start w:val="1"/>
      <w:numFmt w:val="bullet"/>
      <w:lvlText w:val=""/>
      <w:lvlJc w:val="left"/>
      <w:pPr>
        <w:tabs>
          <w:tab w:val="num" w:pos="4320"/>
        </w:tabs>
        <w:ind w:left="4320" w:hanging="360"/>
      </w:pPr>
      <w:rPr>
        <w:rFonts w:ascii="Wingdings" w:hAnsi="Wingdings" w:hint="default"/>
      </w:rPr>
    </w:lvl>
    <w:lvl w:ilvl="6" w:tplc="9844DF3C" w:tentative="1">
      <w:start w:val="1"/>
      <w:numFmt w:val="bullet"/>
      <w:lvlText w:val=""/>
      <w:lvlJc w:val="left"/>
      <w:pPr>
        <w:tabs>
          <w:tab w:val="num" w:pos="5040"/>
        </w:tabs>
        <w:ind w:left="5040" w:hanging="360"/>
      </w:pPr>
      <w:rPr>
        <w:rFonts w:ascii="Wingdings" w:hAnsi="Wingdings" w:hint="default"/>
      </w:rPr>
    </w:lvl>
    <w:lvl w:ilvl="7" w:tplc="AAC844F6" w:tentative="1">
      <w:start w:val="1"/>
      <w:numFmt w:val="bullet"/>
      <w:lvlText w:val=""/>
      <w:lvlJc w:val="left"/>
      <w:pPr>
        <w:tabs>
          <w:tab w:val="num" w:pos="5760"/>
        </w:tabs>
        <w:ind w:left="5760" w:hanging="360"/>
      </w:pPr>
      <w:rPr>
        <w:rFonts w:ascii="Wingdings" w:hAnsi="Wingdings" w:hint="default"/>
      </w:rPr>
    </w:lvl>
    <w:lvl w:ilvl="8" w:tplc="F026AB34"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13143C2"/>
    <w:multiLevelType w:val="hybridMultilevel"/>
    <w:tmpl w:val="1C1A9C12"/>
    <w:lvl w:ilvl="0" w:tplc="4C40AE52">
      <w:start w:val="2"/>
      <w:numFmt w:val="bullet"/>
      <w:lvlText w:val="-"/>
      <w:lvlJc w:val="left"/>
      <w:pPr>
        <w:ind w:left="1353" w:hanging="360"/>
      </w:pPr>
      <w:rPr>
        <w:rFonts w:ascii="Arial" w:eastAsia="Times New Roman" w:hAnsi="Arial" w:cs="Aria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78" w15:restartNumberingAfterBreak="0">
    <w:nsid w:val="728368AC"/>
    <w:multiLevelType w:val="multilevel"/>
    <w:tmpl w:val="959C18E8"/>
    <w:lvl w:ilvl="0">
      <w:start w:val="2"/>
      <w:numFmt w:val="decimal"/>
      <w:lvlText w:val="%1."/>
      <w:lvlJc w:val="left"/>
      <w:pPr>
        <w:ind w:left="360" w:hanging="360"/>
      </w:pPr>
      <w:rPr>
        <w:rFonts w:hint="default"/>
      </w:rPr>
    </w:lvl>
    <w:lvl w:ilvl="1">
      <w:start w:val="1"/>
      <w:numFmt w:val="decimal"/>
      <w:lvlText w:val="%1.%2."/>
      <w:lvlJc w:val="left"/>
      <w:pPr>
        <w:ind w:left="2433" w:hanging="72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1718" w:hanging="144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504" w:hanging="1800"/>
      </w:pPr>
      <w:rPr>
        <w:rFonts w:hint="default"/>
      </w:rPr>
    </w:lvl>
  </w:abstractNum>
  <w:abstractNum w:abstractNumId="79" w15:restartNumberingAfterBreak="0">
    <w:nsid w:val="72FE58BD"/>
    <w:multiLevelType w:val="hybridMultilevel"/>
    <w:tmpl w:val="3904D43A"/>
    <w:lvl w:ilvl="0" w:tplc="661491D2">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38F72B7"/>
    <w:multiLevelType w:val="hybridMultilevel"/>
    <w:tmpl w:val="5C32741E"/>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81" w15:restartNumberingAfterBreak="0">
    <w:nsid w:val="7396193B"/>
    <w:multiLevelType w:val="multilevel"/>
    <w:tmpl w:val="00D65EB0"/>
    <w:lvl w:ilvl="0">
      <w:start w:val="1"/>
      <w:numFmt w:val="upperRoman"/>
      <w:lvlText w:val="%1."/>
      <w:lvlJc w:val="left"/>
      <w:pPr>
        <w:tabs>
          <w:tab w:val="num" w:pos="567"/>
        </w:tabs>
        <w:ind w:left="567" w:hanging="567"/>
      </w:pPr>
      <w:rPr>
        <w:rFonts w:ascii="Arial" w:hAnsi="Arial" w:hint="default"/>
        <w:b/>
        <w:i w:val="0"/>
      </w:rPr>
    </w:lvl>
    <w:lvl w:ilvl="1">
      <w:start w:val="1"/>
      <w:numFmt w:val="decimal"/>
      <w:lvlText w:val="%2."/>
      <w:lvlJc w:val="left"/>
      <w:pPr>
        <w:tabs>
          <w:tab w:val="num" w:pos="567"/>
        </w:tabs>
        <w:ind w:left="1134" w:hanging="567"/>
      </w:pPr>
      <w:rPr>
        <w:rFonts w:ascii="Arial" w:hAnsi="Arial" w:hint="default"/>
        <w:b/>
        <w:i w:val="0"/>
      </w:rPr>
    </w:lvl>
    <w:lvl w:ilvl="2">
      <w:start w:val="1"/>
      <w:numFmt w:val="lowerLetter"/>
      <w:lvlText w:val="%3)"/>
      <w:lvlJc w:val="left"/>
      <w:pPr>
        <w:tabs>
          <w:tab w:val="num" w:pos="1701"/>
        </w:tabs>
        <w:ind w:left="1701" w:hanging="567"/>
      </w:pPr>
      <w:rPr>
        <w:rFonts w:ascii="Arial" w:hAnsi="Arial"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6"/>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73C93B16"/>
    <w:multiLevelType w:val="hybridMultilevel"/>
    <w:tmpl w:val="F0546D68"/>
    <w:lvl w:ilvl="0" w:tplc="8BBC3B28">
      <w:start w:val="1"/>
      <w:numFmt w:val="bullet"/>
      <w:lvlText w:val=""/>
      <w:lvlJc w:val="left"/>
      <w:pPr>
        <w:tabs>
          <w:tab w:val="num" w:pos="720"/>
        </w:tabs>
        <w:ind w:left="720" w:hanging="360"/>
      </w:pPr>
      <w:rPr>
        <w:rFonts w:ascii="Wingdings" w:hAnsi="Wingdings" w:hint="default"/>
      </w:rPr>
    </w:lvl>
    <w:lvl w:ilvl="1" w:tplc="DAC8D6AA">
      <w:start w:val="2344"/>
      <w:numFmt w:val="bullet"/>
      <w:lvlText w:val=""/>
      <w:lvlJc w:val="left"/>
      <w:pPr>
        <w:tabs>
          <w:tab w:val="num" w:pos="1440"/>
        </w:tabs>
        <w:ind w:left="1440" w:hanging="360"/>
      </w:pPr>
      <w:rPr>
        <w:rFonts w:ascii="Symbol" w:hAnsi="Symbol" w:hint="default"/>
      </w:rPr>
    </w:lvl>
    <w:lvl w:ilvl="2" w:tplc="D9FC3500">
      <w:start w:val="1"/>
      <w:numFmt w:val="bullet"/>
      <w:lvlText w:val=""/>
      <w:lvlJc w:val="left"/>
      <w:pPr>
        <w:tabs>
          <w:tab w:val="num" w:pos="2160"/>
        </w:tabs>
        <w:ind w:left="2160" w:hanging="360"/>
      </w:pPr>
      <w:rPr>
        <w:rFonts w:ascii="Wingdings" w:hAnsi="Wingdings" w:hint="default"/>
      </w:rPr>
    </w:lvl>
    <w:lvl w:ilvl="3" w:tplc="A02E81BA">
      <w:start w:val="1"/>
      <w:numFmt w:val="bullet"/>
      <w:lvlText w:val=""/>
      <w:lvlJc w:val="left"/>
      <w:pPr>
        <w:tabs>
          <w:tab w:val="num" w:pos="2880"/>
        </w:tabs>
        <w:ind w:left="2880" w:hanging="360"/>
      </w:pPr>
      <w:rPr>
        <w:rFonts w:ascii="Wingdings" w:hAnsi="Wingdings" w:hint="default"/>
      </w:rPr>
    </w:lvl>
    <w:lvl w:ilvl="4" w:tplc="2AFEDDA0" w:tentative="1">
      <w:start w:val="1"/>
      <w:numFmt w:val="bullet"/>
      <w:lvlText w:val=""/>
      <w:lvlJc w:val="left"/>
      <w:pPr>
        <w:tabs>
          <w:tab w:val="num" w:pos="3600"/>
        </w:tabs>
        <w:ind w:left="3600" w:hanging="360"/>
      </w:pPr>
      <w:rPr>
        <w:rFonts w:ascii="Wingdings" w:hAnsi="Wingdings" w:hint="default"/>
      </w:rPr>
    </w:lvl>
    <w:lvl w:ilvl="5" w:tplc="FF121EA0" w:tentative="1">
      <w:start w:val="1"/>
      <w:numFmt w:val="bullet"/>
      <w:lvlText w:val=""/>
      <w:lvlJc w:val="left"/>
      <w:pPr>
        <w:tabs>
          <w:tab w:val="num" w:pos="4320"/>
        </w:tabs>
        <w:ind w:left="4320" w:hanging="360"/>
      </w:pPr>
      <w:rPr>
        <w:rFonts w:ascii="Wingdings" w:hAnsi="Wingdings" w:hint="default"/>
      </w:rPr>
    </w:lvl>
    <w:lvl w:ilvl="6" w:tplc="6726993E" w:tentative="1">
      <w:start w:val="1"/>
      <w:numFmt w:val="bullet"/>
      <w:lvlText w:val=""/>
      <w:lvlJc w:val="left"/>
      <w:pPr>
        <w:tabs>
          <w:tab w:val="num" w:pos="5040"/>
        </w:tabs>
        <w:ind w:left="5040" w:hanging="360"/>
      </w:pPr>
      <w:rPr>
        <w:rFonts w:ascii="Wingdings" w:hAnsi="Wingdings" w:hint="default"/>
      </w:rPr>
    </w:lvl>
    <w:lvl w:ilvl="7" w:tplc="491C0F52" w:tentative="1">
      <w:start w:val="1"/>
      <w:numFmt w:val="bullet"/>
      <w:lvlText w:val=""/>
      <w:lvlJc w:val="left"/>
      <w:pPr>
        <w:tabs>
          <w:tab w:val="num" w:pos="5760"/>
        </w:tabs>
        <w:ind w:left="5760" w:hanging="360"/>
      </w:pPr>
      <w:rPr>
        <w:rFonts w:ascii="Wingdings" w:hAnsi="Wingdings" w:hint="default"/>
      </w:rPr>
    </w:lvl>
    <w:lvl w:ilvl="8" w:tplc="2F54F212"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4152C0C"/>
    <w:multiLevelType w:val="hybridMultilevel"/>
    <w:tmpl w:val="FA2C31B4"/>
    <w:lvl w:ilvl="0" w:tplc="2DC09D7A">
      <w:start w:val="1"/>
      <w:numFmt w:val="bullet"/>
      <w:lvlText w:val=""/>
      <w:lvlJc w:val="left"/>
      <w:pPr>
        <w:tabs>
          <w:tab w:val="num" w:pos="720"/>
        </w:tabs>
        <w:ind w:left="720" w:hanging="360"/>
      </w:pPr>
      <w:rPr>
        <w:rFonts w:ascii="Wingdings" w:hAnsi="Wingdings" w:hint="default"/>
      </w:rPr>
    </w:lvl>
    <w:lvl w:ilvl="1" w:tplc="E2DEFAAC">
      <w:start w:val="1"/>
      <w:numFmt w:val="bullet"/>
      <w:lvlText w:val=""/>
      <w:lvlJc w:val="left"/>
      <w:pPr>
        <w:tabs>
          <w:tab w:val="num" w:pos="1440"/>
        </w:tabs>
        <w:ind w:left="1440" w:hanging="360"/>
      </w:pPr>
      <w:rPr>
        <w:rFonts w:ascii="Symbol" w:hAnsi="Symbol" w:hint="default"/>
      </w:rPr>
    </w:lvl>
    <w:lvl w:ilvl="2" w:tplc="BB4E369A" w:tentative="1">
      <w:start w:val="1"/>
      <w:numFmt w:val="bullet"/>
      <w:lvlText w:val=""/>
      <w:lvlJc w:val="left"/>
      <w:pPr>
        <w:tabs>
          <w:tab w:val="num" w:pos="2160"/>
        </w:tabs>
        <w:ind w:left="2160" w:hanging="360"/>
      </w:pPr>
      <w:rPr>
        <w:rFonts w:ascii="Wingdings" w:hAnsi="Wingdings" w:hint="default"/>
      </w:rPr>
    </w:lvl>
    <w:lvl w:ilvl="3" w:tplc="3C76E1B0" w:tentative="1">
      <w:start w:val="1"/>
      <w:numFmt w:val="bullet"/>
      <w:lvlText w:val=""/>
      <w:lvlJc w:val="left"/>
      <w:pPr>
        <w:tabs>
          <w:tab w:val="num" w:pos="2880"/>
        </w:tabs>
        <w:ind w:left="2880" w:hanging="360"/>
      </w:pPr>
      <w:rPr>
        <w:rFonts w:ascii="Wingdings" w:hAnsi="Wingdings" w:hint="default"/>
      </w:rPr>
    </w:lvl>
    <w:lvl w:ilvl="4" w:tplc="BD7A63C4" w:tentative="1">
      <w:start w:val="1"/>
      <w:numFmt w:val="bullet"/>
      <w:lvlText w:val=""/>
      <w:lvlJc w:val="left"/>
      <w:pPr>
        <w:tabs>
          <w:tab w:val="num" w:pos="3600"/>
        </w:tabs>
        <w:ind w:left="3600" w:hanging="360"/>
      </w:pPr>
      <w:rPr>
        <w:rFonts w:ascii="Wingdings" w:hAnsi="Wingdings" w:hint="default"/>
      </w:rPr>
    </w:lvl>
    <w:lvl w:ilvl="5" w:tplc="EFAE7F3C" w:tentative="1">
      <w:start w:val="1"/>
      <w:numFmt w:val="bullet"/>
      <w:lvlText w:val=""/>
      <w:lvlJc w:val="left"/>
      <w:pPr>
        <w:tabs>
          <w:tab w:val="num" w:pos="4320"/>
        </w:tabs>
        <w:ind w:left="4320" w:hanging="360"/>
      </w:pPr>
      <w:rPr>
        <w:rFonts w:ascii="Wingdings" w:hAnsi="Wingdings" w:hint="default"/>
      </w:rPr>
    </w:lvl>
    <w:lvl w:ilvl="6" w:tplc="9844DF3C" w:tentative="1">
      <w:start w:val="1"/>
      <w:numFmt w:val="bullet"/>
      <w:lvlText w:val=""/>
      <w:lvlJc w:val="left"/>
      <w:pPr>
        <w:tabs>
          <w:tab w:val="num" w:pos="5040"/>
        </w:tabs>
        <w:ind w:left="5040" w:hanging="360"/>
      </w:pPr>
      <w:rPr>
        <w:rFonts w:ascii="Wingdings" w:hAnsi="Wingdings" w:hint="default"/>
      </w:rPr>
    </w:lvl>
    <w:lvl w:ilvl="7" w:tplc="AAC844F6" w:tentative="1">
      <w:start w:val="1"/>
      <w:numFmt w:val="bullet"/>
      <w:lvlText w:val=""/>
      <w:lvlJc w:val="left"/>
      <w:pPr>
        <w:tabs>
          <w:tab w:val="num" w:pos="5760"/>
        </w:tabs>
        <w:ind w:left="5760" w:hanging="360"/>
      </w:pPr>
      <w:rPr>
        <w:rFonts w:ascii="Wingdings" w:hAnsi="Wingdings" w:hint="default"/>
      </w:rPr>
    </w:lvl>
    <w:lvl w:ilvl="8" w:tplc="F026AB34"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463399A"/>
    <w:multiLevelType w:val="hybridMultilevel"/>
    <w:tmpl w:val="26C6E476"/>
    <w:lvl w:ilvl="0" w:tplc="382E83D0">
      <w:start w:val="1"/>
      <w:numFmt w:val="bullet"/>
      <w:lvlText w:val=""/>
      <w:lvlJc w:val="left"/>
      <w:pPr>
        <w:tabs>
          <w:tab w:val="num" w:pos="720"/>
        </w:tabs>
        <w:ind w:left="720" w:hanging="360"/>
      </w:pPr>
      <w:rPr>
        <w:rFonts w:ascii="Wingdings" w:hAnsi="Wingdings" w:hint="default"/>
      </w:rPr>
    </w:lvl>
    <w:lvl w:ilvl="1" w:tplc="269CB65A">
      <w:start w:val="2344"/>
      <w:numFmt w:val="bullet"/>
      <w:lvlText w:val=""/>
      <w:lvlJc w:val="left"/>
      <w:pPr>
        <w:tabs>
          <w:tab w:val="num" w:pos="1440"/>
        </w:tabs>
        <w:ind w:left="1440" w:hanging="360"/>
      </w:pPr>
      <w:rPr>
        <w:rFonts w:ascii="Symbol" w:hAnsi="Symbol" w:hint="default"/>
      </w:rPr>
    </w:lvl>
    <w:lvl w:ilvl="2" w:tplc="2334FE40" w:tentative="1">
      <w:start w:val="1"/>
      <w:numFmt w:val="bullet"/>
      <w:lvlText w:val=""/>
      <w:lvlJc w:val="left"/>
      <w:pPr>
        <w:tabs>
          <w:tab w:val="num" w:pos="2160"/>
        </w:tabs>
        <w:ind w:left="2160" w:hanging="360"/>
      </w:pPr>
      <w:rPr>
        <w:rFonts w:ascii="Wingdings" w:hAnsi="Wingdings" w:hint="default"/>
      </w:rPr>
    </w:lvl>
    <w:lvl w:ilvl="3" w:tplc="A1F00C70" w:tentative="1">
      <w:start w:val="1"/>
      <w:numFmt w:val="bullet"/>
      <w:lvlText w:val=""/>
      <w:lvlJc w:val="left"/>
      <w:pPr>
        <w:tabs>
          <w:tab w:val="num" w:pos="2880"/>
        </w:tabs>
        <w:ind w:left="2880" w:hanging="360"/>
      </w:pPr>
      <w:rPr>
        <w:rFonts w:ascii="Wingdings" w:hAnsi="Wingdings" w:hint="default"/>
      </w:rPr>
    </w:lvl>
    <w:lvl w:ilvl="4" w:tplc="8BD62CE6" w:tentative="1">
      <w:start w:val="1"/>
      <w:numFmt w:val="bullet"/>
      <w:lvlText w:val=""/>
      <w:lvlJc w:val="left"/>
      <w:pPr>
        <w:tabs>
          <w:tab w:val="num" w:pos="3600"/>
        </w:tabs>
        <w:ind w:left="3600" w:hanging="360"/>
      </w:pPr>
      <w:rPr>
        <w:rFonts w:ascii="Wingdings" w:hAnsi="Wingdings" w:hint="default"/>
      </w:rPr>
    </w:lvl>
    <w:lvl w:ilvl="5" w:tplc="DB04B112" w:tentative="1">
      <w:start w:val="1"/>
      <w:numFmt w:val="bullet"/>
      <w:lvlText w:val=""/>
      <w:lvlJc w:val="left"/>
      <w:pPr>
        <w:tabs>
          <w:tab w:val="num" w:pos="4320"/>
        </w:tabs>
        <w:ind w:left="4320" w:hanging="360"/>
      </w:pPr>
      <w:rPr>
        <w:rFonts w:ascii="Wingdings" w:hAnsi="Wingdings" w:hint="default"/>
      </w:rPr>
    </w:lvl>
    <w:lvl w:ilvl="6" w:tplc="727C977C" w:tentative="1">
      <w:start w:val="1"/>
      <w:numFmt w:val="bullet"/>
      <w:lvlText w:val=""/>
      <w:lvlJc w:val="left"/>
      <w:pPr>
        <w:tabs>
          <w:tab w:val="num" w:pos="5040"/>
        </w:tabs>
        <w:ind w:left="5040" w:hanging="360"/>
      </w:pPr>
      <w:rPr>
        <w:rFonts w:ascii="Wingdings" w:hAnsi="Wingdings" w:hint="default"/>
      </w:rPr>
    </w:lvl>
    <w:lvl w:ilvl="7" w:tplc="E74A91B0" w:tentative="1">
      <w:start w:val="1"/>
      <w:numFmt w:val="bullet"/>
      <w:lvlText w:val=""/>
      <w:lvlJc w:val="left"/>
      <w:pPr>
        <w:tabs>
          <w:tab w:val="num" w:pos="5760"/>
        </w:tabs>
        <w:ind w:left="5760" w:hanging="360"/>
      </w:pPr>
      <w:rPr>
        <w:rFonts w:ascii="Wingdings" w:hAnsi="Wingdings" w:hint="default"/>
      </w:rPr>
    </w:lvl>
    <w:lvl w:ilvl="8" w:tplc="B5CCD812"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4B04EAC"/>
    <w:multiLevelType w:val="hybridMultilevel"/>
    <w:tmpl w:val="D23CE9D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6" w15:restartNumberingAfterBreak="0">
    <w:nsid w:val="76F6190C"/>
    <w:multiLevelType w:val="hybridMultilevel"/>
    <w:tmpl w:val="18C45B44"/>
    <w:lvl w:ilvl="0" w:tplc="2DC09D7A">
      <w:start w:val="1"/>
      <w:numFmt w:val="bullet"/>
      <w:lvlText w:val=""/>
      <w:lvlJc w:val="left"/>
      <w:pPr>
        <w:tabs>
          <w:tab w:val="num" w:pos="720"/>
        </w:tabs>
        <w:ind w:left="720" w:hanging="360"/>
      </w:pPr>
      <w:rPr>
        <w:rFonts w:ascii="Wingdings" w:hAnsi="Wingdings" w:hint="default"/>
      </w:rPr>
    </w:lvl>
    <w:lvl w:ilvl="1" w:tplc="E2DEFAAC">
      <w:start w:val="1"/>
      <w:numFmt w:val="bullet"/>
      <w:lvlText w:val=""/>
      <w:lvlJc w:val="left"/>
      <w:pPr>
        <w:tabs>
          <w:tab w:val="num" w:pos="1440"/>
        </w:tabs>
        <w:ind w:left="1440" w:hanging="360"/>
      </w:pPr>
      <w:rPr>
        <w:rFonts w:ascii="Symbol" w:hAnsi="Symbol" w:hint="default"/>
      </w:rPr>
    </w:lvl>
    <w:lvl w:ilvl="2" w:tplc="BB4E369A" w:tentative="1">
      <w:start w:val="1"/>
      <w:numFmt w:val="bullet"/>
      <w:lvlText w:val=""/>
      <w:lvlJc w:val="left"/>
      <w:pPr>
        <w:tabs>
          <w:tab w:val="num" w:pos="2160"/>
        </w:tabs>
        <w:ind w:left="2160" w:hanging="360"/>
      </w:pPr>
      <w:rPr>
        <w:rFonts w:ascii="Wingdings" w:hAnsi="Wingdings" w:hint="default"/>
      </w:rPr>
    </w:lvl>
    <w:lvl w:ilvl="3" w:tplc="3C76E1B0" w:tentative="1">
      <w:start w:val="1"/>
      <w:numFmt w:val="bullet"/>
      <w:lvlText w:val=""/>
      <w:lvlJc w:val="left"/>
      <w:pPr>
        <w:tabs>
          <w:tab w:val="num" w:pos="2880"/>
        </w:tabs>
        <w:ind w:left="2880" w:hanging="360"/>
      </w:pPr>
      <w:rPr>
        <w:rFonts w:ascii="Wingdings" w:hAnsi="Wingdings" w:hint="default"/>
      </w:rPr>
    </w:lvl>
    <w:lvl w:ilvl="4" w:tplc="BD7A63C4" w:tentative="1">
      <w:start w:val="1"/>
      <w:numFmt w:val="bullet"/>
      <w:lvlText w:val=""/>
      <w:lvlJc w:val="left"/>
      <w:pPr>
        <w:tabs>
          <w:tab w:val="num" w:pos="3600"/>
        </w:tabs>
        <w:ind w:left="3600" w:hanging="360"/>
      </w:pPr>
      <w:rPr>
        <w:rFonts w:ascii="Wingdings" w:hAnsi="Wingdings" w:hint="default"/>
      </w:rPr>
    </w:lvl>
    <w:lvl w:ilvl="5" w:tplc="EFAE7F3C" w:tentative="1">
      <w:start w:val="1"/>
      <w:numFmt w:val="bullet"/>
      <w:lvlText w:val=""/>
      <w:lvlJc w:val="left"/>
      <w:pPr>
        <w:tabs>
          <w:tab w:val="num" w:pos="4320"/>
        </w:tabs>
        <w:ind w:left="4320" w:hanging="360"/>
      </w:pPr>
      <w:rPr>
        <w:rFonts w:ascii="Wingdings" w:hAnsi="Wingdings" w:hint="default"/>
      </w:rPr>
    </w:lvl>
    <w:lvl w:ilvl="6" w:tplc="9844DF3C" w:tentative="1">
      <w:start w:val="1"/>
      <w:numFmt w:val="bullet"/>
      <w:lvlText w:val=""/>
      <w:lvlJc w:val="left"/>
      <w:pPr>
        <w:tabs>
          <w:tab w:val="num" w:pos="5040"/>
        </w:tabs>
        <w:ind w:left="5040" w:hanging="360"/>
      </w:pPr>
      <w:rPr>
        <w:rFonts w:ascii="Wingdings" w:hAnsi="Wingdings" w:hint="default"/>
      </w:rPr>
    </w:lvl>
    <w:lvl w:ilvl="7" w:tplc="AAC844F6" w:tentative="1">
      <w:start w:val="1"/>
      <w:numFmt w:val="bullet"/>
      <w:lvlText w:val=""/>
      <w:lvlJc w:val="left"/>
      <w:pPr>
        <w:tabs>
          <w:tab w:val="num" w:pos="5760"/>
        </w:tabs>
        <w:ind w:left="5760" w:hanging="360"/>
      </w:pPr>
      <w:rPr>
        <w:rFonts w:ascii="Wingdings" w:hAnsi="Wingdings" w:hint="default"/>
      </w:rPr>
    </w:lvl>
    <w:lvl w:ilvl="8" w:tplc="F026AB34"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8BD3BB7"/>
    <w:multiLevelType w:val="hybridMultilevel"/>
    <w:tmpl w:val="8FDE9E82"/>
    <w:lvl w:ilvl="0" w:tplc="59FEEC06">
      <w:start w:val="1"/>
      <w:numFmt w:val="upperRoman"/>
      <w:lvlText w:val="%1."/>
      <w:lvlJc w:val="left"/>
      <w:pPr>
        <w:ind w:left="1008" w:hanging="720"/>
      </w:pPr>
      <w:rPr>
        <w:rFonts w:hint="default"/>
        <w:b/>
        <w:sz w:val="22"/>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79E05CF7"/>
    <w:multiLevelType w:val="multilevel"/>
    <w:tmpl w:val="3D287676"/>
    <w:lvl w:ilvl="0">
      <w:start w:val="1"/>
      <w:numFmt w:val="upperRoman"/>
      <w:lvlText w:val="%1."/>
      <w:lvlJc w:val="left"/>
      <w:pPr>
        <w:tabs>
          <w:tab w:val="num" w:pos="567"/>
        </w:tabs>
        <w:ind w:left="567" w:hanging="567"/>
      </w:pPr>
      <w:rPr>
        <w:rFonts w:ascii="Arial" w:hAnsi="Arial" w:hint="default"/>
        <w:b/>
        <w:i w:val="0"/>
      </w:rPr>
    </w:lvl>
    <w:lvl w:ilvl="1">
      <w:start w:val="1"/>
      <w:numFmt w:val="decimal"/>
      <w:lvlText w:val="%2."/>
      <w:lvlJc w:val="left"/>
      <w:pPr>
        <w:tabs>
          <w:tab w:val="num" w:pos="567"/>
        </w:tabs>
        <w:ind w:left="1134" w:hanging="567"/>
      </w:pPr>
      <w:rPr>
        <w:rFonts w:ascii="Arial" w:hAnsi="Arial" w:hint="default"/>
        <w:b/>
        <w:i w:val="0"/>
      </w:rPr>
    </w:lvl>
    <w:lvl w:ilvl="2">
      <w:start w:val="1"/>
      <w:numFmt w:val="lowerLetter"/>
      <w:lvlText w:val="%3)"/>
      <w:lvlJc w:val="left"/>
      <w:pPr>
        <w:tabs>
          <w:tab w:val="num" w:pos="1701"/>
        </w:tabs>
        <w:ind w:left="1701" w:hanging="567"/>
      </w:pPr>
      <w:rPr>
        <w:rFonts w:ascii="Arial" w:hAnsi="Arial"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7A026E64"/>
    <w:multiLevelType w:val="multilevel"/>
    <w:tmpl w:val="9C70F47A"/>
    <w:styleLink w:val="Estilo1"/>
    <w:lvl w:ilvl="0">
      <w:start w:val="1"/>
      <w:numFmt w:val="upperRoman"/>
      <w:lvlText w:val="%1.-"/>
      <w:lvlJc w:val="left"/>
      <w:pPr>
        <w:tabs>
          <w:tab w:val="num" w:pos="1220"/>
        </w:tabs>
        <w:ind w:left="1220" w:hanging="680"/>
      </w:pPr>
      <w:rPr>
        <w:rFonts w:ascii="Arial" w:hAnsi="Arial" w:hint="default"/>
        <w:b/>
        <w:i w:val="0"/>
        <w:sz w:val="22"/>
      </w:rPr>
    </w:lvl>
    <w:lvl w:ilvl="1">
      <w:start w:val="1"/>
      <w:numFmt w:val="upperRoman"/>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7BE14AE0"/>
    <w:multiLevelType w:val="hybridMultilevel"/>
    <w:tmpl w:val="7D0E04AA"/>
    <w:lvl w:ilvl="0" w:tplc="5AB09D4A">
      <w:start w:val="1"/>
      <w:numFmt w:val="lowerLetter"/>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1" w15:restartNumberingAfterBreak="0">
    <w:nsid w:val="7E781E88"/>
    <w:multiLevelType w:val="multilevel"/>
    <w:tmpl w:val="DBF6EDC6"/>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51"/>
  </w:num>
  <w:num w:numId="2">
    <w:abstractNumId w:val="70"/>
  </w:num>
  <w:num w:numId="3">
    <w:abstractNumId w:val="27"/>
  </w:num>
  <w:num w:numId="4">
    <w:abstractNumId w:val="71"/>
  </w:num>
  <w:num w:numId="5">
    <w:abstractNumId w:val="0"/>
  </w:num>
  <w:num w:numId="6">
    <w:abstractNumId w:val="38"/>
  </w:num>
  <w:num w:numId="7">
    <w:abstractNumId w:val="89"/>
  </w:num>
  <w:num w:numId="8">
    <w:abstractNumId w:val="87"/>
  </w:num>
  <w:num w:numId="9">
    <w:abstractNumId w:val="57"/>
  </w:num>
  <w:num w:numId="10">
    <w:abstractNumId w:val="11"/>
  </w:num>
  <w:num w:numId="11">
    <w:abstractNumId w:val="50"/>
  </w:num>
  <w:num w:numId="12">
    <w:abstractNumId w:val="14"/>
  </w:num>
  <w:num w:numId="13">
    <w:abstractNumId w:val="68"/>
  </w:num>
  <w:num w:numId="14">
    <w:abstractNumId w:val="6"/>
  </w:num>
  <w:num w:numId="15">
    <w:abstractNumId w:val="85"/>
  </w:num>
  <w:num w:numId="16">
    <w:abstractNumId w:val="49"/>
  </w:num>
  <w:num w:numId="17">
    <w:abstractNumId w:val="79"/>
  </w:num>
  <w:num w:numId="18">
    <w:abstractNumId w:val="7"/>
  </w:num>
  <w:num w:numId="19">
    <w:abstractNumId w:val="23"/>
  </w:num>
  <w:num w:numId="20">
    <w:abstractNumId w:val="16"/>
  </w:num>
  <w:num w:numId="21">
    <w:abstractNumId w:val="34"/>
  </w:num>
  <w:num w:numId="22">
    <w:abstractNumId w:val="15"/>
  </w:num>
  <w:num w:numId="23">
    <w:abstractNumId w:val="58"/>
  </w:num>
  <w:num w:numId="24">
    <w:abstractNumId w:val="2"/>
  </w:num>
  <w:num w:numId="25">
    <w:abstractNumId w:val="52"/>
  </w:num>
  <w:num w:numId="26">
    <w:abstractNumId w:val="43"/>
  </w:num>
  <w:num w:numId="27">
    <w:abstractNumId w:val="20"/>
  </w:num>
  <w:num w:numId="28">
    <w:abstractNumId w:val="37"/>
  </w:num>
  <w:num w:numId="29">
    <w:abstractNumId w:val="5"/>
  </w:num>
  <w:num w:numId="30">
    <w:abstractNumId w:val="3"/>
  </w:num>
  <w:num w:numId="31">
    <w:abstractNumId w:val="84"/>
  </w:num>
  <w:num w:numId="32">
    <w:abstractNumId w:val="82"/>
  </w:num>
  <w:num w:numId="33">
    <w:abstractNumId w:val="22"/>
  </w:num>
  <w:num w:numId="34">
    <w:abstractNumId w:val="80"/>
  </w:num>
  <w:num w:numId="35">
    <w:abstractNumId w:val="72"/>
  </w:num>
  <w:num w:numId="36">
    <w:abstractNumId w:val="62"/>
  </w:num>
  <w:num w:numId="37">
    <w:abstractNumId w:val="56"/>
  </w:num>
  <w:num w:numId="38">
    <w:abstractNumId w:val="36"/>
  </w:num>
  <w:num w:numId="39">
    <w:abstractNumId w:val="48"/>
  </w:num>
  <w:num w:numId="40">
    <w:abstractNumId w:val="59"/>
  </w:num>
  <w:num w:numId="41">
    <w:abstractNumId w:val="77"/>
  </w:num>
  <w:num w:numId="42">
    <w:abstractNumId w:val="90"/>
  </w:num>
  <w:num w:numId="43">
    <w:abstractNumId w:val="63"/>
  </w:num>
  <w:num w:numId="44">
    <w:abstractNumId w:val="46"/>
  </w:num>
  <w:num w:numId="45">
    <w:abstractNumId w:val="35"/>
  </w:num>
  <w:num w:numId="46">
    <w:abstractNumId w:val="73"/>
  </w:num>
  <w:num w:numId="47">
    <w:abstractNumId w:val="66"/>
  </w:num>
  <w:num w:numId="48">
    <w:abstractNumId w:val="24"/>
  </w:num>
  <w:num w:numId="49">
    <w:abstractNumId w:val="31"/>
  </w:num>
  <w:num w:numId="50">
    <w:abstractNumId w:val="45"/>
  </w:num>
  <w:num w:numId="51">
    <w:abstractNumId w:val="9"/>
  </w:num>
  <w:num w:numId="52">
    <w:abstractNumId w:val="42"/>
  </w:num>
  <w:num w:numId="53">
    <w:abstractNumId w:val="60"/>
  </w:num>
  <w:num w:numId="54">
    <w:abstractNumId w:val="75"/>
  </w:num>
  <w:num w:numId="55">
    <w:abstractNumId w:val="29"/>
  </w:num>
  <w:num w:numId="56">
    <w:abstractNumId w:val="28"/>
  </w:num>
  <w:num w:numId="57">
    <w:abstractNumId w:val="67"/>
  </w:num>
  <w:num w:numId="58">
    <w:abstractNumId w:val="26"/>
  </w:num>
  <w:num w:numId="59">
    <w:abstractNumId w:val="40"/>
  </w:num>
  <w:num w:numId="60">
    <w:abstractNumId w:val="41"/>
  </w:num>
  <w:num w:numId="61">
    <w:abstractNumId w:val="0"/>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9"/>
  </w:num>
  <w:num w:numId="64">
    <w:abstractNumId w:val="17"/>
  </w:num>
  <w:num w:numId="65">
    <w:abstractNumId w:val="4"/>
  </w:num>
  <w:num w:numId="66">
    <w:abstractNumId w:val="32"/>
  </w:num>
  <w:num w:numId="67">
    <w:abstractNumId w:val="18"/>
  </w:num>
  <w:num w:numId="68">
    <w:abstractNumId w:val="88"/>
  </w:num>
  <w:num w:numId="69">
    <w:abstractNumId w:val="91"/>
  </w:num>
  <w:num w:numId="70">
    <w:abstractNumId w:val="8"/>
  </w:num>
  <w:num w:numId="71">
    <w:abstractNumId w:val="81"/>
  </w:num>
  <w:num w:numId="72">
    <w:abstractNumId w:val="65"/>
  </w:num>
  <w:num w:numId="73">
    <w:abstractNumId w:val="55"/>
  </w:num>
  <w:num w:numId="74">
    <w:abstractNumId w:val="47"/>
  </w:num>
  <w:num w:numId="75">
    <w:abstractNumId w:val="13"/>
  </w:num>
  <w:num w:numId="76">
    <w:abstractNumId w:val="54"/>
  </w:num>
  <w:num w:numId="77">
    <w:abstractNumId w:val="44"/>
  </w:num>
  <w:num w:numId="78">
    <w:abstractNumId w:val="86"/>
  </w:num>
  <w:num w:numId="79">
    <w:abstractNumId w:val="76"/>
  </w:num>
  <w:num w:numId="80">
    <w:abstractNumId w:val="74"/>
  </w:num>
  <w:num w:numId="81">
    <w:abstractNumId w:val="83"/>
  </w:num>
  <w:num w:numId="82">
    <w:abstractNumId w:val="64"/>
  </w:num>
  <w:num w:numId="83">
    <w:abstractNumId w:val="53"/>
  </w:num>
  <w:num w:numId="84">
    <w:abstractNumId w:val="78"/>
  </w:num>
  <w:num w:numId="85">
    <w:abstractNumId w:val="61"/>
  </w:num>
  <w:num w:numId="86">
    <w:abstractNumId w:val="10"/>
  </w:num>
  <w:num w:numId="87">
    <w:abstractNumId w:val="12"/>
  </w:num>
  <w:num w:numId="88">
    <w:abstractNumId w:val="39"/>
  </w:num>
  <w:num w:numId="89">
    <w:abstractNumId w:val="21"/>
  </w:num>
  <w:num w:numId="90">
    <w:abstractNumId w:val="25"/>
  </w:num>
  <w:num w:numId="91">
    <w:abstractNumId w:val="1"/>
  </w:num>
  <w:num w:numId="92">
    <w:abstractNumId w:val="33"/>
  </w:num>
  <w:num w:numId="93">
    <w:abstractNumId w:val="69"/>
  </w:num>
  <w:num w:numId="94">
    <w:abstractNumId w:val="30"/>
  </w:num>
  <w:num w:numId="95">
    <w:abstractNumId w:val="1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11DA"/>
    <w:rsid w:val="00002378"/>
    <w:rsid w:val="00002D5C"/>
    <w:rsid w:val="00003521"/>
    <w:rsid w:val="00003CB5"/>
    <w:rsid w:val="0000412C"/>
    <w:rsid w:val="00006899"/>
    <w:rsid w:val="00006FFD"/>
    <w:rsid w:val="00010D93"/>
    <w:rsid w:val="00010F90"/>
    <w:rsid w:val="00012FA3"/>
    <w:rsid w:val="0001446C"/>
    <w:rsid w:val="000154B0"/>
    <w:rsid w:val="00015F84"/>
    <w:rsid w:val="00016B9A"/>
    <w:rsid w:val="00016D10"/>
    <w:rsid w:val="00017DFE"/>
    <w:rsid w:val="00017F9B"/>
    <w:rsid w:val="00020418"/>
    <w:rsid w:val="00021020"/>
    <w:rsid w:val="0002134D"/>
    <w:rsid w:val="000222B6"/>
    <w:rsid w:val="00022581"/>
    <w:rsid w:val="000225A6"/>
    <w:rsid w:val="0002283B"/>
    <w:rsid w:val="00024322"/>
    <w:rsid w:val="0003100E"/>
    <w:rsid w:val="00031862"/>
    <w:rsid w:val="00032300"/>
    <w:rsid w:val="00033997"/>
    <w:rsid w:val="00034714"/>
    <w:rsid w:val="00034DAD"/>
    <w:rsid w:val="00034EF1"/>
    <w:rsid w:val="00035DA6"/>
    <w:rsid w:val="00036D3D"/>
    <w:rsid w:val="0003706C"/>
    <w:rsid w:val="0003750A"/>
    <w:rsid w:val="00037513"/>
    <w:rsid w:val="00041226"/>
    <w:rsid w:val="00044AD0"/>
    <w:rsid w:val="00045DE4"/>
    <w:rsid w:val="000471DB"/>
    <w:rsid w:val="00047224"/>
    <w:rsid w:val="000515C7"/>
    <w:rsid w:val="00051C84"/>
    <w:rsid w:val="00052B86"/>
    <w:rsid w:val="00053163"/>
    <w:rsid w:val="00053BE0"/>
    <w:rsid w:val="00053FE8"/>
    <w:rsid w:val="00055305"/>
    <w:rsid w:val="00056103"/>
    <w:rsid w:val="000569CB"/>
    <w:rsid w:val="00056A44"/>
    <w:rsid w:val="00056C35"/>
    <w:rsid w:val="00057080"/>
    <w:rsid w:val="0005720A"/>
    <w:rsid w:val="000615A5"/>
    <w:rsid w:val="00062736"/>
    <w:rsid w:val="00062858"/>
    <w:rsid w:val="000635C6"/>
    <w:rsid w:val="000636C6"/>
    <w:rsid w:val="00063A70"/>
    <w:rsid w:val="00064A1E"/>
    <w:rsid w:val="00064CD3"/>
    <w:rsid w:val="0006587E"/>
    <w:rsid w:val="00067619"/>
    <w:rsid w:val="00072BC8"/>
    <w:rsid w:val="00073E78"/>
    <w:rsid w:val="00073F8D"/>
    <w:rsid w:val="000743C3"/>
    <w:rsid w:val="00074F31"/>
    <w:rsid w:val="00075691"/>
    <w:rsid w:val="0007619B"/>
    <w:rsid w:val="00076971"/>
    <w:rsid w:val="00080F97"/>
    <w:rsid w:val="00081A92"/>
    <w:rsid w:val="00082096"/>
    <w:rsid w:val="000822ED"/>
    <w:rsid w:val="000828DE"/>
    <w:rsid w:val="00082D1F"/>
    <w:rsid w:val="00085A92"/>
    <w:rsid w:val="00087109"/>
    <w:rsid w:val="000871B9"/>
    <w:rsid w:val="000877F7"/>
    <w:rsid w:val="00087D2E"/>
    <w:rsid w:val="00090EF8"/>
    <w:rsid w:val="0009189A"/>
    <w:rsid w:val="00092805"/>
    <w:rsid w:val="00093E1F"/>
    <w:rsid w:val="00094CD1"/>
    <w:rsid w:val="00094D93"/>
    <w:rsid w:val="000A00A0"/>
    <w:rsid w:val="000A1F39"/>
    <w:rsid w:val="000A2A81"/>
    <w:rsid w:val="000A3703"/>
    <w:rsid w:val="000A3A24"/>
    <w:rsid w:val="000A3E47"/>
    <w:rsid w:val="000A459E"/>
    <w:rsid w:val="000A5C9A"/>
    <w:rsid w:val="000A75B0"/>
    <w:rsid w:val="000B0402"/>
    <w:rsid w:val="000B0D64"/>
    <w:rsid w:val="000B24E0"/>
    <w:rsid w:val="000B3E72"/>
    <w:rsid w:val="000B4B6D"/>
    <w:rsid w:val="000B518D"/>
    <w:rsid w:val="000B51F6"/>
    <w:rsid w:val="000B5EB3"/>
    <w:rsid w:val="000B7BDE"/>
    <w:rsid w:val="000C01C8"/>
    <w:rsid w:val="000C117F"/>
    <w:rsid w:val="000C1E80"/>
    <w:rsid w:val="000C2D66"/>
    <w:rsid w:val="000C491F"/>
    <w:rsid w:val="000C6830"/>
    <w:rsid w:val="000C71DE"/>
    <w:rsid w:val="000C777F"/>
    <w:rsid w:val="000D0AD9"/>
    <w:rsid w:val="000D0D91"/>
    <w:rsid w:val="000D2CCE"/>
    <w:rsid w:val="000D3277"/>
    <w:rsid w:val="000D43CD"/>
    <w:rsid w:val="000D4664"/>
    <w:rsid w:val="000D47C8"/>
    <w:rsid w:val="000D4B1E"/>
    <w:rsid w:val="000D7678"/>
    <w:rsid w:val="000E1025"/>
    <w:rsid w:val="000E186E"/>
    <w:rsid w:val="000E24C3"/>
    <w:rsid w:val="000E2592"/>
    <w:rsid w:val="000E3BF5"/>
    <w:rsid w:val="000E3CC0"/>
    <w:rsid w:val="000E3D9B"/>
    <w:rsid w:val="000E5E2D"/>
    <w:rsid w:val="000E62EF"/>
    <w:rsid w:val="000E6BCF"/>
    <w:rsid w:val="000F0DE8"/>
    <w:rsid w:val="000F3812"/>
    <w:rsid w:val="000F3A9B"/>
    <w:rsid w:val="000F5484"/>
    <w:rsid w:val="000F6D6D"/>
    <w:rsid w:val="000F7231"/>
    <w:rsid w:val="000F7558"/>
    <w:rsid w:val="00100AE5"/>
    <w:rsid w:val="00100D6C"/>
    <w:rsid w:val="001017A3"/>
    <w:rsid w:val="00103F58"/>
    <w:rsid w:val="00104068"/>
    <w:rsid w:val="0010503C"/>
    <w:rsid w:val="001055AB"/>
    <w:rsid w:val="00106523"/>
    <w:rsid w:val="001068E6"/>
    <w:rsid w:val="00106C67"/>
    <w:rsid w:val="001074C8"/>
    <w:rsid w:val="001102D9"/>
    <w:rsid w:val="00110579"/>
    <w:rsid w:val="0011174B"/>
    <w:rsid w:val="001124D6"/>
    <w:rsid w:val="001127A1"/>
    <w:rsid w:val="0011381A"/>
    <w:rsid w:val="001148CE"/>
    <w:rsid w:val="00114C63"/>
    <w:rsid w:val="00114F0E"/>
    <w:rsid w:val="00116D75"/>
    <w:rsid w:val="00116DAD"/>
    <w:rsid w:val="001174C3"/>
    <w:rsid w:val="001211B8"/>
    <w:rsid w:val="00121CAB"/>
    <w:rsid w:val="001221E2"/>
    <w:rsid w:val="001240B1"/>
    <w:rsid w:val="001245F8"/>
    <w:rsid w:val="001322DF"/>
    <w:rsid w:val="00132B7B"/>
    <w:rsid w:val="00132E57"/>
    <w:rsid w:val="00133686"/>
    <w:rsid w:val="00134EC6"/>
    <w:rsid w:val="001358DC"/>
    <w:rsid w:val="0013727D"/>
    <w:rsid w:val="0014212B"/>
    <w:rsid w:val="0014302F"/>
    <w:rsid w:val="00143D49"/>
    <w:rsid w:val="00145A98"/>
    <w:rsid w:val="00145EAC"/>
    <w:rsid w:val="00146D6C"/>
    <w:rsid w:val="00147E7B"/>
    <w:rsid w:val="001503CB"/>
    <w:rsid w:val="0015047E"/>
    <w:rsid w:val="0015216E"/>
    <w:rsid w:val="0015279A"/>
    <w:rsid w:val="00153065"/>
    <w:rsid w:val="0015312B"/>
    <w:rsid w:val="001542E9"/>
    <w:rsid w:val="00154C7C"/>
    <w:rsid w:val="0015574A"/>
    <w:rsid w:val="00156166"/>
    <w:rsid w:val="00156794"/>
    <w:rsid w:val="00156C12"/>
    <w:rsid w:val="00157587"/>
    <w:rsid w:val="00157886"/>
    <w:rsid w:val="00162A6D"/>
    <w:rsid w:val="0016333E"/>
    <w:rsid w:val="001642D9"/>
    <w:rsid w:val="0016566A"/>
    <w:rsid w:val="00166785"/>
    <w:rsid w:val="00166D5D"/>
    <w:rsid w:val="00170435"/>
    <w:rsid w:val="00170FAA"/>
    <w:rsid w:val="00171693"/>
    <w:rsid w:val="00172127"/>
    <w:rsid w:val="001721B6"/>
    <w:rsid w:val="001743A3"/>
    <w:rsid w:val="00174AF3"/>
    <w:rsid w:val="00176075"/>
    <w:rsid w:val="0017681A"/>
    <w:rsid w:val="00177034"/>
    <w:rsid w:val="00177510"/>
    <w:rsid w:val="00183F26"/>
    <w:rsid w:val="00184348"/>
    <w:rsid w:val="00185710"/>
    <w:rsid w:val="00185C35"/>
    <w:rsid w:val="00186A8C"/>
    <w:rsid w:val="00186AF5"/>
    <w:rsid w:val="001873C0"/>
    <w:rsid w:val="0019152F"/>
    <w:rsid w:val="0019541F"/>
    <w:rsid w:val="001967DD"/>
    <w:rsid w:val="001A14D1"/>
    <w:rsid w:val="001A1635"/>
    <w:rsid w:val="001A264C"/>
    <w:rsid w:val="001A27B3"/>
    <w:rsid w:val="001A7162"/>
    <w:rsid w:val="001A7EEF"/>
    <w:rsid w:val="001B0D9E"/>
    <w:rsid w:val="001B2BC4"/>
    <w:rsid w:val="001B2D6C"/>
    <w:rsid w:val="001B3D56"/>
    <w:rsid w:val="001B4B33"/>
    <w:rsid w:val="001B58A1"/>
    <w:rsid w:val="001B6182"/>
    <w:rsid w:val="001B6E21"/>
    <w:rsid w:val="001B75FD"/>
    <w:rsid w:val="001C0164"/>
    <w:rsid w:val="001C01A2"/>
    <w:rsid w:val="001C06DE"/>
    <w:rsid w:val="001C10C5"/>
    <w:rsid w:val="001C2EAA"/>
    <w:rsid w:val="001C3626"/>
    <w:rsid w:val="001C4726"/>
    <w:rsid w:val="001C61DD"/>
    <w:rsid w:val="001C7666"/>
    <w:rsid w:val="001C7F68"/>
    <w:rsid w:val="001D0D5F"/>
    <w:rsid w:val="001D1F5E"/>
    <w:rsid w:val="001D307F"/>
    <w:rsid w:val="001D41E9"/>
    <w:rsid w:val="001D49BB"/>
    <w:rsid w:val="001D54CD"/>
    <w:rsid w:val="001D5F58"/>
    <w:rsid w:val="001D7DE9"/>
    <w:rsid w:val="001E00F3"/>
    <w:rsid w:val="001E133E"/>
    <w:rsid w:val="001E2B31"/>
    <w:rsid w:val="001E3402"/>
    <w:rsid w:val="001E5378"/>
    <w:rsid w:val="001E58DC"/>
    <w:rsid w:val="001E66D3"/>
    <w:rsid w:val="001E6A4D"/>
    <w:rsid w:val="001E75FC"/>
    <w:rsid w:val="001E7EC4"/>
    <w:rsid w:val="001F33FC"/>
    <w:rsid w:val="001F3B0E"/>
    <w:rsid w:val="001F4220"/>
    <w:rsid w:val="001F4849"/>
    <w:rsid w:val="001F4B46"/>
    <w:rsid w:val="001F5CAD"/>
    <w:rsid w:val="001F6100"/>
    <w:rsid w:val="001F7384"/>
    <w:rsid w:val="001F755C"/>
    <w:rsid w:val="00200658"/>
    <w:rsid w:val="00203785"/>
    <w:rsid w:val="002038D8"/>
    <w:rsid w:val="00205F3E"/>
    <w:rsid w:val="00206125"/>
    <w:rsid w:val="00206529"/>
    <w:rsid w:val="00206E8A"/>
    <w:rsid w:val="002077A1"/>
    <w:rsid w:val="00210105"/>
    <w:rsid w:val="00210BD6"/>
    <w:rsid w:val="00211FE7"/>
    <w:rsid w:val="002128F9"/>
    <w:rsid w:val="00212DCD"/>
    <w:rsid w:val="0021303F"/>
    <w:rsid w:val="00213637"/>
    <w:rsid w:val="002152B6"/>
    <w:rsid w:val="00215F16"/>
    <w:rsid w:val="0021629E"/>
    <w:rsid w:val="00216B39"/>
    <w:rsid w:val="0022124D"/>
    <w:rsid w:val="0022155E"/>
    <w:rsid w:val="00222304"/>
    <w:rsid w:val="00223493"/>
    <w:rsid w:val="002238C4"/>
    <w:rsid w:val="00224F59"/>
    <w:rsid w:val="002269B6"/>
    <w:rsid w:val="0023013C"/>
    <w:rsid w:val="00230D95"/>
    <w:rsid w:val="00230DF4"/>
    <w:rsid w:val="002315F7"/>
    <w:rsid w:val="00232D9D"/>
    <w:rsid w:val="00234068"/>
    <w:rsid w:val="00234286"/>
    <w:rsid w:val="00234C82"/>
    <w:rsid w:val="00234DA0"/>
    <w:rsid w:val="0023752B"/>
    <w:rsid w:val="00237E52"/>
    <w:rsid w:val="00237F2A"/>
    <w:rsid w:val="00241D09"/>
    <w:rsid w:val="0024633B"/>
    <w:rsid w:val="00246B25"/>
    <w:rsid w:val="00251012"/>
    <w:rsid w:val="002524CE"/>
    <w:rsid w:val="002535BD"/>
    <w:rsid w:val="00253E1D"/>
    <w:rsid w:val="00253FA1"/>
    <w:rsid w:val="0025472C"/>
    <w:rsid w:val="00256726"/>
    <w:rsid w:val="00256A84"/>
    <w:rsid w:val="00260E3A"/>
    <w:rsid w:val="0026100D"/>
    <w:rsid w:val="0026239E"/>
    <w:rsid w:val="002624F1"/>
    <w:rsid w:val="002628BF"/>
    <w:rsid w:val="00263177"/>
    <w:rsid w:val="0026350C"/>
    <w:rsid w:val="002643AF"/>
    <w:rsid w:val="00264688"/>
    <w:rsid w:val="002657FF"/>
    <w:rsid w:val="00265C15"/>
    <w:rsid w:val="00266392"/>
    <w:rsid w:val="00266F27"/>
    <w:rsid w:val="002676D9"/>
    <w:rsid w:val="00267C50"/>
    <w:rsid w:val="00270088"/>
    <w:rsid w:val="00271609"/>
    <w:rsid w:val="00274A7E"/>
    <w:rsid w:val="00274CA9"/>
    <w:rsid w:val="00275A2D"/>
    <w:rsid w:val="00281C0E"/>
    <w:rsid w:val="00281F77"/>
    <w:rsid w:val="0028588E"/>
    <w:rsid w:val="00285A09"/>
    <w:rsid w:val="002864FB"/>
    <w:rsid w:val="00286B63"/>
    <w:rsid w:val="00286CE0"/>
    <w:rsid w:val="0029291A"/>
    <w:rsid w:val="00294E7E"/>
    <w:rsid w:val="002958DD"/>
    <w:rsid w:val="00295A49"/>
    <w:rsid w:val="002960D1"/>
    <w:rsid w:val="002969F1"/>
    <w:rsid w:val="002972F4"/>
    <w:rsid w:val="002979E9"/>
    <w:rsid w:val="002A0D77"/>
    <w:rsid w:val="002A2094"/>
    <w:rsid w:val="002A4438"/>
    <w:rsid w:val="002A489F"/>
    <w:rsid w:val="002A5480"/>
    <w:rsid w:val="002A549B"/>
    <w:rsid w:val="002A5BAF"/>
    <w:rsid w:val="002A5F0B"/>
    <w:rsid w:val="002A6CA9"/>
    <w:rsid w:val="002B175A"/>
    <w:rsid w:val="002B18CF"/>
    <w:rsid w:val="002B1D2D"/>
    <w:rsid w:val="002B2226"/>
    <w:rsid w:val="002B2BBB"/>
    <w:rsid w:val="002B3B5C"/>
    <w:rsid w:val="002B3DE8"/>
    <w:rsid w:val="002B5725"/>
    <w:rsid w:val="002B5AD3"/>
    <w:rsid w:val="002B5C8D"/>
    <w:rsid w:val="002B5EF1"/>
    <w:rsid w:val="002B6579"/>
    <w:rsid w:val="002B6769"/>
    <w:rsid w:val="002B6BA7"/>
    <w:rsid w:val="002C2616"/>
    <w:rsid w:val="002C3526"/>
    <w:rsid w:val="002C3CD3"/>
    <w:rsid w:val="002C4B3E"/>
    <w:rsid w:val="002C53C7"/>
    <w:rsid w:val="002C55F5"/>
    <w:rsid w:val="002C5A8C"/>
    <w:rsid w:val="002C5BE8"/>
    <w:rsid w:val="002C6559"/>
    <w:rsid w:val="002C660D"/>
    <w:rsid w:val="002C6708"/>
    <w:rsid w:val="002D1BA8"/>
    <w:rsid w:val="002D41C9"/>
    <w:rsid w:val="002D4A53"/>
    <w:rsid w:val="002D549D"/>
    <w:rsid w:val="002D644C"/>
    <w:rsid w:val="002E2124"/>
    <w:rsid w:val="002E2AD4"/>
    <w:rsid w:val="002E4361"/>
    <w:rsid w:val="002E4AB2"/>
    <w:rsid w:val="002E5180"/>
    <w:rsid w:val="002E5A18"/>
    <w:rsid w:val="002E5B7A"/>
    <w:rsid w:val="002E5E35"/>
    <w:rsid w:val="002E6DE3"/>
    <w:rsid w:val="002E78A2"/>
    <w:rsid w:val="002F2ED4"/>
    <w:rsid w:val="002F371D"/>
    <w:rsid w:val="002F3BF6"/>
    <w:rsid w:val="002F3F4B"/>
    <w:rsid w:val="002F4A3D"/>
    <w:rsid w:val="002F7217"/>
    <w:rsid w:val="002F7613"/>
    <w:rsid w:val="002F7BF3"/>
    <w:rsid w:val="002F7CB7"/>
    <w:rsid w:val="00300A3C"/>
    <w:rsid w:val="00301A01"/>
    <w:rsid w:val="00301B36"/>
    <w:rsid w:val="00303A4F"/>
    <w:rsid w:val="00305434"/>
    <w:rsid w:val="003060C1"/>
    <w:rsid w:val="00307AB1"/>
    <w:rsid w:val="003131CA"/>
    <w:rsid w:val="0031375C"/>
    <w:rsid w:val="00314E5F"/>
    <w:rsid w:val="00315085"/>
    <w:rsid w:val="00317966"/>
    <w:rsid w:val="00320A18"/>
    <w:rsid w:val="003212B2"/>
    <w:rsid w:val="00321F77"/>
    <w:rsid w:val="003239D2"/>
    <w:rsid w:val="00325202"/>
    <w:rsid w:val="0032525A"/>
    <w:rsid w:val="00326D9E"/>
    <w:rsid w:val="00330A30"/>
    <w:rsid w:val="00330AFD"/>
    <w:rsid w:val="00330B1B"/>
    <w:rsid w:val="00330FFE"/>
    <w:rsid w:val="00332E77"/>
    <w:rsid w:val="00333193"/>
    <w:rsid w:val="003331D0"/>
    <w:rsid w:val="00333D12"/>
    <w:rsid w:val="003377F1"/>
    <w:rsid w:val="00340C18"/>
    <w:rsid w:val="00341298"/>
    <w:rsid w:val="00342EE4"/>
    <w:rsid w:val="00344BA8"/>
    <w:rsid w:val="00345823"/>
    <w:rsid w:val="00350601"/>
    <w:rsid w:val="00350BAE"/>
    <w:rsid w:val="00350DC5"/>
    <w:rsid w:val="003514D0"/>
    <w:rsid w:val="003537E8"/>
    <w:rsid w:val="0035524F"/>
    <w:rsid w:val="00355B6F"/>
    <w:rsid w:val="00356A2A"/>
    <w:rsid w:val="00357A79"/>
    <w:rsid w:val="003614B1"/>
    <w:rsid w:val="0036193F"/>
    <w:rsid w:val="003619A7"/>
    <w:rsid w:val="00363842"/>
    <w:rsid w:val="00364143"/>
    <w:rsid w:val="00371B4A"/>
    <w:rsid w:val="00372121"/>
    <w:rsid w:val="003725E7"/>
    <w:rsid w:val="00374015"/>
    <w:rsid w:val="003751F8"/>
    <w:rsid w:val="00375951"/>
    <w:rsid w:val="00375BB4"/>
    <w:rsid w:val="00380ED8"/>
    <w:rsid w:val="00382E98"/>
    <w:rsid w:val="00384385"/>
    <w:rsid w:val="00384F6E"/>
    <w:rsid w:val="00385639"/>
    <w:rsid w:val="00385668"/>
    <w:rsid w:val="003858A7"/>
    <w:rsid w:val="00385C0C"/>
    <w:rsid w:val="00386158"/>
    <w:rsid w:val="00386DC1"/>
    <w:rsid w:val="003877FE"/>
    <w:rsid w:val="00387D36"/>
    <w:rsid w:val="00392013"/>
    <w:rsid w:val="003921BE"/>
    <w:rsid w:val="003922AE"/>
    <w:rsid w:val="00392FBF"/>
    <w:rsid w:val="00393237"/>
    <w:rsid w:val="00394602"/>
    <w:rsid w:val="003946C0"/>
    <w:rsid w:val="003954F2"/>
    <w:rsid w:val="00395541"/>
    <w:rsid w:val="00395E32"/>
    <w:rsid w:val="003961FE"/>
    <w:rsid w:val="00396CD7"/>
    <w:rsid w:val="003A0211"/>
    <w:rsid w:val="003A27DE"/>
    <w:rsid w:val="003A3FBC"/>
    <w:rsid w:val="003A4B8B"/>
    <w:rsid w:val="003A5ED2"/>
    <w:rsid w:val="003A774C"/>
    <w:rsid w:val="003B0D10"/>
    <w:rsid w:val="003B2131"/>
    <w:rsid w:val="003B291B"/>
    <w:rsid w:val="003B3D97"/>
    <w:rsid w:val="003B4241"/>
    <w:rsid w:val="003B6307"/>
    <w:rsid w:val="003B6DEE"/>
    <w:rsid w:val="003B7135"/>
    <w:rsid w:val="003C019F"/>
    <w:rsid w:val="003C0AFD"/>
    <w:rsid w:val="003C19E4"/>
    <w:rsid w:val="003C2D33"/>
    <w:rsid w:val="003C32D2"/>
    <w:rsid w:val="003C347C"/>
    <w:rsid w:val="003C428B"/>
    <w:rsid w:val="003C4CAA"/>
    <w:rsid w:val="003C61DC"/>
    <w:rsid w:val="003D01E0"/>
    <w:rsid w:val="003D042E"/>
    <w:rsid w:val="003D10B5"/>
    <w:rsid w:val="003D1EB6"/>
    <w:rsid w:val="003D2593"/>
    <w:rsid w:val="003D35B2"/>
    <w:rsid w:val="003D3C7B"/>
    <w:rsid w:val="003D48B4"/>
    <w:rsid w:val="003D53D9"/>
    <w:rsid w:val="003D6BDF"/>
    <w:rsid w:val="003D6D22"/>
    <w:rsid w:val="003E032D"/>
    <w:rsid w:val="003E157A"/>
    <w:rsid w:val="003E1746"/>
    <w:rsid w:val="003E1E7A"/>
    <w:rsid w:val="003E2C81"/>
    <w:rsid w:val="003E4469"/>
    <w:rsid w:val="003E44A9"/>
    <w:rsid w:val="003E4CD1"/>
    <w:rsid w:val="003E5648"/>
    <w:rsid w:val="003E738D"/>
    <w:rsid w:val="003E7BF2"/>
    <w:rsid w:val="003F0695"/>
    <w:rsid w:val="003F2640"/>
    <w:rsid w:val="003F2E54"/>
    <w:rsid w:val="003F2EA4"/>
    <w:rsid w:val="003F2F7D"/>
    <w:rsid w:val="003F5475"/>
    <w:rsid w:val="003F5A08"/>
    <w:rsid w:val="003F74E2"/>
    <w:rsid w:val="00401A02"/>
    <w:rsid w:val="0040263F"/>
    <w:rsid w:val="00402AC7"/>
    <w:rsid w:val="004038D5"/>
    <w:rsid w:val="00403AAD"/>
    <w:rsid w:val="00403C00"/>
    <w:rsid w:val="00405997"/>
    <w:rsid w:val="00406EF9"/>
    <w:rsid w:val="00407143"/>
    <w:rsid w:val="004079BE"/>
    <w:rsid w:val="00413433"/>
    <w:rsid w:val="00413C48"/>
    <w:rsid w:val="0041411A"/>
    <w:rsid w:val="00415540"/>
    <w:rsid w:val="004204BB"/>
    <w:rsid w:val="004210C3"/>
    <w:rsid w:val="00422036"/>
    <w:rsid w:val="004229A1"/>
    <w:rsid w:val="004232C4"/>
    <w:rsid w:val="004232C8"/>
    <w:rsid w:val="00424115"/>
    <w:rsid w:val="004255B8"/>
    <w:rsid w:val="004275A4"/>
    <w:rsid w:val="00430786"/>
    <w:rsid w:val="004309C2"/>
    <w:rsid w:val="004328DF"/>
    <w:rsid w:val="004341DE"/>
    <w:rsid w:val="00435D49"/>
    <w:rsid w:val="00436484"/>
    <w:rsid w:val="00436F08"/>
    <w:rsid w:val="0043742A"/>
    <w:rsid w:val="00437AD9"/>
    <w:rsid w:val="00437B93"/>
    <w:rsid w:val="00441A7B"/>
    <w:rsid w:val="00442E94"/>
    <w:rsid w:val="004445C4"/>
    <w:rsid w:val="00444F39"/>
    <w:rsid w:val="00445A02"/>
    <w:rsid w:val="00446323"/>
    <w:rsid w:val="00446980"/>
    <w:rsid w:val="00447076"/>
    <w:rsid w:val="00452015"/>
    <w:rsid w:val="004521CB"/>
    <w:rsid w:val="00452341"/>
    <w:rsid w:val="00452C11"/>
    <w:rsid w:val="004530C0"/>
    <w:rsid w:val="004536AC"/>
    <w:rsid w:val="0045392E"/>
    <w:rsid w:val="004571F7"/>
    <w:rsid w:val="00461C51"/>
    <w:rsid w:val="00462099"/>
    <w:rsid w:val="0046263B"/>
    <w:rsid w:val="0046412A"/>
    <w:rsid w:val="00464683"/>
    <w:rsid w:val="00464996"/>
    <w:rsid w:val="0046598B"/>
    <w:rsid w:val="00466E3B"/>
    <w:rsid w:val="00470406"/>
    <w:rsid w:val="00470745"/>
    <w:rsid w:val="004720BE"/>
    <w:rsid w:val="0047249C"/>
    <w:rsid w:val="00472D43"/>
    <w:rsid w:val="00473193"/>
    <w:rsid w:val="00473979"/>
    <w:rsid w:val="00473D03"/>
    <w:rsid w:val="00474B2E"/>
    <w:rsid w:val="00475608"/>
    <w:rsid w:val="00477514"/>
    <w:rsid w:val="004776A7"/>
    <w:rsid w:val="00484AEA"/>
    <w:rsid w:val="00484D09"/>
    <w:rsid w:val="004860BB"/>
    <w:rsid w:val="00490340"/>
    <w:rsid w:val="00490A2C"/>
    <w:rsid w:val="00492112"/>
    <w:rsid w:val="00492D7D"/>
    <w:rsid w:val="0049308F"/>
    <w:rsid w:val="00494310"/>
    <w:rsid w:val="00494624"/>
    <w:rsid w:val="00494796"/>
    <w:rsid w:val="00497A74"/>
    <w:rsid w:val="00497EDD"/>
    <w:rsid w:val="004A50F7"/>
    <w:rsid w:val="004A5DEE"/>
    <w:rsid w:val="004A6248"/>
    <w:rsid w:val="004A66E4"/>
    <w:rsid w:val="004A719D"/>
    <w:rsid w:val="004B02F1"/>
    <w:rsid w:val="004B0C02"/>
    <w:rsid w:val="004B2814"/>
    <w:rsid w:val="004B31EF"/>
    <w:rsid w:val="004B359F"/>
    <w:rsid w:val="004B5626"/>
    <w:rsid w:val="004B67E7"/>
    <w:rsid w:val="004B69FD"/>
    <w:rsid w:val="004B7832"/>
    <w:rsid w:val="004C0324"/>
    <w:rsid w:val="004C221B"/>
    <w:rsid w:val="004C2BA9"/>
    <w:rsid w:val="004C49A8"/>
    <w:rsid w:val="004C5B6D"/>
    <w:rsid w:val="004C6C1C"/>
    <w:rsid w:val="004D044F"/>
    <w:rsid w:val="004D2A22"/>
    <w:rsid w:val="004D417E"/>
    <w:rsid w:val="004D4C21"/>
    <w:rsid w:val="004D4ECE"/>
    <w:rsid w:val="004D5A7B"/>
    <w:rsid w:val="004D66F3"/>
    <w:rsid w:val="004D72AF"/>
    <w:rsid w:val="004E1325"/>
    <w:rsid w:val="004E4366"/>
    <w:rsid w:val="004E4765"/>
    <w:rsid w:val="004E5169"/>
    <w:rsid w:val="004E5278"/>
    <w:rsid w:val="004E6A24"/>
    <w:rsid w:val="004E750D"/>
    <w:rsid w:val="004E7EAD"/>
    <w:rsid w:val="004F094A"/>
    <w:rsid w:val="004F0D26"/>
    <w:rsid w:val="004F1036"/>
    <w:rsid w:val="004F21BF"/>
    <w:rsid w:val="004F3540"/>
    <w:rsid w:val="004F48B3"/>
    <w:rsid w:val="004F5AB4"/>
    <w:rsid w:val="004F6AB3"/>
    <w:rsid w:val="004F7355"/>
    <w:rsid w:val="004F7998"/>
    <w:rsid w:val="00500E9D"/>
    <w:rsid w:val="0050158C"/>
    <w:rsid w:val="0050227B"/>
    <w:rsid w:val="00503D9A"/>
    <w:rsid w:val="00504951"/>
    <w:rsid w:val="00504FF0"/>
    <w:rsid w:val="00506581"/>
    <w:rsid w:val="00506D95"/>
    <w:rsid w:val="00510449"/>
    <w:rsid w:val="00511772"/>
    <w:rsid w:val="00511CE3"/>
    <w:rsid w:val="00512759"/>
    <w:rsid w:val="0051287A"/>
    <w:rsid w:val="005131B8"/>
    <w:rsid w:val="0051488F"/>
    <w:rsid w:val="00516635"/>
    <w:rsid w:val="00516A3F"/>
    <w:rsid w:val="00516AE5"/>
    <w:rsid w:val="00516F7C"/>
    <w:rsid w:val="005171DF"/>
    <w:rsid w:val="00520200"/>
    <w:rsid w:val="00520648"/>
    <w:rsid w:val="0052105B"/>
    <w:rsid w:val="00521430"/>
    <w:rsid w:val="005216A1"/>
    <w:rsid w:val="0052454D"/>
    <w:rsid w:val="005249CB"/>
    <w:rsid w:val="0052625B"/>
    <w:rsid w:val="00527EA7"/>
    <w:rsid w:val="0053055C"/>
    <w:rsid w:val="00530A5E"/>
    <w:rsid w:val="00530F08"/>
    <w:rsid w:val="005317F5"/>
    <w:rsid w:val="00531A2D"/>
    <w:rsid w:val="00531E40"/>
    <w:rsid w:val="005337DA"/>
    <w:rsid w:val="0053388D"/>
    <w:rsid w:val="00533A9D"/>
    <w:rsid w:val="00533C4E"/>
    <w:rsid w:val="005344D7"/>
    <w:rsid w:val="00534E54"/>
    <w:rsid w:val="005367A0"/>
    <w:rsid w:val="00536F83"/>
    <w:rsid w:val="00537EBD"/>
    <w:rsid w:val="0054243C"/>
    <w:rsid w:val="00542979"/>
    <w:rsid w:val="0054396C"/>
    <w:rsid w:val="0054428C"/>
    <w:rsid w:val="00544A8D"/>
    <w:rsid w:val="00545360"/>
    <w:rsid w:val="0054587E"/>
    <w:rsid w:val="00545C35"/>
    <w:rsid w:val="00552442"/>
    <w:rsid w:val="00552BCF"/>
    <w:rsid w:val="005531B6"/>
    <w:rsid w:val="00553336"/>
    <w:rsid w:val="005537A9"/>
    <w:rsid w:val="005542C0"/>
    <w:rsid w:val="0055459C"/>
    <w:rsid w:val="005547F3"/>
    <w:rsid w:val="005568C7"/>
    <w:rsid w:val="00556AC6"/>
    <w:rsid w:val="00557130"/>
    <w:rsid w:val="00557A27"/>
    <w:rsid w:val="00557EF6"/>
    <w:rsid w:val="00561100"/>
    <w:rsid w:val="0056189F"/>
    <w:rsid w:val="005623CA"/>
    <w:rsid w:val="005633AD"/>
    <w:rsid w:val="005637C6"/>
    <w:rsid w:val="005642C9"/>
    <w:rsid w:val="00564F8D"/>
    <w:rsid w:val="005664A4"/>
    <w:rsid w:val="00567966"/>
    <w:rsid w:val="005716A7"/>
    <w:rsid w:val="005727AB"/>
    <w:rsid w:val="005750C7"/>
    <w:rsid w:val="00575D70"/>
    <w:rsid w:val="00575F3A"/>
    <w:rsid w:val="00576802"/>
    <w:rsid w:val="00582096"/>
    <w:rsid w:val="00584889"/>
    <w:rsid w:val="0058535A"/>
    <w:rsid w:val="00586BAA"/>
    <w:rsid w:val="005906C4"/>
    <w:rsid w:val="005919AD"/>
    <w:rsid w:val="00591FCE"/>
    <w:rsid w:val="005920B8"/>
    <w:rsid w:val="0059366C"/>
    <w:rsid w:val="00594CC4"/>
    <w:rsid w:val="00594EB3"/>
    <w:rsid w:val="005A0FBD"/>
    <w:rsid w:val="005A1A08"/>
    <w:rsid w:val="005A1D7F"/>
    <w:rsid w:val="005A2ECE"/>
    <w:rsid w:val="005A39F9"/>
    <w:rsid w:val="005A4C4D"/>
    <w:rsid w:val="005A6303"/>
    <w:rsid w:val="005A6A48"/>
    <w:rsid w:val="005B1119"/>
    <w:rsid w:val="005B1397"/>
    <w:rsid w:val="005B167D"/>
    <w:rsid w:val="005B246A"/>
    <w:rsid w:val="005B3336"/>
    <w:rsid w:val="005B37A1"/>
    <w:rsid w:val="005B3B58"/>
    <w:rsid w:val="005B4572"/>
    <w:rsid w:val="005B59CC"/>
    <w:rsid w:val="005B625A"/>
    <w:rsid w:val="005C16AC"/>
    <w:rsid w:val="005C1D06"/>
    <w:rsid w:val="005C2689"/>
    <w:rsid w:val="005C32E0"/>
    <w:rsid w:val="005C3B47"/>
    <w:rsid w:val="005C50AC"/>
    <w:rsid w:val="005C6CBC"/>
    <w:rsid w:val="005C7B5B"/>
    <w:rsid w:val="005C7E34"/>
    <w:rsid w:val="005D0169"/>
    <w:rsid w:val="005D1D53"/>
    <w:rsid w:val="005D3FBC"/>
    <w:rsid w:val="005D3FE2"/>
    <w:rsid w:val="005D5197"/>
    <w:rsid w:val="005D5C95"/>
    <w:rsid w:val="005D7637"/>
    <w:rsid w:val="005E1668"/>
    <w:rsid w:val="005E24E2"/>
    <w:rsid w:val="005E3324"/>
    <w:rsid w:val="005E4DBD"/>
    <w:rsid w:val="005F1A12"/>
    <w:rsid w:val="005F2248"/>
    <w:rsid w:val="005F3DD0"/>
    <w:rsid w:val="005F45F4"/>
    <w:rsid w:val="005F4B4C"/>
    <w:rsid w:val="005F5659"/>
    <w:rsid w:val="005F7035"/>
    <w:rsid w:val="00600825"/>
    <w:rsid w:val="006010B8"/>
    <w:rsid w:val="00602360"/>
    <w:rsid w:val="00603F00"/>
    <w:rsid w:val="00605999"/>
    <w:rsid w:val="0060729A"/>
    <w:rsid w:val="006078FA"/>
    <w:rsid w:val="00607CA0"/>
    <w:rsid w:val="0061313B"/>
    <w:rsid w:val="00616049"/>
    <w:rsid w:val="00616C4B"/>
    <w:rsid w:val="00620089"/>
    <w:rsid w:val="006219FC"/>
    <w:rsid w:val="00621DEC"/>
    <w:rsid w:val="00625516"/>
    <w:rsid w:val="00625D23"/>
    <w:rsid w:val="00626B25"/>
    <w:rsid w:val="00627634"/>
    <w:rsid w:val="00630E87"/>
    <w:rsid w:val="00633378"/>
    <w:rsid w:val="0063517C"/>
    <w:rsid w:val="00635AD6"/>
    <w:rsid w:val="0063647E"/>
    <w:rsid w:val="0063796C"/>
    <w:rsid w:val="0064096B"/>
    <w:rsid w:val="00640C0C"/>
    <w:rsid w:val="006412A7"/>
    <w:rsid w:val="00641DC0"/>
    <w:rsid w:val="006432FF"/>
    <w:rsid w:val="00644A2D"/>
    <w:rsid w:val="00644C68"/>
    <w:rsid w:val="0064604F"/>
    <w:rsid w:val="00647339"/>
    <w:rsid w:val="00647BF1"/>
    <w:rsid w:val="00650FAE"/>
    <w:rsid w:val="00651E6B"/>
    <w:rsid w:val="00653576"/>
    <w:rsid w:val="00654BFA"/>
    <w:rsid w:val="00655CF1"/>
    <w:rsid w:val="0065609C"/>
    <w:rsid w:val="00661029"/>
    <w:rsid w:val="006611D5"/>
    <w:rsid w:val="00661946"/>
    <w:rsid w:val="00662F41"/>
    <w:rsid w:val="00665193"/>
    <w:rsid w:val="006651EC"/>
    <w:rsid w:val="00665D99"/>
    <w:rsid w:val="006679C6"/>
    <w:rsid w:val="00667A9B"/>
    <w:rsid w:val="00667E6E"/>
    <w:rsid w:val="0067038A"/>
    <w:rsid w:val="006727B2"/>
    <w:rsid w:val="00673B84"/>
    <w:rsid w:val="006746F5"/>
    <w:rsid w:val="0067487B"/>
    <w:rsid w:val="006749DD"/>
    <w:rsid w:val="00675857"/>
    <w:rsid w:val="00675C13"/>
    <w:rsid w:val="006762B6"/>
    <w:rsid w:val="00676C8D"/>
    <w:rsid w:val="00676F62"/>
    <w:rsid w:val="00683688"/>
    <w:rsid w:val="00683C54"/>
    <w:rsid w:val="00684BA4"/>
    <w:rsid w:val="00684CCF"/>
    <w:rsid w:val="00685088"/>
    <w:rsid w:val="006856E3"/>
    <w:rsid w:val="0068590F"/>
    <w:rsid w:val="00685AD5"/>
    <w:rsid w:val="006910F0"/>
    <w:rsid w:val="0069110D"/>
    <w:rsid w:val="00692A95"/>
    <w:rsid w:val="00693E3C"/>
    <w:rsid w:val="0069408C"/>
    <w:rsid w:val="00694A6E"/>
    <w:rsid w:val="006959AB"/>
    <w:rsid w:val="006A02A4"/>
    <w:rsid w:val="006A36AB"/>
    <w:rsid w:val="006A3B13"/>
    <w:rsid w:val="006A3DDB"/>
    <w:rsid w:val="006A5E53"/>
    <w:rsid w:val="006A758D"/>
    <w:rsid w:val="006A7B90"/>
    <w:rsid w:val="006B0209"/>
    <w:rsid w:val="006B04A8"/>
    <w:rsid w:val="006B09DC"/>
    <w:rsid w:val="006B3910"/>
    <w:rsid w:val="006B3A40"/>
    <w:rsid w:val="006B482A"/>
    <w:rsid w:val="006B5619"/>
    <w:rsid w:val="006B5E0B"/>
    <w:rsid w:val="006B78CB"/>
    <w:rsid w:val="006C0E98"/>
    <w:rsid w:val="006C29F9"/>
    <w:rsid w:val="006C33F8"/>
    <w:rsid w:val="006C3AF9"/>
    <w:rsid w:val="006C6B28"/>
    <w:rsid w:val="006C744F"/>
    <w:rsid w:val="006D0BB9"/>
    <w:rsid w:val="006D1214"/>
    <w:rsid w:val="006D15EB"/>
    <w:rsid w:val="006D1DDB"/>
    <w:rsid w:val="006D23AD"/>
    <w:rsid w:val="006D24BA"/>
    <w:rsid w:val="006D283A"/>
    <w:rsid w:val="006D2F77"/>
    <w:rsid w:val="006D3693"/>
    <w:rsid w:val="006D4596"/>
    <w:rsid w:val="006D62B7"/>
    <w:rsid w:val="006D77BC"/>
    <w:rsid w:val="006D7A66"/>
    <w:rsid w:val="006E1E9B"/>
    <w:rsid w:val="006E2511"/>
    <w:rsid w:val="006E32D1"/>
    <w:rsid w:val="006E43D0"/>
    <w:rsid w:val="006E5902"/>
    <w:rsid w:val="006E74A6"/>
    <w:rsid w:val="006F188F"/>
    <w:rsid w:val="006F2C8E"/>
    <w:rsid w:val="006F4154"/>
    <w:rsid w:val="006F4B82"/>
    <w:rsid w:val="006F5083"/>
    <w:rsid w:val="006F6126"/>
    <w:rsid w:val="006F76E3"/>
    <w:rsid w:val="00702636"/>
    <w:rsid w:val="00702BEB"/>
    <w:rsid w:val="007041FC"/>
    <w:rsid w:val="00705445"/>
    <w:rsid w:val="007068B6"/>
    <w:rsid w:val="007068F5"/>
    <w:rsid w:val="0070763E"/>
    <w:rsid w:val="00707BDD"/>
    <w:rsid w:val="00711D0A"/>
    <w:rsid w:val="0071234D"/>
    <w:rsid w:val="0071413D"/>
    <w:rsid w:val="00715BA2"/>
    <w:rsid w:val="00716869"/>
    <w:rsid w:val="00716DE6"/>
    <w:rsid w:val="00720880"/>
    <w:rsid w:val="007226C5"/>
    <w:rsid w:val="00722886"/>
    <w:rsid w:val="00723854"/>
    <w:rsid w:val="00723E69"/>
    <w:rsid w:val="0072426F"/>
    <w:rsid w:val="00724EE1"/>
    <w:rsid w:val="00724F33"/>
    <w:rsid w:val="007258AA"/>
    <w:rsid w:val="00731430"/>
    <w:rsid w:val="00732D70"/>
    <w:rsid w:val="0073495D"/>
    <w:rsid w:val="00734F92"/>
    <w:rsid w:val="00735688"/>
    <w:rsid w:val="007376A3"/>
    <w:rsid w:val="00740113"/>
    <w:rsid w:val="0074023C"/>
    <w:rsid w:val="00740CB9"/>
    <w:rsid w:val="00740F0C"/>
    <w:rsid w:val="007414D5"/>
    <w:rsid w:val="00742BD0"/>
    <w:rsid w:val="00742FFA"/>
    <w:rsid w:val="00743E2D"/>
    <w:rsid w:val="007440B2"/>
    <w:rsid w:val="00746CDA"/>
    <w:rsid w:val="00746F9B"/>
    <w:rsid w:val="0074752A"/>
    <w:rsid w:val="00747A85"/>
    <w:rsid w:val="00750310"/>
    <w:rsid w:val="00752F6A"/>
    <w:rsid w:val="00754320"/>
    <w:rsid w:val="00754500"/>
    <w:rsid w:val="00755CD1"/>
    <w:rsid w:val="0075609C"/>
    <w:rsid w:val="00761C83"/>
    <w:rsid w:val="007623F2"/>
    <w:rsid w:val="00763311"/>
    <w:rsid w:val="0076347D"/>
    <w:rsid w:val="00763D32"/>
    <w:rsid w:val="007648DF"/>
    <w:rsid w:val="0076592D"/>
    <w:rsid w:val="00766671"/>
    <w:rsid w:val="00770520"/>
    <w:rsid w:val="00770626"/>
    <w:rsid w:val="0077279C"/>
    <w:rsid w:val="00773C10"/>
    <w:rsid w:val="00774C40"/>
    <w:rsid w:val="007768EA"/>
    <w:rsid w:val="00776B91"/>
    <w:rsid w:val="00776C3E"/>
    <w:rsid w:val="007801F5"/>
    <w:rsid w:val="00782543"/>
    <w:rsid w:val="00785139"/>
    <w:rsid w:val="00785422"/>
    <w:rsid w:val="00785D8E"/>
    <w:rsid w:val="00786704"/>
    <w:rsid w:val="00786B2C"/>
    <w:rsid w:val="0079091F"/>
    <w:rsid w:val="00791F87"/>
    <w:rsid w:val="007927CA"/>
    <w:rsid w:val="00793410"/>
    <w:rsid w:val="007938DC"/>
    <w:rsid w:val="007941ED"/>
    <w:rsid w:val="00794817"/>
    <w:rsid w:val="00796BA2"/>
    <w:rsid w:val="007A0D96"/>
    <w:rsid w:val="007A1A6F"/>
    <w:rsid w:val="007A1B62"/>
    <w:rsid w:val="007A23A1"/>
    <w:rsid w:val="007A2BF7"/>
    <w:rsid w:val="007A357B"/>
    <w:rsid w:val="007A383E"/>
    <w:rsid w:val="007A688A"/>
    <w:rsid w:val="007A6D2F"/>
    <w:rsid w:val="007B0682"/>
    <w:rsid w:val="007B07E6"/>
    <w:rsid w:val="007B0811"/>
    <w:rsid w:val="007B265B"/>
    <w:rsid w:val="007B31B9"/>
    <w:rsid w:val="007B4454"/>
    <w:rsid w:val="007B5C63"/>
    <w:rsid w:val="007B6617"/>
    <w:rsid w:val="007B6FF9"/>
    <w:rsid w:val="007B7616"/>
    <w:rsid w:val="007B7BF4"/>
    <w:rsid w:val="007C1EA0"/>
    <w:rsid w:val="007C32A5"/>
    <w:rsid w:val="007C4043"/>
    <w:rsid w:val="007C4476"/>
    <w:rsid w:val="007C4A12"/>
    <w:rsid w:val="007C7407"/>
    <w:rsid w:val="007D00D4"/>
    <w:rsid w:val="007D0A32"/>
    <w:rsid w:val="007D2591"/>
    <w:rsid w:val="007D2D71"/>
    <w:rsid w:val="007D3EB1"/>
    <w:rsid w:val="007D48FA"/>
    <w:rsid w:val="007D7058"/>
    <w:rsid w:val="007D7A47"/>
    <w:rsid w:val="007D7E7E"/>
    <w:rsid w:val="007E07B9"/>
    <w:rsid w:val="007E08E2"/>
    <w:rsid w:val="007E0A46"/>
    <w:rsid w:val="007E1C5B"/>
    <w:rsid w:val="007E2039"/>
    <w:rsid w:val="007E32F8"/>
    <w:rsid w:val="007E5178"/>
    <w:rsid w:val="007E77E8"/>
    <w:rsid w:val="007F28E8"/>
    <w:rsid w:val="007F3DD0"/>
    <w:rsid w:val="007F6F72"/>
    <w:rsid w:val="0080060C"/>
    <w:rsid w:val="00801077"/>
    <w:rsid w:val="00801309"/>
    <w:rsid w:val="00801AEC"/>
    <w:rsid w:val="00802D0F"/>
    <w:rsid w:val="00802FB7"/>
    <w:rsid w:val="0080343E"/>
    <w:rsid w:val="0080497E"/>
    <w:rsid w:val="00806383"/>
    <w:rsid w:val="008101A7"/>
    <w:rsid w:val="00810B9A"/>
    <w:rsid w:val="008113CB"/>
    <w:rsid w:val="00812300"/>
    <w:rsid w:val="00812A83"/>
    <w:rsid w:val="00812C20"/>
    <w:rsid w:val="00813022"/>
    <w:rsid w:val="00813FA2"/>
    <w:rsid w:val="008140CE"/>
    <w:rsid w:val="008142DC"/>
    <w:rsid w:val="00816654"/>
    <w:rsid w:val="00816813"/>
    <w:rsid w:val="00816F1C"/>
    <w:rsid w:val="0082083F"/>
    <w:rsid w:val="00820D2E"/>
    <w:rsid w:val="00821959"/>
    <w:rsid w:val="00821B3D"/>
    <w:rsid w:val="00822329"/>
    <w:rsid w:val="00823C5F"/>
    <w:rsid w:val="00824D07"/>
    <w:rsid w:val="00826096"/>
    <w:rsid w:val="00830A6A"/>
    <w:rsid w:val="00830D4F"/>
    <w:rsid w:val="008317CE"/>
    <w:rsid w:val="00831E26"/>
    <w:rsid w:val="00834CA0"/>
    <w:rsid w:val="00834FAF"/>
    <w:rsid w:val="00835123"/>
    <w:rsid w:val="00835BA7"/>
    <w:rsid w:val="00836937"/>
    <w:rsid w:val="00836B2D"/>
    <w:rsid w:val="008375C7"/>
    <w:rsid w:val="008375CC"/>
    <w:rsid w:val="0084072E"/>
    <w:rsid w:val="0084133A"/>
    <w:rsid w:val="00841FBA"/>
    <w:rsid w:val="008428F1"/>
    <w:rsid w:val="00843EE4"/>
    <w:rsid w:val="00844C65"/>
    <w:rsid w:val="00845862"/>
    <w:rsid w:val="00845D12"/>
    <w:rsid w:val="00846A61"/>
    <w:rsid w:val="008476FC"/>
    <w:rsid w:val="00850D67"/>
    <w:rsid w:val="00850EFE"/>
    <w:rsid w:val="008519F5"/>
    <w:rsid w:val="00851A59"/>
    <w:rsid w:val="00851ECD"/>
    <w:rsid w:val="00852177"/>
    <w:rsid w:val="00852C0D"/>
    <w:rsid w:val="0085308D"/>
    <w:rsid w:val="00853405"/>
    <w:rsid w:val="008549F0"/>
    <w:rsid w:val="00856767"/>
    <w:rsid w:val="0085725A"/>
    <w:rsid w:val="008600D9"/>
    <w:rsid w:val="008604E2"/>
    <w:rsid w:val="00860A93"/>
    <w:rsid w:val="00861E40"/>
    <w:rsid w:val="0086340B"/>
    <w:rsid w:val="008637F1"/>
    <w:rsid w:val="00863A0B"/>
    <w:rsid w:val="00864587"/>
    <w:rsid w:val="00864D4A"/>
    <w:rsid w:val="00866846"/>
    <w:rsid w:val="00867BB1"/>
    <w:rsid w:val="008702FF"/>
    <w:rsid w:val="00870348"/>
    <w:rsid w:val="008706BA"/>
    <w:rsid w:val="00874AF6"/>
    <w:rsid w:val="00874EDA"/>
    <w:rsid w:val="0088113D"/>
    <w:rsid w:val="00881289"/>
    <w:rsid w:val="00881817"/>
    <w:rsid w:val="008818A3"/>
    <w:rsid w:val="008826DC"/>
    <w:rsid w:val="00882804"/>
    <w:rsid w:val="008848EF"/>
    <w:rsid w:val="00886B79"/>
    <w:rsid w:val="008902CB"/>
    <w:rsid w:val="00890569"/>
    <w:rsid w:val="00893EF1"/>
    <w:rsid w:val="008957C3"/>
    <w:rsid w:val="00895802"/>
    <w:rsid w:val="00897B8E"/>
    <w:rsid w:val="008A0609"/>
    <w:rsid w:val="008A24BF"/>
    <w:rsid w:val="008A353C"/>
    <w:rsid w:val="008A37FB"/>
    <w:rsid w:val="008A458C"/>
    <w:rsid w:val="008A4D3E"/>
    <w:rsid w:val="008A529C"/>
    <w:rsid w:val="008A52B9"/>
    <w:rsid w:val="008A5B7C"/>
    <w:rsid w:val="008A620D"/>
    <w:rsid w:val="008A6544"/>
    <w:rsid w:val="008A656F"/>
    <w:rsid w:val="008A701E"/>
    <w:rsid w:val="008B067C"/>
    <w:rsid w:val="008B126E"/>
    <w:rsid w:val="008B30F8"/>
    <w:rsid w:val="008B36DB"/>
    <w:rsid w:val="008B67D6"/>
    <w:rsid w:val="008B6A05"/>
    <w:rsid w:val="008B71B9"/>
    <w:rsid w:val="008C06BF"/>
    <w:rsid w:val="008C2167"/>
    <w:rsid w:val="008C2C47"/>
    <w:rsid w:val="008C4336"/>
    <w:rsid w:val="008C52AB"/>
    <w:rsid w:val="008D01FC"/>
    <w:rsid w:val="008D3CC4"/>
    <w:rsid w:val="008D5F36"/>
    <w:rsid w:val="008D6529"/>
    <w:rsid w:val="008D6E85"/>
    <w:rsid w:val="008D72F1"/>
    <w:rsid w:val="008D7CF4"/>
    <w:rsid w:val="008E1807"/>
    <w:rsid w:val="008E1DD8"/>
    <w:rsid w:val="008E2AF4"/>
    <w:rsid w:val="008E304C"/>
    <w:rsid w:val="008E600F"/>
    <w:rsid w:val="008F0CD9"/>
    <w:rsid w:val="008F1091"/>
    <w:rsid w:val="008F230A"/>
    <w:rsid w:val="008F344E"/>
    <w:rsid w:val="008F406B"/>
    <w:rsid w:val="008F4551"/>
    <w:rsid w:val="008F4B3A"/>
    <w:rsid w:val="008F500E"/>
    <w:rsid w:val="008F5722"/>
    <w:rsid w:val="008F6FDB"/>
    <w:rsid w:val="009016ED"/>
    <w:rsid w:val="009030D4"/>
    <w:rsid w:val="0090537E"/>
    <w:rsid w:val="00905380"/>
    <w:rsid w:val="00905A9B"/>
    <w:rsid w:val="00907E31"/>
    <w:rsid w:val="009111BD"/>
    <w:rsid w:val="00912736"/>
    <w:rsid w:val="009134D6"/>
    <w:rsid w:val="009154C8"/>
    <w:rsid w:val="0091673B"/>
    <w:rsid w:val="00916A7E"/>
    <w:rsid w:val="0091701C"/>
    <w:rsid w:val="0092099E"/>
    <w:rsid w:val="00921091"/>
    <w:rsid w:val="009230CC"/>
    <w:rsid w:val="009241A6"/>
    <w:rsid w:val="00924302"/>
    <w:rsid w:val="009246F8"/>
    <w:rsid w:val="00925764"/>
    <w:rsid w:val="00925AD9"/>
    <w:rsid w:val="00927DB7"/>
    <w:rsid w:val="0093086F"/>
    <w:rsid w:val="00930A20"/>
    <w:rsid w:val="009326C9"/>
    <w:rsid w:val="009329C7"/>
    <w:rsid w:val="00934314"/>
    <w:rsid w:val="00935677"/>
    <w:rsid w:val="009358D3"/>
    <w:rsid w:val="00935D67"/>
    <w:rsid w:val="0093649B"/>
    <w:rsid w:val="00937556"/>
    <w:rsid w:val="00937897"/>
    <w:rsid w:val="009405D5"/>
    <w:rsid w:val="009415A1"/>
    <w:rsid w:val="0094282D"/>
    <w:rsid w:val="00944204"/>
    <w:rsid w:val="009444A6"/>
    <w:rsid w:val="00945520"/>
    <w:rsid w:val="0094555B"/>
    <w:rsid w:val="0094722A"/>
    <w:rsid w:val="0094726C"/>
    <w:rsid w:val="00947642"/>
    <w:rsid w:val="00947FC7"/>
    <w:rsid w:val="00950271"/>
    <w:rsid w:val="0095047A"/>
    <w:rsid w:val="00950C86"/>
    <w:rsid w:val="009518AC"/>
    <w:rsid w:val="00951C12"/>
    <w:rsid w:val="00951FD2"/>
    <w:rsid w:val="00952C6F"/>
    <w:rsid w:val="0095413B"/>
    <w:rsid w:val="009542FA"/>
    <w:rsid w:val="009544E6"/>
    <w:rsid w:val="00956FED"/>
    <w:rsid w:val="009601D7"/>
    <w:rsid w:val="00961604"/>
    <w:rsid w:val="00963B5B"/>
    <w:rsid w:val="009645A0"/>
    <w:rsid w:val="0096517E"/>
    <w:rsid w:val="00966540"/>
    <w:rsid w:val="00971D62"/>
    <w:rsid w:val="0097260A"/>
    <w:rsid w:val="0097356F"/>
    <w:rsid w:val="00977C38"/>
    <w:rsid w:val="00977E39"/>
    <w:rsid w:val="00980385"/>
    <w:rsid w:val="00980579"/>
    <w:rsid w:val="0098057F"/>
    <w:rsid w:val="0098190A"/>
    <w:rsid w:val="00983FA4"/>
    <w:rsid w:val="009851EC"/>
    <w:rsid w:val="00985F89"/>
    <w:rsid w:val="00986D83"/>
    <w:rsid w:val="00987203"/>
    <w:rsid w:val="00987692"/>
    <w:rsid w:val="0098774E"/>
    <w:rsid w:val="009902ED"/>
    <w:rsid w:val="009926F2"/>
    <w:rsid w:val="0099398F"/>
    <w:rsid w:val="009947E4"/>
    <w:rsid w:val="0099570C"/>
    <w:rsid w:val="00996E8C"/>
    <w:rsid w:val="00996EEF"/>
    <w:rsid w:val="00997196"/>
    <w:rsid w:val="009A15E5"/>
    <w:rsid w:val="009A174F"/>
    <w:rsid w:val="009A1ED5"/>
    <w:rsid w:val="009A24ED"/>
    <w:rsid w:val="009A3262"/>
    <w:rsid w:val="009A7254"/>
    <w:rsid w:val="009B25F6"/>
    <w:rsid w:val="009B2D38"/>
    <w:rsid w:val="009B4952"/>
    <w:rsid w:val="009B60F6"/>
    <w:rsid w:val="009B725E"/>
    <w:rsid w:val="009C16E1"/>
    <w:rsid w:val="009C1C9F"/>
    <w:rsid w:val="009C22E0"/>
    <w:rsid w:val="009C280B"/>
    <w:rsid w:val="009C2935"/>
    <w:rsid w:val="009C428C"/>
    <w:rsid w:val="009C5BD1"/>
    <w:rsid w:val="009C799E"/>
    <w:rsid w:val="009C7EB9"/>
    <w:rsid w:val="009D0DBF"/>
    <w:rsid w:val="009D2820"/>
    <w:rsid w:val="009D45B0"/>
    <w:rsid w:val="009D5425"/>
    <w:rsid w:val="009D6013"/>
    <w:rsid w:val="009D6261"/>
    <w:rsid w:val="009D62D6"/>
    <w:rsid w:val="009D6B1C"/>
    <w:rsid w:val="009D7694"/>
    <w:rsid w:val="009E025B"/>
    <w:rsid w:val="009E07F9"/>
    <w:rsid w:val="009E18A4"/>
    <w:rsid w:val="009E2A0C"/>
    <w:rsid w:val="009E2B3B"/>
    <w:rsid w:val="009E30F1"/>
    <w:rsid w:val="009E386E"/>
    <w:rsid w:val="009E7B27"/>
    <w:rsid w:val="009F056C"/>
    <w:rsid w:val="009F0E76"/>
    <w:rsid w:val="009F164D"/>
    <w:rsid w:val="009F1A93"/>
    <w:rsid w:val="009F38E4"/>
    <w:rsid w:val="009F695E"/>
    <w:rsid w:val="009F6E10"/>
    <w:rsid w:val="009F7289"/>
    <w:rsid w:val="009F748A"/>
    <w:rsid w:val="009F7CB7"/>
    <w:rsid w:val="009F7E56"/>
    <w:rsid w:val="00A00FA3"/>
    <w:rsid w:val="00A01681"/>
    <w:rsid w:val="00A01E28"/>
    <w:rsid w:val="00A03E9C"/>
    <w:rsid w:val="00A0518C"/>
    <w:rsid w:val="00A058B7"/>
    <w:rsid w:val="00A062A2"/>
    <w:rsid w:val="00A07D2B"/>
    <w:rsid w:val="00A07F01"/>
    <w:rsid w:val="00A101B3"/>
    <w:rsid w:val="00A104CC"/>
    <w:rsid w:val="00A106A1"/>
    <w:rsid w:val="00A1195C"/>
    <w:rsid w:val="00A1246F"/>
    <w:rsid w:val="00A12DE6"/>
    <w:rsid w:val="00A1387E"/>
    <w:rsid w:val="00A13D60"/>
    <w:rsid w:val="00A15538"/>
    <w:rsid w:val="00A158A1"/>
    <w:rsid w:val="00A16270"/>
    <w:rsid w:val="00A21259"/>
    <w:rsid w:val="00A2175D"/>
    <w:rsid w:val="00A22631"/>
    <w:rsid w:val="00A228F8"/>
    <w:rsid w:val="00A23981"/>
    <w:rsid w:val="00A24315"/>
    <w:rsid w:val="00A24DB2"/>
    <w:rsid w:val="00A25D9C"/>
    <w:rsid w:val="00A309A0"/>
    <w:rsid w:val="00A313AF"/>
    <w:rsid w:val="00A3155D"/>
    <w:rsid w:val="00A31F2A"/>
    <w:rsid w:val="00A32288"/>
    <w:rsid w:val="00A349DF"/>
    <w:rsid w:val="00A34DB0"/>
    <w:rsid w:val="00A35D0A"/>
    <w:rsid w:val="00A360DD"/>
    <w:rsid w:val="00A4055D"/>
    <w:rsid w:val="00A40F8F"/>
    <w:rsid w:val="00A41BC2"/>
    <w:rsid w:val="00A41F88"/>
    <w:rsid w:val="00A4272B"/>
    <w:rsid w:val="00A4324A"/>
    <w:rsid w:val="00A43AC0"/>
    <w:rsid w:val="00A43D8A"/>
    <w:rsid w:val="00A45936"/>
    <w:rsid w:val="00A46307"/>
    <w:rsid w:val="00A463A8"/>
    <w:rsid w:val="00A46488"/>
    <w:rsid w:val="00A46A4E"/>
    <w:rsid w:val="00A46C6B"/>
    <w:rsid w:val="00A51018"/>
    <w:rsid w:val="00A514C8"/>
    <w:rsid w:val="00A5182D"/>
    <w:rsid w:val="00A539C8"/>
    <w:rsid w:val="00A56433"/>
    <w:rsid w:val="00A564C6"/>
    <w:rsid w:val="00A614E3"/>
    <w:rsid w:val="00A6378D"/>
    <w:rsid w:val="00A637B3"/>
    <w:rsid w:val="00A64E69"/>
    <w:rsid w:val="00A65938"/>
    <w:rsid w:val="00A66264"/>
    <w:rsid w:val="00A6642E"/>
    <w:rsid w:val="00A66BF7"/>
    <w:rsid w:val="00A703A4"/>
    <w:rsid w:val="00A709E3"/>
    <w:rsid w:val="00A7184A"/>
    <w:rsid w:val="00A757FD"/>
    <w:rsid w:val="00A7708A"/>
    <w:rsid w:val="00A77CD3"/>
    <w:rsid w:val="00A807BF"/>
    <w:rsid w:val="00A81F6A"/>
    <w:rsid w:val="00A8215A"/>
    <w:rsid w:val="00A825F7"/>
    <w:rsid w:val="00A82C52"/>
    <w:rsid w:val="00A83A49"/>
    <w:rsid w:val="00A84D02"/>
    <w:rsid w:val="00A8531D"/>
    <w:rsid w:val="00A87C80"/>
    <w:rsid w:val="00A91940"/>
    <w:rsid w:val="00A92E40"/>
    <w:rsid w:val="00A93DA7"/>
    <w:rsid w:val="00A94105"/>
    <w:rsid w:val="00A9413C"/>
    <w:rsid w:val="00A970EA"/>
    <w:rsid w:val="00A97316"/>
    <w:rsid w:val="00A97B29"/>
    <w:rsid w:val="00AA0116"/>
    <w:rsid w:val="00AA0C2D"/>
    <w:rsid w:val="00AA29C8"/>
    <w:rsid w:val="00AA3F4F"/>
    <w:rsid w:val="00AA4C87"/>
    <w:rsid w:val="00AA4CEF"/>
    <w:rsid w:val="00AA59EF"/>
    <w:rsid w:val="00AA7321"/>
    <w:rsid w:val="00AB11F8"/>
    <w:rsid w:val="00AB3373"/>
    <w:rsid w:val="00AB3849"/>
    <w:rsid w:val="00AB4ED2"/>
    <w:rsid w:val="00AB54A6"/>
    <w:rsid w:val="00AB5796"/>
    <w:rsid w:val="00AB6377"/>
    <w:rsid w:val="00AB6573"/>
    <w:rsid w:val="00AB71B5"/>
    <w:rsid w:val="00AC0580"/>
    <w:rsid w:val="00AC0866"/>
    <w:rsid w:val="00AC0A72"/>
    <w:rsid w:val="00AC1E54"/>
    <w:rsid w:val="00AC2EA8"/>
    <w:rsid w:val="00AC474C"/>
    <w:rsid w:val="00AC5E66"/>
    <w:rsid w:val="00AC691E"/>
    <w:rsid w:val="00AC7635"/>
    <w:rsid w:val="00AC769D"/>
    <w:rsid w:val="00AC7A4D"/>
    <w:rsid w:val="00AC7CC0"/>
    <w:rsid w:val="00AC7E98"/>
    <w:rsid w:val="00AD3BCC"/>
    <w:rsid w:val="00AD7539"/>
    <w:rsid w:val="00AD7A14"/>
    <w:rsid w:val="00AE06A4"/>
    <w:rsid w:val="00AE1F49"/>
    <w:rsid w:val="00AE2C61"/>
    <w:rsid w:val="00AE5788"/>
    <w:rsid w:val="00AF0B0B"/>
    <w:rsid w:val="00AF1F94"/>
    <w:rsid w:val="00AF2925"/>
    <w:rsid w:val="00AF2ADB"/>
    <w:rsid w:val="00AF2EB3"/>
    <w:rsid w:val="00AF567E"/>
    <w:rsid w:val="00AF6C6B"/>
    <w:rsid w:val="00B013F4"/>
    <w:rsid w:val="00B021DE"/>
    <w:rsid w:val="00B02A53"/>
    <w:rsid w:val="00B049E7"/>
    <w:rsid w:val="00B0736D"/>
    <w:rsid w:val="00B10382"/>
    <w:rsid w:val="00B10505"/>
    <w:rsid w:val="00B11894"/>
    <w:rsid w:val="00B1244D"/>
    <w:rsid w:val="00B125BF"/>
    <w:rsid w:val="00B13B64"/>
    <w:rsid w:val="00B13CD0"/>
    <w:rsid w:val="00B1588F"/>
    <w:rsid w:val="00B163F7"/>
    <w:rsid w:val="00B20361"/>
    <w:rsid w:val="00B206C1"/>
    <w:rsid w:val="00B214AD"/>
    <w:rsid w:val="00B22D28"/>
    <w:rsid w:val="00B2334F"/>
    <w:rsid w:val="00B23BD5"/>
    <w:rsid w:val="00B24277"/>
    <w:rsid w:val="00B24732"/>
    <w:rsid w:val="00B26573"/>
    <w:rsid w:val="00B26BE8"/>
    <w:rsid w:val="00B3003A"/>
    <w:rsid w:val="00B30FD4"/>
    <w:rsid w:val="00B3254C"/>
    <w:rsid w:val="00B32C2D"/>
    <w:rsid w:val="00B337FE"/>
    <w:rsid w:val="00B33A36"/>
    <w:rsid w:val="00B355D5"/>
    <w:rsid w:val="00B377AD"/>
    <w:rsid w:val="00B37CA3"/>
    <w:rsid w:val="00B37E7D"/>
    <w:rsid w:val="00B41A3B"/>
    <w:rsid w:val="00B41EE6"/>
    <w:rsid w:val="00B42DEB"/>
    <w:rsid w:val="00B42E39"/>
    <w:rsid w:val="00B441F3"/>
    <w:rsid w:val="00B44A26"/>
    <w:rsid w:val="00B44F24"/>
    <w:rsid w:val="00B45477"/>
    <w:rsid w:val="00B46067"/>
    <w:rsid w:val="00B50C33"/>
    <w:rsid w:val="00B53C0D"/>
    <w:rsid w:val="00B53FF3"/>
    <w:rsid w:val="00B577EF"/>
    <w:rsid w:val="00B57A76"/>
    <w:rsid w:val="00B603D1"/>
    <w:rsid w:val="00B62911"/>
    <w:rsid w:val="00B63FBC"/>
    <w:rsid w:val="00B65281"/>
    <w:rsid w:val="00B6617E"/>
    <w:rsid w:val="00B6680E"/>
    <w:rsid w:val="00B66A14"/>
    <w:rsid w:val="00B6717C"/>
    <w:rsid w:val="00B712BA"/>
    <w:rsid w:val="00B72984"/>
    <w:rsid w:val="00B73347"/>
    <w:rsid w:val="00B747DB"/>
    <w:rsid w:val="00B748E6"/>
    <w:rsid w:val="00B7603A"/>
    <w:rsid w:val="00B77743"/>
    <w:rsid w:val="00B7774F"/>
    <w:rsid w:val="00B77A6E"/>
    <w:rsid w:val="00B83006"/>
    <w:rsid w:val="00B865BE"/>
    <w:rsid w:val="00B86D45"/>
    <w:rsid w:val="00B90044"/>
    <w:rsid w:val="00B902DB"/>
    <w:rsid w:val="00B90AD7"/>
    <w:rsid w:val="00B916E2"/>
    <w:rsid w:val="00B91C87"/>
    <w:rsid w:val="00B94730"/>
    <w:rsid w:val="00B94985"/>
    <w:rsid w:val="00B9538C"/>
    <w:rsid w:val="00B97297"/>
    <w:rsid w:val="00B97497"/>
    <w:rsid w:val="00BA360C"/>
    <w:rsid w:val="00BA4031"/>
    <w:rsid w:val="00BA41C1"/>
    <w:rsid w:val="00BA474D"/>
    <w:rsid w:val="00BA5D84"/>
    <w:rsid w:val="00BA6A33"/>
    <w:rsid w:val="00BA6D07"/>
    <w:rsid w:val="00BB0522"/>
    <w:rsid w:val="00BB0A62"/>
    <w:rsid w:val="00BB1977"/>
    <w:rsid w:val="00BB21E7"/>
    <w:rsid w:val="00BB22C6"/>
    <w:rsid w:val="00BC0612"/>
    <w:rsid w:val="00BC0F7B"/>
    <w:rsid w:val="00BC1953"/>
    <w:rsid w:val="00BC2B34"/>
    <w:rsid w:val="00BC2E9A"/>
    <w:rsid w:val="00BC4055"/>
    <w:rsid w:val="00BC456C"/>
    <w:rsid w:val="00BC6153"/>
    <w:rsid w:val="00BC67A2"/>
    <w:rsid w:val="00BC6D34"/>
    <w:rsid w:val="00BD0EBB"/>
    <w:rsid w:val="00BD26CE"/>
    <w:rsid w:val="00BD31C0"/>
    <w:rsid w:val="00BD50ED"/>
    <w:rsid w:val="00BD64F4"/>
    <w:rsid w:val="00BD6FC0"/>
    <w:rsid w:val="00BD7B1F"/>
    <w:rsid w:val="00BE1B0D"/>
    <w:rsid w:val="00BE286E"/>
    <w:rsid w:val="00BE368B"/>
    <w:rsid w:val="00BE3EA7"/>
    <w:rsid w:val="00BE7E0C"/>
    <w:rsid w:val="00BF018D"/>
    <w:rsid w:val="00BF0247"/>
    <w:rsid w:val="00BF237B"/>
    <w:rsid w:val="00BF55CF"/>
    <w:rsid w:val="00C004FA"/>
    <w:rsid w:val="00C00AAD"/>
    <w:rsid w:val="00C00EEE"/>
    <w:rsid w:val="00C01213"/>
    <w:rsid w:val="00C01853"/>
    <w:rsid w:val="00C018A9"/>
    <w:rsid w:val="00C01ABA"/>
    <w:rsid w:val="00C01D1A"/>
    <w:rsid w:val="00C03FD7"/>
    <w:rsid w:val="00C054AD"/>
    <w:rsid w:val="00C05B3B"/>
    <w:rsid w:val="00C065B9"/>
    <w:rsid w:val="00C1193A"/>
    <w:rsid w:val="00C12800"/>
    <w:rsid w:val="00C13F46"/>
    <w:rsid w:val="00C140C4"/>
    <w:rsid w:val="00C1520E"/>
    <w:rsid w:val="00C200EA"/>
    <w:rsid w:val="00C21B80"/>
    <w:rsid w:val="00C220E0"/>
    <w:rsid w:val="00C240AA"/>
    <w:rsid w:val="00C24E0F"/>
    <w:rsid w:val="00C253BB"/>
    <w:rsid w:val="00C26B95"/>
    <w:rsid w:val="00C26E8E"/>
    <w:rsid w:val="00C30BD6"/>
    <w:rsid w:val="00C316D0"/>
    <w:rsid w:val="00C320BE"/>
    <w:rsid w:val="00C32C00"/>
    <w:rsid w:val="00C33B75"/>
    <w:rsid w:val="00C33BA8"/>
    <w:rsid w:val="00C342EB"/>
    <w:rsid w:val="00C35844"/>
    <w:rsid w:val="00C3695B"/>
    <w:rsid w:val="00C37A33"/>
    <w:rsid w:val="00C4161B"/>
    <w:rsid w:val="00C42E7E"/>
    <w:rsid w:val="00C434BE"/>
    <w:rsid w:val="00C446E5"/>
    <w:rsid w:val="00C44E45"/>
    <w:rsid w:val="00C45B04"/>
    <w:rsid w:val="00C52EA1"/>
    <w:rsid w:val="00C554C9"/>
    <w:rsid w:val="00C56F47"/>
    <w:rsid w:val="00C578A9"/>
    <w:rsid w:val="00C57ED0"/>
    <w:rsid w:val="00C60D50"/>
    <w:rsid w:val="00C619AB"/>
    <w:rsid w:val="00C62CD7"/>
    <w:rsid w:val="00C62EBC"/>
    <w:rsid w:val="00C634B2"/>
    <w:rsid w:val="00C6421A"/>
    <w:rsid w:val="00C6519B"/>
    <w:rsid w:val="00C6533A"/>
    <w:rsid w:val="00C67B8F"/>
    <w:rsid w:val="00C725BF"/>
    <w:rsid w:val="00C72E27"/>
    <w:rsid w:val="00C741F5"/>
    <w:rsid w:val="00C741FB"/>
    <w:rsid w:val="00C74232"/>
    <w:rsid w:val="00C74E6D"/>
    <w:rsid w:val="00C759C9"/>
    <w:rsid w:val="00C76200"/>
    <w:rsid w:val="00C7625D"/>
    <w:rsid w:val="00C76D45"/>
    <w:rsid w:val="00C76ED1"/>
    <w:rsid w:val="00C77A2A"/>
    <w:rsid w:val="00C81894"/>
    <w:rsid w:val="00C8225D"/>
    <w:rsid w:val="00C82656"/>
    <w:rsid w:val="00C8302F"/>
    <w:rsid w:val="00C8399D"/>
    <w:rsid w:val="00C83AF3"/>
    <w:rsid w:val="00C83CD3"/>
    <w:rsid w:val="00C85718"/>
    <w:rsid w:val="00C86534"/>
    <w:rsid w:val="00C869F6"/>
    <w:rsid w:val="00C86FC9"/>
    <w:rsid w:val="00C872BF"/>
    <w:rsid w:val="00C87782"/>
    <w:rsid w:val="00C90C35"/>
    <w:rsid w:val="00C9114D"/>
    <w:rsid w:val="00C917FF"/>
    <w:rsid w:val="00C92FCF"/>
    <w:rsid w:val="00C94CB9"/>
    <w:rsid w:val="00C95480"/>
    <w:rsid w:val="00C95CF5"/>
    <w:rsid w:val="00C95F21"/>
    <w:rsid w:val="00C96046"/>
    <w:rsid w:val="00C9605C"/>
    <w:rsid w:val="00CA05E9"/>
    <w:rsid w:val="00CA0664"/>
    <w:rsid w:val="00CA07D7"/>
    <w:rsid w:val="00CA1845"/>
    <w:rsid w:val="00CA1945"/>
    <w:rsid w:val="00CA1AC7"/>
    <w:rsid w:val="00CA1D99"/>
    <w:rsid w:val="00CA1F23"/>
    <w:rsid w:val="00CA4606"/>
    <w:rsid w:val="00CA4F4A"/>
    <w:rsid w:val="00CA5614"/>
    <w:rsid w:val="00CA7F3F"/>
    <w:rsid w:val="00CB0D7F"/>
    <w:rsid w:val="00CB25D4"/>
    <w:rsid w:val="00CB39B4"/>
    <w:rsid w:val="00CB4275"/>
    <w:rsid w:val="00CB6D5B"/>
    <w:rsid w:val="00CB7864"/>
    <w:rsid w:val="00CB7DB0"/>
    <w:rsid w:val="00CC0795"/>
    <w:rsid w:val="00CC17AE"/>
    <w:rsid w:val="00CC3C84"/>
    <w:rsid w:val="00CC49D1"/>
    <w:rsid w:val="00CC49E0"/>
    <w:rsid w:val="00CC4A98"/>
    <w:rsid w:val="00CC6501"/>
    <w:rsid w:val="00CC6EE3"/>
    <w:rsid w:val="00CC7BDF"/>
    <w:rsid w:val="00CD00F3"/>
    <w:rsid w:val="00CD01CC"/>
    <w:rsid w:val="00CD0D8A"/>
    <w:rsid w:val="00CD55D6"/>
    <w:rsid w:val="00CD59FB"/>
    <w:rsid w:val="00CD5A06"/>
    <w:rsid w:val="00CD5A30"/>
    <w:rsid w:val="00CD5B43"/>
    <w:rsid w:val="00CD6F87"/>
    <w:rsid w:val="00CD7F4E"/>
    <w:rsid w:val="00CE0B64"/>
    <w:rsid w:val="00CE0D3E"/>
    <w:rsid w:val="00CE1DB4"/>
    <w:rsid w:val="00CE389B"/>
    <w:rsid w:val="00CE4F69"/>
    <w:rsid w:val="00CE57BD"/>
    <w:rsid w:val="00CE6BC3"/>
    <w:rsid w:val="00CE785C"/>
    <w:rsid w:val="00CF01D7"/>
    <w:rsid w:val="00CF3081"/>
    <w:rsid w:val="00CF311F"/>
    <w:rsid w:val="00CF383C"/>
    <w:rsid w:val="00CF53D5"/>
    <w:rsid w:val="00CF5BE6"/>
    <w:rsid w:val="00CF5BFA"/>
    <w:rsid w:val="00CF6881"/>
    <w:rsid w:val="00CF790B"/>
    <w:rsid w:val="00D00115"/>
    <w:rsid w:val="00D00A40"/>
    <w:rsid w:val="00D00F28"/>
    <w:rsid w:val="00D0140E"/>
    <w:rsid w:val="00D019B1"/>
    <w:rsid w:val="00D01BA9"/>
    <w:rsid w:val="00D027A5"/>
    <w:rsid w:val="00D075E6"/>
    <w:rsid w:val="00D07D8C"/>
    <w:rsid w:val="00D07FB5"/>
    <w:rsid w:val="00D1027E"/>
    <w:rsid w:val="00D10F07"/>
    <w:rsid w:val="00D17231"/>
    <w:rsid w:val="00D2054B"/>
    <w:rsid w:val="00D213ED"/>
    <w:rsid w:val="00D214E2"/>
    <w:rsid w:val="00D221AE"/>
    <w:rsid w:val="00D243B5"/>
    <w:rsid w:val="00D2496D"/>
    <w:rsid w:val="00D24CC8"/>
    <w:rsid w:val="00D251EE"/>
    <w:rsid w:val="00D267FD"/>
    <w:rsid w:val="00D308D5"/>
    <w:rsid w:val="00D32F26"/>
    <w:rsid w:val="00D33E53"/>
    <w:rsid w:val="00D34778"/>
    <w:rsid w:val="00D348BF"/>
    <w:rsid w:val="00D35CFA"/>
    <w:rsid w:val="00D378AE"/>
    <w:rsid w:val="00D4008B"/>
    <w:rsid w:val="00D409EB"/>
    <w:rsid w:val="00D418CE"/>
    <w:rsid w:val="00D41A28"/>
    <w:rsid w:val="00D42500"/>
    <w:rsid w:val="00D43F0D"/>
    <w:rsid w:val="00D44B92"/>
    <w:rsid w:val="00D44DF6"/>
    <w:rsid w:val="00D454A1"/>
    <w:rsid w:val="00D45871"/>
    <w:rsid w:val="00D462F7"/>
    <w:rsid w:val="00D506B7"/>
    <w:rsid w:val="00D5090D"/>
    <w:rsid w:val="00D5093A"/>
    <w:rsid w:val="00D512EF"/>
    <w:rsid w:val="00D51875"/>
    <w:rsid w:val="00D548E9"/>
    <w:rsid w:val="00D60019"/>
    <w:rsid w:val="00D62003"/>
    <w:rsid w:val="00D654B8"/>
    <w:rsid w:val="00D65ED9"/>
    <w:rsid w:val="00D66545"/>
    <w:rsid w:val="00D67DA6"/>
    <w:rsid w:val="00D713F9"/>
    <w:rsid w:val="00D713FC"/>
    <w:rsid w:val="00D720B2"/>
    <w:rsid w:val="00D7334D"/>
    <w:rsid w:val="00D73FF0"/>
    <w:rsid w:val="00D7459C"/>
    <w:rsid w:val="00D74A71"/>
    <w:rsid w:val="00D77031"/>
    <w:rsid w:val="00D775BD"/>
    <w:rsid w:val="00D82C59"/>
    <w:rsid w:val="00D836AE"/>
    <w:rsid w:val="00D8420C"/>
    <w:rsid w:val="00D86697"/>
    <w:rsid w:val="00D87004"/>
    <w:rsid w:val="00D906B1"/>
    <w:rsid w:val="00D90982"/>
    <w:rsid w:val="00D9236B"/>
    <w:rsid w:val="00D92833"/>
    <w:rsid w:val="00D934A6"/>
    <w:rsid w:val="00D93DE4"/>
    <w:rsid w:val="00D94A9A"/>
    <w:rsid w:val="00D95EF9"/>
    <w:rsid w:val="00D96FD9"/>
    <w:rsid w:val="00DA1E19"/>
    <w:rsid w:val="00DA2146"/>
    <w:rsid w:val="00DA230F"/>
    <w:rsid w:val="00DA4047"/>
    <w:rsid w:val="00DA51CA"/>
    <w:rsid w:val="00DA56E5"/>
    <w:rsid w:val="00DA5AA5"/>
    <w:rsid w:val="00DB2A8A"/>
    <w:rsid w:val="00DB445F"/>
    <w:rsid w:val="00DB5F53"/>
    <w:rsid w:val="00DB62BF"/>
    <w:rsid w:val="00DB74FA"/>
    <w:rsid w:val="00DC01C3"/>
    <w:rsid w:val="00DC1686"/>
    <w:rsid w:val="00DC334F"/>
    <w:rsid w:val="00DC3CED"/>
    <w:rsid w:val="00DC41F2"/>
    <w:rsid w:val="00DC461D"/>
    <w:rsid w:val="00DC4CBC"/>
    <w:rsid w:val="00DC7853"/>
    <w:rsid w:val="00DD1184"/>
    <w:rsid w:val="00DD1602"/>
    <w:rsid w:val="00DD1DDF"/>
    <w:rsid w:val="00DD2320"/>
    <w:rsid w:val="00DD2548"/>
    <w:rsid w:val="00DD4CF8"/>
    <w:rsid w:val="00DD6735"/>
    <w:rsid w:val="00DE079F"/>
    <w:rsid w:val="00DE1004"/>
    <w:rsid w:val="00DE2959"/>
    <w:rsid w:val="00DE2EAF"/>
    <w:rsid w:val="00DE30BB"/>
    <w:rsid w:val="00DE35E5"/>
    <w:rsid w:val="00DE53C0"/>
    <w:rsid w:val="00DE5602"/>
    <w:rsid w:val="00DF0D00"/>
    <w:rsid w:val="00DF1DCE"/>
    <w:rsid w:val="00DF242D"/>
    <w:rsid w:val="00DF5643"/>
    <w:rsid w:val="00DF62F0"/>
    <w:rsid w:val="00E014A9"/>
    <w:rsid w:val="00E01CFA"/>
    <w:rsid w:val="00E01EDE"/>
    <w:rsid w:val="00E038C8"/>
    <w:rsid w:val="00E0464D"/>
    <w:rsid w:val="00E055A0"/>
    <w:rsid w:val="00E064C9"/>
    <w:rsid w:val="00E06EB1"/>
    <w:rsid w:val="00E0738F"/>
    <w:rsid w:val="00E11161"/>
    <w:rsid w:val="00E11DA3"/>
    <w:rsid w:val="00E12227"/>
    <w:rsid w:val="00E13CC8"/>
    <w:rsid w:val="00E15743"/>
    <w:rsid w:val="00E15C33"/>
    <w:rsid w:val="00E167E9"/>
    <w:rsid w:val="00E16829"/>
    <w:rsid w:val="00E1687C"/>
    <w:rsid w:val="00E170D2"/>
    <w:rsid w:val="00E1757F"/>
    <w:rsid w:val="00E179BD"/>
    <w:rsid w:val="00E17FA9"/>
    <w:rsid w:val="00E210E5"/>
    <w:rsid w:val="00E21CA1"/>
    <w:rsid w:val="00E2237E"/>
    <w:rsid w:val="00E225C2"/>
    <w:rsid w:val="00E227D6"/>
    <w:rsid w:val="00E23D1E"/>
    <w:rsid w:val="00E24D8A"/>
    <w:rsid w:val="00E2531D"/>
    <w:rsid w:val="00E255FE"/>
    <w:rsid w:val="00E26906"/>
    <w:rsid w:val="00E277B4"/>
    <w:rsid w:val="00E31693"/>
    <w:rsid w:val="00E3229E"/>
    <w:rsid w:val="00E32DFC"/>
    <w:rsid w:val="00E3462C"/>
    <w:rsid w:val="00E34DF5"/>
    <w:rsid w:val="00E3545C"/>
    <w:rsid w:val="00E357F4"/>
    <w:rsid w:val="00E3681F"/>
    <w:rsid w:val="00E37E76"/>
    <w:rsid w:val="00E41D60"/>
    <w:rsid w:val="00E42009"/>
    <w:rsid w:val="00E423F2"/>
    <w:rsid w:val="00E42638"/>
    <w:rsid w:val="00E4593D"/>
    <w:rsid w:val="00E47076"/>
    <w:rsid w:val="00E47621"/>
    <w:rsid w:val="00E47FA9"/>
    <w:rsid w:val="00E5354F"/>
    <w:rsid w:val="00E536B3"/>
    <w:rsid w:val="00E545CA"/>
    <w:rsid w:val="00E55C9D"/>
    <w:rsid w:val="00E565AA"/>
    <w:rsid w:val="00E567C1"/>
    <w:rsid w:val="00E600C3"/>
    <w:rsid w:val="00E62B8C"/>
    <w:rsid w:val="00E63492"/>
    <w:rsid w:val="00E64934"/>
    <w:rsid w:val="00E64D3E"/>
    <w:rsid w:val="00E72AFD"/>
    <w:rsid w:val="00E73737"/>
    <w:rsid w:val="00E74928"/>
    <w:rsid w:val="00E752BE"/>
    <w:rsid w:val="00E75A78"/>
    <w:rsid w:val="00E75AF5"/>
    <w:rsid w:val="00E76AFA"/>
    <w:rsid w:val="00E82808"/>
    <w:rsid w:val="00E83463"/>
    <w:rsid w:val="00E83BCF"/>
    <w:rsid w:val="00E84733"/>
    <w:rsid w:val="00E84ADA"/>
    <w:rsid w:val="00E84AE7"/>
    <w:rsid w:val="00E84B4A"/>
    <w:rsid w:val="00E868E4"/>
    <w:rsid w:val="00E86C73"/>
    <w:rsid w:val="00E933FC"/>
    <w:rsid w:val="00E93646"/>
    <w:rsid w:val="00E94688"/>
    <w:rsid w:val="00E953CA"/>
    <w:rsid w:val="00E975F4"/>
    <w:rsid w:val="00EA0DBE"/>
    <w:rsid w:val="00EA0E53"/>
    <w:rsid w:val="00EA138F"/>
    <w:rsid w:val="00EA2AA5"/>
    <w:rsid w:val="00EA30AF"/>
    <w:rsid w:val="00EA50F3"/>
    <w:rsid w:val="00EB00FE"/>
    <w:rsid w:val="00EB0523"/>
    <w:rsid w:val="00EB0AAF"/>
    <w:rsid w:val="00EB0C05"/>
    <w:rsid w:val="00EB2C97"/>
    <w:rsid w:val="00EB41BF"/>
    <w:rsid w:val="00EB5301"/>
    <w:rsid w:val="00EB568C"/>
    <w:rsid w:val="00EB5692"/>
    <w:rsid w:val="00EB59AB"/>
    <w:rsid w:val="00EB66AD"/>
    <w:rsid w:val="00EC0C77"/>
    <w:rsid w:val="00EC2853"/>
    <w:rsid w:val="00EC41DB"/>
    <w:rsid w:val="00EC5045"/>
    <w:rsid w:val="00EC6F46"/>
    <w:rsid w:val="00EC764C"/>
    <w:rsid w:val="00ED0241"/>
    <w:rsid w:val="00ED09C2"/>
    <w:rsid w:val="00ED09F1"/>
    <w:rsid w:val="00ED1555"/>
    <w:rsid w:val="00ED684A"/>
    <w:rsid w:val="00ED7433"/>
    <w:rsid w:val="00ED7C4E"/>
    <w:rsid w:val="00EE2A37"/>
    <w:rsid w:val="00EE2A9C"/>
    <w:rsid w:val="00EE2E35"/>
    <w:rsid w:val="00EE4339"/>
    <w:rsid w:val="00EE4DF3"/>
    <w:rsid w:val="00EE4F66"/>
    <w:rsid w:val="00EE60D9"/>
    <w:rsid w:val="00EE696A"/>
    <w:rsid w:val="00EE7151"/>
    <w:rsid w:val="00EE7C1A"/>
    <w:rsid w:val="00EE7C64"/>
    <w:rsid w:val="00EF0034"/>
    <w:rsid w:val="00EF1808"/>
    <w:rsid w:val="00EF2B99"/>
    <w:rsid w:val="00EF6251"/>
    <w:rsid w:val="00EF64F8"/>
    <w:rsid w:val="00EF7358"/>
    <w:rsid w:val="00F00AF4"/>
    <w:rsid w:val="00F00F03"/>
    <w:rsid w:val="00F02C63"/>
    <w:rsid w:val="00F034C2"/>
    <w:rsid w:val="00F03BF6"/>
    <w:rsid w:val="00F03FE5"/>
    <w:rsid w:val="00F06626"/>
    <w:rsid w:val="00F06FCC"/>
    <w:rsid w:val="00F06FF6"/>
    <w:rsid w:val="00F123AD"/>
    <w:rsid w:val="00F13B30"/>
    <w:rsid w:val="00F14632"/>
    <w:rsid w:val="00F14EE7"/>
    <w:rsid w:val="00F15516"/>
    <w:rsid w:val="00F1561C"/>
    <w:rsid w:val="00F15927"/>
    <w:rsid w:val="00F1600D"/>
    <w:rsid w:val="00F16234"/>
    <w:rsid w:val="00F1673B"/>
    <w:rsid w:val="00F223FC"/>
    <w:rsid w:val="00F24095"/>
    <w:rsid w:val="00F24737"/>
    <w:rsid w:val="00F2533F"/>
    <w:rsid w:val="00F25A9C"/>
    <w:rsid w:val="00F27352"/>
    <w:rsid w:val="00F30DC5"/>
    <w:rsid w:val="00F31874"/>
    <w:rsid w:val="00F32031"/>
    <w:rsid w:val="00F3257C"/>
    <w:rsid w:val="00F3316C"/>
    <w:rsid w:val="00F33497"/>
    <w:rsid w:val="00F34412"/>
    <w:rsid w:val="00F34962"/>
    <w:rsid w:val="00F34C7D"/>
    <w:rsid w:val="00F34F29"/>
    <w:rsid w:val="00F359D5"/>
    <w:rsid w:val="00F35FEB"/>
    <w:rsid w:val="00F373EE"/>
    <w:rsid w:val="00F37B9C"/>
    <w:rsid w:val="00F4025A"/>
    <w:rsid w:val="00F41688"/>
    <w:rsid w:val="00F4406A"/>
    <w:rsid w:val="00F44EFE"/>
    <w:rsid w:val="00F45152"/>
    <w:rsid w:val="00F451EC"/>
    <w:rsid w:val="00F46A50"/>
    <w:rsid w:val="00F47593"/>
    <w:rsid w:val="00F479B5"/>
    <w:rsid w:val="00F47B9E"/>
    <w:rsid w:val="00F47C55"/>
    <w:rsid w:val="00F47EF9"/>
    <w:rsid w:val="00F50458"/>
    <w:rsid w:val="00F50CF2"/>
    <w:rsid w:val="00F515C5"/>
    <w:rsid w:val="00F530F5"/>
    <w:rsid w:val="00F53CA6"/>
    <w:rsid w:val="00F5441E"/>
    <w:rsid w:val="00F5601B"/>
    <w:rsid w:val="00F569A0"/>
    <w:rsid w:val="00F6024B"/>
    <w:rsid w:val="00F609C4"/>
    <w:rsid w:val="00F60D86"/>
    <w:rsid w:val="00F62C8D"/>
    <w:rsid w:val="00F6328A"/>
    <w:rsid w:val="00F63BF9"/>
    <w:rsid w:val="00F64B91"/>
    <w:rsid w:val="00F64D8C"/>
    <w:rsid w:val="00F64EB2"/>
    <w:rsid w:val="00F668D5"/>
    <w:rsid w:val="00F67A28"/>
    <w:rsid w:val="00F7053D"/>
    <w:rsid w:val="00F705EB"/>
    <w:rsid w:val="00F705EE"/>
    <w:rsid w:val="00F7102D"/>
    <w:rsid w:val="00F72E76"/>
    <w:rsid w:val="00F739EF"/>
    <w:rsid w:val="00F74725"/>
    <w:rsid w:val="00F75A04"/>
    <w:rsid w:val="00F76247"/>
    <w:rsid w:val="00F801B0"/>
    <w:rsid w:val="00F833E7"/>
    <w:rsid w:val="00F83482"/>
    <w:rsid w:val="00F83911"/>
    <w:rsid w:val="00F84811"/>
    <w:rsid w:val="00F861E3"/>
    <w:rsid w:val="00F875DC"/>
    <w:rsid w:val="00F87602"/>
    <w:rsid w:val="00F87F5D"/>
    <w:rsid w:val="00F90581"/>
    <w:rsid w:val="00F90E4A"/>
    <w:rsid w:val="00F91199"/>
    <w:rsid w:val="00F911C5"/>
    <w:rsid w:val="00F913A2"/>
    <w:rsid w:val="00F932E8"/>
    <w:rsid w:val="00F939F5"/>
    <w:rsid w:val="00F9473A"/>
    <w:rsid w:val="00F94936"/>
    <w:rsid w:val="00F959C5"/>
    <w:rsid w:val="00F977EE"/>
    <w:rsid w:val="00FA1047"/>
    <w:rsid w:val="00FA1C65"/>
    <w:rsid w:val="00FA204B"/>
    <w:rsid w:val="00FA27CA"/>
    <w:rsid w:val="00FA414E"/>
    <w:rsid w:val="00FA45CA"/>
    <w:rsid w:val="00FA6E76"/>
    <w:rsid w:val="00FA6F74"/>
    <w:rsid w:val="00FB00CF"/>
    <w:rsid w:val="00FB0C26"/>
    <w:rsid w:val="00FB1234"/>
    <w:rsid w:val="00FB3535"/>
    <w:rsid w:val="00FB383E"/>
    <w:rsid w:val="00FB3D07"/>
    <w:rsid w:val="00FB55C1"/>
    <w:rsid w:val="00FB5BCA"/>
    <w:rsid w:val="00FB6C08"/>
    <w:rsid w:val="00FC095C"/>
    <w:rsid w:val="00FC23BF"/>
    <w:rsid w:val="00FC3153"/>
    <w:rsid w:val="00FC34BD"/>
    <w:rsid w:val="00FC42FB"/>
    <w:rsid w:val="00FC48DB"/>
    <w:rsid w:val="00FC4CCA"/>
    <w:rsid w:val="00FC4ED5"/>
    <w:rsid w:val="00FC6359"/>
    <w:rsid w:val="00FC6CD4"/>
    <w:rsid w:val="00FC7EF6"/>
    <w:rsid w:val="00FD1635"/>
    <w:rsid w:val="00FD1DA9"/>
    <w:rsid w:val="00FD30F0"/>
    <w:rsid w:val="00FD4CEC"/>
    <w:rsid w:val="00FD64EE"/>
    <w:rsid w:val="00FD66DB"/>
    <w:rsid w:val="00FD7124"/>
    <w:rsid w:val="00FE00B5"/>
    <w:rsid w:val="00FE1937"/>
    <w:rsid w:val="00FE5537"/>
    <w:rsid w:val="00FE79B7"/>
    <w:rsid w:val="00FF0117"/>
    <w:rsid w:val="00FF04A2"/>
    <w:rsid w:val="00FF0859"/>
    <w:rsid w:val="00FF3004"/>
    <w:rsid w:val="00FF3047"/>
    <w:rsid w:val="00FF4AF1"/>
    <w:rsid w:val="00FF57E8"/>
    <w:rsid w:val="00FF5856"/>
    <w:rsid w:val="00FF5EC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762FE8E"/>
  <w15:docId w15:val="{A2D86346-A2CE-4D9B-8951-15EC7387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39E"/>
  </w:style>
  <w:style w:type="paragraph" w:styleId="Ttulo1">
    <w:name w:val="heading 1"/>
    <w:aliases w:val="h1"/>
    <w:basedOn w:val="Normal"/>
    <w:next w:val="Normal"/>
    <w:link w:val="Ttulo1Car"/>
    <w:uiPriority w:val="9"/>
    <w:qFormat/>
    <w:rsid w:val="00F34F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2,2TitSec"/>
    <w:basedOn w:val="Normal"/>
    <w:next w:val="Normal"/>
    <w:link w:val="Ttulo2Car"/>
    <w:uiPriority w:val="9"/>
    <w:unhideWhenUsed/>
    <w:qFormat/>
    <w:rsid w:val="003252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
    <w:basedOn w:val="Normal"/>
    <w:next w:val="Normal"/>
    <w:link w:val="Ttulo3Car"/>
    <w:uiPriority w:val="9"/>
    <w:semiHidden/>
    <w:unhideWhenUsed/>
    <w:qFormat/>
    <w:rsid w:val="0032520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32520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aliases w:val="Considerando"/>
    <w:basedOn w:val="Normal"/>
    <w:next w:val="Normal"/>
    <w:link w:val="Ttulo5Car"/>
    <w:uiPriority w:val="9"/>
    <w:semiHidden/>
    <w:unhideWhenUsed/>
    <w:qFormat/>
    <w:rsid w:val="00325202"/>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2520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2520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2520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aliases w:val="Citaciones"/>
    <w:basedOn w:val="Normal"/>
    <w:next w:val="Normal"/>
    <w:link w:val="Ttulo9Car"/>
    <w:uiPriority w:val="9"/>
    <w:semiHidden/>
    <w:unhideWhenUsed/>
    <w:qFormat/>
    <w:rsid w:val="0032520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rsid w:val="00072BC8"/>
  </w:style>
  <w:style w:type="paragraph" w:styleId="Piedepgina">
    <w:name w:val="footer"/>
    <w:basedOn w:val="Normal"/>
    <w:link w:val="PiedepginaCar"/>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59"/>
    <w:rsid w:val="002F7B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E3681F"/>
    <w:pPr>
      <w:ind w:left="720"/>
      <w:contextualSpacing/>
    </w:pPr>
  </w:style>
  <w:style w:type="paragraph" w:styleId="Textodeglobo">
    <w:name w:val="Balloon Text"/>
    <w:basedOn w:val="Normal"/>
    <w:link w:val="TextodegloboCar"/>
    <w:uiPriority w:val="99"/>
    <w:unhideWhenUsed/>
    <w:rsid w:val="001967DD"/>
    <w:pPr>
      <w:spacing w:after="0" w:line="240" w:lineRule="auto"/>
    </w:pPr>
    <w:rPr>
      <w:rFonts w:ascii="Tahoma" w:hAnsi="Tahoma" w:cs="Tahoma"/>
      <w:sz w:val="16"/>
      <w:szCs w:val="16"/>
    </w:rPr>
  </w:style>
  <w:style w:type="character" w:customStyle="1" w:styleId="TextodegloboCar">
    <w:name w:val="Texto de globo Car"/>
    <w:link w:val="Textodeglobo"/>
    <w:uiPriority w:val="99"/>
    <w:rsid w:val="001967DD"/>
    <w:rPr>
      <w:rFonts w:ascii="Tahoma" w:hAnsi="Tahoma" w:cs="Tahoma"/>
      <w:sz w:val="16"/>
      <w:szCs w:val="16"/>
      <w:lang w:eastAsia="en-US"/>
    </w:rPr>
  </w:style>
  <w:style w:type="paragraph" w:styleId="Textoindependiente">
    <w:name w:val="Body Text"/>
    <w:aliases w:val="IFT cita calibri,IFT cita"/>
    <w:basedOn w:val="Cita"/>
    <w:link w:val="TextoindependienteCar"/>
    <w:rsid w:val="00A07F01"/>
    <w:pPr>
      <w:spacing w:after="0" w:line="240" w:lineRule="auto"/>
      <w:ind w:left="708"/>
      <w:jc w:val="both"/>
    </w:pPr>
    <w:rPr>
      <w:rFonts w:eastAsia="Times New Roman"/>
      <w:sz w:val="18"/>
      <w:szCs w:val="20"/>
      <w:lang w:eastAsia="es-ES"/>
    </w:rPr>
  </w:style>
  <w:style w:type="character" w:customStyle="1" w:styleId="TextoindependienteCar">
    <w:name w:val="Texto independiente Car"/>
    <w:aliases w:val="IFT cita calibri Car,IFT cita Car"/>
    <w:link w:val="Textoindependiente"/>
    <w:rsid w:val="001967DD"/>
    <w:rPr>
      <w:rFonts w:eastAsia="Times New Roman"/>
      <w:i/>
      <w:iCs/>
      <w:color w:val="000000"/>
      <w:sz w:val="18"/>
      <w:lang w:eastAsia="es-ES"/>
    </w:rPr>
  </w:style>
  <w:style w:type="paragraph" w:customStyle="1" w:styleId="Texto">
    <w:name w:val="Texto"/>
    <w:basedOn w:val="Normal"/>
    <w:link w:val="TextoCar"/>
    <w:rsid w:val="001967D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967DD"/>
    <w:rPr>
      <w:rFonts w:ascii="Arial" w:eastAsia="Times New Roman" w:hAnsi="Arial" w:cs="Arial"/>
      <w:sz w:val="18"/>
      <w:lang w:val="es-ES" w:eastAsia="es-ES"/>
    </w:rPr>
  </w:style>
  <w:style w:type="character" w:customStyle="1" w:styleId="apple-converted-space">
    <w:name w:val="apple-converted-space"/>
    <w:basedOn w:val="Fuentedeprrafopredeter"/>
    <w:rsid w:val="001967DD"/>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nhideWhenUsed/>
    <w:qFormat/>
    <w:rsid w:val="00E1687C"/>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rsid w:val="00E1687C"/>
    <w:rPr>
      <w:lang w:eastAsia="en-US"/>
    </w:rPr>
  </w:style>
  <w:style w:type="character" w:styleId="Refdenotaalpie">
    <w:name w:val="footnote reference"/>
    <w:aliases w:val="Ref,de nota al pie,(NECG) Footnote Reference,o,fr,Style 3,Appel note de bas de p,Style 12,Style 124,Ref. de nota al pie 2"/>
    <w:uiPriority w:val="99"/>
    <w:unhideWhenUsed/>
    <w:rsid w:val="00E1687C"/>
    <w:rPr>
      <w:vertAlign w:val="superscript"/>
    </w:rPr>
  </w:style>
  <w:style w:type="character" w:customStyle="1" w:styleId="Cuerpodeltexto">
    <w:name w:val="Cuerpo del texto_"/>
    <w:link w:val="Cuerpodeltexto0"/>
    <w:rsid w:val="00D07D8C"/>
    <w:rPr>
      <w:rFonts w:ascii="Arial" w:eastAsia="Arial" w:hAnsi="Arial" w:cs="Arial"/>
      <w:sz w:val="21"/>
      <w:szCs w:val="21"/>
      <w:shd w:val="clear" w:color="auto" w:fill="FFFFFF"/>
    </w:rPr>
  </w:style>
  <w:style w:type="character" w:customStyle="1" w:styleId="Ttulo40">
    <w:name w:val="Título #4_"/>
    <w:link w:val="Ttulo41"/>
    <w:uiPriority w:val="99"/>
    <w:rsid w:val="00D07D8C"/>
    <w:rPr>
      <w:rFonts w:ascii="Arial" w:eastAsia="Arial" w:hAnsi="Arial" w:cs="Arial"/>
      <w:b/>
      <w:bCs/>
      <w:sz w:val="21"/>
      <w:szCs w:val="21"/>
      <w:shd w:val="clear" w:color="auto" w:fill="FFFFFF"/>
    </w:rPr>
  </w:style>
  <w:style w:type="paragraph" w:customStyle="1" w:styleId="Cuerpodeltexto0">
    <w:name w:val="Cuerpo del texto"/>
    <w:basedOn w:val="Normal"/>
    <w:link w:val="Cuerpodeltexto"/>
    <w:rsid w:val="00D07D8C"/>
    <w:pPr>
      <w:widowControl w:val="0"/>
      <w:shd w:val="clear" w:color="auto" w:fill="FFFFFF"/>
      <w:spacing w:after="0" w:line="256" w:lineRule="exact"/>
      <w:ind w:hanging="700"/>
      <w:jc w:val="both"/>
    </w:pPr>
    <w:rPr>
      <w:rFonts w:ascii="Arial" w:eastAsia="Arial" w:hAnsi="Arial" w:cs="Arial"/>
      <w:sz w:val="21"/>
      <w:szCs w:val="21"/>
    </w:rPr>
  </w:style>
  <w:style w:type="paragraph" w:customStyle="1" w:styleId="Ttulo41">
    <w:name w:val="Título #4"/>
    <w:basedOn w:val="Normal"/>
    <w:link w:val="Ttulo40"/>
    <w:uiPriority w:val="99"/>
    <w:rsid w:val="00D07D8C"/>
    <w:pPr>
      <w:widowControl w:val="0"/>
      <w:shd w:val="clear" w:color="auto" w:fill="FFFFFF"/>
      <w:spacing w:before="1020" w:after="300" w:line="0" w:lineRule="atLeast"/>
      <w:ind w:hanging="420"/>
      <w:jc w:val="both"/>
      <w:outlineLvl w:val="3"/>
    </w:pPr>
    <w:rPr>
      <w:rFonts w:ascii="Arial" w:eastAsia="Arial" w:hAnsi="Arial" w:cs="Arial"/>
      <w:b/>
      <w:bCs/>
      <w:sz w:val="21"/>
      <w:szCs w:val="21"/>
    </w:rPr>
  </w:style>
  <w:style w:type="character" w:customStyle="1" w:styleId="CuerpodeltextoCursiva">
    <w:name w:val="Cuerpo del texto + Cursiva"/>
    <w:uiPriority w:val="99"/>
    <w:rsid w:val="00D65ED9"/>
    <w:rPr>
      <w:rFonts w:ascii="Arial" w:eastAsia="Arial" w:hAnsi="Arial" w:cs="Arial"/>
      <w:b w:val="0"/>
      <w:bCs w:val="0"/>
      <w:i/>
      <w:iCs/>
      <w:smallCaps w:val="0"/>
      <w:strike w:val="0"/>
      <w:color w:val="000000"/>
      <w:spacing w:val="0"/>
      <w:w w:val="100"/>
      <w:position w:val="0"/>
      <w:sz w:val="21"/>
      <w:szCs w:val="21"/>
      <w:u w:val="none"/>
      <w:lang w:val="es-ES"/>
    </w:rPr>
  </w:style>
  <w:style w:type="paragraph" w:customStyle="1" w:styleId="Estilo">
    <w:name w:val="Estilo"/>
    <w:basedOn w:val="Sinespaciado"/>
    <w:link w:val="EstiloCar"/>
    <w:rsid w:val="00067619"/>
    <w:pPr>
      <w:jc w:val="both"/>
    </w:pPr>
    <w:rPr>
      <w:rFonts w:ascii="Arial" w:hAnsi="Arial"/>
      <w:sz w:val="24"/>
    </w:rPr>
  </w:style>
  <w:style w:type="character" w:customStyle="1" w:styleId="EstiloCar">
    <w:name w:val="Estilo Car"/>
    <w:link w:val="Estilo"/>
    <w:rsid w:val="00067619"/>
    <w:rPr>
      <w:rFonts w:ascii="Arial" w:eastAsia="Calibri" w:hAnsi="Arial" w:cs="Times New Roman"/>
      <w:sz w:val="24"/>
      <w:szCs w:val="22"/>
      <w:lang w:eastAsia="en-US"/>
    </w:rPr>
  </w:style>
  <w:style w:type="paragraph" w:styleId="Sinespaciado">
    <w:name w:val="No Spacing"/>
    <w:uiPriority w:val="1"/>
    <w:qFormat/>
    <w:rsid w:val="00067619"/>
    <w:pPr>
      <w:spacing w:after="0" w:line="240" w:lineRule="auto"/>
    </w:pPr>
  </w:style>
  <w:style w:type="character" w:customStyle="1" w:styleId="CuerpodeltextoTimesNewRoman">
    <w:name w:val="Cuerpo del texto + Times New Roman"/>
    <w:uiPriority w:val="99"/>
    <w:rsid w:val="00CA7F3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rPr>
  </w:style>
  <w:style w:type="paragraph" w:customStyle="1" w:styleId="texto0">
    <w:name w:val="texto"/>
    <w:basedOn w:val="Normal"/>
    <w:rsid w:val="00E26906"/>
    <w:pPr>
      <w:spacing w:after="101" w:line="216" w:lineRule="atLeast"/>
      <w:ind w:firstLine="288"/>
      <w:jc w:val="both"/>
    </w:pPr>
    <w:rPr>
      <w:rFonts w:ascii="Arial" w:eastAsia="Times New Roman" w:hAnsi="Arial" w:cs="Arial"/>
      <w:sz w:val="18"/>
      <w:szCs w:val="20"/>
      <w:lang w:val="es-ES_tradnl"/>
    </w:rPr>
  </w:style>
  <w:style w:type="paragraph" w:customStyle="1" w:styleId="ROMANOS">
    <w:name w:val="ROMANOS"/>
    <w:basedOn w:val="Normal"/>
    <w:link w:val="ROMANOSCar"/>
    <w:rsid w:val="00E26906"/>
    <w:pPr>
      <w:tabs>
        <w:tab w:val="left" w:pos="720"/>
      </w:tabs>
      <w:spacing w:after="101" w:line="216" w:lineRule="atLeast"/>
      <w:ind w:left="720" w:hanging="432"/>
      <w:jc w:val="both"/>
    </w:pPr>
    <w:rPr>
      <w:rFonts w:ascii="Arial" w:eastAsia="Times New Roman" w:hAnsi="Arial" w:cs="Arial"/>
      <w:sz w:val="18"/>
      <w:szCs w:val="20"/>
      <w:lang w:val="es-ES_tradnl"/>
    </w:rPr>
  </w:style>
  <w:style w:type="paragraph" w:customStyle="1" w:styleId="INCISO">
    <w:name w:val="INCISO"/>
    <w:basedOn w:val="Normal"/>
    <w:link w:val="INCISOCar"/>
    <w:rsid w:val="00E26906"/>
    <w:pPr>
      <w:tabs>
        <w:tab w:val="left" w:pos="1152"/>
      </w:tabs>
      <w:spacing w:after="101" w:line="216" w:lineRule="atLeast"/>
      <w:ind w:left="1152" w:hanging="432"/>
      <w:jc w:val="both"/>
    </w:pPr>
    <w:rPr>
      <w:rFonts w:ascii="Arial" w:eastAsia="Times New Roman" w:hAnsi="Arial" w:cs="Arial"/>
      <w:sz w:val="18"/>
      <w:szCs w:val="20"/>
      <w:lang w:val="es-ES_tradnl" w:eastAsia="es-ES"/>
    </w:rPr>
  </w:style>
  <w:style w:type="character" w:customStyle="1" w:styleId="ROMANOSCar">
    <w:name w:val="ROMANOS Car"/>
    <w:link w:val="ROMANOS"/>
    <w:locked/>
    <w:rsid w:val="00E26906"/>
    <w:rPr>
      <w:rFonts w:ascii="Arial" w:eastAsia="Times New Roman" w:hAnsi="Arial" w:cs="Arial"/>
      <w:sz w:val="18"/>
      <w:lang w:val="es-ES_tradnl"/>
    </w:rPr>
  </w:style>
  <w:style w:type="character" w:customStyle="1" w:styleId="INCISOCar">
    <w:name w:val="INCISO Car"/>
    <w:link w:val="INCISO"/>
    <w:rsid w:val="00E26906"/>
    <w:rPr>
      <w:rFonts w:ascii="Arial" w:eastAsia="Times New Roman" w:hAnsi="Arial" w:cs="Arial"/>
      <w:sz w:val="18"/>
      <w:lang w:val="es-ES_tradnl" w:eastAsia="es-ES"/>
    </w:rPr>
  </w:style>
  <w:style w:type="character" w:customStyle="1" w:styleId="ANOTACIONCar">
    <w:name w:val="ANOTACION Car"/>
    <w:link w:val="ANOTACION"/>
    <w:locked/>
    <w:rsid w:val="00E26906"/>
    <w:rPr>
      <w:rFonts w:ascii="Times New Roman" w:eastAsia="Times New Roman" w:hAnsi="Times New Roman"/>
      <w:b/>
      <w:sz w:val="18"/>
      <w:lang w:val="es-ES_tradnl" w:eastAsia="es-ES"/>
    </w:rPr>
  </w:style>
  <w:style w:type="paragraph" w:customStyle="1" w:styleId="ANOTACION">
    <w:name w:val="ANOTACION"/>
    <w:basedOn w:val="Normal"/>
    <w:link w:val="ANOTACIONCar"/>
    <w:rsid w:val="00E26906"/>
    <w:pPr>
      <w:spacing w:before="101" w:after="101" w:line="216" w:lineRule="atLeast"/>
      <w:jc w:val="center"/>
    </w:pPr>
    <w:rPr>
      <w:rFonts w:ascii="Times New Roman" w:eastAsia="Times New Roman" w:hAnsi="Times New Roman"/>
      <w:b/>
      <w:sz w:val="18"/>
      <w:szCs w:val="20"/>
      <w:lang w:val="es-ES_tradnl" w:eastAsia="es-ES"/>
    </w:rPr>
  </w:style>
  <w:style w:type="character" w:styleId="Hipervnculo">
    <w:name w:val="Hyperlink"/>
    <w:uiPriority w:val="99"/>
    <w:unhideWhenUsed/>
    <w:rsid w:val="00E26906"/>
    <w:rPr>
      <w:color w:val="0000FF"/>
      <w:u w:val="single"/>
    </w:rPr>
  </w:style>
  <w:style w:type="character" w:styleId="Refdecomentario">
    <w:name w:val="annotation reference"/>
    <w:uiPriority w:val="99"/>
    <w:unhideWhenUsed/>
    <w:rsid w:val="00E26906"/>
    <w:rPr>
      <w:sz w:val="16"/>
      <w:szCs w:val="16"/>
    </w:rPr>
  </w:style>
  <w:style w:type="paragraph" w:styleId="Textocomentario">
    <w:name w:val="annotation text"/>
    <w:basedOn w:val="Normal"/>
    <w:link w:val="TextocomentarioCar"/>
    <w:uiPriority w:val="99"/>
    <w:unhideWhenUsed/>
    <w:rsid w:val="00E26906"/>
    <w:pPr>
      <w:spacing w:line="240" w:lineRule="auto"/>
    </w:pPr>
    <w:rPr>
      <w:rFonts w:eastAsia="Times New Roman"/>
      <w:sz w:val="20"/>
      <w:szCs w:val="20"/>
    </w:rPr>
  </w:style>
  <w:style w:type="character" w:customStyle="1" w:styleId="TextocomentarioCar">
    <w:name w:val="Texto comentario Car"/>
    <w:link w:val="Textocomentario"/>
    <w:uiPriority w:val="99"/>
    <w:rsid w:val="00E26906"/>
    <w:rPr>
      <w:rFonts w:ascii="Calibri" w:eastAsia="Times New Roman" w:hAnsi="Calibri" w:cs="Times New Roman"/>
    </w:rPr>
  </w:style>
  <w:style w:type="paragraph" w:customStyle="1" w:styleId="IFTnormal">
    <w:name w:val="IFT normal"/>
    <w:basedOn w:val="Normal"/>
    <w:rsid w:val="00E26906"/>
    <w:pPr>
      <w:ind w:left="426"/>
      <w:jc w:val="both"/>
    </w:pPr>
    <w:rPr>
      <w:rFonts w:ascii="ITC Avant Garde" w:eastAsia="Times New Roman" w:hAnsi="ITC Avant Garde"/>
      <w:iCs/>
      <w:lang w:val="es-ES"/>
    </w:rPr>
  </w:style>
  <w:style w:type="paragraph" w:customStyle="1" w:styleId="BodyTextFlush">
    <w:name w:val="Body Text Flush"/>
    <w:basedOn w:val="Textoindependiente"/>
    <w:next w:val="Textoindependiente"/>
    <w:rsid w:val="00E26906"/>
    <w:pPr>
      <w:spacing w:after="140" w:line="360" w:lineRule="auto"/>
    </w:pPr>
    <w:rPr>
      <w:rFonts w:ascii="Times New Roman" w:hAnsi="Times New Roman"/>
      <w:lang w:val="en-US"/>
    </w:rPr>
  </w:style>
  <w:style w:type="paragraph" w:customStyle="1" w:styleId="NumeracinIFT">
    <w:name w:val="Numeración IFT"/>
    <w:basedOn w:val="Prrafodelista"/>
    <w:link w:val="NumeracinIFTCar"/>
    <w:rsid w:val="00E26906"/>
    <w:pPr>
      <w:numPr>
        <w:numId w:val="4"/>
      </w:numPr>
      <w:ind w:left="0"/>
      <w:jc w:val="both"/>
    </w:pPr>
    <w:rPr>
      <w:rFonts w:ascii="ITC Avant Garde" w:eastAsia="Times New Roman" w:hAnsi="ITC Avant Garde"/>
      <w:iCs/>
    </w:rPr>
  </w:style>
  <w:style w:type="character" w:customStyle="1" w:styleId="PrrafodelistaCar">
    <w:name w:val="Párrafo de lista Car"/>
    <w:link w:val="Prrafodelista"/>
    <w:uiPriority w:val="34"/>
    <w:rsid w:val="00E26906"/>
  </w:style>
  <w:style w:type="character" w:customStyle="1" w:styleId="NumeracinIFTCar">
    <w:name w:val="Numeración IFT Car"/>
    <w:link w:val="NumeracinIFT"/>
    <w:rsid w:val="00E26906"/>
    <w:rPr>
      <w:rFonts w:ascii="ITC Avant Garde" w:eastAsia="Times New Roman" w:hAnsi="ITC Avant Garde"/>
      <w:iCs/>
      <w:sz w:val="22"/>
      <w:szCs w:val="22"/>
      <w:lang w:eastAsia="en-US"/>
    </w:rPr>
  </w:style>
  <w:style w:type="paragraph" w:customStyle="1" w:styleId="CM13">
    <w:name w:val="CM13"/>
    <w:basedOn w:val="Normal"/>
    <w:next w:val="Normal"/>
    <w:rsid w:val="002979E9"/>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styleId="Textoindependiente3">
    <w:name w:val="Body Text 3"/>
    <w:basedOn w:val="Normal"/>
    <w:link w:val="Textoindependiente3Car"/>
    <w:unhideWhenUsed/>
    <w:rsid w:val="002979E9"/>
    <w:pPr>
      <w:spacing w:after="120"/>
    </w:pPr>
    <w:rPr>
      <w:sz w:val="16"/>
      <w:szCs w:val="16"/>
    </w:rPr>
  </w:style>
  <w:style w:type="character" w:customStyle="1" w:styleId="Textoindependiente3Car">
    <w:name w:val="Texto independiente 3 Car"/>
    <w:link w:val="Textoindependiente3"/>
    <w:rsid w:val="002979E9"/>
    <w:rPr>
      <w:rFonts w:ascii="Calibri" w:eastAsia="Calibri" w:hAnsi="Calibri" w:cs="Times New Roman"/>
      <w:sz w:val="16"/>
      <w:szCs w:val="16"/>
      <w:lang w:eastAsia="en-US"/>
    </w:rPr>
  </w:style>
  <w:style w:type="paragraph" w:customStyle="1" w:styleId="IFT1">
    <w:name w:val="IFT 1"/>
    <w:basedOn w:val="Normal"/>
    <w:link w:val="IFT1Car"/>
    <w:rsid w:val="002979E9"/>
    <w:pPr>
      <w:jc w:val="both"/>
    </w:pPr>
    <w:rPr>
      <w:rFonts w:ascii="ITC Avant Garde" w:eastAsia="Times New Roman" w:hAnsi="ITC Avant Garde"/>
      <w:iCs/>
    </w:rPr>
  </w:style>
  <w:style w:type="character" w:customStyle="1" w:styleId="IFT1Car">
    <w:name w:val="IFT 1 Car"/>
    <w:link w:val="IFT1"/>
    <w:rsid w:val="002979E9"/>
    <w:rPr>
      <w:rFonts w:ascii="ITC Avant Garde" w:eastAsia="Times New Roman" w:hAnsi="ITC Avant Garde"/>
      <w:iCs/>
      <w:sz w:val="22"/>
      <w:szCs w:val="22"/>
      <w:lang w:eastAsia="en-US"/>
    </w:rPr>
  </w:style>
  <w:style w:type="character" w:customStyle="1" w:styleId="hps">
    <w:name w:val="hps"/>
    <w:basedOn w:val="Fuentedeprrafopredeter"/>
    <w:rsid w:val="002979E9"/>
  </w:style>
  <w:style w:type="paragraph" w:styleId="Listaconvietas">
    <w:name w:val="List Bullet"/>
    <w:basedOn w:val="Normal"/>
    <w:uiPriority w:val="99"/>
    <w:unhideWhenUsed/>
    <w:rsid w:val="002979E9"/>
    <w:pPr>
      <w:numPr>
        <w:numId w:val="5"/>
      </w:numPr>
      <w:contextualSpacing/>
    </w:pPr>
  </w:style>
  <w:style w:type="numbering" w:customStyle="1" w:styleId="Sinlista1">
    <w:name w:val="Sin lista1"/>
    <w:next w:val="Sinlista"/>
    <w:uiPriority w:val="99"/>
    <w:semiHidden/>
    <w:unhideWhenUsed/>
    <w:rsid w:val="002A6CA9"/>
  </w:style>
  <w:style w:type="paragraph" w:styleId="Descripcin">
    <w:name w:val="caption"/>
    <w:next w:val="Normal"/>
    <w:uiPriority w:val="35"/>
    <w:semiHidden/>
    <w:unhideWhenUsed/>
    <w:qFormat/>
    <w:rsid w:val="002A6CA9"/>
    <w:pPr>
      <w:spacing w:line="240" w:lineRule="auto"/>
    </w:pPr>
    <w:rPr>
      <w:b/>
      <w:bCs/>
      <w:color w:val="4F81BD" w:themeColor="accent1"/>
      <w:sz w:val="18"/>
      <w:szCs w:val="18"/>
    </w:rPr>
  </w:style>
  <w:style w:type="paragraph" w:styleId="Asuntodelcomentario">
    <w:name w:val="annotation subject"/>
    <w:basedOn w:val="Textocomentario"/>
    <w:next w:val="Textocomentario"/>
    <w:link w:val="AsuntodelcomentarioCar"/>
    <w:uiPriority w:val="99"/>
    <w:unhideWhenUsed/>
    <w:rsid w:val="002A6CA9"/>
    <w:rPr>
      <w:b/>
      <w:bCs/>
    </w:rPr>
  </w:style>
  <w:style w:type="character" w:customStyle="1" w:styleId="AsuntodelcomentarioCar">
    <w:name w:val="Asunto del comentario Car"/>
    <w:link w:val="Asuntodelcomentario"/>
    <w:uiPriority w:val="99"/>
    <w:rsid w:val="002A6CA9"/>
    <w:rPr>
      <w:rFonts w:ascii="Calibri" w:eastAsia="Times New Roman" w:hAnsi="Calibri" w:cs="Times New Roman"/>
      <w:b/>
      <w:bCs/>
    </w:rPr>
  </w:style>
  <w:style w:type="numbering" w:customStyle="1" w:styleId="Sinlista2">
    <w:name w:val="Sin lista2"/>
    <w:next w:val="Sinlista"/>
    <w:uiPriority w:val="99"/>
    <w:semiHidden/>
    <w:unhideWhenUsed/>
    <w:rsid w:val="002A6CA9"/>
  </w:style>
  <w:style w:type="paragraph" w:customStyle="1" w:styleId="ListBullet2Compact">
    <w:name w:val="List Bullet 2 Compact"/>
    <w:basedOn w:val="Listaconvietas2"/>
    <w:rsid w:val="002A6CA9"/>
    <w:pPr>
      <w:keepLines/>
      <w:numPr>
        <w:numId w:val="6"/>
      </w:numPr>
      <w:spacing w:after="0" w:line="320" w:lineRule="atLeast"/>
      <w:ind w:left="714" w:hanging="357"/>
      <w:contextualSpacing w:val="0"/>
      <w:jc w:val="both"/>
    </w:pPr>
    <w:rPr>
      <w:rFonts w:ascii="Times New Roman" w:hAnsi="Times New Roman"/>
      <w:lang w:val="en-GB"/>
    </w:rPr>
  </w:style>
  <w:style w:type="paragraph" w:styleId="Listaconvietas2">
    <w:name w:val="List Bullet 2"/>
    <w:basedOn w:val="Normal"/>
    <w:link w:val="Listaconvietas2Car"/>
    <w:uiPriority w:val="99"/>
    <w:unhideWhenUsed/>
    <w:rsid w:val="002A6CA9"/>
    <w:pPr>
      <w:ind w:left="1077" w:hanging="360"/>
      <w:contextualSpacing/>
    </w:pPr>
  </w:style>
  <w:style w:type="paragraph" w:styleId="Cita">
    <w:name w:val="Quote"/>
    <w:basedOn w:val="Normal"/>
    <w:next w:val="Normal"/>
    <w:link w:val="CitaCar"/>
    <w:uiPriority w:val="29"/>
    <w:qFormat/>
    <w:rsid w:val="002A6CA9"/>
    <w:rPr>
      <w:i/>
      <w:iCs/>
      <w:color w:val="000000" w:themeColor="text1"/>
    </w:rPr>
  </w:style>
  <w:style w:type="character" w:customStyle="1" w:styleId="CitaCar">
    <w:name w:val="Cita Car"/>
    <w:link w:val="Cita"/>
    <w:uiPriority w:val="29"/>
    <w:rsid w:val="002A6CA9"/>
    <w:rPr>
      <w:i/>
      <w:iCs/>
      <w:color w:val="000000" w:themeColor="text1"/>
    </w:rPr>
  </w:style>
  <w:style w:type="paragraph" w:customStyle="1" w:styleId="Citaiftcalibri">
    <w:name w:val="Cita ift calibri"/>
    <w:basedOn w:val="Textoindependiente"/>
    <w:link w:val="CitaiftcalibriCar"/>
    <w:rsid w:val="00C434BE"/>
    <w:pPr>
      <w:ind w:left="851" w:right="757"/>
    </w:pPr>
    <w:rPr>
      <w:bCs/>
      <w:szCs w:val="18"/>
    </w:rPr>
  </w:style>
  <w:style w:type="character" w:customStyle="1" w:styleId="CitaiftcalibriCar">
    <w:name w:val="Cita ift calibri Car"/>
    <w:link w:val="Citaiftcalibri"/>
    <w:rsid w:val="002A6CA9"/>
    <w:rPr>
      <w:rFonts w:eastAsia="Times New Roman"/>
      <w:bCs/>
      <w:i/>
      <w:iCs/>
      <w:color w:val="000000"/>
      <w:sz w:val="18"/>
      <w:szCs w:val="18"/>
      <w:lang w:eastAsia="es-ES"/>
    </w:rPr>
  </w:style>
  <w:style w:type="paragraph" w:customStyle="1" w:styleId="Border">
    <w:name w:val="Border"/>
    <w:next w:val="Descripcin"/>
    <w:link w:val="BorderChar"/>
    <w:rsid w:val="002A6CA9"/>
    <w:pPr>
      <w:spacing w:after="600" w:line="320" w:lineRule="atLeast"/>
      <w:jc w:val="center"/>
    </w:pPr>
    <w:rPr>
      <w:rFonts w:ascii="Times New Roman" w:hAnsi="Times New Roman"/>
      <w:lang w:val="en-GB" w:eastAsia="en-US"/>
    </w:rPr>
  </w:style>
  <w:style w:type="character" w:customStyle="1" w:styleId="BorderChar">
    <w:name w:val="Border Char"/>
    <w:link w:val="Border"/>
    <w:rsid w:val="002A6CA9"/>
    <w:rPr>
      <w:rFonts w:ascii="Times New Roman" w:eastAsia="Calibri" w:hAnsi="Times New Roman" w:cs="Times New Roman"/>
      <w:sz w:val="22"/>
      <w:szCs w:val="22"/>
      <w:lang w:val="en-GB" w:eastAsia="en-US"/>
    </w:rPr>
  </w:style>
  <w:style w:type="character" w:customStyle="1" w:styleId="TextoCarCar">
    <w:name w:val="Texto Car Car"/>
    <w:locked/>
    <w:rsid w:val="00BD6FC0"/>
    <w:rPr>
      <w:rFonts w:eastAsia="Times New Roman" w:cs="Arial"/>
      <w:sz w:val="18"/>
      <w:szCs w:val="20"/>
      <w:lang w:eastAsia="es-ES"/>
    </w:rPr>
  </w:style>
  <w:style w:type="paragraph" w:customStyle="1" w:styleId="Prrafodelista1">
    <w:name w:val="Párrafo de lista1"/>
    <w:basedOn w:val="Normal"/>
    <w:rsid w:val="00BD6FC0"/>
    <w:pPr>
      <w:ind w:left="720"/>
      <w:contextualSpacing/>
    </w:pPr>
    <w:rPr>
      <w:rFonts w:eastAsia="Times New Roman"/>
    </w:rPr>
  </w:style>
  <w:style w:type="character" w:styleId="Textoennegrita">
    <w:name w:val="Strong"/>
    <w:uiPriority w:val="22"/>
    <w:qFormat/>
    <w:rsid w:val="00BC456C"/>
    <w:rPr>
      <w:b/>
      <w:bCs/>
    </w:rPr>
  </w:style>
  <w:style w:type="character" w:customStyle="1" w:styleId="Hipervnculo1">
    <w:name w:val="Hipervínculo1"/>
    <w:uiPriority w:val="99"/>
    <w:unhideWhenUsed/>
    <w:rsid w:val="00627634"/>
    <w:rPr>
      <w:color w:val="0000FF"/>
      <w:u w:val="single"/>
    </w:rPr>
  </w:style>
  <w:style w:type="character" w:customStyle="1" w:styleId="Ttulo1Car">
    <w:name w:val="Título 1 Car"/>
    <w:aliases w:val="h1 Car"/>
    <w:link w:val="Ttulo1"/>
    <w:uiPriority w:val="9"/>
    <w:rsid w:val="00F34F29"/>
    <w:rPr>
      <w:rFonts w:asciiTheme="majorHAnsi" w:eastAsiaTheme="majorEastAsia" w:hAnsiTheme="majorHAnsi" w:cstheme="majorBidi"/>
      <w:b/>
      <w:bCs/>
      <w:color w:val="365F91" w:themeColor="accent1" w:themeShade="BF"/>
      <w:sz w:val="28"/>
      <w:szCs w:val="28"/>
    </w:rPr>
  </w:style>
  <w:style w:type="character" w:styleId="CitaHTML">
    <w:name w:val="HTML Cite"/>
    <w:uiPriority w:val="99"/>
    <w:semiHidden/>
    <w:unhideWhenUsed/>
    <w:rsid w:val="00F34F29"/>
    <w:rPr>
      <w:i/>
      <w:iCs/>
    </w:rPr>
  </w:style>
  <w:style w:type="paragraph" w:customStyle="1" w:styleId="CM1">
    <w:name w:val="CM1"/>
    <w:basedOn w:val="Default"/>
    <w:next w:val="Default"/>
    <w:uiPriority w:val="99"/>
    <w:rsid w:val="00F34F29"/>
    <w:pPr>
      <w:widowControl w:val="0"/>
      <w:spacing w:line="413" w:lineRule="atLeast"/>
    </w:pPr>
    <w:rPr>
      <w:rFonts w:ascii="Arial" w:eastAsia="Times New Roman" w:hAnsi="Arial" w:cs="Arial"/>
      <w:color w:val="auto"/>
      <w:lang w:val="es-ES" w:eastAsia="es-ES"/>
    </w:rPr>
  </w:style>
  <w:style w:type="paragraph" w:customStyle="1" w:styleId="CM16">
    <w:name w:val="CM16"/>
    <w:basedOn w:val="Default"/>
    <w:next w:val="Default"/>
    <w:uiPriority w:val="99"/>
    <w:rsid w:val="00F34F29"/>
    <w:pPr>
      <w:widowControl w:val="0"/>
    </w:pPr>
    <w:rPr>
      <w:rFonts w:ascii="Arial" w:eastAsia="Times New Roman" w:hAnsi="Arial" w:cs="Arial"/>
      <w:color w:val="auto"/>
      <w:lang w:val="es-ES" w:eastAsia="es-ES"/>
    </w:rPr>
  </w:style>
  <w:style w:type="paragraph" w:customStyle="1" w:styleId="CM17">
    <w:name w:val="CM17"/>
    <w:basedOn w:val="Default"/>
    <w:next w:val="Default"/>
    <w:uiPriority w:val="99"/>
    <w:rsid w:val="00F34F29"/>
    <w:pPr>
      <w:widowControl w:val="0"/>
    </w:pPr>
    <w:rPr>
      <w:rFonts w:ascii="Arial" w:eastAsia="Times New Roman" w:hAnsi="Arial" w:cs="Arial"/>
      <w:color w:val="auto"/>
      <w:lang w:val="es-ES" w:eastAsia="es-ES"/>
    </w:rPr>
  </w:style>
  <w:style w:type="paragraph" w:customStyle="1" w:styleId="CM6">
    <w:name w:val="CM6"/>
    <w:basedOn w:val="Default"/>
    <w:next w:val="Default"/>
    <w:uiPriority w:val="99"/>
    <w:rsid w:val="00F34F29"/>
    <w:pPr>
      <w:widowControl w:val="0"/>
      <w:spacing w:line="411" w:lineRule="atLeast"/>
    </w:pPr>
    <w:rPr>
      <w:rFonts w:ascii="Arial" w:eastAsia="Times New Roman" w:hAnsi="Arial" w:cs="Arial"/>
      <w:color w:val="auto"/>
      <w:lang w:val="es-ES" w:eastAsia="es-ES"/>
    </w:rPr>
  </w:style>
  <w:style w:type="paragraph" w:customStyle="1" w:styleId="CM8">
    <w:name w:val="CM8"/>
    <w:basedOn w:val="Default"/>
    <w:next w:val="Default"/>
    <w:uiPriority w:val="99"/>
    <w:rsid w:val="00F34F29"/>
    <w:pPr>
      <w:widowControl w:val="0"/>
      <w:spacing w:line="413" w:lineRule="atLeast"/>
    </w:pPr>
    <w:rPr>
      <w:rFonts w:ascii="Arial" w:eastAsia="Times New Roman" w:hAnsi="Arial" w:cs="Arial"/>
      <w:color w:val="auto"/>
      <w:lang w:val="es-ES" w:eastAsia="es-ES"/>
    </w:rPr>
  </w:style>
  <w:style w:type="paragraph" w:customStyle="1" w:styleId="encabezado0">
    <w:name w:val="encabezado"/>
    <w:basedOn w:val="Normal"/>
    <w:uiPriority w:val="99"/>
    <w:rsid w:val="001B6182"/>
    <w:pPr>
      <w:spacing w:before="100" w:beforeAutospacing="1" w:after="100" w:afterAutospacing="1" w:line="240" w:lineRule="auto"/>
    </w:pPr>
    <w:rPr>
      <w:rFonts w:ascii="Arial" w:hAnsi="Arial" w:cs="Arial"/>
      <w:b/>
      <w:bCs/>
      <w:sz w:val="18"/>
      <w:szCs w:val="18"/>
      <w:lang w:val="es-ES" w:eastAsia="es-ES"/>
    </w:rPr>
  </w:style>
  <w:style w:type="paragraph" w:customStyle="1" w:styleId="precedente">
    <w:name w:val="precedente"/>
    <w:basedOn w:val="Normal"/>
    <w:uiPriority w:val="99"/>
    <w:semiHidden/>
    <w:rsid w:val="001B6182"/>
    <w:pPr>
      <w:spacing w:before="100" w:beforeAutospacing="1" w:after="100" w:afterAutospacing="1" w:line="240" w:lineRule="auto"/>
      <w:jc w:val="both"/>
    </w:pPr>
    <w:rPr>
      <w:rFonts w:ascii="Arial" w:hAnsi="Arial" w:cs="Arial"/>
      <w:i/>
      <w:iCs/>
      <w:sz w:val="20"/>
      <w:szCs w:val="20"/>
      <w:lang w:val="es-ES" w:eastAsia="es-ES"/>
    </w:rPr>
  </w:style>
  <w:style w:type="character" w:customStyle="1" w:styleId="Notaalpie">
    <w:name w:val="Nota al pie"/>
    <w:rsid w:val="00473D03"/>
    <w:rPr>
      <w:rFonts w:ascii="Arial" w:eastAsia="Arial" w:hAnsi="Arial" w:cs="Arial"/>
      <w:b/>
      <w:bCs/>
      <w:i w:val="0"/>
      <w:iCs w:val="0"/>
      <w:smallCaps w:val="0"/>
      <w:strike w:val="0"/>
      <w:color w:val="000000"/>
      <w:spacing w:val="0"/>
      <w:w w:val="100"/>
      <w:position w:val="0"/>
      <w:sz w:val="17"/>
      <w:szCs w:val="17"/>
      <w:u w:val="none"/>
      <w:lang w:val="es-ES"/>
    </w:rPr>
  </w:style>
  <w:style w:type="character" w:customStyle="1" w:styleId="Cuerpodeltexto3">
    <w:name w:val="Cuerpo del texto (3)_"/>
    <w:link w:val="Cuerpodeltexto30"/>
    <w:rsid w:val="00473D03"/>
    <w:rPr>
      <w:rFonts w:eastAsia="Arial"/>
      <w:i/>
      <w:iCs/>
      <w:sz w:val="23"/>
      <w:szCs w:val="23"/>
      <w:shd w:val="clear" w:color="auto" w:fill="FFFFFF"/>
    </w:rPr>
  </w:style>
  <w:style w:type="paragraph" w:customStyle="1" w:styleId="Cuerpodeltexto30">
    <w:name w:val="Cuerpo del texto (3)"/>
    <w:basedOn w:val="Normal"/>
    <w:link w:val="Cuerpodeltexto3"/>
    <w:rsid w:val="00473D03"/>
    <w:pPr>
      <w:widowControl w:val="0"/>
      <w:shd w:val="clear" w:color="auto" w:fill="FFFFFF"/>
      <w:spacing w:before="360" w:after="180" w:line="413" w:lineRule="exact"/>
      <w:jc w:val="both"/>
    </w:pPr>
    <w:rPr>
      <w:rFonts w:eastAsia="Arial"/>
      <w:i/>
      <w:iCs/>
      <w:sz w:val="23"/>
      <w:szCs w:val="23"/>
      <w:lang w:val="es-ES" w:eastAsia="es-ES"/>
    </w:rPr>
  </w:style>
  <w:style w:type="numbering" w:customStyle="1" w:styleId="Estilo1">
    <w:name w:val="Estilo1"/>
    <w:uiPriority w:val="99"/>
    <w:rsid w:val="00530F08"/>
    <w:pPr>
      <w:numPr>
        <w:numId w:val="7"/>
      </w:numPr>
    </w:pPr>
  </w:style>
  <w:style w:type="paragraph" w:customStyle="1" w:styleId="CM58">
    <w:name w:val="CM58"/>
    <w:basedOn w:val="Default"/>
    <w:next w:val="Default"/>
    <w:uiPriority w:val="99"/>
    <w:rsid w:val="0026350C"/>
    <w:pPr>
      <w:widowControl w:val="0"/>
    </w:pPr>
    <w:rPr>
      <w:rFonts w:ascii="Arial" w:eastAsia="Times New Roman" w:hAnsi="Arial" w:cs="Arial"/>
      <w:color w:val="auto"/>
      <w:lang w:val="es-ES" w:eastAsia="es-ES"/>
    </w:rPr>
  </w:style>
  <w:style w:type="paragraph" w:customStyle="1" w:styleId="CM60">
    <w:name w:val="CM60"/>
    <w:basedOn w:val="Default"/>
    <w:next w:val="Default"/>
    <w:uiPriority w:val="99"/>
    <w:rsid w:val="0026350C"/>
    <w:pPr>
      <w:widowControl w:val="0"/>
    </w:pPr>
    <w:rPr>
      <w:rFonts w:ascii="Arial" w:eastAsia="Times New Roman" w:hAnsi="Arial" w:cs="Arial"/>
      <w:color w:val="auto"/>
      <w:lang w:val="es-ES" w:eastAsia="es-ES"/>
    </w:rPr>
  </w:style>
  <w:style w:type="paragraph" w:styleId="Revisin">
    <w:name w:val="Revision"/>
    <w:hidden/>
    <w:uiPriority w:val="99"/>
    <w:semiHidden/>
    <w:rsid w:val="00D5093A"/>
    <w:rPr>
      <w:lang w:eastAsia="en-US"/>
    </w:rPr>
  </w:style>
  <w:style w:type="paragraph" w:customStyle="1" w:styleId="Prrafodelista10">
    <w:name w:val="Párrafo de lista1"/>
    <w:basedOn w:val="Normal"/>
    <w:rsid w:val="000877F7"/>
    <w:pPr>
      <w:ind w:left="720"/>
      <w:contextualSpacing/>
    </w:pPr>
    <w:rPr>
      <w:rFonts w:eastAsia="Times New Roman"/>
    </w:rPr>
  </w:style>
  <w:style w:type="character" w:customStyle="1" w:styleId="aqj">
    <w:name w:val="aqj"/>
    <w:rsid w:val="000877F7"/>
  </w:style>
  <w:style w:type="table" w:customStyle="1" w:styleId="Sombreadoclaro1">
    <w:name w:val="Sombreado claro1"/>
    <w:basedOn w:val="Tablanormal"/>
    <w:uiPriority w:val="60"/>
    <w:rsid w:val="000877F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rafodelista2">
    <w:name w:val="Párrafo de lista2"/>
    <w:basedOn w:val="Normal"/>
    <w:rsid w:val="000877F7"/>
    <w:pPr>
      <w:ind w:left="720"/>
      <w:contextualSpacing/>
    </w:pPr>
    <w:rPr>
      <w:rFonts w:eastAsia="Times New Roman"/>
    </w:rPr>
  </w:style>
  <w:style w:type="table" w:customStyle="1" w:styleId="Sombreadoclaro2">
    <w:name w:val="Sombreado claro2"/>
    <w:basedOn w:val="Tablanormal"/>
    <w:uiPriority w:val="60"/>
    <w:rsid w:val="000877F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angradetextonormal">
    <w:name w:val="Body Text Indent"/>
    <w:basedOn w:val="Normal"/>
    <w:link w:val="SangradetextonormalCar"/>
    <w:uiPriority w:val="99"/>
    <w:unhideWhenUsed/>
    <w:rsid w:val="00325202"/>
    <w:pPr>
      <w:spacing w:after="120"/>
      <w:ind w:left="283"/>
    </w:pPr>
  </w:style>
  <w:style w:type="character" w:customStyle="1" w:styleId="SangradetextonormalCar">
    <w:name w:val="Sangría de texto normal Car"/>
    <w:link w:val="Sangradetextonormal"/>
    <w:uiPriority w:val="99"/>
    <w:rsid w:val="00325202"/>
    <w:rPr>
      <w:sz w:val="22"/>
      <w:szCs w:val="22"/>
      <w:lang w:eastAsia="en-US"/>
    </w:rPr>
  </w:style>
  <w:style w:type="character" w:customStyle="1" w:styleId="Ttulo2Car">
    <w:name w:val="Título 2 Car"/>
    <w:aliases w:val="h2 Car,2TitSec Car"/>
    <w:link w:val="Ttulo2"/>
    <w:uiPriority w:val="9"/>
    <w:rsid w:val="00325202"/>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
    <w:link w:val="Ttulo3"/>
    <w:uiPriority w:val="9"/>
    <w:semiHidden/>
    <w:rsid w:val="00325202"/>
    <w:rPr>
      <w:rFonts w:asciiTheme="majorHAnsi" w:eastAsiaTheme="majorEastAsia" w:hAnsiTheme="majorHAnsi" w:cstheme="majorBidi"/>
      <w:b/>
      <w:bCs/>
      <w:color w:val="4F81BD" w:themeColor="accent1"/>
    </w:rPr>
  </w:style>
  <w:style w:type="character" w:customStyle="1" w:styleId="Ttulo4Car">
    <w:name w:val="Título 4 Car"/>
    <w:link w:val="Ttulo4"/>
    <w:uiPriority w:val="9"/>
    <w:semiHidden/>
    <w:rsid w:val="00325202"/>
    <w:rPr>
      <w:rFonts w:asciiTheme="majorHAnsi" w:eastAsiaTheme="majorEastAsia" w:hAnsiTheme="majorHAnsi" w:cstheme="majorBidi"/>
      <w:b/>
      <w:bCs/>
      <w:i/>
      <w:iCs/>
      <w:color w:val="4F81BD" w:themeColor="accent1"/>
    </w:rPr>
  </w:style>
  <w:style w:type="character" w:customStyle="1" w:styleId="Ttulo5Car">
    <w:name w:val="Título 5 Car"/>
    <w:aliases w:val="Considerando Car"/>
    <w:link w:val="Ttulo5"/>
    <w:uiPriority w:val="9"/>
    <w:semiHidden/>
    <w:rsid w:val="00325202"/>
    <w:rPr>
      <w:rFonts w:asciiTheme="majorHAnsi" w:eastAsiaTheme="majorEastAsia" w:hAnsiTheme="majorHAnsi" w:cstheme="majorBidi"/>
      <w:color w:val="243F60" w:themeColor="accent1" w:themeShade="7F"/>
    </w:rPr>
  </w:style>
  <w:style w:type="character" w:customStyle="1" w:styleId="Ttulo6Car">
    <w:name w:val="Título 6 Car"/>
    <w:link w:val="Ttulo6"/>
    <w:uiPriority w:val="9"/>
    <w:semiHidden/>
    <w:rsid w:val="00325202"/>
    <w:rPr>
      <w:rFonts w:asciiTheme="majorHAnsi" w:eastAsiaTheme="majorEastAsia" w:hAnsiTheme="majorHAnsi" w:cstheme="majorBidi"/>
      <w:i/>
      <w:iCs/>
      <w:color w:val="243F60" w:themeColor="accent1" w:themeShade="7F"/>
    </w:rPr>
  </w:style>
  <w:style w:type="character" w:customStyle="1" w:styleId="Ttulo7Car">
    <w:name w:val="Título 7 Car"/>
    <w:link w:val="Ttulo7"/>
    <w:uiPriority w:val="9"/>
    <w:semiHidden/>
    <w:rsid w:val="00325202"/>
    <w:rPr>
      <w:rFonts w:asciiTheme="majorHAnsi" w:eastAsiaTheme="majorEastAsia" w:hAnsiTheme="majorHAnsi" w:cstheme="majorBidi"/>
      <w:i/>
      <w:iCs/>
      <w:color w:val="404040" w:themeColor="text1" w:themeTint="BF"/>
    </w:rPr>
  </w:style>
  <w:style w:type="character" w:customStyle="1" w:styleId="Ttulo8Car">
    <w:name w:val="Título 8 Car"/>
    <w:link w:val="Ttulo8"/>
    <w:uiPriority w:val="9"/>
    <w:semiHidden/>
    <w:rsid w:val="00325202"/>
    <w:rPr>
      <w:rFonts w:asciiTheme="majorHAnsi" w:eastAsiaTheme="majorEastAsia" w:hAnsiTheme="majorHAnsi" w:cstheme="majorBidi"/>
      <w:color w:val="404040" w:themeColor="text1" w:themeTint="BF"/>
      <w:sz w:val="20"/>
      <w:szCs w:val="20"/>
    </w:rPr>
  </w:style>
  <w:style w:type="character" w:customStyle="1" w:styleId="Ttulo9Car">
    <w:name w:val="Título 9 Car"/>
    <w:aliases w:val="Citaciones Car"/>
    <w:link w:val="Ttulo9"/>
    <w:uiPriority w:val="9"/>
    <w:semiHidden/>
    <w:rsid w:val="00325202"/>
    <w:rPr>
      <w:rFonts w:asciiTheme="majorHAnsi" w:eastAsiaTheme="majorEastAsia" w:hAnsiTheme="majorHAnsi" w:cstheme="majorBidi"/>
      <w:i/>
      <w:iCs/>
      <w:color w:val="404040" w:themeColor="text1" w:themeTint="BF"/>
      <w:sz w:val="20"/>
      <w:szCs w:val="20"/>
    </w:rPr>
  </w:style>
  <w:style w:type="numbering" w:customStyle="1" w:styleId="Sinlista3">
    <w:name w:val="Sin lista3"/>
    <w:next w:val="Sinlista"/>
    <w:uiPriority w:val="99"/>
    <w:semiHidden/>
    <w:unhideWhenUsed/>
    <w:rsid w:val="00325202"/>
  </w:style>
  <w:style w:type="character" w:styleId="Nmerodepgina">
    <w:name w:val="page number"/>
    <w:rsid w:val="00325202"/>
  </w:style>
  <w:style w:type="paragraph" w:styleId="Ttulo">
    <w:name w:val="Title"/>
    <w:basedOn w:val="Normal"/>
    <w:link w:val="TtuloCar"/>
    <w:uiPriority w:val="10"/>
    <w:qFormat/>
    <w:rsid w:val="003252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link w:val="Ttulo"/>
    <w:uiPriority w:val="10"/>
    <w:rsid w:val="00325202"/>
    <w:rPr>
      <w:rFonts w:asciiTheme="majorHAnsi" w:eastAsiaTheme="majorEastAsia" w:hAnsiTheme="majorHAnsi" w:cstheme="majorBidi"/>
      <w:color w:val="17365D" w:themeColor="text2" w:themeShade="BF"/>
      <w:spacing w:val="5"/>
      <w:kern w:val="28"/>
      <w:sz w:val="52"/>
      <w:szCs w:val="52"/>
    </w:rPr>
  </w:style>
  <w:style w:type="paragraph" w:styleId="Sangra2detindependiente">
    <w:name w:val="Body Text Indent 2"/>
    <w:basedOn w:val="Normal"/>
    <w:link w:val="Sangra2detindependienteCar"/>
    <w:rsid w:val="00325202"/>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link w:val="Sangra2detindependiente"/>
    <w:rsid w:val="00325202"/>
    <w:rPr>
      <w:rFonts w:ascii="Arial" w:eastAsia="Times New Roman" w:hAnsi="Arial"/>
      <w:sz w:val="22"/>
      <w:lang w:eastAsia="en-US"/>
    </w:rPr>
  </w:style>
  <w:style w:type="paragraph" w:styleId="Subttulo">
    <w:name w:val="Subtitle"/>
    <w:basedOn w:val="Normal"/>
    <w:link w:val="SubttuloCar"/>
    <w:uiPriority w:val="11"/>
    <w:qFormat/>
    <w:rsid w:val="003252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link w:val="Subttulo"/>
    <w:uiPriority w:val="11"/>
    <w:rsid w:val="00325202"/>
    <w:rPr>
      <w:rFonts w:asciiTheme="majorHAnsi" w:eastAsiaTheme="majorEastAsia" w:hAnsiTheme="majorHAnsi" w:cstheme="majorBidi"/>
      <w:i/>
      <w:iCs/>
      <w:color w:val="4F81BD" w:themeColor="accent1"/>
      <w:spacing w:val="15"/>
      <w:sz w:val="24"/>
      <w:szCs w:val="24"/>
    </w:rPr>
  </w:style>
  <w:style w:type="paragraph" w:styleId="Textoindependiente2">
    <w:name w:val="Body Text 2"/>
    <w:basedOn w:val="Normal"/>
    <w:link w:val="Textoindependiente2Car"/>
    <w:rsid w:val="00325202"/>
    <w:pPr>
      <w:spacing w:after="0" w:line="240" w:lineRule="auto"/>
      <w:jc w:val="both"/>
    </w:pPr>
    <w:rPr>
      <w:rFonts w:ascii="Arial" w:eastAsia="Times New Roman" w:hAnsi="Arial"/>
      <w:szCs w:val="20"/>
      <w:lang w:eastAsia="es-ES"/>
    </w:rPr>
  </w:style>
  <w:style w:type="character" w:customStyle="1" w:styleId="Textoindependiente2Car">
    <w:name w:val="Texto independiente 2 Car"/>
    <w:link w:val="Textoindependiente2"/>
    <w:rsid w:val="00325202"/>
    <w:rPr>
      <w:rFonts w:ascii="Arial" w:eastAsia="Times New Roman" w:hAnsi="Arial"/>
      <w:sz w:val="22"/>
      <w:lang w:eastAsia="es-ES"/>
    </w:rPr>
  </w:style>
  <w:style w:type="paragraph" w:styleId="Sangra3detindependiente">
    <w:name w:val="Body Text Indent 3"/>
    <w:basedOn w:val="Normal"/>
    <w:link w:val="Sangra3detindependienteCar"/>
    <w:rsid w:val="00325202"/>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link w:val="Sangra3detindependiente"/>
    <w:rsid w:val="00325202"/>
    <w:rPr>
      <w:rFonts w:ascii="Arial" w:eastAsia="Times New Roman" w:hAnsi="Arial"/>
      <w:i/>
      <w:lang w:eastAsia="es-ES"/>
    </w:rPr>
  </w:style>
  <w:style w:type="paragraph" w:customStyle="1" w:styleId="TEXT">
    <w:name w:val="TEXT"/>
    <w:basedOn w:val="Normal"/>
    <w:rsid w:val="00325202"/>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character" w:customStyle="1" w:styleId="searchhit">
    <w:name w:val="search_hit"/>
    <w:rsid w:val="00325202"/>
  </w:style>
  <w:style w:type="paragraph" w:customStyle="1" w:styleId="call">
    <w:name w:val="call"/>
    <w:basedOn w:val="Normal"/>
    <w:next w:val="Normal"/>
    <w:rsid w:val="00325202"/>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325202"/>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styleId="Textosinformato">
    <w:name w:val="Plain Text"/>
    <w:basedOn w:val="Normal"/>
    <w:link w:val="TextosinformatoCar"/>
    <w:rsid w:val="00325202"/>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link w:val="Textosinformato"/>
    <w:rsid w:val="00325202"/>
    <w:rPr>
      <w:rFonts w:ascii="Courier New" w:eastAsia="Times New Roman" w:hAnsi="Courier New" w:cs="Courier New"/>
      <w:lang w:eastAsia="es-ES"/>
    </w:rPr>
  </w:style>
  <w:style w:type="character" w:customStyle="1" w:styleId="estilo71">
    <w:name w:val="estilo71"/>
    <w:rsid w:val="00325202"/>
    <w:rPr>
      <w:rFonts w:ascii="Arial" w:hAnsi="Arial" w:cs="Arial" w:hint="default"/>
      <w:sz w:val="15"/>
      <w:szCs w:val="15"/>
    </w:rPr>
  </w:style>
  <w:style w:type="paragraph" w:customStyle="1" w:styleId="contenidos">
    <w:name w:val="contenidos"/>
    <w:basedOn w:val="Normal"/>
    <w:rsid w:val="00325202"/>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325202"/>
    <w:rPr>
      <w:rFonts w:ascii="Arial" w:hAnsi="Arial" w:cs="Arial" w:hint="default"/>
      <w:b/>
      <w:bCs/>
      <w:strike w:val="0"/>
      <w:dstrike w:val="0"/>
      <w:color w:val="8F840D"/>
      <w:sz w:val="24"/>
      <w:szCs w:val="24"/>
      <w:u w:val="none"/>
      <w:effect w:val="none"/>
    </w:rPr>
  </w:style>
  <w:style w:type="character" w:customStyle="1" w:styleId="contenidos1">
    <w:name w:val="contenidos1"/>
    <w:rsid w:val="00325202"/>
    <w:rPr>
      <w:rFonts w:ascii="Verdana" w:hAnsi="Verdana" w:hint="default"/>
      <w:color w:val="000000"/>
      <w:sz w:val="18"/>
      <w:szCs w:val="18"/>
    </w:rPr>
  </w:style>
  <w:style w:type="character" w:customStyle="1" w:styleId="linkconta1">
    <w:name w:val="linkconta1"/>
    <w:rsid w:val="00325202"/>
    <w:rPr>
      <w:rFonts w:ascii="Verdana" w:hAnsi="Verdana" w:hint="default"/>
      <w:sz w:val="18"/>
      <w:szCs w:val="18"/>
    </w:rPr>
  </w:style>
  <w:style w:type="paragraph" w:styleId="Textodebloque">
    <w:name w:val="Block Text"/>
    <w:basedOn w:val="Normal"/>
    <w:rsid w:val="00325202"/>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325202"/>
    <w:rPr>
      <w:color w:val="800080"/>
      <w:u w:val="single"/>
    </w:rPr>
  </w:style>
  <w:style w:type="paragraph" w:styleId="Lista">
    <w:name w:val="List"/>
    <w:basedOn w:val="Normal"/>
    <w:rsid w:val="00325202"/>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325202"/>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325202"/>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32520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link w:val="Encabezadodemensaje"/>
    <w:rsid w:val="00325202"/>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325202"/>
    <w:pPr>
      <w:spacing w:after="0" w:line="240" w:lineRule="auto"/>
    </w:pPr>
    <w:rPr>
      <w:rFonts w:ascii="Times New Roman" w:eastAsia="Times New Roman" w:hAnsi="Times New Roman"/>
      <w:sz w:val="24"/>
      <w:szCs w:val="24"/>
      <w:lang w:val="es-ES" w:eastAsia="es-ES"/>
    </w:rPr>
  </w:style>
  <w:style w:type="character" w:customStyle="1" w:styleId="SaludoCar">
    <w:name w:val="Saludo Car"/>
    <w:link w:val="Saludo"/>
    <w:rsid w:val="00325202"/>
    <w:rPr>
      <w:rFonts w:ascii="Times New Roman" w:eastAsia="Times New Roman" w:hAnsi="Times New Roman"/>
      <w:sz w:val="24"/>
      <w:szCs w:val="24"/>
      <w:lang w:val="es-ES" w:eastAsia="es-ES"/>
    </w:rPr>
  </w:style>
  <w:style w:type="paragraph" w:styleId="Continuarlista">
    <w:name w:val="List Continue"/>
    <w:basedOn w:val="Normal"/>
    <w:rsid w:val="00325202"/>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325202"/>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325202"/>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325202"/>
    <w:pPr>
      <w:ind w:left="0"/>
    </w:pPr>
    <w:rPr>
      <w:rFonts w:ascii="Arial" w:hAnsi="Arial"/>
      <w:i w:val="0"/>
      <w:iCs w:val="0"/>
      <w:color w:val="auto"/>
      <w:sz w:val="24"/>
      <w:szCs w:val="24"/>
      <w:lang w:val="es-ES" w:eastAsia="es-MX"/>
    </w:rPr>
  </w:style>
  <w:style w:type="paragraph" w:styleId="Textoindependienteprimerasangra">
    <w:name w:val="Body Text First Indent"/>
    <w:basedOn w:val="Textoindependiente"/>
    <w:link w:val="TextoindependienteprimerasangraCar"/>
    <w:rsid w:val="00325202"/>
    <w:pPr>
      <w:spacing w:after="120"/>
      <w:ind w:left="0" w:firstLine="210"/>
      <w:jc w:val="left"/>
    </w:pPr>
    <w:rPr>
      <w:rFonts w:ascii="Times New Roman" w:hAnsi="Times New Roman"/>
      <w:i w:val="0"/>
      <w:iCs w:val="0"/>
      <w:color w:val="auto"/>
      <w:sz w:val="24"/>
      <w:szCs w:val="24"/>
      <w:lang w:val="es-ES"/>
    </w:rPr>
  </w:style>
  <w:style w:type="character" w:customStyle="1" w:styleId="TextoindependienteprimerasangraCar">
    <w:name w:val="Texto independiente primera sangría Car"/>
    <w:link w:val="Textoindependienteprimerasangra"/>
    <w:rsid w:val="00325202"/>
    <w:rPr>
      <w:rFonts w:ascii="Times New Roman" w:eastAsia="Times New Roman" w:hAnsi="Times New Roman"/>
      <w:i w:val="0"/>
      <w:iCs w:val="0"/>
      <w:color w:val="000000"/>
      <w:sz w:val="24"/>
      <w:szCs w:val="24"/>
      <w:lang w:val="es-ES" w:eastAsia="es-ES"/>
    </w:rPr>
  </w:style>
  <w:style w:type="paragraph" w:styleId="Textoindependienteprimerasangra2">
    <w:name w:val="Body Text First Indent 2"/>
    <w:basedOn w:val="Sangradetextonormal"/>
    <w:link w:val="Textoindependienteprimerasangra2Car"/>
    <w:rsid w:val="00325202"/>
    <w:pPr>
      <w:spacing w:line="240" w:lineRule="auto"/>
      <w:ind w:firstLine="21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link w:val="Textoindependienteprimerasangra2"/>
    <w:rsid w:val="00325202"/>
    <w:rPr>
      <w:rFonts w:ascii="Times New Roman" w:eastAsia="Times New Roman" w:hAnsi="Times New Roman"/>
      <w:sz w:val="24"/>
      <w:szCs w:val="24"/>
      <w:lang w:val="es-ES" w:eastAsia="es-ES"/>
    </w:rPr>
  </w:style>
  <w:style w:type="paragraph" w:styleId="Mapadeldocumento">
    <w:name w:val="Document Map"/>
    <w:basedOn w:val="Normal"/>
    <w:link w:val="MapadeldocumentoCar"/>
    <w:rsid w:val="00325202"/>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link w:val="Mapadeldocumento"/>
    <w:rsid w:val="00325202"/>
    <w:rPr>
      <w:rFonts w:ascii="Tahoma" w:eastAsia="Times New Roman" w:hAnsi="Tahoma" w:cs="Tahoma"/>
      <w:shd w:val="clear" w:color="auto" w:fill="000080"/>
      <w:lang w:val="es-ES" w:eastAsia="es-ES"/>
    </w:rPr>
  </w:style>
  <w:style w:type="paragraph" w:customStyle="1" w:styleId="CM4">
    <w:name w:val="CM4"/>
    <w:basedOn w:val="Default"/>
    <w:next w:val="Default"/>
    <w:uiPriority w:val="99"/>
    <w:rsid w:val="00325202"/>
    <w:rPr>
      <w:rFonts w:ascii="EUAlbertina" w:eastAsia="Times New Roman" w:hAnsi="EUAlbertina" w:cs="Times New Roman"/>
      <w:color w:val="auto"/>
      <w:lang w:val="es-ES" w:eastAsia="es-ES"/>
    </w:rPr>
  </w:style>
  <w:style w:type="character" w:customStyle="1" w:styleId="eacep1">
    <w:name w:val="eacep1"/>
    <w:rsid w:val="00325202"/>
    <w:rPr>
      <w:color w:val="000000"/>
    </w:rPr>
  </w:style>
  <w:style w:type="paragraph" w:customStyle="1" w:styleId="Captionsmall">
    <w:name w:val="Caption: small"/>
    <w:basedOn w:val="Descripcin"/>
    <w:next w:val="Normal"/>
    <w:rsid w:val="00325202"/>
    <w:pPr>
      <w:spacing w:after="0"/>
      <w:ind w:left="113" w:right="113"/>
    </w:pPr>
  </w:style>
  <w:style w:type="paragraph" w:customStyle="1" w:styleId="Bordersmall">
    <w:name w:val="Border: small"/>
    <w:basedOn w:val="Normal"/>
    <w:rsid w:val="00325202"/>
    <w:pPr>
      <w:spacing w:after="0" w:line="320" w:lineRule="atLeast"/>
      <w:jc w:val="center"/>
    </w:pPr>
    <w:rPr>
      <w:rFonts w:ascii="Times New Roman" w:hAnsi="Times New Roman"/>
      <w:lang w:val="en-GB"/>
    </w:rPr>
  </w:style>
  <w:style w:type="paragraph" w:customStyle="1" w:styleId="ListBulletCompact">
    <w:name w:val="List Bullet Compact"/>
    <w:basedOn w:val="Listaconvietas"/>
    <w:rsid w:val="00325202"/>
    <w:pPr>
      <w:numPr>
        <w:numId w:val="10"/>
      </w:numPr>
      <w:spacing w:after="0" w:line="320" w:lineRule="atLeast"/>
      <w:contextualSpacing w:val="0"/>
      <w:jc w:val="both"/>
    </w:pPr>
    <w:rPr>
      <w:rFonts w:ascii="Times New Roman" w:hAnsi="Times New Roman"/>
      <w:lang w:val="es-ES"/>
    </w:rPr>
  </w:style>
  <w:style w:type="paragraph" w:customStyle="1" w:styleId="I1">
    <w:name w:val="I1"/>
    <w:basedOn w:val="Listaconvietas"/>
    <w:link w:val="I1Char1"/>
    <w:rsid w:val="00325202"/>
    <w:pPr>
      <w:numPr>
        <w:numId w:val="0"/>
      </w:numPr>
      <w:tabs>
        <w:tab w:val="num" w:pos="360"/>
        <w:tab w:val="num" w:pos="1021"/>
      </w:tabs>
      <w:spacing w:after="240" w:line="320" w:lineRule="atLeast"/>
      <w:ind w:left="357" w:hanging="357"/>
      <w:contextualSpacing w:val="0"/>
      <w:jc w:val="both"/>
    </w:pPr>
    <w:rPr>
      <w:rFonts w:ascii="Times New Roman" w:hAnsi="Times New Roman"/>
      <w:sz w:val="20"/>
      <w:szCs w:val="20"/>
      <w:lang w:val="es-ES" w:eastAsia="es-ES"/>
    </w:rPr>
  </w:style>
  <w:style w:type="character" w:customStyle="1" w:styleId="I1Char1">
    <w:name w:val="I1 Char1"/>
    <w:link w:val="I1"/>
    <w:locked/>
    <w:rsid w:val="00325202"/>
    <w:rPr>
      <w:rFonts w:ascii="Times New Roman" w:hAnsi="Times New Roman"/>
      <w:lang w:val="es-ES" w:eastAsia="es-ES"/>
    </w:rPr>
  </w:style>
  <w:style w:type="paragraph" w:styleId="Listaconnmeros">
    <w:name w:val="List Number"/>
    <w:basedOn w:val="Normal"/>
    <w:uiPriority w:val="99"/>
    <w:rsid w:val="00325202"/>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rsid w:val="00325202"/>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Tablecells">
    <w:name w:val="Table: cells"/>
    <w:rsid w:val="00325202"/>
    <w:pPr>
      <w:spacing w:before="40" w:after="40" w:line="240" w:lineRule="exact"/>
      <w:ind w:right="113"/>
    </w:pPr>
    <w:rPr>
      <w:rFonts w:ascii="Arial" w:hAnsi="Arial"/>
      <w:sz w:val="18"/>
      <w:lang w:val="en-GB" w:eastAsia="en-US"/>
    </w:rPr>
  </w:style>
  <w:style w:type="paragraph" w:customStyle="1" w:styleId="II">
    <w:name w:val="II"/>
    <w:basedOn w:val="Listaconvietas2"/>
    <w:link w:val="IIChar"/>
    <w:rsid w:val="00325202"/>
    <w:pPr>
      <w:keepLines/>
      <w:spacing w:after="240" w:line="320" w:lineRule="atLeast"/>
      <w:contextualSpacing w:val="0"/>
      <w:jc w:val="both"/>
    </w:pPr>
    <w:rPr>
      <w:rFonts w:ascii="Times New Roman" w:hAnsi="Times New Roman"/>
      <w:lang w:val="es-ES"/>
    </w:rPr>
  </w:style>
  <w:style w:type="character" w:customStyle="1" w:styleId="IIChar">
    <w:name w:val="II Char"/>
    <w:link w:val="II"/>
    <w:locked/>
    <w:rsid w:val="00325202"/>
    <w:rPr>
      <w:rFonts w:ascii="Times New Roman" w:hAnsi="Times New Roman"/>
      <w:sz w:val="22"/>
      <w:szCs w:val="22"/>
      <w:lang w:val="es-ES" w:eastAsia="en-US"/>
    </w:rPr>
  </w:style>
  <w:style w:type="paragraph" w:customStyle="1" w:styleId="SBSheader">
    <w:name w:val="SBS: header"/>
    <w:basedOn w:val="Normal"/>
    <w:rsid w:val="00325202"/>
    <w:pPr>
      <w:spacing w:after="240" w:line="320" w:lineRule="atLeast"/>
    </w:pPr>
    <w:rPr>
      <w:rFonts w:ascii="Times New Roman" w:hAnsi="Times New Roman"/>
      <w:i/>
      <w:lang w:val="es-ES"/>
    </w:rPr>
  </w:style>
  <w:style w:type="paragraph" w:customStyle="1" w:styleId="L1">
    <w:name w:val="L1"/>
    <w:basedOn w:val="ListBulletCompact"/>
    <w:link w:val="L1Char"/>
    <w:rsid w:val="00325202"/>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325202"/>
    <w:rPr>
      <w:rFonts w:ascii="Times New Roman" w:hAnsi="Times New Roman"/>
      <w:lang w:val="es-ES" w:eastAsia="es-ES"/>
    </w:rPr>
  </w:style>
  <w:style w:type="paragraph" w:customStyle="1" w:styleId="Tableheading">
    <w:name w:val="Table: heading"/>
    <w:basedOn w:val="Tablecells"/>
    <w:next w:val="Tablecells"/>
    <w:rsid w:val="00325202"/>
    <w:pPr>
      <w:keepNext/>
    </w:pPr>
    <w:rPr>
      <w:b/>
      <w:color w:val="FFFFFF"/>
    </w:rPr>
  </w:style>
  <w:style w:type="table" w:customStyle="1" w:styleId="Sombreadomedio2-nfasis11">
    <w:name w:val="Sombreado medio 2 - Énfasis 11"/>
    <w:basedOn w:val="Tablanormal"/>
    <w:uiPriority w:val="64"/>
    <w:rsid w:val="00325202"/>
    <w:rPr>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rsid w:val="00325202"/>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325202"/>
    <w:rPr>
      <w:rFonts w:ascii="Arial" w:hAnsi="Arial"/>
      <w:sz w:val="16"/>
    </w:rPr>
  </w:style>
  <w:style w:type="character" w:customStyle="1" w:styleId="Listaconvietas2Car">
    <w:name w:val="Lista con viñetas 2 Car"/>
    <w:link w:val="Listaconvietas2"/>
    <w:uiPriority w:val="99"/>
    <w:rsid w:val="00325202"/>
    <w:rPr>
      <w:sz w:val="22"/>
      <w:szCs w:val="22"/>
      <w:lang w:eastAsia="en-US"/>
    </w:rPr>
  </w:style>
  <w:style w:type="character" w:customStyle="1" w:styleId="FooterChar">
    <w:name w:val="Footer Char"/>
    <w:uiPriority w:val="99"/>
    <w:rsid w:val="00325202"/>
    <w:rPr>
      <w:rFonts w:ascii="Arial" w:hAnsi="Arial"/>
      <w:sz w:val="16"/>
    </w:rPr>
  </w:style>
  <w:style w:type="paragraph" w:customStyle="1" w:styleId="Annex1">
    <w:name w:val="Annex 1"/>
    <w:next w:val="Normal"/>
    <w:qFormat/>
    <w:rsid w:val="00325202"/>
    <w:pPr>
      <w:keepNext/>
      <w:pageBreakBefore/>
      <w:numPr>
        <w:numId w:val="20"/>
      </w:numPr>
      <w:spacing w:after="600" w:line="560" w:lineRule="exact"/>
      <w:outlineLvl w:val="0"/>
    </w:pPr>
    <w:rPr>
      <w:rFonts w:ascii="Times New Roman" w:hAnsi="Times New Roman"/>
      <w:sz w:val="36"/>
      <w:lang w:val="en-GB" w:eastAsia="en-US"/>
    </w:rPr>
  </w:style>
  <w:style w:type="numbering" w:styleId="1ai">
    <w:name w:val="Outline List 1"/>
    <w:basedOn w:val="Sinlista"/>
    <w:uiPriority w:val="99"/>
    <w:unhideWhenUsed/>
    <w:rsid w:val="00325202"/>
    <w:pPr>
      <w:numPr>
        <w:numId w:val="21"/>
      </w:numPr>
    </w:pPr>
  </w:style>
  <w:style w:type="paragraph" w:customStyle="1" w:styleId="LL">
    <w:name w:val="LL"/>
    <w:basedOn w:val="ListBullet2Compact"/>
    <w:rsid w:val="00325202"/>
    <w:pPr>
      <w:numPr>
        <w:numId w:val="16"/>
      </w:numPr>
      <w:tabs>
        <w:tab w:val="num" w:pos="720"/>
      </w:tabs>
      <w:ind w:left="714" w:hanging="357"/>
    </w:pPr>
    <w:rPr>
      <w:lang w:val="es-ES"/>
    </w:rPr>
  </w:style>
  <w:style w:type="paragraph" w:customStyle="1" w:styleId="Tablenote">
    <w:name w:val="Table: note"/>
    <w:basedOn w:val="Tablecells"/>
    <w:rsid w:val="00325202"/>
    <w:pPr>
      <w:pBdr>
        <w:bottom w:val="single" w:sz="4" w:space="9" w:color="auto"/>
      </w:pBdr>
      <w:spacing w:before="100" w:after="0"/>
      <w:ind w:left="357" w:right="0" w:hanging="357"/>
    </w:pPr>
  </w:style>
  <w:style w:type="paragraph" w:customStyle="1" w:styleId="Tablebullet">
    <w:name w:val="Table: bullet"/>
    <w:basedOn w:val="Tablecells"/>
    <w:rsid w:val="00325202"/>
    <w:pPr>
      <w:numPr>
        <w:numId w:val="22"/>
      </w:numPr>
      <w:ind w:left="227" w:hanging="227"/>
    </w:pPr>
  </w:style>
  <w:style w:type="paragraph" w:styleId="TDC2">
    <w:name w:val="toc 2"/>
    <w:basedOn w:val="TDC1"/>
    <w:next w:val="Normal"/>
    <w:autoRedefine/>
    <w:uiPriority w:val="39"/>
    <w:unhideWhenUsed/>
    <w:rsid w:val="00325202"/>
    <w:pPr>
      <w:keepNext w:val="0"/>
      <w:spacing w:before="0"/>
    </w:pPr>
    <w:rPr>
      <w:b w:val="0"/>
      <w:noProof/>
    </w:rPr>
  </w:style>
  <w:style w:type="character" w:customStyle="1" w:styleId="ConfidentialFooter">
    <w:name w:val="ConfidentialFooter"/>
    <w:rsid w:val="00325202"/>
    <w:rPr>
      <w:color w:val="FFFFFF"/>
      <w:sz w:val="2"/>
    </w:rPr>
  </w:style>
  <w:style w:type="paragraph" w:customStyle="1" w:styleId="ConfidentialFront">
    <w:name w:val="ConfidentialFront"/>
    <w:basedOn w:val="Normal"/>
    <w:rsid w:val="00325202"/>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rsid w:val="00325202"/>
    <w:pPr>
      <w:keepNext/>
      <w:numPr>
        <w:numId w:val="23"/>
      </w:numPr>
      <w:spacing w:line="320" w:lineRule="atLeast"/>
      <w:ind w:left="357" w:hanging="357"/>
      <w:jc w:val="both"/>
    </w:pPr>
    <w:rPr>
      <w:rFonts w:ascii="Times New Roman" w:hAnsi="Times New Roman"/>
      <w:i/>
      <w:lang w:val="es-ES"/>
    </w:rPr>
  </w:style>
  <w:style w:type="character" w:customStyle="1" w:styleId="H5Char">
    <w:name w:val="H5 Char"/>
    <w:link w:val="H5"/>
    <w:rsid w:val="00325202"/>
    <w:rPr>
      <w:rFonts w:ascii="Times New Roman" w:hAnsi="Times New Roman"/>
      <w:i/>
      <w:sz w:val="22"/>
      <w:szCs w:val="22"/>
      <w:lang w:val="es-ES" w:eastAsia="en-US"/>
    </w:rPr>
  </w:style>
  <w:style w:type="paragraph" w:styleId="TDC1">
    <w:name w:val="toc 1"/>
    <w:basedOn w:val="Normal"/>
    <w:next w:val="Normal"/>
    <w:autoRedefine/>
    <w:uiPriority w:val="39"/>
    <w:unhideWhenUsed/>
    <w:rsid w:val="00325202"/>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6856E3"/>
    <w:pPr>
      <w:spacing w:line="240" w:lineRule="auto"/>
      <w:jc w:val="center"/>
    </w:pPr>
    <w:rPr>
      <w:sz w:val="20"/>
    </w:rPr>
  </w:style>
  <w:style w:type="paragraph" w:styleId="TDC4">
    <w:name w:val="toc 4"/>
    <w:basedOn w:val="TDC3"/>
    <w:next w:val="Normal"/>
    <w:autoRedefine/>
    <w:uiPriority w:val="39"/>
    <w:unhideWhenUsed/>
    <w:rsid w:val="00325202"/>
  </w:style>
  <w:style w:type="paragraph" w:customStyle="1" w:styleId="Annex2">
    <w:name w:val="Annex 2"/>
    <w:next w:val="Normal"/>
    <w:qFormat/>
    <w:rsid w:val="00325202"/>
    <w:pPr>
      <w:keepNext/>
      <w:numPr>
        <w:ilvl w:val="1"/>
        <w:numId w:val="20"/>
      </w:numPr>
      <w:spacing w:before="360" w:line="320" w:lineRule="atLeast"/>
    </w:pPr>
    <w:rPr>
      <w:rFonts w:ascii="Times New Roman" w:hAnsi="Times New Roman"/>
      <w:b/>
      <w:sz w:val="24"/>
      <w:lang w:val="en-GB" w:eastAsia="en-US"/>
    </w:rPr>
  </w:style>
  <w:style w:type="paragraph" w:customStyle="1" w:styleId="Annex3">
    <w:name w:val="Annex 3"/>
    <w:next w:val="Normal"/>
    <w:qFormat/>
    <w:rsid w:val="00325202"/>
    <w:pPr>
      <w:keepNext/>
      <w:numPr>
        <w:ilvl w:val="2"/>
        <w:numId w:val="20"/>
      </w:numPr>
      <w:spacing w:before="360" w:after="240" w:line="320" w:lineRule="atLeast"/>
    </w:pPr>
    <w:rPr>
      <w:rFonts w:ascii="Times New Roman" w:hAnsi="Times New Roman"/>
      <w:b/>
      <w:lang w:val="en-GB" w:eastAsia="en-US"/>
    </w:rPr>
  </w:style>
  <w:style w:type="paragraph" w:customStyle="1" w:styleId="Annex4">
    <w:name w:val="Annex 4"/>
    <w:next w:val="Normal"/>
    <w:qFormat/>
    <w:rsid w:val="00325202"/>
    <w:pPr>
      <w:keepNext/>
      <w:numPr>
        <w:ilvl w:val="3"/>
        <w:numId w:val="20"/>
      </w:numPr>
      <w:spacing w:before="360" w:after="240" w:line="320" w:lineRule="atLeast"/>
    </w:pPr>
    <w:rPr>
      <w:rFonts w:ascii="Times New Roman" w:hAnsi="Times New Roman"/>
      <w:i/>
      <w:lang w:val="en-GB" w:eastAsia="en-US"/>
    </w:rPr>
  </w:style>
  <w:style w:type="paragraph" w:customStyle="1" w:styleId="cvcont">
    <w:name w:val="cvcont"/>
    <w:basedOn w:val="Normal"/>
    <w:next w:val="Normal"/>
    <w:rsid w:val="00325202"/>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rsid w:val="00325202"/>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rsid w:val="00325202"/>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rsid w:val="00325202"/>
    <w:pPr>
      <w:spacing w:before="0" w:after="40" w:line="280" w:lineRule="exact"/>
      <w:ind w:right="-340"/>
    </w:pPr>
    <w:rPr>
      <w:b w:val="0"/>
      <w:sz w:val="19"/>
      <w:szCs w:val="19"/>
      <w:lang w:val="en-GB"/>
    </w:rPr>
  </w:style>
  <w:style w:type="paragraph" w:customStyle="1" w:styleId="Titledate">
    <w:name w:val="Title: date"/>
    <w:basedOn w:val="Titlemain"/>
    <w:next w:val="TitleRefNo"/>
    <w:rsid w:val="00325202"/>
    <w:pPr>
      <w:spacing w:after="160"/>
    </w:pPr>
    <w:rPr>
      <w:i/>
      <w:color w:val="003352"/>
      <w:sz w:val="24"/>
      <w:szCs w:val="24"/>
    </w:rPr>
  </w:style>
  <w:style w:type="paragraph" w:customStyle="1" w:styleId="TitleRefNo">
    <w:name w:val="Title: RefNo"/>
    <w:basedOn w:val="Titledate"/>
    <w:next w:val="Normal"/>
    <w:rsid w:val="00325202"/>
    <w:rPr>
      <w:i w:val="0"/>
      <w:sz w:val="22"/>
    </w:rPr>
  </w:style>
  <w:style w:type="paragraph" w:customStyle="1" w:styleId="Contentsheading">
    <w:name w:val="Contents: heading"/>
    <w:basedOn w:val="Normal"/>
    <w:next w:val="TDC1"/>
    <w:rsid w:val="00325202"/>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rsid w:val="00325202"/>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rsid w:val="00325202"/>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rsid w:val="00325202"/>
    <w:pPr>
      <w:keepNext/>
      <w:spacing w:before="240" w:after="240" w:line="320" w:lineRule="atLeast"/>
      <w:ind w:left="-499"/>
      <w:jc w:val="both"/>
    </w:pPr>
    <w:rPr>
      <w:rFonts w:ascii="Times New Roman" w:hAnsi="Times New Roman"/>
      <w:b/>
      <w:lang w:val="es-ES"/>
    </w:rPr>
  </w:style>
  <w:style w:type="paragraph" w:customStyle="1" w:styleId="01">
    <w:name w:val="01"/>
    <w:basedOn w:val="Normal"/>
    <w:rsid w:val="00325202"/>
    <w:pPr>
      <w:spacing w:after="0" w:line="320" w:lineRule="atLeast"/>
      <w:jc w:val="both"/>
    </w:pPr>
    <w:rPr>
      <w:rFonts w:ascii="Times New Roman" w:hAnsi="Times New Roman"/>
      <w:lang w:val="es-ES"/>
    </w:rPr>
  </w:style>
  <w:style w:type="paragraph" w:customStyle="1" w:styleId="Titleaddress">
    <w:name w:val="Title: address"/>
    <w:basedOn w:val="01"/>
    <w:rsid w:val="00325202"/>
    <w:pPr>
      <w:ind w:left="567"/>
    </w:pPr>
  </w:style>
  <w:style w:type="paragraph" w:customStyle="1" w:styleId="Titleversion">
    <w:name w:val="Title: version"/>
    <w:basedOn w:val="Normal"/>
    <w:rsid w:val="00325202"/>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325202"/>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325202"/>
  </w:style>
  <w:style w:type="table" w:styleId="Tablaclsica2">
    <w:name w:val="Table Classic 2"/>
    <w:basedOn w:val="Tablanormal"/>
    <w:rsid w:val="00325202"/>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325202"/>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1118">
    <w:name w:val="xl1118"/>
    <w:basedOn w:val="Normal"/>
    <w:rsid w:val="00325202"/>
    <w:pPr>
      <w:shd w:val="clear" w:color="000000" w:fill="D0FFD0"/>
      <w:spacing w:before="100" w:beforeAutospacing="1" w:after="100" w:afterAutospacing="1" w:line="240" w:lineRule="auto"/>
    </w:pPr>
    <w:rPr>
      <w:rFonts w:ascii="Times New Roman" w:eastAsia="Times New Roman" w:hAnsi="Times New Roman"/>
      <w:sz w:val="24"/>
      <w:szCs w:val="24"/>
    </w:rPr>
  </w:style>
  <w:style w:type="paragraph" w:customStyle="1" w:styleId="xl1119">
    <w:name w:val="xl1119"/>
    <w:basedOn w:val="Normal"/>
    <w:rsid w:val="00325202"/>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rPr>
  </w:style>
  <w:style w:type="paragraph" w:customStyle="1" w:styleId="xl1120">
    <w:name w:val="xl1120"/>
    <w:basedOn w:val="Normal"/>
    <w:rsid w:val="00325202"/>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rPr>
  </w:style>
  <w:style w:type="paragraph" w:customStyle="1" w:styleId="xl1121">
    <w:name w:val="xl1121"/>
    <w:basedOn w:val="Normal"/>
    <w:rsid w:val="00325202"/>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rPr>
  </w:style>
  <w:style w:type="paragraph" w:customStyle="1" w:styleId="xl1122">
    <w:name w:val="xl1122"/>
    <w:basedOn w:val="Normal"/>
    <w:rsid w:val="00325202"/>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rPr>
  </w:style>
  <w:style w:type="paragraph" w:customStyle="1" w:styleId="xl1123">
    <w:name w:val="xl1123"/>
    <w:basedOn w:val="Normal"/>
    <w:rsid w:val="00325202"/>
    <w:pPr>
      <w:shd w:val="clear" w:color="000000" w:fill="D0FFD0"/>
      <w:spacing w:before="100" w:beforeAutospacing="1" w:after="100" w:afterAutospacing="1" w:line="240" w:lineRule="auto"/>
    </w:pPr>
    <w:rPr>
      <w:rFonts w:ascii="Times New Roman" w:eastAsia="Times New Roman" w:hAnsi="Times New Roman"/>
      <w:sz w:val="24"/>
      <w:szCs w:val="24"/>
    </w:rPr>
  </w:style>
  <w:style w:type="paragraph" w:customStyle="1" w:styleId="xl1125">
    <w:name w:val="xl1125"/>
    <w:basedOn w:val="Normal"/>
    <w:rsid w:val="00325202"/>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rPr>
  </w:style>
  <w:style w:type="paragraph" w:customStyle="1" w:styleId="xl1126">
    <w:name w:val="xl1126"/>
    <w:basedOn w:val="Normal"/>
    <w:rsid w:val="00325202"/>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rPr>
  </w:style>
  <w:style w:type="paragraph" w:customStyle="1" w:styleId="xl1127">
    <w:name w:val="xl1127"/>
    <w:basedOn w:val="Normal"/>
    <w:rsid w:val="00325202"/>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rPr>
  </w:style>
  <w:style w:type="paragraph" w:customStyle="1" w:styleId="xl1128">
    <w:name w:val="xl1128"/>
    <w:basedOn w:val="Normal"/>
    <w:rsid w:val="00325202"/>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rPr>
  </w:style>
  <w:style w:type="numbering" w:customStyle="1" w:styleId="Sinlista4">
    <w:name w:val="Sin lista4"/>
    <w:next w:val="Sinlista"/>
    <w:semiHidden/>
    <w:unhideWhenUsed/>
    <w:rsid w:val="00B441F3"/>
  </w:style>
  <w:style w:type="character" w:customStyle="1" w:styleId="TextodegloboCar1">
    <w:name w:val="Texto de globo Car1"/>
    <w:uiPriority w:val="99"/>
    <w:semiHidden/>
    <w:rsid w:val="00B441F3"/>
    <w:rPr>
      <w:rFonts w:ascii="Tahoma" w:hAnsi="Tahoma" w:cs="Tahoma"/>
      <w:sz w:val="16"/>
      <w:szCs w:val="16"/>
      <w:lang w:val="es-ES" w:eastAsia="es-ES"/>
    </w:rPr>
  </w:style>
  <w:style w:type="paragraph" w:customStyle="1" w:styleId="Listavistosa-nfasis11">
    <w:name w:val="Lista vistosa - Énfasis 11"/>
    <w:basedOn w:val="Normal"/>
    <w:rsid w:val="00B441F3"/>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B441F3"/>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B441F3"/>
  </w:style>
  <w:style w:type="numbering" w:customStyle="1" w:styleId="Sinlista11">
    <w:name w:val="Sin lista11"/>
    <w:next w:val="Sinlista"/>
    <w:semiHidden/>
    <w:unhideWhenUsed/>
    <w:rsid w:val="00B441F3"/>
  </w:style>
  <w:style w:type="numbering" w:customStyle="1" w:styleId="Sinlista21">
    <w:name w:val="Sin lista21"/>
    <w:next w:val="Sinlista"/>
    <w:semiHidden/>
    <w:rsid w:val="00B441F3"/>
  </w:style>
  <w:style w:type="numbering" w:customStyle="1" w:styleId="Sinlista31">
    <w:name w:val="Sin lista31"/>
    <w:next w:val="Sinlista"/>
    <w:uiPriority w:val="99"/>
    <w:semiHidden/>
    <w:unhideWhenUsed/>
    <w:rsid w:val="00B441F3"/>
  </w:style>
  <w:style w:type="numbering" w:customStyle="1" w:styleId="1ai1">
    <w:name w:val="1 / a / i1"/>
    <w:basedOn w:val="Sinlista"/>
    <w:next w:val="1ai"/>
    <w:uiPriority w:val="99"/>
    <w:unhideWhenUsed/>
    <w:rsid w:val="00B441F3"/>
    <w:pPr>
      <w:numPr>
        <w:numId w:val="3"/>
      </w:numPr>
    </w:pPr>
  </w:style>
  <w:style w:type="numbering" w:customStyle="1" w:styleId="Sinlista41">
    <w:name w:val="Sin lista41"/>
    <w:next w:val="Sinlista"/>
    <w:uiPriority w:val="99"/>
    <w:semiHidden/>
    <w:unhideWhenUsed/>
    <w:rsid w:val="00B441F3"/>
  </w:style>
  <w:style w:type="numbering" w:customStyle="1" w:styleId="1ai11">
    <w:name w:val="1 / a / i11"/>
    <w:basedOn w:val="Sinlista"/>
    <w:next w:val="1ai"/>
    <w:uiPriority w:val="99"/>
    <w:unhideWhenUsed/>
    <w:rsid w:val="00B441F3"/>
    <w:pPr>
      <w:numPr>
        <w:numId w:val="51"/>
      </w:numPr>
    </w:pPr>
  </w:style>
  <w:style w:type="paragraph" w:customStyle="1" w:styleId="xl2925">
    <w:name w:val="xl2925"/>
    <w:basedOn w:val="Normal"/>
    <w:rsid w:val="00B441F3"/>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2928">
    <w:name w:val="xl2928"/>
    <w:basedOn w:val="Normal"/>
    <w:rsid w:val="00B441F3"/>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rPr>
  </w:style>
  <w:style w:type="paragraph" w:customStyle="1" w:styleId="xl2929">
    <w:name w:val="xl2929"/>
    <w:basedOn w:val="Normal"/>
    <w:rsid w:val="00B441F3"/>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rPr>
  </w:style>
  <w:style w:type="paragraph" w:customStyle="1" w:styleId="xl2931">
    <w:name w:val="xl2931"/>
    <w:basedOn w:val="Normal"/>
    <w:rsid w:val="00B441F3"/>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rPr>
  </w:style>
  <w:style w:type="paragraph" w:customStyle="1" w:styleId="xl2932">
    <w:name w:val="xl2932"/>
    <w:basedOn w:val="Normal"/>
    <w:rsid w:val="00B441F3"/>
    <w:pPr>
      <w:shd w:val="clear" w:color="000000" w:fill="D0FFD0"/>
      <w:spacing w:before="100" w:beforeAutospacing="1" w:after="100" w:afterAutospacing="1" w:line="240" w:lineRule="auto"/>
    </w:pPr>
    <w:rPr>
      <w:rFonts w:ascii="Times New Roman" w:eastAsia="Times New Roman" w:hAnsi="Times New Roman"/>
      <w:sz w:val="24"/>
      <w:szCs w:val="24"/>
    </w:rPr>
  </w:style>
  <w:style w:type="paragraph" w:customStyle="1" w:styleId="xl2933">
    <w:name w:val="xl2933"/>
    <w:basedOn w:val="Normal"/>
    <w:rsid w:val="00B441F3"/>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rPr>
  </w:style>
  <w:style w:type="paragraph" w:customStyle="1" w:styleId="xl2934">
    <w:name w:val="xl2934"/>
    <w:basedOn w:val="Normal"/>
    <w:rsid w:val="00B441F3"/>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rPr>
  </w:style>
  <w:style w:type="paragraph" w:customStyle="1" w:styleId="xl2935">
    <w:name w:val="xl2935"/>
    <w:basedOn w:val="Normal"/>
    <w:rsid w:val="00B441F3"/>
    <w:pPr>
      <w:shd w:val="clear" w:color="000000" w:fill="D0FFD0"/>
      <w:spacing w:before="100" w:beforeAutospacing="1" w:after="100" w:afterAutospacing="1" w:line="240" w:lineRule="auto"/>
    </w:pPr>
    <w:rPr>
      <w:rFonts w:ascii="Times New Roman" w:eastAsia="Times New Roman" w:hAnsi="Times New Roman"/>
      <w:sz w:val="24"/>
      <w:szCs w:val="24"/>
    </w:rPr>
  </w:style>
  <w:style w:type="paragraph" w:customStyle="1" w:styleId="xl2936">
    <w:name w:val="xl2936"/>
    <w:basedOn w:val="Normal"/>
    <w:rsid w:val="00B441F3"/>
    <w:pPr>
      <w:spacing w:before="100" w:beforeAutospacing="1" w:after="100" w:afterAutospacing="1" w:line="240" w:lineRule="auto"/>
      <w:textAlignment w:val="bottom"/>
    </w:pPr>
    <w:rPr>
      <w:rFonts w:ascii="Times New Roman" w:eastAsia="Times New Roman" w:hAnsi="Times New Roman"/>
      <w:sz w:val="20"/>
      <w:szCs w:val="20"/>
    </w:rPr>
  </w:style>
  <w:style w:type="paragraph" w:customStyle="1" w:styleId="xl2937">
    <w:name w:val="xl2937"/>
    <w:basedOn w:val="Normal"/>
    <w:rsid w:val="00B441F3"/>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rPr>
  </w:style>
  <w:style w:type="paragraph" w:customStyle="1" w:styleId="xl2938">
    <w:name w:val="xl2938"/>
    <w:basedOn w:val="Normal"/>
    <w:rsid w:val="00B441F3"/>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2939">
    <w:name w:val="xl2939"/>
    <w:basedOn w:val="Normal"/>
    <w:rsid w:val="00B441F3"/>
    <w:pPr>
      <w:spacing w:before="100" w:beforeAutospacing="1" w:after="100" w:afterAutospacing="1" w:line="240" w:lineRule="auto"/>
      <w:textAlignment w:val="bottom"/>
    </w:pPr>
    <w:rPr>
      <w:rFonts w:ascii="Times New Roman" w:eastAsia="Times New Roman" w:hAnsi="Times New Roman"/>
      <w:sz w:val="24"/>
      <w:szCs w:val="24"/>
    </w:rPr>
  </w:style>
  <w:style w:type="paragraph" w:customStyle="1" w:styleId="xl2940">
    <w:name w:val="xl2940"/>
    <w:basedOn w:val="Normal"/>
    <w:rsid w:val="00B441F3"/>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rPr>
  </w:style>
  <w:style w:type="table" w:styleId="Tablaclsica3">
    <w:name w:val="Table Classic 3"/>
    <w:basedOn w:val="Tablanormal"/>
    <w:rsid w:val="00B441F3"/>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69">
    <w:name w:val="xl69"/>
    <w:basedOn w:val="Normal"/>
    <w:rsid w:val="00B441F3"/>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0">
    <w:name w:val="xl70"/>
    <w:basedOn w:val="Normal"/>
    <w:rsid w:val="00B441F3"/>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1">
    <w:name w:val="xl71"/>
    <w:basedOn w:val="Normal"/>
    <w:rsid w:val="00B441F3"/>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72">
    <w:name w:val="xl72"/>
    <w:basedOn w:val="Normal"/>
    <w:rsid w:val="00B441F3"/>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73">
    <w:name w:val="xl73"/>
    <w:basedOn w:val="Normal"/>
    <w:rsid w:val="00B441F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B441F3"/>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B441F3"/>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B441F3"/>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B441F3"/>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B441F3"/>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B441F3"/>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B441F3"/>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table" w:styleId="Sombreadomedio2-nfasis1">
    <w:name w:val="Medium Shading 2 Accent 1"/>
    <w:basedOn w:val="Tablanormal"/>
    <w:uiPriority w:val="64"/>
    <w:rsid w:val="00B441F3"/>
    <w:rPr>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xl3114">
    <w:name w:val="xl3114"/>
    <w:basedOn w:val="Normal"/>
    <w:rsid w:val="009134D6"/>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3115">
    <w:name w:val="xl3115"/>
    <w:basedOn w:val="Normal"/>
    <w:rsid w:val="009134D6"/>
    <w:pPr>
      <w:pBdr>
        <w:top w:val="single" w:sz="4" w:space="0" w:color="339966"/>
        <w:left w:val="single" w:sz="4" w:space="0" w:color="339966"/>
        <w:bottom w:val="single" w:sz="4" w:space="0" w:color="339966"/>
        <w:right w:val="single" w:sz="4" w:space="0" w:color="339966"/>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3116">
    <w:name w:val="xl3116"/>
    <w:basedOn w:val="Normal"/>
    <w:rsid w:val="009134D6"/>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3117">
    <w:name w:val="xl3117"/>
    <w:basedOn w:val="Normal"/>
    <w:rsid w:val="009134D6"/>
    <w:pPr>
      <w:pBdr>
        <w:top w:val="single" w:sz="4" w:space="0" w:color="339966"/>
        <w:left w:val="single" w:sz="4" w:space="0" w:color="339966"/>
        <w:bottom w:val="single" w:sz="4" w:space="0" w:color="339966"/>
        <w:right w:val="single" w:sz="4" w:space="0" w:color="339966"/>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3118">
    <w:name w:val="xl3118"/>
    <w:basedOn w:val="Normal"/>
    <w:rsid w:val="009134D6"/>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3119">
    <w:name w:val="xl3119"/>
    <w:basedOn w:val="Normal"/>
    <w:rsid w:val="009134D6"/>
    <w:pPr>
      <w:shd w:val="clear" w:color="000000" w:fill="CCFFCC"/>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3120">
    <w:name w:val="xl3120"/>
    <w:basedOn w:val="Normal"/>
    <w:rsid w:val="00951FD2"/>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3121">
    <w:name w:val="xl3121"/>
    <w:basedOn w:val="Normal"/>
    <w:rsid w:val="0092099E"/>
    <w:pPr>
      <w:pBdr>
        <w:top w:val="single" w:sz="4" w:space="0" w:color="339966"/>
        <w:left w:val="single" w:sz="4" w:space="0" w:color="339966"/>
        <w:bottom w:val="single" w:sz="4" w:space="0" w:color="339966"/>
        <w:right w:val="single" w:sz="4" w:space="0" w:color="339966"/>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81">
    <w:name w:val="xl81"/>
    <w:basedOn w:val="Normal"/>
    <w:rsid w:val="003D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82">
    <w:name w:val="xl82"/>
    <w:basedOn w:val="Normal"/>
    <w:rsid w:val="003D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3">
    <w:name w:val="xl83"/>
    <w:basedOn w:val="Normal"/>
    <w:rsid w:val="003D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84">
    <w:name w:val="xl84"/>
    <w:basedOn w:val="Normal"/>
    <w:rsid w:val="003D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85">
    <w:name w:val="xl85"/>
    <w:basedOn w:val="Normal"/>
    <w:rsid w:val="003D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86">
    <w:name w:val="xl86"/>
    <w:basedOn w:val="Normal"/>
    <w:rsid w:val="003D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3D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FAntecedentestexto">
    <w:name w:val="FAntecedentes texto"/>
    <w:basedOn w:val="Normal"/>
    <w:link w:val="FAntecedentestextoCar"/>
    <w:qFormat/>
    <w:rsid w:val="00C76D45"/>
    <w:pPr>
      <w:spacing w:after="0" w:line="288" w:lineRule="auto"/>
      <w:ind w:left="426" w:hanging="360"/>
      <w:jc w:val="both"/>
    </w:pPr>
    <w:rPr>
      <w:rFonts w:ascii="ITC Avant Garde" w:eastAsiaTheme="minorEastAsia" w:hAnsi="ITC Avant Garde"/>
      <w:lang w:eastAsia="en-US"/>
    </w:rPr>
  </w:style>
  <w:style w:type="character" w:customStyle="1" w:styleId="FAntecedentestextoCar">
    <w:name w:val="FAntecedentes texto Car"/>
    <w:basedOn w:val="Fuentedeprrafopredeter"/>
    <w:link w:val="FAntecedentestexto"/>
    <w:rsid w:val="00C76D45"/>
    <w:rPr>
      <w:rFonts w:ascii="ITC Avant Garde" w:eastAsiaTheme="minorEastAsia" w:hAnsi="ITC Avant Gard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4813">
      <w:bodyDiv w:val="1"/>
      <w:marLeft w:val="0"/>
      <w:marRight w:val="0"/>
      <w:marTop w:val="0"/>
      <w:marBottom w:val="0"/>
      <w:divBdr>
        <w:top w:val="none" w:sz="0" w:space="0" w:color="auto"/>
        <w:left w:val="none" w:sz="0" w:space="0" w:color="auto"/>
        <w:bottom w:val="none" w:sz="0" w:space="0" w:color="auto"/>
        <w:right w:val="none" w:sz="0" w:space="0" w:color="auto"/>
      </w:divBdr>
    </w:div>
    <w:div w:id="98112925">
      <w:bodyDiv w:val="1"/>
      <w:marLeft w:val="0"/>
      <w:marRight w:val="0"/>
      <w:marTop w:val="0"/>
      <w:marBottom w:val="0"/>
      <w:divBdr>
        <w:top w:val="none" w:sz="0" w:space="0" w:color="auto"/>
        <w:left w:val="none" w:sz="0" w:space="0" w:color="auto"/>
        <w:bottom w:val="none" w:sz="0" w:space="0" w:color="auto"/>
        <w:right w:val="none" w:sz="0" w:space="0" w:color="auto"/>
      </w:divBdr>
    </w:div>
    <w:div w:id="288363290">
      <w:bodyDiv w:val="1"/>
      <w:marLeft w:val="0"/>
      <w:marRight w:val="0"/>
      <w:marTop w:val="0"/>
      <w:marBottom w:val="0"/>
      <w:divBdr>
        <w:top w:val="none" w:sz="0" w:space="0" w:color="auto"/>
        <w:left w:val="none" w:sz="0" w:space="0" w:color="auto"/>
        <w:bottom w:val="none" w:sz="0" w:space="0" w:color="auto"/>
        <w:right w:val="none" w:sz="0" w:space="0" w:color="auto"/>
      </w:divBdr>
    </w:div>
    <w:div w:id="288363660">
      <w:bodyDiv w:val="1"/>
      <w:marLeft w:val="0"/>
      <w:marRight w:val="0"/>
      <w:marTop w:val="0"/>
      <w:marBottom w:val="0"/>
      <w:divBdr>
        <w:top w:val="none" w:sz="0" w:space="0" w:color="auto"/>
        <w:left w:val="none" w:sz="0" w:space="0" w:color="auto"/>
        <w:bottom w:val="none" w:sz="0" w:space="0" w:color="auto"/>
        <w:right w:val="none" w:sz="0" w:space="0" w:color="auto"/>
      </w:divBdr>
    </w:div>
    <w:div w:id="333262559">
      <w:bodyDiv w:val="1"/>
      <w:marLeft w:val="0"/>
      <w:marRight w:val="0"/>
      <w:marTop w:val="0"/>
      <w:marBottom w:val="0"/>
      <w:divBdr>
        <w:top w:val="none" w:sz="0" w:space="0" w:color="auto"/>
        <w:left w:val="none" w:sz="0" w:space="0" w:color="auto"/>
        <w:bottom w:val="none" w:sz="0" w:space="0" w:color="auto"/>
        <w:right w:val="none" w:sz="0" w:space="0" w:color="auto"/>
      </w:divBdr>
    </w:div>
    <w:div w:id="440759976">
      <w:bodyDiv w:val="1"/>
      <w:marLeft w:val="0"/>
      <w:marRight w:val="0"/>
      <w:marTop w:val="0"/>
      <w:marBottom w:val="0"/>
      <w:divBdr>
        <w:top w:val="none" w:sz="0" w:space="0" w:color="auto"/>
        <w:left w:val="none" w:sz="0" w:space="0" w:color="auto"/>
        <w:bottom w:val="none" w:sz="0" w:space="0" w:color="auto"/>
        <w:right w:val="none" w:sz="0" w:space="0" w:color="auto"/>
      </w:divBdr>
    </w:div>
    <w:div w:id="493109540">
      <w:bodyDiv w:val="1"/>
      <w:marLeft w:val="0"/>
      <w:marRight w:val="0"/>
      <w:marTop w:val="0"/>
      <w:marBottom w:val="0"/>
      <w:divBdr>
        <w:top w:val="none" w:sz="0" w:space="0" w:color="auto"/>
        <w:left w:val="none" w:sz="0" w:space="0" w:color="auto"/>
        <w:bottom w:val="none" w:sz="0" w:space="0" w:color="auto"/>
        <w:right w:val="none" w:sz="0" w:space="0" w:color="auto"/>
      </w:divBdr>
    </w:div>
    <w:div w:id="496044985">
      <w:bodyDiv w:val="1"/>
      <w:marLeft w:val="0"/>
      <w:marRight w:val="0"/>
      <w:marTop w:val="0"/>
      <w:marBottom w:val="0"/>
      <w:divBdr>
        <w:top w:val="none" w:sz="0" w:space="0" w:color="auto"/>
        <w:left w:val="none" w:sz="0" w:space="0" w:color="auto"/>
        <w:bottom w:val="none" w:sz="0" w:space="0" w:color="auto"/>
        <w:right w:val="none" w:sz="0" w:space="0" w:color="auto"/>
      </w:divBdr>
    </w:div>
    <w:div w:id="498614353">
      <w:bodyDiv w:val="1"/>
      <w:marLeft w:val="0"/>
      <w:marRight w:val="0"/>
      <w:marTop w:val="0"/>
      <w:marBottom w:val="0"/>
      <w:divBdr>
        <w:top w:val="none" w:sz="0" w:space="0" w:color="auto"/>
        <w:left w:val="none" w:sz="0" w:space="0" w:color="auto"/>
        <w:bottom w:val="none" w:sz="0" w:space="0" w:color="auto"/>
        <w:right w:val="none" w:sz="0" w:space="0" w:color="auto"/>
      </w:divBdr>
    </w:div>
    <w:div w:id="578517844">
      <w:bodyDiv w:val="1"/>
      <w:marLeft w:val="0"/>
      <w:marRight w:val="0"/>
      <w:marTop w:val="0"/>
      <w:marBottom w:val="0"/>
      <w:divBdr>
        <w:top w:val="none" w:sz="0" w:space="0" w:color="auto"/>
        <w:left w:val="none" w:sz="0" w:space="0" w:color="auto"/>
        <w:bottom w:val="none" w:sz="0" w:space="0" w:color="auto"/>
        <w:right w:val="none" w:sz="0" w:space="0" w:color="auto"/>
      </w:divBdr>
    </w:div>
    <w:div w:id="659894876">
      <w:bodyDiv w:val="1"/>
      <w:marLeft w:val="0"/>
      <w:marRight w:val="0"/>
      <w:marTop w:val="0"/>
      <w:marBottom w:val="0"/>
      <w:divBdr>
        <w:top w:val="none" w:sz="0" w:space="0" w:color="auto"/>
        <w:left w:val="none" w:sz="0" w:space="0" w:color="auto"/>
        <w:bottom w:val="none" w:sz="0" w:space="0" w:color="auto"/>
        <w:right w:val="none" w:sz="0" w:space="0" w:color="auto"/>
      </w:divBdr>
    </w:div>
    <w:div w:id="671643561">
      <w:bodyDiv w:val="1"/>
      <w:marLeft w:val="0"/>
      <w:marRight w:val="0"/>
      <w:marTop w:val="0"/>
      <w:marBottom w:val="0"/>
      <w:divBdr>
        <w:top w:val="none" w:sz="0" w:space="0" w:color="auto"/>
        <w:left w:val="none" w:sz="0" w:space="0" w:color="auto"/>
        <w:bottom w:val="none" w:sz="0" w:space="0" w:color="auto"/>
        <w:right w:val="none" w:sz="0" w:space="0" w:color="auto"/>
      </w:divBdr>
    </w:div>
    <w:div w:id="714892588">
      <w:bodyDiv w:val="1"/>
      <w:marLeft w:val="0"/>
      <w:marRight w:val="0"/>
      <w:marTop w:val="0"/>
      <w:marBottom w:val="0"/>
      <w:divBdr>
        <w:top w:val="none" w:sz="0" w:space="0" w:color="auto"/>
        <w:left w:val="none" w:sz="0" w:space="0" w:color="auto"/>
        <w:bottom w:val="none" w:sz="0" w:space="0" w:color="auto"/>
        <w:right w:val="none" w:sz="0" w:space="0" w:color="auto"/>
      </w:divBdr>
    </w:div>
    <w:div w:id="738141065">
      <w:bodyDiv w:val="1"/>
      <w:marLeft w:val="0"/>
      <w:marRight w:val="0"/>
      <w:marTop w:val="0"/>
      <w:marBottom w:val="0"/>
      <w:divBdr>
        <w:top w:val="none" w:sz="0" w:space="0" w:color="auto"/>
        <w:left w:val="none" w:sz="0" w:space="0" w:color="auto"/>
        <w:bottom w:val="none" w:sz="0" w:space="0" w:color="auto"/>
        <w:right w:val="none" w:sz="0" w:space="0" w:color="auto"/>
      </w:divBdr>
    </w:div>
    <w:div w:id="751780030">
      <w:bodyDiv w:val="1"/>
      <w:marLeft w:val="0"/>
      <w:marRight w:val="0"/>
      <w:marTop w:val="0"/>
      <w:marBottom w:val="0"/>
      <w:divBdr>
        <w:top w:val="none" w:sz="0" w:space="0" w:color="auto"/>
        <w:left w:val="none" w:sz="0" w:space="0" w:color="auto"/>
        <w:bottom w:val="none" w:sz="0" w:space="0" w:color="auto"/>
        <w:right w:val="none" w:sz="0" w:space="0" w:color="auto"/>
      </w:divBdr>
    </w:div>
    <w:div w:id="753280594">
      <w:bodyDiv w:val="1"/>
      <w:marLeft w:val="0"/>
      <w:marRight w:val="0"/>
      <w:marTop w:val="0"/>
      <w:marBottom w:val="0"/>
      <w:divBdr>
        <w:top w:val="none" w:sz="0" w:space="0" w:color="auto"/>
        <w:left w:val="none" w:sz="0" w:space="0" w:color="auto"/>
        <w:bottom w:val="none" w:sz="0" w:space="0" w:color="auto"/>
        <w:right w:val="none" w:sz="0" w:space="0" w:color="auto"/>
      </w:divBdr>
    </w:div>
    <w:div w:id="785850019">
      <w:bodyDiv w:val="1"/>
      <w:marLeft w:val="0"/>
      <w:marRight w:val="0"/>
      <w:marTop w:val="0"/>
      <w:marBottom w:val="0"/>
      <w:divBdr>
        <w:top w:val="none" w:sz="0" w:space="0" w:color="auto"/>
        <w:left w:val="none" w:sz="0" w:space="0" w:color="auto"/>
        <w:bottom w:val="none" w:sz="0" w:space="0" w:color="auto"/>
        <w:right w:val="none" w:sz="0" w:space="0" w:color="auto"/>
      </w:divBdr>
    </w:div>
    <w:div w:id="845052412">
      <w:bodyDiv w:val="1"/>
      <w:marLeft w:val="0"/>
      <w:marRight w:val="0"/>
      <w:marTop w:val="0"/>
      <w:marBottom w:val="0"/>
      <w:divBdr>
        <w:top w:val="none" w:sz="0" w:space="0" w:color="auto"/>
        <w:left w:val="none" w:sz="0" w:space="0" w:color="auto"/>
        <w:bottom w:val="none" w:sz="0" w:space="0" w:color="auto"/>
        <w:right w:val="none" w:sz="0" w:space="0" w:color="auto"/>
      </w:divBdr>
    </w:div>
    <w:div w:id="896428207">
      <w:bodyDiv w:val="1"/>
      <w:marLeft w:val="0"/>
      <w:marRight w:val="0"/>
      <w:marTop w:val="0"/>
      <w:marBottom w:val="0"/>
      <w:divBdr>
        <w:top w:val="none" w:sz="0" w:space="0" w:color="auto"/>
        <w:left w:val="none" w:sz="0" w:space="0" w:color="auto"/>
        <w:bottom w:val="none" w:sz="0" w:space="0" w:color="auto"/>
        <w:right w:val="none" w:sz="0" w:space="0" w:color="auto"/>
      </w:divBdr>
    </w:div>
    <w:div w:id="930090341">
      <w:bodyDiv w:val="1"/>
      <w:marLeft w:val="0"/>
      <w:marRight w:val="0"/>
      <w:marTop w:val="0"/>
      <w:marBottom w:val="0"/>
      <w:divBdr>
        <w:top w:val="none" w:sz="0" w:space="0" w:color="auto"/>
        <w:left w:val="none" w:sz="0" w:space="0" w:color="auto"/>
        <w:bottom w:val="none" w:sz="0" w:space="0" w:color="auto"/>
        <w:right w:val="none" w:sz="0" w:space="0" w:color="auto"/>
      </w:divBdr>
    </w:div>
    <w:div w:id="954944164">
      <w:bodyDiv w:val="1"/>
      <w:marLeft w:val="0"/>
      <w:marRight w:val="0"/>
      <w:marTop w:val="0"/>
      <w:marBottom w:val="0"/>
      <w:divBdr>
        <w:top w:val="none" w:sz="0" w:space="0" w:color="auto"/>
        <w:left w:val="none" w:sz="0" w:space="0" w:color="auto"/>
        <w:bottom w:val="none" w:sz="0" w:space="0" w:color="auto"/>
        <w:right w:val="none" w:sz="0" w:space="0" w:color="auto"/>
      </w:divBdr>
    </w:div>
    <w:div w:id="963271425">
      <w:bodyDiv w:val="1"/>
      <w:marLeft w:val="0"/>
      <w:marRight w:val="0"/>
      <w:marTop w:val="0"/>
      <w:marBottom w:val="0"/>
      <w:divBdr>
        <w:top w:val="none" w:sz="0" w:space="0" w:color="auto"/>
        <w:left w:val="none" w:sz="0" w:space="0" w:color="auto"/>
        <w:bottom w:val="none" w:sz="0" w:space="0" w:color="auto"/>
        <w:right w:val="none" w:sz="0" w:space="0" w:color="auto"/>
      </w:divBdr>
      <w:divsChild>
        <w:div w:id="1820414299">
          <w:marLeft w:val="0"/>
          <w:marRight w:val="0"/>
          <w:marTop w:val="0"/>
          <w:marBottom w:val="0"/>
          <w:divBdr>
            <w:top w:val="none" w:sz="0" w:space="0" w:color="auto"/>
            <w:left w:val="none" w:sz="0" w:space="0" w:color="auto"/>
            <w:bottom w:val="none" w:sz="0" w:space="0" w:color="auto"/>
            <w:right w:val="none" w:sz="0" w:space="0" w:color="auto"/>
          </w:divBdr>
          <w:divsChild>
            <w:div w:id="708804323">
              <w:marLeft w:val="0"/>
              <w:marRight w:val="0"/>
              <w:marTop w:val="0"/>
              <w:marBottom w:val="0"/>
              <w:divBdr>
                <w:top w:val="none" w:sz="0" w:space="0" w:color="auto"/>
                <w:left w:val="none" w:sz="0" w:space="0" w:color="auto"/>
                <w:bottom w:val="none" w:sz="0" w:space="0" w:color="auto"/>
                <w:right w:val="none" w:sz="0" w:space="0" w:color="auto"/>
              </w:divBdr>
              <w:divsChild>
                <w:div w:id="207887410">
                  <w:marLeft w:val="0"/>
                  <w:marRight w:val="0"/>
                  <w:marTop w:val="0"/>
                  <w:marBottom w:val="0"/>
                  <w:divBdr>
                    <w:top w:val="none" w:sz="0" w:space="0" w:color="auto"/>
                    <w:left w:val="none" w:sz="0" w:space="0" w:color="auto"/>
                    <w:bottom w:val="none" w:sz="0" w:space="0" w:color="auto"/>
                    <w:right w:val="none" w:sz="0" w:space="0" w:color="auto"/>
                  </w:divBdr>
                  <w:divsChild>
                    <w:div w:id="855657614">
                      <w:marLeft w:val="0"/>
                      <w:marRight w:val="0"/>
                      <w:marTop w:val="0"/>
                      <w:marBottom w:val="0"/>
                      <w:divBdr>
                        <w:top w:val="none" w:sz="0" w:space="0" w:color="auto"/>
                        <w:left w:val="none" w:sz="0" w:space="0" w:color="auto"/>
                        <w:bottom w:val="none" w:sz="0" w:space="0" w:color="auto"/>
                        <w:right w:val="none" w:sz="0" w:space="0" w:color="auto"/>
                      </w:divBdr>
                      <w:divsChild>
                        <w:div w:id="684399679">
                          <w:marLeft w:val="0"/>
                          <w:marRight w:val="0"/>
                          <w:marTop w:val="0"/>
                          <w:marBottom w:val="0"/>
                          <w:divBdr>
                            <w:top w:val="none" w:sz="0" w:space="0" w:color="auto"/>
                            <w:left w:val="none" w:sz="0" w:space="0" w:color="auto"/>
                            <w:bottom w:val="none" w:sz="0" w:space="0" w:color="auto"/>
                            <w:right w:val="none" w:sz="0" w:space="0" w:color="auto"/>
                          </w:divBdr>
                          <w:divsChild>
                            <w:div w:id="1942298460">
                              <w:marLeft w:val="0"/>
                              <w:marRight w:val="0"/>
                              <w:marTop w:val="0"/>
                              <w:marBottom w:val="0"/>
                              <w:divBdr>
                                <w:top w:val="none" w:sz="0" w:space="0" w:color="auto"/>
                                <w:left w:val="none" w:sz="0" w:space="0" w:color="auto"/>
                                <w:bottom w:val="none" w:sz="0" w:space="0" w:color="auto"/>
                                <w:right w:val="none" w:sz="0" w:space="0" w:color="auto"/>
                              </w:divBdr>
                              <w:divsChild>
                                <w:div w:id="1045183455">
                                  <w:marLeft w:val="0"/>
                                  <w:marRight w:val="0"/>
                                  <w:marTop w:val="0"/>
                                  <w:marBottom w:val="0"/>
                                  <w:divBdr>
                                    <w:top w:val="none" w:sz="0" w:space="0" w:color="auto"/>
                                    <w:left w:val="none" w:sz="0" w:space="0" w:color="auto"/>
                                    <w:bottom w:val="none" w:sz="0" w:space="0" w:color="auto"/>
                                    <w:right w:val="none" w:sz="0" w:space="0" w:color="auto"/>
                                  </w:divBdr>
                                  <w:divsChild>
                                    <w:div w:id="1257400302">
                                      <w:marLeft w:val="0"/>
                                      <w:marRight w:val="0"/>
                                      <w:marTop w:val="0"/>
                                      <w:marBottom w:val="0"/>
                                      <w:divBdr>
                                        <w:top w:val="none" w:sz="0" w:space="0" w:color="auto"/>
                                        <w:left w:val="none" w:sz="0" w:space="0" w:color="auto"/>
                                        <w:bottom w:val="none" w:sz="0" w:space="0" w:color="auto"/>
                                        <w:right w:val="none" w:sz="0" w:space="0" w:color="auto"/>
                                      </w:divBdr>
                                      <w:divsChild>
                                        <w:div w:id="956836952">
                                          <w:marLeft w:val="0"/>
                                          <w:marRight w:val="0"/>
                                          <w:marTop w:val="0"/>
                                          <w:marBottom w:val="0"/>
                                          <w:divBdr>
                                            <w:top w:val="none" w:sz="0" w:space="0" w:color="auto"/>
                                            <w:left w:val="none" w:sz="0" w:space="0" w:color="auto"/>
                                            <w:bottom w:val="none" w:sz="0" w:space="0" w:color="auto"/>
                                            <w:right w:val="none" w:sz="0" w:space="0" w:color="auto"/>
                                          </w:divBdr>
                                          <w:divsChild>
                                            <w:div w:id="262491353">
                                              <w:marLeft w:val="0"/>
                                              <w:marRight w:val="0"/>
                                              <w:marTop w:val="0"/>
                                              <w:marBottom w:val="0"/>
                                              <w:divBdr>
                                                <w:top w:val="single" w:sz="12" w:space="2" w:color="FFFFCC"/>
                                                <w:left w:val="single" w:sz="12" w:space="2" w:color="FFFFCC"/>
                                                <w:bottom w:val="single" w:sz="12" w:space="2" w:color="FFFFCC"/>
                                                <w:right w:val="single" w:sz="12" w:space="0" w:color="FFFFCC"/>
                                              </w:divBdr>
                                              <w:divsChild>
                                                <w:div w:id="2006938392">
                                                  <w:marLeft w:val="0"/>
                                                  <w:marRight w:val="0"/>
                                                  <w:marTop w:val="0"/>
                                                  <w:marBottom w:val="0"/>
                                                  <w:divBdr>
                                                    <w:top w:val="none" w:sz="0" w:space="0" w:color="auto"/>
                                                    <w:left w:val="none" w:sz="0" w:space="0" w:color="auto"/>
                                                    <w:bottom w:val="none" w:sz="0" w:space="0" w:color="auto"/>
                                                    <w:right w:val="none" w:sz="0" w:space="0" w:color="auto"/>
                                                  </w:divBdr>
                                                  <w:divsChild>
                                                    <w:div w:id="929311153">
                                                      <w:marLeft w:val="0"/>
                                                      <w:marRight w:val="0"/>
                                                      <w:marTop w:val="0"/>
                                                      <w:marBottom w:val="0"/>
                                                      <w:divBdr>
                                                        <w:top w:val="none" w:sz="0" w:space="0" w:color="auto"/>
                                                        <w:left w:val="none" w:sz="0" w:space="0" w:color="auto"/>
                                                        <w:bottom w:val="none" w:sz="0" w:space="0" w:color="auto"/>
                                                        <w:right w:val="none" w:sz="0" w:space="0" w:color="auto"/>
                                                      </w:divBdr>
                                                      <w:divsChild>
                                                        <w:div w:id="299305993">
                                                          <w:marLeft w:val="0"/>
                                                          <w:marRight w:val="0"/>
                                                          <w:marTop w:val="0"/>
                                                          <w:marBottom w:val="0"/>
                                                          <w:divBdr>
                                                            <w:top w:val="none" w:sz="0" w:space="0" w:color="auto"/>
                                                            <w:left w:val="none" w:sz="0" w:space="0" w:color="auto"/>
                                                            <w:bottom w:val="none" w:sz="0" w:space="0" w:color="auto"/>
                                                            <w:right w:val="none" w:sz="0" w:space="0" w:color="auto"/>
                                                          </w:divBdr>
                                                          <w:divsChild>
                                                            <w:div w:id="680551014">
                                                              <w:marLeft w:val="0"/>
                                                              <w:marRight w:val="0"/>
                                                              <w:marTop w:val="0"/>
                                                              <w:marBottom w:val="0"/>
                                                              <w:divBdr>
                                                                <w:top w:val="none" w:sz="0" w:space="0" w:color="auto"/>
                                                                <w:left w:val="none" w:sz="0" w:space="0" w:color="auto"/>
                                                                <w:bottom w:val="none" w:sz="0" w:space="0" w:color="auto"/>
                                                                <w:right w:val="none" w:sz="0" w:space="0" w:color="auto"/>
                                                              </w:divBdr>
                                                              <w:divsChild>
                                                                <w:div w:id="799954521">
                                                                  <w:marLeft w:val="0"/>
                                                                  <w:marRight w:val="0"/>
                                                                  <w:marTop w:val="0"/>
                                                                  <w:marBottom w:val="0"/>
                                                                  <w:divBdr>
                                                                    <w:top w:val="none" w:sz="0" w:space="0" w:color="auto"/>
                                                                    <w:left w:val="none" w:sz="0" w:space="0" w:color="auto"/>
                                                                    <w:bottom w:val="none" w:sz="0" w:space="0" w:color="auto"/>
                                                                    <w:right w:val="none" w:sz="0" w:space="0" w:color="auto"/>
                                                                  </w:divBdr>
                                                                  <w:divsChild>
                                                                    <w:div w:id="47193843">
                                                                      <w:marLeft w:val="0"/>
                                                                      <w:marRight w:val="0"/>
                                                                      <w:marTop w:val="0"/>
                                                                      <w:marBottom w:val="0"/>
                                                                      <w:divBdr>
                                                                        <w:top w:val="none" w:sz="0" w:space="0" w:color="auto"/>
                                                                        <w:left w:val="none" w:sz="0" w:space="0" w:color="auto"/>
                                                                        <w:bottom w:val="none" w:sz="0" w:space="0" w:color="auto"/>
                                                                        <w:right w:val="none" w:sz="0" w:space="0" w:color="auto"/>
                                                                      </w:divBdr>
                                                                      <w:divsChild>
                                                                        <w:div w:id="782966072">
                                                                          <w:marLeft w:val="0"/>
                                                                          <w:marRight w:val="0"/>
                                                                          <w:marTop w:val="0"/>
                                                                          <w:marBottom w:val="0"/>
                                                                          <w:divBdr>
                                                                            <w:top w:val="none" w:sz="0" w:space="0" w:color="auto"/>
                                                                            <w:left w:val="none" w:sz="0" w:space="0" w:color="auto"/>
                                                                            <w:bottom w:val="none" w:sz="0" w:space="0" w:color="auto"/>
                                                                            <w:right w:val="none" w:sz="0" w:space="0" w:color="auto"/>
                                                                          </w:divBdr>
                                                                          <w:divsChild>
                                                                            <w:div w:id="923302455">
                                                                              <w:marLeft w:val="0"/>
                                                                              <w:marRight w:val="0"/>
                                                                              <w:marTop w:val="0"/>
                                                                              <w:marBottom w:val="0"/>
                                                                              <w:divBdr>
                                                                                <w:top w:val="none" w:sz="0" w:space="0" w:color="auto"/>
                                                                                <w:left w:val="none" w:sz="0" w:space="0" w:color="auto"/>
                                                                                <w:bottom w:val="none" w:sz="0" w:space="0" w:color="auto"/>
                                                                                <w:right w:val="none" w:sz="0" w:space="0" w:color="auto"/>
                                                                              </w:divBdr>
                                                                              <w:divsChild>
                                                                                <w:div w:id="700714997">
                                                                                  <w:marLeft w:val="0"/>
                                                                                  <w:marRight w:val="0"/>
                                                                                  <w:marTop w:val="0"/>
                                                                                  <w:marBottom w:val="0"/>
                                                                                  <w:divBdr>
                                                                                    <w:top w:val="none" w:sz="0" w:space="0" w:color="auto"/>
                                                                                    <w:left w:val="none" w:sz="0" w:space="0" w:color="auto"/>
                                                                                    <w:bottom w:val="none" w:sz="0" w:space="0" w:color="auto"/>
                                                                                    <w:right w:val="none" w:sz="0" w:space="0" w:color="auto"/>
                                                                                  </w:divBdr>
                                                                                  <w:divsChild>
                                                                                    <w:div w:id="1717702051">
                                                                                      <w:marLeft w:val="0"/>
                                                                                      <w:marRight w:val="0"/>
                                                                                      <w:marTop w:val="0"/>
                                                                                      <w:marBottom w:val="0"/>
                                                                                      <w:divBdr>
                                                                                        <w:top w:val="none" w:sz="0" w:space="0" w:color="auto"/>
                                                                                        <w:left w:val="none" w:sz="0" w:space="0" w:color="auto"/>
                                                                                        <w:bottom w:val="none" w:sz="0" w:space="0" w:color="auto"/>
                                                                                        <w:right w:val="none" w:sz="0" w:space="0" w:color="auto"/>
                                                                                      </w:divBdr>
                                                                                      <w:divsChild>
                                                                                        <w:div w:id="946351400">
                                                                                          <w:marLeft w:val="0"/>
                                                                                          <w:marRight w:val="120"/>
                                                                                          <w:marTop w:val="0"/>
                                                                                          <w:marBottom w:val="150"/>
                                                                                          <w:divBdr>
                                                                                            <w:top w:val="single" w:sz="2" w:space="0" w:color="EFEFEF"/>
                                                                                            <w:left w:val="single" w:sz="6" w:space="0" w:color="EFEFEF"/>
                                                                                            <w:bottom w:val="single" w:sz="6" w:space="0" w:color="E2E2E2"/>
                                                                                            <w:right w:val="single" w:sz="6" w:space="0" w:color="EFEFEF"/>
                                                                                          </w:divBdr>
                                                                                          <w:divsChild>
                                                                                            <w:div w:id="521943496">
                                                                                              <w:marLeft w:val="0"/>
                                                                                              <w:marRight w:val="0"/>
                                                                                              <w:marTop w:val="0"/>
                                                                                              <w:marBottom w:val="0"/>
                                                                                              <w:divBdr>
                                                                                                <w:top w:val="none" w:sz="0" w:space="0" w:color="auto"/>
                                                                                                <w:left w:val="none" w:sz="0" w:space="0" w:color="auto"/>
                                                                                                <w:bottom w:val="none" w:sz="0" w:space="0" w:color="auto"/>
                                                                                                <w:right w:val="none" w:sz="0" w:space="0" w:color="auto"/>
                                                                                              </w:divBdr>
                                                                                              <w:divsChild>
                                                                                                <w:div w:id="1264190178">
                                                                                                  <w:marLeft w:val="0"/>
                                                                                                  <w:marRight w:val="0"/>
                                                                                                  <w:marTop w:val="0"/>
                                                                                                  <w:marBottom w:val="0"/>
                                                                                                  <w:divBdr>
                                                                                                    <w:top w:val="none" w:sz="0" w:space="0" w:color="auto"/>
                                                                                                    <w:left w:val="none" w:sz="0" w:space="0" w:color="auto"/>
                                                                                                    <w:bottom w:val="none" w:sz="0" w:space="0" w:color="auto"/>
                                                                                                    <w:right w:val="none" w:sz="0" w:space="0" w:color="auto"/>
                                                                                                  </w:divBdr>
                                                                                                  <w:divsChild>
                                                                                                    <w:div w:id="1334837754">
                                                                                                      <w:marLeft w:val="0"/>
                                                                                                      <w:marRight w:val="0"/>
                                                                                                      <w:marTop w:val="0"/>
                                                                                                      <w:marBottom w:val="0"/>
                                                                                                      <w:divBdr>
                                                                                                        <w:top w:val="none" w:sz="0" w:space="0" w:color="auto"/>
                                                                                                        <w:left w:val="none" w:sz="0" w:space="0" w:color="auto"/>
                                                                                                        <w:bottom w:val="none" w:sz="0" w:space="0" w:color="auto"/>
                                                                                                        <w:right w:val="none" w:sz="0" w:space="0" w:color="auto"/>
                                                                                                      </w:divBdr>
                                                                                                      <w:divsChild>
                                                                                                        <w:div w:id="987562149">
                                                                                                          <w:marLeft w:val="0"/>
                                                                                                          <w:marRight w:val="0"/>
                                                                                                          <w:marTop w:val="0"/>
                                                                                                          <w:marBottom w:val="0"/>
                                                                                                          <w:divBdr>
                                                                                                            <w:top w:val="none" w:sz="0" w:space="0" w:color="auto"/>
                                                                                                            <w:left w:val="none" w:sz="0" w:space="0" w:color="auto"/>
                                                                                                            <w:bottom w:val="none" w:sz="0" w:space="0" w:color="auto"/>
                                                                                                            <w:right w:val="none" w:sz="0" w:space="0" w:color="auto"/>
                                                                                                          </w:divBdr>
                                                                                                          <w:divsChild>
                                                                                                            <w:div w:id="155918797">
                                                                                                              <w:marLeft w:val="0"/>
                                                                                                              <w:marRight w:val="0"/>
                                                                                                              <w:marTop w:val="0"/>
                                                                                                              <w:marBottom w:val="0"/>
                                                                                                              <w:divBdr>
                                                                                                                <w:top w:val="single" w:sz="2" w:space="4" w:color="D0D0D0"/>
                                                                                                                <w:left w:val="single" w:sz="2" w:space="0" w:color="D0D0D0"/>
                                                                                                                <w:bottom w:val="single" w:sz="2" w:space="4" w:color="D0D0D0"/>
                                                                                                                <w:right w:val="single" w:sz="2" w:space="0" w:color="D0D0D0"/>
                                                                                                              </w:divBdr>
                                                                                                              <w:divsChild>
                                                                                                                <w:div w:id="1521238314">
                                                                                                                  <w:marLeft w:val="225"/>
                                                                                                                  <w:marRight w:val="225"/>
                                                                                                                  <w:marTop w:val="75"/>
                                                                                                                  <w:marBottom w:val="75"/>
                                                                                                                  <w:divBdr>
                                                                                                                    <w:top w:val="none" w:sz="0" w:space="0" w:color="auto"/>
                                                                                                                    <w:left w:val="none" w:sz="0" w:space="0" w:color="auto"/>
                                                                                                                    <w:bottom w:val="none" w:sz="0" w:space="0" w:color="auto"/>
                                                                                                                    <w:right w:val="none" w:sz="0" w:space="0" w:color="auto"/>
                                                                                                                  </w:divBdr>
                                                                                                                  <w:divsChild>
                                                                                                                    <w:div w:id="176118492">
                                                                                                                      <w:marLeft w:val="0"/>
                                                                                                                      <w:marRight w:val="0"/>
                                                                                                                      <w:marTop w:val="0"/>
                                                                                                                      <w:marBottom w:val="0"/>
                                                                                                                      <w:divBdr>
                                                                                                                        <w:top w:val="single" w:sz="6" w:space="0" w:color="auto"/>
                                                                                                                        <w:left w:val="single" w:sz="6" w:space="0" w:color="auto"/>
                                                                                                                        <w:bottom w:val="single" w:sz="6" w:space="0" w:color="auto"/>
                                                                                                                        <w:right w:val="single" w:sz="6" w:space="0" w:color="auto"/>
                                                                                                                      </w:divBdr>
                                                                                                                      <w:divsChild>
                                                                                                                        <w:div w:id="15954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3773354">
      <w:bodyDiv w:val="1"/>
      <w:marLeft w:val="0"/>
      <w:marRight w:val="0"/>
      <w:marTop w:val="0"/>
      <w:marBottom w:val="0"/>
      <w:divBdr>
        <w:top w:val="none" w:sz="0" w:space="0" w:color="auto"/>
        <w:left w:val="none" w:sz="0" w:space="0" w:color="auto"/>
        <w:bottom w:val="none" w:sz="0" w:space="0" w:color="auto"/>
        <w:right w:val="none" w:sz="0" w:space="0" w:color="auto"/>
      </w:divBdr>
    </w:div>
    <w:div w:id="1183275482">
      <w:bodyDiv w:val="1"/>
      <w:marLeft w:val="0"/>
      <w:marRight w:val="0"/>
      <w:marTop w:val="0"/>
      <w:marBottom w:val="0"/>
      <w:divBdr>
        <w:top w:val="none" w:sz="0" w:space="0" w:color="auto"/>
        <w:left w:val="none" w:sz="0" w:space="0" w:color="auto"/>
        <w:bottom w:val="none" w:sz="0" w:space="0" w:color="auto"/>
        <w:right w:val="none" w:sz="0" w:space="0" w:color="auto"/>
      </w:divBdr>
    </w:div>
    <w:div w:id="1199049803">
      <w:bodyDiv w:val="1"/>
      <w:marLeft w:val="0"/>
      <w:marRight w:val="0"/>
      <w:marTop w:val="0"/>
      <w:marBottom w:val="0"/>
      <w:divBdr>
        <w:top w:val="none" w:sz="0" w:space="0" w:color="auto"/>
        <w:left w:val="none" w:sz="0" w:space="0" w:color="auto"/>
        <w:bottom w:val="none" w:sz="0" w:space="0" w:color="auto"/>
        <w:right w:val="none" w:sz="0" w:space="0" w:color="auto"/>
      </w:divBdr>
    </w:div>
    <w:div w:id="1219588563">
      <w:bodyDiv w:val="1"/>
      <w:marLeft w:val="0"/>
      <w:marRight w:val="0"/>
      <w:marTop w:val="0"/>
      <w:marBottom w:val="0"/>
      <w:divBdr>
        <w:top w:val="none" w:sz="0" w:space="0" w:color="auto"/>
        <w:left w:val="none" w:sz="0" w:space="0" w:color="auto"/>
        <w:bottom w:val="none" w:sz="0" w:space="0" w:color="auto"/>
        <w:right w:val="none" w:sz="0" w:space="0" w:color="auto"/>
      </w:divBdr>
    </w:div>
    <w:div w:id="1270747151">
      <w:bodyDiv w:val="1"/>
      <w:marLeft w:val="0"/>
      <w:marRight w:val="0"/>
      <w:marTop w:val="0"/>
      <w:marBottom w:val="0"/>
      <w:divBdr>
        <w:top w:val="none" w:sz="0" w:space="0" w:color="auto"/>
        <w:left w:val="none" w:sz="0" w:space="0" w:color="auto"/>
        <w:bottom w:val="none" w:sz="0" w:space="0" w:color="auto"/>
        <w:right w:val="none" w:sz="0" w:space="0" w:color="auto"/>
      </w:divBdr>
    </w:div>
    <w:div w:id="1286472255">
      <w:bodyDiv w:val="1"/>
      <w:marLeft w:val="0"/>
      <w:marRight w:val="0"/>
      <w:marTop w:val="0"/>
      <w:marBottom w:val="0"/>
      <w:divBdr>
        <w:top w:val="none" w:sz="0" w:space="0" w:color="auto"/>
        <w:left w:val="none" w:sz="0" w:space="0" w:color="auto"/>
        <w:bottom w:val="none" w:sz="0" w:space="0" w:color="auto"/>
        <w:right w:val="none" w:sz="0" w:space="0" w:color="auto"/>
      </w:divBdr>
    </w:div>
    <w:div w:id="1400982094">
      <w:bodyDiv w:val="1"/>
      <w:marLeft w:val="0"/>
      <w:marRight w:val="0"/>
      <w:marTop w:val="0"/>
      <w:marBottom w:val="0"/>
      <w:divBdr>
        <w:top w:val="none" w:sz="0" w:space="0" w:color="auto"/>
        <w:left w:val="none" w:sz="0" w:space="0" w:color="auto"/>
        <w:bottom w:val="none" w:sz="0" w:space="0" w:color="auto"/>
        <w:right w:val="none" w:sz="0" w:space="0" w:color="auto"/>
      </w:divBdr>
    </w:div>
    <w:div w:id="1584140959">
      <w:bodyDiv w:val="1"/>
      <w:marLeft w:val="0"/>
      <w:marRight w:val="0"/>
      <w:marTop w:val="0"/>
      <w:marBottom w:val="0"/>
      <w:divBdr>
        <w:top w:val="none" w:sz="0" w:space="0" w:color="auto"/>
        <w:left w:val="none" w:sz="0" w:space="0" w:color="auto"/>
        <w:bottom w:val="none" w:sz="0" w:space="0" w:color="auto"/>
        <w:right w:val="none" w:sz="0" w:space="0" w:color="auto"/>
      </w:divBdr>
    </w:div>
    <w:div w:id="1728064281">
      <w:bodyDiv w:val="1"/>
      <w:marLeft w:val="0"/>
      <w:marRight w:val="0"/>
      <w:marTop w:val="0"/>
      <w:marBottom w:val="0"/>
      <w:divBdr>
        <w:top w:val="none" w:sz="0" w:space="0" w:color="auto"/>
        <w:left w:val="none" w:sz="0" w:space="0" w:color="auto"/>
        <w:bottom w:val="none" w:sz="0" w:space="0" w:color="auto"/>
        <w:right w:val="none" w:sz="0" w:space="0" w:color="auto"/>
      </w:divBdr>
    </w:div>
    <w:div w:id="1793590163">
      <w:bodyDiv w:val="1"/>
      <w:marLeft w:val="0"/>
      <w:marRight w:val="0"/>
      <w:marTop w:val="0"/>
      <w:marBottom w:val="0"/>
      <w:divBdr>
        <w:top w:val="none" w:sz="0" w:space="0" w:color="auto"/>
        <w:left w:val="none" w:sz="0" w:space="0" w:color="auto"/>
        <w:bottom w:val="none" w:sz="0" w:space="0" w:color="auto"/>
        <w:right w:val="none" w:sz="0" w:space="0" w:color="auto"/>
      </w:divBdr>
    </w:div>
    <w:div w:id="1796944898">
      <w:bodyDiv w:val="1"/>
      <w:marLeft w:val="0"/>
      <w:marRight w:val="0"/>
      <w:marTop w:val="0"/>
      <w:marBottom w:val="0"/>
      <w:divBdr>
        <w:top w:val="none" w:sz="0" w:space="0" w:color="auto"/>
        <w:left w:val="none" w:sz="0" w:space="0" w:color="auto"/>
        <w:bottom w:val="none" w:sz="0" w:space="0" w:color="auto"/>
        <w:right w:val="none" w:sz="0" w:space="0" w:color="auto"/>
      </w:divBdr>
    </w:div>
    <w:div w:id="1816726709">
      <w:bodyDiv w:val="1"/>
      <w:marLeft w:val="0"/>
      <w:marRight w:val="0"/>
      <w:marTop w:val="0"/>
      <w:marBottom w:val="0"/>
      <w:divBdr>
        <w:top w:val="none" w:sz="0" w:space="0" w:color="auto"/>
        <w:left w:val="none" w:sz="0" w:space="0" w:color="auto"/>
        <w:bottom w:val="none" w:sz="0" w:space="0" w:color="auto"/>
        <w:right w:val="none" w:sz="0" w:space="0" w:color="auto"/>
      </w:divBdr>
    </w:div>
    <w:div w:id="1976789373">
      <w:bodyDiv w:val="1"/>
      <w:marLeft w:val="0"/>
      <w:marRight w:val="0"/>
      <w:marTop w:val="0"/>
      <w:marBottom w:val="0"/>
      <w:divBdr>
        <w:top w:val="none" w:sz="0" w:space="0" w:color="auto"/>
        <w:left w:val="none" w:sz="0" w:space="0" w:color="auto"/>
        <w:bottom w:val="none" w:sz="0" w:space="0" w:color="auto"/>
        <w:right w:val="none" w:sz="0" w:space="0" w:color="auto"/>
      </w:divBdr>
    </w:div>
    <w:div w:id="1977686176">
      <w:bodyDiv w:val="1"/>
      <w:marLeft w:val="0"/>
      <w:marRight w:val="0"/>
      <w:marTop w:val="0"/>
      <w:marBottom w:val="0"/>
      <w:divBdr>
        <w:top w:val="none" w:sz="0" w:space="0" w:color="auto"/>
        <w:left w:val="none" w:sz="0" w:space="0" w:color="auto"/>
        <w:bottom w:val="none" w:sz="0" w:space="0" w:color="auto"/>
        <w:right w:val="none" w:sz="0" w:space="0" w:color="auto"/>
      </w:divBdr>
    </w:div>
    <w:div w:id="1979070692">
      <w:bodyDiv w:val="1"/>
      <w:marLeft w:val="0"/>
      <w:marRight w:val="0"/>
      <w:marTop w:val="0"/>
      <w:marBottom w:val="0"/>
      <w:divBdr>
        <w:top w:val="none" w:sz="0" w:space="0" w:color="auto"/>
        <w:left w:val="none" w:sz="0" w:space="0" w:color="auto"/>
        <w:bottom w:val="none" w:sz="0" w:space="0" w:color="auto"/>
        <w:right w:val="none" w:sz="0" w:space="0" w:color="auto"/>
      </w:divBdr>
    </w:div>
    <w:div w:id="1989478232">
      <w:bodyDiv w:val="1"/>
      <w:marLeft w:val="0"/>
      <w:marRight w:val="0"/>
      <w:marTop w:val="0"/>
      <w:marBottom w:val="0"/>
      <w:divBdr>
        <w:top w:val="none" w:sz="0" w:space="0" w:color="auto"/>
        <w:left w:val="none" w:sz="0" w:space="0" w:color="auto"/>
        <w:bottom w:val="none" w:sz="0" w:space="0" w:color="auto"/>
        <w:right w:val="none" w:sz="0" w:space="0" w:color="auto"/>
      </w:divBdr>
    </w:div>
    <w:div w:id="2002780818">
      <w:bodyDiv w:val="1"/>
      <w:marLeft w:val="0"/>
      <w:marRight w:val="0"/>
      <w:marTop w:val="0"/>
      <w:marBottom w:val="0"/>
      <w:divBdr>
        <w:top w:val="none" w:sz="0" w:space="0" w:color="auto"/>
        <w:left w:val="none" w:sz="0" w:space="0" w:color="auto"/>
        <w:bottom w:val="none" w:sz="0" w:space="0" w:color="auto"/>
        <w:right w:val="none" w:sz="0" w:space="0" w:color="auto"/>
      </w:divBdr>
    </w:div>
    <w:div w:id="2008705460">
      <w:bodyDiv w:val="1"/>
      <w:marLeft w:val="0"/>
      <w:marRight w:val="0"/>
      <w:marTop w:val="0"/>
      <w:marBottom w:val="0"/>
      <w:divBdr>
        <w:top w:val="none" w:sz="0" w:space="0" w:color="auto"/>
        <w:left w:val="none" w:sz="0" w:space="0" w:color="auto"/>
        <w:bottom w:val="none" w:sz="0" w:space="0" w:color="auto"/>
        <w:right w:val="none" w:sz="0" w:space="0" w:color="auto"/>
      </w:divBdr>
    </w:div>
    <w:div w:id="2023311089">
      <w:bodyDiv w:val="1"/>
      <w:marLeft w:val="0"/>
      <w:marRight w:val="0"/>
      <w:marTop w:val="0"/>
      <w:marBottom w:val="0"/>
      <w:divBdr>
        <w:top w:val="none" w:sz="0" w:space="0" w:color="auto"/>
        <w:left w:val="none" w:sz="0" w:space="0" w:color="auto"/>
        <w:bottom w:val="none" w:sz="0" w:space="0" w:color="auto"/>
        <w:right w:val="none" w:sz="0" w:space="0" w:color="auto"/>
      </w:divBdr>
    </w:div>
    <w:div w:id="2047681747">
      <w:bodyDiv w:val="1"/>
      <w:marLeft w:val="0"/>
      <w:marRight w:val="0"/>
      <w:marTop w:val="0"/>
      <w:marBottom w:val="0"/>
      <w:divBdr>
        <w:top w:val="none" w:sz="0" w:space="0" w:color="auto"/>
        <w:left w:val="none" w:sz="0" w:space="0" w:color="auto"/>
        <w:bottom w:val="none" w:sz="0" w:space="0" w:color="auto"/>
        <w:right w:val="none" w:sz="0" w:space="0" w:color="auto"/>
      </w:divBdr>
    </w:div>
    <w:div w:id="212195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DC187-8D93-47D1-96E5-0335AC9F12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EFA45D-1B94-45BA-A991-7B448ACFF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66BA60-738D-4F77-9456-62C313D22336}">
  <ds:schemaRefs>
    <ds:schemaRef ds:uri="http://schemas.microsoft.com/sharepoint/v3/contenttype/forms"/>
  </ds:schemaRefs>
</ds:datastoreItem>
</file>

<file path=customXml/itemProps4.xml><?xml version="1.0" encoding="utf-8"?>
<ds:datastoreItem xmlns:ds="http://schemas.openxmlformats.org/officeDocument/2006/customXml" ds:itemID="{62846AF1-47EC-4B5A-86A6-D6D99C7F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2508</Words>
  <Characters>13799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RESOLUCIÓN MEDIANTE LA CUAL EL PLENO DEL INSTITUTO FEDERAL DE TELECOMUNICACIONES DETERMINA AL GRUPO DE INTERÉS ECONÓMICO DEL QUE FORMAN PARTE AMÉRICA MÓVIL, S</vt:lpstr>
    </vt:vector>
  </TitlesOfParts>
  <Manager/>
  <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MEDIANTE LA CUAL EL PLENO DEL INSTITUTO FEDERAL DE TELECOMUNICACIONES DETERMINA AL GRUPO DE INTERÉS ECONÓMICO DEL QUE FORMAN PARTE AMÉRICA MÓVIL, S</dc:title>
  <dc:creator>Lorely Ochoa Moncisvais</dc:creator>
  <cp:lastModifiedBy>Mario Alonso Cruz</cp:lastModifiedBy>
  <cp:revision>2</cp:revision>
  <cp:lastPrinted>2014-10-09T01:28:00Z</cp:lastPrinted>
  <dcterms:created xsi:type="dcterms:W3CDTF">2018-06-07T15:58:00Z</dcterms:created>
  <dcterms:modified xsi:type="dcterms:W3CDTF">2018-06-07T15:58:00Z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