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E0A2A" w14:textId="56C65CA7" w:rsidR="00F93B00" w:rsidRPr="00196CA9" w:rsidRDefault="00FB2181" w:rsidP="00E70C0D">
      <w:pPr>
        <w:pStyle w:val="Ttulo1"/>
        <w:spacing w:before="0" w:after="480" w:line="240" w:lineRule="auto"/>
        <w:jc w:val="both"/>
        <w:rPr>
          <w:rFonts w:ascii="ITC Avant Garde" w:hAnsi="ITC Avant Garde"/>
          <w:b/>
          <w:color w:val="auto"/>
          <w:sz w:val="22"/>
          <w:szCs w:val="22"/>
          <w:lang w:eastAsia="es-MX"/>
        </w:rPr>
      </w:pPr>
      <w:r w:rsidRPr="00196CA9">
        <w:rPr>
          <w:rFonts w:ascii="ITC Avant Garde" w:hAnsi="ITC Avant Garde"/>
          <w:b/>
          <w:color w:val="auto"/>
          <w:sz w:val="22"/>
          <w:szCs w:val="22"/>
          <w:lang w:eastAsia="es-MX"/>
        </w:rPr>
        <w:t>RESOLUCIÓN MEDIANTE LA CUAL EL PLENO DEL INSTITUTO FEDERAL DE TELECOMUNICACIONES AUTORIZA EL ACCESO A LA MULTIPROGRAMACIÓN A</w:t>
      </w:r>
      <w:r w:rsidR="00B84CB1" w:rsidRPr="00196CA9">
        <w:rPr>
          <w:rFonts w:ascii="ITC Avant Garde" w:hAnsi="ITC Avant Garde"/>
          <w:b/>
          <w:color w:val="auto"/>
          <w:sz w:val="22"/>
          <w:szCs w:val="22"/>
          <w:lang w:eastAsia="es-MX"/>
        </w:rPr>
        <w:t xml:space="preserve"> TELEVISIÓN AZTECA, S.A. </w:t>
      </w:r>
      <w:r w:rsidR="004D2137" w:rsidRPr="00196CA9">
        <w:rPr>
          <w:rFonts w:ascii="ITC Avant Garde" w:hAnsi="ITC Avant Garde"/>
          <w:b/>
          <w:color w:val="auto"/>
          <w:sz w:val="22"/>
          <w:szCs w:val="22"/>
          <w:lang w:eastAsia="es-MX"/>
        </w:rPr>
        <w:t xml:space="preserve">DE </w:t>
      </w:r>
      <w:r w:rsidR="00B84CB1" w:rsidRPr="00196CA9">
        <w:rPr>
          <w:rFonts w:ascii="ITC Avant Garde" w:hAnsi="ITC Avant Garde"/>
          <w:b/>
          <w:color w:val="auto"/>
          <w:sz w:val="22"/>
          <w:szCs w:val="22"/>
          <w:lang w:eastAsia="es-MX"/>
        </w:rPr>
        <w:t>C.V.,</w:t>
      </w:r>
      <w:r w:rsidRPr="00196CA9">
        <w:rPr>
          <w:rFonts w:ascii="ITC Avant Garde" w:hAnsi="ITC Avant Garde"/>
          <w:b/>
          <w:color w:val="auto"/>
          <w:sz w:val="22"/>
          <w:szCs w:val="22"/>
          <w:lang w:eastAsia="es-MX"/>
        </w:rPr>
        <w:t xml:space="preserve"> </w:t>
      </w:r>
      <w:r w:rsidR="0018005F" w:rsidRPr="00196CA9">
        <w:rPr>
          <w:rFonts w:ascii="ITC Avant Garde" w:hAnsi="ITC Avant Garde"/>
          <w:b/>
          <w:color w:val="auto"/>
          <w:sz w:val="22"/>
          <w:szCs w:val="22"/>
          <w:lang w:eastAsia="es-MX"/>
        </w:rPr>
        <w:t xml:space="preserve">EN </w:t>
      </w:r>
      <w:r w:rsidR="006E07E6" w:rsidRPr="00196CA9">
        <w:rPr>
          <w:rFonts w:ascii="ITC Avant Garde" w:hAnsi="ITC Avant Garde"/>
          <w:b/>
          <w:color w:val="auto"/>
          <w:sz w:val="22"/>
          <w:szCs w:val="22"/>
          <w:lang w:eastAsia="es-MX"/>
        </w:rPr>
        <w:t>2</w:t>
      </w:r>
      <w:r w:rsidR="00AA7BD4" w:rsidRPr="00196CA9">
        <w:rPr>
          <w:rFonts w:ascii="ITC Avant Garde" w:hAnsi="ITC Avant Garde"/>
          <w:b/>
          <w:color w:val="auto"/>
          <w:sz w:val="22"/>
          <w:szCs w:val="22"/>
          <w:lang w:eastAsia="es-MX"/>
        </w:rPr>
        <w:t>8</w:t>
      </w:r>
      <w:r w:rsidR="00315A2C" w:rsidRPr="00196CA9">
        <w:rPr>
          <w:rFonts w:ascii="ITC Avant Garde" w:hAnsi="ITC Avant Garde"/>
          <w:b/>
          <w:color w:val="auto"/>
          <w:sz w:val="22"/>
          <w:szCs w:val="22"/>
          <w:lang w:eastAsia="es-MX"/>
        </w:rPr>
        <w:t xml:space="preserve"> </w:t>
      </w:r>
      <w:r w:rsidR="00064AD6" w:rsidRPr="00196CA9">
        <w:rPr>
          <w:rFonts w:ascii="ITC Avant Garde" w:hAnsi="ITC Avant Garde"/>
          <w:b/>
          <w:color w:val="auto"/>
          <w:sz w:val="22"/>
          <w:szCs w:val="22"/>
          <w:lang w:eastAsia="es-MX"/>
        </w:rPr>
        <w:t xml:space="preserve">ESTACIONES </w:t>
      </w:r>
      <w:r w:rsidR="00B84CB1" w:rsidRPr="00196CA9">
        <w:rPr>
          <w:rFonts w:ascii="ITC Avant Garde" w:hAnsi="ITC Avant Garde"/>
          <w:b/>
          <w:color w:val="auto"/>
          <w:sz w:val="22"/>
          <w:szCs w:val="22"/>
          <w:lang w:eastAsia="es-MX"/>
        </w:rPr>
        <w:t xml:space="preserve">DE TELEVISIÓN EN </w:t>
      </w:r>
      <w:r w:rsidR="006E07E6" w:rsidRPr="00196CA9">
        <w:rPr>
          <w:rFonts w:ascii="ITC Avant Garde" w:hAnsi="ITC Avant Garde"/>
          <w:b/>
          <w:color w:val="auto"/>
          <w:sz w:val="22"/>
          <w:szCs w:val="22"/>
          <w:lang w:eastAsia="es-MX"/>
        </w:rPr>
        <w:t>DIVERSAS</w:t>
      </w:r>
      <w:r w:rsidR="00315A2C" w:rsidRPr="00196CA9">
        <w:rPr>
          <w:rFonts w:ascii="ITC Avant Garde" w:hAnsi="ITC Avant Garde"/>
          <w:b/>
          <w:color w:val="auto"/>
          <w:sz w:val="22"/>
          <w:szCs w:val="22"/>
          <w:lang w:eastAsia="es-MX"/>
        </w:rPr>
        <w:t xml:space="preserve"> </w:t>
      </w:r>
      <w:r w:rsidR="00B84CB1" w:rsidRPr="00196CA9">
        <w:rPr>
          <w:rFonts w:ascii="ITC Avant Garde" w:hAnsi="ITC Avant Garde"/>
          <w:b/>
          <w:color w:val="auto"/>
          <w:sz w:val="22"/>
          <w:szCs w:val="22"/>
          <w:lang w:eastAsia="es-MX"/>
        </w:rPr>
        <w:t>LOCALIDADES DE LA RE</w:t>
      </w:r>
      <w:r w:rsidR="00026E7A" w:rsidRPr="00196CA9">
        <w:rPr>
          <w:rFonts w:ascii="ITC Avant Garde" w:hAnsi="ITC Avant Garde"/>
          <w:b/>
          <w:color w:val="auto"/>
          <w:sz w:val="22"/>
          <w:szCs w:val="22"/>
          <w:lang w:eastAsia="es-MX"/>
        </w:rPr>
        <w:t>P</w:t>
      </w:r>
      <w:r w:rsidR="00B84CB1" w:rsidRPr="00196CA9">
        <w:rPr>
          <w:rFonts w:ascii="ITC Avant Garde" w:hAnsi="ITC Avant Garde"/>
          <w:b/>
          <w:color w:val="auto"/>
          <w:sz w:val="22"/>
          <w:szCs w:val="22"/>
          <w:lang w:eastAsia="es-MX"/>
        </w:rPr>
        <w:t xml:space="preserve">ÚBLICA MEXICANA. </w:t>
      </w:r>
    </w:p>
    <w:p w14:paraId="65B34EE2" w14:textId="7E4F4B5F" w:rsidR="00B2722C" w:rsidRPr="00196CA9" w:rsidRDefault="008A19B8" w:rsidP="00E70C0D">
      <w:pPr>
        <w:pStyle w:val="Ttulo2"/>
        <w:spacing w:before="240" w:after="480" w:line="240" w:lineRule="auto"/>
        <w:jc w:val="center"/>
        <w:rPr>
          <w:rFonts w:ascii="ITC Avant Garde" w:hAnsi="ITC Avant Garde"/>
          <w:b/>
          <w:color w:val="auto"/>
          <w:sz w:val="21"/>
          <w:szCs w:val="21"/>
        </w:rPr>
      </w:pPr>
      <w:r w:rsidRPr="00196CA9">
        <w:rPr>
          <w:rFonts w:ascii="ITC Avant Garde" w:hAnsi="ITC Avant Garde"/>
          <w:b/>
          <w:color w:val="auto"/>
          <w:sz w:val="21"/>
          <w:szCs w:val="21"/>
        </w:rPr>
        <w:t>ANTECEDENTES</w:t>
      </w:r>
    </w:p>
    <w:p w14:paraId="2AE62FE2" w14:textId="77777777" w:rsidR="0018005F" w:rsidRPr="00196CA9" w:rsidRDefault="00D2479A" w:rsidP="00CD6366">
      <w:pPr>
        <w:numPr>
          <w:ilvl w:val="0"/>
          <w:numId w:val="8"/>
        </w:numPr>
        <w:spacing w:before="240" w:after="240" w:line="240" w:lineRule="auto"/>
        <w:ind w:left="714" w:hanging="357"/>
        <w:jc w:val="both"/>
        <w:rPr>
          <w:rFonts w:ascii="ITC Avant Garde" w:hAnsi="ITC Avant Garde" w:cs="Calibri"/>
          <w:sz w:val="20"/>
          <w:szCs w:val="20"/>
        </w:rPr>
      </w:pPr>
      <w:r w:rsidRPr="00196CA9">
        <w:rPr>
          <w:rFonts w:ascii="ITC Avant Garde" w:hAnsi="ITC Avant Garde" w:cs="Calibri"/>
          <w:b/>
          <w:bCs/>
          <w:sz w:val="20"/>
          <w:szCs w:val="20"/>
        </w:rPr>
        <w:t xml:space="preserve">Título de Refrendo de </w:t>
      </w:r>
      <w:r w:rsidR="00B84CB1" w:rsidRPr="00196CA9">
        <w:rPr>
          <w:rFonts w:ascii="ITC Avant Garde" w:hAnsi="ITC Avant Garde" w:cs="Calibri"/>
          <w:b/>
          <w:bCs/>
          <w:sz w:val="20"/>
          <w:szCs w:val="20"/>
        </w:rPr>
        <w:t>Concesión</w:t>
      </w:r>
      <w:r w:rsidRPr="00196CA9">
        <w:rPr>
          <w:rFonts w:ascii="ITC Avant Garde" w:hAnsi="ITC Avant Garde" w:cs="Calibri"/>
          <w:b/>
          <w:bCs/>
          <w:sz w:val="20"/>
          <w:szCs w:val="20"/>
        </w:rPr>
        <w:t>.-</w:t>
      </w:r>
      <w:r w:rsidRPr="00196CA9">
        <w:rPr>
          <w:rFonts w:ascii="ITC Avant Garde" w:hAnsi="ITC Avant Garde" w:cs="Calibri"/>
          <w:bCs/>
          <w:sz w:val="20"/>
          <w:szCs w:val="20"/>
        </w:rPr>
        <w:t xml:space="preserve"> </w:t>
      </w:r>
      <w:r w:rsidR="00155E25" w:rsidRPr="00196CA9">
        <w:rPr>
          <w:rFonts w:ascii="ITC Avant Garde" w:hAnsi="ITC Avant Garde" w:cs="Calibri"/>
          <w:bCs/>
          <w:sz w:val="20"/>
          <w:szCs w:val="20"/>
        </w:rPr>
        <w:t xml:space="preserve">El </w:t>
      </w:r>
      <w:r w:rsidR="00B84CB1" w:rsidRPr="00196CA9">
        <w:rPr>
          <w:rFonts w:ascii="ITC Avant Garde" w:hAnsi="ITC Avant Garde" w:cs="Calibri"/>
          <w:bCs/>
          <w:sz w:val="20"/>
          <w:szCs w:val="20"/>
        </w:rPr>
        <w:t>25 de agosto de 2004</w:t>
      </w:r>
      <w:r w:rsidR="00155E25" w:rsidRPr="00196CA9">
        <w:rPr>
          <w:rFonts w:ascii="ITC Avant Garde" w:hAnsi="ITC Avant Garde" w:cs="Calibri"/>
          <w:bCs/>
          <w:sz w:val="20"/>
          <w:szCs w:val="20"/>
        </w:rPr>
        <w:t xml:space="preserve">, la </w:t>
      </w:r>
      <w:r w:rsidR="00A6589B" w:rsidRPr="00196CA9">
        <w:rPr>
          <w:rFonts w:ascii="ITC Avant Garde" w:hAnsi="ITC Avant Garde" w:cs="Calibri"/>
          <w:bCs/>
          <w:sz w:val="20"/>
          <w:szCs w:val="20"/>
        </w:rPr>
        <w:t>S</w:t>
      </w:r>
      <w:r w:rsidR="00B84CB1" w:rsidRPr="00196CA9">
        <w:rPr>
          <w:rFonts w:ascii="ITC Avant Garde" w:hAnsi="ITC Avant Garde" w:cs="Calibri"/>
          <w:bCs/>
          <w:sz w:val="20"/>
          <w:szCs w:val="20"/>
        </w:rPr>
        <w:t xml:space="preserve">ecretaría de </w:t>
      </w:r>
      <w:r w:rsidR="00A6589B" w:rsidRPr="00196CA9">
        <w:rPr>
          <w:rFonts w:ascii="ITC Avant Garde" w:hAnsi="ITC Avant Garde" w:cs="Calibri"/>
          <w:bCs/>
          <w:sz w:val="20"/>
          <w:szCs w:val="20"/>
        </w:rPr>
        <w:t>C</w:t>
      </w:r>
      <w:r w:rsidR="00B84CB1" w:rsidRPr="00196CA9">
        <w:rPr>
          <w:rFonts w:ascii="ITC Avant Garde" w:hAnsi="ITC Avant Garde" w:cs="Calibri"/>
          <w:bCs/>
          <w:sz w:val="20"/>
          <w:szCs w:val="20"/>
        </w:rPr>
        <w:t xml:space="preserve">omunicaciones y </w:t>
      </w:r>
      <w:r w:rsidR="00A6589B" w:rsidRPr="00196CA9">
        <w:rPr>
          <w:rFonts w:ascii="ITC Avant Garde" w:hAnsi="ITC Avant Garde" w:cs="Calibri"/>
          <w:bCs/>
          <w:sz w:val="20"/>
          <w:szCs w:val="20"/>
        </w:rPr>
        <w:t>T</w:t>
      </w:r>
      <w:r w:rsidR="00B84CB1" w:rsidRPr="00196CA9">
        <w:rPr>
          <w:rFonts w:ascii="ITC Avant Garde" w:hAnsi="ITC Avant Garde" w:cs="Calibri"/>
          <w:bCs/>
          <w:sz w:val="20"/>
          <w:szCs w:val="20"/>
        </w:rPr>
        <w:t>ransportes (SCT)</w:t>
      </w:r>
      <w:r w:rsidR="00155E25" w:rsidRPr="00196CA9">
        <w:rPr>
          <w:rFonts w:ascii="ITC Avant Garde" w:hAnsi="ITC Avant Garde" w:cs="Calibri"/>
          <w:bCs/>
          <w:sz w:val="20"/>
          <w:szCs w:val="20"/>
        </w:rPr>
        <w:t xml:space="preserve">, otorgó </w:t>
      </w:r>
      <w:r w:rsidR="002B796A" w:rsidRPr="00196CA9">
        <w:rPr>
          <w:rFonts w:ascii="ITC Avant Garde" w:hAnsi="ITC Avant Garde" w:cs="Calibri"/>
          <w:bCs/>
          <w:sz w:val="20"/>
          <w:szCs w:val="20"/>
        </w:rPr>
        <w:t>en</w:t>
      </w:r>
      <w:r w:rsidR="00155E25" w:rsidRPr="00196CA9">
        <w:rPr>
          <w:rFonts w:ascii="ITC Avant Garde" w:hAnsi="ITC Avant Garde" w:cs="Calibri"/>
          <w:bCs/>
          <w:sz w:val="20"/>
          <w:szCs w:val="20"/>
        </w:rPr>
        <w:t xml:space="preserve"> favor </w:t>
      </w:r>
      <w:r w:rsidR="002B796A" w:rsidRPr="00196CA9">
        <w:rPr>
          <w:rFonts w:ascii="ITC Avant Garde" w:hAnsi="ITC Avant Garde" w:cs="Calibri"/>
          <w:bCs/>
          <w:sz w:val="20"/>
          <w:szCs w:val="20"/>
        </w:rPr>
        <w:t xml:space="preserve">de </w:t>
      </w:r>
      <w:r w:rsidR="00B84CB1" w:rsidRPr="00196CA9">
        <w:rPr>
          <w:rFonts w:ascii="ITC Avant Garde" w:hAnsi="ITC Avant Garde" w:cs="Calibri"/>
          <w:bCs/>
          <w:sz w:val="20"/>
          <w:szCs w:val="20"/>
        </w:rPr>
        <w:t xml:space="preserve">Televisión Azteca, S.A. de C.V. (Concesionario) </w:t>
      </w:r>
      <w:r w:rsidR="00E10C2E" w:rsidRPr="00196CA9">
        <w:rPr>
          <w:rFonts w:ascii="ITC Avant Garde" w:hAnsi="ITC Avant Garde" w:cs="Calibri"/>
          <w:bCs/>
          <w:sz w:val="20"/>
          <w:szCs w:val="20"/>
        </w:rPr>
        <w:t>un</w:t>
      </w:r>
      <w:r w:rsidR="00944372" w:rsidRPr="00196CA9">
        <w:rPr>
          <w:rFonts w:ascii="ITC Avant Garde" w:hAnsi="ITC Avant Garde" w:cs="Calibri"/>
          <w:bCs/>
          <w:sz w:val="20"/>
          <w:szCs w:val="20"/>
        </w:rPr>
        <w:t xml:space="preserve"> </w:t>
      </w:r>
      <w:r w:rsidR="00155E25" w:rsidRPr="00196CA9">
        <w:rPr>
          <w:rFonts w:ascii="ITC Avant Garde" w:hAnsi="ITC Avant Garde" w:cs="Calibri"/>
          <w:bCs/>
          <w:sz w:val="20"/>
          <w:szCs w:val="20"/>
        </w:rPr>
        <w:t>Título</w:t>
      </w:r>
      <w:r w:rsidR="00E10C2E" w:rsidRPr="00196CA9">
        <w:rPr>
          <w:rFonts w:ascii="ITC Avant Garde" w:hAnsi="ITC Avant Garde" w:cs="Calibri"/>
          <w:bCs/>
          <w:sz w:val="20"/>
          <w:szCs w:val="20"/>
        </w:rPr>
        <w:t xml:space="preserve"> </w:t>
      </w:r>
      <w:r w:rsidR="00155E25" w:rsidRPr="00196CA9">
        <w:rPr>
          <w:rFonts w:ascii="ITC Avant Garde" w:hAnsi="ITC Avant Garde" w:cs="Calibri"/>
          <w:bCs/>
          <w:sz w:val="20"/>
          <w:szCs w:val="20"/>
        </w:rPr>
        <w:t xml:space="preserve">de Refrendo de </w:t>
      </w:r>
      <w:r w:rsidR="00B84CB1" w:rsidRPr="00196CA9">
        <w:rPr>
          <w:rFonts w:ascii="ITC Avant Garde" w:hAnsi="ITC Avant Garde" w:cs="Calibri"/>
          <w:bCs/>
          <w:sz w:val="20"/>
          <w:szCs w:val="20"/>
        </w:rPr>
        <w:t>Concesión</w:t>
      </w:r>
      <w:r w:rsidR="00155E25" w:rsidRPr="00196CA9">
        <w:rPr>
          <w:rFonts w:ascii="ITC Avant Garde" w:hAnsi="ITC Avant Garde" w:cs="Calibri"/>
          <w:bCs/>
          <w:sz w:val="20"/>
          <w:szCs w:val="20"/>
        </w:rPr>
        <w:t xml:space="preserve"> para </w:t>
      </w:r>
      <w:r w:rsidR="006A765F" w:rsidRPr="00196CA9">
        <w:rPr>
          <w:rFonts w:ascii="ITC Avant Garde" w:hAnsi="ITC Avant Garde" w:cs="Calibri"/>
          <w:bCs/>
          <w:sz w:val="20"/>
          <w:szCs w:val="20"/>
        </w:rPr>
        <w:t>continuar usando</w:t>
      </w:r>
      <w:r w:rsidR="00155E25" w:rsidRPr="00196CA9">
        <w:rPr>
          <w:rFonts w:ascii="ITC Avant Garde" w:hAnsi="ITC Avant Garde" w:cs="Calibri"/>
          <w:bCs/>
          <w:sz w:val="20"/>
          <w:szCs w:val="20"/>
        </w:rPr>
        <w:t xml:space="preserve"> </w:t>
      </w:r>
      <w:r w:rsidR="00E10C2E" w:rsidRPr="00196CA9">
        <w:rPr>
          <w:rFonts w:ascii="ITC Avant Garde" w:hAnsi="ITC Avant Garde" w:cs="Calibri"/>
          <w:bCs/>
          <w:sz w:val="20"/>
          <w:szCs w:val="20"/>
        </w:rPr>
        <w:t>comercialmente</w:t>
      </w:r>
      <w:r w:rsidR="00ED027F" w:rsidRPr="00196CA9">
        <w:rPr>
          <w:rFonts w:ascii="ITC Avant Garde" w:hAnsi="ITC Avant Garde" w:cs="Calibri"/>
          <w:bCs/>
          <w:sz w:val="20"/>
          <w:szCs w:val="20"/>
        </w:rPr>
        <w:t xml:space="preserve"> una red de</w:t>
      </w:r>
      <w:r w:rsidR="00E10C2E" w:rsidRPr="00196CA9">
        <w:rPr>
          <w:rFonts w:ascii="ITC Avant Garde" w:hAnsi="ITC Avant Garde" w:cs="Calibri"/>
          <w:bCs/>
          <w:sz w:val="20"/>
          <w:szCs w:val="20"/>
        </w:rPr>
        <w:t xml:space="preserve"> </w:t>
      </w:r>
      <w:r w:rsidR="006A765F" w:rsidRPr="00196CA9">
        <w:rPr>
          <w:rFonts w:ascii="ITC Avant Garde" w:hAnsi="ITC Avant Garde" w:cs="Calibri"/>
          <w:bCs/>
          <w:sz w:val="20"/>
          <w:szCs w:val="20"/>
        </w:rPr>
        <w:t>canales de televisión en diversas localidades de la República Mexicana</w:t>
      </w:r>
      <w:r w:rsidR="00944372" w:rsidRPr="00196CA9">
        <w:rPr>
          <w:rFonts w:ascii="ITC Avant Garde" w:hAnsi="ITC Avant Garde" w:cs="Calibri"/>
          <w:bCs/>
          <w:sz w:val="20"/>
          <w:szCs w:val="20"/>
        </w:rPr>
        <w:t>, con vigencia de 17 (diecisiete) años, contados a partir de la fecha de expedición</w:t>
      </w:r>
      <w:r w:rsidR="00BB6F93" w:rsidRPr="00196CA9">
        <w:rPr>
          <w:rFonts w:ascii="ITC Avant Garde" w:hAnsi="ITC Avant Garde" w:cs="Calibri"/>
          <w:bCs/>
          <w:sz w:val="20"/>
          <w:szCs w:val="20"/>
        </w:rPr>
        <w:t xml:space="preserve"> y hasta e</w:t>
      </w:r>
      <w:r w:rsidR="00944372" w:rsidRPr="00196CA9">
        <w:rPr>
          <w:rFonts w:ascii="ITC Avant Garde" w:hAnsi="ITC Avant Garde" w:cs="Calibri"/>
          <w:bCs/>
          <w:sz w:val="20"/>
          <w:szCs w:val="20"/>
        </w:rPr>
        <w:t>l 31 de diciembre de</w:t>
      </w:r>
      <w:r w:rsidR="00944372" w:rsidRPr="00196CA9">
        <w:rPr>
          <w:rFonts w:ascii="ITC Avant Garde" w:hAnsi="ITC Avant Garde" w:cs="Calibri"/>
          <w:sz w:val="20"/>
          <w:szCs w:val="20"/>
        </w:rPr>
        <w:t xml:space="preserve"> 2021</w:t>
      </w:r>
      <w:r w:rsidR="006A765F" w:rsidRPr="00196CA9">
        <w:rPr>
          <w:rFonts w:ascii="ITC Avant Garde" w:hAnsi="ITC Avant Garde" w:cs="Calibri"/>
          <w:bCs/>
          <w:sz w:val="20"/>
          <w:szCs w:val="20"/>
        </w:rPr>
        <w:t>, en</w:t>
      </w:r>
      <w:r w:rsidR="00D74BE4" w:rsidRPr="00196CA9">
        <w:rPr>
          <w:rFonts w:ascii="ITC Avant Garde" w:hAnsi="ITC Avant Garde" w:cs="Calibri"/>
          <w:bCs/>
          <w:sz w:val="20"/>
          <w:szCs w:val="20"/>
        </w:rPr>
        <w:t>tre l</w:t>
      </w:r>
      <w:r w:rsidR="00944372" w:rsidRPr="00196CA9">
        <w:rPr>
          <w:rFonts w:ascii="ITC Avant Garde" w:hAnsi="ITC Avant Garde" w:cs="Calibri"/>
          <w:bCs/>
          <w:sz w:val="20"/>
          <w:szCs w:val="20"/>
        </w:rPr>
        <w:t>a</w:t>
      </w:r>
      <w:r w:rsidR="00D74BE4" w:rsidRPr="00196CA9">
        <w:rPr>
          <w:rFonts w:ascii="ITC Avant Garde" w:hAnsi="ITC Avant Garde" w:cs="Calibri"/>
          <w:bCs/>
          <w:sz w:val="20"/>
          <w:szCs w:val="20"/>
        </w:rPr>
        <w:t>s que se encuentran l</w:t>
      </w:r>
      <w:r w:rsidR="00944372" w:rsidRPr="00196CA9">
        <w:rPr>
          <w:rFonts w:ascii="ITC Avant Garde" w:hAnsi="ITC Avant Garde" w:cs="Calibri"/>
          <w:bCs/>
          <w:sz w:val="20"/>
          <w:szCs w:val="20"/>
        </w:rPr>
        <w:t>a</w:t>
      </w:r>
      <w:r w:rsidR="00D74BE4" w:rsidRPr="00196CA9">
        <w:rPr>
          <w:rFonts w:ascii="ITC Avant Garde" w:hAnsi="ITC Avant Garde" w:cs="Calibri"/>
          <w:bCs/>
          <w:sz w:val="20"/>
          <w:szCs w:val="20"/>
        </w:rPr>
        <w:t xml:space="preserve">s </w:t>
      </w:r>
      <w:r w:rsidR="006A765F" w:rsidRPr="00196CA9">
        <w:rPr>
          <w:rFonts w:ascii="ITC Avant Garde" w:hAnsi="ITC Avant Garde" w:cs="Calibri"/>
          <w:bCs/>
          <w:sz w:val="20"/>
          <w:szCs w:val="20"/>
        </w:rPr>
        <w:t>señalad</w:t>
      </w:r>
      <w:r w:rsidR="00944372" w:rsidRPr="00196CA9">
        <w:rPr>
          <w:rFonts w:ascii="ITC Avant Garde" w:hAnsi="ITC Avant Garde" w:cs="Calibri"/>
          <w:bCs/>
          <w:sz w:val="20"/>
          <w:szCs w:val="20"/>
        </w:rPr>
        <w:t>a</w:t>
      </w:r>
      <w:r w:rsidR="006A765F" w:rsidRPr="00196CA9">
        <w:rPr>
          <w:rFonts w:ascii="ITC Avant Garde" w:hAnsi="ITC Avant Garde" w:cs="Calibri"/>
          <w:bCs/>
          <w:sz w:val="20"/>
          <w:szCs w:val="20"/>
        </w:rPr>
        <w:t>s en el cuadro siguiente</w:t>
      </w:r>
      <w:r w:rsidR="004D2137" w:rsidRPr="00196CA9">
        <w:rPr>
          <w:rFonts w:ascii="ITC Avant Garde" w:hAnsi="ITC Avant Garde" w:cs="Calibri"/>
          <w:sz w:val="20"/>
          <w:szCs w:val="20"/>
        </w:rPr>
        <w:t>:</w:t>
      </w:r>
    </w:p>
    <w:tbl>
      <w:tblPr>
        <w:tblStyle w:val="Tablaconcuadrcula"/>
        <w:tblW w:w="5953" w:type="dxa"/>
        <w:jc w:val="center"/>
        <w:tblLook w:val="04A0" w:firstRow="1" w:lastRow="0" w:firstColumn="1" w:lastColumn="0" w:noHBand="0" w:noVBand="1"/>
        <w:tblCaption w:val="Tabla Títulos de Refrendo de Concesión"/>
        <w:tblDescription w:val="En una tabla de 5 columnas y 29 filas que contiene información sobre las estaciones con Titulo de Refrendo de Concesiones a favor de Televisión Azteca.  "/>
      </w:tblPr>
      <w:tblGrid>
        <w:gridCol w:w="468"/>
        <w:gridCol w:w="1370"/>
        <w:gridCol w:w="2025"/>
        <w:gridCol w:w="956"/>
        <w:gridCol w:w="1134"/>
      </w:tblGrid>
      <w:tr w:rsidR="00065659" w:rsidRPr="00196CA9" w14:paraId="4159AF57" w14:textId="77777777" w:rsidTr="0023289C">
        <w:trPr>
          <w:trHeight w:val="20"/>
          <w:tblHeader/>
          <w:jc w:val="center"/>
        </w:trPr>
        <w:tc>
          <w:tcPr>
            <w:tcW w:w="468" w:type="dxa"/>
            <w:shd w:val="clear" w:color="auto" w:fill="808080" w:themeFill="background1" w:themeFillShade="80"/>
            <w:vAlign w:val="center"/>
            <w:hideMark/>
          </w:tcPr>
          <w:p w14:paraId="1B28CC92" w14:textId="77777777" w:rsidR="00065659" w:rsidRPr="00196CA9" w:rsidRDefault="0006565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No</w:t>
            </w:r>
          </w:p>
        </w:tc>
        <w:tc>
          <w:tcPr>
            <w:tcW w:w="1370" w:type="dxa"/>
            <w:shd w:val="clear" w:color="auto" w:fill="808080" w:themeFill="background1" w:themeFillShade="80"/>
            <w:vAlign w:val="center"/>
          </w:tcPr>
          <w:p w14:paraId="073CB52A" w14:textId="77777777" w:rsidR="00065659" w:rsidRPr="00196CA9" w:rsidRDefault="0006565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Distintivo</w:t>
            </w:r>
          </w:p>
        </w:tc>
        <w:tc>
          <w:tcPr>
            <w:tcW w:w="2025" w:type="dxa"/>
            <w:shd w:val="clear" w:color="auto" w:fill="808080" w:themeFill="background1" w:themeFillShade="80"/>
            <w:vAlign w:val="center"/>
            <w:hideMark/>
          </w:tcPr>
          <w:p w14:paraId="3EFEC19B" w14:textId="77777777" w:rsidR="00065659" w:rsidRPr="00196CA9" w:rsidRDefault="0006565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Población</w:t>
            </w:r>
          </w:p>
        </w:tc>
        <w:tc>
          <w:tcPr>
            <w:tcW w:w="956" w:type="dxa"/>
            <w:shd w:val="clear" w:color="auto" w:fill="808080" w:themeFill="background1" w:themeFillShade="80"/>
            <w:vAlign w:val="center"/>
            <w:hideMark/>
          </w:tcPr>
          <w:p w14:paraId="4E563DBC" w14:textId="77777777" w:rsidR="00065659" w:rsidRPr="00196CA9" w:rsidRDefault="0006565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Estado</w:t>
            </w:r>
          </w:p>
        </w:tc>
        <w:tc>
          <w:tcPr>
            <w:tcW w:w="1134" w:type="dxa"/>
            <w:shd w:val="clear" w:color="auto" w:fill="808080" w:themeFill="background1" w:themeFillShade="80"/>
            <w:vAlign w:val="center"/>
          </w:tcPr>
          <w:p w14:paraId="5D8B3AC0" w14:textId="77777777" w:rsidR="00065659" w:rsidRPr="00196CA9" w:rsidRDefault="0006565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Canal Analógico</w:t>
            </w:r>
          </w:p>
        </w:tc>
      </w:tr>
      <w:tr w:rsidR="00065659" w:rsidRPr="00196CA9" w14:paraId="18E48B5C" w14:textId="77777777" w:rsidTr="0023289C">
        <w:trPr>
          <w:trHeight w:val="20"/>
          <w:jc w:val="center"/>
        </w:trPr>
        <w:tc>
          <w:tcPr>
            <w:tcW w:w="468" w:type="dxa"/>
            <w:vAlign w:val="center"/>
            <w:hideMark/>
          </w:tcPr>
          <w:p w14:paraId="28A8836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w:t>
            </w:r>
          </w:p>
        </w:tc>
        <w:tc>
          <w:tcPr>
            <w:tcW w:w="1370" w:type="dxa"/>
            <w:vAlign w:val="center"/>
          </w:tcPr>
          <w:p w14:paraId="63C60EB6"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XHENE-TV</w:t>
            </w:r>
          </w:p>
        </w:tc>
        <w:tc>
          <w:tcPr>
            <w:tcW w:w="2025" w:type="dxa"/>
            <w:vAlign w:val="center"/>
            <w:hideMark/>
          </w:tcPr>
          <w:p w14:paraId="402F457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Ensenada</w:t>
            </w:r>
          </w:p>
        </w:tc>
        <w:tc>
          <w:tcPr>
            <w:tcW w:w="956" w:type="dxa"/>
            <w:vAlign w:val="center"/>
            <w:hideMark/>
          </w:tcPr>
          <w:p w14:paraId="7088CEE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B.C.</w:t>
            </w:r>
          </w:p>
        </w:tc>
        <w:tc>
          <w:tcPr>
            <w:tcW w:w="1134" w:type="dxa"/>
            <w:vAlign w:val="center"/>
          </w:tcPr>
          <w:p w14:paraId="4B766A9B"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13 (+)</w:t>
            </w:r>
          </w:p>
        </w:tc>
      </w:tr>
      <w:tr w:rsidR="00065659" w:rsidRPr="00196CA9" w14:paraId="62367BB7" w14:textId="77777777" w:rsidTr="0023289C">
        <w:trPr>
          <w:trHeight w:val="20"/>
          <w:jc w:val="center"/>
        </w:trPr>
        <w:tc>
          <w:tcPr>
            <w:tcW w:w="468" w:type="dxa"/>
            <w:vAlign w:val="center"/>
            <w:hideMark/>
          </w:tcPr>
          <w:p w14:paraId="12C3141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w:t>
            </w:r>
          </w:p>
        </w:tc>
        <w:tc>
          <w:tcPr>
            <w:tcW w:w="1370" w:type="dxa"/>
            <w:vAlign w:val="center"/>
          </w:tcPr>
          <w:p w14:paraId="60E6EE74"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XHCOC-TV</w:t>
            </w:r>
          </w:p>
        </w:tc>
        <w:tc>
          <w:tcPr>
            <w:tcW w:w="2025" w:type="dxa"/>
            <w:vAlign w:val="center"/>
            <w:hideMark/>
          </w:tcPr>
          <w:p w14:paraId="1656BD26"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Cd. Constitución</w:t>
            </w:r>
          </w:p>
        </w:tc>
        <w:tc>
          <w:tcPr>
            <w:tcW w:w="956" w:type="dxa"/>
            <w:vAlign w:val="center"/>
            <w:hideMark/>
          </w:tcPr>
          <w:p w14:paraId="18A3089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B.C.S.</w:t>
            </w:r>
          </w:p>
        </w:tc>
        <w:tc>
          <w:tcPr>
            <w:tcW w:w="1134" w:type="dxa"/>
            <w:vAlign w:val="center"/>
          </w:tcPr>
          <w:p w14:paraId="418D3BA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7</w:t>
            </w:r>
          </w:p>
        </w:tc>
      </w:tr>
      <w:tr w:rsidR="00065659" w:rsidRPr="00196CA9" w14:paraId="74174711" w14:textId="77777777" w:rsidTr="0023289C">
        <w:trPr>
          <w:trHeight w:val="20"/>
          <w:jc w:val="center"/>
        </w:trPr>
        <w:tc>
          <w:tcPr>
            <w:tcW w:w="468" w:type="dxa"/>
            <w:vAlign w:val="center"/>
            <w:hideMark/>
          </w:tcPr>
          <w:p w14:paraId="5F34F39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3</w:t>
            </w:r>
          </w:p>
        </w:tc>
        <w:tc>
          <w:tcPr>
            <w:tcW w:w="1370" w:type="dxa"/>
            <w:vAlign w:val="center"/>
          </w:tcPr>
          <w:p w14:paraId="0D71FF70"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XHJCC-TV</w:t>
            </w:r>
          </w:p>
        </w:tc>
        <w:tc>
          <w:tcPr>
            <w:tcW w:w="2025" w:type="dxa"/>
            <w:vAlign w:val="center"/>
            <w:hideMark/>
          </w:tcPr>
          <w:p w14:paraId="696130C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San José del Cabo</w:t>
            </w:r>
          </w:p>
        </w:tc>
        <w:tc>
          <w:tcPr>
            <w:tcW w:w="956" w:type="dxa"/>
            <w:vAlign w:val="center"/>
            <w:hideMark/>
          </w:tcPr>
          <w:p w14:paraId="5098E18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B.C.S.</w:t>
            </w:r>
          </w:p>
        </w:tc>
        <w:tc>
          <w:tcPr>
            <w:tcW w:w="1134" w:type="dxa"/>
            <w:vAlign w:val="center"/>
          </w:tcPr>
          <w:p w14:paraId="14113B2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w:t>
            </w:r>
          </w:p>
        </w:tc>
      </w:tr>
      <w:tr w:rsidR="00065659" w:rsidRPr="00196CA9" w14:paraId="555FDEA4" w14:textId="77777777" w:rsidTr="0023289C">
        <w:trPr>
          <w:trHeight w:val="20"/>
          <w:jc w:val="center"/>
        </w:trPr>
        <w:tc>
          <w:tcPr>
            <w:tcW w:w="468" w:type="dxa"/>
            <w:vAlign w:val="center"/>
            <w:hideMark/>
          </w:tcPr>
          <w:p w14:paraId="3C0E59B4"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w:t>
            </w:r>
          </w:p>
        </w:tc>
        <w:tc>
          <w:tcPr>
            <w:tcW w:w="1370" w:type="dxa"/>
            <w:vAlign w:val="center"/>
          </w:tcPr>
          <w:p w14:paraId="0D94120E"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XHPEH-TV</w:t>
            </w:r>
          </w:p>
        </w:tc>
        <w:tc>
          <w:tcPr>
            <w:tcW w:w="2025" w:type="dxa"/>
            <w:vAlign w:val="center"/>
            <w:hideMark/>
          </w:tcPr>
          <w:p w14:paraId="04855764"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Escárcega</w:t>
            </w:r>
          </w:p>
        </w:tc>
        <w:tc>
          <w:tcPr>
            <w:tcW w:w="956" w:type="dxa"/>
            <w:vAlign w:val="center"/>
            <w:hideMark/>
          </w:tcPr>
          <w:p w14:paraId="0A764291"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Camp.</w:t>
            </w:r>
          </w:p>
        </w:tc>
        <w:tc>
          <w:tcPr>
            <w:tcW w:w="1134" w:type="dxa"/>
            <w:vAlign w:val="center"/>
          </w:tcPr>
          <w:p w14:paraId="75E460BB"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9</w:t>
            </w:r>
          </w:p>
        </w:tc>
      </w:tr>
      <w:tr w:rsidR="00065659" w:rsidRPr="00196CA9" w14:paraId="03ED8F05" w14:textId="77777777" w:rsidTr="0023289C">
        <w:trPr>
          <w:trHeight w:val="20"/>
          <w:jc w:val="center"/>
        </w:trPr>
        <w:tc>
          <w:tcPr>
            <w:tcW w:w="468" w:type="dxa"/>
            <w:vAlign w:val="center"/>
            <w:hideMark/>
          </w:tcPr>
          <w:p w14:paraId="59ED2B6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w:t>
            </w:r>
          </w:p>
        </w:tc>
        <w:tc>
          <w:tcPr>
            <w:tcW w:w="1370" w:type="dxa"/>
            <w:vAlign w:val="center"/>
          </w:tcPr>
          <w:p w14:paraId="7AA6982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XHHPC-TV</w:t>
            </w:r>
          </w:p>
        </w:tc>
        <w:tc>
          <w:tcPr>
            <w:tcW w:w="2025" w:type="dxa"/>
            <w:vAlign w:val="center"/>
            <w:hideMark/>
          </w:tcPr>
          <w:p w14:paraId="642827E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Hidalgo del Parral</w:t>
            </w:r>
          </w:p>
        </w:tc>
        <w:tc>
          <w:tcPr>
            <w:tcW w:w="956" w:type="dxa"/>
            <w:vAlign w:val="center"/>
            <w:hideMark/>
          </w:tcPr>
          <w:p w14:paraId="738F75A6"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Chih</w:t>
            </w:r>
            <w:proofErr w:type="spellEnd"/>
            <w:r w:rsidRPr="00196CA9">
              <w:rPr>
                <w:rFonts w:ascii="ITC Avant Garde" w:eastAsia="ITC Avant Garde" w:hAnsi="ITC Avant Garde" w:cs="ITC Avant Garde"/>
                <w:sz w:val="18"/>
                <w:szCs w:val="20"/>
              </w:rPr>
              <w:t>.</w:t>
            </w:r>
          </w:p>
        </w:tc>
        <w:tc>
          <w:tcPr>
            <w:tcW w:w="1134" w:type="dxa"/>
            <w:vAlign w:val="center"/>
          </w:tcPr>
          <w:p w14:paraId="61A14C00"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w:t>
            </w:r>
          </w:p>
        </w:tc>
      </w:tr>
      <w:tr w:rsidR="00065659" w:rsidRPr="00196CA9" w14:paraId="15B44E03" w14:textId="77777777" w:rsidTr="0023289C">
        <w:trPr>
          <w:trHeight w:val="20"/>
          <w:jc w:val="center"/>
        </w:trPr>
        <w:tc>
          <w:tcPr>
            <w:tcW w:w="468" w:type="dxa"/>
            <w:vAlign w:val="center"/>
            <w:hideMark/>
          </w:tcPr>
          <w:p w14:paraId="4B945F5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w:t>
            </w:r>
          </w:p>
        </w:tc>
        <w:tc>
          <w:tcPr>
            <w:tcW w:w="1370" w:type="dxa"/>
            <w:vAlign w:val="center"/>
          </w:tcPr>
          <w:p w14:paraId="1619C8F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XHHE-TV</w:t>
            </w:r>
          </w:p>
        </w:tc>
        <w:tc>
          <w:tcPr>
            <w:tcW w:w="2025" w:type="dxa"/>
            <w:vAlign w:val="center"/>
            <w:hideMark/>
          </w:tcPr>
          <w:p w14:paraId="763EC4ED"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Cd. Acuña</w:t>
            </w:r>
          </w:p>
        </w:tc>
        <w:tc>
          <w:tcPr>
            <w:tcW w:w="956" w:type="dxa"/>
            <w:vAlign w:val="center"/>
            <w:hideMark/>
          </w:tcPr>
          <w:p w14:paraId="6115B03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Coah</w:t>
            </w:r>
            <w:proofErr w:type="spellEnd"/>
            <w:r w:rsidRPr="00196CA9">
              <w:rPr>
                <w:rFonts w:ascii="ITC Avant Garde" w:eastAsia="ITC Avant Garde" w:hAnsi="ITC Avant Garde" w:cs="ITC Avant Garde"/>
                <w:sz w:val="18"/>
                <w:szCs w:val="20"/>
              </w:rPr>
              <w:t>.</w:t>
            </w:r>
          </w:p>
        </w:tc>
        <w:tc>
          <w:tcPr>
            <w:tcW w:w="1134" w:type="dxa"/>
            <w:vAlign w:val="center"/>
          </w:tcPr>
          <w:p w14:paraId="1815C1B0"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7</w:t>
            </w:r>
          </w:p>
        </w:tc>
      </w:tr>
      <w:tr w:rsidR="00065659" w:rsidRPr="00196CA9" w14:paraId="39DE1F5A" w14:textId="77777777" w:rsidTr="0023289C">
        <w:trPr>
          <w:trHeight w:val="20"/>
          <w:jc w:val="center"/>
        </w:trPr>
        <w:tc>
          <w:tcPr>
            <w:tcW w:w="468" w:type="dxa"/>
            <w:vAlign w:val="center"/>
            <w:hideMark/>
          </w:tcPr>
          <w:p w14:paraId="4121911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7</w:t>
            </w:r>
          </w:p>
        </w:tc>
        <w:tc>
          <w:tcPr>
            <w:tcW w:w="1370" w:type="dxa"/>
            <w:vAlign w:val="center"/>
          </w:tcPr>
          <w:p w14:paraId="3FC834E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XHHC-TV</w:t>
            </w:r>
          </w:p>
        </w:tc>
        <w:tc>
          <w:tcPr>
            <w:tcW w:w="2025" w:type="dxa"/>
            <w:vAlign w:val="center"/>
            <w:hideMark/>
          </w:tcPr>
          <w:p w14:paraId="7EA2BDC2"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Monclova</w:t>
            </w:r>
          </w:p>
        </w:tc>
        <w:tc>
          <w:tcPr>
            <w:tcW w:w="956" w:type="dxa"/>
            <w:vAlign w:val="center"/>
            <w:hideMark/>
          </w:tcPr>
          <w:p w14:paraId="4456C9FE"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Coah</w:t>
            </w:r>
            <w:proofErr w:type="spellEnd"/>
            <w:r w:rsidRPr="00196CA9">
              <w:rPr>
                <w:rFonts w:ascii="ITC Avant Garde" w:eastAsia="ITC Avant Garde" w:hAnsi="ITC Avant Garde" w:cs="ITC Avant Garde"/>
                <w:sz w:val="18"/>
                <w:szCs w:val="20"/>
              </w:rPr>
              <w:t>.</w:t>
            </w:r>
          </w:p>
        </w:tc>
        <w:tc>
          <w:tcPr>
            <w:tcW w:w="1134" w:type="dxa"/>
            <w:vAlign w:val="center"/>
          </w:tcPr>
          <w:p w14:paraId="508FDB5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9(+)</w:t>
            </w:r>
          </w:p>
        </w:tc>
      </w:tr>
      <w:tr w:rsidR="00065659" w:rsidRPr="00196CA9" w14:paraId="2BDE6A16" w14:textId="77777777" w:rsidTr="0023289C">
        <w:trPr>
          <w:trHeight w:val="20"/>
          <w:jc w:val="center"/>
        </w:trPr>
        <w:tc>
          <w:tcPr>
            <w:tcW w:w="468" w:type="dxa"/>
            <w:vAlign w:val="center"/>
            <w:hideMark/>
          </w:tcPr>
          <w:p w14:paraId="1965808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8</w:t>
            </w:r>
          </w:p>
        </w:tc>
        <w:tc>
          <w:tcPr>
            <w:tcW w:w="1370" w:type="dxa"/>
            <w:vAlign w:val="center"/>
          </w:tcPr>
          <w:p w14:paraId="65FFD9A2"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XHPFC-TV</w:t>
            </w:r>
          </w:p>
        </w:tc>
        <w:tc>
          <w:tcPr>
            <w:tcW w:w="2025" w:type="dxa"/>
            <w:vAlign w:val="center"/>
            <w:hideMark/>
          </w:tcPr>
          <w:p w14:paraId="234D16F6"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Parras de la Fuente</w:t>
            </w:r>
          </w:p>
        </w:tc>
        <w:tc>
          <w:tcPr>
            <w:tcW w:w="956" w:type="dxa"/>
            <w:vAlign w:val="center"/>
            <w:hideMark/>
          </w:tcPr>
          <w:p w14:paraId="5F769F8D"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Coah</w:t>
            </w:r>
            <w:proofErr w:type="spellEnd"/>
            <w:r w:rsidRPr="00196CA9">
              <w:rPr>
                <w:rFonts w:ascii="ITC Avant Garde" w:eastAsia="ITC Avant Garde" w:hAnsi="ITC Avant Garde" w:cs="ITC Avant Garde"/>
                <w:sz w:val="18"/>
                <w:szCs w:val="20"/>
              </w:rPr>
              <w:t>.</w:t>
            </w:r>
          </w:p>
        </w:tc>
        <w:tc>
          <w:tcPr>
            <w:tcW w:w="1134" w:type="dxa"/>
            <w:vAlign w:val="center"/>
          </w:tcPr>
          <w:p w14:paraId="64D3C94D"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7</w:t>
            </w:r>
          </w:p>
        </w:tc>
      </w:tr>
      <w:tr w:rsidR="00065659" w:rsidRPr="00196CA9" w14:paraId="0A250730" w14:textId="77777777" w:rsidTr="0023289C">
        <w:trPr>
          <w:trHeight w:val="20"/>
          <w:jc w:val="center"/>
        </w:trPr>
        <w:tc>
          <w:tcPr>
            <w:tcW w:w="468" w:type="dxa"/>
            <w:vAlign w:val="center"/>
            <w:hideMark/>
          </w:tcPr>
          <w:p w14:paraId="0E98A30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9</w:t>
            </w:r>
          </w:p>
        </w:tc>
        <w:tc>
          <w:tcPr>
            <w:tcW w:w="1370" w:type="dxa"/>
            <w:vAlign w:val="center"/>
          </w:tcPr>
          <w:p w14:paraId="10B3705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XHCJ-TV</w:t>
            </w:r>
          </w:p>
        </w:tc>
        <w:tc>
          <w:tcPr>
            <w:tcW w:w="2025" w:type="dxa"/>
            <w:vAlign w:val="center"/>
            <w:hideMark/>
          </w:tcPr>
          <w:p w14:paraId="4EE91B1C" w14:textId="195CE469"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Sabinas</w:t>
            </w:r>
          </w:p>
        </w:tc>
        <w:tc>
          <w:tcPr>
            <w:tcW w:w="956" w:type="dxa"/>
            <w:vAlign w:val="center"/>
            <w:hideMark/>
          </w:tcPr>
          <w:p w14:paraId="5FC1DDC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Coah</w:t>
            </w:r>
            <w:proofErr w:type="spellEnd"/>
            <w:r w:rsidRPr="00196CA9">
              <w:rPr>
                <w:rFonts w:ascii="ITC Avant Garde" w:eastAsia="ITC Avant Garde" w:hAnsi="ITC Avant Garde" w:cs="ITC Avant Garde"/>
                <w:sz w:val="18"/>
                <w:szCs w:val="20"/>
              </w:rPr>
              <w:t>.</w:t>
            </w:r>
          </w:p>
        </w:tc>
        <w:tc>
          <w:tcPr>
            <w:tcW w:w="1134" w:type="dxa"/>
            <w:vAlign w:val="center"/>
          </w:tcPr>
          <w:p w14:paraId="2B662EF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w:t>
            </w:r>
          </w:p>
        </w:tc>
      </w:tr>
      <w:tr w:rsidR="00065659" w:rsidRPr="00196CA9" w14:paraId="2C8189AB" w14:textId="77777777" w:rsidTr="0023289C">
        <w:trPr>
          <w:trHeight w:val="20"/>
          <w:jc w:val="center"/>
        </w:trPr>
        <w:tc>
          <w:tcPr>
            <w:tcW w:w="468" w:type="dxa"/>
            <w:vAlign w:val="center"/>
            <w:hideMark/>
          </w:tcPr>
          <w:p w14:paraId="4991722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w:t>
            </w:r>
          </w:p>
        </w:tc>
        <w:tc>
          <w:tcPr>
            <w:tcW w:w="1370" w:type="dxa"/>
            <w:vAlign w:val="center"/>
          </w:tcPr>
          <w:p w14:paraId="6BD571CC"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XHDR-TV</w:t>
            </w:r>
          </w:p>
        </w:tc>
        <w:tc>
          <w:tcPr>
            <w:tcW w:w="2025" w:type="dxa"/>
            <w:vAlign w:val="center"/>
            <w:hideMark/>
          </w:tcPr>
          <w:p w14:paraId="767B9651"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Manzanillo</w:t>
            </w:r>
          </w:p>
        </w:tc>
        <w:tc>
          <w:tcPr>
            <w:tcW w:w="956" w:type="dxa"/>
            <w:vAlign w:val="center"/>
            <w:hideMark/>
          </w:tcPr>
          <w:p w14:paraId="7E42A15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Col.</w:t>
            </w:r>
          </w:p>
        </w:tc>
        <w:tc>
          <w:tcPr>
            <w:tcW w:w="1134" w:type="dxa"/>
            <w:vAlign w:val="center"/>
          </w:tcPr>
          <w:p w14:paraId="5D33EFC0"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w:t>
            </w:r>
          </w:p>
        </w:tc>
      </w:tr>
      <w:tr w:rsidR="00065659" w:rsidRPr="00196CA9" w14:paraId="7957CBB9" w14:textId="77777777" w:rsidTr="0023289C">
        <w:trPr>
          <w:trHeight w:val="20"/>
          <w:jc w:val="center"/>
        </w:trPr>
        <w:tc>
          <w:tcPr>
            <w:tcW w:w="468" w:type="dxa"/>
            <w:vAlign w:val="center"/>
            <w:hideMark/>
          </w:tcPr>
          <w:p w14:paraId="008B34B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11</w:t>
            </w:r>
          </w:p>
        </w:tc>
        <w:tc>
          <w:tcPr>
            <w:tcW w:w="1370" w:type="dxa"/>
            <w:vAlign w:val="center"/>
          </w:tcPr>
          <w:p w14:paraId="777166C1"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XHTCA-TV</w:t>
            </w:r>
          </w:p>
        </w:tc>
        <w:tc>
          <w:tcPr>
            <w:tcW w:w="2025" w:type="dxa"/>
            <w:vAlign w:val="center"/>
            <w:hideMark/>
          </w:tcPr>
          <w:p w14:paraId="547FEF00"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Tecomán</w:t>
            </w:r>
          </w:p>
        </w:tc>
        <w:tc>
          <w:tcPr>
            <w:tcW w:w="956" w:type="dxa"/>
            <w:vAlign w:val="center"/>
            <w:hideMark/>
          </w:tcPr>
          <w:p w14:paraId="4B00C62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Col.</w:t>
            </w:r>
          </w:p>
        </w:tc>
        <w:tc>
          <w:tcPr>
            <w:tcW w:w="1134" w:type="dxa"/>
            <w:vAlign w:val="center"/>
          </w:tcPr>
          <w:p w14:paraId="77BF1A10"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w:t>
            </w:r>
          </w:p>
        </w:tc>
      </w:tr>
      <w:tr w:rsidR="00065659" w:rsidRPr="00196CA9" w14:paraId="44BA6195" w14:textId="77777777" w:rsidTr="0023289C">
        <w:trPr>
          <w:trHeight w:val="20"/>
          <w:jc w:val="center"/>
        </w:trPr>
        <w:tc>
          <w:tcPr>
            <w:tcW w:w="468" w:type="dxa"/>
            <w:vAlign w:val="center"/>
            <w:hideMark/>
          </w:tcPr>
          <w:p w14:paraId="382F786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12</w:t>
            </w:r>
          </w:p>
        </w:tc>
        <w:tc>
          <w:tcPr>
            <w:tcW w:w="1370" w:type="dxa"/>
            <w:vAlign w:val="center"/>
          </w:tcPr>
          <w:p w14:paraId="102B25E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XHGVH-TV</w:t>
            </w:r>
          </w:p>
        </w:tc>
        <w:tc>
          <w:tcPr>
            <w:tcW w:w="2025" w:type="dxa"/>
            <w:vAlign w:val="center"/>
            <w:hideMark/>
          </w:tcPr>
          <w:p w14:paraId="62597C2F"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Guadalupe Victoria</w:t>
            </w:r>
          </w:p>
        </w:tc>
        <w:tc>
          <w:tcPr>
            <w:tcW w:w="956" w:type="dxa"/>
            <w:vAlign w:val="center"/>
            <w:hideMark/>
          </w:tcPr>
          <w:p w14:paraId="1DFE078B"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Dgo</w:t>
            </w:r>
            <w:proofErr w:type="spellEnd"/>
            <w:r w:rsidRPr="00196CA9">
              <w:rPr>
                <w:rFonts w:ascii="ITC Avant Garde" w:eastAsia="ITC Avant Garde" w:hAnsi="ITC Avant Garde" w:cs="ITC Avant Garde"/>
                <w:sz w:val="18"/>
                <w:szCs w:val="20"/>
              </w:rPr>
              <w:t>.</w:t>
            </w:r>
          </w:p>
        </w:tc>
        <w:tc>
          <w:tcPr>
            <w:tcW w:w="1134" w:type="dxa"/>
            <w:vAlign w:val="center"/>
          </w:tcPr>
          <w:p w14:paraId="35742BA0"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8</w:t>
            </w:r>
          </w:p>
        </w:tc>
      </w:tr>
      <w:tr w:rsidR="00065659" w:rsidRPr="00196CA9" w14:paraId="62F5CE88" w14:textId="77777777" w:rsidTr="0023289C">
        <w:trPr>
          <w:trHeight w:val="20"/>
          <w:jc w:val="center"/>
        </w:trPr>
        <w:tc>
          <w:tcPr>
            <w:tcW w:w="468" w:type="dxa"/>
            <w:vAlign w:val="center"/>
            <w:hideMark/>
          </w:tcPr>
          <w:p w14:paraId="3D3E5D6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13</w:t>
            </w:r>
          </w:p>
        </w:tc>
        <w:tc>
          <w:tcPr>
            <w:tcW w:w="1370" w:type="dxa"/>
            <w:vAlign w:val="center"/>
          </w:tcPr>
          <w:p w14:paraId="1C92352D"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XHPAP-TV</w:t>
            </w:r>
          </w:p>
        </w:tc>
        <w:tc>
          <w:tcPr>
            <w:tcW w:w="2025" w:type="dxa"/>
            <w:vAlign w:val="center"/>
            <w:hideMark/>
          </w:tcPr>
          <w:p w14:paraId="300EC362"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 xml:space="preserve">Santiago </w:t>
            </w:r>
            <w:proofErr w:type="spellStart"/>
            <w:r w:rsidRPr="00196CA9">
              <w:rPr>
                <w:rFonts w:ascii="ITC Avant Garde" w:eastAsia="ITC Avant Garde" w:hAnsi="ITC Avant Garde" w:cs="ITC Avant Garde"/>
                <w:sz w:val="18"/>
                <w:szCs w:val="20"/>
              </w:rPr>
              <w:t>Papasquiaro</w:t>
            </w:r>
            <w:proofErr w:type="spellEnd"/>
          </w:p>
        </w:tc>
        <w:tc>
          <w:tcPr>
            <w:tcW w:w="956" w:type="dxa"/>
            <w:vAlign w:val="center"/>
            <w:hideMark/>
          </w:tcPr>
          <w:p w14:paraId="416A5DBE"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Dgo</w:t>
            </w:r>
            <w:proofErr w:type="spellEnd"/>
            <w:r w:rsidRPr="00196CA9">
              <w:rPr>
                <w:rFonts w:ascii="ITC Avant Garde" w:eastAsia="ITC Avant Garde" w:hAnsi="ITC Avant Garde" w:cs="ITC Avant Garde"/>
                <w:sz w:val="18"/>
                <w:szCs w:val="20"/>
              </w:rPr>
              <w:t>.</w:t>
            </w:r>
          </w:p>
        </w:tc>
        <w:tc>
          <w:tcPr>
            <w:tcW w:w="1134" w:type="dxa"/>
            <w:vAlign w:val="center"/>
          </w:tcPr>
          <w:p w14:paraId="289B2561"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w:t>
            </w:r>
          </w:p>
        </w:tc>
      </w:tr>
      <w:tr w:rsidR="00065659" w:rsidRPr="00196CA9" w14:paraId="1C8972C5" w14:textId="77777777" w:rsidTr="0023289C">
        <w:trPr>
          <w:trHeight w:val="20"/>
          <w:jc w:val="center"/>
        </w:trPr>
        <w:tc>
          <w:tcPr>
            <w:tcW w:w="468" w:type="dxa"/>
            <w:vAlign w:val="center"/>
            <w:hideMark/>
          </w:tcPr>
          <w:p w14:paraId="0B011E8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14</w:t>
            </w:r>
          </w:p>
        </w:tc>
        <w:tc>
          <w:tcPr>
            <w:tcW w:w="1370" w:type="dxa"/>
            <w:vAlign w:val="center"/>
          </w:tcPr>
          <w:p w14:paraId="44FC38AB"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XHIR-TV</w:t>
            </w:r>
          </w:p>
        </w:tc>
        <w:tc>
          <w:tcPr>
            <w:tcW w:w="2025" w:type="dxa"/>
            <w:vAlign w:val="center"/>
            <w:hideMark/>
          </w:tcPr>
          <w:p w14:paraId="1B16D0FD"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Iguala</w:t>
            </w:r>
          </w:p>
        </w:tc>
        <w:tc>
          <w:tcPr>
            <w:tcW w:w="956" w:type="dxa"/>
            <w:vAlign w:val="center"/>
            <w:hideMark/>
          </w:tcPr>
          <w:p w14:paraId="555C3DB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Gro.</w:t>
            </w:r>
          </w:p>
        </w:tc>
        <w:tc>
          <w:tcPr>
            <w:tcW w:w="1134" w:type="dxa"/>
            <w:vAlign w:val="center"/>
          </w:tcPr>
          <w:p w14:paraId="4EB8A471"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w:t>
            </w:r>
          </w:p>
        </w:tc>
      </w:tr>
      <w:tr w:rsidR="00065659" w:rsidRPr="00196CA9" w14:paraId="66D5879C" w14:textId="77777777" w:rsidTr="0023289C">
        <w:trPr>
          <w:trHeight w:val="20"/>
          <w:jc w:val="center"/>
        </w:trPr>
        <w:tc>
          <w:tcPr>
            <w:tcW w:w="468" w:type="dxa"/>
            <w:vAlign w:val="center"/>
            <w:hideMark/>
          </w:tcPr>
          <w:p w14:paraId="6004C2BC"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15</w:t>
            </w:r>
          </w:p>
        </w:tc>
        <w:tc>
          <w:tcPr>
            <w:tcW w:w="1370" w:type="dxa"/>
            <w:vAlign w:val="center"/>
          </w:tcPr>
          <w:p w14:paraId="31AF97F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XHIB-TV</w:t>
            </w:r>
          </w:p>
        </w:tc>
        <w:tc>
          <w:tcPr>
            <w:tcW w:w="2025" w:type="dxa"/>
            <w:vAlign w:val="center"/>
            <w:hideMark/>
          </w:tcPr>
          <w:p w14:paraId="3865A74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Taxco de Alarcón</w:t>
            </w:r>
          </w:p>
        </w:tc>
        <w:tc>
          <w:tcPr>
            <w:tcW w:w="956" w:type="dxa"/>
            <w:vAlign w:val="center"/>
            <w:hideMark/>
          </w:tcPr>
          <w:p w14:paraId="2ECE8896"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Gro.</w:t>
            </w:r>
          </w:p>
        </w:tc>
        <w:tc>
          <w:tcPr>
            <w:tcW w:w="1134" w:type="dxa"/>
            <w:vAlign w:val="center"/>
          </w:tcPr>
          <w:p w14:paraId="445AB4C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w:t>
            </w:r>
          </w:p>
        </w:tc>
      </w:tr>
      <w:tr w:rsidR="00065659" w:rsidRPr="00196CA9" w14:paraId="7C6055CB" w14:textId="77777777" w:rsidTr="0023289C">
        <w:trPr>
          <w:trHeight w:val="20"/>
          <w:jc w:val="center"/>
        </w:trPr>
        <w:tc>
          <w:tcPr>
            <w:tcW w:w="468" w:type="dxa"/>
            <w:vAlign w:val="center"/>
            <w:hideMark/>
          </w:tcPr>
          <w:p w14:paraId="28C065A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16</w:t>
            </w:r>
          </w:p>
        </w:tc>
        <w:tc>
          <w:tcPr>
            <w:tcW w:w="1370" w:type="dxa"/>
            <w:vAlign w:val="center"/>
          </w:tcPr>
          <w:p w14:paraId="7808ACC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XHDU-TV</w:t>
            </w:r>
          </w:p>
        </w:tc>
        <w:tc>
          <w:tcPr>
            <w:tcW w:w="2025" w:type="dxa"/>
            <w:vAlign w:val="center"/>
            <w:hideMark/>
          </w:tcPr>
          <w:p w14:paraId="7FD94AD2"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Zihuatanejo</w:t>
            </w:r>
          </w:p>
        </w:tc>
        <w:tc>
          <w:tcPr>
            <w:tcW w:w="956" w:type="dxa"/>
            <w:vAlign w:val="center"/>
            <w:hideMark/>
          </w:tcPr>
          <w:p w14:paraId="4E18564B"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Gro.</w:t>
            </w:r>
          </w:p>
        </w:tc>
        <w:tc>
          <w:tcPr>
            <w:tcW w:w="1134" w:type="dxa"/>
            <w:vAlign w:val="center"/>
          </w:tcPr>
          <w:p w14:paraId="16B36CC4"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w:t>
            </w:r>
          </w:p>
        </w:tc>
      </w:tr>
      <w:tr w:rsidR="00065659" w:rsidRPr="00196CA9" w14:paraId="4CE23D48" w14:textId="77777777" w:rsidTr="0023289C">
        <w:trPr>
          <w:trHeight w:val="20"/>
          <w:jc w:val="center"/>
        </w:trPr>
        <w:tc>
          <w:tcPr>
            <w:tcW w:w="468" w:type="dxa"/>
            <w:vAlign w:val="center"/>
            <w:hideMark/>
          </w:tcPr>
          <w:p w14:paraId="16C84E9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17</w:t>
            </w:r>
          </w:p>
        </w:tc>
        <w:tc>
          <w:tcPr>
            <w:tcW w:w="1370" w:type="dxa"/>
            <w:vAlign w:val="center"/>
          </w:tcPr>
          <w:p w14:paraId="1D7C152E"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XHGJ-TV</w:t>
            </w:r>
          </w:p>
        </w:tc>
        <w:tc>
          <w:tcPr>
            <w:tcW w:w="2025" w:type="dxa"/>
            <w:vAlign w:val="center"/>
            <w:hideMark/>
          </w:tcPr>
          <w:p w14:paraId="3C455822"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Puerto Vallarta</w:t>
            </w:r>
          </w:p>
        </w:tc>
        <w:tc>
          <w:tcPr>
            <w:tcW w:w="956" w:type="dxa"/>
            <w:vAlign w:val="center"/>
            <w:hideMark/>
          </w:tcPr>
          <w:p w14:paraId="4B52E2B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Jal.</w:t>
            </w:r>
          </w:p>
        </w:tc>
        <w:tc>
          <w:tcPr>
            <w:tcW w:w="1134" w:type="dxa"/>
            <w:vAlign w:val="center"/>
          </w:tcPr>
          <w:p w14:paraId="45CFB86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w:t>
            </w:r>
          </w:p>
        </w:tc>
      </w:tr>
      <w:tr w:rsidR="00065659" w:rsidRPr="00196CA9" w14:paraId="1888A176" w14:textId="77777777" w:rsidTr="0023289C">
        <w:trPr>
          <w:trHeight w:val="20"/>
          <w:jc w:val="center"/>
        </w:trPr>
        <w:tc>
          <w:tcPr>
            <w:tcW w:w="468" w:type="dxa"/>
            <w:vAlign w:val="center"/>
            <w:hideMark/>
          </w:tcPr>
          <w:p w14:paraId="1E55C24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18</w:t>
            </w:r>
          </w:p>
        </w:tc>
        <w:tc>
          <w:tcPr>
            <w:tcW w:w="1370" w:type="dxa"/>
            <w:vAlign w:val="center"/>
          </w:tcPr>
          <w:p w14:paraId="5B0B16CD"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XHJN-TV</w:t>
            </w:r>
          </w:p>
        </w:tc>
        <w:tc>
          <w:tcPr>
            <w:tcW w:w="2025" w:type="dxa"/>
            <w:vAlign w:val="center"/>
            <w:hideMark/>
          </w:tcPr>
          <w:p w14:paraId="53769DB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Huajuapan de León</w:t>
            </w:r>
          </w:p>
        </w:tc>
        <w:tc>
          <w:tcPr>
            <w:tcW w:w="956" w:type="dxa"/>
            <w:vAlign w:val="center"/>
            <w:hideMark/>
          </w:tcPr>
          <w:p w14:paraId="088DA79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Oax</w:t>
            </w:r>
            <w:proofErr w:type="spellEnd"/>
            <w:r w:rsidRPr="00196CA9">
              <w:rPr>
                <w:rFonts w:ascii="ITC Avant Garde" w:eastAsia="ITC Avant Garde" w:hAnsi="ITC Avant Garde" w:cs="ITC Avant Garde"/>
                <w:sz w:val="18"/>
                <w:szCs w:val="20"/>
              </w:rPr>
              <w:t>.</w:t>
            </w:r>
          </w:p>
        </w:tc>
        <w:tc>
          <w:tcPr>
            <w:tcW w:w="1134" w:type="dxa"/>
            <w:vAlign w:val="center"/>
          </w:tcPr>
          <w:p w14:paraId="3D62F61E"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9(+)</w:t>
            </w:r>
          </w:p>
        </w:tc>
      </w:tr>
      <w:tr w:rsidR="00065659" w:rsidRPr="00196CA9" w14:paraId="26D524B6" w14:textId="77777777" w:rsidTr="0023289C">
        <w:trPr>
          <w:trHeight w:val="20"/>
          <w:jc w:val="center"/>
        </w:trPr>
        <w:tc>
          <w:tcPr>
            <w:tcW w:w="468" w:type="dxa"/>
            <w:vAlign w:val="center"/>
            <w:hideMark/>
          </w:tcPr>
          <w:p w14:paraId="4CA6E70F"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19</w:t>
            </w:r>
          </w:p>
        </w:tc>
        <w:tc>
          <w:tcPr>
            <w:tcW w:w="1370" w:type="dxa"/>
            <w:vAlign w:val="center"/>
          </w:tcPr>
          <w:p w14:paraId="39FB1752"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XHIG-TV</w:t>
            </w:r>
          </w:p>
        </w:tc>
        <w:tc>
          <w:tcPr>
            <w:tcW w:w="2025" w:type="dxa"/>
            <w:vAlign w:val="center"/>
          </w:tcPr>
          <w:p w14:paraId="70BA7BB4"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Matías Romero</w:t>
            </w:r>
          </w:p>
        </w:tc>
        <w:tc>
          <w:tcPr>
            <w:tcW w:w="956" w:type="dxa"/>
            <w:vAlign w:val="center"/>
          </w:tcPr>
          <w:p w14:paraId="3D289D34"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Oax</w:t>
            </w:r>
            <w:proofErr w:type="spellEnd"/>
            <w:r w:rsidRPr="00196CA9">
              <w:rPr>
                <w:rFonts w:ascii="ITC Avant Garde" w:eastAsia="ITC Avant Garde" w:hAnsi="ITC Avant Garde" w:cs="ITC Avant Garde"/>
                <w:sz w:val="18"/>
                <w:szCs w:val="20"/>
              </w:rPr>
              <w:t>.</w:t>
            </w:r>
          </w:p>
        </w:tc>
        <w:tc>
          <w:tcPr>
            <w:tcW w:w="1134" w:type="dxa"/>
            <w:vAlign w:val="center"/>
          </w:tcPr>
          <w:p w14:paraId="5A23B49F"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12</w:t>
            </w:r>
          </w:p>
        </w:tc>
      </w:tr>
      <w:tr w:rsidR="00065659" w:rsidRPr="00196CA9" w14:paraId="0B9C47AD" w14:textId="77777777" w:rsidTr="0023289C">
        <w:trPr>
          <w:trHeight w:val="20"/>
          <w:jc w:val="center"/>
        </w:trPr>
        <w:tc>
          <w:tcPr>
            <w:tcW w:w="468" w:type="dxa"/>
            <w:vAlign w:val="center"/>
            <w:hideMark/>
          </w:tcPr>
          <w:p w14:paraId="59EE11A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20</w:t>
            </w:r>
          </w:p>
        </w:tc>
        <w:tc>
          <w:tcPr>
            <w:tcW w:w="1370" w:type="dxa"/>
            <w:vAlign w:val="center"/>
          </w:tcPr>
          <w:p w14:paraId="1D278AE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XHSCO-TV</w:t>
            </w:r>
          </w:p>
        </w:tc>
        <w:tc>
          <w:tcPr>
            <w:tcW w:w="2025" w:type="dxa"/>
            <w:vAlign w:val="center"/>
          </w:tcPr>
          <w:p w14:paraId="1108C751"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Salina Cruz</w:t>
            </w:r>
          </w:p>
        </w:tc>
        <w:tc>
          <w:tcPr>
            <w:tcW w:w="956" w:type="dxa"/>
            <w:vAlign w:val="center"/>
          </w:tcPr>
          <w:p w14:paraId="18D32A8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Oax</w:t>
            </w:r>
            <w:proofErr w:type="spellEnd"/>
            <w:r w:rsidRPr="00196CA9">
              <w:rPr>
                <w:rFonts w:ascii="ITC Avant Garde" w:eastAsia="ITC Avant Garde" w:hAnsi="ITC Avant Garde" w:cs="ITC Avant Garde"/>
                <w:sz w:val="18"/>
                <w:szCs w:val="20"/>
              </w:rPr>
              <w:t>.</w:t>
            </w:r>
          </w:p>
        </w:tc>
        <w:tc>
          <w:tcPr>
            <w:tcW w:w="1134" w:type="dxa"/>
            <w:vAlign w:val="center"/>
          </w:tcPr>
          <w:p w14:paraId="7812FDB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7</w:t>
            </w:r>
          </w:p>
        </w:tc>
      </w:tr>
      <w:tr w:rsidR="00065659" w:rsidRPr="00196CA9" w14:paraId="63783973" w14:textId="77777777" w:rsidTr="0023289C">
        <w:trPr>
          <w:trHeight w:val="20"/>
          <w:jc w:val="center"/>
        </w:trPr>
        <w:tc>
          <w:tcPr>
            <w:tcW w:w="468" w:type="dxa"/>
            <w:vAlign w:val="center"/>
            <w:hideMark/>
          </w:tcPr>
          <w:p w14:paraId="0576646F"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21</w:t>
            </w:r>
          </w:p>
        </w:tc>
        <w:tc>
          <w:tcPr>
            <w:tcW w:w="1370" w:type="dxa"/>
            <w:vAlign w:val="center"/>
          </w:tcPr>
          <w:p w14:paraId="29F7ACB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XHTHN-TV</w:t>
            </w:r>
          </w:p>
        </w:tc>
        <w:tc>
          <w:tcPr>
            <w:tcW w:w="2025" w:type="dxa"/>
            <w:vAlign w:val="center"/>
          </w:tcPr>
          <w:p w14:paraId="1DAA0A1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Tehuacán</w:t>
            </w:r>
          </w:p>
        </w:tc>
        <w:tc>
          <w:tcPr>
            <w:tcW w:w="956" w:type="dxa"/>
            <w:vAlign w:val="center"/>
          </w:tcPr>
          <w:p w14:paraId="1F525992"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Pue.</w:t>
            </w:r>
          </w:p>
        </w:tc>
        <w:tc>
          <w:tcPr>
            <w:tcW w:w="1134" w:type="dxa"/>
            <w:vAlign w:val="center"/>
          </w:tcPr>
          <w:p w14:paraId="3542EC8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11</w:t>
            </w:r>
          </w:p>
        </w:tc>
      </w:tr>
      <w:tr w:rsidR="00065659" w:rsidRPr="00196CA9" w14:paraId="7EF01628" w14:textId="77777777" w:rsidTr="0023289C">
        <w:trPr>
          <w:trHeight w:val="20"/>
          <w:jc w:val="center"/>
        </w:trPr>
        <w:tc>
          <w:tcPr>
            <w:tcW w:w="468" w:type="dxa"/>
            <w:vAlign w:val="center"/>
            <w:hideMark/>
          </w:tcPr>
          <w:p w14:paraId="1640E52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22</w:t>
            </w:r>
          </w:p>
        </w:tc>
        <w:tc>
          <w:tcPr>
            <w:tcW w:w="1370" w:type="dxa"/>
            <w:vAlign w:val="center"/>
          </w:tcPr>
          <w:p w14:paraId="52A3734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XHPMS-TV</w:t>
            </w:r>
          </w:p>
        </w:tc>
        <w:tc>
          <w:tcPr>
            <w:tcW w:w="2025" w:type="dxa"/>
            <w:vAlign w:val="center"/>
          </w:tcPr>
          <w:p w14:paraId="638AB63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Matehuala</w:t>
            </w:r>
          </w:p>
        </w:tc>
        <w:tc>
          <w:tcPr>
            <w:tcW w:w="956" w:type="dxa"/>
            <w:vAlign w:val="center"/>
          </w:tcPr>
          <w:p w14:paraId="5B7D887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S.L.P.</w:t>
            </w:r>
          </w:p>
        </w:tc>
        <w:tc>
          <w:tcPr>
            <w:tcW w:w="1134" w:type="dxa"/>
            <w:vAlign w:val="center"/>
          </w:tcPr>
          <w:p w14:paraId="79E91C50"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w:t>
            </w:r>
          </w:p>
        </w:tc>
      </w:tr>
      <w:tr w:rsidR="00065659" w:rsidRPr="00196CA9" w14:paraId="4017BFDE" w14:textId="77777777" w:rsidTr="0023289C">
        <w:trPr>
          <w:trHeight w:val="20"/>
          <w:jc w:val="center"/>
        </w:trPr>
        <w:tc>
          <w:tcPr>
            <w:tcW w:w="468" w:type="dxa"/>
            <w:vAlign w:val="center"/>
            <w:hideMark/>
          </w:tcPr>
          <w:p w14:paraId="5B8EE85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23</w:t>
            </w:r>
          </w:p>
        </w:tc>
        <w:tc>
          <w:tcPr>
            <w:tcW w:w="1370" w:type="dxa"/>
            <w:vAlign w:val="center"/>
          </w:tcPr>
          <w:p w14:paraId="1474AD3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XHTAZ-TV</w:t>
            </w:r>
          </w:p>
        </w:tc>
        <w:tc>
          <w:tcPr>
            <w:tcW w:w="2025" w:type="dxa"/>
            <w:vAlign w:val="center"/>
          </w:tcPr>
          <w:p w14:paraId="5B26261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Tamazunchale</w:t>
            </w:r>
            <w:proofErr w:type="spellEnd"/>
          </w:p>
        </w:tc>
        <w:tc>
          <w:tcPr>
            <w:tcW w:w="956" w:type="dxa"/>
            <w:vAlign w:val="center"/>
          </w:tcPr>
          <w:p w14:paraId="61903E02"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S.L.P.</w:t>
            </w:r>
          </w:p>
        </w:tc>
        <w:tc>
          <w:tcPr>
            <w:tcW w:w="1134" w:type="dxa"/>
            <w:vAlign w:val="center"/>
          </w:tcPr>
          <w:p w14:paraId="75A7C404"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12</w:t>
            </w:r>
          </w:p>
        </w:tc>
      </w:tr>
      <w:tr w:rsidR="00065659" w:rsidRPr="00196CA9" w14:paraId="4F02C423" w14:textId="77777777" w:rsidTr="0023289C">
        <w:trPr>
          <w:trHeight w:val="20"/>
          <w:jc w:val="center"/>
        </w:trPr>
        <w:tc>
          <w:tcPr>
            <w:tcW w:w="468" w:type="dxa"/>
            <w:vAlign w:val="center"/>
            <w:hideMark/>
          </w:tcPr>
          <w:p w14:paraId="6A288F92"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24</w:t>
            </w:r>
          </w:p>
        </w:tc>
        <w:tc>
          <w:tcPr>
            <w:tcW w:w="1370" w:type="dxa"/>
            <w:vAlign w:val="center"/>
          </w:tcPr>
          <w:p w14:paraId="3118D1C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XHMSI-TV</w:t>
            </w:r>
          </w:p>
        </w:tc>
        <w:tc>
          <w:tcPr>
            <w:tcW w:w="2025" w:type="dxa"/>
            <w:vAlign w:val="center"/>
          </w:tcPr>
          <w:p w14:paraId="2034447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Los Mochis</w:t>
            </w:r>
          </w:p>
        </w:tc>
        <w:tc>
          <w:tcPr>
            <w:tcW w:w="956" w:type="dxa"/>
            <w:vAlign w:val="center"/>
          </w:tcPr>
          <w:p w14:paraId="1033512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Sin.</w:t>
            </w:r>
          </w:p>
        </w:tc>
        <w:tc>
          <w:tcPr>
            <w:tcW w:w="1134" w:type="dxa"/>
            <w:vAlign w:val="center"/>
          </w:tcPr>
          <w:p w14:paraId="1BBD7A1F"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w:t>
            </w:r>
          </w:p>
        </w:tc>
      </w:tr>
      <w:tr w:rsidR="00065659" w:rsidRPr="00196CA9" w14:paraId="48C122F4" w14:textId="77777777" w:rsidTr="0023289C">
        <w:trPr>
          <w:trHeight w:val="20"/>
          <w:jc w:val="center"/>
        </w:trPr>
        <w:tc>
          <w:tcPr>
            <w:tcW w:w="468" w:type="dxa"/>
            <w:vAlign w:val="center"/>
            <w:hideMark/>
          </w:tcPr>
          <w:p w14:paraId="382B5A7E"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370" w:type="dxa"/>
            <w:vAlign w:val="center"/>
          </w:tcPr>
          <w:p w14:paraId="723B5D33"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XHCSO-TV</w:t>
            </w:r>
          </w:p>
        </w:tc>
        <w:tc>
          <w:tcPr>
            <w:tcW w:w="2025" w:type="dxa"/>
            <w:vAlign w:val="center"/>
          </w:tcPr>
          <w:p w14:paraId="6A736E07"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Ciudad Obregón</w:t>
            </w:r>
          </w:p>
        </w:tc>
        <w:tc>
          <w:tcPr>
            <w:tcW w:w="956" w:type="dxa"/>
            <w:vAlign w:val="center"/>
          </w:tcPr>
          <w:p w14:paraId="6950F02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Son.</w:t>
            </w:r>
          </w:p>
        </w:tc>
        <w:tc>
          <w:tcPr>
            <w:tcW w:w="1134" w:type="dxa"/>
            <w:vAlign w:val="center"/>
          </w:tcPr>
          <w:p w14:paraId="611A4B21"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w:t>
            </w:r>
          </w:p>
        </w:tc>
      </w:tr>
      <w:tr w:rsidR="00065659" w:rsidRPr="00196CA9" w14:paraId="7FB708AE" w14:textId="77777777" w:rsidTr="0023289C">
        <w:trPr>
          <w:trHeight w:val="20"/>
          <w:jc w:val="center"/>
        </w:trPr>
        <w:tc>
          <w:tcPr>
            <w:tcW w:w="468" w:type="dxa"/>
            <w:vAlign w:val="center"/>
            <w:hideMark/>
          </w:tcPr>
          <w:p w14:paraId="3466CF0C"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26</w:t>
            </w:r>
          </w:p>
        </w:tc>
        <w:tc>
          <w:tcPr>
            <w:tcW w:w="1370" w:type="dxa"/>
            <w:vAlign w:val="center"/>
          </w:tcPr>
          <w:p w14:paraId="6721C21E"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XHFA-TV</w:t>
            </w:r>
          </w:p>
        </w:tc>
        <w:tc>
          <w:tcPr>
            <w:tcW w:w="2025" w:type="dxa"/>
            <w:vAlign w:val="center"/>
          </w:tcPr>
          <w:p w14:paraId="1520F30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Nogales</w:t>
            </w:r>
          </w:p>
        </w:tc>
        <w:tc>
          <w:tcPr>
            <w:tcW w:w="956" w:type="dxa"/>
            <w:vAlign w:val="center"/>
          </w:tcPr>
          <w:p w14:paraId="2C185698"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Son.</w:t>
            </w:r>
          </w:p>
        </w:tc>
        <w:tc>
          <w:tcPr>
            <w:tcW w:w="1134" w:type="dxa"/>
            <w:vAlign w:val="center"/>
          </w:tcPr>
          <w:p w14:paraId="3CBED325"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w:t>
            </w:r>
          </w:p>
        </w:tc>
      </w:tr>
      <w:tr w:rsidR="00065659" w:rsidRPr="00196CA9" w14:paraId="1973629B" w14:textId="77777777" w:rsidTr="0023289C">
        <w:trPr>
          <w:trHeight w:val="20"/>
          <w:jc w:val="center"/>
        </w:trPr>
        <w:tc>
          <w:tcPr>
            <w:tcW w:w="468" w:type="dxa"/>
            <w:vAlign w:val="center"/>
            <w:hideMark/>
          </w:tcPr>
          <w:p w14:paraId="2BD4FE0A"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27</w:t>
            </w:r>
          </w:p>
        </w:tc>
        <w:tc>
          <w:tcPr>
            <w:tcW w:w="1370" w:type="dxa"/>
            <w:vAlign w:val="center"/>
          </w:tcPr>
          <w:p w14:paraId="25227ECE"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XHSTV-TV</w:t>
            </w:r>
          </w:p>
        </w:tc>
        <w:tc>
          <w:tcPr>
            <w:tcW w:w="2025" w:type="dxa"/>
            <w:vAlign w:val="center"/>
          </w:tcPr>
          <w:p w14:paraId="37676F04"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Santiago Tuxtla</w:t>
            </w:r>
          </w:p>
        </w:tc>
        <w:tc>
          <w:tcPr>
            <w:tcW w:w="956" w:type="dxa"/>
            <w:vAlign w:val="center"/>
          </w:tcPr>
          <w:p w14:paraId="161ABF8D"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Ver.</w:t>
            </w:r>
          </w:p>
        </w:tc>
        <w:tc>
          <w:tcPr>
            <w:tcW w:w="1134" w:type="dxa"/>
            <w:vAlign w:val="center"/>
          </w:tcPr>
          <w:p w14:paraId="1B33488F"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8</w:t>
            </w:r>
          </w:p>
        </w:tc>
      </w:tr>
      <w:tr w:rsidR="00065659" w:rsidRPr="00196CA9" w14:paraId="63E747FD" w14:textId="77777777" w:rsidTr="0023289C">
        <w:trPr>
          <w:trHeight w:val="20"/>
          <w:jc w:val="center"/>
        </w:trPr>
        <w:tc>
          <w:tcPr>
            <w:tcW w:w="468" w:type="dxa"/>
            <w:vAlign w:val="center"/>
            <w:hideMark/>
          </w:tcPr>
          <w:p w14:paraId="7A9A80D0"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28</w:t>
            </w:r>
          </w:p>
        </w:tc>
        <w:tc>
          <w:tcPr>
            <w:tcW w:w="1370" w:type="dxa"/>
            <w:vAlign w:val="center"/>
          </w:tcPr>
          <w:p w14:paraId="144CA7B9"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XHKYU-TV</w:t>
            </w:r>
          </w:p>
        </w:tc>
        <w:tc>
          <w:tcPr>
            <w:tcW w:w="2025" w:type="dxa"/>
            <w:vAlign w:val="center"/>
          </w:tcPr>
          <w:p w14:paraId="5BCB16EF"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Valladolid</w:t>
            </w:r>
          </w:p>
        </w:tc>
        <w:tc>
          <w:tcPr>
            <w:tcW w:w="956" w:type="dxa"/>
            <w:vAlign w:val="center"/>
          </w:tcPr>
          <w:p w14:paraId="193BA78B"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Yuc</w:t>
            </w:r>
            <w:proofErr w:type="spellEnd"/>
            <w:r w:rsidRPr="00196CA9">
              <w:rPr>
                <w:rFonts w:ascii="ITC Avant Garde" w:eastAsia="ITC Avant Garde" w:hAnsi="ITC Avant Garde" w:cs="ITC Avant Garde"/>
                <w:sz w:val="18"/>
                <w:szCs w:val="20"/>
              </w:rPr>
              <w:t>.</w:t>
            </w:r>
          </w:p>
        </w:tc>
        <w:tc>
          <w:tcPr>
            <w:tcW w:w="1134" w:type="dxa"/>
            <w:vAlign w:val="center"/>
          </w:tcPr>
          <w:p w14:paraId="2097355F" w14:textId="77777777" w:rsidR="00065659" w:rsidRPr="00196CA9" w:rsidRDefault="00065659" w:rsidP="0023289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w:t>
            </w:r>
          </w:p>
        </w:tc>
      </w:tr>
    </w:tbl>
    <w:p w14:paraId="190206CB" w14:textId="27F37068" w:rsidR="00367F9E" w:rsidRPr="00196CA9" w:rsidRDefault="00367F9E" w:rsidP="00CD6366">
      <w:pPr>
        <w:numPr>
          <w:ilvl w:val="0"/>
          <w:numId w:val="8"/>
        </w:numPr>
        <w:spacing w:before="240" w:after="240" w:line="240" w:lineRule="auto"/>
        <w:ind w:left="714" w:hanging="357"/>
        <w:jc w:val="both"/>
        <w:rPr>
          <w:rFonts w:ascii="ITC Avant Garde" w:eastAsia="ITC Avant Garde" w:hAnsi="ITC Avant Garde" w:cs="ITC Avant Garde"/>
          <w:sz w:val="21"/>
          <w:szCs w:val="21"/>
        </w:rPr>
      </w:pPr>
      <w:r w:rsidRPr="00196CA9">
        <w:rPr>
          <w:rFonts w:ascii="ITC Avant Garde" w:eastAsia="ITC Avant Garde" w:hAnsi="ITC Avant Garde" w:cs="ITC Avant Garde"/>
          <w:b/>
          <w:sz w:val="21"/>
          <w:szCs w:val="21"/>
        </w:rPr>
        <w:t xml:space="preserve">Autorización de </w:t>
      </w:r>
      <w:r w:rsidR="008A19B8" w:rsidRPr="00196CA9">
        <w:rPr>
          <w:rFonts w:ascii="ITC Avant Garde" w:eastAsia="ITC Avant Garde" w:hAnsi="ITC Avant Garde" w:cs="ITC Avant Garde"/>
          <w:b/>
          <w:sz w:val="21"/>
          <w:szCs w:val="21"/>
        </w:rPr>
        <w:t>Canal Digital</w:t>
      </w:r>
      <w:r w:rsidRPr="00196CA9">
        <w:rPr>
          <w:rFonts w:ascii="ITC Avant Garde" w:eastAsia="ITC Avant Garde" w:hAnsi="ITC Avant Garde" w:cs="ITC Avant Garde"/>
          <w:b/>
          <w:sz w:val="21"/>
          <w:szCs w:val="21"/>
        </w:rPr>
        <w:t xml:space="preserve">.- </w:t>
      </w:r>
      <w:r w:rsidR="00351FC9" w:rsidRPr="00196CA9">
        <w:rPr>
          <w:rFonts w:ascii="ITC Avant Garde" w:hAnsi="ITC Avant Garde" w:cs="Calibri"/>
          <w:sz w:val="21"/>
          <w:szCs w:val="21"/>
        </w:rPr>
        <w:t>Mediante los oficios referidos en la sigui</w:t>
      </w:r>
      <w:r w:rsidR="00430521" w:rsidRPr="00196CA9">
        <w:rPr>
          <w:rFonts w:ascii="ITC Avant Garde" w:hAnsi="ITC Avant Garde" w:cs="Calibri"/>
          <w:sz w:val="21"/>
          <w:szCs w:val="21"/>
        </w:rPr>
        <w:t xml:space="preserve">ente tabla, </w:t>
      </w:r>
      <w:r w:rsidR="008D3321" w:rsidRPr="00196CA9">
        <w:rPr>
          <w:rFonts w:ascii="ITC Avant Garde" w:hAnsi="ITC Avant Garde" w:cs="Calibri"/>
          <w:sz w:val="21"/>
          <w:szCs w:val="21"/>
        </w:rPr>
        <w:t>la extinta Comisión Federal de Telecomunicaciones (COFETEL)</w:t>
      </w:r>
      <w:r w:rsidR="00651D2A" w:rsidRPr="00196CA9">
        <w:rPr>
          <w:rFonts w:ascii="ITC Avant Garde" w:hAnsi="ITC Avant Garde" w:cs="Calibri"/>
          <w:sz w:val="21"/>
          <w:szCs w:val="21"/>
        </w:rPr>
        <w:t xml:space="preserve"> </w:t>
      </w:r>
      <w:r w:rsidR="00A13E11" w:rsidRPr="00196CA9">
        <w:rPr>
          <w:rFonts w:ascii="ITC Avant Garde" w:hAnsi="ITC Avant Garde" w:cs="Calibri"/>
          <w:sz w:val="21"/>
          <w:szCs w:val="21"/>
        </w:rPr>
        <w:t xml:space="preserve">autorizó </w:t>
      </w:r>
      <w:r w:rsidR="00651D2A" w:rsidRPr="00196CA9">
        <w:rPr>
          <w:rFonts w:ascii="ITC Avant Garde" w:hAnsi="ITC Avant Garde" w:cs="Calibri"/>
          <w:sz w:val="21"/>
          <w:szCs w:val="21"/>
        </w:rPr>
        <w:t xml:space="preserve">al </w:t>
      </w:r>
      <w:r w:rsidR="00651D2A" w:rsidRPr="00196CA9">
        <w:rPr>
          <w:rFonts w:ascii="ITC Avant Garde" w:hAnsi="ITC Avant Garde" w:cs="Calibri"/>
          <w:sz w:val="21"/>
          <w:szCs w:val="21"/>
        </w:rPr>
        <w:lastRenderedPageBreak/>
        <w:t>C</w:t>
      </w:r>
      <w:r w:rsidR="00351FC9" w:rsidRPr="00196CA9">
        <w:rPr>
          <w:rFonts w:ascii="ITC Avant Garde" w:hAnsi="ITC Avant Garde" w:cs="Calibri"/>
          <w:sz w:val="21"/>
          <w:szCs w:val="21"/>
        </w:rPr>
        <w:t>oncesionario la</w:t>
      </w:r>
      <w:r w:rsidRPr="00196CA9">
        <w:rPr>
          <w:rFonts w:ascii="ITC Avant Garde" w:hAnsi="ITC Avant Garde" w:cs="Calibri"/>
          <w:sz w:val="21"/>
          <w:szCs w:val="21"/>
        </w:rPr>
        <w:t xml:space="preserve"> instalación, operación y uso temporal de</w:t>
      </w:r>
      <w:r w:rsidR="00351FC9" w:rsidRPr="00196CA9">
        <w:rPr>
          <w:rFonts w:ascii="ITC Avant Garde" w:hAnsi="ITC Avant Garde" w:cs="Calibri"/>
          <w:sz w:val="21"/>
          <w:szCs w:val="21"/>
        </w:rPr>
        <w:t xml:space="preserve"> </w:t>
      </w:r>
      <w:r w:rsidRPr="00196CA9">
        <w:rPr>
          <w:rFonts w:ascii="ITC Avant Garde" w:hAnsi="ITC Avant Garde" w:cs="Calibri"/>
          <w:sz w:val="21"/>
          <w:szCs w:val="21"/>
        </w:rPr>
        <w:t>l</w:t>
      </w:r>
      <w:r w:rsidR="00351FC9" w:rsidRPr="00196CA9">
        <w:rPr>
          <w:rFonts w:ascii="ITC Avant Garde" w:hAnsi="ITC Avant Garde" w:cs="Calibri"/>
          <w:sz w:val="21"/>
          <w:szCs w:val="21"/>
        </w:rPr>
        <w:t>os</w:t>
      </w:r>
      <w:r w:rsidRPr="00196CA9">
        <w:rPr>
          <w:rFonts w:ascii="ITC Avant Garde" w:hAnsi="ITC Avant Garde" w:cs="Calibri"/>
          <w:sz w:val="21"/>
          <w:szCs w:val="21"/>
        </w:rPr>
        <w:t xml:space="preserve"> canal</w:t>
      </w:r>
      <w:r w:rsidR="00351FC9" w:rsidRPr="00196CA9">
        <w:rPr>
          <w:rFonts w:ascii="ITC Avant Garde" w:hAnsi="ITC Avant Garde" w:cs="Calibri"/>
          <w:sz w:val="21"/>
          <w:szCs w:val="21"/>
        </w:rPr>
        <w:t>es</w:t>
      </w:r>
      <w:r w:rsidRPr="00196CA9">
        <w:rPr>
          <w:rFonts w:ascii="ITC Avant Garde" w:hAnsi="ITC Avant Garde" w:cs="Calibri"/>
          <w:sz w:val="21"/>
          <w:szCs w:val="21"/>
        </w:rPr>
        <w:t xml:space="preserve"> adicional</w:t>
      </w:r>
      <w:r w:rsidR="00351FC9" w:rsidRPr="00196CA9">
        <w:rPr>
          <w:rFonts w:ascii="ITC Avant Garde" w:hAnsi="ITC Avant Garde" w:cs="Calibri"/>
          <w:sz w:val="21"/>
          <w:szCs w:val="21"/>
        </w:rPr>
        <w:t>es</w:t>
      </w:r>
      <w:r w:rsidRPr="00196CA9">
        <w:rPr>
          <w:rFonts w:ascii="ITC Avant Garde" w:hAnsi="ITC Avant Garde" w:cs="Calibri"/>
          <w:sz w:val="21"/>
          <w:szCs w:val="21"/>
        </w:rPr>
        <w:t xml:space="preserve"> para realizar transmisiones digitales simultáneas de su</w:t>
      </w:r>
      <w:r w:rsidR="00351FC9" w:rsidRPr="00196CA9">
        <w:rPr>
          <w:rFonts w:ascii="ITC Avant Garde" w:hAnsi="ITC Avant Garde" w:cs="Calibri"/>
          <w:sz w:val="21"/>
          <w:szCs w:val="21"/>
        </w:rPr>
        <w:t xml:space="preserve"> canal analógico para cada una de las estaciones de referencia, con las siguientes características:</w:t>
      </w:r>
    </w:p>
    <w:tbl>
      <w:tblPr>
        <w:tblStyle w:val="Tablaconcuadrcula"/>
        <w:tblW w:w="7840" w:type="dxa"/>
        <w:jc w:val="center"/>
        <w:tblLook w:val="04A0" w:firstRow="1" w:lastRow="0" w:firstColumn="1" w:lastColumn="0" w:noHBand="0" w:noVBand="1"/>
        <w:tblCaption w:val="Tabla con listado de Autorizaciones de Canal Digital. "/>
        <w:tblDescription w:val="En una tabla de 6 columnas y 29 filas que contiene información sobre las estaciones con Autorización de Canal Digital a favor de Televisión Azteca.  "/>
      </w:tblPr>
      <w:tblGrid>
        <w:gridCol w:w="468"/>
        <w:gridCol w:w="1175"/>
        <w:gridCol w:w="909"/>
        <w:gridCol w:w="1373"/>
        <w:gridCol w:w="2213"/>
        <w:gridCol w:w="1702"/>
      </w:tblGrid>
      <w:tr w:rsidR="00EB3F39" w:rsidRPr="00196CA9" w14:paraId="1D1AF335" w14:textId="77777777" w:rsidTr="0023289C">
        <w:trPr>
          <w:trHeight w:val="20"/>
          <w:tblHeader/>
          <w:jc w:val="center"/>
        </w:trPr>
        <w:tc>
          <w:tcPr>
            <w:tcW w:w="392" w:type="dxa"/>
            <w:shd w:val="clear" w:color="auto" w:fill="808080" w:themeFill="background1" w:themeFillShade="80"/>
            <w:vAlign w:val="center"/>
            <w:hideMark/>
          </w:tcPr>
          <w:p w14:paraId="7DF65780" w14:textId="77777777" w:rsidR="00EB3F39" w:rsidRPr="00196CA9" w:rsidRDefault="00EB3F3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No</w:t>
            </w:r>
          </w:p>
        </w:tc>
        <w:tc>
          <w:tcPr>
            <w:tcW w:w="1189" w:type="dxa"/>
            <w:shd w:val="clear" w:color="auto" w:fill="808080" w:themeFill="background1" w:themeFillShade="80"/>
            <w:vAlign w:val="center"/>
            <w:hideMark/>
          </w:tcPr>
          <w:p w14:paraId="6E87D071" w14:textId="77777777" w:rsidR="00EB3F39" w:rsidRPr="00196CA9" w:rsidRDefault="00EB3F3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Distintivo</w:t>
            </w:r>
          </w:p>
        </w:tc>
        <w:tc>
          <w:tcPr>
            <w:tcW w:w="919" w:type="dxa"/>
            <w:shd w:val="clear" w:color="auto" w:fill="808080" w:themeFill="background1" w:themeFillShade="80"/>
            <w:vAlign w:val="center"/>
            <w:hideMark/>
          </w:tcPr>
          <w:p w14:paraId="6B54847F" w14:textId="32B05AE0" w:rsidR="00EB3F39" w:rsidRPr="00196CA9" w:rsidRDefault="00EB3F3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Canal Digital</w:t>
            </w:r>
          </w:p>
        </w:tc>
        <w:tc>
          <w:tcPr>
            <w:tcW w:w="1385" w:type="dxa"/>
            <w:shd w:val="clear" w:color="auto" w:fill="808080" w:themeFill="background1" w:themeFillShade="80"/>
            <w:vAlign w:val="center"/>
          </w:tcPr>
          <w:p w14:paraId="246BE94F" w14:textId="77777777" w:rsidR="00EB3F39" w:rsidRPr="00196CA9" w:rsidRDefault="00EB3F3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Frecuencia</w:t>
            </w:r>
          </w:p>
          <w:p w14:paraId="5AE24833" w14:textId="77777777" w:rsidR="00EB3F39" w:rsidRPr="00196CA9" w:rsidRDefault="00EB3F3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MHz</w:t>
            </w:r>
          </w:p>
        </w:tc>
        <w:tc>
          <w:tcPr>
            <w:tcW w:w="2225" w:type="dxa"/>
            <w:shd w:val="clear" w:color="auto" w:fill="808080" w:themeFill="background1" w:themeFillShade="80"/>
            <w:vAlign w:val="center"/>
            <w:hideMark/>
          </w:tcPr>
          <w:p w14:paraId="35F8B7D3" w14:textId="77777777" w:rsidR="00EB3F39" w:rsidRPr="00196CA9" w:rsidRDefault="00EB3F3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Número de Oficio</w:t>
            </w:r>
          </w:p>
        </w:tc>
        <w:tc>
          <w:tcPr>
            <w:tcW w:w="1730" w:type="dxa"/>
            <w:shd w:val="clear" w:color="auto" w:fill="808080" w:themeFill="background1" w:themeFillShade="80"/>
            <w:vAlign w:val="center"/>
            <w:hideMark/>
          </w:tcPr>
          <w:p w14:paraId="21B0F7B1" w14:textId="77777777" w:rsidR="00EB3F39" w:rsidRPr="00196CA9" w:rsidRDefault="00EB3F39" w:rsidP="0023289C">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Fecha de Autorización</w:t>
            </w:r>
          </w:p>
        </w:tc>
      </w:tr>
      <w:tr w:rsidR="00EB3F39" w:rsidRPr="00196CA9" w14:paraId="28E67B59" w14:textId="77777777" w:rsidTr="0023289C">
        <w:trPr>
          <w:trHeight w:val="20"/>
          <w:jc w:val="center"/>
        </w:trPr>
        <w:tc>
          <w:tcPr>
            <w:tcW w:w="392" w:type="dxa"/>
            <w:hideMark/>
          </w:tcPr>
          <w:p w14:paraId="2DF0EAAF"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w:t>
            </w:r>
          </w:p>
        </w:tc>
        <w:tc>
          <w:tcPr>
            <w:tcW w:w="1189" w:type="dxa"/>
            <w:hideMark/>
          </w:tcPr>
          <w:p w14:paraId="0E67F86B"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XHENE-TDT</w:t>
            </w:r>
          </w:p>
        </w:tc>
        <w:tc>
          <w:tcPr>
            <w:tcW w:w="919" w:type="dxa"/>
            <w:hideMark/>
          </w:tcPr>
          <w:p w14:paraId="45B1E73B"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16</w:t>
            </w:r>
          </w:p>
        </w:tc>
        <w:tc>
          <w:tcPr>
            <w:tcW w:w="1385" w:type="dxa"/>
          </w:tcPr>
          <w:p w14:paraId="55008B6A"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482-488</w:t>
            </w:r>
          </w:p>
        </w:tc>
        <w:tc>
          <w:tcPr>
            <w:tcW w:w="2225" w:type="dxa"/>
            <w:hideMark/>
          </w:tcPr>
          <w:p w14:paraId="10F13834"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CFT/D01/STP/2178/12</w:t>
            </w:r>
          </w:p>
        </w:tc>
        <w:tc>
          <w:tcPr>
            <w:tcW w:w="1730" w:type="dxa"/>
            <w:hideMark/>
          </w:tcPr>
          <w:p w14:paraId="1105DC70"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EB3F39" w:rsidRPr="00196CA9" w14:paraId="2DA89B2B" w14:textId="77777777" w:rsidTr="0023289C">
        <w:trPr>
          <w:trHeight w:val="20"/>
          <w:jc w:val="center"/>
        </w:trPr>
        <w:tc>
          <w:tcPr>
            <w:tcW w:w="392" w:type="dxa"/>
            <w:hideMark/>
          </w:tcPr>
          <w:p w14:paraId="2D16C3D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w:t>
            </w:r>
          </w:p>
        </w:tc>
        <w:tc>
          <w:tcPr>
            <w:tcW w:w="1189" w:type="dxa"/>
            <w:hideMark/>
          </w:tcPr>
          <w:p w14:paraId="5D633BDC"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XHCOC-TDT</w:t>
            </w:r>
          </w:p>
        </w:tc>
        <w:tc>
          <w:tcPr>
            <w:tcW w:w="919" w:type="dxa"/>
            <w:hideMark/>
          </w:tcPr>
          <w:p w14:paraId="42FC4854"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27</w:t>
            </w:r>
          </w:p>
        </w:tc>
        <w:tc>
          <w:tcPr>
            <w:tcW w:w="1385" w:type="dxa"/>
          </w:tcPr>
          <w:p w14:paraId="636F9D7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548-554</w:t>
            </w:r>
          </w:p>
        </w:tc>
        <w:tc>
          <w:tcPr>
            <w:tcW w:w="2225" w:type="dxa"/>
            <w:hideMark/>
          </w:tcPr>
          <w:p w14:paraId="4BF823F0"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CFT/D01/STP/2176/12</w:t>
            </w:r>
          </w:p>
        </w:tc>
        <w:tc>
          <w:tcPr>
            <w:tcW w:w="1730" w:type="dxa"/>
            <w:hideMark/>
          </w:tcPr>
          <w:p w14:paraId="09877BE4"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EB3F39" w:rsidRPr="00196CA9" w14:paraId="7FB2CD93" w14:textId="77777777" w:rsidTr="0023289C">
        <w:trPr>
          <w:trHeight w:val="20"/>
          <w:jc w:val="center"/>
        </w:trPr>
        <w:tc>
          <w:tcPr>
            <w:tcW w:w="392" w:type="dxa"/>
            <w:hideMark/>
          </w:tcPr>
          <w:p w14:paraId="38558315"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3</w:t>
            </w:r>
          </w:p>
        </w:tc>
        <w:tc>
          <w:tcPr>
            <w:tcW w:w="1189" w:type="dxa"/>
            <w:hideMark/>
          </w:tcPr>
          <w:p w14:paraId="43929AE4"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XHJCC-TDT</w:t>
            </w:r>
          </w:p>
        </w:tc>
        <w:tc>
          <w:tcPr>
            <w:tcW w:w="919" w:type="dxa"/>
            <w:hideMark/>
          </w:tcPr>
          <w:p w14:paraId="6A4CE3A2"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24</w:t>
            </w:r>
          </w:p>
        </w:tc>
        <w:tc>
          <w:tcPr>
            <w:tcW w:w="1385" w:type="dxa"/>
          </w:tcPr>
          <w:p w14:paraId="22C5B0A5"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530-536</w:t>
            </w:r>
          </w:p>
        </w:tc>
        <w:tc>
          <w:tcPr>
            <w:tcW w:w="2225" w:type="dxa"/>
            <w:hideMark/>
          </w:tcPr>
          <w:p w14:paraId="151667E9"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CFT/D01/STP/3859/1</w:t>
            </w:r>
            <w:r w:rsidR="00E10C2E" w:rsidRPr="00196CA9">
              <w:rPr>
                <w:rFonts w:ascii="ITC Avant Garde" w:eastAsia="ITC Avant Garde" w:hAnsi="ITC Avant Garde" w:cs="ITC Avant Garde"/>
                <w:sz w:val="18"/>
                <w:szCs w:val="20"/>
              </w:rPr>
              <w:t>1</w:t>
            </w:r>
          </w:p>
        </w:tc>
        <w:tc>
          <w:tcPr>
            <w:tcW w:w="1730" w:type="dxa"/>
            <w:hideMark/>
          </w:tcPr>
          <w:p w14:paraId="179D1171"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13-mar-12</w:t>
            </w:r>
          </w:p>
        </w:tc>
      </w:tr>
      <w:tr w:rsidR="00EB3F39" w:rsidRPr="00196CA9" w14:paraId="448E637B" w14:textId="77777777" w:rsidTr="0023289C">
        <w:trPr>
          <w:trHeight w:val="20"/>
          <w:jc w:val="center"/>
        </w:trPr>
        <w:tc>
          <w:tcPr>
            <w:tcW w:w="392" w:type="dxa"/>
            <w:hideMark/>
          </w:tcPr>
          <w:p w14:paraId="09858315"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w:t>
            </w:r>
          </w:p>
        </w:tc>
        <w:tc>
          <w:tcPr>
            <w:tcW w:w="1189" w:type="dxa"/>
            <w:hideMark/>
          </w:tcPr>
          <w:p w14:paraId="620267B6"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XHPEH-TDT</w:t>
            </w:r>
          </w:p>
        </w:tc>
        <w:tc>
          <w:tcPr>
            <w:tcW w:w="919" w:type="dxa"/>
            <w:hideMark/>
          </w:tcPr>
          <w:p w14:paraId="11519BF8"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29</w:t>
            </w:r>
          </w:p>
        </w:tc>
        <w:tc>
          <w:tcPr>
            <w:tcW w:w="1385" w:type="dxa"/>
          </w:tcPr>
          <w:p w14:paraId="02D92D5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560-566</w:t>
            </w:r>
          </w:p>
        </w:tc>
        <w:tc>
          <w:tcPr>
            <w:tcW w:w="2225" w:type="dxa"/>
            <w:hideMark/>
          </w:tcPr>
          <w:p w14:paraId="60AC6D6A"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CFT/D01/STP/2194/11</w:t>
            </w:r>
          </w:p>
        </w:tc>
        <w:tc>
          <w:tcPr>
            <w:tcW w:w="1730" w:type="dxa"/>
            <w:hideMark/>
          </w:tcPr>
          <w:p w14:paraId="51EE786A"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09-sep-11</w:t>
            </w:r>
          </w:p>
        </w:tc>
      </w:tr>
      <w:tr w:rsidR="00EB3F39" w:rsidRPr="00196CA9" w14:paraId="141BA295" w14:textId="77777777" w:rsidTr="0023289C">
        <w:trPr>
          <w:trHeight w:val="20"/>
          <w:jc w:val="center"/>
        </w:trPr>
        <w:tc>
          <w:tcPr>
            <w:tcW w:w="392" w:type="dxa"/>
            <w:hideMark/>
          </w:tcPr>
          <w:p w14:paraId="258B51E2"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w:t>
            </w:r>
          </w:p>
        </w:tc>
        <w:tc>
          <w:tcPr>
            <w:tcW w:w="1189" w:type="dxa"/>
            <w:hideMark/>
          </w:tcPr>
          <w:p w14:paraId="6CD109AA"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XHHPC-TDT</w:t>
            </w:r>
          </w:p>
        </w:tc>
        <w:tc>
          <w:tcPr>
            <w:tcW w:w="919" w:type="dxa"/>
            <w:hideMark/>
          </w:tcPr>
          <w:p w14:paraId="2A6CB24D"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385" w:type="dxa"/>
          </w:tcPr>
          <w:p w14:paraId="2700EB0C"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536-542</w:t>
            </w:r>
          </w:p>
        </w:tc>
        <w:tc>
          <w:tcPr>
            <w:tcW w:w="2225" w:type="dxa"/>
            <w:hideMark/>
          </w:tcPr>
          <w:p w14:paraId="6945F23D"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CFT/D01/STP/2031/11</w:t>
            </w:r>
          </w:p>
        </w:tc>
        <w:tc>
          <w:tcPr>
            <w:tcW w:w="1730" w:type="dxa"/>
            <w:hideMark/>
          </w:tcPr>
          <w:p w14:paraId="3B6B07EB"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12-oct-11</w:t>
            </w:r>
          </w:p>
        </w:tc>
      </w:tr>
      <w:tr w:rsidR="00EB3F39" w:rsidRPr="00196CA9" w14:paraId="2721408D" w14:textId="77777777" w:rsidTr="0023289C">
        <w:trPr>
          <w:trHeight w:val="20"/>
          <w:jc w:val="center"/>
        </w:trPr>
        <w:tc>
          <w:tcPr>
            <w:tcW w:w="392" w:type="dxa"/>
            <w:hideMark/>
          </w:tcPr>
          <w:p w14:paraId="0338EA4D"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w:t>
            </w:r>
          </w:p>
        </w:tc>
        <w:tc>
          <w:tcPr>
            <w:tcW w:w="1189" w:type="dxa"/>
            <w:hideMark/>
          </w:tcPr>
          <w:p w14:paraId="398139FB"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XHHE-TDT</w:t>
            </w:r>
          </w:p>
        </w:tc>
        <w:tc>
          <w:tcPr>
            <w:tcW w:w="919" w:type="dxa"/>
            <w:hideMark/>
          </w:tcPr>
          <w:p w14:paraId="2D9A19E5"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385" w:type="dxa"/>
          </w:tcPr>
          <w:p w14:paraId="0BE02A28"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536-542</w:t>
            </w:r>
          </w:p>
        </w:tc>
        <w:tc>
          <w:tcPr>
            <w:tcW w:w="2225" w:type="dxa"/>
            <w:hideMark/>
          </w:tcPr>
          <w:p w14:paraId="31BDEA58"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CFT/D01/STP/2151/12</w:t>
            </w:r>
          </w:p>
        </w:tc>
        <w:tc>
          <w:tcPr>
            <w:tcW w:w="1730" w:type="dxa"/>
            <w:hideMark/>
          </w:tcPr>
          <w:p w14:paraId="5DD3F314"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EB3F39" w:rsidRPr="00196CA9" w14:paraId="1E93A054" w14:textId="77777777" w:rsidTr="0023289C">
        <w:trPr>
          <w:trHeight w:val="20"/>
          <w:jc w:val="center"/>
        </w:trPr>
        <w:tc>
          <w:tcPr>
            <w:tcW w:w="392" w:type="dxa"/>
            <w:hideMark/>
          </w:tcPr>
          <w:p w14:paraId="41B6257C"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7</w:t>
            </w:r>
          </w:p>
        </w:tc>
        <w:tc>
          <w:tcPr>
            <w:tcW w:w="1189" w:type="dxa"/>
            <w:hideMark/>
          </w:tcPr>
          <w:p w14:paraId="03C8CBBC"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XHHC-TDT</w:t>
            </w:r>
          </w:p>
        </w:tc>
        <w:tc>
          <w:tcPr>
            <w:tcW w:w="919" w:type="dxa"/>
            <w:hideMark/>
          </w:tcPr>
          <w:p w14:paraId="493C9BED"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24</w:t>
            </w:r>
          </w:p>
        </w:tc>
        <w:tc>
          <w:tcPr>
            <w:tcW w:w="1385" w:type="dxa"/>
          </w:tcPr>
          <w:p w14:paraId="3536A884"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530-536</w:t>
            </w:r>
          </w:p>
        </w:tc>
        <w:tc>
          <w:tcPr>
            <w:tcW w:w="2225" w:type="dxa"/>
            <w:hideMark/>
          </w:tcPr>
          <w:p w14:paraId="0CEBAC7E"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CFT/D01/STP/2170/12</w:t>
            </w:r>
          </w:p>
        </w:tc>
        <w:tc>
          <w:tcPr>
            <w:tcW w:w="1730" w:type="dxa"/>
            <w:hideMark/>
          </w:tcPr>
          <w:p w14:paraId="48451DC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EB3F39" w:rsidRPr="00196CA9" w14:paraId="4BE285E9" w14:textId="77777777" w:rsidTr="0023289C">
        <w:trPr>
          <w:trHeight w:val="20"/>
          <w:jc w:val="center"/>
        </w:trPr>
        <w:tc>
          <w:tcPr>
            <w:tcW w:w="392" w:type="dxa"/>
            <w:hideMark/>
          </w:tcPr>
          <w:p w14:paraId="207A6BDE"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8</w:t>
            </w:r>
          </w:p>
        </w:tc>
        <w:tc>
          <w:tcPr>
            <w:tcW w:w="1189" w:type="dxa"/>
            <w:hideMark/>
          </w:tcPr>
          <w:p w14:paraId="1388E3B7"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XHPFC-TDT</w:t>
            </w:r>
          </w:p>
        </w:tc>
        <w:tc>
          <w:tcPr>
            <w:tcW w:w="919" w:type="dxa"/>
            <w:hideMark/>
          </w:tcPr>
          <w:p w14:paraId="0594A29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29</w:t>
            </w:r>
          </w:p>
        </w:tc>
        <w:tc>
          <w:tcPr>
            <w:tcW w:w="1385" w:type="dxa"/>
          </w:tcPr>
          <w:p w14:paraId="322D92A2"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560-566</w:t>
            </w:r>
          </w:p>
        </w:tc>
        <w:tc>
          <w:tcPr>
            <w:tcW w:w="2225" w:type="dxa"/>
            <w:hideMark/>
          </w:tcPr>
          <w:p w14:paraId="195F114B"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CFT/D01/STP/2162/12</w:t>
            </w:r>
          </w:p>
        </w:tc>
        <w:tc>
          <w:tcPr>
            <w:tcW w:w="1730" w:type="dxa"/>
            <w:hideMark/>
          </w:tcPr>
          <w:p w14:paraId="6F2725D0"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EB3F39" w:rsidRPr="00196CA9" w14:paraId="5064003F" w14:textId="77777777" w:rsidTr="0023289C">
        <w:trPr>
          <w:trHeight w:val="20"/>
          <w:jc w:val="center"/>
        </w:trPr>
        <w:tc>
          <w:tcPr>
            <w:tcW w:w="392" w:type="dxa"/>
            <w:hideMark/>
          </w:tcPr>
          <w:p w14:paraId="4C382478"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9</w:t>
            </w:r>
          </w:p>
        </w:tc>
        <w:tc>
          <w:tcPr>
            <w:tcW w:w="1189" w:type="dxa"/>
            <w:hideMark/>
          </w:tcPr>
          <w:p w14:paraId="20DBEDDB"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XHCJ-TDT</w:t>
            </w:r>
          </w:p>
        </w:tc>
        <w:tc>
          <w:tcPr>
            <w:tcW w:w="919" w:type="dxa"/>
            <w:hideMark/>
          </w:tcPr>
          <w:p w14:paraId="3040B15E"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26</w:t>
            </w:r>
          </w:p>
        </w:tc>
        <w:tc>
          <w:tcPr>
            <w:tcW w:w="1385" w:type="dxa"/>
          </w:tcPr>
          <w:p w14:paraId="3CE12F9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542-548</w:t>
            </w:r>
          </w:p>
        </w:tc>
        <w:tc>
          <w:tcPr>
            <w:tcW w:w="2225" w:type="dxa"/>
            <w:hideMark/>
          </w:tcPr>
          <w:p w14:paraId="25EAFEBC"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CFT/D01/STP/2158/12</w:t>
            </w:r>
          </w:p>
        </w:tc>
        <w:tc>
          <w:tcPr>
            <w:tcW w:w="1730" w:type="dxa"/>
            <w:hideMark/>
          </w:tcPr>
          <w:p w14:paraId="433B2E17"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EB3F39" w:rsidRPr="00196CA9" w14:paraId="4A3A3982" w14:textId="77777777" w:rsidTr="0023289C">
        <w:trPr>
          <w:trHeight w:val="20"/>
          <w:jc w:val="center"/>
        </w:trPr>
        <w:tc>
          <w:tcPr>
            <w:tcW w:w="392" w:type="dxa"/>
            <w:hideMark/>
          </w:tcPr>
          <w:p w14:paraId="276A4D3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w:t>
            </w:r>
          </w:p>
        </w:tc>
        <w:tc>
          <w:tcPr>
            <w:tcW w:w="1189" w:type="dxa"/>
            <w:hideMark/>
          </w:tcPr>
          <w:p w14:paraId="34206EFA"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XHDR-TDT</w:t>
            </w:r>
          </w:p>
        </w:tc>
        <w:tc>
          <w:tcPr>
            <w:tcW w:w="919" w:type="dxa"/>
            <w:hideMark/>
          </w:tcPr>
          <w:p w14:paraId="5B4E314E"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21</w:t>
            </w:r>
          </w:p>
        </w:tc>
        <w:tc>
          <w:tcPr>
            <w:tcW w:w="1385" w:type="dxa"/>
          </w:tcPr>
          <w:p w14:paraId="61C657EC"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512-518</w:t>
            </w:r>
          </w:p>
        </w:tc>
        <w:tc>
          <w:tcPr>
            <w:tcW w:w="2225" w:type="dxa"/>
            <w:hideMark/>
          </w:tcPr>
          <w:p w14:paraId="1127E9BB"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CFT/D01/STP/1364/11</w:t>
            </w:r>
          </w:p>
        </w:tc>
        <w:tc>
          <w:tcPr>
            <w:tcW w:w="1730" w:type="dxa"/>
            <w:hideMark/>
          </w:tcPr>
          <w:p w14:paraId="433E5B1D"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09-sep-11</w:t>
            </w:r>
          </w:p>
        </w:tc>
      </w:tr>
      <w:tr w:rsidR="00EB3F39" w:rsidRPr="00196CA9" w14:paraId="31763D5B" w14:textId="77777777" w:rsidTr="0023289C">
        <w:trPr>
          <w:trHeight w:val="20"/>
          <w:jc w:val="center"/>
        </w:trPr>
        <w:tc>
          <w:tcPr>
            <w:tcW w:w="392" w:type="dxa"/>
            <w:hideMark/>
          </w:tcPr>
          <w:p w14:paraId="36BCFF20"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11</w:t>
            </w:r>
          </w:p>
        </w:tc>
        <w:tc>
          <w:tcPr>
            <w:tcW w:w="1189" w:type="dxa"/>
            <w:hideMark/>
          </w:tcPr>
          <w:p w14:paraId="0B9452BC"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XHTCA-TDT</w:t>
            </w:r>
          </w:p>
        </w:tc>
        <w:tc>
          <w:tcPr>
            <w:tcW w:w="919" w:type="dxa"/>
            <w:hideMark/>
          </w:tcPr>
          <w:p w14:paraId="54369D2F"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22</w:t>
            </w:r>
          </w:p>
        </w:tc>
        <w:tc>
          <w:tcPr>
            <w:tcW w:w="1385" w:type="dxa"/>
          </w:tcPr>
          <w:p w14:paraId="4E38F854" w14:textId="77777777" w:rsidR="00EB3F39" w:rsidRPr="00196CA9" w:rsidRDefault="00474922"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518-524</w:t>
            </w:r>
          </w:p>
        </w:tc>
        <w:tc>
          <w:tcPr>
            <w:tcW w:w="2225" w:type="dxa"/>
            <w:hideMark/>
          </w:tcPr>
          <w:p w14:paraId="7A9B89B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CFT/D01/STP/1693/11</w:t>
            </w:r>
          </w:p>
        </w:tc>
        <w:tc>
          <w:tcPr>
            <w:tcW w:w="1730" w:type="dxa"/>
            <w:hideMark/>
          </w:tcPr>
          <w:p w14:paraId="3BFE9A67"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09-sep-11</w:t>
            </w:r>
          </w:p>
        </w:tc>
      </w:tr>
      <w:tr w:rsidR="00EB3F39" w:rsidRPr="00196CA9" w14:paraId="3BE9BBB5" w14:textId="77777777" w:rsidTr="0023289C">
        <w:trPr>
          <w:trHeight w:val="20"/>
          <w:jc w:val="center"/>
        </w:trPr>
        <w:tc>
          <w:tcPr>
            <w:tcW w:w="392" w:type="dxa"/>
            <w:hideMark/>
          </w:tcPr>
          <w:p w14:paraId="201CA108"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12</w:t>
            </w:r>
          </w:p>
        </w:tc>
        <w:tc>
          <w:tcPr>
            <w:tcW w:w="1189" w:type="dxa"/>
            <w:hideMark/>
          </w:tcPr>
          <w:p w14:paraId="055A62A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XHGVH-TDT</w:t>
            </w:r>
          </w:p>
        </w:tc>
        <w:tc>
          <w:tcPr>
            <w:tcW w:w="919" w:type="dxa"/>
            <w:hideMark/>
          </w:tcPr>
          <w:p w14:paraId="7786B990"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45</w:t>
            </w:r>
          </w:p>
        </w:tc>
        <w:tc>
          <w:tcPr>
            <w:tcW w:w="1385" w:type="dxa"/>
          </w:tcPr>
          <w:p w14:paraId="0689CBEB" w14:textId="77777777" w:rsidR="00EB3F39" w:rsidRPr="00196CA9" w:rsidRDefault="00474922"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656-662</w:t>
            </w:r>
          </w:p>
        </w:tc>
        <w:tc>
          <w:tcPr>
            <w:tcW w:w="2225" w:type="dxa"/>
            <w:hideMark/>
          </w:tcPr>
          <w:p w14:paraId="6F609A8F"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CFT/D01/STP/2181/12</w:t>
            </w:r>
          </w:p>
        </w:tc>
        <w:tc>
          <w:tcPr>
            <w:tcW w:w="1730" w:type="dxa"/>
            <w:hideMark/>
          </w:tcPr>
          <w:p w14:paraId="681655E2"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EB3F39" w:rsidRPr="00196CA9" w14:paraId="7835847E" w14:textId="77777777" w:rsidTr="0023289C">
        <w:trPr>
          <w:trHeight w:val="20"/>
          <w:jc w:val="center"/>
        </w:trPr>
        <w:tc>
          <w:tcPr>
            <w:tcW w:w="392" w:type="dxa"/>
            <w:hideMark/>
          </w:tcPr>
          <w:p w14:paraId="10D2EB38"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13</w:t>
            </w:r>
          </w:p>
        </w:tc>
        <w:tc>
          <w:tcPr>
            <w:tcW w:w="1189" w:type="dxa"/>
            <w:hideMark/>
          </w:tcPr>
          <w:p w14:paraId="06967C5E"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XHPAP-TDT</w:t>
            </w:r>
          </w:p>
        </w:tc>
        <w:tc>
          <w:tcPr>
            <w:tcW w:w="919" w:type="dxa"/>
            <w:hideMark/>
          </w:tcPr>
          <w:p w14:paraId="562DDE64"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27</w:t>
            </w:r>
          </w:p>
        </w:tc>
        <w:tc>
          <w:tcPr>
            <w:tcW w:w="1385" w:type="dxa"/>
          </w:tcPr>
          <w:p w14:paraId="38B97DAB"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548-554</w:t>
            </w:r>
          </w:p>
        </w:tc>
        <w:tc>
          <w:tcPr>
            <w:tcW w:w="2225" w:type="dxa"/>
            <w:hideMark/>
          </w:tcPr>
          <w:p w14:paraId="3F16CCB5"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CFT/D01/STP/2161/12</w:t>
            </w:r>
          </w:p>
        </w:tc>
        <w:tc>
          <w:tcPr>
            <w:tcW w:w="1730" w:type="dxa"/>
            <w:hideMark/>
          </w:tcPr>
          <w:p w14:paraId="68B80F72"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EB3F39" w:rsidRPr="00196CA9" w14:paraId="00855782" w14:textId="77777777" w:rsidTr="0023289C">
        <w:trPr>
          <w:trHeight w:val="20"/>
          <w:jc w:val="center"/>
        </w:trPr>
        <w:tc>
          <w:tcPr>
            <w:tcW w:w="392" w:type="dxa"/>
            <w:hideMark/>
          </w:tcPr>
          <w:p w14:paraId="3828CE2F"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14</w:t>
            </w:r>
          </w:p>
        </w:tc>
        <w:tc>
          <w:tcPr>
            <w:tcW w:w="1189" w:type="dxa"/>
            <w:hideMark/>
          </w:tcPr>
          <w:p w14:paraId="107AB705"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XHIR-TDT</w:t>
            </w:r>
          </w:p>
        </w:tc>
        <w:tc>
          <w:tcPr>
            <w:tcW w:w="919" w:type="dxa"/>
            <w:hideMark/>
          </w:tcPr>
          <w:p w14:paraId="4ECBFB67"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41</w:t>
            </w:r>
          </w:p>
        </w:tc>
        <w:tc>
          <w:tcPr>
            <w:tcW w:w="1385" w:type="dxa"/>
          </w:tcPr>
          <w:p w14:paraId="02788E4A" w14:textId="77777777" w:rsidR="00EB3F39" w:rsidRPr="00196CA9" w:rsidRDefault="00474922"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632-638</w:t>
            </w:r>
          </w:p>
        </w:tc>
        <w:tc>
          <w:tcPr>
            <w:tcW w:w="2225" w:type="dxa"/>
            <w:hideMark/>
          </w:tcPr>
          <w:p w14:paraId="65F767A0"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CFT/D01/STP/1366/11</w:t>
            </w:r>
          </w:p>
        </w:tc>
        <w:tc>
          <w:tcPr>
            <w:tcW w:w="1730" w:type="dxa"/>
            <w:hideMark/>
          </w:tcPr>
          <w:p w14:paraId="5F4F4E8D"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09-sep-11</w:t>
            </w:r>
          </w:p>
        </w:tc>
      </w:tr>
      <w:tr w:rsidR="00EB3F39" w:rsidRPr="00196CA9" w14:paraId="1009FAA5" w14:textId="77777777" w:rsidTr="0023289C">
        <w:trPr>
          <w:trHeight w:val="20"/>
          <w:jc w:val="center"/>
        </w:trPr>
        <w:tc>
          <w:tcPr>
            <w:tcW w:w="392" w:type="dxa"/>
            <w:hideMark/>
          </w:tcPr>
          <w:p w14:paraId="167AD95D"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15</w:t>
            </w:r>
          </w:p>
        </w:tc>
        <w:tc>
          <w:tcPr>
            <w:tcW w:w="1189" w:type="dxa"/>
            <w:hideMark/>
          </w:tcPr>
          <w:p w14:paraId="01F1950A"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XHIB-TDT</w:t>
            </w:r>
          </w:p>
        </w:tc>
        <w:tc>
          <w:tcPr>
            <w:tcW w:w="919" w:type="dxa"/>
            <w:hideMark/>
          </w:tcPr>
          <w:p w14:paraId="2BEF4DDB"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23</w:t>
            </w:r>
          </w:p>
        </w:tc>
        <w:tc>
          <w:tcPr>
            <w:tcW w:w="1385" w:type="dxa"/>
          </w:tcPr>
          <w:p w14:paraId="168A82A6" w14:textId="77777777" w:rsidR="00EB3F39" w:rsidRPr="00196CA9" w:rsidRDefault="00474922"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524-530</w:t>
            </w:r>
          </w:p>
        </w:tc>
        <w:tc>
          <w:tcPr>
            <w:tcW w:w="2225" w:type="dxa"/>
            <w:hideMark/>
          </w:tcPr>
          <w:p w14:paraId="5AC2CFFD"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CFT/D01/STP/2160/12</w:t>
            </w:r>
          </w:p>
        </w:tc>
        <w:tc>
          <w:tcPr>
            <w:tcW w:w="1730" w:type="dxa"/>
            <w:hideMark/>
          </w:tcPr>
          <w:p w14:paraId="7EB20F82"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EB3F39" w:rsidRPr="00196CA9" w14:paraId="51794934" w14:textId="77777777" w:rsidTr="0023289C">
        <w:trPr>
          <w:trHeight w:val="20"/>
          <w:jc w:val="center"/>
        </w:trPr>
        <w:tc>
          <w:tcPr>
            <w:tcW w:w="392" w:type="dxa"/>
            <w:hideMark/>
          </w:tcPr>
          <w:p w14:paraId="69E14EB3"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16</w:t>
            </w:r>
          </w:p>
        </w:tc>
        <w:tc>
          <w:tcPr>
            <w:tcW w:w="1189" w:type="dxa"/>
            <w:hideMark/>
          </w:tcPr>
          <w:p w14:paraId="0395232A"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XHDU-TDT</w:t>
            </w:r>
          </w:p>
        </w:tc>
        <w:tc>
          <w:tcPr>
            <w:tcW w:w="919" w:type="dxa"/>
            <w:hideMark/>
          </w:tcPr>
          <w:p w14:paraId="0B72B896"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22</w:t>
            </w:r>
          </w:p>
        </w:tc>
        <w:tc>
          <w:tcPr>
            <w:tcW w:w="1385" w:type="dxa"/>
          </w:tcPr>
          <w:p w14:paraId="4B1FFA0E" w14:textId="77777777" w:rsidR="00EB3F39" w:rsidRPr="00196CA9" w:rsidRDefault="00474922"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518-524</w:t>
            </w:r>
          </w:p>
        </w:tc>
        <w:tc>
          <w:tcPr>
            <w:tcW w:w="2225" w:type="dxa"/>
            <w:hideMark/>
          </w:tcPr>
          <w:p w14:paraId="24C8C155"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CFT/D01/STP/1155/11</w:t>
            </w:r>
          </w:p>
        </w:tc>
        <w:tc>
          <w:tcPr>
            <w:tcW w:w="1730" w:type="dxa"/>
            <w:hideMark/>
          </w:tcPr>
          <w:p w14:paraId="44AD8FFA"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02-ago-11</w:t>
            </w:r>
          </w:p>
        </w:tc>
      </w:tr>
      <w:tr w:rsidR="00EB3F39" w:rsidRPr="00196CA9" w14:paraId="136A3DBB" w14:textId="77777777" w:rsidTr="0023289C">
        <w:trPr>
          <w:trHeight w:val="20"/>
          <w:jc w:val="center"/>
        </w:trPr>
        <w:tc>
          <w:tcPr>
            <w:tcW w:w="392" w:type="dxa"/>
            <w:hideMark/>
          </w:tcPr>
          <w:p w14:paraId="34FA327F"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17</w:t>
            </w:r>
          </w:p>
        </w:tc>
        <w:tc>
          <w:tcPr>
            <w:tcW w:w="1189" w:type="dxa"/>
            <w:hideMark/>
          </w:tcPr>
          <w:p w14:paraId="7D700D79"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XHGJ-TDT</w:t>
            </w:r>
          </w:p>
        </w:tc>
        <w:tc>
          <w:tcPr>
            <w:tcW w:w="919" w:type="dxa"/>
            <w:hideMark/>
          </w:tcPr>
          <w:p w14:paraId="4EC1C4E8"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385" w:type="dxa"/>
          </w:tcPr>
          <w:p w14:paraId="7AABCC1F"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536-542</w:t>
            </w:r>
          </w:p>
        </w:tc>
        <w:tc>
          <w:tcPr>
            <w:tcW w:w="2225" w:type="dxa"/>
            <w:hideMark/>
          </w:tcPr>
          <w:p w14:paraId="2BC2CB48"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CFT/D01/STP/1151/11</w:t>
            </w:r>
          </w:p>
        </w:tc>
        <w:tc>
          <w:tcPr>
            <w:tcW w:w="1730" w:type="dxa"/>
            <w:hideMark/>
          </w:tcPr>
          <w:p w14:paraId="6AFD531C" w14:textId="77777777" w:rsidR="00EB3F39" w:rsidRPr="00196CA9" w:rsidRDefault="00EB3F3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02-ago-11</w:t>
            </w:r>
          </w:p>
        </w:tc>
      </w:tr>
      <w:tr w:rsidR="00065659" w:rsidRPr="00196CA9" w14:paraId="251110B4" w14:textId="77777777" w:rsidTr="0023289C">
        <w:trPr>
          <w:trHeight w:val="20"/>
          <w:jc w:val="center"/>
        </w:trPr>
        <w:tc>
          <w:tcPr>
            <w:tcW w:w="392" w:type="dxa"/>
          </w:tcPr>
          <w:p w14:paraId="6DCED96A"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18</w:t>
            </w:r>
          </w:p>
        </w:tc>
        <w:tc>
          <w:tcPr>
            <w:tcW w:w="1189" w:type="dxa"/>
          </w:tcPr>
          <w:p w14:paraId="3377B756"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XHJN-TDT</w:t>
            </w:r>
          </w:p>
        </w:tc>
        <w:tc>
          <w:tcPr>
            <w:tcW w:w="919" w:type="dxa"/>
          </w:tcPr>
          <w:p w14:paraId="12C13397" w14:textId="77777777" w:rsidR="00065659" w:rsidRPr="00196CA9" w:rsidRDefault="00065659" w:rsidP="001B11DC">
            <w:pPr>
              <w:spacing w:after="0" w:line="240" w:lineRule="auto"/>
              <w:jc w:val="center"/>
              <w:rPr>
                <w:rFonts w:ascii="ITC Avant Garde" w:eastAsia="ITC Avant Garde" w:hAnsi="ITC Avant Garde" w:cs="ITC Avant Garde"/>
                <w:sz w:val="18"/>
                <w:szCs w:val="20"/>
                <w:highlight w:val="yellow"/>
              </w:rPr>
            </w:pPr>
            <w:r w:rsidRPr="00196CA9">
              <w:rPr>
                <w:rFonts w:ascii="ITC Avant Garde" w:eastAsia="ITC Avant Garde" w:hAnsi="ITC Avant Garde" w:cs="ITC Avant Garde"/>
                <w:sz w:val="18"/>
                <w:szCs w:val="20"/>
              </w:rPr>
              <w:t>33</w:t>
            </w:r>
          </w:p>
        </w:tc>
        <w:tc>
          <w:tcPr>
            <w:tcW w:w="1385" w:type="dxa"/>
          </w:tcPr>
          <w:p w14:paraId="18E4D710" w14:textId="77777777" w:rsidR="00065659" w:rsidRPr="00196CA9" w:rsidRDefault="00065659" w:rsidP="001B11DC">
            <w:pPr>
              <w:spacing w:after="0" w:line="240" w:lineRule="auto"/>
              <w:jc w:val="center"/>
              <w:rPr>
                <w:rFonts w:ascii="ITC Avant Garde" w:eastAsia="ITC Avant Garde" w:hAnsi="ITC Avant Garde" w:cs="ITC Avant Garde"/>
                <w:sz w:val="18"/>
                <w:szCs w:val="20"/>
                <w:highlight w:val="yellow"/>
              </w:rPr>
            </w:pPr>
            <w:r w:rsidRPr="00196CA9">
              <w:rPr>
                <w:rFonts w:ascii="ITC Avant Garde" w:eastAsia="ITC Avant Garde" w:hAnsi="ITC Avant Garde" w:cs="ITC Avant Garde"/>
                <w:sz w:val="18"/>
                <w:szCs w:val="20"/>
              </w:rPr>
              <w:t>584-590</w:t>
            </w:r>
          </w:p>
        </w:tc>
        <w:tc>
          <w:tcPr>
            <w:tcW w:w="2225" w:type="dxa"/>
          </w:tcPr>
          <w:p w14:paraId="1E1B44ED" w14:textId="77777777" w:rsidR="00065659" w:rsidRPr="00196CA9" w:rsidRDefault="00065659" w:rsidP="001B11DC">
            <w:pPr>
              <w:spacing w:after="0" w:line="240" w:lineRule="auto"/>
              <w:jc w:val="center"/>
              <w:rPr>
                <w:rFonts w:ascii="ITC Avant Garde" w:eastAsia="ITC Avant Garde" w:hAnsi="ITC Avant Garde" w:cs="ITC Avant Garde"/>
                <w:sz w:val="18"/>
                <w:szCs w:val="20"/>
                <w:highlight w:val="yellow"/>
              </w:rPr>
            </w:pPr>
            <w:r w:rsidRPr="00196CA9">
              <w:rPr>
                <w:rFonts w:ascii="ITC Avant Garde" w:eastAsia="ITC Avant Garde" w:hAnsi="ITC Avant Garde" w:cs="ITC Avant Garde"/>
                <w:sz w:val="18"/>
                <w:szCs w:val="20"/>
              </w:rPr>
              <w:t>CFT/D01/STP/753/11</w:t>
            </w:r>
          </w:p>
        </w:tc>
        <w:tc>
          <w:tcPr>
            <w:tcW w:w="1730" w:type="dxa"/>
          </w:tcPr>
          <w:p w14:paraId="172FEFD9" w14:textId="77777777" w:rsidR="00065659" w:rsidRPr="00196CA9" w:rsidRDefault="00065659" w:rsidP="001B11DC">
            <w:pPr>
              <w:spacing w:after="0" w:line="240" w:lineRule="auto"/>
              <w:jc w:val="center"/>
              <w:rPr>
                <w:rFonts w:ascii="ITC Avant Garde" w:eastAsia="ITC Avant Garde" w:hAnsi="ITC Avant Garde" w:cs="ITC Avant Garde"/>
                <w:sz w:val="18"/>
                <w:szCs w:val="20"/>
                <w:highlight w:val="yellow"/>
              </w:rPr>
            </w:pPr>
            <w:r w:rsidRPr="00196CA9">
              <w:rPr>
                <w:rFonts w:ascii="ITC Avant Garde" w:eastAsia="ITC Avant Garde" w:hAnsi="ITC Avant Garde" w:cs="ITC Avant Garde"/>
                <w:sz w:val="18"/>
                <w:szCs w:val="20"/>
              </w:rPr>
              <w:t>29-jul-11</w:t>
            </w:r>
          </w:p>
        </w:tc>
      </w:tr>
      <w:tr w:rsidR="00065659" w:rsidRPr="00196CA9" w14:paraId="11BC1E5A" w14:textId="77777777" w:rsidTr="0023289C">
        <w:trPr>
          <w:trHeight w:val="20"/>
          <w:jc w:val="center"/>
        </w:trPr>
        <w:tc>
          <w:tcPr>
            <w:tcW w:w="392" w:type="dxa"/>
          </w:tcPr>
          <w:p w14:paraId="1ABA9E10"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19</w:t>
            </w:r>
          </w:p>
        </w:tc>
        <w:tc>
          <w:tcPr>
            <w:tcW w:w="1189" w:type="dxa"/>
          </w:tcPr>
          <w:p w14:paraId="044E8908"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XHIG-TDT</w:t>
            </w:r>
          </w:p>
        </w:tc>
        <w:tc>
          <w:tcPr>
            <w:tcW w:w="919" w:type="dxa"/>
          </w:tcPr>
          <w:p w14:paraId="53EBBABE"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385" w:type="dxa"/>
          </w:tcPr>
          <w:p w14:paraId="1567E5C4"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536-542</w:t>
            </w:r>
          </w:p>
        </w:tc>
        <w:tc>
          <w:tcPr>
            <w:tcW w:w="2225" w:type="dxa"/>
          </w:tcPr>
          <w:p w14:paraId="4DE64268"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CFT/D01/STP/501/11</w:t>
            </w:r>
          </w:p>
        </w:tc>
        <w:tc>
          <w:tcPr>
            <w:tcW w:w="1730" w:type="dxa"/>
          </w:tcPr>
          <w:p w14:paraId="158E5E16"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20-jun-11</w:t>
            </w:r>
          </w:p>
        </w:tc>
      </w:tr>
      <w:tr w:rsidR="00065659" w:rsidRPr="00196CA9" w14:paraId="60EC9F13" w14:textId="77777777" w:rsidTr="0023289C">
        <w:trPr>
          <w:trHeight w:val="20"/>
          <w:jc w:val="center"/>
        </w:trPr>
        <w:tc>
          <w:tcPr>
            <w:tcW w:w="392" w:type="dxa"/>
          </w:tcPr>
          <w:p w14:paraId="78E52A8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20</w:t>
            </w:r>
          </w:p>
        </w:tc>
        <w:tc>
          <w:tcPr>
            <w:tcW w:w="1189" w:type="dxa"/>
          </w:tcPr>
          <w:p w14:paraId="0A9E447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XHSCO-TDT</w:t>
            </w:r>
          </w:p>
        </w:tc>
        <w:tc>
          <w:tcPr>
            <w:tcW w:w="919" w:type="dxa"/>
          </w:tcPr>
          <w:p w14:paraId="74B5F3D4"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46</w:t>
            </w:r>
          </w:p>
        </w:tc>
        <w:tc>
          <w:tcPr>
            <w:tcW w:w="1385" w:type="dxa"/>
          </w:tcPr>
          <w:p w14:paraId="0358015B"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662-668</w:t>
            </w:r>
          </w:p>
        </w:tc>
        <w:tc>
          <w:tcPr>
            <w:tcW w:w="2225" w:type="dxa"/>
          </w:tcPr>
          <w:p w14:paraId="6238C4EA"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CFT/D01/STP/2035/11</w:t>
            </w:r>
          </w:p>
        </w:tc>
        <w:tc>
          <w:tcPr>
            <w:tcW w:w="1730" w:type="dxa"/>
          </w:tcPr>
          <w:p w14:paraId="36E74270"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12-oct-11</w:t>
            </w:r>
          </w:p>
        </w:tc>
      </w:tr>
      <w:tr w:rsidR="00065659" w:rsidRPr="00196CA9" w14:paraId="32DC7C3C" w14:textId="77777777" w:rsidTr="0023289C">
        <w:trPr>
          <w:trHeight w:val="20"/>
          <w:jc w:val="center"/>
        </w:trPr>
        <w:tc>
          <w:tcPr>
            <w:tcW w:w="392" w:type="dxa"/>
          </w:tcPr>
          <w:p w14:paraId="709F7451"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21</w:t>
            </w:r>
          </w:p>
        </w:tc>
        <w:tc>
          <w:tcPr>
            <w:tcW w:w="1189" w:type="dxa"/>
          </w:tcPr>
          <w:p w14:paraId="303E2E27"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XHTHN-TDT</w:t>
            </w:r>
          </w:p>
        </w:tc>
        <w:tc>
          <w:tcPr>
            <w:tcW w:w="919" w:type="dxa"/>
          </w:tcPr>
          <w:p w14:paraId="5C7D6934"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28</w:t>
            </w:r>
          </w:p>
        </w:tc>
        <w:tc>
          <w:tcPr>
            <w:tcW w:w="1385" w:type="dxa"/>
          </w:tcPr>
          <w:p w14:paraId="5239E454"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554-560</w:t>
            </w:r>
          </w:p>
        </w:tc>
        <w:tc>
          <w:tcPr>
            <w:tcW w:w="2225" w:type="dxa"/>
          </w:tcPr>
          <w:p w14:paraId="11F94EB3"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CFT/D01/STP/93/12</w:t>
            </w:r>
          </w:p>
        </w:tc>
        <w:tc>
          <w:tcPr>
            <w:tcW w:w="1730" w:type="dxa"/>
          </w:tcPr>
          <w:p w14:paraId="244CD6E3"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11-abr-12</w:t>
            </w:r>
          </w:p>
        </w:tc>
      </w:tr>
      <w:tr w:rsidR="00065659" w:rsidRPr="00196CA9" w14:paraId="410FF6CB" w14:textId="77777777" w:rsidTr="0023289C">
        <w:trPr>
          <w:trHeight w:val="20"/>
          <w:jc w:val="center"/>
        </w:trPr>
        <w:tc>
          <w:tcPr>
            <w:tcW w:w="392" w:type="dxa"/>
          </w:tcPr>
          <w:p w14:paraId="4F96E55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22</w:t>
            </w:r>
          </w:p>
        </w:tc>
        <w:tc>
          <w:tcPr>
            <w:tcW w:w="1189" w:type="dxa"/>
          </w:tcPr>
          <w:p w14:paraId="6AE9D2E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XHPMS-TDT</w:t>
            </w:r>
          </w:p>
        </w:tc>
        <w:tc>
          <w:tcPr>
            <w:tcW w:w="919" w:type="dxa"/>
          </w:tcPr>
          <w:p w14:paraId="274D2257"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26</w:t>
            </w:r>
          </w:p>
        </w:tc>
        <w:tc>
          <w:tcPr>
            <w:tcW w:w="1385" w:type="dxa"/>
          </w:tcPr>
          <w:p w14:paraId="552B3A72"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542-548</w:t>
            </w:r>
          </w:p>
        </w:tc>
        <w:tc>
          <w:tcPr>
            <w:tcW w:w="2225" w:type="dxa"/>
          </w:tcPr>
          <w:p w14:paraId="766E1542"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CFT/D01/STP/2156/12</w:t>
            </w:r>
          </w:p>
        </w:tc>
        <w:tc>
          <w:tcPr>
            <w:tcW w:w="1730" w:type="dxa"/>
          </w:tcPr>
          <w:p w14:paraId="783269C1"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065659" w:rsidRPr="00196CA9" w14:paraId="7684194B" w14:textId="77777777" w:rsidTr="0023289C">
        <w:trPr>
          <w:trHeight w:val="20"/>
          <w:jc w:val="center"/>
        </w:trPr>
        <w:tc>
          <w:tcPr>
            <w:tcW w:w="392" w:type="dxa"/>
          </w:tcPr>
          <w:p w14:paraId="1C7B8FF5"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23</w:t>
            </w:r>
          </w:p>
        </w:tc>
        <w:tc>
          <w:tcPr>
            <w:tcW w:w="1189" w:type="dxa"/>
          </w:tcPr>
          <w:p w14:paraId="4B4E650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XHTAZ-TDT</w:t>
            </w:r>
          </w:p>
        </w:tc>
        <w:tc>
          <w:tcPr>
            <w:tcW w:w="919" w:type="dxa"/>
          </w:tcPr>
          <w:p w14:paraId="19875C4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21</w:t>
            </w:r>
          </w:p>
        </w:tc>
        <w:tc>
          <w:tcPr>
            <w:tcW w:w="1385" w:type="dxa"/>
          </w:tcPr>
          <w:p w14:paraId="78EC8867"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512-518</w:t>
            </w:r>
          </w:p>
        </w:tc>
        <w:tc>
          <w:tcPr>
            <w:tcW w:w="2225" w:type="dxa"/>
          </w:tcPr>
          <w:p w14:paraId="2539CB7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CFT/D01/STP/1368/11</w:t>
            </w:r>
          </w:p>
        </w:tc>
        <w:tc>
          <w:tcPr>
            <w:tcW w:w="1730" w:type="dxa"/>
          </w:tcPr>
          <w:p w14:paraId="35401576"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09-sep-11</w:t>
            </w:r>
          </w:p>
        </w:tc>
      </w:tr>
      <w:tr w:rsidR="00065659" w:rsidRPr="00196CA9" w14:paraId="336A32E4" w14:textId="77777777" w:rsidTr="0023289C">
        <w:trPr>
          <w:trHeight w:val="20"/>
          <w:jc w:val="center"/>
        </w:trPr>
        <w:tc>
          <w:tcPr>
            <w:tcW w:w="392" w:type="dxa"/>
          </w:tcPr>
          <w:p w14:paraId="44CB52C0"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24</w:t>
            </w:r>
          </w:p>
        </w:tc>
        <w:tc>
          <w:tcPr>
            <w:tcW w:w="1189" w:type="dxa"/>
          </w:tcPr>
          <w:p w14:paraId="47325702"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XHMSI-TDT</w:t>
            </w:r>
          </w:p>
        </w:tc>
        <w:tc>
          <w:tcPr>
            <w:tcW w:w="919" w:type="dxa"/>
          </w:tcPr>
          <w:p w14:paraId="7140B79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27</w:t>
            </w:r>
          </w:p>
        </w:tc>
        <w:tc>
          <w:tcPr>
            <w:tcW w:w="1385" w:type="dxa"/>
          </w:tcPr>
          <w:p w14:paraId="5AD05A8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548-554</w:t>
            </w:r>
          </w:p>
        </w:tc>
        <w:tc>
          <w:tcPr>
            <w:tcW w:w="2225" w:type="dxa"/>
          </w:tcPr>
          <w:p w14:paraId="062E9158"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CFT/D01/STP/506/11</w:t>
            </w:r>
          </w:p>
        </w:tc>
        <w:tc>
          <w:tcPr>
            <w:tcW w:w="1730" w:type="dxa"/>
          </w:tcPr>
          <w:p w14:paraId="438A8056"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20-jun-11</w:t>
            </w:r>
          </w:p>
        </w:tc>
      </w:tr>
      <w:tr w:rsidR="00065659" w:rsidRPr="00196CA9" w14:paraId="61B28D53" w14:textId="77777777" w:rsidTr="0023289C">
        <w:trPr>
          <w:trHeight w:val="20"/>
          <w:jc w:val="center"/>
        </w:trPr>
        <w:tc>
          <w:tcPr>
            <w:tcW w:w="392" w:type="dxa"/>
          </w:tcPr>
          <w:p w14:paraId="0C2F31E4"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189" w:type="dxa"/>
          </w:tcPr>
          <w:p w14:paraId="0999C23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XHCSO-TDT</w:t>
            </w:r>
          </w:p>
        </w:tc>
        <w:tc>
          <w:tcPr>
            <w:tcW w:w="919" w:type="dxa"/>
          </w:tcPr>
          <w:p w14:paraId="6ABD396F"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33</w:t>
            </w:r>
          </w:p>
        </w:tc>
        <w:tc>
          <w:tcPr>
            <w:tcW w:w="1385" w:type="dxa"/>
          </w:tcPr>
          <w:p w14:paraId="785135A8"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584-590</w:t>
            </w:r>
          </w:p>
        </w:tc>
        <w:tc>
          <w:tcPr>
            <w:tcW w:w="2225" w:type="dxa"/>
          </w:tcPr>
          <w:p w14:paraId="5E84622B"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CFT/D01/STP/762/11</w:t>
            </w:r>
          </w:p>
        </w:tc>
        <w:tc>
          <w:tcPr>
            <w:tcW w:w="1730" w:type="dxa"/>
          </w:tcPr>
          <w:p w14:paraId="17B6FA71"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29-jul-11</w:t>
            </w:r>
          </w:p>
        </w:tc>
      </w:tr>
      <w:tr w:rsidR="00065659" w:rsidRPr="00196CA9" w14:paraId="629A4B4E" w14:textId="77777777" w:rsidTr="0023289C">
        <w:trPr>
          <w:trHeight w:val="20"/>
          <w:jc w:val="center"/>
        </w:trPr>
        <w:tc>
          <w:tcPr>
            <w:tcW w:w="392" w:type="dxa"/>
          </w:tcPr>
          <w:p w14:paraId="19E4A5E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26</w:t>
            </w:r>
          </w:p>
        </w:tc>
        <w:tc>
          <w:tcPr>
            <w:tcW w:w="1189" w:type="dxa"/>
          </w:tcPr>
          <w:p w14:paraId="73BD9FAD"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XHFA-TDT</w:t>
            </w:r>
          </w:p>
        </w:tc>
        <w:tc>
          <w:tcPr>
            <w:tcW w:w="919" w:type="dxa"/>
          </w:tcPr>
          <w:p w14:paraId="4CA3AD5A"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15</w:t>
            </w:r>
          </w:p>
        </w:tc>
        <w:tc>
          <w:tcPr>
            <w:tcW w:w="1385" w:type="dxa"/>
          </w:tcPr>
          <w:p w14:paraId="3E3E3920"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476-482</w:t>
            </w:r>
          </w:p>
        </w:tc>
        <w:tc>
          <w:tcPr>
            <w:tcW w:w="2225" w:type="dxa"/>
          </w:tcPr>
          <w:p w14:paraId="74225BE3"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CFT/D01/STP/2159/12</w:t>
            </w:r>
          </w:p>
        </w:tc>
        <w:tc>
          <w:tcPr>
            <w:tcW w:w="1730" w:type="dxa"/>
          </w:tcPr>
          <w:p w14:paraId="652BF671"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065659" w:rsidRPr="00196CA9" w14:paraId="785802BC" w14:textId="77777777" w:rsidTr="0023289C">
        <w:trPr>
          <w:trHeight w:val="20"/>
          <w:jc w:val="center"/>
        </w:trPr>
        <w:tc>
          <w:tcPr>
            <w:tcW w:w="392" w:type="dxa"/>
          </w:tcPr>
          <w:p w14:paraId="5447CBA6"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27</w:t>
            </w:r>
          </w:p>
        </w:tc>
        <w:tc>
          <w:tcPr>
            <w:tcW w:w="1189" w:type="dxa"/>
          </w:tcPr>
          <w:p w14:paraId="615C70C0"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XHSTV-TDT</w:t>
            </w:r>
          </w:p>
        </w:tc>
        <w:tc>
          <w:tcPr>
            <w:tcW w:w="919" w:type="dxa"/>
          </w:tcPr>
          <w:p w14:paraId="325E609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33</w:t>
            </w:r>
          </w:p>
        </w:tc>
        <w:tc>
          <w:tcPr>
            <w:tcW w:w="1385" w:type="dxa"/>
          </w:tcPr>
          <w:p w14:paraId="69ACA82B"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584-590</w:t>
            </w:r>
          </w:p>
        </w:tc>
        <w:tc>
          <w:tcPr>
            <w:tcW w:w="2225" w:type="dxa"/>
          </w:tcPr>
          <w:p w14:paraId="1FBC6A9E"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CFT/D01/STP/2190/12</w:t>
            </w:r>
          </w:p>
        </w:tc>
        <w:tc>
          <w:tcPr>
            <w:tcW w:w="1730" w:type="dxa"/>
          </w:tcPr>
          <w:p w14:paraId="1A52DF94"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10-sep-12</w:t>
            </w:r>
          </w:p>
        </w:tc>
      </w:tr>
      <w:tr w:rsidR="00065659" w:rsidRPr="00196CA9" w14:paraId="03E7371B" w14:textId="77777777" w:rsidTr="0023289C">
        <w:trPr>
          <w:trHeight w:val="20"/>
          <w:jc w:val="center"/>
        </w:trPr>
        <w:tc>
          <w:tcPr>
            <w:tcW w:w="392" w:type="dxa"/>
          </w:tcPr>
          <w:p w14:paraId="636DDB8F"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28</w:t>
            </w:r>
          </w:p>
        </w:tc>
        <w:tc>
          <w:tcPr>
            <w:tcW w:w="1189" w:type="dxa"/>
          </w:tcPr>
          <w:p w14:paraId="088CE122"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XHKYU-TDT</w:t>
            </w:r>
          </w:p>
        </w:tc>
        <w:tc>
          <w:tcPr>
            <w:tcW w:w="919" w:type="dxa"/>
          </w:tcPr>
          <w:p w14:paraId="1FA58336"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23</w:t>
            </w:r>
          </w:p>
        </w:tc>
        <w:tc>
          <w:tcPr>
            <w:tcW w:w="1385" w:type="dxa"/>
          </w:tcPr>
          <w:p w14:paraId="2BA76863"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524-530</w:t>
            </w:r>
          </w:p>
        </w:tc>
        <w:tc>
          <w:tcPr>
            <w:tcW w:w="2225" w:type="dxa"/>
          </w:tcPr>
          <w:p w14:paraId="505C7987"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CFT/D01/STP/2037/11</w:t>
            </w:r>
          </w:p>
        </w:tc>
        <w:tc>
          <w:tcPr>
            <w:tcW w:w="1730" w:type="dxa"/>
          </w:tcPr>
          <w:p w14:paraId="06AF088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12-oct-11</w:t>
            </w:r>
          </w:p>
        </w:tc>
      </w:tr>
    </w:tbl>
    <w:p w14:paraId="3939595D" w14:textId="77777777" w:rsidR="00BC78B9" w:rsidRPr="00196CA9" w:rsidRDefault="00931C6B" w:rsidP="00CD6366">
      <w:pPr>
        <w:numPr>
          <w:ilvl w:val="0"/>
          <w:numId w:val="8"/>
        </w:numPr>
        <w:spacing w:before="240" w:after="240" w:line="240" w:lineRule="auto"/>
        <w:ind w:left="714" w:hanging="357"/>
        <w:jc w:val="both"/>
        <w:rPr>
          <w:rFonts w:ascii="ITC Avant Garde" w:eastAsia="ITC Avant Garde" w:hAnsi="ITC Avant Garde" w:cs="ITC Avant Garde"/>
          <w:sz w:val="21"/>
          <w:szCs w:val="21"/>
        </w:rPr>
      </w:pPr>
      <w:r w:rsidRPr="00196CA9">
        <w:rPr>
          <w:rFonts w:ascii="ITC Avant Garde" w:eastAsia="ITC Avant Garde" w:hAnsi="ITC Avant Garde" w:cs="ITC Avant Garde"/>
          <w:b/>
          <w:sz w:val="21"/>
          <w:szCs w:val="21"/>
        </w:rPr>
        <w:t>Decreto de Reforma Constitucional.-</w:t>
      </w:r>
      <w:r w:rsidRPr="00196CA9">
        <w:rPr>
          <w:rFonts w:ascii="ITC Avant Garde" w:eastAsia="ITC Avant Garde" w:hAnsi="ITC Avant Garde" w:cs="ITC Avant Garde"/>
          <w:sz w:val="21"/>
          <w:szCs w:val="21"/>
        </w:rPr>
        <w:t xml:space="preserve"> </w:t>
      </w:r>
      <w:r w:rsidR="00414AB2" w:rsidRPr="00196CA9">
        <w:rPr>
          <w:rFonts w:ascii="ITC Avant Garde" w:eastAsia="ITC Avant Garde" w:hAnsi="ITC Avant Garde" w:cs="ITC Avant Garde"/>
          <w:sz w:val="21"/>
          <w:szCs w:val="21"/>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1B155EEB" w14:textId="77777777" w:rsidR="00414AB2" w:rsidRPr="00196CA9" w:rsidRDefault="00931C6B" w:rsidP="00CD6366">
      <w:pPr>
        <w:numPr>
          <w:ilvl w:val="0"/>
          <w:numId w:val="8"/>
        </w:numPr>
        <w:spacing w:before="240" w:after="240" w:line="240" w:lineRule="auto"/>
        <w:ind w:left="714" w:hanging="357"/>
        <w:jc w:val="both"/>
        <w:rPr>
          <w:rFonts w:ascii="ITC Avant Garde" w:eastAsia="ITC Avant Garde" w:hAnsi="ITC Avant Garde" w:cs="ITC Avant Garde"/>
          <w:sz w:val="21"/>
          <w:szCs w:val="21"/>
        </w:rPr>
      </w:pPr>
      <w:r w:rsidRPr="00196CA9">
        <w:rPr>
          <w:rFonts w:ascii="ITC Avant Garde" w:eastAsia="ITC Avant Garde" w:hAnsi="ITC Avant Garde" w:cs="ITC Avant Garde"/>
          <w:b/>
          <w:sz w:val="21"/>
          <w:szCs w:val="21"/>
        </w:rPr>
        <w:t>Decreto de Ley.-</w:t>
      </w:r>
      <w:r w:rsidRPr="00196CA9">
        <w:rPr>
          <w:rFonts w:ascii="ITC Avant Garde" w:eastAsia="ITC Avant Garde" w:hAnsi="ITC Avant Garde" w:cs="ITC Avant Garde"/>
          <w:sz w:val="21"/>
          <w:szCs w:val="21"/>
        </w:rPr>
        <w:t xml:space="preserve"> </w:t>
      </w:r>
      <w:r w:rsidR="00414AB2" w:rsidRPr="00196CA9">
        <w:rPr>
          <w:rFonts w:ascii="ITC Avant Garde" w:eastAsia="ITC Avant Garde" w:hAnsi="ITC Avant Garde" w:cs="ITC Avant Garde"/>
          <w:sz w:val="21"/>
          <w:szCs w:val="21"/>
        </w:rPr>
        <w:t>El 14 de julio de 2014, se publicó en el DOF el “Decreto por el que se expiden la Ley Federal de Telecomunicaciones y Radiodifusión</w:t>
      </w:r>
      <w:r w:rsidR="006D435A" w:rsidRPr="00196CA9">
        <w:rPr>
          <w:rFonts w:ascii="ITC Avant Garde" w:eastAsia="ITC Avant Garde" w:hAnsi="ITC Avant Garde" w:cs="ITC Avant Garde"/>
          <w:sz w:val="21"/>
          <w:szCs w:val="21"/>
        </w:rPr>
        <w:t xml:space="preserve"> </w:t>
      </w:r>
      <w:r w:rsidR="00414AB2" w:rsidRPr="00196CA9">
        <w:rPr>
          <w:rFonts w:ascii="ITC Avant Garde" w:eastAsia="ITC Avant Garde" w:hAnsi="ITC Avant Garde" w:cs="ITC Avant Garde"/>
          <w:sz w:val="21"/>
          <w:szCs w:val="21"/>
        </w:rPr>
        <w:t xml:space="preserve">y la Ley </w:t>
      </w:r>
      <w:r w:rsidR="00414AB2" w:rsidRPr="00196CA9">
        <w:rPr>
          <w:rFonts w:ascii="ITC Avant Garde" w:eastAsia="ITC Avant Garde" w:hAnsi="ITC Avant Garde" w:cs="ITC Avant Garde"/>
          <w:sz w:val="21"/>
          <w:szCs w:val="21"/>
        </w:rPr>
        <w:lastRenderedPageBreak/>
        <w:t>del Sistema Público de Radiodifusión del Estado Mexicano; y se reforman, adicionan y derogan diversas disposiciones en materia de telecomunicaciones y radiodifusión” (Decreto de Ley), el cual entró en vigor el 13 de agosto de 2014;</w:t>
      </w:r>
    </w:p>
    <w:p w14:paraId="69808332" w14:textId="412C1E6C" w:rsidR="00913209" w:rsidRPr="00196CA9" w:rsidRDefault="00445AF0"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eastAsia="ITC Avant Garde" w:hAnsi="ITC Avant Garde" w:cs="ITC Avant Garde"/>
          <w:b/>
          <w:sz w:val="21"/>
          <w:szCs w:val="21"/>
        </w:rPr>
        <w:t>Estatuto O</w:t>
      </w:r>
      <w:r w:rsidR="00931C6B" w:rsidRPr="00196CA9">
        <w:rPr>
          <w:rFonts w:ascii="ITC Avant Garde" w:eastAsia="ITC Avant Garde" w:hAnsi="ITC Avant Garde" w:cs="ITC Avant Garde"/>
          <w:b/>
          <w:sz w:val="21"/>
          <w:szCs w:val="21"/>
        </w:rPr>
        <w:t>rgánico.-</w:t>
      </w:r>
      <w:r w:rsidR="00931C6B" w:rsidRPr="00196CA9">
        <w:rPr>
          <w:rFonts w:ascii="ITC Avant Garde" w:eastAsia="ITC Avant Garde" w:hAnsi="ITC Avant Garde" w:cs="ITC Avant Garde"/>
          <w:sz w:val="21"/>
          <w:szCs w:val="21"/>
        </w:rPr>
        <w:t xml:space="preserve"> </w:t>
      </w:r>
      <w:r w:rsidR="00913209" w:rsidRPr="00196CA9">
        <w:rPr>
          <w:rFonts w:ascii="ITC Avant Garde" w:hAnsi="ITC Avant Garde" w:cs="Arial"/>
          <w:kern w:val="1"/>
          <w:sz w:val="21"/>
          <w:szCs w:val="21"/>
          <w:lang w:eastAsia="ar-SA"/>
        </w:rPr>
        <w:t xml:space="preserve">El </w:t>
      </w:r>
      <w:r w:rsidR="00675CD5" w:rsidRPr="00196CA9">
        <w:rPr>
          <w:rFonts w:ascii="ITC Avant Garde" w:hAnsi="ITC Avant Garde" w:cs="Arial"/>
          <w:kern w:val="1"/>
          <w:sz w:val="21"/>
          <w:szCs w:val="21"/>
          <w:lang w:eastAsia="ar-SA"/>
        </w:rPr>
        <w:t>0</w:t>
      </w:r>
      <w:r w:rsidR="00913209" w:rsidRPr="00196CA9">
        <w:rPr>
          <w:rFonts w:ascii="ITC Avant Garde" w:hAnsi="ITC Avant Garde" w:cs="Arial"/>
          <w:kern w:val="1"/>
          <w:sz w:val="21"/>
          <w:szCs w:val="21"/>
          <w:lang w:eastAsia="ar-SA"/>
        </w:rPr>
        <w:t xml:space="preserve">4 de septiembre de 2014, se publicó en el DOF el “Estatuto Orgánico del Instituto Federal de Telecomunicaciones” (Estatuto Orgánico), mismo que entró en vigor </w:t>
      </w:r>
      <w:r w:rsidR="00A6589B" w:rsidRPr="00196CA9">
        <w:rPr>
          <w:rFonts w:ascii="ITC Avant Garde" w:hAnsi="ITC Avant Garde" w:cs="Arial"/>
          <w:kern w:val="1"/>
          <w:sz w:val="21"/>
          <w:szCs w:val="21"/>
          <w:lang w:eastAsia="ar-SA"/>
        </w:rPr>
        <w:t>el día 26 del mismo mes y año, el cual</w:t>
      </w:r>
      <w:r w:rsidR="00913209" w:rsidRPr="00196CA9">
        <w:rPr>
          <w:rFonts w:ascii="ITC Avant Garde" w:hAnsi="ITC Avant Garde" w:cs="Arial"/>
          <w:kern w:val="1"/>
          <w:sz w:val="21"/>
          <w:szCs w:val="21"/>
          <w:lang w:eastAsia="ar-SA"/>
        </w:rPr>
        <w:t xml:space="preserve"> se modificó por última vez el 17 de octubre de 2016;</w:t>
      </w:r>
    </w:p>
    <w:p w14:paraId="6B639C6B" w14:textId="77777777" w:rsidR="001B11DC" w:rsidRPr="00196CA9" w:rsidRDefault="00F876D6"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eastAsia="ITC Avant Garde" w:hAnsi="ITC Avant Garde" w:cs="ITC Avant Garde"/>
          <w:b/>
          <w:sz w:val="21"/>
          <w:szCs w:val="21"/>
        </w:rPr>
        <w:t>Política para la Transición a la Televisión Digital Terrestre.-</w:t>
      </w:r>
      <w:r w:rsidRPr="00196CA9">
        <w:rPr>
          <w:rFonts w:ascii="ITC Avant Garde" w:eastAsia="ITC Avant Garde" w:hAnsi="ITC Avant Garde" w:cs="ITC Avant Garde"/>
          <w:sz w:val="21"/>
          <w:szCs w:val="21"/>
        </w:rPr>
        <w:t xml:space="preserve"> </w:t>
      </w:r>
      <w:r w:rsidR="008E7336" w:rsidRPr="00196CA9">
        <w:rPr>
          <w:rFonts w:ascii="ITC Avant Garde" w:hAnsi="ITC Avant Garde" w:cs="Arial"/>
          <w:kern w:val="1"/>
          <w:sz w:val="21"/>
          <w:szCs w:val="21"/>
          <w:lang w:eastAsia="ar-SA"/>
        </w:rPr>
        <w:t>El 11 de septiembre de 2014, se publicó en el DOF la “Política para la Transición a la Televisión Digital Terrestre” (Política TDT);</w:t>
      </w:r>
    </w:p>
    <w:p w14:paraId="5A57E3AF" w14:textId="630C2576" w:rsidR="008E7336" w:rsidRPr="00196CA9" w:rsidRDefault="006253C5"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hAnsi="ITC Avant Garde" w:cs="Arial"/>
          <w:b/>
          <w:kern w:val="1"/>
          <w:sz w:val="21"/>
          <w:szCs w:val="21"/>
          <w:lang w:eastAsia="ar-SA"/>
        </w:rPr>
        <w:t xml:space="preserve">Lineamientos Generales para el </w:t>
      </w:r>
      <w:r w:rsidR="00206B98" w:rsidRPr="00196CA9">
        <w:rPr>
          <w:rFonts w:ascii="ITC Avant Garde" w:hAnsi="ITC Avant Garde" w:cs="Arial"/>
          <w:b/>
          <w:kern w:val="1"/>
          <w:sz w:val="21"/>
          <w:szCs w:val="21"/>
          <w:lang w:eastAsia="ar-SA"/>
        </w:rPr>
        <w:t xml:space="preserve">Acceso </w:t>
      </w:r>
      <w:r w:rsidRPr="00196CA9">
        <w:rPr>
          <w:rFonts w:ascii="ITC Avant Garde" w:hAnsi="ITC Avant Garde" w:cs="Arial"/>
          <w:b/>
          <w:kern w:val="1"/>
          <w:sz w:val="21"/>
          <w:szCs w:val="21"/>
          <w:lang w:eastAsia="ar-SA"/>
        </w:rPr>
        <w:t>a la Multiprogramación</w:t>
      </w:r>
      <w:r w:rsidR="00D2479A" w:rsidRPr="00196CA9">
        <w:rPr>
          <w:rFonts w:ascii="ITC Avant Garde" w:hAnsi="ITC Avant Garde" w:cs="Arial"/>
          <w:b/>
          <w:kern w:val="1"/>
          <w:sz w:val="21"/>
          <w:szCs w:val="21"/>
          <w:lang w:eastAsia="ar-SA"/>
        </w:rPr>
        <w:t>.-</w:t>
      </w:r>
      <w:r w:rsidR="00D2479A" w:rsidRPr="00196CA9">
        <w:rPr>
          <w:rFonts w:ascii="ITC Avant Garde" w:hAnsi="ITC Avant Garde" w:cs="Arial"/>
          <w:kern w:val="1"/>
          <w:sz w:val="21"/>
          <w:szCs w:val="21"/>
          <w:lang w:eastAsia="ar-SA"/>
        </w:rPr>
        <w:t xml:space="preserve"> </w:t>
      </w:r>
      <w:r w:rsidR="008E7336" w:rsidRPr="00196CA9">
        <w:rPr>
          <w:rFonts w:ascii="ITC Avant Garde" w:hAnsi="ITC Avant Garde" w:cs="Arial"/>
          <w:kern w:val="1"/>
          <w:sz w:val="21"/>
          <w:szCs w:val="21"/>
          <w:lang w:eastAsia="ar-SA"/>
        </w:rPr>
        <w:t xml:space="preserve">El 17 de febrero de 2015, se publicaron en el DOF los “Lineamientos Generales para el </w:t>
      </w:r>
      <w:r w:rsidR="00206B98" w:rsidRPr="00196CA9">
        <w:rPr>
          <w:rFonts w:ascii="ITC Avant Garde" w:hAnsi="ITC Avant Garde" w:cs="Arial"/>
          <w:kern w:val="1"/>
          <w:sz w:val="21"/>
          <w:szCs w:val="21"/>
          <w:lang w:eastAsia="ar-SA"/>
        </w:rPr>
        <w:t xml:space="preserve">Acceso </w:t>
      </w:r>
      <w:r w:rsidR="008E7336" w:rsidRPr="00196CA9">
        <w:rPr>
          <w:rFonts w:ascii="ITC Avant Garde" w:hAnsi="ITC Avant Garde" w:cs="Arial"/>
          <w:kern w:val="1"/>
          <w:sz w:val="21"/>
          <w:szCs w:val="21"/>
          <w:lang w:eastAsia="ar-SA"/>
        </w:rPr>
        <w:t>a la Multiprogramación” (Lineamientos);</w:t>
      </w:r>
    </w:p>
    <w:p w14:paraId="757EA5BB" w14:textId="5765A29A" w:rsidR="00E10C2E" w:rsidRPr="00196CA9" w:rsidRDefault="00931C6B" w:rsidP="00CD6366">
      <w:pPr>
        <w:numPr>
          <w:ilvl w:val="0"/>
          <w:numId w:val="8"/>
        </w:numPr>
        <w:spacing w:before="240" w:after="240" w:line="240" w:lineRule="auto"/>
        <w:ind w:left="714" w:hanging="357"/>
        <w:jc w:val="both"/>
        <w:rPr>
          <w:rFonts w:ascii="ITC Avant Garde" w:hAnsi="ITC Avant Garde" w:cs="Calibri"/>
          <w:sz w:val="21"/>
          <w:szCs w:val="21"/>
        </w:rPr>
      </w:pPr>
      <w:r w:rsidRPr="00196CA9">
        <w:rPr>
          <w:rFonts w:ascii="ITC Avant Garde" w:hAnsi="ITC Avant Garde" w:cs="Calibri"/>
          <w:b/>
          <w:sz w:val="21"/>
          <w:szCs w:val="21"/>
        </w:rPr>
        <w:t>Solicitud</w:t>
      </w:r>
      <w:r w:rsidR="008E34B4" w:rsidRPr="00196CA9">
        <w:rPr>
          <w:rFonts w:ascii="ITC Avant Garde" w:hAnsi="ITC Avant Garde" w:cs="Calibri"/>
          <w:b/>
          <w:sz w:val="21"/>
          <w:szCs w:val="21"/>
        </w:rPr>
        <w:t xml:space="preserve"> de</w:t>
      </w:r>
      <w:r w:rsidRPr="00196CA9">
        <w:rPr>
          <w:rFonts w:ascii="ITC Avant Garde" w:hAnsi="ITC Avant Garde" w:cs="Calibri"/>
          <w:b/>
          <w:sz w:val="21"/>
          <w:szCs w:val="21"/>
        </w:rPr>
        <w:t xml:space="preserve"> Multiprogramación.-</w:t>
      </w:r>
      <w:r w:rsidR="00E10C2E" w:rsidRPr="00196CA9">
        <w:rPr>
          <w:rFonts w:ascii="ITC Avant Garde" w:hAnsi="ITC Avant Garde" w:cs="Calibri"/>
          <w:b/>
          <w:sz w:val="21"/>
          <w:szCs w:val="21"/>
        </w:rPr>
        <w:t xml:space="preserve"> </w:t>
      </w:r>
      <w:r w:rsidR="00E10C2E" w:rsidRPr="00196CA9">
        <w:rPr>
          <w:rFonts w:ascii="ITC Avant Garde" w:hAnsi="ITC Avant Garde" w:cs="Calibri"/>
          <w:sz w:val="21"/>
          <w:szCs w:val="21"/>
        </w:rPr>
        <w:t>El 21 de diciembre de 2016, el Concesionario presentó ante el Instituto</w:t>
      </w:r>
      <w:r w:rsidR="00A42EDA" w:rsidRPr="00196CA9">
        <w:rPr>
          <w:rFonts w:ascii="ITC Avant Garde" w:hAnsi="ITC Avant Garde" w:cs="Calibri"/>
          <w:sz w:val="21"/>
          <w:szCs w:val="21"/>
        </w:rPr>
        <w:t xml:space="preserve"> </w:t>
      </w:r>
      <w:r w:rsidR="00E10C2E" w:rsidRPr="00196CA9">
        <w:rPr>
          <w:rFonts w:ascii="ITC Avant Garde" w:hAnsi="ITC Avant Garde" w:cs="Calibri"/>
          <w:sz w:val="21"/>
          <w:szCs w:val="21"/>
        </w:rPr>
        <w:t xml:space="preserve">un escrito </w:t>
      </w:r>
      <w:r w:rsidR="00E10C2E" w:rsidRPr="00196CA9">
        <w:rPr>
          <w:rFonts w:ascii="ITC Avant Garde" w:hAnsi="ITC Avant Garde" w:cs="Arial"/>
          <w:kern w:val="2"/>
          <w:sz w:val="21"/>
          <w:szCs w:val="21"/>
          <w:lang w:eastAsia="ar-SA"/>
        </w:rPr>
        <w:t xml:space="preserve">mediante el cual solicita autorización para acceder a la multiprogramación en diversas estaciones, entre las que se encuentran las </w:t>
      </w:r>
      <w:r w:rsidR="00F6301D" w:rsidRPr="00196CA9">
        <w:rPr>
          <w:rFonts w:ascii="ITC Avant Garde" w:hAnsi="ITC Avant Garde" w:cs="Arial"/>
          <w:kern w:val="2"/>
          <w:sz w:val="21"/>
          <w:szCs w:val="21"/>
          <w:lang w:eastAsia="ar-SA"/>
        </w:rPr>
        <w:t>2</w:t>
      </w:r>
      <w:r w:rsidR="003D4C63" w:rsidRPr="00196CA9">
        <w:rPr>
          <w:rFonts w:ascii="ITC Avant Garde" w:hAnsi="ITC Avant Garde" w:cs="Arial"/>
          <w:kern w:val="2"/>
          <w:sz w:val="21"/>
          <w:szCs w:val="21"/>
          <w:lang w:eastAsia="ar-SA"/>
        </w:rPr>
        <w:t>8</w:t>
      </w:r>
      <w:r w:rsidR="00F6301D" w:rsidRPr="00196CA9">
        <w:rPr>
          <w:rFonts w:ascii="ITC Avant Garde" w:hAnsi="ITC Avant Garde" w:cs="Arial"/>
          <w:kern w:val="2"/>
          <w:sz w:val="21"/>
          <w:szCs w:val="21"/>
          <w:lang w:eastAsia="ar-SA"/>
        </w:rPr>
        <w:t xml:space="preserve"> </w:t>
      </w:r>
      <w:r w:rsidR="00E10C2E" w:rsidRPr="00196CA9">
        <w:rPr>
          <w:rFonts w:ascii="ITC Avant Garde" w:hAnsi="ITC Avant Garde" w:cs="Arial"/>
          <w:kern w:val="2"/>
          <w:sz w:val="21"/>
          <w:szCs w:val="21"/>
          <w:lang w:eastAsia="ar-SA"/>
        </w:rPr>
        <w:t>(</w:t>
      </w:r>
      <w:r w:rsidR="00754200" w:rsidRPr="00196CA9">
        <w:rPr>
          <w:rFonts w:ascii="ITC Avant Garde" w:hAnsi="ITC Avant Garde" w:cs="Arial"/>
          <w:kern w:val="2"/>
          <w:sz w:val="21"/>
          <w:szCs w:val="21"/>
          <w:lang w:eastAsia="ar-SA"/>
        </w:rPr>
        <w:t>veinti</w:t>
      </w:r>
      <w:r w:rsidR="003D4C63" w:rsidRPr="00196CA9">
        <w:rPr>
          <w:rFonts w:ascii="ITC Avant Garde" w:hAnsi="ITC Avant Garde" w:cs="Arial"/>
          <w:kern w:val="2"/>
          <w:sz w:val="21"/>
          <w:szCs w:val="21"/>
          <w:lang w:eastAsia="ar-SA"/>
        </w:rPr>
        <w:t>ocho</w:t>
      </w:r>
      <w:r w:rsidR="00E10C2E" w:rsidRPr="00196CA9">
        <w:rPr>
          <w:rFonts w:ascii="ITC Avant Garde" w:hAnsi="ITC Avant Garde" w:cs="Arial"/>
          <w:kern w:val="2"/>
          <w:sz w:val="21"/>
          <w:szCs w:val="21"/>
          <w:lang w:eastAsia="ar-SA"/>
        </w:rPr>
        <w:t xml:space="preserve">) estaciones señaladas en el siguiente cuadro. Al referido escrito la oficialía de partes le asignó el número de folio </w:t>
      </w:r>
      <w:r w:rsidR="00E10C2E" w:rsidRPr="00196CA9">
        <w:rPr>
          <w:rFonts w:ascii="ITC Avant Garde" w:eastAsia="ITC Avant Garde" w:hAnsi="ITC Avant Garde" w:cs="ITC Avant Garde"/>
          <w:b/>
          <w:sz w:val="21"/>
          <w:szCs w:val="21"/>
        </w:rPr>
        <w:t xml:space="preserve">060470 </w:t>
      </w:r>
      <w:r w:rsidR="00E10C2E" w:rsidRPr="00196CA9">
        <w:rPr>
          <w:rFonts w:ascii="ITC Avant Garde" w:hAnsi="ITC Avant Garde" w:cs="Arial"/>
          <w:kern w:val="2"/>
          <w:sz w:val="21"/>
          <w:szCs w:val="21"/>
          <w:lang w:eastAsia="ar-SA"/>
        </w:rPr>
        <w:t>(Solicitud de Multiprogramación);</w:t>
      </w:r>
    </w:p>
    <w:tbl>
      <w:tblPr>
        <w:tblStyle w:val="Tablaconcuadrcula"/>
        <w:tblW w:w="5244" w:type="dxa"/>
        <w:jc w:val="center"/>
        <w:tblLook w:val="04A0" w:firstRow="1" w:lastRow="0" w:firstColumn="1" w:lastColumn="0" w:noHBand="0" w:noVBand="1"/>
        <w:tblCaption w:val="Tabla que contiene Listado de 28 estaciones incluidas en la solicitud de multiprogramación. "/>
        <w:tblDescription w:val="En una tabla de 4 columnas y 29 filas que contiene información sobre las estaciones con Titulo de Refrendo de Concesiones a favor de Televisión Azteca.  "/>
      </w:tblPr>
      <w:tblGrid>
        <w:gridCol w:w="469"/>
        <w:gridCol w:w="1511"/>
        <w:gridCol w:w="2277"/>
        <w:gridCol w:w="987"/>
      </w:tblGrid>
      <w:tr w:rsidR="004B7E92" w:rsidRPr="00196CA9" w14:paraId="25AE7AE3" w14:textId="77777777" w:rsidTr="00096E57">
        <w:trPr>
          <w:trHeight w:val="20"/>
          <w:tblHeader/>
          <w:jc w:val="center"/>
        </w:trPr>
        <w:tc>
          <w:tcPr>
            <w:tcW w:w="469" w:type="dxa"/>
            <w:shd w:val="clear" w:color="auto" w:fill="808080" w:themeFill="background1" w:themeFillShade="80"/>
            <w:vAlign w:val="center"/>
            <w:hideMark/>
          </w:tcPr>
          <w:p w14:paraId="53930869" w14:textId="77777777" w:rsidR="004B7E92" w:rsidRPr="00196CA9" w:rsidRDefault="004B7E92" w:rsidP="00096E57">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No</w:t>
            </w:r>
          </w:p>
        </w:tc>
        <w:tc>
          <w:tcPr>
            <w:tcW w:w="1511" w:type="dxa"/>
            <w:shd w:val="clear" w:color="auto" w:fill="808080" w:themeFill="background1" w:themeFillShade="80"/>
            <w:vAlign w:val="center"/>
            <w:hideMark/>
          </w:tcPr>
          <w:p w14:paraId="4AB68D45" w14:textId="77777777" w:rsidR="004B7E92" w:rsidRPr="00196CA9" w:rsidRDefault="004B7E92" w:rsidP="00096E57">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Distintivo</w:t>
            </w:r>
          </w:p>
        </w:tc>
        <w:tc>
          <w:tcPr>
            <w:tcW w:w="2277" w:type="dxa"/>
            <w:shd w:val="clear" w:color="auto" w:fill="808080" w:themeFill="background1" w:themeFillShade="80"/>
            <w:vAlign w:val="center"/>
          </w:tcPr>
          <w:p w14:paraId="585663D6" w14:textId="77777777" w:rsidR="004B7E92" w:rsidRPr="00196CA9" w:rsidRDefault="004B7E92" w:rsidP="00096E57">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Población</w:t>
            </w:r>
          </w:p>
        </w:tc>
        <w:tc>
          <w:tcPr>
            <w:tcW w:w="987" w:type="dxa"/>
            <w:shd w:val="clear" w:color="auto" w:fill="808080" w:themeFill="background1" w:themeFillShade="80"/>
            <w:vAlign w:val="center"/>
          </w:tcPr>
          <w:p w14:paraId="0540E56F" w14:textId="77777777" w:rsidR="004B7E92" w:rsidRPr="00196CA9" w:rsidRDefault="004B7E92" w:rsidP="00096E57">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Estado</w:t>
            </w:r>
          </w:p>
        </w:tc>
      </w:tr>
      <w:tr w:rsidR="004B7E92" w:rsidRPr="00196CA9" w14:paraId="1FBFBEAB" w14:textId="77777777" w:rsidTr="00096E57">
        <w:trPr>
          <w:trHeight w:val="20"/>
          <w:jc w:val="center"/>
        </w:trPr>
        <w:tc>
          <w:tcPr>
            <w:tcW w:w="469" w:type="dxa"/>
            <w:vAlign w:val="center"/>
            <w:hideMark/>
          </w:tcPr>
          <w:p w14:paraId="31AD2CB5"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w:t>
            </w:r>
          </w:p>
        </w:tc>
        <w:tc>
          <w:tcPr>
            <w:tcW w:w="1511" w:type="dxa"/>
            <w:vAlign w:val="center"/>
            <w:hideMark/>
          </w:tcPr>
          <w:p w14:paraId="5B98F837"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XHENE-TDT</w:t>
            </w:r>
          </w:p>
        </w:tc>
        <w:tc>
          <w:tcPr>
            <w:tcW w:w="2277" w:type="dxa"/>
            <w:vAlign w:val="center"/>
          </w:tcPr>
          <w:p w14:paraId="1677355E"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Ensenada</w:t>
            </w:r>
          </w:p>
        </w:tc>
        <w:tc>
          <w:tcPr>
            <w:tcW w:w="987" w:type="dxa"/>
            <w:vAlign w:val="center"/>
          </w:tcPr>
          <w:p w14:paraId="76471363"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B.C.</w:t>
            </w:r>
          </w:p>
        </w:tc>
      </w:tr>
      <w:tr w:rsidR="004B7E92" w:rsidRPr="00196CA9" w14:paraId="3DA1BB50" w14:textId="77777777" w:rsidTr="00096E57">
        <w:trPr>
          <w:trHeight w:val="20"/>
          <w:jc w:val="center"/>
        </w:trPr>
        <w:tc>
          <w:tcPr>
            <w:tcW w:w="469" w:type="dxa"/>
            <w:vAlign w:val="center"/>
            <w:hideMark/>
          </w:tcPr>
          <w:p w14:paraId="1A0269C9"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w:t>
            </w:r>
          </w:p>
        </w:tc>
        <w:tc>
          <w:tcPr>
            <w:tcW w:w="1511" w:type="dxa"/>
            <w:vAlign w:val="center"/>
            <w:hideMark/>
          </w:tcPr>
          <w:p w14:paraId="69A0F851"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XHCOC-TDT</w:t>
            </w:r>
          </w:p>
        </w:tc>
        <w:tc>
          <w:tcPr>
            <w:tcW w:w="2277" w:type="dxa"/>
            <w:vAlign w:val="center"/>
          </w:tcPr>
          <w:p w14:paraId="5F633362"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Cd. Constitución</w:t>
            </w:r>
          </w:p>
        </w:tc>
        <w:tc>
          <w:tcPr>
            <w:tcW w:w="987" w:type="dxa"/>
            <w:vAlign w:val="center"/>
          </w:tcPr>
          <w:p w14:paraId="7BB72F62"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B.C.S.</w:t>
            </w:r>
          </w:p>
        </w:tc>
      </w:tr>
      <w:tr w:rsidR="004B7E92" w:rsidRPr="00196CA9" w14:paraId="2D9CD665" w14:textId="77777777" w:rsidTr="00096E57">
        <w:trPr>
          <w:trHeight w:val="20"/>
          <w:jc w:val="center"/>
        </w:trPr>
        <w:tc>
          <w:tcPr>
            <w:tcW w:w="469" w:type="dxa"/>
            <w:vAlign w:val="center"/>
            <w:hideMark/>
          </w:tcPr>
          <w:p w14:paraId="009BB785"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3</w:t>
            </w:r>
          </w:p>
        </w:tc>
        <w:tc>
          <w:tcPr>
            <w:tcW w:w="1511" w:type="dxa"/>
            <w:vAlign w:val="center"/>
            <w:hideMark/>
          </w:tcPr>
          <w:p w14:paraId="70DC196B"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XHJCC-TDT</w:t>
            </w:r>
          </w:p>
        </w:tc>
        <w:tc>
          <w:tcPr>
            <w:tcW w:w="2277" w:type="dxa"/>
            <w:vAlign w:val="center"/>
          </w:tcPr>
          <w:p w14:paraId="46C80F3D"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San José del Cabo</w:t>
            </w:r>
          </w:p>
        </w:tc>
        <w:tc>
          <w:tcPr>
            <w:tcW w:w="987" w:type="dxa"/>
            <w:vAlign w:val="center"/>
          </w:tcPr>
          <w:p w14:paraId="03FD75CC"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B.C.S.</w:t>
            </w:r>
          </w:p>
        </w:tc>
      </w:tr>
      <w:tr w:rsidR="004B7E92" w:rsidRPr="00196CA9" w14:paraId="75931B21" w14:textId="77777777" w:rsidTr="00096E57">
        <w:trPr>
          <w:trHeight w:val="20"/>
          <w:jc w:val="center"/>
        </w:trPr>
        <w:tc>
          <w:tcPr>
            <w:tcW w:w="469" w:type="dxa"/>
            <w:vAlign w:val="center"/>
            <w:hideMark/>
          </w:tcPr>
          <w:p w14:paraId="74D9BEE0"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w:t>
            </w:r>
          </w:p>
        </w:tc>
        <w:tc>
          <w:tcPr>
            <w:tcW w:w="1511" w:type="dxa"/>
            <w:vAlign w:val="center"/>
            <w:hideMark/>
          </w:tcPr>
          <w:p w14:paraId="607C7D93"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XHPEH-TDT</w:t>
            </w:r>
          </w:p>
        </w:tc>
        <w:tc>
          <w:tcPr>
            <w:tcW w:w="2277" w:type="dxa"/>
            <w:vAlign w:val="center"/>
          </w:tcPr>
          <w:p w14:paraId="22EA6751"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Escárcega</w:t>
            </w:r>
          </w:p>
        </w:tc>
        <w:tc>
          <w:tcPr>
            <w:tcW w:w="987" w:type="dxa"/>
            <w:vAlign w:val="center"/>
          </w:tcPr>
          <w:p w14:paraId="158A4C05"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Camp.</w:t>
            </w:r>
          </w:p>
        </w:tc>
      </w:tr>
      <w:tr w:rsidR="004B7E92" w:rsidRPr="00196CA9" w14:paraId="54D37CA8" w14:textId="77777777" w:rsidTr="00096E57">
        <w:trPr>
          <w:trHeight w:val="20"/>
          <w:jc w:val="center"/>
        </w:trPr>
        <w:tc>
          <w:tcPr>
            <w:tcW w:w="469" w:type="dxa"/>
            <w:vAlign w:val="center"/>
            <w:hideMark/>
          </w:tcPr>
          <w:p w14:paraId="2784AD7C"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w:t>
            </w:r>
          </w:p>
        </w:tc>
        <w:tc>
          <w:tcPr>
            <w:tcW w:w="1511" w:type="dxa"/>
            <w:vAlign w:val="center"/>
            <w:hideMark/>
          </w:tcPr>
          <w:p w14:paraId="2800487D"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XHHPC-TDT</w:t>
            </w:r>
          </w:p>
        </w:tc>
        <w:tc>
          <w:tcPr>
            <w:tcW w:w="2277" w:type="dxa"/>
            <w:vAlign w:val="center"/>
          </w:tcPr>
          <w:p w14:paraId="2DE9A01A"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Hidalgo del Parral</w:t>
            </w:r>
          </w:p>
        </w:tc>
        <w:tc>
          <w:tcPr>
            <w:tcW w:w="987" w:type="dxa"/>
            <w:vAlign w:val="center"/>
          </w:tcPr>
          <w:p w14:paraId="76AFE43A"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Chih</w:t>
            </w:r>
            <w:proofErr w:type="spellEnd"/>
            <w:r w:rsidRPr="00196CA9">
              <w:rPr>
                <w:rFonts w:ascii="ITC Avant Garde" w:eastAsia="ITC Avant Garde" w:hAnsi="ITC Avant Garde" w:cs="ITC Avant Garde"/>
                <w:sz w:val="18"/>
                <w:szCs w:val="20"/>
              </w:rPr>
              <w:t>.</w:t>
            </w:r>
          </w:p>
        </w:tc>
      </w:tr>
      <w:tr w:rsidR="004B7E92" w:rsidRPr="00196CA9" w14:paraId="10B1B092" w14:textId="77777777" w:rsidTr="00096E57">
        <w:trPr>
          <w:trHeight w:val="20"/>
          <w:jc w:val="center"/>
        </w:trPr>
        <w:tc>
          <w:tcPr>
            <w:tcW w:w="469" w:type="dxa"/>
            <w:vAlign w:val="center"/>
            <w:hideMark/>
          </w:tcPr>
          <w:p w14:paraId="50620EF9"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w:t>
            </w:r>
          </w:p>
        </w:tc>
        <w:tc>
          <w:tcPr>
            <w:tcW w:w="1511" w:type="dxa"/>
            <w:vAlign w:val="center"/>
            <w:hideMark/>
          </w:tcPr>
          <w:p w14:paraId="5CE54D68"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XHHE-TDT</w:t>
            </w:r>
          </w:p>
        </w:tc>
        <w:tc>
          <w:tcPr>
            <w:tcW w:w="2277" w:type="dxa"/>
            <w:vAlign w:val="center"/>
          </w:tcPr>
          <w:p w14:paraId="63D77EA6"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Cd. Acuña</w:t>
            </w:r>
          </w:p>
        </w:tc>
        <w:tc>
          <w:tcPr>
            <w:tcW w:w="987" w:type="dxa"/>
            <w:vAlign w:val="center"/>
          </w:tcPr>
          <w:p w14:paraId="5D228769"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Coah</w:t>
            </w:r>
            <w:proofErr w:type="spellEnd"/>
            <w:r w:rsidRPr="00196CA9">
              <w:rPr>
                <w:rFonts w:ascii="ITC Avant Garde" w:eastAsia="ITC Avant Garde" w:hAnsi="ITC Avant Garde" w:cs="ITC Avant Garde"/>
                <w:sz w:val="18"/>
                <w:szCs w:val="20"/>
              </w:rPr>
              <w:t>.</w:t>
            </w:r>
          </w:p>
        </w:tc>
      </w:tr>
      <w:tr w:rsidR="004B7E92" w:rsidRPr="00196CA9" w14:paraId="7E656AD6" w14:textId="77777777" w:rsidTr="00096E57">
        <w:trPr>
          <w:trHeight w:val="20"/>
          <w:jc w:val="center"/>
        </w:trPr>
        <w:tc>
          <w:tcPr>
            <w:tcW w:w="469" w:type="dxa"/>
            <w:vAlign w:val="center"/>
            <w:hideMark/>
          </w:tcPr>
          <w:p w14:paraId="0BCF9A53"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7</w:t>
            </w:r>
          </w:p>
        </w:tc>
        <w:tc>
          <w:tcPr>
            <w:tcW w:w="1511" w:type="dxa"/>
            <w:vAlign w:val="center"/>
            <w:hideMark/>
          </w:tcPr>
          <w:p w14:paraId="366007FE"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XHHC-TDT</w:t>
            </w:r>
          </w:p>
        </w:tc>
        <w:tc>
          <w:tcPr>
            <w:tcW w:w="2277" w:type="dxa"/>
            <w:vAlign w:val="center"/>
          </w:tcPr>
          <w:p w14:paraId="1D1F6AB3"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Monclova</w:t>
            </w:r>
          </w:p>
        </w:tc>
        <w:tc>
          <w:tcPr>
            <w:tcW w:w="987" w:type="dxa"/>
            <w:vAlign w:val="center"/>
          </w:tcPr>
          <w:p w14:paraId="594D1D2F"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Coah</w:t>
            </w:r>
            <w:proofErr w:type="spellEnd"/>
            <w:r w:rsidRPr="00196CA9">
              <w:rPr>
                <w:rFonts w:ascii="ITC Avant Garde" w:eastAsia="ITC Avant Garde" w:hAnsi="ITC Avant Garde" w:cs="ITC Avant Garde"/>
                <w:sz w:val="18"/>
                <w:szCs w:val="20"/>
              </w:rPr>
              <w:t>.</w:t>
            </w:r>
          </w:p>
        </w:tc>
      </w:tr>
      <w:tr w:rsidR="004B7E92" w:rsidRPr="00196CA9" w14:paraId="67F227AD" w14:textId="77777777" w:rsidTr="00096E57">
        <w:trPr>
          <w:trHeight w:val="20"/>
          <w:jc w:val="center"/>
        </w:trPr>
        <w:tc>
          <w:tcPr>
            <w:tcW w:w="469" w:type="dxa"/>
            <w:vAlign w:val="center"/>
            <w:hideMark/>
          </w:tcPr>
          <w:p w14:paraId="13C0A0FC"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8</w:t>
            </w:r>
          </w:p>
        </w:tc>
        <w:tc>
          <w:tcPr>
            <w:tcW w:w="1511" w:type="dxa"/>
            <w:vAlign w:val="center"/>
            <w:hideMark/>
          </w:tcPr>
          <w:p w14:paraId="5FECA628"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XHPFC-TDT</w:t>
            </w:r>
          </w:p>
        </w:tc>
        <w:tc>
          <w:tcPr>
            <w:tcW w:w="2277" w:type="dxa"/>
            <w:vAlign w:val="center"/>
          </w:tcPr>
          <w:p w14:paraId="14AF38BB"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Parras de la Fuente</w:t>
            </w:r>
          </w:p>
        </w:tc>
        <w:tc>
          <w:tcPr>
            <w:tcW w:w="987" w:type="dxa"/>
            <w:vAlign w:val="center"/>
          </w:tcPr>
          <w:p w14:paraId="21201C80"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Coah</w:t>
            </w:r>
            <w:proofErr w:type="spellEnd"/>
            <w:r w:rsidRPr="00196CA9">
              <w:rPr>
                <w:rFonts w:ascii="ITC Avant Garde" w:eastAsia="ITC Avant Garde" w:hAnsi="ITC Avant Garde" w:cs="ITC Avant Garde"/>
                <w:sz w:val="18"/>
                <w:szCs w:val="20"/>
              </w:rPr>
              <w:t>.</w:t>
            </w:r>
          </w:p>
        </w:tc>
      </w:tr>
      <w:tr w:rsidR="004B7E92" w:rsidRPr="00196CA9" w14:paraId="55A6225C" w14:textId="77777777" w:rsidTr="00096E57">
        <w:trPr>
          <w:trHeight w:val="20"/>
          <w:jc w:val="center"/>
        </w:trPr>
        <w:tc>
          <w:tcPr>
            <w:tcW w:w="469" w:type="dxa"/>
            <w:vAlign w:val="center"/>
            <w:hideMark/>
          </w:tcPr>
          <w:p w14:paraId="4FE8F522"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9</w:t>
            </w:r>
          </w:p>
        </w:tc>
        <w:tc>
          <w:tcPr>
            <w:tcW w:w="1511" w:type="dxa"/>
            <w:vAlign w:val="center"/>
            <w:hideMark/>
          </w:tcPr>
          <w:p w14:paraId="3710F8A9"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XHCJ-TDT</w:t>
            </w:r>
          </w:p>
        </w:tc>
        <w:tc>
          <w:tcPr>
            <w:tcW w:w="2277" w:type="dxa"/>
            <w:vAlign w:val="center"/>
          </w:tcPr>
          <w:p w14:paraId="21204709"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Sabinas</w:t>
            </w:r>
            <w:r w:rsidR="00C968CA" w:rsidRPr="00196CA9">
              <w:rPr>
                <w:rFonts w:ascii="ITC Avant Garde" w:eastAsia="ITC Avant Garde" w:hAnsi="ITC Avant Garde" w:cs="ITC Avant Garde"/>
                <w:sz w:val="18"/>
                <w:szCs w:val="20"/>
              </w:rPr>
              <w:t>-Nueva Rosita</w:t>
            </w:r>
          </w:p>
        </w:tc>
        <w:tc>
          <w:tcPr>
            <w:tcW w:w="987" w:type="dxa"/>
            <w:vAlign w:val="center"/>
          </w:tcPr>
          <w:p w14:paraId="6E51DD5D"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Coah</w:t>
            </w:r>
            <w:proofErr w:type="spellEnd"/>
            <w:r w:rsidRPr="00196CA9">
              <w:rPr>
                <w:rFonts w:ascii="ITC Avant Garde" w:eastAsia="ITC Avant Garde" w:hAnsi="ITC Avant Garde" w:cs="ITC Avant Garde"/>
                <w:sz w:val="18"/>
                <w:szCs w:val="20"/>
              </w:rPr>
              <w:t>.</w:t>
            </w:r>
          </w:p>
        </w:tc>
      </w:tr>
      <w:tr w:rsidR="004B7E92" w:rsidRPr="00196CA9" w14:paraId="510C6CDA" w14:textId="77777777" w:rsidTr="00096E57">
        <w:trPr>
          <w:trHeight w:val="20"/>
          <w:jc w:val="center"/>
        </w:trPr>
        <w:tc>
          <w:tcPr>
            <w:tcW w:w="469" w:type="dxa"/>
            <w:vAlign w:val="center"/>
            <w:hideMark/>
          </w:tcPr>
          <w:p w14:paraId="6180FAB6"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w:t>
            </w:r>
          </w:p>
        </w:tc>
        <w:tc>
          <w:tcPr>
            <w:tcW w:w="1511" w:type="dxa"/>
            <w:vAlign w:val="center"/>
            <w:hideMark/>
          </w:tcPr>
          <w:p w14:paraId="2C1F0969"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XHDR-TDT</w:t>
            </w:r>
          </w:p>
        </w:tc>
        <w:tc>
          <w:tcPr>
            <w:tcW w:w="2277" w:type="dxa"/>
            <w:vAlign w:val="center"/>
          </w:tcPr>
          <w:p w14:paraId="3DB8CD32"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Manzanillo</w:t>
            </w:r>
          </w:p>
        </w:tc>
        <w:tc>
          <w:tcPr>
            <w:tcW w:w="987" w:type="dxa"/>
            <w:vAlign w:val="center"/>
          </w:tcPr>
          <w:p w14:paraId="75A4DF03"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Col.</w:t>
            </w:r>
          </w:p>
        </w:tc>
      </w:tr>
      <w:tr w:rsidR="004B7E92" w:rsidRPr="00196CA9" w14:paraId="630A75BE" w14:textId="77777777" w:rsidTr="00096E57">
        <w:trPr>
          <w:trHeight w:val="20"/>
          <w:jc w:val="center"/>
        </w:trPr>
        <w:tc>
          <w:tcPr>
            <w:tcW w:w="469" w:type="dxa"/>
            <w:vAlign w:val="center"/>
            <w:hideMark/>
          </w:tcPr>
          <w:p w14:paraId="64B8BD49"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11</w:t>
            </w:r>
          </w:p>
        </w:tc>
        <w:tc>
          <w:tcPr>
            <w:tcW w:w="1511" w:type="dxa"/>
            <w:vAlign w:val="center"/>
            <w:hideMark/>
          </w:tcPr>
          <w:p w14:paraId="1E428E69"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XHTCA-TDT</w:t>
            </w:r>
          </w:p>
        </w:tc>
        <w:tc>
          <w:tcPr>
            <w:tcW w:w="2277" w:type="dxa"/>
            <w:vAlign w:val="center"/>
          </w:tcPr>
          <w:p w14:paraId="7A5E1367"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Tecomán</w:t>
            </w:r>
          </w:p>
        </w:tc>
        <w:tc>
          <w:tcPr>
            <w:tcW w:w="987" w:type="dxa"/>
            <w:vAlign w:val="center"/>
          </w:tcPr>
          <w:p w14:paraId="061B5EA4"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Col.</w:t>
            </w:r>
          </w:p>
        </w:tc>
      </w:tr>
      <w:tr w:rsidR="004B7E92" w:rsidRPr="00196CA9" w14:paraId="31F38430" w14:textId="77777777" w:rsidTr="00096E57">
        <w:trPr>
          <w:trHeight w:val="20"/>
          <w:jc w:val="center"/>
        </w:trPr>
        <w:tc>
          <w:tcPr>
            <w:tcW w:w="469" w:type="dxa"/>
            <w:vAlign w:val="center"/>
            <w:hideMark/>
          </w:tcPr>
          <w:p w14:paraId="2353F4C2"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12</w:t>
            </w:r>
          </w:p>
        </w:tc>
        <w:tc>
          <w:tcPr>
            <w:tcW w:w="1511" w:type="dxa"/>
            <w:vAlign w:val="center"/>
            <w:hideMark/>
          </w:tcPr>
          <w:p w14:paraId="66E17E2E"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XHGVH-TDT</w:t>
            </w:r>
          </w:p>
        </w:tc>
        <w:tc>
          <w:tcPr>
            <w:tcW w:w="2277" w:type="dxa"/>
            <w:vAlign w:val="center"/>
          </w:tcPr>
          <w:p w14:paraId="73B2A464"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Guadalupe Victoria</w:t>
            </w:r>
          </w:p>
        </w:tc>
        <w:tc>
          <w:tcPr>
            <w:tcW w:w="987" w:type="dxa"/>
            <w:vAlign w:val="center"/>
          </w:tcPr>
          <w:p w14:paraId="27598FEF"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Dgo</w:t>
            </w:r>
            <w:proofErr w:type="spellEnd"/>
            <w:r w:rsidRPr="00196CA9">
              <w:rPr>
                <w:rFonts w:ascii="ITC Avant Garde" w:eastAsia="ITC Avant Garde" w:hAnsi="ITC Avant Garde" w:cs="ITC Avant Garde"/>
                <w:sz w:val="18"/>
                <w:szCs w:val="20"/>
              </w:rPr>
              <w:t>.</w:t>
            </w:r>
          </w:p>
        </w:tc>
      </w:tr>
      <w:tr w:rsidR="004B7E92" w:rsidRPr="00196CA9" w14:paraId="2F68E733" w14:textId="77777777" w:rsidTr="00096E57">
        <w:trPr>
          <w:trHeight w:val="20"/>
          <w:jc w:val="center"/>
        </w:trPr>
        <w:tc>
          <w:tcPr>
            <w:tcW w:w="469" w:type="dxa"/>
            <w:vAlign w:val="center"/>
            <w:hideMark/>
          </w:tcPr>
          <w:p w14:paraId="66230066"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13</w:t>
            </w:r>
          </w:p>
        </w:tc>
        <w:tc>
          <w:tcPr>
            <w:tcW w:w="1511" w:type="dxa"/>
            <w:vAlign w:val="center"/>
            <w:hideMark/>
          </w:tcPr>
          <w:p w14:paraId="67D33686"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XHPAP-TDT</w:t>
            </w:r>
          </w:p>
        </w:tc>
        <w:tc>
          <w:tcPr>
            <w:tcW w:w="2277" w:type="dxa"/>
            <w:vAlign w:val="center"/>
          </w:tcPr>
          <w:p w14:paraId="2CDF9AFB"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 xml:space="preserve">Santiago </w:t>
            </w:r>
            <w:proofErr w:type="spellStart"/>
            <w:r w:rsidRPr="00196CA9">
              <w:rPr>
                <w:rFonts w:ascii="ITC Avant Garde" w:eastAsia="ITC Avant Garde" w:hAnsi="ITC Avant Garde" w:cs="ITC Avant Garde"/>
                <w:sz w:val="18"/>
                <w:szCs w:val="20"/>
              </w:rPr>
              <w:t>Papasquiaro</w:t>
            </w:r>
            <w:proofErr w:type="spellEnd"/>
          </w:p>
        </w:tc>
        <w:tc>
          <w:tcPr>
            <w:tcW w:w="987" w:type="dxa"/>
            <w:vAlign w:val="center"/>
          </w:tcPr>
          <w:p w14:paraId="19496308"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Dgo</w:t>
            </w:r>
            <w:proofErr w:type="spellEnd"/>
            <w:r w:rsidRPr="00196CA9">
              <w:rPr>
                <w:rFonts w:ascii="ITC Avant Garde" w:eastAsia="ITC Avant Garde" w:hAnsi="ITC Avant Garde" w:cs="ITC Avant Garde"/>
                <w:sz w:val="18"/>
                <w:szCs w:val="20"/>
              </w:rPr>
              <w:t>.</w:t>
            </w:r>
          </w:p>
        </w:tc>
      </w:tr>
      <w:tr w:rsidR="004B7E92" w:rsidRPr="00196CA9" w14:paraId="2AF7FD6C" w14:textId="77777777" w:rsidTr="00096E57">
        <w:trPr>
          <w:trHeight w:val="20"/>
          <w:jc w:val="center"/>
        </w:trPr>
        <w:tc>
          <w:tcPr>
            <w:tcW w:w="469" w:type="dxa"/>
            <w:vAlign w:val="center"/>
            <w:hideMark/>
          </w:tcPr>
          <w:p w14:paraId="667A5954"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14</w:t>
            </w:r>
          </w:p>
        </w:tc>
        <w:tc>
          <w:tcPr>
            <w:tcW w:w="1511" w:type="dxa"/>
            <w:vAlign w:val="center"/>
            <w:hideMark/>
          </w:tcPr>
          <w:p w14:paraId="7EC1E87E"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XHIR-TDT</w:t>
            </w:r>
          </w:p>
        </w:tc>
        <w:tc>
          <w:tcPr>
            <w:tcW w:w="2277" w:type="dxa"/>
            <w:vAlign w:val="center"/>
          </w:tcPr>
          <w:p w14:paraId="70012913"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Iguala</w:t>
            </w:r>
          </w:p>
        </w:tc>
        <w:tc>
          <w:tcPr>
            <w:tcW w:w="987" w:type="dxa"/>
            <w:vAlign w:val="center"/>
          </w:tcPr>
          <w:p w14:paraId="7791AF1E"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Gro.</w:t>
            </w:r>
          </w:p>
        </w:tc>
      </w:tr>
      <w:tr w:rsidR="004B7E92" w:rsidRPr="00196CA9" w14:paraId="325C8444" w14:textId="77777777" w:rsidTr="00096E57">
        <w:trPr>
          <w:trHeight w:val="20"/>
          <w:jc w:val="center"/>
        </w:trPr>
        <w:tc>
          <w:tcPr>
            <w:tcW w:w="469" w:type="dxa"/>
            <w:vAlign w:val="center"/>
            <w:hideMark/>
          </w:tcPr>
          <w:p w14:paraId="06C1E4E4"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15</w:t>
            </w:r>
          </w:p>
        </w:tc>
        <w:tc>
          <w:tcPr>
            <w:tcW w:w="1511" w:type="dxa"/>
            <w:vAlign w:val="center"/>
            <w:hideMark/>
          </w:tcPr>
          <w:p w14:paraId="5776AB56"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XHIB-TDT</w:t>
            </w:r>
          </w:p>
        </w:tc>
        <w:tc>
          <w:tcPr>
            <w:tcW w:w="2277" w:type="dxa"/>
            <w:vAlign w:val="center"/>
          </w:tcPr>
          <w:p w14:paraId="7E97D808"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Taxco de Alarcón</w:t>
            </w:r>
          </w:p>
        </w:tc>
        <w:tc>
          <w:tcPr>
            <w:tcW w:w="987" w:type="dxa"/>
            <w:vAlign w:val="center"/>
          </w:tcPr>
          <w:p w14:paraId="2247AA49"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Gro.</w:t>
            </w:r>
          </w:p>
        </w:tc>
      </w:tr>
      <w:tr w:rsidR="004B7E92" w:rsidRPr="00196CA9" w14:paraId="2B813C48" w14:textId="77777777" w:rsidTr="00096E57">
        <w:trPr>
          <w:trHeight w:val="20"/>
          <w:jc w:val="center"/>
        </w:trPr>
        <w:tc>
          <w:tcPr>
            <w:tcW w:w="469" w:type="dxa"/>
            <w:vAlign w:val="center"/>
            <w:hideMark/>
          </w:tcPr>
          <w:p w14:paraId="224B0510"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16</w:t>
            </w:r>
          </w:p>
        </w:tc>
        <w:tc>
          <w:tcPr>
            <w:tcW w:w="1511" w:type="dxa"/>
            <w:vAlign w:val="center"/>
            <w:hideMark/>
          </w:tcPr>
          <w:p w14:paraId="330E00EB"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XHDU-TDT</w:t>
            </w:r>
          </w:p>
        </w:tc>
        <w:tc>
          <w:tcPr>
            <w:tcW w:w="2277" w:type="dxa"/>
            <w:vAlign w:val="center"/>
          </w:tcPr>
          <w:p w14:paraId="3B460380"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Zihuatanejo</w:t>
            </w:r>
          </w:p>
        </w:tc>
        <w:tc>
          <w:tcPr>
            <w:tcW w:w="987" w:type="dxa"/>
            <w:vAlign w:val="center"/>
          </w:tcPr>
          <w:p w14:paraId="08010DF6"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Gro.</w:t>
            </w:r>
          </w:p>
        </w:tc>
      </w:tr>
      <w:tr w:rsidR="004B7E92" w:rsidRPr="00196CA9" w14:paraId="6ECAA3E8" w14:textId="77777777" w:rsidTr="00096E57">
        <w:trPr>
          <w:trHeight w:val="20"/>
          <w:jc w:val="center"/>
        </w:trPr>
        <w:tc>
          <w:tcPr>
            <w:tcW w:w="469" w:type="dxa"/>
            <w:vAlign w:val="center"/>
            <w:hideMark/>
          </w:tcPr>
          <w:p w14:paraId="17F26C8D"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17</w:t>
            </w:r>
          </w:p>
        </w:tc>
        <w:tc>
          <w:tcPr>
            <w:tcW w:w="1511" w:type="dxa"/>
            <w:vAlign w:val="center"/>
            <w:hideMark/>
          </w:tcPr>
          <w:p w14:paraId="4A3B2142"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XHGJ-TDT</w:t>
            </w:r>
          </w:p>
        </w:tc>
        <w:tc>
          <w:tcPr>
            <w:tcW w:w="2277" w:type="dxa"/>
            <w:vAlign w:val="center"/>
          </w:tcPr>
          <w:p w14:paraId="5977B81E"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Puerto Vallarta</w:t>
            </w:r>
          </w:p>
        </w:tc>
        <w:tc>
          <w:tcPr>
            <w:tcW w:w="987" w:type="dxa"/>
            <w:vAlign w:val="center"/>
          </w:tcPr>
          <w:p w14:paraId="60DF3A40" w14:textId="77777777" w:rsidR="004B7E92" w:rsidRPr="00196CA9" w:rsidRDefault="004B7E92"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Jal.</w:t>
            </w:r>
          </w:p>
        </w:tc>
      </w:tr>
      <w:tr w:rsidR="00065659" w:rsidRPr="00196CA9" w14:paraId="64FB185B" w14:textId="77777777" w:rsidTr="00096E57">
        <w:trPr>
          <w:trHeight w:val="20"/>
          <w:jc w:val="center"/>
        </w:trPr>
        <w:tc>
          <w:tcPr>
            <w:tcW w:w="469" w:type="dxa"/>
            <w:vAlign w:val="center"/>
          </w:tcPr>
          <w:p w14:paraId="6EFEE261"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18</w:t>
            </w:r>
          </w:p>
        </w:tc>
        <w:tc>
          <w:tcPr>
            <w:tcW w:w="1511" w:type="dxa"/>
            <w:vAlign w:val="center"/>
          </w:tcPr>
          <w:p w14:paraId="433FA10B"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XHJN-TDT</w:t>
            </w:r>
          </w:p>
        </w:tc>
        <w:tc>
          <w:tcPr>
            <w:tcW w:w="2277" w:type="dxa"/>
            <w:vAlign w:val="center"/>
          </w:tcPr>
          <w:p w14:paraId="7B11FBEF" w14:textId="77777777" w:rsidR="00065659" w:rsidRPr="00196CA9" w:rsidRDefault="00065659" w:rsidP="00096E57">
            <w:pPr>
              <w:spacing w:after="0" w:line="240" w:lineRule="auto"/>
              <w:jc w:val="center"/>
              <w:rPr>
                <w:rFonts w:ascii="ITC Avant Garde" w:eastAsia="ITC Avant Garde" w:hAnsi="ITC Avant Garde" w:cs="ITC Avant Garde"/>
                <w:sz w:val="18"/>
                <w:szCs w:val="20"/>
                <w:highlight w:val="yellow"/>
              </w:rPr>
            </w:pPr>
            <w:r w:rsidRPr="00196CA9">
              <w:rPr>
                <w:rFonts w:ascii="ITC Avant Garde" w:eastAsia="ITC Avant Garde" w:hAnsi="ITC Avant Garde" w:cs="ITC Avant Garde"/>
                <w:sz w:val="18"/>
                <w:szCs w:val="20"/>
              </w:rPr>
              <w:t>Huajuapan de León</w:t>
            </w:r>
          </w:p>
        </w:tc>
        <w:tc>
          <w:tcPr>
            <w:tcW w:w="987" w:type="dxa"/>
            <w:vAlign w:val="center"/>
          </w:tcPr>
          <w:p w14:paraId="7BFAF0F6" w14:textId="77777777" w:rsidR="00065659" w:rsidRPr="00196CA9" w:rsidRDefault="00065659" w:rsidP="00096E57">
            <w:pPr>
              <w:spacing w:after="0" w:line="240" w:lineRule="auto"/>
              <w:jc w:val="center"/>
              <w:rPr>
                <w:rFonts w:ascii="ITC Avant Garde" w:eastAsia="ITC Avant Garde" w:hAnsi="ITC Avant Garde" w:cs="ITC Avant Garde"/>
                <w:sz w:val="18"/>
                <w:szCs w:val="20"/>
                <w:highlight w:val="yellow"/>
              </w:rPr>
            </w:pPr>
            <w:proofErr w:type="spellStart"/>
            <w:r w:rsidRPr="00196CA9">
              <w:rPr>
                <w:rFonts w:ascii="ITC Avant Garde" w:eastAsia="ITC Avant Garde" w:hAnsi="ITC Avant Garde" w:cs="ITC Avant Garde"/>
                <w:sz w:val="18"/>
                <w:szCs w:val="20"/>
              </w:rPr>
              <w:t>Oax</w:t>
            </w:r>
            <w:proofErr w:type="spellEnd"/>
            <w:r w:rsidRPr="00196CA9">
              <w:rPr>
                <w:rFonts w:ascii="ITC Avant Garde" w:eastAsia="ITC Avant Garde" w:hAnsi="ITC Avant Garde" w:cs="ITC Avant Garde"/>
                <w:sz w:val="18"/>
                <w:szCs w:val="20"/>
              </w:rPr>
              <w:t>.</w:t>
            </w:r>
          </w:p>
        </w:tc>
      </w:tr>
      <w:tr w:rsidR="00065659" w:rsidRPr="00196CA9" w14:paraId="432416F0" w14:textId="77777777" w:rsidTr="00096E57">
        <w:trPr>
          <w:trHeight w:val="20"/>
          <w:jc w:val="center"/>
        </w:trPr>
        <w:tc>
          <w:tcPr>
            <w:tcW w:w="469" w:type="dxa"/>
            <w:vAlign w:val="center"/>
          </w:tcPr>
          <w:p w14:paraId="0FE2592B"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19</w:t>
            </w:r>
          </w:p>
        </w:tc>
        <w:tc>
          <w:tcPr>
            <w:tcW w:w="1511" w:type="dxa"/>
            <w:vAlign w:val="center"/>
          </w:tcPr>
          <w:p w14:paraId="79836EA1"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XHIG-TDT</w:t>
            </w:r>
          </w:p>
        </w:tc>
        <w:tc>
          <w:tcPr>
            <w:tcW w:w="2277" w:type="dxa"/>
            <w:vAlign w:val="center"/>
          </w:tcPr>
          <w:p w14:paraId="4238168A"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Matías Romero</w:t>
            </w:r>
          </w:p>
        </w:tc>
        <w:tc>
          <w:tcPr>
            <w:tcW w:w="987" w:type="dxa"/>
            <w:vAlign w:val="center"/>
          </w:tcPr>
          <w:p w14:paraId="7CC5964E"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Oax</w:t>
            </w:r>
            <w:proofErr w:type="spellEnd"/>
            <w:r w:rsidRPr="00196CA9">
              <w:rPr>
                <w:rFonts w:ascii="ITC Avant Garde" w:eastAsia="ITC Avant Garde" w:hAnsi="ITC Avant Garde" w:cs="ITC Avant Garde"/>
                <w:sz w:val="18"/>
                <w:szCs w:val="20"/>
              </w:rPr>
              <w:t>.</w:t>
            </w:r>
          </w:p>
        </w:tc>
      </w:tr>
      <w:tr w:rsidR="00065659" w:rsidRPr="00196CA9" w14:paraId="2E02EF1B" w14:textId="77777777" w:rsidTr="00096E57">
        <w:trPr>
          <w:trHeight w:val="20"/>
          <w:jc w:val="center"/>
        </w:trPr>
        <w:tc>
          <w:tcPr>
            <w:tcW w:w="469" w:type="dxa"/>
            <w:vAlign w:val="center"/>
          </w:tcPr>
          <w:p w14:paraId="5A90BE8A"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20</w:t>
            </w:r>
          </w:p>
        </w:tc>
        <w:tc>
          <w:tcPr>
            <w:tcW w:w="1511" w:type="dxa"/>
            <w:vAlign w:val="center"/>
          </w:tcPr>
          <w:p w14:paraId="7DEAADAA"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XHSCO-TDT</w:t>
            </w:r>
          </w:p>
        </w:tc>
        <w:tc>
          <w:tcPr>
            <w:tcW w:w="2277" w:type="dxa"/>
            <w:vAlign w:val="center"/>
          </w:tcPr>
          <w:p w14:paraId="2F15446D"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Salina Cruz</w:t>
            </w:r>
          </w:p>
        </w:tc>
        <w:tc>
          <w:tcPr>
            <w:tcW w:w="987" w:type="dxa"/>
            <w:vAlign w:val="center"/>
          </w:tcPr>
          <w:p w14:paraId="5DEED234"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Oax</w:t>
            </w:r>
            <w:proofErr w:type="spellEnd"/>
            <w:r w:rsidRPr="00196CA9">
              <w:rPr>
                <w:rFonts w:ascii="ITC Avant Garde" w:eastAsia="ITC Avant Garde" w:hAnsi="ITC Avant Garde" w:cs="ITC Avant Garde"/>
                <w:sz w:val="18"/>
                <w:szCs w:val="20"/>
              </w:rPr>
              <w:t>.</w:t>
            </w:r>
          </w:p>
        </w:tc>
      </w:tr>
      <w:tr w:rsidR="00065659" w:rsidRPr="00196CA9" w14:paraId="457D9AA8" w14:textId="77777777" w:rsidTr="00096E57">
        <w:trPr>
          <w:trHeight w:val="20"/>
          <w:jc w:val="center"/>
        </w:trPr>
        <w:tc>
          <w:tcPr>
            <w:tcW w:w="469" w:type="dxa"/>
            <w:vAlign w:val="center"/>
          </w:tcPr>
          <w:p w14:paraId="419BACF6"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21</w:t>
            </w:r>
          </w:p>
        </w:tc>
        <w:tc>
          <w:tcPr>
            <w:tcW w:w="1511" w:type="dxa"/>
            <w:vAlign w:val="center"/>
          </w:tcPr>
          <w:p w14:paraId="0C471E28"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XHTHN-TDT</w:t>
            </w:r>
          </w:p>
        </w:tc>
        <w:tc>
          <w:tcPr>
            <w:tcW w:w="2277" w:type="dxa"/>
            <w:vAlign w:val="center"/>
          </w:tcPr>
          <w:p w14:paraId="1F5C8E45"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Tehuacán</w:t>
            </w:r>
          </w:p>
        </w:tc>
        <w:tc>
          <w:tcPr>
            <w:tcW w:w="987" w:type="dxa"/>
            <w:vAlign w:val="center"/>
          </w:tcPr>
          <w:p w14:paraId="3CCAA736"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Pue.</w:t>
            </w:r>
          </w:p>
        </w:tc>
      </w:tr>
      <w:tr w:rsidR="00065659" w:rsidRPr="00196CA9" w14:paraId="22C1DD76" w14:textId="77777777" w:rsidTr="00096E57">
        <w:trPr>
          <w:trHeight w:val="20"/>
          <w:jc w:val="center"/>
        </w:trPr>
        <w:tc>
          <w:tcPr>
            <w:tcW w:w="469" w:type="dxa"/>
            <w:vAlign w:val="center"/>
          </w:tcPr>
          <w:p w14:paraId="7EA30947"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22</w:t>
            </w:r>
          </w:p>
        </w:tc>
        <w:tc>
          <w:tcPr>
            <w:tcW w:w="1511" w:type="dxa"/>
            <w:vAlign w:val="center"/>
          </w:tcPr>
          <w:p w14:paraId="4FA7D85C"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XHPMS-TDT</w:t>
            </w:r>
          </w:p>
        </w:tc>
        <w:tc>
          <w:tcPr>
            <w:tcW w:w="2277" w:type="dxa"/>
            <w:vAlign w:val="center"/>
          </w:tcPr>
          <w:p w14:paraId="75242D17"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Matehuala</w:t>
            </w:r>
          </w:p>
        </w:tc>
        <w:tc>
          <w:tcPr>
            <w:tcW w:w="987" w:type="dxa"/>
            <w:vAlign w:val="center"/>
          </w:tcPr>
          <w:p w14:paraId="07E2CC3C"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S.L.P.</w:t>
            </w:r>
          </w:p>
        </w:tc>
      </w:tr>
      <w:tr w:rsidR="00065659" w:rsidRPr="00196CA9" w14:paraId="42D552E6" w14:textId="77777777" w:rsidTr="00096E57">
        <w:trPr>
          <w:trHeight w:val="20"/>
          <w:jc w:val="center"/>
        </w:trPr>
        <w:tc>
          <w:tcPr>
            <w:tcW w:w="469" w:type="dxa"/>
            <w:vAlign w:val="center"/>
          </w:tcPr>
          <w:p w14:paraId="0259AC2C"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23</w:t>
            </w:r>
          </w:p>
        </w:tc>
        <w:tc>
          <w:tcPr>
            <w:tcW w:w="1511" w:type="dxa"/>
            <w:vAlign w:val="center"/>
          </w:tcPr>
          <w:p w14:paraId="452EBF38"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XHTAZ-TDT</w:t>
            </w:r>
          </w:p>
        </w:tc>
        <w:tc>
          <w:tcPr>
            <w:tcW w:w="2277" w:type="dxa"/>
            <w:vAlign w:val="center"/>
          </w:tcPr>
          <w:p w14:paraId="2D6A99C5"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Tamazunchale</w:t>
            </w:r>
            <w:proofErr w:type="spellEnd"/>
          </w:p>
        </w:tc>
        <w:tc>
          <w:tcPr>
            <w:tcW w:w="987" w:type="dxa"/>
            <w:vAlign w:val="center"/>
          </w:tcPr>
          <w:p w14:paraId="6D99DD8D"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S.L.P.</w:t>
            </w:r>
          </w:p>
        </w:tc>
      </w:tr>
      <w:tr w:rsidR="00065659" w:rsidRPr="00196CA9" w14:paraId="33604EAA" w14:textId="77777777" w:rsidTr="00096E57">
        <w:trPr>
          <w:trHeight w:val="20"/>
          <w:jc w:val="center"/>
        </w:trPr>
        <w:tc>
          <w:tcPr>
            <w:tcW w:w="469" w:type="dxa"/>
            <w:vAlign w:val="center"/>
          </w:tcPr>
          <w:p w14:paraId="0CDA11F5"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24</w:t>
            </w:r>
          </w:p>
        </w:tc>
        <w:tc>
          <w:tcPr>
            <w:tcW w:w="1511" w:type="dxa"/>
            <w:vAlign w:val="center"/>
          </w:tcPr>
          <w:p w14:paraId="24EF93A9"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XHMSI-TDT</w:t>
            </w:r>
          </w:p>
        </w:tc>
        <w:tc>
          <w:tcPr>
            <w:tcW w:w="2277" w:type="dxa"/>
            <w:vAlign w:val="center"/>
          </w:tcPr>
          <w:p w14:paraId="160081F4"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Los Mochis</w:t>
            </w:r>
          </w:p>
        </w:tc>
        <w:tc>
          <w:tcPr>
            <w:tcW w:w="987" w:type="dxa"/>
            <w:vAlign w:val="center"/>
          </w:tcPr>
          <w:p w14:paraId="2C863307"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Sin.</w:t>
            </w:r>
          </w:p>
        </w:tc>
      </w:tr>
      <w:tr w:rsidR="00065659" w:rsidRPr="00196CA9" w14:paraId="04CA0918" w14:textId="77777777" w:rsidTr="00096E57">
        <w:trPr>
          <w:trHeight w:val="20"/>
          <w:jc w:val="center"/>
        </w:trPr>
        <w:tc>
          <w:tcPr>
            <w:tcW w:w="469" w:type="dxa"/>
            <w:vAlign w:val="center"/>
          </w:tcPr>
          <w:p w14:paraId="10B68F4D"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511" w:type="dxa"/>
            <w:vAlign w:val="center"/>
          </w:tcPr>
          <w:p w14:paraId="46A431A6"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XHCSO-TDT</w:t>
            </w:r>
          </w:p>
        </w:tc>
        <w:tc>
          <w:tcPr>
            <w:tcW w:w="2277" w:type="dxa"/>
            <w:vAlign w:val="center"/>
          </w:tcPr>
          <w:p w14:paraId="24117B62"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Ciudad Obregón</w:t>
            </w:r>
          </w:p>
        </w:tc>
        <w:tc>
          <w:tcPr>
            <w:tcW w:w="987" w:type="dxa"/>
            <w:vAlign w:val="center"/>
          </w:tcPr>
          <w:p w14:paraId="4DB71C6B"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Son.</w:t>
            </w:r>
          </w:p>
        </w:tc>
      </w:tr>
      <w:tr w:rsidR="00065659" w:rsidRPr="00196CA9" w14:paraId="2EFA8176" w14:textId="77777777" w:rsidTr="00096E57">
        <w:trPr>
          <w:trHeight w:val="20"/>
          <w:jc w:val="center"/>
        </w:trPr>
        <w:tc>
          <w:tcPr>
            <w:tcW w:w="469" w:type="dxa"/>
            <w:vAlign w:val="center"/>
          </w:tcPr>
          <w:p w14:paraId="55CB977D"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26</w:t>
            </w:r>
          </w:p>
        </w:tc>
        <w:tc>
          <w:tcPr>
            <w:tcW w:w="1511" w:type="dxa"/>
            <w:vAlign w:val="center"/>
          </w:tcPr>
          <w:p w14:paraId="7E7F71F8"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XHFA-TDT</w:t>
            </w:r>
          </w:p>
        </w:tc>
        <w:tc>
          <w:tcPr>
            <w:tcW w:w="2277" w:type="dxa"/>
            <w:vAlign w:val="center"/>
          </w:tcPr>
          <w:p w14:paraId="7A4435F2"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Nogales</w:t>
            </w:r>
          </w:p>
        </w:tc>
        <w:tc>
          <w:tcPr>
            <w:tcW w:w="987" w:type="dxa"/>
            <w:vAlign w:val="center"/>
          </w:tcPr>
          <w:p w14:paraId="25D672B0"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Son.</w:t>
            </w:r>
          </w:p>
        </w:tc>
      </w:tr>
      <w:tr w:rsidR="00065659" w:rsidRPr="00196CA9" w14:paraId="3CFA0529" w14:textId="77777777" w:rsidTr="00096E57">
        <w:trPr>
          <w:trHeight w:val="20"/>
          <w:jc w:val="center"/>
        </w:trPr>
        <w:tc>
          <w:tcPr>
            <w:tcW w:w="469" w:type="dxa"/>
            <w:vAlign w:val="center"/>
          </w:tcPr>
          <w:p w14:paraId="5B455632"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lastRenderedPageBreak/>
              <w:t>27</w:t>
            </w:r>
          </w:p>
        </w:tc>
        <w:tc>
          <w:tcPr>
            <w:tcW w:w="1511" w:type="dxa"/>
            <w:vAlign w:val="center"/>
          </w:tcPr>
          <w:p w14:paraId="0E089D33"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XHSTV-TDT</w:t>
            </w:r>
          </w:p>
        </w:tc>
        <w:tc>
          <w:tcPr>
            <w:tcW w:w="2277" w:type="dxa"/>
            <w:vAlign w:val="center"/>
          </w:tcPr>
          <w:p w14:paraId="7B83699E"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Santiago Tuxtla</w:t>
            </w:r>
          </w:p>
        </w:tc>
        <w:tc>
          <w:tcPr>
            <w:tcW w:w="987" w:type="dxa"/>
            <w:vAlign w:val="center"/>
          </w:tcPr>
          <w:p w14:paraId="7B77C629"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Ver.</w:t>
            </w:r>
          </w:p>
        </w:tc>
      </w:tr>
      <w:tr w:rsidR="00065659" w:rsidRPr="00196CA9" w14:paraId="373B19CB" w14:textId="77777777" w:rsidTr="00096E57">
        <w:trPr>
          <w:trHeight w:val="20"/>
          <w:jc w:val="center"/>
        </w:trPr>
        <w:tc>
          <w:tcPr>
            <w:tcW w:w="469" w:type="dxa"/>
            <w:vAlign w:val="center"/>
          </w:tcPr>
          <w:p w14:paraId="5EA4CFE2"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28</w:t>
            </w:r>
          </w:p>
        </w:tc>
        <w:tc>
          <w:tcPr>
            <w:tcW w:w="1511" w:type="dxa"/>
            <w:vAlign w:val="center"/>
          </w:tcPr>
          <w:p w14:paraId="73C7F0B5"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XHKYU-TDT</w:t>
            </w:r>
          </w:p>
        </w:tc>
        <w:tc>
          <w:tcPr>
            <w:tcW w:w="2277" w:type="dxa"/>
            <w:vAlign w:val="center"/>
          </w:tcPr>
          <w:p w14:paraId="586A4743"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Valladolid</w:t>
            </w:r>
          </w:p>
        </w:tc>
        <w:tc>
          <w:tcPr>
            <w:tcW w:w="987" w:type="dxa"/>
            <w:vAlign w:val="center"/>
          </w:tcPr>
          <w:p w14:paraId="003CCAC2" w14:textId="77777777" w:rsidR="00065659" w:rsidRPr="00196CA9" w:rsidRDefault="00065659" w:rsidP="00096E57">
            <w:pPr>
              <w:spacing w:after="0" w:line="240" w:lineRule="auto"/>
              <w:jc w:val="center"/>
              <w:rPr>
                <w:rFonts w:ascii="ITC Avant Garde" w:eastAsia="ITC Avant Garde" w:hAnsi="ITC Avant Garde" w:cs="ITC Avant Garde"/>
                <w:sz w:val="18"/>
                <w:szCs w:val="20"/>
              </w:rPr>
            </w:pPr>
            <w:proofErr w:type="spellStart"/>
            <w:r w:rsidRPr="00196CA9">
              <w:rPr>
                <w:rFonts w:ascii="ITC Avant Garde" w:eastAsia="ITC Avant Garde" w:hAnsi="ITC Avant Garde" w:cs="ITC Avant Garde"/>
                <w:sz w:val="18"/>
                <w:szCs w:val="20"/>
              </w:rPr>
              <w:t>Yuc</w:t>
            </w:r>
            <w:proofErr w:type="spellEnd"/>
            <w:r w:rsidRPr="00196CA9">
              <w:rPr>
                <w:rFonts w:ascii="ITC Avant Garde" w:eastAsia="ITC Avant Garde" w:hAnsi="ITC Avant Garde" w:cs="ITC Avant Garde"/>
                <w:sz w:val="18"/>
                <w:szCs w:val="20"/>
              </w:rPr>
              <w:t>.</w:t>
            </w:r>
          </w:p>
        </w:tc>
      </w:tr>
    </w:tbl>
    <w:p w14:paraId="2D43832B" w14:textId="48D21C7E" w:rsidR="00C2288C" w:rsidRPr="00196CA9" w:rsidRDefault="00931C6B"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hAnsi="ITC Avant Garde" w:cs="Arial"/>
          <w:b/>
          <w:kern w:val="1"/>
          <w:sz w:val="21"/>
          <w:szCs w:val="21"/>
          <w:lang w:eastAsia="ar-SA"/>
        </w:rPr>
        <w:t xml:space="preserve">Solicitud </w:t>
      </w:r>
      <w:r w:rsidR="004D2137" w:rsidRPr="00196CA9">
        <w:rPr>
          <w:rFonts w:ascii="ITC Avant Garde" w:hAnsi="ITC Avant Garde" w:cs="Arial"/>
          <w:b/>
          <w:kern w:val="1"/>
          <w:sz w:val="21"/>
          <w:szCs w:val="21"/>
          <w:lang w:eastAsia="ar-SA"/>
        </w:rPr>
        <w:t xml:space="preserve">de </w:t>
      </w:r>
      <w:r w:rsidR="006253C5" w:rsidRPr="00196CA9">
        <w:rPr>
          <w:rFonts w:ascii="ITC Avant Garde" w:hAnsi="ITC Avant Garde" w:cs="Arial"/>
          <w:b/>
          <w:kern w:val="1"/>
          <w:sz w:val="21"/>
          <w:szCs w:val="21"/>
          <w:lang w:eastAsia="ar-SA"/>
        </w:rPr>
        <w:t>O</w:t>
      </w:r>
      <w:r w:rsidRPr="00196CA9">
        <w:rPr>
          <w:rFonts w:ascii="ITC Avant Garde" w:hAnsi="ITC Avant Garde" w:cs="Arial"/>
          <w:b/>
          <w:kern w:val="1"/>
          <w:sz w:val="21"/>
          <w:szCs w:val="21"/>
          <w:lang w:eastAsia="ar-SA"/>
        </w:rPr>
        <w:t>pinión</w:t>
      </w:r>
      <w:r w:rsidR="006253C5" w:rsidRPr="00196CA9">
        <w:rPr>
          <w:rFonts w:ascii="ITC Avant Garde" w:hAnsi="ITC Avant Garde" w:cs="Arial"/>
          <w:b/>
          <w:kern w:val="1"/>
          <w:sz w:val="21"/>
          <w:szCs w:val="21"/>
          <w:lang w:eastAsia="ar-SA"/>
        </w:rPr>
        <w:t xml:space="preserve"> a la</w:t>
      </w:r>
      <w:r w:rsidRPr="00196CA9">
        <w:rPr>
          <w:rFonts w:ascii="ITC Avant Garde" w:hAnsi="ITC Avant Garde" w:cs="Arial"/>
          <w:b/>
          <w:kern w:val="1"/>
          <w:sz w:val="21"/>
          <w:szCs w:val="21"/>
          <w:lang w:eastAsia="ar-SA"/>
        </w:rPr>
        <w:t xml:space="preserve"> U</w:t>
      </w:r>
      <w:r w:rsidR="006253C5" w:rsidRPr="00196CA9">
        <w:rPr>
          <w:rFonts w:ascii="ITC Avant Garde" w:hAnsi="ITC Avant Garde" w:cs="Arial"/>
          <w:b/>
          <w:kern w:val="1"/>
          <w:sz w:val="21"/>
          <w:szCs w:val="21"/>
          <w:lang w:eastAsia="ar-SA"/>
        </w:rPr>
        <w:t xml:space="preserve">nidad de </w:t>
      </w:r>
      <w:r w:rsidRPr="00196CA9">
        <w:rPr>
          <w:rFonts w:ascii="ITC Avant Garde" w:hAnsi="ITC Avant Garde" w:cs="Arial"/>
          <w:b/>
          <w:kern w:val="1"/>
          <w:sz w:val="21"/>
          <w:szCs w:val="21"/>
          <w:lang w:eastAsia="ar-SA"/>
        </w:rPr>
        <w:t>C</w:t>
      </w:r>
      <w:r w:rsidR="006253C5" w:rsidRPr="00196CA9">
        <w:rPr>
          <w:rFonts w:ascii="ITC Avant Garde" w:hAnsi="ITC Avant Garde" w:cs="Arial"/>
          <w:b/>
          <w:kern w:val="1"/>
          <w:sz w:val="21"/>
          <w:szCs w:val="21"/>
          <w:lang w:eastAsia="ar-SA"/>
        </w:rPr>
        <w:t xml:space="preserve">ompetencia </w:t>
      </w:r>
      <w:r w:rsidRPr="00196CA9">
        <w:rPr>
          <w:rFonts w:ascii="ITC Avant Garde" w:hAnsi="ITC Avant Garde" w:cs="Arial"/>
          <w:b/>
          <w:kern w:val="1"/>
          <w:sz w:val="21"/>
          <w:szCs w:val="21"/>
          <w:lang w:eastAsia="ar-SA"/>
        </w:rPr>
        <w:t>E</w:t>
      </w:r>
      <w:r w:rsidR="006253C5" w:rsidRPr="00196CA9">
        <w:rPr>
          <w:rFonts w:ascii="ITC Avant Garde" w:hAnsi="ITC Avant Garde" w:cs="Arial"/>
          <w:b/>
          <w:kern w:val="1"/>
          <w:sz w:val="21"/>
          <w:szCs w:val="21"/>
          <w:lang w:eastAsia="ar-SA"/>
        </w:rPr>
        <w:t>conómica</w:t>
      </w:r>
      <w:r w:rsidRPr="00196CA9">
        <w:rPr>
          <w:rFonts w:ascii="ITC Avant Garde" w:hAnsi="ITC Avant Garde" w:cs="Arial"/>
          <w:b/>
          <w:kern w:val="1"/>
          <w:sz w:val="21"/>
          <w:szCs w:val="21"/>
          <w:lang w:eastAsia="ar-SA"/>
        </w:rPr>
        <w:t>.-</w:t>
      </w:r>
      <w:r w:rsidRPr="00196CA9">
        <w:rPr>
          <w:rFonts w:ascii="ITC Avant Garde" w:hAnsi="ITC Avant Garde" w:cs="Arial"/>
          <w:kern w:val="1"/>
          <w:sz w:val="21"/>
          <w:szCs w:val="21"/>
          <w:lang w:eastAsia="ar-SA"/>
        </w:rPr>
        <w:t xml:space="preserve"> </w:t>
      </w:r>
      <w:r w:rsidR="002915C2" w:rsidRPr="00196CA9">
        <w:rPr>
          <w:rFonts w:ascii="ITC Avant Garde" w:eastAsia="ITC Avant Garde" w:hAnsi="ITC Avant Garde" w:cs="ITC Avant Garde"/>
          <w:sz w:val="21"/>
          <w:szCs w:val="21"/>
        </w:rPr>
        <w:t>El 12</w:t>
      </w:r>
      <w:r w:rsidR="00C2288C" w:rsidRPr="00196CA9">
        <w:rPr>
          <w:rFonts w:ascii="ITC Avant Garde" w:eastAsia="ITC Avant Garde" w:hAnsi="ITC Avant Garde" w:cs="ITC Avant Garde"/>
          <w:sz w:val="21"/>
          <w:szCs w:val="21"/>
        </w:rPr>
        <w:t xml:space="preserve"> de enero de 201</w:t>
      </w:r>
      <w:r w:rsidR="002915C2" w:rsidRPr="00196CA9">
        <w:rPr>
          <w:rFonts w:ascii="ITC Avant Garde" w:eastAsia="ITC Avant Garde" w:hAnsi="ITC Avant Garde" w:cs="ITC Avant Garde"/>
          <w:sz w:val="21"/>
          <w:szCs w:val="21"/>
        </w:rPr>
        <w:t>7,</w:t>
      </w:r>
      <w:r w:rsidR="00AB5CEB" w:rsidRPr="00196CA9">
        <w:rPr>
          <w:rFonts w:ascii="ITC Avant Garde" w:eastAsia="ITC Avant Garde" w:hAnsi="ITC Avant Garde" w:cs="ITC Avant Garde"/>
          <w:sz w:val="21"/>
          <w:szCs w:val="21"/>
        </w:rPr>
        <w:t xml:space="preserve"> mediante oficio</w:t>
      </w:r>
      <w:r w:rsidR="00C2288C" w:rsidRPr="00196CA9">
        <w:rPr>
          <w:rFonts w:ascii="ITC Avant Garde" w:eastAsia="ITC Avant Garde" w:hAnsi="ITC Avant Garde" w:cs="ITC Avant Garde"/>
          <w:sz w:val="21"/>
          <w:szCs w:val="21"/>
        </w:rPr>
        <w:t xml:space="preserve"> </w:t>
      </w:r>
      <w:r w:rsidR="00C2288C" w:rsidRPr="00196CA9">
        <w:rPr>
          <w:rFonts w:ascii="ITC Avant Garde" w:eastAsia="ITC Avant Garde" w:hAnsi="ITC Avant Garde" w:cs="ITC Avant Garde"/>
          <w:b/>
          <w:sz w:val="21"/>
          <w:szCs w:val="21"/>
        </w:rPr>
        <w:t>I</w:t>
      </w:r>
      <w:r w:rsidR="00AB5CEB" w:rsidRPr="00196CA9">
        <w:rPr>
          <w:rFonts w:ascii="ITC Avant Garde" w:eastAsia="ITC Avant Garde" w:hAnsi="ITC Avant Garde" w:cs="ITC Avant Garde"/>
          <w:b/>
          <w:sz w:val="21"/>
          <w:szCs w:val="21"/>
        </w:rPr>
        <w:t>FT/224/UMCA/DGA-TDT</w:t>
      </w:r>
      <w:r w:rsidR="00C2288C" w:rsidRPr="00196CA9">
        <w:rPr>
          <w:rFonts w:ascii="ITC Avant Garde" w:eastAsia="ITC Avant Garde" w:hAnsi="ITC Avant Garde" w:cs="ITC Avant Garde"/>
          <w:b/>
          <w:sz w:val="21"/>
          <w:szCs w:val="21"/>
        </w:rPr>
        <w:t>/010/2017</w:t>
      </w:r>
      <w:r w:rsidR="00E72F8F" w:rsidRPr="00196CA9">
        <w:rPr>
          <w:rFonts w:ascii="ITC Avant Garde" w:eastAsia="ITC Avant Garde" w:hAnsi="ITC Avant Garde" w:cs="ITC Avant Garde"/>
          <w:sz w:val="21"/>
          <w:szCs w:val="21"/>
        </w:rPr>
        <w:t>,</w:t>
      </w:r>
      <w:r w:rsidR="00C2288C" w:rsidRPr="00196CA9">
        <w:rPr>
          <w:rFonts w:ascii="ITC Avant Garde" w:eastAsia="ITC Avant Garde" w:hAnsi="ITC Avant Garde" w:cs="ITC Avant Garde"/>
          <w:b/>
          <w:sz w:val="21"/>
          <w:szCs w:val="21"/>
        </w:rPr>
        <w:t xml:space="preserve"> </w:t>
      </w:r>
      <w:r w:rsidR="00C2288C" w:rsidRPr="00196CA9">
        <w:rPr>
          <w:rFonts w:ascii="ITC Avant Garde" w:hAnsi="ITC Avant Garde" w:cs="Arial"/>
          <w:kern w:val="1"/>
          <w:sz w:val="21"/>
          <w:szCs w:val="21"/>
          <w:lang w:eastAsia="ar-SA"/>
        </w:rPr>
        <w:t>la Unidad de Medios y Contenidos Audiovisuales (UMCA)</w:t>
      </w:r>
      <w:r w:rsidR="00864521" w:rsidRPr="00196CA9">
        <w:rPr>
          <w:rFonts w:ascii="ITC Avant Garde" w:hAnsi="ITC Avant Garde" w:cs="Arial"/>
          <w:kern w:val="1"/>
          <w:sz w:val="21"/>
          <w:szCs w:val="21"/>
          <w:lang w:eastAsia="ar-SA"/>
        </w:rPr>
        <w:t>,</w:t>
      </w:r>
      <w:r w:rsidR="00C2288C" w:rsidRPr="00196CA9">
        <w:rPr>
          <w:rFonts w:ascii="ITC Avant Garde" w:hAnsi="ITC Avant Garde" w:cs="Arial"/>
          <w:kern w:val="1"/>
          <w:sz w:val="21"/>
          <w:szCs w:val="21"/>
          <w:lang w:eastAsia="ar-SA"/>
        </w:rPr>
        <w:t xml:space="preserve"> a través de su Dirección General Adjunta de Televisión Digital Terrestre (DGA</w:t>
      </w:r>
      <w:r w:rsidR="00AB5CEB" w:rsidRPr="00196CA9">
        <w:rPr>
          <w:rFonts w:ascii="ITC Avant Garde" w:hAnsi="ITC Avant Garde" w:cs="Arial"/>
          <w:kern w:val="1"/>
          <w:sz w:val="21"/>
          <w:szCs w:val="21"/>
          <w:lang w:eastAsia="ar-SA"/>
        </w:rPr>
        <w:t>-</w:t>
      </w:r>
      <w:r w:rsidR="00C2288C" w:rsidRPr="00196CA9">
        <w:rPr>
          <w:rFonts w:ascii="ITC Avant Garde" w:hAnsi="ITC Avant Garde" w:cs="Arial"/>
          <w:kern w:val="1"/>
          <w:sz w:val="21"/>
          <w:szCs w:val="21"/>
          <w:lang w:eastAsia="ar-SA"/>
        </w:rPr>
        <w:t xml:space="preserve">TDT), solicitó </w:t>
      </w:r>
      <w:r w:rsidR="00A42EDA" w:rsidRPr="00196CA9">
        <w:rPr>
          <w:rFonts w:ascii="ITC Avant Garde" w:hAnsi="ITC Avant Garde" w:cs="Arial"/>
          <w:kern w:val="1"/>
          <w:sz w:val="21"/>
          <w:szCs w:val="21"/>
          <w:lang w:eastAsia="ar-SA"/>
        </w:rPr>
        <w:t>a la Dirección General de Consulta Económica (DGCE) de</w:t>
      </w:r>
      <w:r w:rsidR="00C2288C" w:rsidRPr="00196CA9">
        <w:rPr>
          <w:rFonts w:ascii="ITC Avant Garde" w:hAnsi="ITC Avant Garde" w:cs="Arial"/>
          <w:kern w:val="1"/>
          <w:sz w:val="21"/>
          <w:szCs w:val="21"/>
          <w:lang w:eastAsia="ar-SA"/>
        </w:rPr>
        <w:t xml:space="preserve"> la Unidad de Competencia Económica del Instituto (UCE), la opinión correspondiente a la Solicitud de Multiprogramación;</w:t>
      </w:r>
    </w:p>
    <w:p w14:paraId="6D23D8BA" w14:textId="7B1E8AEA" w:rsidR="00C44C5B" w:rsidRPr="00196CA9" w:rsidRDefault="00C44C5B" w:rsidP="00CD6366">
      <w:pPr>
        <w:numPr>
          <w:ilvl w:val="0"/>
          <w:numId w:val="8"/>
        </w:numPr>
        <w:spacing w:before="240" w:after="240" w:line="240" w:lineRule="auto"/>
        <w:ind w:left="714" w:hanging="357"/>
        <w:jc w:val="both"/>
        <w:rPr>
          <w:rFonts w:ascii="ITC Avant Garde" w:eastAsia="ITC Avant Garde" w:hAnsi="ITC Avant Garde" w:cs="ITC Avant Garde"/>
          <w:sz w:val="21"/>
          <w:szCs w:val="21"/>
          <w:lang w:eastAsia="es-ES_tradnl"/>
        </w:rPr>
      </w:pPr>
      <w:r w:rsidRPr="00196CA9">
        <w:rPr>
          <w:rFonts w:ascii="ITC Avant Garde" w:eastAsia="ITC Avant Garde" w:hAnsi="ITC Avant Garde" w:cs="ITC Avant Garde"/>
          <w:b/>
          <w:sz w:val="21"/>
          <w:szCs w:val="21"/>
        </w:rPr>
        <w:t xml:space="preserve">Requerimiento de Información.- </w:t>
      </w:r>
      <w:r w:rsidRPr="00196CA9">
        <w:rPr>
          <w:rFonts w:ascii="ITC Avant Garde" w:eastAsia="ITC Avant Garde" w:hAnsi="ITC Avant Garde" w:cs="ITC Avant Garde"/>
          <w:sz w:val="21"/>
          <w:szCs w:val="21"/>
        </w:rPr>
        <w:t xml:space="preserve">El 17 de enero de 2017, se notificó al </w:t>
      </w:r>
      <w:r w:rsidR="00EF5C48" w:rsidRPr="00196CA9">
        <w:rPr>
          <w:rFonts w:ascii="ITC Avant Garde" w:hAnsi="ITC Avant Garde" w:cs="Calibri"/>
          <w:sz w:val="21"/>
          <w:szCs w:val="21"/>
        </w:rPr>
        <w:t xml:space="preserve">Concesionario </w:t>
      </w:r>
      <w:r w:rsidR="000264BB" w:rsidRPr="00196CA9">
        <w:rPr>
          <w:rFonts w:ascii="ITC Avant Garde" w:eastAsia="ITC Avant Garde" w:hAnsi="ITC Avant Garde" w:cs="ITC Avant Garde"/>
          <w:sz w:val="21"/>
          <w:szCs w:val="21"/>
        </w:rPr>
        <w:t xml:space="preserve">el </w:t>
      </w:r>
      <w:r w:rsidRPr="00196CA9">
        <w:rPr>
          <w:rFonts w:ascii="ITC Avant Garde" w:eastAsia="ITC Avant Garde" w:hAnsi="ITC Avant Garde" w:cs="ITC Avant Garde"/>
          <w:sz w:val="21"/>
          <w:szCs w:val="21"/>
        </w:rPr>
        <w:t xml:space="preserve">oficio </w:t>
      </w:r>
      <w:r w:rsidR="00C2288C" w:rsidRPr="00196CA9">
        <w:rPr>
          <w:rFonts w:ascii="ITC Avant Garde" w:hAnsi="ITC Avant Garde" w:cs="Arial"/>
          <w:b/>
          <w:kern w:val="1"/>
          <w:sz w:val="21"/>
          <w:szCs w:val="21"/>
          <w:lang w:eastAsia="ar-SA"/>
        </w:rPr>
        <w:t>IFT/224/UMCA/DGA-TDT/015</w:t>
      </w:r>
      <w:r w:rsidRPr="00196CA9">
        <w:rPr>
          <w:rFonts w:ascii="ITC Avant Garde" w:hAnsi="ITC Avant Garde" w:cs="Arial"/>
          <w:b/>
          <w:kern w:val="1"/>
          <w:sz w:val="21"/>
          <w:szCs w:val="21"/>
          <w:lang w:eastAsia="ar-SA"/>
        </w:rPr>
        <w:t>/2017</w:t>
      </w:r>
      <w:r w:rsidRPr="00196CA9">
        <w:rPr>
          <w:rFonts w:ascii="ITC Avant Garde" w:eastAsia="ITC Avant Garde" w:hAnsi="ITC Avant Garde" w:cs="ITC Avant Garde"/>
          <w:sz w:val="21"/>
          <w:szCs w:val="21"/>
        </w:rPr>
        <w:t>, a través del cual</w:t>
      </w:r>
      <w:r w:rsidR="00D56162" w:rsidRPr="00196CA9">
        <w:rPr>
          <w:rFonts w:ascii="ITC Avant Garde" w:eastAsia="ITC Avant Garde" w:hAnsi="ITC Avant Garde" w:cs="ITC Avant Garde"/>
          <w:sz w:val="21"/>
          <w:szCs w:val="21"/>
        </w:rPr>
        <w:t>,</w:t>
      </w:r>
      <w:r w:rsidRPr="00196CA9">
        <w:rPr>
          <w:rFonts w:ascii="ITC Avant Garde" w:eastAsia="ITC Avant Garde" w:hAnsi="ITC Avant Garde" w:cs="ITC Avant Garde"/>
          <w:sz w:val="21"/>
          <w:szCs w:val="21"/>
        </w:rPr>
        <w:t xml:space="preserve"> la DGA-TDT le requirió información adiciona</w:t>
      </w:r>
      <w:r w:rsidR="008A3A33" w:rsidRPr="00196CA9">
        <w:rPr>
          <w:rFonts w:ascii="ITC Avant Garde" w:eastAsia="ITC Avant Garde" w:hAnsi="ITC Avant Garde" w:cs="ITC Avant Garde"/>
          <w:sz w:val="21"/>
          <w:szCs w:val="21"/>
        </w:rPr>
        <w:t>l (Requerimiento de Información)</w:t>
      </w:r>
      <w:r w:rsidRPr="00196CA9">
        <w:rPr>
          <w:rFonts w:ascii="ITC Avant Garde" w:eastAsia="ITC Avant Garde" w:hAnsi="ITC Avant Garde" w:cs="ITC Avant Garde"/>
          <w:sz w:val="21"/>
          <w:szCs w:val="21"/>
        </w:rPr>
        <w:t>;</w:t>
      </w:r>
    </w:p>
    <w:p w14:paraId="56C33AD1" w14:textId="1B4CFAB7" w:rsidR="00187786" w:rsidRPr="00196CA9" w:rsidRDefault="00187786" w:rsidP="00CD6366">
      <w:pPr>
        <w:numPr>
          <w:ilvl w:val="0"/>
          <w:numId w:val="8"/>
        </w:numPr>
        <w:spacing w:before="240" w:after="240" w:line="240" w:lineRule="auto"/>
        <w:ind w:left="714" w:hanging="357"/>
        <w:jc w:val="both"/>
        <w:rPr>
          <w:rFonts w:ascii="ITC Avant Garde" w:eastAsia="ITC Avant Garde" w:hAnsi="ITC Avant Garde" w:cs="ITC Avant Garde"/>
          <w:b/>
          <w:sz w:val="21"/>
          <w:szCs w:val="21"/>
          <w:lang w:eastAsia="es-ES_tradnl"/>
        </w:rPr>
      </w:pPr>
      <w:r w:rsidRPr="00196CA9">
        <w:rPr>
          <w:rFonts w:ascii="ITC Avant Garde" w:eastAsia="ITC Avant Garde" w:hAnsi="ITC Avant Garde" w:cs="ITC Avant Garde"/>
          <w:b/>
          <w:sz w:val="21"/>
          <w:szCs w:val="21"/>
          <w:lang w:eastAsia="es-ES_tradnl"/>
        </w:rPr>
        <w:t xml:space="preserve">Solicitud de Prórroga.- </w:t>
      </w:r>
      <w:r w:rsidRPr="00196CA9">
        <w:rPr>
          <w:rFonts w:ascii="ITC Avant Garde" w:eastAsia="ITC Avant Garde" w:hAnsi="ITC Avant Garde" w:cs="ITC Avant Garde"/>
          <w:sz w:val="21"/>
          <w:szCs w:val="21"/>
          <w:lang w:eastAsia="es-ES_tradnl"/>
        </w:rPr>
        <w:t xml:space="preserve">El </w:t>
      </w:r>
      <w:r w:rsidR="007857EA" w:rsidRPr="00196CA9">
        <w:rPr>
          <w:rFonts w:ascii="ITC Avant Garde" w:eastAsia="ITC Avant Garde" w:hAnsi="ITC Avant Garde" w:cs="ITC Avant Garde"/>
          <w:sz w:val="21"/>
          <w:szCs w:val="21"/>
          <w:lang w:eastAsia="es-ES_tradnl"/>
        </w:rPr>
        <w:t>0</w:t>
      </w:r>
      <w:r w:rsidRPr="00196CA9">
        <w:rPr>
          <w:rFonts w:ascii="ITC Avant Garde" w:eastAsia="ITC Avant Garde" w:hAnsi="ITC Avant Garde" w:cs="ITC Avant Garde"/>
          <w:sz w:val="21"/>
          <w:szCs w:val="21"/>
          <w:lang w:eastAsia="es-ES_tradnl"/>
        </w:rPr>
        <w:t xml:space="preserve">8 de febrero de 2017, el Concesionario </w:t>
      </w:r>
      <w:r w:rsidR="008A3A33" w:rsidRPr="00196CA9">
        <w:rPr>
          <w:rFonts w:ascii="ITC Avant Garde" w:eastAsia="ITC Avant Garde" w:hAnsi="ITC Avant Garde" w:cs="ITC Avant Garde"/>
          <w:sz w:val="21"/>
          <w:szCs w:val="21"/>
          <w:lang w:eastAsia="es-ES_tradnl"/>
        </w:rPr>
        <w:t xml:space="preserve">presentó ante el Instituto un escrito </w:t>
      </w:r>
      <w:r w:rsidR="00AB5CEB" w:rsidRPr="00196CA9">
        <w:rPr>
          <w:rFonts w:ascii="ITC Avant Garde" w:eastAsia="ITC Avant Garde" w:hAnsi="ITC Avant Garde" w:cs="ITC Avant Garde"/>
          <w:sz w:val="21"/>
          <w:szCs w:val="21"/>
          <w:lang w:eastAsia="es-ES_tradnl"/>
        </w:rPr>
        <w:t>mediante el cual solicita una prórroga para cumplir con la debida atención al Requerimiento de Información, al que la</w:t>
      </w:r>
      <w:r w:rsidR="008A3A33" w:rsidRPr="00196CA9">
        <w:rPr>
          <w:rFonts w:ascii="ITC Avant Garde" w:eastAsia="ITC Avant Garde" w:hAnsi="ITC Avant Garde" w:cs="ITC Avant Garde"/>
          <w:sz w:val="21"/>
          <w:szCs w:val="21"/>
          <w:lang w:eastAsia="es-ES_tradnl"/>
        </w:rPr>
        <w:t xml:space="preserve"> oficialía de partes asignó el número de folio </w:t>
      </w:r>
      <w:r w:rsidR="001E77A9" w:rsidRPr="00196CA9">
        <w:rPr>
          <w:rFonts w:ascii="ITC Avant Garde" w:eastAsia="ITC Avant Garde" w:hAnsi="ITC Avant Garde" w:cs="ITC Avant Garde"/>
          <w:b/>
          <w:sz w:val="21"/>
          <w:szCs w:val="21"/>
          <w:lang w:eastAsia="es-ES_tradnl"/>
        </w:rPr>
        <w:t>009284</w:t>
      </w:r>
      <w:r w:rsidR="008A3A33" w:rsidRPr="00196CA9">
        <w:rPr>
          <w:rFonts w:ascii="ITC Avant Garde" w:eastAsia="ITC Avant Garde" w:hAnsi="ITC Avant Garde" w:cs="ITC Avant Garde"/>
          <w:sz w:val="21"/>
          <w:szCs w:val="21"/>
          <w:lang w:eastAsia="es-ES_tradnl"/>
        </w:rPr>
        <w:t>;</w:t>
      </w:r>
    </w:p>
    <w:p w14:paraId="12BD56D5" w14:textId="161E4BC0" w:rsidR="001E77A9" w:rsidRPr="00196CA9" w:rsidRDefault="00075F90"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eastAsia="ITC Avant Garde" w:hAnsi="ITC Avant Garde" w:cs="ITC Avant Garde"/>
          <w:b/>
          <w:sz w:val="21"/>
          <w:szCs w:val="21"/>
          <w:lang w:eastAsia="es-ES_tradnl"/>
        </w:rPr>
        <w:t>A</w:t>
      </w:r>
      <w:r w:rsidR="00566F1A" w:rsidRPr="00196CA9">
        <w:rPr>
          <w:rFonts w:ascii="ITC Avant Garde" w:eastAsia="ITC Avant Garde" w:hAnsi="ITC Avant Garde" w:cs="ITC Avant Garde"/>
          <w:b/>
          <w:sz w:val="21"/>
          <w:szCs w:val="21"/>
          <w:lang w:eastAsia="es-ES_tradnl"/>
        </w:rPr>
        <w:t>utoriz</w:t>
      </w:r>
      <w:r w:rsidRPr="00196CA9">
        <w:rPr>
          <w:rFonts w:ascii="ITC Avant Garde" w:eastAsia="ITC Avant Garde" w:hAnsi="ITC Avant Garde" w:cs="ITC Avant Garde"/>
          <w:b/>
          <w:sz w:val="21"/>
          <w:szCs w:val="21"/>
          <w:lang w:eastAsia="es-ES_tradnl"/>
        </w:rPr>
        <w:t>ación de Prórroga.-</w:t>
      </w:r>
      <w:r w:rsidR="00630F2A" w:rsidRPr="00196CA9">
        <w:rPr>
          <w:rFonts w:ascii="ITC Avant Garde" w:eastAsia="ITC Avant Garde" w:hAnsi="ITC Avant Garde" w:cs="ITC Avant Garde"/>
          <w:b/>
          <w:sz w:val="21"/>
          <w:szCs w:val="21"/>
          <w:lang w:eastAsia="es-ES_tradnl"/>
        </w:rPr>
        <w:t xml:space="preserve"> </w:t>
      </w:r>
      <w:r w:rsidR="00630F2A" w:rsidRPr="00196CA9">
        <w:rPr>
          <w:rFonts w:ascii="ITC Avant Garde" w:eastAsia="ITC Avant Garde" w:hAnsi="ITC Avant Garde" w:cs="ITC Avant Garde"/>
          <w:sz w:val="21"/>
          <w:szCs w:val="21"/>
          <w:lang w:eastAsia="es-ES_tradnl"/>
        </w:rPr>
        <w:t xml:space="preserve">El </w:t>
      </w:r>
      <w:r w:rsidR="001E77A9" w:rsidRPr="00196CA9">
        <w:rPr>
          <w:rFonts w:ascii="ITC Avant Garde" w:eastAsia="ITC Avant Garde" w:hAnsi="ITC Avant Garde" w:cs="ITC Avant Garde"/>
          <w:sz w:val="21"/>
          <w:szCs w:val="21"/>
          <w:lang w:eastAsia="es-ES_tradnl"/>
        </w:rPr>
        <w:t>22</w:t>
      </w:r>
      <w:r w:rsidR="00630F2A" w:rsidRPr="00196CA9">
        <w:rPr>
          <w:rFonts w:ascii="ITC Avant Garde" w:eastAsia="ITC Avant Garde" w:hAnsi="ITC Avant Garde" w:cs="ITC Avant Garde"/>
          <w:sz w:val="21"/>
          <w:szCs w:val="21"/>
          <w:lang w:eastAsia="es-ES_tradnl"/>
        </w:rPr>
        <w:t xml:space="preserve"> de febrero de 2017, </w:t>
      </w:r>
      <w:r w:rsidR="00566F1A" w:rsidRPr="00196CA9">
        <w:rPr>
          <w:rFonts w:ascii="ITC Avant Garde" w:eastAsia="ITC Avant Garde" w:hAnsi="ITC Avant Garde" w:cs="ITC Avant Garde"/>
          <w:sz w:val="21"/>
          <w:szCs w:val="21"/>
          <w:lang w:eastAsia="es-ES_tradnl"/>
        </w:rPr>
        <w:t>la UMCA,</w:t>
      </w:r>
      <w:r w:rsidR="00630F2A" w:rsidRPr="00196CA9">
        <w:rPr>
          <w:rFonts w:ascii="ITC Avant Garde" w:eastAsia="ITC Avant Garde" w:hAnsi="ITC Avant Garde" w:cs="ITC Avant Garde"/>
          <w:sz w:val="21"/>
          <w:szCs w:val="21"/>
          <w:lang w:eastAsia="es-ES_tradnl"/>
        </w:rPr>
        <w:t xml:space="preserve"> </w:t>
      </w:r>
      <w:r w:rsidR="00566F1A" w:rsidRPr="00196CA9">
        <w:rPr>
          <w:rFonts w:ascii="ITC Avant Garde" w:eastAsia="Calibri" w:hAnsi="ITC Avant Garde" w:cs="Arial"/>
          <w:kern w:val="1"/>
          <w:sz w:val="21"/>
          <w:szCs w:val="21"/>
          <w:lang w:val="es-MX" w:eastAsia="ar-SA"/>
        </w:rPr>
        <w:t>a través</w:t>
      </w:r>
      <w:r w:rsidR="00566F1A" w:rsidRPr="00196CA9">
        <w:rPr>
          <w:rFonts w:ascii="ITC Avant Garde" w:eastAsia="Calibri" w:hAnsi="ITC Avant Garde" w:cs="Arial"/>
          <w:b/>
          <w:kern w:val="1"/>
          <w:sz w:val="21"/>
          <w:szCs w:val="21"/>
          <w:lang w:val="es-MX" w:eastAsia="ar-SA"/>
        </w:rPr>
        <w:t xml:space="preserve"> </w:t>
      </w:r>
      <w:r w:rsidR="00566F1A" w:rsidRPr="00196CA9">
        <w:rPr>
          <w:rFonts w:ascii="ITC Avant Garde" w:eastAsia="Calibri" w:hAnsi="ITC Avant Garde" w:cs="Arial"/>
          <w:kern w:val="1"/>
          <w:sz w:val="21"/>
          <w:szCs w:val="21"/>
          <w:lang w:val="es-MX" w:eastAsia="ar-SA"/>
        </w:rPr>
        <w:t>d</w:t>
      </w:r>
      <w:r w:rsidR="00566F1A" w:rsidRPr="00196CA9">
        <w:rPr>
          <w:rFonts w:ascii="ITC Avant Garde" w:eastAsia="ITC Avant Garde" w:hAnsi="ITC Avant Garde" w:cs="ITC Avant Garde"/>
          <w:sz w:val="21"/>
          <w:szCs w:val="21"/>
          <w:lang w:eastAsia="es-ES_tradnl"/>
        </w:rPr>
        <w:t>e</w:t>
      </w:r>
      <w:r w:rsidR="00747027" w:rsidRPr="00196CA9">
        <w:rPr>
          <w:rFonts w:ascii="ITC Avant Garde" w:eastAsia="ITC Avant Garde" w:hAnsi="ITC Avant Garde" w:cs="ITC Avant Garde"/>
          <w:sz w:val="21"/>
          <w:szCs w:val="21"/>
          <w:lang w:eastAsia="es-ES_tradnl"/>
        </w:rPr>
        <w:t>l</w:t>
      </w:r>
      <w:r w:rsidR="00566F1A" w:rsidRPr="00196CA9">
        <w:rPr>
          <w:rFonts w:ascii="ITC Avant Garde" w:eastAsia="ITC Avant Garde" w:hAnsi="ITC Avant Garde" w:cs="ITC Avant Garde"/>
          <w:sz w:val="21"/>
          <w:szCs w:val="21"/>
          <w:lang w:eastAsia="es-ES_tradnl"/>
        </w:rPr>
        <w:t xml:space="preserve"> oficio </w:t>
      </w:r>
      <w:r w:rsidR="00566F1A" w:rsidRPr="00196CA9">
        <w:rPr>
          <w:rFonts w:ascii="ITC Avant Garde" w:eastAsia="Calibri" w:hAnsi="ITC Avant Garde" w:cs="Arial"/>
          <w:b/>
          <w:kern w:val="1"/>
          <w:sz w:val="21"/>
          <w:szCs w:val="21"/>
          <w:lang w:val="es-MX" w:eastAsia="ar-SA"/>
        </w:rPr>
        <w:t>IFT/224/UMCA/119//2017</w:t>
      </w:r>
      <w:r w:rsidR="00566F1A" w:rsidRPr="00196CA9">
        <w:rPr>
          <w:rFonts w:ascii="ITC Avant Garde" w:eastAsia="Calibri" w:hAnsi="ITC Avant Garde" w:cs="Arial"/>
          <w:kern w:val="1"/>
          <w:sz w:val="21"/>
          <w:szCs w:val="21"/>
          <w:lang w:val="es-MX" w:eastAsia="ar-SA"/>
        </w:rPr>
        <w:t>,</w:t>
      </w:r>
      <w:r w:rsidR="00566F1A" w:rsidRPr="00196CA9">
        <w:rPr>
          <w:rFonts w:ascii="ITC Avant Garde" w:eastAsia="Calibri" w:hAnsi="ITC Avant Garde" w:cs="Arial"/>
          <w:b/>
          <w:kern w:val="1"/>
          <w:sz w:val="21"/>
          <w:szCs w:val="21"/>
          <w:lang w:val="es-MX" w:eastAsia="ar-SA"/>
        </w:rPr>
        <w:t xml:space="preserve"> </w:t>
      </w:r>
      <w:r w:rsidR="001E77A9" w:rsidRPr="00196CA9">
        <w:rPr>
          <w:rFonts w:ascii="ITC Avant Garde" w:eastAsia="ITC Avant Garde" w:hAnsi="ITC Avant Garde" w:cs="ITC Avant Garde"/>
          <w:sz w:val="21"/>
          <w:szCs w:val="21"/>
          <w:lang w:eastAsia="es-ES_tradnl"/>
        </w:rPr>
        <w:t xml:space="preserve">notificó </w:t>
      </w:r>
      <w:r w:rsidR="00566F1A" w:rsidRPr="00196CA9">
        <w:rPr>
          <w:rFonts w:ascii="ITC Avant Garde" w:eastAsia="ITC Avant Garde" w:hAnsi="ITC Avant Garde" w:cs="ITC Avant Garde"/>
          <w:sz w:val="21"/>
          <w:szCs w:val="21"/>
          <w:lang w:eastAsia="es-ES_tradnl"/>
        </w:rPr>
        <w:t xml:space="preserve">al Concesionario </w:t>
      </w:r>
      <w:r w:rsidR="001E77A9" w:rsidRPr="00196CA9">
        <w:rPr>
          <w:rFonts w:ascii="ITC Avant Garde" w:eastAsia="ITC Avant Garde" w:hAnsi="ITC Avant Garde" w:cs="ITC Avant Garde"/>
          <w:sz w:val="21"/>
          <w:szCs w:val="21"/>
          <w:lang w:eastAsia="es-ES_tradnl"/>
        </w:rPr>
        <w:t xml:space="preserve">la </w:t>
      </w:r>
      <w:r w:rsidR="00630F2A" w:rsidRPr="00196CA9">
        <w:rPr>
          <w:rFonts w:ascii="ITC Avant Garde" w:eastAsia="ITC Avant Garde" w:hAnsi="ITC Avant Garde" w:cs="ITC Avant Garde"/>
          <w:sz w:val="21"/>
          <w:szCs w:val="21"/>
          <w:lang w:eastAsia="es-ES_tradnl"/>
        </w:rPr>
        <w:t>autoriz</w:t>
      </w:r>
      <w:r w:rsidR="001E77A9" w:rsidRPr="00196CA9">
        <w:rPr>
          <w:rFonts w:ascii="ITC Avant Garde" w:eastAsia="ITC Avant Garde" w:hAnsi="ITC Avant Garde" w:cs="ITC Avant Garde"/>
          <w:sz w:val="21"/>
          <w:szCs w:val="21"/>
          <w:lang w:eastAsia="es-ES_tradnl"/>
        </w:rPr>
        <w:t>ación de</w:t>
      </w:r>
      <w:r w:rsidR="00630F2A" w:rsidRPr="00196CA9">
        <w:rPr>
          <w:rFonts w:ascii="ITC Avant Garde" w:eastAsia="ITC Avant Garde" w:hAnsi="ITC Avant Garde" w:cs="ITC Avant Garde"/>
          <w:sz w:val="21"/>
          <w:szCs w:val="21"/>
          <w:lang w:eastAsia="es-ES_tradnl"/>
        </w:rPr>
        <w:t xml:space="preserve"> </w:t>
      </w:r>
      <w:r w:rsidR="001E77A9" w:rsidRPr="00196CA9">
        <w:rPr>
          <w:rFonts w:ascii="ITC Avant Garde" w:eastAsia="ITC Avant Garde" w:hAnsi="ITC Avant Garde" w:cs="ITC Avant Garde"/>
          <w:sz w:val="21"/>
          <w:szCs w:val="21"/>
          <w:lang w:eastAsia="es-ES_tradnl"/>
        </w:rPr>
        <w:t xml:space="preserve">la </w:t>
      </w:r>
      <w:r w:rsidR="003C0F12" w:rsidRPr="00196CA9">
        <w:rPr>
          <w:rFonts w:ascii="ITC Avant Garde" w:eastAsia="ITC Avant Garde" w:hAnsi="ITC Avant Garde" w:cs="ITC Avant Garde"/>
          <w:sz w:val="21"/>
          <w:szCs w:val="21"/>
          <w:lang w:eastAsia="es-ES_tradnl"/>
        </w:rPr>
        <w:t>ampliación del plazo</w:t>
      </w:r>
      <w:r w:rsidR="003C0F12" w:rsidRPr="00196CA9">
        <w:rPr>
          <w:sz w:val="21"/>
          <w:szCs w:val="21"/>
        </w:rPr>
        <w:t xml:space="preserve"> </w:t>
      </w:r>
      <w:r w:rsidR="001E77A9" w:rsidRPr="00196CA9">
        <w:rPr>
          <w:rFonts w:ascii="ITC Avant Garde" w:eastAsia="ITC Avant Garde" w:hAnsi="ITC Avant Garde" w:cs="ITC Avant Garde"/>
          <w:sz w:val="21"/>
          <w:szCs w:val="21"/>
          <w:lang w:eastAsia="es-ES_tradnl"/>
        </w:rPr>
        <w:t>para dar cumplimiento al Requerimiento de Información</w:t>
      </w:r>
      <w:r w:rsidR="00566F1A" w:rsidRPr="00196CA9">
        <w:rPr>
          <w:rFonts w:ascii="ITC Avant Garde" w:eastAsia="ITC Avant Garde" w:hAnsi="ITC Avant Garde" w:cs="ITC Avant Garde"/>
          <w:sz w:val="21"/>
          <w:szCs w:val="21"/>
          <w:lang w:eastAsia="es-ES_tradnl"/>
        </w:rPr>
        <w:t>.</w:t>
      </w:r>
    </w:p>
    <w:p w14:paraId="42487761" w14:textId="60462C2E" w:rsidR="00F84EC7" w:rsidRPr="00196CA9" w:rsidRDefault="00187786"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eastAsia="ITC Avant Garde" w:hAnsi="ITC Avant Garde" w:cs="ITC Avant Garde"/>
          <w:b/>
          <w:sz w:val="21"/>
          <w:szCs w:val="21"/>
        </w:rPr>
        <w:t xml:space="preserve">Atención al Requerimiento de Información.- </w:t>
      </w:r>
      <w:r w:rsidRPr="00196CA9">
        <w:rPr>
          <w:rFonts w:ascii="ITC Avant Garde" w:eastAsia="ITC Avant Garde" w:hAnsi="ITC Avant Garde" w:cs="ITC Avant Garde"/>
          <w:sz w:val="21"/>
          <w:szCs w:val="21"/>
        </w:rPr>
        <w:t xml:space="preserve">El </w:t>
      </w:r>
      <w:r w:rsidR="009011BF" w:rsidRPr="00196CA9">
        <w:rPr>
          <w:rFonts w:ascii="ITC Avant Garde" w:eastAsia="ITC Avant Garde" w:hAnsi="ITC Avant Garde" w:cs="ITC Avant Garde"/>
          <w:sz w:val="21"/>
          <w:szCs w:val="21"/>
        </w:rPr>
        <w:t>15</w:t>
      </w:r>
      <w:r w:rsidRPr="00196CA9">
        <w:rPr>
          <w:rFonts w:ascii="ITC Avant Garde" w:eastAsia="ITC Avant Garde" w:hAnsi="ITC Avant Garde" w:cs="ITC Avant Garde"/>
          <w:sz w:val="21"/>
          <w:szCs w:val="21"/>
        </w:rPr>
        <w:t xml:space="preserve"> de marzo de 2017, el Concesionario presentó ante el Instituto un escrito </w:t>
      </w:r>
      <w:r w:rsidR="009011BF" w:rsidRPr="00196CA9">
        <w:rPr>
          <w:rFonts w:ascii="ITC Avant Garde" w:eastAsia="ITC Avant Garde" w:hAnsi="ITC Avant Garde" w:cs="ITC Avant Garde"/>
          <w:sz w:val="21"/>
          <w:szCs w:val="21"/>
        </w:rPr>
        <w:t xml:space="preserve">mediante el cual </w:t>
      </w:r>
      <w:r w:rsidR="00E72D18" w:rsidRPr="00196CA9">
        <w:rPr>
          <w:rFonts w:ascii="ITC Avant Garde" w:eastAsia="ITC Avant Garde" w:hAnsi="ITC Avant Garde" w:cs="ITC Avant Garde"/>
          <w:sz w:val="21"/>
          <w:szCs w:val="21"/>
        </w:rPr>
        <w:t xml:space="preserve">hace diversas manifestaciones y anexa </w:t>
      </w:r>
      <w:r w:rsidR="009011BF" w:rsidRPr="00196CA9">
        <w:rPr>
          <w:rFonts w:ascii="ITC Avant Garde" w:eastAsia="ITC Avant Garde" w:hAnsi="ITC Avant Garde" w:cs="ITC Avant Garde"/>
          <w:sz w:val="21"/>
          <w:szCs w:val="21"/>
        </w:rPr>
        <w:t>diversa información a fin de dar cumplimiento al requerimiento precisado en el Antecedente</w:t>
      </w:r>
      <w:r w:rsidR="002915C2" w:rsidRPr="00196CA9">
        <w:rPr>
          <w:rFonts w:ascii="ITC Avant Garde" w:eastAsia="ITC Avant Garde" w:hAnsi="ITC Avant Garde" w:cs="ITC Avant Garde"/>
          <w:sz w:val="21"/>
          <w:szCs w:val="21"/>
        </w:rPr>
        <w:t xml:space="preserve"> </w:t>
      </w:r>
      <w:r w:rsidR="00A42EDA" w:rsidRPr="00196CA9">
        <w:rPr>
          <w:rFonts w:ascii="ITC Avant Garde" w:eastAsia="ITC Avant Garde" w:hAnsi="ITC Avant Garde" w:cs="ITC Avant Garde"/>
          <w:sz w:val="21"/>
          <w:szCs w:val="21"/>
        </w:rPr>
        <w:t>X</w:t>
      </w:r>
      <w:r w:rsidR="009011BF" w:rsidRPr="00196CA9">
        <w:rPr>
          <w:rFonts w:ascii="ITC Avant Garde" w:eastAsia="ITC Avant Garde" w:hAnsi="ITC Avant Garde" w:cs="ITC Avant Garde"/>
          <w:sz w:val="21"/>
          <w:szCs w:val="21"/>
        </w:rPr>
        <w:t xml:space="preserve">, al que la </w:t>
      </w:r>
      <w:r w:rsidRPr="00196CA9">
        <w:rPr>
          <w:rFonts w:ascii="ITC Avant Garde" w:eastAsia="ITC Avant Garde" w:hAnsi="ITC Avant Garde" w:cs="ITC Avant Garde"/>
          <w:sz w:val="21"/>
          <w:szCs w:val="21"/>
        </w:rPr>
        <w:t xml:space="preserve">oficialía de partes asignó el número de folio </w:t>
      </w:r>
      <w:r w:rsidR="009011BF" w:rsidRPr="00196CA9">
        <w:rPr>
          <w:rFonts w:ascii="ITC Avant Garde" w:eastAsia="ITC Avant Garde" w:hAnsi="ITC Avant Garde" w:cs="ITC Avant Garde"/>
          <w:b/>
          <w:sz w:val="21"/>
          <w:szCs w:val="21"/>
        </w:rPr>
        <w:t>014345</w:t>
      </w:r>
      <w:r w:rsidRPr="00196CA9">
        <w:rPr>
          <w:rFonts w:ascii="ITC Avant Garde" w:eastAsia="ITC Avant Garde" w:hAnsi="ITC Avant Garde" w:cs="ITC Avant Garde"/>
          <w:sz w:val="21"/>
          <w:szCs w:val="21"/>
        </w:rPr>
        <w:t xml:space="preserve">; </w:t>
      </w:r>
    </w:p>
    <w:p w14:paraId="570DE71A" w14:textId="7E8F107D" w:rsidR="007711FD" w:rsidRPr="00196CA9" w:rsidRDefault="007711FD"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hAnsi="ITC Avant Garde" w:cs="Arial"/>
          <w:b/>
          <w:kern w:val="1"/>
          <w:sz w:val="21"/>
          <w:szCs w:val="21"/>
          <w:lang w:eastAsia="ar-SA"/>
        </w:rPr>
        <w:t>Listado de Canales Virtuales.-</w:t>
      </w:r>
      <w:r w:rsidRPr="00196CA9">
        <w:rPr>
          <w:rFonts w:ascii="ITC Avant Garde" w:hAnsi="ITC Avant Garde" w:cs="Arial"/>
          <w:kern w:val="1"/>
          <w:sz w:val="21"/>
          <w:szCs w:val="21"/>
          <w:lang w:eastAsia="ar-SA"/>
        </w:rPr>
        <w:t xml:space="preserve"> El 29 de marzo de 2017, se publicó en el sitio electrónico del Instituto la actualización del Listado de Canales Virtuales asignados por la UMCA al Concesionario, de acuerdo con el cual se corrobora la asignación del Canal Virtual 1.1 para las estaciones indicadas en el Antecedente II;</w:t>
      </w:r>
    </w:p>
    <w:p w14:paraId="6563A884" w14:textId="77777777" w:rsidR="00277628" w:rsidRPr="00196CA9" w:rsidRDefault="00277628"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hAnsi="ITC Avant Garde" w:cs="Arial"/>
          <w:b/>
          <w:kern w:val="1"/>
          <w:sz w:val="21"/>
          <w:szCs w:val="21"/>
          <w:lang w:eastAsia="ar-SA"/>
        </w:rPr>
        <w:t xml:space="preserve">Opinión </w:t>
      </w:r>
      <w:r w:rsidR="008A19B8" w:rsidRPr="00196CA9">
        <w:rPr>
          <w:rFonts w:ascii="ITC Avant Garde" w:hAnsi="ITC Avant Garde" w:cs="Arial"/>
          <w:b/>
          <w:kern w:val="1"/>
          <w:sz w:val="21"/>
          <w:szCs w:val="21"/>
          <w:lang w:eastAsia="ar-SA"/>
        </w:rPr>
        <w:t xml:space="preserve">de la </w:t>
      </w:r>
      <w:r w:rsidRPr="00196CA9">
        <w:rPr>
          <w:rFonts w:ascii="ITC Avant Garde" w:hAnsi="ITC Avant Garde" w:cs="Arial"/>
          <w:b/>
          <w:kern w:val="1"/>
          <w:sz w:val="21"/>
          <w:szCs w:val="21"/>
          <w:lang w:eastAsia="ar-SA"/>
        </w:rPr>
        <w:t>UCE.-</w:t>
      </w:r>
      <w:r w:rsidRPr="00196CA9">
        <w:rPr>
          <w:rFonts w:ascii="ITC Avant Garde" w:hAnsi="ITC Avant Garde" w:cs="Arial"/>
          <w:kern w:val="1"/>
          <w:sz w:val="21"/>
          <w:szCs w:val="21"/>
          <w:lang w:eastAsia="ar-SA"/>
        </w:rPr>
        <w:t xml:space="preserve"> El </w:t>
      </w:r>
      <w:r w:rsidR="00F84EC7" w:rsidRPr="00196CA9">
        <w:rPr>
          <w:rFonts w:ascii="ITC Avant Garde" w:hAnsi="ITC Avant Garde" w:cs="Arial"/>
          <w:kern w:val="1"/>
          <w:sz w:val="21"/>
          <w:szCs w:val="21"/>
          <w:lang w:eastAsia="ar-SA"/>
        </w:rPr>
        <w:t>04</w:t>
      </w:r>
      <w:r w:rsidRPr="00196CA9">
        <w:rPr>
          <w:rFonts w:ascii="ITC Avant Garde" w:hAnsi="ITC Avant Garde" w:cs="Arial"/>
          <w:kern w:val="1"/>
          <w:sz w:val="21"/>
          <w:szCs w:val="21"/>
          <w:lang w:eastAsia="ar-SA"/>
        </w:rPr>
        <w:t xml:space="preserve"> de </w:t>
      </w:r>
      <w:r w:rsidR="00F84EC7" w:rsidRPr="00196CA9">
        <w:rPr>
          <w:rFonts w:ascii="ITC Avant Garde" w:hAnsi="ITC Avant Garde" w:cs="Arial"/>
          <w:kern w:val="1"/>
          <w:sz w:val="21"/>
          <w:szCs w:val="21"/>
          <w:lang w:eastAsia="ar-SA"/>
        </w:rPr>
        <w:t>abril</w:t>
      </w:r>
      <w:r w:rsidRPr="00196CA9">
        <w:rPr>
          <w:rFonts w:ascii="ITC Avant Garde" w:hAnsi="ITC Avant Garde" w:cs="Arial"/>
          <w:kern w:val="1"/>
          <w:sz w:val="21"/>
          <w:szCs w:val="21"/>
          <w:lang w:eastAsia="ar-SA"/>
        </w:rPr>
        <w:t xml:space="preserve"> de 2017, mediante oficio </w:t>
      </w:r>
      <w:r w:rsidRPr="00196CA9">
        <w:rPr>
          <w:rFonts w:ascii="ITC Avant Garde" w:hAnsi="ITC Avant Garde" w:cs="Arial"/>
          <w:b/>
          <w:kern w:val="1"/>
          <w:sz w:val="21"/>
          <w:szCs w:val="21"/>
          <w:lang w:eastAsia="ar-SA"/>
        </w:rPr>
        <w:t>IFT/226/UCE/DG</w:t>
      </w:r>
      <w:r w:rsidR="00F84EC7" w:rsidRPr="00196CA9">
        <w:rPr>
          <w:rFonts w:ascii="ITC Avant Garde" w:hAnsi="ITC Avant Garde" w:cs="Arial"/>
          <w:b/>
          <w:kern w:val="1"/>
          <w:sz w:val="21"/>
          <w:szCs w:val="21"/>
          <w:lang w:eastAsia="ar-SA"/>
        </w:rPr>
        <w:t>-</w:t>
      </w:r>
      <w:r w:rsidRPr="00196CA9">
        <w:rPr>
          <w:rFonts w:ascii="ITC Avant Garde" w:hAnsi="ITC Avant Garde" w:cs="Arial"/>
          <w:b/>
          <w:kern w:val="1"/>
          <w:sz w:val="21"/>
          <w:szCs w:val="21"/>
          <w:lang w:eastAsia="ar-SA"/>
        </w:rPr>
        <w:t>C</w:t>
      </w:r>
      <w:r w:rsidR="00F84EC7" w:rsidRPr="00196CA9">
        <w:rPr>
          <w:rFonts w:ascii="ITC Avant Garde" w:hAnsi="ITC Avant Garde" w:cs="Arial"/>
          <w:b/>
          <w:kern w:val="1"/>
          <w:sz w:val="21"/>
          <w:szCs w:val="21"/>
          <w:lang w:eastAsia="ar-SA"/>
        </w:rPr>
        <w:t>O</w:t>
      </w:r>
      <w:r w:rsidRPr="00196CA9">
        <w:rPr>
          <w:rFonts w:ascii="ITC Avant Garde" w:hAnsi="ITC Avant Garde" w:cs="Arial"/>
          <w:b/>
          <w:kern w:val="1"/>
          <w:sz w:val="21"/>
          <w:szCs w:val="21"/>
          <w:lang w:eastAsia="ar-SA"/>
        </w:rPr>
        <w:t>E</w:t>
      </w:r>
      <w:r w:rsidR="00F84EC7" w:rsidRPr="00196CA9">
        <w:rPr>
          <w:rFonts w:ascii="ITC Avant Garde" w:hAnsi="ITC Avant Garde" w:cs="Arial"/>
          <w:b/>
          <w:kern w:val="1"/>
          <w:sz w:val="21"/>
          <w:szCs w:val="21"/>
          <w:lang w:eastAsia="ar-SA"/>
        </w:rPr>
        <w:t>C</w:t>
      </w:r>
      <w:r w:rsidRPr="00196CA9">
        <w:rPr>
          <w:rFonts w:ascii="ITC Avant Garde" w:hAnsi="ITC Avant Garde" w:cs="Arial"/>
          <w:b/>
          <w:kern w:val="1"/>
          <w:sz w:val="21"/>
          <w:szCs w:val="21"/>
          <w:lang w:eastAsia="ar-SA"/>
        </w:rPr>
        <w:t>/</w:t>
      </w:r>
      <w:r w:rsidR="00F84EC7" w:rsidRPr="00196CA9">
        <w:rPr>
          <w:rFonts w:ascii="ITC Avant Garde" w:hAnsi="ITC Avant Garde" w:cs="Arial"/>
          <w:b/>
          <w:kern w:val="1"/>
          <w:sz w:val="21"/>
          <w:szCs w:val="21"/>
          <w:lang w:eastAsia="ar-SA"/>
        </w:rPr>
        <w:t>028</w:t>
      </w:r>
      <w:r w:rsidRPr="00196CA9">
        <w:rPr>
          <w:rFonts w:ascii="ITC Avant Garde" w:hAnsi="ITC Avant Garde" w:cs="Arial"/>
          <w:b/>
          <w:kern w:val="1"/>
          <w:sz w:val="21"/>
          <w:szCs w:val="21"/>
          <w:lang w:eastAsia="ar-SA"/>
        </w:rPr>
        <w:t>/2017</w:t>
      </w:r>
      <w:r w:rsidRPr="00196CA9">
        <w:rPr>
          <w:rFonts w:ascii="ITC Avant Garde" w:hAnsi="ITC Avant Garde" w:cs="Arial"/>
          <w:kern w:val="1"/>
          <w:sz w:val="21"/>
          <w:szCs w:val="21"/>
          <w:lang w:eastAsia="ar-SA"/>
        </w:rPr>
        <w:t>, la D</w:t>
      </w:r>
      <w:r w:rsidR="00AD5D99" w:rsidRPr="00196CA9">
        <w:rPr>
          <w:rFonts w:ascii="ITC Avant Garde" w:hAnsi="ITC Avant Garde" w:cs="Arial"/>
          <w:kern w:val="1"/>
          <w:sz w:val="21"/>
          <w:szCs w:val="21"/>
          <w:lang w:eastAsia="ar-SA"/>
        </w:rPr>
        <w:t xml:space="preserve">GCE de la UCE, remitió a la </w:t>
      </w:r>
      <w:r w:rsidR="00E57C71" w:rsidRPr="00196CA9">
        <w:rPr>
          <w:rFonts w:ascii="ITC Avant Garde" w:hAnsi="ITC Avant Garde" w:cs="Arial"/>
          <w:kern w:val="1"/>
          <w:sz w:val="21"/>
          <w:szCs w:val="21"/>
          <w:lang w:eastAsia="ar-SA"/>
        </w:rPr>
        <w:t>UMCA</w:t>
      </w:r>
      <w:r w:rsidR="00AD5D99" w:rsidRPr="00196CA9">
        <w:rPr>
          <w:rFonts w:ascii="ITC Avant Garde" w:hAnsi="ITC Avant Garde" w:cs="Arial"/>
          <w:kern w:val="1"/>
          <w:sz w:val="21"/>
          <w:szCs w:val="21"/>
          <w:lang w:eastAsia="ar-SA"/>
        </w:rPr>
        <w:t xml:space="preserve"> la </w:t>
      </w:r>
      <w:r w:rsidRPr="00196CA9">
        <w:rPr>
          <w:rFonts w:ascii="ITC Avant Garde" w:hAnsi="ITC Avant Garde" w:cs="Arial"/>
          <w:kern w:val="1"/>
          <w:sz w:val="21"/>
          <w:szCs w:val="21"/>
          <w:lang w:eastAsia="ar-SA"/>
        </w:rPr>
        <w:t xml:space="preserve">opinión </w:t>
      </w:r>
      <w:r w:rsidR="00EF5C48" w:rsidRPr="00196CA9">
        <w:rPr>
          <w:rFonts w:ascii="ITC Avant Garde" w:hAnsi="ITC Avant Garde" w:cs="Arial"/>
          <w:kern w:val="1"/>
          <w:sz w:val="21"/>
          <w:szCs w:val="21"/>
          <w:lang w:eastAsia="ar-SA"/>
        </w:rPr>
        <w:t xml:space="preserve">para las estaciones </w:t>
      </w:r>
      <w:r w:rsidRPr="00196CA9">
        <w:rPr>
          <w:rFonts w:ascii="ITC Avant Garde" w:hAnsi="ITC Avant Garde" w:cs="Arial"/>
          <w:kern w:val="1"/>
          <w:sz w:val="21"/>
          <w:szCs w:val="21"/>
          <w:lang w:eastAsia="ar-SA"/>
        </w:rPr>
        <w:t>en materia de competencia</w:t>
      </w:r>
      <w:r w:rsidR="004D2137" w:rsidRPr="00196CA9">
        <w:rPr>
          <w:rFonts w:ascii="ITC Avant Garde" w:hAnsi="ITC Avant Garde" w:cs="Arial"/>
          <w:kern w:val="1"/>
          <w:sz w:val="21"/>
          <w:szCs w:val="21"/>
          <w:lang w:eastAsia="ar-SA"/>
        </w:rPr>
        <w:t xml:space="preserve"> económica</w:t>
      </w:r>
      <w:r w:rsidR="00FB5996" w:rsidRPr="00196CA9">
        <w:rPr>
          <w:rFonts w:ascii="ITC Avant Garde" w:hAnsi="ITC Avant Garde" w:cs="Arial"/>
          <w:kern w:val="1"/>
          <w:sz w:val="21"/>
          <w:szCs w:val="21"/>
          <w:lang w:eastAsia="ar-SA"/>
        </w:rPr>
        <w:t xml:space="preserve"> y libre concurrencia</w:t>
      </w:r>
      <w:r w:rsidRPr="00196CA9">
        <w:rPr>
          <w:rFonts w:ascii="ITC Avant Garde" w:hAnsi="ITC Avant Garde" w:cs="Arial"/>
          <w:kern w:val="1"/>
          <w:sz w:val="21"/>
          <w:szCs w:val="21"/>
          <w:lang w:eastAsia="ar-SA"/>
        </w:rPr>
        <w:t xml:space="preserve"> correspondiente a la</w:t>
      </w:r>
      <w:r w:rsidR="00425F7B" w:rsidRPr="00196CA9">
        <w:rPr>
          <w:rFonts w:ascii="ITC Avant Garde" w:hAnsi="ITC Avant Garde" w:cs="Arial"/>
          <w:kern w:val="1"/>
          <w:sz w:val="21"/>
          <w:szCs w:val="21"/>
          <w:lang w:eastAsia="ar-SA"/>
        </w:rPr>
        <w:t xml:space="preserve"> S</w:t>
      </w:r>
      <w:r w:rsidR="00EF20C7" w:rsidRPr="00196CA9">
        <w:rPr>
          <w:rFonts w:ascii="ITC Avant Garde" w:hAnsi="ITC Avant Garde" w:cs="Arial"/>
          <w:kern w:val="1"/>
          <w:sz w:val="21"/>
          <w:szCs w:val="21"/>
          <w:lang w:eastAsia="ar-SA"/>
        </w:rPr>
        <w:t>olicitud de Multiprogramación;</w:t>
      </w:r>
    </w:p>
    <w:p w14:paraId="5432A26B" w14:textId="77B498F2" w:rsidR="003C39C3" w:rsidRPr="00196CA9" w:rsidRDefault="00425F7B"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hAnsi="ITC Avant Garde" w:cs="Arial"/>
          <w:b/>
          <w:kern w:val="1"/>
          <w:sz w:val="21"/>
          <w:szCs w:val="21"/>
          <w:lang w:eastAsia="ar-SA"/>
        </w:rPr>
        <w:t>Alcance en Atención al</w:t>
      </w:r>
      <w:r w:rsidRPr="00196CA9">
        <w:rPr>
          <w:rFonts w:ascii="ITC Avant Garde" w:hAnsi="ITC Avant Garde" w:cs="Arial"/>
          <w:kern w:val="1"/>
          <w:sz w:val="21"/>
          <w:szCs w:val="21"/>
          <w:lang w:eastAsia="ar-SA"/>
        </w:rPr>
        <w:t xml:space="preserve"> </w:t>
      </w:r>
      <w:r w:rsidRPr="00196CA9">
        <w:rPr>
          <w:rFonts w:ascii="ITC Avant Garde" w:eastAsia="ITC Avant Garde" w:hAnsi="ITC Avant Garde" w:cs="ITC Avant Garde"/>
          <w:b/>
          <w:sz w:val="21"/>
          <w:szCs w:val="21"/>
        </w:rPr>
        <w:t xml:space="preserve">Requerimiento de Información.- </w:t>
      </w:r>
      <w:r w:rsidRPr="00196CA9">
        <w:rPr>
          <w:rFonts w:ascii="ITC Avant Garde" w:eastAsia="ITC Avant Garde" w:hAnsi="ITC Avant Garde" w:cs="ITC Avant Garde"/>
          <w:sz w:val="21"/>
          <w:szCs w:val="21"/>
        </w:rPr>
        <w:t xml:space="preserve">El </w:t>
      </w:r>
      <w:r w:rsidR="00EF20C7" w:rsidRPr="00196CA9">
        <w:rPr>
          <w:rFonts w:ascii="ITC Avant Garde" w:eastAsia="ITC Avant Garde" w:hAnsi="ITC Avant Garde" w:cs="ITC Avant Garde"/>
          <w:sz w:val="21"/>
          <w:szCs w:val="21"/>
        </w:rPr>
        <w:t xml:space="preserve">26 </w:t>
      </w:r>
      <w:r w:rsidRPr="00196CA9">
        <w:rPr>
          <w:rFonts w:ascii="ITC Avant Garde" w:eastAsia="ITC Avant Garde" w:hAnsi="ITC Avant Garde" w:cs="ITC Avant Garde"/>
          <w:sz w:val="21"/>
          <w:szCs w:val="21"/>
        </w:rPr>
        <w:t xml:space="preserve">de </w:t>
      </w:r>
      <w:r w:rsidR="00EF20C7" w:rsidRPr="00196CA9">
        <w:rPr>
          <w:rFonts w:ascii="ITC Avant Garde" w:eastAsia="ITC Avant Garde" w:hAnsi="ITC Avant Garde" w:cs="ITC Avant Garde"/>
          <w:sz w:val="21"/>
          <w:szCs w:val="21"/>
        </w:rPr>
        <w:t xml:space="preserve">abril </w:t>
      </w:r>
      <w:r w:rsidRPr="00196CA9">
        <w:rPr>
          <w:rFonts w:ascii="ITC Avant Garde" w:eastAsia="ITC Avant Garde" w:hAnsi="ITC Avant Garde" w:cs="ITC Avant Garde"/>
          <w:sz w:val="21"/>
          <w:szCs w:val="21"/>
        </w:rPr>
        <w:t xml:space="preserve">de 2017, el Concesionario presentó ante el Instituto un alcance mediante el cual </w:t>
      </w:r>
      <w:r w:rsidR="00EE5F64" w:rsidRPr="00196CA9">
        <w:rPr>
          <w:rFonts w:ascii="ITC Avant Garde" w:eastAsia="ITC Avant Garde" w:hAnsi="ITC Avant Garde" w:cs="ITC Avant Garde"/>
          <w:sz w:val="21"/>
          <w:szCs w:val="21"/>
        </w:rPr>
        <w:t xml:space="preserve">realiza </w:t>
      </w:r>
      <w:r w:rsidRPr="00196CA9">
        <w:rPr>
          <w:rFonts w:ascii="ITC Avant Garde" w:eastAsia="ITC Avant Garde" w:hAnsi="ITC Avant Garde" w:cs="ITC Avant Garde"/>
          <w:sz w:val="21"/>
          <w:szCs w:val="21"/>
        </w:rPr>
        <w:t>diversas precisiones</w:t>
      </w:r>
      <w:r w:rsidR="00A7712F" w:rsidRPr="00196CA9">
        <w:rPr>
          <w:rFonts w:ascii="ITC Avant Garde" w:eastAsia="ITC Avant Garde" w:hAnsi="ITC Avant Garde" w:cs="ITC Avant Garde"/>
          <w:sz w:val="21"/>
          <w:szCs w:val="21"/>
        </w:rPr>
        <w:t>,</w:t>
      </w:r>
      <w:r w:rsidRPr="00196CA9">
        <w:rPr>
          <w:rFonts w:ascii="ITC Avant Garde" w:eastAsia="ITC Avant Garde" w:hAnsi="ITC Avant Garde" w:cs="ITC Avant Garde"/>
          <w:sz w:val="21"/>
          <w:szCs w:val="21"/>
        </w:rPr>
        <w:t xml:space="preserve"> a fin de dar cumplimiento al requerimiento </w:t>
      </w:r>
      <w:r w:rsidR="00E83A3B" w:rsidRPr="00196CA9">
        <w:rPr>
          <w:rFonts w:ascii="ITC Avant Garde" w:eastAsia="ITC Avant Garde" w:hAnsi="ITC Avant Garde" w:cs="ITC Avant Garde"/>
          <w:sz w:val="21"/>
          <w:szCs w:val="21"/>
        </w:rPr>
        <w:t>citado</w:t>
      </w:r>
      <w:r w:rsidRPr="00196CA9">
        <w:rPr>
          <w:rFonts w:ascii="ITC Avant Garde" w:eastAsia="ITC Avant Garde" w:hAnsi="ITC Avant Garde" w:cs="ITC Avant Garde"/>
          <w:sz w:val="21"/>
          <w:szCs w:val="21"/>
        </w:rPr>
        <w:t xml:space="preserve"> en el Antecedente X, al que la oficialía de partes asignó el número de folio </w:t>
      </w:r>
      <w:r w:rsidR="00EF20C7" w:rsidRPr="00196CA9">
        <w:rPr>
          <w:rFonts w:ascii="ITC Avant Garde" w:eastAsia="ITC Avant Garde" w:hAnsi="ITC Avant Garde" w:cs="ITC Avant Garde"/>
          <w:b/>
          <w:sz w:val="21"/>
          <w:szCs w:val="21"/>
        </w:rPr>
        <w:t>019542</w:t>
      </w:r>
      <w:r w:rsidR="00144871" w:rsidRPr="00196CA9">
        <w:rPr>
          <w:rFonts w:ascii="ITC Avant Garde" w:eastAsia="ITC Avant Garde" w:hAnsi="ITC Avant Garde" w:cs="ITC Avant Garde"/>
          <w:sz w:val="21"/>
          <w:szCs w:val="21"/>
        </w:rPr>
        <w:t>;</w:t>
      </w:r>
    </w:p>
    <w:p w14:paraId="57FBEB4E" w14:textId="74E8213B" w:rsidR="00144871" w:rsidRPr="00196CA9" w:rsidRDefault="00144871" w:rsidP="00CD6366">
      <w:pPr>
        <w:pStyle w:val="Prrafodelista"/>
        <w:numPr>
          <w:ilvl w:val="0"/>
          <w:numId w:val="8"/>
        </w:numPr>
        <w:spacing w:before="240" w:after="240"/>
        <w:ind w:left="714" w:hanging="357"/>
        <w:jc w:val="both"/>
        <w:rPr>
          <w:rFonts w:ascii="ITC Avant Garde" w:hAnsi="ITC Avant Garde" w:cs="Arial"/>
          <w:kern w:val="1"/>
          <w:sz w:val="21"/>
          <w:szCs w:val="21"/>
          <w:lang w:eastAsia="ar-SA"/>
        </w:rPr>
      </w:pPr>
      <w:r w:rsidRPr="00196CA9">
        <w:rPr>
          <w:rFonts w:ascii="ITC Avant Garde" w:hAnsi="ITC Avant Garde" w:cs="Arial"/>
          <w:b/>
          <w:kern w:val="1"/>
          <w:sz w:val="21"/>
          <w:szCs w:val="21"/>
          <w:lang w:eastAsia="ar-SA"/>
        </w:rPr>
        <w:t>Segundo</w:t>
      </w:r>
      <w:r w:rsidRPr="00196CA9">
        <w:rPr>
          <w:rFonts w:ascii="ITC Avant Garde" w:hAnsi="ITC Avant Garde" w:cs="Arial"/>
          <w:kern w:val="1"/>
          <w:sz w:val="21"/>
          <w:szCs w:val="21"/>
          <w:lang w:eastAsia="ar-SA"/>
        </w:rPr>
        <w:t xml:space="preserve"> </w:t>
      </w:r>
      <w:r w:rsidRPr="00196CA9">
        <w:rPr>
          <w:rFonts w:ascii="ITC Avant Garde" w:hAnsi="ITC Avant Garde" w:cs="Arial"/>
          <w:b/>
          <w:kern w:val="1"/>
          <w:sz w:val="21"/>
          <w:szCs w:val="21"/>
          <w:lang w:eastAsia="ar-SA"/>
        </w:rPr>
        <w:t>Alcance en Atención al</w:t>
      </w:r>
      <w:r w:rsidRPr="00196CA9">
        <w:rPr>
          <w:rFonts w:ascii="ITC Avant Garde" w:hAnsi="ITC Avant Garde" w:cs="Arial"/>
          <w:kern w:val="1"/>
          <w:sz w:val="21"/>
          <w:szCs w:val="21"/>
          <w:lang w:eastAsia="ar-SA"/>
        </w:rPr>
        <w:t xml:space="preserve"> </w:t>
      </w:r>
      <w:r w:rsidRPr="00196CA9">
        <w:rPr>
          <w:rFonts w:ascii="ITC Avant Garde" w:eastAsia="ITC Avant Garde" w:hAnsi="ITC Avant Garde" w:cs="ITC Avant Garde"/>
          <w:b/>
          <w:sz w:val="21"/>
          <w:szCs w:val="21"/>
        </w:rPr>
        <w:t xml:space="preserve">Requerimiento de Información.- </w:t>
      </w:r>
      <w:r w:rsidRPr="00196CA9">
        <w:rPr>
          <w:rFonts w:ascii="ITC Avant Garde" w:eastAsia="ITC Avant Garde" w:hAnsi="ITC Avant Garde" w:cs="ITC Avant Garde"/>
          <w:sz w:val="21"/>
          <w:szCs w:val="21"/>
        </w:rPr>
        <w:t xml:space="preserve">El 05 de mayo de 2017, el Concesionario presentó ante el Instituto un alcance el cual presenta </w:t>
      </w:r>
      <w:r w:rsidRPr="00196CA9">
        <w:rPr>
          <w:rFonts w:ascii="ITC Avant Garde" w:eastAsia="ITC Avant Garde" w:hAnsi="ITC Avant Garde" w:cs="ITC Avant Garde"/>
          <w:sz w:val="21"/>
          <w:szCs w:val="21"/>
        </w:rPr>
        <w:lastRenderedPageBreak/>
        <w:t>diversas precisiones</w:t>
      </w:r>
      <w:r w:rsidR="00A7712F" w:rsidRPr="00196CA9">
        <w:rPr>
          <w:rFonts w:ascii="ITC Avant Garde" w:eastAsia="ITC Avant Garde" w:hAnsi="ITC Avant Garde" w:cs="ITC Avant Garde"/>
          <w:sz w:val="21"/>
          <w:szCs w:val="21"/>
        </w:rPr>
        <w:t>,</w:t>
      </w:r>
      <w:r w:rsidRPr="00196CA9">
        <w:rPr>
          <w:rFonts w:ascii="ITC Avant Garde" w:eastAsia="ITC Avant Garde" w:hAnsi="ITC Avant Garde" w:cs="ITC Avant Garde"/>
          <w:sz w:val="21"/>
          <w:szCs w:val="21"/>
        </w:rPr>
        <w:t xml:space="preserve"> a fin de dar cumplimiento al requerimiento señalado en el Antecedente X, al que la oficialía de partes asignó el número de folio </w:t>
      </w:r>
      <w:r w:rsidRPr="00196CA9">
        <w:rPr>
          <w:rFonts w:ascii="ITC Avant Garde" w:eastAsia="ITC Avant Garde" w:hAnsi="ITC Avant Garde" w:cs="ITC Avant Garde"/>
          <w:b/>
          <w:sz w:val="21"/>
          <w:szCs w:val="21"/>
        </w:rPr>
        <w:t>021705</w:t>
      </w:r>
      <w:r w:rsidRPr="00196CA9">
        <w:rPr>
          <w:rFonts w:ascii="ITC Avant Garde" w:eastAsia="ITC Avant Garde" w:hAnsi="ITC Avant Garde" w:cs="ITC Avant Garde"/>
          <w:sz w:val="21"/>
          <w:szCs w:val="21"/>
        </w:rPr>
        <w:t>, y</w:t>
      </w:r>
    </w:p>
    <w:p w14:paraId="39F38D12" w14:textId="77777777" w:rsidR="00545976" w:rsidRPr="00196CA9" w:rsidRDefault="008E7336" w:rsidP="00CD6366">
      <w:pPr>
        <w:spacing w:before="480" w:after="360" w:line="240" w:lineRule="auto"/>
        <w:jc w:val="both"/>
        <w:rPr>
          <w:rFonts w:ascii="ITC Avant Garde" w:hAnsi="ITC Avant Garde"/>
          <w:b/>
          <w:bCs/>
          <w:sz w:val="21"/>
          <w:szCs w:val="21"/>
        </w:rPr>
      </w:pPr>
      <w:r w:rsidRPr="00196CA9">
        <w:rPr>
          <w:rFonts w:ascii="ITC Avant Garde" w:hAnsi="ITC Avant Garde"/>
          <w:bCs/>
          <w:sz w:val="21"/>
          <w:szCs w:val="21"/>
          <w:lang w:eastAsia="es-MX"/>
        </w:rPr>
        <w:t>En virtud de los Antecedentes referidos y,</w:t>
      </w:r>
    </w:p>
    <w:p w14:paraId="400FD518" w14:textId="77777777" w:rsidR="00D64817" w:rsidRPr="00196CA9" w:rsidRDefault="00B048BA" w:rsidP="00CD6366">
      <w:pPr>
        <w:pStyle w:val="Ttulo2"/>
        <w:spacing w:before="240" w:after="360" w:line="240" w:lineRule="auto"/>
        <w:jc w:val="center"/>
        <w:rPr>
          <w:rFonts w:ascii="ITC Avant Garde" w:hAnsi="ITC Avant Garde"/>
          <w:b/>
          <w:color w:val="auto"/>
          <w:sz w:val="21"/>
          <w:szCs w:val="21"/>
        </w:rPr>
      </w:pPr>
      <w:r w:rsidRPr="00196CA9">
        <w:rPr>
          <w:rFonts w:ascii="ITC Avant Garde" w:hAnsi="ITC Avant Garde"/>
          <w:b/>
          <w:color w:val="auto"/>
          <w:sz w:val="21"/>
          <w:szCs w:val="21"/>
        </w:rPr>
        <w:t>CONSIDERANDO</w:t>
      </w:r>
    </w:p>
    <w:p w14:paraId="4680A019" w14:textId="77777777" w:rsidR="00F85B81" w:rsidRPr="00196CA9" w:rsidRDefault="00F85B81" w:rsidP="00CD6366">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
          <w:bCs/>
          <w:sz w:val="21"/>
          <w:szCs w:val="21"/>
        </w:rPr>
        <w:t xml:space="preserve">Primero.- Competencia del Instituto. </w:t>
      </w:r>
      <w:r w:rsidRPr="00196CA9">
        <w:rPr>
          <w:rFonts w:ascii="ITC Avant Garde" w:hAnsi="ITC Avant Garde"/>
          <w:bCs/>
          <w:sz w:val="21"/>
          <w:szCs w:val="21"/>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8C25D73" w14:textId="77777777" w:rsidR="00F85B81" w:rsidRPr="00196CA9" w:rsidRDefault="00F85B81" w:rsidP="00CD6366">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Asimismo, el Instituto es la autoridad en materia de competencia económica de los sectores de radiodifusión y telecomunicaciones, por lo que</w:t>
      </w:r>
      <w:r w:rsidR="00130F21" w:rsidRPr="00196CA9">
        <w:rPr>
          <w:rFonts w:ascii="ITC Avant Garde" w:hAnsi="ITC Avant Garde"/>
          <w:bCs/>
          <w:sz w:val="21"/>
          <w:szCs w:val="21"/>
        </w:rPr>
        <w:t>,</w:t>
      </w:r>
      <w:r w:rsidRPr="00196CA9">
        <w:rPr>
          <w:rFonts w:ascii="ITC Avant Garde" w:hAnsi="ITC Avant Garde"/>
          <w:bCs/>
          <w:sz w:val="21"/>
          <w:szCs w:val="21"/>
        </w:rPr>
        <w:t xml:space="preserve"> entre otros aspectos, regulará de forma asimétrica a los participantes en estos mercados con el objeto de eliminar eficazmente las barreras a la competencia y la libre concurrencia e impondrá límites al </w:t>
      </w:r>
      <w:proofErr w:type="spellStart"/>
      <w:r w:rsidRPr="00196CA9">
        <w:rPr>
          <w:rFonts w:ascii="ITC Avant Garde" w:hAnsi="ITC Avant Garde"/>
          <w:bCs/>
          <w:sz w:val="21"/>
          <w:szCs w:val="21"/>
        </w:rPr>
        <w:t>concesionamiento</w:t>
      </w:r>
      <w:proofErr w:type="spellEnd"/>
      <w:r w:rsidRPr="00196CA9">
        <w:rPr>
          <w:rFonts w:ascii="ITC Avant Garde" w:hAnsi="ITC Avant Garde"/>
          <w:bCs/>
          <w:sz w:val="21"/>
          <w:szCs w:val="21"/>
        </w:rPr>
        <w:t xml:space="preserve"> y a la propiedad cruzada que controle varios medios de comunicación que sean concesionarios de radiodifusión y telecomunicaciones que sirvan a un mismo mercado o zona de cobertura geográfica.</w:t>
      </w:r>
    </w:p>
    <w:p w14:paraId="3CD357D3" w14:textId="77777777" w:rsidR="00F85B81" w:rsidRPr="00196CA9" w:rsidRDefault="00F85B81" w:rsidP="00CD6366">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Por su parte, el artículo 158 de la Ley</w:t>
      </w:r>
      <w:r w:rsidR="00BB2967" w:rsidRPr="00196CA9">
        <w:rPr>
          <w:rFonts w:ascii="ITC Avant Garde" w:hAnsi="ITC Avant Garde"/>
          <w:bCs/>
          <w:sz w:val="21"/>
          <w:szCs w:val="21"/>
        </w:rPr>
        <w:t xml:space="preserve"> Federal de Telecomunicaciones y Radiodifusión (Ley)</w:t>
      </w:r>
      <w:r w:rsidR="00DF416F" w:rsidRPr="00196CA9">
        <w:rPr>
          <w:rFonts w:ascii="ITC Avant Garde" w:hAnsi="ITC Avant Garde"/>
          <w:bCs/>
          <w:sz w:val="21"/>
          <w:szCs w:val="21"/>
        </w:rPr>
        <w:t>,</w:t>
      </w:r>
      <w:r w:rsidRPr="00196CA9">
        <w:rPr>
          <w:rFonts w:ascii="ITC Avant Garde" w:hAnsi="ITC Avant Garde"/>
          <w:bCs/>
          <w:sz w:val="21"/>
          <w:szCs w:val="21"/>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43C37728" w14:textId="77777777" w:rsidR="00F85B81" w:rsidRPr="00196CA9" w:rsidRDefault="00F85B81" w:rsidP="00CD6366">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De conformidad con lo establecido por los artículos 15, fracción XVII y 17, fracción I de la Ley, corresponde al Pleno del Instituto la facultad de autorizar el acceso a la multiprogramación a los concesionarios que lo soliciten.</w:t>
      </w:r>
    </w:p>
    <w:p w14:paraId="0865800D" w14:textId="77777777" w:rsidR="007857EA" w:rsidRPr="00196CA9" w:rsidRDefault="002438DD" w:rsidP="00CD6366">
      <w:pPr>
        <w:spacing w:before="240" w:after="240" w:line="240" w:lineRule="auto"/>
        <w:jc w:val="both"/>
        <w:rPr>
          <w:rFonts w:ascii="ITC Avant Garde" w:eastAsia="ITC Avant Garde" w:hAnsi="ITC Avant Garde" w:cs="ITC Avant Garde"/>
          <w:sz w:val="21"/>
          <w:szCs w:val="21"/>
        </w:rPr>
      </w:pPr>
      <w:r w:rsidRPr="00196CA9">
        <w:rPr>
          <w:rFonts w:ascii="ITC Avant Garde" w:eastAsia="ITC Avant Garde" w:hAnsi="ITC Avant Garde" w:cs="ITC Avant Garde"/>
          <w:sz w:val="21"/>
          <w:szCs w:val="21"/>
        </w:rPr>
        <w:t>Ahora bien, conforme al artículo 37 del Estatuto Orgánico, corresponden originariamente a la UMCA las atribuciones conferidas a la DGA</w:t>
      </w:r>
      <w:r w:rsidR="00744643" w:rsidRPr="00196CA9">
        <w:rPr>
          <w:rFonts w:ascii="ITC Avant Garde" w:eastAsia="ITC Avant Garde" w:hAnsi="ITC Avant Garde" w:cs="ITC Avant Garde"/>
          <w:sz w:val="21"/>
          <w:szCs w:val="21"/>
        </w:rPr>
        <w:t>-</w:t>
      </w:r>
      <w:r w:rsidRPr="00196CA9">
        <w:rPr>
          <w:rFonts w:ascii="ITC Avant Garde" w:eastAsia="ITC Avant Garde" w:hAnsi="ITC Avant Garde" w:cs="ITC Avant Garde"/>
          <w:sz w:val="21"/>
          <w:szCs w:val="21"/>
        </w:rPr>
        <w:t>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234D836D" w14:textId="77777777" w:rsidR="00F85B81" w:rsidRPr="00196CA9" w:rsidRDefault="00F85B81" w:rsidP="00CD6366">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w:t>
      </w:r>
      <w:r w:rsidRPr="00196CA9">
        <w:rPr>
          <w:rFonts w:ascii="ITC Avant Garde" w:hAnsi="ITC Avant Garde"/>
          <w:bCs/>
          <w:sz w:val="21"/>
          <w:szCs w:val="21"/>
        </w:rPr>
        <w:lastRenderedPageBreak/>
        <w:t>y decisión del Instituto, se encuentra facultado para resolver la Solicitud de Multiprogramación.</w:t>
      </w:r>
    </w:p>
    <w:p w14:paraId="747EB3CF" w14:textId="77777777" w:rsidR="00393C0A" w:rsidRPr="00196CA9" w:rsidRDefault="00393C0A" w:rsidP="00CD6366">
      <w:pPr>
        <w:autoSpaceDE w:val="0"/>
        <w:autoSpaceDN w:val="0"/>
        <w:adjustRightInd w:val="0"/>
        <w:spacing w:before="120" w:after="240" w:line="240" w:lineRule="auto"/>
        <w:jc w:val="both"/>
        <w:rPr>
          <w:rFonts w:ascii="ITC Avant Garde" w:hAnsi="ITC Avant Garde"/>
          <w:bCs/>
          <w:sz w:val="21"/>
          <w:szCs w:val="21"/>
        </w:rPr>
      </w:pPr>
      <w:r w:rsidRPr="00196CA9">
        <w:rPr>
          <w:rFonts w:ascii="ITC Avant Garde" w:hAnsi="ITC Avant Garde"/>
          <w:b/>
          <w:bCs/>
          <w:sz w:val="21"/>
          <w:szCs w:val="21"/>
        </w:rPr>
        <w:t>Segundo.-</w:t>
      </w:r>
      <w:r w:rsidRPr="00196CA9">
        <w:rPr>
          <w:rFonts w:ascii="ITC Avant Garde" w:hAnsi="ITC Avant Garde"/>
          <w:bCs/>
          <w:sz w:val="21"/>
          <w:szCs w:val="21"/>
        </w:rPr>
        <w:t xml:space="preserve"> </w:t>
      </w:r>
      <w:r w:rsidRPr="00196CA9">
        <w:rPr>
          <w:rFonts w:ascii="ITC Avant Garde" w:hAnsi="ITC Avant Garde"/>
          <w:b/>
          <w:bCs/>
          <w:sz w:val="21"/>
          <w:szCs w:val="21"/>
        </w:rPr>
        <w:t>Marco jurídico aplicable a la Solicitud de Multiprogramación.</w:t>
      </w:r>
      <w:r w:rsidRPr="00196CA9">
        <w:rPr>
          <w:rFonts w:ascii="ITC Avant Garde" w:hAnsi="ITC Avant Garde"/>
          <w:bCs/>
          <w:sz w:val="21"/>
          <w:szCs w:val="21"/>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196CA9">
        <w:rPr>
          <w:rStyle w:val="Refdenotaalpie"/>
          <w:rFonts w:ascii="ITC Avant Garde" w:hAnsi="ITC Avant Garde"/>
          <w:bCs/>
          <w:sz w:val="21"/>
          <w:szCs w:val="21"/>
        </w:rPr>
        <w:footnoteReference w:id="1"/>
      </w:r>
    </w:p>
    <w:p w14:paraId="75A967CD" w14:textId="77777777" w:rsidR="00393C0A" w:rsidRPr="00196CA9" w:rsidRDefault="00393C0A" w:rsidP="001B11DC">
      <w:pPr>
        <w:autoSpaceDE w:val="0"/>
        <w:autoSpaceDN w:val="0"/>
        <w:adjustRightInd w:val="0"/>
        <w:spacing w:after="0" w:line="240" w:lineRule="auto"/>
        <w:jc w:val="both"/>
        <w:rPr>
          <w:rFonts w:ascii="ITC Avant Garde" w:hAnsi="ITC Avant Garde"/>
          <w:bCs/>
          <w:sz w:val="21"/>
          <w:szCs w:val="21"/>
        </w:rPr>
      </w:pPr>
      <w:r w:rsidRPr="00196CA9">
        <w:rPr>
          <w:rFonts w:ascii="ITC Avant Garde" w:hAnsi="ITC Avant Garde"/>
          <w:bCs/>
          <w:sz w:val="21"/>
          <w:szCs w:val="21"/>
        </w:rPr>
        <w:t>El Título Quinto, Capítulo IX, Sección II</w:t>
      </w:r>
      <w:r w:rsidR="008C4C3B" w:rsidRPr="00196CA9">
        <w:rPr>
          <w:rFonts w:ascii="ITC Avant Garde" w:hAnsi="ITC Avant Garde"/>
          <w:bCs/>
          <w:sz w:val="21"/>
          <w:szCs w:val="21"/>
        </w:rPr>
        <w:t>,</w:t>
      </w:r>
      <w:r w:rsidRPr="00196CA9">
        <w:rPr>
          <w:rFonts w:ascii="ITC Avant Garde" w:hAnsi="ITC Avant Garde"/>
          <w:bCs/>
          <w:sz w:val="21"/>
          <w:szCs w:val="21"/>
        </w:rPr>
        <w:t xml:space="preserve"> de la Ley, relativo a la multiprogramación, prevé las reglas genéricas a las que deben sujetarse los concesionarios que soliciten el acceso a la multiprogramación.</w:t>
      </w:r>
    </w:p>
    <w:p w14:paraId="4382344D" w14:textId="77777777" w:rsidR="00393C0A" w:rsidRPr="00196CA9" w:rsidRDefault="00393C0A" w:rsidP="00CD6366">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En particular, los artículos 158 y 160 de la Ley señalan:</w:t>
      </w:r>
    </w:p>
    <w:p w14:paraId="7FE881C4" w14:textId="3039975B" w:rsidR="00393C0A" w:rsidRPr="00196CA9" w:rsidRDefault="00CD6366" w:rsidP="00CD6366">
      <w:pPr>
        <w:autoSpaceDE w:val="0"/>
        <w:autoSpaceDN w:val="0"/>
        <w:adjustRightInd w:val="0"/>
        <w:spacing w:before="240" w:after="240" w:line="240" w:lineRule="auto"/>
        <w:ind w:left="851"/>
        <w:jc w:val="both"/>
        <w:rPr>
          <w:rFonts w:ascii="ITC Avant Garde" w:hAnsi="ITC Avant Garde"/>
          <w:bCs/>
          <w:sz w:val="20"/>
          <w:szCs w:val="20"/>
        </w:rPr>
      </w:pPr>
      <w:r w:rsidRPr="00196CA9">
        <w:rPr>
          <w:rFonts w:ascii="ITC Avant Garde" w:hAnsi="ITC Avant Garde"/>
          <w:b/>
          <w:bCs/>
          <w:sz w:val="20"/>
          <w:szCs w:val="20"/>
        </w:rPr>
        <w:t xml:space="preserve"> </w:t>
      </w:r>
      <w:r w:rsidR="00393C0A" w:rsidRPr="00196CA9">
        <w:rPr>
          <w:rFonts w:ascii="ITC Avant Garde" w:hAnsi="ITC Avant Garde"/>
          <w:b/>
          <w:bCs/>
          <w:sz w:val="20"/>
          <w:szCs w:val="20"/>
        </w:rPr>
        <w:t>“Artículo 158.</w:t>
      </w:r>
      <w:r w:rsidR="00393C0A" w:rsidRPr="00196CA9">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1531CCE1" w14:textId="77777777" w:rsidR="00393C0A" w:rsidRPr="00196CA9" w:rsidRDefault="00393C0A" w:rsidP="00CD6366">
      <w:pPr>
        <w:pStyle w:val="Prrafodelista"/>
        <w:numPr>
          <w:ilvl w:val="0"/>
          <w:numId w:val="12"/>
        </w:numPr>
        <w:autoSpaceDE w:val="0"/>
        <w:autoSpaceDN w:val="0"/>
        <w:adjustRightInd w:val="0"/>
        <w:spacing w:before="240" w:after="240"/>
        <w:ind w:left="851" w:firstLine="0"/>
        <w:jc w:val="both"/>
        <w:rPr>
          <w:rFonts w:ascii="ITC Avant Garde" w:hAnsi="ITC Avant Garde"/>
          <w:bCs/>
          <w:sz w:val="20"/>
        </w:rPr>
      </w:pPr>
      <w:r w:rsidRPr="00196CA9">
        <w:rPr>
          <w:rFonts w:ascii="ITC Avant Garde" w:hAnsi="ITC Avant Garde"/>
          <w:bCs/>
          <w:sz w:val="20"/>
        </w:rPr>
        <w:t>Los concesionarios solicitarán el número de canales de multiprogramación que quieran transmitir y la calidad técnica que proponen para dicha transmisión;</w:t>
      </w:r>
    </w:p>
    <w:p w14:paraId="7BD3ABC7" w14:textId="77777777" w:rsidR="00393C0A" w:rsidRPr="00196CA9" w:rsidRDefault="00393C0A" w:rsidP="00CD6366">
      <w:pPr>
        <w:pStyle w:val="Prrafodelista"/>
        <w:numPr>
          <w:ilvl w:val="0"/>
          <w:numId w:val="12"/>
        </w:numPr>
        <w:autoSpaceDE w:val="0"/>
        <w:autoSpaceDN w:val="0"/>
        <w:adjustRightInd w:val="0"/>
        <w:spacing w:before="240" w:after="240"/>
        <w:ind w:left="851" w:firstLine="0"/>
        <w:jc w:val="both"/>
        <w:rPr>
          <w:rFonts w:ascii="ITC Avant Garde" w:hAnsi="ITC Avant Garde"/>
          <w:bCs/>
          <w:sz w:val="20"/>
        </w:rPr>
      </w:pPr>
      <w:r w:rsidRPr="00196CA9">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630DEFE" w14:textId="77777777" w:rsidR="00393C0A" w:rsidRPr="00196CA9" w:rsidRDefault="00393C0A" w:rsidP="00CD6366">
      <w:pPr>
        <w:pStyle w:val="Prrafodelista"/>
        <w:numPr>
          <w:ilvl w:val="0"/>
          <w:numId w:val="12"/>
        </w:numPr>
        <w:autoSpaceDE w:val="0"/>
        <w:autoSpaceDN w:val="0"/>
        <w:adjustRightInd w:val="0"/>
        <w:spacing w:before="240" w:after="240"/>
        <w:ind w:left="851" w:firstLine="0"/>
        <w:jc w:val="both"/>
        <w:rPr>
          <w:rFonts w:ascii="ITC Avant Garde" w:hAnsi="ITC Avant Garde"/>
          <w:bCs/>
          <w:sz w:val="20"/>
        </w:rPr>
      </w:pPr>
      <w:r w:rsidRPr="00196CA9">
        <w:rPr>
          <w:rFonts w:ascii="ITC Avant Garde" w:hAnsi="ITC Avant Garde"/>
          <w:bCs/>
          <w:sz w:val="20"/>
        </w:rPr>
        <w:t>El Instituto expedirá lineamientos para la aplicación del presente artículo, así como para el pago de la contraprestación que en su caso corresponda;</w:t>
      </w:r>
    </w:p>
    <w:p w14:paraId="7E00AC2A" w14:textId="77777777" w:rsidR="00393C0A" w:rsidRPr="00196CA9" w:rsidRDefault="00393C0A" w:rsidP="00CD6366">
      <w:pPr>
        <w:pStyle w:val="Prrafodelista"/>
        <w:numPr>
          <w:ilvl w:val="0"/>
          <w:numId w:val="12"/>
        </w:numPr>
        <w:autoSpaceDE w:val="0"/>
        <w:autoSpaceDN w:val="0"/>
        <w:adjustRightInd w:val="0"/>
        <w:spacing w:before="240" w:after="240"/>
        <w:ind w:left="851" w:firstLine="0"/>
        <w:jc w:val="both"/>
        <w:rPr>
          <w:rFonts w:ascii="ITC Avant Garde" w:hAnsi="ITC Avant Garde"/>
          <w:bCs/>
          <w:sz w:val="20"/>
        </w:rPr>
      </w:pPr>
      <w:r w:rsidRPr="00196CA9">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0D41E896" w14:textId="77777777" w:rsidR="00393C0A" w:rsidRPr="00196CA9" w:rsidRDefault="00393C0A" w:rsidP="00CD6366">
      <w:pPr>
        <w:pStyle w:val="Prrafodelista"/>
        <w:numPr>
          <w:ilvl w:val="0"/>
          <w:numId w:val="12"/>
        </w:numPr>
        <w:autoSpaceDE w:val="0"/>
        <w:autoSpaceDN w:val="0"/>
        <w:adjustRightInd w:val="0"/>
        <w:spacing w:before="240" w:after="240"/>
        <w:ind w:left="851" w:firstLine="0"/>
        <w:jc w:val="both"/>
        <w:rPr>
          <w:rFonts w:ascii="ITC Avant Garde" w:hAnsi="ITC Avant Garde"/>
          <w:bCs/>
          <w:sz w:val="20"/>
        </w:rPr>
      </w:pPr>
      <w:r w:rsidRPr="00196CA9">
        <w:rPr>
          <w:rFonts w:ascii="ITC Avant Garde" w:hAnsi="ITC Avant Garde"/>
          <w:bCs/>
          <w:sz w:val="20"/>
        </w:rPr>
        <w:t>En ningún caso se autorizará que los concesionarios utilicen el espectro radioeléctrico para prestar servicios de televisión o audio restringidos.”</w:t>
      </w:r>
    </w:p>
    <w:p w14:paraId="5A076D3F" w14:textId="571A1F82" w:rsidR="00393C0A" w:rsidRPr="00196CA9" w:rsidRDefault="00CD6366" w:rsidP="00CD6366">
      <w:pPr>
        <w:autoSpaceDE w:val="0"/>
        <w:autoSpaceDN w:val="0"/>
        <w:adjustRightInd w:val="0"/>
        <w:spacing w:before="240" w:after="240" w:line="240" w:lineRule="auto"/>
        <w:ind w:left="851"/>
        <w:jc w:val="both"/>
        <w:rPr>
          <w:rFonts w:ascii="ITC Avant Garde" w:hAnsi="ITC Avant Garde"/>
          <w:bCs/>
          <w:sz w:val="20"/>
          <w:szCs w:val="20"/>
        </w:rPr>
      </w:pPr>
      <w:r w:rsidRPr="00196CA9">
        <w:rPr>
          <w:rFonts w:ascii="ITC Avant Garde" w:hAnsi="ITC Avant Garde"/>
          <w:b/>
          <w:bCs/>
          <w:sz w:val="20"/>
          <w:szCs w:val="20"/>
        </w:rPr>
        <w:t xml:space="preserve"> </w:t>
      </w:r>
      <w:r w:rsidR="00393C0A" w:rsidRPr="00196CA9">
        <w:rPr>
          <w:rFonts w:ascii="ITC Avant Garde" w:hAnsi="ITC Avant Garde"/>
          <w:b/>
          <w:bCs/>
          <w:sz w:val="20"/>
          <w:szCs w:val="20"/>
        </w:rPr>
        <w:t>“Artículo 160.</w:t>
      </w:r>
      <w:r w:rsidR="00393C0A" w:rsidRPr="00196CA9">
        <w:rPr>
          <w:rFonts w:ascii="ITC Avant Garde" w:hAnsi="ITC Avant Garde"/>
          <w:bCs/>
          <w:sz w:val="20"/>
          <w:szCs w:val="20"/>
        </w:rPr>
        <w:t xml:space="preserve"> Por cada canal bajo el esquema de multiprogramación, los concesionarios deberán señalar en la solicitud lo siguiente:</w:t>
      </w:r>
    </w:p>
    <w:p w14:paraId="401AE1C7" w14:textId="77777777" w:rsidR="00393C0A" w:rsidRPr="00196CA9" w:rsidRDefault="00393C0A" w:rsidP="00CD6366">
      <w:pPr>
        <w:pStyle w:val="Prrafodelista"/>
        <w:numPr>
          <w:ilvl w:val="0"/>
          <w:numId w:val="13"/>
        </w:numPr>
        <w:autoSpaceDE w:val="0"/>
        <w:autoSpaceDN w:val="0"/>
        <w:adjustRightInd w:val="0"/>
        <w:spacing w:before="120" w:after="120"/>
        <w:ind w:left="851" w:firstLine="0"/>
        <w:jc w:val="both"/>
        <w:rPr>
          <w:rFonts w:ascii="ITC Avant Garde" w:hAnsi="ITC Avant Garde"/>
          <w:bCs/>
          <w:sz w:val="20"/>
        </w:rPr>
      </w:pPr>
      <w:r w:rsidRPr="00196CA9">
        <w:rPr>
          <w:rFonts w:ascii="ITC Avant Garde" w:eastAsia="Calibri" w:hAnsi="ITC Avant Garde"/>
          <w:bCs/>
          <w:sz w:val="20"/>
        </w:rPr>
        <w:lastRenderedPageBreak/>
        <w:t>El canal de transmisión que será utilizado;</w:t>
      </w:r>
    </w:p>
    <w:p w14:paraId="591EA85F" w14:textId="77777777" w:rsidR="00393C0A" w:rsidRPr="00196CA9" w:rsidRDefault="00393C0A" w:rsidP="00CD6366">
      <w:pPr>
        <w:pStyle w:val="Prrafodelista"/>
        <w:numPr>
          <w:ilvl w:val="0"/>
          <w:numId w:val="13"/>
        </w:numPr>
        <w:autoSpaceDE w:val="0"/>
        <w:autoSpaceDN w:val="0"/>
        <w:adjustRightInd w:val="0"/>
        <w:spacing w:after="240"/>
        <w:ind w:left="851" w:firstLine="0"/>
        <w:jc w:val="both"/>
        <w:rPr>
          <w:rFonts w:ascii="ITC Avant Garde" w:hAnsi="ITC Avant Garde"/>
          <w:bCs/>
          <w:sz w:val="20"/>
        </w:rPr>
      </w:pPr>
      <w:r w:rsidRPr="00196CA9">
        <w:rPr>
          <w:rFonts w:ascii="ITC Avant Garde" w:eastAsia="Calibri" w:hAnsi="ITC Avant Garde"/>
          <w:bCs/>
          <w:sz w:val="20"/>
        </w:rPr>
        <w:t>La identidad del canal de programación;</w:t>
      </w:r>
    </w:p>
    <w:p w14:paraId="6C8E7185" w14:textId="77777777" w:rsidR="00393C0A" w:rsidRPr="00196CA9" w:rsidRDefault="00393C0A" w:rsidP="004F7323">
      <w:pPr>
        <w:pStyle w:val="Prrafodelista"/>
        <w:numPr>
          <w:ilvl w:val="0"/>
          <w:numId w:val="13"/>
        </w:numPr>
        <w:autoSpaceDE w:val="0"/>
        <w:autoSpaceDN w:val="0"/>
        <w:adjustRightInd w:val="0"/>
        <w:spacing w:before="240" w:after="240"/>
        <w:ind w:left="851" w:firstLine="0"/>
        <w:jc w:val="both"/>
        <w:rPr>
          <w:rFonts w:ascii="ITC Avant Garde" w:hAnsi="ITC Avant Garde"/>
          <w:bCs/>
          <w:sz w:val="20"/>
        </w:rPr>
      </w:pPr>
      <w:r w:rsidRPr="00196CA9">
        <w:rPr>
          <w:rFonts w:ascii="ITC Avant Garde" w:eastAsia="Calibri" w:hAnsi="ITC Avant Garde"/>
          <w:bCs/>
          <w:sz w:val="20"/>
        </w:rPr>
        <w:t>El número de horas de programación que transmita con una tecnología innovadora, de conformidad con las disposiciones que emita el Instituto;</w:t>
      </w:r>
    </w:p>
    <w:p w14:paraId="0B8707E6" w14:textId="77777777" w:rsidR="00393C0A" w:rsidRPr="00196CA9" w:rsidRDefault="00393C0A" w:rsidP="004F7323">
      <w:pPr>
        <w:pStyle w:val="Prrafodelista"/>
        <w:numPr>
          <w:ilvl w:val="0"/>
          <w:numId w:val="13"/>
        </w:numPr>
        <w:autoSpaceDE w:val="0"/>
        <w:autoSpaceDN w:val="0"/>
        <w:adjustRightInd w:val="0"/>
        <w:spacing w:before="240" w:after="240"/>
        <w:ind w:left="851" w:firstLine="0"/>
        <w:jc w:val="both"/>
        <w:rPr>
          <w:rFonts w:ascii="ITC Avant Garde" w:hAnsi="ITC Avant Garde"/>
          <w:bCs/>
          <w:sz w:val="20"/>
        </w:rPr>
      </w:pPr>
      <w:r w:rsidRPr="00196CA9">
        <w:rPr>
          <w:rFonts w:ascii="ITC Avant Garde" w:hAnsi="ITC Avant Garde"/>
          <w:bCs/>
          <w:sz w:val="20"/>
        </w:rPr>
        <w:t>La fecha en que pretende iniciar transmisiones;</w:t>
      </w:r>
    </w:p>
    <w:p w14:paraId="70945028" w14:textId="77777777" w:rsidR="00393C0A" w:rsidRPr="00196CA9" w:rsidRDefault="00393C0A" w:rsidP="004F7323">
      <w:pPr>
        <w:pStyle w:val="Prrafodelista"/>
        <w:numPr>
          <w:ilvl w:val="0"/>
          <w:numId w:val="13"/>
        </w:numPr>
        <w:autoSpaceDE w:val="0"/>
        <w:autoSpaceDN w:val="0"/>
        <w:adjustRightInd w:val="0"/>
        <w:spacing w:before="240" w:after="240"/>
        <w:ind w:left="851" w:firstLine="0"/>
        <w:jc w:val="both"/>
        <w:rPr>
          <w:rFonts w:ascii="ITC Avant Garde" w:hAnsi="ITC Avant Garde"/>
          <w:bCs/>
          <w:sz w:val="20"/>
        </w:rPr>
      </w:pPr>
      <w:r w:rsidRPr="00196CA9">
        <w:rPr>
          <w:rFonts w:ascii="ITC Avant Garde" w:eastAsia="Calibri" w:hAnsi="ITC Avant Garde"/>
          <w:bCs/>
          <w:sz w:val="20"/>
        </w:rPr>
        <w:t>En el caso de televisión, la calidad de video y el estándar de compresión de video utilizado para las transmisiones, y</w:t>
      </w:r>
    </w:p>
    <w:p w14:paraId="5053CD7C" w14:textId="24C56DF7" w:rsidR="00393C0A" w:rsidRPr="00196CA9" w:rsidRDefault="00393C0A" w:rsidP="004F7323">
      <w:pPr>
        <w:pStyle w:val="Prrafodelista"/>
        <w:numPr>
          <w:ilvl w:val="0"/>
          <w:numId w:val="13"/>
        </w:numPr>
        <w:autoSpaceDE w:val="0"/>
        <w:autoSpaceDN w:val="0"/>
        <w:adjustRightInd w:val="0"/>
        <w:spacing w:before="240" w:after="240"/>
        <w:ind w:left="851" w:firstLine="0"/>
        <w:jc w:val="both"/>
        <w:rPr>
          <w:rFonts w:ascii="ITC Avant Garde" w:hAnsi="ITC Avant Garde"/>
          <w:bCs/>
          <w:sz w:val="20"/>
        </w:rPr>
      </w:pPr>
      <w:r w:rsidRPr="00196CA9">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39FEE93C" w14:textId="77777777" w:rsidR="00393C0A" w:rsidRPr="00196CA9" w:rsidRDefault="00393C0A" w:rsidP="004F7323">
      <w:pPr>
        <w:autoSpaceDE w:val="0"/>
        <w:autoSpaceDN w:val="0"/>
        <w:adjustRightInd w:val="0"/>
        <w:spacing w:before="240" w:after="240" w:line="240" w:lineRule="auto"/>
        <w:jc w:val="both"/>
        <w:rPr>
          <w:rFonts w:ascii="ITC Avant Garde" w:hAnsi="ITC Avant Garde"/>
          <w:bCs/>
          <w:sz w:val="21"/>
          <w:szCs w:val="21"/>
          <w:lang w:val="es-ES"/>
        </w:rPr>
      </w:pPr>
      <w:r w:rsidRPr="00196CA9">
        <w:rPr>
          <w:rFonts w:ascii="ITC Avant Garde" w:hAnsi="ITC Avant Garde"/>
          <w:bCs/>
          <w:sz w:val="21"/>
          <w:szCs w:val="21"/>
        </w:rPr>
        <w:t xml:space="preserve">Los Lineamientos, de conformidad con su artículo 1, </w:t>
      </w:r>
      <w:r w:rsidRPr="00196CA9">
        <w:rPr>
          <w:rFonts w:ascii="ITC Avant Garde" w:hAnsi="ITC Avant Garde"/>
          <w:bCs/>
          <w:sz w:val="21"/>
          <w:szCs w:val="21"/>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427BA723" w14:textId="3AF0FD83" w:rsidR="00393C0A" w:rsidRPr="00196CA9" w:rsidRDefault="00393C0A" w:rsidP="004F7323">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 xml:space="preserve">En concordancia con lo anterior, las solicitudes de autorización para el acceso a la multiprogramación deben observar las condiciones señaladas por los artículos 3 y 4 de los Lineamientos respecto de la operación técnica de las </w:t>
      </w:r>
      <w:r w:rsidR="001017E4" w:rsidRPr="00196CA9">
        <w:rPr>
          <w:rFonts w:ascii="ITC Avant Garde" w:hAnsi="ITC Avant Garde"/>
          <w:bCs/>
          <w:sz w:val="21"/>
          <w:szCs w:val="21"/>
        </w:rPr>
        <w:t>estaciones de radiodifusión</w:t>
      </w:r>
      <w:r w:rsidRPr="00196CA9">
        <w:rPr>
          <w:rFonts w:ascii="ITC Avant Garde" w:hAnsi="ITC Avant Garde"/>
          <w:bCs/>
          <w:sz w:val="21"/>
          <w:szCs w:val="21"/>
        </w:rPr>
        <w:t xml:space="preserve"> y los principios de i) competencia, ii) calidad técnica y iii) derecho a la información.</w:t>
      </w:r>
    </w:p>
    <w:p w14:paraId="35EB2FAB" w14:textId="77777777" w:rsidR="00393C0A" w:rsidRPr="00196CA9" w:rsidRDefault="00393C0A" w:rsidP="004F7323">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En específico, el artículo 9 de los Lineamientos señala que los concesionarios de radiodifusión</w:t>
      </w:r>
      <w:r w:rsidRPr="00196CA9" w:rsidDel="009D443F">
        <w:rPr>
          <w:rFonts w:ascii="ITC Avant Garde" w:hAnsi="ITC Avant Garde"/>
          <w:bCs/>
          <w:sz w:val="21"/>
          <w:szCs w:val="21"/>
        </w:rPr>
        <w:t xml:space="preserve"> </w:t>
      </w:r>
      <w:r w:rsidRPr="00196CA9">
        <w:rPr>
          <w:rFonts w:ascii="ITC Avant Garde" w:hAnsi="ITC Avant Garde"/>
          <w:bCs/>
          <w:sz w:val="21"/>
          <w:szCs w:val="21"/>
        </w:rPr>
        <w:t>que deseen obtener autorización para acceder a la multiprogramación por sí mismos o para brindar acceso a terceros, deberán solicitarlo al Instituto y</w:t>
      </w:r>
      <w:r w:rsidR="008C4C3B" w:rsidRPr="00196CA9">
        <w:rPr>
          <w:rFonts w:ascii="ITC Avant Garde" w:hAnsi="ITC Avant Garde"/>
          <w:bCs/>
          <w:sz w:val="21"/>
          <w:szCs w:val="21"/>
        </w:rPr>
        <w:t>,</w:t>
      </w:r>
      <w:r w:rsidRPr="00196CA9">
        <w:rPr>
          <w:rFonts w:ascii="ITC Avant Garde" w:hAnsi="ITC Avant Garde"/>
          <w:bCs/>
          <w:sz w:val="21"/>
          <w:szCs w:val="21"/>
        </w:rPr>
        <w:t xml:space="preserve"> para tal efecto</w:t>
      </w:r>
      <w:r w:rsidR="008C4C3B" w:rsidRPr="00196CA9">
        <w:rPr>
          <w:rFonts w:ascii="ITC Avant Garde" w:hAnsi="ITC Avant Garde"/>
          <w:bCs/>
          <w:sz w:val="21"/>
          <w:szCs w:val="21"/>
        </w:rPr>
        <w:t>,</w:t>
      </w:r>
      <w:r w:rsidRPr="00196CA9">
        <w:rPr>
          <w:rFonts w:ascii="ITC Avant Garde" w:hAnsi="ITC Avant Garde"/>
          <w:bCs/>
          <w:sz w:val="21"/>
          <w:szCs w:val="21"/>
        </w:rPr>
        <w:t xml:space="preserve"> deberán precisar lo siguiente:</w:t>
      </w:r>
    </w:p>
    <w:p w14:paraId="34F59CA1" w14:textId="77777777" w:rsidR="00393C0A" w:rsidRPr="00196CA9" w:rsidRDefault="00393C0A" w:rsidP="004F7323">
      <w:pPr>
        <w:pStyle w:val="Prrafodelista"/>
        <w:numPr>
          <w:ilvl w:val="0"/>
          <w:numId w:val="33"/>
        </w:numPr>
        <w:autoSpaceDE w:val="0"/>
        <w:autoSpaceDN w:val="0"/>
        <w:adjustRightInd w:val="0"/>
        <w:spacing w:before="240" w:after="240"/>
        <w:ind w:left="714" w:hanging="357"/>
        <w:jc w:val="both"/>
        <w:rPr>
          <w:rFonts w:ascii="ITC Avant Garde" w:hAnsi="ITC Avant Garde"/>
          <w:bCs/>
          <w:sz w:val="21"/>
          <w:szCs w:val="21"/>
        </w:rPr>
      </w:pPr>
      <w:r w:rsidRPr="00196CA9">
        <w:rPr>
          <w:rFonts w:ascii="ITC Avant Garde" w:hAnsi="ITC Avant Garde"/>
          <w:bCs/>
          <w:sz w:val="21"/>
          <w:szCs w:val="21"/>
        </w:rPr>
        <w:t>El canal de transmisión de radiodifusión que se pretende utilizar;</w:t>
      </w:r>
    </w:p>
    <w:p w14:paraId="3F5790D4" w14:textId="4A3A5F8F" w:rsidR="00393C0A" w:rsidRPr="00196CA9" w:rsidRDefault="00393C0A" w:rsidP="001B11DC">
      <w:pPr>
        <w:pStyle w:val="Prrafodelista"/>
        <w:numPr>
          <w:ilvl w:val="0"/>
          <w:numId w:val="33"/>
        </w:numPr>
        <w:autoSpaceDE w:val="0"/>
        <w:autoSpaceDN w:val="0"/>
        <w:adjustRightInd w:val="0"/>
        <w:jc w:val="both"/>
        <w:rPr>
          <w:rFonts w:ascii="ITC Avant Garde" w:hAnsi="ITC Avant Garde"/>
          <w:bCs/>
          <w:sz w:val="21"/>
          <w:szCs w:val="21"/>
        </w:rPr>
      </w:pPr>
      <w:r w:rsidRPr="00196CA9">
        <w:rPr>
          <w:rFonts w:ascii="ITC Avant Garde" w:hAnsi="ITC Avant Garde"/>
          <w:bCs/>
          <w:sz w:val="21"/>
          <w:szCs w:val="21"/>
        </w:rPr>
        <w:t xml:space="preserve">Número de canales de programación en multiprogramación que se deseen distribuir, especificando si </w:t>
      </w:r>
      <w:r w:rsidR="005939ED" w:rsidRPr="00196CA9">
        <w:rPr>
          <w:rFonts w:ascii="ITC Avant Garde" w:hAnsi="ITC Avant Garde"/>
          <w:bCs/>
          <w:sz w:val="21"/>
          <w:szCs w:val="21"/>
        </w:rPr>
        <w:t>e</w:t>
      </w:r>
      <w:r w:rsidRPr="00196CA9">
        <w:rPr>
          <w:rFonts w:ascii="ITC Avant Garde" w:hAnsi="ITC Avant Garde"/>
          <w:bCs/>
          <w:sz w:val="21"/>
          <w:szCs w:val="21"/>
        </w:rPr>
        <w:t xml:space="preserve">stos serán programados por el propio concesionario de radiodifusión o si pretenderá brindar acceso a ellos a </w:t>
      </w:r>
      <w:r w:rsidRPr="00196CA9">
        <w:rPr>
          <w:rFonts w:ascii="ITC Avant Garde" w:hAnsi="ITC Avant Garde"/>
          <w:bCs/>
          <w:sz w:val="21"/>
          <w:szCs w:val="21"/>
          <w:lang w:val="es-ES_tradnl"/>
        </w:rPr>
        <w:t>un tercero</w:t>
      </w:r>
      <w:r w:rsidRPr="00196CA9">
        <w:rPr>
          <w:rFonts w:ascii="ITC Avant Garde" w:hAnsi="ITC Avant Garde"/>
          <w:bCs/>
          <w:sz w:val="21"/>
          <w:szCs w:val="21"/>
        </w:rPr>
        <w:t>;</w:t>
      </w:r>
    </w:p>
    <w:p w14:paraId="6B939178" w14:textId="77777777" w:rsidR="00393C0A" w:rsidRPr="00196CA9" w:rsidRDefault="00393C0A" w:rsidP="004F7323">
      <w:pPr>
        <w:pStyle w:val="Prrafodelista"/>
        <w:numPr>
          <w:ilvl w:val="0"/>
          <w:numId w:val="33"/>
        </w:numPr>
        <w:autoSpaceDE w:val="0"/>
        <w:autoSpaceDN w:val="0"/>
        <w:adjustRightInd w:val="0"/>
        <w:spacing w:before="240" w:after="240"/>
        <w:ind w:left="714" w:hanging="357"/>
        <w:jc w:val="both"/>
        <w:rPr>
          <w:rFonts w:ascii="ITC Avant Garde" w:hAnsi="ITC Avant Garde"/>
          <w:bCs/>
          <w:sz w:val="21"/>
          <w:szCs w:val="21"/>
        </w:rPr>
      </w:pPr>
      <w:r w:rsidRPr="00196CA9">
        <w:rPr>
          <w:rFonts w:ascii="ITC Avant Garde" w:hAnsi="ITC Avant Garde"/>
          <w:bCs/>
          <w:sz w:val="21"/>
          <w:szCs w:val="21"/>
        </w:rPr>
        <w:t>Calidad técnica de transmisión de cada canal de programación, tales como la tasa de transferencia, estándar de compresión y, en su caso, calidad de video HDTV o SDTV;</w:t>
      </w:r>
    </w:p>
    <w:p w14:paraId="23F7CA1F" w14:textId="77777777" w:rsidR="00393C0A" w:rsidRPr="00196CA9" w:rsidRDefault="00393C0A" w:rsidP="004F7323">
      <w:pPr>
        <w:pStyle w:val="Prrafodelista"/>
        <w:numPr>
          <w:ilvl w:val="0"/>
          <w:numId w:val="33"/>
        </w:numPr>
        <w:autoSpaceDE w:val="0"/>
        <w:autoSpaceDN w:val="0"/>
        <w:adjustRightInd w:val="0"/>
        <w:spacing w:before="240" w:after="240"/>
        <w:ind w:left="714" w:hanging="357"/>
        <w:jc w:val="both"/>
        <w:rPr>
          <w:rFonts w:ascii="ITC Avant Garde" w:hAnsi="ITC Avant Garde"/>
          <w:bCs/>
          <w:sz w:val="21"/>
          <w:szCs w:val="21"/>
        </w:rPr>
      </w:pPr>
      <w:r w:rsidRPr="00196CA9">
        <w:rPr>
          <w:rFonts w:ascii="ITC Avant Garde" w:hAnsi="ITC Avant Garde"/>
          <w:bCs/>
          <w:sz w:val="21"/>
          <w:szCs w:val="21"/>
        </w:rPr>
        <w:t>Identidad de cada canal de programación, lo cual incluye lo siguiente:</w:t>
      </w:r>
    </w:p>
    <w:p w14:paraId="68F90207" w14:textId="77777777" w:rsidR="00393C0A" w:rsidRPr="00196CA9" w:rsidRDefault="00393C0A" w:rsidP="004F7323">
      <w:pPr>
        <w:pStyle w:val="Prrafodelista"/>
        <w:numPr>
          <w:ilvl w:val="1"/>
          <w:numId w:val="33"/>
        </w:numPr>
        <w:autoSpaceDE w:val="0"/>
        <w:autoSpaceDN w:val="0"/>
        <w:adjustRightInd w:val="0"/>
        <w:spacing w:before="240" w:after="240"/>
        <w:ind w:left="1434" w:hanging="357"/>
        <w:jc w:val="both"/>
        <w:rPr>
          <w:rFonts w:ascii="ITC Avant Garde" w:hAnsi="ITC Avant Garde"/>
          <w:bCs/>
          <w:sz w:val="21"/>
          <w:szCs w:val="21"/>
        </w:rPr>
      </w:pPr>
      <w:r w:rsidRPr="00196CA9">
        <w:rPr>
          <w:rFonts w:ascii="ITC Avant Garde" w:hAnsi="ITC Avant Garde"/>
          <w:bCs/>
          <w:sz w:val="21"/>
          <w:szCs w:val="21"/>
        </w:rPr>
        <w:t>Nombre con que se identificará;</w:t>
      </w:r>
    </w:p>
    <w:p w14:paraId="400098FF" w14:textId="77777777" w:rsidR="00393C0A" w:rsidRPr="00196CA9" w:rsidRDefault="00393C0A" w:rsidP="004F7323">
      <w:pPr>
        <w:pStyle w:val="Prrafodelista"/>
        <w:numPr>
          <w:ilvl w:val="1"/>
          <w:numId w:val="33"/>
        </w:numPr>
        <w:autoSpaceDE w:val="0"/>
        <w:autoSpaceDN w:val="0"/>
        <w:adjustRightInd w:val="0"/>
        <w:spacing w:before="240" w:after="600"/>
        <w:ind w:left="1434" w:hanging="357"/>
        <w:jc w:val="both"/>
        <w:rPr>
          <w:rFonts w:ascii="ITC Avant Garde" w:hAnsi="ITC Avant Garde"/>
          <w:bCs/>
          <w:sz w:val="21"/>
          <w:szCs w:val="21"/>
        </w:rPr>
      </w:pPr>
      <w:r w:rsidRPr="00196CA9">
        <w:rPr>
          <w:rFonts w:ascii="ITC Avant Garde" w:hAnsi="ITC Avant Garde"/>
          <w:bCs/>
          <w:sz w:val="21"/>
          <w:szCs w:val="21"/>
        </w:rPr>
        <w:t>Logotipo, y</w:t>
      </w:r>
    </w:p>
    <w:p w14:paraId="2A61FA7E" w14:textId="77777777" w:rsidR="00393C0A" w:rsidRPr="00196CA9" w:rsidRDefault="00393C0A" w:rsidP="004F7323">
      <w:pPr>
        <w:pStyle w:val="Prrafodelista"/>
        <w:numPr>
          <w:ilvl w:val="1"/>
          <w:numId w:val="33"/>
        </w:numPr>
        <w:autoSpaceDE w:val="0"/>
        <w:autoSpaceDN w:val="0"/>
        <w:adjustRightInd w:val="0"/>
        <w:spacing w:before="240" w:after="240"/>
        <w:ind w:left="1434" w:hanging="357"/>
        <w:jc w:val="both"/>
        <w:rPr>
          <w:rFonts w:ascii="ITC Avant Garde" w:hAnsi="ITC Avant Garde"/>
          <w:bCs/>
          <w:sz w:val="21"/>
          <w:szCs w:val="21"/>
        </w:rPr>
      </w:pPr>
      <w:r w:rsidRPr="00196CA9">
        <w:rPr>
          <w:rFonts w:ascii="ITC Avant Garde" w:hAnsi="ITC Avant Garde"/>
          <w:bCs/>
          <w:sz w:val="21"/>
          <w:szCs w:val="21"/>
        </w:rPr>
        <w:lastRenderedPageBreak/>
        <w:t>Barra programática que se pretende incluir en cada canal de programación, especificando la duración y periodicidad de cada componente de éste.</w:t>
      </w:r>
    </w:p>
    <w:p w14:paraId="4C8821BE" w14:textId="77777777" w:rsidR="00393C0A" w:rsidRPr="00196CA9" w:rsidRDefault="00393C0A" w:rsidP="004F7323">
      <w:pPr>
        <w:pStyle w:val="Prrafodelista"/>
        <w:numPr>
          <w:ilvl w:val="0"/>
          <w:numId w:val="33"/>
        </w:numPr>
        <w:autoSpaceDE w:val="0"/>
        <w:autoSpaceDN w:val="0"/>
        <w:adjustRightInd w:val="0"/>
        <w:spacing w:before="240" w:after="240"/>
        <w:ind w:left="714" w:hanging="357"/>
        <w:jc w:val="both"/>
        <w:rPr>
          <w:rFonts w:ascii="ITC Avant Garde" w:hAnsi="ITC Avant Garde"/>
          <w:bCs/>
          <w:sz w:val="21"/>
          <w:szCs w:val="21"/>
        </w:rPr>
      </w:pPr>
      <w:r w:rsidRPr="00196CA9">
        <w:rPr>
          <w:rFonts w:ascii="ITC Avant Garde" w:hAnsi="ITC Avant Garde"/>
          <w:bCs/>
          <w:sz w:val="21"/>
          <w:szCs w:val="21"/>
        </w:rPr>
        <w:t>El número de horas de programación que transmita con una tecnología innovadora, tal como la televisión móvil;</w:t>
      </w:r>
    </w:p>
    <w:p w14:paraId="5361CE86" w14:textId="77777777" w:rsidR="00393C0A" w:rsidRPr="00196CA9" w:rsidRDefault="00393C0A" w:rsidP="004F7323">
      <w:pPr>
        <w:pStyle w:val="Prrafodelista"/>
        <w:numPr>
          <w:ilvl w:val="0"/>
          <w:numId w:val="33"/>
        </w:numPr>
        <w:autoSpaceDE w:val="0"/>
        <w:autoSpaceDN w:val="0"/>
        <w:adjustRightInd w:val="0"/>
        <w:spacing w:before="240" w:after="240"/>
        <w:ind w:left="714" w:hanging="357"/>
        <w:jc w:val="both"/>
        <w:rPr>
          <w:rFonts w:ascii="ITC Avant Garde" w:hAnsi="ITC Avant Garde"/>
          <w:bCs/>
          <w:sz w:val="21"/>
          <w:szCs w:val="21"/>
        </w:rPr>
      </w:pPr>
      <w:r w:rsidRPr="00196CA9">
        <w:rPr>
          <w:rFonts w:ascii="ITC Avant Garde" w:hAnsi="ITC Avant Garde"/>
          <w:bCs/>
          <w:sz w:val="21"/>
          <w:szCs w:val="21"/>
        </w:rPr>
        <w:t>Fecha en que pretende iniciar transmisiones por cada canal de programación solicitado;</w:t>
      </w:r>
    </w:p>
    <w:p w14:paraId="470F596D" w14:textId="5CDB68C4" w:rsidR="00393C0A" w:rsidRPr="00196CA9" w:rsidRDefault="00393C0A" w:rsidP="004F7323">
      <w:pPr>
        <w:pStyle w:val="Prrafodelista"/>
        <w:numPr>
          <w:ilvl w:val="0"/>
          <w:numId w:val="33"/>
        </w:numPr>
        <w:autoSpaceDE w:val="0"/>
        <w:autoSpaceDN w:val="0"/>
        <w:adjustRightInd w:val="0"/>
        <w:spacing w:before="240" w:after="240"/>
        <w:ind w:left="714" w:hanging="357"/>
        <w:jc w:val="both"/>
        <w:rPr>
          <w:rFonts w:ascii="ITC Avant Garde" w:hAnsi="ITC Avant Garde"/>
          <w:bCs/>
          <w:sz w:val="21"/>
          <w:szCs w:val="21"/>
        </w:rPr>
      </w:pPr>
      <w:r w:rsidRPr="00196CA9">
        <w:rPr>
          <w:rFonts w:ascii="ITC Avant Garde" w:hAnsi="ITC Avant Garde"/>
          <w:bCs/>
          <w:sz w:val="21"/>
          <w:szCs w:val="21"/>
        </w:rPr>
        <w:t>Cantidad de tiempo que se pretende mantener la misma identidad del canal de programación</w:t>
      </w:r>
      <w:r w:rsidR="008C4C3B" w:rsidRPr="00196CA9">
        <w:rPr>
          <w:rFonts w:ascii="ITC Avant Garde" w:hAnsi="ITC Avant Garde"/>
          <w:bCs/>
          <w:sz w:val="21"/>
          <w:szCs w:val="21"/>
        </w:rPr>
        <w:t>,</w:t>
      </w:r>
      <w:r w:rsidRPr="00196CA9">
        <w:rPr>
          <w:rFonts w:ascii="ITC Avant Garde" w:hAnsi="ITC Avant Garde"/>
          <w:bCs/>
          <w:sz w:val="21"/>
          <w:szCs w:val="21"/>
        </w:rPr>
        <w:t xml:space="preserve"> </w:t>
      </w:r>
      <w:r w:rsidR="007348BA" w:rsidRPr="00196CA9">
        <w:rPr>
          <w:rFonts w:ascii="ITC Avant Garde" w:hAnsi="ITC Avant Garde"/>
          <w:bCs/>
          <w:sz w:val="21"/>
          <w:szCs w:val="21"/>
        </w:rPr>
        <w:t>y</w:t>
      </w:r>
    </w:p>
    <w:p w14:paraId="32E67BD2" w14:textId="77777777" w:rsidR="00393C0A" w:rsidRPr="00196CA9" w:rsidRDefault="00393C0A" w:rsidP="002157ED">
      <w:pPr>
        <w:pStyle w:val="Prrafodelista"/>
        <w:numPr>
          <w:ilvl w:val="0"/>
          <w:numId w:val="33"/>
        </w:numPr>
        <w:autoSpaceDE w:val="0"/>
        <w:autoSpaceDN w:val="0"/>
        <w:adjustRightInd w:val="0"/>
        <w:spacing w:before="240" w:after="480"/>
        <w:ind w:left="714" w:hanging="357"/>
        <w:jc w:val="both"/>
        <w:rPr>
          <w:rFonts w:ascii="ITC Avant Garde" w:hAnsi="ITC Avant Garde"/>
          <w:sz w:val="21"/>
          <w:szCs w:val="21"/>
        </w:rPr>
      </w:pPr>
      <w:r w:rsidRPr="00196CA9">
        <w:rPr>
          <w:rFonts w:ascii="ITC Avant Garde" w:hAnsi="ITC Avant Garde"/>
          <w:bCs/>
          <w:sz w:val="21"/>
          <w:szCs w:val="21"/>
        </w:rPr>
        <w:t>Informar si en los canales de programación pretenderá distribuir contenido que sea el mismo de algún canal de programación en la misma zona de cobertura pero ofrecido con un retraso en las transmisiones.</w:t>
      </w:r>
    </w:p>
    <w:p w14:paraId="7287A762" w14:textId="77777777" w:rsidR="00393C0A" w:rsidRPr="00196CA9" w:rsidRDefault="00393C0A" w:rsidP="002157ED">
      <w:pPr>
        <w:autoSpaceDE w:val="0"/>
        <w:autoSpaceDN w:val="0"/>
        <w:adjustRightInd w:val="0"/>
        <w:spacing w:before="240" w:after="480" w:line="240" w:lineRule="auto"/>
        <w:jc w:val="both"/>
        <w:rPr>
          <w:rFonts w:ascii="ITC Avant Garde" w:hAnsi="ITC Avant Garde" w:cs="Arial"/>
          <w:kern w:val="1"/>
          <w:sz w:val="21"/>
          <w:szCs w:val="21"/>
          <w:lang w:eastAsia="ar-SA"/>
        </w:rPr>
      </w:pPr>
      <w:r w:rsidRPr="00196CA9">
        <w:rPr>
          <w:rFonts w:ascii="ITC Avant Garde" w:hAnsi="ITC Avant Garde"/>
          <w:b/>
          <w:bCs/>
          <w:sz w:val="21"/>
          <w:szCs w:val="21"/>
        </w:rPr>
        <w:t xml:space="preserve">Tercero.- Análisis de la </w:t>
      </w:r>
      <w:r w:rsidRPr="00196CA9">
        <w:rPr>
          <w:rFonts w:ascii="ITC Avant Garde" w:hAnsi="ITC Avant Garde" w:cs="Arial"/>
          <w:b/>
          <w:kern w:val="1"/>
          <w:sz w:val="21"/>
          <w:szCs w:val="21"/>
          <w:lang w:eastAsia="ar-SA"/>
        </w:rPr>
        <w:t>Solicitud de Multiprogramación</w:t>
      </w:r>
      <w:r w:rsidRPr="00196CA9">
        <w:rPr>
          <w:rFonts w:ascii="ITC Avant Garde" w:hAnsi="ITC Avant Garde"/>
          <w:b/>
          <w:bCs/>
          <w:sz w:val="21"/>
          <w:szCs w:val="21"/>
        </w:rPr>
        <w:t>.</w:t>
      </w:r>
      <w:r w:rsidRPr="00196CA9">
        <w:rPr>
          <w:rFonts w:ascii="ITC Avant Garde" w:hAnsi="ITC Avant Garde"/>
          <w:bCs/>
          <w:sz w:val="21"/>
          <w:szCs w:val="21"/>
        </w:rPr>
        <w:t xml:space="preserve"> Una vez analizada la Solicitud de Multiprogramación, tomando en cuenta el contenido de la opinión de la UCE</w:t>
      </w:r>
      <w:r w:rsidR="007348BA" w:rsidRPr="00196CA9">
        <w:rPr>
          <w:rFonts w:ascii="ITC Avant Garde" w:hAnsi="ITC Avant Garde"/>
          <w:bCs/>
          <w:sz w:val="21"/>
          <w:szCs w:val="21"/>
        </w:rPr>
        <w:t xml:space="preserve"> y el análisis realizado por la UMCA</w:t>
      </w:r>
      <w:r w:rsidR="00913209" w:rsidRPr="00196CA9">
        <w:rPr>
          <w:rFonts w:ascii="ITC Avant Garde" w:hAnsi="ITC Avant Garde"/>
          <w:bCs/>
          <w:sz w:val="21"/>
          <w:szCs w:val="21"/>
        </w:rPr>
        <w:t>,</w:t>
      </w:r>
      <w:r w:rsidRPr="00196CA9">
        <w:rPr>
          <w:rFonts w:ascii="ITC Avant Garde" w:hAnsi="ITC Avant Garde"/>
          <w:bCs/>
          <w:sz w:val="21"/>
          <w:szCs w:val="21"/>
        </w:rPr>
        <w:t xml:space="preserve"> este Pleno considera que el </w:t>
      </w:r>
      <w:r w:rsidR="006267BD" w:rsidRPr="00196CA9">
        <w:rPr>
          <w:rFonts w:ascii="ITC Avant Garde" w:hAnsi="ITC Avant Garde"/>
          <w:bCs/>
          <w:sz w:val="21"/>
          <w:szCs w:val="21"/>
        </w:rPr>
        <w:t>Concesionario</w:t>
      </w:r>
      <w:r w:rsidRPr="00196CA9">
        <w:rPr>
          <w:rFonts w:ascii="ITC Avant Garde" w:hAnsi="ITC Avant Garde"/>
          <w:bCs/>
          <w:sz w:val="21"/>
          <w:szCs w:val="21"/>
        </w:rPr>
        <w:t xml:space="preserve"> </w:t>
      </w:r>
      <w:r w:rsidRPr="00196CA9">
        <w:rPr>
          <w:rFonts w:ascii="ITC Avant Garde" w:hAnsi="ITC Avant Garde" w:cs="Arial"/>
          <w:kern w:val="1"/>
          <w:sz w:val="21"/>
          <w:szCs w:val="21"/>
          <w:lang w:eastAsia="ar-SA"/>
        </w:rPr>
        <w:t>acredita los requisitos establecidos por el artículo 9 de los Lineamientos</w:t>
      </w:r>
      <w:r w:rsidRPr="00196CA9">
        <w:rPr>
          <w:rFonts w:ascii="ITC Avant Garde" w:hAnsi="ITC Avant Garde"/>
          <w:bCs/>
          <w:sz w:val="21"/>
          <w:szCs w:val="21"/>
        </w:rPr>
        <w:t>, a saber</w:t>
      </w:r>
      <w:r w:rsidRPr="00196CA9">
        <w:rPr>
          <w:rFonts w:ascii="ITC Avant Garde" w:hAnsi="ITC Avant Garde" w:cs="Arial"/>
          <w:kern w:val="1"/>
          <w:sz w:val="21"/>
          <w:szCs w:val="21"/>
          <w:lang w:eastAsia="ar-SA"/>
        </w:rPr>
        <w:t>:</w:t>
      </w:r>
    </w:p>
    <w:p w14:paraId="398EBEC7" w14:textId="77777777" w:rsidR="00393C0A" w:rsidRPr="00196CA9" w:rsidRDefault="00393C0A" w:rsidP="002157ED">
      <w:pPr>
        <w:pStyle w:val="Prrafodelista"/>
        <w:numPr>
          <w:ilvl w:val="0"/>
          <w:numId w:val="22"/>
        </w:numPr>
        <w:autoSpaceDE w:val="0"/>
        <w:autoSpaceDN w:val="0"/>
        <w:adjustRightInd w:val="0"/>
        <w:spacing w:before="240" w:after="360"/>
        <w:ind w:left="1077"/>
        <w:jc w:val="both"/>
        <w:rPr>
          <w:rFonts w:ascii="ITC Avant Garde" w:hAnsi="ITC Avant Garde" w:cs="Arial"/>
          <w:b/>
          <w:kern w:val="1"/>
          <w:sz w:val="21"/>
          <w:szCs w:val="21"/>
          <w:lang w:eastAsia="ar-SA"/>
        </w:rPr>
      </w:pPr>
      <w:r w:rsidRPr="00196CA9">
        <w:rPr>
          <w:rFonts w:ascii="ITC Avant Garde" w:hAnsi="ITC Avant Garde" w:cs="Arial"/>
          <w:b/>
          <w:kern w:val="1"/>
          <w:sz w:val="21"/>
          <w:szCs w:val="21"/>
          <w:lang w:eastAsia="ar-SA"/>
        </w:rPr>
        <w:t>Artículo 9 de los Lineamientos</w:t>
      </w:r>
    </w:p>
    <w:p w14:paraId="22150F50" w14:textId="77777777" w:rsidR="00E34C3D" w:rsidRPr="00196CA9" w:rsidRDefault="00393C0A" w:rsidP="002157ED">
      <w:pPr>
        <w:pStyle w:val="Prrafodelista"/>
        <w:numPr>
          <w:ilvl w:val="0"/>
          <w:numId w:val="21"/>
        </w:numPr>
        <w:autoSpaceDE w:val="0"/>
        <w:autoSpaceDN w:val="0"/>
        <w:adjustRightInd w:val="0"/>
        <w:spacing w:before="240" w:after="360"/>
        <w:ind w:left="1134" w:hanging="357"/>
        <w:jc w:val="both"/>
        <w:rPr>
          <w:rFonts w:ascii="ITC Avant Garde" w:hAnsi="ITC Avant Garde"/>
          <w:bCs/>
          <w:sz w:val="21"/>
          <w:szCs w:val="21"/>
        </w:rPr>
      </w:pPr>
      <w:r w:rsidRPr="00196CA9">
        <w:rPr>
          <w:rFonts w:ascii="ITC Avant Garde" w:hAnsi="ITC Avant Garde" w:cs="Arial"/>
          <w:b/>
          <w:kern w:val="1"/>
          <w:sz w:val="21"/>
          <w:szCs w:val="21"/>
          <w:lang w:eastAsia="ar-SA"/>
        </w:rPr>
        <w:t>Fracción I,</w:t>
      </w:r>
      <w:r w:rsidRPr="00196CA9">
        <w:rPr>
          <w:rFonts w:ascii="ITC Avant Garde" w:hAnsi="ITC Avant Garde" w:cs="Arial"/>
          <w:kern w:val="1"/>
          <w:sz w:val="21"/>
          <w:szCs w:val="21"/>
          <w:lang w:eastAsia="ar-SA"/>
        </w:rPr>
        <w:t xml:space="preserve"> </w:t>
      </w:r>
      <w:r w:rsidR="006C7225" w:rsidRPr="00196CA9">
        <w:rPr>
          <w:rFonts w:ascii="ITC Avant Garde" w:hAnsi="ITC Avant Garde" w:cs="Arial"/>
          <w:b/>
          <w:kern w:val="1"/>
          <w:sz w:val="21"/>
          <w:szCs w:val="21"/>
          <w:lang w:eastAsia="ar-SA"/>
        </w:rPr>
        <w:t>c</w:t>
      </w:r>
      <w:r w:rsidRPr="00196CA9">
        <w:rPr>
          <w:rFonts w:ascii="ITC Avant Garde" w:hAnsi="ITC Avant Garde" w:cs="Arial"/>
          <w:b/>
          <w:kern w:val="1"/>
          <w:sz w:val="21"/>
          <w:szCs w:val="21"/>
          <w:lang w:eastAsia="ar-SA"/>
        </w:rPr>
        <w:t>anal de transmisión de radiodifusión que se pretende utilizar</w:t>
      </w:r>
      <w:r w:rsidRPr="00196CA9">
        <w:rPr>
          <w:rFonts w:ascii="ITC Avant Garde" w:hAnsi="ITC Avant Garde"/>
          <w:bCs/>
          <w:sz w:val="21"/>
          <w:szCs w:val="21"/>
        </w:rPr>
        <w:t>.-</w:t>
      </w:r>
      <w:r w:rsidR="008C4C3B" w:rsidRPr="00196CA9">
        <w:rPr>
          <w:rFonts w:ascii="ITC Avant Garde" w:hAnsi="ITC Avant Garde"/>
          <w:bCs/>
          <w:sz w:val="21"/>
          <w:szCs w:val="21"/>
        </w:rPr>
        <w:t xml:space="preserve"> </w:t>
      </w:r>
      <w:r w:rsidR="00E9529E" w:rsidRPr="00196CA9">
        <w:rPr>
          <w:rFonts w:ascii="ITC Avant Garde" w:eastAsia="ITC Avant Garde" w:hAnsi="ITC Avant Garde" w:cs="ITC Avant Garde"/>
          <w:sz w:val="21"/>
          <w:szCs w:val="21"/>
        </w:rPr>
        <w:t>El Concesionario indica en la Solicitud de Multiprogramación que utilizará los canales de transmisión de radiodifusión siguientes y que en</w:t>
      </w:r>
      <w:r w:rsidR="00CD5141" w:rsidRPr="00196CA9">
        <w:rPr>
          <w:rFonts w:ascii="ITC Avant Garde" w:eastAsia="ITC Avant Garde" w:hAnsi="ITC Avant Garde" w:cs="ITC Avant Garde"/>
          <w:sz w:val="21"/>
          <w:szCs w:val="21"/>
        </w:rPr>
        <w:t xml:space="preserve"> todos los casos u</w:t>
      </w:r>
      <w:r w:rsidR="00406820" w:rsidRPr="00196CA9">
        <w:rPr>
          <w:rFonts w:ascii="ITC Avant Garde" w:eastAsia="ITC Avant Garde" w:hAnsi="ITC Avant Garde" w:cs="ITC Avant Garde"/>
          <w:sz w:val="21"/>
          <w:szCs w:val="21"/>
        </w:rPr>
        <w:t>tilizará los canales virtuales 1.1 y 1</w:t>
      </w:r>
      <w:r w:rsidR="00CD5141" w:rsidRPr="00196CA9">
        <w:rPr>
          <w:rFonts w:ascii="ITC Avant Garde" w:eastAsia="ITC Avant Garde" w:hAnsi="ITC Avant Garde" w:cs="ITC Avant Garde"/>
          <w:sz w:val="21"/>
          <w:szCs w:val="21"/>
        </w:rPr>
        <w:t>.2.</w:t>
      </w:r>
    </w:p>
    <w:tbl>
      <w:tblPr>
        <w:tblStyle w:val="Tablaconcuadrcula"/>
        <w:tblW w:w="4531" w:type="dxa"/>
        <w:jc w:val="center"/>
        <w:tblLayout w:type="fixed"/>
        <w:tblLook w:val="04A0" w:firstRow="1" w:lastRow="0" w:firstColumn="1" w:lastColumn="0" w:noHBand="0" w:noVBand="1"/>
        <w:tblCaption w:val="Tabla listado de Canal de transmisión de radiodifusión"/>
        <w:tblDescription w:val="En una tabla de 4 columnas y 29 filas que contiene información sobre las estaciones y su canal de trnamisión de radiodifusión que se pretende utilizar.   "/>
      </w:tblPr>
      <w:tblGrid>
        <w:gridCol w:w="468"/>
        <w:gridCol w:w="1370"/>
        <w:gridCol w:w="1276"/>
        <w:gridCol w:w="1417"/>
      </w:tblGrid>
      <w:tr w:rsidR="00E9529E" w:rsidRPr="00196CA9" w14:paraId="6BE11477" w14:textId="77777777" w:rsidTr="00331E43">
        <w:trPr>
          <w:trHeight w:val="20"/>
          <w:tblHeader/>
          <w:jc w:val="center"/>
        </w:trPr>
        <w:tc>
          <w:tcPr>
            <w:tcW w:w="468" w:type="dxa"/>
            <w:shd w:val="clear" w:color="auto" w:fill="808080" w:themeFill="background1" w:themeFillShade="80"/>
            <w:vAlign w:val="center"/>
            <w:hideMark/>
          </w:tcPr>
          <w:p w14:paraId="20982B7C" w14:textId="77777777" w:rsidR="00E9529E" w:rsidRPr="00196CA9" w:rsidRDefault="00E9529E" w:rsidP="00FC77A8">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No</w:t>
            </w:r>
          </w:p>
        </w:tc>
        <w:tc>
          <w:tcPr>
            <w:tcW w:w="1370" w:type="dxa"/>
            <w:shd w:val="clear" w:color="auto" w:fill="808080" w:themeFill="background1" w:themeFillShade="80"/>
            <w:vAlign w:val="center"/>
            <w:hideMark/>
          </w:tcPr>
          <w:p w14:paraId="08C8E79A" w14:textId="77777777" w:rsidR="00E9529E" w:rsidRPr="00196CA9" w:rsidRDefault="00E9529E" w:rsidP="00FC77A8">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Distintivo</w:t>
            </w:r>
          </w:p>
        </w:tc>
        <w:tc>
          <w:tcPr>
            <w:tcW w:w="1276" w:type="dxa"/>
            <w:shd w:val="clear" w:color="auto" w:fill="808080" w:themeFill="background1" w:themeFillShade="80"/>
            <w:vAlign w:val="center"/>
            <w:hideMark/>
          </w:tcPr>
          <w:p w14:paraId="1E69B139" w14:textId="39F98AC8" w:rsidR="00E9529E" w:rsidRPr="00196CA9" w:rsidRDefault="00E9529E" w:rsidP="00FC77A8">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 xml:space="preserve">Canal </w:t>
            </w:r>
            <w:r w:rsidR="00ED5A02" w:rsidRPr="00196CA9">
              <w:rPr>
                <w:rFonts w:ascii="ITC Avant Garde" w:eastAsia="ITC Avant Garde" w:hAnsi="ITC Avant Garde" w:cs="ITC Avant Garde"/>
                <w:b/>
                <w:sz w:val="18"/>
                <w:szCs w:val="20"/>
              </w:rPr>
              <w:t>de Transmisión</w:t>
            </w:r>
          </w:p>
        </w:tc>
        <w:tc>
          <w:tcPr>
            <w:tcW w:w="1417" w:type="dxa"/>
            <w:shd w:val="clear" w:color="auto" w:fill="808080" w:themeFill="background1" w:themeFillShade="80"/>
            <w:vAlign w:val="center"/>
          </w:tcPr>
          <w:p w14:paraId="57C0ACF9" w14:textId="77777777" w:rsidR="00E9529E" w:rsidRPr="00196CA9" w:rsidRDefault="00E9529E" w:rsidP="00FC77A8">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Frecuencia</w:t>
            </w:r>
          </w:p>
          <w:p w14:paraId="15B8C16C" w14:textId="77777777" w:rsidR="00E9529E" w:rsidRPr="00196CA9" w:rsidRDefault="00E9529E" w:rsidP="00FC77A8">
            <w:pPr>
              <w:spacing w:after="0" w:line="240" w:lineRule="auto"/>
              <w:jc w:val="center"/>
              <w:rPr>
                <w:rFonts w:ascii="ITC Avant Garde" w:eastAsia="ITC Avant Garde" w:hAnsi="ITC Avant Garde" w:cs="ITC Avant Garde"/>
                <w:b/>
                <w:sz w:val="18"/>
                <w:szCs w:val="20"/>
              </w:rPr>
            </w:pPr>
            <w:r w:rsidRPr="00196CA9">
              <w:rPr>
                <w:rFonts w:ascii="ITC Avant Garde" w:eastAsia="ITC Avant Garde" w:hAnsi="ITC Avant Garde" w:cs="ITC Avant Garde"/>
                <w:b/>
                <w:sz w:val="18"/>
                <w:szCs w:val="20"/>
              </w:rPr>
              <w:t>MHz</w:t>
            </w:r>
          </w:p>
        </w:tc>
      </w:tr>
      <w:tr w:rsidR="00E9529E" w:rsidRPr="00196CA9" w14:paraId="56190DC8" w14:textId="77777777" w:rsidTr="00FC77A8">
        <w:trPr>
          <w:trHeight w:val="20"/>
          <w:jc w:val="center"/>
        </w:trPr>
        <w:tc>
          <w:tcPr>
            <w:tcW w:w="468" w:type="dxa"/>
            <w:hideMark/>
          </w:tcPr>
          <w:p w14:paraId="34DAF6F7"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w:t>
            </w:r>
          </w:p>
        </w:tc>
        <w:tc>
          <w:tcPr>
            <w:tcW w:w="1370" w:type="dxa"/>
            <w:hideMark/>
          </w:tcPr>
          <w:p w14:paraId="4F41448F"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XHENE-TDT</w:t>
            </w:r>
          </w:p>
        </w:tc>
        <w:tc>
          <w:tcPr>
            <w:tcW w:w="1276" w:type="dxa"/>
            <w:hideMark/>
          </w:tcPr>
          <w:p w14:paraId="15F0123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16</w:t>
            </w:r>
          </w:p>
        </w:tc>
        <w:tc>
          <w:tcPr>
            <w:tcW w:w="1417" w:type="dxa"/>
          </w:tcPr>
          <w:p w14:paraId="35F6BF63"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482-488</w:t>
            </w:r>
          </w:p>
        </w:tc>
      </w:tr>
      <w:tr w:rsidR="00E9529E" w:rsidRPr="00196CA9" w14:paraId="1FA222FD" w14:textId="77777777" w:rsidTr="00FC77A8">
        <w:trPr>
          <w:trHeight w:val="20"/>
          <w:jc w:val="center"/>
        </w:trPr>
        <w:tc>
          <w:tcPr>
            <w:tcW w:w="468" w:type="dxa"/>
            <w:hideMark/>
          </w:tcPr>
          <w:p w14:paraId="1A32A32D"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w:t>
            </w:r>
          </w:p>
        </w:tc>
        <w:tc>
          <w:tcPr>
            <w:tcW w:w="1370" w:type="dxa"/>
            <w:hideMark/>
          </w:tcPr>
          <w:p w14:paraId="23AAAFF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XHCOC-TDT</w:t>
            </w:r>
          </w:p>
        </w:tc>
        <w:tc>
          <w:tcPr>
            <w:tcW w:w="1276" w:type="dxa"/>
            <w:hideMark/>
          </w:tcPr>
          <w:p w14:paraId="662C8C09"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27</w:t>
            </w:r>
          </w:p>
        </w:tc>
        <w:tc>
          <w:tcPr>
            <w:tcW w:w="1417" w:type="dxa"/>
          </w:tcPr>
          <w:p w14:paraId="56052D27"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548-554</w:t>
            </w:r>
          </w:p>
        </w:tc>
      </w:tr>
      <w:tr w:rsidR="00E9529E" w:rsidRPr="00196CA9" w14:paraId="23A53FEB" w14:textId="77777777" w:rsidTr="00FC77A8">
        <w:trPr>
          <w:trHeight w:val="20"/>
          <w:jc w:val="center"/>
        </w:trPr>
        <w:tc>
          <w:tcPr>
            <w:tcW w:w="468" w:type="dxa"/>
            <w:hideMark/>
          </w:tcPr>
          <w:p w14:paraId="2A24F404"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3</w:t>
            </w:r>
          </w:p>
        </w:tc>
        <w:tc>
          <w:tcPr>
            <w:tcW w:w="1370" w:type="dxa"/>
            <w:hideMark/>
          </w:tcPr>
          <w:p w14:paraId="66B20874"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XHJCC-TDT</w:t>
            </w:r>
          </w:p>
        </w:tc>
        <w:tc>
          <w:tcPr>
            <w:tcW w:w="1276" w:type="dxa"/>
            <w:hideMark/>
          </w:tcPr>
          <w:p w14:paraId="56FB4386"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24</w:t>
            </w:r>
          </w:p>
        </w:tc>
        <w:tc>
          <w:tcPr>
            <w:tcW w:w="1417" w:type="dxa"/>
          </w:tcPr>
          <w:p w14:paraId="005A4F6A"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530-536</w:t>
            </w:r>
          </w:p>
        </w:tc>
      </w:tr>
      <w:tr w:rsidR="00E9529E" w:rsidRPr="00196CA9" w14:paraId="17281D8E" w14:textId="77777777" w:rsidTr="00FC77A8">
        <w:trPr>
          <w:trHeight w:val="20"/>
          <w:jc w:val="center"/>
        </w:trPr>
        <w:tc>
          <w:tcPr>
            <w:tcW w:w="468" w:type="dxa"/>
            <w:hideMark/>
          </w:tcPr>
          <w:p w14:paraId="1591ECDF"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w:t>
            </w:r>
          </w:p>
        </w:tc>
        <w:tc>
          <w:tcPr>
            <w:tcW w:w="1370" w:type="dxa"/>
            <w:hideMark/>
          </w:tcPr>
          <w:p w14:paraId="1A38E85A"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XHPEH-TDT</w:t>
            </w:r>
          </w:p>
        </w:tc>
        <w:tc>
          <w:tcPr>
            <w:tcW w:w="1276" w:type="dxa"/>
            <w:hideMark/>
          </w:tcPr>
          <w:p w14:paraId="14368729"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29</w:t>
            </w:r>
          </w:p>
        </w:tc>
        <w:tc>
          <w:tcPr>
            <w:tcW w:w="1417" w:type="dxa"/>
          </w:tcPr>
          <w:p w14:paraId="0AEBE7CB"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560-566</w:t>
            </w:r>
          </w:p>
        </w:tc>
      </w:tr>
      <w:tr w:rsidR="00E9529E" w:rsidRPr="00196CA9" w14:paraId="0605FF7A" w14:textId="77777777" w:rsidTr="00FC77A8">
        <w:trPr>
          <w:trHeight w:val="20"/>
          <w:jc w:val="center"/>
        </w:trPr>
        <w:tc>
          <w:tcPr>
            <w:tcW w:w="468" w:type="dxa"/>
            <w:hideMark/>
          </w:tcPr>
          <w:p w14:paraId="79029D0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w:t>
            </w:r>
          </w:p>
        </w:tc>
        <w:tc>
          <w:tcPr>
            <w:tcW w:w="1370" w:type="dxa"/>
            <w:hideMark/>
          </w:tcPr>
          <w:p w14:paraId="744E606A"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XHHPC-TDT</w:t>
            </w:r>
          </w:p>
        </w:tc>
        <w:tc>
          <w:tcPr>
            <w:tcW w:w="1276" w:type="dxa"/>
            <w:hideMark/>
          </w:tcPr>
          <w:p w14:paraId="7DD5CB19"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417" w:type="dxa"/>
          </w:tcPr>
          <w:p w14:paraId="0DDD836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536-542</w:t>
            </w:r>
          </w:p>
        </w:tc>
      </w:tr>
      <w:tr w:rsidR="00E9529E" w:rsidRPr="00196CA9" w14:paraId="3EE5FAC9" w14:textId="77777777" w:rsidTr="00FC77A8">
        <w:trPr>
          <w:trHeight w:val="20"/>
          <w:jc w:val="center"/>
        </w:trPr>
        <w:tc>
          <w:tcPr>
            <w:tcW w:w="468" w:type="dxa"/>
            <w:hideMark/>
          </w:tcPr>
          <w:p w14:paraId="2F2699A1"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w:t>
            </w:r>
          </w:p>
        </w:tc>
        <w:tc>
          <w:tcPr>
            <w:tcW w:w="1370" w:type="dxa"/>
            <w:hideMark/>
          </w:tcPr>
          <w:p w14:paraId="76E072B4"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XHHE-TDT</w:t>
            </w:r>
          </w:p>
        </w:tc>
        <w:tc>
          <w:tcPr>
            <w:tcW w:w="1276" w:type="dxa"/>
            <w:hideMark/>
          </w:tcPr>
          <w:p w14:paraId="1B9D4C98"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417" w:type="dxa"/>
          </w:tcPr>
          <w:p w14:paraId="7C901797"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536-542</w:t>
            </w:r>
          </w:p>
        </w:tc>
      </w:tr>
      <w:tr w:rsidR="00E9529E" w:rsidRPr="00196CA9" w14:paraId="5D0A9038" w14:textId="77777777" w:rsidTr="00FC77A8">
        <w:trPr>
          <w:trHeight w:val="20"/>
          <w:jc w:val="center"/>
        </w:trPr>
        <w:tc>
          <w:tcPr>
            <w:tcW w:w="468" w:type="dxa"/>
            <w:hideMark/>
          </w:tcPr>
          <w:p w14:paraId="17D2BF79"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7</w:t>
            </w:r>
          </w:p>
        </w:tc>
        <w:tc>
          <w:tcPr>
            <w:tcW w:w="1370" w:type="dxa"/>
            <w:hideMark/>
          </w:tcPr>
          <w:p w14:paraId="0B083F41"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XHHC-TDT</w:t>
            </w:r>
          </w:p>
        </w:tc>
        <w:tc>
          <w:tcPr>
            <w:tcW w:w="1276" w:type="dxa"/>
            <w:hideMark/>
          </w:tcPr>
          <w:p w14:paraId="566F603A"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24</w:t>
            </w:r>
          </w:p>
        </w:tc>
        <w:tc>
          <w:tcPr>
            <w:tcW w:w="1417" w:type="dxa"/>
          </w:tcPr>
          <w:p w14:paraId="09CB7315"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530-536</w:t>
            </w:r>
          </w:p>
        </w:tc>
      </w:tr>
      <w:tr w:rsidR="00E9529E" w:rsidRPr="00196CA9" w14:paraId="74B703B9" w14:textId="77777777" w:rsidTr="00FC77A8">
        <w:trPr>
          <w:trHeight w:val="20"/>
          <w:jc w:val="center"/>
        </w:trPr>
        <w:tc>
          <w:tcPr>
            <w:tcW w:w="468" w:type="dxa"/>
            <w:hideMark/>
          </w:tcPr>
          <w:p w14:paraId="794B98E5"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8</w:t>
            </w:r>
          </w:p>
        </w:tc>
        <w:tc>
          <w:tcPr>
            <w:tcW w:w="1370" w:type="dxa"/>
            <w:hideMark/>
          </w:tcPr>
          <w:p w14:paraId="64358040"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XHPFC-TDT</w:t>
            </w:r>
          </w:p>
        </w:tc>
        <w:tc>
          <w:tcPr>
            <w:tcW w:w="1276" w:type="dxa"/>
            <w:hideMark/>
          </w:tcPr>
          <w:p w14:paraId="73860937"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29</w:t>
            </w:r>
          </w:p>
        </w:tc>
        <w:tc>
          <w:tcPr>
            <w:tcW w:w="1417" w:type="dxa"/>
          </w:tcPr>
          <w:p w14:paraId="781C676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560-566</w:t>
            </w:r>
          </w:p>
        </w:tc>
      </w:tr>
      <w:tr w:rsidR="00E9529E" w:rsidRPr="00196CA9" w14:paraId="5777C191" w14:textId="77777777" w:rsidTr="00FC77A8">
        <w:trPr>
          <w:trHeight w:val="20"/>
          <w:jc w:val="center"/>
        </w:trPr>
        <w:tc>
          <w:tcPr>
            <w:tcW w:w="468" w:type="dxa"/>
            <w:hideMark/>
          </w:tcPr>
          <w:p w14:paraId="2C16CA6B"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9</w:t>
            </w:r>
          </w:p>
        </w:tc>
        <w:tc>
          <w:tcPr>
            <w:tcW w:w="1370" w:type="dxa"/>
            <w:hideMark/>
          </w:tcPr>
          <w:p w14:paraId="0160283E"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XHCJ-TDT</w:t>
            </w:r>
          </w:p>
        </w:tc>
        <w:tc>
          <w:tcPr>
            <w:tcW w:w="1276" w:type="dxa"/>
            <w:hideMark/>
          </w:tcPr>
          <w:p w14:paraId="60F47CEE"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26</w:t>
            </w:r>
          </w:p>
        </w:tc>
        <w:tc>
          <w:tcPr>
            <w:tcW w:w="1417" w:type="dxa"/>
          </w:tcPr>
          <w:p w14:paraId="1E69AF53"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542-548</w:t>
            </w:r>
          </w:p>
        </w:tc>
      </w:tr>
      <w:tr w:rsidR="00E9529E" w:rsidRPr="00196CA9" w14:paraId="0E0E6C66" w14:textId="77777777" w:rsidTr="00FC77A8">
        <w:trPr>
          <w:trHeight w:val="20"/>
          <w:jc w:val="center"/>
        </w:trPr>
        <w:tc>
          <w:tcPr>
            <w:tcW w:w="468" w:type="dxa"/>
            <w:hideMark/>
          </w:tcPr>
          <w:p w14:paraId="2849BD48"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10</w:t>
            </w:r>
          </w:p>
        </w:tc>
        <w:tc>
          <w:tcPr>
            <w:tcW w:w="1370" w:type="dxa"/>
            <w:hideMark/>
          </w:tcPr>
          <w:p w14:paraId="2FEF325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XHDR-TDT</w:t>
            </w:r>
          </w:p>
        </w:tc>
        <w:tc>
          <w:tcPr>
            <w:tcW w:w="1276" w:type="dxa"/>
            <w:hideMark/>
          </w:tcPr>
          <w:p w14:paraId="066A525A"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21</w:t>
            </w:r>
          </w:p>
        </w:tc>
        <w:tc>
          <w:tcPr>
            <w:tcW w:w="1417" w:type="dxa"/>
          </w:tcPr>
          <w:p w14:paraId="37E60303"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512-518</w:t>
            </w:r>
          </w:p>
        </w:tc>
      </w:tr>
      <w:tr w:rsidR="00E9529E" w:rsidRPr="00196CA9" w14:paraId="40F8C8C5" w14:textId="77777777" w:rsidTr="00FC77A8">
        <w:trPr>
          <w:trHeight w:val="20"/>
          <w:jc w:val="center"/>
        </w:trPr>
        <w:tc>
          <w:tcPr>
            <w:tcW w:w="468" w:type="dxa"/>
            <w:hideMark/>
          </w:tcPr>
          <w:p w14:paraId="5A614485"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11</w:t>
            </w:r>
          </w:p>
        </w:tc>
        <w:tc>
          <w:tcPr>
            <w:tcW w:w="1370" w:type="dxa"/>
            <w:hideMark/>
          </w:tcPr>
          <w:p w14:paraId="608E766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XHTCA-TDT</w:t>
            </w:r>
          </w:p>
        </w:tc>
        <w:tc>
          <w:tcPr>
            <w:tcW w:w="1276" w:type="dxa"/>
            <w:hideMark/>
          </w:tcPr>
          <w:p w14:paraId="54608629"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22</w:t>
            </w:r>
          </w:p>
        </w:tc>
        <w:tc>
          <w:tcPr>
            <w:tcW w:w="1417" w:type="dxa"/>
          </w:tcPr>
          <w:p w14:paraId="1607B6B4"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518-524</w:t>
            </w:r>
          </w:p>
        </w:tc>
      </w:tr>
      <w:tr w:rsidR="00E9529E" w:rsidRPr="00196CA9" w14:paraId="0E5F7B27" w14:textId="77777777" w:rsidTr="00FC77A8">
        <w:trPr>
          <w:trHeight w:val="20"/>
          <w:jc w:val="center"/>
        </w:trPr>
        <w:tc>
          <w:tcPr>
            <w:tcW w:w="468" w:type="dxa"/>
            <w:hideMark/>
          </w:tcPr>
          <w:p w14:paraId="233AFBF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12</w:t>
            </w:r>
          </w:p>
        </w:tc>
        <w:tc>
          <w:tcPr>
            <w:tcW w:w="1370" w:type="dxa"/>
            <w:hideMark/>
          </w:tcPr>
          <w:p w14:paraId="28E0263E"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XHGVH-TDT</w:t>
            </w:r>
          </w:p>
        </w:tc>
        <w:tc>
          <w:tcPr>
            <w:tcW w:w="1276" w:type="dxa"/>
            <w:hideMark/>
          </w:tcPr>
          <w:p w14:paraId="3A27DC4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45</w:t>
            </w:r>
          </w:p>
        </w:tc>
        <w:tc>
          <w:tcPr>
            <w:tcW w:w="1417" w:type="dxa"/>
          </w:tcPr>
          <w:p w14:paraId="2639B19C"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656-662</w:t>
            </w:r>
          </w:p>
        </w:tc>
      </w:tr>
      <w:tr w:rsidR="00E9529E" w:rsidRPr="00196CA9" w14:paraId="098545DF" w14:textId="77777777" w:rsidTr="00FC77A8">
        <w:trPr>
          <w:trHeight w:val="20"/>
          <w:jc w:val="center"/>
        </w:trPr>
        <w:tc>
          <w:tcPr>
            <w:tcW w:w="468" w:type="dxa"/>
            <w:hideMark/>
          </w:tcPr>
          <w:p w14:paraId="0004339B"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13</w:t>
            </w:r>
          </w:p>
        </w:tc>
        <w:tc>
          <w:tcPr>
            <w:tcW w:w="1370" w:type="dxa"/>
            <w:hideMark/>
          </w:tcPr>
          <w:p w14:paraId="3C3C69C5"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XHPAP-TDT</w:t>
            </w:r>
          </w:p>
        </w:tc>
        <w:tc>
          <w:tcPr>
            <w:tcW w:w="1276" w:type="dxa"/>
            <w:hideMark/>
          </w:tcPr>
          <w:p w14:paraId="74B287B3"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27</w:t>
            </w:r>
          </w:p>
        </w:tc>
        <w:tc>
          <w:tcPr>
            <w:tcW w:w="1417" w:type="dxa"/>
          </w:tcPr>
          <w:p w14:paraId="000CE3A1"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548-554</w:t>
            </w:r>
          </w:p>
        </w:tc>
      </w:tr>
      <w:tr w:rsidR="00E9529E" w:rsidRPr="00196CA9" w14:paraId="5E0A7884" w14:textId="77777777" w:rsidTr="00FC77A8">
        <w:trPr>
          <w:trHeight w:val="20"/>
          <w:jc w:val="center"/>
        </w:trPr>
        <w:tc>
          <w:tcPr>
            <w:tcW w:w="468" w:type="dxa"/>
            <w:hideMark/>
          </w:tcPr>
          <w:p w14:paraId="58D64032"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14</w:t>
            </w:r>
          </w:p>
        </w:tc>
        <w:tc>
          <w:tcPr>
            <w:tcW w:w="1370" w:type="dxa"/>
            <w:hideMark/>
          </w:tcPr>
          <w:p w14:paraId="2E69B0E6"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XHIR-TDT</w:t>
            </w:r>
          </w:p>
        </w:tc>
        <w:tc>
          <w:tcPr>
            <w:tcW w:w="1276" w:type="dxa"/>
            <w:hideMark/>
          </w:tcPr>
          <w:p w14:paraId="27B43D0D"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41</w:t>
            </w:r>
          </w:p>
        </w:tc>
        <w:tc>
          <w:tcPr>
            <w:tcW w:w="1417" w:type="dxa"/>
          </w:tcPr>
          <w:p w14:paraId="4896D8DD"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632-638</w:t>
            </w:r>
          </w:p>
        </w:tc>
      </w:tr>
      <w:tr w:rsidR="00E9529E" w:rsidRPr="00196CA9" w14:paraId="19DA8827" w14:textId="77777777" w:rsidTr="00FC77A8">
        <w:trPr>
          <w:trHeight w:val="20"/>
          <w:jc w:val="center"/>
        </w:trPr>
        <w:tc>
          <w:tcPr>
            <w:tcW w:w="468" w:type="dxa"/>
            <w:hideMark/>
          </w:tcPr>
          <w:p w14:paraId="52BE3ED0"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15</w:t>
            </w:r>
          </w:p>
        </w:tc>
        <w:tc>
          <w:tcPr>
            <w:tcW w:w="1370" w:type="dxa"/>
            <w:hideMark/>
          </w:tcPr>
          <w:p w14:paraId="677C89C0"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XHIB-TDT</w:t>
            </w:r>
          </w:p>
        </w:tc>
        <w:tc>
          <w:tcPr>
            <w:tcW w:w="1276" w:type="dxa"/>
            <w:hideMark/>
          </w:tcPr>
          <w:p w14:paraId="2FBD82F0"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23</w:t>
            </w:r>
          </w:p>
        </w:tc>
        <w:tc>
          <w:tcPr>
            <w:tcW w:w="1417" w:type="dxa"/>
          </w:tcPr>
          <w:p w14:paraId="1454F227"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524-530</w:t>
            </w:r>
          </w:p>
        </w:tc>
      </w:tr>
      <w:tr w:rsidR="00E9529E" w:rsidRPr="00196CA9" w14:paraId="70D098A6" w14:textId="77777777" w:rsidTr="00FC77A8">
        <w:trPr>
          <w:trHeight w:val="20"/>
          <w:jc w:val="center"/>
        </w:trPr>
        <w:tc>
          <w:tcPr>
            <w:tcW w:w="468" w:type="dxa"/>
            <w:hideMark/>
          </w:tcPr>
          <w:p w14:paraId="6FA60CAB"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16</w:t>
            </w:r>
          </w:p>
        </w:tc>
        <w:tc>
          <w:tcPr>
            <w:tcW w:w="1370" w:type="dxa"/>
            <w:hideMark/>
          </w:tcPr>
          <w:p w14:paraId="5040E76B"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XHDU-TDT</w:t>
            </w:r>
          </w:p>
        </w:tc>
        <w:tc>
          <w:tcPr>
            <w:tcW w:w="1276" w:type="dxa"/>
            <w:hideMark/>
          </w:tcPr>
          <w:p w14:paraId="64FAD1E7"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22</w:t>
            </w:r>
          </w:p>
        </w:tc>
        <w:tc>
          <w:tcPr>
            <w:tcW w:w="1417" w:type="dxa"/>
          </w:tcPr>
          <w:p w14:paraId="0553898D"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518-524</w:t>
            </w:r>
          </w:p>
        </w:tc>
      </w:tr>
      <w:tr w:rsidR="00E9529E" w:rsidRPr="00196CA9" w14:paraId="746C0B07" w14:textId="77777777" w:rsidTr="00FC77A8">
        <w:trPr>
          <w:trHeight w:val="20"/>
          <w:jc w:val="center"/>
        </w:trPr>
        <w:tc>
          <w:tcPr>
            <w:tcW w:w="468" w:type="dxa"/>
            <w:hideMark/>
          </w:tcPr>
          <w:p w14:paraId="0D7CFB83"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lastRenderedPageBreak/>
              <w:t>17</w:t>
            </w:r>
          </w:p>
        </w:tc>
        <w:tc>
          <w:tcPr>
            <w:tcW w:w="1370" w:type="dxa"/>
            <w:hideMark/>
          </w:tcPr>
          <w:p w14:paraId="0EC996F3"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XHGJ-TDT</w:t>
            </w:r>
          </w:p>
        </w:tc>
        <w:tc>
          <w:tcPr>
            <w:tcW w:w="1276" w:type="dxa"/>
            <w:hideMark/>
          </w:tcPr>
          <w:p w14:paraId="66B0B141"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417" w:type="dxa"/>
          </w:tcPr>
          <w:p w14:paraId="238D07AC" w14:textId="77777777" w:rsidR="00E9529E" w:rsidRPr="00196CA9" w:rsidRDefault="00E9529E"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536-542</w:t>
            </w:r>
          </w:p>
        </w:tc>
      </w:tr>
      <w:tr w:rsidR="00065659" w:rsidRPr="00196CA9" w14:paraId="28231A44" w14:textId="77777777" w:rsidTr="00FC77A8">
        <w:trPr>
          <w:trHeight w:val="20"/>
          <w:jc w:val="center"/>
        </w:trPr>
        <w:tc>
          <w:tcPr>
            <w:tcW w:w="468" w:type="dxa"/>
          </w:tcPr>
          <w:p w14:paraId="6FEFF890"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18</w:t>
            </w:r>
          </w:p>
        </w:tc>
        <w:tc>
          <w:tcPr>
            <w:tcW w:w="1370" w:type="dxa"/>
          </w:tcPr>
          <w:p w14:paraId="641F913D"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XHJN-TDT</w:t>
            </w:r>
          </w:p>
        </w:tc>
        <w:tc>
          <w:tcPr>
            <w:tcW w:w="1276" w:type="dxa"/>
          </w:tcPr>
          <w:p w14:paraId="2A13C4C7" w14:textId="77777777" w:rsidR="00065659" w:rsidRPr="00196CA9" w:rsidRDefault="00065659" w:rsidP="001B11DC">
            <w:pPr>
              <w:spacing w:after="0" w:line="240" w:lineRule="auto"/>
              <w:jc w:val="center"/>
              <w:rPr>
                <w:rFonts w:ascii="ITC Avant Garde" w:eastAsia="ITC Avant Garde" w:hAnsi="ITC Avant Garde" w:cs="ITC Avant Garde"/>
                <w:sz w:val="18"/>
                <w:szCs w:val="20"/>
                <w:highlight w:val="yellow"/>
              </w:rPr>
            </w:pPr>
            <w:r w:rsidRPr="00196CA9">
              <w:rPr>
                <w:rFonts w:ascii="ITC Avant Garde" w:eastAsia="ITC Avant Garde" w:hAnsi="ITC Avant Garde" w:cs="ITC Avant Garde"/>
                <w:sz w:val="18"/>
                <w:szCs w:val="20"/>
              </w:rPr>
              <w:t>33</w:t>
            </w:r>
          </w:p>
        </w:tc>
        <w:tc>
          <w:tcPr>
            <w:tcW w:w="1417" w:type="dxa"/>
          </w:tcPr>
          <w:p w14:paraId="5370C42F" w14:textId="77777777" w:rsidR="00065659" w:rsidRPr="00196CA9" w:rsidRDefault="00065659" w:rsidP="001B11DC">
            <w:pPr>
              <w:spacing w:after="0" w:line="240" w:lineRule="auto"/>
              <w:jc w:val="center"/>
              <w:rPr>
                <w:rFonts w:ascii="ITC Avant Garde" w:eastAsia="ITC Avant Garde" w:hAnsi="ITC Avant Garde" w:cs="ITC Avant Garde"/>
                <w:sz w:val="18"/>
                <w:szCs w:val="20"/>
                <w:highlight w:val="yellow"/>
              </w:rPr>
            </w:pPr>
            <w:r w:rsidRPr="00196CA9">
              <w:rPr>
                <w:rFonts w:ascii="ITC Avant Garde" w:eastAsia="ITC Avant Garde" w:hAnsi="ITC Avant Garde" w:cs="ITC Avant Garde"/>
                <w:sz w:val="18"/>
                <w:szCs w:val="20"/>
              </w:rPr>
              <w:t>584-590</w:t>
            </w:r>
          </w:p>
        </w:tc>
      </w:tr>
      <w:tr w:rsidR="00065659" w:rsidRPr="00196CA9" w14:paraId="3C6291F4" w14:textId="77777777" w:rsidTr="00FC77A8">
        <w:trPr>
          <w:trHeight w:val="20"/>
          <w:jc w:val="center"/>
        </w:trPr>
        <w:tc>
          <w:tcPr>
            <w:tcW w:w="468" w:type="dxa"/>
          </w:tcPr>
          <w:p w14:paraId="65B3585A"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19</w:t>
            </w:r>
          </w:p>
        </w:tc>
        <w:tc>
          <w:tcPr>
            <w:tcW w:w="1370" w:type="dxa"/>
          </w:tcPr>
          <w:p w14:paraId="2C5150A2"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XHIG-TDT</w:t>
            </w:r>
          </w:p>
        </w:tc>
        <w:tc>
          <w:tcPr>
            <w:tcW w:w="1276" w:type="dxa"/>
          </w:tcPr>
          <w:p w14:paraId="468F2BD2"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417" w:type="dxa"/>
          </w:tcPr>
          <w:p w14:paraId="7D90F060"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536-542</w:t>
            </w:r>
          </w:p>
        </w:tc>
      </w:tr>
      <w:tr w:rsidR="00065659" w:rsidRPr="00196CA9" w14:paraId="763AE2EC" w14:textId="77777777" w:rsidTr="00FC77A8">
        <w:trPr>
          <w:trHeight w:val="20"/>
          <w:jc w:val="center"/>
        </w:trPr>
        <w:tc>
          <w:tcPr>
            <w:tcW w:w="468" w:type="dxa"/>
          </w:tcPr>
          <w:p w14:paraId="2C8619E1"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20</w:t>
            </w:r>
          </w:p>
        </w:tc>
        <w:tc>
          <w:tcPr>
            <w:tcW w:w="1370" w:type="dxa"/>
          </w:tcPr>
          <w:p w14:paraId="2F9B9738"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XHSCO-TDT</w:t>
            </w:r>
          </w:p>
        </w:tc>
        <w:tc>
          <w:tcPr>
            <w:tcW w:w="1276" w:type="dxa"/>
          </w:tcPr>
          <w:p w14:paraId="7F0507F2"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46</w:t>
            </w:r>
          </w:p>
        </w:tc>
        <w:tc>
          <w:tcPr>
            <w:tcW w:w="1417" w:type="dxa"/>
          </w:tcPr>
          <w:p w14:paraId="7F0ECF7D"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662-668</w:t>
            </w:r>
          </w:p>
        </w:tc>
      </w:tr>
      <w:tr w:rsidR="00065659" w:rsidRPr="00196CA9" w14:paraId="10788A86" w14:textId="77777777" w:rsidTr="00FC77A8">
        <w:trPr>
          <w:trHeight w:val="20"/>
          <w:jc w:val="center"/>
        </w:trPr>
        <w:tc>
          <w:tcPr>
            <w:tcW w:w="468" w:type="dxa"/>
          </w:tcPr>
          <w:p w14:paraId="4C2062F5"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21</w:t>
            </w:r>
          </w:p>
        </w:tc>
        <w:tc>
          <w:tcPr>
            <w:tcW w:w="1370" w:type="dxa"/>
          </w:tcPr>
          <w:p w14:paraId="11812826"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XHTHN-TDT</w:t>
            </w:r>
          </w:p>
        </w:tc>
        <w:tc>
          <w:tcPr>
            <w:tcW w:w="1276" w:type="dxa"/>
          </w:tcPr>
          <w:p w14:paraId="22EDF6C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28</w:t>
            </w:r>
          </w:p>
        </w:tc>
        <w:tc>
          <w:tcPr>
            <w:tcW w:w="1417" w:type="dxa"/>
          </w:tcPr>
          <w:p w14:paraId="1E21C468"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554-560</w:t>
            </w:r>
          </w:p>
        </w:tc>
      </w:tr>
      <w:tr w:rsidR="00065659" w:rsidRPr="00196CA9" w14:paraId="69017953" w14:textId="77777777" w:rsidTr="00FC77A8">
        <w:trPr>
          <w:trHeight w:val="20"/>
          <w:jc w:val="center"/>
        </w:trPr>
        <w:tc>
          <w:tcPr>
            <w:tcW w:w="468" w:type="dxa"/>
          </w:tcPr>
          <w:p w14:paraId="7B66E7C1"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22</w:t>
            </w:r>
          </w:p>
        </w:tc>
        <w:tc>
          <w:tcPr>
            <w:tcW w:w="1370" w:type="dxa"/>
          </w:tcPr>
          <w:p w14:paraId="35D5D658"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XHPMS-TDT</w:t>
            </w:r>
          </w:p>
        </w:tc>
        <w:tc>
          <w:tcPr>
            <w:tcW w:w="1276" w:type="dxa"/>
          </w:tcPr>
          <w:p w14:paraId="678CB1ED"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26</w:t>
            </w:r>
          </w:p>
        </w:tc>
        <w:tc>
          <w:tcPr>
            <w:tcW w:w="1417" w:type="dxa"/>
          </w:tcPr>
          <w:p w14:paraId="1B92C7A3"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542-548</w:t>
            </w:r>
          </w:p>
        </w:tc>
      </w:tr>
      <w:tr w:rsidR="00065659" w:rsidRPr="00196CA9" w14:paraId="290A9EBC" w14:textId="77777777" w:rsidTr="00FC77A8">
        <w:trPr>
          <w:trHeight w:val="20"/>
          <w:jc w:val="center"/>
        </w:trPr>
        <w:tc>
          <w:tcPr>
            <w:tcW w:w="468" w:type="dxa"/>
          </w:tcPr>
          <w:p w14:paraId="78985F6F"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23</w:t>
            </w:r>
          </w:p>
        </w:tc>
        <w:tc>
          <w:tcPr>
            <w:tcW w:w="1370" w:type="dxa"/>
          </w:tcPr>
          <w:p w14:paraId="08920FF3"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XHTAZ-TDT</w:t>
            </w:r>
          </w:p>
        </w:tc>
        <w:tc>
          <w:tcPr>
            <w:tcW w:w="1276" w:type="dxa"/>
          </w:tcPr>
          <w:p w14:paraId="667AA30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21</w:t>
            </w:r>
          </w:p>
        </w:tc>
        <w:tc>
          <w:tcPr>
            <w:tcW w:w="1417" w:type="dxa"/>
          </w:tcPr>
          <w:p w14:paraId="09CD6E3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512-518</w:t>
            </w:r>
          </w:p>
        </w:tc>
      </w:tr>
      <w:tr w:rsidR="00065659" w:rsidRPr="00196CA9" w14:paraId="69202D37" w14:textId="77777777" w:rsidTr="00FC77A8">
        <w:trPr>
          <w:trHeight w:val="20"/>
          <w:jc w:val="center"/>
        </w:trPr>
        <w:tc>
          <w:tcPr>
            <w:tcW w:w="468" w:type="dxa"/>
          </w:tcPr>
          <w:p w14:paraId="177848D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24</w:t>
            </w:r>
          </w:p>
        </w:tc>
        <w:tc>
          <w:tcPr>
            <w:tcW w:w="1370" w:type="dxa"/>
          </w:tcPr>
          <w:p w14:paraId="7C8F694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XHMSI-TDT</w:t>
            </w:r>
          </w:p>
        </w:tc>
        <w:tc>
          <w:tcPr>
            <w:tcW w:w="1276" w:type="dxa"/>
          </w:tcPr>
          <w:p w14:paraId="24C778DB"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27</w:t>
            </w:r>
          </w:p>
        </w:tc>
        <w:tc>
          <w:tcPr>
            <w:tcW w:w="1417" w:type="dxa"/>
          </w:tcPr>
          <w:p w14:paraId="137420EF"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548-554</w:t>
            </w:r>
          </w:p>
        </w:tc>
      </w:tr>
      <w:tr w:rsidR="00065659" w:rsidRPr="00196CA9" w14:paraId="2BA81607" w14:textId="77777777" w:rsidTr="00FC77A8">
        <w:trPr>
          <w:trHeight w:val="20"/>
          <w:jc w:val="center"/>
        </w:trPr>
        <w:tc>
          <w:tcPr>
            <w:tcW w:w="468" w:type="dxa"/>
          </w:tcPr>
          <w:p w14:paraId="12738042"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25</w:t>
            </w:r>
          </w:p>
        </w:tc>
        <w:tc>
          <w:tcPr>
            <w:tcW w:w="1370" w:type="dxa"/>
          </w:tcPr>
          <w:p w14:paraId="740C1F51"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XHCSO-TDT</w:t>
            </w:r>
          </w:p>
        </w:tc>
        <w:tc>
          <w:tcPr>
            <w:tcW w:w="1276" w:type="dxa"/>
          </w:tcPr>
          <w:p w14:paraId="101A613D"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33</w:t>
            </w:r>
          </w:p>
        </w:tc>
        <w:tc>
          <w:tcPr>
            <w:tcW w:w="1417" w:type="dxa"/>
          </w:tcPr>
          <w:p w14:paraId="5F11098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584-590</w:t>
            </w:r>
          </w:p>
        </w:tc>
      </w:tr>
      <w:tr w:rsidR="00065659" w:rsidRPr="00196CA9" w14:paraId="49F26574" w14:textId="77777777" w:rsidTr="00FC77A8">
        <w:trPr>
          <w:trHeight w:val="20"/>
          <w:jc w:val="center"/>
        </w:trPr>
        <w:tc>
          <w:tcPr>
            <w:tcW w:w="468" w:type="dxa"/>
          </w:tcPr>
          <w:p w14:paraId="6A61E00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26</w:t>
            </w:r>
          </w:p>
        </w:tc>
        <w:tc>
          <w:tcPr>
            <w:tcW w:w="1370" w:type="dxa"/>
          </w:tcPr>
          <w:p w14:paraId="47DC9CC6"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XHFA-TDT</w:t>
            </w:r>
          </w:p>
        </w:tc>
        <w:tc>
          <w:tcPr>
            <w:tcW w:w="1276" w:type="dxa"/>
          </w:tcPr>
          <w:p w14:paraId="75773A28"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15</w:t>
            </w:r>
          </w:p>
        </w:tc>
        <w:tc>
          <w:tcPr>
            <w:tcW w:w="1417" w:type="dxa"/>
          </w:tcPr>
          <w:p w14:paraId="79FF15C0"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476-482</w:t>
            </w:r>
          </w:p>
        </w:tc>
      </w:tr>
      <w:tr w:rsidR="00065659" w:rsidRPr="00196CA9" w14:paraId="7F68E5EA" w14:textId="77777777" w:rsidTr="00FC77A8">
        <w:trPr>
          <w:trHeight w:val="20"/>
          <w:jc w:val="center"/>
        </w:trPr>
        <w:tc>
          <w:tcPr>
            <w:tcW w:w="468" w:type="dxa"/>
          </w:tcPr>
          <w:p w14:paraId="732AF2F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27</w:t>
            </w:r>
          </w:p>
        </w:tc>
        <w:tc>
          <w:tcPr>
            <w:tcW w:w="1370" w:type="dxa"/>
          </w:tcPr>
          <w:p w14:paraId="51B82082"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XHSTV-TDT</w:t>
            </w:r>
          </w:p>
        </w:tc>
        <w:tc>
          <w:tcPr>
            <w:tcW w:w="1276" w:type="dxa"/>
          </w:tcPr>
          <w:p w14:paraId="1FC4045A"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33</w:t>
            </w:r>
          </w:p>
        </w:tc>
        <w:tc>
          <w:tcPr>
            <w:tcW w:w="1417" w:type="dxa"/>
          </w:tcPr>
          <w:p w14:paraId="3DE7C477"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584-590</w:t>
            </w:r>
          </w:p>
        </w:tc>
      </w:tr>
      <w:tr w:rsidR="00065659" w:rsidRPr="00196CA9" w14:paraId="6DEA9CDF" w14:textId="77777777" w:rsidTr="00FC77A8">
        <w:trPr>
          <w:trHeight w:val="20"/>
          <w:jc w:val="center"/>
        </w:trPr>
        <w:tc>
          <w:tcPr>
            <w:tcW w:w="468" w:type="dxa"/>
          </w:tcPr>
          <w:p w14:paraId="7649364B"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28</w:t>
            </w:r>
          </w:p>
        </w:tc>
        <w:tc>
          <w:tcPr>
            <w:tcW w:w="1370" w:type="dxa"/>
          </w:tcPr>
          <w:p w14:paraId="71B4D7D9"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XHKYU-TDT</w:t>
            </w:r>
          </w:p>
        </w:tc>
        <w:tc>
          <w:tcPr>
            <w:tcW w:w="1276" w:type="dxa"/>
          </w:tcPr>
          <w:p w14:paraId="41C9A2BB"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23</w:t>
            </w:r>
          </w:p>
        </w:tc>
        <w:tc>
          <w:tcPr>
            <w:tcW w:w="1417" w:type="dxa"/>
          </w:tcPr>
          <w:p w14:paraId="6F74C65C" w14:textId="77777777" w:rsidR="00065659" w:rsidRPr="00196CA9" w:rsidRDefault="00065659" w:rsidP="001B11DC">
            <w:pPr>
              <w:spacing w:after="0" w:line="240" w:lineRule="auto"/>
              <w:jc w:val="center"/>
              <w:rPr>
                <w:rFonts w:ascii="ITC Avant Garde" w:eastAsia="ITC Avant Garde" w:hAnsi="ITC Avant Garde" w:cs="ITC Avant Garde"/>
                <w:sz w:val="18"/>
                <w:szCs w:val="20"/>
              </w:rPr>
            </w:pPr>
            <w:r w:rsidRPr="00196CA9">
              <w:rPr>
                <w:rFonts w:ascii="ITC Avant Garde" w:eastAsia="ITC Avant Garde" w:hAnsi="ITC Avant Garde" w:cs="ITC Avant Garde"/>
                <w:sz w:val="18"/>
                <w:szCs w:val="20"/>
              </w:rPr>
              <w:t>524-530</w:t>
            </w:r>
          </w:p>
        </w:tc>
      </w:tr>
    </w:tbl>
    <w:p w14:paraId="44E3EE59" w14:textId="755619AA" w:rsidR="00372D72" w:rsidRPr="00196CA9" w:rsidRDefault="00393C0A" w:rsidP="002157ED">
      <w:pPr>
        <w:pStyle w:val="Prrafodelista"/>
        <w:numPr>
          <w:ilvl w:val="0"/>
          <w:numId w:val="21"/>
        </w:numPr>
        <w:autoSpaceDE w:val="0"/>
        <w:autoSpaceDN w:val="0"/>
        <w:adjustRightInd w:val="0"/>
        <w:spacing w:before="240" w:after="240"/>
        <w:ind w:left="1134" w:hanging="357"/>
        <w:jc w:val="both"/>
        <w:rPr>
          <w:rFonts w:ascii="ITC Avant Garde" w:hAnsi="ITC Avant Garde"/>
          <w:bCs/>
          <w:sz w:val="21"/>
          <w:szCs w:val="21"/>
        </w:rPr>
      </w:pPr>
      <w:r w:rsidRPr="00196CA9">
        <w:rPr>
          <w:rFonts w:ascii="ITC Avant Garde" w:hAnsi="ITC Avant Garde"/>
          <w:b/>
          <w:bCs/>
          <w:sz w:val="21"/>
          <w:szCs w:val="21"/>
        </w:rPr>
        <w:t xml:space="preserve">Fracción II, </w:t>
      </w:r>
      <w:r w:rsidR="006C7225" w:rsidRPr="00196CA9">
        <w:rPr>
          <w:rFonts w:ascii="ITC Avant Garde" w:hAnsi="ITC Avant Garde"/>
          <w:b/>
          <w:bCs/>
          <w:sz w:val="21"/>
          <w:szCs w:val="21"/>
        </w:rPr>
        <w:t>n</w:t>
      </w:r>
      <w:r w:rsidRPr="00196CA9">
        <w:rPr>
          <w:rFonts w:ascii="ITC Avant Garde" w:hAnsi="ITC Avant Garde"/>
          <w:b/>
          <w:bCs/>
          <w:sz w:val="21"/>
          <w:szCs w:val="21"/>
        </w:rPr>
        <w:t>úmero de canales de programación en multiprogramación que se desea distribuir.-</w:t>
      </w:r>
      <w:r w:rsidRPr="00196CA9">
        <w:rPr>
          <w:rFonts w:ascii="ITC Avant Garde" w:hAnsi="ITC Avant Garde"/>
          <w:bCs/>
          <w:sz w:val="21"/>
          <w:szCs w:val="21"/>
        </w:rPr>
        <w:t xml:space="preserve"> </w:t>
      </w:r>
      <w:r w:rsidR="00ED5A02" w:rsidRPr="00196CA9">
        <w:rPr>
          <w:rFonts w:ascii="ITC Avant Garde" w:eastAsia="ITC Avant Garde" w:hAnsi="ITC Avant Garde" w:cs="ITC Avant Garde"/>
          <w:sz w:val="21"/>
          <w:szCs w:val="21"/>
        </w:rPr>
        <w:t>De</w:t>
      </w:r>
      <w:r w:rsidR="00E34C3D" w:rsidRPr="00196CA9">
        <w:rPr>
          <w:rFonts w:ascii="ITC Avant Garde" w:eastAsia="ITC Avant Garde" w:hAnsi="ITC Avant Garde" w:cs="ITC Avant Garde"/>
          <w:sz w:val="21"/>
          <w:szCs w:val="21"/>
        </w:rPr>
        <w:t xml:space="preserve"> </w:t>
      </w:r>
      <w:r w:rsidR="00EF6825" w:rsidRPr="00196CA9">
        <w:rPr>
          <w:rFonts w:ascii="ITC Avant Garde" w:eastAsia="ITC Avant Garde" w:hAnsi="ITC Avant Garde" w:cs="ITC Avant Garde"/>
          <w:sz w:val="21"/>
          <w:szCs w:val="21"/>
        </w:rPr>
        <w:t>l</w:t>
      </w:r>
      <w:r w:rsidR="009012C7" w:rsidRPr="00196CA9">
        <w:rPr>
          <w:rFonts w:ascii="ITC Avant Garde" w:eastAsia="ITC Avant Garde" w:hAnsi="ITC Avant Garde" w:cs="ITC Avant Garde"/>
          <w:sz w:val="21"/>
          <w:szCs w:val="21"/>
        </w:rPr>
        <w:t>a documentación</w:t>
      </w:r>
      <w:r w:rsidR="00EF6825" w:rsidRPr="00196CA9">
        <w:rPr>
          <w:rFonts w:ascii="ITC Avant Garde" w:eastAsia="ITC Avant Garde" w:hAnsi="ITC Avant Garde" w:cs="ITC Avant Garde"/>
          <w:sz w:val="21"/>
          <w:szCs w:val="21"/>
        </w:rPr>
        <w:t xml:space="preserve"> </w:t>
      </w:r>
      <w:r w:rsidR="009012C7" w:rsidRPr="00196CA9">
        <w:rPr>
          <w:rFonts w:ascii="ITC Avant Garde" w:hAnsi="ITC Avant Garde"/>
          <w:bCs/>
          <w:sz w:val="21"/>
          <w:szCs w:val="21"/>
        </w:rPr>
        <w:t>presentada y señalada e</w:t>
      </w:r>
      <w:r w:rsidR="00C138B0" w:rsidRPr="00196CA9">
        <w:rPr>
          <w:rFonts w:ascii="ITC Avant Garde" w:eastAsia="ITC Avant Garde" w:hAnsi="ITC Avant Garde" w:cs="ITC Avant Garde"/>
          <w:sz w:val="21"/>
          <w:szCs w:val="21"/>
        </w:rPr>
        <w:t xml:space="preserve">n </w:t>
      </w:r>
      <w:r w:rsidR="00BF245B" w:rsidRPr="00196CA9">
        <w:rPr>
          <w:rFonts w:ascii="ITC Avant Garde" w:eastAsia="ITC Avant Garde" w:hAnsi="ITC Avant Garde" w:cs="ITC Avant Garde"/>
          <w:sz w:val="21"/>
          <w:szCs w:val="21"/>
        </w:rPr>
        <w:t>los</w:t>
      </w:r>
      <w:r w:rsidR="00C138B0" w:rsidRPr="00196CA9">
        <w:rPr>
          <w:rFonts w:ascii="ITC Avant Garde" w:eastAsia="ITC Avant Garde" w:hAnsi="ITC Avant Garde" w:cs="ITC Avant Garde"/>
          <w:sz w:val="21"/>
          <w:szCs w:val="21"/>
        </w:rPr>
        <w:t xml:space="preserve"> Antecedente</w:t>
      </w:r>
      <w:r w:rsidR="00EF0DB1" w:rsidRPr="00196CA9">
        <w:rPr>
          <w:rFonts w:ascii="ITC Avant Garde" w:eastAsia="ITC Avant Garde" w:hAnsi="ITC Avant Garde" w:cs="ITC Avant Garde"/>
          <w:sz w:val="21"/>
          <w:szCs w:val="21"/>
        </w:rPr>
        <w:t>s</w:t>
      </w:r>
      <w:r w:rsidR="00D74F3C" w:rsidRPr="00196CA9">
        <w:rPr>
          <w:rFonts w:ascii="ITC Avant Garde" w:eastAsia="ITC Avant Garde" w:hAnsi="ITC Avant Garde" w:cs="ITC Avant Garde"/>
          <w:sz w:val="21"/>
          <w:szCs w:val="21"/>
        </w:rPr>
        <w:t xml:space="preserve"> </w:t>
      </w:r>
      <w:r w:rsidR="003C39C3" w:rsidRPr="00196CA9">
        <w:rPr>
          <w:rFonts w:ascii="ITC Avant Garde" w:eastAsia="ITC Avant Garde" w:hAnsi="ITC Avant Garde" w:cs="ITC Avant Garde"/>
          <w:sz w:val="21"/>
          <w:szCs w:val="21"/>
        </w:rPr>
        <w:t>VIII</w:t>
      </w:r>
      <w:r w:rsidR="003D30DF" w:rsidRPr="00196CA9">
        <w:rPr>
          <w:rFonts w:ascii="ITC Avant Garde" w:eastAsia="ITC Avant Garde" w:hAnsi="ITC Avant Garde" w:cs="ITC Avant Garde"/>
          <w:sz w:val="21"/>
          <w:szCs w:val="21"/>
        </w:rPr>
        <w:t>,</w:t>
      </w:r>
      <w:r w:rsidR="00B64054" w:rsidRPr="00196CA9">
        <w:rPr>
          <w:rFonts w:ascii="ITC Avant Garde" w:eastAsia="ITC Avant Garde" w:hAnsi="ITC Avant Garde" w:cs="ITC Avant Garde"/>
          <w:sz w:val="21"/>
          <w:szCs w:val="21"/>
        </w:rPr>
        <w:t xml:space="preserve"> </w:t>
      </w:r>
      <w:r w:rsidR="00D74F3C" w:rsidRPr="00196CA9">
        <w:rPr>
          <w:rFonts w:ascii="ITC Avant Garde" w:eastAsia="ITC Avant Garde" w:hAnsi="ITC Avant Garde" w:cs="ITC Avant Garde"/>
          <w:sz w:val="21"/>
          <w:szCs w:val="21"/>
        </w:rPr>
        <w:t>X</w:t>
      </w:r>
      <w:r w:rsidR="00B64054" w:rsidRPr="00196CA9">
        <w:rPr>
          <w:rFonts w:ascii="ITC Avant Garde" w:eastAsia="ITC Avant Garde" w:hAnsi="ITC Avant Garde" w:cs="ITC Avant Garde"/>
          <w:sz w:val="21"/>
          <w:szCs w:val="21"/>
        </w:rPr>
        <w:t>I</w:t>
      </w:r>
      <w:r w:rsidR="002915C2" w:rsidRPr="00196CA9">
        <w:rPr>
          <w:rFonts w:ascii="ITC Avant Garde" w:eastAsia="ITC Avant Garde" w:hAnsi="ITC Avant Garde" w:cs="ITC Avant Garde"/>
          <w:sz w:val="21"/>
          <w:szCs w:val="21"/>
        </w:rPr>
        <w:t>II</w:t>
      </w:r>
      <w:r w:rsidR="00EF20C7" w:rsidRPr="00196CA9">
        <w:rPr>
          <w:rFonts w:ascii="ITC Avant Garde" w:eastAsia="ITC Avant Garde" w:hAnsi="ITC Avant Garde" w:cs="ITC Avant Garde"/>
          <w:sz w:val="21"/>
          <w:szCs w:val="21"/>
        </w:rPr>
        <w:t xml:space="preserve">, XVI </w:t>
      </w:r>
      <w:r w:rsidR="003C39C3" w:rsidRPr="00196CA9">
        <w:rPr>
          <w:rFonts w:ascii="ITC Avant Garde" w:eastAsia="ITC Avant Garde" w:hAnsi="ITC Avant Garde" w:cs="ITC Avant Garde"/>
          <w:sz w:val="21"/>
          <w:szCs w:val="21"/>
        </w:rPr>
        <w:t>y</w:t>
      </w:r>
      <w:r w:rsidR="00EF20C7" w:rsidRPr="00196CA9">
        <w:rPr>
          <w:rFonts w:ascii="ITC Avant Garde" w:eastAsia="ITC Avant Garde" w:hAnsi="ITC Avant Garde" w:cs="ITC Avant Garde"/>
          <w:sz w:val="21"/>
          <w:szCs w:val="21"/>
        </w:rPr>
        <w:t xml:space="preserve"> XVII</w:t>
      </w:r>
      <w:r w:rsidR="00ED5A02" w:rsidRPr="00196CA9">
        <w:rPr>
          <w:rFonts w:ascii="ITC Avant Garde" w:eastAsia="ITC Avant Garde" w:hAnsi="ITC Avant Garde" w:cs="ITC Avant Garde"/>
          <w:sz w:val="21"/>
          <w:szCs w:val="21"/>
        </w:rPr>
        <w:t xml:space="preserve">, se </w:t>
      </w:r>
      <w:r w:rsidR="00632DCF" w:rsidRPr="00196CA9">
        <w:rPr>
          <w:rFonts w:ascii="ITC Avant Garde" w:eastAsia="ITC Avant Garde" w:hAnsi="ITC Avant Garde" w:cs="ITC Avant Garde"/>
          <w:sz w:val="21"/>
          <w:szCs w:val="21"/>
        </w:rPr>
        <w:t xml:space="preserve">desprende </w:t>
      </w:r>
      <w:r w:rsidR="00B56A41" w:rsidRPr="00196CA9">
        <w:rPr>
          <w:rFonts w:ascii="ITC Avant Garde" w:eastAsia="ITC Avant Garde" w:hAnsi="ITC Avant Garde" w:cs="ITC Avant Garde"/>
          <w:sz w:val="21"/>
          <w:szCs w:val="21"/>
        </w:rPr>
        <w:t xml:space="preserve">que el número de canales de programación </w:t>
      </w:r>
      <w:r w:rsidR="00DE4DC6" w:rsidRPr="00196CA9">
        <w:rPr>
          <w:rFonts w:ascii="ITC Avant Garde" w:eastAsia="ITC Avant Garde" w:hAnsi="ITC Avant Garde" w:cs="ITC Avant Garde"/>
          <w:sz w:val="21"/>
          <w:szCs w:val="21"/>
        </w:rPr>
        <w:t>que</w:t>
      </w:r>
      <w:r w:rsidR="00ED5A02" w:rsidRPr="00196CA9">
        <w:rPr>
          <w:rFonts w:ascii="ITC Avant Garde" w:eastAsia="ITC Avant Garde" w:hAnsi="ITC Avant Garde" w:cs="ITC Avant Garde"/>
          <w:sz w:val="21"/>
          <w:szCs w:val="21"/>
        </w:rPr>
        <w:t xml:space="preserve"> el Concesionario</w:t>
      </w:r>
      <w:r w:rsidR="00DE4DC6" w:rsidRPr="00196CA9">
        <w:rPr>
          <w:rFonts w:ascii="ITC Avant Garde" w:eastAsia="ITC Avant Garde" w:hAnsi="ITC Avant Garde" w:cs="ITC Avant Garde"/>
          <w:sz w:val="21"/>
          <w:szCs w:val="21"/>
        </w:rPr>
        <w:t xml:space="preserve"> desea transmitir en </w:t>
      </w:r>
      <w:r w:rsidR="00EC3650" w:rsidRPr="00196CA9">
        <w:rPr>
          <w:rFonts w:ascii="ITC Avant Garde" w:eastAsia="ITC Avant Garde" w:hAnsi="ITC Avant Garde" w:cs="ITC Avant Garde"/>
          <w:sz w:val="21"/>
          <w:szCs w:val="21"/>
        </w:rPr>
        <w:t>m</w:t>
      </w:r>
      <w:r w:rsidR="00B56A41" w:rsidRPr="00196CA9">
        <w:rPr>
          <w:rFonts w:ascii="ITC Avant Garde" w:eastAsia="ITC Avant Garde" w:hAnsi="ITC Avant Garde" w:cs="ITC Avant Garde"/>
          <w:sz w:val="21"/>
          <w:szCs w:val="21"/>
        </w:rPr>
        <w:t>ultiprogramación</w:t>
      </w:r>
      <w:r w:rsidR="00ED5A02" w:rsidRPr="00196CA9">
        <w:rPr>
          <w:rFonts w:ascii="ITC Avant Garde" w:eastAsia="ITC Avant Garde" w:hAnsi="ITC Avant Garde" w:cs="ITC Avant Garde"/>
          <w:sz w:val="21"/>
          <w:szCs w:val="21"/>
        </w:rPr>
        <w:t xml:space="preserve"> por cada canal de transmisión</w:t>
      </w:r>
      <w:r w:rsidR="00B56A41" w:rsidRPr="00196CA9">
        <w:rPr>
          <w:rFonts w:ascii="ITC Avant Garde" w:eastAsia="ITC Avant Garde" w:hAnsi="ITC Avant Garde" w:cs="ITC Avant Garde"/>
          <w:sz w:val="21"/>
          <w:szCs w:val="21"/>
        </w:rPr>
        <w:t xml:space="preserve"> son </w:t>
      </w:r>
      <w:r w:rsidR="00D74F3C" w:rsidRPr="00196CA9">
        <w:rPr>
          <w:rFonts w:ascii="ITC Avant Garde" w:eastAsia="ITC Avant Garde" w:hAnsi="ITC Avant Garde" w:cs="ITC Avant Garde"/>
          <w:sz w:val="21"/>
          <w:szCs w:val="21"/>
        </w:rPr>
        <w:t>2</w:t>
      </w:r>
      <w:r w:rsidR="00B56A41" w:rsidRPr="00196CA9">
        <w:rPr>
          <w:rFonts w:ascii="ITC Avant Garde" w:eastAsia="ITC Avant Garde" w:hAnsi="ITC Avant Garde" w:cs="ITC Avant Garde"/>
          <w:sz w:val="21"/>
          <w:szCs w:val="21"/>
        </w:rPr>
        <w:t xml:space="preserve"> (</w:t>
      </w:r>
      <w:r w:rsidR="00D74F3C" w:rsidRPr="00196CA9">
        <w:rPr>
          <w:rFonts w:ascii="ITC Avant Garde" w:eastAsia="ITC Avant Garde" w:hAnsi="ITC Avant Garde" w:cs="ITC Avant Garde"/>
          <w:sz w:val="21"/>
          <w:szCs w:val="21"/>
        </w:rPr>
        <w:t>dos</w:t>
      </w:r>
      <w:r w:rsidR="00B56A41" w:rsidRPr="00196CA9">
        <w:rPr>
          <w:rFonts w:ascii="ITC Avant Garde" w:eastAsia="ITC Avant Garde" w:hAnsi="ITC Avant Garde" w:cs="ITC Avant Garde"/>
          <w:sz w:val="21"/>
          <w:szCs w:val="21"/>
        </w:rPr>
        <w:t xml:space="preserve">) </w:t>
      </w:r>
      <w:r w:rsidR="00E34C3D" w:rsidRPr="00196CA9">
        <w:rPr>
          <w:rFonts w:ascii="ITC Avant Garde" w:eastAsia="ITC Avant Garde" w:hAnsi="ITC Avant Garde" w:cs="ITC Avant Garde"/>
          <w:sz w:val="21"/>
          <w:szCs w:val="21"/>
        </w:rPr>
        <w:t>y que corresponden a los canales de programación</w:t>
      </w:r>
      <w:r w:rsidR="00406820" w:rsidRPr="00196CA9">
        <w:rPr>
          <w:rFonts w:ascii="ITC Avant Garde" w:eastAsia="ITC Avant Garde" w:hAnsi="ITC Avant Garde" w:cs="ITC Avant Garde"/>
          <w:sz w:val="21"/>
          <w:szCs w:val="21"/>
        </w:rPr>
        <w:t xml:space="preserve"> “Azteca </w:t>
      </w:r>
      <w:r w:rsidR="00BD4F53" w:rsidRPr="00196CA9">
        <w:rPr>
          <w:rFonts w:ascii="ITC Avant Garde" w:eastAsia="ITC Avant Garde" w:hAnsi="ITC Avant Garde" w:cs="ITC Avant Garde"/>
          <w:sz w:val="21"/>
          <w:szCs w:val="21"/>
        </w:rPr>
        <w:t>Trece</w:t>
      </w:r>
      <w:r w:rsidR="00D74F3C" w:rsidRPr="00196CA9">
        <w:rPr>
          <w:rFonts w:ascii="ITC Avant Garde" w:eastAsia="ITC Avant Garde" w:hAnsi="ITC Avant Garde" w:cs="ITC Avant Garde"/>
          <w:sz w:val="21"/>
          <w:szCs w:val="21"/>
        </w:rPr>
        <w:t>” y “</w:t>
      </w:r>
      <w:r w:rsidR="00372D72" w:rsidRPr="00196CA9">
        <w:rPr>
          <w:rFonts w:ascii="ITC Avant Garde" w:eastAsia="ITC Avant Garde" w:hAnsi="ITC Avant Garde" w:cs="ITC Avant Garde"/>
          <w:sz w:val="21"/>
          <w:szCs w:val="21"/>
        </w:rPr>
        <w:t>Proyecto 40</w:t>
      </w:r>
      <w:r w:rsidR="00D74F3C" w:rsidRPr="00196CA9">
        <w:rPr>
          <w:rFonts w:ascii="ITC Avant Garde" w:eastAsia="ITC Avant Garde" w:hAnsi="ITC Avant Garde" w:cs="ITC Avant Garde"/>
          <w:sz w:val="21"/>
          <w:szCs w:val="21"/>
        </w:rPr>
        <w:t>”</w:t>
      </w:r>
      <w:r w:rsidR="008227A1" w:rsidRPr="00196CA9">
        <w:rPr>
          <w:rFonts w:ascii="ITC Avant Garde" w:hAnsi="ITC Avant Garde"/>
          <w:bCs/>
          <w:sz w:val="21"/>
          <w:szCs w:val="21"/>
          <w:lang w:val="es-MX"/>
        </w:rPr>
        <w:t>,</w:t>
      </w:r>
      <w:r w:rsidR="00EF6825" w:rsidRPr="00196CA9">
        <w:rPr>
          <w:rFonts w:ascii="ITC Avant Garde" w:hAnsi="ITC Avant Garde"/>
          <w:bCs/>
          <w:sz w:val="21"/>
          <w:szCs w:val="21"/>
          <w:lang w:val="es-MX"/>
        </w:rPr>
        <w:t xml:space="preserve"> </w:t>
      </w:r>
      <w:r w:rsidR="008227A1" w:rsidRPr="00196CA9">
        <w:rPr>
          <w:rFonts w:ascii="ITC Avant Garde" w:hAnsi="ITC Avant Garde"/>
          <w:bCs/>
          <w:sz w:val="21"/>
          <w:szCs w:val="21"/>
          <w:lang w:val="es-MX"/>
        </w:rPr>
        <w:t>en relación con los canales virtuales</w:t>
      </w:r>
      <w:r w:rsidR="0094455A" w:rsidRPr="00196CA9">
        <w:rPr>
          <w:rFonts w:ascii="ITC Avant Garde" w:eastAsia="ITC Avant Garde" w:hAnsi="ITC Avant Garde" w:cs="ITC Avant Garde"/>
          <w:sz w:val="21"/>
          <w:szCs w:val="21"/>
        </w:rPr>
        <w:t xml:space="preserve"> </w:t>
      </w:r>
      <w:r w:rsidR="00372D72" w:rsidRPr="00196CA9">
        <w:rPr>
          <w:rFonts w:ascii="ITC Avant Garde" w:eastAsia="ITC Avant Garde" w:hAnsi="ITC Avant Garde" w:cs="ITC Avant Garde"/>
          <w:sz w:val="21"/>
          <w:szCs w:val="21"/>
        </w:rPr>
        <w:t>1.1 y 1</w:t>
      </w:r>
      <w:r w:rsidR="00B64054" w:rsidRPr="00196CA9">
        <w:rPr>
          <w:rFonts w:ascii="ITC Avant Garde" w:eastAsia="ITC Avant Garde" w:hAnsi="ITC Avant Garde" w:cs="ITC Avant Garde"/>
          <w:sz w:val="21"/>
          <w:szCs w:val="21"/>
        </w:rPr>
        <w:t>.2</w:t>
      </w:r>
      <w:r w:rsidR="00CD5141" w:rsidRPr="00196CA9">
        <w:rPr>
          <w:rFonts w:ascii="ITC Avant Garde" w:eastAsia="ITC Avant Garde" w:hAnsi="ITC Avant Garde" w:cs="ITC Avant Garde"/>
          <w:sz w:val="21"/>
          <w:szCs w:val="21"/>
        </w:rPr>
        <w:t>, respectivamente</w:t>
      </w:r>
      <w:r w:rsidR="00E34C3D" w:rsidRPr="00196CA9">
        <w:rPr>
          <w:rFonts w:ascii="ITC Avant Garde" w:eastAsia="ITC Avant Garde" w:hAnsi="ITC Avant Garde" w:cs="ITC Avant Garde"/>
          <w:sz w:val="21"/>
          <w:szCs w:val="21"/>
        </w:rPr>
        <w:t>.</w:t>
      </w:r>
    </w:p>
    <w:p w14:paraId="47684BE3" w14:textId="77777777" w:rsidR="0097083B" w:rsidRPr="00196CA9" w:rsidRDefault="0097083B" w:rsidP="002157ED">
      <w:pPr>
        <w:pStyle w:val="Prrafodelista"/>
        <w:autoSpaceDE w:val="0"/>
        <w:autoSpaceDN w:val="0"/>
        <w:adjustRightInd w:val="0"/>
        <w:spacing w:before="240" w:after="240"/>
        <w:ind w:left="1134"/>
        <w:jc w:val="both"/>
        <w:rPr>
          <w:rFonts w:ascii="ITC Avant Garde" w:hAnsi="ITC Avant Garde"/>
          <w:bCs/>
          <w:sz w:val="21"/>
          <w:szCs w:val="21"/>
          <w:lang w:val="es-MX"/>
        </w:rPr>
      </w:pPr>
      <w:r w:rsidRPr="00196CA9">
        <w:rPr>
          <w:rFonts w:ascii="ITC Avant Garde" w:hAnsi="ITC Avant Garde"/>
          <w:bCs/>
          <w:sz w:val="21"/>
          <w:szCs w:val="21"/>
          <w:lang w:val="es-MX"/>
        </w:rPr>
        <w:t xml:space="preserve">Respecto del canal de programación “Proyecto 40”, de la información proporcionada por el concesionario, se </w:t>
      </w:r>
      <w:r w:rsidR="00D92F95" w:rsidRPr="00196CA9">
        <w:rPr>
          <w:rFonts w:ascii="ITC Avant Garde" w:hAnsi="ITC Avant Garde"/>
          <w:bCs/>
          <w:sz w:val="21"/>
          <w:szCs w:val="21"/>
          <w:lang w:val="es-MX"/>
        </w:rPr>
        <w:t xml:space="preserve">desprende </w:t>
      </w:r>
      <w:r w:rsidRPr="00196CA9">
        <w:rPr>
          <w:rFonts w:ascii="ITC Avant Garde" w:hAnsi="ITC Avant Garde"/>
          <w:bCs/>
          <w:sz w:val="21"/>
          <w:szCs w:val="21"/>
          <w:lang w:val="es-MX"/>
        </w:rPr>
        <w:t>que transmitirá contenidos de tipo informativo (noticias, debate), deportivo, cultural, religioso, mercadeo, político, gobierno y entretenimiento.</w:t>
      </w:r>
    </w:p>
    <w:p w14:paraId="76913CC7" w14:textId="77777777" w:rsidR="00CD5141" w:rsidRPr="00196CA9" w:rsidRDefault="00CD5141" w:rsidP="002157ED">
      <w:pPr>
        <w:pStyle w:val="Prrafodelista"/>
        <w:autoSpaceDE w:val="0"/>
        <w:autoSpaceDN w:val="0"/>
        <w:adjustRightInd w:val="0"/>
        <w:spacing w:before="240" w:after="240"/>
        <w:ind w:left="1134"/>
        <w:jc w:val="both"/>
        <w:rPr>
          <w:rFonts w:ascii="ITC Avant Garde" w:hAnsi="ITC Avant Garde"/>
          <w:bCs/>
          <w:sz w:val="21"/>
          <w:szCs w:val="21"/>
        </w:rPr>
      </w:pPr>
      <w:r w:rsidRPr="00196CA9">
        <w:rPr>
          <w:rFonts w:ascii="ITC Avant Garde" w:eastAsia="ITC Avant Garde" w:hAnsi="ITC Avant Garde" w:cs="ITC Avant Garde"/>
          <w:sz w:val="21"/>
          <w:szCs w:val="21"/>
        </w:rPr>
        <w:t xml:space="preserve">De conformidad con lo anterior, se considera que la oferta programática que el Concesionario pretende </w:t>
      </w:r>
      <w:proofErr w:type="spellStart"/>
      <w:r w:rsidRPr="00196CA9">
        <w:rPr>
          <w:rFonts w:ascii="ITC Avant Garde" w:eastAsia="ITC Avant Garde" w:hAnsi="ITC Avant Garde" w:cs="ITC Avant Garde"/>
          <w:sz w:val="21"/>
          <w:szCs w:val="21"/>
        </w:rPr>
        <w:t>multiprogramar</w:t>
      </w:r>
      <w:proofErr w:type="spellEnd"/>
      <w:r w:rsidRPr="00196CA9">
        <w:rPr>
          <w:rFonts w:ascii="ITC Avant Garde" w:eastAsia="ITC Avant Garde" w:hAnsi="ITC Avant Garde" w:cs="ITC Avant Garde"/>
          <w:sz w:val="21"/>
          <w:szCs w:val="21"/>
        </w:rPr>
        <w:t xml:space="preserve"> a través del canal</w:t>
      </w:r>
      <w:r w:rsidR="00372D72" w:rsidRPr="00196CA9">
        <w:rPr>
          <w:rFonts w:ascii="ITC Avant Garde" w:eastAsia="ITC Avant Garde" w:hAnsi="ITC Avant Garde" w:cs="ITC Avant Garde"/>
          <w:sz w:val="21"/>
          <w:szCs w:val="21"/>
        </w:rPr>
        <w:t xml:space="preserve"> de programación “Proyecto 40</w:t>
      </w:r>
      <w:r w:rsidRPr="00196CA9">
        <w:rPr>
          <w:rFonts w:ascii="ITC Avant Garde" w:eastAsia="ITC Avant Garde" w:hAnsi="ITC Avant Garde" w:cs="ITC Avant Garde"/>
          <w:sz w:val="21"/>
          <w:szCs w:val="21"/>
        </w:rPr>
        <w:t>” en el canal virtual</w:t>
      </w:r>
      <w:r w:rsidR="00372D72" w:rsidRPr="00196CA9">
        <w:rPr>
          <w:rFonts w:ascii="ITC Avant Garde" w:eastAsia="ITC Avant Garde" w:hAnsi="ITC Avant Garde" w:cs="ITC Avant Garde"/>
          <w:sz w:val="21"/>
          <w:szCs w:val="21"/>
        </w:rPr>
        <w:t xml:space="preserve"> 1</w:t>
      </w:r>
      <w:r w:rsidRPr="00196CA9">
        <w:rPr>
          <w:rFonts w:ascii="ITC Avant Garde" w:eastAsia="ITC Avant Garde" w:hAnsi="ITC Avant Garde" w:cs="ITC Avant Garde"/>
          <w:sz w:val="21"/>
          <w:szCs w:val="21"/>
        </w:rPr>
        <w:t>.2, podría tener como efecto abonar a la diversidad, ya que constituirá un contenido nuevo en la</w:t>
      </w:r>
      <w:r w:rsidR="006440C1" w:rsidRPr="00196CA9">
        <w:rPr>
          <w:rFonts w:ascii="ITC Avant Garde" w:eastAsia="ITC Avant Garde" w:hAnsi="ITC Avant Garde" w:cs="ITC Avant Garde"/>
          <w:sz w:val="21"/>
          <w:szCs w:val="21"/>
        </w:rPr>
        <w:t>s</w:t>
      </w:r>
      <w:r w:rsidRPr="00196CA9">
        <w:rPr>
          <w:rFonts w:ascii="ITC Avant Garde" w:eastAsia="ITC Avant Garde" w:hAnsi="ITC Avant Garde" w:cs="ITC Avant Garde"/>
          <w:sz w:val="21"/>
          <w:szCs w:val="21"/>
        </w:rPr>
        <w:t xml:space="preserve"> localidad</w:t>
      </w:r>
      <w:r w:rsidR="006440C1" w:rsidRPr="00196CA9">
        <w:rPr>
          <w:rFonts w:ascii="ITC Avant Garde" w:eastAsia="ITC Avant Garde" w:hAnsi="ITC Avant Garde" w:cs="ITC Avant Garde"/>
          <w:sz w:val="21"/>
          <w:szCs w:val="21"/>
        </w:rPr>
        <w:t>es</w:t>
      </w:r>
      <w:r w:rsidRPr="00196CA9">
        <w:rPr>
          <w:rFonts w:ascii="ITC Avant Garde" w:eastAsia="ITC Avant Garde" w:hAnsi="ITC Avant Garde" w:cs="ITC Avant Garde"/>
          <w:sz w:val="21"/>
          <w:szCs w:val="21"/>
        </w:rPr>
        <w:t xml:space="preserve"> de referencia.</w:t>
      </w:r>
    </w:p>
    <w:p w14:paraId="738A07D6" w14:textId="587591E9" w:rsidR="00E9529E" w:rsidRPr="00196CA9" w:rsidRDefault="00393C0A" w:rsidP="002157ED">
      <w:pPr>
        <w:pStyle w:val="Prrafodelista"/>
        <w:numPr>
          <w:ilvl w:val="0"/>
          <w:numId w:val="21"/>
        </w:numPr>
        <w:spacing w:before="240" w:after="240"/>
        <w:ind w:left="1134" w:hanging="357"/>
        <w:jc w:val="both"/>
        <w:rPr>
          <w:rFonts w:ascii="ITC Avant Garde" w:hAnsi="ITC Avant Garde"/>
          <w:bCs/>
          <w:sz w:val="21"/>
          <w:szCs w:val="21"/>
        </w:rPr>
      </w:pPr>
      <w:r w:rsidRPr="00196CA9">
        <w:rPr>
          <w:rFonts w:ascii="ITC Avant Garde" w:hAnsi="ITC Avant Garde"/>
          <w:b/>
          <w:bCs/>
          <w:sz w:val="21"/>
          <w:szCs w:val="21"/>
        </w:rPr>
        <w:t xml:space="preserve">Fracción III, </w:t>
      </w:r>
      <w:r w:rsidR="006C7225" w:rsidRPr="00196CA9">
        <w:rPr>
          <w:rFonts w:ascii="ITC Avant Garde" w:hAnsi="ITC Avant Garde"/>
          <w:b/>
          <w:bCs/>
          <w:sz w:val="21"/>
          <w:szCs w:val="21"/>
        </w:rPr>
        <w:t>c</w:t>
      </w:r>
      <w:r w:rsidRPr="00196CA9">
        <w:rPr>
          <w:rFonts w:ascii="ITC Avant Garde" w:hAnsi="ITC Avant Garde"/>
          <w:b/>
          <w:bCs/>
          <w:sz w:val="21"/>
          <w:szCs w:val="21"/>
        </w:rPr>
        <w:t>alidad técnica de transmisión.-</w:t>
      </w:r>
      <w:r w:rsidRPr="00196CA9">
        <w:rPr>
          <w:rFonts w:ascii="ITC Avant Garde" w:hAnsi="ITC Avant Garde"/>
          <w:bCs/>
          <w:sz w:val="21"/>
          <w:szCs w:val="21"/>
        </w:rPr>
        <w:t xml:space="preserve"> El </w:t>
      </w:r>
      <w:r w:rsidR="006267BD" w:rsidRPr="00196CA9">
        <w:rPr>
          <w:rFonts w:ascii="ITC Avant Garde" w:hAnsi="ITC Avant Garde" w:cs="Calibri"/>
          <w:sz w:val="21"/>
          <w:szCs w:val="21"/>
        </w:rPr>
        <w:t>Concesionario</w:t>
      </w:r>
      <w:r w:rsidR="00E34C3D" w:rsidRPr="00196CA9">
        <w:rPr>
          <w:rFonts w:ascii="ITC Avant Garde" w:hAnsi="ITC Avant Garde"/>
          <w:bCs/>
          <w:sz w:val="21"/>
          <w:szCs w:val="21"/>
        </w:rPr>
        <w:t xml:space="preserve">, </w:t>
      </w:r>
      <w:r w:rsidR="00662265" w:rsidRPr="00196CA9">
        <w:rPr>
          <w:rFonts w:ascii="ITC Avant Garde" w:hAnsi="ITC Avant Garde"/>
          <w:bCs/>
          <w:sz w:val="21"/>
          <w:szCs w:val="21"/>
        </w:rPr>
        <w:t xml:space="preserve">con </w:t>
      </w:r>
      <w:r w:rsidR="00E34C3D" w:rsidRPr="00196CA9">
        <w:rPr>
          <w:rFonts w:ascii="ITC Avant Garde" w:eastAsia="ITC Avant Garde" w:hAnsi="ITC Avant Garde" w:cs="ITC Avant Garde"/>
          <w:sz w:val="21"/>
          <w:szCs w:val="21"/>
        </w:rPr>
        <w:t>relación a la calidad técnica de los canales de programación (calidad de video HDTV o SDTV, tasa de transferencia y estándar de compresión)</w:t>
      </w:r>
      <w:r w:rsidR="00372D72" w:rsidRPr="00196CA9">
        <w:rPr>
          <w:rFonts w:ascii="ITC Avant Garde" w:eastAsia="ITC Avant Garde" w:hAnsi="ITC Avant Garde" w:cs="ITC Avant Garde"/>
          <w:sz w:val="21"/>
          <w:szCs w:val="21"/>
        </w:rPr>
        <w:t xml:space="preserve"> para las </w:t>
      </w:r>
      <w:r w:rsidR="002B796A" w:rsidRPr="00196CA9">
        <w:rPr>
          <w:rFonts w:ascii="ITC Avant Garde" w:eastAsia="ITC Avant Garde" w:hAnsi="ITC Avant Garde" w:cs="ITC Avant Garde"/>
          <w:sz w:val="21"/>
          <w:szCs w:val="21"/>
        </w:rPr>
        <w:t>2</w:t>
      </w:r>
      <w:r w:rsidR="003D4C63" w:rsidRPr="00196CA9">
        <w:rPr>
          <w:rFonts w:ascii="ITC Avant Garde" w:eastAsia="ITC Avant Garde" w:hAnsi="ITC Avant Garde" w:cs="ITC Avant Garde"/>
          <w:sz w:val="21"/>
          <w:szCs w:val="21"/>
        </w:rPr>
        <w:t>8</w:t>
      </w:r>
      <w:r w:rsidR="002B796A" w:rsidRPr="00196CA9">
        <w:rPr>
          <w:rFonts w:ascii="ITC Avant Garde" w:eastAsia="ITC Avant Garde" w:hAnsi="ITC Avant Garde" w:cs="ITC Avant Garde"/>
          <w:sz w:val="21"/>
          <w:szCs w:val="21"/>
        </w:rPr>
        <w:t xml:space="preserve"> </w:t>
      </w:r>
      <w:r w:rsidR="0094455A" w:rsidRPr="00196CA9">
        <w:rPr>
          <w:rFonts w:ascii="ITC Avant Garde" w:eastAsia="ITC Avant Garde" w:hAnsi="ITC Avant Garde" w:cs="ITC Avant Garde"/>
          <w:sz w:val="21"/>
          <w:szCs w:val="21"/>
        </w:rPr>
        <w:t>estaciones objeto de la presente Resolución</w:t>
      </w:r>
      <w:r w:rsidR="00E34C3D" w:rsidRPr="00196CA9">
        <w:rPr>
          <w:rFonts w:ascii="ITC Avant Garde" w:eastAsia="ITC Avant Garde" w:hAnsi="ITC Avant Garde" w:cs="ITC Avant Garde"/>
          <w:sz w:val="21"/>
          <w:szCs w:val="21"/>
        </w:rPr>
        <w:t>, establece lo siguiente:</w:t>
      </w:r>
    </w:p>
    <w:tbl>
      <w:tblPr>
        <w:tblStyle w:val="Tablaconcuadrcula"/>
        <w:tblW w:w="0" w:type="auto"/>
        <w:jc w:val="center"/>
        <w:tblLook w:val="0000" w:firstRow="0" w:lastRow="0" w:firstColumn="0" w:lastColumn="0" w:noHBand="0" w:noVBand="0"/>
        <w:tblCaption w:val="Tabla de Calidad Técnica de Transmisión"/>
        <w:tblDescription w:val="En la tabla de 4 columnas y 3 filas se describe la calidad técnica de transmisión."/>
      </w:tblPr>
      <w:tblGrid>
        <w:gridCol w:w="1703"/>
        <w:gridCol w:w="1085"/>
        <w:gridCol w:w="1850"/>
        <w:gridCol w:w="1933"/>
      </w:tblGrid>
      <w:tr w:rsidR="00FB169C" w:rsidRPr="00196CA9" w14:paraId="32EB4EE5" w14:textId="77777777" w:rsidTr="00331E43">
        <w:trPr>
          <w:trHeight w:val="1"/>
          <w:tblHeader/>
          <w:jc w:val="center"/>
        </w:trPr>
        <w:tc>
          <w:tcPr>
            <w:tcW w:w="1703" w:type="dxa"/>
            <w:shd w:val="clear" w:color="auto" w:fill="808080" w:themeFill="background1" w:themeFillShade="80"/>
            <w:vAlign w:val="center"/>
          </w:tcPr>
          <w:p w14:paraId="115B87F8" w14:textId="77777777" w:rsidR="00FB169C" w:rsidRPr="00196CA9" w:rsidRDefault="00FB169C" w:rsidP="00FC77A8">
            <w:pPr>
              <w:spacing w:after="0" w:line="240" w:lineRule="auto"/>
              <w:jc w:val="center"/>
              <w:rPr>
                <w:rFonts w:ascii="ITC Avant Garde" w:eastAsia="Times New Roman" w:hAnsi="ITC Avant Garde"/>
                <w:sz w:val="18"/>
                <w:szCs w:val="18"/>
                <w:lang w:val="es-ES_tradnl" w:eastAsia="es-ES_tradnl"/>
              </w:rPr>
            </w:pPr>
            <w:r w:rsidRPr="00196CA9">
              <w:rPr>
                <w:rFonts w:ascii="ITC Avant Garde" w:eastAsia="ITC Avant Garde" w:hAnsi="ITC Avant Garde" w:cs="ITC Avant Garde"/>
                <w:b/>
                <w:sz w:val="18"/>
                <w:szCs w:val="18"/>
                <w:lang w:val="es-ES_tradnl" w:eastAsia="es-ES_tradnl"/>
              </w:rPr>
              <w:t>Canal de Programación</w:t>
            </w:r>
          </w:p>
        </w:tc>
        <w:tc>
          <w:tcPr>
            <w:tcW w:w="1085" w:type="dxa"/>
            <w:shd w:val="clear" w:color="auto" w:fill="808080" w:themeFill="background1" w:themeFillShade="80"/>
            <w:vAlign w:val="center"/>
          </w:tcPr>
          <w:p w14:paraId="7F7BE5DE" w14:textId="77777777" w:rsidR="00FB169C" w:rsidRPr="00196CA9" w:rsidRDefault="00FB169C" w:rsidP="00FC77A8">
            <w:pPr>
              <w:spacing w:after="0" w:line="240" w:lineRule="auto"/>
              <w:jc w:val="center"/>
              <w:rPr>
                <w:rFonts w:ascii="ITC Avant Garde" w:eastAsia="Times New Roman" w:hAnsi="ITC Avant Garde"/>
                <w:sz w:val="18"/>
                <w:szCs w:val="18"/>
                <w:lang w:val="es-ES_tradnl" w:eastAsia="es-ES_tradnl"/>
              </w:rPr>
            </w:pPr>
            <w:r w:rsidRPr="00196CA9">
              <w:rPr>
                <w:rFonts w:ascii="ITC Avant Garde" w:eastAsia="ITC Avant Garde" w:hAnsi="ITC Avant Garde" w:cs="ITC Avant Garde"/>
                <w:b/>
                <w:sz w:val="18"/>
                <w:szCs w:val="18"/>
                <w:lang w:val="es-ES_tradnl" w:eastAsia="es-ES_tradnl"/>
              </w:rPr>
              <w:t>Calidad de video</w:t>
            </w:r>
          </w:p>
        </w:tc>
        <w:tc>
          <w:tcPr>
            <w:tcW w:w="1850" w:type="dxa"/>
            <w:shd w:val="clear" w:color="auto" w:fill="808080" w:themeFill="background1" w:themeFillShade="80"/>
            <w:vAlign w:val="center"/>
          </w:tcPr>
          <w:p w14:paraId="4F2E7F5E" w14:textId="77777777" w:rsidR="00FB169C" w:rsidRPr="00196CA9" w:rsidRDefault="00FB169C" w:rsidP="00FC77A8">
            <w:pPr>
              <w:spacing w:after="0" w:line="240" w:lineRule="auto"/>
              <w:jc w:val="center"/>
              <w:rPr>
                <w:rFonts w:ascii="ITC Avant Garde" w:eastAsia="Times New Roman" w:hAnsi="ITC Avant Garde"/>
                <w:sz w:val="18"/>
                <w:szCs w:val="18"/>
                <w:lang w:val="es-ES_tradnl" w:eastAsia="es-ES_tradnl"/>
              </w:rPr>
            </w:pPr>
            <w:r w:rsidRPr="00196CA9">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808080" w:themeFill="background1" w:themeFillShade="80"/>
            <w:vAlign w:val="center"/>
          </w:tcPr>
          <w:p w14:paraId="45D90D98" w14:textId="77777777" w:rsidR="00FB169C" w:rsidRPr="00196CA9" w:rsidRDefault="00FB169C" w:rsidP="00FC77A8">
            <w:pPr>
              <w:spacing w:after="0" w:line="240" w:lineRule="auto"/>
              <w:jc w:val="center"/>
              <w:rPr>
                <w:rFonts w:ascii="ITC Avant Garde" w:eastAsia="Times New Roman" w:hAnsi="ITC Avant Garde"/>
                <w:sz w:val="18"/>
                <w:szCs w:val="18"/>
                <w:lang w:val="es-ES_tradnl" w:eastAsia="es-ES_tradnl"/>
              </w:rPr>
            </w:pPr>
            <w:r w:rsidRPr="00196CA9">
              <w:rPr>
                <w:rFonts w:ascii="ITC Avant Garde" w:eastAsia="ITC Avant Garde" w:hAnsi="ITC Avant Garde" w:cs="ITC Avant Garde"/>
                <w:b/>
                <w:sz w:val="18"/>
                <w:szCs w:val="18"/>
                <w:lang w:val="es-ES_tradnl" w:eastAsia="es-ES_tradnl"/>
              </w:rPr>
              <w:t>Estándar de compresión</w:t>
            </w:r>
          </w:p>
        </w:tc>
      </w:tr>
      <w:tr w:rsidR="00EF6825" w:rsidRPr="00196CA9" w14:paraId="390E67D5" w14:textId="77777777" w:rsidTr="00FC77A8">
        <w:trPr>
          <w:trHeight w:val="1"/>
          <w:jc w:val="center"/>
        </w:trPr>
        <w:tc>
          <w:tcPr>
            <w:tcW w:w="1703" w:type="dxa"/>
            <w:vAlign w:val="center"/>
          </w:tcPr>
          <w:p w14:paraId="083E7665" w14:textId="77777777" w:rsidR="00EF6825" w:rsidRPr="00196CA9" w:rsidRDefault="0094455A" w:rsidP="00FC77A8">
            <w:pPr>
              <w:spacing w:after="0" w:line="240" w:lineRule="auto"/>
              <w:jc w:val="center"/>
              <w:rPr>
                <w:rFonts w:ascii="ITC Avant Garde" w:eastAsia="ITC Avant Garde" w:hAnsi="ITC Avant Garde" w:cs="ITC Avant Garde"/>
                <w:sz w:val="18"/>
                <w:szCs w:val="20"/>
                <w:lang w:val="es-ES_tradnl" w:eastAsia="es-ES_tradnl"/>
              </w:rPr>
            </w:pPr>
            <w:r w:rsidRPr="00196CA9">
              <w:rPr>
                <w:rFonts w:ascii="ITC Avant Garde" w:eastAsia="ITC Avant Garde" w:hAnsi="ITC Avant Garde" w:cs="ITC Avant Garde"/>
                <w:sz w:val="18"/>
                <w:szCs w:val="20"/>
                <w:lang w:val="es-ES_tradnl" w:eastAsia="es-ES_tradnl"/>
              </w:rPr>
              <w:t xml:space="preserve">Azteca </w:t>
            </w:r>
            <w:r w:rsidR="00BD4F53" w:rsidRPr="00196CA9">
              <w:rPr>
                <w:rFonts w:ascii="ITC Avant Garde" w:eastAsia="ITC Avant Garde" w:hAnsi="ITC Avant Garde" w:cs="ITC Avant Garde"/>
                <w:sz w:val="18"/>
                <w:szCs w:val="20"/>
                <w:lang w:val="es-ES_tradnl" w:eastAsia="es-ES_tradnl"/>
              </w:rPr>
              <w:t>Trece</w:t>
            </w:r>
          </w:p>
        </w:tc>
        <w:tc>
          <w:tcPr>
            <w:tcW w:w="1085" w:type="dxa"/>
            <w:vAlign w:val="center"/>
          </w:tcPr>
          <w:p w14:paraId="5F50B3F1" w14:textId="77777777" w:rsidR="00EF6825" w:rsidRPr="00196CA9" w:rsidRDefault="0094455A" w:rsidP="00FC77A8">
            <w:pPr>
              <w:spacing w:after="0" w:line="240" w:lineRule="auto"/>
              <w:jc w:val="center"/>
              <w:rPr>
                <w:rFonts w:ascii="ITC Avant Garde" w:eastAsia="ITC Avant Garde" w:hAnsi="ITC Avant Garde" w:cs="ITC Avant Garde"/>
                <w:sz w:val="18"/>
                <w:szCs w:val="20"/>
                <w:lang w:val="es-ES_tradnl" w:eastAsia="es-ES_tradnl"/>
              </w:rPr>
            </w:pPr>
            <w:r w:rsidRPr="00196CA9">
              <w:rPr>
                <w:rFonts w:ascii="ITC Avant Garde" w:eastAsia="ITC Avant Garde" w:hAnsi="ITC Avant Garde" w:cs="ITC Avant Garde"/>
                <w:sz w:val="18"/>
                <w:szCs w:val="20"/>
                <w:lang w:val="es-ES_tradnl" w:eastAsia="es-ES_tradnl"/>
              </w:rPr>
              <w:t>HD</w:t>
            </w:r>
          </w:p>
        </w:tc>
        <w:tc>
          <w:tcPr>
            <w:tcW w:w="1850" w:type="dxa"/>
            <w:vAlign w:val="center"/>
          </w:tcPr>
          <w:p w14:paraId="361407AF" w14:textId="77777777" w:rsidR="00EF6825" w:rsidRPr="00196CA9" w:rsidRDefault="0094455A" w:rsidP="00FC77A8">
            <w:pPr>
              <w:spacing w:after="0" w:line="240" w:lineRule="auto"/>
              <w:jc w:val="center"/>
              <w:rPr>
                <w:rFonts w:ascii="ITC Avant Garde" w:eastAsia="ITC Avant Garde" w:hAnsi="ITC Avant Garde" w:cs="ITC Avant Garde"/>
                <w:sz w:val="18"/>
                <w:szCs w:val="20"/>
                <w:lang w:val="es-ES_tradnl" w:eastAsia="es-ES_tradnl"/>
              </w:rPr>
            </w:pPr>
            <w:r w:rsidRPr="00196CA9">
              <w:rPr>
                <w:rFonts w:ascii="ITC Avant Garde" w:eastAsia="ITC Avant Garde" w:hAnsi="ITC Avant Garde" w:cs="ITC Avant Garde"/>
                <w:sz w:val="18"/>
                <w:szCs w:val="20"/>
                <w:lang w:val="es-ES_tradnl" w:eastAsia="es-ES_tradnl"/>
              </w:rPr>
              <w:t>15</w:t>
            </w:r>
          </w:p>
        </w:tc>
        <w:tc>
          <w:tcPr>
            <w:tcW w:w="1933" w:type="dxa"/>
            <w:vAlign w:val="center"/>
          </w:tcPr>
          <w:p w14:paraId="397783F7" w14:textId="77777777" w:rsidR="00EF6825" w:rsidRPr="00196CA9" w:rsidRDefault="0094455A" w:rsidP="00FC77A8">
            <w:pPr>
              <w:spacing w:after="0" w:line="240" w:lineRule="auto"/>
              <w:jc w:val="center"/>
              <w:rPr>
                <w:rFonts w:ascii="ITC Avant Garde" w:eastAsia="ITC Avant Garde" w:hAnsi="ITC Avant Garde" w:cs="ITC Avant Garde"/>
                <w:sz w:val="18"/>
                <w:szCs w:val="20"/>
                <w:lang w:val="es-ES_tradnl" w:eastAsia="es-ES_tradnl"/>
              </w:rPr>
            </w:pPr>
            <w:r w:rsidRPr="00196CA9">
              <w:rPr>
                <w:rFonts w:ascii="ITC Avant Garde" w:eastAsia="ITC Avant Garde" w:hAnsi="ITC Avant Garde" w:cs="ITC Avant Garde"/>
                <w:sz w:val="18"/>
                <w:szCs w:val="20"/>
                <w:lang w:val="es-ES_tradnl" w:eastAsia="es-ES_tradnl"/>
              </w:rPr>
              <w:t>MPEG-2</w:t>
            </w:r>
          </w:p>
        </w:tc>
      </w:tr>
      <w:tr w:rsidR="00EF6825" w:rsidRPr="00196CA9" w14:paraId="74F3141D" w14:textId="77777777" w:rsidTr="00FC77A8">
        <w:trPr>
          <w:trHeight w:val="1"/>
          <w:jc w:val="center"/>
        </w:trPr>
        <w:tc>
          <w:tcPr>
            <w:tcW w:w="1703" w:type="dxa"/>
            <w:vAlign w:val="center"/>
          </w:tcPr>
          <w:p w14:paraId="78B22CB1" w14:textId="77777777" w:rsidR="00EF6825" w:rsidRPr="00196CA9" w:rsidRDefault="00372D72" w:rsidP="00FC77A8">
            <w:pPr>
              <w:spacing w:after="0" w:line="240" w:lineRule="auto"/>
              <w:jc w:val="center"/>
              <w:rPr>
                <w:rFonts w:ascii="ITC Avant Garde" w:eastAsia="Times New Roman" w:hAnsi="ITC Avant Garde"/>
                <w:sz w:val="18"/>
                <w:szCs w:val="20"/>
                <w:lang w:val="es-ES_tradnl" w:eastAsia="es-ES_tradnl"/>
              </w:rPr>
            </w:pPr>
            <w:r w:rsidRPr="00196CA9">
              <w:rPr>
                <w:rFonts w:ascii="ITC Avant Garde" w:eastAsia="Times New Roman" w:hAnsi="ITC Avant Garde"/>
                <w:sz w:val="18"/>
                <w:szCs w:val="20"/>
                <w:lang w:val="es-ES_tradnl" w:eastAsia="es-ES_tradnl"/>
              </w:rPr>
              <w:t>Proyecto 40</w:t>
            </w:r>
          </w:p>
        </w:tc>
        <w:tc>
          <w:tcPr>
            <w:tcW w:w="1085" w:type="dxa"/>
            <w:vAlign w:val="center"/>
          </w:tcPr>
          <w:p w14:paraId="66698C18" w14:textId="77777777" w:rsidR="00EF6825" w:rsidRPr="00196CA9" w:rsidRDefault="0094455A" w:rsidP="00FC77A8">
            <w:pPr>
              <w:spacing w:after="0" w:line="240" w:lineRule="auto"/>
              <w:jc w:val="center"/>
              <w:rPr>
                <w:rFonts w:ascii="ITC Avant Garde" w:eastAsia="Times New Roman" w:hAnsi="ITC Avant Garde"/>
                <w:sz w:val="18"/>
                <w:szCs w:val="20"/>
                <w:lang w:val="es-ES_tradnl" w:eastAsia="es-ES_tradnl"/>
              </w:rPr>
            </w:pPr>
            <w:r w:rsidRPr="00196CA9">
              <w:rPr>
                <w:rFonts w:ascii="ITC Avant Garde" w:eastAsia="Times New Roman" w:hAnsi="ITC Avant Garde"/>
                <w:sz w:val="18"/>
                <w:szCs w:val="20"/>
                <w:lang w:val="es-ES_tradnl" w:eastAsia="es-ES_tradnl"/>
              </w:rPr>
              <w:t>SD</w:t>
            </w:r>
          </w:p>
        </w:tc>
        <w:tc>
          <w:tcPr>
            <w:tcW w:w="1850" w:type="dxa"/>
            <w:vAlign w:val="center"/>
          </w:tcPr>
          <w:p w14:paraId="7A30500E" w14:textId="77777777" w:rsidR="00EF6825" w:rsidRPr="00196CA9" w:rsidRDefault="0094455A" w:rsidP="00FC77A8">
            <w:pPr>
              <w:spacing w:after="0" w:line="240" w:lineRule="auto"/>
              <w:jc w:val="center"/>
              <w:rPr>
                <w:rFonts w:ascii="ITC Avant Garde" w:eastAsia="Times New Roman" w:hAnsi="ITC Avant Garde"/>
                <w:sz w:val="18"/>
                <w:szCs w:val="20"/>
                <w:lang w:val="es-ES_tradnl" w:eastAsia="es-ES_tradnl"/>
              </w:rPr>
            </w:pPr>
            <w:r w:rsidRPr="00196CA9">
              <w:rPr>
                <w:rFonts w:ascii="ITC Avant Garde" w:eastAsia="Times New Roman" w:hAnsi="ITC Avant Garde"/>
                <w:sz w:val="18"/>
                <w:szCs w:val="20"/>
                <w:lang w:val="es-ES_tradnl" w:eastAsia="es-ES_tradnl"/>
              </w:rPr>
              <w:t>3</w:t>
            </w:r>
          </w:p>
        </w:tc>
        <w:tc>
          <w:tcPr>
            <w:tcW w:w="1933" w:type="dxa"/>
            <w:vAlign w:val="center"/>
          </w:tcPr>
          <w:p w14:paraId="2A7C1309" w14:textId="77777777" w:rsidR="00EF6825" w:rsidRPr="00196CA9" w:rsidRDefault="0094455A" w:rsidP="00FC77A8">
            <w:pPr>
              <w:spacing w:after="0" w:line="240" w:lineRule="auto"/>
              <w:jc w:val="center"/>
              <w:rPr>
                <w:rFonts w:ascii="ITC Avant Garde" w:eastAsia="Times New Roman" w:hAnsi="ITC Avant Garde"/>
                <w:sz w:val="18"/>
                <w:szCs w:val="20"/>
                <w:lang w:val="es-ES_tradnl" w:eastAsia="es-ES_tradnl"/>
              </w:rPr>
            </w:pPr>
            <w:r w:rsidRPr="00196CA9">
              <w:rPr>
                <w:rFonts w:ascii="ITC Avant Garde" w:eastAsia="Times New Roman" w:hAnsi="ITC Avant Garde"/>
                <w:sz w:val="18"/>
                <w:szCs w:val="20"/>
                <w:lang w:val="es-ES_tradnl" w:eastAsia="es-ES_tradnl"/>
              </w:rPr>
              <w:t>MPEG-2</w:t>
            </w:r>
          </w:p>
        </w:tc>
      </w:tr>
    </w:tbl>
    <w:p w14:paraId="33DDA1C2" w14:textId="77777777" w:rsidR="00393C0A" w:rsidRPr="00196CA9" w:rsidRDefault="002C35BA" w:rsidP="002157ED">
      <w:pPr>
        <w:pStyle w:val="Prrafodelista"/>
        <w:numPr>
          <w:ilvl w:val="0"/>
          <w:numId w:val="21"/>
        </w:numPr>
        <w:spacing w:before="240" w:after="240"/>
        <w:ind w:left="1134" w:hanging="357"/>
        <w:jc w:val="both"/>
        <w:rPr>
          <w:rFonts w:ascii="ITC Avant Garde" w:hAnsi="ITC Avant Garde"/>
          <w:bCs/>
          <w:sz w:val="21"/>
          <w:szCs w:val="21"/>
        </w:rPr>
      </w:pPr>
      <w:r w:rsidRPr="00196CA9">
        <w:rPr>
          <w:rFonts w:ascii="ITC Avant Garde" w:hAnsi="ITC Avant Garde"/>
          <w:b/>
          <w:bCs/>
          <w:sz w:val="21"/>
          <w:szCs w:val="21"/>
        </w:rPr>
        <w:t xml:space="preserve">Fracción IV, </w:t>
      </w:r>
      <w:r w:rsidR="006C7225" w:rsidRPr="00196CA9">
        <w:rPr>
          <w:rFonts w:ascii="ITC Avant Garde" w:hAnsi="ITC Avant Garde"/>
          <w:b/>
          <w:bCs/>
          <w:sz w:val="21"/>
          <w:szCs w:val="21"/>
        </w:rPr>
        <w:t>i</w:t>
      </w:r>
      <w:r w:rsidR="00393C0A" w:rsidRPr="00196CA9">
        <w:rPr>
          <w:rFonts w:ascii="ITC Avant Garde" w:hAnsi="ITC Avant Garde"/>
          <w:b/>
          <w:bCs/>
          <w:sz w:val="21"/>
          <w:szCs w:val="21"/>
        </w:rPr>
        <w:t>dentidad del canal de programación.-</w:t>
      </w:r>
      <w:r w:rsidR="00393C0A" w:rsidRPr="00196CA9">
        <w:rPr>
          <w:rFonts w:ascii="ITC Avant Garde" w:hAnsi="ITC Avant Garde"/>
          <w:bCs/>
          <w:sz w:val="21"/>
          <w:szCs w:val="21"/>
        </w:rPr>
        <w:t xml:space="preserve"> </w:t>
      </w:r>
      <w:r w:rsidR="00545260" w:rsidRPr="00196CA9">
        <w:rPr>
          <w:rFonts w:ascii="ITC Avant Garde" w:hAnsi="ITC Avant Garde"/>
          <w:bCs/>
          <w:sz w:val="21"/>
          <w:szCs w:val="21"/>
        </w:rPr>
        <w:t xml:space="preserve">El </w:t>
      </w:r>
      <w:r w:rsidR="006267BD" w:rsidRPr="00196CA9">
        <w:rPr>
          <w:rFonts w:ascii="ITC Avant Garde" w:hAnsi="ITC Avant Garde"/>
          <w:bCs/>
          <w:sz w:val="21"/>
          <w:szCs w:val="21"/>
        </w:rPr>
        <w:t>Concesionario</w:t>
      </w:r>
      <w:r w:rsidR="00393C0A" w:rsidRPr="00196CA9">
        <w:rPr>
          <w:rFonts w:ascii="ITC Avant Garde" w:hAnsi="ITC Avant Garde" w:cs="Arial"/>
          <w:kern w:val="1"/>
          <w:sz w:val="21"/>
          <w:szCs w:val="21"/>
          <w:lang w:eastAsia="ar-SA"/>
        </w:rPr>
        <w:t xml:space="preserve">, </w:t>
      </w:r>
      <w:r w:rsidR="00393C0A" w:rsidRPr="00196CA9">
        <w:rPr>
          <w:rFonts w:ascii="ITC Avant Garde" w:hAnsi="ITC Avant Garde"/>
          <w:bCs/>
          <w:sz w:val="21"/>
          <w:szCs w:val="21"/>
        </w:rPr>
        <w:t xml:space="preserve">a través de la información y documentación señalada en </w:t>
      </w:r>
      <w:r w:rsidR="001A10F7" w:rsidRPr="00196CA9">
        <w:rPr>
          <w:rFonts w:ascii="ITC Avant Garde" w:hAnsi="ITC Avant Garde"/>
          <w:bCs/>
          <w:sz w:val="21"/>
          <w:szCs w:val="21"/>
        </w:rPr>
        <w:t>los</w:t>
      </w:r>
      <w:r w:rsidR="00545260" w:rsidRPr="00196CA9">
        <w:rPr>
          <w:rFonts w:ascii="ITC Avant Garde" w:hAnsi="ITC Avant Garde"/>
          <w:bCs/>
          <w:sz w:val="21"/>
          <w:szCs w:val="21"/>
        </w:rPr>
        <w:t xml:space="preserve"> Antecedente</w:t>
      </w:r>
      <w:r w:rsidR="001A10F7" w:rsidRPr="00196CA9">
        <w:rPr>
          <w:rFonts w:ascii="ITC Avant Garde" w:hAnsi="ITC Avant Garde"/>
          <w:bCs/>
          <w:sz w:val="21"/>
          <w:szCs w:val="21"/>
        </w:rPr>
        <w:t>s</w:t>
      </w:r>
      <w:r w:rsidR="00393C0A" w:rsidRPr="00196CA9">
        <w:rPr>
          <w:rFonts w:ascii="ITC Avant Garde" w:hAnsi="ITC Avant Garde"/>
          <w:bCs/>
          <w:sz w:val="21"/>
          <w:szCs w:val="21"/>
        </w:rPr>
        <w:t xml:space="preserve"> referido</w:t>
      </w:r>
      <w:r w:rsidR="001A10F7" w:rsidRPr="00196CA9">
        <w:rPr>
          <w:rFonts w:ascii="ITC Avant Garde" w:hAnsi="ITC Avant Garde"/>
          <w:bCs/>
          <w:sz w:val="21"/>
          <w:szCs w:val="21"/>
        </w:rPr>
        <w:t>s</w:t>
      </w:r>
      <w:r w:rsidR="00393C0A" w:rsidRPr="00196CA9">
        <w:rPr>
          <w:rFonts w:ascii="ITC Avant Garde" w:hAnsi="ITC Avant Garde"/>
          <w:bCs/>
          <w:sz w:val="21"/>
          <w:szCs w:val="21"/>
        </w:rPr>
        <w:t>, indica la identidad de los canales de programación solicitados</w:t>
      </w:r>
      <w:r w:rsidR="00D74BE4" w:rsidRPr="00196CA9">
        <w:rPr>
          <w:rFonts w:ascii="ITC Avant Garde" w:hAnsi="ITC Avant Garde"/>
          <w:bCs/>
          <w:sz w:val="21"/>
          <w:szCs w:val="21"/>
        </w:rPr>
        <w:t xml:space="preserve"> para las </w:t>
      </w:r>
      <w:r w:rsidR="00E9529E" w:rsidRPr="00196CA9">
        <w:rPr>
          <w:rFonts w:ascii="ITC Avant Garde" w:hAnsi="ITC Avant Garde"/>
          <w:bCs/>
          <w:sz w:val="21"/>
          <w:szCs w:val="21"/>
        </w:rPr>
        <w:t>2</w:t>
      </w:r>
      <w:r w:rsidR="003D4C63" w:rsidRPr="00196CA9">
        <w:rPr>
          <w:rFonts w:ascii="ITC Avant Garde" w:hAnsi="ITC Avant Garde"/>
          <w:bCs/>
          <w:sz w:val="21"/>
          <w:szCs w:val="21"/>
        </w:rPr>
        <w:t>8</w:t>
      </w:r>
      <w:r w:rsidR="0094455A" w:rsidRPr="00196CA9">
        <w:rPr>
          <w:rFonts w:ascii="ITC Avant Garde" w:hAnsi="ITC Avant Garde"/>
          <w:bCs/>
          <w:sz w:val="21"/>
          <w:szCs w:val="21"/>
        </w:rPr>
        <w:t xml:space="preserve"> estaciones objeto de la presente Resolución</w:t>
      </w:r>
      <w:r w:rsidR="00393C0A" w:rsidRPr="00196CA9">
        <w:rPr>
          <w:rFonts w:ascii="ITC Avant Garde" w:hAnsi="ITC Avant Garde"/>
          <w:bCs/>
          <w:sz w:val="21"/>
          <w:szCs w:val="21"/>
        </w:rPr>
        <w:t>, a saber:</w:t>
      </w:r>
    </w:p>
    <w:p w14:paraId="58934DAA" w14:textId="77777777" w:rsidR="009012C7" w:rsidRPr="00196CA9" w:rsidRDefault="009012C7" w:rsidP="001B11DC">
      <w:pPr>
        <w:pStyle w:val="Prrafodelista"/>
        <w:ind w:left="1134"/>
        <w:jc w:val="both"/>
        <w:rPr>
          <w:rFonts w:ascii="ITC Avant Garde" w:hAnsi="ITC Avant Garde"/>
          <w:bCs/>
          <w:sz w:val="20"/>
        </w:rPr>
      </w:pPr>
    </w:p>
    <w:tbl>
      <w:tblPr>
        <w:tblStyle w:val="Tablaconcuadrcula"/>
        <w:tblW w:w="3693" w:type="pct"/>
        <w:jc w:val="center"/>
        <w:tblLook w:val="04A0" w:firstRow="1" w:lastRow="0" w:firstColumn="1" w:lastColumn="0" w:noHBand="0" w:noVBand="1"/>
        <w:tblCaption w:val="Tabla de Identidad de Canal de Programación"/>
        <w:tblDescription w:val="En la tabla de 5 columnas y 29 filas que contiene la información de la identidad del canal de programación"/>
      </w:tblPr>
      <w:tblGrid>
        <w:gridCol w:w="481"/>
        <w:gridCol w:w="1191"/>
        <w:gridCol w:w="1191"/>
        <w:gridCol w:w="1927"/>
        <w:gridCol w:w="1730"/>
      </w:tblGrid>
      <w:tr w:rsidR="00E71CCB" w:rsidRPr="00196CA9" w14:paraId="603C920D" w14:textId="77777777" w:rsidTr="00331E43">
        <w:trPr>
          <w:trHeight w:val="510"/>
          <w:tblHeader/>
          <w:jc w:val="center"/>
        </w:trPr>
        <w:tc>
          <w:tcPr>
            <w:tcW w:w="369" w:type="pct"/>
            <w:shd w:val="clear" w:color="auto" w:fill="808080" w:themeFill="background1" w:themeFillShade="80"/>
            <w:vAlign w:val="center"/>
            <w:hideMark/>
          </w:tcPr>
          <w:p w14:paraId="261769D2" w14:textId="77777777" w:rsidR="00E71CCB" w:rsidRPr="00196CA9" w:rsidRDefault="00E71CCB" w:rsidP="00331E43">
            <w:pPr>
              <w:spacing w:after="0" w:line="240" w:lineRule="auto"/>
              <w:jc w:val="center"/>
              <w:rPr>
                <w:rFonts w:ascii="ITC Avant Garde" w:eastAsia="Times New Roman" w:hAnsi="ITC Avant Garde"/>
                <w:b/>
                <w:bCs/>
                <w:sz w:val="18"/>
                <w:szCs w:val="18"/>
                <w:lang w:eastAsia="es-MX"/>
              </w:rPr>
            </w:pPr>
            <w:r w:rsidRPr="00196CA9">
              <w:rPr>
                <w:rFonts w:ascii="ITC Avant Garde" w:eastAsia="Times New Roman" w:hAnsi="ITC Avant Garde"/>
                <w:b/>
                <w:bCs/>
                <w:sz w:val="18"/>
                <w:szCs w:val="18"/>
                <w:lang w:eastAsia="es-MX"/>
              </w:rPr>
              <w:t>No</w:t>
            </w:r>
          </w:p>
        </w:tc>
        <w:tc>
          <w:tcPr>
            <w:tcW w:w="913" w:type="pct"/>
            <w:shd w:val="clear" w:color="auto" w:fill="808080" w:themeFill="background1" w:themeFillShade="80"/>
            <w:vAlign w:val="center"/>
            <w:hideMark/>
          </w:tcPr>
          <w:p w14:paraId="6B4368D1" w14:textId="77777777" w:rsidR="00E71CCB" w:rsidRPr="00196CA9" w:rsidRDefault="00E71CCB" w:rsidP="00331E43">
            <w:pPr>
              <w:spacing w:after="0" w:line="240" w:lineRule="auto"/>
              <w:jc w:val="center"/>
              <w:rPr>
                <w:rFonts w:ascii="ITC Avant Garde" w:eastAsia="Times New Roman" w:hAnsi="ITC Avant Garde"/>
                <w:b/>
                <w:bCs/>
                <w:sz w:val="18"/>
                <w:szCs w:val="18"/>
                <w:lang w:eastAsia="es-MX"/>
              </w:rPr>
            </w:pPr>
            <w:r w:rsidRPr="00196CA9">
              <w:rPr>
                <w:rFonts w:ascii="ITC Avant Garde" w:eastAsia="Times New Roman" w:hAnsi="ITC Avant Garde"/>
                <w:b/>
                <w:bCs/>
                <w:sz w:val="18"/>
                <w:szCs w:val="18"/>
                <w:lang w:eastAsia="es-MX"/>
              </w:rPr>
              <w:t>Distintivo</w:t>
            </w:r>
          </w:p>
        </w:tc>
        <w:tc>
          <w:tcPr>
            <w:tcW w:w="913" w:type="pct"/>
            <w:shd w:val="clear" w:color="auto" w:fill="808080" w:themeFill="background1" w:themeFillShade="80"/>
            <w:vAlign w:val="center"/>
            <w:hideMark/>
          </w:tcPr>
          <w:p w14:paraId="1418F75D" w14:textId="77777777" w:rsidR="00E71CCB" w:rsidRPr="00196CA9" w:rsidRDefault="00E71CCB" w:rsidP="00331E43">
            <w:pPr>
              <w:spacing w:after="0" w:line="240" w:lineRule="auto"/>
              <w:jc w:val="center"/>
              <w:rPr>
                <w:rFonts w:ascii="ITC Avant Garde" w:eastAsia="Times New Roman" w:hAnsi="ITC Avant Garde"/>
                <w:b/>
                <w:bCs/>
                <w:sz w:val="18"/>
                <w:szCs w:val="18"/>
                <w:lang w:eastAsia="es-MX"/>
              </w:rPr>
            </w:pPr>
            <w:r w:rsidRPr="00196CA9">
              <w:rPr>
                <w:rFonts w:ascii="ITC Avant Garde" w:eastAsia="Times New Roman" w:hAnsi="ITC Avant Garde"/>
                <w:b/>
                <w:bCs/>
                <w:sz w:val="18"/>
                <w:szCs w:val="18"/>
                <w:lang w:eastAsia="es-MX"/>
              </w:rPr>
              <w:t>Canal Virtual</w:t>
            </w:r>
          </w:p>
        </w:tc>
        <w:tc>
          <w:tcPr>
            <w:tcW w:w="1478" w:type="pct"/>
            <w:shd w:val="clear" w:color="auto" w:fill="808080" w:themeFill="background1" w:themeFillShade="80"/>
            <w:vAlign w:val="center"/>
          </w:tcPr>
          <w:p w14:paraId="1CD671BF" w14:textId="77777777" w:rsidR="00E71CCB" w:rsidRPr="00196CA9" w:rsidRDefault="00E71CCB" w:rsidP="00331E43">
            <w:pPr>
              <w:spacing w:after="0" w:line="240" w:lineRule="auto"/>
              <w:jc w:val="center"/>
              <w:rPr>
                <w:rFonts w:ascii="ITC Avant Garde" w:eastAsia="Times New Roman" w:hAnsi="ITC Avant Garde"/>
                <w:b/>
                <w:bCs/>
                <w:sz w:val="18"/>
                <w:szCs w:val="18"/>
                <w:lang w:eastAsia="es-MX"/>
              </w:rPr>
            </w:pPr>
            <w:r w:rsidRPr="00196CA9">
              <w:rPr>
                <w:rFonts w:ascii="ITC Avant Garde" w:eastAsia="Times New Roman" w:hAnsi="ITC Avant Garde"/>
                <w:b/>
                <w:bCs/>
                <w:sz w:val="18"/>
                <w:szCs w:val="18"/>
                <w:lang w:eastAsia="es-MX"/>
              </w:rPr>
              <w:t>Canal de Programación</w:t>
            </w:r>
          </w:p>
        </w:tc>
        <w:tc>
          <w:tcPr>
            <w:tcW w:w="1327" w:type="pct"/>
            <w:shd w:val="clear" w:color="auto" w:fill="808080" w:themeFill="background1" w:themeFillShade="80"/>
            <w:vAlign w:val="center"/>
          </w:tcPr>
          <w:p w14:paraId="69D66062" w14:textId="77777777" w:rsidR="00E71CCB" w:rsidRPr="00196CA9" w:rsidRDefault="00E71CCB" w:rsidP="00331E43">
            <w:pPr>
              <w:spacing w:after="0" w:line="240" w:lineRule="auto"/>
              <w:jc w:val="center"/>
              <w:rPr>
                <w:rFonts w:ascii="ITC Avant Garde" w:eastAsia="Times New Roman" w:hAnsi="ITC Avant Garde"/>
                <w:b/>
                <w:bCs/>
                <w:sz w:val="18"/>
                <w:szCs w:val="18"/>
                <w:lang w:eastAsia="es-MX"/>
              </w:rPr>
            </w:pPr>
            <w:r w:rsidRPr="00196CA9">
              <w:rPr>
                <w:rFonts w:ascii="ITC Avant Garde" w:eastAsia="Times New Roman" w:hAnsi="ITC Avant Garde"/>
                <w:b/>
                <w:bCs/>
                <w:sz w:val="18"/>
                <w:szCs w:val="18"/>
                <w:lang w:eastAsia="es-MX"/>
              </w:rPr>
              <w:t>Logotipo</w:t>
            </w:r>
          </w:p>
        </w:tc>
      </w:tr>
      <w:tr w:rsidR="00E71CCB" w:rsidRPr="00196CA9" w14:paraId="1108F800" w14:textId="77777777" w:rsidTr="00331E43">
        <w:trPr>
          <w:trHeight w:val="510"/>
          <w:jc w:val="center"/>
        </w:trPr>
        <w:tc>
          <w:tcPr>
            <w:tcW w:w="369" w:type="pct"/>
            <w:vMerge w:val="restart"/>
            <w:vAlign w:val="center"/>
          </w:tcPr>
          <w:p w14:paraId="0EBBDFA2"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w:t>
            </w:r>
          </w:p>
        </w:tc>
        <w:tc>
          <w:tcPr>
            <w:tcW w:w="913" w:type="pct"/>
            <w:vMerge w:val="restart"/>
            <w:vAlign w:val="center"/>
          </w:tcPr>
          <w:p w14:paraId="587EF456"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XHENE-TDT</w:t>
            </w:r>
          </w:p>
        </w:tc>
        <w:tc>
          <w:tcPr>
            <w:tcW w:w="913" w:type="pct"/>
            <w:noWrap/>
            <w:vAlign w:val="center"/>
            <w:hideMark/>
          </w:tcPr>
          <w:p w14:paraId="197060B6"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073AD4F3"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770835E8"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7627BF29" wp14:editId="6DDD7969">
                  <wp:extent cx="665515" cy="260971"/>
                  <wp:effectExtent l="0" t="0" r="1270" b="6350"/>
                  <wp:docPr id="1" name="Imagen 1"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11647876" w14:textId="77777777" w:rsidTr="00331E43">
        <w:trPr>
          <w:trHeight w:val="510"/>
          <w:jc w:val="center"/>
        </w:trPr>
        <w:tc>
          <w:tcPr>
            <w:tcW w:w="369" w:type="pct"/>
            <w:vMerge/>
            <w:vAlign w:val="center"/>
          </w:tcPr>
          <w:p w14:paraId="201ECF13"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58FAD2C9"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hideMark/>
          </w:tcPr>
          <w:p w14:paraId="29753C6B"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119B8EB8"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17BEE504"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6487922D" wp14:editId="3FFFAAE1">
                  <wp:extent cx="653415" cy="200025"/>
                  <wp:effectExtent l="0" t="0" r="0" b="9525"/>
                  <wp:docPr id="18" name="Imagen 18"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00AFE937" w14:textId="77777777" w:rsidTr="00331E43">
        <w:trPr>
          <w:trHeight w:val="510"/>
          <w:jc w:val="center"/>
        </w:trPr>
        <w:tc>
          <w:tcPr>
            <w:tcW w:w="369" w:type="pct"/>
            <w:vMerge w:val="restart"/>
            <w:vAlign w:val="center"/>
          </w:tcPr>
          <w:p w14:paraId="566E0E93"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w:t>
            </w:r>
          </w:p>
        </w:tc>
        <w:tc>
          <w:tcPr>
            <w:tcW w:w="913" w:type="pct"/>
            <w:vMerge w:val="restart"/>
            <w:vAlign w:val="center"/>
          </w:tcPr>
          <w:p w14:paraId="5731F0B9"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XHCOC-TDT</w:t>
            </w:r>
          </w:p>
        </w:tc>
        <w:tc>
          <w:tcPr>
            <w:tcW w:w="913" w:type="pct"/>
            <w:noWrap/>
            <w:vAlign w:val="center"/>
          </w:tcPr>
          <w:p w14:paraId="31ECC273"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62EC7610"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247A3E2C"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E4B4E1B" wp14:editId="3A004FE1">
                  <wp:extent cx="665515" cy="260971"/>
                  <wp:effectExtent l="0" t="0" r="1270" b="6350"/>
                  <wp:docPr id="203" name="Imagen 203"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561C4CB3" w14:textId="77777777" w:rsidTr="00331E43">
        <w:trPr>
          <w:trHeight w:val="510"/>
          <w:jc w:val="center"/>
        </w:trPr>
        <w:tc>
          <w:tcPr>
            <w:tcW w:w="369" w:type="pct"/>
            <w:vMerge/>
            <w:vAlign w:val="center"/>
          </w:tcPr>
          <w:p w14:paraId="7792A48A"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4FBF3FDD"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7701DEB8"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1DCA2617"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6F2413E6"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39053E0F" wp14:editId="192A9EB1">
                  <wp:extent cx="653415" cy="200025"/>
                  <wp:effectExtent l="0" t="0" r="0" b="9525"/>
                  <wp:docPr id="5" name="Imagen 5"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26A389C8" w14:textId="77777777" w:rsidTr="00331E43">
        <w:trPr>
          <w:trHeight w:val="510"/>
          <w:jc w:val="center"/>
        </w:trPr>
        <w:tc>
          <w:tcPr>
            <w:tcW w:w="369" w:type="pct"/>
            <w:vMerge w:val="restart"/>
            <w:vAlign w:val="center"/>
          </w:tcPr>
          <w:p w14:paraId="16B74978"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3</w:t>
            </w:r>
          </w:p>
        </w:tc>
        <w:tc>
          <w:tcPr>
            <w:tcW w:w="913" w:type="pct"/>
            <w:vMerge w:val="restart"/>
            <w:vAlign w:val="center"/>
          </w:tcPr>
          <w:p w14:paraId="108A3D4A"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XHJCC-TDT</w:t>
            </w:r>
          </w:p>
        </w:tc>
        <w:tc>
          <w:tcPr>
            <w:tcW w:w="913" w:type="pct"/>
            <w:noWrap/>
            <w:vAlign w:val="center"/>
            <w:hideMark/>
          </w:tcPr>
          <w:p w14:paraId="225DF84E"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0A0B9990"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7A0ED8E4"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1316AC98" wp14:editId="67E7F0D9">
                  <wp:extent cx="665515" cy="260971"/>
                  <wp:effectExtent l="0" t="0" r="1270" b="6350"/>
                  <wp:docPr id="204" name="Imagen 204"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0A80A646" w14:textId="77777777" w:rsidTr="00331E43">
        <w:trPr>
          <w:trHeight w:val="510"/>
          <w:jc w:val="center"/>
        </w:trPr>
        <w:tc>
          <w:tcPr>
            <w:tcW w:w="369" w:type="pct"/>
            <w:vMerge/>
            <w:vAlign w:val="center"/>
          </w:tcPr>
          <w:p w14:paraId="6AE9874F"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1BF8D0BF"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hideMark/>
          </w:tcPr>
          <w:p w14:paraId="336CEA5B"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74677D06"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41343276"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80FA66C" wp14:editId="1B70652A">
                  <wp:extent cx="653415" cy="200025"/>
                  <wp:effectExtent l="0" t="0" r="0" b="9525"/>
                  <wp:docPr id="10" name="Imagen 10"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64B8C610" w14:textId="77777777" w:rsidTr="00331E43">
        <w:trPr>
          <w:trHeight w:val="510"/>
          <w:jc w:val="center"/>
        </w:trPr>
        <w:tc>
          <w:tcPr>
            <w:tcW w:w="369" w:type="pct"/>
            <w:vMerge w:val="restart"/>
            <w:vAlign w:val="center"/>
          </w:tcPr>
          <w:p w14:paraId="047770E6"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4</w:t>
            </w:r>
          </w:p>
        </w:tc>
        <w:tc>
          <w:tcPr>
            <w:tcW w:w="913" w:type="pct"/>
            <w:vMerge w:val="restart"/>
            <w:vAlign w:val="center"/>
          </w:tcPr>
          <w:p w14:paraId="7532D422"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XHPEH-TDT</w:t>
            </w:r>
          </w:p>
        </w:tc>
        <w:tc>
          <w:tcPr>
            <w:tcW w:w="913" w:type="pct"/>
            <w:noWrap/>
            <w:vAlign w:val="center"/>
            <w:hideMark/>
          </w:tcPr>
          <w:p w14:paraId="3A011F7A"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5821605D"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137AAFD9"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1E5AD43" wp14:editId="2334B53D">
                  <wp:extent cx="665515" cy="260971"/>
                  <wp:effectExtent l="0" t="0" r="1270" b="6350"/>
                  <wp:docPr id="205" name="Imagen 205"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6FFA5BED" w14:textId="77777777" w:rsidTr="00331E43">
        <w:trPr>
          <w:trHeight w:val="510"/>
          <w:jc w:val="center"/>
        </w:trPr>
        <w:tc>
          <w:tcPr>
            <w:tcW w:w="369" w:type="pct"/>
            <w:vMerge/>
            <w:vAlign w:val="center"/>
          </w:tcPr>
          <w:p w14:paraId="1F93306D"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6CB58C8D"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hideMark/>
          </w:tcPr>
          <w:p w14:paraId="0BDDFDF4"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5E642F83"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447FA56F"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3819AD18" wp14:editId="4C123395">
                  <wp:extent cx="653415" cy="200025"/>
                  <wp:effectExtent l="0" t="0" r="0" b="9525"/>
                  <wp:docPr id="11" name="Imagen 11"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31737E07" w14:textId="77777777" w:rsidTr="00331E43">
        <w:trPr>
          <w:trHeight w:val="510"/>
          <w:jc w:val="center"/>
        </w:trPr>
        <w:tc>
          <w:tcPr>
            <w:tcW w:w="369" w:type="pct"/>
            <w:vMerge w:val="restart"/>
            <w:vAlign w:val="center"/>
          </w:tcPr>
          <w:p w14:paraId="72A593AC"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5</w:t>
            </w:r>
          </w:p>
        </w:tc>
        <w:tc>
          <w:tcPr>
            <w:tcW w:w="913" w:type="pct"/>
            <w:vMerge w:val="restart"/>
            <w:vAlign w:val="center"/>
          </w:tcPr>
          <w:p w14:paraId="551F21FF"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XHHPC-TDT</w:t>
            </w:r>
          </w:p>
        </w:tc>
        <w:tc>
          <w:tcPr>
            <w:tcW w:w="913" w:type="pct"/>
            <w:noWrap/>
            <w:vAlign w:val="center"/>
          </w:tcPr>
          <w:p w14:paraId="26681EDC"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0374B4FE"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2F502A4C"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7151A801" wp14:editId="64A71623">
                  <wp:extent cx="665515" cy="260971"/>
                  <wp:effectExtent l="0" t="0" r="1270" b="6350"/>
                  <wp:docPr id="206" name="Imagen 206"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0FDCA78B" w14:textId="77777777" w:rsidTr="00331E43">
        <w:trPr>
          <w:trHeight w:val="510"/>
          <w:jc w:val="center"/>
        </w:trPr>
        <w:tc>
          <w:tcPr>
            <w:tcW w:w="369" w:type="pct"/>
            <w:vMerge/>
            <w:vAlign w:val="center"/>
          </w:tcPr>
          <w:p w14:paraId="36B692E8"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152EA93F"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3A1F9CFF"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69D6A492"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6A746F3F"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79092C94" wp14:editId="7000313C">
                  <wp:extent cx="653415" cy="200025"/>
                  <wp:effectExtent l="0" t="0" r="0" b="9525"/>
                  <wp:docPr id="12" name="Imagen 12"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1DC5E3A5" w14:textId="77777777" w:rsidTr="00331E43">
        <w:trPr>
          <w:trHeight w:val="510"/>
          <w:jc w:val="center"/>
        </w:trPr>
        <w:tc>
          <w:tcPr>
            <w:tcW w:w="369" w:type="pct"/>
            <w:vMerge w:val="restart"/>
            <w:vAlign w:val="center"/>
          </w:tcPr>
          <w:p w14:paraId="1F14494E"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6</w:t>
            </w:r>
          </w:p>
        </w:tc>
        <w:tc>
          <w:tcPr>
            <w:tcW w:w="913" w:type="pct"/>
            <w:vMerge w:val="restart"/>
            <w:vAlign w:val="center"/>
          </w:tcPr>
          <w:p w14:paraId="684CE596"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XHHE-TDT</w:t>
            </w:r>
          </w:p>
        </w:tc>
        <w:tc>
          <w:tcPr>
            <w:tcW w:w="913" w:type="pct"/>
            <w:noWrap/>
            <w:vAlign w:val="center"/>
          </w:tcPr>
          <w:p w14:paraId="6910AACB"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3F751EE3"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0B2ECEF2"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526DB438" wp14:editId="55A7B810">
                  <wp:extent cx="665515" cy="260971"/>
                  <wp:effectExtent l="0" t="0" r="1270" b="6350"/>
                  <wp:docPr id="256" name="Imagen 256"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7B0C44F5" w14:textId="77777777" w:rsidTr="00331E43">
        <w:trPr>
          <w:trHeight w:val="510"/>
          <w:jc w:val="center"/>
        </w:trPr>
        <w:tc>
          <w:tcPr>
            <w:tcW w:w="369" w:type="pct"/>
            <w:vMerge/>
            <w:vAlign w:val="center"/>
          </w:tcPr>
          <w:p w14:paraId="4BBB0097"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60127DEA"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40756AC6"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738E15ED"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2CEC29CC"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1E4D10FC" wp14:editId="0D915EDA">
                  <wp:extent cx="653415" cy="200025"/>
                  <wp:effectExtent l="0" t="0" r="0" b="9525"/>
                  <wp:docPr id="13" name="Imagen 13"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0454F601" w14:textId="77777777" w:rsidTr="00331E43">
        <w:trPr>
          <w:trHeight w:val="510"/>
          <w:jc w:val="center"/>
        </w:trPr>
        <w:tc>
          <w:tcPr>
            <w:tcW w:w="369" w:type="pct"/>
            <w:vMerge w:val="restart"/>
            <w:vAlign w:val="center"/>
          </w:tcPr>
          <w:p w14:paraId="20BE60A5"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7</w:t>
            </w:r>
          </w:p>
        </w:tc>
        <w:tc>
          <w:tcPr>
            <w:tcW w:w="913" w:type="pct"/>
            <w:vMerge w:val="restart"/>
            <w:vAlign w:val="center"/>
          </w:tcPr>
          <w:p w14:paraId="428E5450"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XHHC-TDT</w:t>
            </w:r>
          </w:p>
        </w:tc>
        <w:tc>
          <w:tcPr>
            <w:tcW w:w="913" w:type="pct"/>
            <w:noWrap/>
            <w:vAlign w:val="center"/>
          </w:tcPr>
          <w:p w14:paraId="694547A5"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21DA62D4"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520E2958"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1CF099BA" wp14:editId="554647D1">
                  <wp:extent cx="665515" cy="260971"/>
                  <wp:effectExtent l="0" t="0" r="1270" b="6350"/>
                  <wp:docPr id="257" name="Imagen 257"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4AEBB5A6" w14:textId="77777777" w:rsidTr="00331E43">
        <w:trPr>
          <w:trHeight w:val="510"/>
          <w:jc w:val="center"/>
        </w:trPr>
        <w:tc>
          <w:tcPr>
            <w:tcW w:w="369" w:type="pct"/>
            <w:vMerge/>
            <w:vAlign w:val="center"/>
          </w:tcPr>
          <w:p w14:paraId="4A6E4075"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02AB95E9"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0BA2B11D"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7B71521E"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45683CA7"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043DEF33" wp14:editId="570E3BF0">
                  <wp:extent cx="653415" cy="200025"/>
                  <wp:effectExtent l="0" t="0" r="0" b="9525"/>
                  <wp:docPr id="14" name="Imagen 14"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34FAE791" w14:textId="77777777" w:rsidTr="00331E43">
        <w:trPr>
          <w:trHeight w:val="510"/>
          <w:jc w:val="center"/>
        </w:trPr>
        <w:tc>
          <w:tcPr>
            <w:tcW w:w="369" w:type="pct"/>
            <w:vMerge w:val="restart"/>
            <w:vAlign w:val="center"/>
          </w:tcPr>
          <w:p w14:paraId="4FA4791F"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8</w:t>
            </w:r>
          </w:p>
        </w:tc>
        <w:tc>
          <w:tcPr>
            <w:tcW w:w="913" w:type="pct"/>
            <w:vMerge w:val="restart"/>
            <w:vAlign w:val="center"/>
          </w:tcPr>
          <w:p w14:paraId="73C76F9A"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XHPFC-TDT</w:t>
            </w:r>
          </w:p>
        </w:tc>
        <w:tc>
          <w:tcPr>
            <w:tcW w:w="913" w:type="pct"/>
            <w:noWrap/>
            <w:vAlign w:val="center"/>
          </w:tcPr>
          <w:p w14:paraId="451162E0"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470B15FF"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0F57C3B0"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581E39CE" wp14:editId="1A9C88F4">
                  <wp:extent cx="665515" cy="260971"/>
                  <wp:effectExtent l="0" t="0" r="1270" b="6350"/>
                  <wp:docPr id="258" name="Imagen 258"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32C786BB" w14:textId="77777777" w:rsidTr="00331E43">
        <w:trPr>
          <w:trHeight w:val="510"/>
          <w:jc w:val="center"/>
        </w:trPr>
        <w:tc>
          <w:tcPr>
            <w:tcW w:w="369" w:type="pct"/>
            <w:vMerge/>
            <w:vAlign w:val="center"/>
          </w:tcPr>
          <w:p w14:paraId="18927B19"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46892441"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1640B7F8"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4BDE5D37"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2CAAE2B2"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023EA873" wp14:editId="38D0F2E8">
                  <wp:extent cx="653415" cy="200025"/>
                  <wp:effectExtent l="0" t="0" r="0" b="9525"/>
                  <wp:docPr id="15" name="Imagen 15"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1EDD4FB6" w14:textId="77777777" w:rsidTr="00331E43">
        <w:trPr>
          <w:trHeight w:val="510"/>
          <w:jc w:val="center"/>
        </w:trPr>
        <w:tc>
          <w:tcPr>
            <w:tcW w:w="369" w:type="pct"/>
            <w:vMerge w:val="restart"/>
            <w:vAlign w:val="center"/>
          </w:tcPr>
          <w:p w14:paraId="2B887306"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9</w:t>
            </w:r>
          </w:p>
        </w:tc>
        <w:tc>
          <w:tcPr>
            <w:tcW w:w="913" w:type="pct"/>
            <w:vMerge w:val="restart"/>
            <w:vAlign w:val="center"/>
          </w:tcPr>
          <w:p w14:paraId="2CB184C6"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XHCJ-TDT</w:t>
            </w:r>
          </w:p>
        </w:tc>
        <w:tc>
          <w:tcPr>
            <w:tcW w:w="913" w:type="pct"/>
            <w:noWrap/>
            <w:vAlign w:val="center"/>
          </w:tcPr>
          <w:p w14:paraId="313F605F"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6760D814"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094E609E"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30391CA" wp14:editId="7AFCC540">
                  <wp:extent cx="665515" cy="260971"/>
                  <wp:effectExtent l="0" t="0" r="1270" b="6350"/>
                  <wp:docPr id="259" name="Imagen 259"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371DD07C" w14:textId="77777777" w:rsidTr="00331E43">
        <w:trPr>
          <w:trHeight w:val="510"/>
          <w:jc w:val="center"/>
        </w:trPr>
        <w:tc>
          <w:tcPr>
            <w:tcW w:w="369" w:type="pct"/>
            <w:vMerge/>
            <w:vAlign w:val="center"/>
          </w:tcPr>
          <w:p w14:paraId="2B47C971"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7C07C319"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50D4881F"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0476F8CA"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63330398"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E282468" wp14:editId="750982DE">
                  <wp:extent cx="653415" cy="200025"/>
                  <wp:effectExtent l="0" t="0" r="0" b="9525"/>
                  <wp:docPr id="16" name="Imagen 16"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037DE411" w14:textId="77777777" w:rsidTr="00331E43">
        <w:trPr>
          <w:trHeight w:val="510"/>
          <w:jc w:val="center"/>
        </w:trPr>
        <w:tc>
          <w:tcPr>
            <w:tcW w:w="369" w:type="pct"/>
            <w:vMerge w:val="restart"/>
            <w:vAlign w:val="center"/>
          </w:tcPr>
          <w:p w14:paraId="0DD3FEF7"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10</w:t>
            </w:r>
          </w:p>
        </w:tc>
        <w:tc>
          <w:tcPr>
            <w:tcW w:w="913" w:type="pct"/>
            <w:vMerge w:val="restart"/>
            <w:vAlign w:val="center"/>
          </w:tcPr>
          <w:p w14:paraId="18E8FC03"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XHDR-TDT</w:t>
            </w:r>
          </w:p>
        </w:tc>
        <w:tc>
          <w:tcPr>
            <w:tcW w:w="913" w:type="pct"/>
            <w:noWrap/>
            <w:vAlign w:val="center"/>
          </w:tcPr>
          <w:p w14:paraId="3D18ADFF"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76D7DE3C"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52759264"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08EE7DBB" wp14:editId="405A24CF">
                  <wp:extent cx="665515" cy="260971"/>
                  <wp:effectExtent l="0" t="0" r="1270" b="6350"/>
                  <wp:docPr id="260" name="Imagen 260"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03CEE47B" w14:textId="77777777" w:rsidTr="00331E43">
        <w:trPr>
          <w:trHeight w:val="510"/>
          <w:jc w:val="center"/>
        </w:trPr>
        <w:tc>
          <w:tcPr>
            <w:tcW w:w="369" w:type="pct"/>
            <w:vMerge/>
            <w:vAlign w:val="center"/>
          </w:tcPr>
          <w:p w14:paraId="0FA31C92"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7F8BCFF2"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31B57EFC"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1AD55DFE"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0683A7F4"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5D42E3AD" wp14:editId="6A2552D0">
                  <wp:extent cx="653415" cy="200025"/>
                  <wp:effectExtent l="0" t="0" r="0" b="9525"/>
                  <wp:docPr id="17" name="Imagen 17"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66F10006" w14:textId="77777777" w:rsidTr="00331E43">
        <w:trPr>
          <w:trHeight w:val="510"/>
          <w:jc w:val="center"/>
        </w:trPr>
        <w:tc>
          <w:tcPr>
            <w:tcW w:w="369" w:type="pct"/>
            <w:vMerge w:val="restart"/>
            <w:vAlign w:val="center"/>
          </w:tcPr>
          <w:p w14:paraId="331FF5F0"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11</w:t>
            </w:r>
          </w:p>
        </w:tc>
        <w:tc>
          <w:tcPr>
            <w:tcW w:w="913" w:type="pct"/>
            <w:vMerge w:val="restart"/>
            <w:vAlign w:val="center"/>
          </w:tcPr>
          <w:p w14:paraId="6C2AB4F4"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XHTCA-TDT</w:t>
            </w:r>
          </w:p>
        </w:tc>
        <w:tc>
          <w:tcPr>
            <w:tcW w:w="913" w:type="pct"/>
            <w:noWrap/>
            <w:vAlign w:val="center"/>
          </w:tcPr>
          <w:p w14:paraId="3D6CDA65"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140321F2"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5739FECE"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34E6F624" wp14:editId="1B7D913B">
                  <wp:extent cx="665515" cy="260971"/>
                  <wp:effectExtent l="0" t="0" r="1270" b="6350"/>
                  <wp:docPr id="261" name="Imagen 261"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5B9EF9EB" w14:textId="77777777" w:rsidTr="00331E43">
        <w:trPr>
          <w:trHeight w:val="510"/>
          <w:jc w:val="center"/>
        </w:trPr>
        <w:tc>
          <w:tcPr>
            <w:tcW w:w="369" w:type="pct"/>
            <w:vMerge/>
            <w:vAlign w:val="center"/>
          </w:tcPr>
          <w:p w14:paraId="469AC231"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3A18ADBD"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5FCE00A1"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7CFAF993"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43457B7B"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3B394938" wp14:editId="1FBAB972">
                  <wp:extent cx="653415" cy="200025"/>
                  <wp:effectExtent l="0" t="0" r="0" b="9525"/>
                  <wp:docPr id="19" name="Imagen 19"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0DF8698E" w14:textId="77777777" w:rsidTr="00331E43">
        <w:trPr>
          <w:trHeight w:val="510"/>
          <w:jc w:val="center"/>
        </w:trPr>
        <w:tc>
          <w:tcPr>
            <w:tcW w:w="369" w:type="pct"/>
            <w:vMerge w:val="restart"/>
            <w:vAlign w:val="center"/>
          </w:tcPr>
          <w:p w14:paraId="7CE69D36"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lastRenderedPageBreak/>
              <w:t>12</w:t>
            </w:r>
          </w:p>
        </w:tc>
        <w:tc>
          <w:tcPr>
            <w:tcW w:w="913" w:type="pct"/>
            <w:vMerge w:val="restart"/>
            <w:vAlign w:val="center"/>
          </w:tcPr>
          <w:p w14:paraId="362A0F96"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XHGVH-TDT</w:t>
            </w:r>
          </w:p>
        </w:tc>
        <w:tc>
          <w:tcPr>
            <w:tcW w:w="913" w:type="pct"/>
            <w:noWrap/>
            <w:vAlign w:val="center"/>
          </w:tcPr>
          <w:p w14:paraId="06A4C7C9"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7A9118C6"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2B704AF5"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5969048F" wp14:editId="2CE0B9FE">
                  <wp:extent cx="665515" cy="260971"/>
                  <wp:effectExtent l="0" t="0" r="1270" b="6350"/>
                  <wp:docPr id="262" name="Imagen 262"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1290AC31" w14:textId="77777777" w:rsidTr="00331E43">
        <w:trPr>
          <w:trHeight w:val="510"/>
          <w:jc w:val="center"/>
        </w:trPr>
        <w:tc>
          <w:tcPr>
            <w:tcW w:w="369" w:type="pct"/>
            <w:vMerge/>
            <w:vAlign w:val="center"/>
          </w:tcPr>
          <w:p w14:paraId="0DF62A2E"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37BCE607"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64D160AD"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4F76A749"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15FC7E94"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44C0929" wp14:editId="3408331A">
                  <wp:extent cx="653415" cy="200025"/>
                  <wp:effectExtent l="0" t="0" r="0" b="9525"/>
                  <wp:docPr id="20" name="Imagen 20"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0A65477F" w14:textId="77777777" w:rsidTr="00331E43">
        <w:trPr>
          <w:trHeight w:val="510"/>
          <w:jc w:val="center"/>
        </w:trPr>
        <w:tc>
          <w:tcPr>
            <w:tcW w:w="369" w:type="pct"/>
            <w:vMerge w:val="restart"/>
            <w:vAlign w:val="center"/>
          </w:tcPr>
          <w:p w14:paraId="532A7EA9"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13</w:t>
            </w:r>
          </w:p>
        </w:tc>
        <w:tc>
          <w:tcPr>
            <w:tcW w:w="913" w:type="pct"/>
            <w:vMerge w:val="restart"/>
            <w:vAlign w:val="center"/>
          </w:tcPr>
          <w:p w14:paraId="2049EF57"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XHPAP-TDT</w:t>
            </w:r>
          </w:p>
        </w:tc>
        <w:tc>
          <w:tcPr>
            <w:tcW w:w="913" w:type="pct"/>
            <w:noWrap/>
            <w:vAlign w:val="center"/>
          </w:tcPr>
          <w:p w14:paraId="4F6F9D31"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07EE50AC"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5C99913A"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399D31AE" wp14:editId="5E87B3C1">
                  <wp:extent cx="665515" cy="260971"/>
                  <wp:effectExtent l="0" t="0" r="1270" b="6350"/>
                  <wp:docPr id="263" name="Imagen 263"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260BEE21" w14:textId="77777777" w:rsidTr="00331E43">
        <w:trPr>
          <w:trHeight w:val="510"/>
          <w:jc w:val="center"/>
        </w:trPr>
        <w:tc>
          <w:tcPr>
            <w:tcW w:w="369" w:type="pct"/>
            <w:vMerge/>
            <w:vAlign w:val="center"/>
          </w:tcPr>
          <w:p w14:paraId="6A749C6A"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16A18113"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4CE18553"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02C4AFAD"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4E943040"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1707E143" wp14:editId="24597B44">
                  <wp:extent cx="653415" cy="200025"/>
                  <wp:effectExtent l="0" t="0" r="0" b="9525"/>
                  <wp:docPr id="21" name="Imagen 21"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498E8AA5" w14:textId="77777777" w:rsidTr="00331E43">
        <w:trPr>
          <w:trHeight w:val="510"/>
          <w:jc w:val="center"/>
        </w:trPr>
        <w:tc>
          <w:tcPr>
            <w:tcW w:w="369" w:type="pct"/>
            <w:vMerge w:val="restart"/>
            <w:vAlign w:val="center"/>
          </w:tcPr>
          <w:p w14:paraId="32BB4187"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14</w:t>
            </w:r>
          </w:p>
        </w:tc>
        <w:tc>
          <w:tcPr>
            <w:tcW w:w="913" w:type="pct"/>
            <w:vMerge w:val="restart"/>
            <w:vAlign w:val="center"/>
          </w:tcPr>
          <w:p w14:paraId="54CDB434"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XHIR-TDT</w:t>
            </w:r>
          </w:p>
        </w:tc>
        <w:tc>
          <w:tcPr>
            <w:tcW w:w="913" w:type="pct"/>
            <w:noWrap/>
            <w:vAlign w:val="center"/>
          </w:tcPr>
          <w:p w14:paraId="728718C3"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43CDE3EE"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4CADFB4D"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17DAB4D3" wp14:editId="3C57C351">
                  <wp:extent cx="665515" cy="260971"/>
                  <wp:effectExtent l="0" t="0" r="1270" b="6350"/>
                  <wp:docPr id="264" name="Imagen 264"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3E890EB1" w14:textId="77777777" w:rsidTr="00331E43">
        <w:trPr>
          <w:trHeight w:val="510"/>
          <w:jc w:val="center"/>
        </w:trPr>
        <w:tc>
          <w:tcPr>
            <w:tcW w:w="369" w:type="pct"/>
            <w:vMerge/>
            <w:vAlign w:val="center"/>
          </w:tcPr>
          <w:p w14:paraId="7C69B554"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7E5E4C1A"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029A7391"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7A50275D"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700302A3"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0DECCAE7" wp14:editId="5030B68A">
                  <wp:extent cx="653415" cy="200025"/>
                  <wp:effectExtent l="0" t="0" r="0" b="9525"/>
                  <wp:docPr id="22" name="Imagen 22"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157C61A2" w14:textId="77777777" w:rsidTr="00331E43">
        <w:trPr>
          <w:trHeight w:val="510"/>
          <w:jc w:val="center"/>
        </w:trPr>
        <w:tc>
          <w:tcPr>
            <w:tcW w:w="369" w:type="pct"/>
            <w:vMerge w:val="restart"/>
            <w:vAlign w:val="center"/>
          </w:tcPr>
          <w:p w14:paraId="2B05704C"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15</w:t>
            </w:r>
          </w:p>
        </w:tc>
        <w:tc>
          <w:tcPr>
            <w:tcW w:w="913" w:type="pct"/>
            <w:vMerge w:val="restart"/>
            <w:vAlign w:val="center"/>
          </w:tcPr>
          <w:p w14:paraId="0AB1DED7"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XHIB-TDT</w:t>
            </w:r>
          </w:p>
        </w:tc>
        <w:tc>
          <w:tcPr>
            <w:tcW w:w="913" w:type="pct"/>
            <w:noWrap/>
            <w:vAlign w:val="center"/>
          </w:tcPr>
          <w:p w14:paraId="64BE9FAA"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00003A7E"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23D09F4F"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77D7B5EE" wp14:editId="296B5796">
                  <wp:extent cx="665515" cy="260971"/>
                  <wp:effectExtent l="0" t="0" r="1270" b="6350"/>
                  <wp:docPr id="265" name="Imagen 265"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02AD2299" w14:textId="77777777" w:rsidTr="00331E43">
        <w:trPr>
          <w:trHeight w:val="510"/>
          <w:jc w:val="center"/>
        </w:trPr>
        <w:tc>
          <w:tcPr>
            <w:tcW w:w="369" w:type="pct"/>
            <w:vMerge/>
            <w:vAlign w:val="center"/>
          </w:tcPr>
          <w:p w14:paraId="5FBA5380"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0A223291"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5CFA88B7"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125BBC7C"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645A9904"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160BCD2B" wp14:editId="5DCA9C86">
                  <wp:extent cx="653415" cy="200025"/>
                  <wp:effectExtent l="0" t="0" r="0" b="9525"/>
                  <wp:docPr id="23" name="Imagen 23"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4E674BE7" w14:textId="77777777" w:rsidTr="00331E43">
        <w:trPr>
          <w:trHeight w:val="510"/>
          <w:jc w:val="center"/>
        </w:trPr>
        <w:tc>
          <w:tcPr>
            <w:tcW w:w="369" w:type="pct"/>
            <w:vMerge w:val="restart"/>
            <w:vAlign w:val="center"/>
          </w:tcPr>
          <w:p w14:paraId="4714E986"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16</w:t>
            </w:r>
          </w:p>
        </w:tc>
        <w:tc>
          <w:tcPr>
            <w:tcW w:w="913" w:type="pct"/>
            <w:vMerge w:val="restart"/>
            <w:vAlign w:val="center"/>
          </w:tcPr>
          <w:p w14:paraId="084F9E64"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XHDU-TDT</w:t>
            </w:r>
          </w:p>
        </w:tc>
        <w:tc>
          <w:tcPr>
            <w:tcW w:w="913" w:type="pct"/>
            <w:noWrap/>
            <w:vAlign w:val="center"/>
          </w:tcPr>
          <w:p w14:paraId="717C0B3C"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3EC803BE"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1A446F1C"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0E39978" wp14:editId="768373CC">
                  <wp:extent cx="665515" cy="260971"/>
                  <wp:effectExtent l="0" t="0" r="1270" b="6350"/>
                  <wp:docPr id="266" name="Imagen 266"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7E99F88E" w14:textId="77777777" w:rsidTr="00331E43">
        <w:trPr>
          <w:trHeight w:val="510"/>
          <w:jc w:val="center"/>
        </w:trPr>
        <w:tc>
          <w:tcPr>
            <w:tcW w:w="369" w:type="pct"/>
            <w:vMerge/>
            <w:vAlign w:val="center"/>
          </w:tcPr>
          <w:p w14:paraId="6BD7C8BD"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503CE31C"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4AE18B1A"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49A24DCB"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728F4D6B"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2BFE45D5" wp14:editId="54C9C56F">
                  <wp:extent cx="653415" cy="200025"/>
                  <wp:effectExtent l="0" t="0" r="0" b="9525"/>
                  <wp:docPr id="24" name="Imagen 24"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1CCB" w:rsidRPr="00196CA9" w14:paraId="5D0D800E" w14:textId="77777777" w:rsidTr="00331E43">
        <w:trPr>
          <w:trHeight w:val="510"/>
          <w:jc w:val="center"/>
        </w:trPr>
        <w:tc>
          <w:tcPr>
            <w:tcW w:w="369" w:type="pct"/>
            <w:vMerge w:val="restart"/>
            <w:vAlign w:val="center"/>
          </w:tcPr>
          <w:p w14:paraId="73E154FF"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17</w:t>
            </w:r>
          </w:p>
        </w:tc>
        <w:tc>
          <w:tcPr>
            <w:tcW w:w="913" w:type="pct"/>
            <w:vMerge w:val="restart"/>
            <w:vAlign w:val="center"/>
          </w:tcPr>
          <w:p w14:paraId="2686ACC1"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XHGJ-TDT</w:t>
            </w:r>
          </w:p>
        </w:tc>
        <w:tc>
          <w:tcPr>
            <w:tcW w:w="913" w:type="pct"/>
            <w:noWrap/>
            <w:vAlign w:val="center"/>
          </w:tcPr>
          <w:p w14:paraId="179E342B"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2B44171C"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6E375D91"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5BA810FC" wp14:editId="59A06F55">
                  <wp:extent cx="665515" cy="260971"/>
                  <wp:effectExtent l="0" t="0" r="1270" b="6350"/>
                  <wp:docPr id="267" name="Imagen 267"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1CCB" w:rsidRPr="00196CA9" w14:paraId="080E7158" w14:textId="77777777" w:rsidTr="00331E43">
        <w:trPr>
          <w:trHeight w:val="510"/>
          <w:jc w:val="center"/>
        </w:trPr>
        <w:tc>
          <w:tcPr>
            <w:tcW w:w="369" w:type="pct"/>
            <w:vMerge/>
            <w:vAlign w:val="center"/>
          </w:tcPr>
          <w:p w14:paraId="69F68701"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31A61D1D" w14:textId="77777777" w:rsidR="00E71CCB" w:rsidRPr="00196CA9" w:rsidRDefault="00E71CCB"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4CB79CA7" w14:textId="77777777" w:rsidR="00E71CCB" w:rsidRPr="00196CA9" w:rsidRDefault="00E71CCB"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3B019892" w14:textId="77777777" w:rsidR="00E71CCB" w:rsidRPr="00196CA9" w:rsidRDefault="00E71CCB"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4746F414" w14:textId="77777777" w:rsidR="00E71CCB" w:rsidRPr="00196CA9" w:rsidRDefault="00E71CCB"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7ADBFD45" wp14:editId="649047C2">
                  <wp:extent cx="653415" cy="200025"/>
                  <wp:effectExtent l="0" t="0" r="0" b="9525"/>
                  <wp:docPr id="25" name="Imagen 25"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423057A2" w14:textId="77777777" w:rsidTr="00331E43">
        <w:trPr>
          <w:trHeight w:val="510"/>
          <w:jc w:val="center"/>
        </w:trPr>
        <w:tc>
          <w:tcPr>
            <w:tcW w:w="369" w:type="pct"/>
            <w:vMerge w:val="restart"/>
            <w:vAlign w:val="center"/>
          </w:tcPr>
          <w:p w14:paraId="2D1EFAC9"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18</w:t>
            </w:r>
          </w:p>
        </w:tc>
        <w:tc>
          <w:tcPr>
            <w:tcW w:w="913" w:type="pct"/>
            <w:vMerge w:val="restart"/>
            <w:vAlign w:val="center"/>
          </w:tcPr>
          <w:p w14:paraId="1887C53E" w14:textId="77777777" w:rsidR="00065659" w:rsidRPr="00196CA9" w:rsidRDefault="00065659" w:rsidP="00331E43">
            <w:pPr>
              <w:spacing w:after="0" w:line="240" w:lineRule="auto"/>
              <w:jc w:val="center"/>
              <w:rPr>
                <w:rFonts w:ascii="ITC Avant Garde" w:eastAsia="Times New Roman" w:hAnsi="ITC Avant Garde"/>
                <w:color w:val="000000"/>
                <w:sz w:val="18"/>
                <w:szCs w:val="18"/>
                <w:lang w:val="en-US" w:eastAsia="es-MX"/>
              </w:rPr>
            </w:pPr>
            <w:r w:rsidRPr="00196CA9">
              <w:rPr>
                <w:rFonts w:ascii="ITC Avant Garde" w:eastAsia="Times New Roman" w:hAnsi="ITC Avant Garde"/>
                <w:color w:val="000000"/>
                <w:sz w:val="18"/>
                <w:szCs w:val="18"/>
                <w:lang w:val="en-US" w:eastAsia="es-MX"/>
              </w:rPr>
              <w:t>XHJN-TDT</w:t>
            </w:r>
          </w:p>
        </w:tc>
        <w:tc>
          <w:tcPr>
            <w:tcW w:w="913" w:type="pct"/>
            <w:noWrap/>
            <w:vAlign w:val="center"/>
          </w:tcPr>
          <w:p w14:paraId="2BA6954B" w14:textId="77777777" w:rsidR="00065659" w:rsidRPr="00196CA9" w:rsidRDefault="00065659" w:rsidP="00331E43">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30BA39CF" w14:textId="77777777" w:rsidR="00065659" w:rsidRPr="00196CA9" w:rsidRDefault="00065659" w:rsidP="00331E43">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734892B0" w14:textId="77777777" w:rsidR="00065659" w:rsidRPr="00196CA9" w:rsidRDefault="00065659" w:rsidP="00331E43">
            <w:pPr>
              <w:spacing w:after="0" w:line="240" w:lineRule="auto"/>
              <w:jc w:val="center"/>
              <w:rPr>
                <w:rFonts w:ascii="ITC Avant Garde" w:eastAsia="Times New Roman" w:hAnsi="ITC Avant Garde"/>
                <w:b/>
                <w:bCs/>
                <w:noProof/>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0E1DDBE2" wp14:editId="2A8930FD">
                  <wp:extent cx="665515" cy="260971"/>
                  <wp:effectExtent l="0" t="0" r="1270" b="6350"/>
                  <wp:docPr id="268" name="Imagen 268"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0C793FB0" w14:textId="77777777" w:rsidTr="00331E43">
        <w:trPr>
          <w:trHeight w:val="510"/>
          <w:jc w:val="center"/>
        </w:trPr>
        <w:tc>
          <w:tcPr>
            <w:tcW w:w="369" w:type="pct"/>
            <w:vMerge/>
            <w:vAlign w:val="center"/>
          </w:tcPr>
          <w:p w14:paraId="539EB8B1" w14:textId="77777777" w:rsidR="00065659" w:rsidRPr="00196CA9" w:rsidRDefault="00065659" w:rsidP="00331E43">
            <w:pPr>
              <w:spacing w:after="0" w:line="240" w:lineRule="auto"/>
              <w:jc w:val="center"/>
              <w:rPr>
                <w:rFonts w:ascii="ITC Avant Garde" w:eastAsia="Times New Roman" w:hAnsi="ITC Avant Garde"/>
                <w:color w:val="000000"/>
                <w:sz w:val="18"/>
                <w:szCs w:val="18"/>
                <w:highlight w:val="yellow"/>
                <w:lang w:eastAsia="es-MX"/>
              </w:rPr>
            </w:pPr>
          </w:p>
        </w:tc>
        <w:tc>
          <w:tcPr>
            <w:tcW w:w="913" w:type="pct"/>
            <w:vMerge/>
            <w:vAlign w:val="center"/>
          </w:tcPr>
          <w:p w14:paraId="0B204C26" w14:textId="77777777" w:rsidR="00065659" w:rsidRPr="00196CA9" w:rsidRDefault="00065659" w:rsidP="00331E43">
            <w:pPr>
              <w:spacing w:after="0" w:line="240" w:lineRule="auto"/>
              <w:jc w:val="center"/>
              <w:rPr>
                <w:rFonts w:ascii="ITC Avant Garde" w:eastAsia="Times New Roman" w:hAnsi="ITC Avant Garde"/>
                <w:color w:val="000000"/>
                <w:sz w:val="18"/>
                <w:szCs w:val="18"/>
                <w:highlight w:val="yellow"/>
                <w:lang w:val="en-US" w:eastAsia="es-MX"/>
              </w:rPr>
            </w:pPr>
          </w:p>
        </w:tc>
        <w:tc>
          <w:tcPr>
            <w:tcW w:w="913" w:type="pct"/>
            <w:noWrap/>
            <w:vAlign w:val="center"/>
          </w:tcPr>
          <w:p w14:paraId="71160C38" w14:textId="77777777" w:rsidR="00065659" w:rsidRPr="00196CA9" w:rsidRDefault="00065659" w:rsidP="00331E43">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75DFA5F2" w14:textId="77777777" w:rsidR="00065659" w:rsidRPr="00196CA9" w:rsidRDefault="00065659" w:rsidP="00331E43">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1FEE1A72" w14:textId="77777777" w:rsidR="00065659" w:rsidRPr="00196CA9" w:rsidRDefault="00065659" w:rsidP="00331E43">
            <w:pPr>
              <w:spacing w:after="0" w:line="240" w:lineRule="auto"/>
              <w:jc w:val="center"/>
              <w:rPr>
                <w:rFonts w:ascii="ITC Avant Garde" w:eastAsia="Times New Roman" w:hAnsi="ITC Avant Garde"/>
                <w:b/>
                <w:bCs/>
                <w:noProof/>
                <w:color w:val="000000"/>
                <w:sz w:val="20"/>
                <w:szCs w:val="20"/>
                <w:lang w:eastAsia="es-MX"/>
              </w:rPr>
            </w:pPr>
            <w:r w:rsidRPr="00196CA9">
              <w:rPr>
                <w:noProof/>
                <w:lang w:eastAsia="es-MX"/>
              </w:rPr>
              <w:drawing>
                <wp:inline distT="0" distB="0" distL="0" distR="0" wp14:anchorId="6C29231D" wp14:editId="0134FB23">
                  <wp:extent cx="653415" cy="200025"/>
                  <wp:effectExtent l="0" t="0" r="0" b="9525"/>
                  <wp:docPr id="27" name="Imagen 27"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7127128B" w14:textId="77777777" w:rsidTr="00331E43">
        <w:trPr>
          <w:trHeight w:val="510"/>
          <w:jc w:val="center"/>
        </w:trPr>
        <w:tc>
          <w:tcPr>
            <w:tcW w:w="369" w:type="pct"/>
            <w:vMerge w:val="restart"/>
            <w:vAlign w:val="center"/>
          </w:tcPr>
          <w:p w14:paraId="228D063A"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19</w:t>
            </w:r>
          </w:p>
        </w:tc>
        <w:tc>
          <w:tcPr>
            <w:tcW w:w="913" w:type="pct"/>
            <w:vMerge w:val="restart"/>
            <w:vAlign w:val="center"/>
          </w:tcPr>
          <w:p w14:paraId="173496E5"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XHIG-TDT</w:t>
            </w:r>
          </w:p>
        </w:tc>
        <w:tc>
          <w:tcPr>
            <w:tcW w:w="913" w:type="pct"/>
            <w:noWrap/>
            <w:vAlign w:val="center"/>
          </w:tcPr>
          <w:p w14:paraId="578D8F07"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6CB4F674"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755FA418"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68931AE5" wp14:editId="6E7BB156">
                  <wp:extent cx="665515" cy="260971"/>
                  <wp:effectExtent l="0" t="0" r="1270" b="6350"/>
                  <wp:docPr id="269" name="Imagen 269"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44B20BA2" w14:textId="77777777" w:rsidTr="00331E43">
        <w:trPr>
          <w:trHeight w:val="510"/>
          <w:jc w:val="center"/>
        </w:trPr>
        <w:tc>
          <w:tcPr>
            <w:tcW w:w="369" w:type="pct"/>
            <w:vMerge/>
            <w:vAlign w:val="center"/>
          </w:tcPr>
          <w:p w14:paraId="02FF5902"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1906549B"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22E87E9A"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4C4D9E94"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58C97C4A"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1A4F15FF" wp14:editId="670BA4E3">
                  <wp:extent cx="653415" cy="200025"/>
                  <wp:effectExtent l="0" t="0" r="0" b="9525"/>
                  <wp:docPr id="28" name="Imagen 28"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63C9650C" w14:textId="77777777" w:rsidTr="00331E43">
        <w:trPr>
          <w:trHeight w:val="510"/>
          <w:jc w:val="center"/>
        </w:trPr>
        <w:tc>
          <w:tcPr>
            <w:tcW w:w="369" w:type="pct"/>
            <w:vMerge w:val="restart"/>
            <w:vAlign w:val="center"/>
          </w:tcPr>
          <w:p w14:paraId="7D751D24"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20</w:t>
            </w:r>
          </w:p>
        </w:tc>
        <w:tc>
          <w:tcPr>
            <w:tcW w:w="913" w:type="pct"/>
            <w:vMerge w:val="restart"/>
            <w:vAlign w:val="center"/>
          </w:tcPr>
          <w:p w14:paraId="10EBDF5F"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XHSCO-TDT</w:t>
            </w:r>
          </w:p>
        </w:tc>
        <w:tc>
          <w:tcPr>
            <w:tcW w:w="913" w:type="pct"/>
            <w:noWrap/>
            <w:vAlign w:val="center"/>
          </w:tcPr>
          <w:p w14:paraId="43E50B90"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44F97B2A"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31F6CAA8"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4C17CB8" wp14:editId="4DDA7A08">
                  <wp:extent cx="665515" cy="260971"/>
                  <wp:effectExtent l="0" t="0" r="1270" b="6350"/>
                  <wp:docPr id="270" name="Imagen 270"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3DDEA671" w14:textId="77777777" w:rsidTr="00331E43">
        <w:trPr>
          <w:trHeight w:val="510"/>
          <w:jc w:val="center"/>
        </w:trPr>
        <w:tc>
          <w:tcPr>
            <w:tcW w:w="369" w:type="pct"/>
            <w:vMerge/>
            <w:vAlign w:val="center"/>
          </w:tcPr>
          <w:p w14:paraId="40366B48"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02BE6E8B"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5EA3859D"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4249BDF1"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2208923B"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518860EB" wp14:editId="77FAF34E">
                  <wp:extent cx="653415" cy="200025"/>
                  <wp:effectExtent l="0" t="0" r="0" b="9525"/>
                  <wp:docPr id="29" name="Imagen 29"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19918725" w14:textId="77777777" w:rsidTr="00331E43">
        <w:trPr>
          <w:trHeight w:val="510"/>
          <w:jc w:val="center"/>
        </w:trPr>
        <w:tc>
          <w:tcPr>
            <w:tcW w:w="369" w:type="pct"/>
            <w:vMerge w:val="restart"/>
            <w:vAlign w:val="center"/>
          </w:tcPr>
          <w:p w14:paraId="21A4220E"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21</w:t>
            </w:r>
          </w:p>
        </w:tc>
        <w:tc>
          <w:tcPr>
            <w:tcW w:w="913" w:type="pct"/>
            <w:vMerge w:val="restart"/>
            <w:vAlign w:val="center"/>
          </w:tcPr>
          <w:p w14:paraId="30BB473B"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XHTHN-TDT</w:t>
            </w:r>
          </w:p>
        </w:tc>
        <w:tc>
          <w:tcPr>
            <w:tcW w:w="913" w:type="pct"/>
            <w:noWrap/>
            <w:vAlign w:val="center"/>
          </w:tcPr>
          <w:p w14:paraId="1BA87B9A"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299A7C44"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269E14D2"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7154F2AA" wp14:editId="62EE635C">
                  <wp:extent cx="665515" cy="260971"/>
                  <wp:effectExtent l="0" t="0" r="1270" b="6350"/>
                  <wp:docPr id="271" name="Imagen 271"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1B40B2C8" w14:textId="77777777" w:rsidTr="00331E43">
        <w:trPr>
          <w:trHeight w:val="510"/>
          <w:jc w:val="center"/>
        </w:trPr>
        <w:tc>
          <w:tcPr>
            <w:tcW w:w="369" w:type="pct"/>
            <w:vMerge/>
            <w:vAlign w:val="center"/>
          </w:tcPr>
          <w:p w14:paraId="7EFA5B86"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65960FA6"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48E349C4"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5291C4B6"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3D345229"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6E66A725" wp14:editId="732737C4">
                  <wp:extent cx="653415" cy="200025"/>
                  <wp:effectExtent l="0" t="0" r="0" b="9525"/>
                  <wp:docPr id="30" name="Imagen 30"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3331352B" w14:textId="77777777" w:rsidTr="00331E43">
        <w:trPr>
          <w:trHeight w:val="510"/>
          <w:jc w:val="center"/>
        </w:trPr>
        <w:tc>
          <w:tcPr>
            <w:tcW w:w="369" w:type="pct"/>
            <w:vMerge w:val="restart"/>
            <w:vAlign w:val="center"/>
          </w:tcPr>
          <w:p w14:paraId="1C176BDD"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22</w:t>
            </w:r>
          </w:p>
        </w:tc>
        <w:tc>
          <w:tcPr>
            <w:tcW w:w="913" w:type="pct"/>
            <w:vMerge w:val="restart"/>
            <w:vAlign w:val="center"/>
          </w:tcPr>
          <w:p w14:paraId="4991C285"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XHPMS-TDT</w:t>
            </w:r>
          </w:p>
        </w:tc>
        <w:tc>
          <w:tcPr>
            <w:tcW w:w="913" w:type="pct"/>
            <w:noWrap/>
            <w:vAlign w:val="center"/>
          </w:tcPr>
          <w:p w14:paraId="77E03BDC"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70655510"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7A7D479C"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29347D3" wp14:editId="2737399A">
                  <wp:extent cx="665515" cy="260971"/>
                  <wp:effectExtent l="0" t="0" r="1270" b="6350"/>
                  <wp:docPr id="272" name="Imagen 272"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0F8D837D" w14:textId="77777777" w:rsidTr="00331E43">
        <w:trPr>
          <w:trHeight w:val="510"/>
          <w:jc w:val="center"/>
        </w:trPr>
        <w:tc>
          <w:tcPr>
            <w:tcW w:w="369" w:type="pct"/>
            <w:vMerge/>
            <w:vAlign w:val="center"/>
          </w:tcPr>
          <w:p w14:paraId="01D17217"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5B128A0F"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71475A02"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5954F988"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2BF5CB85"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0CA99B85" wp14:editId="61BFF73C">
                  <wp:extent cx="653415" cy="200025"/>
                  <wp:effectExtent l="0" t="0" r="0" b="9525"/>
                  <wp:docPr id="31" name="Imagen 31"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3744F396" w14:textId="77777777" w:rsidTr="00331E43">
        <w:trPr>
          <w:trHeight w:val="510"/>
          <w:jc w:val="center"/>
        </w:trPr>
        <w:tc>
          <w:tcPr>
            <w:tcW w:w="369" w:type="pct"/>
            <w:vMerge w:val="restart"/>
            <w:vAlign w:val="center"/>
          </w:tcPr>
          <w:p w14:paraId="42FA018A"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lastRenderedPageBreak/>
              <w:t>23</w:t>
            </w:r>
          </w:p>
        </w:tc>
        <w:tc>
          <w:tcPr>
            <w:tcW w:w="913" w:type="pct"/>
            <w:vMerge w:val="restart"/>
            <w:vAlign w:val="center"/>
          </w:tcPr>
          <w:p w14:paraId="0C19EEA4"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XHTAZ-TDT</w:t>
            </w:r>
          </w:p>
        </w:tc>
        <w:tc>
          <w:tcPr>
            <w:tcW w:w="913" w:type="pct"/>
            <w:noWrap/>
            <w:vAlign w:val="center"/>
          </w:tcPr>
          <w:p w14:paraId="59E4C572"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38778546"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5C40A69E"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1C7CA24C" wp14:editId="746B0DDB">
                  <wp:extent cx="665515" cy="260971"/>
                  <wp:effectExtent l="0" t="0" r="1270" b="6350"/>
                  <wp:docPr id="273" name="Imagen 273"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21EB0A3E" w14:textId="77777777" w:rsidTr="00331E43">
        <w:trPr>
          <w:trHeight w:val="510"/>
          <w:jc w:val="center"/>
        </w:trPr>
        <w:tc>
          <w:tcPr>
            <w:tcW w:w="369" w:type="pct"/>
            <w:vMerge/>
            <w:vAlign w:val="center"/>
          </w:tcPr>
          <w:p w14:paraId="6B418274"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4B36887D"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061EF011"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6BEC68AE"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6778D75D"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9FF7901" wp14:editId="68D1EB4F">
                  <wp:extent cx="653415" cy="200025"/>
                  <wp:effectExtent l="0" t="0" r="0" b="9525"/>
                  <wp:docPr id="32" name="Imagen 32"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77562968" w14:textId="77777777" w:rsidTr="00331E43">
        <w:trPr>
          <w:trHeight w:val="510"/>
          <w:jc w:val="center"/>
        </w:trPr>
        <w:tc>
          <w:tcPr>
            <w:tcW w:w="369" w:type="pct"/>
            <w:vMerge w:val="restart"/>
            <w:vAlign w:val="center"/>
          </w:tcPr>
          <w:p w14:paraId="50F49EE0"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24</w:t>
            </w:r>
          </w:p>
        </w:tc>
        <w:tc>
          <w:tcPr>
            <w:tcW w:w="913" w:type="pct"/>
            <w:vMerge w:val="restart"/>
            <w:vAlign w:val="center"/>
          </w:tcPr>
          <w:p w14:paraId="537FD39C"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XHMSI-TDT</w:t>
            </w:r>
          </w:p>
        </w:tc>
        <w:tc>
          <w:tcPr>
            <w:tcW w:w="913" w:type="pct"/>
            <w:noWrap/>
            <w:vAlign w:val="center"/>
          </w:tcPr>
          <w:p w14:paraId="69E5F883"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367BA88F"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40FE502A"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583D2EA2" wp14:editId="3E32DD23">
                  <wp:extent cx="665515" cy="260971"/>
                  <wp:effectExtent l="0" t="0" r="1270" b="6350"/>
                  <wp:docPr id="274" name="Imagen 274"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6CFEFE33" w14:textId="77777777" w:rsidTr="00331E43">
        <w:trPr>
          <w:trHeight w:val="510"/>
          <w:jc w:val="center"/>
        </w:trPr>
        <w:tc>
          <w:tcPr>
            <w:tcW w:w="369" w:type="pct"/>
            <w:vMerge/>
            <w:vAlign w:val="center"/>
          </w:tcPr>
          <w:p w14:paraId="3F7F65EE"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15762BB6"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7177AD32"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173C4D54"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7F6F5439"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05A4ADA" wp14:editId="62F65D71">
                  <wp:extent cx="653415" cy="200025"/>
                  <wp:effectExtent l="0" t="0" r="0" b="9525"/>
                  <wp:docPr id="33" name="Imagen 33"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477341ED" w14:textId="77777777" w:rsidTr="00331E43">
        <w:trPr>
          <w:trHeight w:val="510"/>
          <w:jc w:val="center"/>
        </w:trPr>
        <w:tc>
          <w:tcPr>
            <w:tcW w:w="369" w:type="pct"/>
            <w:vMerge w:val="restart"/>
            <w:vAlign w:val="center"/>
          </w:tcPr>
          <w:p w14:paraId="0D6ACF29"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25</w:t>
            </w:r>
          </w:p>
        </w:tc>
        <w:tc>
          <w:tcPr>
            <w:tcW w:w="913" w:type="pct"/>
            <w:vMerge w:val="restart"/>
            <w:vAlign w:val="center"/>
          </w:tcPr>
          <w:p w14:paraId="559A0945"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XHCSO-TDT</w:t>
            </w:r>
          </w:p>
        </w:tc>
        <w:tc>
          <w:tcPr>
            <w:tcW w:w="913" w:type="pct"/>
            <w:noWrap/>
            <w:vAlign w:val="center"/>
          </w:tcPr>
          <w:p w14:paraId="116290CF"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0D5A0887"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5205E6C7"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206BA67F" wp14:editId="5CDF25EF">
                  <wp:extent cx="665515" cy="260971"/>
                  <wp:effectExtent l="0" t="0" r="1270" b="6350"/>
                  <wp:docPr id="275" name="Imagen 275"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116765A2" w14:textId="77777777" w:rsidTr="00331E43">
        <w:trPr>
          <w:trHeight w:val="510"/>
          <w:jc w:val="center"/>
        </w:trPr>
        <w:tc>
          <w:tcPr>
            <w:tcW w:w="369" w:type="pct"/>
            <w:vMerge/>
            <w:vAlign w:val="center"/>
          </w:tcPr>
          <w:p w14:paraId="2BB4EE93"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57315032"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19DE835B"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0861F0D6"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3060ECC1"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77BF2CD2" wp14:editId="7C275CD0">
                  <wp:extent cx="653415" cy="200025"/>
                  <wp:effectExtent l="0" t="0" r="0" b="9525"/>
                  <wp:docPr id="35" name="Imagen 35"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2FA53EB1" w14:textId="77777777" w:rsidTr="00331E43">
        <w:trPr>
          <w:trHeight w:val="510"/>
          <w:jc w:val="center"/>
        </w:trPr>
        <w:tc>
          <w:tcPr>
            <w:tcW w:w="369" w:type="pct"/>
            <w:vMerge w:val="restart"/>
            <w:vAlign w:val="center"/>
          </w:tcPr>
          <w:p w14:paraId="46B2B033"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26</w:t>
            </w:r>
          </w:p>
        </w:tc>
        <w:tc>
          <w:tcPr>
            <w:tcW w:w="913" w:type="pct"/>
            <w:vMerge w:val="restart"/>
            <w:vAlign w:val="center"/>
          </w:tcPr>
          <w:p w14:paraId="501E5EC8"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val="en-US" w:eastAsia="es-MX"/>
              </w:rPr>
              <w:t>XHFA-TDT</w:t>
            </w:r>
          </w:p>
        </w:tc>
        <w:tc>
          <w:tcPr>
            <w:tcW w:w="913" w:type="pct"/>
            <w:noWrap/>
            <w:vAlign w:val="center"/>
          </w:tcPr>
          <w:p w14:paraId="3826F8B9"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4A20916C"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5E77A942"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0D208064" wp14:editId="32EA344D">
                  <wp:extent cx="665515" cy="260971"/>
                  <wp:effectExtent l="0" t="0" r="1270" b="6350"/>
                  <wp:docPr id="276" name="Imagen 276"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6D8C3234" w14:textId="77777777" w:rsidTr="00331E43">
        <w:trPr>
          <w:trHeight w:val="510"/>
          <w:jc w:val="center"/>
        </w:trPr>
        <w:tc>
          <w:tcPr>
            <w:tcW w:w="369" w:type="pct"/>
            <w:vMerge/>
            <w:vAlign w:val="center"/>
          </w:tcPr>
          <w:p w14:paraId="7162CD7C"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76720F4C"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10C1BD30"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7383A789"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1CBF2F74"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5DE53BBF" wp14:editId="3E31FD0E">
                  <wp:extent cx="653415" cy="200025"/>
                  <wp:effectExtent l="0" t="0" r="0" b="9525"/>
                  <wp:docPr id="36" name="Imagen 36"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593B392F" w14:textId="77777777" w:rsidTr="00331E43">
        <w:trPr>
          <w:trHeight w:val="510"/>
          <w:jc w:val="center"/>
        </w:trPr>
        <w:tc>
          <w:tcPr>
            <w:tcW w:w="369" w:type="pct"/>
            <w:vMerge w:val="restart"/>
            <w:vAlign w:val="center"/>
          </w:tcPr>
          <w:p w14:paraId="366EF684"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27</w:t>
            </w:r>
          </w:p>
        </w:tc>
        <w:tc>
          <w:tcPr>
            <w:tcW w:w="913" w:type="pct"/>
            <w:vMerge w:val="restart"/>
            <w:vAlign w:val="center"/>
          </w:tcPr>
          <w:p w14:paraId="59F40915"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XHSTV-TDT</w:t>
            </w:r>
          </w:p>
        </w:tc>
        <w:tc>
          <w:tcPr>
            <w:tcW w:w="913" w:type="pct"/>
            <w:noWrap/>
            <w:vAlign w:val="center"/>
          </w:tcPr>
          <w:p w14:paraId="020D5063"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53D18CB4"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290FABB6"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1EC5E6CB" wp14:editId="2933B205">
                  <wp:extent cx="665515" cy="260971"/>
                  <wp:effectExtent l="0" t="0" r="1270" b="6350"/>
                  <wp:docPr id="277" name="Imagen 277"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71CE7247" w14:textId="77777777" w:rsidTr="00331E43">
        <w:trPr>
          <w:trHeight w:val="510"/>
          <w:jc w:val="center"/>
        </w:trPr>
        <w:tc>
          <w:tcPr>
            <w:tcW w:w="369" w:type="pct"/>
            <w:vMerge/>
            <w:vAlign w:val="center"/>
          </w:tcPr>
          <w:p w14:paraId="500DB8A2"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397102A8"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3F7FBEC6"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22C6804F"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34350A07"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3F412D1A" wp14:editId="426C1CA1">
                  <wp:extent cx="653415" cy="200025"/>
                  <wp:effectExtent l="0" t="0" r="0" b="9525"/>
                  <wp:docPr id="37" name="Imagen 37"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065659" w:rsidRPr="00196CA9" w14:paraId="184D9A0A" w14:textId="77777777" w:rsidTr="00331E43">
        <w:trPr>
          <w:trHeight w:val="510"/>
          <w:jc w:val="center"/>
        </w:trPr>
        <w:tc>
          <w:tcPr>
            <w:tcW w:w="369" w:type="pct"/>
            <w:vMerge w:val="restart"/>
            <w:vAlign w:val="center"/>
          </w:tcPr>
          <w:p w14:paraId="1802EF6D"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28</w:t>
            </w:r>
          </w:p>
        </w:tc>
        <w:tc>
          <w:tcPr>
            <w:tcW w:w="913" w:type="pct"/>
            <w:vMerge w:val="restart"/>
            <w:vAlign w:val="center"/>
          </w:tcPr>
          <w:p w14:paraId="43A7F626"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XHKYU-TDT</w:t>
            </w:r>
          </w:p>
          <w:p w14:paraId="1D9AE992"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5AFF50BE"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1478" w:type="pct"/>
            <w:vAlign w:val="center"/>
          </w:tcPr>
          <w:p w14:paraId="0FC9668A"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Azteca Trece</w:t>
            </w:r>
          </w:p>
        </w:tc>
        <w:tc>
          <w:tcPr>
            <w:tcW w:w="1327" w:type="pct"/>
            <w:vAlign w:val="center"/>
          </w:tcPr>
          <w:p w14:paraId="3C6F639F"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89332B1" wp14:editId="520C80D9">
                  <wp:extent cx="665515" cy="260971"/>
                  <wp:effectExtent l="0" t="0" r="1270" b="6350"/>
                  <wp:docPr id="278" name="Imagen 278"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065659" w:rsidRPr="00196CA9" w14:paraId="12B96582" w14:textId="77777777" w:rsidTr="00331E43">
        <w:trPr>
          <w:trHeight w:val="510"/>
          <w:jc w:val="center"/>
        </w:trPr>
        <w:tc>
          <w:tcPr>
            <w:tcW w:w="369" w:type="pct"/>
            <w:vMerge/>
            <w:vAlign w:val="center"/>
          </w:tcPr>
          <w:p w14:paraId="741B2BD9"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vMerge/>
            <w:vAlign w:val="center"/>
          </w:tcPr>
          <w:p w14:paraId="516E2934" w14:textId="77777777" w:rsidR="00065659" w:rsidRPr="00196CA9" w:rsidRDefault="00065659" w:rsidP="00331E43">
            <w:pPr>
              <w:spacing w:after="0" w:line="240" w:lineRule="auto"/>
              <w:jc w:val="center"/>
              <w:rPr>
                <w:rFonts w:ascii="ITC Avant Garde" w:eastAsia="Times New Roman" w:hAnsi="ITC Avant Garde"/>
                <w:color w:val="000000"/>
                <w:sz w:val="18"/>
                <w:szCs w:val="18"/>
                <w:lang w:eastAsia="es-MX"/>
              </w:rPr>
            </w:pPr>
          </w:p>
        </w:tc>
        <w:tc>
          <w:tcPr>
            <w:tcW w:w="913" w:type="pct"/>
            <w:noWrap/>
            <w:vAlign w:val="center"/>
          </w:tcPr>
          <w:p w14:paraId="0A2F9606" w14:textId="77777777" w:rsidR="00065659" w:rsidRPr="00196CA9" w:rsidRDefault="00065659" w:rsidP="00331E43">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1478" w:type="pct"/>
            <w:vAlign w:val="center"/>
          </w:tcPr>
          <w:p w14:paraId="5E9B0765" w14:textId="77777777" w:rsidR="00065659" w:rsidRPr="00196CA9" w:rsidRDefault="00065659" w:rsidP="00331E43">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1327" w:type="pct"/>
            <w:vAlign w:val="center"/>
          </w:tcPr>
          <w:p w14:paraId="7C7795C3" w14:textId="77777777" w:rsidR="00065659" w:rsidRPr="00196CA9" w:rsidRDefault="00065659" w:rsidP="00331E43">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4B7E8C9" wp14:editId="5E6A4CB2">
                  <wp:extent cx="653415" cy="200025"/>
                  <wp:effectExtent l="0" t="0" r="0" b="9525"/>
                  <wp:docPr id="38" name="Imagen 38"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bl>
    <w:p w14:paraId="2E20A7C9" w14:textId="77777777" w:rsidR="00393C0A" w:rsidRPr="00196CA9" w:rsidRDefault="00393C0A" w:rsidP="002157ED">
      <w:pPr>
        <w:pStyle w:val="Prrafodelista"/>
        <w:spacing w:before="240" w:after="240"/>
        <w:ind w:left="1134"/>
        <w:jc w:val="both"/>
        <w:rPr>
          <w:rFonts w:ascii="ITC Avant Garde" w:hAnsi="ITC Avant Garde"/>
          <w:bCs/>
          <w:sz w:val="21"/>
          <w:szCs w:val="21"/>
        </w:rPr>
      </w:pPr>
      <w:r w:rsidRPr="00196CA9">
        <w:rPr>
          <w:rFonts w:ascii="ITC Avant Garde" w:hAnsi="ITC Avant Garde"/>
          <w:bCs/>
          <w:sz w:val="21"/>
          <w:szCs w:val="21"/>
        </w:rPr>
        <w:t xml:space="preserve">Asimismo, el </w:t>
      </w:r>
      <w:r w:rsidR="006267BD" w:rsidRPr="00196CA9">
        <w:rPr>
          <w:rFonts w:ascii="ITC Avant Garde" w:hAnsi="ITC Avant Garde"/>
          <w:bCs/>
          <w:sz w:val="21"/>
          <w:szCs w:val="21"/>
        </w:rPr>
        <w:t>Concesionario</w:t>
      </w:r>
      <w:r w:rsidRPr="00196CA9">
        <w:rPr>
          <w:rFonts w:ascii="ITC Avant Garde" w:hAnsi="ITC Avant Garde"/>
          <w:bCs/>
          <w:sz w:val="21"/>
          <w:szCs w:val="21"/>
        </w:rPr>
        <w:t xml:space="preserve"> ha proporcionado las barras programáticas que pretende incluir en los canales de programación e indica la duración y periodicidad de cada componente.</w:t>
      </w:r>
    </w:p>
    <w:p w14:paraId="72903C5A" w14:textId="77777777" w:rsidR="00144871" w:rsidRPr="00196CA9" w:rsidRDefault="006C7225" w:rsidP="002157ED">
      <w:pPr>
        <w:pStyle w:val="Prrafodelista"/>
        <w:numPr>
          <w:ilvl w:val="0"/>
          <w:numId w:val="21"/>
        </w:numPr>
        <w:spacing w:before="240" w:after="240"/>
        <w:ind w:left="1134" w:hanging="357"/>
        <w:jc w:val="both"/>
        <w:rPr>
          <w:rFonts w:ascii="ITC Avant Garde" w:hAnsi="ITC Avant Garde"/>
          <w:bCs/>
          <w:sz w:val="21"/>
          <w:szCs w:val="21"/>
        </w:rPr>
      </w:pPr>
      <w:r w:rsidRPr="00196CA9">
        <w:rPr>
          <w:rFonts w:ascii="ITC Avant Garde" w:hAnsi="ITC Avant Garde"/>
          <w:b/>
          <w:bCs/>
          <w:sz w:val="21"/>
          <w:szCs w:val="21"/>
        </w:rPr>
        <w:t>Fracción V, h</w:t>
      </w:r>
      <w:r w:rsidR="00393C0A" w:rsidRPr="00196CA9">
        <w:rPr>
          <w:rFonts w:ascii="ITC Avant Garde" w:hAnsi="ITC Avant Garde"/>
          <w:b/>
          <w:bCs/>
          <w:sz w:val="21"/>
          <w:szCs w:val="21"/>
        </w:rPr>
        <w:t>oras de transmisión con una tecnología innovadora.-</w:t>
      </w:r>
      <w:r w:rsidR="00393C0A" w:rsidRPr="00196CA9">
        <w:rPr>
          <w:rFonts w:ascii="ITC Avant Garde" w:hAnsi="ITC Avant Garde"/>
          <w:bCs/>
          <w:sz w:val="21"/>
          <w:szCs w:val="21"/>
        </w:rPr>
        <w:t xml:space="preserve"> </w:t>
      </w:r>
      <w:r w:rsidR="00460121" w:rsidRPr="00196CA9">
        <w:rPr>
          <w:rFonts w:ascii="ITC Avant Garde" w:hAnsi="ITC Avant Garde"/>
          <w:bCs/>
          <w:sz w:val="21"/>
          <w:szCs w:val="21"/>
        </w:rPr>
        <w:t>Del análisis realizado a las manifestaciones y</w:t>
      </w:r>
      <w:r w:rsidR="009B3BED" w:rsidRPr="00196CA9">
        <w:rPr>
          <w:rFonts w:ascii="ITC Avant Garde" w:hAnsi="ITC Avant Garde"/>
          <w:bCs/>
          <w:sz w:val="21"/>
          <w:szCs w:val="21"/>
        </w:rPr>
        <w:t xml:space="preserve"> a</w:t>
      </w:r>
      <w:r w:rsidR="00460121" w:rsidRPr="00196CA9">
        <w:rPr>
          <w:rFonts w:ascii="ITC Avant Garde" w:hAnsi="ITC Avant Garde"/>
          <w:bCs/>
          <w:sz w:val="21"/>
          <w:szCs w:val="21"/>
        </w:rPr>
        <w:t xml:space="preserve"> la documentación presentada por el </w:t>
      </w:r>
      <w:r w:rsidR="006267BD" w:rsidRPr="00196CA9">
        <w:rPr>
          <w:rFonts w:ascii="ITC Avant Garde" w:hAnsi="ITC Avant Garde"/>
          <w:bCs/>
          <w:sz w:val="21"/>
          <w:szCs w:val="21"/>
        </w:rPr>
        <w:t>Concesionario</w:t>
      </w:r>
      <w:r w:rsidR="009B3BED" w:rsidRPr="00196CA9">
        <w:rPr>
          <w:rFonts w:ascii="ITC Avant Garde" w:hAnsi="ITC Avant Garde"/>
          <w:bCs/>
          <w:sz w:val="21"/>
          <w:szCs w:val="21"/>
        </w:rPr>
        <w:t>,</w:t>
      </w:r>
      <w:r w:rsidR="00C719A2" w:rsidRPr="00196CA9">
        <w:rPr>
          <w:rFonts w:ascii="ITC Avant Garde" w:hAnsi="ITC Avant Garde"/>
          <w:bCs/>
          <w:sz w:val="21"/>
          <w:szCs w:val="21"/>
        </w:rPr>
        <w:t xml:space="preserve"> </w:t>
      </w:r>
      <w:r w:rsidR="00460121" w:rsidRPr="00196CA9">
        <w:rPr>
          <w:rFonts w:ascii="ITC Avant Garde" w:hAnsi="ITC Avant Garde"/>
          <w:bCs/>
          <w:sz w:val="21"/>
          <w:szCs w:val="21"/>
        </w:rPr>
        <w:t>no se desprende que a través del acceso a la multiprogramación que solicita, se vayan a realizar transmisiones con tecnologías innovadoras</w:t>
      </w:r>
      <w:r w:rsidR="00144871" w:rsidRPr="00196CA9">
        <w:rPr>
          <w:rFonts w:ascii="ITC Avant Garde" w:hAnsi="ITC Avant Garde"/>
          <w:bCs/>
          <w:sz w:val="21"/>
          <w:szCs w:val="21"/>
        </w:rPr>
        <w:t>.</w:t>
      </w:r>
    </w:p>
    <w:p w14:paraId="64A7354C" w14:textId="22682EC0" w:rsidR="00144871" w:rsidRPr="00196CA9" w:rsidRDefault="006C7225" w:rsidP="00144871">
      <w:pPr>
        <w:pStyle w:val="Prrafodelista"/>
        <w:numPr>
          <w:ilvl w:val="0"/>
          <w:numId w:val="21"/>
        </w:numPr>
        <w:ind w:left="1134"/>
        <w:jc w:val="both"/>
        <w:rPr>
          <w:rFonts w:ascii="ITC Avant Garde" w:hAnsi="ITC Avant Garde"/>
          <w:sz w:val="21"/>
          <w:szCs w:val="21"/>
        </w:rPr>
      </w:pPr>
      <w:r w:rsidRPr="00196CA9">
        <w:rPr>
          <w:rFonts w:ascii="ITC Avant Garde" w:hAnsi="ITC Avant Garde"/>
          <w:b/>
          <w:bCs/>
          <w:sz w:val="21"/>
          <w:szCs w:val="21"/>
        </w:rPr>
        <w:t>Fracción VI, f</w:t>
      </w:r>
      <w:r w:rsidR="00393C0A" w:rsidRPr="00196CA9">
        <w:rPr>
          <w:rFonts w:ascii="ITC Avant Garde" w:hAnsi="ITC Avant Garde"/>
          <w:b/>
          <w:bCs/>
          <w:sz w:val="21"/>
          <w:szCs w:val="21"/>
        </w:rPr>
        <w:t>echa de inicio de transmisiones</w:t>
      </w:r>
      <w:r w:rsidR="00E2622B" w:rsidRPr="00196CA9">
        <w:rPr>
          <w:rFonts w:ascii="ITC Avant Garde" w:hAnsi="ITC Avant Garde"/>
          <w:b/>
          <w:bCs/>
          <w:sz w:val="21"/>
          <w:szCs w:val="21"/>
        </w:rPr>
        <w:t>.-</w:t>
      </w:r>
      <w:r w:rsidR="00E2622B" w:rsidRPr="00196CA9">
        <w:rPr>
          <w:rFonts w:ascii="ITC Avant Garde" w:hAnsi="ITC Avant Garde"/>
          <w:bCs/>
          <w:sz w:val="21"/>
          <w:szCs w:val="21"/>
        </w:rPr>
        <w:t xml:space="preserve"> </w:t>
      </w:r>
      <w:r w:rsidR="00772BC3" w:rsidRPr="00196CA9">
        <w:rPr>
          <w:rFonts w:ascii="ITC Avant Garde" w:eastAsia="ITC Avant Garde" w:hAnsi="ITC Avant Garde" w:cs="ITC Avant Garde"/>
          <w:sz w:val="21"/>
          <w:szCs w:val="21"/>
        </w:rPr>
        <w:t xml:space="preserve">El </w:t>
      </w:r>
      <w:r w:rsidR="007D1054" w:rsidRPr="00196CA9">
        <w:rPr>
          <w:rFonts w:ascii="ITC Avant Garde" w:hAnsi="ITC Avant Garde"/>
          <w:bCs/>
          <w:sz w:val="21"/>
          <w:szCs w:val="21"/>
        </w:rPr>
        <w:t>Concesionario</w:t>
      </w:r>
      <w:r w:rsidR="007D1054" w:rsidRPr="00196CA9">
        <w:rPr>
          <w:rFonts w:ascii="ITC Avant Garde" w:hAnsi="ITC Avant Garde" w:cs="Arial"/>
          <w:kern w:val="1"/>
          <w:sz w:val="21"/>
          <w:szCs w:val="21"/>
          <w:lang w:eastAsia="ar-SA"/>
        </w:rPr>
        <w:t xml:space="preserve"> </w:t>
      </w:r>
      <w:r w:rsidR="007D1054" w:rsidRPr="00196CA9">
        <w:rPr>
          <w:rFonts w:ascii="ITC Avant Garde" w:hAnsi="ITC Avant Garde"/>
          <w:bCs/>
          <w:sz w:val="21"/>
          <w:szCs w:val="21"/>
        </w:rPr>
        <w:t xml:space="preserve">indica que </w:t>
      </w:r>
      <w:r w:rsidR="00417457" w:rsidRPr="00196CA9">
        <w:rPr>
          <w:rFonts w:ascii="ITC Avant Garde" w:hAnsi="ITC Avant Garde"/>
          <w:bCs/>
          <w:sz w:val="21"/>
          <w:szCs w:val="21"/>
        </w:rPr>
        <w:t>el canal de programación “</w:t>
      </w:r>
      <w:r w:rsidR="002915C2" w:rsidRPr="00196CA9">
        <w:rPr>
          <w:rFonts w:ascii="ITC Avant Garde" w:hAnsi="ITC Avant Garde"/>
          <w:bCs/>
          <w:sz w:val="21"/>
          <w:szCs w:val="21"/>
        </w:rPr>
        <w:t>Proyecto 40</w:t>
      </w:r>
      <w:r w:rsidR="00417457" w:rsidRPr="00196CA9">
        <w:rPr>
          <w:rFonts w:ascii="ITC Avant Garde" w:hAnsi="ITC Avant Garde"/>
          <w:bCs/>
          <w:sz w:val="21"/>
          <w:szCs w:val="21"/>
        </w:rPr>
        <w:t xml:space="preserve">” </w:t>
      </w:r>
      <w:r w:rsidR="007D1054" w:rsidRPr="00196CA9">
        <w:rPr>
          <w:rFonts w:ascii="ITC Avant Garde" w:hAnsi="ITC Avant Garde"/>
          <w:bCs/>
          <w:sz w:val="21"/>
          <w:szCs w:val="21"/>
        </w:rPr>
        <w:t>iniciará transmisiones dentro de los 60</w:t>
      </w:r>
      <w:r w:rsidR="00407CF6" w:rsidRPr="00196CA9">
        <w:rPr>
          <w:rFonts w:ascii="ITC Avant Garde" w:hAnsi="ITC Avant Garde"/>
          <w:bCs/>
          <w:sz w:val="21"/>
          <w:szCs w:val="21"/>
        </w:rPr>
        <w:t xml:space="preserve"> </w:t>
      </w:r>
      <w:r w:rsidR="009E1796" w:rsidRPr="00196CA9">
        <w:rPr>
          <w:rFonts w:ascii="ITC Avant Garde" w:hAnsi="ITC Avant Garde"/>
          <w:bCs/>
          <w:sz w:val="21"/>
          <w:szCs w:val="21"/>
        </w:rPr>
        <w:t>(sesenta)</w:t>
      </w:r>
      <w:r w:rsidR="007D1054" w:rsidRPr="00196CA9">
        <w:rPr>
          <w:rFonts w:ascii="ITC Avant Garde" w:hAnsi="ITC Avant Garde"/>
          <w:bCs/>
          <w:sz w:val="21"/>
          <w:szCs w:val="21"/>
        </w:rPr>
        <w:t xml:space="preserve"> días hábiles siguientes a la autorización por parte del Instituto</w:t>
      </w:r>
      <w:r w:rsidR="006440C1" w:rsidRPr="00196CA9">
        <w:rPr>
          <w:rFonts w:ascii="ITC Avant Garde" w:hAnsi="ITC Avant Garde"/>
          <w:bCs/>
          <w:sz w:val="21"/>
          <w:szCs w:val="21"/>
        </w:rPr>
        <w:t xml:space="preserve">, </w:t>
      </w:r>
      <w:r w:rsidR="006440C1" w:rsidRPr="00196CA9">
        <w:rPr>
          <w:rFonts w:ascii="ITC Avant Garde" w:hAnsi="ITC Avant Garde"/>
          <w:sz w:val="21"/>
          <w:szCs w:val="21"/>
        </w:rPr>
        <w:t>sin embargo</w:t>
      </w:r>
      <w:r w:rsidR="003A30E4" w:rsidRPr="00196CA9">
        <w:rPr>
          <w:rFonts w:ascii="ITC Avant Garde" w:hAnsi="ITC Avant Garde"/>
          <w:sz w:val="21"/>
          <w:szCs w:val="21"/>
        </w:rPr>
        <w:t>,</w:t>
      </w:r>
      <w:r w:rsidR="006440C1" w:rsidRPr="00196CA9">
        <w:rPr>
          <w:rFonts w:ascii="ITC Avant Garde" w:hAnsi="ITC Avant Garde"/>
          <w:sz w:val="21"/>
          <w:szCs w:val="21"/>
        </w:rPr>
        <w:t xml:space="preserve"> no pasa desapercibido para esta autoridad, en términos del Listado de Canales Virtuales, </w:t>
      </w:r>
      <w:r w:rsidR="00144871" w:rsidRPr="00196CA9">
        <w:rPr>
          <w:rFonts w:ascii="ITC Avant Garde" w:hAnsi="ITC Avant Garde"/>
          <w:sz w:val="21"/>
          <w:szCs w:val="21"/>
        </w:rPr>
        <w:t>que el canal identificado como "Azteca Trece" ya realiza hoy en día transmisiones.</w:t>
      </w:r>
    </w:p>
    <w:p w14:paraId="5BBA8A39" w14:textId="77777777" w:rsidR="00A315E8" w:rsidRPr="00196CA9" w:rsidRDefault="006C7225" w:rsidP="002157ED">
      <w:pPr>
        <w:pStyle w:val="Prrafodelista"/>
        <w:numPr>
          <w:ilvl w:val="0"/>
          <w:numId w:val="21"/>
        </w:numPr>
        <w:spacing w:before="240" w:after="240"/>
        <w:ind w:left="1134" w:hanging="357"/>
        <w:jc w:val="both"/>
        <w:rPr>
          <w:rFonts w:ascii="ITC Avant Garde" w:hAnsi="ITC Avant Garde"/>
          <w:bCs/>
          <w:sz w:val="21"/>
          <w:szCs w:val="21"/>
        </w:rPr>
      </w:pPr>
      <w:r w:rsidRPr="00196CA9">
        <w:rPr>
          <w:rFonts w:ascii="ITC Avant Garde" w:hAnsi="ITC Avant Garde"/>
          <w:b/>
          <w:bCs/>
          <w:sz w:val="21"/>
          <w:szCs w:val="21"/>
        </w:rPr>
        <w:t>Fracción VII, c</w:t>
      </w:r>
      <w:r w:rsidR="00393C0A" w:rsidRPr="00196CA9">
        <w:rPr>
          <w:rFonts w:ascii="ITC Avant Garde" w:hAnsi="ITC Avant Garde"/>
          <w:b/>
          <w:bCs/>
          <w:sz w:val="21"/>
          <w:szCs w:val="21"/>
        </w:rPr>
        <w:t>antidad de tiempo en que mantendrá la identidad.-</w:t>
      </w:r>
      <w:r w:rsidR="00393C0A" w:rsidRPr="00196CA9">
        <w:rPr>
          <w:rFonts w:ascii="ITC Avant Garde" w:hAnsi="ITC Avant Garde"/>
          <w:bCs/>
          <w:sz w:val="21"/>
          <w:szCs w:val="21"/>
        </w:rPr>
        <w:t xml:space="preserve"> El </w:t>
      </w:r>
      <w:r w:rsidR="006267BD" w:rsidRPr="00196CA9">
        <w:rPr>
          <w:rFonts w:ascii="ITC Avant Garde" w:hAnsi="ITC Avant Garde"/>
          <w:bCs/>
          <w:sz w:val="21"/>
          <w:szCs w:val="21"/>
        </w:rPr>
        <w:t>Concesionario</w:t>
      </w:r>
      <w:r w:rsidR="00393C0A" w:rsidRPr="00196CA9">
        <w:rPr>
          <w:rFonts w:ascii="ITC Avant Garde" w:hAnsi="ITC Avant Garde"/>
          <w:bCs/>
          <w:sz w:val="21"/>
          <w:szCs w:val="21"/>
        </w:rPr>
        <w:t xml:space="preserve"> indica que mantendrá la misma identidad </w:t>
      </w:r>
      <w:r w:rsidR="00525AA3" w:rsidRPr="00196CA9">
        <w:rPr>
          <w:rFonts w:ascii="ITC Avant Garde" w:hAnsi="ITC Avant Garde"/>
          <w:bCs/>
          <w:sz w:val="21"/>
          <w:szCs w:val="21"/>
        </w:rPr>
        <w:t>en</w:t>
      </w:r>
      <w:r w:rsidR="00393C0A" w:rsidRPr="00196CA9">
        <w:rPr>
          <w:rFonts w:ascii="ITC Avant Garde" w:hAnsi="ITC Avant Garde"/>
          <w:bCs/>
          <w:sz w:val="21"/>
          <w:szCs w:val="21"/>
        </w:rPr>
        <w:t xml:space="preserve"> sus canales de programación</w:t>
      </w:r>
      <w:r w:rsidR="00525AA3" w:rsidRPr="00196CA9">
        <w:rPr>
          <w:rFonts w:ascii="ITC Avant Garde" w:hAnsi="ITC Avant Garde"/>
          <w:bCs/>
          <w:sz w:val="21"/>
          <w:szCs w:val="21"/>
        </w:rPr>
        <w:t xml:space="preserve"> de manera indefinida</w:t>
      </w:r>
      <w:r w:rsidR="00074CE5" w:rsidRPr="00196CA9">
        <w:rPr>
          <w:rFonts w:ascii="ITC Avant Garde" w:hAnsi="ITC Avant Garde"/>
          <w:bCs/>
          <w:sz w:val="21"/>
          <w:szCs w:val="21"/>
        </w:rPr>
        <w:t>.</w:t>
      </w:r>
    </w:p>
    <w:p w14:paraId="52793622" w14:textId="4E03BA59" w:rsidR="002363D1" w:rsidRPr="00196CA9" w:rsidRDefault="00325518" w:rsidP="002157ED">
      <w:pPr>
        <w:pStyle w:val="Prrafodelista"/>
        <w:numPr>
          <w:ilvl w:val="0"/>
          <w:numId w:val="21"/>
        </w:numPr>
        <w:spacing w:before="240" w:after="480"/>
        <w:ind w:left="1134" w:hanging="357"/>
        <w:jc w:val="both"/>
        <w:rPr>
          <w:rFonts w:ascii="ITC Avant Garde" w:hAnsi="ITC Avant Garde" w:cs="Arial"/>
          <w:kern w:val="1"/>
          <w:sz w:val="21"/>
          <w:szCs w:val="21"/>
          <w:lang w:eastAsia="ar-SA"/>
        </w:rPr>
      </w:pPr>
      <w:r w:rsidRPr="00196CA9">
        <w:rPr>
          <w:rFonts w:ascii="ITC Avant Garde" w:hAnsi="ITC Avant Garde"/>
          <w:b/>
          <w:bCs/>
          <w:sz w:val="21"/>
          <w:szCs w:val="21"/>
        </w:rPr>
        <w:lastRenderedPageBreak/>
        <w:t xml:space="preserve">Fracción VIII, canal de programación ofrecido con retraso en las transmisiones.- </w:t>
      </w:r>
      <w:r w:rsidR="005308F7" w:rsidRPr="00196CA9">
        <w:rPr>
          <w:rFonts w:ascii="ITC Avant Garde" w:hAnsi="ITC Avant Garde"/>
          <w:bCs/>
          <w:sz w:val="21"/>
          <w:szCs w:val="21"/>
        </w:rPr>
        <w:t xml:space="preserve">El Concesionario indica que no se distribuye contenido de </w:t>
      </w:r>
      <w:r w:rsidR="003A30E4" w:rsidRPr="00196CA9">
        <w:rPr>
          <w:rFonts w:ascii="ITC Avant Garde" w:hAnsi="ITC Avant Garde"/>
          <w:bCs/>
          <w:sz w:val="21"/>
          <w:szCs w:val="21"/>
        </w:rPr>
        <w:t xml:space="preserve">algún </w:t>
      </w:r>
      <w:r w:rsidR="005308F7" w:rsidRPr="00196CA9">
        <w:rPr>
          <w:rFonts w:ascii="ITC Avant Garde" w:hAnsi="ITC Avant Garde"/>
          <w:bCs/>
          <w:sz w:val="21"/>
          <w:szCs w:val="21"/>
        </w:rPr>
        <w:t>canal de programación con retraso en las transmisiones.</w:t>
      </w:r>
    </w:p>
    <w:p w14:paraId="6626158A" w14:textId="77777777" w:rsidR="00393C0A" w:rsidRPr="00196CA9" w:rsidRDefault="00393C0A" w:rsidP="002157ED">
      <w:pPr>
        <w:pStyle w:val="Prrafodelista"/>
        <w:numPr>
          <w:ilvl w:val="0"/>
          <w:numId w:val="22"/>
        </w:numPr>
        <w:autoSpaceDE w:val="0"/>
        <w:autoSpaceDN w:val="0"/>
        <w:adjustRightInd w:val="0"/>
        <w:spacing w:before="240" w:after="240"/>
        <w:ind w:left="1077"/>
        <w:jc w:val="both"/>
        <w:rPr>
          <w:rFonts w:ascii="ITC Avant Garde" w:hAnsi="ITC Avant Garde" w:cs="Arial"/>
          <w:b/>
          <w:kern w:val="1"/>
          <w:sz w:val="21"/>
          <w:szCs w:val="21"/>
          <w:lang w:eastAsia="ar-SA"/>
        </w:rPr>
      </w:pPr>
      <w:r w:rsidRPr="00196CA9">
        <w:rPr>
          <w:rFonts w:ascii="ITC Avant Garde" w:hAnsi="ITC Avant Garde" w:cs="Arial"/>
          <w:b/>
          <w:kern w:val="1"/>
          <w:sz w:val="21"/>
          <w:szCs w:val="21"/>
          <w:lang w:eastAsia="ar-SA"/>
        </w:rPr>
        <w:t>Opinión UCE</w:t>
      </w:r>
    </w:p>
    <w:p w14:paraId="6EFC712B" w14:textId="1B1C1095" w:rsidR="005308F7" w:rsidRPr="00196CA9" w:rsidRDefault="005A2ED4" w:rsidP="002157ED">
      <w:pPr>
        <w:autoSpaceDE w:val="0"/>
        <w:autoSpaceDN w:val="0"/>
        <w:adjustRightInd w:val="0"/>
        <w:spacing w:before="240" w:after="240" w:line="240" w:lineRule="auto"/>
        <w:jc w:val="both"/>
        <w:rPr>
          <w:rFonts w:ascii="ITC Avant Garde" w:hAnsi="ITC Avant Garde" w:cs="Arial"/>
          <w:kern w:val="1"/>
          <w:sz w:val="21"/>
          <w:szCs w:val="21"/>
          <w:lang w:eastAsia="ar-SA"/>
        </w:rPr>
      </w:pPr>
      <w:r w:rsidRPr="00196CA9">
        <w:rPr>
          <w:rFonts w:ascii="ITC Avant Garde" w:hAnsi="ITC Avant Garde"/>
          <w:bCs/>
          <w:sz w:val="21"/>
          <w:szCs w:val="21"/>
        </w:rPr>
        <w:t>Respecto la opinión emitida por l</w:t>
      </w:r>
      <w:r w:rsidR="002D453D" w:rsidRPr="00196CA9">
        <w:rPr>
          <w:rFonts w:ascii="ITC Avant Garde" w:hAnsi="ITC Avant Garde"/>
          <w:bCs/>
          <w:sz w:val="21"/>
          <w:szCs w:val="21"/>
        </w:rPr>
        <w:t xml:space="preserve">a UCE </w:t>
      </w:r>
      <w:r w:rsidR="002D453D" w:rsidRPr="00196CA9">
        <w:rPr>
          <w:rFonts w:ascii="ITC Avant Garde" w:hAnsi="ITC Avant Garde" w:cs="Arial"/>
          <w:kern w:val="1"/>
          <w:sz w:val="21"/>
          <w:szCs w:val="21"/>
          <w:lang w:eastAsia="ar-SA"/>
        </w:rPr>
        <w:t xml:space="preserve">a través del oficio </w:t>
      </w:r>
      <w:r w:rsidR="002D453D" w:rsidRPr="00196CA9">
        <w:rPr>
          <w:rFonts w:ascii="ITC Avant Garde" w:hAnsi="ITC Avant Garde" w:cs="Arial"/>
          <w:b/>
          <w:kern w:val="1"/>
          <w:sz w:val="21"/>
          <w:szCs w:val="21"/>
          <w:lang w:eastAsia="ar-SA"/>
        </w:rPr>
        <w:t>IFT/226/UCE/DG</w:t>
      </w:r>
      <w:r w:rsidRPr="00196CA9">
        <w:rPr>
          <w:rFonts w:ascii="ITC Avant Garde" w:hAnsi="ITC Avant Garde" w:cs="Arial"/>
          <w:b/>
          <w:kern w:val="1"/>
          <w:sz w:val="21"/>
          <w:szCs w:val="21"/>
          <w:lang w:eastAsia="ar-SA"/>
        </w:rPr>
        <w:t>-</w:t>
      </w:r>
      <w:r w:rsidR="002D453D" w:rsidRPr="00196CA9">
        <w:rPr>
          <w:rFonts w:ascii="ITC Avant Garde" w:hAnsi="ITC Avant Garde" w:cs="Arial"/>
          <w:b/>
          <w:kern w:val="1"/>
          <w:sz w:val="21"/>
          <w:szCs w:val="21"/>
          <w:lang w:eastAsia="ar-SA"/>
        </w:rPr>
        <w:t>C</w:t>
      </w:r>
      <w:r w:rsidRPr="00196CA9">
        <w:rPr>
          <w:rFonts w:ascii="ITC Avant Garde" w:hAnsi="ITC Avant Garde" w:cs="Arial"/>
          <w:b/>
          <w:kern w:val="1"/>
          <w:sz w:val="21"/>
          <w:szCs w:val="21"/>
          <w:lang w:eastAsia="ar-SA"/>
        </w:rPr>
        <w:t>O</w:t>
      </w:r>
      <w:r w:rsidR="002D453D" w:rsidRPr="00196CA9">
        <w:rPr>
          <w:rFonts w:ascii="ITC Avant Garde" w:hAnsi="ITC Avant Garde" w:cs="Arial"/>
          <w:b/>
          <w:kern w:val="1"/>
          <w:sz w:val="21"/>
          <w:szCs w:val="21"/>
          <w:lang w:eastAsia="ar-SA"/>
        </w:rPr>
        <w:t>E</w:t>
      </w:r>
      <w:r w:rsidRPr="00196CA9">
        <w:rPr>
          <w:rFonts w:ascii="ITC Avant Garde" w:hAnsi="ITC Avant Garde" w:cs="Arial"/>
          <w:b/>
          <w:kern w:val="1"/>
          <w:sz w:val="21"/>
          <w:szCs w:val="21"/>
          <w:lang w:eastAsia="ar-SA"/>
        </w:rPr>
        <w:t>C</w:t>
      </w:r>
      <w:r w:rsidR="002D453D" w:rsidRPr="00196CA9">
        <w:rPr>
          <w:rFonts w:ascii="ITC Avant Garde" w:hAnsi="ITC Avant Garde" w:cs="Arial"/>
          <w:b/>
          <w:kern w:val="1"/>
          <w:sz w:val="21"/>
          <w:szCs w:val="21"/>
          <w:lang w:eastAsia="ar-SA"/>
        </w:rPr>
        <w:t>/</w:t>
      </w:r>
      <w:r w:rsidRPr="00196CA9">
        <w:rPr>
          <w:rFonts w:ascii="ITC Avant Garde" w:hAnsi="ITC Avant Garde" w:cs="Arial"/>
          <w:b/>
          <w:kern w:val="1"/>
          <w:sz w:val="21"/>
          <w:szCs w:val="21"/>
          <w:lang w:eastAsia="ar-SA"/>
        </w:rPr>
        <w:t>028</w:t>
      </w:r>
      <w:r w:rsidR="002D453D" w:rsidRPr="00196CA9">
        <w:rPr>
          <w:rFonts w:ascii="ITC Avant Garde" w:hAnsi="ITC Avant Garde" w:cs="Arial"/>
          <w:b/>
          <w:kern w:val="1"/>
          <w:sz w:val="21"/>
          <w:szCs w:val="21"/>
          <w:lang w:eastAsia="ar-SA"/>
        </w:rPr>
        <w:t xml:space="preserve">/2017 </w:t>
      </w:r>
      <w:r w:rsidR="002D453D" w:rsidRPr="00196CA9">
        <w:rPr>
          <w:rFonts w:ascii="ITC Avant Garde" w:hAnsi="ITC Avant Garde" w:cs="Arial"/>
          <w:kern w:val="1"/>
          <w:sz w:val="21"/>
          <w:szCs w:val="21"/>
          <w:lang w:eastAsia="ar-SA"/>
        </w:rPr>
        <w:t xml:space="preserve">de </w:t>
      </w:r>
      <w:r w:rsidR="00023076" w:rsidRPr="00196CA9">
        <w:rPr>
          <w:rFonts w:ascii="ITC Avant Garde" w:hAnsi="ITC Avant Garde" w:cs="Arial"/>
          <w:kern w:val="1"/>
          <w:sz w:val="21"/>
          <w:szCs w:val="21"/>
          <w:lang w:eastAsia="ar-SA"/>
        </w:rPr>
        <w:t xml:space="preserve">fecha </w:t>
      </w:r>
      <w:r w:rsidRPr="00196CA9">
        <w:rPr>
          <w:rFonts w:ascii="ITC Avant Garde" w:hAnsi="ITC Avant Garde" w:cs="Arial"/>
          <w:kern w:val="1"/>
          <w:sz w:val="21"/>
          <w:szCs w:val="21"/>
          <w:lang w:eastAsia="ar-SA"/>
        </w:rPr>
        <w:t>04 de abril</w:t>
      </w:r>
      <w:r w:rsidR="002D453D" w:rsidRPr="00196CA9">
        <w:rPr>
          <w:rFonts w:ascii="ITC Avant Garde" w:hAnsi="ITC Avant Garde" w:cs="Arial"/>
          <w:kern w:val="1"/>
          <w:sz w:val="21"/>
          <w:szCs w:val="21"/>
          <w:lang w:eastAsia="ar-SA"/>
        </w:rPr>
        <w:t xml:space="preserve"> de 2017, </w:t>
      </w:r>
      <w:r w:rsidR="002D08E7" w:rsidRPr="00196CA9">
        <w:rPr>
          <w:rFonts w:ascii="ITC Avant Garde" w:hAnsi="ITC Avant Garde" w:cs="Arial"/>
          <w:kern w:val="1"/>
          <w:sz w:val="21"/>
          <w:szCs w:val="21"/>
          <w:lang w:eastAsia="ar-SA"/>
        </w:rPr>
        <w:t>entre las que se encuentran las 2</w:t>
      </w:r>
      <w:r w:rsidR="003D4C63" w:rsidRPr="00196CA9">
        <w:rPr>
          <w:rFonts w:ascii="ITC Avant Garde" w:hAnsi="ITC Avant Garde" w:cs="Arial"/>
          <w:kern w:val="1"/>
          <w:sz w:val="21"/>
          <w:szCs w:val="21"/>
          <w:lang w:eastAsia="ar-SA"/>
        </w:rPr>
        <w:t>8</w:t>
      </w:r>
      <w:r w:rsidR="002D08E7" w:rsidRPr="00196CA9">
        <w:rPr>
          <w:rFonts w:ascii="ITC Avant Garde" w:hAnsi="ITC Avant Garde" w:cs="Arial"/>
          <w:kern w:val="1"/>
          <w:sz w:val="21"/>
          <w:szCs w:val="21"/>
          <w:lang w:eastAsia="ar-SA"/>
        </w:rPr>
        <w:t xml:space="preserve"> estaciones </w:t>
      </w:r>
      <w:r w:rsidR="00ED5A02" w:rsidRPr="00196CA9">
        <w:rPr>
          <w:rFonts w:ascii="ITC Avant Garde" w:hAnsi="ITC Avant Garde" w:cs="Arial"/>
          <w:kern w:val="1"/>
          <w:sz w:val="21"/>
          <w:szCs w:val="21"/>
          <w:lang w:eastAsia="ar-SA"/>
        </w:rPr>
        <w:t xml:space="preserve">objeto de la presente Resolución, </w:t>
      </w:r>
      <w:r w:rsidR="002D08E7" w:rsidRPr="00196CA9">
        <w:rPr>
          <w:rFonts w:ascii="ITC Avant Garde" w:hAnsi="ITC Avant Garde" w:cs="Arial"/>
          <w:kern w:val="1"/>
          <w:sz w:val="21"/>
          <w:szCs w:val="21"/>
          <w:lang w:eastAsia="ar-SA"/>
        </w:rPr>
        <w:t>contenidas en la Solicitud de Multiprogramación, dicha unidad administrativa opinó que como consecuencia de la autorización de acceso a la multiprogramación, no se afectan las condiciones de competencia o libre concurrencia en las zonas de cobertura correspondientes, como se aprecia en la siguiente cita de sus opiniones:</w:t>
      </w:r>
    </w:p>
    <w:p w14:paraId="65FF0EF0" w14:textId="77777777" w:rsidR="00FC6552" w:rsidRPr="00196CA9" w:rsidRDefault="00FC6552" w:rsidP="00144871">
      <w:pPr>
        <w:spacing w:after="0" w:line="240" w:lineRule="auto"/>
        <w:ind w:left="851"/>
        <w:jc w:val="both"/>
        <w:rPr>
          <w:rFonts w:ascii="ITC Avant Garde" w:hAnsi="ITC Avant Garde" w:cs="Arial"/>
          <w:kern w:val="1"/>
          <w:sz w:val="21"/>
          <w:szCs w:val="21"/>
          <w:lang w:eastAsia="ar-SA"/>
        </w:rPr>
      </w:pPr>
      <w:r w:rsidRPr="00196CA9">
        <w:rPr>
          <w:rFonts w:ascii="ITC Avant Garde" w:hAnsi="ITC Avant Garde" w:cs="Arial"/>
          <w:kern w:val="1"/>
          <w:sz w:val="21"/>
          <w:szCs w:val="21"/>
          <w:lang w:eastAsia="ar-SA"/>
        </w:rPr>
        <w:t>”</w:t>
      </w:r>
      <w:r w:rsidR="00A8367A" w:rsidRPr="00196CA9">
        <w:rPr>
          <w:rFonts w:ascii="ITC Avant Garde" w:hAnsi="ITC Avant Garde" w:cs="Arial"/>
          <w:kern w:val="1"/>
          <w:sz w:val="21"/>
          <w:szCs w:val="21"/>
          <w:lang w:eastAsia="ar-SA"/>
        </w:rPr>
        <w:t>…</w:t>
      </w:r>
      <w:r w:rsidRPr="00196CA9">
        <w:rPr>
          <w:rFonts w:ascii="ITC Avant Garde" w:hAnsi="ITC Avant Garde" w:cs="Arial"/>
          <w:kern w:val="1"/>
          <w:sz w:val="21"/>
          <w:szCs w:val="21"/>
          <w:lang w:eastAsia="ar-SA"/>
        </w:rPr>
        <w:t xml:space="preserve">Se concluye que, como consecuencia de la </w:t>
      </w:r>
      <w:r w:rsidR="002D08E7" w:rsidRPr="00196CA9">
        <w:rPr>
          <w:rFonts w:ascii="ITC Avant Garde" w:hAnsi="ITC Avant Garde" w:cs="Arial"/>
          <w:kern w:val="1"/>
          <w:sz w:val="21"/>
          <w:szCs w:val="21"/>
          <w:lang w:eastAsia="ar-SA"/>
        </w:rPr>
        <w:t xml:space="preserve">autorización de acceso a </w:t>
      </w:r>
      <w:r w:rsidRPr="00196CA9">
        <w:rPr>
          <w:rFonts w:ascii="ITC Avant Garde" w:hAnsi="ITC Avant Garde" w:cs="Arial"/>
          <w:kern w:val="1"/>
          <w:sz w:val="21"/>
          <w:szCs w:val="21"/>
          <w:lang w:eastAsia="ar-SA"/>
        </w:rPr>
        <w:t>multiprogramación, no se afectan las condiciones de competencia o libre concurrencia, en la Zona de Cobertura:</w:t>
      </w:r>
    </w:p>
    <w:p w14:paraId="13C8D6C8" w14:textId="77777777" w:rsidR="00875453" w:rsidRPr="00196CA9" w:rsidRDefault="00875453" w:rsidP="002157ED">
      <w:pPr>
        <w:pStyle w:val="Prrafodelista"/>
        <w:numPr>
          <w:ilvl w:val="0"/>
          <w:numId w:val="41"/>
        </w:numPr>
        <w:spacing w:before="240" w:after="240"/>
        <w:ind w:left="1560" w:hanging="284"/>
        <w:jc w:val="both"/>
        <w:rPr>
          <w:rFonts w:ascii="ITC Avant Garde" w:eastAsia="Calibri" w:hAnsi="ITC Avant Garde" w:cs="Arial"/>
          <w:kern w:val="1"/>
          <w:sz w:val="21"/>
          <w:szCs w:val="21"/>
          <w:lang w:val="es-MX" w:eastAsia="ar-SA"/>
        </w:rPr>
      </w:pPr>
      <w:r w:rsidRPr="00196CA9">
        <w:rPr>
          <w:rFonts w:ascii="ITC Avant Garde" w:eastAsia="Calibri" w:hAnsi="ITC Avant Garde" w:cs="Arial"/>
          <w:kern w:val="1"/>
          <w:sz w:val="21"/>
          <w:szCs w:val="21"/>
          <w:lang w:val="es-MX" w:eastAsia="ar-SA"/>
        </w:rPr>
        <w:t>Un incremento en el número de canales de programación de TV Azteca puede tener efectos positivos en la competencia al incrementar la oferta y variedad de contendidos (</w:t>
      </w:r>
      <w:r w:rsidR="009E1796" w:rsidRPr="00196CA9">
        <w:rPr>
          <w:rFonts w:ascii="ITC Avant Garde" w:eastAsia="Calibri" w:hAnsi="ITC Avant Garde" w:cs="Arial"/>
          <w:kern w:val="1"/>
          <w:sz w:val="21"/>
          <w:szCs w:val="21"/>
          <w:lang w:val="es-MX" w:eastAsia="ar-SA"/>
        </w:rPr>
        <w:t>sic)</w:t>
      </w:r>
    </w:p>
    <w:p w14:paraId="485265D1" w14:textId="77777777" w:rsidR="00875453" w:rsidRPr="00196CA9" w:rsidRDefault="00875453" w:rsidP="002157ED">
      <w:pPr>
        <w:pStyle w:val="Prrafodelista"/>
        <w:numPr>
          <w:ilvl w:val="0"/>
          <w:numId w:val="41"/>
        </w:numPr>
        <w:spacing w:before="240" w:after="240"/>
        <w:ind w:left="1560" w:hanging="284"/>
        <w:jc w:val="both"/>
        <w:rPr>
          <w:rFonts w:ascii="ITC Avant Garde" w:eastAsia="Calibri" w:hAnsi="ITC Avant Garde" w:cs="Arial"/>
          <w:kern w:val="1"/>
          <w:sz w:val="21"/>
          <w:szCs w:val="21"/>
          <w:lang w:val="es-MX" w:eastAsia="ar-SA"/>
        </w:rPr>
      </w:pPr>
      <w:r w:rsidRPr="00196CA9">
        <w:rPr>
          <w:rFonts w:ascii="ITC Avant Garde" w:eastAsia="Calibri" w:hAnsi="ITC Avant Garde" w:cs="Arial"/>
          <w:kern w:val="1"/>
          <w:sz w:val="21"/>
          <w:szCs w:val="21"/>
          <w:lang w:val="es-MX" w:eastAsia="ar-SA"/>
        </w:rPr>
        <w:t>El Grupo de Interés Económico TV Azteca no tiene presencia respecto suscriptores de televisión restringida en (…)</w:t>
      </w:r>
    </w:p>
    <w:p w14:paraId="1C18D653" w14:textId="77777777" w:rsidR="00875453" w:rsidRPr="00196CA9" w:rsidRDefault="00875453" w:rsidP="00144871">
      <w:pPr>
        <w:tabs>
          <w:tab w:val="left" w:pos="1824"/>
        </w:tabs>
        <w:spacing w:after="0" w:line="240" w:lineRule="auto"/>
        <w:jc w:val="both"/>
        <w:rPr>
          <w:rFonts w:ascii="ITC Avant Garde" w:hAnsi="ITC Avant Garde" w:cs="Arial"/>
          <w:kern w:val="1"/>
          <w:sz w:val="21"/>
          <w:szCs w:val="21"/>
          <w:lang w:eastAsia="ar-SA"/>
        </w:rPr>
      </w:pPr>
      <w:r w:rsidRPr="00196CA9">
        <w:rPr>
          <w:rFonts w:ascii="ITC Avant Garde" w:hAnsi="ITC Avant Garde" w:cs="Arial"/>
          <w:kern w:val="1"/>
          <w:sz w:val="21"/>
          <w:szCs w:val="21"/>
          <w:lang w:eastAsia="ar-SA"/>
        </w:rPr>
        <w:tab/>
      </w:r>
    </w:p>
    <w:p w14:paraId="7FE2E7FE" w14:textId="77777777" w:rsidR="00875453" w:rsidRPr="00196CA9" w:rsidRDefault="00875453" w:rsidP="00144871">
      <w:pPr>
        <w:pStyle w:val="Prrafodelista"/>
        <w:numPr>
          <w:ilvl w:val="0"/>
          <w:numId w:val="41"/>
        </w:numPr>
        <w:ind w:left="1560" w:hanging="284"/>
        <w:jc w:val="both"/>
        <w:rPr>
          <w:rFonts w:ascii="ITC Avant Garde" w:eastAsia="Calibri" w:hAnsi="ITC Avant Garde" w:cs="Arial"/>
          <w:kern w:val="1"/>
          <w:sz w:val="21"/>
          <w:szCs w:val="21"/>
          <w:lang w:val="es-MX" w:eastAsia="ar-SA"/>
        </w:rPr>
      </w:pPr>
      <w:r w:rsidRPr="00196CA9">
        <w:rPr>
          <w:rFonts w:ascii="ITC Avant Garde" w:eastAsia="Calibri" w:hAnsi="ITC Avant Garde" w:cs="Arial"/>
          <w:kern w:val="1"/>
          <w:sz w:val="21"/>
          <w:szCs w:val="21"/>
          <w:lang w:val="es-MX" w:eastAsia="ar-SA"/>
        </w:rPr>
        <w:t>TV Azteca tiene una participación en las audiencias de cerca del 19% a nivel nacional, no se puede concluir que, como consecuencia de la autorización de acceso a la multiprogramación, se afectarían las condiciones de competencia o libre concurrencia en la Zona de Cobertura.</w:t>
      </w:r>
    </w:p>
    <w:p w14:paraId="590BBA10" w14:textId="77777777" w:rsidR="001D26D2" w:rsidRPr="00196CA9" w:rsidRDefault="001D26D2" w:rsidP="002157ED">
      <w:pPr>
        <w:autoSpaceDE w:val="0"/>
        <w:autoSpaceDN w:val="0"/>
        <w:adjustRightInd w:val="0"/>
        <w:spacing w:before="240" w:after="240" w:line="240" w:lineRule="auto"/>
        <w:ind w:left="851"/>
        <w:jc w:val="both"/>
        <w:rPr>
          <w:rFonts w:ascii="ITC Avant Garde" w:hAnsi="ITC Avant Garde" w:cs="Arial"/>
          <w:kern w:val="1"/>
          <w:sz w:val="21"/>
          <w:szCs w:val="21"/>
          <w:lang w:eastAsia="ar-SA"/>
        </w:rPr>
      </w:pPr>
      <w:r w:rsidRPr="00196CA9">
        <w:rPr>
          <w:rFonts w:ascii="ITC Avant Garde" w:hAnsi="ITC Avant Garde" w:cs="Arial"/>
          <w:kern w:val="1"/>
          <w:sz w:val="21"/>
          <w:szCs w:val="21"/>
          <w:lang w:eastAsia="ar-SA"/>
        </w:rPr>
        <w:t>La presente opinión se emite únicamente respecto de la solicitud de la UMCA, la cual, de conformidad con el oficio número IFT/224/UMCA/DGA-TDT/010/2017, solicitó la opinión “respectiva del asunto que nos ocupa de conformidad con la normatividad vigente que resulte aplicable”. La opinión se realiza en materia de competencia y libre concurrencia con el fin de analizar el otorgamiento a Televisión Azteca, S.A. de C.V. la autorización para acceder a la Multiprogramación en la estación con distintivo de llamada (…)”</w:t>
      </w:r>
    </w:p>
    <w:p w14:paraId="0FA43666" w14:textId="77777777" w:rsidR="00393C0A" w:rsidRPr="00196CA9" w:rsidRDefault="00393C0A" w:rsidP="002157ED">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Consecuentemente, con la opinión vertida por la UCE, se atiende a lo dispuesto en el artículo 4, inciso a), de los Lineamientos, para el trámite y análisis de las solicitudes de los concesionarios que soliciten acceso a la multiprogramación.</w:t>
      </w:r>
    </w:p>
    <w:p w14:paraId="69778577" w14:textId="77777777" w:rsidR="00393C0A" w:rsidRPr="00196CA9" w:rsidRDefault="00393C0A" w:rsidP="002157ED">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 xml:space="preserve">Por todo lo anterior, se considera lo siguiente: </w:t>
      </w:r>
    </w:p>
    <w:p w14:paraId="4C008FA6" w14:textId="77777777" w:rsidR="00393C0A" w:rsidRPr="00196CA9" w:rsidRDefault="00393C0A" w:rsidP="002157ED">
      <w:pPr>
        <w:pStyle w:val="Prrafodelista"/>
        <w:numPr>
          <w:ilvl w:val="0"/>
          <w:numId w:val="35"/>
        </w:numPr>
        <w:autoSpaceDE w:val="0"/>
        <w:autoSpaceDN w:val="0"/>
        <w:adjustRightInd w:val="0"/>
        <w:spacing w:before="240" w:after="240"/>
        <w:ind w:left="714" w:hanging="357"/>
        <w:jc w:val="both"/>
        <w:rPr>
          <w:rFonts w:ascii="ITC Avant Garde" w:hAnsi="ITC Avant Garde"/>
          <w:bCs/>
          <w:sz w:val="21"/>
          <w:szCs w:val="21"/>
        </w:rPr>
      </w:pPr>
      <w:r w:rsidRPr="00196CA9">
        <w:rPr>
          <w:rFonts w:ascii="ITC Avant Garde" w:hAnsi="ITC Avant Garde"/>
          <w:bCs/>
          <w:sz w:val="21"/>
          <w:szCs w:val="21"/>
        </w:rPr>
        <w:lastRenderedPageBreak/>
        <w:t>El</w:t>
      </w:r>
      <w:r w:rsidRPr="00196CA9">
        <w:rPr>
          <w:rFonts w:ascii="ITC Avant Garde" w:hAnsi="ITC Avant Garde"/>
          <w:bCs/>
          <w:sz w:val="21"/>
          <w:szCs w:val="21"/>
          <w:lang w:eastAsia="es-MX"/>
        </w:rPr>
        <w:t xml:space="preserve"> </w:t>
      </w:r>
      <w:r w:rsidR="006267BD" w:rsidRPr="00196CA9">
        <w:rPr>
          <w:rFonts w:ascii="ITC Avant Garde" w:hAnsi="ITC Avant Garde"/>
          <w:bCs/>
          <w:sz w:val="21"/>
          <w:szCs w:val="21"/>
          <w:lang w:eastAsia="es-MX"/>
        </w:rPr>
        <w:t>Concesionario</w:t>
      </w:r>
      <w:r w:rsidRPr="00196CA9">
        <w:rPr>
          <w:rFonts w:ascii="ITC Avant Garde" w:hAnsi="ITC Avant Garde"/>
          <w:bCs/>
          <w:sz w:val="21"/>
          <w:szCs w:val="21"/>
        </w:rPr>
        <w:t xml:space="preserve"> atendió puntualmente cada uno de los requisitos establecidos en los Lineamientos</w:t>
      </w:r>
      <w:r w:rsidR="00EC3650" w:rsidRPr="00196CA9">
        <w:rPr>
          <w:rFonts w:ascii="ITC Avant Garde" w:hAnsi="ITC Avant Garde"/>
          <w:bCs/>
          <w:sz w:val="21"/>
          <w:szCs w:val="21"/>
        </w:rPr>
        <w:t>,</w:t>
      </w:r>
      <w:r w:rsidR="00892B02" w:rsidRPr="00196CA9">
        <w:rPr>
          <w:rFonts w:ascii="ITC Avant Garde" w:hAnsi="ITC Avant Garde"/>
          <w:bCs/>
          <w:sz w:val="21"/>
          <w:szCs w:val="21"/>
        </w:rPr>
        <w:t xml:space="preserve"> y</w:t>
      </w:r>
    </w:p>
    <w:p w14:paraId="4C93A99F" w14:textId="77777777" w:rsidR="00393C0A" w:rsidRPr="00196CA9" w:rsidRDefault="00393C0A" w:rsidP="002157ED">
      <w:pPr>
        <w:pStyle w:val="Prrafodelista"/>
        <w:numPr>
          <w:ilvl w:val="0"/>
          <w:numId w:val="35"/>
        </w:numPr>
        <w:autoSpaceDE w:val="0"/>
        <w:autoSpaceDN w:val="0"/>
        <w:adjustRightInd w:val="0"/>
        <w:spacing w:before="240" w:after="240"/>
        <w:ind w:left="714" w:hanging="357"/>
        <w:jc w:val="both"/>
        <w:rPr>
          <w:rFonts w:ascii="ITC Avant Garde" w:hAnsi="ITC Avant Garde"/>
          <w:bCs/>
          <w:sz w:val="21"/>
          <w:szCs w:val="21"/>
        </w:rPr>
      </w:pPr>
      <w:r w:rsidRPr="00196CA9">
        <w:rPr>
          <w:rFonts w:ascii="ITC Avant Garde" w:hAnsi="ITC Avant Garde"/>
          <w:bCs/>
          <w:sz w:val="21"/>
          <w:szCs w:val="21"/>
        </w:rPr>
        <w:t xml:space="preserve">La UCE, en el ámbito de sus facultades estatutarias, determinó emitir opinión favorable a la Solicitud de </w:t>
      </w:r>
      <w:r w:rsidRPr="00196CA9">
        <w:rPr>
          <w:rFonts w:ascii="ITC Avant Garde" w:hAnsi="ITC Avant Garde" w:cs="Arial"/>
          <w:kern w:val="1"/>
          <w:sz w:val="21"/>
          <w:szCs w:val="21"/>
          <w:lang w:eastAsia="ar-SA"/>
        </w:rPr>
        <w:t>Multiprogramación</w:t>
      </w:r>
      <w:r w:rsidRPr="00196CA9">
        <w:rPr>
          <w:rFonts w:ascii="ITC Avant Garde" w:hAnsi="ITC Avant Garde"/>
          <w:bCs/>
          <w:sz w:val="21"/>
          <w:szCs w:val="21"/>
        </w:rPr>
        <w:t>.</w:t>
      </w:r>
    </w:p>
    <w:p w14:paraId="0AD0CBCC" w14:textId="77777777" w:rsidR="006253C5" w:rsidRPr="00196CA9" w:rsidRDefault="00892B02" w:rsidP="002157ED">
      <w:pPr>
        <w:autoSpaceDE w:val="0"/>
        <w:autoSpaceDN w:val="0"/>
        <w:adjustRightInd w:val="0"/>
        <w:spacing w:before="240" w:after="240" w:line="240" w:lineRule="auto"/>
        <w:jc w:val="both"/>
        <w:rPr>
          <w:rFonts w:ascii="ITC Avant Garde" w:hAnsi="ITC Avant Garde"/>
          <w:bCs/>
          <w:sz w:val="21"/>
          <w:szCs w:val="21"/>
        </w:rPr>
      </w:pPr>
      <w:r w:rsidRPr="00196CA9">
        <w:rPr>
          <w:rFonts w:ascii="ITC Avant Garde" w:hAnsi="ITC Avant Garde"/>
          <w:bCs/>
          <w:sz w:val="21"/>
          <w:szCs w:val="21"/>
        </w:rPr>
        <w:t xml:space="preserve">En ese tenor de ideas, resulta procedente autorizar al </w:t>
      </w:r>
      <w:r w:rsidR="006267BD" w:rsidRPr="00196CA9">
        <w:rPr>
          <w:rFonts w:ascii="ITC Avant Garde" w:hAnsi="ITC Avant Garde"/>
          <w:bCs/>
          <w:sz w:val="21"/>
          <w:szCs w:val="21"/>
        </w:rPr>
        <w:t>Concesionario</w:t>
      </w:r>
      <w:r w:rsidRPr="00196CA9">
        <w:rPr>
          <w:rFonts w:ascii="ITC Avant Garde" w:hAnsi="ITC Avant Garde"/>
          <w:bCs/>
          <w:sz w:val="21"/>
          <w:szCs w:val="21"/>
        </w:rPr>
        <w:t xml:space="preserve"> el acceso a la multiprogramación, </w:t>
      </w:r>
      <w:r w:rsidR="00545976" w:rsidRPr="00196CA9">
        <w:rPr>
          <w:rFonts w:ascii="ITC Avant Garde" w:hAnsi="ITC Avant Garde"/>
          <w:bCs/>
          <w:sz w:val="21"/>
          <w:szCs w:val="21"/>
        </w:rPr>
        <w:t xml:space="preserve">de conformidad con </w:t>
      </w:r>
      <w:r w:rsidR="004E4CB6" w:rsidRPr="00196CA9">
        <w:rPr>
          <w:rFonts w:ascii="ITC Avant Garde" w:hAnsi="ITC Avant Garde"/>
          <w:bCs/>
          <w:sz w:val="21"/>
          <w:szCs w:val="21"/>
        </w:rPr>
        <w:t xml:space="preserve">lo indicado </w:t>
      </w:r>
      <w:r w:rsidRPr="00196CA9">
        <w:rPr>
          <w:rFonts w:ascii="ITC Avant Garde" w:hAnsi="ITC Avant Garde"/>
          <w:bCs/>
          <w:sz w:val="21"/>
          <w:szCs w:val="21"/>
        </w:rPr>
        <w:t xml:space="preserve">en </w:t>
      </w:r>
      <w:r w:rsidR="006253C5" w:rsidRPr="00196CA9">
        <w:rPr>
          <w:rFonts w:ascii="ITC Avant Garde" w:hAnsi="ITC Avant Garde"/>
          <w:bCs/>
          <w:sz w:val="21"/>
          <w:szCs w:val="21"/>
        </w:rPr>
        <w:t xml:space="preserve">la </w:t>
      </w:r>
      <w:r w:rsidR="00E2622B" w:rsidRPr="00196CA9">
        <w:rPr>
          <w:rFonts w:ascii="ITC Avant Garde" w:hAnsi="ITC Avant Garde"/>
          <w:bCs/>
          <w:sz w:val="21"/>
          <w:szCs w:val="21"/>
        </w:rPr>
        <w:t>siguiente tabla</w:t>
      </w:r>
      <w:r w:rsidR="004E4CB6" w:rsidRPr="00196CA9">
        <w:rPr>
          <w:rFonts w:ascii="ITC Avant Garde" w:hAnsi="ITC Avant Garde"/>
          <w:bCs/>
          <w:sz w:val="21"/>
          <w:szCs w:val="21"/>
        </w:rPr>
        <w:t xml:space="preserve"> de características particulares</w:t>
      </w:r>
      <w:r w:rsidR="00E2622B" w:rsidRPr="00196CA9">
        <w:rPr>
          <w:rFonts w:ascii="ITC Avant Garde" w:hAnsi="ITC Avant Garde"/>
          <w:bCs/>
          <w:sz w:val="21"/>
          <w:szCs w:val="21"/>
        </w:rPr>
        <w:t>:</w:t>
      </w:r>
    </w:p>
    <w:tbl>
      <w:tblPr>
        <w:tblStyle w:val="Tablaconcuadrcula"/>
        <w:tblW w:w="5601" w:type="pct"/>
        <w:jc w:val="center"/>
        <w:tblLayout w:type="fixed"/>
        <w:tblLook w:val="04A0" w:firstRow="1" w:lastRow="0" w:firstColumn="1" w:lastColumn="0" w:noHBand="0" w:noVBand="1"/>
        <w:tblCaption w:val="Tabla de Estaciones autorizadas a multiprogramar"/>
        <w:tblDescription w:val="En una tabla de 10 columnas y 29 filas que contiene información sobre las estaciones autorizadas y sus características particulares. "/>
      </w:tblPr>
      <w:tblGrid>
        <w:gridCol w:w="422"/>
        <w:gridCol w:w="849"/>
        <w:gridCol w:w="1419"/>
        <w:gridCol w:w="993"/>
        <w:gridCol w:w="708"/>
        <w:gridCol w:w="848"/>
        <w:gridCol w:w="1290"/>
        <w:gridCol w:w="1129"/>
        <w:gridCol w:w="993"/>
        <w:gridCol w:w="1238"/>
      </w:tblGrid>
      <w:tr w:rsidR="00E70C0D" w:rsidRPr="00196CA9" w14:paraId="20447458" w14:textId="77777777" w:rsidTr="00E70C0D">
        <w:trPr>
          <w:trHeight w:val="567"/>
          <w:tblHeader/>
          <w:jc w:val="center"/>
        </w:trPr>
        <w:tc>
          <w:tcPr>
            <w:tcW w:w="213" w:type="pct"/>
            <w:shd w:val="clear" w:color="auto" w:fill="808080" w:themeFill="background1" w:themeFillShade="80"/>
            <w:vAlign w:val="center"/>
            <w:hideMark/>
          </w:tcPr>
          <w:p w14:paraId="7E9A23A7"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No</w:t>
            </w:r>
          </w:p>
        </w:tc>
        <w:tc>
          <w:tcPr>
            <w:tcW w:w="429" w:type="pct"/>
            <w:shd w:val="clear" w:color="auto" w:fill="808080" w:themeFill="background1" w:themeFillShade="80"/>
            <w:vAlign w:val="center"/>
            <w:hideMark/>
          </w:tcPr>
          <w:p w14:paraId="7A56B999"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Distintivo</w:t>
            </w:r>
          </w:p>
        </w:tc>
        <w:tc>
          <w:tcPr>
            <w:tcW w:w="717" w:type="pct"/>
            <w:shd w:val="clear" w:color="auto" w:fill="808080" w:themeFill="background1" w:themeFillShade="80"/>
            <w:vAlign w:val="center"/>
          </w:tcPr>
          <w:p w14:paraId="6C1B0D34"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Localidad</w:t>
            </w:r>
          </w:p>
        </w:tc>
        <w:tc>
          <w:tcPr>
            <w:tcW w:w="502" w:type="pct"/>
            <w:shd w:val="clear" w:color="auto" w:fill="808080" w:themeFill="background1" w:themeFillShade="80"/>
            <w:vAlign w:val="center"/>
          </w:tcPr>
          <w:p w14:paraId="64D67003"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Canal de Transmisión</w:t>
            </w:r>
          </w:p>
        </w:tc>
        <w:tc>
          <w:tcPr>
            <w:tcW w:w="358" w:type="pct"/>
            <w:shd w:val="clear" w:color="auto" w:fill="808080" w:themeFill="background1" w:themeFillShade="80"/>
            <w:vAlign w:val="center"/>
            <w:hideMark/>
          </w:tcPr>
          <w:p w14:paraId="11940121"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Canal Virtual</w:t>
            </w:r>
          </w:p>
        </w:tc>
        <w:tc>
          <w:tcPr>
            <w:tcW w:w="429" w:type="pct"/>
            <w:shd w:val="clear" w:color="auto" w:fill="808080" w:themeFill="background1" w:themeFillShade="80"/>
            <w:vAlign w:val="center"/>
          </w:tcPr>
          <w:p w14:paraId="75FC00E3"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Calidad de video</w:t>
            </w:r>
          </w:p>
        </w:tc>
        <w:tc>
          <w:tcPr>
            <w:tcW w:w="652" w:type="pct"/>
            <w:shd w:val="clear" w:color="auto" w:fill="808080" w:themeFill="background1" w:themeFillShade="80"/>
            <w:vAlign w:val="center"/>
          </w:tcPr>
          <w:p w14:paraId="5FBB039E"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Formato de Compresión</w:t>
            </w:r>
          </w:p>
        </w:tc>
        <w:tc>
          <w:tcPr>
            <w:tcW w:w="571" w:type="pct"/>
            <w:shd w:val="clear" w:color="auto" w:fill="808080" w:themeFill="background1" w:themeFillShade="80"/>
            <w:vAlign w:val="center"/>
          </w:tcPr>
          <w:p w14:paraId="2486A7AE"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Tasa de transferencia (Mbps)</w:t>
            </w:r>
          </w:p>
        </w:tc>
        <w:tc>
          <w:tcPr>
            <w:tcW w:w="502" w:type="pct"/>
            <w:shd w:val="clear" w:color="auto" w:fill="808080" w:themeFill="background1" w:themeFillShade="80"/>
            <w:vAlign w:val="center"/>
          </w:tcPr>
          <w:p w14:paraId="5CDB8B89"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Identidad</w:t>
            </w:r>
          </w:p>
        </w:tc>
        <w:tc>
          <w:tcPr>
            <w:tcW w:w="626" w:type="pct"/>
            <w:shd w:val="clear" w:color="auto" w:fill="808080" w:themeFill="background1" w:themeFillShade="80"/>
            <w:vAlign w:val="center"/>
          </w:tcPr>
          <w:p w14:paraId="6D84F1FD" w14:textId="77777777" w:rsidR="00E71CCB" w:rsidRPr="00196CA9" w:rsidRDefault="00E71CCB" w:rsidP="00E70C0D">
            <w:pPr>
              <w:pStyle w:val="Prrafodelista"/>
              <w:ind w:left="0"/>
              <w:jc w:val="center"/>
              <w:rPr>
                <w:rFonts w:ascii="ITC Avant Garde" w:hAnsi="ITC Avant Garde"/>
                <w:b/>
                <w:bCs/>
                <w:sz w:val="14"/>
              </w:rPr>
            </w:pPr>
            <w:r w:rsidRPr="00196CA9">
              <w:rPr>
                <w:rFonts w:ascii="ITC Avant Garde" w:hAnsi="ITC Avant Garde"/>
                <w:b/>
                <w:bCs/>
                <w:sz w:val="14"/>
              </w:rPr>
              <w:t>Logotipo</w:t>
            </w:r>
          </w:p>
        </w:tc>
      </w:tr>
      <w:tr w:rsidR="00E70C0D" w:rsidRPr="00196CA9" w14:paraId="61E0B880" w14:textId="77777777" w:rsidTr="00E70C0D">
        <w:trPr>
          <w:trHeight w:val="567"/>
          <w:jc w:val="center"/>
        </w:trPr>
        <w:tc>
          <w:tcPr>
            <w:tcW w:w="213" w:type="pct"/>
            <w:vMerge w:val="restart"/>
            <w:vAlign w:val="center"/>
          </w:tcPr>
          <w:p w14:paraId="7D300A23"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w:t>
            </w:r>
          </w:p>
        </w:tc>
        <w:tc>
          <w:tcPr>
            <w:tcW w:w="429" w:type="pct"/>
            <w:vMerge w:val="restart"/>
            <w:vAlign w:val="center"/>
          </w:tcPr>
          <w:p w14:paraId="5FFE7398" w14:textId="45C7E46B"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XHENE-TDT</w:t>
            </w:r>
          </w:p>
        </w:tc>
        <w:tc>
          <w:tcPr>
            <w:tcW w:w="717" w:type="pct"/>
            <w:vMerge w:val="restart"/>
            <w:vAlign w:val="center"/>
          </w:tcPr>
          <w:p w14:paraId="49F45DD5" w14:textId="2092BF7B"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Ensenada</w:t>
            </w:r>
          </w:p>
        </w:tc>
        <w:tc>
          <w:tcPr>
            <w:tcW w:w="502" w:type="pct"/>
            <w:vMerge w:val="restart"/>
            <w:vAlign w:val="center"/>
          </w:tcPr>
          <w:p w14:paraId="7DF716AC" w14:textId="38C886A9"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16</w:t>
            </w:r>
          </w:p>
        </w:tc>
        <w:tc>
          <w:tcPr>
            <w:tcW w:w="358" w:type="pct"/>
            <w:noWrap/>
            <w:vAlign w:val="center"/>
            <w:hideMark/>
          </w:tcPr>
          <w:p w14:paraId="0B2DCEC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7763744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3D71820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4696B25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1E44A55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4A8816D5"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2F0D3529" wp14:editId="28BD4056">
                  <wp:extent cx="665515" cy="260971"/>
                  <wp:effectExtent l="0" t="0" r="1270" b="6350"/>
                  <wp:docPr id="306" name="Imagen 306"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778B6840" w14:textId="77777777" w:rsidTr="00E70C0D">
        <w:trPr>
          <w:trHeight w:val="567"/>
          <w:jc w:val="center"/>
        </w:trPr>
        <w:tc>
          <w:tcPr>
            <w:tcW w:w="213" w:type="pct"/>
            <w:vMerge/>
            <w:vAlign w:val="center"/>
          </w:tcPr>
          <w:p w14:paraId="0512FF83"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44E1057A"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079BFEB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0686E9A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hideMark/>
          </w:tcPr>
          <w:p w14:paraId="00BE703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24E442A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63DCE0F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2BB0790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2C20EB2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05E9DB36"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7F59DFEE" wp14:editId="35F0B29C">
                  <wp:extent cx="653415" cy="200025"/>
                  <wp:effectExtent l="0" t="0" r="0" b="9525"/>
                  <wp:docPr id="39" name="Imagen 39"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37E87A42" w14:textId="77777777" w:rsidTr="00E70C0D">
        <w:trPr>
          <w:trHeight w:val="567"/>
          <w:jc w:val="center"/>
        </w:trPr>
        <w:tc>
          <w:tcPr>
            <w:tcW w:w="213" w:type="pct"/>
            <w:vMerge w:val="restart"/>
            <w:vAlign w:val="center"/>
          </w:tcPr>
          <w:p w14:paraId="3A2B63F3"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w:t>
            </w:r>
          </w:p>
        </w:tc>
        <w:tc>
          <w:tcPr>
            <w:tcW w:w="429" w:type="pct"/>
            <w:vMerge w:val="restart"/>
            <w:vAlign w:val="center"/>
          </w:tcPr>
          <w:p w14:paraId="5B6AD443" w14:textId="6CD51A99"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XHCOC-TDT</w:t>
            </w:r>
          </w:p>
        </w:tc>
        <w:tc>
          <w:tcPr>
            <w:tcW w:w="717" w:type="pct"/>
            <w:vMerge w:val="restart"/>
            <w:vAlign w:val="center"/>
          </w:tcPr>
          <w:p w14:paraId="2AA3B2BF" w14:textId="466A5213"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Cd. Constitución</w:t>
            </w:r>
          </w:p>
        </w:tc>
        <w:tc>
          <w:tcPr>
            <w:tcW w:w="502" w:type="pct"/>
            <w:vMerge w:val="restart"/>
            <w:vAlign w:val="center"/>
          </w:tcPr>
          <w:p w14:paraId="4024E6BF" w14:textId="77DB6B5B"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27</w:t>
            </w:r>
          </w:p>
        </w:tc>
        <w:tc>
          <w:tcPr>
            <w:tcW w:w="358" w:type="pct"/>
            <w:noWrap/>
            <w:vAlign w:val="center"/>
          </w:tcPr>
          <w:p w14:paraId="62B5157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5805352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5AD5A2A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50CD364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6BA7632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0F93E5ED"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6E00DBF7" wp14:editId="32039602">
                  <wp:extent cx="665515" cy="260971"/>
                  <wp:effectExtent l="0" t="0" r="1270" b="6350"/>
                  <wp:docPr id="307" name="Imagen 307"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4A208645" w14:textId="77777777" w:rsidTr="00E70C0D">
        <w:trPr>
          <w:trHeight w:val="567"/>
          <w:jc w:val="center"/>
        </w:trPr>
        <w:tc>
          <w:tcPr>
            <w:tcW w:w="213" w:type="pct"/>
            <w:vMerge/>
            <w:vAlign w:val="center"/>
          </w:tcPr>
          <w:p w14:paraId="6CA7028D"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5E19CD7D"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1EED0E6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074E3EA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5FC6D0E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6949234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35DA5FB0"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1595AC1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29F6ECC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00E77282"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E9E8731" wp14:editId="32B5530B">
                  <wp:extent cx="653415" cy="200025"/>
                  <wp:effectExtent l="0" t="0" r="0" b="9525"/>
                  <wp:docPr id="40" name="Imagen 40"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1D1CF98A" w14:textId="77777777" w:rsidTr="00E70C0D">
        <w:trPr>
          <w:trHeight w:val="567"/>
          <w:jc w:val="center"/>
        </w:trPr>
        <w:tc>
          <w:tcPr>
            <w:tcW w:w="213" w:type="pct"/>
            <w:vMerge w:val="restart"/>
            <w:vAlign w:val="center"/>
          </w:tcPr>
          <w:p w14:paraId="5CCBE2E0"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3</w:t>
            </w:r>
          </w:p>
        </w:tc>
        <w:tc>
          <w:tcPr>
            <w:tcW w:w="429" w:type="pct"/>
            <w:vMerge w:val="restart"/>
            <w:vAlign w:val="center"/>
          </w:tcPr>
          <w:p w14:paraId="62DB9172" w14:textId="4207DAB8"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XHJCC-TDT</w:t>
            </w:r>
          </w:p>
        </w:tc>
        <w:tc>
          <w:tcPr>
            <w:tcW w:w="717" w:type="pct"/>
            <w:vMerge w:val="restart"/>
            <w:vAlign w:val="center"/>
          </w:tcPr>
          <w:p w14:paraId="525D27AF" w14:textId="425EA713"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San José del Cabo</w:t>
            </w:r>
          </w:p>
        </w:tc>
        <w:tc>
          <w:tcPr>
            <w:tcW w:w="502" w:type="pct"/>
            <w:vMerge w:val="restart"/>
            <w:vAlign w:val="center"/>
          </w:tcPr>
          <w:p w14:paraId="1618B2FF" w14:textId="5BA5AB0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24</w:t>
            </w:r>
          </w:p>
        </w:tc>
        <w:tc>
          <w:tcPr>
            <w:tcW w:w="358" w:type="pct"/>
            <w:noWrap/>
            <w:vAlign w:val="center"/>
            <w:hideMark/>
          </w:tcPr>
          <w:p w14:paraId="4C97A0D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7002983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2E96920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616E0AB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559DC9F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215A37D7"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713FAA94" wp14:editId="327FEAF3">
                  <wp:extent cx="665515" cy="260971"/>
                  <wp:effectExtent l="0" t="0" r="1270" b="6350"/>
                  <wp:docPr id="308" name="Imagen 308"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743F09CA" w14:textId="77777777" w:rsidTr="00E70C0D">
        <w:trPr>
          <w:trHeight w:val="567"/>
          <w:jc w:val="center"/>
        </w:trPr>
        <w:tc>
          <w:tcPr>
            <w:tcW w:w="213" w:type="pct"/>
            <w:vMerge/>
            <w:vAlign w:val="center"/>
          </w:tcPr>
          <w:p w14:paraId="7B9DF314"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75833F32"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471C67F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27CD198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hideMark/>
          </w:tcPr>
          <w:p w14:paraId="0258ABE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1EC88E2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0F02F71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FCF0F2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4585B33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35395A04"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7065376E" wp14:editId="760C57EA">
                  <wp:extent cx="653415" cy="200025"/>
                  <wp:effectExtent l="0" t="0" r="0" b="9525"/>
                  <wp:docPr id="41" name="Imagen 41"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1B5A6111" w14:textId="77777777" w:rsidTr="00E70C0D">
        <w:trPr>
          <w:trHeight w:val="567"/>
          <w:jc w:val="center"/>
        </w:trPr>
        <w:tc>
          <w:tcPr>
            <w:tcW w:w="213" w:type="pct"/>
            <w:vMerge w:val="restart"/>
            <w:vAlign w:val="center"/>
          </w:tcPr>
          <w:p w14:paraId="31678F62"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4</w:t>
            </w:r>
          </w:p>
        </w:tc>
        <w:tc>
          <w:tcPr>
            <w:tcW w:w="429" w:type="pct"/>
            <w:vMerge w:val="restart"/>
            <w:vAlign w:val="center"/>
          </w:tcPr>
          <w:p w14:paraId="76F87384" w14:textId="471904BD"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XHPEH-TDT</w:t>
            </w:r>
          </w:p>
        </w:tc>
        <w:tc>
          <w:tcPr>
            <w:tcW w:w="717" w:type="pct"/>
            <w:vMerge w:val="restart"/>
            <w:vAlign w:val="center"/>
          </w:tcPr>
          <w:p w14:paraId="77E6B4CA" w14:textId="25D7B136"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Escárcega</w:t>
            </w:r>
          </w:p>
        </w:tc>
        <w:tc>
          <w:tcPr>
            <w:tcW w:w="502" w:type="pct"/>
            <w:vMerge w:val="restart"/>
            <w:vAlign w:val="center"/>
          </w:tcPr>
          <w:p w14:paraId="7BC68F9F" w14:textId="0C764EFF"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29</w:t>
            </w:r>
          </w:p>
        </w:tc>
        <w:tc>
          <w:tcPr>
            <w:tcW w:w="358" w:type="pct"/>
            <w:noWrap/>
            <w:vAlign w:val="center"/>
            <w:hideMark/>
          </w:tcPr>
          <w:p w14:paraId="0B80CDB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676077D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7AE239D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53D1B290"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2EBC26D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032AC87F"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5295AE02" wp14:editId="53416242">
                  <wp:extent cx="665515" cy="260971"/>
                  <wp:effectExtent l="0" t="0" r="1270" b="6350"/>
                  <wp:docPr id="309" name="Imagen 309"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2FC5A4AC" w14:textId="77777777" w:rsidTr="00E70C0D">
        <w:trPr>
          <w:trHeight w:val="567"/>
          <w:jc w:val="center"/>
        </w:trPr>
        <w:tc>
          <w:tcPr>
            <w:tcW w:w="213" w:type="pct"/>
            <w:vMerge/>
            <w:vAlign w:val="center"/>
          </w:tcPr>
          <w:p w14:paraId="754A941A"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4920B2DD"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067AA73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2A6DEE8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hideMark/>
          </w:tcPr>
          <w:p w14:paraId="56639890"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45E0B40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5866BFE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8DD524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5DA9E7D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5A3148E0"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0E636E86" wp14:editId="1793B76A">
                  <wp:extent cx="653415" cy="200025"/>
                  <wp:effectExtent l="0" t="0" r="0" b="9525"/>
                  <wp:docPr id="42" name="Imagen 42"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209347AB" w14:textId="77777777" w:rsidTr="00E70C0D">
        <w:trPr>
          <w:trHeight w:val="567"/>
          <w:jc w:val="center"/>
        </w:trPr>
        <w:tc>
          <w:tcPr>
            <w:tcW w:w="213" w:type="pct"/>
            <w:vMerge w:val="restart"/>
            <w:vAlign w:val="center"/>
          </w:tcPr>
          <w:p w14:paraId="4C4B3885"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5</w:t>
            </w:r>
          </w:p>
        </w:tc>
        <w:tc>
          <w:tcPr>
            <w:tcW w:w="429" w:type="pct"/>
            <w:vMerge w:val="restart"/>
            <w:vAlign w:val="center"/>
          </w:tcPr>
          <w:p w14:paraId="0AD612EC" w14:textId="31AAD132"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XHHPC-TDT</w:t>
            </w:r>
          </w:p>
        </w:tc>
        <w:tc>
          <w:tcPr>
            <w:tcW w:w="717" w:type="pct"/>
            <w:vMerge w:val="restart"/>
            <w:vAlign w:val="center"/>
          </w:tcPr>
          <w:p w14:paraId="1AD967FF" w14:textId="012827B6"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Hidalgo del Parral</w:t>
            </w:r>
          </w:p>
        </w:tc>
        <w:tc>
          <w:tcPr>
            <w:tcW w:w="502" w:type="pct"/>
            <w:vMerge w:val="restart"/>
            <w:vAlign w:val="center"/>
          </w:tcPr>
          <w:p w14:paraId="7CA3ED33" w14:textId="7C881B99"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25</w:t>
            </w:r>
          </w:p>
        </w:tc>
        <w:tc>
          <w:tcPr>
            <w:tcW w:w="358" w:type="pct"/>
            <w:noWrap/>
            <w:vAlign w:val="center"/>
          </w:tcPr>
          <w:p w14:paraId="37CFC04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38103C4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61E583D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3D00190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47CD5C1D"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2C53A951"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18F021D8" wp14:editId="4F4F281F">
                  <wp:extent cx="665515" cy="260971"/>
                  <wp:effectExtent l="0" t="0" r="1270" b="6350"/>
                  <wp:docPr id="310" name="Imagen 310"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4C4C665D" w14:textId="77777777" w:rsidTr="00E70C0D">
        <w:trPr>
          <w:trHeight w:val="567"/>
          <w:jc w:val="center"/>
        </w:trPr>
        <w:tc>
          <w:tcPr>
            <w:tcW w:w="213" w:type="pct"/>
            <w:vMerge/>
            <w:vAlign w:val="center"/>
          </w:tcPr>
          <w:p w14:paraId="4D312A49"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72301114"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390C0EF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1EA63C4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6A63F60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17E2D3F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73E9BD7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69171E5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36F3661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32A05793"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2AC30022" wp14:editId="15E8EE26">
                  <wp:extent cx="653415" cy="200025"/>
                  <wp:effectExtent l="0" t="0" r="0" b="9525"/>
                  <wp:docPr id="43" name="Imagen 43"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0B7B2FCF" w14:textId="77777777" w:rsidTr="00E70C0D">
        <w:trPr>
          <w:trHeight w:val="567"/>
          <w:jc w:val="center"/>
        </w:trPr>
        <w:tc>
          <w:tcPr>
            <w:tcW w:w="213" w:type="pct"/>
            <w:vMerge w:val="restart"/>
            <w:vAlign w:val="center"/>
          </w:tcPr>
          <w:p w14:paraId="29FFCDF6"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6</w:t>
            </w:r>
          </w:p>
        </w:tc>
        <w:tc>
          <w:tcPr>
            <w:tcW w:w="429" w:type="pct"/>
            <w:vMerge w:val="restart"/>
            <w:vAlign w:val="center"/>
          </w:tcPr>
          <w:p w14:paraId="20CA9D9B" w14:textId="169146B2"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XHHE-TDT</w:t>
            </w:r>
          </w:p>
        </w:tc>
        <w:tc>
          <w:tcPr>
            <w:tcW w:w="717" w:type="pct"/>
            <w:vMerge w:val="restart"/>
            <w:vAlign w:val="center"/>
          </w:tcPr>
          <w:p w14:paraId="46E831B9" w14:textId="5E51E810"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Cd. Acuña</w:t>
            </w:r>
          </w:p>
        </w:tc>
        <w:tc>
          <w:tcPr>
            <w:tcW w:w="502" w:type="pct"/>
            <w:vMerge w:val="restart"/>
            <w:vAlign w:val="center"/>
          </w:tcPr>
          <w:p w14:paraId="25AC42F3" w14:textId="0740A002"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25</w:t>
            </w:r>
          </w:p>
        </w:tc>
        <w:tc>
          <w:tcPr>
            <w:tcW w:w="358" w:type="pct"/>
            <w:noWrap/>
            <w:vAlign w:val="center"/>
          </w:tcPr>
          <w:p w14:paraId="5C911A7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45B0942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222F947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165FC1A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7295A38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71B0174F"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2404DA75" wp14:editId="693D8C40">
                  <wp:extent cx="665515" cy="260971"/>
                  <wp:effectExtent l="0" t="0" r="1270" b="6350"/>
                  <wp:docPr id="311" name="Imagen 311"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2083DFC9" w14:textId="77777777" w:rsidTr="00E70C0D">
        <w:trPr>
          <w:trHeight w:val="567"/>
          <w:jc w:val="center"/>
        </w:trPr>
        <w:tc>
          <w:tcPr>
            <w:tcW w:w="213" w:type="pct"/>
            <w:vMerge/>
            <w:vAlign w:val="center"/>
          </w:tcPr>
          <w:p w14:paraId="0FE5C04A"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7C0E912C"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55E4515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3310BF3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248531B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24D1404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0A9BB4D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127670A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64CCA5D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1A03D80B"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793A539B" wp14:editId="4DA651C7">
                  <wp:extent cx="653415" cy="200025"/>
                  <wp:effectExtent l="0" t="0" r="0" b="9525"/>
                  <wp:docPr id="44" name="Imagen 44"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33A51BB7" w14:textId="77777777" w:rsidTr="00E70C0D">
        <w:trPr>
          <w:trHeight w:val="567"/>
          <w:jc w:val="center"/>
        </w:trPr>
        <w:tc>
          <w:tcPr>
            <w:tcW w:w="213" w:type="pct"/>
            <w:vMerge w:val="restart"/>
            <w:vAlign w:val="center"/>
          </w:tcPr>
          <w:p w14:paraId="7E2CE7ED"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7</w:t>
            </w:r>
          </w:p>
        </w:tc>
        <w:tc>
          <w:tcPr>
            <w:tcW w:w="429" w:type="pct"/>
            <w:vMerge w:val="restart"/>
            <w:vAlign w:val="center"/>
          </w:tcPr>
          <w:p w14:paraId="3D11B1B1" w14:textId="397E5F44"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XHHC-TDT</w:t>
            </w:r>
          </w:p>
        </w:tc>
        <w:tc>
          <w:tcPr>
            <w:tcW w:w="717" w:type="pct"/>
            <w:vMerge w:val="restart"/>
            <w:vAlign w:val="center"/>
          </w:tcPr>
          <w:p w14:paraId="62C3A927" w14:textId="4019787D"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Monclova</w:t>
            </w:r>
          </w:p>
        </w:tc>
        <w:tc>
          <w:tcPr>
            <w:tcW w:w="502" w:type="pct"/>
            <w:vMerge w:val="restart"/>
            <w:vAlign w:val="center"/>
          </w:tcPr>
          <w:p w14:paraId="50999784" w14:textId="2C302383"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24</w:t>
            </w:r>
          </w:p>
        </w:tc>
        <w:tc>
          <w:tcPr>
            <w:tcW w:w="358" w:type="pct"/>
            <w:noWrap/>
            <w:vAlign w:val="center"/>
          </w:tcPr>
          <w:p w14:paraId="2F5676CD"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231853C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7752500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2BD4335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06C28FE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7117A86C"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009C0B80" wp14:editId="7D71D68F">
                  <wp:extent cx="665515" cy="260971"/>
                  <wp:effectExtent l="0" t="0" r="1270" b="6350"/>
                  <wp:docPr id="312" name="Imagen 312"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755DA667" w14:textId="77777777" w:rsidTr="00E70C0D">
        <w:trPr>
          <w:trHeight w:val="567"/>
          <w:jc w:val="center"/>
        </w:trPr>
        <w:tc>
          <w:tcPr>
            <w:tcW w:w="213" w:type="pct"/>
            <w:vMerge/>
            <w:vAlign w:val="center"/>
          </w:tcPr>
          <w:p w14:paraId="60250548"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07489824"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07014FA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5859AAC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02FAABA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6598FBF0"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39061C3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3A74C49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2CA6BC8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139C7C6A"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13411A79" wp14:editId="43A14FFA">
                  <wp:extent cx="653415" cy="200025"/>
                  <wp:effectExtent l="0" t="0" r="0" b="9525"/>
                  <wp:docPr id="45" name="Imagen 45"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6635601C" w14:textId="77777777" w:rsidTr="00E70C0D">
        <w:trPr>
          <w:trHeight w:val="567"/>
          <w:jc w:val="center"/>
        </w:trPr>
        <w:tc>
          <w:tcPr>
            <w:tcW w:w="213" w:type="pct"/>
            <w:vMerge w:val="restart"/>
            <w:vAlign w:val="center"/>
          </w:tcPr>
          <w:p w14:paraId="24C5AA97"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8</w:t>
            </w:r>
          </w:p>
        </w:tc>
        <w:tc>
          <w:tcPr>
            <w:tcW w:w="429" w:type="pct"/>
            <w:vMerge w:val="restart"/>
            <w:vAlign w:val="center"/>
          </w:tcPr>
          <w:p w14:paraId="5CDBA15B" w14:textId="082B4BEF"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XHPFC-TDT</w:t>
            </w:r>
          </w:p>
        </w:tc>
        <w:tc>
          <w:tcPr>
            <w:tcW w:w="717" w:type="pct"/>
            <w:vMerge w:val="restart"/>
            <w:vAlign w:val="center"/>
          </w:tcPr>
          <w:p w14:paraId="1025B6FD" w14:textId="000CBF55"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Parras de la Fuente</w:t>
            </w:r>
          </w:p>
        </w:tc>
        <w:tc>
          <w:tcPr>
            <w:tcW w:w="502" w:type="pct"/>
            <w:vMerge w:val="restart"/>
            <w:vAlign w:val="center"/>
          </w:tcPr>
          <w:p w14:paraId="4EA41830" w14:textId="0414D981"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29</w:t>
            </w:r>
          </w:p>
        </w:tc>
        <w:tc>
          <w:tcPr>
            <w:tcW w:w="358" w:type="pct"/>
            <w:noWrap/>
            <w:vAlign w:val="center"/>
          </w:tcPr>
          <w:p w14:paraId="0840CDE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39287A1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60E1071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33DA00C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4D5CC30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7AB3FE72"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1E85F041" wp14:editId="135EBD91">
                  <wp:extent cx="665515" cy="260971"/>
                  <wp:effectExtent l="0" t="0" r="1270" b="6350"/>
                  <wp:docPr id="313" name="Imagen 313"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7841533A" w14:textId="77777777" w:rsidTr="00E70C0D">
        <w:trPr>
          <w:trHeight w:val="567"/>
          <w:jc w:val="center"/>
        </w:trPr>
        <w:tc>
          <w:tcPr>
            <w:tcW w:w="213" w:type="pct"/>
            <w:vMerge/>
            <w:vAlign w:val="center"/>
          </w:tcPr>
          <w:p w14:paraId="28B50663"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43C2D33D"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242EABB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2D7F770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0E06540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23D2A6D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6357BAE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37AA3B9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18BCB32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1A31817D"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349B0FE2" wp14:editId="3BBD3163">
                  <wp:extent cx="653415" cy="200025"/>
                  <wp:effectExtent l="0" t="0" r="0" b="9525"/>
                  <wp:docPr id="46" name="Imagen 46"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0FA0350E" w14:textId="77777777" w:rsidTr="00E70C0D">
        <w:trPr>
          <w:trHeight w:val="567"/>
          <w:jc w:val="center"/>
        </w:trPr>
        <w:tc>
          <w:tcPr>
            <w:tcW w:w="213" w:type="pct"/>
            <w:vMerge w:val="restart"/>
            <w:vAlign w:val="center"/>
          </w:tcPr>
          <w:p w14:paraId="7D22C876"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lastRenderedPageBreak/>
              <w:t>9</w:t>
            </w:r>
          </w:p>
        </w:tc>
        <w:tc>
          <w:tcPr>
            <w:tcW w:w="429" w:type="pct"/>
            <w:vMerge w:val="restart"/>
            <w:vAlign w:val="center"/>
          </w:tcPr>
          <w:p w14:paraId="260CC2FB" w14:textId="42BE21ED"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XHCJ-TDT</w:t>
            </w:r>
          </w:p>
        </w:tc>
        <w:tc>
          <w:tcPr>
            <w:tcW w:w="717" w:type="pct"/>
            <w:vMerge w:val="restart"/>
            <w:vAlign w:val="center"/>
          </w:tcPr>
          <w:p w14:paraId="023FF0E2" w14:textId="629358AA"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Sabinas</w:t>
            </w:r>
          </w:p>
        </w:tc>
        <w:tc>
          <w:tcPr>
            <w:tcW w:w="502" w:type="pct"/>
            <w:vMerge w:val="restart"/>
            <w:vAlign w:val="center"/>
          </w:tcPr>
          <w:p w14:paraId="6CD77DDC" w14:textId="12FA5B0A"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26</w:t>
            </w:r>
          </w:p>
        </w:tc>
        <w:tc>
          <w:tcPr>
            <w:tcW w:w="358" w:type="pct"/>
            <w:noWrap/>
            <w:vAlign w:val="center"/>
          </w:tcPr>
          <w:p w14:paraId="2204584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1BBBA9A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09677FC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629D9330"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5224847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5DFB600A"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641C6619" wp14:editId="3085C3B2">
                  <wp:extent cx="665515" cy="260971"/>
                  <wp:effectExtent l="0" t="0" r="1270" b="6350"/>
                  <wp:docPr id="314" name="Imagen 314"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6763EEFD" w14:textId="77777777" w:rsidTr="00E70C0D">
        <w:trPr>
          <w:trHeight w:val="567"/>
          <w:jc w:val="center"/>
        </w:trPr>
        <w:tc>
          <w:tcPr>
            <w:tcW w:w="213" w:type="pct"/>
            <w:vMerge/>
            <w:vAlign w:val="center"/>
          </w:tcPr>
          <w:p w14:paraId="10201043"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391C9A54"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1959670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15D146B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18929A8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4B3FABF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64B460D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6F50B7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31C51CB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71EB352D"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16B14BBF" wp14:editId="2AB3AE30">
                  <wp:extent cx="653415" cy="200025"/>
                  <wp:effectExtent l="0" t="0" r="0" b="9525"/>
                  <wp:docPr id="47" name="Imagen 47"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51480E35" w14:textId="77777777" w:rsidTr="00E70C0D">
        <w:trPr>
          <w:trHeight w:val="567"/>
          <w:jc w:val="center"/>
        </w:trPr>
        <w:tc>
          <w:tcPr>
            <w:tcW w:w="213" w:type="pct"/>
            <w:vMerge w:val="restart"/>
            <w:vAlign w:val="center"/>
          </w:tcPr>
          <w:p w14:paraId="7FD4529F"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10</w:t>
            </w:r>
          </w:p>
        </w:tc>
        <w:tc>
          <w:tcPr>
            <w:tcW w:w="429" w:type="pct"/>
            <w:vMerge w:val="restart"/>
            <w:vAlign w:val="center"/>
          </w:tcPr>
          <w:p w14:paraId="3BA9F879" w14:textId="2C10365E"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XHDR-TDT</w:t>
            </w:r>
          </w:p>
        </w:tc>
        <w:tc>
          <w:tcPr>
            <w:tcW w:w="717" w:type="pct"/>
            <w:vMerge w:val="restart"/>
            <w:vAlign w:val="center"/>
          </w:tcPr>
          <w:p w14:paraId="6CF7D6BC" w14:textId="050275B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Manzanillo</w:t>
            </w:r>
          </w:p>
        </w:tc>
        <w:tc>
          <w:tcPr>
            <w:tcW w:w="502" w:type="pct"/>
            <w:vMerge w:val="restart"/>
            <w:vAlign w:val="center"/>
          </w:tcPr>
          <w:p w14:paraId="4363A517" w14:textId="4A6A9E7C"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21</w:t>
            </w:r>
          </w:p>
        </w:tc>
        <w:tc>
          <w:tcPr>
            <w:tcW w:w="358" w:type="pct"/>
            <w:noWrap/>
            <w:vAlign w:val="center"/>
          </w:tcPr>
          <w:p w14:paraId="60C14AA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725AE18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238BF77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4BA0E22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7610B0C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795BC957"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A2E2C12" wp14:editId="685D9710">
                  <wp:extent cx="665515" cy="260971"/>
                  <wp:effectExtent l="0" t="0" r="1270" b="6350"/>
                  <wp:docPr id="315" name="Imagen 315"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3271BA17" w14:textId="77777777" w:rsidTr="00E70C0D">
        <w:trPr>
          <w:trHeight w:val="567"/>
          <w:jc w:val="center"/>
        </w:trPr>
        <w:tc>
          <w:tcPr>
            <w:tcW w:w="213" w:type="pct"/>
            <w:vMerge/>
            <w:vAlign w:val="center"/>
          </w:tcPr>
          <w:p w14:paraId="5455EDFB"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7F979125"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74A825E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71C3440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6B154EB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2B7935F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6418383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1030AC7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3655CE1D"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14D109CD"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6979298F" wp14:editId="683C509A">
                  <wp:extent cx="653415" cy="200025"/>
                  <wp:effectExtent l="0" t="0" r="0" b="9525"/>
                  <wp:docPr id="48" name="Imagen 48"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0DB49602" w14:textId="77777777" w:rsidTr="00E70C0D">
        <w:trPr>
          <w:trHeight w:val="567"/>
          <w:jc w:val="center"/>
        </w:trPr>
        <w:tc>
          <w:tcPr>
            <w:tcW w:w="213" w:type="pct"/>
            <w:vMerge w:val="restart"/>
            <w:vAlign w:val="center"/>
          </w:tcPr>
          <w:p w14:paraId="4FFCDC2C"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11</w:t>
            </w:r>
          </w:p>
        </w:tc>
        <w:tc>
          <w:tcPr>
            <w:tcW w:w="429" w:type="pct"/>
            <w:vMerge w:val="restart"/>
            <w:vAlign w:val="center"/>
          </w:tcPr>
          <w:p w14:paraId="734AC115" w14:textId="569E43E8"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XHTCA-TDT</w:t>
            </w:r>
          </w:p>
        </w:tc>
        <w:tc>
          <w:tcPr>
            <w:tcW w:w="717" w:type="pct"/>
            <w:vMerge w:val="restart"/>
            <w:vAlign w:val="center"/>
          </w:tcPr>
          <w:p w14:paraId="07751CA2" w14:textId="10A00B2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Tecomán</w:t>
            </w:r>
          </w:p>
        </w:tc>
        <w:tc>
          <w:tcPr>
            <w:tcW w:w="502" w:type="pct"/>
            <w:vMerge w:val="restart"/>
            <w:vAlign w:val="center"/>
          </w:tcPr>
          <w:p w14:paraId="25E4E8CA" w14:textId="1D628112"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22</w:t>
            </w:r>
          </w:p>
        </w:tc>
        <w:tc>
          <w:tcPr>
            <w:tcW w:w="358" w:type="pct"/>
            <w:noWrap/>
            <w:vAlign w:val="center"/>
          </w:tcPr>
          <w:p w14:paraId="59C34CB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3462352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369E4055"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016DFE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3899B29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7B65DBF7"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6CED153C" wp14:editId="5E549136">
                  <wp:extent cx="665515" cy="260971"/>
                  <wp:effectExtent l="0" t="0" r="1270" b="6350"/>
                  <wp:docPr id="316" name="Imagen 316"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5BF722E6" w14:textId="77777777" w:rsidTr="00E70C0D">
        <w:trPr>
          <w:trHeight w:val="567"/>
          <w:jc w:val="center"/>
        </w:trPr>
        <w:tc>
          <w:tcPr>
            <w:tcW w:w="213" w:type="pct"/>
            <w:vMerge/>
            <w:vAlign w:val="center"/>
          </w:tcPr>
          <w:p w14:paraId="63EB8731"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5DAE530B"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03B4AA9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4500EAF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4F42376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3A5557E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771AADD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558CA27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0F40BAD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414DAD1E"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6D53AC8A" wp14:editId="3E0F27DD">
                  <wp:extent cx="653415" cy="200025"/>
                  <wp:effectExtent l="0" t="0" r="0" b="9525"/>
                  <wp:docPr id="49" name="Imagen 49"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64B5BEC4" w14:textId="77777777" w:rsidTr="00E70C0D">
        <w:trPr>
          <w:trHeight w:val="567"/>
          <w:jc w:val="center"/>
        </w:trPr>
        <w:tc>
          <w:tcPr>
            <w:tcW w:w="213" w:type="pct"/>
            <w:vMerge w:val="restart"/>
            <w:vAlign w:val="center"/>
          </w:tcPr>
          <w:p w14:paraId="3302CAF1"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12</w:t>
            </w:r>
          </w:p>
        </w:tc>
        <w:tc>
          <w:tcPr>
            <w:tcW w:w="429" w:type="pct"/>
            <w:vMerge w:val="restart"/>
            <w:vAlign w:val="center"/>
          </w:tcPr>
          <w:p w14:paraId="0E9DD426" w14:textId="4E34715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XHGVH-TDT</w:t>
            </w:r>
          </w:p>
        </w:tc>
        <w:tc>
          <w:tcPr>
            <w:tcW w:w="717" w:type="pct"/>
            <w:vMerge w:val="restart"/>
            <w:vAlign w:val="center"/>
          </w:tcPr>
          <w:p w14:paraId="561A0D80" w14:textId="4CECFD7B"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Guadalupe Victoria</w:t>
            </w:r>
          </w:p>
        </w:tc>
        <w:tc>
          <w:tcPr>
            <w:tcW w:w="502" w:type="pct"/>
            <w:vMerge w:val="restart"/>
            <w:vAlign w:val="center"/>
          </w:tcPr>
          <w:p w14:paraId="42F0D623" w14:textId="3AC54095"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45</w:t>
            </w:r>
          </w:p>
        </w:tc>
        <w:tc>
          <w:tcPr>
            <w:tcW w:w="358" w:type="pct"/>
            <w:noWrap/>
            <w:vAlign w:val="center"/>
          </w:tcPr>
          <w:p w14:paraId="2C53C85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2538AFD5"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0ABE4125"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3FD5D5D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0979C28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1F28363F"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66791B54" wp14:editId="4F1A61BF">
                  <wp:extent cx="665515" cy="260971"/>
                  <wp:effectExtent l="0" t="0" r="1270" b="6350"/>
                  <wp:docPr id="317" name="Imagen 317"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08F24861" w14:textId="77777777" w:rsidTr="00E70C0D">
        <w:trPr>
          <w:trHeight w:val="567"/>
          <w:jc w:val="center"/>
        </w:trPr>
        <w:tc>
          <w:tcPr>
            <w:tcW w:w="213" w:type="pct"/>
            <w:vMerge/>
            <w:vAlign w:val="center"/>
          </w:tcPr>
          <w:p w14:paraId="2B6441AB"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4037F624"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3DEAA5A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6DE305E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3966A59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31EB8C1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3469257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40CF366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6866BDA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4887486D"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224BC5F" wp14:editId="165B5624">
                  <wp:extent cx="653415" cy="200025"/>
                  <wp:effectExtent l="0" t="0" r="0" b="9525"/>
                  <wp:docPr id="50" name="Imagen 50"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4AC6DD98" w14:textId="77777777" w:rsidTr="00E70C0D">
        <w:trPr>
          <w:trHeight w:val="567"/>
          <w:jc w:val="center"/>
        </w:trPr>
        <w:tc>
          <w:tcPr>
            <w:tcW w:w="213" w:type="pct"/>
            <w:vMerge w:val="restart"/>
            <w:vAlign w:val="center"/>
          </w:tcPr>
          <w:p w14:paraId="51CF6F5A"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13</w:t>
            </w:r>
          </w:p>
        </w:tc>
        <w:tc>
          <w:tcPr>
            <w:tcW w:w="429" w:type="pct"/>
            <w:vMerge w:val="restart"/>
            <w:vAlign w:val="center"/>
          </w:tcPr>
          <w:p w14:paraId="119D7809" w14:textId="1DA7BE42"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XHPAP-TDT</w:t>
            </w:r>
          </w:p>
        </w:tc>
        <w:tc>
          <w:tcPr>
            <w:tcW w:w="717" w:type="pct"/>
            <w:vMerge w:val="restart"/>
            <w:vAlign w:val="center"/>
          </w:tcPr>
          <w:p w14:paraId="23C29F80" w14:textId="473A9D61"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 xml:space="preserve">Santiago </w:t>
            </w:r>
            <w:proofErr w:type="spellStart"/>
            <w:r w:rsidRPr="00196CA9">
              <w:rPr>
                <w:rFonts w:ascii="ITC Avant Garde" w:eastAsia="Times New Roman" w:hAnsi="ITC Avant Garde"/>
                <w:bCs/>
                <w:color w:val="000000"/>
                <w:sz w:val="18"/>
                <w:szCs w:val="18"/>
                <w:lang w:eastAsia="es-MX"/>
              </w:rPr>
              <w:t>Papasquiaro</w:t>
            </w:r>
            <w:proofErr w:type="spellEnd"/>
          </w:p>
        </w:tc>
        <w:tc>
          <w:tcPr>
            <w:tcW w:w="502" w:type="pct"/>
            <w:vMerge w:val="restart"/>
            <w:vAlign w:val="center"/>
          </w:tcPr>
          <w:p w14:paraId="177E240D" w14:textId="2EB45CF1"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27</w:t>
            </w:r>
          </w:p>
        </w:tc>
        <w:tc>
          <w:tcPr>
            <w:tcW w:w="358" w:type="pct"/>
            <w:noWrap/>
            <w:vAlign w:val="center"/>
          </w:tcPr>
          <w:p w14:paraId="5D39D49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0E9CDAA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327DFF6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26BCFDF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3B67F93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1ED0C94A"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9045D72" wp14:editId="4781CB5C">
                  <wp:extent cx="665515" cy="260971"/>
                  <wp:effectExtent l="0" t="0" r="1270" b="6350"/>
                  <wp:docPr id="318" name="Imagen 318"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535523D2" w14:textId="77777777" w:rsidTr="00E70C0D">
        <w:trPr>
          <w:trHeight w:val="567"/>
          <w:jc w:val="center"/>
        </w:trPr>
        <w:tc>
          <w:tcPr>
            <w:tcW w:w="213" w:type="pct"/>
            <w:vMerge/>
            <w:vAlign w:val="center"/>
          </w:tcPr>
          <w:p w14:paraId="4A2FF586"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2CEADF56"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4986AEE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4EF174E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201F256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65EAA59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75DEEB5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03F75AE0"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4365F700"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39C19A9C"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5963664E" wp14:editId="5558AF07">
                  <wp:extent cx="653415" cy="200025"/>
                  <wp:effectExtent l="0" t="0" r="0" b="9525"/>
                  <wp:docPr id="51" name="Imagen 51"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086FA38E" w14:textId="77777777" w:rsidTr="00E70C0D">
        <w:trPr>
          <w:trHeight w:val="567"/>
          <w:jc w:val="center"/>
        </w:trPr>
        <w:tc>
          <w:tcPr>
            <w:tcW w:w="213" w:type="pct"/>
            <w:vMerge w:val="restart"/>
            <w:vAlign w:val="center"/>
          </w:tcPr>
          <w:p w14:paraId="044BFE44"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14</w:t>
            </w:r>
          </w:p>
        </w:tc>
        <w:tc>
          <w:tcPr>
            <w:tcW w:w="429" w:type="pct"/>
            <w:vMerge w:val="restart"/>
            <w:vAlign w:val="center"/>
          </w:tcPr>
          <w:p w14:paraId="57021AA3" w14:textId="02A9E86C"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XHIR-TDT</w:t>
            </w:r>
          </w:p>
        </w:tc>
        <w:tc>
          <w:tcPr>
            <w:tcW w:w="717" w:type="pct"/>
            <w:vMerge w:val="restart"/>
            <w:vAlign w:val="center"/>
          </w:tcPr>
          <w:p w14:paraId="459A0D23" w14:textId="4B4636FF"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Iguala</w:t>
            </w:r>
          </w:p>
        </w:tc>
        <w:tc>
          <w:tcPr>
            <w:tcW w:w="502" w:type="pct"/>
            <w:vMerge w:val="restart"/>
            <w:vAlign w:val="center"/>
          </w:tcPr>
          <w:p w14:paraId="320EE613" w14:textId="5FB8C495"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41</w:t>
            </w:r>
          </w:p>
        </w:tc>
        <w:tc>
          <w:tcPr>
            <w:tcW w:w="358" w:type="pct"/>
            <w:noWrap/>
            <w:vAlign w:val="center"/>
          </w:tcPr>
          <w:p w14:paraId="009D2A4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286B317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335690D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1AFFFDF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69BF754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7102832F"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63F8093" wp14:editId="0D3469DD">
                  <wp:extent cx="665515" cy="260971"/>
                  <wp:effectExtent l="0" t="0" r="1270" b="6350"/>
                  <wp:docPr id="319" name="Imagen 319"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07484FC1" w14:textId="77777777" w:rsidTr="00E70C0D">
        <w:trPr>
          <w:trHeight w:val="567"/>
          <w:jc w:val="center"/>
        </w:trPr>
        <w:tc>
          <w:tcPr>
            <w:tcW w:w="213" w:type="pct"/>
            <w:vMerge/>
            <w:vAlign w:val="center"/>
          </w:tcPr>
          <w:p w14:paraId="3DE22D44"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28EF69C3"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03B93270"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72D0A8E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49EDC625"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41D753E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7CB9C1C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D4C678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772C9DB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05AADF61"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2ECDEA53" wp14:editId="2CA33DFB">
                  <wp:extent cx="653415" cy="200025"/>
                  <wp:effectExtent l="0" t="0" r="0" b="9525"/>
                  <wp:docPr id="52" name="Imagen 52"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538FE4A0" w14:textId="77777777" w:rsidTr="00E70C0D">
        <w:trPr>
          <w:trHeight w:val="567"/>
          <w:jc w:val="center"/>
        </w:trPr>
        <w:tc>
          <w:tcPr>
            <w:tcW w:w="213" w:type="pct"/>
            <w:vMerge w:val="restart"/>
            <w:vAlign w:val="center"/>
          </w:tcPr>
          <w:p w14:paraId="7C284579"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15</w:t>
            </w:r>
          </w:p>
        </w:tc>
        <w:tc>
          <w:tcPr>
            <w:tcW w:w="429" w:type="pct"/>
            <w:vMerge w:val="restart"/>
            <w:vAlign w:val="center"/>
          </w:tcPr>
          <w:p w14:paraId="45FD7DA4" w14:textId="0D223360"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XHIB-TDT</w:t>
            </w:r>
          </w:p>
        </w:tc>
        <w:tc>
          <w:tcPr>
            <w:tcW w:w="717" w:type="pct"/>
            <w:vMerge w:val="restart"/>
            <w:vAlign w:val="center"/>
          </w:tcPr>
          <w:p w14:paraId="632DAD4A" w14:textId="7419AFC8"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Taxco de Alarcón</w:t>
            </w:r>
          </w:p>
        </w:tc>
        <w:tc>
          <w:tcPr>
            <w:tcW w:w="502" w:type="pct"/>
            <w:vMerge w:val="restart"/>
            <w:vAlign w:val="center"/>
          </w:tcPr>
          <w:p w14:paraId="2EC24555" w14:textId="1879778E"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23</w:t>
            </w:r>
          </w:p>
        </w:tc>
        <w:tc>
          <w:tcPr>
            <w:tcW w:w="358" w:type="pct"/>
            <w:noWrap/>
            <w:vAlign w:val="center"/>
          </w:tcPr>
          <w:p w14:paraId="6DEA9A2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5C28C6E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2364363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56806D5D"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17F06806"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7CD35C7B"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0D8D9922" wp14:editId="0C3863C1">
                  <wp:extent cx="665515" cy="260971"/>
                  <wp:effectExtent l="0" t="0" r="1270" b="6350"/>
                  <wp:docPr id="320" name="Imagen 320"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71715A42" w14:textId="77777777" w:rsidTr="00E70C0D">
        <w:trPr>
          <w:trHeight w:val="567"/>
          <w:jc w:val="center"/>
        </w:trPr>
        <w:tc>
          <w:tcPr>
            <w:tcW w:w="213" w:type="pct"/>
            <w:vMerge/>
            <w:vAlign w:val="center"/>
          </w:tcPr>
          <w:p w14:paraId="5242B766"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6482A5C2"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031DFE4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30B1053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12211E5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1B96C66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0246377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5ACB5042"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6A02E780" w14:textId="5E5BEFF2" w:rsidR="00065659"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0C77F7FD"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6A5791A4" wp14:editId="3C7B3910">
                  <wp:extent cx="653415" cy="200025"/>
                  <wp:effectExtent l="0" t="0" r="0" b="9525"/>
                  <wp:docPr id="53" name="Imagen 53"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2C3C9E12" w14:textId="77777777" w:rsidTr="00E70C0D">
        <w:trPr>
          <w:trHeight w:val="567"/>
          <w:jc w:val="center"/>
        </w:trPr>
        <w:tc>
          <w:tcPr>
            <w:tcW w:w="213" w:type="pct"/>
            <w:vMerge w:val="restart"/>
            <w:vAlign w:val="center"/>
          </w:tcPr>
          <w:p w14:paraId="24A07C68"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16</w:t>
            </w:r>
          </w:p>
        </w:tc>
        <w:tc>
          <w:tcPr>
            <w:tcW w:w="429" w:type="pct"/>
            <w:vMerge w:val="restart"/>
            <w:vAlign w:val="center"/>
          </w:tcPr>
          <w:p w14:paraId="7248BEA3" w14:textId="7FA906DE"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XHDU-TDT</w:t>
            </w:r>
          </w:p>
        </w:tc>
        <w:tc>
          <w:tcPr>
            <w:tcW w:w="717" w:type="pct"/>
            <w:vMerge w:val="restart"/>
            <w:vAlign w:val="center"/>
          </w:tcPr>
          <w:p w14:paraId="32CBB525" w14:textId="12797C4B"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Zihuatanejo</w:t>
            </w:r>
          </w:p>
        </w:tc>
        <w:tc>
          <w:tcPr>
            <w:tcW w:w="502" w:type="pct"/>
            <w:vMerge w:val="restart"/>
            <w:vAlign w:val="center"/>
          </w:tcPr>
          <w:p w14:paraId="7C7BF3A7" w14:textId="59A216A5"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22</w:t>
            </w:r>
          </w:p>
        </w:tc>
        <w:tc>
          <w:tcPr>
            <w:tcW w:w="358" w:type="pct"/>
            <w:noWrap/>
            <w:vAlign w:val="center"/>
          </w:tcPr>
          <w:p w14:paraId="3A3F53B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2A7B6BAC"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5BDE774E"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0093D2A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69820A86" w14:textId="3A4BAA22" w:rsidR="00065659"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3CDAAD71"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5E48F7A6" wp14:editId="3051772B">
                  <wp:extent cx="665515" cy="260971"/>
                  <wp:effectExtent l="0" t="0" r="1270" b="6350"/>
                  <wp:docPr id="321" name="Imagen 321"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22A6E6D9" w14:textId="77777777" w:rsidTr="00E70C0D">
        <w:trPr>
          <w:trHeight w:val="567"/>
          <w:jc w:val="center"/>
        </w:trPr>
        <w:tc>
          <w:tcPr>
            <w:tcW w:w="213" w:type="pct"/>
            <w:vMerge/>
            <w:vAlign w:val="center"/>
          </w:tcPr>
          <w:p w14:paraId="2C88E019"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1A09E478"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088E8AB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5F6C4E05"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58F9F0DA"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0799CFA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32BF5E0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2872D1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5B52621D" w14:textId="3B452668" w:rsidR="00065659"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028AD1FF"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0557A9F" wp14:editId="2A4E02F9">
                  <wp:extent cx="653415" cy="200025"/>
                  <wp:effectExtent l="0" t="0" r="0" b="9525"/>
                  <wp:docPr id="54" name="Imagen 54"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0E386932" w14:textId="77777777" w:rsidTr="00E70C0D">
        <w:trPr>
          <w:trHeight w:val="567"/>
          <w:jc w:val="center"/>
        </w:trPr>
        <w:tc>
          <w:tcPr>
            <w:tcW w:w="213" w:type="pct"/>
            <w:vMerge w:val="restart"/>
            <w:vAlign w:val="center"/>
          </w:tcPr>
          <w:p w14:paraId="77F2EA0C"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17</w:t>
            </w:r>
          </w:p>
        </w:tc>
        <w:tc>
          <w:tcPr>
            <w:tcW w:w="429" w:type="pct"/>
            <w:vMerge w:val="restart"/>
            <w:vAlign w:val="center"/>
          </w:tcPr>
          <w:p w14:paraId="3C715A32" w14:textId="21E6B6FA"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XHGJ-TDT</w:t>
            </w:r>
          </w:p>
        </w:tc>
        <w:tc>
          <w:tcPr>
            <w:tcW w:w="717" w:type="pct"/>
            <w:vMerge w:val="restart"/>
            <w:vAlign w:val="center"/>
          </w:tcPr>
          <w:p w14:paraId="3F744B3C" w14:textId="2B0662D3"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Puerto Vallarta</w:t>
            </w:r>
          </w:p>
        </w:tc>
        <w:tc>
          <w:tcPr>
            <w:tcW w:w="502" w:type="pct"/>
            <w:vMerge w:val="restart"/>
            <w:vAlign w:val="center"/>
          </w:tcPr>
          <w:p w14:paraId="54418AA7" w14:textId="2F09EF80"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25</w:t>
            </w:r>
          </w:p>
        </w:tc>
        <w:tc>
          <w:tcPr>
            <w:tcW w:w="358" w:type="pct"/>
            <w:noWrap/>
            <w:vAlign w:val="center"/>
          </w:tcPr>
          <w:p w14:paraId="7170FC83"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1694113F"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496667D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8AA87A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41232F18"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7DD27751"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0DD4E2CD" wp14:editId="3B0D8BDE">
                  <wp:extent cx="665515" cy="260971"/>
                  <wp:effectExtent l="0" t="0" r="1270" b="6350"/>
                  <wp:docPr id="322" name="Imagen 322"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27FD60E0" w14:textId="77777777" w:rsidTr="00E70C0D">
        <w:trPr>
          <w:trHeight w:val="567"/>
          <w:jc w:val="center"/>
        </w:trPr>
        <w:tc>
          <w:tcPr>
            <w:tcW w:w="213" w:type="pct"/>
            <w:vMerge/>
            <w:vAlign w:val="center"/>
          </w:tcPr>
          <w:p w14:paraId="252865ED"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19DB08DF" w14:textId="77777777" w:rsidR="00E71CCB" w:rsidRPr="00196CA9" w:rsidRDefault="00E71CCB"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02F00957"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4DA2F62B"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7FCAA5DD"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1C4A02C1"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5E585624"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DED8D79" w14:textId="77777777" w:rsidR="00E71CCB" w:rsidRPr="00196CA9" w:rsidRDefault="00E71CCB"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1D595877" w14:textId="77777777" w:rsidR="00E71CCB" w:rsidRPr="00196CA9" w:rsidRDefault="00E71CCB" w:rsidP="00E70C0D">
            <w:pPr>
              <w:spacing w:after="0" w:line="240" w:lineRule="auto"/>
              <w:jc w:val="center"/>
              <w:rPr>
                <w:rFonts w:ascii="ITC Avant Garde" w:eastAsia="Times New Roman" w:hAnsi="ITC Avant Garde"/>
                <w:bCs/>
                <w:color w:val="000000"/>
                <w:sz w:val="12"/>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07A38A4D" w14:textId="77777777" w:rsidR="00E71CCB" w:rsidRPr="00196CA9" w:rsidRDefault="00E71CCB"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11BBA2BC" wp14:editId="665ECD07">
                  <wp:extent cx="653415" cy="200025"/>
                  <wp:effectExtent l="0" t="0" r="0" b="9525"/>
                  <wp:docPr id="55" name="Imagen 55"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2295678D" w14:textId="77777777" w:rsidTr="00E70C0D">
        <w:trPr>
          <w:trHeight w:val="567"/>
          <w:jc w:val="center"/>
        </w:trPr>
        <w:tc>
          <w:tcPr>
            <w:tcW w:w="213" w:type="pct"/>
            <w:vMerge w:val="restart"/>
            <w:vAlign w:val="center"/>
          </w:tcPr>
          <w:p w14:paraId="3E7A2DFE"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18</w:t>
            </w:r>
          </w:p>
        </w:tc>
        <w:tc>
          <w:tcPr>
            <w:tcW w:w="429" w:type="pct"/>
            <w:vMerge w:val="restart"/>
            <w:vAlign w:val="center"/>
          </w:tcPr>
          <w:p w14:paraId="5F24E4B2" w14:textId="4C5B8E58"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XHJN-TDT</w:t>
            </w:r>
          </w:p>
        </w:tc>
        <w:tc>
          <w:tcPr>
            <w:tcW w:w="717" w:type="pct"/>
            <w:vMerge w:val="restart"/>
            <w:vAlign w:val="center"/>
          </w:tcPr>
          <w:p w14:paraId="67C99D8F" w14:textId="6F70AE6B"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Huajuapan de León</w:t>
            </w:r>
          </w:p>
        </w:tc>
        <w:tc>
          <w:tcPr>
            <w:tcW w:w="502" w:type="pct"/>
            <w:vMerge w:val="restart"/>
            <w:vAlign w:val="center"/>
          </w:tcPr>
          <w:p w14:paraId="0C23A496" w14:textId="50E020A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33</w:t>
            </w:r>
          </w:p>
        </w:tc>
        <w:tc>
          <w:tcPr>
            <w:tcW w:w="358" w:type="pct"/>
            <w:noWrap/>
            <w:vAlign w:val="center"/>
          </w:tcPr>
          <w:p w14:paraId="4E6DB947"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6269A7C4"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0A55F547"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1EAF6DED"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4B18DB5D"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13A45674" w14:textId="77777777" w:rsidR="00065659" w:rsidRPr="00196CA9" w:rsidRDefault="00065659" w:rsidP="00E70C0D">
            <w:pPr>
              <w:spacing w:after="0" w:line="240" w:lineRule="auto"/>
              <w:jc w:val="center"/>
              <w:rPr>
                <w:rFonts w:ascii="ITC Avant Garde" w:eastAsia="Times New Roman" w:hAnsi="ITC Avant Garde"/>
                <w:b/>
                <w:bCs/>
                <w:noProof/>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5DEC715D" wp14:editId="52C5E53C">
                  <wp:extent cx="665515" cy="260971"/>
                  <wp:effectExtent l="0" t="0" r="1270" b="6350"/>
                  <wp:docPr id="323" name="Imagen 323"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503481BC" w14:textId="77777777" w:rsidTr="00E70C0D">
        <w:trPr>
          <w:trHeight w:val="567"/>
          <w:jc w:val="center"/>
        </w:trPr>
        <w:tc>
          <w:tcPr>
            <w:tcW w:w="213" w:type="pct"/>
            <w:vMerge/>
            <w:vAlign w:val="center"/>
          </w:tcPr>
          <w:p w14:paraId="58B243AB" w14:textId="77777777" w:rsidR="00065659" w:rsidRPr="00196CA9" w:rsidRDefault="00065659" w:rsidP="00E70C0D">
            <w:pPr>
              <w:spacing w:after="0" w:line="240" w:lineRule="auto"/>
              <w:jc w:val="center"/>
              <w:rPr>
                <w:rFonts w:ascii="ITC Avant Garde" w:eastAsia="Times New Roman" w:hAnsi="ITC Avant Garde"/>
                <w:color w:val="000000"/>
                <w:sz w:val="18"/>
                <w:szCs w:val="18"/>
                <w:highlight w:val="yellow"/>
                <w:lang w:eastAsia="es-MX"/>
              </w:rPr>
            </w:pPr>
          </w:p>
        </w:tc>
        <w:tc>
          <w:tcPr>
            <w:tcW w:w="429" w:type="pct"/>
            <w:vMerge/>
            <w:vAlign w:val="center"/>
          </w:tcPr>
          <w:p w14:paraId="49DAE0D8"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6CF0A39F"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p>
        </w:tc>
        <w:tc>
          <w:tcPr>
            <w:tcW w:w="502" w:type="pct"/>
            <w:vMerge/>
            <w:vAlign w:val="center"/>
          </w:tcPr>
          <w:p w14:paraId="66C1ECD7"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p>
        </w:tc>
        <w:tc>
          <w:tcPr>
            <w:tcW w:w="358" w:type="pct"/>
            <w:noWrap/>
            <w:vAlign w:val="center"/>
          </w:tcPr>
          <w:p w14:paraId="38A7EB78"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1D011BA2"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4E8DE2CD"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3442C138"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7FFB46A6" w14:textId="77777777" w:rsidR="00065659" w:rsidRPr="00196CA9" w:rsidRDefault="00065659" w:rsidP="00E70C0D">
            <w:pPr>
              <w:spacing w:after="0" w:line="240" w:lineRule="auto"/>
              <w:jc w:val="center"/>
              <w:rPr>
                <w:rFonts w:ascii="ITC Avant Garde" w:eastAsia="Times New Roman" w:hAnsi="ITC Avant Garde"/>
                <w:bCs/>
                <w:color w:val="000000"/>
                <w:sz w:val="18"/>
                <w:szCs w:val="18"/>
                <w:highlight w:val="yellow"/>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65D24F2E" w14:textId="77777777" w:rsidR="00065659" w:rsidRPr="00196CA9" w:rsidRDefault="00065659" w:rsidP="00E70C0D">
            <w:pPr>
              <w:spacing w:after="0" w:line="240" w:lineRule="auto"/>
              <w:jc w:val="center"/>
              <w:rPr>
                <w:rFonts w:ascii="ITC Avant Garde" w:eastAsia="Times New Roman" w:hAnsi="ITC Avant Garde"/>
                <w:b/>
                <w:bCs/>
                <w:noProof/>
                <w:color w:val="000000"/>
                <w:sz w:val="20"/>
                <w:szCs w:val="20"/>
                <w:lang w:eastAsia="es-MX"/>
              </w:rPr>
            </w:pPr>
            <w:r w:rsidRPr="00196CA9">
              <w:rPr>
                <w:noProof/>
                <w:lang w:eastAsia="es-MX"/>
              </w:rPr>
              <w:drawing>
                <wp:inline distT="0" distB="0" distL="0" distR="0" wp14:anchorId="0CF81095" wp14:editId="23A0D92E">
                  <wp:extent cx="653415" cy="200025"/>
                  <wp:effectExtent l="0" t="0" r="0" b="9525"/>
                  <wp:docPr id="57" name="Imagen 57"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5B147DA3" w14:textId="77777777" w:rsidTr="00E70C0D">
        <w:trPr>
          <w:trHeight w:val="567"/>
          <w:jc w:val="center"/>
        </w:trPr>
        <w:tc>
          <w:tcPr>
            <w:tcW w:w="213" w:type="pct"/>
            <w:vMerge w:val="restart"/>
            <w:vAlign w:val="center"/>
          </w:tcPr>
          <w:p w14:paraId="0961E3F7"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lastRenderedPageBreak/>
              <w:t>19</w:t>
            </w:r>
          </w:p>
        </w:tc>
        <w:tc>
          <w:tcPr>
            <w:tcW w:w="429" w:type="pct"/>
            <w:vMerge w:val="restart"/>
            <w:vAlign w:val="center"/>
          </w:tcPr>
          <w:p w14:paraId="5B844726" w14:textId="51A7E8D2"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XHIG-TDT</w:t>
            </w:r>
          </w:p>
        </w:tc>
        <w:tc>
          <w:tcPr>
            <w:tcW w:w="717" w:type="pct"/>
            <w:vMerge w:val="restart"/>
            <w:vAlign w:val="center"/>
          </w:tcPr>
          <w:p w14:paraId="326B1455" w14:textId="319B8F31"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Matías Romero</w:t>
            </w:r>
          </w:p>
        </w:tc>
        <w:tc>
          <w:tcPr>
            <w:tcW w:w="502" w:type="pct"/>
            <w:vMerge w:val="restart"/>
            <w:vAlign w:val="center"/>
          </w:tcPr>
          <w:p w14:paraId="4E07A81A" w14:textId="37D1088B"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25</w:t>
            </w:r>
          </w:p>
        </w:tc>
        <w:tc>
          <w:tcPr>
            <w:tcW w:w="358" w:type="pct"/>
            <w:noWrap/>
            <w:vAlign w:val="center"/>
          </w:tcPr>
          <w:p w14:paraId="16C8DE37"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3301A59E"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613B7CB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422D0613"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544ECF35"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6E7008F4"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6CB88443" wp14:editId="7DB6F446">
                  <wp:extent cx="665515" cy="260971"/>
                  <wp:effectExtent l="0" t="0" r="1270" b="6350"/>
                  <wp:docPr id="324" name="Imagen 324"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5BA27FE1" w14:textId="77777777" w:rsidTr="00E70C0D">
        <w:trPr>
          <w:trHeight w:val="567"/>
          <w:jc w:val="center"/>
        </w:trPr>
        <w:tc>
          <w:tcPr>
            <w:tcW w:w="213" w:type="pct"/>
            <w:vMerge/>
            <w:vAlign w:val="center"/>
          </w:tcPr>
          <w:p w14:paraId="3C24BFF0"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68E43F57"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175ECEB0"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2B2C06D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5310065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28D0A22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66E8BA5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09422441"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49759A5E"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3FAFF04D"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6EC61E08" wp14:editId="417B1BCE">
                  <wp:extent cx="653415" cy="200025"/>
                  <wp:effectExtent l="0" t="0" r="0" b="9525"/>
                  <wp:docPr id="59" name="Imagen 59"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775147D7" w14:textId="77777777" w:rsidTr="00E70C0D">
        <w:trPr>
          <w:trHeight w:val="567"/>
          <w:jc w:val="center"/>
        </w:trPr>
        <w:tc>
          <w:tcPr>
            <w:tcW w:w="213" w:type="pct"/>
            <w:vMerge w:val="restart"/>
            <w:vAlign w:val="center"/>
          </w:tcPr>
          <w:p w14:paraId="0410C6A4"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20</w:t>
            </w:r>
          </w:p>
        </w:tc>
        <w:tc>
          <w:tcPr>
            <w:tcW w:w="429" w:type="pct"/>
            <w:vMerge w:val="restart"/>
            <w:vAlign w:val="center"/>
          </w:tcPr>
          <w:p w14:paraId="4AF948BA" w14:textId="1E8F4EEB"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XHSCO-TDT</w:t>
            </w:r>
          </w:p>
        </w:tc>
        <w:tc>
          <w:tcPr>
            <w:tcW w:w="717" w:type="pct"/>
            <w:vMerge w:val="restart"/>
            <w:vAlign w:val="center"/>
          </w:tcPr>
          <w:p w14:paraId="248A0775" w14:textId="7AD36256"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Salina Cruz</w:t>
            </w:r>
          </w:p>
        </w:tc>
        <w:tc>
          <w:tcPr>
            <w:tcW w:w="502" w:type="pct"/>
            <w:vMerge w:val="restart"/>
            <w:vAlign w:val="center"/>
          </w:tcPr>
          <w:p w14:paraId="4399CFEC" w14:textId="1A707CB3"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46</w:t>
            </w:r>
          </w:p>
        </w:tc>
        <w:tc>
          <w:tcPr>
            <w:tcW w:w="358" w:type="pct"/>
            <w:noWrap/>
            <w:vAlign w:val="center"/>
          </w:tcPr>
          <w:p w14:paraId="7ECA7403"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37D18AC8"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7CC5DF83"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4E1CA205"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3B80765A"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4A49410C"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2AE69444" wp14:editId="6AD2B3CA">
                  <wp:extent cx="665515" cy="260971"/>
                  <wp:effectExtent l="0" t="0" r="1270" b="6350"/>
                  <wp:docPr id="325" name="Imagen 325"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3B225465" w14:textId="77777777" w:rsidTr="00E70C0D">
        <w:trPr>
          <w:trHeight w:val="567"/>
          <w:jc w:val="center"/>
        </w:trPr>
        <w:tc>
          <w:tcPr>
            <w:tcW w:w="213" w:type="pct"/>
            <w:vMerge/>
            <w:vAlign w:val="center"/>
          </w:tcPr>
          <w:p w14:paraId="043E052F"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5A599C23"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3AC7D02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1E89D937"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295ED36C"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35E191CE"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29A34ED3"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913B6F6"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045EF20F"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4978D223"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30484A57" wp14:editId="6058AC1E">
                  <wp:extent cx="653415" cy="200025"/>
                  <wp:effectExtent l="0" t="0" r="0" b="9525"/>
                  <wp:docPr id="60" name="Imagen 60"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25522A96" w14:textId="77777777" w:rsidTr="00E70C0D">
        <w:trPr>
          <w:trHeight w:val="567"/>
          <w:jc w:val="center"/>
        </w:trPr>
        <w:tc>
          <w:tcPr>
            <w:tcW w:w="213" w:type="pct"/>
            <w:vMerge w:val="restart"/>
            <w:vAlign w:val="center"/>
          </w:tcPr>
          <w:p w14:paraId="2F0C6BB4"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21</w:t>
            </w:r>
          </w:p>
        </w:tc>
        <w:tc>
          <w:tcPr>
            <w:tcW w:w="429" w:type="pct"/>
            <w:vMerge w:val="restart"/>
            <w:vAlign w:val="center"/>
          </w:tcPr>
          <w:p w14:paraId="4E8AE20D" w14:textId="5BBE09D9"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XHTHN-TDT</w:t>
            </w:r>
          </w:p>
        </w:tc>
        <w:tc>
          <w:tcPr>
            <w:tcW w:w="717" w:type="pct"/>
            <w:vMerge w:val="restart"/>
            <w:vAlign w:val="center"/>
          </w:tcPr>
          <w:p w14:paraId="73961525" w14:textId="248CA9BE"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Tehuacán</w:t>
            </w:r>
          </w:p>
        </w:tc>
        <w:tc>
          <w:tcPr>
            <w:tcW w:w="502" w:type="pct"/>
            <w:vMerge w:val="restart"/>
            <w:vAlign w:val="center"/>
          </w:tcPr>
          <w:p w14:paraId="6A996A96" w14:textId="4358A4AE"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28</w:t>
            </w:r>
          </w:p>
        </w:tc>
        <w:tc>
          <w:tcPr>
            <w:tcW w:w="358" w:type="pct"/>
            <w:noWrap/>
            <w:vAlign w:val="center"/>
          </w:tcPr>
          <w:p w14:paraId="1A9AE7F1"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43C0CE29"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56B1CAE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DC272E8"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27BF30CF"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6CC038DB"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4CFE3CC" wp14:editId="7662EE56">
                  <wp:extent cx="665515" cy="260971"/>
                  <wp:effectExtent l="0" t="0" r="1270" b="6350"/>
                  <wp:docPr id="326" name="Imagen 326"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600A376E" w14:textId="77777777" w:rsidTr="00E70C0D">
        <w:trPr>
          <w:trHeight w:val="567"/>
          <w:jc w:val="center"/>
        </w:trPr>
        <w:tc>
          <w:tcPr>
            <w:tcW w:w="213" w:type="pct"/>
            <w:vMerge/>
            <w:vAlign w:val="center"/>
          </w:tcPr>
          <w:p w14:paraId="5C388E3D"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00B59A86"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51F5AA6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5897BD5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50486CB4"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057F2004"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78FBFF2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677B8B4"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69F5CD3F"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15CFCD78"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C5E424B" wp14:editId="57220432">
                  <wp:extent cx="653415" cy="200025"/>
                  <wp:effectExtent l="0" t="0" r="0" b="9525"/>
                  <wp:docPr id="62" name="Imagen 62"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5BF9307C" w14:textId="77777777" w:rsidTr="00E70C0D">
        <w:trPr>
          <w:trHeight w:val="567"/>
          <w:jc w:val="center"/>
        </w:trPr>
        <w:tc>
          <w:tcPr>
            <w:tcW w:w="213" w:type="pct"/>
            <w:vMerge w:val="restart"/>
            <w:vAlign w:val="center"/>
          </w:tcPr>
          <w:p w14:paraId="02FD51B4"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22</w:t>
            </w:r>
          </w:p>
        </w:tc>
        <w:tc>
          <w:tcPr>
            <w:tcW w:w="429" w:type="pct"/>
            <w:vMerge w:val="restart"/>
            <w:vAlign w:val="center"/>
          </w:tcPr>
          <w:p w14:paraId="28A04D86" w14:textId="0C77908F"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XHPMS-TDT</w:t>
            </w:r>
          </w:p>
        </w:tc>
        <w:tc>
          <w:tcPr>
            <w:tcW w:w="717" w:type="pct"/>
            <w:vMerge w:val="restart"/>
            <w:vAlign w:val="center"/>
          </w:tcPr>
          <w:p w14:paraId="07C251CA" w14:textId="61F16549"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Matehuala</w:t>
            </w:r>
          </w:p>
        </w:tc>
        <w:tc>
          <w:tcPr>
            <w:tcW w:w="502" w:type="pct"/>
            <w:vMerge w:val="restart"/>
            <w:vAlign w:val="center"/>
          </w:tcPr>
          <w:p w14:paraId="5834AC5E" w14:textId="04C78939"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26</w:t>
            </w:r>
          </w:p>
        </w:tc>
        <w:tc>
          <w:tcPr>
            <w:tcW w:w="358" w:type="pct"/>
            <w:noWrap/>
            <w:vAlign w:val="center"/>
          </w:tcPr>
          <w:p w14:paraId="77C57294"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6CC98F33"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0B87860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692E5133"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30EDFF60"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356AC44B"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F07E0E8" wp14:editId="7C4C0FF3">
                  <wp:extent cx="665515" cy="260971"/>
                  <wp:effectExtent l="0" t="0" r="1270" b="6350"/>
                  <wp:docPr id="327" name="Imagen 327"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6C3BCB4A" w14:textId="77777777" w:rsidTr="00E70C0D">
        <w:trPr>
          <w:trHeight w:val="567"/>
          <w:jc w:val="center"/>
        </w:trPr>
        <w:tc>
          <w:tcPr>
            <w:tcW w:w="213" w:type="pct"/>
            <w:vMerge/>
            <w:vAlign w:val="center"/>
          </w:tcPr>
          <w:p w14:paraId="01C5EA94"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20C4E7F7"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3D03AB0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50C5E4A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52E250E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4F45C2FF"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425682C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0BE32951"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24B4BDE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44E6FB19"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0D0CDE28" wp14:editId="41B36831">
                  <wp:extent cx="653415" cy="200025"/>
                  <wp:effectExtent l="0" t="0" r="0" b="9525"/>
                  <wp:docPr id="63" name="Imagen 63"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09E9F346" w14:textId="77777777" w:rsidTr="00E70C0D">
        <w:trPr>
          <w:trHeight w:val="567"/>
          <w:jc w:val="center"/>
        </w:trPr>
        <w:tc>
          <w:tcPr>
            <w:tcW w:w="213" w:type="pct"/>
            <w:vMerge w:val="restart"/>
            <w:vAlign w:val="center"/>
          </w:tcPr>
          <w:p w14:paraId="4CF2D496"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23</w:t>
            </w:r>
          </w:p>
        </w:tc>
        <w:tc>
          <w:tcPr>
            <w:tcW w:w="429" w:type="pct"/>
            <w:vMerge w:val="restart"/>
            <w:vAlign w:val="center"/>
          </w:tcPr>
          <w:p w14:paraId="13797C35" w14:textId="2B9BE6A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XHTAZ-TDT</w:t>
            </w:r>
          </w:p>
        </w:tc>
        <w:tc>
          <w:tcPr>
            <w:tcW w:w="717" w:type="pct"/>
            <w:vMerge w:val="restart"/>
            <w:vAlign w:val="center"/>
          </w:tcPr>
          <w:p w14:paraId="03336D7C" w14:textId="02F45578"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roofErr w:type="spellStart"/>
            <w:r w:rsidRPr="00196CA9">
              <w:rPr>
                <w:rFonts w:ascii="ITC Avant Garde" w:eastAsia="Times New Roman" w:hAnsi="ITC Avant Garde"/>
                <w:bCs/>
                <w:color w:val="000000"/>
                <w:sz w:val="18"/>
                <w:szCs w:val="18"/>
                <w:lang w:eastAsia="es-MX"/>
              </w:rPr>
              <w:t>Tamazunchale</w:t>
            </w:r>
            <w:proofErr w:type="spellEnd"/>
          </w:p>
        </w:tc>
        <w:tc>
          <w:tcPr>
            <w:tcW w:w="502" w:type="pct"/>
            <w:vMerge w:val="restart"/>
            <w:vAlign w:val="center"/>
          </w:tcPr>
          <w:p w14:paraId="69B11036" w14:textId="727F8FB1"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21</w:t>
            </w:r>
          </w:p>
        </w:tc>
        <w:tc>
          <w:tcPr>
            <w:tcW w:w="358" w:type="pct"/>
            <w:noWrap/>
            <w:vAlign w:val="center"/>
          </w:tcPr>
          <w:p w14:paraId="48C7DBE8"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364C2986"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22E1D625"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4CE10276"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6F284B78"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77E43C4B"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1AB0FA77" wp14:editId="128578D5">
                  <wp:extent cx="665515" cy="260971"/>
                  <wp:effectExtent l="0" t="0" r="1270" b="6350"/>
                  <wp:docPr id="328" name="Imagen 328"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5089AB4F" w14:textId="77777777" w:rsidTr="00E70C0D">
        <w:trPr>
          <w:trHeight w:val="567"/>
          <w:jc w:val="center"/>
        </w:trPr>
        <w:tc>
          <w:tcPr>
            <w:tcW w:w="213" w:type="pct"/>
            <w:vMerge/>
            <w:vAlign w:val="center"/>
          </w:tcPr>
          <w:p w14:paraId="6F2678CD"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31F54F67"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2AF3F0DF"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6B6C554E"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36117750"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571B1A24"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45C6CE5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6E7A637"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2FE0836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531E6807"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25792F70" wp14:editId="351DAE09">
                  <wp:extent cx="653415" cy="200025"/>
                  <wp:effectExtent l="0" t="0" r="0" b="9525"/>
                  <wp:docPr id="192" name="Imagen 192"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63C714B6" w14:textId="77777777" w:rsidTr="00E70C0D">
        <w:trPr>
          <w:trHeight w:val="567"/>
          <w:jc w:val="center"/>
        </w:trPr>
        <w:tc>
          <w:tcPr>
            <w:tcW w:w="213" w:type="pct"/>
            <w:vMerge w:val="restart"/>
            <w:vAlign w:val="center"/>
          </w:tcPr>
          <w:p w14:paraId="4C7DDC93"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24</w:t>
            </w:r>
          </w:p>
        </w:tc>
        <w:tc>
          <w:tcPr>
            <w:tcW w:w="429" w:type="pct"/>
            <w:vMerge w:val="restart"/>
            <w:vAlign w:val="center"/>
          </w:tcPr>
          <w:p w14:paraId="44A75B33" w14:textId="14026D64"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XHMSI-TDT</w:t>
            </w:r>
          </w:p>
        </w:tc>
        <w:tc>
          <w:tcPr>
            <w:tcW w:w="717" w:type="pct"/>
            <w:vMerge w:val="restart"/>
            <w:vAlign w:val="center"/>
          </w:tcPr>
          <w:p w14:paraId="591DA691" w14:textId="3C2B3F83"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Los Mochis</w:t>
            </w:r>
          </w:p>
        </w:tc>
        <w:tc>
          <w:tcPr>
            <w:tcW w:w="502" w:type="pct"/>
            <w:vMerge w:val="restart"/>
            <w:vAlign w:val="center"/>
          </w:tcPr>
          <w:p w14:paraId="4F890799" w14:textId="6230688B"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27</w:t>
            </w:r>
          </w:p>
        </w:tc>
        <w:tc>
          <w:tcPr>
            <w:tcW w:w="358" w:type="pct"/>
            <w:noWrap/>
            <w:vAlign w:val="center"/>
          </w:tcPr>
          <w:p w14:paraId="56F55258"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1C64EB0A"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669995C7"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2D13E78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6FA53580"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30025015"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EAA5AA6" wp14:editId="786461CD">
                  <wp:extent cx="665515" cy="260971"/>
                  <wp:effectExtent l="0" t="0" r="1270" b="6350"/>
                  <wp:docPr id="329" name="Imagen 329"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2B533E33" w14:textId="77777777" w:rsidTr="00E70C0D">
        <w:trPr>
          <w:trHeight w:val="567"/>
          <w:jc w:val="center"/>
        </w:trPr>
        <w:tc>
          <w:tcPr>
            <w:tcW w:w="213" w:type="pct"/>
            <w:vMerge/>
            <w:vAlign w:val="center"/>
          </w:tcPr>
          <w:p w14:paraId="67727736"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2D543E71"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13EC3724"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680C1B7F"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3387B28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77D995C6"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7153C2D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356794E4"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61C7CB5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48D19523"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3E08EAF6" wp14:editId="772AB203">
                  <wp:extent cx="653415" cy="200025"/>
                  <wp:effectExtent l="0" t="0" r="0" b="9525"/>
                  <wp:docPr id="193" name="Imagen 193"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4D8598FE" w14:textId="77777777" w:rsidTr="00E70C0D">
        <w:trPr>
          <w:trHeight w:val="567"/>
          <w:jc w:val="center"/>
        </w:trPr>
        <w:tc>
          <w:tcPr>
            <w:tcW w:w="213" w:type="pct"/>
            <w:vMerge w:val="restart"/>
            <w:vAlign w:val="center"/>
          </w:tcPr>
          <w:p w14:paraId="3386063E"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25</w:t>
            </w:r>
          </w:p>
        </w:tc>
        <w:tc>
          <w:tcPr>
            <w:tcW w:w="429" w:type="pct"/>
            <w:vMerge w:val="restart"/>
            <w:vAlign w:val="center"/>
          </w:tcPr>
          <w:p w14:paraId="1849B7F3" w14:textId="142D713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XHCSO-TDT</w:t>
            </w:r>
          </w:p>
        </w:tc>
        <w:tc>
          <w:tcPr>
            <w:tcW w:w="717" w:type="pct"/>
            <w:vMerge w:val="restart"/>
            <w:vAlign w:val="center"/>
          </w:tcPr>
          <w:p w14:paraId="4CF4B9AA" w14:textId="2E5CF5D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Ciudad Obregón</w:t>
            </w:r>
          </w:p>
        </w:tc>
        <w:tc>
          <w:tcPr>
            <w:tcW w:w="502" w:type="pct"/>
            <w:vMerge w:val="restart"/>
            <w:vAlign w:val="center"/>
          </w:tcPr>
          <w:p w14:paraId="49529949" w14:textId="3F500F0C"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33</w:t>
            </w:r>
          </w:p>
        </w:tc>
        <w:tc>
          <w:tcPr>
            <w:tcW w:w="358" w:type="pct"/>
            <w:noWrap/>
            <w:vAlign w:val="center"/>
          </w:tcPr>
          <w:p w14:paraId="00CF6E33"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30C3447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4E273E76"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52940C0C"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149EFBF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32359AEF"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3BFC0457" wp14:editId="4E3F6322">
                  <wp:extent cx="665515" cy="260971"/>
                  <wp:effectExtent l="0" t="0" r="1270" b="6350"/>
                  <wp:docPr id="330" name="Imagen 330"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5D1111F0" w14:textId="77777777" w:rsidTr="00E70C0D">
        <w:trPr>
          <w:trHeight w:val="567"/>
          <w:jc w:val="center"/>
        </w:trPr>
        <w:tc>
          <w:tcPr>
            <w:tcW w:w="213" w:type="pct"/>
            <w:vMerge/>
            <w:vAlign w:val="center"/>
          </w:tcPr>
          <w:p w14:paraId="194B1DC5"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71C1CBB5"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32B0C0FC"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41E8627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0B16E7D9"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08C9172C"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258AB453"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5534969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0156A16C" w14:textId="6B805FDB"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737B524C"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70CAEDE9" wp14:editId="3415E653">
                  <wp:extent cx="653415" cy="200025"/>
                  <wp:effectExtent l="0" t="0" r="0" b="9525"/>
                  <wp:docPr id="194" name="Imagen 194"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596E2976" w14:textId="77777777" w:rsidTr="00E70C0D">
        <w:trPr>
          <w:trHeight w:val="567"/>
          <w:jc w:val="center"/>
        </w:trPr>
        <w:tc>
          <w:tcPr>
            <w:tcW w:w="213" w:type="pct"/>
            <w:vMerge w:val="restart"/>
            <w:vAlign w:val="center"/>
          </w:tcPr>
          <w:p w14:paraId="72EA11F4"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26</w:t>
            </w:r>
          </w:p>
        </w:tc>
        <w:tc>
          <w:tcPr>
            <w:tcW w:w="429" w:type="pct"/>
            <w:vMerge w:val="restart"/>
            <w:vAlign w:val="center"/>
          </w:tcPr>
          <w:p w14:paraId="0444FFAD" w14:textId="1CD8CA0D"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XHFA-TDT</w:t>
            </w:r>
          </w:p>
        </w:tc>
        <w:tc>
          <w:tcPr>
            <w:tcW w:w="717" w:type="pct"/>
            <w:vMerge w:val="restart"/>
            <w:vAlign w:val="center"/>
          </w:tcPr>
          <w:p w14:paraId="408CCA99" w14:textId="43CC20A0"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Nogales</w:t>
            </w:r>
          </w:p>
        </w:tc>
        <w:tc>
          <w:tcPr>
            <w:tcW w:w="502" w:type="pct"/>
            <w:vMerge w:val="restart"/>
            <w:vAlign w:val="center"/>
          </w:tcPr>
          <w:p w14:paraId="1D4FDA87" w14:textId="090C740B"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358" w:type="pct"/>
            <w:noWrap/>
            <w:vAlign w:val="center"/>
          </w:tcPr>
          <w:p w14:paraId="1B7F3534"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7A28BC4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07CC7020"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48F63E3C"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09DB4835" w14:textId="3DCC7C46"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3C6DC011"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4731E088" wp14:editId="5F7FAE33">
                  <wp:extent cx="665515" cy="260971"/>
                  <wp:effectExtent l="0" t="0" r="1270" b="6350"/>
                  <wp:docPr id="331" name="Imagen 331"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1622B54D" w14:textId="77777777" w:rsidTr="00E70C0D">
        <w:trPr>
          <w:trHeight w:val="567"/>
          <w:jc w:val="center"/>
        </w:trPr>
        <w:tc>
          <w:tcPr>
            <w:tcW w:w="213" w:type="pct"/>
            <w:vMerge/>
            <w:vAlign w:val="center"/>
          </w:tcPr>
          <w:p w14:paraId="7239732C"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210460FD"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40098315"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47F686CF"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579E864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7792D5F1"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57267191"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8DF9A9E"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4BD6C3B9" w14:textId="2F2833B8"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091F7045"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404AD0D7" wp14:editId="113A9AAE">
                  <wp:extent cx="653415" cy="200025"/>
                  <wp:effectExtent l="0" t="0" r="0" b="9525"/>
                  <wp:docPr id="195" name="Imagen 195"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5FC571A0" w14:textId="77777777" w:rsidTr="00E70C0D">
        <w:trPr>
          <w:trHeight w:val="567"/>
          <w:jc w:val="center"/>
        </w:trPr>
        <w:tc>
          <w:tcPr>
            <w:tcW w:w="213" w:type="pct"/>
            <w:vMerge w:val="restart"/>
            <w:vAlign w:val="center"/>
          </w:tcPr>
          <w:p w14:paraId="4C920138"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27</w:t>
            </w:r>
          </w:p>
        </w:tc>
        <w:tc>
          <w:tcPr>
            <w:tcW w:w="429" w:type="pct"/>
            <w:vMerge w:val="restart"/>
            <w:vAlign w:val="center"/>
          </w:tcPr>
          <w:p w14:paraId="7AA1A358" w14:textId="454E969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XHSTV-TDT</w:t>
            </w:r>
          </w:p>
        </w:tc>
        <w:tc>
          <w:tcPr>
            <w:tcW w:w="717" w:type="pct"/>
            <w:vMerge w:val="restart"/>
            <w:vAlign w:val="center"/>
          </w:tcPr>
          <w:p w14:paraId="1352A503" w14:textId="72F4008F"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Santiago Tuxtla</w:t>
            </w:r>
          </w:p>
        </w:tc>
        <w:tc>
          <w:tcPr>
            <w:tcW w:w="502" w:type="pct"/>
            <w:vMerge w:val="restart"/>
            <w:vAlign w:val="center"/>
          </w:tcPr>
          <w:p w14:paraId="2D3387FF" w14:textId="15C668C2"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33</w:t>
            </w:r>
          </w:p>
        </w:tc>
        <w:tc>
          <w:tcPr>
            <w:tcW w:w="358" w:type="pct"/>
            <w:noWrap/>
            <w:vAlign w:val="center"/>
          </w:tcPr>
          <w:p w14:paraId="2CF50945"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4F71686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4CBFAE3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708BF3B5"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441164A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6A4E7AAF"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104CBF22" wp14:editId="6B4D3E7C">
                  <wp:extent cx="665515" cy="260971"/>
                  <wp:effectExtent l="0" t="0" r="1270" b="6350"/>
                  <wp:docPr id="332" name="Imagen 332"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0B4690AB" w14:textId="77777777" w:rsidTr="00E70C0D">
        <w:trPr>
          <w:trHeight w:val="567"/>
          <w:jc w:val="center"/>
        </w:trPr>
        <w:tc>
          <w:tcPr>
            <w:tcW w:w="213" w:type="pct"/>
            <w:vMerge/>
            <w:vAlign w:val="center"/>
          </w:tcPr>
          <w:p w14:paraId="34A4F01A"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369BDB48"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143817B9"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46F2E16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6EBD49E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6EC868C5"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19684F9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51C14D35"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7FBBDAC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64C59734"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0D6311A9" wp14:editId="2CA9488D">
                  <wp:extent cx="653415" cy="200025"/>
                  <wp:effectExtent l="0" t="0" r="0" b="9525"/>
                  <wp:docPr id="196" name="Imagen 196"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r w:rsidR="00E70C0D" w:rsidRPr="00196CA9" w14:paraId="68A7ED8D" w14:textId="77777777" w:rsidTr="00E70C0D">
        <w:trPr>
          <w:trHeight w:val="567"/>
          <w:jc w:val="center"/>
        </w:trPr>
        <w:tc>
          <w:tcPr>
            <w:tcW w:w="213" w:type="pct"/>
            <w:vMerge w:val="restart"/>
            <w:vAlign w:val="center"/>
          </w:tcPr>
          <w:p w14:paraId="2D289D61"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28</w:t>
            </w:r>
          </w:p>
        </w:tc>
        <w:tc>
          <w:tcPr>
            <w:tcW w:w="429" w:type="pct"/>
            <w:vMerge w:val="restart"/>
            <w:vAlign w:val="center"/>
          </w:tcPr>
          <w:p w14:paraId="16D7A015" w14:textId="0AE16D00"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r w:rsidRPr="00196CA9">
              <w:rPr>
                <w:rFonts w:ascii="ITC Avant Garde" w:eastAsia="Times New Roman" w:hAnsi="ITC Avant Garde"/>
                <w:color w:val="000000"/>
                <w:sz w:val="18"/>
                <w:szCs w:val="18"/>
                <w:lang w:eastAsia="es-MX"/>
              </w:rPr>
              <w:t>XHKYU-TDT</w:t>
            </w:r>
          </w:p>
        </w:tc>
        <w:tc>
          <w:tcPr>
            <w:tcW w:w="717" w:type="pct"/>
            <w:vMerge w:val="restart"/>
            <w:vAlign w:val="center"/>
          </w:tcPr>
          <w:p w14:paraId="49CE99FB" w14:textId="051F5240"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Valladolid</w:t>
            </w:r>
          </w:p>
        </w:tc>
        <w:tc>
          <w:tcPr>
            <w:tcW w:w="502" w:type="pct"/>
            <w:vMerge w:val="restart"/>
            <w:vAlign w:val="center"/>
          </w:tcPr>
          <w:p w14:paraId="1C7A055F" w14:textId="1DA30C09"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23</w:t>
            </w:r>
          </w:p>
        </w:tc>
        <w:tc>
          <w:tcPr>
            <w:tcW w:w="358" w:type="pct"/>
            <w:noWrap/>
            <w:vAlign w:val="center"/>
          </w:tcPr>
          <w:p w14:paraId="102CBF58"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1.1</w:t>
            </w:r>
          </w:p>
        </w:tc>
        <w:tc>
          <w:tcPr>
            <w:tcW w:w="429" w:type="pct"/>
            <w:vAlign w:val="center"/>
          </w:tcPr>
          <w:p w14:paraId="1FB53E6E"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HD</w:t>
            </w:r>
          </w:p>
        </w:tc>
        <w:tc>
          <w:tcPr>
            <w:tcW w:w="652" w:type="pct"/>
            <w:vAlign w:val="center"/>
          </w:tcPr>
          <w:p w14:paraId="0728C2ED"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41CAC415"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15</w:t>
            </w:r>
          </w:p>
        </w:tc>
        <w:tc>
          <w:tcPr>
            <w:tcW w:w="502" w:type="pct"/>
            <w:vAlign w:val="center"/>
          </w:tcPr>
          <w:p w14:paraId="1AD12622"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Azteca Trece</w:t>
            </w:r>
          </w:p>
        </w:tc>
        <w:tc>
          <w:tcPr>
            <w:tcW w:w="626" w:type="pct"/>
            <w:vAlign w:val="center"/>
          </w:tcPr>
          <w:p w14:paraId="64B0AB49"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rFonts w:ascii="ITC Avant Garde" w:eastAsia="Times New Roman" w:hAnsi="ITC Avant Garde"/>
                <w:b/>
                <w:bCs/>
                <w:noProof/>
                <w:color w:val="000000"/>
                <w:sz w:val="20"/>
                <w:szCs w:val="20"/>
                <w:lang w:eastAsia="es-MX"/>
              </w:rPr>
              <w:drawing>
                <wp:inline distT="0" distB="0" distL="0" distR="0" wp14:anchorId="75511FFD" wp14:editId="444513C9">
                  <wp:extent cx="665515" cy="260971"/>
                  <wp:effectExtent l="0" t="0" r="1270" b="6350"/>
                  <wp:docPr id="333" name="Imagen 333" descr="La imagen muestra el logotipo de Azteca trece" title="Logotipo Azteca t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144.5\umca_tdt$\TDT\Medios\2017\Logotipos Recibidos Oficialmente\Logotipos 2017\Tv Azteca\Azteca13_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798" cy="273630"/>
                          </a:xfrm>
                          <a:prstGeom prst="rect">
                            <a:avLst/>
                          </a:prstGeom>
                          <a:noFill/>
                          <a:ln>
                            <a:noFill/>
                          </a:ln>
                        </pic:spPr>
                      </pic:pic>
                    </a:graphicData>
                  </a:graphic>
                </wp:inline>
              </w:drawing>
            </w:r>
          </w:p>
        </w:tc>
      </w:tr>
      <w:tr w:rsidR="00E70C0D" w:rsidRPr="00196CA9" w14:paraId="4D002B92" w14:textId="77777777" w:rsidTr="00E70C0D">
        <w:trPr>
          <w:trHeight w:val="567"/>
          <w:jc w:val="center"/>
        </w:trPr>
        <w:tc>
          <w:tcPr>
            <w:tcW w:w="213" w:type="pct"/>
            <w:vMerge/>
            <w:vAlign w:val="center"/>
          </w:tcPr>
          <w:p w14:paraId="0D5138DB"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429" w:type="pct"/>
            <w:vMerge/>
            <w:vAlign w:val="center"/>
          </w:tcPr>
          <w:p w14:paraId="7FFEDBFB" w14:textId="77777777" w:rsidR="00065659" w:rsidRPr="00196CA9" w:rsidRDefault="00065659" w:rsidP="00E70C0D">
            <w:pPr>
              <w:spacing w:after="0" w:line="240" w:lineRule="auto"/>
              <w:jc w:val="center"/>
              <w:rPr>
                <w:rFonts w:ascii="ITC Avant Garde" w:eastAsia="Times New Roman" w:hAnsi="ITC Avant Garde"/>
                <w:color w:val="000000"/>
                <w:sz w:val="18"/>
                <w:szCs w:val="18"/>
                <w:lang w:eastAsia="es-MX"/>
              </w:rPr>
            </w:pPr>
          </w:p>
        </w:tc>
        <w:tc>
          <w:tcPr>
            <w:tcW w:w="717" w:type="pct"/>
            <w:vMerge/>
            <w:vAlign w:val="center"/>
          </w:tcPr>
          <w:p w14:paraId="6F4A35C0"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502" w:type="pct"/>
            <w:vMerge/>
            <w:vAlign w:val="center"/>
          </w:tcPr>
          <w:p w14:paraId="0CFCF379"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p>
        </w:tc>
        <w:tc>
          <w:tcPr>
            <w:tcW w:w="358" w:type="pct"/>
            <w:noWrap/>
            <w:vAlign w:val="center"/>
          </w:tcPr>
          <w:p w14:paraId="5F153203"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1.2</w:t>
            </w:r>
          </w:p>
        </w:tc>
        <w:tc>
          <w:tcPr>
            <w:tcW w:w="429" w:type="pct"/>
            <w:vAlign w:val="center"/>
          </w:tcPr>
          <w:p w14:paraId="4B2C7AC0"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SD</w:t>
            </w:r>
          </w:p>
        </w:tc>
        <w:tc>
          <w:tcPr>
            <w:tcW w:w="652" w:type="pct"/>
            <w:vAlign w:val="center"/>
          </w:tcPr>
          <w:p w14:paraId="046DF38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MPEG-2</w:t>
            </w:r>
          </w:p>
        </w:tc>
        <w:tc>
          <w:tcPr>
            <w:tcW w:w="571" w:type="pct"/>
            <w:vAlign w:val="center"/>
          </w:tcPr>
          <w:p w14:paraId="0924BC2B"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3</w:t>
            </w:r>
          </w:p>
        </w:tc>
        <w:tc>
          <w:tcPr>
            <w:tcW w:w="502" w:type="pct"/>
            <w:vAlign w:val="center"/>
          </w:tcPr>
          <w:p w14:paraId="61537897" w14:textId="77777777" w:rsidR="00065659" w:rsidRPr="00196CA9" w:rsidRDefault="00065659" w:rsidP="00E70C0D">
            <w:pPr>
              <w:spacing w:after="0" w:line="240" w:lineRule="auto"/>
              <w:jc w:val="center"/>
              <w:rPr>
                <w:rFonts w:ascii="ITC Avant Garde" w:eastAsia="Times New Roman" w:hAnsi="ITC Avant Garde"/>
                <w:bCs/>
                <w:color w:val="000000"/>
                <w:sz w:val="18"/>
                <w:szCs w:val="18"/>
                <w:lang w:eastAsia="es-MX"/>
              </w:rPr>
            </w:pPr>
            <w:r w:rsidRPr="00196CA9">
              <w:rPr>
                <w:rFonts w:ascii="ITC Avant Garde" w:eastAsia="Times New Roman" w:hAnsi="ITC Avant Garde"/>
                <w:bCs/>
                <w:color w:val="000000"/>
                <w:sz w:val="18"/>
                <w:szCs w:val="18"/>
                <w:lang w:eastAsia="es-MX"/>
              </w:rPr>
              <w:t>Proyecto 40</w:t>
            </w:r>
          </w:p>
        </w:tc>
        <w:tc>
          <w:tcPr>
            <w:tcW w:w="626" w:type="pct"/>
            <w:vAlign w:val="center"/>
          </w:tcPr>
          <w:p w14:paraId="5A4610D2" w14:textId="77777777" w:rsidR="00065659" w:rsidRPr="00196CA9" w:rsidRDefault="00065659" w:rsidP="00E70C0D">
            <w:pPr>
              <w:spacing w:after="0" w:line="240" w:lineRule="auto"/>
              <w:jc w:val="center"/>
              <w:rPr>
                <w:rFonts w:ascii="ITC Avant Garde" w:eastAsia="Times New Roman" w:hAnsi="ITC Avant Garde"/>
                <w:b/>
                <w:bCs/>
                <w:color w:val="000000"/>
                <w:sz w:val="20"/>
                <w:szCs w:val="20"/>
                <w:lang w:eastAsia="es-MX"/>
              </w:rPr>
            </w:pPr>
            <w:r w:rsidRPr="00196CA9">
              <w:rPr>
                <w:noProof/>
                <w:lang w:eastAsia="es-MX"/>
              </w:rPr>
              <w:drawing>
                <wp:inline distT="0" distB="0" distL="0" distR="0" wp14:anchorId="2914EEFF" wp14:editId="23217279">
                  <wp:extent cx="653415" cy="200025"/>
                  <wp:effectExtent l="0" t="0" r="0" b="9525"/>
                  <wp:docPr id="197" name="Imagen 197" descr="La imagen muestra el logotipo de Proyecto 40" title="Logotipo Proyecto 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654820" cy="200455"/>
                          </a:xfrm>
                          <a:prstGeom prst="rect">
                            <a:avLst/>
                          </a:prstGeom>
                        </pic:spPr>
                      </pic:pic>
                    </a:graphicData>
                  </a:graphic>
                </wp:inline>
              </w:drawing>
            </w:r>
          </w:p>
        </w:tc>
      </w:tr>
    </w:tbl>
    <w:p w14:paraId="4668D402" w14:textId="77777777" w:rsidR="00393C0A" w:rsidRPr="00196CA9" w:rsidRDefault="00393C0A" w:rsidP="002157ED">
      <w:pPr>
        <w:autoSpaceDE w:val="0"/>
        <w:autoSpaceDN w:val="0"/>
        <w:adjustRightInd w:val="0"/>
        <w:spacing w:before="240" w:after="480" w:line="240" w:lineRule="auto"/>
        <w:jc w:val="both"/>
        <w:rPr>
          <w:rFonts w:ascii="ITC Avant Garde" w:hAnsi="ITC Avant Garde"/>
          <w:bCs/>
          <w:sz w:val="21"/>
          <w:szCs w:val="21"/>
        </w:rPr>
      </w:pPr>
      <w:r w:rsidRPr="00196CA9">
        <w:rPr>
          <w:rFonts w:ascii="ITC Avant Garde" w:hAnsi="ITC Avant Garde"/>
          <w:bCs/>
          <w:sz w:val="21"/>
          <w:szCs w:val="21"/>
        </w:rPr>
        <w:lastRenderedPageBreak/>
        <w:t>Conforme a lo expuesto y con fundamento en los artículos 28</w:t>
      </w:r>
      <w:r w:rsidR="00B7786F" w:rsidRPr="00196CA9">
        <w:rPr>
          <w:rFonts w:ascii="ITC Avant Garde" w:hAnsi="ITC Avant Garde"/>
          <w:bCs/>
          <w:sz w:val="21"/>
          <w:szCs w:val="21"/>
        </w:rPr>
        <w:t>,</w:t>
      </w:r>
      <w:r w:rsidRPr="00196CA9">
        <w:rPr>
          <w:rFonts w:ascii="ITC Avant Garde" w:hAnsi="ITC Avant Garde"/>
          <w:bCs/>
          <w:sz w:val="21"/>
          <w:szCs w:val="21"/>
        </w:rPr>
        <w:t xml:space="preserve"> párrafos décimo quinto, décimo sexto y décimo séptimo</w:t>
      </w:r>
      <w:r w:rsidR="000A5B15" w:rsidRPr="00196CA9">
        <w:rPr>
          <w:rFonts w:ascii="ITC Avant Garde" w:hAnsi="ITC Avant Garde"/>
          <w:bCs/>
          <w:sz w:val="21"/>
          <w:szCs w:val="21"/>
        </w:rPr>
        <w:t>,</w:t>
      </w:r>
      <w:r w:rsidRPr="00196CA9">
        <w:rPr>
          <w:rFonts w:ascii="ITC Avant Garde" w:hAnsi="ITC Avant Garde"/>
          <w:bCs/>
          <w:sz w:val="21"/>
          <w:szCs w:val="21"/>
        </w:rPr>
        <w:t xml:space="preserve"> de la Constitución Política de los Estados Unidos Mexicanos; 1, 2, 6, fracción IV, 7, 15, fracción XVII, 17 fracción I, 158, 160 y 162 de la Ley Federal de Telecomunicaciones y Radiodifusión; 35</w:t>
      </w:r>
      <w:r w:rsidR="000A5B15" w:rsidRPr="00196CA9">
        <w:rPr>
          <w:rFonts w:ascii="ITC Avant Garde" w:hAnsi="ITC Avant Garde"/>
          <w:bCs/>
          <w:sz w:val="21"/>
          <w:szCs w:val="21"/>
        </w:rPr>
        <w:t>,</w:t>
      </w:r>
      <w:r w:rsidRPr="00196CA9">
        <w:rPr>
          <w:rFonts w:ascii="ITC Avant Garde" w:hAnsi="ITC Avant Garde"/>
          <w:bCs/>
          <w:sz w:val="21"/>
          <w:szCs w:val="21"/>
        </w:rPr>
        <w:t xml:space="preserve"> fracción I, 36, 38, 39 y 57, fracción I</w:t>
      </w:r>
      <w:r w:rsidR="000A5B15" w:rsidRPr="00196CA9">
        <w:rPr>
          <w:rFonts w:ascii="ITC Avant Garde" w:hAnsi="ITC Avant Garde"/>
          <w:bCs/>
          <w:sz w:val="21"/>
          <w:szCs w:val="21"/>
        </w:rPr>
        <w:t>,</w:t>
      </w:r>
      <w:r w:rsidRPr="00196CA9">
        <w:rPr>
          <w:rFonts w:ascii="ITC Avant Garde" w:hAnsi="ITC Avant Garde"/>
          <w:bCs/>
          <w:sz w:val="21"/>
          <w:szCs w:val="21"/>
        </w:rPr>
        <w:t xml:space="preserve"> de la Ley Federal de Procedimiento Admini</w:t>
      </w:r>
      <w:r w:rsidR="00892B02" w:rsidRPr="00196CA9">
        <w:rPr>
          <w:rFonts w:ascii="ITC Avant Garde" w:hAnsi="ITC Avant Garde"/>
          <w:bCs/>
          <w:sz w:val="21"/>
          <w:szCs w:val="21"/>
        </w:rPr>
        <w:t>strativo; 3, 4, 5, 8, 9, 14, 15</w:t>
      </w:r>
      <w:r w:rsidR="00942D62" w:rsidRPr="00196CA9">
        <w:rPr>
          <w:rFonts w:ascii="ITC Avant Garde" w:hAnsi="ITC Avant Garde"/>
          <w:bCs/>
          <w:sz w:val="21"/>
          <w:szCs w:val="21"/>
        </w:rPr>
        <w:t>,</w:t>
      </w:r>
      <w:r w:rsidR="00892B02" w:rsidRPr="00196CA9">
        <w:rPr>
          <w:rFonts w:ascii="ITC Avant Garde" w:hAnsi="ITC Avant Garde"/>
          <w:bCs/>
          <w:sz w:val="21"/>
          <w:szCs w:val="21"/>
        </w:rPr>
        <w:t xml:space="preserve"> </w:t>
      </w:r>
      <w:r w:rsidR="00942D62" w:rsidRPr="00196CA9">
        <w:rPr>
          <w:rFonts w:ascii="ITC Avant Garde" w:hAnsi="ITC Avant Garde"/>
          <w:bCs/>
          <w:sz w:val="21"/>
          <w:szCs w:val="21"/>
        </w:rPr>
        <w:t>24 y 25</w:t>
      </w:r>
      <w:r w:rsidR="00892B02" w:rsidRPr="00196CA9">
        <w:rPr>
          <w:rFonts w:ascii="ITC Avant Garde" w:hAnsi="ITC Avant Garde"/>
          <w:bCs/>
          <w:sz w:val="21"/>
          <w:szCs w:val="21"/>
        </w:rPr>
        <w:t xml:space="preserve"> </w:t>
      </w:r>
      <w:r w:rsidRPr="00196CA9">
        <w:rPr>
          <w:rFonts w:ascii="ITC Avant Garde" w:hAnsi="ITC Avant Garde"/>
          <w:bCs/>
          <w:sz w:val="21"/>
          <w:szCs w:val="21"/>
        </w:rPr>
        <w:t xml:space="preserve">de los Lineamientos </w:t>
      </w:r>
      <w:r w:rsidRPr="00196CA9">
        <w:rPr>
          <w:rFonts w:ascii="ITC Avant Garde" w:hAnsi="ITC Avant Garde" w:cs="Arial"/>
          <w:kern w:val="1"/>
          <w:sz w:val="21"/>
          <w:szCs w:val="21"/>
          <w:lang w:eastAsia="ar-SA"/>
        </w:rPr>
        <w:t>Generales para el Acceso a la Multiprogramación</w:t>
      </w:r>
      <w:r w:rsidRPr="00196CA9">
        <w:rPr>
          <w:rFonts w:ascii="ITC Avant Garde" w:hAnsi="ITC Avant Garde"/>
          <w:bCs/>
          <w:sz w:val="21"/>
          <w:szCs w:val="21"/>
        </w:rPr>
        <w:t xml:space="preserve"> y 1, 4</w:t>
      </w:r>
      <w:r w:rsidR="00B7786F" w:rsidRPr="00196CA9">
        <w:rPr>
          <w:rFonts w:ascii="ITC Avant Garde" w:hAnsi="ITC Avant Garde"/>
          <w:bCs/>
          <w:sz w:val="21"/>
          <w:szCs w:val="21"/>
        </w:rPr>
        <w:t>,</w:t>
      </w:r>
      <w:r w:rsidRPr="00196CA9">
        <w:rPr>
          <w:rFonts w:ascii="ITC Avant Garde" w:hAnsi="ITC Avant Garde"/>
          <w:bCs/>
          <w:sz w:val="21"/>
          <w:szCs w:val="21"/>
        </w:rPr>
        <w:t xml:space="preserve"> fracción I y 6</w:t>
      </w:r>
      <w:r w:rsidR="000A5B15" w:rsidRPr="00196CA9">
        <w:rPr>
          <w:rFonts w:ascii="ITC Avant Garde" w:hAnsi="ITC Avant Garde"/>
          <w:bCs/>
          <w:sz w:val="21"/>
          <w:szCs w:val="21"/>
        </w:rPr>
        <w:t>,</w:t>
      </w:r>
      <w:r w:rsidRPr="00196CA9">
        <w:rPr>
          <w:rFonts w:ascii="ITC Avant Garde" w:hAnsi="ITC Avant Garde"/>
          <w:bCs/>
          <w:sz w:val="21"/>
          <w:szCs w:val="21"/>
        </w:rPr>
        <w:t xml:space="preserve"> fracciones I y XXXVII</w:t>
      </w:r>
      <w:r w:rsidR="00154523" w:rsidRPr="00196CA9">
        <w:rPr>
          <w:rFonts w:ascii="ITC Avant Garde" w:hAnsi="ITC Avant Garde"/>
          <w:bCs/>
          <w:sz w:val="21"/>
          <w:szCs w:val="21"/>
        </w:rPr>
        <w:t>I</w:t>
      </w:r>
      <w:r w:rsidR="00351121" w:rsidRPr="00196CA9">
        <w:rPr>
          <w:rFonts w:ascii="ITC Avant Garde" w:hAnsi="ITC Avant Garde"/>
          <w:bCs/>
          <w:sz w:val="21"/>
          <w:szCs w:val="21"/>
        </w:rPr>
        <w:t>,</w:t>
      </w:r>
      <w:r w:rsidRPr="00196CA9">
        <w:rPr>
          <w:rFonts w:ascii="ITC Avant Garde" w:hAnsi="ITC Avant Garde"/>
          <w:bCs/>
          <w:sz w:val="21"/>
          <w:szCs w:val="21"/>
        </w:rPr>
        <w:t xml:space="preserve"> del Estatuto Orgánico del Instituto Federal de Telecomunicaciones, este órgano autónomo emite los siguientes:</w:t>
      </w:r>
    </w:p>
    <w:p w14:paraId="754EB7C4" w14:textId="77777777" w:rsidR="00393C0A" w:rsidRPr="00196CA9" w:rsidRDefault="00D12FAD" w:rsidP="00E70C0D">
      <w:pPr>
        <w:pStyle w:val="Ttulo2"/>
        <w:spacing w:before="240" w:after="360" w:line="240" w:lineRule="auto"/>
        <w:jc w:val="center"/>
        <w:rPr>
          <w:rFonts w:ascii="ITC Avant Garde" w:hAnsi="ITC Avant Garde"/>
          <w:b/>
          <w:color w:val="auto"/>
          <w:sz w:val="21"/>
          <w:szCs w:val="21"/>
        </w:rPr>
      </w:pPr>
      <w:r w:rsidRPr="00196CA9">
        <w:rPr>
          <w:rFonts w:ascii="ITC Avant Garde" w:hAnsi="ITC Avant Garde"/>
          <w:b/>
          <w:color w:val="auto"/>
          <w:sz w:val="21"/>
          <w:szCs w:val="21"/>
        </w:rPr>
        <w:t>RESOLUTIVOS</w:t>
      </w:r>
    </w:p>
    <w:p w14:paraId="00B24581" w14:textId="77777777" w:rsidR="00BD4F53" w:rsidRPr="00196CA9" w:rsidRDefault="00393C0A" w:rsidP="002157ED">
      <w:pPr>
        <w:spacing w:before="240" w:after="480" w:line="264" w:lineRule="auto"/>
        <w:jc w:val="both"/>
        <w:rPr>
          <w:rFonts w:ascii="ITC Avant Garde" w:hAnsi="ITC Avant Garde"/>
          <w:bCs/>
          <w:sz w:val="21"/>
          <w:szCs w:val="21"/>
          <w:lang w:eastAsia="es-MX"/>
        </w:rPr>
      </w:pPr>
      <w:r w:rsidRPr="00196CA9">
        <w:rPr>
          <w:rFonts w:ascii="ITC Avant Garde" w:hAnsi="ITC Avant Garde"/>
          <w:b/>
          <w:bCs/>
          <w:sz w:val="21"/>
          <w:szCs w:val="21"/>
        </w:rPr>
        <w:t xml:space="preserve">PRIMERO.- </w:t>
      </w:r>
      <w:r w:rsidR="00BD4F53" w:rsidRPr="00196CA9">
        <w:rPr>
          <w:rFonts w:ascii="ITC Avant Garde" w:hAnsi="ITC Avant Garde"/>
          <w:bCs/>
          <w:sz w:val="21"/>
          <w:szCs w:val="21"/>
        </w:rPr>
        <w:t xml:space="preserve">Se autoriza a Televisión Azteca, S.A. de C.V., concesionario de los </w:t>
      </w:r>
      <w:r w:rsidR="00BD4F53" w:rsidRPr="00196CA9">
        <w:rPr>
          <w:rFonts w:ascii="ITC Avant Garde" w:hAnsi="ITC Avant Garde"/>
          <w:bCs/>
          <w:sz w:val="21"/>
          <w:szCs w:val="21"/>
          <w:lang w:eastAsia="es-MX"/>
        </w:rPr>
        <w:t xml:space="preserve">canales indicados en el </w:t>
      </w:r>
      <w:r w:rsidR="00BD4F53" w:rsidRPr="00196CA9">
        <w:rPr>
          <w:rFonts w:ascii="ITC Avant Garde" w:hAnsi="ITC Avant Garde"/>
          <w:bCs/>
          <w:sz w:val="21"/>
          <w:szCs w:val="21"/>
        </w:rPr>
        <w:t>Considerando Tercero de la presente Resolución, el acceso a la multiprogramación para realizar la transmisión de los canales de programación “</w:t>
      </w:r>
      <w:r w:rsidR="00BD4F53" w:rsidRPr="00196CA9">
        <w:rPr>
          <w:rFonts w:ascii="ITC Avant Garde" w:eastAsia="ITC Avant Garde" w:hAnsi="ITC Avant Garde" w:cs="ITC Avant Garde"/>
          <w:bCs/>
          <w:sz w:val="21"/>
          <w:szCs w:val="21"/>
        </w:rPr>
        <w:t>Azteca Trece”</w:t>
      </w:r>
      <w:r w:rsidR="00BD4F53" w:rsidRPr="00196CA9">
        <w:rPr>
          <w:rFonts w:ascii="ITC Avant Garde" w:hAnsi="ITC Avant Garde"/>
          <w:bCs/>
          <w:sz w:val="21"/>
          <w:szCs w:val="21"/>
        </w:rPr>
        <w:t xml:space="preserve"> y “Proyecto 40”, generados por el propio solicitante, en los té</w:t>
      </w:r>
      <w:bookmarkStart w:id="0" w:name="_GoBack"/>
      <w:bookmarkEnd w:id="0"/>
      <w:r w:rsidR="00BD4F53" w:rsidRPr="00196CA9">
        <w:rPr>
          <w:rFonts w:ascii="ITC Avant Garde" w:hAnsi="ITC Avant Garde"/>
          <w:bCs/>
          <w:sz w:val="21"/>
          <w:szCs w:val="21"/>
        </w:rPr>
        <w:t>rminos señalados en el Considerando citado.</w:t>
      </w:r>
    </w:p>
    <w:p w14:paraId="5912A495" w14:textId="77777777" w:rsidR="00043AD6" w:rsidRPr="00196CA9" w:rsidRDefault="00393C0A" w:rsidP="002157ED">
      <w:pPr>
        <w:spacing w:before="240" w:after="480" w:line="264" w:lineRule="auto"/>
        <w:jc w:val="both"/>
        <w:rPr>
          <w:rFonts w:ascii="ITC Avant Garde" w:eastAsia="ITC Avant Garde" w:hAnsi="ITC Avant Garde" w:cs="ITC Avant Garde"/>
          <w:sz w:val="21"/>
          <w:szCs w:val="21"/>
        </w:rPr>
      </w:pPr>
      <w:r w:rsidRPr="00196CA9">
        <w:rPr>
          <w:rFonts w:ascii="ITC Avant Garde" w:hAnsi="ITC Avant Garde"/>
          <w:b/>
          <w:bCs/>
          <w:sz w:val="21"/>
          <w:szCs w:val="21"/>
        </w:rPr>
        <w:t>SEGUNDO.-</w:t>
      </w:r>
      <w:r w:rsidRPr="00196CA9">
        <w:rPr>
          <w:rFonts w:ascii="ITC Avant Garde" w:hAnsi="ITC Avant Garde"/>
          <w:bCs/>
          <w:sz w:val="21"/>
          <w:szCs w:val="21"/>
        </w:rPr>
        <w:t xml:space="preserve"> </w:t>
      </w:r>
      <w:r w:rsidR="00043AD6" w:rsidRPr="00196CA9">
        <w:rPr>
          <w:rFonts w:ascii="ITC Avant Garde" w:eastAsia="ITC Avant Garde" w:hAnsi="ITC Avant Garde" w:cs="ITC Avant Garde"/>
          <w:sz w:val="21"/>
          <w:szCs w:val="21"/>
        </w:rPr>
        <w:t>Se instruye a la U</w:t>
      </w:r>
      <w:r w:rsidR="00EA7A58" w:rsidRPr="00196CA9">
        <w:rPr>
          <w:rFonts w:ascii="ITC Avant Garde" w:eastAsia="ITC Avant Garde" w:hAnsi="ITC Avant Garde" w:cs="ITC Avant Garde"/>
          <w:sz w:val="21"/>
          <w:szCs w:val="21"/>
        </w:rPr>
        <w:t xml:space="preserve">nidad de </w:t>
      </w:r>
      <w:r w:rsidR="00043AD6" w:rsidRPr="00196CA9">
        <w:rPr>
          <w:rFonts w:ascii="ITC Avant Garde" w:eastAsia="ITC Avant Garde" w:hAnsi="ITC Avant Garde" w:cs="ITC Avant Garde"/>
          <w:sz w:val="21"/>
          <w:szCs w:val="21"/>
        </w:rPr>
        <w:t>M</w:t>
      </w:r>
      <w:r w:rsidR="00EA7A58" w:rsidRPr="00196CA9">
        <w:rPr>
          <w:rFonts w:ascii="ITC Avant Garde" w:eastAsia="ITC Avant Garde" w:hAnsi="ITC Avant Garde" w:cs="ITC Avant Garde"/>
          <w:sz w:val="21"/>
          <w:szCs w:val="21"/>
        </w:rPr>
        <w:t xml:space="preserve">edios y </w:t>
      </w:r>
      <w:r w:rsidR="00043AD6" w:rsidRPr="00196CA9">
        <w:rPr>
          <w:rFonts w:ascii="ITC Avant Garde" w:eastAsia="ITC Avant Garde" w:hAnsi="ITC Avant Garde" w:cs="ITC Avant Garde"/>
          <w:sz w:val="21"/>
          <w:szCs w:val="21"/>
        </w:rPr>
        <w:t>C</w:t>
      </w:r>
      <w:r w:rsidR="00EA7A58" w:rsidRPr="00196CA9">
        <w:rPr>
          <w:rFonts w:ascii="ITC Avant Garde" w:eastAsia="ITC Avant Garde" w:hAnsi="ITC Avant Garde" w:cs="ITC Avant Garde"/>
          <w:sz w:val="21"/>
          <w:szCs w:val="21"/>
        </w:rPr>
        <w:t xml:space="preserve">ontenidos </w:t>
      </w:r>
      <w:r w:rsidR="00043AD6" w:rsidRPr="00196CA9">
        <w:rPr>
          <w:rFonts w:ascii="ITC Avant Garde" w:eastAsia="ITC Avant Garde" w:hAnsi="ITC Avant Garde" w:cs="ITC Avant Garde"/>
          <w:sz w:val="21"/>
          <w:szCs w:val="21"/>
        </w:rPr>
        <w:t>A</w:t>
      </w:r>
      <w:r w:rsidR="00EA7A58" w:rsidRPr="00196CA9">
        <w:rPr>
          <w:rFonts w:ascii="ITC Avant Garde" w:eastAsia="ITC Avant Garde" w:hAnsi="ITC Avant Garde" w:cs="ITC Avant Garde"/>
          <w:sz w:val="21"/>
          <w:szCs w:val="21"/>
        </w:rPr>
        <w:t xml:space="preserve">udiovisuales </w:t>
      </w:r>
      <w:r w:rsidR="00043AD6" w:rsidRPr="00196CA9">
        <w:rPr>
          <w:rFonts w:ascii="ITC Avant Garde" w:eastAsia="ITC Avant Garde" w:hAnsi="ITC Avant Garde" w:cs="ITC Avant Garde"/>
          <w:sz w:val="21"/>
          <w:szCs w:val="21"/>
        </w:rPr>
        <w:t xml:space="preserve">a notificar personalmente </w:t>
      </w:r>
      <w:r w:rsidR="00344864" w:rsidRPr="00196CA9">
        <w:rPr>
          <w:rFonts w:ascii="ITC Avant Garde" w:eastAsia="ITC Avant Garde" w:hAnsi="ITC Avant Garde" w:cs="ITC Avant Garde"/>
          <w:sz w:val="21"/>
          <w:szCs w:val="21"/>
        </w:rPr>
        <w:t>a Televisión Azteca, S. A. de C. V.</w:t>
      </w:r>
      <w:r w:rsidR="000A5B15" w:rsidRPr="00196CA9">
        <w:rPr>
          <w:rFonts w:ascii="ITC Avant Garde" w:eastAsia="ITC Avant Garde" w:hAnsi="ITC Avant Garde" w:cs="ITC Avant Garde"/>
          <w:sz w:val="21"/>
          <w:szCs w:val="21"/>
        </w:rPr>
        <w:t>,</w:t>
      </w:r>
      <w:r w:rsidR="00344864" w:rsidRPr="00196CA9">
        <w:rPr>
          <w:rFonts w:ascii="ITC Avant Garde" w:eastAsia="ITC Avant Garde" w:hAnsi="ITC Avant Garde" w:cs="ITC Avant Garde"/>
          <w:sz w:val="21"/>
          <w:szCs w:val="21"/>
        </w:rPr>
        <w:t xml:space="preserve"> </w:t>
      </w:r>
      <w:r w:rsidR="00043AD6" w:rsidRPr="00196CA9">
        <w:rPr>
          <w:rFonts w:ascii="ITC Avant Garde" w:eastAsia="ITC Avant Garde" w:hAnsi="ITC Avant Garde" w:cs="ITC Avant Garde"/>
          <w:sz w:val="21"/>
          <w:szCs w:val="21"/>
        </w:rPr>
        <w:t>la presente Resolución.</w:t>
      </w:r>
    </w:p>
    <w:p w14:paraId="3F3E4EAE" w14:textId="77777777" w:rsidR="00BD4F53" w:rsidRPr="00196CA9" w:rsidRDefault="00393C0A" w:rsidP="002157ED">
      <w:pPr>
        <w:autoSpaceDE w:val="0"/>
        <w:autoSpaceDN w:val="0"/>
        <w:adjustRightInd w:val="0"/>
        <w:spacing w:before="240" w:after="480" w:line="264" w:lineRule="auto"/>
        <w:jc w:val="both"/>
        <w:rPr>
          <w:rFonts w:ascii="ITC Avant Garde" w:hAnsi="ITC Avant Garde"/>
          <w:bCs/>
          <w:sz w:val="21"/>
          <w:szCs w:val="21"/>
        </w:rPr>
      </w:pPr>
      <w:r w:rsidRPr="00196CA9">
        <w:rPr>
          <w:rFonts w:ascii="ITC Avant Garde" w:hAnsi="ITC Avant Garde"/>
          <w:b/>
          <w:bCs/>
          <w:sz w:val="21"/>
          <w:szCs w:val="21"/>
          <w:lang w:val="es-ES_tradnl"/>
        </w:rPr>
        <w:t xml:space="preserve">TERCERO.- </w:t>
      </w:r>
      <w:r w:rsidR="00BD4F53" w:rsidRPr="00196CA9">
        <w:rPr>
          <w:rFonts w:ascii="ITC Avant Garde" w:hAnsi="ITC Avant Garde"/>
          <w:bCs/>
          <w:sz w:val="21"/>
          <w:szCs w:val="21"/>
          <w:lang w:val="es-ES_tradnl"/>
        </w:rPr>
        <w:t>Televisión Azteca, S.A. de C.V.,</w:t>
      </w:r>
      <w:r w:rsidR="00BD4F53" w:rsidRPr="00196CA9">
        <w:rPr>
          <w:rFonts w:ascii="ITC Avant Garde" w:hAnsi="ITC Avant Garde"/>
          <w:bCs/>
          <w:sz w:val="21"/>
          <w:szCs w:val="21"/>
          <w:lang w:val="es-ES_tradnl" w:eastAsia="es-MX"/>
        </w:rPr>
        <w:t xml:space="preserve"> </w:t>
      </w:r>
      <w:r w:rsidR="00BD4F53" w:rsidRPr="00196CA9">
        <w:rPr>
          <w:rFonts w:ascii="ITC Avant Garde" w:hAnsi="ITC Avant Garde"/>
          <w:bCs/>
          <w:sz w:val="21"/>
          <w:szCs w:val="21"/>
        </w:rPr>
        <w:t xml:space="preserve">deberá iniciar transmisiones del canal de programación “Proyecto 40”, a través del canal virtual </w:t>
      </w:r>
      <w:r w:rsidR="00484995" w:rsidRPr="00196CA9">
        <w:rPr>
          <w:rFonts w:ascii="ITC Avant Garde" w:hAnsi="ITC Avant Garde"/>
          <w:bCs/>
          <w:sz w:val="21"/>
          <w:szCs w:val="21"/>
        </w:rPr>
        <w:t>1.2</w:t>
      </w:r>
      <w:r w:rsidR="00BD4F53" w:rsidRPr="00196CA9">
        <w:rPr>
          <w:rFonts w:ascii="ITC Avant Garde" w:hAnsi="ITC Avant Garde"/>
          <w:bCs/>
          <w:sz w:val="21"/>
          <w:szCs w:val="21"/>
        </w:rPr>
        <w:t>, dentro del plazo de 60 (sesenta) días hábiles contados a partir de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16A33543" w14:textId="77777777" w:rsidR="00393C0A" w:rsidRPr="00196CA9" w:rsidRDefault="00393C0A" w:rsidP="002157ED">
      <w:pPr>
        <w:autoSpaceDE w:val="0"/>
        <w:autoSpaceDN w:val="0"/>
        <w:adjustRightInd w:val="0"/>
        <w:spacing w:before="240" w:after="480" w:line="264" w:lineRule="auto"/>
        <w:jc w:val="both"/>
        <w:rPr>
          <w:rFonts w:ascii="ITC Avant Garde" w:hAnsi="ITC Avant Garde"/>
          <w:bCs/>
          <w:sz w:val="21"/>
          <w:szCs w:val="21"/>
        </w:rPr>
      </w:pPr>
      <w:r w:rsidRPr="00196CA9">
        <w:rPr>
          <w:rFonts w:ascii="ITC Avant Garde" w:hAnsi="ITC Avant Garde"/>
          <w:b/>
          <w:bCs/>
          <w:sz w:val="21"/>
          <w:szCs w:val="21"/>
        </w:rPr>
        <w:t>CUARTO.-</w:t>
      </w:r>
      <w:r w:rsidR="005C6B7E" w:rsidRPr="00196CA9">
        <w:rPr>
          <w:rFonts w:ascii="ITC Avant Garde" w:hAnsi="ITC Avant Garde"/>
          <w:bCs/>
          <w:sz w:val="21"/>
          <w:szCs w:val="21"/>
        </w:rPr>
        <w:t xml:space="preserve"> La prestación del servicio </w:t>
      </w:r>
      <w:r w:rsidRPr="00196CA9">
        <w:rPr>
          <w:rFonts w:ascii="ITC Avant Garde" w:hAnsi="ITC Avant Garde"/>
          <w:bCs/>
          <w:sz w:val="21"/>
          <w:szCs w:val="21"/>
        </w:rPr>
        <w:t>e</w:t>
      </w:r>
      <w:r w:rsidR="005C6B7E" w:rsidRPr="00196CA9">
        <w:rPr>
          <w:rFonts w:ascii="ITC Avant Garde" w:hAnsi="ITC Avant Garde"/>
          <w:bCs/>
          <w:sz w:val="21"/>
          <w:szCs w:val="21"/>
        </w:rPr>
        <w:t>n</w:t>
      </w:r>
      <w:r w:rsidRPr="00196CA9">
        <w:rPr>
          <w:rFonts w:ascii="ITC Avant Garde" w:hAnsi="ITC Avant Garde"/>
          <w:bCs/>
          <w:sz w:val="21"/>
          <w:szCs w:val="21"/>
        </w:rPr>
        <w:t xml:space="preserve"> los canales de programación </w:t>
      </w:r>
      <w:r w:rsidR="0036300F" w:rsidRPr="00196CA9">
        <w:rPr>
          <w:rFonts w:ascii="ITC Avant Garde" w:hAnsi="ITC Avant Garde"/>
          <w:bCs/>
          <w:sz w:val="21"/>
          <w:szCs w:val="21"/>
        </w:rPr>
        <w:t>“</w:t>
      </w:r>
      <w:r w:rsidR="00BD4F53" w:rsidRPr="00196CA9">
        <w:rPr>
          <w:rFonts w:ascii="ITC Avant Garde" w:eastAsia="ITC Avant Garde" w:hAnsi="ITC Avant Garde" w:cs="ITC Avant Garde"/>
          <w:bCs/>
          <w:sz w:val="21"/>
          <w:szCs w:val="21"/>
        </w:rPr>
        <w:t>Azteca Trece</w:t>
      </w:r>
      <w:r w:rsidR="0036300F" w:rsidRPr="00196CA9">
        <w:rPr>
          <w:rFonts w:ascii="ITC Avant Garde" w:eastAsia="ITC Avant Garde" w:hAnsi="ITC Avant Garde" w:cs="ITC Avant Garde"/>
          <w:bCs/>
          <w:sz w:val="21"/>
          <w:szCs w:val="21"/>
        </w:rPr>
        <w:t>”</w:t>
      </w:r>
      <w:r w:rsidR="0036300F" w:rsidRPr="00196CA9">
        <w:rPr>
          <w:rFonts w:ascii="ITC Avant Garde" w:hAnsi="ITC Avant Garde"/>
          <w:bCs/>
          <w:sz w:val="21"/>
          <w:szCs w:val="21"/>
        </w:rPr>
        <w:t xml:space="preserve"> y “Proyecto 40” </w:t>
      </w:r>
      <w:r w:rsidR="00043AD6" w:rsidRPr="00196CA9">
        <w:rPr>
          <w:rFonts w:ascii="ITC Avant Garde" w:hAnsi="ITC Avant Garde"/>
          <w:bCs/>
          <w:sz w:val="21"/>
          <w:szCs w:val="21"/>
        </w:rPr>
        <w:t>y la operación técnica de éstos, estará sujeta a las disposiciones legales y administrativas aplicables en materia de radiodifusión, en lo general, y de multiprogramación en particular.</w:t>
      </w:r>
    </w:p>
    <w:p w14:paraId="247A0A4E" w14:textId="77777777" w:rsidR="00043AD6" w:rsidRPr="00196CA9" w:rsidRDefault="00043AD6" w:rsidP="002157ED">
      <w:pPr>
        <w:autoSpaceDE w:val="0"/>
        <w:autoSpaceDN w:val="0"/>
        <w:adjustRightInd w:val="0"/>
        <w:spacing w:before="240" w:after="360" w:line="264" w:lineRule="auto"/>
        <w:jc w:val="both"/>
        <w:rPr>
          <w:rFonts w:ascii="ITC Avant Garde" w:hAnsi="ITC Avant Garde"/>
          <w:bCs/>
          <w:sz w:val="21"/>
          <w:szCs w:val="21"/>
        </w:rPr>
      </w:pPr>
      <w:r w:rsidRPr="00196CA9">
        <w:rPr>
          <w:rFonts w:ascii="ITC Avant Garde" w:hAnsi="ITC Avant Garde"/>
          <w:b/>
          <w:bCs/>
          <w:sz w:val="21"/>
          <w:szCs w:val="21"/>
        </w:rPr>
        <w:t xml:space="preserve">QUINTO.- </w:t>
      </w:r>
      <w:r w:rsidRPr="00196CA9">
        <w:rPr>
          <w:rFonts w:ascii="ITC Avant Garde" w:hAnsi="ITC Avant Garde"/>
          <w:bCs/>
          <w:sz w:val="21"/>
          <w:szCs w:val="21"/>
        </w:rPr>
        <w:t xml:space="preserve">Se instruye a la </w:t>
      </w:r>
      <w:r w:rsidR="00EA7A58" w:rsidRPr="00196CA9">
        <w:rPr>
          <w:rFonts w:ascii="ITC Avant Garde" w:hAnsi="ITC Avant Garde"/>
          <w:bCs/>
          <w:sz w:val="21"/>
          <w:szCs w:val="21"/>
        </w:rPr>
        <w:t xml:space="preserve">Unidad de Medios y Contenidos Audiovisuales </w:t>
      </w:r>
      <w:r w:rsidRPr="00196CA9">
        <w:rPr>
          <w:rFonts w:ascii="ITC Avant Garde" w:hAnsi="ITC Avant Garde"/>
          <w:bCs/>
          <w:sz w:val="21"/>
          <w:szCs w:val="21"/>
        </w:rPr>
        <w:t xml:space="preserve">a </w:t>
      </w:r>
      <w:r w:rsidR="00AB3734" w:rsidRPr="00196CA9">
        <w:rPr>
          <w:rFonts w:ascii="ITC Avant Garde" w:hAnsi="ITC Avant Garde"/>
          <w:bCs/>
          <w:sz w:val="21"/>
          <w:szCs w:val="21"/>
        </w:rPr>
        <w:t>remiti</w:t>
      </w:r>
      <w:r w:rsidRPr="00196CA9">
        <w:rPr>
          <w:rFonts w:ascii="ITC Avant Garde" w:hAnsi="ITC Avant Garde"/>
          <w:bCs/>
          <w:sz w:val="21"/>
          <w:szCs w:val="21"/>
        </w:rPr>
        <w:t>r la presente Resolución, así como sus constancias de notificación, a la Dirección General Adjunta del Registro Público de Telecomunicaciones, para efectos de su debida inscripción en el Registro Público de Concesiones.</w:t>
      </w:r>
    </w:p>
    <w:p w14:paraId="0E22FE09" w14:textId="77777777" w:rsidR="00196CA9" w:rsidRDefault="00043AD6" w:rsidP="00196CA9">
      <w:pPr>
        <w:autoSpaceDE w:val="0"/>
        <w:autoSpaceDN w:val="0"/>
        <w:adjustRightInd w:val="0"/>
        <w:spacing w:after="0" w:line="264" w:lineRule="auto"/>
        <w:jc w:val="both"/>
        <w:rPr>
          <w:rFonts w:ascii="ITC Avant Garde" w:hAnsi="ITC Avant Garde"/>
          <w:bCs/>
          <w:sz w:val="21"/>
          <w:szCs w:val="21"/>
        </w:rPr>
      </w:pPr>
      <w:r w:rsidRPr="00196CA9">
        <w:rPr>
          <w:rFonts w:ascii="ITC Avant Garde" w:hAnsi="ITC Avant Garde"/>
          <w:b/>
          <w:bCs/>
          <w:sz w:val="21"/>
          <w:szCs w:val="21"/>
        </w:rPr>
        <w:t xml:space="preserve">SEXTO.- </w:t>
      </w:r>
      <w:r w:rsidRPr="00196CA9">
        <w:rPr>
          <w:rFonts w:ascii="ITC Avant Garde" w:hAnsi="ITC Avant Garde"/>
          <w:bCs/>
          <w:sz w:val="21"/>
          <w:szCs w:val="21"/>
        </w:rPr>
        <w:t xml:space="preserve">Se instruye a la </w:t>
      </w:r>
      <w:r w:rsidR="00EA7A58" w:rsidRPr="00196CA9">
        <w:rPr>
          <w:rFonts w:ascii="ITC Avant Garde" w:hAnsi="ITC Avant Garde"/>
          <w:bCs/>
          <w:sz w:val="21"/>
          <w:szCs w:val="21"/>
        </w:rPr>
        <w:t xml:space="preserve">Unidad de Medios y Contenidos Audiovisuales </w:t>
      </w:r>
      <w:r w:rsidR="00AB3734" w:rsidRPr="00196CA9">
        <w:rPr>
          <w:rFonts w:ascii="ITC Avant Garde" w:hAnsi="ITC Avant Garde"/>
          <w:bCs/>
          <w:sz w:val="21"/>
          <w:szCs w:val="21"/>
        </w:rPr>
        <w:t>que haga del conocimiento de l</w:t>
      </w:r>
      <w:r w:rsidRPr="00196CA9">
        <w:rPr>
          <w:rFonts w:ascii="ITC Avant Garde" w:hAnsi="ITC Avant Garde"/>
          <w:bCs/>
          <w:sz w:val="21"/>
          <w:szCs w:val="21"/>
        </w:rPr>
        <w:t xml:space="preserve">a Dirección General de Radio, Televisión y Cinematografía de la </w:t>
      </w:r>
      <w:r w:rsidRPr="00196CA9">
        <w:rPr>
          <w:rFonts w:ascii="ITC Avant Garde" w:hAnsi="ITC Avant Garde"/>
          <w:bCs/>
          <w:sz w:val="21"/>
          <w:szCs w:val="21"/>
        </w:rPr>
        <w:lastRenderedPageBreak/>
        <w:t xml:space="preserve">Secretaría de Gobernación y al Instituto Nacional Electoral, </w:t>
      </w:r>
      <w:r w:rsidR="00AB3734" w:rsidRPr="00196CA9">
        <w:rPr>
          <w:rFonts w:ascii="ITC Avant Garde" w:hAnsi="ITC Avant Garde"/>
          <w:bCs/>
          <w:sz w:val="21"/>
          <w:szCs w:val="21"/>
        </w:rPr>
        <w:t xml:space="preserve">el contenido de la presente Resolución </w:t>
      </w:r>
      <w:r w:rsidRPr="00196CA9">
        <w:rPr>
          <w:rFonts w:ascii="ITC Avant Garde" w:hAnsi="ITC Avant Garde"/>
          <w:bCs/>
          <w:sz w:val="21"/>
          <w:szCs w:val="21"/>
        </w:rPr>
        <w:t>para los efectos legales conducentes.</w:t>
      </w:r>
    </w:p>
    <w:p w14:paraId="5A2A8E0D" w14:textId="77777777" w:rsidR="00196CA9" w:rsidRDefault="00196CA9" w:rsidP="00196CA9">
      <w:pPr>
        <w:autoSpaceDE w:val="0"/>
        <w:autoSpaceDN w:val="0"/>
        <w:adjustRightInd w:val="0"/>
        <w:spacing w:after="0" w:line="264" w:lineRule="auto"/>
        <w:jc w:val="both"/>
        <w:rPr>
          <w:rFonts w:ascii="ITC Avant Garde" w:hAnsi="ITC Avant Garde"/>
          <w:bCs/>
          <w:sz w:val="21"/>
          <w:szCs w:val="21"/>
        </w:rPr>
      </w:pPr>
    </w:p>
    <w:p w14:paraId="47352FDD" w14:textId="05C3BC5F" w:rsidR="00F121BA" w:rsidRPr="00196CA9" w:rsidRDefault="00F121BA" w:rsidP="00196CA9">
      <w:pPr>
        <w:autoSpaceDE w:val="0"/>
        <w:autoSpaceDN w:val="0"/>
        <w:adjustRightInd w:val="0"/>
        <w:spacing w:after="0" w:line="264" w:lineRule="auto"/>
        <w:jc w:val="both"/>
        <w:rPr>
          <w:rFonts w:ascii="ITC Avant Garde" w:hAnsi="ITC Avant Garde"/>
          <w:sz w:val="14"/>
          <w:szCs w:val="14"/>
        </w:rPr>
      </w:pPr>
      <w:r w:rsidRPr="00196CA9">
        <w:rPr>
          <w:rFonts w:ascii="ITC Avant Garde" w:hAnsi="ITC Avant Garde"/>
          <w:sz w:val="14"/>
          <w:szCs w:val="14"/>
        </w:rPr>
        <w:t xml:space="preserve">La presente Resolución fue aprobada por el Pleno del Instituto Federal de Telecomunicaciones en su XVIII Sesión Ordinaria celebrada el 17 de mayo de 2017, </w:t>
      </w:r>
      <w:r w:rsidRPr="00196CA9">
        <w:rPr>
          <w:rFonts w:ascii="ITC Avant Garde" w:hAnsi="ITC Avant Garde"/>
          <w:bCs/>
          <w:sz w:val="14"/>
          <w:szCs w:val="14"/>
        </w:rPr>
        <w:t>por unanimidad</w:t>
      </w:r>
      <w:r w:rsidRPr="00196CA9">
        <w:rPr>
          <w:rFonts w:ascii="ITC Avant Garde" w:hAnsi="ITC Avant Garde"/>
          <w:sz w:val="14"/>
          <w:szCs w:val="14"/>
        </w:rPr>
        <w:t xml:space="preserve"> de votos de los Comisionados Gabriel Oswaldo Contreras Saldívar, Adriana Sofía </w:t>
      </w:r>
      <w:proofErr w:type="spellStart"/>
      <w:r w:rsidRPr="00196CA9">
        <w:rPr>
          <w:rFonts w:ascii="ITC Avant Garde" w:hAnsi="ITC Avant Garde"/>
          <w:sz w:val="14"/>
          <w:szCs w:val="14"/>
        </w:rPr>
        <w:t>Labardini</w:t>
      </w:r>
      <w:proofErr w:type="spellEnd"/>
      <w:r w:rsidRPr="00196CA9">
        <w:rPr>
          <w:rFonts w:ascii="ITC Avant Garde" w:hAnsi="ITC Avant Garde"/>
          <w:sz w:val="14"/>
          <w:szCs w:val="14"/>
        </w:rPr>
        <w:t xml:space="preserve"> </w:t>
      </w:r>
      <w:proofErr w:type="spellStart"/>
      <w:r w:rsidRPr="00196CA9">
        <w:rPr>
          <w:rFonts w:ascii="ITC Avant Garde" w:hAnsi="ITC Avant Garde"/>
          <w:sz w:val="14"/>
          <w:szCs w:val="14"/>
        </w:rPr>
        <w:t>Inzunza</w:t>
      </w:r>
      <w:proofErr w:type="spellEnd"/>
      <w:r w:rsidRPr="00196CA9">
        <w:rPr>
          <w:rFonts w:ascii="ITC Avant Garde" w:hAnsi="ITC Avant Garde"/>
          <w:sz w:val="14"/>
          <w:szCs w:val="14"/>
        </w:rPr>
        <w:t xml:space="preserve">, María Elena </w:t>
      </w:r>
      <w:proofErr w:type="spellStart"/>
      <w:r w:rsidRPr="00196CA9">
        <w:rPr>
          <w:rFonts w:ascii="ITC Avant Garde" w:hAnsi="ITC Avant Garde"/>
          <w:sz w:val="14"/>
          <w:szCs w:val="14"/>
        </w:rPr>
        <w:t>Estavillo</w:t>
      </w:r>
      <w:proofErr w:type="spellEnd"/>
      <w:r w:rsidRPr="00196CA9">
        <w:rPr>
          <w:rFonts w:ascii="ITC Avant Garde" w:hAnsi="ITC Avant Garde"/>
          <w:sz w:val="14"/>
          <w:szCs w:val="14"/>
        </w:rPr>
        <w:t xml:space="preserve"> Flores, Mario Germán </w:t>
      </w:r>
      <w:proofErr w:type="spellStart"/>
      <w:r w:rsidRPr="00196CA9">
        <w:rPr>
          <w:rFonts w:ascii="ITC Avant Garde" w:hAnsi="ITC Avant Garde"/>
          <w:sz w:val="14"/>
          <w:szCs w:val="14"/>
        </w:rPr>
        <w:t>Fromow</w:t>
      </w:r>
      <w:proofErr w:type="spellEnd"/>
      <w:r w:rsidRPr="00196CA9">
        <w:rPr>
          <w:rFonts w:ascii="ITC Avant Garde" w:hAnsi="ITC Avant Garde"/>
          <w:sz w:val="14"/>
          <w:szCs w:val="14"/>
        </w:rPr>
        <w:t xml:space="preserve"> Rangel, Adolfo Cuevas Teja, Javier Juárez Mojica y Arturo Robles </w:t>
      </w:r>
      <w:proofErr w:type="spellStart"/>
      <w:r w:rsidRPr="00196CA9">
        <w:rPr>
          <w:rFonts w:ascii="ITC Avant Garde" w:hAnsi="ITC Avant Garde"/>
          <w:sz w:val="14"/>
          <w:szCs w:val="14"/>
        </w:rPr>
        <w:t>Rovalo</w:t>
      </w:r>
      <w:proofErr w:type="spellEnd"/>
      <w:r w:rsidRPr="00196CA9">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P/IFT/170517/247.</w:t>
      </w:r>
    </w:p>
    <w:p w14:paraId="0D3D02F4" w14:textId="77777777" w:rsidR="00F121BA" w:rsidRPr="00196CA9" w:rsidRDefault="00F121BA" w:rsidP="00196CA9">
      <w:pPr>
        <w:pStyle w:val="Prrafodelista"/>
        <w:ind w:left="0"/>
        <w:jc w:val="both"/>
        <w:rPr>
          <w:rFonts w:ascii="ITC Avant Garde" w:hAnsi="ITC Avant Garde"/>
          <w:sz w:val="14"/>
          <w:szCs w:val="14"/>
        </w:rPr>
      </w:pPr>
      <w:r w:rsidRPr="00196CA9">
        <w:rPr>
          <w:rFonts w:ascii="ITC Avant Garde" w:hAnsi="ITC Avant Garde"/>
          <w:sz w:val="14"/>
          <w:szCs w:val="14"/>
        </w:rPr>
        <w:t xml:space="preserve">El Comisionado Presidente Gabriel Oswaldo Contreras Saldívar y el Comisionado Mario Germán </w:t>
      </w:r>
      <w:proofErr w:type="spellStart"/>
      <w:r w:rsidRPr="00196CA9">
        <w:rPr>
          <w:rFonts w:ascii="ITC Avant Garde" w:hAnsi="ITC Avant Garde"/>
          <w:sz w:val="14"/>
          <w:szCs w:val="14"/>
        </w:rPr>
        <w:t>Fromow</w:t>
      </w:r>
      <w:proofErr w:type="spellEnd"/>
      <w:r w:rsidRPr="00196CA9">
        <w:rPr>
          <w:rFonts w:ascii="ITC Avant Garde" w:hAnsi="ITC Avant Garde"/>
          <w:sz w:val="14"/>
          <w:szCs w:val="14"/>
        </w:rPr>
        <w:t xml:space="preserve"> Rangel,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F121BA" w:rsidRPr="00196CA9" w:rsidSect="00F121BA">
      <w:headerReference w:type="even" r:id="rId13"/>
      <w:footerReference w:type="default" r:id="rId14"/>
      <w:headerReference w:type="first" r:id="rId15"/>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97DCA" w14:textId="77777777" w:rsidR="00E724B9" w:rsidRDefault="00E724B9" w:rsidP="00072BC8">
      <w:pPr>
        <w:spacing w:after="0" w:line="240" w:lineRule="auto"/>
      </w:pPr>
      <w:r>
        <w:separator/>
      </w:r>
    </w:p>
  </w:endnote>
  <w:endnote w:type="continuationSeparator" w:id="0">
    <w:p w14:paraId="0EDE895A" w14:textId="77777777" w:rsidR="00E724B9" w:rsidRDefault="00E724B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245062"/>
      <w:docPartObj>
        <w:docPartGallery w:val="Page Numbers (Bottom of Page)"/>
        <w:docPartUnique/>
      </w:docPartObj>
    </w:sdtPr>
    <w:sdtEndPr>
      <w:rPr>
        <w:rFonts w:ascii="ITC Avant Garde" w:hAnsi="ITC Avant Garde"/>
        <w:sz w:val="20"/>
        <w:szCs w:val="20"/>
      </w:rPr>
    </w:sdtEndPr>
    <w:sdtContent>
      <w:p w14:paraId="1C36081B" w14:textId="71E38A45" w:rsidR="0023289C" w:rsidRPr="00F121BA" w:rsidRDefault="0023289C">
        <w:pPr>
          <w:pStyle w:val="Piedepgina"/>
          <w:jc w:val="right"/>
          <w:rPr>
            <w:rFonts w:ascii="ITC Avant Garde" w:hAnsi="ITC Avant Garde"/>
            <w:sz w:val="20"/>
            <w:szCs w:val="20"/>
          </w:rPr>
        </w:pPr>
        <w:r w:rsidRPr="00F121BA">
          <w:rPr>
            <w:rFonts w:ascii="ITC Avant Garde" w:hAnsi="ITC Avant Garde"/>
            <w:sz w:val="20"/>
            <w:szCs w:val="20"/>
          </w:rPr>
          <w:fldChar w:fldCharType="begin"/>
        </w:r>
        <w:r w:rsidRPr="00F121BA">
          <w:rPr>
            <w:rFonts w:ascii="ITC Avant Garde" w:hAnsi="ITC Avant Garde"/>
            <w:sz w:val="20"/>
            <w:szCs w:val="20"/>
          </w:rPr>
          <w:instrText>PAGE   \* MERGEFORMAT</w:instrText>
        </w:r>
        <w:r w:rsidRPr="00F121BA">
          <w:rPr>
            <w:rFonts w:ascii="ITC Avant Garde" w:hAnsi="ITC Avant Garde"/>
            <w:sz w:val="20"/>
            <w:szCs w:val="20"/>
          </w:rPr>
          <w:fldChar w:fldCharType="separate"/>
        </w:r>
        <w:r w:rsidR="00196CA9" w:rsidRPr="00196CA9">
          <w:rPr>
            <w:rFonts w:ascii="ITC Avant Garde" w:hAnsi="ITC Avant Garde"/>
            <w:noProof/>
            <w:sz w:val="20"/>
            <w:szCs w:val="20"/>
            <w:lang w:val="es-ES"/>
          </w:rPr>
          <w:t>18</w:t>
        </w:r>
        <w:r w:rsidRPr="00F121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0D7E1" w14:textId="77777777" w:rsidR="00E724B9" w:rsidRDefault="00E724B9" w:rsidP="00072BC8">
      <w:pPr>
        <w:spacing w:after="0" w:line="240" w:lineRule="auto"/>
      </w:pPr>
      <w:r>
        <w:separator/>
      </w:r>
    </w:p>
  </w:footnote>
  <w:footnote w:type="continuationSeparator" w:id="0">
    <w:p w14:paraId="31DEBAB8" w14:textId="77777777" w:rsidR="00E724B9" w:rsidRDefault="00E724B9" w:rsidP="00072BC8">
      <w:pPr>
        <w:spacing w:after="0" w:line="240" w:lineRule="auto"/>
      </w:pPr>
      <w:r>
        <w:continuationSeparator/>
      </w:r>
    </w:p>
  </w:footnote>
  <w:footnote w:id="1">
    <w:p w14:paraId="10A83CC2" w14:textId="77777777" w:rsidR="0023289C" w:rsidRPr="00D25CBF" w:rsidRDefault="0023289C" w:rsidP="00144871">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C53C3" w14:textId="77777777" w:rsidR="0023289C" w:rsidRDefault="00E724B9">
    <w:pPr>
      <w:pStyle w:val="Encabezado"/>
    </w:pPr>
    <w:r>
      <w:rPr>
        <w:noProof/>
        <w:lang w:eastAsia="es-MX"/>
      </w:rPr>
      <w:pict w14:anchorId="0F7C8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0147" w14:textId="77777777" w:rsidR="0023289C" w:rsidRPr="000F5E4B" w:rsidRDefault="00E724B9">
    <w:pPr>
      <w:pStyle w:val="Encabezado"/>
      <w:rPr>
        <w:b/>
      </w:rPr>
    </w:pPr>
    <w:r>
      <w:rPr>
        <w:b/>
        <w:noProof/>
        <w:lang w:eastAsia="es-MX"/>
      </w:rPr>
      <w:pict w14:anchorId="37CEB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DD9A16C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453BB7"/>
    <w:multiLevelType w:val="hybridMultilevel"/>
    <w:tmpl w:val="E932BF44"/>
    <w:lvl w:ilvl="0" w:tplc="4D5E616C">
      <w:start w:val="6"/>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C32E0"/>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7"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3C14EE"/>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1D3D4F"/>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6"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2" w15:restartNumberingAfterBreak="0">
    <w:nsid w:val="76154EC4"/>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7"/>
  </w:num>
  <w:num w:numId="3">
    <w:abstractNumId w:val="15"/>
  </w:num>
  <w:num w:numId="4">
    <w:abstractNumId w:val="25"/>
  </w:num>
  <w:num w:numId="5">
    <w:abstractNumId w:val="26"/>
  </w:num>
  <w:num w:numId="6">
    <w:abstractNumId w:val="40"/>
  </w:num>
  <w:num w:numId="7">
    <w:abstractNumId w:val="9"/>
  </w:num>
  <w:num w:numId="8">
    <w:abstractNumId w:val="4"/>
  </w:num>
  <w:num w:numId="9">
    <w:abstractNumId w:val="10"/>
  </w:num>
  <w:num w:numId="10">
    <w:abstractNumId w:val="41"/>
  </w:num>
  <w:num w:numId="11">
    <w:abstractNumId w:val="33"/>
  </w:num>
  <w:num w:numId="12">
    <w:abstractNumId w:val="2"/>
  </w:num>
  <w:num w:numId="13">
    <w:abstractNumId w:val="8"/>
  </w:num>
  <w:num w:numId="14">
    <w:abstractNumId w:val="27"/>
  </w:num>
  <w:num w:numId="15">
    <w:abstractNumId w:val="17"/>
  </w:num>
  <w:num w:numId="16">
    <w:abstractNumId w:val="39"/>
  </w:num>
  <w:num w:numId="17">
    <w:abstractNumId w:val="6"/>
  </w:num>
  <w:num w:numId="18">
    <w:abstractNumId w:val="3"/>
  </w:num>
  <w:num w:numId="19">
    <w:abstractNumId w:val="11"/>
  </w:num>
  <w:num w:numId="20">
    <w:abstractNumId w:val="13"/>
  </w:num>
  <w:num w:numId="21">
    <w:abstractNumId w:val="29"/>
  </w:num>
  <w:num w:numId="22">
    <w:abstractNumId w:val="0"/>
  </w:num>
  <w:num w:numId="23">
    <w:abstractNumId w:val="12"/>
  </w:num>
  <w:num w:numId="24">
    <w:abstractNumId w:val="20"/>
  </w:num>
  <w:num w:numId="25">
    <w:abstractNumId w:val="30"/>
  </w:num>
  <w:num w:numId="26">
    <w:abstractNumId w:val="22"/>
  </w:num>
  <w:num w:numId="27">
    <w:abstractNumId w:val="23"/>
  </w:num>
  <w:num w:numId="28">
    <w:abstractNumId w:val="36"/>
  </w:num>
  <w:num w:numId="29">
    <w:abstractNumId w:val="44"/>
  </w:num>
  <w:num w:numId="30">
    <w:abstractNumId w:val="1"/>
  </w:num>
  <w:num w:numId="31">
    <w:abstractNumId w:val="1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8"/>
  </w:num>
  <w:num w:numId="35">
    <w:abstractNumId w:val="16"/>
  </w:num>
  <w:num w:numId="36">
    <w:abstractNumId w:val="35"/>
  </w:num>
  <w:num w:numId="37">
    <w:abstractNumId w:val="21"/>
  </w:num>
  <w:num w:numId="38">
    <w:abstractNumId w:val="43"/>
  </w:num>
  <w:num w:numId="39">
    <w:abstractNumId w:val="28"/>
  </w:num>
  <w:num w:numId="40">
    <w:abstractNumId w:val="2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34BA"/>
    <w:rsid w:val="00004279"/>
    <w:rsid w:val="00004B88"/>
    <w:rsid w:val="00004D60"/>
    <w:rsid w:val="00005E4D"/>
    <w:rsid w:val="00010BE2"/>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3076"/>
    <w:rsid w:val="00023653"/>
    <w:rsid w:val="00023BC0"/>
    <w:rsid w:val="00024F70"/>
    <w:rsid w:val="0002519A"/>
    <w:rsid w:val="00025535"/>
    <w:rsid w:val="0002568E"/>
    <w:rsid w:val="000264BB"/>
    <w:rsid w:val="00026E7A"/>
    <w:rsid w:val="000271C8"/>
    <w:rsid w:val="00027681"/>
    <w:rsid w:val="00027BA6"/>
    <w:rsid w:val="000303BC"/>
    <w:rsid w:val="000308D3"/>
    <w:rsid w:val="00030924"/>
    <w:rsid w:val="00031907"/>
    <w:rsid w:val="00031F26"/>
    <w:rsid w:val="000323E9"/>
    <w:rsid w:val="00032C57"/>
    <w:rsid w:val="00037344"/>
    <w:rsid w:val="0003737C"/>
    <w:rsid w:val="00037D31"/>
    <w:rsid w:val="0004157F"/>
    <w:rsid w:val="000417F7"/>
    <w:rsid w:val="00041F1A"/>
    <w:rsid w:val="00043AD6"/>
    <w:rsid w:val="000448E7"/>
    <w:rsid w:val="00044C81"/>
    <w:rsid w:val="0004564C"/>
    <w:rsid w:val="00045D1E"/>
    <w:rsid w:val="000500D9"/>
    <w:rsid w:val="00050CBF"/>
    <w:rsid w:val="000523B3"/>
    <w:rsid w:val="00052914"/>
    <w:rsid w:val="00052CFA"/>
    <w:rsid w:val="00053676"/>
    <w:rsid w:val="0005387A"/>
    <w:rsid w:val="000539B5"/>
    <w:rsid w:val="00053C32"/>
    <w:rsid w:val="00053F92"/>
    <w:rsid w:val="0005470B"/>
    <w:rsid w:val="00055638"/>
    <w:rsid w:val="0005664B"/>
    <w:rsid w:val="00056F49"/>
    <w:rsid w:val="00057143"/>
    <w:rsid w:val="00057AB2"/>
    <w:rsid w:val="00057BC5"/>
    <w:rsid w:val="00057CC7"/>
    <w:rsid w:val="00060F6F"/>
    <w:rsid w:val="000610C6"/>
    <w:rsid w:val="000611AD"/>
    <w:rsid w:val="0006207B"/>
    <w:rsid w:val="000629DD"/>
    <w:rsid w:val="00062C40"/>
    <w:rsid w:val="00063C32"/>
    <w:rsid w:val="00064259"/>
    <w:rsid w:val="00064AD6"/>
    <w:rsid w:val="00065163"/>
    <w:rsid w:val="00065583"/>
    <w:rsid w:val="00065659"/>
    <w:rsid w:val="00066E53"/>
    <w:rsid w:val="000679B5"/>
    <w:rsid w:val="00067D79"/>
    <w:rsid w:val="00070741"/>
    <w:rsid w:val="0007075B"/>
    <w:rsid w:val="00071026"/>
    <w:rsid w:val="000715F6"/>
    <w:rsid w:val="000718EB"/>
    <w:rsid w:val="00072221"/>
    <w:rsid w:val="000724A4"/>
    <w:rsid w:val="00072539"/>
    <w:rsid w:val="00072BC8"/>
    <w:rsid w:val="00072D11"/>
    <w:rsid w:val="00072D7E"/>
    <w:rsid w:val="00072F03"/>
    <w:rsid w:val="00073085"/>
    <w:rsid w:val="00074005"/>
    <w:rsid w:val="00074443"/>
    <w:rsid w:val="00074BE0"/>
    <w:rsid w:val="00074C09"/>
    <w:rsid w:val="00074CE5"/>
    <w:rsid w:val="00075951"/>
    <w:rsid w:val="00075F90"/>
    <w:rsid w:val="00077233"/>
    <w:rsid w:val="000775ED"/>
    <w:rsid w:val="00077CB5"/>
    <w:rsid w:val="00080BBB"/>
    <w:rsid w:val="00081BC5"/>
    <w:rsid w:val="000826E4"/>
    <w:rsid w:val="00082D03"/>
    <w:rsid w:val="0008379F"/>
    <w:rsid w:val="000837C7"/>
    <w:rsid w:val="00084113"/>
    <w:rsid w:val="0008483D"/>
    <w:rsid w:val="00084B45"/>
    <w:rsid w:val="00084F02"/>
    <w:rsid w:val="00085181"/>
    <w:rsid w:val="000851CE"/>
    <w:rsid w:val="0009184A"/>
    <w:rsid w:val="000919D0"/>
    <w:rsid w:val="00092614"/>
    <w:rsid w:val="00093F45"/>
    <w:rsid w:val="0009532E"/>
    <w:rsid w:val="00095F97"/>
    <w:rsid w:val="00096E57"/>
    <w:rsid w:val="00096EE6"/>
    <w:rsid w:val="000A019A"/>
    <w:rsid w:val="000A1F72"/>
    <w:rsid w:val="000A22CB"/>
    <w:rsid w:val="000A3E65"/>
    <w:rsid w:val="000A3F27"/>
    <w:rsid w:val="000A5B15"/>
    <w:rsid w:val="000A626C"/>
    <w:rsid w:val="000A75CC"/>
    <w:rsid w:val="000A7887"/>
    <w:rsid w:val="000A790A"/>
    <w:rsid w:val="000A7B40"/>
    <w:rsid w:val="000A7FA8"/>
    <w:rsid w:val="000B0932"/>
    <w:rsid w:val="000B109B"/>
    <w:rsid w:val="000B1115"/>
    <w:rsid w:val="000B1903"/>
    <w:rsid w:val="000B1B50"/>
    <w:rsid w:val="000B1DF8"/>
    <w:rsid w:val="000B3212"/>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3E36"/>
    <w:rsid w:val="000C4143"/>
    <w:rsid w:val="000C4429"/>
    <w:rsid w:val="000C474A"/>
    <w:rsid w:val="000C4C55"/>
    <w:rsid w:val="000C50FA"/>
    <w:rsid w:val="000C5E47"/>
    <w:rsid w:val="000C77FB"/>
    <w:rsid w:val="000D0279"/>
    <w:rsid w:val="000D02C8"/>
    <w:rsid w:val="000D1F27"/>
    <w:rsid w:val="000D2831"/>
    <w:rsid w:val="000D2CD1"/>
    <w:rsid w:val="000D3579"/>
    <w:rsid w:val="000D3ADB"/>
    <w:rsid w:val="000D40AF"/>
    <w:rsid w:val="000D4743"/>
    <w:rsid w:val="000D5B9C"/>
    <w:rsid w:val="000D6638"/>
    <w:rsid w:val="000E0679"/>
    <w:rsid w:val="000E222B"/>
    <w:rsid w:val="000E2E4D"/>
    <w:rsid w:val="000E4B8D"/>
    <w:rsid w:val="000E4E2C"/>
    <w:rsid w:val="000E5750"/>
    <w:rsid w:val="000E5E1C"/>
    <w:rsid w:val="000E5F6D"/>
    <w:rsid w:val="000F0874"/>
    <w:rsid w:val="000F0D43"/>
    <w:rsid w:val="000F17CF"/>
    <w:rsid w:val="000F3C47"/>
    <w:rsid w:val="000F3DC7"/>
    <w:rsid w:val="000F4638"/>
    <w:rsid w:val="000F482D"/>
    <w:rsid w:val="000F4BE5"/>
    <w:rsid w:val="000F4D94"/>
    <w:rsid w:val="000F59A0"/>
    <w:rsid w:val="000F5AC1"/>
    <w:rsid w:val="000F5E4B"/>
    <w:rsid w:val="000F6955"/>
    <w:rsid w:val="000F7A68"/>
    <w:rsid w:val="00100DE3"/>
    <w:rsid w:val="00101102"/>
    <w:rsid w:val="0010115D"/>
    <w:rsid w:val="001017E4"/>
    <w:rsid w:val="00102C4A"/>
    <w:rsid w:val="00102D1F"/>
    <w:rsid w:val="00105329"/>
    <w:rsid w:val="001062EE"/>
    <w:rsid w:val="00106523"/>
    <w:rsid w:val="0010735A"/>
    <w:rsid w:val="001075A5"/>
    <w:rsid w:val="00112432"/>
    <w:rsid w:val="00112B01"/>
    <w:rsid w:val="00112C0E"/>
    <w:rsid w:val="00113744"/>
    <w:rsid w:val="0011458E"/>
    <w:rsid w:val="00114E54"/>
    <w:rsid w:val="00120AD4"/>
    <w:rsid w:val="00121604"/>
    <w:rsid w:val="0012186F"/>
    <w:rsid w:val="00121E8A"/>
    <w:rsid w:val="0012257F"/>
    <w:rsid w:val="00123036"/>
    <w:rsid w:val="00123B1C"/>
    <w:rsid w:val="00123EA4"/>
    <w:rsid w:val="00124785"/>
    <w:rsid w:val="0012556B"/>
    <w:rsid w:val="00127317"/>
    <w:rsid w:val="001278D3"/>
    <w:rsid w:val="00130417"/>
    <w:rsid w:val="00130F21"/>
    <w:rsid w:val="001315F1"/>
    <w:rsid w:val="00132AF4"/>
    <w:rsid w:val="00133437"/>
    <w:rsid w:val="001341E9"/>
    <w:rsid w:val="001351D4"/>
    <w:rsid w:val="00136C0E"/>
    <w:rsid w:val="00137407"/>
    <w:rsid w:val="00137A66"/>
    <w:rsid w:val="00137ABC"/>
    <w:rsid w:val="00140669"/>
    <w:rsid w:val="00141279"/>
    <w:rsid w:val="0014171D"/>
    <w:rsid w:val="00141FCC"/>
    <w:rsid w:val="001421CE"/>
    <w:rsid w:val="001425EA"/>
    <w:rsid w:val="0014263D"/>
    <w:rsid w:val="00142A1E"/>
    <w:rsid w:val="00143DC9"/>
    <w:rsid w:val="00144765"/>
    <w:rsid w:val="00144871"/>
    <w:rsid w:val="001450C2"/>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5E25"/>
    <w:rsid w:val="00156585"/>
    <w:rsid w:val="00156D12"/>
    <w:rsid w:val="00156E58"/>
    <w:rsid w:val="0016087C"/>
    <w:rsid w:val="0016394F"/>
    <w:rsid w:val="0016577A"/>
    <w:rsid w:val="00165EA1"/>
    <w:rsid w:val="00166599"/>
    <w:rsid w:val="001665AA"/>
    <w:rsid w:val="00166DC9"/>
    <w:rsid w:val="00170037"/>
    <w:rsid w:val="00170372"/>
    <w:rsid w:val="00170DBA"/>
    <w:rsid w:val="00171AE2"/>
    <w:rsid w:val="001729C7"/>
    <w:rsid w:val="0017406A"/>
    <w:rsid w:val="00174DAB"/>
    <w:rsid w:val="001758BB"/>
    <w:rsid w:val="00175D78"/>
    <w:rsid w:val="00176654"/>
    <w:rsid w:val="00176C6B"/>
    <w:rsid w:val="00177FB0"/>
    <w:rsid w:val="0018005F"/>
    <w:rsid w:val="001801FE"/>
    <w:rsid w:val="00180454"/>
    <w:rsid w:val="00180C08"/>
    <w:rsid w:val="00181018"/>
    <w:rsid w:val="00181AC7"/>
    <w:rsid w:val="0018476F"/>
    <w:rsid w:val="001848DA"/>
    <w:rsid w:val="00184CC9"/>
    <w:rsid w:val="001852EF"/>
    <w:rsid w:val="0018572D"/>
    <w:rsid w:val="00185762"/>
    <w:rsid w:val="001862BA"/>
    <w:rsid w:val="00186DFC"/>
    <w:rsid w:val="00187557"/>
    <w:rsid w:val="00187786"/>
    <w:rsid w:val="001878C3"/>
    <w:rsid w:val="001907EA"/>
    <w:rsid w:val="001912DD"/>
    <w:rsid w:val="00192410"/>
    <w:rsid w:val="00192F33"/>
    <w:rsid w:val="00192FBE"/>
    <w:rsid w:val="0019309E"/>
    <w:rsid w:val="00193FA8"/>
    <w:rsid w:val="00194162"/>
    <w:rsid w:val="001950AE"/>
    <w:rsid w:val="001950D6"/>
    <w:rsid w:val="001950E3"/>
    <w:rsid w:val="00195354"/>
    <w:rsid w:val="00195463"/>
    <w:rsid w:val="001959FC"/>
    <w:rsid w:val="00196850"/>
    <w:rsid w:val="00196CA9"/>
    <w:rsid w:val="00197B89"/>
    <w:rsid w:val="001A0324"/>
    <w:rsid w:val="001A0BF6"/>
    <w:rsid w:val="001A0F5C"/>
    <w:rsid w:val="001A10F7"/>
    <w:rsid w:val="001A1DC7"/>
    <w:rsid w:val="001A2480"/>
    <w:rsid w:val="001A3049"/>
    <w:rsid w:val="001A3C38"/>
    <w:rsid w:val="001A4294"/>
    <w:rsid w:val="001A4760"/>
    <w:rsid w:val="001A4C1A"/>
    <w:rsid w:val="001A58D7"/>
    <w:rsid w:val="001A5F46"/>
    <w:rsid w:val="001A62B7"/>
    <w:rsid w:val="001A64C7"/>
    <w:rsid w:val="001A6B6F"/>
    <w:rsid w:val="001B1116"/>
    <w:rsid w:val="001B11DC"/>
    <w:rsid w:val="001B12B0"/>
    <w:rsid w:val="001B1714"/>
    <w:rsid w:val="001B17ED"/>
    <w:rsid w:val="001B3287"/>
    <w:rsid w:val="001B4456"/>
    <w:rsid w:val="001B58A1"/>
    <w:rsid w:val="001B58DE"/>
    <w:rsid w:val="001B5FFE"/>
    <w:rsid w:val="001B6252"/>
    <w:rsid w:val="001C15FF"/>
    <w:rsid w:val="001C236F"/>
    <w:rsid w:val="001C5969"/>
    <w:rsid w:val="001C6AA3"/>
    <w:rsid w:val="001C6F57"/>
    <w:rsid w:val="001C70D7"/>
    <w:rsid w:val="001C71A8"/>
    <w:rsid w:val="001C7F79"/>
    <w:rsid w:val="001D0B34"/>
    <w:rsid w:val="001D0B67"/>
    <w:rsid w:val="001D0F10"/>
    <w:rsid w:val="001D1194"/>
    <w:rsid w:val="001D26D2"/>
    <w:rsid w:val="001D27B2"/>
    <w:rsid w:val="001D367A"/>
    <w:rsid w:val="001D4B81"/>
    <w:rsid w:val="001D5746"/>
    <w:rsid w:val="001D5A01"/>
    <w:rsid w:val="001D78CD"/>
    <w:rsid w:val="001D7965"/>
    <w:rsid w:val="001D7AC9"/>
    <w:rsid w:val="001D7B26"/>
    <w:rsid w:val="001E0074"/>
    <w:rsid w:val="001E285C"/>
    <w:rsid w:val="001E2E56"/>
    <w:rsid w:val="001E329C"/>
    <w:rsid w:val="001E3655"/>
    <w:rsid w:val="001E3808"/>
    <w:rsid w:val="001E5F3F"/>
    <w:rsid w:val="001E612D"/>
    <w:rsid w:val="001E6264"/>
    <w:rsid w:val="001E6AED"/>
    <w:rsid w:val="001E7493"/>
    <w:rsid w:val="001E77A9"/>
    <w:rsid w:val="001E7950"/>
    <w:rsid w:val="001E7AC6"/>
    <w:rsid w:val="001E7C65"/>
    <w:rsid w:val="001F06F4"/>
    <w:rsid w:val="001F1026"/>
    <w:rsid w:val="001F188C"/>
    <w:rsid w:val="001F198E"/>
    <w:rsid w:val="001F22B1"/>
    <w:rsid w:val="001F2760"/>
    <w:rsid w:val="001F3353"/>
    <w:rsid w:val="001F51EA"/>
    <w:rsid w:val="001F52C0"/>
    <w:rsid w:val="001F631A"/>
    <w:rsid w:val="001F666E"/>
    <w:rsid w:val="001F6F1C"/>
    <w:rsid w:val="001F7833"/>
    <w:rsid w:val="002010AC"/>
    <w:rsid w:val="002020E7"/>
    <w:rsid w:val="0020258F"/>
    <w:rsid w:val="002025FC"/>
    <w:rsid w:val="00202E7B"/>
    <w:rsid w:val="00206B98"/>
    <w:rsid w:val="00207113"/>
    <w:rsid w:val="002074FF"/>
    <w:rsid w:val="0021079E"/>
    <w:rsid w:val="00211BE7"/>
    <w:rsid w:val="00211CEA"/>
    <w:rsid w:val="00211E75"/>
    <w:rsid w:val="002124AD"/>
    <w:rsid w:val="00212716"/>
    <w:rsid w:val="00212730"/>
    <w:rsid w:val="00213D46"/>
    <w:rsid w:val="00214790"/>
    <w:rsid w:val="002151EA"/>
    <w:rsid w:val="002157ED"/>
    <w:rsid w:val="00215D6E"/>
    <w:rsid w:val="00215D93"/>
    <w:rsid w:val="0021629B"/>
    <w:rsid w:val="002167BD"/>
    <w:rsid w:val="00217AAE"/>
    <w:rsid w:val="00220ABA"/>
    <w:rsid w:val="00221089"/>
    <w:rsid w:val="0022119C"/>
    <w:rsid w:val="00221568"/>
    <w:rsid w:val="00222D3D"/>
    <w:rsid w:val="00223A92"/>
    <w:rsid w:val="00223C69"/>
    <w:rsid w:val="00224529"/>
    <w:rsid w:val="0022454E"/>
    <w:rsid w:val="00224786"/>
    <w:rsid w:val="00224AFA"/>
    <w:rsid w:val="00225C7D"/>
    <w:rsid w:val="0022695F"/>
    <w:rsid w:val="00226F42"/>
    <w:rsid w:val="0022735C"/>
    <w:rsid w:val="002278E8"/>
    <w:rsid w:val="0022796A"/>
    <w:rsid w:val="00227EA6"/>
    <w:rsid w:val="002308B4"/>
    <w:rsid w:val="00231528"/>
    <w:rsid w:val="002315C3"/>
    <w:rsid w:val="0023289C"/>
    <w:rsid w:val="00232F70"/>
    <w:rsid w:val="00233AE3"/>
    <w:rsid w:val="00233FDF"/>
    <w:rsid w:val="0023518E"/>
    <w:rsid w:val="00235217"/>
    <w:rsid w:val="00235B48"/>
    <w:rsid w:val="00235E9A"/>
    <w:rsid w:val="002363D1"/>
    <w:rsid w:val="00236F5C"/>
    <w:rsid w:val="00237474"/>
    <w:rsid w:val="0023752B"/>
    <w:rsid w:val="00237575"/>
    <w:rsid w:val="0024029C"/>
    <w:rsid w:val="00240C1D"/>
    <w:rsid w:val="002425B8"/>
    <w:rsid w:val="00242A97"/>
    <w:rsid w:val="002438DD"/>
    <w:rsid w:val="0024409E"/>
    <w:rsid w:val="00245C84"/>
    <w:rsid w:val="00245FA6"/>
    <w:rsid w:val="002465F9"/>
    <w:rsid w:val="0024673E"/>
    <w:rsid w:val="002476DE"/>
    <w:rsid w:val="002500DA"/>
    <w:rsid w:val="00251163"/>
    <w:rsid w:val="002512DD"/>
    <w:rsid w:val="002518F4"/>
    <w:rsid w:val="00253F7C"/>
    <w:rsid w:val="00254051"/>
    <w:rsid w:val="00256CF1"/>
    <w:rsid w:val="00257514"/>
    <w:rsid w:val="002601CC"/>
    <w:rsid w:val="002610F2"/>
    <w:rsid w:val="00261188"/>
    <w:rsid w:val="00262345"/>
    <w:rsid w:val="002623CF"/>
    <w:rsid w:val="00262E29"/>
    <w:rsid w:val="00262E7C"/>
    <w:rsid w:val="00263007"/>
    <w:rsid w:val="00263B8E"/>
    <w:rsid w:val="00264392"/>
    <w:rsid w:val="00265186"/>
    <w:rsid w:val="002656A1"/>
    <w:rsid w:val="002664A2"/>
    <w:rsid w:val="00267C6A"/>
    <w:rsid w:val="00270DA6"/>
    <w:rsid w:val="002731B7"/>
    <w:rsid w:val="00273294"/>
    <w:rsid w:val="0027392C"/>
    <w:rsid w:val="00273C9F"/>
    <w:rsid w:val="00273E16"/>
    <w:rsid w:val="00276D2C"/>
    <w:rsid w:val="002770E9"/>
    <w:rsid w:val="00277628"/>
    <w:rsid w:val="002779D1"/>
    <w:rsid w:val="00277A1B"/>
    <w:rsid w:val="00277BFB"/>
    <w:rsid w:val="00277D8E"/>
    <w:rsid w:val="00280301"/>
    <w:rsid w:val="002806DF"/>
    <w:rsid w:val="00281968"/>
    <w:rsid w:val="00281A02"/>
    <w:rsid w:val="0028273F"/>
    <w:rsid w:val="00282D72"/>
    <w:rsid w:val="00282F55"/>
    <w:rsid w:val="00285961"/>
    <w:rsid w:val="00286D88"/>
    <w:rsid w:val="00290D77"/>
    <w:rsid w:val="002915C2"/>
    <w:rsid w:val="002915DF"/>
    <w:rsid w:val="002921E3"/>
    <w:rsid w:val="0029348C"/>
    <w:rsid w:val="00294460"/>
    <w:rsid w:val="00294CBD"/>
    <w:rsid w:val="002A02DF"/>
    <w:rsid w:val="002A0BE6"/>
    <w:rsid w:val="002A114A"/>
    <w:rsid w:val="002A1253"/>
    <w:rsid w:val="002A1472"/>
    <w:rsid w:val="002A1A85"/>
    <w:rsid w:val="002A2A8D"/>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B796A"/>
    <w:rsid w:val="002C005D"/>
    <w:rsid w:val="002C0DFA"/>
    <w:rsid w:val="002C10EF"/>
    <w:rsid w:val="002C1D31"/>
    <w:rsid w:val="002C35BA"/>
    <w:rsid w:val="002C3B54"/>
    <w:rsid w:val="002C4345"/>
    <w:rsid w:val="002C4B69"/>
    <w:rsid w:val="002C5612"/>
    <w:rsid w:val="002C73EE"/>
    <w:rsid w:val="002D08E7"/>
    <w:rsid w:val="002D0B33"/>
    <w:rsid w:val="002D0F52"/>
    <w:rsid w:val="002D12B5"/>
    <w:rsid w:val="002D15C0"/>
    <w:rsid w:val="002D1705"/>
    <w:rsid w:val="002D19AE"/>
    <w:rsid w:val="002D1F4A"/>
    <w:rsid w:val="002D287C"/>
    <w:rsid w:val="002D28C0"/>
    <w:rsid w:val="002D37CB"/>
    <w:rsid w:val="002D3A13"/>
    <w:rsid w:val="002D453D"/>
    <w:rsid w:val="002D5050"/>
    <w:rsid w:val="002D52BD"/>
    <w:rsid w:val="002D5F3F"/>
    <w:rsid w:val="002D6BC4"/>
    <w:rsid w:val="002D75CA"/>
    <w:rsid w:val="002D7BAF"/>
    <w:rsid w:val="002D7C97"/>
    <w:rsid w:val="002E03EF"/>
    <w:rsid w:val="002E06D9"/>
    <w:rsid w:val="002E1806"/>
    <w:rsid w:val="002E1E80"/>
    <w:rsid w:val="002E22F2"/>
    <w:rsid w:val="002E3BC3"/>
    <w:rsid w:val="002E4343"/>
    <w:rsid w:val="002E4A09"/>
    <w:rsid w:val="002E5A3D"/>
    <w:rsid w:val="002E5A59"/>
    <w:rsid w:val="002E6CEC"/>
    <w:rsid w:val="002E772F"/>
    <w:rsid w:val="002E7F82"/>
    <w:rsid w:val="002F04C0"/>
    <w:rsid w:val="002F060F"/>
    <w:rsid w:val="002F0BEC"/>
    <w:rsid w:val="002F3336"/>
    <w:rsid w:val="002F392A"/>
    <w:rsid w:val="002F42D9"/>
    <w:rsid w:val="002F48C7"/>
    <w:rsid w:val="002F5630"/>
    <w:rsid w:val="002F5CEF"/>
    <w:rsid w:val="002F6000"/>
    <w:rsid w:val="002F61F5"/>
    <w:rsid w:val="002F7007"/>
    <w:rsid w:val="002F778A"/>
    <w:rsid w:val="00300020"/>
    <w:rsid w:val="003004B0"/>
    <w:rsid w:val="00300B10"/>
    <w:rsid w:val="0030117C"/>
    <w:rsid w:val="00302BFC"/>
    <w:rsid w:val="0030395C"/>
    <w:rsid w:val="00303B07"/>
    <w:rsid w:val="003043AE"/>
    <w:rsid w:val="003050F2"/>
    <w:rsid w:val="003052BA"/>
    <w:rsid w:val="0030543A"/>
    <w:rsid w:val="00305475"/>
    <w:rsid w:val="0030583D"/>
    <w:rsid w:val="00306582"/>
    <w:rsid w:val="00306A37"/>
    <w:rsid w:val="00306F2C"/>
    <w:rsid w:val="00307431"/>
    <w:rsid w:val="00307793"/>
    <w:rsid w:val="00307C24"/>
    <w:rsid w:val="003119FB"/>
    <w:rsid w:val="00311B0A"/>
    <w:rsid w:val="003120FF"/>
    <w:rsid w:val="003131E5"/>
    <w:rsid w:val="00314B31"/>
    <w:rsid w:val="0031503B"/>
    <w:rsid w:val="0031504D"/>
    <w:rsid w:val="00315A2C"/>
    <w:rsid w:val="00315BCE"/>
    <w:rsid w:val="00315C24"/>
    <w:rsid w:val="00315D84"/>
    <w:rsid w:val="003161C0"/>
    <w:rsid w:val="003172FD"/>
    <w:rsid w:val="00317709"/>
    <w:rsid w:val="00317E61"/>
    <w:rsid w:val="0032128F"/>
    <w:rsid w:val="0032469F"/>
    <w:rsid w:val="00324E27"/>
    <w:rsid w:val="00325518"/>
    <w:rsid w:val="0032742E"/>
    <w:rsid w:val="0033146E"/>
    <w:rsid w:val="00331E43"/>
    <w:rsid w:val="00332533"/>
    <w:rsid w:val="0033257C"/>
    <w:rsid w:val="00333011"/>
    <w:rsid w:val="003335A6"/>
    <w:rsid w:val="003337B8"/>
    <w:rsid w:val="003339C0"/>
    <w:rsid w:val="00334990"/>
    <w:rsid w:val="003349D8"/>
    <w:rsid w:val="00334A41"/>
    <w:rsid w:val="00334C48"/>
    <w:rsid w:val="00334D4F"/>
    <w:rsid w:val="003350B8"/>
    <w:rsid w:val="00335976"/>
    <w:rsid w:val="00335C91"/>
    <w:rsid w:val="00335F51"/>
    <w:rsid w:val="00337251"/>
    <w:rsid w:val="00337623"/>
    <w:rsid w:val="00340B14"/>
    <w:rsid w:val="00340B67"/>
    <w:rsid w:val="00341067"/>
    <w:rsid w:val="003413BD"/>
    <w:rsid w:val="00342F03"/>
    <w:rsid w:val="003436D1"/>
    <w:rsid w:val="00344864"/>
    <w:rsid w:val="00344CC8"/>
    <w:rsid w:val="00344DED"/>
    <w:rsid w:val="00345EE1"/>
    <w:rsid w:val="00346085"/>
    <w:rsid w:val="003463AC"/>
    <w:rsid w:val="003479BF"/>
    <w:rsid w:val="00347BAD"/>
    <w:rsid w:val="003501A4"/>
    <w:rsid w:val="003505CF"/>
    <w:rsid w:val="00350911"/>
    <w:rsid w:val="00350966"/>
    <w:rsid w:val="00351121"/>
    <w:rsid w:val="00351B3D"/>
    <w:rsid w:val="00351D52"/>
    <w:rsid w:val="00351FC9"/>
    <w:rsid w:val="00352C75"/>
    <w:rsid w:val="003533BA"/>
    <w:rsid w:val="00353CD8"/>
    <w:rsid w:val="0035440A"/>
    <w:rsid w:val="003555E9"/>
    <w:rsid w:val="00360152"/>
    <w:rsid w:val="0036081C"/>
    <w:rsid w:val="00361CDB"/>
    <w:rsid w:val="00362544"/>
    <w:rsid w:val="003628CF"/>
    <w:rsid w:val="00362B2B"/>
    <w:rsid w:val="00362E6E"/>
    <w:rsid w:val="0036300F"/>
    <w:rsid w:val="00363AB8"/>
    <w:rsid w:val="00363D3F"/>
    <w:rsid w:val="00363F64"/>
    <w:rsid w:val="003645FF"/>
    <w:rsid w:val="00365F3D"/>
    <w:rsid w:val="003663D2"/>
    <w:rsid w:val="00367CF0"/>
    <w:rsid w:val="00367D11"/>
    <w:rsid w:val="00367F9E"/>
    <w:rsid w:val="003700FC"/>
    <w:rsid w:val="00371021"/>
    <w:rsid w:val="00371195"/>
    <w:rsid w:val="0037144A"/>
    <w:rsid w:val="00371A79"/>
    <w:rsid w:val="00372D72"/>
    <w:rsid w:val="003733A5"/>
    <w:rsid w:val="003735A3"/>
    <w:rsid w:val="00373BE3"/>
    <w:rsid w:val="00374141"/>
    <w:rsid w:val="003753ED"/>
    <w:rsid w:val="00375CA7"/>
    <w:rsid w:val="00375CAD"/>
    <w:rsid w:val="003771BB"/>
    <w:rsid w:val="0038128D"/>
    <w:rsid w:val="00381EBC"/>
    <w:rsid w:val="00382104"/>
    <w:rsid w:val="003828BA"/>
    <w:rsid w:val="00383821"/>
    <w:rsid w:val="00384426"/>
    <w:rsid w:val="00384B63"/>
    <w:rsid w:val="00384C1B"/>
    <w:rsid w:val="00385943"/>
    <w:rsid w:val="00385C0C"/>
    <w:rsid w:val="00386FB2"/>
    <w:rsid w:val="00387BAB"/>
    <w:rsid w:val="0039011E"/>
    <w:rsid w:val="00390C9D"/>
    <w:rsid w:val="00391104"/>
    <w:rsid w:val="003919D8"/>
    <w:rsid w:val="00392F88"/>
    <w:rsid w:val="003939B7"/>
    <w:rsid w:val="00393C0A"/>
    <w:rsid w:val="00393E3C"/>
    <w:rsid w:val="003948BF"/>
    <w:rsid w:val="00395E4F"/>
    <w:rsid w:val="00396930"/>
    <w:rsid w:val="003A090D"/>
    <w:rsid w:val="003A19FB"/>
    <w:rsid w:val="003A1A69"/>
    <w:rsid w:val="003A1B0D"/>
    <w:rsid w:val="003A30E4"/>
    <w:rsid w:val="003A39A1"/>
    <w:rsid w:val="003A39C8"/>
    <w:rsid w:val="003A517F"/>
    <w:rsid w:val="003A5727"/>
    <w:rsid w:val="003A59B8"/>
    <w:rsid w:val="003A64B0"/>
    <w:rsid w:val="003A7F0A"/>
    <w:rsid w:val="003B012D"/>
    <w:rsid w:val="003B0784"/>
    <w:rsid w:val="003B07F2"/>
    <w:rsid w:val="003B11F0"/>
    <w:rsid w:val="003B22D6"/>
    <w:rsid w:val="003B2407"/>
    <w:rsid w:val="003B2F9A"/>
    <w:rsid w:val="003B3645"/>
    <w:rsid w:val="003B37CB"/>
    <w:rsid w:val="003B440E"/>
    <w:rsid w:val="003B5D18"/>
    <w:rsid w:val="003C08AC"/>
    <w:rsid w:val="003C0F12"/>
    <w:rsid w:val="003C18BC"/>
    <w:rsid w:val="003C1932"/>
    <w:rsid w:val="003C29D1"/>
    <w:rsid w:val="003C30CD"/>
    <w:rsid w:val="003C39C3"/>
    <w:rsid w:val="003C472F"/>
    <w:rsid w:val="003C55ED"/>
    <w:rsid w:val="003C5BC6"/>
    <w:rsid w:val="003C66A6"/>
    <w:rsid w:val="003C7868"/>
    <w:rsid w:val="003C7996"/>
    <w:rsid w:val="003D0390"/>
    <w:rsid w:val="003D1B07"/>
    <w:rsid w:val="003D2D68"/>
    <w:rsid w:val="003D30DF"/>
    <w:rsid w:val="003D4AF1"/>
    <w:rsid w:val="003D4C63"/>
    <w:rsid w:val="003D4E65"/>
    <w:rsid w:val="003D6094"/>
    <w:rsid w:val="003D7D28"/>
    <w:rsid w:val="003E1C00"/>
    <w:rsid w:val="003E1E59"/>
    <w:rsid w:val="003E2A04"/>
    <w:rsid w:val="003E4054"/>
    <w:rsid w:val="003E42C3"/>
    <w:rsid w:val="003E4756"/>
    <w:rsid w:val="003E4A51"/>
    <w:rsid w:val="003E4F3A"/>
    <w:rsid w:val="003E5B75"/>
    <w:rsid w:val="003E75CB"/>
    <w:rsid w:val="003F1133"/>
    <w:rsid w:val="003F1610"/>
    <w:rsid w:val="003F24C4"/>
    <w:rsid w:val="003F279D"/>
    <w:rsid w:val="003F2998"/>
    <w:rsid w:val="003F35C5"/>
    <w:rsid w:val="003F3C10"/>
    <w:rsid w:val="003F4806"/>
    <w:rsid w:val="003F4CC7"/>
    <w:rsid w:val="003F6566"/>
    <w:rsid w:val="003F6DC0"/>
    <w:rsid w:val="003F744B"/>
    <w:rsid w:val="0040049B"/>
    <w:rsid w:val="004006E8"/>
    <w:rsid w:val="004009A3"/>
    <w:rsid w:val="00401521"/>
    <w:rsid w:val="00401760"/>
    <w:rsid w:val="00401953"/>
    <w:rsid w:val="00402DB5"/>
    <w:rsid w:val="004039AE"/>
    <w:rsid w:val="0040439E"/>
    <w:rsid w:val="00404DA0"/>
    <w:rsid w:val="00406820"/>
    <w:rsid w:val="004078FC"/>
    <w:rsid w:val="00407CF6"/>
    <w:rsid w:val="00407F26"/>
    <w:rsid w:val="00410494"/>
    <w:rsid w:val="00410529"/>
    <w:rsid w:val="00410774"/>
    <w:rsid w:val="004115B9"/>
    <w:rsid w:val="00412029"/>
    <w:rsid w:val="004125E6"/>
    <w:rsid w:val="00413397"/>
    <w:rsid w:val="00413D30"/>
    <w:rsid w:val="00414AB2"/>
    <w:rsid w:val="00414C5C"/>
    <w:rsid w:val="00414DCD"/>
    <w:rsid w:val="00415647"/>
    <w:rsid w:val="00415E0A"/>
    <w:rsid w:val="00416051"/>
    <w:rsid w:val="004165AF"/>
    <w:rsid w:val="00416F95"/>
    <w:rsid w:val="00417457"/>
    <w:rsid w:val="004178F7"/>
    <w:rsid w:val="00417BF9"/>
    <w:rsid w:val="00420223"/>
    <w:rsid w:val="0042032D"/>
    <w:rsid w:val="00420AA2"/>
    <w:rsid w:val="00420E7B"/>
    <w:rsid w:val="00420FA3"/>
    <w:rsid w:val="004223AF"/>
    <w:rsid w:val="00422D67"/>
    <w:rsid w:val="004255C3"/>
    <w:rsid w:val="004255CB"/>
    <w:rsid w:val="00425CD3"/>
    <w:rsid w:val="00425F7B"/>
    <w:rsid w:val="004263AE"/>
    <w:rsid w:val="00426A42"/>
    <w:rsid w:val="00426EC4"/>
    <w:rsid w:val="00427522"/>
    <w:rsid w:val="00427BD7"/>
    <w:rsid w:val="00427C38"/>
    <w:rsid w:val="00427E54"/>
    <w:rsid w:val="00430427"/>
    <w:rsid w:val="00430521"/>
    <w:rsid w:val="004309C9"/>
    <w:rsid w:val="00430DC3"/>
    <w:rsid w:val="00431177"/>
    <w:rsid w:val="004319E1"/>
    <w:rsid w:val="00431A47"/>
    <w:rsid w:val="00431BC9"/>
    <w:rsid w:val="00432A36"/>
    <w:rsid w:val="004331C7"/>
    <w:rsid w:val="00433753"/>
    <w:rsid w:val="00433FAC"/>
    <w:rsid w:val="004362F8"/>
    <w:rsid w:val="00436446"/>
    <w:rsid w:val="00436518"/>
    <w:rsid w:val="004366FD"/>
    <w:rsid w:val="004368BC"/>
    <w:rsid w:val="00436AC2"/>
    <w:rsid w:val="00436E30"/>
    <w:rsid w:val="00436EFA"/>
    <w:rsid w:val="0043786F"/>
    <w:rsid w:val="004424A1"/>
    <w:rsid w:val="0044256D"/>
    <w:rsid w:val="00443C0B"/>
    <w:rsid w:val="00444CF0"/>
    <w:rsid w:val="00445186"/>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4F5B"/>
    <w:rsid w:val="00456C67"/>
    <w:rsid w:val="0045710E"/>
    <w:rsid w:val="00457FCB"/>
    <w:rsid w:val="00457FEF"/>
    <w:rsid w:val="00460121"/>
    <w:rsid w:val="0046019D"/>
    <w:rsid w:val="00460750"/>
    <w:rsid w:val="00460AF5"/>
    <w:rsid w:val="004618A3"/>
    <w:rsid w:val="00461DE8"/>
    <w:rsid w:val="00462FDD"/>
    <w:rsid w:val="00463962"/>
    <w:rsid w:val="00463BB7"/>
    <w:rsid w:val="004649F9"/>
    <w:rsid w:val="00465531"/>
    <w:rsid w:val="00465F36"/>
    <w:rsid w:val="00470CAD"/>
    <w:rsid w:val="00474922"/>
    <w:rsid w:val="00475EEC"/>
    <w:rsid w:val="00476220"/>
    <w:rsid w:val="00476348"/>
    <w:rsid w:val="00476352"/>
    <w:rsid w:val="0047798D"/>
    <w:rsid w:val="00477AE4"/>
    <w:rsid w:val="00477E1A"/>
    <w:rsid w:val="00480144"/>
    <w:rsid w:val="00480D60"/>
    <w:rsid w:val="004832B8"/>
    <w:rsid w:val="00483637"/>
    <w:rsid w:val="00483994"/>
    <w:rsid w:val="004848FF"/>
    <w:rsid w:val="00484995"/>
    <w:rsid w:val="00485093"/>
    <w:rsid w:val="00486A9F"/>
    <w:rsid w:val="0049156B"/>
    <w:rsid w:val="00491738"/>
    <w:rsid w:val="00492BB3"/>
    <w:rsid w:val="004936C0"/>
    <w:rsid w:val="00494480"/>
    <w:rsid w:val="00494A68"/>
    <w:rsid w:val="004A0287"/>
    <w:rsid w:val="004A1003"/>
    <w:rsid w:val="004A1C34"/>
    <w:rsid w:val="004A34BB"/>
    <w:rsid w:val="004A3C62"/>
    <w:rsid w:val="004A532B"/>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7B4A"/>
    <w:rsid w:val="004B7E92"/>
    <w:rsid w:val="004C00EE"/>
    <w:rsid w:val="004C0460"/>
    <w:rsid w:val="004C0A53"/>
    <w:rsid w:val="004C0BCC"/>
    <w:rsid w:val="004C0D70"/>
    <w:rsid w:val="004C0E44"/>
    <w:rsid w:val="004C17DD"/>
    <w:rsid w:val="004C233F"/>
    <w:rsid w:val="004C249C"/>
    <w:rsid w:val="004C27CF"/>
    <w:rsid w:val="004C31AC"/>
    <w:rsid w:val="004C4202"/>
    <w:rsid w:val="004C6011"/>
    <w:rsid w:val="004C6F6F"/>
    <w:rsid w:val="004C7F1B"/>
    <w:rsid w:val="004D1950"/>
    <w:rsid w:val="004D2137"/>
    <w:rsid w:val="004D2ACB"/>
    <w:rsid w:val="004D3616"/>
    <w:rsid w:val="004D3822"/>
    <w:rsid w:val="004D47C3"/>
    <w:rsid w:val="004D4D82"/>
    <w:rsid w:val="004D5DB9"/>
    <w:rsid w:val="004D7684"/>
    <w:rsid w:val="004E15EF"/>
    <w:rsid w:val="004E286B"/>
    <w:rsid w:val="004E3D4D"/>
    <w:rsid w:val="004E4CB6"/>
    <w:rsid w:val="004E5024"/>
    <w:rsid w:val="004E5794"/>
    <w:rsid w:val="004E5976"/>
    <w:rsid w:val="004E7DBE"/>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4F7323"/>
    <w:rsid w:val="0050163C"/>
    <w:rsid w:val="00502DAC"/>
    <w:rsid w:val="0050332B"/>
    <w:rsid w:val="00504FF0"/>
    <w:rsid w:val="00505128"/>
    <w:rsid w:val="005062A1"/>
    <w:rsid w:val="0050787E"/>
    <w:rsid w:val="00510452"/>
    <w:rsid w:val="00510A50"/>
    <w:rsid w:val="00510F0D"/>
    <w:rsid w:val="00511347"/>
    <w:rsid w:val="005114EC"/>
    <w:rsid w:val="00511A1F"/>
    <w:rsid w:val="00511C4A"/>
    <w:rsid w:val="00511DDC"/>
    <w:rsid w:val="00512398"/>
    <w:rsid w:val="00513576"/>
    <w:rsid w:val="0051488F"/>
    <w:rsid w:val="00515E07"/>
    <w:rsid w:val="00520DA2"/>
    <w:rsid w:val="005224E6"/>
    <w:rsid w:val="00522B78"/>
    <w:rsid w:val="0052360C"/>
    <w:rsid w:val="00524115"/>
    <w:rsid w:val="005242BB"/>
    <w:rsid w:val="00524FE2"/>
    <w:rsid w:val="005253D6"/>
    <w:rsid w:val="005255D0"/>
    <w:rsid w:val="00525640"/>
    <w:rsid w:val="00525719"/>
    <w:rsid w:val="00525AA3"/>
    <w:rsid w:val="00525EB2"/>
    <w:rsid w:val="00526C57"/>
    <w:rsid w:val="0052789A"/>
    <w:rsid w:val="00527CAE"/>
    <w:rsid w:val="00527D75"/>
    <w:rsid w:val="005308F7"/>
    <w:rsid w:val="00530F3C"/>
    <w:rsid w:val="00530FE8"/>
    <w:rsid w:val="0053111C"/>
    <w:rsid w:val="00531726"/>
    <w:rsid w:val="0053183B"/>
    <w:rsid w:val="00531873"/>
    <w:rsid w:val="00531927"/>
    <w:rsid w:val="00532697"/>
    <w:rsid w:val="00533AA4"/>
    <w:rsid w:val="00534296"/>
    <w:rsid w:val="00534910"/>
    <w:rsid w:val="00535BEB"/>
    <w:rsid w:val="00537215"/>
    <w:rsid w:val="00537226"/>
    <w:rsid w:val="005375DB"/>
    <w:rsid w:val="00537845"/>
    <w:rsid w:val="005379FE"/>
    <w:rsid w:val="00540010"/>
    <w:rsid w:val="00540408"/>
    <w:rsid w:val="00540A39"/>
    <w:rsid w:val="005416B9"/>
    <w:rsid w:val="00541A37"/>
    <w:rsid w:val="00541C1F"/>
    <w:rsid w:val="005425A6"/>
    <w:rsid w:val="00542B97"/>
    <w:rsid w:val="00542D15"/>
    <w:rsid w:val="005434B6"/>
    <w:rsid w:val="00543F7C"/>
    <w:rsid w:val="00545260"/>
    <w:rsid w:val="0054591B"/>
    <w:rsid w:val="00545976"/>
    <w:rsid w:val="00545CAA"/>
    <w:rsid w:val="00545E47"/>
    <w:rsid w:val="00545F4A"/>
    <w:rsid w:val="00546085"/>
    <w:rsid w:val="00546445"/>
    <w:rsid w:val="00546C20"/>
    <w:rsid w:val="005476A0"/>
    <w:rsid w:val="00547A9D"/>
    <w:rsid w:val="0055043D"/>
    <w:rsid w:val="00553828"/>
    <w:rsid w:val="005548A4"/>
    <w:rsid w:val="0055497B"/>
    <w:rsid w:val="00554E3B"/>
    <w:rsid w:val="00554FF3"/>
    <w:rsid w:val="005555CE"/>
    <w:rsid w:val="0055651B"/>
    <w:rsid w:val="00556831"/>
    <w:rsid w:val="00557A3B"/>
    <w:rsid w:val="00557BC8"/>
    <w:rsid w:val="005602BE"/>
    <w:rsid w:val="00560652"/>
    <w:rsid w:val="00560794"/>
    <w:rsid w:val="005622AB"/>
    <w:rsid w:val="0056245E"/>
    <w:rsid w:val="00562D4C"/>
    <w:rsid w:val="00563E87"/>
    <w:rsid w:val="00565E4F"/>
    <w:rsid w:val="00565F00"/>
    <w:rsid w:val="0056685C"/>
    <w:rsid w:val="00566F1A"/>
    <w:rsid w:val="0056756B"/>
    <w:rsid w:val="00570D1F"/>
    <w:rsid w:val="00570E2A"/>
    <w:rsid w:val="00571C21"/>
    <w:rsid w:val="00573BCA"/>
    <w:rsid w:val="00573D3A"/>
    <w:rsid w:val="00574013"/>
    <w:rsid w:val="005740D8"/>
    <w:rsid w:val="00574A36"/>
    <w:rsid w:val="005750C7"/>
    <w:rsid w:val="00575405"/>
    <w:rsid w:val="00575470"/>
    <w:rsid w:val="005754B4"/>
    <w:rsid w:val="00576942"/>
    <w:rsid w:val="00577A20"/>
    <w:rsid w:val="005817DB"/>
    <w:rsid w:val="00581FDE"/>
    <w:rsid w:val="005829D3"/>
    <w:rsid w:val="005840B5"/>
    <w:rsid w:val="00584678"/>
    <w:rsid w:val="00584A21"/>
    <w:rsid w:val="00584A30"/>
    <w:rsid w:val="00584E1B"/>
    <w:rsid w:val="00584FEF"/>
    <w:rsid w:val="00585DF3"/>
    <w:rsid w:val="00586322"/>
    <w:rsid w:val="00587A76"/>
    <w:rsid w:val="005903DD"/>
    <w:rsid w:val="00592C39"/>
    <w:rsid w:val="005939ED"/>
    <w:rsid w:val="00593C79"/>
    <w:rsid w:val="00593E2D"/>
    <w:rsid w:val="005945B9"/>
    <w:rsid w:val="005948F1"/>
    <w:rsid w:val="00595044"/>
    <w:rsid w:val="005A17E3"/>
    <w:rsid w:val="005A1FD9"/>
    <w:rsid w:val="005A2694"/>
    <w:rsid w:val="005A2E7B"/>
    <w:rsid w:val="005A2ED4"/>
    <w:rsid w:val="005A4148"/>
    <w:rsid w:val="005A4665"/>
    <w:rsid w:val="005A5075"/>
    <w:rsid w:val="005A5F93"/>
    <w:rsid w:val="005A6446"/>
    <w:rsid w:val="005A6765"/>
    <w:rsid w:val="005A6931"/>
    <w:rsid w:val="005B06D3"/>
    <w:rsid w:val="005B0C52"/>
    <w:rsid w:val="005B12FD"/>
    <w:rsid w:val="005B20CA"/>
    <w:rsid w:val="005B2E23"/>
    <w:rsid w:val="005B36FE"/>
    <w:rsid w:val="005B5018"/>
    <w:rsid w:val="005B782D"/>
    <w:rsid w:val="005C0592"/>
    <w:rsid w:val="005C086D"/>
    <w:rsid w:val="005C0F76"/>
    <w:rsid w:val="005C33EC"/>
    <w:rsid w:val="005C55B1"/>
    <w:rsid w:val="005C6B7E"/>
    <w:rsid w:val="005C7DD9"/>
    <w:rsid w:val="005D05EE"/>
    <w:rsid w:val="005D0ED7"/>
    <w:rsid w:val="005D15CA"/>
    <w:rsid w:val="005D16B2"/>
    <w:rsid w:val="005D22C6"/>
    <w:rsid w:val="005D293B"/>
    <w:rsid w:val="005D2CAF"/>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820"/>
    <w:rsid w:val="005E3AC4"/>
    <w:rsid w:val="005E4149"/>
    <w:rsid w:val="005E462B"/>
    <w:rsid w:val="005E604F"/>
    <w:rsid w:val="005E6E4F"/>
    <w:rsid w:val="005F068A"/>
    <w:rsid w:val="005F06DE"/>
    <w:rsid w:val="005F1236"/>
    <w:rsid w:val="005F12B0"/>
    <w:rsid w:val="005F16BB"/>
    <w:rsid w:val="005F2A3E"/>
    <w:rsid w:val="005F50DF"/>
    <w:rsid w:val="005F517C"/>
    <w:rsid w:val="005F5B4B"/>
    <w:rsid w:val="005F60D7"/>
    <w:rsid w:val="005F61A5"/>
    <w:rsid w:val="005F64A1"/>
    <w:rsid w:val="005F7114"/>
    <w:rsid w:val="005F71FE"/>
    <w:rsid w:val="005F79F2"/>
    <w:rsid w:val="005F7A20"/>
    <w:rsid w:val="005F7B25"/>
    <w:rsid w:val="005F7BCA"/>
    <w:rsid w:val="0060076A"/>
    <w:rsid w:val="00601FE7"/>
    <w:rsid w:val="006033C5"/>
    <w:rsid w:val="006037B4"/>
    <w:rsid w:val="00603B0B"/>
    <w:rsid w:val="0060418E"/>
    <w:rsid w:val="006059B1"/>
    <w:rsid w:val="0060622D"/>
    <w:rsid w:val="00607A57"/>
    <w:rsid w:val="00607FCB"/>
    <w:rsid w:val="00610C88"/>
    <w:rsid w:val="00612A88"/>
    <w:rsid w:val="00612D3D"/>
    <w:rsid w:val="00614632"/>
    <w:rsid w:val="006146F1"/>
    <w:rsid w:val="00614988"/>
    <w:rsid w:val="00614AAE"/>
    <w:rsid w:val="006173CA"/>
    <w:rsid w:val="0061741F"/>
    <w:rsid w:val="00617CB3"/>
    <w:rsid w:val="006211E0"/>
    <w:rsid w:val="0062156D"/>
    <w:rsid w:val="0062189F"/>
    <w:rsid w:val="00621FEB"/>
    <w:rsid w:val="00622667"/>
    <w:rsid w:val="0062270B"/>
    <w:rsid w:val="00623B3E"/>
    <w:rsid w:val="00623D14"/>
    <w:rsid w:val="00624B76"/>
    <w:rsid w:val="006253C5"/>
    <w:rsid w:val="00625CA5"/>
    <w:rsid w:val="00625D3A"/>
    <w:rsid w:val="006267BD"/>
    <w:rsid w:val="00626EF3"/>
    <w:rsid w:val="006305EA"/>
    <w:rsid w:val="00630F2A"/>
    <w:rsid w:val="00632357"/>
    <w:rsid w:val="00632DCF"/>
    <w:rsid w:val="00633B90"/>
    <w:rsid w:val="006347AB"/>
    <w:rsid w:val="00635A59"/>
    <w:rsid w:val="00636340"/>
    <w:rsid w:val="006365BB"/>
    <w:rsid w:val="00640253"/>
    <w:rsid w:val="00640561"/>
    <w:rsid w:val="0064088A"/>
    <w:rsid w:val="00643D6D"/>
    <w:rsid w:val="006440C1"/>
    <w:rsid w:val="00644702"/>
    <w:rsid w:val="00644755"/>
    <w:rsid w:val="00644F4E"/>
    <w:rsid w:val="00645434"/>
    <w:rsid w:val="00645E5E"/>
    <w:rsid w:val="00646822"/>
    <w:rsid w:val="0065115D"/>
    <w:rsid w:val="00651163"/>
    <w:rsid w:val="006519C7"/>
    <w:rsid w:val="00651D2A"/>
    <w:rsid w:val="006527CB"/>
    <w:rsid w:val="0065396D"/>
    <w:rsid w:val="00653A27"/>
    <w:rsid w:val="00653C0F"/>
    <w:rsid w:val="00653E85"/>
    <w:rsid w:val="006541E9"/>
    <w:rsid w:val="00654E92"/>
    <w:rsid w:val="00655179"/>
    <w:rsid w:val="00655698"/>
    <w:rsid w:val="0065583B"/>
    <w:rsid w:val="006565ED"/>
    <w:rsid w:val="00656B26"/>
    <w:rsid w:val="00656CF1"/>
    <w:rsid w:val="00656D4F"/>
    <w:rsid w:val="00657897"/>
    <w:rsid w:val="00657B99"/>
    <w:rsid w:val="00662265"/>
    <w:rsid w:val="00662878"/>
    <w:rsid w:val="00663B38"/>
    <w:rsid w:val="0066472B"/>
    <w:rsid w:val="00664BEF"/>
    <w:rsid w:val="006651D2"/>
    <w:rsid w:val="0066620B"/>
    <w:rsid w:val="006666D9"/>
    <w:rsid w:val="00666BA1"/>
    <w:rsid w:val="00666DB4"/>
    <w:rsid w:val="0066750E"/>
    <w:rsid w:val="00670819"/>
    <w:rsid w:val="0067298A"/>
    <w:rsid w:val="00672F94"/>
    <w:rsid w:val="0067323D"/>
    <w:rsid w:val="00674E5F"/>
    <w:rsid w:val="00675CD5"/>
    <w:rsid w:val="006768C3"/>
    <w:rsid w:val="0067717E"/>
    <w:rsid w:val="00680EBC"/>
    <w:rsid w:val="00681FAF"/>
    <w:rsid w:val="00682392"/>
    <w:rsid w:val="0068276D"/>
    <w:rsid w:val="006831E3"/>
    <w:rsid w:val="0068412C"/>
    <w:rsid w:val="0068455E"/>
    <w:rsid w:val="00685A46"/>
    <w:rsid w:val="006866B8"/>
    <w:rsid w:val="00686E50"/>
    <w:rsid w:val="006879C4"/>
    <w:rsid w:val="006902A6"/>
    <w:rsid w:val="00690A6E"/>
    <w:rsid w:val="00690EE3"/>
    <w:rsid w:val="00691318"/>
    <w:rsid w:val="00691722"/>
    <w:rsid w:val="00691B6F"/>
    <w:rsid w:val="00692AFA"/>
    <w:rsid w:val="00692B15"/>
    <w:rsid w:val="00692F72"/>
    <w:rsid w:val="0069598E"/>
    <w:rsid w:val="00695CB4"/>
    <w:rsid w:val="00696088"/>
    <w:rsid w:val="006971BB"/>
    <w:rsid w:val="0069744D"/>
    <w:rsid w:val="00697D3C"/>
    <w:rsid w:val="00697F26"/>
    <w:rsid w:val="006A26FC"/>
    <w:rsid w:val="006A3C0A"/>
    <w:rsid w:val="006A4E9D"/>
    <w:rsid w:val="006A765F"/>
    <w:rsid w:val="006B119A"/>
    <w:rsid w:val="006B191F"/>
    <w:rsid w:val="006B1B48"/>
    <w:rsid w:val="006B1DD0"/>
    <w:rsid w:val="006B2053"/>
    <w:rsid w:val="006B4043"/>
    <w:rsid w:val="006B4376"/>
    <w:rsid w:val="006B517F"/>
    <w:rsid w:val="006B6504"/>
    <w:rsid w:val="006B72B8"/>
    <w:rsid w:val="006B7F54"/>
    <w:rsid w:val="006C0CCC"/>
    <w:rsid w:val="006C17D7"/>
    <w:rsid w:val="006C21DD"/>
    <w:rsid w:val="006C3327"/>
    <w:rsid w:val="006C37D1"/>
    <w:rsid w:val="006C4C4E"/>
    <w:rsid w:val="006C5BB5"/>
    <w:rsid w:val="006C7143"/>
    <w:rsid w:val="006C7225"/>
    <w:rsid w:val="006C7B8B"/>
    <w:rsid w:val="006D03E3"/>
    <w:rsid w:val="006D09EE"/>
    <w:rsid w:val="006D0DC0"/>
    <w:rsid w:val="006D1869"/>
    <w:rsid w:val="006D19C6"/>
    <w:rsid w:val="006D1C49"/>
    <w:rsid w:val="006D1EDA"/>
    <w:rsid w:val="006D21C8"/>
    <w:rsid w:val="006D3FB3"/>
    <w:rsid w:val="006D435A"/>
    <w:rsid w:val="006D6DEA"/>
    <w:rsid w:val="006D7404"/>
    <w:rsid w:val="006E07E6"/>
    <w:rsid w:val="006E132C"/>
    <w:rsid w:val="006E1D6B"/>
    <w:rsid w:val="006E2533"/>
    <w:rsid w:val="006E2901"/>
    <w:rsid w:val="006E2D8C"/>
    <w:rsid w:val="006E4723"/>
    <w:rsid w:val="006E4F17"/>
    <w:rsid w:val="006E5233"/>
    <w:rsid w:val="006E5C7D"/>
    <w:rsid w:val="006E6EC3"/>
    <w:rsid w:val="006E6FB9"/>
    <w:rsid w:val="006E6FEA"/>
    <w:rsid w:val="006F028E"/>
    <w:rsid w:val="006F0A00"/>
    <w:rsid w:val="006F0F6F"/>
    <w:rsid w:val="006F18DD"/>
    <w:rsid w:val="006F257F"/>
    <w:rsid w:val="006F392D"/>
    <w:rsid w:val="006F3ACB"/>
    <w:rsid w:val="006F3EB9"/>
    <w:rsid w:val="006F4837"/>
    <w:rsid w:val="006F4E1C"/>
    <w:rsid w:val="006F4F25"/>
    <w:rsid w:val="006F5467"/>
    <w:rsid w:val="006F5520"/>
    <w:rsid w:val="006F59FB"/>
    <w:rsid w:val="006F6F8B"/>
    <w:rsid w:val="007010D4"/>
    <w:rsid w:val="00702234"/>
    <w:rsid w:val="00702747"/>
    <w:rsid w:val="0070293A"/>
    <w:rsid w:val="00703ABA"/>
    <w:rsid w:val="007058EF"/>
    <w:rsid w:val="0070679A"/>
    <w:rsid w:val="00706BFD"/>
    <w:rsid w:val="0071059B"/>
    <w:rsid w:val="00710655"/>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1F89"/>
    <w:rsid w:val="0072207F"/>
    <w:rsid w:val="00723510"/>
    <w:rsid w:val="00724197"/>
    <w:rsid w:val="007244D8"/>
    <w:rsid w:val="00726778"/>
    <w:rsid w:val="0072686B"/>
    <w:rsid w:val="00726BA0"/>
    <w:rsid w:val="00726C04"/>
    <w:rsid w:val="00730404"/>
    <w:rsid w:val="00730555"/>
    <w:rsid w:val="00730E12"/>
    <w:rsid w:val="00730E35"/>
    <w:rsid w:val="00732FCB"/>
    <w:rsid w:val="00733352"/>
    <w:rsid w:val="0073345E"/>
    <w:rsid w:val="007337A7"/>
    <w:rsid w:val="0073457C"/>
    <w:rsid w:val="007348BA"/>
    <w:rsid w:val="007350D4"/>
    <w:rsid w:val="0073618A"/>
    <w:rsid w:val="00736BC2"/>
    <w:rsid w:val="00737250"/>
    <w:rsid w:val="00737DF8"/>
    <w:rsid w:val="00741099"/>
    <w:rsid w:val="0074218F"/>
    <w:rsid w:val="007422FB"/>
    <w:rsid w:val="00742CAA"/>
    <w:rsid w:val="00743C6A"/>
    <w:rsid w:val="00743D4A"/>
    <w:rsid w:val="00743F6E"/>
    <w:rsid w:val="00743F94"/>
    <w:rsid w:val="00743FB5"/>
    <w:rsid w:val="00744643"/>
    <w:rsid w:val="00746061"/>
    <w:rsid w:val="0074689A"/>
    <w:rsid w:val="00747027"/>
    <w:rsid w:val="007476AE"/>
    <w:rsid w:val="00747DAC"/>
    <w:rsid w:val="00750440"/>
    <w:rsid w:val="007504EE"/>
    <w:rsid w:val="00750D1B"/>
    <w:rsid w:val="0075115E"/>
    <w:rsid w:val="00751FBF"/>
    <w:rsid w:val="00752117"/>
    <w:rsid w:val="007528A0"/>
    <w:rsid w:val="007528BB"/>
    <w:rsid w:val="00752957"/>
    <w:rsid w:val="007529F5"/>
    <w:rsid w:val="00754200"/>
    <w:rsid w:val="00754C99"/>
    <w:rsid w:val="00754CAE"/>
    <w:rsid w:val="00754DC8"/>
    <w:rsid w:val="00755B9C"/>
    <w:rsid w:val="00755C13"/>
    <w:rsid w:val="00756276"/>
    <w:rsid w:val="00756285"/>
    <w:rsid w:val="00757153"/>
    <w:rsid w:val="00757480"/>
    <w:rsid w:val="00760528"/>
    <w:rsid w:val="00761335"/>
    <w:rsid w:val="007619AB"/>
    <w:rsid w:val="00761C83"/>
    <w:rsid w:val="00761F19"/>
    <w:rsid w:val="007631AF"/>
    <w:rsid w:val="007632B8"/>
    <w:rsid w:val="00763340"/>
    <w:rsid w:val="0076472A"/>
    <w:rsid w:val="00764A20"/>
    <w:rsid w:val="007660E8"/>
    <w:rsid w:val="00766DEA"/>
    <w:rsid w:val="00767DD9"/>
    <w:rsid w:val="00770584"/>
    <w:rsid w:val="00770923"/>
    <w:rsid w:val="0077094A"/>
    <w:rsid w:val="007711FD"/>
    <w:rsid w:val="00771541"/>
    <w:rsid w:val="007724DB"/>
    <w:rsid w:val="0077256F"/>
    <w:rsid w:val="00772BC3"/>
    <w:rsid w:val="0077468A"/>
    <w:rsid w:val="007766C4"/>
    <w:rsid w:val="00776D82"/>
    <w:rsid w:val="00777660"/>
    <w:rsid w:val="00777666"/>
    <w:rsid w:val="00777877"/>
    <w:rsid w:val="00780317"/>
    <w:rsid w:val="00780F38"/>
    <w:rsid w:val="00781293"/>
    <w:rsid w:val="00782C72"/>
    <w:rsid w:val="00783220"/>
    <w:rsid w:val="007833CD"/>
    <w:rsid w:val="0078342F"/>
    <w:rsid w:val="00783715"/>
    <w:rsid w:val="007848B2"/>
    <w:rsid w:val="00785595"/>
    <w:rsid w:val="0078578F"/>
    <w:rsid w:val="007857EA"/>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DF2"/>
    <w:rsid w:val="007A6F80"/>
    <w:rsid w:val="007A78EE"/>
    <w:rsid w:val="007A7B64"/>
    <w:rsid w:val="007B1149"/>
    <w:rsid w:val="007B20FF"/>
    <w:rsid w:val="007B2E7C"/>
    <w:rsid w:val="007B55FC"/>
    <w:rsid w:val="007B576A"/>
    <w:rsid w:val="007B652B"/>
    <w:rsid w:val="007B67A2"/>
    <w:rsid w:val="007B67A8"/>
    <w:rsid w:val="007B6A60"/>
    <w:rsid w:val="007B6F22"/>
    <w:rsid w:val="007B75EF"/>
    <w:rsid w:val="007B79ED"/>
    <w:rsid w:val="007B7D80"/>
    <w:rsid w:val="007C082A"/>
    <w:rsid w:val="007C0890"/>
    <w:rsid w:val="007C0CB2"/>
    <w:rsid w:val="007C0D2B"/>
    <w:rsid w:val="007C1290"/>
    <w:rsid w:val="007C132D"/>
    <w:rsid w:val="007C20C8"/>
    <w:rsid w:val="007C255C"/>
    <w:rsid w:val="007C5464"/>
    <w:rsid w:val="007C5535"/>
    <w:rsid w:val="007C7BF0"/>
    <w:rsid w:val="007D1054"/>
    <w:rsid w:val="007D1219"/>
    <w:rsid w:val="007D1A20"/>
    <w:rsid w:val="007D294F"/>
    <w:rsid w:val="007D3BBA"/>
    <w:rsid w:val="007D3E78"/>
    <w:rsid w:val="007D4C96"/>
    <w:rsid w:val="007D71AF"/>
    <w:rsid w:val="007E01E5"/>
    <w:rsid w:val="007E0755"/>
    <w:rsid w:val="007E0B84"/>
    <w:rsid w:val="007E21DE"/>
    <w:rsid w:val="007E23D7"/>
    <w:rsid w:val="007E4506"/>
    <w:rsid w:val="007E454A"/>
    <w:rsid w:val="007E4EFA"/>
    <w:rsid w:val="007E55F7"/>
    <w:rsid w:val="007E5BAD"/>
    <w:rsid w:val="007E5CEC"/>
    <w:rsid w:val="007E5DB5"/>
    <w:rsid w:val="007E5E60"/>
    <w:rsid w:val="007E6666"/>
    <w:rsid w:val="007E7820"/>
    <w:rsid w:val="007F164D"/>
    <w:rsid w:val="007F1836"/>
    <w:rsid w:val="007F237A"/>
    <w:rsid w:val="007F24EE"/>
    <w:rsid w:val="007F2AB2"/>
    <w:rsid w:val="007F33CB"/>
    <w:rsid w:val="007F3816"/>
    <w:rsid w:val="007F42ED"/>
    <w:rsid w:val="007F47D5"/>
    <w:rsid w:val="007F5702"/>
    <w:rsid w:val="007F7A27"/>
    <w:rsid w:val="00800174"/>
    <w:rsid w:val="00800441"/>
    <w:rsid w:val="00800A0D"/>
    <w:rsid w:val="00800CEF"/>
    <w:rsid w:val="00800D47"/>
    <w:rsid w:val="00800D70"/>
    <w:rsid w:val="00801488"/>
    <w:rsid w:val="00801866"/>
    <w:rsid w:val="00801C8B"/>
    <w:rsid w:val="0080212D"/>
    <w:rsid w:val="008026E2"/>
    <w:rsid w:val="008029E0"/>
    <w:rsid w:val="00802ECB"/>
    <w:rsid w:val="008036E5"/>
    <w:rsid w:val="008039EF"/>
    <w:rsid w:val="00804013"/>
    <w:rsid w:val="00805D6E"/>
    <w:rsid w:val="00807FBE"/>
    <w:rsid w:val="008102CA"/>
    <w:rsid w:val="00812122"/>
    <w:rsid w:val="00812C78"/>
    <w:rsid w:val="0081307F"/>
    <w:rsid w:val="008135ED"/>
    <w:rsid w:val="00813CC8"/>
    <w:rsid w:val="00813D1F"/>
    <w:rsid w:val="008147F1"/>
    <w:rsid w:val="00817BEA"/>
    <w:rsid w:val="0082106D"/>
    <w:rsid w:val="00821380"/>
    <w:rsid w:val="008220F6"/>
    <w:rsid w:val="008227A1"/>
    <w:rsid w:val="008236CB"/>
    <w:rsid w:val="00823C70"/>
    <w:rsid w:val="00823D2D"/>
    <w:rsid w:val="008240EA"/>
    <w:rsid w:val="008244DA"/>
    <w:rsid w:val="00824E5F"/>
    <w:rsid w:val="00826785"/>
    <w:rsid w:val="0083336E"/>
    <w:rsid w:val="00833D1D"/>
    <w:rsid w:val="00835198"/>
    <w:rsid w:val="00837B3A"/>
    <w:rsid w:val="00837FED"/>
    <w:rsid w:val="00840BE4"/>
    <w:rsid w:val="0084105F"/>
    <w:rsid w:val="008423FC"/>
    <w:rsid w:val="0084259E"/>
    <w:rsid w:val="008435FD"/>
    <w:rsid w:val="00843D00"/>
    <w:rsid w:val="00844AF9"/>
    <w:rsid w:val="0084559C"/>
    <w:rsid w:val="00845762"/>
    <w:rsid w:val="0084586B"/>
    <w:rsid w:val="00846A5F"/>
    <w:rsid w:val="00847E64"/>
    <w:rsid w:val="0085000C"/>
    <w:rsid w:val="00850A54"/>
    <w:rsid w:val="00851030"/>
    <w:rsid w:val="00851A60"/>
    <w:rsid w:val="008524FC"/>
    <w:rsid w:val="00852A0A"/>
    <w:rsid w:val="00852C0D"/>
    <w:rsid w:val="00853385"/>
    <w:rsid w:val="00854371"/>
    <w:rsid w:val="008544E4"/>
    <w:rsid w:val="00854624"/>
    <w:rsid w:val="00854A02"/>
    <w:rsid w:val="008554D0"/>
    <w:rsid w:val="00855F4C"/>
    <w:rsid w:val="00855F4D"/>
    <w:rsid w:val="00856778"/>
    <w:rsid w:val="0086067E"/>
    <w:rsid w:val="008606E6"/>
    <w:rsid w:val="0086083E"/>
    <w:rsid w:val="00861291"/>
    <w:rsid w:val="00864521"/>
    <w:rsid w:val="008673B4"/>
    <w:rsid w:val="008678C2"/>
    <w:rsid w:val="0086795C"/>
    <w:rsid w:val="008700A8"/>
    <w:rsid w:val="00870165"/>
    <w:rsid w:val="00870194"/>
    <w:rsid w:val="00870814"/>
    <w:rsid w:val="0087093A"/>
    <w:rsid w:val="008709A2"/>
    <w:rsid w:val="008710A3"/>
    <w:rsid w:val="008723BC"/>
    <w:rsid w:val="00873086"/>
    <w:rsid w:val="00873208"/>
    <w:rsid w:val="00874730"/>
    <w:rsid w:val="00875453"/>
    <w:rsid w:val="008760E0"/>
    <w:rsid w:val="0087625C"/>
    <w:rsid w:val="0087691E"/>
    <w:rsid w:val="00876E40"/>
    <w:rsid w:val="0087719A"/>
    <w:rsid w:val="00877CC6"/>
    <w:rsid w:val="008810B4"/>
    <w:rsid w:val="008815FA"/>
    <w:rsid w:val="008826C6"/>
    <w:rsid w:val="00883160"/>
    <w:rsid w:val="008839D8"/>
    <w:rsid w:val="00884346"/>
    <w:rsid w:val="00884CA0"/>
    <w:rsid w:val="00887677"/>
    <w:rsid w:val="00887E75"/>
    <w:rsid w:val="008901C9"/>
    <w:rsid w:val="00890752"/>
    <w:rsid w:val="008916B0"/>
    <w:rsid w:val="0089190F"/>
    <w:rsid w:val="00892393"/>
    <w:rsid w:val="00892B02"/>
    <w:rsid w:val="00892BD6"/>
    <w:rsid w:val="00893CB1"/>
    <w:rsid w:val="008942EF"/>
    <w:rsid w:val="0089561A"/>
    <w:rsid w:val="0089645D"/>
    <w:rsid w:val="008964DE"/>
    <w:rsid w:val="008968A9"/>
    <w:rsid w:val="008969C9"/>
    <w:rsid w:val="00896FD7"/>
    <w:rsid w:val="00897321"/>
    <w:rsid w:val="00897F43"/>
    <w:rsid w:val="008A0073"/>
    <w:rsid w:val="008A11EC"/>
    <w:rsid w:val="008A19B8"/>
    <w:rsid w:val="008A203A"/>
    <w:rsid w:val="008A21C2"/>
    <w:rsid w:val="008A23A4"/>
    <w:rsid w:val="008A2AB2"/>
    <w:rsid w:val="008A2BD4"/>
    <w:rsid w:val="008A363B"/>
    <w:rsid w:val="008A3A33"/>
    <w:rsid w:val="008A569F"/>
    <w:rsid w:val="008A594D"/>
    <w:rsid w:val="008A622F"/>
    <w:rsid w:val="008A667F"/>
    <w:rsid w:val="008A6772"/>
    <w:rsid w:val="008A75DC"/>
    <w:rsid w:val="008A763A"/>
    <w:rsid w:val="008B04E6"/>
    <w:rsid w:val="008B0FDB"/>
    <w:rsid w:val="008B27EB"/>
    <w:rsid w:val="008B2DEB"/>
    <w:rsid w:val="008B3B05"/>
    <w:rsid w:val="008B3C2A"/>
    <w:rsid w:val="008B41BC"/>
    <w:rsid w:val="008B69B8"/>
    <w:rsid w:val="008B6A26"/>
    <w:rsid w:val="008B6B2A"/>
    <w:rsid w:val="008B6FB6"/>
    <w:rsid w:val="008B747B"/>
    <w:rsid w:val="008C1809"/>
    <w:rsid w:val="008C1C90"/>
    <w:rsid w:val="008C2084"/>
    <w:rsid w:val="008C418A"/>
    <w:rsid w:val="008C4C3B"/>
    <w:rsid w:val="008C66F1"/>
    <w:rsid w:val="008C70AB"/>
    <w:rsid w:val="008C721B"/>
    <w:rsid w:val="008C754C"/>
    <w:rsid w:val="008C7652"/>
    <w:rsid w:val="008D0A1E"/>
    <w:rsid w:val="008D0BA5"/>
    <w:rsid w:val="008D0C13"/>
    <w:rsid w:val="008D1659"/>
    <w:rsid w:val="008D1984"/>
    <w:rsid w:val="008D22DC"/>
    <w:rsid w:val="008D24E3"/>
    <w:rsid w:val="008D3321"/>
    <w:rsid w:val="008D4107"/>
    <w:rsid w:val="008D42BC"/>
    <w:rsid w:val="008D4681"/>
    <w:rsid w:val="008D6CEF"/>
    <w:rsid w:val="008D798E"/>
    <w:rsid w:val="008D7BB1"/>
    <w:rsid w:val="008E12CE"/>
    <w:rsid w:val="008E1B1A"/>
    <w:rsid w:val="008E2F50"/>
    <w:rsid w:val="008E3326"/>
    <w:rsid w:val="008E347D"/>
    <w:rsid w:val="008E34B4"/>
    <w:rsid w:val="008E38C5"/>
    <w:rsid w:val="008E405B"/>
    <w:rsid w:val="008E46F0"/>
    <w:rsid w:val="008E55C6"/>
    <w:rsid w:val="008E63EF"/>
    <w:rsid w:val="008E66DC"/>
    <w:rsid w:val="008E6852"/>
    <w:rsid w:val="008E69A1"/>
    <w:rsid w:val="008E7336"/>
    <w:rsid w:val="008E7D10"/>
    <w:rsid w:val="008F031F"/>
    <w:rsid w:val="008F03C8"/>
    <w:rsid w:val="008F176B"/>
    <w:rsid w:val="008F1964"/>
    <w:rsid w:val="008F1E03"/>
    <w:rsid w:val="008F3048"/>
    <w:rsid w:val="008F318F"/>
    <w:rsid w:val="008F3446"/>
    <w:rsid w:val="008F3A2B"/>
    <w:rsid w:val="008F43C2"/>
    <w:rsid w:val="008F4B65"/>
    <w:rsid w:val="008F5111"/>
    <w:rsid w:val="008F5303"/>
    <w:rsid w:val="008F5FE1"/>
    <w:rsid w:val="008F6219"/>
    <w:rsid w:val="00900CF2"/>
    <w:rsid w:val="009011BF"/>
    <w:rsid w:val="009012C7"/>
    <w:rsid w:val="00901641"/>
    <w:rsid w:val="009017CA"/>
    <w:rsid w:val="009018DB"/>
    <w:rsid w:val="00902E6D"/>
    <w:rsid w:val="00903741"/>
    <w:rsid w:val="0090537E"/>
    <w:rsid w:val="00905656"/>
    <w:rsid w:val="009061F9"/>
    <w:rsid w:val="00906442"/>
    <w:rsid w:val="00906D98"/>
    <w:rsid w:val="009106C6"/>
    <w:rsid w:val="0091070B"/>
    <w:rsid w:val="00910A8D"/>
    <w:rsid w:val="00911A89"/>
    <w:rsid w:val="00911BB1"/>
    <w:rsid w:val="00911BFF"/>
    <w:rsid w:val="00912184"/>
    <w:rsid w:val="00912C6D"/>
    <w:rsid w:val="00912E95"/>
    <w:rsid w:val="00912F5B"/>
    <w:rsid w:val="00913209"/>
    <w:rsid w:val="009133DA"/>
    <w:rsid w:val="00913964"/>
    <w:rsid w:val="00913A3C"/>
    <w:rsid w:val="00913A64"/>
    <w:rsid w:val="0091433E"/>
    <w:rsid w:val="0091491C"/>
    <w:rsid w:val="00914F4F"/>
    <w:rsid w:val="00915352"/>
    <w:rsid w:val="00916667"/>
    <w:rsid w:val="00916A7E"/>
    <w:rsid w:val="00917697"/>
    <w:rsid w:val="00917D65"/>
    <w:rsid w:val="00920E19"/>
    <w:rsid w:val="009216A5"/>
    <w:rsid w:val="00922298"/>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AD"/>
    <w:rsid w:val="00930132"/>
    <w:rsid w:val="00930581"/>
    <w:rsid w:val="0093067D"/>
    <w:rsid w:val="00930A17"/>
    <w:rsid w:val="00930A97"/>
    <w:rsid w:val="009314BE"/>
    <w:rsid w:val="009314E4"/>
    <w:rsid w:val="00931C6B"/>
    <w:rsid w:val="0093366F"/>
    <w:rsid w:val="009337F0"/>
    <w:rsid w:val="00933E4F"/>
    <w:rsid w:val="00933E60"/>
    <w:rsid w:val="00934AE3"/>
    <w:rsid w:val="00934BBC"/>
    <w:rsid w:val="00935585"/>
    <w:rsid w:val="009356DF"/>
    <w:rsid w:val="0093582C"/>
    <w:rsid w:val="009368B5"/>
    <w:rsid w:val="00936CD8"/>
    <w:rsid w:val="0093775F"/>
    <w:rsid w:val="00937A48"/>
    <w:rsid w:val="00940518"/>
    <w:rsid w:val="00940978"/>
    <w:rsid w:val="00940EDE"/>
    <w:rsid w:val="00942642"/>
    <w:rsid w:val="00942D62"/>
    <w:rsid w:val="00943829"/>
    <w:rsid w:val="0094409A"/>
    <w:rsid w:val="00944372"/>
    <w:rsid w:val="0094455A"/>
    <w:rsid w:val="0094499A"/>
    <w:rsid w:val="00945BBC"/>
    <w:rsid w:val="00947B4D"/>
    <w:rsid w:val="0095041D"/>
    <w:rsid w:val="00950A84"/>
    <w:rsid w:val="00950DE2"/>
    <w:rsid w:val="00952086"/>
    <w:rsid w:val="00952EEC"/>
    <w:rsid w:val="0095326F"/>
    <w:rsid w:val="009554C2"/>
    <w:rsid w:val="009554C4"/>
    <w:rsid w:val="0095651A"/>
    <w:rsid w:val="00956773"/>
    <w:rsid w:val="009570D9"/>
    <w:rsid w:val="00957776"/>
    <w:rsid w:val="009609C0"/>
    <w:rsid w:val="00960BB2"/>
    <w:rsid w:val="00960F2B"/>
    <w:rsid w:val="009615B3"/>
    <w:rsid w:val="00961762"/>
    <w:rsid w:val="0096228A"/>
    <w:rsid w:val="00963B48"/>
    <w:rsid w:val="009654C1"/>
    <w:rsid w:val="009658EA"/>
    <w:rsid w:val="0097083B"/>
    <w:rsid w:val="0097281A"/>
    <w:rsid w:val="00972E21"/>
    <w:rsid w:val="00972ED0"/>
    <w:rsid w:val="00974FA7"/>
    <w:rsid w:val="009760A9"/>
    <w:rsid w:val="00977538"/>
    <w:rsid w:val="0097768C"/>
    <w:rsid w:val="00977904"/>
    <w:rsid w:val="00977D86"/>
    <w:rsid w:val="00980526"/>
    <w:rsid w:val="00981429"/>
    <w:rsid w:val="009815E2"/>
    <w:rsid w:val="00981D75"/>
    <w:rsid w:val="00981F5D"/>
    <w:rsid w:val="00982A7D"/>
    <w:rsid w:val="00983AA8"/>
    <w:rsid w:val="00983B69"/>
    <w:rsid w:val="00983EAA"/>
    <w:rsid w:val="00986F81"/>
    <w:rsid w:val="00987FE7"/>
    <w:rsid w:val="00990423"/>
    <w:rsid w:val="00990C2A"/>
    <w:rsid w:val="009920D5"/>
    <w:rsid w:val="00992DBF"/>
    <w:rsid w:val="0099308F"/>
    <w:rsid w:val="009931CA"/>
    <w:rsid w:val="00994837"/>
    <w:rsid w:val="009954CE"/>
    <w:rsid w:val="00996B23"/>
    <w:rsid w:val="00997DD9"/>
    <w:rsid w:val="009A16BE"/>
    <w:rsid w:val="009A26B7"/>
    <w:rsid w:val="009A3B1A"/>
    <w:rsid w:val="009A57DA"/>
    <w:rsid w:val="009A608A"/>
    <w:rsid w:val="009A6F18"/>
    <w:rsid w:val="009A7B29"/>
    <w:rsid w:val="009B0A33"/>
    <w:rsid w:val="009B1B0F"/>
    <w:rsid w:val="009B217C"/>
    <w:rsid w:val="009B284C"/>
    <w:rsid w:val="009B2866"/>
    <w:rsid w:val="009B30AA"/>
    <w:rsid w:val="009B30FE"/>
    <w:rsid w:val="009B3413"/>
    <w:rsid w:val="009B3481"/>
    <w:rsid w:val="009B36D8"/>
    <w:rsid w:val="009B3BA1"/>
    <w:rsid w:val="009B3BED"/>
    <w:rsid w:val="009B508A"/>
    <w:rsid w:val="009B51F7"/>
    <w:rsid w:val="009B5408"/>
    <w:rsid w:val="009B7045"/>
    <w:rsid w:val="009B7ADF"/>
    <w:rsid w:val="009C005F"/>
    <w:rsid w:val="009C12A6"/>
    <w:rsid w:val="009C12D2"/>
    <w:rsid w:val="009C17AF"/>
    <w:rsid w:val="009C1C86"/>
    <w:rsid w:val="009C2967"/>
    <w:rsid w:val="009C2D6B"/>
    <w:rsid w:val="009C3076"/>
    <w:rsid w:val="009C3540"/>
    <w:rsid w:val="009C4586"/>
    <w:rsid w:val="009C5533"/>
    <w:rsid w:val="009C6522"/>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1796"/>
    <w:rsid w:val="009E1EBE"/>
    <w:rsid w:val="009E2098"/>
    <w:rsid w:val="009E249A"/>
    <w:rsid w:val="009E2995"/>
    <w:rsid w:val="009E359C"/>
    <w:rsid w:val="009E3AD5"/>
    <w:rsid w:val="009E3DF6"/>
    <w:rsid w:val="009E4220"/>
    <w:rsid w:val="009E4883"/>
    <w:rsid w:val="009E4E3B"/>
    <w:rsid w:val="009E7288"/>
    <w:rsid w:val="009E789B"/>
    <w:rsid w:val="009F084D"/>
    <w:rsid w:val="009F0993"/>
    <w:rsid w:val="009F0E45"/>
    <w:rsid w:val="009F0F46"/>
    <w:rsid w:val="009F2AAA"/>
    <w:rsid w:val="009F31DD"/>
    <w:rsid w:val="009F3718"/>
    <w:rsid w:val="009F47C3"/>
    <w:rsid w:val="009F4B38"/>
    <w:rsid w:val="009F4E57"/>
    <w:rsid w:val="009F520D"/>
    <w:rsid w:val="009F6A7E"/>
    <w:rsid w:val="009F6C91"/>
    <w:rsid w:val="009F74E8"/>
    <w:rsid w:val="00A001F2"/>
    <w:rsid w:val="00A005CE"/>
    <w:rsid w:val="00A0111D"/>
    <w:rsid w:val="00A0116B"/>
    <w:rsid w:val="00A01AEE"/>
    <w:rsid w:val="00A01DEA"/>
    <w:rsid w:val="00A0248E"/>
    <w:rsid w:val="00A029C5"/>
    <w:rsid w:val="00A03A7B"/>
    <w:rsid w:val="00A03E9D"/>
    <w:rsid w:val="00A04060"/>
    <w:rsid w:val="00A0450E"/>
    <w:rsid w:val="00A046B7"/>
    <w:rsid w:val="00A04E84"/>
    <w:rsid w:val="00A0635E"/>
    <w:rsid w:val="00A074BC"/>
    <w:rsid w:val="00A11773"/>
    <w:rsid w:val="00A12261"/>
    <w:rsid w:val="00A13A90"/>
    <w:rsid w:val="00A13BBB"/>
    <w:rsid w:val="00A13E11"/>
    <w:rsid w:val="00A14782"/>
    <w:rsid w:val="00A1592B"/>
    <w:rsid w:val="00A15E3B"/>
    <w:rsid w:val="00A16190"/>
    <w:rsid w:val="00A16DDB"/>
    <w:rsid w:val="00A17D8C"/>
    <w:rsid w:val="00A17E61"/>
    <w:rsid w:val="00A20531"/>
    <w:rsid w:val="00A20DAC"/>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5E8"/>
    <w:rsid w:val="00A32A88"/>
    <w:rsid w:val="00A33296"/>
    <w:rsid w:val="00A33949"/>
    <w:rsid w:val="00A341D1"/>
    <w:rsid w:val="00A34C1E"/>
    <w:rsid w:val="00A3626C"/>
    <w:rsid w:val="00A366BF"/>
    <w:rsid w:val="00A3726E"/>
    <w:rsid w:val="00A37CD4"/>
    <w:rsid w:val="00A37ECA"/>
    <w:rsid w:val="00A40849"/>
    <w:rsid w:val="00A415B1"/>
    <w:rsid w:val="00A41D37"/>
    <w:rsid w:val="00A428FB"/>
    <w:rsid w:val="00A42C6B"/>
    <w:rsid w:val="00A42EDA"/>
    <w:rsid w:val="00A43304"/>
    <w:rsid w:val="00A43F4C"/>
    <w:rsid w:val="00A44B0D"/>
    <w:rsid w:val="00A44EFD"/>
    <w:rsid w:val="00A454DA"/>
    <w:rsid w:val="00A45869"/>
    <w:rsid w:val="00A461B1"/>
    <w:rsid w:val="00A462C4"/>
    <w:rsid w:val="00A4694B"/>
    <w:rsid w:val="00A46A4B"/>
    <w:rsid w:val="00A47137"/>
    <w:rsid w:val="00A501C3"/>
    <w:rsid w:val="00A5087D"/>
    <w:rsid w:val="00A522BC"/>
    <w:rsid w:val="00A53811"/>
    <w:rsid w:val="00A53B3E"/>
    <w:rsid w:val="00A54B77"/>
    <w:rsid w:val="00A5522D"/>
    <w:rsid w:val="00A553DA"/>
    <w:rsid w:val="00A55B54"/>
    <w:rsid w:val="00A55C6C"/>
    <w:rsid w:val="00A56535"/>
    <w:rsid w:val="00A57943"/>
    <w:rsid w:val="00A579E4"/>
    <w:rsid w:val="00A607E8"/>
    <w:rsid w:val="00A619B4"/>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CA1"/>
    <w:rsid w:val="00A67EA5"/>
    <w:rsid w:val="00A706AA"/>
    <w:rsid w:val="00A725F3"/>
    <w:rsid w:val="00A7278C"/>
    <w:rsid w:val="00A7290B"/>
    <w:rsid w:val="00A72E65"/>
    <w:rsid w:val="00A73A7B"/>
    <w:rsid w:val="00A73B2B"/>
    <w:rsid w:val="00A74165"/>
    <w:rsid w:val="00A7451F"/>
    <w:rsid w:val="00A75BDE"/>
    <w:rsid w:val="00A76A2A"/>
    <w:rsid w:val="00A76AD5"/>
    <w:rsid w:val="00A7712F"/>
    <w:rsid w:val="00A771B4"/>
    <w:rsid w:val="00A80252"/>
    <w:rsid w:val="00A806CC"/>
    <w:rsid w:val="00A8126C"/>
    <w:rsid w:val="00A8367A"/>
    <w:rsid w:val="00A83A95"/>
    <w:rsid w:val="00A83EF7"/>
    <w:rsid w:val="00A84675"/>
    <w:rsid w:val="00A857EB"/>
    <w:rsid w:val="00A8651A"/>
    <w:rsid w:val="00A870C4"/>
    <w:rsid w:val="00A87756"/>
    <w:rsid w:val="00A878F3"/>
    <w:rsid w:val="00A87E81"/>
    <w:rsid w:val="00A9129C"/>
    <w:rsid w:val="00A92506"/>
    <w:rsid w:val="00A927EB"/>
    <w:rsid w:val="00A92E1E"/>
    <w:rsid w:val="00A92FBE"/>
    <w:rsid w:val="00A93118"/>
    <w:rsid w:val="00A931DE"/>
    <w:rsid w:val="00A9320D"/>
    <w:rsid w:val="00A947A9"/>
    <w:rsid w:val="00A9484E"/>
    <w:rsid w:val="00A94A91"/>
    <w:rsid w:val="00A94FA1"/>
    <w:rsid w:val="00A9503B"/>
    <w:rsid w:val="00A95CE0"/>
    <w:rsid w:val="00A962DC"/>
    <w:rsid w:val="00A96E7A"/>
    <w:rsid w:val="00A97D70"/>
    <w:rsid w:val="00AA09A1"/>
    <w:rsid w:val="00AA0F60"/>
    <w:rsid w:val="00AA140D"/>
    <w:rsid w:val="00AA18F5"/>
    <w:rsid w:val="00AA3823"/>
    <w:rsid w:val="00AA3BF3"/>
    <w:rsid w:val="00AA3D46"/>
    <w:rsid w:val="00AA3F19"/>
    <w:rsid w:val="00AA4A20"/>
    <w:rsid w:val="00AA5697"/>
    <w:rsid w:val="00AA59C7"/>
    <w:rsid w:val="00AA5AA5"/>
    <w:rsid w:val="00AA6162"/>
    <w:rsid w:val="00AA61BA"/>
    <w:rsid w:val="00AA78F8"/>
    <w:rsid w:val="00AA7BD4"/>
    <w:rsid w:val="00AB0F43"/>
    <w:rsid w:val="00AB1503"/>
    <w:rsid w:val="00AB16B2"/>
    <w:rsid w:val="00AB1D22"/>
    <w:rsid w:val="00AB351B"/>
    <w:rsid w:val="00AB3734"/>
    <w:rsid w:val="00AB4CB6"/>
    <w:rsid w:val="00AB5509"/>
    <w:rsid w:val="00AB5910"/>
    <w:rsid w:val="00AB5B25"/>
    <w:rsid w:val="00AB5CEB"/>
    <w:rsid w:val="00AC0068"/>
    <w:rsid w:val="00AC1924"/>
    <w:rsid w:val="00AC1D5F"/>
    <w:rsid w:val="00AC27C4"/>
    <w:rsid w:val="00AC2FEB"/>
    <w:rsid w:val="00AC396F"/>
    <w:rsid w:val="00AC3CCA"/>
    <w:rsid w:val="00AC4037"/>
    <w:rsid w:val="00AC41BA"/>
    <w:rsid w:val="00AC437D"/>
    <w:rsid w:val="00AC43C3"/>
    <w:rsid w:val="00AC4854"/>
    <w:rsid w:val="00AC495A"/>
    <w:rsid w:val="00AC570E"/>
    <w:rsid w:val="00AC74B3"/>
    <w:rsid w:val="00AD0E1C"/>
    <w:rsid w:val="00AD0E81"/>
    <w:rsid w:val="00AD163C"/>
    <w:rsid w:val="00AD2F53"/>
    <w:rsid w:val="00AD3A49"/>
    <w:rsid w:val="00AD404A"/>
    <w:rsid w:val="00AD418F"/>
    <w:rsid w:val="00AD4541"/>
    <w:rsid w:val="00AD4C88"/>
    <w:rsid w:val="00AD5109"/>
    <w:rsid w:val="00AD512F"/>
    <w:rsid w:val="00AD5615"/>
    <w:rsid w:val="00AD584F"/>
    <w:rsid w:val="00AD5A95"/>
    <w:rsid w:val="00AD5D99"/>
    <w:rsid w:val="00AD79E7"/>
    <w:rsid w:val="00AE0943"/>
    <w:rsid w:val="00AE0C3C"/>
    <w:rsid w:val="00AE1A21"/>
    <w:rsid w:val="00AE1C21"/>
    <w:rsid w:val="00AE20EB"/>
    <w:rsid w:val="00AE21E2"/>
    <w:rsid w:val="00AE27F2"/>
    <w:rsid w:val="00AE2828"/>
    <w:rsid w:val="00AE28AF"/>
    <w:rsid w:val="00AE2D25"/>
    <w:rsid w:val="00AE3324"/>
    <w:rsid w:val="00AE37F9"/>
    <w:rsid w:val="00AE476C"/>
    <w:rsid w:val="00AE5B45"/>
    <w:rsid w:val="00AE5CDF"/>
    <w:rsid w:val="00AE6D2A"/>
    <w:rsid w:val="00AE70C7"/>
    <w:rsid w:val="00AE7C5A"/>
    <w:rsid w:val="00AF1D26"/>
    <w:rsid w:val="00AF1FEC"/>
    <w:rsid w:val="00AF2159"/>
    <w:rsid w:val="00AF2C9A"/>
    <w:rsid w:val="00AF2F11"/>
    <w:rsid w:val="00AF3BF0"/>
    <w:rsid w:val="00AF48E5"/>
    <w:rsid w:val="00AF73FD"/>
    <w:rsid w:val="00AF7E57"/>
    <w:rsid w:val="00B00806"/>
    <w:rsid w:val="00B00A59"/>
    <w:rsid w:val="00B010B9"/>
    <w:rsid w:val="00B01F0D"/>
    <w:rsid w:val="00B02419"/>
    <w:rsid w:val="00B027BF"/>
    <w:rsid w:val="00B02B66"/>
    <w:rsid w:val="00B03E6F"/>
    <w:rsid w:val="00B03F40"/>
    <w:rsid w:val="00B047FA"/>
    <w:rsid w:val="00B048B6"/>
    <w:rsid w:val="00B048BA"/>
    <w:rsid w:val="00B049DA"/>
    <w:rsid w:val="00B053D4"/>
    <w:rsid w:val="00B05770"/>
    <w:rsid w:val="00B06603"/>
    <w:rsid w:val="00B07D36"/>
    <w:rsid w:val="00B07EB3"/>
    <w:rsid w:val="00B10F48"/>
    <w:rsid w:val="00B12BB1"/>
    <w:rsid w:val="00B14C3A"/>
    <w:rsid w:val="00B16238"/>
    <w:rsid w:val="00B1665B"/>
    <w:rsid w:val="00B17576"/>
    <w:rsid w:val="00B21F19"/>
    <w:rsid w:val="00B24C85"/>
    <w:rsid w:val="00B25557"/>
    <w:rsid w:val="00B26762"/>
    <w:rsid w:val="00B2722C"/>
    <w:rsid w:val="00B2747B"/>
    <w:rsid w:val="00B2798F"/>
    <w:rsid w:val="00B27993"/>
    <w:rsid w:val="00B30542"/>
    <w:rsid w:val="00B30AED"/>
    <w:rsid w:val="00B30E76"/>
    <w:rsid w:val="00B3186F"/>
    <w:rsid w:val="00B319D9"/>
    <w:rsid w:val="00B321F9"/>
    <w:rsid w:val="00B32441"/>
    <w:rsid w:val="00B32A54"/>
    <w:rsid w:val="00B33FAE"/>
    <w:rsid w:val="00B359C7"/>
    <w:rsid w:val="00B405BD"/>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9EF"/>
    <w:rsid w:val="00B53CB0"/>
    <w:rsid w:val="00B53D26"/>
    <w:rsid w:val="00B5405D"/>
    <w:rsid w:val="00B54744"/>
    <w:rsid w:val="00B55C49"/>
    <w:rsid w:val="00B56A41"/>
    <w:rsid w:val="00B56FEE"/>
    <w:rsid w:val="00B576E7"/>
    <w:rsid w:val="00B60429"/>
    <w:rsid w:val="00B60CC9"/>
    <w:rsid w:val="00B62476"/>
    <w:rsid w:val="00B62896"/>
    <w:rsid w:val="00B64054"/>
    <w:rsid w:val="00B645CC"/>
    <w:rsid w:val="00B64649"/>
    <w:rsid w:val="00B647A9"/>
    <w:rsid w:val="00B650EF"/>
    <w:rsid w:val="00B651A3"/>
    <w:rsid w:val="00B659B8"/>
    <w:rsid w:val="00B660A9"/>
    <w:rsid w:val="00B66DF5"/>
    <w:rsid w:val="00B66FC5"/>
    <w:rsid w:val="00B67802"/>
    <w:rsid w:val="00B70D42"/>
    <w:rsid w:val="00B7201E"/>
    <w:rsid w:val="00B72B0D"/>
    <w:rsid w:val="00B73BDB"/>
    <w:rsid w:val="00B73F1C"/>
    <w:rsid w:val="00B75406"/>
    <w:rsid w:val="00B7554F"/>
    <w:rsid w:val="00B759B2"/>
    <w:rsid w:val="00B75A2B"/>
    <w:rsid w:val="00B76443"/>
    <w:rsid w:val="00B76C9C"/>
    <w:rsid w:val="00B7786F"/>
    <w:rsid w:val="00B80209"/>
    <w:rsid w:val="00B81A8F"/>
    <w:rsid w:val="00B825B1"/>
    <w:rsid w:val="00B8388F"/>
    <w:rsid w:val="00B843A7"/>
    <w:rsid w:val="00B84CB1"/>
    <w:rsid w:val="00B85598"/>
    <w:rsid w:val="00B86B41"/>
    <w:rsid w:val="00B87ABA"/>
    <w:rsid w:val="00B9063A"/>
    <w:rsid w:val="00B9207A"/>
    <w:rsid w:val="00B921D3"/>
    <w:rsid w:val="00B92575"/>
    <w:rsid w:val="00B92EA6"/>
    <w:rsid w:val="00B93365"/>
    <w:rsid w:val="00B947C5"/>
    <w:rsid w:val="00B94A8A"/>
    <w:rsid w:val="00B94B37"/>
    <w:rsid w:val="00B953D6"/>
    <w:rsid w:val="00B95C13"/>
    <w:rsid w:val="00B96271"/>
    <w:rsid w:val="00B963EF"/>
    <w:rsid w:val="00B977A9"/>
    <w:rsid w:val="00B97AE4"/>
    <w:rsid w:val="00BA178D"/>
    <w:rsid w:val="00BA1815"/>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667"/>
    <w:rsid w:val="00BB071C"/>
    <w:rsid w:val="00BB10CC"/>
    <w:rsid w:val="00BB15DD"/>
    <w:rsid w:val="00BB2211"/>
    <w:rsid w:val="00BB22C6"/>
    <w:rsid w:val="00BB2967"/>
    <w:rsid w:val="00BB34D7"/>
    <w:rsid w:val="00BB3F90"/>
    <w:rsid w:val="00BB44E2"/>
    <w:rsid w:val="00BB4703"/>
    <w:rsid w:val="00BB4734"/>
    <w:rsid w:val="00BB486F"/>
    <w:rsid w:val="00BB5951"/>
    <w:rsid w:val="00BB6F93"/>
    <w:rsid w:val="00BB7B0B"/>
    <w:rsid w:val="00BC0ACF"/>
    <w:rsid w:val="00BC1974"/>
    <w:rsid w:val="00BC2000"/>
    <w:rsid w:val="00BC299C"/>
    <w:rsid w:val="00BC2B55"/>
    <w:rsid w:val="00BC2BD1"/>
    <w:rsid w:val="00BC304D"/>
    <w:rsid w:val="00BC3B2E"/>
    <w:rsid w:val="00BC405F"/>
    <w:rsid w:val="00BC421C"/>
    <w:rsid w:val="00BC4748"/>
    <w:rsid w:val="00BC54ED"/>
    <w:rsid w:val="00BC5E18"/>
    <w:rsid w:val="00BC6EEC"/>
    <w:rsid w:val="00BC78B9"/>
    <w:rsid w:val="00BC7B1B"/>
    <w:rsid w:val="00BD1233"/>
    <w:rsid w:val="00BD1400"/>
    <w:rsid w:val="00BD1626"/>
    <w:rsid w:val="00BD2636"/>
    <w:rsid w:val="00BD26A2"/>
    <w:rsid w:val="00BD2EB2"/>
    <w:rsid w:val="00BD2F21"/>
    <w:rsid w:val="00BD39A1"/>
    <w:rsid w:val="00BD3E5B"/>
    <w:rsid w:val="00BD4B70"/>
    <w:rsid w:val="00BD4F53"/>
    <w:rsid w:val="00BD51DF"/>
    <w:rsid w:val="00BD5B47"/>
    <w:rsid w:val="00BD5BB8"/>
    <w:rsid w:val="00BD67C5"/>
    <w:rsid w:val="00BD6A82"/>
    <w:rsid w:val="00BD7F86"/>
    <w:rsid w:val="00BE097A"/>
    <w:rsid w:val="00BE0ABB"/>
    <w:rsid w:val="00BE0D52"/>
    <w:rsid w:val="00BE10C6"/>
    <w:rsid w:val="00BE17AB"/>
    <w:rsid w:val="00BE1953"/>
    <w:rsid w:val="00BE1D51"/>
    <w:rsid w:val="00BE235D"/>
    <w:rsid w:val="00BE2C8E"/>
    <w:rsid w:val="00BE3074"/>
    <w:rsid w:val="00BE362E"/>
    <w:rsid w:val="00BE3A6A"/>
    <w:rsid w:val="00BE4ADF"/>
    <w:rsid w:val="00BE4DCD"/>
    <w:rsid w:val="00BE54B3"/>
    <w:rsid w:val="00BE58D7"/>
    <w:rsid w:val="00BE6098"/>
    <w:rsid w:val="00BE7466"/>
    <w:rsid w:val="00BE7A37"/>
    <w:rsid w:val="00BF03DB"/>
    <w:rsid w:val="00BF0516"/>
    <w:rsid w:val="00BF0E90"/>
    <w:rsid w:val="00BF245B"/>
    <w:rsid w:val="00BF2D04"/>
    <w:rsid w:val="00BF4582"/>
    <w:rsid w:val="00BF471F"/>
    <w:rsid w:val="00BF4D32"/>
    <w:rsid w:val="00BF4E5D"/>
    <w:rsid w:val="00BF4F4A"/>
    <w:rsid w:val="00BF5116"/>
    <w:rsid w:val="00BF5EB9"/>
    <w:rsid w:val="00BF63BA"/>
    <w:rsid w:val="00BF6AA7"/>
    <w:rsid w:val="00BF6C04"/>
    <w:rsid w:val="00BF6C2B"/>
    <w:rsid w:val="00C00AAD"/>
    <w:rsid w:val="00C032E2"/>
    <w:rsid w:val="00C03F21"/>
    <w:rsid w:val="00C04176"/>
    <w:rsid w:val="00C044D8"/>
    <w:rsid w:val="00C05153"/>
    <w:rsid w:val="00C07847"/>
    <w:rsid w:val="00C101AE"/>
    <w:rsid w:val="00C1056A"/>
    <w:rsid w:val="00C10D15"/>
    <w:rsid w:val="00C11182"/>
    <w:rsid w:val="00C115DC"/>
    <w:rsid w:val="00C138B0"/>
    <w:rsid w:val="00C139DF"/>
    <w:rsid w:val="00C1410A"/>
    <w:rsid w:val="00C14C92"/>
    <w:rsid w:val="00C15FE0"/>
    <w:rsid w:val="00C16E7B"/>
    <w:rsid w:val="00C170D7"/>
    <w:rsid w:val="00C176C7"/>
    <w:rsid w:val="00C20C19"/>
    <w:rsid w:val="00C2113E"/>
    <w:rsid w:val="00C2123B"/>
    <w:rsid w:val="00C217B2"/>
    <w:rsid w:val="00C21B11"/>
    <w:rsid w:val="00C2288C"/>
    <w:rsid w:val="00C22BDF"/>
    <w:rsid w:val="00C22BF9"/>
    <w:rsid w:val="00C22CFA"/>
    <w:rsid w:val="00C22F51"/>
    <w:rsid w:val="00C23167"/>
    <w:rsid w:val="00C24A3F"/>
    <w:rsid w:val="00C24C48"/>
    <w:rsid w:val="00C2694C"/>
    <w:rsid w:val="00C272BF"/>
    <w:rsid w:val="00C272DA"/>
    <w:rsid w:val="00C3025E"/>
    <w:rsid w:val="00C304BB"/>
    <w:rsid w:val="00C313BF"/>
    <w:rsid w:val="00C31F2D"/>
    <w:rsid w:val="00C33691"/>
    <w:rsid w:val="00C33B7F"/>
    <w:rsid w:val="00C34110"/>
    <w:rsid w:val="00C3500D"/>
    <w:rsid w:val="00C3629A"/>
    <w:rsid w:val="00C37DA2"/>
    <w:rsid w:val="00C40413"/>
    <w:rsid w:val="00C40A47"/>
    <w:rsid w:val="00C40D9C"/>
    <w:rsid w:val="00C41FBD"/>
    <w:rsid w:val="00C42BF5"/>
    <w:rsid w:val="00C4356A"/>
    <w:rsid w:val="00C43621"/>
    <w:rsid w:val="00C4387E"/>
    <w:rsid w:val="00C43A42"/>
    <w:rsid w:val="00C43AD2"/>
    <w:rsid w:val="00C4495D"/>
    <w:rsid w:val="00C44A29"/>
    <w:rsid w:val="00C44C5B"/>
    <w:rsid w:val="00C45346"/>
    <w:rsid w:val="00C456FC"/>
    <w:rsid w:val="00C474CC"/>
    <w:rsid w:val="00C47827"/>
    <w:rsid w:val="00C47859"/>
    <w:rsid w:val="00C50175"/>
    <w:rsid w:val="00C50A44"/>
    <w:rsid w:val="00C50BC2"/>
    <w:rsid w:val="00C50FA3"/>
    <w:rsid w:val="00C51083"/>
    <w:rsid w:val="00C512D1"/>
    <w:rsid w:val="00C51D99"/>
    <w:rsid w:val="00C52E35"/>
    <w:rsid w:val="00C53B87"/>
    <w:rsid w:val="00C53C1C"/>
    <w:rsid w:val="00C54C66"/>
    <w:rsid w:val="00C5564C"/>
    <w:rsid w:val="00C5637B"/>
    <w:rsid w:val="00C57257"/>
    <w:rsid w:val="00C57751"/>
    <w:rsid w:val="00C60855"/>
    <w:rsid w:val="00C61422"/>
    <w:rsid w:val="00C616C6"/>
    <w:rsid w:val="00C62E9A"/>
    <w:rsid w:val="00C630F3"/>
    <w:rsid w:val="00C630FF"/>
    <w:rsid w:val="00C65134"/>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75CE"/>
    <w:rsid w:val="00C77720"/>
    <w:rsid w:val="00C77E11"/>
    <w:rsid w:val="00C800ED"/>
    <w:rsid w:val="00C80515"/>
    <w:rsid w:val="00C8082A"/>
    <w:rsid w:val="00C80B72"/>
    <w:rsid w:val="00C80EDF"/>
    <w:rsid w:val="00C811CE"/>
    <w:rsid w:val="00C8178E"/>
    <w:rsid w:val="00C822E9"/>
    <w:rsid w:val="00C826DF"/>
    <w:rsid w:val="00C844A5"/>
    <w:rsid w:val="00C84996"/>
    <w:rsid w:val="00C84F2D"/>
    <w:rsid w:val="00C8523C"/>
    <w:rsid w:val="00C865AC"/>
    <w:rsid w:val="00C87017"/>
    <w:rsid w:val="00C8772A"/>
    <w:rsid w:val="00C87BB0"/>
    <w:rsid w:val="00C90810"/>
    <w:rsid w:val="00C90A82"/>
    <w:rsid w:val="00C9189D"/>
    <w:rsid w:val="00C919F5"/>
    <w:rsid w:val="00C9249D"/>
    <w:rsid w:val="00C924A6"/>
    <w:rsid w:val="00C9277A"/>
    <w:rsid w:val="00C93E4F"/>
    <w:rsid w:val="00C948FB"/>
    <w:rsid w:val="00C94924"/>
    <w:rsid w:val="00C949FD"/>
    <w:rsid w:val="00C94BC3"/>
    <w:rsid w:val="00C968CA"/>
    <w:rsid w:val="00C97F21"/>
    <w:rsid w:val="00CA0024"/>
    <w:rsid w:val="00CA0808"/>
    <w:rsid w:val="00CA0857"/>
    <w:rsid w:val="00CA0881"/>
    <w:rsid w:val="00CA1066"/>
    <w:rsid w:val="00CA13A7"/>
    <w:rsid w:val="00CA1B18"/>
    <w:rsid w:val="00CA2D0E"/>
    <w:rsid w:val="00CA317E"/>
    <w:rsid w:val="00CA31C7"/>
    <w:rsid w:val="00CA34F9"/>
    <w:rsid w:val="00CA3912"/>
    <w:rsid w:val="00CA3D7A"/>
    <w:rsid w:val="00CA41DB"/>
    <w:rsid w:val="00CA5ECE"/>
    <w:rsid w:val="00CA5EE6"/>
    <w:rsid w:val="00CA62D2"/>
    <w:rsid w:val="00CA6C2F"/>
    <w:rsid w:val="00CA7C22"/>
    <w:rsid w:val="00CB023A"/>
    <w:rsid w:val="00CB14AE"/>
    <w:rsid w:val="00CB1C9E"/>
    <w:rsid w:val="00CB2E5B"/>
    <w:rsid w:val="00CB3D6E"/>
    <w:rsid w:val="00CB42CA"/>
    <w:rsid w:val="00CB48F6"/>
    <w:rsid w:val="00CB4C9D"/>
    <w:rsid w:val="00CB6417"/>
    <w:rsid w:val="00CB76BC"/>
    <w:rsid w:val="00CB7DB3"/>
    <w:rsid w:val="00CC08D6"/>
    <w:rsid w:val="00CC1460"/>
    <w:rsid w:val="00CC1A40"/>
    <w:rsid w:val="00CC1BED"/>
    <w:rsid w:val="00CC2743"/>
    <w:rsid w:val="00CC4297"/>
    <w:rsid w:val="00CC476F"/>
    <w:rsid w:val="00CC499F"/>
    <w:rsid w:val="00CC4CB6"/>
    <w:rsid w:val="00CC5D5D"/>
    <w:rsid w:val="00CC7478"/>
    <w:rsid w:val="00CC78F8"/>
    <w:rsid w:val="00CC7C6E"/>
    <w:rsid w:val="00CD0081"/>
    <w:rsid w:val="00CD010B"/>
    <w:rsid w:val="00CD10FC"/>
    <w:rsid w:val="00CD14B0"/>
    <w:rsid w:val="00CD19A5"/>
    <w:rsid w:val="00CD3222"/>
    <w:rsid w:val="00CD4E89"/>
    <w:rsid w:val="00CD5141"/>
    <w:rsid w:val="00CD52CD"/>
    <w:rsid w:val="00CD5C57"/>
    <w:rsid w:val="00CD6366"/>
    <w:rsid w:val="00CD6849"/>
    <w:rsid w:val="00CD68C9"/>
    <w:rsid w:val="00CD7094"/>
    <w:rsid w:val="00CD723F"/>
    <w:rsid w:val="00CD7CD4"/>
    <w:rsid w:val="00CE0735"/>
    <w:rsid w:val="00CE0F87"/>
    <w:rsid w:val="00CE0F93"/>
    <w:rsid w:val="00CE2CED"/>
    <w:rsid w:val="00CE3D85"/>
    <w:rsid w:val="00CE43E4"/>
    <w:rsid w:val="00CE581A"/>
    <w:rsid w:val="00CE61C7"/>
    <w:rsid w:val="00CF02A6"/>
    <w:rsid w:val="00CF04A6"/>
    <w:rsid w:val="00CF1831"/>
    <w:rsid w:val="00CF20DB"/>
    <w:rsid w:val="00CF22E5"/>
    <w:rsid w:val="00CF2B37"/>
    <w:rsid w:val="00CF3E99"/>
    <w:rsid w:val="00CF4790"/>
    <w:rsid w:val="00CF5CA1"/>
    <w:rsid w:val="00CF6467"/>
    <w:rsid w:val="00CF6953"/>
    <w:rsid w:val="00CF6E54"/>
    <w:rsid w:val="00CF7344"/>
    <w:rsid w:val="00CF74DE"/>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6DB2"/>
    <w:rsid w:val="00D07248"/>
    <w:rsid w:val="00D07503"/>
    <w:rsid w:val="00D07B84"/>
    <w:rsid w:val="00D1191B"/>
    <w:rsid w:val="00D11BA4"/>
    <w:rsid w:val="00D11EA4"/>
    <w:rsid w:val="00D12B7F"/>
    <w:rsid w:val="00D12FAD"/>
    <w:rsid w:val="00D1306C"/>
    <w:rsid w:val="00D13448"/>
    <w:rsid w:val="00D14256"/>
    <w:rsid w:val="00D14638"/>
    <w:rsid w:val="00D14B44"/>
    <w:rsid w:val="00D152A7"/>
    <w:rsid w:val="00D15D77"/>
    <w:rsid w:val="00D15EC1"/>
    <w:rsid w:val="00D162F9"/>
    <w:rsid w:val="00D165B8"/>
    <w:rsid w:val="00D16ECF"/>
    <w:rsid w:val="00D175AA"/>
    <w:rsid w:val="00D2054F"/>
    <w:rsid w:val="00D20C54"/>
    <w:rsid w:val="00D2148B"/>
    <w:rsid w:val="00D2180A"/>
    <w:rsid w:val="00D21F2F"/>
    <w:rsid w:val="00D22C45"/>
    <w:rsid w:val="00D23383"/>
    <w:rsid w:val="00D23799"/>
    <w:rsid w:val="00D246A1"/>
    <w:rsid w:val="00D2479A"/>
    <w:rsid w:val="00D24B4C"/>
    <w:rsid w:val="00D251A6"/>
    <w:rsid w:val="00D25CBF"/>
    <w:rsid w:val="00D265D1"/>
    <w:rsid w:val="00D30CA0"/>
    <w:rsid w:val="00D314A2"/>
    <w:rsid w:val="00D31D58"/>
    <w:rsid w:val="00D32018"/>
    <w:rsid w:val="00D32175"/>
    <w:rsid w:val="00D32D45"/>
    <w:rsid w:val="00D33314"/>
    <w:rsid w:val="00D34890"/>
    <w:rsid w:val="00D353F2"/>
    <w:rsid w:val="00D368D6"/>
    <w:rsid w:val="00D376A8"/>
    <w:rsid w:val="00D37A93"/>
    <w:rsid w:val="00D4008B"/>
    <w:rsid w:val="00D4016B"/>
    <w:rsid w:val="00D4036E"/>
    <w:rsid w:val="00D407B4"/>
    <w:rsid w:val="00D414BD"/>
    <w:rsid w:val="00D41514"/>
    <w:rsid w:val="00D41AF7"/>
    <w:rsid w:val="00D41E4B"/>
    <w:rsid w:val="00D4205A"/>
    <w:rsid w:val="00D43FEE"/>
    <w:rsid w:val="00D44DE5"/>
    <w:rsid w:val="00D44E65"/>
    <w:rsid w:val="00D456CA"/>
    <w:rsid w:val="00D45770"/>
    <w:rsid w:val="00D4606F"/>
    <w:rsid w:val="00D46B1F"/>
    <w:rsid w:val="00D47002"/>
    <w:rsid w:val="00D4753F"/>
    <w:rsid w:val="00D47D48"/>
    <w:rsid w:val="00D47FF2"/>
    <w:rsid w:val="00D50A2F"/>
    <w:rsid w:val="00D50FCD"/>
    <w:rsid w:val="00D513E5"/>
    <w:rsid w:val="00D51916"/>
    <w:rsid w:val="00D51FC4"/>
    <w:rsid w:val="00D5207D"/>
    <w:rsid w:val="00D523E5"/>
    <w:rsid w:val="00D52D39"/>
    <w:rsid w:val="00D52E34"/>
    <w:rsid w:val="00D5308F"/>
    <w:rsid w:val="00D56162"/>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DC5"/>
    <w:rsid w:val="00D6466A"/>
    <w:rsid w:val="00D64817"/>
    <w:rsid w:val="00D64900"/>
    <w:rsid w:val="00D65099"/>
    <w:rsid w:val="00D653A4"/>
    <w:rsid w:val="00D66661"/>
    <w:rsid w:val="00D67838"/>
    <w:rsid w:val="00D7060F"/>
    <w:rsid w:val="00D70B8C"/>
    <w:rsid w:val="00D71300"/>
    <w:rsid w:val="00D724DC"/>
    <w:rsid w:val="00D72F9C"/>
    <w:rsid w:val="00D74BE4"/>
    <w:rsid w:val="00D74D09"/>
    <w:rsid w:val="00D74F3C"/>
    <w:rsid w:val="00D75386"/>
    <w:rsid w:val="00D7577F"/>
    <w:rsid w:val="00D7620C"/>
    <w:rsid w:val="00D763E5"/>
    <w:rsid w:val="00D771F1"/>
    <w:rsid w:val="00D77DAD"/>
    <w:rsid w:val="00D80B9B"/>
    <w:rsid w:val="00D80D27"/>
    <w:rsid w:val="00D80F43"/>
    <w:rsid w:val="00D81FFD"/>
    <w:rsid w:val="00D82342"/>
    <w:rsid w:val="00D82AEA"/>
    <w:rsid w:val="00D83D5E"/>
    <w:rsid w:val="00D85859"/>
    <w:rsid w:val="00D85CF7"/>
    <w:rsid w:val="00D85E81"/>
    <w:rsid w:val="00D86EFA"/>
    <w:rsid w:val="00D92852"/>
    <w:rsid w:val="00D92F95"/>
    <w:rsid w:val="00D93CFA"/>
    <w:rsid w:val="00D94567"/>
    <w:rsid w:val="00D945C5"/>
    <w:rsid w:val="00D94650"/>
    <w:rsid w:val="00D946FD"/>
    <w:rsid w:val="00D94A7B"/>
    <w:rsid w:val="00D9688C"/>
    <w:rsid w:val="00D968AE"/>
    <w:rsid w:val="00D96AF2"/>
    <w:rsid w:val="00D96B99"/>
    <w:rsid w:val="00D96F25"/>
    <w:rsid w:val="00DA00E5"/>
    <w:rsid w:val="00DA05C3"/>
    <w:rsid w:val="00DA2AAD"/>
    <w:rsid w:val="00DA2D3F"/>
    <w:rsid w:val="00DA344A"/>
    <w:rsid w:val="00DA3C50"/>
    <w:rsid w:val="00DA409F"/>
    <w:rsid w:val="00DA4F31"/>
    <w:rsid w:val="00DA5784"/>
    <w:rsid w:val="00DA57A4"/>
    <w:rsid w:val="00DA619F"/>
    <w:rsid w:val="00DA62A7"/>
    <w:rsid w:val="00DA6738"/>
    <w:rsid w:val="00DA79FF"/>
    <w:rsid w:val="00DA7B8F"/>
    <w:rsid w:val="00DA7EAB"/>
    <w:rsid w:val="00DB0224"/>
    <w:rsid w:val="00DB0279"/>
    <w:rsid w:val="00DB0D6F"/>
    <w:rsid w:val="00DB1982"/>
    <w:rsid w:val="00DB1DEC"/>
    <w:rsid w:val="00DB1F74"/>
    <w:rsid w:val="00DB224E"/>
    <w:rsid w:val="00DB2586"/>
    <w:rsid w:val="00DB2766"/>
    <w:rsid w:val="00DB2800"/>
    <w:rsid w:val="00DB2FDA"/>
    <w:rsid w:val="00DB3AC5"/>
    <w:rsid w:val="00DB4026"/>
    <w:rsid w:val="00DB4D97"/>
    <w:rsid w:val="00DB4FCF"/>
    <w:rsid w:val="00DB5F69"/>
    <w:rsid w:val="00DB6186"/>
    <w:rsid w:val="00DC0B99"/>
    <w:rsid w:val="00DC0BB9"/>
    <w:rsid w:val="00DC12B6"/>
    <w:rsid w:val="00DC1E12"/>
    <w:rsid w:val="00DC2A4D"/>
    <w:rsid w:val="00DC3990"/>
    <w:rsid w:val="00DC411F"/>
    <w:rsid w:val="00DC4793"/>
    <w:rsid w:val="00DC4F30"/>
    <w:rsid w:val="00DC5D03"/>
    <w:rsid w:val="00DC6F45"/>
    <w:rsid w:val="00DC70C8"/>
    <w:rsid w:val="00DC73A2"/>
    <w:rsid w:val="00DD0703"/>
    <w:rsid w:val="00DD0E23"/>
    <w:rsid w:val="00DD1479"/>
    <w:rsid w:val="00DD1D55"/>
    <w:rsid w:val="00DD1E71"/>
    <w:rsid w:val="00DD20ED"/>
    <w:rsid w:val="00DD279A"/>
    <w:rsid w:val="00DD3C1E"/>
    <w:rsid w:val="00DD5B41"/>
    <w:rsid w:val="00DD6D54"/>
    <w:rsid w:val="00DD701C"/>
    <w:rsid w:val="00DD7106"/>
    <w:rsid w:val="00DD7C28"/>
    <w:rsid w:val="00DE01B1"/>
    <w:rsid w:val="00DE0267"/>
    <w:rsid w:val="00DE0A69"/>
    <w:rsid w:val="00DE20E3"/>
    <w:rsid w:val="00DE26DF"/>
    <w:rsid w:val="00DE4247"/>
    <w:rsid w:val="00DE4DC6"/>
    <w:rsid w:val="00DE628B"/>
    <w:rsid w:val="00DE6EC3"/>
    <w:rsid w:val="00DF0035"/>
    <w:rsid w:val="00DF09F9"/>
    <w:rsid w:val="00DF0C9B"/>
    <w:rsid w:val="00DF163B"/>
    <w:rsid w:val="00DF1A0D"/>
    <w:rsid w:val="00DF27D6"/>
    <w:rsid w:val="00DF3F70"/>
    <w:rsid w:val="00DF416F"/>
    <w:rsid w:val="00DF699A"/>
    <w:rsid w:val="00DF6BE6"/>
    <w:rsid w:val="00DF702A"/>
    <w:rsid w:val="00DF7274"/>
    <w:rsid w:val="00DF75D0"/>
    <w:rsid w:val="00DF767C"/>
    <w:rsid w:val="00DF7941"/>
    <w:rsid w:val="00E02509"/>
    <w:rsid w:val="00E02F01"/>
    <w:rsid w:val="00E044CE"/>
    <w:rsid w:val="00E048BB"/>
    <w:rsid w:val="00E05653"/>
    <w:rsid w:val="00E05784"/>
    <w:rsid w:val="00E0736B"/>
    <w:rsid w:val="00E07ECD"/>
    <w:rsid w:val="00E10C2E"/>
    <w:rsid w:val="00E10D2B"/>
    <w:rsid w:val="00E1163E"/>
    <w:rsid w:val="00E12046"/>
    <w:rsid w:val="00E13577"/>
    <w:rsid w:val="00E13581"/>
    <w:rsid w:val="00E135A3"/>
    <w:rsid w:val="00E13656"/>
    <w:rsid w:val="00E151E1"/>
    <w:rsid w:val="00E156F0"/>
    <w:rsid w:val="00E16052"/>
    <w:rsid w:val="00E166F5"/>
    <w:rsid w:val="00E168BE"/>
    <w:rsid w:val="00E16E16"/>
    <w:rsid w:val="00E17EBE"/>
    <w:rsid w:val="00E204A3"/>
    <w:rsid w:val="00E20890"/>
    <w:rsid w:val="00E21A72"/>
    <w:rsid w:val="00E22D22"/>
    <w:rsid w:val="00E25381"/>
    <w:rsid w:val="00E2622B"/>
    <w:rsid w:val="00E264BD"/>
    <w:rsid w:val="00E264D5"/>
    <w:rsid w:val="00E2673D"/>
    <w:rsid w:val="00E26D09"/>
    <w:rsid w:val="00E303D7"/>
    <w:rsid w:val="00E307A5"/>
    <w:rsid w:val="00E326FE"/>
    <w:rsid w:val="00E333FF"/>
    <w:rsid w:val="00E3359F"/>
    <w:rsid w:val="00E3433C"/>
    <w:rsid w:val="00E34C3D"/>
    <w:rsid w:val="00E35625"/>
    <w:rsid w:val="00E35B37"/>
    <w:rsid w:val="00E36875"/>
    <w:rsid w:val="00E36F53"/>
    <w:rsid w:val="00E3720E"/>
    <w:rsid w:val="00E3789C"/>
    <w:rsid w:val="00E37C05"/>
    <w:rsid w:val="00E37FF5"/>
    <w:rsid w:val="00E40DBD"/>
    <w:rsid w:val="00E42A54"/>
    <w:rsid w:val="00E42E7D"/>
    <w:rsid w:val="00E43343"/>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360A"/>
    <w:rsid w:val="00E538E8"/>
    <w:rsid w:val="00E53E92"/>
    <w:rsid w:val="00E54173"/>
    <w:rsid w:val="00E546CE"/>
    <w:rsid w:val="00E54CF8"/>
    <w:rsid w:val="00E553E2"/>
    <w:rsid w:val="00E56713"/>
    <w:rsid w:val="00E56DB8"/>
    <w:rsid w:val="00E57040"/>
    <w:rsid w:val="00E5733A"/>
    <w:rsid w:val="00E57C71"/>
    <w:rsid w:val="00E612C3"/>
    <w:rsid w:val="00E618C4"/>
    <w:rsid w:val="00E61ACC"/>
    <w:rsid w:val="00E633B3"/>
    <w:rsid w:val="00E6350E"/>
    <w:rsid w:val="00E63936"/>
    <w:rsid w:val="00E63AC6"/>
    <w:rsid w:val="00E644CA"/>
    <w:rsid w:val="00E64892"/>
    <w:rsid w:val="00E64D49"/>
    <w:rsid w:val="00E65C92"/>
    <w:rsid w:val="00E66A44"/>
    <w:rsid w:val="00E705AA"/>
    <w:rsid w:val="00E70C0D"/>
    <w:rsid w:val="00E71C64"/>
    <w:rsid w:val="00E71CCB"/>
    <w:rsid w:val="00E71D4F"/>
    <w:rsid w:val="00E724B9"/>
    <w:rsid w:val="00E72D18"/>
    <w:rsid w:val="00E72F8F"/>
    <w:rsid w:val="00E73519"/>
    <w:rsid w:val="00E74035"/>
    <w:rsid w:val="00E74120"/>
    <w:rsid w:val="00E74419"/>
    <w:rsid w:val="00E747F1"/>
    <w:rsid w:val="00E74A5B"/>
    <w:rsid w:val="00E75FBC"/>
    <w:rsid w:val="00E761D6"/>
    <w:rsid w:val="00E807E7"/>
    <w:rsid w:val="00E80ABC"/>
    <w:rsid w:val="00E80B92"/>
    <w:rsid w:val="00E811C5"/>
    <w:rsid w:val="00E81674"/>
    <w:rsid w:val="00E81D23"/>
    <w:rsid w:val="00E82B2F"/>
    <w:rsid w:val="00E82BFE"/>
    <w:rsid w:val="00E82D3D"/>
    <w:rsid w:val="00E83A3B"/>
    <w:rsid w:val="00E83F3C"/>
    <w:rsid w:val="00E84D65"/>
    <w:rsid w:val="00E85CBD"/>
    <w:rsid w:val="00E87946"/>
    <w:rsid w:val="00E90189"/>
    <w:rsid w:val="00E9262A"/>
    <w:rsid w:val="00E9529E"/>
    <w:rsid w:val="00E95F34"/>
    <w:rsid w:val="00E9690A"/>
    <w:rsid w:val="00E9795A"/>
    <w:rsid w:val="00EA1756"/>
    <w:rsid w:val="00EA1CA2"/>
    <w:rsid w:val="00EA2166"/>
    <w:rsid w:val="00EA32ED"/>
    <w:rsid w:val="00EA344E"/>
    <w:rsid w:val="00EA3576"/>
    <w:rsid w:val="00EA3FD7"/>
    <w:rsid w:val="00EA4386"/>
    <w:rsid w:val="00EA4F85"/>
    <w:rsid w:val="00EA52C6"/>
    <w:rsid w:val="00EA52F4"/>
    <w:rsid w:val="00EA6072"/>
    <w:rsid w:val="00EA6200"/>
    <w:rsid w:val="00EA6AF3"/>
    <w:rsid w:val="00EA78F3"/>
    <w:rsid w:val="00EA7A58"/>
    <w:rsid w:val="00EA7C5C"/>
    <w:rsid w:val="00EA7F56"/>
    <w:rsid w:val="00EB0763"/>
    <w:rsid w:val="00EB2D3E"/>
    <w:rsid w:val="00EB3806"/>
    <w:rsid w:val="00EB38E4"/>
    <w:rsid w:val="00EB3F39"/>
    <w:rsid w:val="00EB4D56"/>
    <w:rsid w:val="00EB5293"/>
    <w:rsid w:val="00EB5335"/>
    <w:rsid w:val="00EB6286"/>
    <w:rsid w:val="00EB6731"/>
    <w:rsid w:val="00EB7083"/>
    <w:rsid w:val="00EB7B11"/>
    <w:rsid w:val="00EB7FCE"/>
    <w:rsid w:val="00EC00BC"/>
    <w:rsid w:val="00EC079C"/>
    <w:rsid w:val="00EC209E"/>
    <w:rsid w:val="00EC247A"/>
    <w:rsid w:val="00EC2987"/>
    <w:rsid w:val="00EC30A8"/>
    <w:rsid w:val="00EC3650"/>
    <w:rsid w:val="00EC3C04"/>
    <w:rsid w:val="00EC5461"/>
    <w:rsid w:val="00EC561E"/>
    <w:rsid w:val="00EC679B"/>
    <w:rsid w:val="00EC7353"/>
    <w:rsid w:val="00EC7DB7"/>
    <w:rsid w:val="00ED005F"/>
    <w:rsid w:val="00ED027F"/>
    <w:rsid w:val="00ED1156"/>
    <w:rsid w:val="00ED1D21"/>
    <w:rsid w:val="00ED256A"/>
    <w:rsid w:val="00ED28A5"/>
    <w:rsid w:val="00ED2ED8"/>
    <w:rsid w:val="00ED3054"/>
    <w:rsid w:val="00ED544E"/>
    <w:rsid w:val="00ED57CF"/>
    <w:rsid w:val="00ED5976"/>
    <w:rsid w:val="00ED5A02"/>
    <w:rsid w:val="00ED674B"/>
    <w:rsid w:val="00ED6FD6"/>
    <w:rsid w:val="00ED7769"/>
    <w:rsid w:val="00ED7A26"/>
    <w:rsid w:val="00ED7BD1"/>
    <w:rsid w:val="00EE0F6C"/>
    <w:rsid w:val="00EE19CD"/>
    <w:rsid w:val="00EE2E62"/>
    <w:rsid w:val="00EE2F0C"/>
    <w:rsid w:val="00EE31FB"/>
    <w:rsid w:val="00EE35AC"/>
    <w:rsid w:val="00EE4FCF"/>
    <w:rsid w:val="00EE57F5"/>
    <w:rsid w:val="00EE5F64"/>
    <w:rsid w:val="00EE7C64"/>
    <w:rsid w:val="00EF0DB1"/>
    <w:rsid w:val="00EF20C7"/>
    <w:rsid w:val="00EF2281"/>
    <w:rsid w:val="00EF26FB"/>
    <w:rsid w:val="00EF34C8"/>
    <w:rsid w:val="00EF42D7"/>
    <w:rsid w:val="00EF4797"/>
    <w:rsid w:val="00EF47A4"/>
    <w:rsid w:val="00EF4F0C"/>
    <w:rsid w:val="00EF5593"/>
    <w:rsid w:val="00EF56BE"/>
    <w:rsid w:val="00EF5C31"/>
    <w:rsid w:val="00EF5C48"/>
    <w:rsid w:val="00EF656F"/>
    <w:rsid w:val="00EF6687"/>
    <w:rsid w:val="00EF6825"/>
    <w:rsid w:val="00EF6EB7"/>
    <w:rsid w:val="00F0094C"/>
    <w:rsid w:val="00F00A43"/>
    <w:rsid w:val="00F00C9E"/>
    <w:rsid w:val="00F00D4C"/>
    <w:rsid w:val="00F01976"/>
    <w:rsid w:val="00F01F0D"/>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A"/>
    <w:rsid w:val="00F121BB"/>
    <w:rsid w:val="00F1257F"/>
    <w:rsid w:val="00F13DD3"/>
    <w:rsid w:val="00F15683"/>
    <w:rsid w:val="00F176FC"/>
    <w:rsid w:val="00F2092E"/>
    <w:rsid w:val="00F20DBF"/>
    <w:rsid w:val="00F2156D"/>
    <w:rsid w:val="00F21955"/>
    <w:rsid w:val="00F21ABD"/>
    <w:rsid w:val="00F21BE7"/>
    <w:rsid w:val="00F21F6A"/>
    <w:rsid w:val="00F221B7"/>
    <w:rsid w:val="00F2270C"/>
    <w:rsid w:val="00F2419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10F"/>
    <w:rsid w:val="00F363A2"/>
    <w:rsid w:val="00F36B8B"/>
    <w:rsid w:val="00F36BA7"/>
    <w:rsid w:val="00F3700E"/>
    <w:rsid w:val="00F371F1"/>
    <w:rsid w:val="00F37F38"/>
    <w:rsid w:val="00F4027C"/>
    <w:rsid w:val="00F41506"/>
    <w:rsid w:val="00F427D4"/>
    <w:rsid w:val="00F43413"/>
    <w:rsid w:val="00F4429D"/>
    <w:rsid w:val="00F44D90"/>
    <w:rsid w:val="00F4692B"/>
    <w:rsid w:val="00F46C88"/>
    <w:rsid w:val="00F46F29"/>
    <w:rsid w:val="00F473C7"/>
    <w:rsid w:val="00F47523"/>
    <w:rsid w:val="00F47C55"/>
    <w:rsid w:val="00F501AA"/>
    <w:rsid w:val="00F50FB0"/>
    <w:rsid w:val="00F52385"/>
    <w:rsid w:val="00F54008"/>
    <w:rsid w:val="00F545DE"/>
    <w:rsid w:val="00F54CE8"/>
    <w:rsid w:val="00F54CF5"/>
    <w:rsid w:val="00F56405"/>
    <w:rsid w:val="00F56534"/>
    <w:rsid w:val="00F56B35"/>
    <w:rsid w:val="00F57182"/>
    <w:rsid w:val="00F571C6"/>
    <w:rsid w:val="00F57AD3"/>
    <w:rsid w:val="00F621E6"/>
    <w:rsid w:val="00F62773"/>
    <w:rsid w:val="00F62C29"/>
    <w:rsid w:val="00F62EFD"/>
    <w:rsid w:val="00F6301D"/>
    <w:rsid w:val="00F64218"/>
    <w:rsid w:val="00F646D0"/>
    <w:rsid w:val="00F65C3E"/>
    <w:rsid w:val="00F661F1"/>
    <w:rsid w:val="00F66D46"/>
    <w:rsid w:val="00F67CFF"/>
    <w:rsid w:val="00F67D71"/>
    <w:rsid w:val="00F70BBC"/>
    <w:rsid w:val="00F712B7"/>
    <w:rsid w:val="00F7230F"/>
    <w:rsid w:val="00F7266D"/>
    <w:rsid w:val="00F72AEC"/>
    <w:rsid w:val="00F72B9F"/>
    <w:rsid w:val="00F73FA4"/>
    <w:rsid w:val="00F74059"/>
    <w:rsid w:val="00F74870"/>
    <w:rsid w:val="00F74896"/>
    <w:rsid w:val="00F770A4"/>
    <w:rsid w:val="00F774D4"/>
    <w:rsid w:val="00F7772A"/>
    <w:rsid w:val="00F77F3F"/>
    <w:rsid w:val="00F77FE9"/>
    <w:rsid w:val="00F80B9C"/>
    <w:rsid w:val="00F81884"/>
    <w:rsid w:val="00F82855"/>
    <w:rsid w:val="00F83145"/>
    <w:rsid w:val="00F835D1"/>
    <w:rsid w:val="00F839FF"/>
    <w:rsid w:val="00F83A66"/>
    <w:rsid w:val="00F83CEB"/>
    <w:rsid w:val="00F83EF1"/>
    <w:rsid w:val="00F84EC7"/>
    <w:rsid w:val="00F8515D"/>
    <w:rsid w:val="00F85B81"/>
    <w:rsid w:val="00F873EC"/>
    <w:rsid w:val="00F876D6"/>
    <w:rsid w:val="00F87DDB"/>
    <w:rsid w:val="00F87FDD"/>
    <w:rsid w:val="00F90621"/>
    <w:rsid w:val="00F91318"/>
    <w:rsid w:val="00F916B0"/>
    <w:rsid w:val="00F916B6"/>
    <w:rsid w:val="00F91C99"/>
    <w:rsid w:val="00F92794"/>
    <w:rsid w:val="00F92BBA"/>
    <w:rsid w:val="00F93B00"/>
    <w:rsid w:val="00F94130"/>
    <w:rsid w:val="00F9417C"/>
    <w:rsid w:val="00F95126"/>
    <w:rsid w:val="00F954DD"/>
    <w:rsid w:val="00F95EA2"/>
    <w:rsid w:val="00F96615"/>
    <w:rsid w:val="00F976B6"/>
    <w:rsid w:val="00F979A3"/>
    <w:rsid w:val="00FA01E7"/>
    <w:rsid w:val="00FA0472"/>
    <w:rsid w:val="00FA0F99"/>
    <w:rsid w:val="00FA144D"/>
    <w:rsid w:val="00FA2079"/>
    <w:rsid w:val="00FA2B06"/>
    <w:rsid w:val="00FA3902"/>
    <w:rsid w:val="00FA4185"/>
    <w:rsid w:val="00FA4DEF"/>
    <w:rsid w:val="00FA5CDA"/>
    <w:rsid w:val="00FA5EB3"/>
    <w:rsid w:val="00FA65E8"/>
    <w:rsid w:val="00FA6860"/>
    <w:rsid w:val="00FA76C5"/>
    <w:rsid w:val="00FB08BC"/>
    <w:rsid w:val="00FB0A42"/>
    <w:rsid w:val="00FB169C"/>
    <w:rsid w:val="00FB1C8C"/>
    <w:rsid w:val="00FB2181"/>
    <w:rsid w:val="00FB24DA"/>
    <w:rsid w:val="00FB2691"/>
    <w:rsid w:val="00FB3681"/>
    <w:rsid w:val="00FB37F7"/>
    <w:rsid w:val="00FB3894"/>
    <w:rsid w:val="00FB4DEF"/>
    <w:rsid w:val="00FB4EF2"/>
    <w:rsid w:val="00FB5996"/>
    <w:rsid w:val="00FB6099"/>
    <w:rsid w:val="00FB6C4A"/>
    <w:rsid w:val="00FB6E34"/>
    <w:rsid w:val="00FB72ED"/>
    <w:rsid w:val="00FB7398"/>
    <w:rsid w:val="00FC18E5"/>
    <w:rsid w:val="00FC1AB7"/>
    <w:rsid w:val="00FC1FAF"/>
    <w:rsid w:val="00FC2008"/>
    <w:rsid w:val="00FC3298"/>
    <w:rsid w:val="00FC3EF6"/>
    <w:rsid w:val="00FC479D"/>
    <w:rsid w:val="00FC6552"/>
    <w:rsid w:val="00FC6707"/>
    <w:rsid w:val="00FC69A6"/>
    <w:rsid w:val="00FC6DC8"/>
    <w:rsid w:val="00FC6E17"/>
    <w:rsid w:val="00FC734D"/>
    <w:rsid w:val="00FC77A8"/>
    <w:rsid w:val="00FC7B1F"/>
    <w:rsid w:val="00FD212B"/>
    <w:rsid w:val="00FD2E85"/>
    <w:rsid w:val="00FD2FE2"/>
    <w:rsid w:val="00FD351A"/>
    <w:rsid w:val="00FD4829"/>
    <w:rsid w:val="00FD5AB7"/>
    <w:rsid w:val="00FD750B"/>
    <w:rsid w:val="00FE042F"/>
    <w:rsid w:val="00FE149F"/>
    <w:rsid w:val="00FE15DC"/>
    <w:rsid w:val="00FE1607"/>
    <w:rsid w:val="00FE1E2B"/>
    <w:rsid w:val="00FE1ED9"/>
    <w:rsid w:val="00FE258B"/>
    <w:rsid w:val="00FE374B"/>
    <w:rsid w:val="00FE3760"/>
    <w:rsid w:val="00FE4672"/>
    <w:rsid w:val="00FE4756"/>
    <w:rsid w:val="00FE483C"/>
    <w:rsid w:val="00FE4B9C"/>
    <w:rsid w:val="00FE59DF"/>
    <w:rsid w:val="00FE6155"/>
    <w:rsid w:val="00FE6302"/>
    <w:rsid w:val="00FE7442"/>
    <w:rsid w:val="00FE76F7"/>
    <w:rsid w:val="00FE7975"/>
    <w:rsid w:val="00FE7A75"/>
    <w:rsid w:val="00FF02F3"/>
    <w:rsid w:val="00FF123D"/>
    <w:rsid w:val="00FF1517"/>
    <w:rsid w:val="00FF1872"/>
    <w:rsid w:val="00FF2C7F"/>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7C833350"/>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8208885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442699868">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49932425">
      <w:bodyDiv w:val="1"/>
      <w:marLeft w:val="0"/>
      <w:marRight w:val="0"/>
      <w:marTop w:val="0"/>
      <w:marBottom w:val="0"/>
      <w:divBdr>
        <w:top w:val="none" w:sz="0" w:space="0" w:color="auto"/>
        <w:left w:val="none" w:sz="0" w:space="0" w:color="auto"/>
        <w:bottom w:val="none" w:sz="0" w:space="0" w:color="auto"/>
        <w:right w:val="none" w:sz="0" w:space="0" w:color="auto"/>
      </w:divBdr>
    </w:div>
    <w:div w:id="849373941">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1019234237">
      <w:bodyDiv w:val="1"/>
      <w:marLeft w:val="0"/>
      <w:marRight w:val="0"/>
      <w:marTop w:val="0"/>
      <w:marBottom w:val="0"/>
      <w:divBdr>
        <w:top w:val="none" w:sz="0" w:space="0" w:color="auto"/>
        <w:left w:val="none" w:sz="0" w:space="0" w:color="auto"/>
        <w:bottom w:val="none" w:sz="0" w:space="0" w:color="auto"/>
        <w:right w:val="none" w:sz="0" w:space="0" w:color="auto"/>
      </w:divBdr>
    </w:div>
    <w:div w:id="1130975677">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85773848">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348482417">
      <w:bodyDiv w:val="1"/>
      <w:marLeft w:val="0"/>
      <w:marRight w:val="0"/>
      <w:marTop w:val="0"/>
      <w:marBottom w:val="0"/>
      <w:divBdr>
        <w:top w:val="none" w:sz="0" w:space="0" w:color="auto"/>
        <w:left w:val="none" w:sz="0" w:space="0" w:color="auto"/>
        <w:bottom w:val="none" w:sz="0" w:space="0" w:color="auto"/>
        <w:right w:val="none" w:sz="0" w:space="0" w:color="auto"/>
      </w:divBdr>
    </w:div>
    <w:div w:id="1487093011">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23933881">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42879917">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2053846996">
      <w:bodyDiv w:val="1"/>
      <w:marLeft w:val="0"/>
      <w:marRight w:val="0"/>
      <w:marTop w:val="0"/>
      <w:marBottom w:val="0"/>
      <w:divBdr>
        <w:top w:val="none" w:sz="0" w:space="0" w:color="auto"/>
        <w:left w:val="none" w:sz="0" w:space="0" w:color="auto"/>
        <w:bottom w:val="none" w:sz="0" w:space="0" w:color="auto"/>
        <w:right w:val="none" w:sz="0" w:space="0" w:color="auto"/>
      </w:divBdr>
    </w:div>
    <w:div w:id="20834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EDC674-0F56-4288-90A9-95DF29D6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5032</Words>
  <Characters>27679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 TDT</dc:creator>
  <cp:keywords/>
  <dc:description/>
  <cp:lastModifiedBy>Maria del Consuelo Gonzalez Moreno</cp:lastModifiedBy>
  <cp:revision>9</cp:revision>
  <cp:lastPrinted>2016-12-09T16:07:00Z</cp:lastPrinted>
  <dcterms:created xsi:type="dcterms:W3CDTF">2017-06-26T23:42:00Z</dcterms:created>
  <dcterms:modified xsi:type="dcterms:W3CDTF">2017-06-30T16:33:00Z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