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0B05D4" w:rsidRDefault="005564F8" w:rsidP="000B05D4">
      <w:pPr>
        <w:pStyle w:val="Ttulo1"/>
        <w:jc w:val="both"/>
        <w:rPr>
          <w:rFonts w:ascii="ITC Avant Garde" w:hAnsi="ITC Avant Garde"/>
          <w:b/>
          <w:color w:val="auto"/>
          <w:sz w:val="22"/>
          <w:szCs w:val="22"/>
          <w:lang w:eastAsia="es-MX"/>
        </w:rPr>
      </w:pPr>
      <w:r w:rsidRPr="000B05D4">
        <w:rPr>
          <w:rFonts w:ascii="ITC Avant Garde" w:hAnsi="ITC Avant Garde"/>
          <w:b/>
          <w:color w:val="auto"/>
          <w:sz w:val="22"/>
          <w:szCs w:val="22"/>
          <w:lang w:eastAsia="es-MX"/>
        </w:rPr>
        <w:t xml:space="preserve">RESOLUCIÓN </w:t>
      </w:r>
      <w:r w:rsidR="00A671D8" w:rsidRPr="000B05D4">
        <w:rPr>
          <w:rFonts w:ascii="ITC Avant Garde" w:hAnsi="ITC Avant Garde"/>
          <w:b/>
          <w:color w:val="auto"/>
          <w:sz w:val="22"/>
          <w:szCs w:val="22"/>
          <w:lang w:eastAsia="es-MX"/>
        </w:rPr>
        <w:t>MEDIANTE</w:t>
      </w:r>
      <w:r w:rsidRPr="000B05D4">
        <w:rPr>
          <w:rFonts w:ascii="ITC Avant Garde" w:hAnsi="ITC Avant Garde"/>
          <w:b/>
          <w:color w:val="auto"/>
          <w:sz w:val="22"/>
          <w:szCs w:val="22"/>
          <w:lang w:eastAsia="es-MX"/>
        </w:rPr>
        <w:t xml:space="preserve"> LA CUAL EL PLENO DEL INSTITUTO FEDERAL DE TELECOMUNICACIONES PRORROGA LA VIGENCIA DE LA CONCESIÓN DE </w:t>
      </w:r>
      <w:r w:rsidR="001C4F61" w:rsidRPr="000B05D4">
        <w:rPr>
          <w:rFonts w:ascii="ITC Avant Garde" w:hAnsi="ITC Avant Garde"/>
          <w:b/>
          <w:color w:val="auto"/>
          <w:sz w:val="22"/>
          <w:szCs w:val="22"/>
          <w:lang w:eastAsia="es-MX"/>
        </w:rPr>
        <w:t xml:space="preserve">IMPACTO TELECOMUNICACIONES, S.A. DE C.V., </w:t>
      </w:r>
      <w:r w:rsidRPr="000B05D4">
        <w:rPr>
          <w:rFonts w:ascii="ITC Avant Garde" w:hAnsi="ITC Avant Garde"/>
          <w:b/>
          <w:color w:val="auto"/>
          <w:sz w:val="22"/>
          <w:szCs w:val="22"/>
          <w:lang w:eastAsia="es-MX"/>
        </w:rPr>
        <w:t>Y OTORGA UN TÍTULO DE CONCESIÓN ÚNICA PARA USO COMERCIAL.</w:t>
      </w:r>
    </w:p>
    <w:p w:rsidR="00731103" w:rsidRPr="00E57237" w:rsidRDefault="00731103" w:rsidP="00731103">
      <w:pPr>
        <w:spacing w:after="0" w:line="240" w:lineRule="auto"/>
        <w:jc w:val="center"/>
        <w:rPr>
          <w:rFonts w:ascii="ITC Avant Garde" w:hAnsi="ITC Avant Garde"/>
          <w:b/>
          <w:bCs/>
          <w:color w:val="000000"/>
          <w:lang w:eastAsia="es-MX"/>
        </w:rPr>
      </w:pPr>
    </w:p>
    <w:p w:rsidR="005564F8" w:rsidRPr="000B05D4" w:rsidRDefault="005564F8" w:rsidP="000B05D4">
      <w:pPr>
        <w:pStyle w:val="Ttulo2"/>
        <w:jc w:val="center"/>
        <w:rPr>
          <w:rFonts w:ascii="ITC Avant Garde" w:hAnsi="ITC Avant Garde"/>
          <w:b/>
          <w:bCs/>
          <w:color w:val="000000"/>
          <w:sz w:val="22"/>
          <w:szCs w:val="22"/>
          <w:lang w:eastAsia="es-MX"/>
        </w:rPr>
      </w:pPr>
      <w:r w:rsidRPr="000B05D4">
        <w:rPr>
          <w:rFonts w:ascii="ITC Avant Garde" w:hAnsi="ITC Avant Garde"/>
          <w:b/>
          <w:bCs/>
          <w:color w:val="000000"/>
          <w:sz w:val="22"/>
          <w:szCs w:val="22"/>
          <w:lang w:eastAsia="es-MX"/>
        </w:rPr>
        <w:t>ANTECEDENTES</w:t>
      </w:r>
    </w:p>
    <w:p w:rsidR="005564F8" w:rsidRDefault="005564F8" w:rsidP="000B05D4">
      <w:pPr>
        <w:numPr>
          <w:ilvl w:val="0"/>
          <w:numId w:val="4"/>
        </w:numPr>
        <w:spacing w:before="240" w:after="0" w:line="240" w:lineRule="auto"/>
        <w:ind w:left="567"/>
        <w:jc w:val="both"/>
        <w:rPr>
          <w:rFonts w:ascii="ITC Avant Garde" w:hAnsi="ITC Avant Garde"/>
          <w:bCs/>
          <w:color w:val="000000"/>
          <w:lang w:eastAsia="es-MX"/>
        </w:rPr>
      </w:pPr>
      <w:r w:rsidRPr="001C4F61">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783A36">
        <w:rPr>
          <w:rFonts w:ascii="ITC Avant Garde" w:hAnsi="ITC Avant Garde"/>
          <w:bCs/>
          <w:color w:val="000000"/>
          <w:lang w:eastAsia="es-MX"/>
        </w:rPr>
        <w:t>20</w:t>
      </w:r>
      <w:r w:rsidR="00176646" w:rsidRPr="00EB0915">
        <w:rPr>
          <w:rFonts w:ascii="ITC Avant Garde" w:hAnsi="ITC Avant Garde"/>
          <w:bCs/>
          <w:color w:val="000000"/>
          <w:lang w:eastAsia="es-MX"/>
        </w:rPr>
        <w:t xml:space="preserve"> de </w:t>
      </w:r>
      <w:r w:rsidR="005F351F">
        <w:rPr>
          <w:rFonts w:ascii="ITC Avant Garde" w:hAnsi="ITC Avant Garde"/>
          <w:bCs/>
          <w:color w:val="000000"/>
          <w:lang w:eastAsia="es-MX"/>
        </w:rPr>
        <w:t>enero</w:t>
      </w:r>
      <w:r w:rsidR="00176646" w:rsidRPr="00EB0915">
        <w:rPr>
          <w:rFonts w:ascii="ITC Avant Garde" w:hAnsi="ITC Avant Garde"/>
          <w:bCs/>
          <w:color w:val="000000"/>
          <w:lang w:eastAsia="es-MX"/>
        </w:rPr>
        <w:t xml:space="preserve"> de 200</w:t>
      </w:r>
      <w:r w:rsidR="005F351F">
        <w:rPr>
          <w:rFonts w:ascii="ITC Avant Garde" w:hAnsi="ITC Avant Garde"/>
          <w:bCs/>
          <w:color w:val="000000"/>
          <w:lang w:eastAsia="es-MX"/>
        </w:rPr>
        <w:t>6</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1C4F61">
        <w:rPr>
          <w:rFonts w:ascii="ITC Avant Garde" w:hAnsi="ITC Avant Garde"/>
          <w:bCs/>
          <w:color w:val="000000"/>
          <w:lang w:eastAsia="es-MX"/>
        </w:rPr>
        <w:t xml:space="preserve"> </w:t>
      </w:r>
      <w:r w:rsidR="001C4F61" w:rsidRPr="001C4F61">
        <w:rPr>
          <w:rFonts w:ascii="ITC Avant Garde" w:hAnsi="ITC Avant Garde"/>
          <w:bCs/>
          <w:color w:val="000000"/>
          <w:lang w:eastAsia="es-MX"/>
        </w:rPr>
        <w:t>Impacto Telecomunicaciones,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1C4F61" w:rsidRPr="001C4F61">
        <w:rPr>
          <w:rFonts w:ascii="ITC Avant Garde" w:hAnsi="ITC Avant Garde"/>
          <w:bCs/>
          <w:color w:val="000000"/>
          <w:lang w:eastAsia="es-MX"/>
        </w:rPr>
        <w:t>Teziutlán y Chignautla,</w:t>
      </w:r>
      <w:r w:rsidR="001C4F61">
        <w:rPr>
          <w:rFonts w:ascii="ITC Avant Garde" w:hAnsi="ITC Avant Garde"/>
          <w:bCs/>
          <w:color w:val="000000"/>
          <w:lang w:eastAsia="es-MX"/>
        </w:rPr>
        <w:t xml:space="preserve"> en el Estado de</w:t>
      </w:r>
      <w:r w:rsidR="001C4F61" w:rsidRPr="001C4F61">
        <w:rPr>
          <w:rFonts w:ascii="ITC Avant Garde" w:hAnsi="ITC Avant Garde"/>
          <w:bCs/>
          <w:color w:val="000000"/>
          <w:lang w:eastAsia="es-MX"/>
        </w:rPr>
        <w:t xml:space="preserve"> Puebla</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5564F8" w:rsidRDefault="005564F8" w:rsidP="000B05D4">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A14071" w:rsidRDefault="00A14071" w:rsidP="000B05D4">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Pr>
          <w:rFonts w:ascii="ITC Avant Garde" w:hAnsi="ITC Avant Garde"/>
          <w:bCs/>
          <w:color w:val="000000"/>
          <w:lang w:eastAsia="es-MX"/>
        </w:rPr>
        <w:t>E</w:t>
      </w:r>
      <w:r w:rsidRPr="00E57237">
        <w:rPr>
          <w:rFonts w:ascii="ITC Avant Garde" w:hAnsi="ITC Avant Garde"/>
          <w:bCs/>
          <w:color w:val="000000"/>
          <w:lang w:eastAsia="es-MX"/>
        </w:rPr>
        <w:t xml:space="preserve">l </w:t>
      </w:r>
      <w:r w:rsidR="001C4F61">
        <w:rPr>
          <w:rFonts w:ascii="ITC Avant Garde" w:hAnsi="ITC Avant Garde"/>
          <w:bCs/>
          <w:color w:val="000000"/>
          <w:lang w:eastAsia="es-MX"/>
        </w:rPr>
        <w:t>13</w:t>
      </w:r>
      <w:r>
        <w:rPr>
          <w:rFonts w:ascii="ITC Avant Garde" w:hAnsi="ITC Avant Garde"/>
          <w:bCs/>
          <w:color w:val="000000"/>
          <w:lang w:eastAsia="es-MX"/>
        </w:rPr>
        <w:t xml:space="preserve"> de </w:t>
      </w:r>
      <w:r w:rsidR="001C4F61">
        <w:rPr>
          <w:rFonts w:ascii="ITC Avant Garde" w:hAnsi="ITC Avant Garde"/>
          <w:bCs/>
          <w:color w:val="000000"/>
          <w:lang w:eastAsia="es-MX"/>
        </w:rPr>
        <w:t>enero</w:t>
      </w:r>
      <w:r>
        <w:rPr>
          <w:rFonts w:ascii="ITC Avant Garde" w:hAnsi="ITC Avant Garde"/>
          <w:bCs/>
          <w:color w:val="000000"/>
          <w:lang w:eastAsia="es-MX"/>
        </w:rPr>
        <w:t xml:space="preserve"> de 201</w:t>
      </w:r>
      <w:r w:rsidR="001C4F61">
        <w:rPr>
          <w:rFonts w:ascii="ITC Avant Garde" w:hAnsi="ITC Avant Garde"/>
          <w:bCs/>
          <w:color w:val="000000"/>
          <w:lang w:eastAsia="es-MX"/>
        </w:rPr>
        <w:t>4</w:t>
      </w:r>
      <w:r>
        <w:rPr>
          <w:rFonts w:ascii="ITC Avant Garde" w:hAnsi="ITC Avant Garde"/>
          <w:bCs/>
          <w:color w:val="000000"/>
          <w:lang w:eastAsia="es-MX"/>
        </w:rPr>
        <w:t>,</w:t>
      </w:r>
      <w:r w:rsidRPr="00E57237">
        <w:rPr>
          <w:rFonts w:ascii="ITC Avant Garde" w:hAnsi="ITC Avant Garde"/>
          <w:bCs/>
          <w:color w:val="000000" w:themeColor="text1"/>
          <w:lang w:eastAsia="es-MX"/>
        </w:rPr>
        <w:t xml:space="preserve"> </w:t>
      </w:r>
      <w:r w:rsidR="00725AA8">
        <w:rPr>
          <w:rFonts w:ascii="ITC Avant Garde" w:hAnsi="ITC Avant Garde"/>
          <w:bCs/>
          <w:color w:val="000000"/>
          <w:lang w:eastAsia="es-MX"/>
        </w:rPr>
        <w:t xml:space="preserve">el representante legal de </w:t>
      </w:r>
      <w:r w:rsidR="001C4F61" w:rsidRPr="001C4F61">
        <w:rPr>
          <w:rFonts w:ascii="ITC Avant Garde" w:hAnsi="ITC Avant Garde"/>
          <w:bCs/>
          <w:color w:val="000000"/>
          <w:lang w:eastAsia="es-MX"/>
        </w:rPr>
        <w:t>Impacto Telecomunicaciones</w:t>
      </w:r>
      <w:r w:rsidR="00725AA8">
        <w:rPr>
          <w:rFonts w:ascii="ITC Avant Garde" w:hAnsi="ITC Avant Garde"/>
          <w:bCs/>
          <w:color w:val="000000"/>
          <w:lang w:eastAsia="es-MX"/>
        </w:rPr>
        <w:t>, S.A. de C.V.,</w:t>
      </w:r>
      <w:r>
        <w:rPr>
          <w:rFonts w:ascii="ITC Avant Garde" w:hAnsi="ITC Avant Garde"/>
          <w:bCs/>
          <w:color w:val="000000"/>
          <w:lang w:eastAsia="es-MX"/>
        </w:rPr>
        <w:t xml:space="preserve"> </w:t>
      </w:r>
      <w:r w:rsidRPr="00E57237">
        <w:rPr>
          <w:rFonts w:ascii="ITC Avant Garde" w:hAnsi="ITC Avant Garde"/>
          <w:bCs/>
          <w:color w:val="000000"/>
          <w:lang w:eastAsia="es-MX"/>
        </w:rPr>
        <w:t xml:space="preserve">presentó </w:t>
      </w:r>
      <w:r w:rsidRPr="000369C1">
        <w:rPr>
          <w:rFonts w:ascii="ITC Avant Garde" w:hAnsi="ITC Avant Garde"/>
          <w:bCs/>
          <w:color w:val="000000"/>
          <w:lang w:eastAsia="es-MX"/>
        </w:rPr>
        <w:t xml:space="preserve">ante </w:t>
      </w:r>
      <w:r>
        <w:rPr>
          <w:rFonts w:ascii="ITC Avant Garde" w:hAnsi="ITC Avant Garde"/>
          <w:bCs/>
          <w:color w:val="000000"/>
          <w:lang w:eastAsia="es-MX"/>
        </w:rPr>
        <w:t>el Instituto</w:t>
      </w:r>
      <w:r w:rsidRPr="00E57237">
        <w:rPr>
          <w:rFonts w:ascii="ITC Avant Garde" w:hAnsi="ITC Avant Garde"/>
          <w:bCs/>
          <w:color w:val="000000"/>
          <w:lang w:eastAsia="es-MX"/>
        </w:rPr>
        <w:t xml:space="preserve"> solicitud de prórroga de vigencia de la Concesión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Pr>
          <w:rFonts w:ascii="ITC Avant Garde" w:hAnsi="ITC Avant Garde"/>
          <w:bCs/>
          <w:color w:val="000000"/>
          <w:lang w:eastAsia="es-MX"/>
        </w:rPr>
        <w:t>.</w:t>
      </w:r>
    </w:p>
    <w:p w:rsidR="00AE4C89" w:rsidRDefault="00AE4C89" w:rsidP="000B05D4">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Pr>
          <w:rFonts w:ascii="ITC Avant Garde" w:hAnsi="ITC Avant Garde"/>
          <w:bCs/>
          <w:color w:val="000000"/>
          <w:lang w:eastAsia="es-MX"/>
        </w:rPr>
        <w:t>7</w:t>
      </w:r>
      <w:r w:rsidRPr="006A5FBF">
        <w:rPr>
          <w:rFonts w:ascii="ITC Avant Garde" w:hAnsi="ITC Avant Garde"/>
          <w:bCs/>
          <w:color w:val="000000"/>
          <w:lang w:eastAsia="es-MX"/>
        </w:rPr>
        <w:t xml:space="preserve"> de </w:t>
      </w:r>
      <w:r>
        <w:rPr>
          <w:rFonts w:ascii="ITC Avant Garde" w:hAnsi="ITC Avant Garde"/>
          <w:bCs/>
          <w:color w:val="000000"/>
          <w:lang w:eastAsia="es-MX"/>
        </w:rPr>
        <w:t>febrero</w:t>
      </w:r>
      <w:r w:rsidRPr="006A5FBF">
        <w:rPr>
          <w:rFonts w:ascii="ITC Avant Garde" w:hAnsi="ITC Avant Garde"/>
          <w:bCs/>
          <w:color w:val="000000"/>
          <w:lang w:eastAsia="es-MX"/>
        </w:rPr>
        <w:t xml:space="preserve"> de </w:t>
      </w:r>
      <w:r>
        <w:rPr>
          <w:rFonts w:ascii="ITC Avant Garde" w:hAnsi="ITC Avant Garde"/>
          <w:bCs/>
          <w:color w:val="000000"/>
          <w:lang w:eastAsia="es-MX"/>
        </w:rPr>
        <w:t>2014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Pr>
          <w:rFonts w:ascii="ITC Avant Garde" w:hAnsi="ITC Avant Garde"/>
          <w:bCs/>
          <w:color w:val="000000"/>
          <w:lang w:eastAsia="es-MX"/>
        </w:rPr>
        <w:t>0</w:t>
      </w:r>
      <w:r w:rsidR="001C4F61">
        <w:rPr>
          <w:rFonts w:ascii="ITC Avant Garde" w:hAnsi="ITC Avant Garde"/>
          <w:bCs/>
          <w:color w:val="000000"/>
          <w:lang w:eastAsia="es-MX"/>
        </w:rPr>
        <w:t>30</w:t>
      </w:r>
      <w:r w:rsidRPr="006A5FBF">
        <w:rPr>
          <w:rFonts w:ascii="ITC Avant Garde" w:hAnsi="ITC Avant Garde"/>
          <w:bCs/>
          <w:color w:val="000000"/>
          <w:lang w:eastAsia="es-MX"/>
        </w:rPr>
        <w:t>/</w:t>
      </w:r>
      <w:r>
        <w:rPr>
          <w:rFonts w:ascii="ITC Avant Garde" w:hAnsi="ITC Avant Garde"/>
          <w:bCs/>
          <w:color w:val="000000"/>
          <w:lang w:eastAsia="es-MX"/>
        </w:rPr>
        <w:t xml:space="preserve">2014,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AE4C89" w:rsidRDefault="00AE4C89" w:rsidP="000B05D4">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El 7</w:t>
      </w:r>
      <w:r w:rsidRPr="006A5FBF">
        <w:rPr>
          <w:rFonts w:ascii="ITC Avant Garde" w:hAnsi="ITC Avant Garde"/>
          <w:bCs/>
          <w:color w:val="000000"/>
          <w:lang w:eastAsia="es-MX"/>
        </w:rPr>
        <w:t xml:space="preserve"> de </w:t>
      </w:r>
      <w:r>
        <w:rPr>
          <w:rFonts w:ascii="ITC Avant Garde" w:hAnsi="ITC Avant Garde"/>
          <w:bCs/>
          <w:color w:val="000000"/>
          <w:lang w:eastAsia="es-MX"/>
        </w:rPr>
        <w:t>marzo</w:t>
      </w:r>
      <w:r w:rsidRPr="006A5FBF">
        <w:rPr>
          <w:rFonts w:ascii="ITC Avant Garde" w:hAnsi="ITC Avant Garde"/>
          <w:bCs/>
          <w:color w:val="000000"/>
          <w:lang w:eastAsia="es-MX"/>
        </w:rPr>
        <w:t xml:space="preserve"> de 201</w:t>
      </w:r>
      <w:r>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Pr>
          <w:rFonts w:ascii="ITC Avant Garde" w:hAnsi="ITC Avant Garde"/>
          <w:bCs/>
          <w:color w:val="000000"/>
          <w:lang w:eastAsia="es-MX"/>
        </w:rPr>
        <w:t>0222,</w:t>
      </w:r>
      <w:r w:rsidRPr="006A5FBF">
        <w:rPr>
          <w:rFonts w:ascii="ITC Avant Garde" w:hAnsi="ITC Avant Garde"/>
          <w:bCs/>
          <w:color w:val="000000"/>
          <w:lang w:eastAsia="es-MX"/>
        </w:rPr>
        <w:t xml:space="preserve"> la Dirección General de Política de Telecomunicaciones y de Radiodifusión de la Secretaría, remitió el oficio 1.-</w:t>
      </w:r>
      <w:r>
        <w:rPr>
          <w:rFonts w:ascii="ITC Avant Garde" w:hAnsi="ITC Avant Garde"/>
          <w:bCs/>
          <w:color w:val="000000"/>
          <w:lang w:eastAsia="es-MX"/>
        </w:rPr>
        <w:t>55</w:t>
      </w:r>
      <w:r w:rsidRPr="006A5FBF">
        <w:rPr>
          <w:rFonts w:ascii="ITC Avant Garde" w:hAnsi="ITC Avant Garde"/>
          <w:bCs/>
          <w:color w:val="000000"/>
          <w:lang w:eastAsia="es-MX"/>
        </w:rPr>
        <w:t xml:space="preserve"> de fecha </w:t>
      </w:r>
      <w:r>
        <w:rPr>
          <w:rFonts w:ascii="ITC Avant Garde" w:hAnsi="ITC Avant Garde"/>
          <w:bCs/>
          <w:color w:val="000000"/>
          <w:lang w:eastAsia="es-MX"/>
        </w:rPr>
        <w:t>7</w:t>
      </w:r>
      <w:r w:rsidRPr="006A5FBF">
        <w:rPr>
          <w:rFonts w:ascii="ITC Avant Garde" w:hAnsi="ITC Avant Garde"/>
          <w:bCs/>
          <w:color w:val="000000"/>
          <w:lang w:eastAsia="es-MX"/>
        </w:rPr>
        <w:t xml:space="preserve"> de </w:t>
      </w:r>
      <w:r>
        <w:rPr>
          <w:rFonts w:ascii="ITC Avant Garde" w:hAnsi="ITC Avant Garde"/>
          <w:bCs/>
          <w:color w:val="000000"/>
          <w:lang w:eastAsia="es-MX"/>
        </w:rPr>
        <w:t>marzo</w:t>
      </w:r>
      <w:r w:rsidRPr="006A5FBF">
        <w:rPr>
          <w:rFonts w:ascii="ITC Avant Garde" w:hAnsi="ITC Avant Garde"/>
          <w:bCs/>
          <w:color w:val="000000"/>
          <w:lang w:eastAsia="es-MX"/>
        </w:rPr>
        <w:t xml:space="preserve"> de 201</w:t>
      </w:r>
      <w:r>
        <w:rPr>
          <w:rFonts w:ascii="ITC Avant Garde" w:hAnsi="ITC Avant Garde"/>
          <w:bCs/>
          <w:color w:val="000000"/>
          <w:lang w:eastAsia="es-MX"/>
        </w:rPr>
        <w:t>4</w:t>
      </w:r>
      <w:r w:rsidRPr="006A5FBF">
        <w:rPr>
          <w:rFonts w:ascii="ITC Avant Garde" w:hAnsi="ITC Avant Garde"/>
          <w:bCs/>
          <w:color w:val="000000"/>
          <w:lang w:eastAsia="es-MX"/>
        </w:rPr>
        <w:t>, con la opinión técnica en sentido favorable respe</w:t>
      </w:r>
      <w:r>
        <w:rPr>
          <w:rFonts w:ascii="ITC Avant Garde" w:hAnsi="ITC Avant Garde"/>
          <w:bCs/>
          <w:color w:val="000000"/>
          <w:lang w:eastAsia="es-MX"/>
        </w:rPr>
        <w:t>cto de la Solicitud de Prórroga.</w:t>
      </w:r>
    </w:p>
    <w:p w:rsidR="005564F8" w:rsidRPr="00954D5F" w:rsidRDefault="005564F8" w:rsidP="000B05D4">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303864" w:rsidRPr="00303864" w:rsidRDefault="00303864" w:rsidP="000B05D4">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lastRenderedPageBreak/>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A14071" w:rsidRPr="00A14071" w:rsidRDefault="00A14071" w:rsidP="000B05D4">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Pr>
          <w:rFonts w:ascii="ITC Avant Garde" w:hAnsi="ITC Avant Garde"/>
          <w:bCs/>
          <w:color w:val="000000"/>
          <w:lang w:eastAsia="es-MX"/>
        </w:rPr>
        <w:t xml:space="preserve">El </w:t>
      </w:r>
      <w:r w:rsidR="001C4F61">
        <w:rPr>
          <w:rFonts w:ascii="ITC Avant Garde" w:hAnsi="ITC Avant Garde"/>
          <w:bCs/>
          <w:color w:val="000000"/>
          <w:lang w:eastAsia="es-MX"/>
        </w:rPr>
        <w:t>10</w:t>
      </w:r>
      <w:r>
        <w:rPr>
          <w:rFonts w:ascii="ITC Avant Garde" w:hAnsi="ITC Avant Garde"/>
          <w:bCs/>
          <w:color w:val="000000"/>
          <w:lang w:eastAsia="es-MX"/>
        </w:rPr>
        <w:t xml:space="preserve"> de </w:t>
      </w:r>
      <w:r w:rsidR="001C4F61">
        <w:rPr>
          <w:rFonts w:ascii="ITC Avant Garde" w:hAnsi="ITC Avant Garde"/>
          <w:bCs/>
          <w:color w:val="000000"/>
          <w:lang w:eastAsia="es-MX"/>
        </w:rPr>
        <w:t>septiembre</w:t>
      </w:r>
      <w:r>
        <w:rPr>
          <w:rFonts w:ascii="ITC Avant Garde" w:hAnsi="ITC Avant Garde"/>
          <w:bCs/>
          <w:color w:val="000000"/>
          <w:lang w:eastAsia="es-MX"/>
        </w:rPr>
        <w:t xml:space="preserve"> de 2014, m</w:t>
      </w:r>
      <w:r w:rsidRPr="00A44726">
        <w:rPr>
          <w:rFonts w:ascii="ITC Avant Garde" w:hAnsi="ITC Avant Garde"/>
          <w:bCs/>
          <w:color w:val="000000" w:themeColor="text1"/>
          <w:lang w:eastAsia="es-MX"/>
        </w:rPr>
        <w:t>ediante oficio IFT/</w:t>
      </w:r>
      <w:r w:rsidR="001C4F61">
        <w:rPr>
          <w:rFonts w:ascii="ITC Avant Garde" w:hAnsi="ITC Avant Garde"/>
          <w:bCs/>
          <w:color w:val="000000" w:themeColor="text1"/>
          <w:lang w:eastAsia="es-MX"/>
        </w:rPr>
        <w:t>D04</w:t>
      </w:r>
      <w:r w:rsidR="00725AA8">
        <w:rPr>
          <w:rFonts w:ascii="ITC Avant Garde" w:hAnsi="ITC Avant Garde"/>
          <w:bCs/>
          <w:color w:val="000000" w:themeColor="text1"/>
          <w:lang w:eastAsia="es-MX"/>
        </w:rPr>
        <w:t>/U</w:t>
      </w:r>
      <w:r w:rsidR="001C4F61">
        <w:rPr>
          <w:rFonts w:ascii="ITC Avant Garde" w:hAnsi="ITC Avant Garde"/>
          <w:bCs/>
          <w:color w:val="000000" w:themeColor="text1"/>
          <w:lang w:eastAsia="es-MX"/>
        </w:rPr>
        <w:t>SV</w:t>
      </w:r>
      <w:r w:rsidR="00725AA8">
        <w:rPr>
          <w:rFonts w:ascii="ITC Avant Garde" w:hAnsi="ITC Avant Garde"/>
          <w:bCs/>
          <w:color w:val="000000" w:themeColor="text1"/>
          <w:lang w:eastAsia="es-MX"/>
        </w:rPr>
        <w:t>/</w:t>
      </w:r>
      <w:r w:rsidR="001C4F61">
        <w:rPr>
          <w:rFonts w:ascii="ITC Avant Garde" w:hAnsi="ITC Avant Garde"/>
          <w:bCs/>
          <w:color w:val="000000" w:themeColor="text1"/>
          <w:lang w:eastAsia="es-MX"/>
        </w:rPr>
        <w:t>DGS/2750</w:t>
      </w:r>
      <w:r w:rsidR="00725AA8">
        <w:rPr>
          <w:rFonts w:ascii="ITC Avant Garde" w:hAnsi="ITC Avant Garde"/>
          <w:bCs/>
          <w:color w:val="000000" w:themeColor="text1"/>
          <w:lang w:eastAsia="es-MX"/>
        </w:rPr>
        <w:t>/2014</w:t>
      </w:r>
      <w:r w:rsidRPr="00A44726">
        <w:rPr>
          <w:rFonts w:ascii="ITC Avant Garde" w:hAnsi="ITC Avant Garde"/>
          <w:bCs/>
          <w:color w:val="000000" w:themeColor="text1"/>
          <w:lang w:eastAsia="es-MX"/>
        </w:rPr>
        <w:t xml:space="preserve">, la </w:t>
      </w:r>
      <w:r w:rsidR="001C4F61">
        <w:rPr>
          <w:rFonts w:ascii="ITC Avant Garde" w:hAnsi="ITC Avant Garde"/>
          <w:bCs/>
          <w:color w:val="000000" w:themeColor="text1"/>
          <w:lang w:eastAsia="es-MX"/>
        </w:rPr>
        <w:t xml:space="preserve">Dirección General de Supervisión, adscrita a la entonces </w:t>
      </w:r>
      <w:r w:rsidR="00725AA8">
        <w:rPr>
          <w:rFonts w:ascii="ITC Avant Garde" w:hAnsi="ITC Avant Garde"/>
          <w:bCs/>
          <w:color w:val="000000" w:themeColor="text1"/>
          <w:lang w:eastAsia="es-MX"/>
        </w:rPr>
        <w:t xml:space="preserve">Unidad de </w:t>
      </w:r>
      <w:r w:rsidR="001C4F61">
        <w:rPr>
          <w:rFonts w:ascii="ITC Avant Garde" w:hAnsi="ITC Avant Garde"/>
          <w:bCs/>
          <w:color w:val="000000" w:themeColor="text1"/>
          <w:lang w:eastAsia="es-MX"/>
        </w:rPr>
        <w:t xml:space="preserve">Supervisión y Verificación, </w:t>
      </w:r>
      <w:r w:rsidRPr="00A44726">
        <w:rPr>
          <w:rFonts w:ascii="ITC Avant Garde" w:hAnsi="ITC Avant Garde"/>
          <w:bCs/>
          <w:color w:val="000000" w:themeColor="text1"/>
          <w:lang w:eastAsia="es-MX"/>
        </w:rPr>
        <w:t>em</w:t>
      </w:r>
      <w:r>
        <w:rPr>
          <w:rFonts w:ascii="ITC Avant Garde" w:hAnsi="ITC Avant Garde"/>
          <w:bCs/>
          <w:color w:val="000000" w:themeColor="text1"/>
          <w:lang w:eastAsia="es-MX"/>
        </w:rPr>
        <w:t>itió la opinión correspondiente respecto de</w:t>
      </w:r>
      <w:r w:rsidRPr="00A44726">
        <w:rPr>
          <w:rFonts w:ascii="ITC Avant Garde" w:hAnsi="ITC Avant Garde"/>
          <w:bCs/>
          <w:color w:val="000000" w:themeColor="text1"/>
          <w:lang w:eastAsia="es-MX"/>
        </w:rPr>
        <w:t xml:space="preserve"> la Solicitud de Prórroga</w:t>
      </w:r>
      <w:r w:rsidRPr="001542CF">
        <w:rPr>
          <w:rFonts w:ascii="ITC Avant Garde" w:hAnsi="ITC Avant Garde"/>
        </w:rPr>
        <w:t>.</w:t>
      </w:r>
    </w:p>
    <w:p w:rsidR="00303864" w:rsidRPr="00725AA8" w:rsidRDefault="00303864" w:rsidP="000B05D4">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Pr="00A44726">
        <w:rPr>
          <w:rFonts w:ascii="ITC Avant Garde" w:hAnsi="ITC Avant Garde"/>
          <w:bCs/>
          <w:color w:val="000000" w:themeColor="text1"/>
          <w:lang w:eastAsia="es-MX"/>
        </w:rPr>
        <w:t xml:space="preserve">Con fecha </w:t>
      </w:r>
      <w:r w:rsidR="001C4F61">
        <w:rPr>
          <w:rFonts w:ascii="ITC Avant Garde" w:hAnsi="ITC Avant Garde"/>
          <w:bCs/>
          <w:color w:val="000000" w:themeColor="text1"/>
          <w:lang w:eastAsia="es-MX"/>
        </w:rPr>
        <w:t>5</w:t>
      </w:r>
      <w:r w:rsidRPr="00A44726">
        <w:rPr>
          <w:rFonts w:ascii="ITC Avant Garde" w:hAnsi="ITC Avant Garde"/>
          <w:bCs/>
          <w:color w:val="000000" w:themeColor="text1"/>
          <w:lang w:eastAsia="es-MX"/>
        </w:rPr>
        <w:t xml:space="preserve"> de </w:t>
      </w:r>
      <w:r w:rsidR="001C4F61">
        <w:rPr>
          <w:rFonts w:ascii="ITC Avant Garde" w:hAnsi="ITC Avant Garde"/>
          <w:bCs/>
          <w:color w:val="000000" w:themeColor="text1"/>
          <w:lang w:eastAsia="es-MX"/>
        </w:rPr>
        <w:t>junio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sidR="001C4F61">
        <w:rPr>
          <w:rFonts w:ascii="ITC Avant Garde" w:hAnsi="ITC Avant Garde"/>
          <w:bCs/>
          <w:color w:val="000000" w:themeColor="text1"/>
          <w:lang w:eastAsia="es-MX"/>
        </w:rPr>
        <w:t>105</w:t>
      </w:r>
      <w:r w:rsidRPr="00A44726">
        <w:rPr>
          <w:rFonts w:ascii="ITC Avant Garde" w:hAnsi="ITC Avant Garde"/>
          <w:bCs/>
          <w:color w:val="000000" w:themeColor="text1"/>
          <w:lang w:eastAsia="es-MX"/>
        </w:rPr>
        <w:t>/2015, mediante el cual remite la opinión correspondiente a la Solicitud de Prórroga.</w:t>
      </w:r>
    </w:p>
    <w:p w:rsidR="005564F8" w:rsidRPr="00E57237" w:rsidRDefault="005564F8" w:rsidP="000B05D4">
      <w:pPr>
        <w:spacing w:before="240"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17504A" w:rsidRPr="00E57237" w:rsidRDefault="0017504A" w:rsidP="000B05D4">
      <w:pPr>
        <w:spacing w:before="240" w:after="0" w:line="240" w:lineRule="auto"/>
        <w:jc w:val="center"/>
        <w:rPr>
          <w:rFonts w:ascii="ITC Avant Garde" w:hAnsi="ITC Avant Garde"/>
          <w:b/>
          <w:bCs/>
          <w:color w:val="000000"/>
          <w:lang w:eastAsia="es-MX"/>
        </w:rPr>
      </w:pPr>
    </w:p>
    <w:p w:rsidR="00D64817" w:rsidRPr="000B05D4" w:rsidRDefault="00B048BA" w:rsidP="000B05D4">
      <w:pPr>
        <w:pStyle w:val="Ttulo2"/>
        <w:jc w:val="center"/>
        <w:rPr>
          <w:rFonts w:ascii="ITC Avant Garde" w:hAnsi="ITC Avant Garde"/>
          <w:b/>
          <w:bCs/>
          <w:color w:val="auto"/>
          <w:sz w:val="22"/>
          <w:szCs w:val="22"/>
        </w:rPr>
      </w:pPr>
      <w:r w:rsidRPr="000B05D4">
        <w:rPr>
          <w:rFonts w:ascii="ITC Avant Garde" w:hAnsi="ITC Avant Garde"/>
          <w:b/>
          <w:bCs/>
          <w:color w:val="auto"/>
          <w:sz w:val="22"/>
          <w:szCs w:val="22"/>
        </w:rPr>
        <w:t>CONSIDERANDO</w:t>
      </w:r>
    </w:p>
    <w:p w:rsidR="00111069" w:rsidRDefault="00111069" w:rsidP="000B05D4">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0B05D4">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9825EF" w:rsidRDefault="00DA1A99" w:rsidP="000B05D4">
      <w:pPr>
        <w:autoSpaceDE w:val="0"/>
        <w:autoSpaceDN w:val="0"/>
        <w:adjustRightInd w:val="0"/>
        <w:spacing w:before="240"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 xml:space="preserve">y demás disposiciones </w:t>
      </w:r>
      <w:r w:rsidR="009825EF" w:rsidRPr="00FA03EA">
        <w:rPr>
          <w:rFonts w:ascii="ITC Avant Garde" w:hAnsi="ITC Avant Garde"/>
          <w:bCs/>
        </w:rPr>
        <w:lastRenderedPageBreak/>
        <w:t>administrativas en materia de telecomunicaciones y radiodifusión, en el ámbito de sus atribuciones.</w:t>
      </w:r>
    </w:p>
    <w:p w:rsidR="00111069" w:rsidRDefault="009825EF" w:rsidP="000B05D4">
      <w:pPr>
        <w:autoSpaceDE w:val="0"/>
        <w:autoSpaceDN w:val="0"/>
        <w:adjustRightInd w:val="0"/>
        <w:spacing w:before="240"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111069" w:rsidRDefault="00111069" w:rsidP="000B05D4">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Default="009825EF" w:rsidP="000B05D4">
      <w:pPr>
        <w:autoSpaceDE w:val="0"/>
        <w:autoSpaceDN w:val="0"/>
        <w:adjustRightInd w:val="0"/>
        <w:spacing w:before="240"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7C1A26" w:rsidRDefault="00111069" w:rsidP="000B05D4">
      <w:pPr>
        <w:autoSpaceDE w:val="0"/>
        <w:autoSpaceDN w:val="0"/>
        <w:adjustRightInd w:val="0"/>
        <w:spacing w:before="240"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7C1A26" w:rsidRDefault="001F20E2" w:rsidP="000B05D4">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w:t>
      </w:r>
      <w:r w:rsidR="000461A9">
        <w:rPr>
          <w:rFonts w:ascii="ITC Avant Garde" w:hAnsi="ITC Avant Garde"/>
          <w:bCs/>
        </w:rPr>
        <w:t>el Instituto Federal de Telecomunicaciones</w:t>
      </w:r>
      <w:r>
        <w:rPr>
          <w:rFonts w:ascii="ITC Avant Garde" w:hAnsi="ITC Avant Garde"/>
          <w:bCs/>
        </w:rPr>
        <w:t xml:space="preserve"> ejercería sus atribuciones conforme al citado Decreto y, en lo que no se opusiera a éste, en las leyes que se encontraran 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B077BD">
        <w:rPr>
          <w:rFonts w:ascii="ITC Avant Garde" w:hAnsi="ITC Avant Garde"/>
          <w:bCs/>
        </w:rPr>
        <w:t>.</w:t>
      </w:r>
    </w:p>
    <w:p w:rsidR="00111069" w:rsidRDefault="00017F26" w:rsidP="000B05D4">
      <w:pPr>
        <w:autoSpaceDE w:val="0"/>
        <w:autoSpaceDN w:val="0"/>
        <w:adjustRightInd w:val="0"/>
        <w:spacing w:before="240" w:after="0" w:line="240" w:lineRule="auto"/>
        <w:jc w:val="both"/>
        <w:rPr>
          <w:rFonts w:ascii="ITC Avant Garde" w:hAnsi="ITC Avant Garde"/>
          <w:bCs/>
        </w:rPr>
      </w:pPr>
      <w:r>
        <w:rPr>
          <w:rFonts w:ascii="ITC Avant Garde" w:hAnsi="ITC Avant Garde"/>
          <w:bCs/>
        </w:rPr>
        <w:lastRenderedPageBreak/>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Default="00111069" w:rsidP="000B05D4">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3E5255" w:rsidRDefault="003E5255" w:rsidP="000B05D4">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3E5255" w:rsidRPr="00B906F3" w:rsidRDefault="003E5255" w:rsidP="000B05D4">
      <w:pPr>
        <w:spacing w:before="240"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w:t>
      </w:r>
      <w:r w:rsidRPr="00B906F3">
        <w:rPr>
          <w:rFonts w:ascii="ITC Avant Garde" w:hAnsi="ITC Avant Garde"/>
          <w:b/>
          <w:i/>
          <w:iCs/>
          <w:color w:val="000000"/>
          <w:sz w:val="18"/>
          <w:szCs w:val="18"/>
          <w:lang w:eastAsia="es-MX"/>
        </w:rPr>
        <w:t>Artículo 27.</w:t>
      </w:r>
      <w:r w:rsidRPr="00B906F3">
        <w:rPr>
          <w:rFonts w:ascii="ITC Avant Garde" w:hAnsi="ITC Avant Garde"/>
          <w:i/>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B906F3" w:rsidRDefault="003E5255" w:rsidP="000B05D4">
      <w:pPr>
        <w:spacing w:before="240" w:after="0" w:line="240" w:lineRule="auto"/>
        <w:ind w:left="1429" w:right="618"/>
        <w:jc w:val="both"/>
        <w:rPr>
          <w:rFonts w:ascii="ITC Avant Garde" w:hAnsi="ITC Avant Garde"/>
          <w:i/>
          <w:iCs/>
          <w:color w:val="000000"/>
          <w:sz w:val="18"/>
          <w:szCs w:val="18"/>
          <w:lang w:eastAsia="es-MX"/>
        </w:rPr>
      </w:pPr>
      <w:r w:rsidRPr="00B906F3">
        <w:rPr>
          <w:rFonts w:ascii="ITC Avant Garde" w:hAnsi="ITC Avant Garde"/>
          <w:i/>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Default="003E5255" w:rsidP="000B05D4">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3E5255" w:rsidRDefault="003E5255" w:rsidP="000B05D4">
      <w:pPr>
        <w:autoSpaceDE w:val="0"/>
        <w:autoSpaceDN w:val="0"/>
        <w:adjustRightInd w:val="0"/>
        <w:spacing w:before="240"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111069" w:rsidRDefault="00111069" w:rsidP="000B05D4">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AA47F4" w:rsidRDefault="00111069" w:rsidP="000B05D4">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w:t>
      </w:r>
      <w:r w:rsidR="00AA47F4" w:rsidRPr="00111069">
        <w:rPr>
          <w:rFonts w:ascii="ITC Avant Garde" w:hAnsi="ITC Avant Garde"/>
          <w:bCs/>
        </w:rPr>
        <w:lastRenderedPageBreak/>
        <w:t xml:space="preserve">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5D725D" w:rsidRDefault="00FB50E8" w:rsidP="000B05D4">
      <w:pPr>
        <w:autoSpaceDE w:val="0"/>
        <w:autoSpaceDN w:val="0"/>
        <w:adjustRightInd w:val="0"/>
        <w:spacing w:before="240"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AA47F4" w:rsidRDefault="00431D55" w:rsidP="000B05D4">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192547" w:rsidRDefault="00FB50E8" w:rsidP="000B05D4">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9825EF" w:rsidRDefault="009825EF" w:rsidP="000B05D4">
      <w:pPr>
        <w:autoSpaceDE w:val="0"/>
        <w:autoSpaceDN w:val="0"/>
        <w:adjustRightInd w:val="0"/>
        <w:spacing w:before="240"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6F76D6" w:rsidRDefault="006F76D6" w:rsidP="000B05D4">
      <w:pPr>
        <w:autoSpaceDE w:val="0"/>
        <w:autoSpaceDN w:val="0"/>
        <w:adjustRightInd w:val="0"/>
        <w:spacing w:before="240"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5F01AE" w:rsidRDefault="00D247B5" w:rsidP="000B05D4">
      <w:pPr>
        <w:autoSpaceDE w:val="0"/>
        <w:autoSpaceDN w:val="0"/>
        <w:adjustRightInd w:val="0"/>
        <w:spacing w:before="240"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641B7E" w:rsidRPr="00A44726">
        <w:rPr>
          <w:rFonts w:ascii="ITC Avant Garde" w:hAnsi="ITC Avant Garde"/>
          <w:bCs/>
        </w:rPr>
        <w:t xml:space="preserve">la entonces </w:t>
      </w:r>
      <w:r w:rsidR="00641B7E">
        <w:rPr>
          <w:rFonts w:ascii="ITC Avant Garde" w:hAnsi="ITC Avant Garde"/>
          <w:bCs/>
        </w:rPr>
        <w:t>Unidad de Servicios a la Industria del Instituto, a través de la Dirección General de Licitaciones de Espectro Radioeléctrico y Servicios</w:t>
      </w:r>
      <w:r w:rsidR="00A44726" w:rsidRPr="00B52FBE">
        <w:rPr>
          <w:rFonts w:ascii="ITC Avant Garde" w:hAnsi="ITC Avant Garde"/>
          <w:bCs/>
        </w:rPr>
        <w:t xml:space="preserve">, mediante oficio </w:t>
      </w:r>
      <w:r w:rsidR="00641B7E">
        <w:rPr>
          <w:rFonts w:ascii="ITC Avant Garde" w:hAnsi="ITC Avant Garde"/>
          <w:bCs/>
        </w:rPr>
        <w:t>IFT</w:t>
      </w:r>
      <w:r w:rsidR="00641B7E" w:rsidRPr="00B52FBE">
        <w:rPr>
          <w:rFonts w:ascii="ITC Avant Garde" w:hAnsi="ITC Avant Garde"/>
          <w:bCs/>
        </w:rPr>
        <w:t>/D03/USI/</w:t>
      </w:r>
      <w:r w:rsidR="00641B7E">
        <w:rPr>
          <w:rFonts w:ascii="ITC Avant Garde" w:hAnsi="ITC Avant Garde"/>
          <w:bCs/>
        </w:rPr>
        <w:t>DGLS/019</w:t>
      </w:r>
      <w:r w:rsidR="00641B7E" w:rsidRPr="00B52FBE">
        <w:rPr>
          <w:rFonts w:ascii="ITC Avant Garde" w:hAnsi="ITC Avant Garde"/>
          <w:bCs/>
        </w:rPr>
        <w:t>/</w:t>
      </w:r>
      <w:r w:rsidR="00641B7E">
        <w:rPr>
          <w:rFonts w:ascii="ITC Avant Garde" w:hAnsi="ITC Avant Garde"/>
          <w:bCs/>
        </w:rPr>
        <w:t>2014</w:t>
      </w:r>
      <w:r w:rsidR="00641B7E" w:rsidRPr="00B52FBE">
        <w:rPr>
          <w:rFonts w:ascii="ITC Avant Garde" w:hAnsi="ITC Avant Garde"/>
          <w:bCs/>
        </w:rPr>
        <w:t xml:space="preserve"> </w:t>
      </w:r>
      <w:r w:rsidR="00641B7E">
        <w:rPr>
          <w:rFonts w:ascii="ITC Avant Garde" w:hAnsi="ITC Avant Garde"/>
          <w:bCs/>
        </w:rPr>
        <w:t>de fecha</w:t>
      </w:r>
      <w:r w:rsidR="00641B7E" w:rsidRPr="0025794B">
        <w:rPr>
          <w:rFonts w:ascii="ITC Avant Garde" w:hAnsi="ITC Avant Garde"/>
          <w:bCs/>
        </w:rPr>
        <w:t xml:space="preserve"> </w:t>
      </w:r>
      <w:r w:rsidR="00641B7E">
        <w:rPr>
          <w:rFonts w:ascii="ITC Avant Garde" w:hAnsi="ITC Avant Garde"/>
          <w:bCs/>
        </w:rPr>
        <w:t>4</w:t>
      </w:r>
      <w:r w:rsidR="00641B7E" w:rsidRPr="0025794B">
        <w:rPr>
          <w:rFonts w:ascii="ITC Avant Garde" w:hAnsi="ITC Avant Garde"/>
          <w:bCs/>
        </w:rPr>
        <w:t xml:space="preserve"> de </w:t>
      </w:r>
      <w:r w:rsidR="00641B7E">
        <w:rPr>
          <w:rFonts w:ascii="ITC Avant Garde" w:hAnsi="ITC Avant Garde"/>
          <w:bCs/>
        </w:rPr>
        <w:t>febrero</w:t>
      </w:r>
      <w:r w:rsidR="00641B7E" w:rsidRPr="0025794B">
        <w:rPr>
          <w:rFonts w:ascii="ITC Avant Garde" w:hAnsi="ITC Avant Garde"/>
          <w:bCs/>
        </w:rPr>
        <w:t xml:space="preserve"> de 201</w:t>
      </w:r>
      <w:r w:rsidR="00641B7E">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dicha concesionaria</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xml:space="preserve">, la </w:t>
      </w:r>
      <w:r w:rsidR="00885170">
        <w:rPr>
          <w:rFonts w:ascii="ITC Avant Garde" w:hAnsi="ITC Avant Garde"/>
          <w:bCs/>
        </w:rPr>
        <w:t xml:space="preserve">Dirección General de Supervisión, adscrita a la entonces </w:t>
      </w:r>
      <w:r w:rsidR="0078560E">
        <w:rPr>
          <w:rFonts w:ascii="ITC Avant Garde" w:hAnsi="ITC Avant Garde"/>
          <w:bCs/>
        </w:rPr>
        <w:t xml:space="preserve">Unidad de </w:t>
      </w:r>
      <w:r w:rsidR="00885170">
        <w:rPr>
          <w:rFonts w:ascii="ITC Avant Garde" w:hAnsi="ITC Avant Garde"/>
          <w:bCs/>
        </w:rPr>
        <w:t>Supervisión y Verificación</w:t>
      </w:r>
      <w:r w:rsidR="00931B44" w:rsidRPr="000369C1">
        <w:rPr>
          <w:rFonts w:ascii="ITC Avant Garde" w:hAnsi="ITC Avant Garde"/>
          <w:bCs/>
        </w:rPr>
        <w:t xml:space="preserve">, a través del </w:t>
      </w:r>
      <w:r w:rsidR="00931B44" w:rsidRPr="000369C1">
        <w:rPr>
          <w:rFonts w:ascii="ITC Avant Garde" w:hAnsi="ITC Avant Garde"/>
          <w:bCs/>
        </w:rPr>
        <w:lastRenderedPageBreak/>
        <w:t xml:space="preserve">oficio </w:t>
      </w:r>
      <w:r w:rsidR="00635CF3">
        <w:rPr>
          <w:rFonts w:ascii="ITC Avant Garde" w:hAnsi="ITC Avant Garde"/>
          <w:bCs/>
        </w:rPr>
        <w:t>IFT</w:t>
      </w:r>
      <w:r w:rsidR="00635CF3" w:rsidRPr="00B52FBE">
        <w:rPr>
          <w:rFonts w:ascii="ITC Avant Garde" w:hAnsi="ITC Avant Garde"/>
          <w:bCs/>
        </w:rPr>
        <w:t>/</w:t>
      </w:r>
      <w:r w:rsidR="00885170">
        <w:rPr>
          <w:rFonts w:ascii="ITC Avant Garde" w:hAnsi="ITC Avant Garde"/>
          <w:bCs/>
        </w:rPr>
        <w:t>D04/USV/DGS/2750/2014</w:t>
      </w:r>
      <w:r w:rsidR="00635CF3" w:rsidRPr="00B52FBE">
        <w:rPr>
          <w:rFonts w:ascii="ITC Avant Garde" w:hAnsi="ITC Avant Garde"/>
          <w:bCs/>
        </w:rPr>
        <w:t xml:space="preserve"> de fecha </w:t>
      </w:r>
      <w:r w:rsidR="00885170">
        <w:rPr>
          <w:rFonts w:ascii="ITC Avant Garde" w:hAnsi="ITC Avant Garde"/>
          <w:bCs/>
        </w:rPr>
        <w:t>10 de septiembre</w:t>
      </w:r>
      <w:r w:rsidR="00E6487F">
        <w:rPr>
          <w:rFonts w:ascii="ITC Avant Garde" w:hAnsi="ITC Avant Garde"/>
          <w:bCs/>
        </w:rPr>
        <w:t xml:space="preserve"> de 201</w:t>
      </w:r>
      <w:r w:rsidR="006F7D66">
        <w:rPr>
          <w:rFonts w:ascii="ITC Avant Garde" w:hAnsi="ITC Avant Garde"/>
          <w:bCs/>
        </w:rPr>
        <w:t>4</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A30FCD" w:rsidRPr="00D110BA" w:rsidRDefault="00931B44" w:rsidP="000B05D4">
      <w:pPr>
        <w:spacing w:before="240" w:after="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r w:rsidR="00D110BA" w:rsidRPr="00D110BA">
        <w:rPr>
          <w:rFonts w:ascii="ITC Avant Garde" w:hAnsi="ITC Avant Garde"/>
          <w:i/>
          <w:iCs/>
          <w:color w:val="000000"/>
          <w:sz w:val="18"/>
          <w:szCs w:val="18"/>
          <w:lang w:eastAsia="es-MX"/>
        </w:rPr>
        <w:t xml:space="preserve"> le informo que de la revisión documental del expediente </w:t>
      </w:r>
      <w:r w:rsidR="00D110BA" w:rsidRPr="00D110BA">
        <w:rPr>
          <w:rFonts w:ascii="ITC Avant Garde" w:hAnsi="ITC Avant Garde"/>
          <w:b/>
          <w:i/>
          <w:iCs/>
          <w:color w:val="000000"/>
          <w:sz w:val="18"/>
          <w:szCs w:val="18"/>
          <w:lang w:eastAsia="es-MX"/>
        </w:rPr>
        <w:t>02/</w:t>
      </w:r>
      <w:r w:rsidR="00885170">
        <w:rPr>
          <w:rFonts w:ascii="ITC Avant Garde" w:hAnsi="ITC Avant Garde"/>
          <w:b/>
          <w:i/>
          <w:iCs/>
          <w:color w:val="000000"/>
          <w:sz w:val="18"/>
          <w:szCs w:val="18"/>
          <w:lang w:eastAsia="es-MX"/>
        </w:rPr>
        <w:t>1017</w:t>
      </w:r>
      <w:r w:rsidR="00D110BA" w:rsidRPr="00D110BA">
        <w:rPr>
          <w:rFonts w:ascii="ITC Avant Garde" w:hAnsi="ITC Avant Garde"/>
          <w:i/>
          <w:iCs/>
          <w:color w:val="000000"/>
          <w:sz w:val="18"/>
          <w:szCs w:val="18"/>
          <w:lang w:eastAsia="es-MX"/>
        </w:rPr>
        <w:t xml:space="preserve"> integrado por la </w:t>
      </w:r>
      <w:r w:rsidR="006F7D66">
        <w:rPr>
          <w:rFonts w:ascii="ITC Avant Garde" w:hAnsi="ITC Avant Garde"/>
          <w:i/>
          <w:iCs/>
          <w:color w:val="000000"/>
          <w:sz w:val="18"/>
          <w:szCs w:val="18"/>
          <w:lang w:eastAsia="es-MX"/>
        </w:rPr>
        <w:t>Coordinación General de Organización y Tecnologías de la Información</w:t>
      </w:r>
      <w:r w:rsidR="00D110BA" w:rsidRPr="00D110BA">
        <w:rPr>
          <w:rFonts w:ascii="ITC Avant Garde" w:hAnsi="ITC Avant Garde"/>
          <w:i/>
          <w:iCs/>
          <w:color w:val="000000"/>
          <w:sz w:val="18"/>
          <w:szCs w:val="18"/>
          <w:lang w:eastAsia="es-MX"/>
        </w:rPr>
        <w:t xml:space="preserve"> de este Instituto a nombre de </w:t>
      </w:r>
      <w:r w:rsidR="00885170" w:rsidRPr="00885170">
        <w:rPr>
          <w:rFonts w:ascii="ITC Avant Garde" w:hAnsi="ITC Avant Garde"/>
          <w:i/>
          <w:iCs/>
          <w:color w:val="000000"/>
          <w:sz w:val="18"/>
          <w:szCs w:val="18"/>
          <w:lang w:eastAsia="es-MX"/>
        </w:rPr>
        <w:t>IMPACTO TELECOMUNICACIONES</w:t>
      </w:r>
      <w:r w:rsidR="0078560E" w:rsidRPr="00885170">
        <w:rPr>
          <w:rFonts w:ascii="ITC Avant Garde" w:hAnsi="ITC Avant Garde"/>
          <w:i/>
          <w:iCs/>
          <w:color w:val="000000"/>
          <w:sz w:val="18"/>
          <w:szCs w:val="18"/>
          <w:lang w:eastAsia="es-MX"/>
        </w:rPr>
        <w:t>, S.A. DE C.V.</w:t>
      </w:r>
      <w:r w:rsidR="006F7D66" w:rsidRPr="00885170">
        <w:rPr>
          <w:rFonts w:ascii="ITC Avant Garde" w:hAnsi="ITC Avant Garde"/>
          <w:i/>
          <w:iCs/>
          <w:color w:val="000000"/>
          <w:sz w:val="18"/>
          <w:szCs w:val="18"/>
          <w:lang w:eastAsia="es-MX"/>
        </w:rPr>
        <w:t>,</w:t>
      </w:r>
      <w:r w:rsidR="00D110BA" w:rsidRPr="00D110BA">
        <w:rPr>
          <w:rFonts w:ascii="ITC Avant Garde" w:hAnsi="ITC Avant Garde"/>
          <w:i/>
          <w:iCs/>
          <w:color w:val="000000"/>
          <w:sz w:val="18"/>
          <w:szCs w:val="18"/>
          <w:lang w:eastAsia="es-MX"/>
        </w:rPr>
        <w:t xml:space="preserve"> se desprende que al </w:t>
      </w:r>
      <w:r w:rsidR="006F7D66">
        <w:rPr>
          <w:rFonts w:ascii="ITC Avant Garde" w:hAnsi="ITC Avant Garde"/>
          <w:i/>
          <w:iCs/>
          <w:color w:val="000000"/>
          <w:sz w:val="18"/>
          <w:szCs w:val="18"/>
          <w:lang w:eastAsia="es-MX"/>
        </w:rPr>
        <w:t>primer trimestre de 2014</w:t>
      </w:r>
      <w:r w:rsidR="00A4435D">
        <w:rPr>
          <w:rFonts w:ascii="ITC Avant Garde" w:hAnsi="ITC Avant Garde"/>
          <w:i/>
          <w:iCs/>
          <w:color w:val="000000"/>
          <w:sz w:val="18"/>
          <w:szCs w:val="18"/>
          <w:lang w:eastAsia="es-MX"/>
        </w:rPr>
        <w:t>,</w:t>
      </w:r>
      <w:r w:rsidR="00D110BA" w:rsidRPr="00D110BA">
        <w:rPr>
          <w:rFonts w:ascii="ITC Avant Garde" w:hAnsi="ITC Avant Garde"/>
          <w:i/>
          <w:iCs/>
          <w:color w:val="000000"/>
          <w:sz w:val="18"/>
          <w:szCs w:val="18"/>
          <w:lang w:eastAsia="es-MX"/>
        </w:rPr>
        <w:t xml:space="preserve"> </w:t>
      </w:r>
      <w:r w:rsidR="006F7D66">
        <w:rPr>
          <w:rFonts w:ascii="ITC Avant Garde" w:hAnsi="ITC Avant Garde"/>
          <w:b/>
          <w:i/>
          <w:iCs/>
          <w:color w:val="000000"/>
          <w:sz w:val="18"/>
          <w:szCs w:val="18"/>
          <w:u w:val="single"/>
          <w:lang w:eastAsia="es-MX"/>
        </w:rPr>
        <w:t>el concesionario</w:t>
      </w:r>
      <w:r w:rsidR="00D110BA" w:rsidRPr="00D110BA">
        <w:rPr>
          <w:rFonts w:ascii="ITC Avant Garde" w:hAnsi="ITC Avant Garde"/>
          <w:b/>
          <w:i/>
          <w:iCs/>
          <w:color w:val="000000"/>
          <w:sz w:val="18"/>
          <w:szCs w:val="18"/>
          <w:u w:val="single"/>
          <w:lang w:eastAsia="es-MX"/>
        </w:rPr>
        <w:t xml:space="preserve"> se encuentra al corriente en la presentación de las documentales derivadas de las obligaciones que tiene a su cargo</w:t>
      </w:r>
      <w:r w:rsidR="00D110BA" w:rsidRPr="00D110BA">
        <w:rPr>
          <w:rFonts w:ascii="ITC Avant Garde" w:hAnsi="ITC Avant Garde"/>
          <w:i/>
          <w:iCs/>
          <w:color w:val="000000"/>
          <w:sz w:val="18"/>
          <w:szCs w:val="18"/>
          <w:lang w:eastAsia="es-MX"/>
        </w:rPr>
        <w:t xml:space="preserve"> y que le son aplicables conforme a su título de concesión y demás disposiciones legales, reglamentarias y administrativas aplicables</w:t>
      </w:r>
      <w:r w:rsidR="00604EDC" w:rsidRPr="00D110BA">
        <w:rPr>
          <w:rFonts w:ascii="ITC Avant Garde" w:hAnsi="ITC Avant Garde"/>
          <w:i/>
          <w:iCs/>
          <w:color w:val="000000"/>
          <w:sz w:val="18"/>
          <w:szCs w:val="18"/>
          <w:lang w:eastAsia="es-MX"/>
        </w:rPr>
        <w:t>.</w:t>
      </w:r>
    </w:p>
    <w:p w:rsidR="00F52D5B" w:rsidRDefault="00F52D5B" w:rsidP="000B05D4">
      <w:pPr>
        <w:spacing w:before="240" w:after="0" w:line="240" w:lineRule="auto"/>
        <w:ind w:left="1429" w:right="618"/>
        <w:jc w:val="both"/>
        <w:rPr>
          <w:rFonts w:ascii="ITC Avant Garde" w:hAnsi="ITC Avant Garde"/>
          <w:i/>
          <w:iCs/>
          <w:color w:val="000000"/>
          <w:sz w:val="18"/>
          <w:szCs w:val="18"/>
          <w:lang w:eastAsia="es-MX"/>
        </w:rPr>
      </w:pPr>
      <w:r w:rsidRPr="00D110BA">
        <w:rPr>
          <w:rFonts w:ascii="ITC Avant Garde" w:hAnsi="ITC Avant Garde"/>
          <w:i/>
          <w:iCs/>
          <w:color w:val="000000"/>
          <w:sz w:val="18"/>
          <w:szCs w:val="18"/>
          <w:lang w:eastAsia="es-MX"/>
        </w:rPr>
        <w:t>[…]</w:t>
      </w:r>
    </w:p>
    <w:p w:rsidR="00B422C4" w:rsidRDefault="00B422C4" w:rsidP="000B05D4">
      <w:pPr>
        <w:spacing w:before="240" w:after="0" w:line="240" w:lineRule="auto"/>
        <w:ind w:left="1429" w:right="618"/>
        <w:jc w:val="both"/>
        <w:rPr>
          <w:rFonts w:ascii="ITC Avant Garde" w:hAnsi="ITC Avant Garde"/>
          <w:i/>
          <w:iCs/>
          <w:color w:val="000000"/>
          <w:sz w:val="18"/>
          <w:szCs w:val="18"/>
          <w:lang w:eastAsia="es-MX"/>
        </w:rPr>
      </w:pPr>
      <w:r w:rsidRPr="00B422C4">
        <w:rPr>
          <w:rFonts w:ascii="ITC Avant Garde" w:hAnsi="ITC Avant Garde"/>
          <w:i/>
          <w:iCs/>
          <w:color w:val="000000"/>
          <w:sz w:val="18"/>
          <w:szCs w:val="18"/>
          <w:lang w:eastAsia="es-MX"/>
        </w:rPr>
        <w:t xml:space="preserve">Asimismo, le informo que mediante oficio </w:t>
      </w:r>
      <w:r w:rsidRPr="006F7D66">
        <w:rPr>
          <w:rFonts w:ascii="ITC Avant Garde" w:hAnsi="ITC Avant Garde"/>
          <w:i/>
          <w:iCs/>
          <w:color w:val="000000"/>
          <w:sz w:val="18"/>
          <w:szCs w:val="18"/>
          <w:lang w:eastAsia="es-MX"/>
        </w:rPr>
        <w:t>IFT/</w:t>
      </w:r>
      <w:r w:rsidR="00885170">
        <w:rPr>
          <w:rFonts w:ascii="ITC Avant Garde" w:hAnsi="ITC Avant Garde"/>
          <w:i/>
          <w:iCs/>
          <w:color w:val="000000"/>
          <w:sz w:val="18"/>
          <w:szCs w:val="18"/>
          <w:lang w:eastAsia="es-MX"/>
        </w:rPr>
        <w:t>D04/USV/DGV/1083/2014</w:t>
      </w:r>
      <w:r w:rsidRPr="00B422C4">
        <w:rPr>
          <w:rFonts w:ascii="ITC Avant Garde" w:hAnsi="ITC Avant Garde"/>
          <w:i/>
          <w:iCs/>
          <w:color w:val="000000"/>
          <w:sz w:val="18"/>
          <w:szCs w:val="18"/>
          <w:lang w:eastAsia="es-MX"/>
        </w:rPr>
        <w:t xml:space="preserve"> de fecha </w:t>
      </w:r>
      <w:r w:rsidR="00885170">
        <w:rPr>
          <w:rFonts w:ascii="ITC Avant Garde" w:hAnsi="ITC Avant Garde"/>
          <w:i/>
          <w:iCs/>
          <w:color w:val="000000"/>
          <w:sz w:val="18"/>
          <w:szCs w:val="18"/>
          <w:lang w:eastAsia="es-MX"/>
        </w:rPr>
        <w:t>3</w:t>
      </w:r>
      <w:r w:rsidRPr="00BA6002">
        <w:rPr>
          <w:rFonts w:ascii="ITC Avant Garde" w:hAnsi="ITC Avant Garde"/>
          <w:i/>
          <w:iCs/>
          <w:color w:val="000000"/>
          <w:sz w:val="18"/>
          <w:szCs w:val="18"/>
          <w:lang w:eastAsia="es-MX"/>
        </w:rPr>
        <w:t xml:space="preserve"> de </w:t>
      </w:r>
      <w:r w:rsidR="00885170" w:rsidRPr="00885170">
        <w:rPr>
          <w:rFonts w:ascii="ITC Avant Garde" w:hAnsi="ITC Avant Garde"/>
          <w:i/>
          <w:iCs/>
          <w:color w:val="000000"/>
          <w:sz w:val="18"/>
          <w:szCs w:val="18"/>
          <w:lang w:eastAsia="es-MX"/>
        </w:rPr>
        <w:t xml:space="preserve">septiembre </w:t>
      </w:r>
      <w:r w:rsidRPr="00BA6002">
        <w:rPr>
          <w:rFonts w:ascii="ITC Avant Garde" w:hAnsi="ITC Avant Garde"/>
          <w:i/>
          <w:iCs/>
          <w:color w:val="000000"/>
          <w:sz w:val="18"/>
          <w:szCs w:val="18"/>
          <w:lang w:eastAsia="es-MX"/>
        </w:rPr>
        <w:t>de</w:t>
      </w:r>
      <w:r w:rsidR="006F7D66">
        <w:rPr>
          <w:rFonts w:ascii="ITC Avant Garde" w:hAnsi="ITC Avant Garde"/>
          <w:i/>
          <w:iCs/>
          <w:color w:val="000000"/>
          <w:sz w:val="18"/>
          <w:szCs w:val="18"/>
          <w:lang w:eastAsia="es-MX"/>
        </w:rPr>
        <w:t>l</w:t>
      </w:r>
      <w:r w:rsidR="00A4435D">
        <w:rPr>
          <w:rFonts w:ascii="ITC Avant Garde" w:hAnsi="ITC Avant Garde"/>
          <w:i/>
          <w:iCs/>
          <w:color w:val="000000"/>
          <w:sz w:val="18"/>
          <w:szCs w:val="18"/>
          <w:lang w:eastAsia="es-MX"/>
        </w:rPr>
        <w:t xml:space="preserve"> </w:t>
      </w:r>
      <w:r w:rsidR="006F7D66">
        <w:rPr>
          <w:rFonts w:ascii="ITC Avant Garde" w:hAnsi="ITC Avant Garde"/>
          <w:i/>
          <w:iCs/>
          <w:color w:val="000000"/>
          <w:sz w:val="18"/>
          <w:szCs w:val="18"/>
          <w:lang w:eastAsia="es-MX"/>
        </w:rPr>
        <w:t>año en curso</w:t>
      </w:r>
      <w:r w:rsidRPr="00BA6002">
        <w:rPr>
          <w:rFonts w:ascii="ITC Avant Garde" w:hAnsi="ITC Avant Garde"/>
          <w:i/>
          <w:iCs/>
          <w:color w:val="000000"/>
          <w:sz w:val="18"/>
          <w:szCs w:val="18"/>
          <w:lang w:eastAsia="es-MX"/>
        </w:rPr>
        <w:t>,</w:t>
      </w:r>
      <w:r w:rsidRPr="00B422C4">
        <w:rPr>
          <w:rFonts w:ascii="ITC Avant Garde" w:hAnsi="ITC Avant Garde"/>
          <w:i/>
          <w:iCs/>
          <w:color w:val="000000"/>
          <w:sz w:val="18"/>
          <w:szCs w:val="18"/>
          <w:lang w:eastAsia="es-MX"/>
        </w:rPr>
        <w:t xml:space="preserve"> la Dirección General de Verificación informó que no se encontró denuncia presentada en contra del concesionario mencionado de la cual esté pendiente de realizarse visita de inspección y verificación</w:t>
      </w:r>
      <w:r w:rsidR="006F7D66">
        <w:rPr>
          <w:rFonts w:ascii="ITC Avant Garde" w:hAnsi="ITC Avant Garde"/>
          <w:i/>
          <w:iCs/>
          <w:color w:val="000000"/>
          <w:sz w:val="18"/>
          <w:szCs w:val="18"/>
          <w:lang w:eastAsia="es-MX"/>
        </w:rPr>
        <w:t xml:space="preserve">; </w:t>
      </w:r>
      <w:r w:rsidRPr="00B422C4">
        <w:rPr>
          <w:rFonts w:ascii="ITC Avant Garde" w:hAnsi="ITC Avant Garde"/>
          <w:i/>
          <w:iCs/>
          <w:color w:val="000000"/>
          <w:sz w:val="18"/>
          <w:szCs w:val="18"/>
          <w:lang w:eastAsia="es-MX"/>
        </w:rPr>
        <w:t>[…]</w:t>
      </w:r>
      <w:r w:rsidR="00604EDC">
        <w:rPr>
          <w:rFonts w:ascii="ITC Avant Garde" w:hAnsi="ITC Avant Garde"/>
          <w:i/>
          <w:iCs/>
          <w:color w:val="000000"/>
          <w:sz w:val="18"/>
          <w:szCs w:val="18"/>
          <w:lang w:eastAsia="es-MX"/>
        </w:rPr>
        <w:t>”</w:t>
      </w:r>
    </w:p>
    <w:p w:rsidR="005F01AE" w:rsidRDefault="00B7569F" w:rsidP="000B05D4">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sidR="00885170" w:rsidRPr="001C4F61">
        <w:rPr>
          <w:rFonts w:ascii="ITC Avant Garde" w:hAnsi="ITC Avant Garde"/>
          <w:bCs/>
          <w:color w:val="000000"/>
          <w:lang w:eastAsia="es-MX"/>
        </w:rPr>
        <w:t>Impacto Telecomunicaciones</w:t>
      </w:r>
      <w:r w:rsidR="0078560E">
        <w:rPr>
          <w:rFonts w:ascii="ITC Avant Garde" w:hAnsi="ITC Avant Garde"/>
          <w:bCs/>
          <w:color w:val="000000"/>
          <w:lang w:eastAsia="es-MX"/>
        </w:rPr>
        <w:t>, S.A. de C.V.</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78560E">
        <w:rPr>
          <w:rFonts w:ascii="ITC Avant Garde" w:hAnsi="ITC Avant Garde"/>
          <w:bCs/>
          <w:color w:val="000000"/>
          <w:lang w:eastAsia="es-MX"/>
        </w:rPr>
        <w:t>20</w:t>
      </w:r>
      <w:r w:rsidR="0078560E" w:rsidRPr="00EB0915">
        <w:rPr>
          <w:rFonts w:ascii="ITC Avant Garde" w:hAnsi="ITC Avant Garde"/>
          <w:bCs/>
          <w:color w:val="000000"/>
          <w:lang w:eastAsia="es-MX"/>
        </w:rPr>
        <w:t xml:space="preserve"> de </w:t>
      </w:r>
      <w:r w:rsidR="0078560E">
        <w:rPr>
          <w:rFonts w:ascii="ITC Avant Garde" w:hAnsi="ITC Avant Garde"/>
          <w:bCs/>
          <w:color w:val="000000"/>
          <w:lang w:eastAsia="es-MX"/>
        </w:rPr>
        <w:t>enero</w:t>
      </w:r>
      <w:r w:rsidR="0078560E" w:rsidRPr="00EB0915">
        <w:rPr>
          <w:rFonts w:ascii="ITC Avant Garde" w:hAnsi="ITC Avant Garde"/>
          <w:bCs/>
          <w:color w:val="000000"/>
          <w:lang w:eastAsia="es-MX"/>
        </w:rPr>
        <w:t xml:space="preserve"> de 200</w:t>
      </w:r>
      <w:r w:rsidR="0078560E">
        <w:rPr>
          <w:rFonts w:ascii="ITC Avant Garde" w:hAnsi="ITC Avant Garde"/>
          <w:bCs/>
          <w:color w:val="000000"/>
          <w:lang w:eastAsia="es-MX"/>
        </w:rPr>
        <w:t xml:space="preserve">6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562181">
        <w:rPr>
          <w:rFonts w:ascii="ITC Avant Garde" w:hAnsi="ITC Avant Garde"/>
          <w:bCs/>
          <w:color w:val="000000"/>
          <w:lang w:eastAsia="es-MX"/>
        </w:rPr>
        <w:t>13 de enero de 2014</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B52FBE" w:rsidRDefault="00B52FBE" w:rsidP="000B05D4">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r w:rsidR="00562181" w:rsidRPr="001C4F61">
        <w:rPr>
          <w:rFonts w:ascii="ITC Avant Garde" w:hAnsi="ITC Avant Garde"/>
          <w:bCs/>
          <w:color w:val="000000"/>
          <w:lang w:eastAsia="es-MX"/>
        </w:rPr>
        <w:t>Impacto Telecomunicaciones</w:t>
      </w:r>
      <w:r w:rsidR="004F59CF" w:rsidRPr="004F59CF">
        <w:rPr>
          <w:rFonts w:ascii="ITC Avant Garde" w:hAnsi="ITC Avant Garde"/>
          <w:bCs/>
          <w:color w:val="000000"/>
          <w:lang w:eastAsia="es-MX"/>
        </w:rPr>
        <w:t>,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B52FBE" w:rsidRDefault="00B52FBE" w:rsidP="000B05D4">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562181" w:rsidRPr="001C4F61">
        <w:rPr>
          <w:rFonts w:ascii="ITC Avant Garde" w:hAnsi="ITC Avant Garde"/>
          <w:bCs/>
          <w:color w:val="000000"/>
          <w:lang w:eastAsia="es-MX"/>
        </w:rPr>
        <w:t>Impacto Telecomunicaciones</w:t>
      </w:r>
      <w:r w:rsidR="0078560E">
        <w:rPr>
          <w:rFonts w:ascii="ITC Avant Garde" w:hAnsi="ITC Avant Garde"/>
          <w:bCs/>
          <w:color w:val="000000"/>
          <w:lang w:eastAsia="es-MX"/>
        </w:rPr>
        <w:t>,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B52FBE" w:rsidRDefault="00B52FBE" w:rsidP="000B05D4">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r w:rsidR="00562181" w:rsidRPr="001C4F61">
        <w:rPr>
          <w:rFonts w:ascii="ITC Avant Garde" w:hAnsi="ITC Avant Garde"/>
          <w:bCs/>
          <w:color w:val="000000"/>
          <w:lang w:eastAsia="es-MX"/>
        </w:rPr>
        <w:t>Impacto Telecomunicaciones</w:t>
      </w:r>
      <w:r w:rsidR="0078560E">
        <w:rPr>
          <w:rFonts w:ascii="ITC Avant Garde" w:hAnsi="ITC Avant Garde"/>
          <w:bCs/>
          <w:color w:val="000000"/>
          <w:lang w:eastAsia="es-MX"/>
        </w:rPr>
        <w:t>,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EA6938" w:rsidRDefault="00594CC9" w:rsidP="000B05D4">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w:t>
      </w:r>
      <w:r w:rsidRPr="00192547">
        <w:rPr>
          <w:rFonts w:ascii="ITC Avant Garde" w:hAnsi="ITC Avant Garde"/>
          <w:bCs/>
        </w:rPr>
        <w:lastRenderedPageBreak/>
        <w:t xml:space="preserve">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562181">
        <w:rPr>
          <w:rFonts w:ascii="ITC Avant Garde" w:hAnsi="ITC Avant Garde" w:cs="Tahoma"/>
          <w:bCs/>
          <w:color w:val="000000" w:themeColor="text1"/>
          <w:lang w:eastAsia="es-MX"/>
        </w:rPr>
        <w:t>105</w:t>
      </w:r>
      <w:r w:rsidR="00D110BA" w:rsidRPr="000369C1">
        <w:rPr>
          <w:rFonts w:ascii="ITC Avant Garde" w:hAnsi="ITC Avant Garde" w:cs="Tahoma"/>
          <w:bCs/>
          <w:color w:val="000000" w:themeColor="text1"/>
          <w:lang w:eastAsia="es-MX"/>
        </w:rPr>
        <w:t xml:space="preserve">/2015 de fecha </w:t>
      </w:r>
      <w:r w:rsidR="00562181">
        <w:rPr>
          <w:rFonts w:ascii="ITC Avant Garde" w:hAnsi="ITC Avant Garde" w:cs="Tahoma"/>
          <w:bCs/>
          <w:color w:val="000000" w:themeColor="text1"/>
          <w:lang w:eastAsia="es-MX"/>
        </w:rPr>
        <w:t>5</w:t>
      </w:r>
      <w:r w:rsidR="00D110BA" w:rsidRPr="000369C1">
        <w:rPr>
          <w:rFonts w:ascii="ITC Avant Garde" w:hAnsi="ITC Avant Garde" w:cs="Tahoma"/>
          <w:bCs/>
          <w:color w:val="000000" w:themeColor="text1"/>
          <w:lang w:eastAsia="es-MX"/>
        </w:rPr>
        <w:t xml:space="preserve"> de </w:t>
      </w:r>
      <w:r w:rsidR="00562181">
        <w:rPr>
          <w:rFonts w:ascii="ITC Avant Garde" w:hAnsi="ITC Avant Garde" w:cs="Tahoma"/>
          <w:bCs/>
          <w:color w:val="000000" w:themeColor="text1"/>
          <w:lang w:eastAsia="es-MX"/>
        </w:rPr>
        <w:t>junio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respecto de </w:t>
      </w:r>
      <w:r w:rsidR="00562181">
        <w:rPr>
          <w:rFonts w:ascii="ITC Avant Garde" w:hAnsi="ITC Avant Garde"/>
          <w:bCs/>
        </w:rPr>
        <w:t>la Solicitud de P</w:t>
      </w:r>
      <w:r w:rsidR="00D22571" w:rsidRPr="00192547">
        <w:rPr>
          <w:rFonts w:ascii="ITC Avant Garde" w:hAnsi="ITC Avant Garde"/>
          <w:bCs/>
        </w:rPr>
        <w:t>rórroga, manifestando lo siguiente</w:t>
      </w:r>
      <w:r w:rsidR="00EA6938" w:rsidRPr="00192547">
        <w:rPr>
          <w:rFonts w:ascii="ITC Avant Garde" w:hAnsi="ITC Avant Garde"/>
          <w:bCs/>
        </w:rPr>
        <w:t>:</w:t>
      </w:r>
    </w:p>
    <w:p w:rsidR="00562181" w:rsidRDefault="00927E89" w:rsidP="000B05D4">
      <w:pPr>
        <w:spacing w:before="240" w:after="0" w:line="240" w:lineRule="auto"/>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562181">
        <w:rPr>
          <w:rFonts w:ascii="ITC Avant Garde" w:hAnsi="ITC Avant Garde"/>
          <w:i/>
          <w:iCs/>
          <w:color w:val="000000"/>
          <w:sz w:val="18"/>
          <w:szCs w:val="18"/>
          <w:lang w:eastAsia="es-MX"/>
        </w:rPr>
        <w:t>De acuerdo con la información presentada anteriormente, Impacto Telecomunicaciones, S.A. de C.V. y personas relacionadas participan en la provisión del servicio de TV restringida en las localidades de Teziutlán y Chignautla, Puebla, sólo a través del título de concesión objeto de la Solicitud de Prórroga.</w:t>
      </w:r>
    </w:p>
    <w:p w:rsidR="00562181" w:rsidRDefault="00562181" w:rsidP="000B05D4">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Adicionalmente, no se identifica que Impacto Telecomunicaciones, S.A. de C.V. y personas relacionadas pertenezcan a los grupos de interés económico a los que pertenecen los operadores satelitales que prestan el servicio de TV restringida bajo las mascas comerciales Sky y Dish o al operador vía cable T.V.</w:t>
      </w:r>
      <w:r w:rsidR="00762D16">
        <w:rPr>
          <w:rFonts w:ascii="ITC Avant Garde" w:hAnsi="ITC Avant Garde"/>
          <w:i/>
          <w:iCs/>
          <w:color w:val="000000"/>
          <w:sz w:val="18"/>
          <w:szCs w:val="18"/>
          <w:lang w:eastAsia="es-MX"/>
        </w:rPr>
        <w:t>I</w:t>
      </w:r>
      <w:r>
        <w:rPr>
          <w:rFonts w:ascii="ITC Avant Garde" w:hAnsi="ITC Avant Garde"/>
          <w:i/>
          <w:iCs/>
          <w:color w:val="000000"/>
          <w:sz w:val="18"/>
          <w:szCs w:val="18"/>
          <w:lang w:eastAsia="es-MX"/>
        </w:rPr>
        <w:t xml:space="preserve"> Nacional, S.A. de C.V. (Cablecom), concesionarios que tienen presencia en las localidades involucradas en la Solicitud de Prórroga. Por lo tanto, los proveedores antes mencionados se consideran competidores del Concesionario.</w:t>
      </w:r>
    </w:p>
    <w:p w:rsidR="00562181" w:rsidRDefault="00562181" w:rsidP="000B05D4">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La existencia de un mayor número de competidores en el servicio de TV restringida en las localidades evaluadas, incluyendo los </w:t>
      </w:r>
      <w:r w:rsidR="00762D16">
        <w:rPr>
          <w:rFonts w:ascii="ITC Avant Garde" w:hAnsi="ITC Avant Garde"/>
          <w:i/>
          <w:iCs/>
          <w:color w:val="000000"/>
          <w:sz w:val="18"/>
          <w:szCs w:val="18"/>
          <w:lang w:eastAsia="es-MX"/>
        </w:rPr>
        <w:t>proveedores</w:t>
      </w:r>
      <w:r>
        <w:rPr>
          <w:rFonts w:ascii="ITC Avant Garde" w:hAnsi="ITC Avant Garde"/>
          <w:i/>
          <w:iCs/>
          <w:color w:val="000000"/>
          <w:sz w:val="18"/>
          <w:szCs w:val="18"/>
          <w:lang w:eastAsia="es-MX"/>
        </w:rPr>
        <w:t xml:space="preserve"> del servicio a </w:t>
      </w:r>
      <w:r w:rsidR="00762D16">
        <w:rPr>
          <w:rFonts w:ascii="ITC Avant Garde" w:hAnsi="ITC Avant Garde"/>
          <w:i/>
          <w:iCs/>
          <w:color w:val="000000"/>
          <w:sz w:val="18"/>
          <w:szCs w:val="18"/>
          <w:lang w:eastAsia="es-MX"/>
        </w:rPr>
        <w:t>través</w:t>
      </w:r>
      <w:r>
        <w:rPr>
          <w:rFonts w:ascii="ITC Avant Garde" w:hAnsi="ITC Avant Garde"/>
          <w:i/>
          <w:iCs/>
          <w:color w:val="000000"/>
          <w:sz w:val="18"/>
          <w:szCs w:val="18"/>
          <w:lang w:eastAsia="es-MX"/>
        </w:rPr>
        <w:t xml:space="preserve"> de tecnología DTH, tiene efectos favorables sobre el proceso de competencia.</w:t>
      </w:r>
    </w:p>
    <w:p w:rsidR="00762D16" w:rsidRDefault="00562181" w:rsidP="000B05D4">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De otorgarse la prórroga solicitada, se prevén beneficios a la competencia provenientes de la existencia de una opción adicional a los operadores satelitales y a T.V.I Nacional, </w:t>
      </w:r>
      <w:r w:rsidR="00762D16">
        <w:rPr>
          <w:rFonts w:ascii="ITC Avant Garde" w:hAnsi="ITC Avant Garde"/>
          <w:i/>
          <w:iCs/>
          <w:color w:val="000000"/>
          <w:sz w:val="18"/>
          <w:szCs w:val="18"/>
          <w:lang w:eastAsia="es-MX"/>
        </w:rPr>
        <w:t>S.A. de C.V. (Cablecom) para quienes deseen contratar el servicio en las localidades de Teziutlán y Chignautla, Puebla.</w:t>
      </w:r>
    </w:p>
    <w:p w:rsidR="00762D16" w:rsidRDefault="00762D16" w:rsidP="000B05D4">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información disponible, no se identifican elementos que permitan concluir que la autorización de la prórroga solicitada pudiera tener efectos contrario</w:t>
      </w:r>
      <w:r w:rsidR="003E6BA4">
        <w:rPr>
          <w:rFonts w:ascii="ITC Avant Garde" w:hAnsi="ITC Avant Garde"/>
          <w:i/>
          <w:iCs/>
          <w:color w:val="000000"/>
          <w:sz w:val="18"/>
          <w:szCs w:val="18"/>
          <w:lang w:eastAsia="es-MX"/>
        </w:rPr>
        <w:t>s en el proceso de competencia y</w:t>
      </w:r>
      <w:r>
        <w:rPr>
          <w:rFonts w:ascii="ITC Avant Garde" w:hAnsi="ITC Avant Garde"/>
          <w:i/>
          <w:iCs/>
          <w:color w:val="000000"/>
          <w:sz w:val="18"/>
          <w:szCs w:val="18"/>
          <w:lang w:eastAsia="es-MX"/>
        </w:rPr>
        <w:t xml:space="preserve"> libre concurrencia en los mercados.</w:t>
      </w:r>
    </w:p>
    <w:p w:rsidR="00931B44" w:rsidRDefault="00762D16" w:rsidP="000B05D4">
      <w:pPr>
        <w:spacing w:before="240" w:after="0" w:line="240"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Tampoco se identifican elementos que permitan concluir que exista una alternativa a la autorización de la prórroga solicitada por Impacto Telecomunicaciones, S.A. de C.V. que pudiera mejorar las condiciones de competencia económica en los mercados.</w:t>
      </w:r>
      <w:r w:rsidR="00927E89" w:rsidRPr="00E12B37">
        <w:rPr>
          <w:rFonts w:ascii="ITC Avant Garde" w:hAnsi="ITC Avant Garde"/>
          <w:i/>
          <w:iCs/>
          <w:color w:val="000000"/>
          <w:sz w:val="18"/>
          <w:szCs w:val="18"/>
          <w:lang w:eastAsia="es-MX"/>
        </w:rPr>
        <w:t>”</w:t>
      </w:r>
      <w:r w:rsidR="00927E89">
        <w:rPr>
          <w:rFonts w:ascii="ITC Avant Garde" w:hAnsi="ITC Avant Garde"/>
          <w:i/>
          <w:iCs/>
          <w:color w:val="000000"/>
          <w:sz w:val="18"/>
          <w:szCs w:val="18"/>
          <w:lang w:eastAsia="es-MX"/>
        </w:rPr>
        <w:t xml:space="preserve"> </w:t>
      </w:r>
      <w:r w:rsidR="00927E89" w:rsidRPr="00E12B37">
        <w:rPr>
          <w:rFonts w:ascii="ITC Avant Garde" w:hAnsi="ITC Avant Garde"/>
          <w:iCs/>
          <w:color w:val="000000"/>
          <w:sz w:val="18"/>
          <w:szCs w:val="18"/>
          <w:lang w:eastAsia="es-MX"/>
        </w:rPr>
        <w:t>(sic)</w:t>
      </w:r>
    </w:p>
    <w:p w:rsidR="00A31006" w:rsidRDefault="00D110BA" w:rsidP="000B05D4">
      <w:pPr>
        <w:spacing w:before="240" w:after="0" w:line="240" w:lineRule="auto"/>
        <w:jc w:val="both"/>
        <w:rPr>
          <w:rFonts w:ascii="ITC Avant Garde" w:hAnsi="ITC Avant Garde"/>
          <w:bCs/>
        </w:rPr>
      </w:pPr>
      <w:r w:rsidRPr="00D110BA">
        <w:rPr>
          <w:rFonts w:ascii="ITC Avant Garde" w:hAnsi="ITC Avant Garde"/>
          <w:bCs/>
        </w:rPr>
        <w:t xml:space="preserve">Por otro lado, en relación con lo señalado en el artículo 28 párrafo décimo séptimo de la Constitución, a </w:t>
      </w:r>
      <w:r w:rsidR="00076C82">
        <w:rPr>
          <w:rFonts w:ascii="ITC Avant Garde" w:hAnsi="ITC Avant Garde"/>
          <w:bCs/>
        </w:rPr>
        <w:t>través del oficio IFT/D01/P/</w:t>
      </w:r>
      <w:r w:rsidR="00762D16">
        <w:rPr>
          <w:rFonts w:ascii="ITC Avant Garde" w:hAnsi="ITC Avant Garde"/>
          <w:bCs/>
        </w:rPr>
        <w:t>030</w:t>
      </w:r>
      <w:r w:rsidRPr="00D110BA">
        <w:rPr>
          <w:rFonts w:ascii="ITC Avant Garde" w:hAnsi="ITC Avant Garde"/>
          <w:bCs/>
        </w:rPr>
        <w:t>/201</w:t>
      </w:r>
      <w:r w:rsidR="00C1208F">
        <w:rPr>
          <w:rFonts w:ascii="ITC Avant Garde" w:hAnsi="ITC Avant Garde"/>
          <w:bCs/>
        </w:rPr>
        <w:t>4</w:t>
      </w:r>
      <w:r w:rsidRPr="00D110BA">
        <w:rPr>
          <w:rFonts w:ascii="ITC Avant Garde" w:hAnsi="ITC Avant Garde"/>
          <w:bCs/>
        </w:rPr>
        <w:t xml:space="preserve"> </w:t>
      </w:r>
      <w:r w:rsidR="001A0CEB">
        <w:rPr>
          <w:rFonts w:ascii="ITC Avant Garde" w:hAnsi="ITC Avant Garde"/>
          <w:bCs/>
        </w:rPr>
        <w:t>notificado el</w:t>
      </w:r>
      <w:r w:rsidRPr="00D110BA">
        <w:rPr>
          <w:rFonts w:ascii="ITC Avant Garde" w:hAnsi="ITC Avant Garde"/>
          <w:bCs/>
        </w:rPr>
        <w:t xml:space="preserve"> </w:t>
      </w:r>
      <w:r w:rsidR="00C1208F">
        <w:rPr>
          <w:rFonts w:ascii="ITC Avant Garde" w:hAnsi="ITC Avant Garde"/>
          <w:bCs/>
        </w:rPr>
        <w:t>7</w:t>
      </w:r>
      <w:r w:rsidR="001A0CEB" w:rsidRPr="00D110BA">
        <w:rPr>
          <w:rFonts w:ascii="ITC Avant Garde" w:hAnsi="ITC Avant Garde"/>
          <w:bCs/>
        </w:rPr>
        <w:t xml:space="preserve"> </w:t>
      </w:r>
      <w:r w:rsidRPr="00D110BA">
        <w:rPr>
          <w:rFonts w:ascii="ITC Avant Garde" w:hAnsi="ITC Avant Garde"/>
          <w:bCs/>
        </w:rPr>
        <w:t xml:space="preserve">de </w:t>
      </w:r>
      <w:r w:rsidR="00C1208F">
        <w:rPr>
          <w:rFonts w:ascii="ITC Avant Garde" w:hAnsi="ITC Avant Garde"/>
          <w:bCs/>
        </w:rPr>
        <w:t>febrero</w:t>
      </w:r>
      <w:r w:rsidRPr="00D110BA">
        <w:rPr>
          <w:rFonts w:ascii="ITC Avant Garde" w:hAnsi="ITC Avant Garde"/>
          <w:bCs/>
        </w:rPr>
        <w:t xml:space="preserve"> de 201</w:t>
      </w:r>
      <w:r w:rsidR="00C1208F">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 mediante oficio 2.1.-</w:t>
      </w:r>
      <w:r w:rsidR="00C1208F">
        <w:rPr>
          <w:rFonts w:ascii="ITC Avant Garde" w:hAnsi="ITC Avant Garde"/>
          <w:bCs/>
        </w:rPr>
        <w:t>0222</w:t>
      </w:r>
      <w:r w:rsidRPr="00D110BA">
        <w:rPr>
          <w:rFonts w:ascii="ITC Avant Garde" w:hAnsi="ITC Avant Garde"/>
          <w:bCs/>
        </w:rPr>
        <w:t xml:space="preserve"> emitido por la Dirección General de Política de Telecomunicaciones y de Radiodifusión adscrita a la Secretaría, notificó el oficio 1.-</w:t>
      </w:r>
      <w:r w:rsidR="00C1208F">
        <w:rPr>
          <w:rFonts w:ascii="ITC Avant Garde" w:hAnsi="ITC Avant Garde"/>
          <w:bCs/>
        </w:rPr>
        <w:t>55</w:t>
      </w:r>
      <w:r w:rsidRPr="00D110BA">
        <w:rPr>
          <w:rFonts w:ascii="ITC Avant Garde" w:hAnsi="ITC Avant Garde"/>
          <w:bCs/>
        </w:rPr>
        <w:t xml:space="preserve"> recibido en este Instituto el </w:t>
      </w:r>
      <w:r w:rsidR="00C1208F">
        <w:rPr>
          <w:rFonts w:ascii="ITC Avant Garde" w:hAnsi="ITC Avant Garde"/>
          <w:bCs/>
        </w:rPr>
        <w:t>7</w:t>
      </w:r>
      <w:r w:rsidRPr="00D110BA">
        <w:rPr>
          <w:rFonts w:ascii="ITC Avant Garde" w:hAnsi="ITC Avant Garde"/>
          <w:bCs/>
        </w:rPr>
        <w:t xml:space="preserve"> de </w:t>
      </w:r>
      <w:r w:rsidR="00C1208F">
        <w:rPr>
          <w:rFonts w:ascii="ITC Avant Garde" w:hAnsi="ITC Avant Garde"/>
          <w:bCs/>
        </w:rPr>
        <w:t>marzo</w:t>
      </w:r>
      <w:r w:rsidRPr="00D110BA">
        <w:rPr>
          <w:rFonts w:ascii="ITC Avant Garde" w:hAnsi="ITC Avant Garde"/>
          <w:bCs/>
        </w:rPr>
        <w:t xml:space="preserve"> de </w:t>
      </w:r>
      <w:r w:rsidR="00D402C3" w:rsidRPr="00D110BA">
        <w:rPr>
          <w:rFonts w:ascii="ITC Avant Garde" w:hAnsi="ITC Avant Garde"/>
          <w:bCs/>
        </w:rPr>
        <w:t>201</w:t>
      </w:r>
      <w:r w:rsidR="00C1208F">
        <w:rPr>
          <w:rFonts w:ascii="ITC Avant Garde" w:hAnsi="ITC Avant Garde"/>
          <w:bCs/>
        </w:rPr>
        <w:t>4</w:t>
      </w:r>
      <w:r w:rsidRPr="00D110BA">
        <w:rPr>
          <w:rFonts w:ascii="ITC Avant Garde" w:hAnsi="ITC Avant Garde"/>
          <w:bCs/>
        </w:rPr>
        <w:t>, mediante el cual la Secretaría emitió la opinión técnica en sentido favorable</w:t>
      </w:r>
      <w:r w:rsidR="00C1208F">
        <w:rPr>
          <w:rFonts w:ascii="ITC Avant Garde" w:hAnsi="ITC Avant Garde"/>
          <w:bCs/>
        </w:rPr>
        <w:t>.</w:t>
      </w:r>
    </w:p>
    <w:p w:rsidR="00A57196" w:rsidRDefault="00A57196" w:rsidP="000B05D4">
      <w:pPr>
        <w:autoSpaceDE w:val="0"/>
        <w:autoSpaceDN w:val="0"/>
        <w:adjustRightInd w:val="0"/>
        <w:spacing w:before="240"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Pr="009466D2" w:rsidRDefault="00280C98" w:rsidP="000B05D4">
      <w:pPr>
        <w:spacing w:before="240" w:after="0" w:line="240" w:lineRule="auto"/>
        <w:jc w:val="both"/>
        <w:rPr>
          <w:rFonts w:ascii="ITC Avant Garde" w:hAnsi="ITC Avant Garde"/>
        </w:rPr>
      </w:pPr>
      <w:r w:rsidRPr="009466D2">
        <w:rPr>
          <w:rFonts w:ascii="ITC Avant Garde" w:hAnsi="ITC Avant Garde"/>
        </w:rPr>
        <w:lastRenderedPageBreak/>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280C98" w:rsidRDefault="00280C98" w:rsidP="000B05D4">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280C98" w:rsidRDefault="00280C98" w:rsidP="000B05D4">
      <w:pPr>
        <w:autoSpaceDE w:val="0"/>
        <w:autoSpaceDN w:val="0"/>
        <w:adjustRightInd w:val="0"/>
        <w:spacing w:before="240"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280C98" w:rsidRPr="00835E9F" w:rsidRDefault="00280C98" w:rsidP="000B05D4">
      <w:pPr>
        <w:autoSpaceDE w:val="0"/>
        <w:autoSpaceDN w:val="0"/>
        <w:adjustRightInd w:val="0"/>
        <w:spacing w:before="240"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Default="00110326" w:rsidP="000B05D4">
      <w:pPr>
        <w:autoSpaceDE w:val="0"/>
        <w:autoSpaceDN w:val="0"/>
        <w:adjustRightInd w:val="0"/>
        <w:spacing w:before="240"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Pr>
          <w:rFonts w:ascii="ITC Avant Garde" w:hAnsi="ITC Avant Garde"/>
          <w:bCs/>
          <w:color w:val="000000"/>
          <w:lang w:eastAsia="es-MX"/>
        </w:rPr>
        <w:t xml:space="preserve">la solicitante </w:t>
      </w:r>
      <w:r w:rsidRPr="006B24EC">
        <w:rPr>
          <w:rFonts w:ascii="ITC Avant Garde" w:hAnsi="ITC Avant Garde"/>
          <w:bCs/>
          <w:color w:val="000000"/>
          <w:lang w:eastAsia="es-MX"/>
        </w:rPr>
        <w:t>presentó</w:t>
      </w:r>
      <w:r w:rsidR="00280C98">
        <w:rPr>
          <w:rFonts w:ascii="ITC Avant Garde" w:hAnsi="ITC Avant Garde"/>
          <w:bCs/>
          <w:color w:val="000000"/>
          <w:lang w:eastAsia="es-MX"/>
        </w:rPr>
        <w:t xml:space="preserve">, de conformidad con la normatividad vigente en ese momento, </w:t>
      </w:r>
      <w:r w:rsidR="00280C98" w:rsidRPr="006B24EC">
        <w:rPr>
          <w:rFonts w:ascii="ITC Avant Garde" w:hAnsi="ITC Avant Garde"/>
          <w:bCs/>
          <w:color w:val="000000"/>
          <w:lang w:eastAsia="es-MX"/>
        </w:rPr>
        <w:t>el</w:t>
      </w:r>
      <w:r w:rsidR="00280C98">
        <w:rPr>
          <w:rFonts w:ascii="ITC Avant Garde" w:hAnsi="ITC Avant Garde"/>
          <w:bCs/>
          <w:color w:val="000000"/>
          <w:lang w:eastAsia="es-MX"/>
        </w:rPr>
        <w:t xml:space="preserve"> comprobante de</w:t>
      </w:r>
      <w:r w:rsidR="00280C98" w:rsidRPr="006B24EC">
        <w:rPr>
          <w:rFonts w:ascii="ITC Avant Garde" w:hAnsi="ITC Avant Garde"/>
          <w:bCs/>
          <w:color w:val="000000"/>
          <w:lang w:eastAsia="es-MX"/>
        </w:rPr>
        <w:t xml:space="preserve"> pago por el estudio de la solicitud de </w:t>
      </w:r>
      <w:r w:rsidR="00280C98">
        <w:rPr>
          <w:rFonts w:ascii="ITC Avant Garde" w:hAnsi="ITC Avant Garde"/>
          <w:bCs/>
          <w:color w:val="000000"/>
          <w:lang w:eastAsia="es-MX"/>
        </w:rPr>
        <w:t>prórroga del título de concesión</w:t>
      </w:r>
      <w:r w:rsidR="00280C98" w:rsidRPr="006B24EC">
        <w:rPr>
          <w:rFonts w:ascii="ITC Avant Garde" w:hAnsi="ITC Avant Garde"/>
          <w:bCs/>
          <w:color w:val="000000"/>
          <w:lang w:eastAsia="es-MX"/>
        </w:rPr>
        <w:t xml:space="preserve">. </w:t>
      </w:r>
    </w:p>
    <w:p w:rsidR="00280C98" w:rsidRDefault="00280C98" w:rsidP="000B05D4">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rsidR="00280C98" w:rsidRDefault="00280C98" w:rsidP="000B05D4">
      <w:pPr>
        <w:autoSpaceDE w:val="0"/>
        <w:autoSpaceDN w:val="0"/>
        <w:adjustRightInd w:val="0"/>
        <w:spacing w:before="240"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 xml:space="preserve">Sin embargo, dado que la normatividad vigente es el artículo 174-B fracción I inciso a) de la Ley Federal de Derechos, la cual, prevé un único pago por el estudio y, en su caso, </w:t>
      </w:r>
      <w:r w:rsidRPr="00835E9F">
        <w:rPr>
          <w:rFonts w:ascii="ITC Avant Garde" w:hAnsi="ITC Avant Garde"/>
          <w:bCs/>
          <w:color w:val="000000"/>
          <w:lang w:eastAsia="es-MX"/>
        </w:rPr>
        <w:lastRenderedPageBreak/>
        <w:t>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80C98" w:rsidRPr="0066097E" w:rsidRDefault="00280C98" w:rsidP="000B05D4">
      <w:pPr>
        <w:autoSpaceDE w:val="0"/>
        <w:autoSpaceDN w:val="0"/>
        <w:adjustRightInd w:val="0"/>
        <w:spacing w:before="240"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rsidR="00FD1371" w:rsidRDefault="00322378" w:rsidP="000B05D4">
      <w:pPr>
        <w:autoSpaceDE w:val="0"/>
        <w:autoSpaceDN w:val="0"/>
        <w:adjustRightInd w:val="0"/>
        <w:spacing w:before="240"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D44BFA">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66F8E">
        <w:rPr>
          <w:rFonts w:ascii="ITC Avant Garde" w:hAnsi="ITC Avant Garde"/>
          <w:bCs/>
        </w:rPr>
        <w:t xml:space="preserve"> vigente en 201</w:t>
      </w:r>
      <w:r w:rsidR="00351C58">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1, 6 fracciones I</w:t>
      </w:r>
      <w:r w:rsidR="00641DF0">
        <w:rPr>
          <w:rFonts w:ascii="ITC Avant Garde" w:hAnsi="ITC Avant Garde"/>
          <w:bCs/>
        </w:rPr>
        <w:t>,</w:t>
      </w:r>
      <w:r w:rsidRPr="00673C9E">
        <w:rPr>
          <w:rFonts w:ascii="ITC Avant Garde" w:hAnsi="ITC Avant Garde"/>
          <w:bCs/>
        </w:rPr>
        <w:t xml:space="preserve"> XVIII</w:t>
      </w:r>
      <w:r w:rsidR="00641DF0">
        <w:rPr>
          <w:rFonts w:ascii="ITC Avant Garde" w:hAnsi="ITC Avant Garde"/>
          <w:bCs/>
        </w:rPr>
        <w:t xml:space="preserve"> y XXXVII</w:t>
      </w:r>
      <w:r w:rsidRPr="00673C9E">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A31006" w:rsidRPr="00FD1371" w:rsidRDefault="00A31006" w:rsidP="00731103">
      <w:pPr>
        <w:autoSpaceDE w:val="0"/>
        <w:autoSpaceDN w:val="0"/>
        <w:adjustRightInd w:val="0"/>
        <w:spacing w:after="0" w:line="240" w:lineRule="auto"/>
        <w:jc w:val="both"/>
        <w:rPr>
          <w:rFonts w:ascii="ITC Avant Garde" w:hAnsi="ITC Avant Garde"/>
          <w:bCs/>
        </w:rPr>
      </w:pPr>
    </w:p>
    <w:p w:rsidR="00D247B5" w:rsidRDefault="00D247B5" w:rsidP="000B05D4">
      <w:pPr>
        <w:pStyle w:val="Ttulo2"/>
        <w:jc w:val="center"/>
        <w:rPr>
          <w:rFonts w:ascii="ITC Avant Garde" w:hAnsi="ITC Avant Garde"/>
          <w:b/>
          <w:bCs/>
          <w:color w:val="000000"/>
          <w:lang w:eastAsia="es-MX"/>
        </w:rPr>
      </w:pPr>
      <w:r w:rsidRPr="000B05D4">
        <w:rPr>
          <w:rFonts w:ascii="ITC Avant Garde" w:hAnsi="ITC Avant Garde"/>
          <w:b/>
          <w:bCs/>
          <w:color w:val="auto"/>
          <w:sz w:val="22"/>
          <w:szCs w:val="22"/>
        </w:rPr>
        <w:t>RESOLUTIVOS</w:t>
      </w:r>
    </w:p>
    <w:p w:rsidR="005D635A" w:rsidRDefault="00D247B5" w:rsidP="000B05D4">
      <w:pPr>
        <w:autoSpaceDE w:val="0"/>
        <w:autoSpaceDN w:val="0"/>
        <w:adjustRightInd w:val="0"/>
        <w:spacing w:before="240"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r w:rsidR="00762D16" w:rsidRPr="001C4F61">
        <w:rPr>
          <w:rFonts w:ascii="ITC Avant Garde" w:hAnsi="ITC Avant Garde"/>
          <w:bCs/>
          <w:color w:val="000000"/>
          <w:lang w:eastAsia="es-MX"/>
        </w:rPr>
        <w:t>Impacto Telecomunicaciones, S.A. de C.V.</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927E89">
        <w:rPr>
          <w:rFonts w:ascii="ITC Avant Garde" w:hAnsi="ITC Avant Garde"/>
          <w:bCs/>
          <w:color w:val="000000"/>
          <w:lang w:eastAsia="es-MX"/>
        </w:rPr>
        <w:t>20</w:t>
      </w:r>
      <w:r w:rsidR="00927E89" w:rsidRPr="00EB0915">
        <w:rPr>
          <w:rFonts w:ascii="ITC Avant Garde" w:hAnsi="ITC Avant Garde"/>
          <w:bCs/>
          <w:color w:val="000000"/>
          <w:lang w:eastAsia="es-MX"/>
        </w:rPr>
        <w:t xml:space="preserve"> </w:t>
      </w:r>
      <w:r w:rsidR="00110326" w:rsidRPr="00EB0915">
        <w:rPr>
          <w:rFonts w:ascii="ITC Avant Garde" w:hAnsi="ITC Avant Garde"/>
          <w:bCs/>
          <w:color w:val="000000"/>
          <w:lang w:eastAsia="es-MX"/>
        </w:rPr>
        <w:t xml:space="preserve">de </w:t>
      </w:r>
      <w:r w:rsidR="00110326">
        <w:rPr>
          <w:rFonts w:ascii="ITC Avant Garde" w:hAnsi="ITC Avant Garde"/>
          <w:bCs/>
          <w:color w:val="000000"/>
          <w:lang w:eastAsia="es-MX"/>
        </w:rPr>
        <w:t>enero</w:t>
      </w:r>
      <w:r w:rsidR="00110326" w:rsidRPr="00EB0915">
        <w:rPr>
          <w:rFonts w:ascii="ITC Avant Garde" w:hAnsi="ITC Avant Garde"/>
          <w:bCs/>
          <w:color w:val="000000"/>
          <w:lang w:eastAsia="es-MX"/>
        </w:rPr>
        <w:t xml:space="preserve"> de 200</w:t>
      </w:r>
      <w:r w:rsidR="00110326">
        <w:rPr>
          <w:rFonts w:ascii="ITC Avant Garde" w:hAnsi="ITC Avant Garde"/>
          <w:bCs/>
          <w:color w:val="000000"/>
          <w:lang w:eastAsia="es-MX"/>
        </w:rPr>
        <w:t>6</w:t>
      </w:r>
      <w:r w:rsidR="005D635A">
        <w:rPr>
          <w:rFonts w:ascii="ITC Avant Garde" w:hAnsi="ITC Avant Garde"/>
          <w:bCs/>
          <w:lang w:val="es-ES_tradnl"/>
        </w:rPr>
        <w:t>.</w:t>
      </w:r>
    </w:p>
    <w:p w:rsidR="00D247B5" w:rsidRDefault="005D635A" w:rsidP="000B05D4">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r w:rsidR="00762D16" w:rsidRPr="001C4F61">
        <w:rPr>
          <w:rFonts w:ascii="ITC Avant Garde" w:hAnsi="ITC Avant Garde"/>
          <w:bCs/>
          <w:color w:val="000000"/>
          <w:lang w:eastAsia="es-MX"/>
        </w:rPr>
        <w:t>Impacto Telecomunicaciones, S.A. de C.V.</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927E89">
        <w:rPr>
          <w:rFonts w:ascii="ITC Avant Garde" w:hAnsi="ITC Avant Garde"/>
          <w:bCs/>
        </w:rPr>
        <w:t>21</w:t>
      </w:r>
      <w:r w:rsidR="00D110BA" w:rsidRPr="00530215">
        <w:rPr>
          <w:rFonts w:ascii="ITC Avant Garde" w:hAnsi="ITC Avant Garde"/>
          <w:bCs/>
        </w:rPr>
        <w:t xml:space="preserve"> de </w:t>
      </w:r>
      <w:r w:rsidR="00110326">
        <w:rPr>
          <w:rFonts w:ascii="ITC Avant Garde" w:hAnsi="ITC Avant Garde"/>
          <w:bCs/>
        </w:rPr>
        <w:t>enero</w:t>
      </w:r>
      <w:r w:rsidR="00D110BA" w:rsidRPr="00530215">
        <w:rPr>
          <w:rFonts w:ascii="ITC Avant Garde" w:hAnsi="ITC Avant Garde"/>
          <w:bCs/>
        </w:rPr>
        <w:t xml:space="preserve"> de 201</w:t>
      </w:r>
      <w:r w:rsidR="00110326">
        <w:rPr>
          <w:rFonts w:ascii="ITC Avant Garde" w:hAnsi="ITC Avant Garde"/>
          <w:bCs/>
        </w:rPr>
        <w:t>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0B05D4">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762D16" w:rsidRPr="001C4F61">
        <w:rPr>
          <w:rFonts w:ascii="ITC Avant Garde" w:hAnsi="ITC Avant Garde"/>
          <w:bCs/>
          <w:color w:val="000000"/>
          <w:lang w:eastAsia="es-MX"/>
        </w:rPr>
        <w:t>Impacto Telecomunicaciones, S.A. de C.V.</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0B05D4">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762D16" w:rsidRPr="001C4F61">
        <w:rPr>
          <w:rFonts w:ascii="ITC Avant Garde" w:hAnsi="ITC Avant Garde"/>
          <w:bCs/>
          <w:color w:val="000000"/>
          <w:lang w:eastAsia="es-MX"/>
        </w:rPr>
        <w:t>Impacto Telecomunicaciones, S.A. de C.V.</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w:t>
      </w:r>
      <w:r>
        <w:rPr>
          <w:rFonts w:ascii="ITC Avant Garde" w:hAnsi="ITC Avant Garde"/>
          <w:bCs/>
          <w:lang w:val="es-ES_tradnl"/>
        </w:rPr>
        <w:lastRenderedPageBreak/>
        <w:t xml:space="preserve">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D247B5" w:rsidRDefault="00D247B5" w:rsidP="000B05D4">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6A7547">
        <w:rPr>
          <w:rFonts w:ascii="ITC Avant Garde" w:hAnsi="ITC Avant Garde"/>
          <w:bCs/>
          <w:lang w:val="es-ES_tradnl"/>
        </w:rPr>
        <w:t>l</w:t>
      </w:r>
      <w:r w:rsidR="00530215">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0B05D4">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r w:rsidR="00762D16" w:rsidRPr="001C4F61">
        <w:rPr>
          <w:rFonts w:ascii="ITC Avant Garde" w:hAnsi="ITC Avant Garde"/>
          <w:bCs/>
          <w:color w:val="000000"/>
          <w:lang w:eastAsia="es-MX"/>
        </w:rPr>
        <w:t>Impacto Telecomunicaciones,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D247B5" w:rsidRDefault="00D247B5" w:rsidP="000B05D4">
      <w:pPr>
        <w:spacing w:before="240"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A57196" w:rsidP="000B05D4">
      <w:pPr>
        <w:autoSpaceDE w:val="0"/>
        <w:autoSpaceDN w:val="0"/>
        <w:adjustRightInd w:val="0"/>
        <w:spacing w:before="240"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r w:rsidR="00762D16" w:rsidRPr="001C4F61">
        <w:rPr>
          <w:rFonts w:ascii="ITC Avant Garde" w:hAnsi="ITC Avant Garde"/>
          <w:bCs/>
          <w:color w:val="000000"/>
          <w:lang w:eastAsia="es-MX"/>
        </w:rPr>
        <w:t>Impacto Telecomunicaciones,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D247B5" w:rsidRDefault="00A57196" w:rsidP="000B05D4">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927E89">
        <w:rPr>
          <w:rFonts w:ascii="ITC Avant Garde" w:hAnsi="ITC Avant Garde"/>
          <w:bCs/>
          <w:lang w:val="es-ES_tradnl"/>
        </w:rPr>
        <w:t>.</w:t>
      </w:r>
    </w:p>
    <w:p w:rsidR="00D62FFB" w:rsidRDefault="00927E89" w:rsidP="000B05D4">
      <w:pPr>
        <w:autoSpaceDE w:val="0"/>
        <w:autoSpaceDN w:val="0"/>
        <w:adjustRightInd w:val="0"/>
        <w:spacing w:before="240" w:line="240" w:lineRule="auto"/>
        <w:jc w:val="both"/>
        <w:rPr>
          <w:rFonts w:ascii="ITC Avant Garde" w:hAnsi="ITC Avant Garde"/>
          <w:bCs/>
          <w:sz w:val="16"/>
          <w:szCs w:val="16"/>
          <w:lang w:val="es-ES_tradnl"/>
        </w:rPr>
      </w:pPr>
      <w:r>
        <w:rPr>
          <w:rFonts w:ascii="ITC Avant Garde" w:hAnsi="ITC Avant Garde"/>
          <w:b/>
          <w:bCs/>
          <w:lang w:val="es-ES_tradnl"/>
        </w:rPr>
        <w:t>QUINTO</w:t>
      </w:r>
      <w:r w:rsidRPr="009A7B12">
        <w:rPr>
          <w:rFonts w:ascii="ITC Avant Garde" w:hAnsi="ITC Avant Garde"/>
          <w:b/>
          <w:bCs/>
          <w:lang w:val="es-ES_tradnl"/>
        </w:rPr>
        <w:t>.-</w:t>
      </w:r>
      <w:r>
        <w:rPr>
          <w:rFonts w:ascii="ITC Avant Garde" w:hAnsi="ITC Avant Garde"/>
          <w:bCs/>
          <w:lang w:val="es-ES_tradnl"/>
        </w:rPr>
        <w:t xml:space="preserve"> </w:t>
      </w:r>
      <w:r w:rsidR="00762D16" w:rsidRPr="001C4F61">
        <w:rPr>
          <w:rFonts w:ascii="ITC Avant Garde" w:hAnsi="ITC Avant Garde"/>
          <w:bCs/>
          <w:color w:val="000000"/>
          <w:lang w:eastAsia="es-MX"/>
        </w:rPr>
        <w:t>Impacto Telecomunicaciones, S.A. de C.V.</w:t>
      </w:r>
      <w:r>
        <w:rPr>
          <w:rFonts w:ascii="ITC Avant Garde" w:hAnsi="ITC Avant Garde"/>
          <w:bCs/>
          <w:lang w:val="es-ES_tradnl"/>
        </w:rPr>
        <w:t>,</w:t>
      </w:r>
      <w:r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r w:rsidR="00CE3C5C">
        <w:rPr>
          <w:rFonts w:ascii="ITC Avant Garde" w:hAnsi="ITC Avant Garde"/>
          <w:bCs/>
          <w:sz w:val="16"/>
          <w:szCs w:val="16"/>
          <w:lang w:val="es-ES_tradnl"/>
        </w:rPr>
        <w:t xml:space="preserve"> </w:t>
      </w:r>
    </w:p>
    <w:p w:rsidR="000B05D4" w:rsidRPr="00224CD7" w:rsidRDefault="00D62FFB" w:rsidP="00224CD7">
      <w:pPr>
        <w:pStyle w:val="Sinespaciado"/>
        <w:jc w:val="both"/>
        <w:rPr>
          <w:rFonts w:ascii="ITC Avant Garde" w:hAnsi="ITC Avant Garde"/>
          <w:bCs/>
          <w:sz w:val="16"/>
          <w:szCs w:val="16"/>
          <w:lang w:val="es-ES_tradnl"/>
        </w:rPr>
      </w:pPr>
      <w:r w:rsidRPr="00D62FFB">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P/IFT/170316/118.</w:t>
      </w:r>
      <w:bookmarkStart w:id="0" w:name="_GoBack"/>
      <w:bookmarkEnd w:id="0"/>
    </w:p>
    <w:sectPr w:rsidR="000B05D4" w:rsidRPr="00224CD7" w:rsidSect="000461A9">
      <w:headerReference w:type="even" r:id="rId8"/>
      <w:footerReference w:type="default" r:id="rId9"/>
      <w:headerReference w:type="first" r:id="rId10"/>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9E" w:rsidRDefault="0041189E" w:rsidP="00072BC8">
      <w:pPr>
        <w:spacing w:after="0" w:line="240" w:lineRule="auto"/>
      </w:pPr>
      <w:r>
        <w:separator/>
      </w:r>
    </w:p>
  </w:endnote>
  <w:endnote w:type="continuationSeparator" w:id="0">
    <w:p w:rsidR="0041189E" w:rsidRDefault="0041189E"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162220"/>
      <w:docPartObj>
        <w:docPartGallery w:val="Page Numbers (Bottom of Page)"/>
        <w:docPartUnique/>
      </w:docPartObj>
    </w:sdtPr>
    <w:sdtEndPr>
      <w:rPr>
        <w:rFonts w:ascii="ITC Avant Garde" w:hAnsi="ITC Avant Garde"/>
        <w:sz w:val="20"/>
        <w:szCs w:val="20"/>
      </w:rPr>
    </w:sdtEndPr>
    <w:sdtContent>
      <w:p w:rsidR="000461A9" w:rsidRPr="000461A9" w:rsidRDefault="000461A9">
        <w:pPr>
          <w:pStyle w:val="Piedepgina"/>
          <w:jc w:val="right"/>
          <w:rPr>
            <w:rFonts w:ascii="ITC Avant Garde" w:hAnsi="ITC Avant Garde"/>
            <w:sz w:val="20"/>
            <w:szCs w:val="20"/>
          </w:rPr>
        </w:pPr>
        <w:r w:rsidRPr="000461A9">
          <w:rPr>
            <w:rFonts w:ascii="ITC Avant Garde" w:hAnsi="ITC Avant Garde"/>
            <w:sz w:val="20"/>
            <w:szCs w:val="20"/>
          </w:rPr>
          <w:fldChar w:fldCharType="begin"/>
        </w:r>
        <w:r w:rsidRPr="000461A9">
          <w:rPr>
            <w:rFonts w:ascii="ITC Avant Garde" w:hAnsi="ITC Avant Garde"/>
            <w:sz w:val="20"/>
            <w:szCs w:val="20"/>
          </w:rPr>
          <w:instrText>PAGE   \* MERGEFORMAT</w:instrText>
        </w:r>
        <w:r w:rsidRPr="000461A9">
          <w:rPr>
            <w:rFonts w:ascii="ITC Avant Garde" w:hAnsi="ITC Avant Garde"/>
            <w:sz w:val="20"/>
            <w:szCs w:val="20"/>
          </w:rPr>
          <w:fldChar w:fldCharType="separate"/>
        </w:r>
        <w:r w:rsidR="00224CD7" w:rsidRPr="00224CD7">
          <w:rPr>
            <w:rFonts w:ascii="ITC Avant Garde" w:hAnsi="ITC Avant Garde"/>
            <w:noProof/>
            <w:sz w:val="20"/>
            <w:szCs w:val="20"/>
            <w:lang w:val="es-ES"/>
          </w:rPr>
          <w:t>9</w:t>
        </w:r>
        <w:r w:rsidRPr="000461A9">
          <w:rPr>
            <w:rFonts w:ascii="ITC Avant Garde" w:hAnsi="ITC Avant Garde"/>
            <w:sz w:val="20"/>
            <w:szCs w:val="20"/>
          </w:rPr>
          <w:fldChar w:fldCharType="end"/>
        </w:r>
      </w:p>
    </w:sdtContent>
  </w:sdt>
  <w:p w:rsidR="00B048BA" w:rsidRPr="000461A9" w:rsidRDefault="00B048BA" w:rsidP="00B048BA">
    <w:pPr>
      <w:ind w:left="5670" w:right="49"/>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9E" w:rsidRDefault="0041189E" w:rsidP="00072BC8">
      <w:pPr>
        <w:spacing w:after="0" w:line="240" w:lineRule="auto"/>
      </w:pPr>
      <w:r>
        <w:separator/>
      </w:r>
    </w:p>
  </w:footnote>
  <w:footnote w:type="continuationSeparator" w:id="0">
    <w:p w:rsidR="0041189E" w:rsidRDefault="0041189E"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41189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41189E">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1A9"/>
    <w:rsid w:val="00046710"/>
    <w:rsid w:val="000500BD"/>
    <w:rsid w:val="000500D9"/>
    <w:rsid w:val="0005470B"/>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05D4"/>
    <w:rsid w:val="000B109B"/>
    <w:rsid w:val="000B1B50"/>
    <w:rsid w:val="000B41D8"/>
    <w:rsid w:val="000B7FD1"/>
    <w:rsid w:val="000C0163"/>
    <w:rsid w:val="000C2450"/>
    <w:rsid w:val="000C3D13"/>
    <w:rsid w:val="000C474A"/>
    <w:rsid w:val="000C4C55"/>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504A"/>
    <w:rsid w:val="00176646"/>
    <w:rsid w:val="00177E58"/>
    <w:rsid w:val="00180C08"/>
    <w:rsid w:val="00181018"/>
    <w:rsid w:val="0018125B"/>
    <w:rsid w:val="00181A19"/>
    <w:rsid w:val="00184117"/>
    <w:rsid w:val="0018572D"/>
    <w:rsid w:val="00190569"/>
    <w:rsid w:val="00192547"/>
    <w:rsid w:val="00193FA8"/>
    <w:rsid w:val="00194699"/>
    <w:rsid w:val="00195BEF"/>
    <w:rsid w:val="001A0CEB"/>
    <w:rsid w:val="001A104F"/>
    <w:rsid w:val="001A3049"/>
    <w:rsid w:val="001A5145"/>
    <w:rsid w:val="001A58D7"/>
    <w:rsid w:val="001A64C7"/>
    <w:rsid w:val="001A6B6F"/>
    <w:rsid w:val="001B0F1F"/>
    <w:rsid w:val="001B12B0"/>
    <w:rsid w:val="001B447A"/>
    <w:rsid w:val="001B58A1"/>
    <w:rsid w:val="001B5DA7"/>
    <w:rsid w:val="001C085E"/>
    <w:rsid w:val="001C0ECC"/>
    <w:rsid w:val="001C15FF"/>
    <w:rsid w:val="001C1F38"/>
    <w:rsid w:val="001C4F61"/>
    <w:rsid w:val="001C5C6E"/>
    <w:rsid w:val="001C71A8"/>
    <w:rsid w:val="001D01EC"/>
    <w:rsid w:val="001D1AAF"/>
    <w:rsid w:val="001D2B0C"/>
    <w:rsid w:val="001D4B81"/>
    <w:rsid w:val="001E09CF"/>
    <w:rsid w:val="001E10A0"/>
    <w:rsid w:val="001E12F9"/>
    <w:rsid w:val="001E285C"/>
    <w:rsid w:val="001F20E2"/>
    <w:rsid w:val="001F4FB8"/>
    <w:rsid w:val="001F5873"/>
    <w:rsid w:val="001F631A"/>
    <w:rsid w:val="00202E7B"/>
    <w:rsid w:val="0020364D"/>
    <w:rsid w:val="00203F53"/>
    <w:rsid w:val="00203F87"/>
    <w:rsid w:val="00215CB6"/>
    <w:rsid w:val="00221568"/>
    <w:rsid w:val="00221870"/>
    <w:rsid w:val="00224AFA"/>
    <w:rsid w:val="00224CD7"/>
    <w:rsid w:val="00226F42"/>
    <w:rsid w:val="002272A6"/>
    <w:rsid w:val="0022735C"/>
    <w:rsid w:val="0022796A"/>
    <w:rsid w:val="002315C3"/>
    <w:rsid w:val="00232580"/>
    <w:rsid w:val="00235435"/>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D88"/>
    <w:rsid w:val="00287CBF"/>
    <w:rsid w:val="002915DF"/>
    <w:rsid w:val="0029348C"/>
    <w:rsid w:val="002A489F"/>
    <w:rsid w:val="002A4B95"/>
    <w:rsid w:val="002A65BC"/>
    <w:rsid w:val="002B05C0"/>
    <w:rsid w:val="002B0869"/>
    <w:rsid w:val="002B09D1"/>
    <w:rsid w:val="002B35AD"/>
    <w:rsid w:val="002C1695"/>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57490"/>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4054"/>
    <w:rsid w:val="003E4F3A"/>
    <w:rsid w:val="003E5255"/>
    <w:rsid w:val="003E5B75"/>
    <w:rsid w:val="003E5D06"/>
    <w:rsid w:val="003E6BA4"/>
    <w:rsid w:val="003E76B5"/>
    <w:rsid w:val="003F3126"/>
    <w:rsid w:val="003F3844"/>
    <w:rsid w:val="003F6DC0"/>
    <w:rsid w:val="0041112B"/>
    <w:rsid w:val="00411763"/>
    <w:rsid w:val="0041189E"/>
    <w:rsid w:val="00413B2D"/>
    <w:rsid w:val="00415E0A"/>
    <w:rsid w:val="00415FB4"/>
    <w:rsid w:val="00420A99"/>
    <w:rsid w:val="00420FA3"/>
    <w:rsid w:val="0042130D"/>
    <w:rsid w:val="00424C54"/>
    <w:rsid w:val="0042731F"/>
    <w:rsid w:val="00427C38"/>
    <w:rsid w:val="00431D55"/>
    <w:rsid w:val="00433EBB"/>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939E9"/>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9CF"/>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181"/>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3F79"/>
    <w:rsid w:val="00626C94"/>
    <w:rsid w:val="006305D5"/>
    <w:rsid w:val="00632357"/>
    <w:rsid w:val="00635CF3"/>
    <w:rsid w:val="00636E5E"/>
    <w:rsid w:val="00641B7E"/>
    <w:rsid w:val="00641DF0"/>
    <w:rsid w:val="0064378B"/>
    <w:rsid w:val="00644702"/>
    <w:rsid w:val="00644755"/>
    <w:rsid w:val="006453B1"/>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76D6"/>
    <w:rsid w:val="006F7D66"/>
    <w:rsid w:val="0070234A"/>
    <w:rsid w:val="007023FE"/>
    <w:rsid w:val="0071048A"/>
    <w:rsid w:val="00711548"/>
    <w:rsid w:val="0071165B"/>
    <w:rsid w:val="007138DB"/>
    <w:rsid w:val="00714A17"/>
    <w:rsid w:val="0071553A"/>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2D16"/>
    <w:rsid w:val="007631AF"/>
    <w:rsid w:val="00763340"/>
    <w:rsid w:val="007647C6"/>
    <w:rsid w:val="0076603F"/>
    <w:rsid w:val="007672AF"/>
    <w:rsid w:val="00773F40"/>
    <w:rsid w:val="00781229"/>
    <w:rsid w:val="00783A36"/>
    <w:rsid w:val="007848E7"/>
    <w:rsid w:val="0078560E"/>
    <w:rsid w:val="0078578F"/>
    <w:rsid w:val="00787F5B"/>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5170"/>
    <w:rsid w:val="0088600A"/>
    <w:rsid w:val="008903AD"/>
    <w:rsid w:val="008906B3"/>
    <w:rsid w:val="00893CB1"/>
    <w:rsid w:val="00893DF6"/>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20E19"/>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5606"/>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C27C4"/>
    <w:rsid w:val="00AD07C8"/>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3E6F"/>
    <w:rsid w:val="00B04148"/>
    <w:rsid w:val="00B048BA"/>
    <w:rsid w:val="00B05770"/>
    <w:rsid w:val="00B077BD"/>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DF2"/>
    <w:rsid w:val="00B55F32"/>
    <w:rsid w:val="00B573B6"/>
    <w:rsid w:val="00B60429"/>
    <w:rsid w:val="00B62CA3"/>
    <w:rsid w:val="00B650EF"/>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10307"/>
    <w:rsid w:val="00C1089A"/>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B4474"/>
    <w:rsid w:val="00CC012D"/>
    <w:rsid w:val="00CC454A"/>
    <w:rsid w:val="00CC499F"/>
    <w:rsid w:val="00CD1296"/>
    <w:rsid w:val="00CD502E"/>
    <w:rsid w:val="00CD723F"/>
    <w:rsid w:val="00CE31DA"/>
    <w:rsid w:val="00CE3C5C"/>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4BFA"/>
    <w:rsid w:val="00D4606F"/>
    <w:rsid w:val="00D46B1F"/>
    <w:rsid w:val="00D4753F"/>
    <w:rsid w:val="00D50A2F"/>
    <w:rsid w:val="00D50FCD"/>
    <w:rsid w:val="00D523E5"/>
    <w:rsid w:val="00D52E34"/>
    <w:rsid w:val="00D54697"/>
    <w:rsid w:val="00D572EB"/>
    <w:rsid w:val="00D57D47"/>
    <w:rsid w:val="00D61252"/>
    <w:rsid w:val="00D62FFB"/>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6F45"/>
    <w:rsid w:val="00DC7ACD"/>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6A01"/>
    <w:rsid w:val="00E66B32"/>
    <w:rsid w:val="00E74419"/>
    <w:rsid w:val="00E82D3D"/>
    <w:rsid w:val="00E86CBA"/>
    <w:rsid w:val="00E90189"/>
    <w:rsid w:val="00EA32ED"/>
    <w:rsid w:val="00EA344E"/>
    <w:rsid w:val="00EA4FA0"/>
    <w:rsid w:val="00EA6938"/>
    <w:rsid w:val="00EB38E4"/>
    <w:rsid w:val="00EB4D56"/>
    <w:rsid w:val="00EB5293"/>
    <w:rsid w:val="00EB5335"/>
    <w:rsid w:val="00EB5B9F"/>
    <w:rsid w:val="00EB7741"/>
    <w:rsid w:val="00EC5E09"/>
    <w:rsid w:val="00ED1D21"/>
    <w:rsid w:val="00ED28A5"/>
    <w:rsid w:val="00EE19CD"/>
    <w:rsid w:val="00EE35AC"/>
    <w:rsid w:val="00EE7C64"/>
    <w:rsid w:val="00EF2B5B"/>
    <w:rsid w:val="00EF47A4"/>
    <w:rsid w:val="00EF7004"/>
    <w:rsid w:val="00F00295"/>
    <w:rsid w:val="00F01297"/>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647F"/>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0B05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B05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D62FFB"/>
  </w:style>
  <w:style w:type="paragraph" w:styleId="Sinespaciado">
    <w:name w:val="No Spacing"/>
    <w:basedOn w:val="Normal"/>
    <w:link w:val="SinespaciadoCar"/>
    <w:uiPriority w:val="1"/>
    <w:qFormat/>
    <w:rsid w:val="00D62FFB"/>
    <w:pPr>
      <w:spacing w:after="0" w:line="240" w:lineRule="auto"/>
    </w:pPr>
    <w:rPr>
      <w:sz w:val="20"/>
      <w:szCs w:val="20"/>
      <w:lang w:eastAsia="es-MX"/>
    </w:rPr>
  </w:style>
  <w:style w:type="character" w:customStyle="1" w:styleId="Ttulo1Car">
    <w:name w:val="Título 1 Car"/>
    <w:basedOn w:val="Fuentedeprrafopredeter"/>
    <w:link w:val="Ttulo1"/>
    <w:uiPriority w:val="9"/>
    <w:rsid w:val="000B05D4"/>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B05D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02660178">
      <w:bodyDiv w:val="1"/>
      <w:marLeft w:val="0"/>
      <w:marRight w:val="0"/>
      <w:marTop w:val="0"/>
      <w:marBottom w:val="0"/>
      <w:divBdr>
        <w:top w:val="none" w:sz="0" w:space="0" w:color="auto"/>
        <w:left w:val="none" w:sz="0" w:space="0" w:color="auto"/>
        <w:bottom w:val="none" w:sz="0" w:space="0" w:color="auto"/>
        <w:right w:val="none" w:sz="0" w:space="0" w:color="auto"/>
      </w:divBdr>
    </w:div>
    <w:div w:id="20369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31DD-9EC3-4BF3-8783-B0BE4E81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4643</Words>
  <Characters>25541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2016-03-03T19:05:00Z</cp:lastPrinted>
  <dcterms:created xsi:type="dcterms:W3CDTF">2016-03-30T03:35:00Z</dcterms:created>
  <dcterms:modified xsi:type="dcterms:W3CDTF">2016-06-08T00:35:00Z</dcterms:modified>
</cp:coreProperties>
</file>